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E4F0A" w14:textId="77777777" w:rsidR="00604BB6" w:rsidRPr="004F4C99" w:rsidRDefault="00604BB6" w:rsidP="004F4C99">
      <w:pPr>
        <w:spacing w:line="240" w:lineRule="auto"/>
        <w:rPr>
          <w:szCs w:val="22"/>
        </w:rPr>
      </w:pPr>
      <w:bookmarkStart w:id="0" w:name="_GoBack"/>
      <w:bookmarkEnd w:id="0"/>
    </w:p>
    <w:p w14:paraId="3CAB00DC" w14:textId="77777777" w:rsidR="00604BB6" w:rsidRPr="004F4C99" w:rsidRDefault="00604BB6" w:rsidP="004F4C99">
      <w:pPr>
        <w:spacing w:line="240" w:lineRule="auto"/>
        <w:rPr>
          <w:szCs w:val="22"/>
        </w:rPr>
      </w:pPr>
    </w:p>
    <w:p w14:paraId="074CC3AE" w14:textId="77777777" w:rsidR="00604BB6" w:rsidRPr="004F4C99" w:rsidRDefault="00604BB6" w:rsidP="004F4C99">
      <w:pPr>
        <w:spacing w:line="240" w:lineRule="auto"/>
        <w:rPr>
          <w:szCs w:val="22"/>
        </w:rPr>
      </w:pPr>
    </w:p>
    <w:p w14:paraId="26FB8FD4" w14:textId="77777777" w:rsidR="00604BB6" w:rsidRPr="004F4C99" w:rsidRDefault="00604BB6" w:rsidP="004F4C99">
      <w:pPr>
        <w:spacing w:line="240" w:lineRule="auto"/>
        <w:rPr>
          <w:szCs w:val="22"/>
        </w:rPr>
      </w:pPr>
    </w:p>
    <w:p w14:paraId="1BC9728A" w14:textId="77777777" w:rsidR="00604BB6" w:rsidRPr="004F4C99" w:rsidRDefault="00604BB6" w:rsidP="004F4C99">
      <w:pPr>
        <w:spacing w:line="240" w:lineRule="auto"/>
        <w:rPr>
          <w:szCs w:val="22"/>
        </w:rPr>
      </w:pPr>
    </w:p>
    <w:p w14:paraId="1A3BC64B" w14:textId="77777777" w:rsidR="00604BB6" w:rsidRPr="004F4C99" w:rsidRDefault="00604BB6" w:rsidP="004F4C99">
      <w:pPr>
        <w:spacing w:line="240" w:lineRule="auto"/>
        <w:rPr>
          <w:szCs w:val="22"/>
        </w:rPr>
      </w:pPr>
    </w:p>
    <w:p w14:paraId="0232DA88" w14:textId="77777777" w:rsidR="00604BB6" w:rsidRPr="004F4C99" w:rsidRDefault="00604BB6" w:rsidP="004F4C99">
      <w:pPr>
        <w:spacing w:line="240" w:lineRule="auto"/>
        <w:rPr>
          <w:szCs w:val="22"/>
        </w:rPr>
      </w:pPr>
    </w:p>
    <w:p w14:paraId="73F6381E" w14:textId="77777777" w:rsidR="00604BB6" w:rsidRPr="004F4C99" w:rsidRDefault="00604BB6" w:rsidP="004F4C99">
      <w:pPr>
        <w:spacing w:line="240" w:lineRule="auto"/>
        <w:rPr>
          <w:szCs w:val="22"/>
        </w:rPr>
      </w:pPr>
    </w:p>
    <w:p w14:paraId="47D3D741" w14:textId="77777777" w:rsidR="00604BB6" w:rsidRPr="004F4C99" w:rsidRDefault="00604BB6" w:rsidP="004F4C99">
      <w:pPr>
        <w:spacing w:line="240" w:lineRule="auto"/>
        <w:rPr>
          <w:szCs w:val="22"/>
        </w:rPr>
      </w:pPr>
    </w:p>
    <w:p w14:paraId="24F5A8DD" w14:textId="77777777" w:rsidR="00604BB6" w:rsidRPr="004F4C99" w:rsidRDefault="00604BB6" w:rsidP="004F4C99">
      <w:pPr>
        <w:spacing w:line="240" w:lineRule="auto"/>
        <w:rPr>
          <w:szCs w:val="22"/>
        </w:rPr>
      </w:pPr>
    </w:p>
    <w:p w14:paraId="7F5BEE5D" w14:textId="77777777" w:rsidR="00604BB6" w:rsidRPr="004F4C99" w:rsidRDefault="00604BB6" w:rsidP="004F4C99">
      <w:pPr>
        <w:spacing w:line="240" w:lineRule="auto"/>
        <w:rPr>
          <w:szCs w:val="22"/>
        </w:rPr>
      </w:pPr>
    </w:p>
    <w:p w14:paraId="04D45BF3" w14:textId="77777777" w:rsidR="00604BB6" w:rsidRPr="004F4C99" w:rsidRDefault="00604BB6" w:rsidP="004F4C99">
      <w:pPr>
        <w:spacing w:line="240" w:lineRule="auto"/>
        <w:rPr>
          <w:szCs w:val="22"/>
        </w:rPr>
      </w:pPr>
    </w:p>
    <w:p w14:paraId="61D83DFC" w14:textId="77777777" w:rsidR="00604BB6" w:rsidRPr="004F4C99" w:rsidRDefault="00604BB6" w:rsidP="004F4C99">
      <w:pPr>
        <w:spacing w:line="240" w:lineRule="auto"/>
        <w:rPr>
          <w:szCs w:val="22"/>
        </w:rPr>
      </w:pPr>
    </w:p>
    <w:p w14:paraId="3FCEDC0A" w14:textId="77777777" w:rsidR="00604BB6" w:rsidRPr="004F4C99" w:rsidRDefault="00604BB6" w:rsidP="004F4C99">
      <w:pPr>
        <w:spacing w:line="240" w:lineRule="auto"/>
        <w:rPr>
          <w:szCs w:val="22"/>
        </w:rPr>
      </w:pPr>
    </w:p>
    <w:p w14:paraId="7DDC5042" w14:textId="77777777" w:rsidR="00604BB6" w:rsidRPr="004F4C99" w:rsidRDefault="00604BB6" w:rsidP="004F4C99">
      <w:pPr>
        <w:spacing w:line="240" w:lineRule="auto"/>
        <w:rPr>
          <w:szCs w:val="22"/>
        </w:rPr>
      </w:pPr>
    </w:p>
    <w:p w14:paraId="07FFF202" w14:textId="77777777" w:rsidR="00604BB6" w:rsidRPr="004F4C99" w:rsidRDefault="00604BB6" w:rsidP="004F4C99">
      <w:pPr>
        <w:spacing w:line="240" w:lineRule="auto"/>
        <w:rPr>
          <w:szCs w:val="22"/>
        </w:rPr>
      </w:pPr>
    </w:p>
    <w:p w14:paraId="00F3FE4A" w14:textId="77777777" w:rsidR="00604BB6" w:rsidRPr="004F4C99" w:rsidRDefault="00604BB6" w:rsidP="004F4C99">
      <w:pPr>
        <w:spacing w:line="240" w:lineRule="auto"/>
        <w:rPr>
          <w:szCs w:val="22"/>
        </w:rPr>
      </w:pPr>
    </w:p>
    <w:p w14:paraId="2B6EFBE8" w14:textId="77777777" w:rsidR="00604BB6" w:rsidRPr="004F4C99" w:rsidRDefault="00604BB6" w:rsidP="004F4C99">
      <w:pPr>
        <w:spacing w:line="240" w:lineRule="auto"/>
        <w:rPr>
          <w:szCs w:val="22"/>
        </w:rPr>
      </w:pPr>
    </w:p>
    <w:p w14:paraId="5BC2AE66" w14:textId="77777777" w:rsidR="00604BB6" w:rsidRPr="004F4C99" w:rsidRDefault="00604BB6" w:rsidP="004F4C99">
      <w:pPr>
        <w:spacing w:line="240" w:lineRule="auto"/>
        <w:rPr>
          <w:szCs w:val="22"/>
        </w:rPr>
      </w:pPr>
    </w:p>
    <w:p w14:paraId="56A97075" w14:textId="77777777" w:rsidR="00604BB6" w:rsidRPr="004F4C99" w:rsidRDefault="00604BB6" w:rsidP="004F4C99">
      <w:pPr>
        <w:spacing w:line="240" w:lineRule="auto"/>
        <w:rPr>
          <w:szCs w:val="22"/>
        </w:rPr>
      </w:pPr>
    </w:p>
    <w:p w14:paraId="3D4C2227" w14:textId="77777777" w:rsidR="00604BB6" w:rsidRPr="004F4C99" w:rsidRDefault="00604BB6" w:rsidP="004F4C99">
      <w:pPr>
        <w:spacing w:line="240" w:lineRule="auto"/>
        <w:rPr>
          <w:szCs w:val="22"/>
        </w:rPr>
      </w:pPr>
    </w:p>
    <w:p w14:paraId="2CC7105B" w14:textId="77777777" w:rsidR="00604BB6" w:rsidRPr="004F4C99" w:rsidRDefault="00604BB6" w:rsidP="004F4C99">
      <w:pPr>
        <w:spacing w:line="240" w:lineRule="auto"/>
        <w:rPr>
          <w:szCs w:val="22"/>
        </w:rPr>
      </w:pPr>
    </w:p>
    <w:p w14:paraId="6BCB32E5" w14:textId="77777777" w:rsidR="00604BB6" w:rsidRPr="004F4C99" w:rsidRDefault="00604BB6" w:rsidP="004F4C99">
      <w:pPr>
        <w:rPr>
          <w:b/>
        </w:rPr>
      </w:pPr>
    </w:p>
    <w:p w14:paraId="6D6C721A" w14:textId="77777777" w:rsidR="00604BB6" w:rsidRPr="004F4C99" w:rsidRDefault="00604BB6" w:rsidP="004F4C99">
      <w:pPr>
        <w:jc w:val="center"/>
      </w:pPr>
      <w:r w:rsidRPr="004F4C99">
        <w:rPr>
          <w:b/>
        </w:rPr>
        <w:t>ANEXA I</w:t>
      </w:r>
    </w:p>
    <w:p w14:paraId="74623379" w14:textId="77777777" w:rsidR="00604BB6" w:rsidRPr="004F4C99" w:rsidRDefault="00604BB6" w:rsidP="004F4C99">
      <w:pPr>
        <w:jc w:val="center"/>
        <w:rPr>
          <w:b/>
        </w:rPr>
      </w:pPr>
    </w:p>
    <w:p w14:paraId="765D95AD" w14:textId="77777777" w:rsidR="00604BB6" w:rsidRPr="004F4C99" w:rsidRDefault="00604BB6" w:rsidP="004F4C99">
      <w:pPr>
        <w:pStyle w:val="TitleA"/>
        <w:rPr>
          <w:lang w:val="ro-RO"/>
        </w:rPr>
      </w:pPr>
      <w:r w:rsidRPr="004F4C99">
        <w:rPr>
          <w:lang w:val="ro-RO"/>
        </w:rPr>
        <w:t>REZUMATUL CARACTERISTICILOR PRODUSULUI</w:t>
      </w:r>
    </w:p>
    <w:p w14:paraId="7F43FD43" w14:textId="77777777" w:rsidR="00604BB6" w:rsidRPr="004F4C99" w:rsidRDefault="00604BB6" w:rsidP="004F4C99">
      <w:pPr>
        <w:rPr>
          <w:b/>
        </w:rPr>
      </w:pPr>
    </w:p>
    <w:p w14:paraId="0D8429A0" w14:textId="7E6B7D84" w:rsidR="00604BB6" w:rsidRPr="004F4C99" w:rsidRDefault="00604BB6" w:rsidP="004F4C99">
      <w:pPr>
        <w:pStyle w:val="HeadingSmPC"/>
        <w:keepNext/>
        <w:spacing w:line="240" w:lineRule="auto"/>
        <w:rPr>
          <w:noProof w:val="0"/>
        </w:rPr>
      </w:pPr>
      <w:r w:rsidRPr="004F4C99">
        <w:br w:type="page"/>
      </w:r>
      <w:r w:rsidRPr="004F4C99">
        <w:rPr>
          <w:noProof w:val="0"/>
        </w:rPr>
        <w:lastRenderedPageBreak/>
        <w:t>1.</w:t>
      </w:r>
      <w:r w:rsidRPr="004F4C99">
        <w:rPr>
          <w:noProof w:val="0"/>
        </w:rPr>
        <w:tab/>
        <w:t>DENUMIREA COMERCIALĂ A MEDICAMENTULUI</w:t>
      </w:r>
    </w:p>
    <w:p w14:paraId="223D8976" w14:textId="77777777" w:rsidR="00604BB6" w:rsidRPr="004F4C99" w:rsidRDefault="00604BB6" w:rsidP="004F4C99">
      <w:pPr>
        <w:keepNext/>
        <w:spacing w:line="240" w:lineRule="auto"/>
        <w:rPr>
          <w:iCs/>
          <w:szCs w:val="22"/>
        </w:rPr>
      </w:pPr>
    </w:p>
    <w:p w14:paraId="2DCF3F65" w14:textId="77777777" w:rsidR="00604BB6" w:rsidRPr="004F4C99" w:rsidRDefault="00604BB6" w:rsidP="004F4C99">
      <w:pPr>
        <w:spacing w:line="240" w:lineRule="auto"/>
      </w:pPr>
      <w:r w:rsidRPr="004F4C99">
        <w:t xml:space="preserve">ALPROLIX 250 UI pulbere </w:t>
      </w:r>
      <w:r w:rsidR="006054B0" w:rsidRPr="004F4C99">
        <w:t>ș</w:t>
      </w:r>
      <w:r w:rsidRPr="004F4C99">
        <w:t>i solvent pentru solu</w:t>
      </w:r>
      <w:r w:rsidR="006054B0" w:rsidRPr="004F4C99">
        <w:t>ț</w:t>
      </w:r>
      <w:r w:rsidRPr="004F4C99">
        <w:t>ie injectabilă</w:t>
      </w:r>
    </w:p>
    <w:p w14:paraId="02BFE322" w14:textId="77777777" w:rsidR="00604BB6" w:rsidRPr="004F4C99" w:rsidRDefault="00604BB6" w:rsidP="004F4C99">
      <w:pPr>
        <w:spacing w:line="240" w:lineRule="auto"/>
      </w:pPr>
    </w:p>
    <w:p w14:paraId="16792FE0" w14:textId="77777777" w:rsidR="00604BB6" w:rsidRPr="004F4C99" w:rsidRDefault="00604BB6" w:rsidP="004F4C99">
      <w:pPr>
        <w:spacing w:line="240" w:lineRule="auto"/>
      </w:pPr>
      <w:r w:rsidRPr="004F4C99">
        <w:t xml:space="preserve">ALPROLIX 500 UI pulbere </w:t>
      </w:r>
      <w:r w:rsidR="006054B0" w:rsidRPr="004F4C99">
        <w:t>ș</w:t>
      </w:r>
      <w:r w:rsidRPr="004F4C99">
        <w:t>i solvent pentru solu</w:t>
      </w:r>
      <w:r w:rsidR="006054B0" w:rsidRPr="004F4C99">
        <w:t>ț</w:t>
      </w:r>
      <w:r w:rsidRPr="004F4C99">
        <w:t>ie injectabilă</w:t>
      </w:r>
    </w:p>
    <w:p w14:paraId="422E5169" w14:textId="77777777" w:rsidR="00604BB6" w:rsidRPr="004F4C99" w:rsidRDefault="00604BB6" w:rsidP="004F4C99">
      <w:pPr>
        <w:spacing w:line="240" w:lineRule="auto"/>
      </w:pPr>
    </w:p>
    <w:p w14:paraId="05F5F9FF" w14:textId="77777777" w:rsidR="00604BB6" w:rsidRPr="004F4C99" w:rsidRDefault="00604BB6" w:rsidP="004F4C99">
      <w:pPr>
        <w:spacing w:line="240" w:lineRule="auto"/>
      </w:pPr>
      <w:r w:rsidRPr="004F4C99">
        <w:t xml:space="preserve">ALPROLIX 1000 UI pulbere </w:t>
      </w:r>
      <w:r w:rsidR="006054B0" w:rsidRPr="004F4C99">
        <w:t>ș</w:t>
      </w:r>
      <w:r w:rsidRPr="004F4C99">
        <w:t>i solvent pentru solu</w:t>
      </w:r>
      <w:r w:rsidR="006054B0" w:rsidRPr="004F4C99">
        <w:t>ț</w:t>
      </w:r>
      <w:r w:rsidRPr="004F4C99">
        <w:t>ie injectabilă</w:t>
      </w:r>
    </w:p>
    <w:p w14:paraId="48845EBD" w14:textId="77777777" w:rsidR="00604BB6" w:rsidRPr="004F4C99" w:rsidRDefault="00604BB6" w:rsidP="004F4C99">
      <w:pPr>
        <w:spacing w:line="240" w:lineRule="auto"/>
      </w:pPr>
    </w:p>
    <w:p w14:paraId="19334DDB" w14:textId="77777777" w:rsidR="00604BB6" w:rsidRPr="004F4C99" w:rsidRDefault="00604BB6" w:rsidP="004F4C99">
      <w:pPr>
        <w:spacing w:line="240" w:lineRule="auto"/>
      </w:pPr>
      <w:r w:rsidRPr="004F4C99">
        <w:t xml:space="preserve">ALPROLIX 2000 UI pulbere </w:t>
      </w:r>
      <w:r w:rsidR="006054B0" w:rsidRPr="004F4C99">
        <w:t>ș</w:t>
      </w:r>
      <w:r w:rsidRPr="004F4C99">
        <w:t>i solvent pentru solu</w:t>
      </w:r>
      <w:r w:rsidR="006054B0" w:rsidRPr="004F4C99">
        <w:t>ț</w:t>
      </w:r>
      <w:r w:rsidRPr="004F4C99">
        <w:t>ie injectabilă</w:t>
      </w:r>
    </w:p>
    <w:p w14:paraId="603E9230" w14:textId="77777777" w:rsidR="00604BB6" w:rsidRPr="004F4C99" w:rsidRDefault="00604BB6" w:rsidP="004F4C99">
      <w:pPr>
        <w:spacing w:line="240" w:lineRule="auto"/>
      </w:pPr>
    </w:p>
    <w:p w14:paraId="5B7B2E27" w14:textId="77777777" w:rsidR="00604BB6" w:rsidRPr="004F4C99" w:rsidRDefault="00604BB6" w:rsidP="004F4C99">
      <w:pPr>
        <w:spacing w:line="240" w:lineRule="auto"/>
      </w:pPr>
      <w:r w:rsidRPr="004F4C99">
        <w:t xml:space="preserve">ALPROLIX 3000 UI pulbere </w:t>
      </w:r>
      <w:r w:rsidR="006054B0" w:rsidRPr="004F4C99">
        <w:t>ș</w:t>
      </w:r>
      <w:r w:rsidRPr="004F4C99">
        <w:t>i solvent pentru solu</w:t>
      </w:r>
      <w:r w:rsidR="006054B0" w:rsidRPr="004F4C99">
        <w:t>ț</w:t>
      </w:r>
      <w:r w:rsidRPr="004F4C99">
        <w:t>ie injectabilă</w:t>
      </w:r>
    </w:p>
    <w:p w14:paraId="1FA66B88" w14:textId="77777777" w:rsidR="00604BB6" w:rsidRPr="004F4C99" w:rsidRDefault="00604BB6" w:rsidP="004F4C99">
      <w:pPr>
        <w:spacing w:line="240" w:lineRule="auto"/>
        <w:rPr>
          <w:iCs/>
          <w:szCs w:val="22"/>
        </w:rPr>
      </w:pPr>
    </w:p>
    <w:p w14:paraId="4E780052" w14:textId="77777777" w:rsidR="00604BB6" w:rsidRPr="004F4C99" w:rsidRDefault="00604BB6" w:rsidP="004F4C99">
      <w:pPr>
        <w:spacing w:line="240" w:lineRule="auto"/>
        <w:rPr>
          <w:iCs/>
          <w:szCs w:val="22"/>
        </w:rPr>
      </w:pPr>
    </w:p>
    <w:p w14:paraId="6CB1214E" w14:textId="77777777" w:rsidR="00604BB6" w:rsidRPr="004F4C99" w:rsidRDefault="00604BB6" w:rsidP="004F4C99">
      <w:pPr>
        <w:keepNext/>
        <w:suppressAutoHyphens/>
        <w:spacing w:line="240" w:lineRule="auto"/>
        <w:ind w:left="567" w:hanging="567"/>
        <w:rPr>
          <w:szCs w:val="22"/>
        </w:rPr>
      </w:pPr>
      <w:r w:rsidRPr="004F4C99">
        <w:rPr>
          <w:b/>
        </w:rPr>
        <w:t>2.</w:t>
      </w:r>
      <w:r w:rsidRPr="004F4C99">
        <w:tab/>
      </w:r>
      <w:r w:rsidRPr="004F4C99">
        <w:rPr>
          <w:b/>
        </w:rPr>
        <w:t>COMPOZI</w:t>
      </w:r>
      <w:r w:rsidR="006054B0" w:rsidRPr="004F4C99">
        <w:rPr>
          <w:b/>
        </w:rPr>
        <w:t>Ț</w:t>
      </w:r>
      <w:r w:rsidRPr="004F4C99">
        <w:rPr>
          <w:b/>
        </w:rPr>
        <w:t xml:space="preserve">IA CALITATIVĂ </w:t>
      </w:r>
      <w:r w:rsidR="006054B0" w:rsidRPr="004F4C99">
        <w:rPr>
          <w:b/>
        </w:rPr>
        <w:t>Ș</w:t>
      </w:r>
      <w:r w:rsidRPr="004F4C99">
        <w:rPr>
          <w:b/>
        </w:rPr>
        <w:t>I CANTITATIVĂ</w:t>
      </w:r>
    </w:p>
    <w:p w14:paraId="62578D2B" w14:textId="77777777" w:rsidR="00604BB6" w:rsidRPr="004F4C99" w:rsidRDefault="00604BB6" w:rsidP="004F4C99">
      <w:pPr>
        <w:keepNext/>
        <w:spacing w:line="240" w:lineRule="auto"/>
        <w:rPr>
          <w:iCs/>
          <w:szCs w:val="22"/>
        </w:rPr>
      </w:pPr>
    </w:p>
    <w:p w14:paraId="53CF90BF" w14:textId="77777777" w:rsidR="00604BB6" w:rsidRPr="004F4C99" w:rsidRDefault="00604BB6" w:rsidP="004F4C99">
      <w:pPr>
        <w:keepNext/>
        <w:keepLines/>
        <w:spacing w:line="240" w:lineRule="auto"/>
        <w:rPr>
          <w:u w:val="single"/>
        </w:rPr>
      </w:pPr>
      <w:r w:rsidRPr="004F4C99">
        <w:rPr>
          <w:u w:val="single"/>
        </w:rPr>
        <w:t xml:space="preserve">ALPROLIX 250 UI pulbere </w:t>
      </w:r>
      <w:r w:rsidR="006054B0" w:rsidRPr="004F4C99">
        <w:rPr>
          <w:u w:val="single"/>
        </w:rPr>
        <w:t>ș</w:t>
      </w:r>
      <w:r w:rsidRPr="004F4C99">
        <w:rPr>
          <w:u w:val="single"/>
        </w:rPr>
        <w:t>i solvent pentru solu</w:t>
      </w:r>
      <w:r w:rsidR="006054B0" w:rsidRPr="004F4C99">
        <w:rPr>
          <w:u w:val="single"/>
        </w:rPr>
        <w:t>ț</w:t>
      </w:r>
      <w:r w:rsidRPr="004F4C99">
        <w:rPr>
          <w:u w:val="single"/>
        </w:rPr>
        <w:t>ie injectabilă</w:t>
      </w:r>
    </w:p>
    <w:p w14:paraId="12107054" w14:textId="77777777" w:rsidR="00B92700" w:rsidRDefault="00604BB6" w:rsidP="004F4C99">
      <w:pPr>
        <w:spacing w:line="240" w:lineRule="auto"/>
      </w:pPr>
      <w:r w:rsidRPr="004F4C99">
        <w:t>Fiecare flacon con</w:t>
      </w:r>
      <w:r w:rsidR="006054B0" w:rsidRPr="004F4C99">
        <w:t>ț</w:t>
      </w:r>
      <w:r w:rsidRPr="004F4C99">
        <w:t xml:space="preserve">ine nominal </w:t>
      </w:r>
      <w:r w:rsidR="00E71511">
        <w:t>factor IX</w:t>
      </w:r>
      <w:r w:rsidR="00F20A66">
        <w:t xml:space="preserve"> de coagulare </w:t>
      </w:r>
      <w:r w:rsidR="00E71511">
        <w:t>uman</w:t>
      </w:r>
      <w:r w:rsidR="00F20A66">
        <w:t xml:space="preserve"> (</w:t>
      </w:r>
      <w:proofErr w:type="spellStart"/>
      <w:r w:rsidR="00F20A66">
        <w:t>ADNr</w:t>
      </w:r>
      <w:proofErr w:type="spellEnd"/>
      <w:r w:rsidR="00F20A66">
        <w:t xml:space="preserve">) </w:t>
      </w:r>
      <w:proofErr w:type="spellStart"/>
      <w:r w:rsidRPr="004F4C99">
        <w:t>eftrenonacog</w:t>
      </w:r>
      <w:proofErr w:type="spellEnd"/>
      <w:r w:rsidRPr="004F4C99">
        <w:t xml:space="preserve"> alfa 250 UI. </w:t>
      </w:r>
    </w:p>
    <w:p w14:paraId="5CF0DF54" w14:textId="4400DC2E" w:rsidR="00604BB6" w:rsidRPr="004F4C99" w:rsidRDefault="00F20A66" w:rsidP="004F4C99">
      <w:pPr>
        <w:spacing w:line="240" w:lineRule="auto"/>
      </w:pPr>
      <w:r>
        <w:t>ALPROLIX</w:t>
      </w:r>
      <w:r w:rsidR="00604BB6" w:rsidRPr="004F4C99">
        <w:t xml:space="preserve"> con</w:t>
      </w:r>
      <w:r w:rsidR="006054B0" w:rsidRPr="004F4C99">
        <w:t>ț</w:t>
      </w:r>
      <w:r w:rsidR="00604BB6" w:rsidRPr="004F4C99">
        <w:t>ine</w:t>
      </w:r>
      <w:r>
        <w:t xml:space="preserve"> </w:t>
      </w:r>
      <w:r w:rsidR="00604BB6" w:rsidRPr="004F4C99">
        <w:t xml:space="preserve">aproximativ </w:t>
      </w:r>
      <w:r>
        <w:t>250 UI (</w:t>
      </w:r>
      <w:r w:rsidR="00604BB6" w:rsidRPr="004F4C99">
        <w:t>50 UI</w:t>
      </w:r>
      <w:r>
        <w:t xml:space="preserve">/ml) de </w:t>
      </w:r>
      <w:r w:rsidR="00E71511">
        <w:t>factor IX de coagulare uman</w:t>
      </w:r>
      <w:r>
        <w:t xml:space="preserve"> (</w:t>
      </w:r>
      <w:proofErr w:type="spellStart"/>
      <w:r>
        <w:t>ADNr</w:t>
      </w:r>
      <w:proofErr w:type="spellEnd"/>
      <w:r>
        <w:t>)</w:t>
      </w:r>
      <w:r w:rsidR="007162FD">
        <w:t xml:space="preserve"> </w:t>
      </w:r>
      <w:proofErr w:type="spellStart"/>
      <w:r w:rsidR="007162FD" w:rsidRPr="004F4C99">
        <w:t>eftrenonacog</w:t>
      </w:r>
      <w:proofErr w:type="spellEnd"/>
      <w:r w:rsidR="007162FD" w:rsidRPr="004F4C99">
        <w:t xml:space="preserve"> alfa</w:t>
      </w:r>
      <w:r w:rsidR="007162FD">
        <w:t xml:space="preserve"> după reconstituire</w:t>
      </w:r>
      <w:r w:rsidR="00604BB6" w:rsidRPr="004F4C99">
        <w:t>.</w:t>
      </w:r>
    </w:p>
    <w:p w14:paraId="1FB48198" w14:textId="77777777" w:rsidR="00604BB6" w:rsidRPr="004F4C99" w:rsidRDefault="00604BB6" w:rsidP="004F4C99">
      <w:pPr>
        <w:spacing w:line="240" w:lineRule="auto"/>
      </w:pPr>
    </w:p>
    <w:p w14:paraId="6ADC6328" w14:textId="77777777" w:rsidR="00604BB6" w:rsidRPr="004F4C99" w:rsidRDefault="00604BB6" w:rsidP="004F4C99">
      <w:pPr>
        <w:keepNext/>
        <w:keepLines/>
        <w:spacing w:line="240" w:lineRule="auto"/>
        <w:rPr>
          <w:u w:val="single"/>
        </w:rPr>
      </w:pPr>
      <w:r w:rsidRPr="004F4C99">
        <w:rPr>
          <w:u w:val="single"/>
        </w:rPr>
        <w:t xml:space="preserve">ALPROLIX 500 UI pulbere </w:t>
      </w:r>
      <w:r w:rsidR="006054B0" w:rsidRPr="004F4C99">
        <w:rPr>
          <w:u w:val="single"/>
        </w:rPr>
        <w:t>ș</w:t>
      </w:r>
      <w:r w:rsidRPr="004F4C99">
        <w:rPr>
          <w:u w:val="single"/>
        </w:rPr>
        <w:t>i solvent pentru solu</w:t>
      </w:r>
      <w:r w:rsidR="006054B0" w:rsidRPr="004F4C99">
        <w:rPr>
          <w:u w:val="single"/>
        </w:rPr>
        <w:t>ț</w:t>
      </w:r>
      <w:r w:rsidRPr="004F4C99">
        <w:rPr>
          <w:u w:val="single"/>
        </w:rPr>
        <w:t>ie injectabilă</w:t>
      </w:r>
    </w:p>
    <w:p w14:paraId="628CA370" w14:textId="77777777" w:rsidR="00B92700" w:rsidRDefault="00604BB6" w:rsidP="004F4C99">
      <w:pPr>
        <w:spacing w:line="240" w:lineRule="auto"/>
      </w:pPr>
      <w:r w:rsidRPr="004F4C99">
        <w:t>Fiecare flacon con</w:t>
      </w:r>
      <w:r w:rsidR="006054B0" w:rsidRPr="004F4C99">
        <w:t>ț</w:t>
      </w:r>
      <w:r w:rsidRPr="004F4C99">
        <w:t xml:space="preserve">ine nominal </w:t>
      </w:r>
      <w:r w:rsidR="00E71511">
        <w:t>factor IX de coagulare uman</w:t>
      </w:r>
      <w:r w:rsidR="00291205">
        <w:t xml:space="preserve"> (</w:t>
      </w:r>
      <w:proofErr w:type="spellStart"/>
      <w:r w:rsidR="00291205">
        <w:t>ADNr</w:t>
      </w:r>
      <w:proofErr w:type="spellEnd"/>
      <w:r w:rsidR="00291205">
        <w:t xml:space="preserve">) </w:t>
      </w:r>
      <w:proofErr w:type="spellStart"/>
      <w:r w:rsidRPr="004F4C99">
        <w:t>eftrenonacog</w:t>
      </w:r>
      <w:proofErr w:type="spellEnd"/>
      <w:r w:rsidRPr="004F4C99">
        <w:t xml:space="preserve"> alfa 500 UI. </w:t>
      </w:r>
    </w:p>
    <w:p w14:paraId="23D4E58D" w14:textId="3D4A4670" w:rsidR="00604BB6" w:rsidRPr="004F4C99" w:rsidRDefault="00291205" w:rsidP="004F4C99">
      <w:pPr>
        <w:spacing w:line="240" w:lineRule="auto"/>
      </w:pPr>
      <w:r>
        <w:t>ALPROLIX</w:t>
      </w:r>
      <w:r w:rsidR="00604BB6" w:rsidRPr="004F4C99">
        <w:t xml:space="preserve"> con</w:t>
      </w:r>
      <w:r w:rsidR="006054B0" w:rsidRPr="004F4C99">
        <w:t>ț</w:t>
      </w:r>
      <w:r w:rsidR="00604BB6" w:rsidRPr="004F4C99">
        <w:t xml:space="preserve">ine aproximativ </w:t>
      </w:r>
      <w:r>
        <w:t>500 UI (</w:t>
      </w:r>
      <w:r w:rsidR="00604BB6" w:rsidRPr="004F4C99">
        <w:t>100 UI</w:t>
      </w:r>
      <w:r>
        <w:t xml:space="preserve">/ml) de </w:t>
      </w:r>
      <w:r w:rsidR="00E71511">
        <w:t>factor IX de coagulare uman</w:t>
      </w:r>
      <w:r>
        <w:t xml:space="preserve"> (</w:t>
      </w:r>
      <w:proofErr w:type="spellStart"/>
      <w:r>
        <w:t>ADNr</w:t>
      </w:r>
      <w:proofErr w:type="spellEnd"/>
      <w:r>
        <w:t xml:space="preserve">) </w:t>
      </w:r>
      <w:proofErr w:type="spellStart"/>
      <w:r w:rsidRPr="004F4C99">
        <w:t>eftrenonacog</w:t>
      </w:r>
      <w:proofErr w:type="spellEnd"/>
      <w:r w:rsidRPr="004F4C99">
        <w:t xml:space="preserve"> alfa</w:t>
      </w:r>
      <w:r>
        <w:t xml:space="preserve"> după reconstituire</w:t>
      </w:r>
      <w:r w:rsidR="00604BB6" w:rsidRPr="004F4C99">
        <w:t>.</w:t>
      </w:r>
    </w:p>
    <w:p w14:paraId="39771AFB" w14:textId="77777777" w:rsidR="00604BB6" w:rsidRPr="004F4C99" w:rsidRDefault="00604BB6" w:rsidP="004F4C99">
      <w:pPr>
        <w:spacing w:line="240" w:lineRule="auto"/>
      </w:pPr>
    </w:p>
    <w:p w14:paraId="2952D0F9" w14:textId="77777777" w:rsidR="00604BB6" w:rsidRPr="004F4C99" w:rsidRDefault="00604BB6" w:rsidP="004F4C99">
      <w:pPr>
        <w:keepNext/>
        <w:keepLines/>
        <w:spacing w:line="240" w:lineRule="auto"/>
        <w:rPr>
          <w:u w:val="single"/>
        </w:rPr>
      </w:pPr>
      <w:r w:rsidRPr="004F4C99">
        <w:rPr>
          <w:u w:val="single"/>
        </w:rPr>
        <w:t xml:space="preserve">ALPROLIX 1000 UI pulbere </w:t>
      </w:r>
      <w:r w:rsidR="006054B0" w:rsidRPr="004F4C99">
        <w:rPr>
          <w:u w:val="single"/>
        </w:rPr>
        <w:t>ș</w:t>
      </w:r>
      <w:r w:rsidRPr="004F4C99">
        <w:rPr>
          <w:u w:val="single"/>
        </w:rPr>
        <w:t>i solvent pentru solu</w:t>
      </w:r>
      <w:r w:rsidR="006054B0" w:rsidRPr="004F4C99">
        <w:rPr>
          <w:u w:val="single"/>
        </w:rPr>
        <w:t>ț</w:t>
      </w:r>
      <w:r w:rsidRPr="004F4C99">
        <w:rPr>
          <w:u w:val="single"/>
        </w:rPr>
        <w:t>ie injectabilă</w:t>
      </w:r>
    </w:p>
    <w:p w14:paraId="4A77A81F" w14:textId="77777777" w:rsidR="00B92700" w:rsidRDefault="00604BB6" w:rsidP="004F4C99">
      <w:pPr>
        <w:spacing w:line="240" w:lineRule="auto"/>
      </w:pPr>
      <w:r w:rsidRPr="004F4C99">
        <w:t>Fiecare flacon con</w:t>
      </w:r>
      <w:r w:rsidR="006054B0" w:rsidRPr="004F4C99">
        <w:t>ț</w:t>
      </w:r>
      <w:r w:rsidRPr="004F4C99">
        <w:t xml:space="preserve">ine nominal </w:t>
      </w:r>
      <w:r w:rsidR="00E71511">
        <w:t>factor IX de coagulare uman</w:t>
      </w:r>
      <w:r w:rsidR="00291205">
        <w:t xml:space="preserve"> (</w:t>
      </w:r>
      <w:proofErr w:type="spellStart"/>
      <w:r w:rsidR="00291205">
        <w:t>ADNr</w:t>
      </w:r>
      <w:proofErr w:type="spellEnd"/>
      <w:r w:rsidR="00291205">
        <w:t xml:space="preserve">) </w:t>
      </w:r>
      <w:proofErr w:type="spellStart"/>
      <w:r w:rsidRPr="004F4C99">
        <w:t>eftrenonacog</w:t>
      </w:r>
      <w:proofErr w:type="spellEnd"/>
      <w:r w:rsidRPr="004F4C99">
        <w:t xml:space="preserve"> alfa 1000 UI. </w:t>
      </w:r>
    </w:p>
    <w:p w14:paraId="6927A65D" w14:textId="788C966B" w:rsidR="00604BB6" w:rsidRPr="004F4C99" w:rsidRDefault="00291205" w:rsidP="004F4C99">
      <w:pPr>
        <w:spacing w:line="240" w:lineRule="auto"/>
      </w:pPr>
      <w:r>
        <w:t>ALPROLIX</w:t>
      </w:r>
      <w:r w:rsidR="00604BB6" w:rsidRPr="004F4C99">
        <w:t xml:space="preserve"> con</w:t>
      </w:r>
      <w:r w:rsidR="006054B0" w:rsidRPr="004F4C99">
        <w:t>ț</w:t>
      </w:r>
      <w:r w:rsidR="00604BB6" w:rsidRPr="004F4C99">
        <w:t xml:space="preserve">ine aproximativ </w:t>
      </w:r>
      <w:r>
        <w:t>1000 UI (</w:t>
      </w:r>
      <w:r w:rsidR="00604BB6" w:rsidRPr="004F4C99">
        <w:t>200 UI</w:t>
      </w:r>
      <w:r>
        <w:t xml:space="preserve">/ml) de </w:t>
      </w:r>
      <w:r w:rsidR="00E71511">
        <w:t>factor IX de coagulare uman</w:t>
      </w:r>
      <w:r>
        <w:t xml:space="preserve"> (</w:t>
      </w:r>
      <w:proofErr w:type="spellStart"/>
      <w:r>
        <w:t>ADNr</w:t>
      </w:r>
      <w:proofErr w:type="spellEnd"/>
      <w:r>
        <w:t xml:space="preserve">) </w:t>
      </w:r>
      <w:proofErr w:type="spellStart"/>
      <w:r w:rsidRPr="004F4C99">
        <w:t>eftrenonacog</w:t>
      </w:r>
      <w:proofErr w:type="spellEnd"/>
      <w:r w:rsidRPr="004F4C99">
        <w:t xml:space="preserve"> alfa</w:t>
      </w:r>
      <w:r>
        <w:t xml:space="preserve"> după reconstituire</w:t>
      </w:r>
      <w:r w:rsidR="00604BB6" w:rsidRPr="004F4C99">
        <w:t>.</w:t>
      </w:r>
    </w:p>
    <w:p w14:paraId="312629AF" w14:textId="77777777" w:rsidR="00604BB6" w:rsidRPr="004F4C99" w:rsidRDefault="00604BB6" w:rsidP="004F4C99">
      <w:pPr>
        <w:spacing w:line="240" w:lineRule="auto"/>
      </w:pPr>
    </w:p>
    <w:p w14:paraId="2019E7A2" w14:textId="77777777" w:rsidR="00604BB6" w:rsidRPr="004F4C99" w:rsidRDefault="00604BB6" w:rsidP="004F4C99">
      <w:pPr>
        <w:keepNext/>
        <w:keepLines/>
        <w:spacing w:line="240" w:lineRule="auto"/>
        <w:rPr>
          <w:u w:val="single"/>
        </w:rPr>
      </w:pPr>
      <w:r w:rsidRPr="004F4C99">
        <w:rPr>
          <w:u w:val="single"/>
        </w:rPr>
        <w:t xml:space="preserve">ALPROLIX 2000 UI pulbere </w:t>
      </w:r>
      <w:r w:rsidR="006054B0" w:rsidRPr="004F4C99">
        <w:rPr>
          <w:u w:val="single"/>
        </w:rPr>
        <w:t>ș</w:t>
      </w:r>
      <w:r w:rsidRPr="004F4C99">
        <w:rPr>
          <w:u w:val="single"/>
        </w:rPr>
        <w:t>i solvent pentru solu</w:t>
      </w:r>
      <w:r w:rsidR="006054B0" w:rsidRPr="004F4C99">
        <w:rPr>
          <w:u w:val="single"/>
        </w:rPr>
        <w:t>ț</w:t>
      </w:r>
      <w:r w:rsidRPr="004F4C99">
        <w:rPr>
          <w:u w:val="single"/>
        </w:rPr>
        <w:t>ie injectabilă</w:t>
      </w:r>
    </w:p>
    <w:p w14:paraId="51ED745D" w14:textId="77777777" w:rsidR="00B92700" w:rsidRDefault="00604BB6" w:rsidP="004F4C99">
      <w:pPr>
        <w:spacing w:line="240" w:lineRule="auto"/>
      </w:pPr>
      <w:r w:rsidRPr="004F4C99">
        <w:t>Fiecare flacon con</w:t>
      </w:r>
      <w:r w:rsidR="006054B0" w:rsidRPr="004F4C99">
        <w:t>ț</w:t>
      </w:r>
      <w:r w:rsidRPr="004F4C99">
        <w:t xml:space="preserve">ine nominal </w:t>
      </w:r>
      <w:r w:rsidR="00E71511">
        <w:t>factor IX de coagulare uman</w:t>
      </w:r>
      <w:r w:rsidR="00291205">
        <w:t xml:space="preserve"> (</w:t>
      </w:r>
      <w:proofErr w:type="spellStart"/>
      <w:r w:rsidR="00291205">
        <w:t>ADNr</w:t>
      </w:r>
      <w:proofErr w:type="spellEnd"/>
      <w:r w:rsidR="00291205">
        <w:t xml:space="preserve">) </w:t>
      </w:r>
      <w:proofErr w:type="spellStart"/>
      <w:r w:rsidRPr="004F4C99">
        <w:t>eftrenonacog</w:t>
      </w:r>
      <w:proofErr w:type="spellEnd"/>
      <w:r w:rsidRPr="004F4C99">
        <w:t xml:space="preserve"> alfa 2000 UI. </w:t>
      </w:r>
    </w:p>
    <w:p w14:paraId="1CD7E927" w14:textId="374BEB5F" w:rsidR="00604BB6" w:rsidRPr="004F4C99" w:rsidRDefault="00291205" w:rsidP="004F4C99">
      <w:pPr>
        <w:spacing w:line="240" w:lineRule="auto"/>
      </w:pPr>
      <w:r>
        <w:t>ALPROLIX</w:t>
      </w:r>
      <w:r w:rsidR="00604BB6" w:rsidRPr="004F4C99">
        <w:t xml:space="preserve"> con</w:t>
      </w:r>
      <w:r w:rsidR="006054B0" w:rsidRPr="004F4C99">
        <w:t>ț</w:t>
      </w:r>
      <w:r w:rsidR="00604BB6" w:rsidRPr="004F4C99">
        <w:t xml:space="preserve">ine </w:t>
      </w:r>
      <w:r w:rsidR="00E71511">
        <w:t xml:space="preserve">aproximativ </w:t>
      </w:r>
      <w:r>
        <w:t>2000 UI</w:t>
      </w:r>
      <w:r w:rsidR="00604BB6" w:rsidRPr="004F4C99">
        <w:t xml:space="preserve"> </w:t>
      </w:r>
      <w:r>
        <w:t>(</w:t>
      </w:r>
      <w:r w:rsidR="00604BB6" w:rsidRPr="004F4C99">
        <w:t>400 UI</w:t>
      </w:r>
      <w:r>
        <w:t xml:space="preserve">/ml) de </w:t>
      </w:r>
      <w:r w:rsidR="00E71511">
        <w:t>factor IX de coagulare uman</w:t>
      </w:r>
      <w:r>
        <w:t xml:space="preserve"> (</w:t>
      </w:r>
      <w:proofErr w:type="spellStart"/>
      <w:r>
        <w:t>ADNr</w:t>
      </w:r>
      <w:proofErr w:type="spellEnd"/>
      <w:r>
        <w:t xml:space="preserve">) </w:t>
      </w:r>
      <w:proofErr w:type="spellStart"/>
      <w:r w:rsidRPr="004F4C99">
        <w:t>eftrenonacog</w:t>
      </w:r>
      <w:proofErr w:type="spellEnd"/>
      <w:r w:rsidRPr="004F4C99">
        <w:t xml:space="preserve"> alfa</w:t>
      </w:r>
      <w:r>
        <w:t xml:space="preserve"> după reconstituire</w:t>
      </w:r>
      <w:r w:rsidR="00604BB6" w:rsidRPr="004F4C99">
        <w:t>.</w:t>
      </w:r>
    </w:p>
    <w:p w14:paraId="22183298" w14:textId="77777777" w:rsidR="00604BB6" w:rsidRPr="004F4C99" w:rsidRDefault="00604BB6" w:rsidP="004F4C99">
      <w:pPr>
        <w:spacing w:line="240" w:lineRule="auto"/>
      </w:pPr>
    </w:p>
    <w:p w14:paraId="1559B841" w14:textId="77777777" w:rsidR="00604BB6" w:rsidRPr="004F4C99" w:rsidRDefault="00604BB6" w:rsidP="004F4C99">
      <w:pPr>
        <w:keepNext/>
        <w:keepLines/>
        <w:spacing w:line="240" w:lineRule="auto"/>
        <w:rPr>
          <w:u w:val="single"/>
        </w:rPr>
      </w:pPr>
      <w:r w:rsidRPr="004F4C99">
        <w:rPr>
          <w:u w:val="single"/>
        </w:rPr>
        <w:t xml:space="preserve">ALPROLIX 3000 UI pulbere </w:t>
      </w:r>
      <w:r w:rsidR="006054B0" w:rsidRPr="004F4C99">
        <w:rPr>
          <w:u w:val="single"/>
        </w:rPr>
        <w:t>ș</w:t>
      </w:r>
      <w:r w:rsidRPr="004F4C99">
        <w:rPr>
          <w:u w:val="single"/>
        </w:rPr>
        <w:t>i solvent pentru solu</w:t>
      </w:r>
      <w:r w:rsidR="006054B0" w:rsidRPr="004F4C99">
        <w:rPr>
          <w:u w:val="single"/>
        </w:rPr>
        <w:t>ț</w:t>
      </w:r>
      <w:r w:rsidRPr="004F4C99">
        <w:rPr>
          <w:u w:val="single"/>
        </w:rPr>
        <w:t>ie injectabilă</w:t>
      </w:r>
    </w:p>
    <w:p w14:paraId="173F498F" w14:textId="77777777" w:rsidR="00B92700" w:rsidRDefault="00604BB6" w:rsidP="004F4C99">
      <w:pPr>
        <w:spacing w:line="240" w:lineRule="auto"/>
      </w:pPr>
      <w:r w:rsidRPr="004F4C99">
        <w:t>Fiecare flacon con</w:t>
      </w:r>
      <w:r w:rsidR="006054B0" w:rsidRPr="004F4C99">
        <w:t>ț</w:t>
      </w:r>
      <w:r w:rsidRPr="004F4C99">
        <w:t xml:space="preserve">ine nominal </w:t>
      </w:r>
      <w:r w:rsidR="00E71511">
        <w:t>factor IX de coagulare uman</w:t>
      </w:r>
      <w:r w:rsidR="00291205">
        <w:t xml:space="preserve"> (</w:t>
      </w:r>
      <w:proofErr w:type="spellStart"/>
      <w:r w:rsidR="00291205">
        <w:t>ADNr</w:t>
      </w:r>
      <w:proofErr w:type="spellEnd"/>
      <w:r w:rsidR="00291205">
        <w:t xml:space="preserve">) </w:t>
      </w:r>
      <w:proofErr w:type="spellStart"/>
      <w:r w:rsidRPr="004F4C99">
        <w:t>eftrenonacog</w:t>
      </w:r>
      <w:proofErr w:type="spellEnd"/>
      <w:r w:rsidRPr="004F4C99">
        <w:t xml:space="preserve"> alfa 3000 UI. </w:t>
      </w:r>
    </w:p>
    <w:p w14:paraId="2DFE5095" w14:textId="19332525" w:rsidR="00604BB6" w:rsidRPr="004F4C99" w:rsidRDefault="00291205" w:rsidP="004F4C99">
      <w:pPr>
        <w:spacing w:line="240" w:lineRule="auto"/>
      </w:pPr>
      <w:r>
        <w:t>ALPROLIX</w:t>
      </w:r>
      <w:r w:rsidR="00604BB6" w:rsidRPr="004F4C99">
        <w:t xml:space="preserve"> con</w:t>
      </w:r>
      <w:r w:rsidR="006054B0" w:rsidRPr="004F4C99">
        <w:t>ț</w:t>
      </w:r>
      <w:r w:rsidR="00604BB6" w:rsidRPr="004F4C99">
        <w:t xml:space="preserve">ine aproximativ </w:t>
      </w:r>
      <w:r>
        <w:t>3000 UI (</w:t>
      </w:r>
      <w:r w:rsidR="00604BB6" w:rsidRPr="004F4C99">
        <w:t>600 UI</w:t>
      </w:r>
      <w:r>
        <w:t xml:space="preserve">/ml) de </w:t>
      </w:r>
      <w:r w:rsidR="00E71511">
        <w:t>factor IX de coagulare uman</w:t>
      </w:r>
      <w:r>
        <w:t xml:space="preserve"> (</w:t>
      </w:r>
      <w:proofErr w:type="spellStart"/>
      <w:r>
        <w:t>ADNr</w:t>
      </w:r>
      <w:proofErr w:type="spellEnd"/>
      <w:r>
        <w:t xml:space="preserve">) </w:t>
      </w:r>
      <w:proofErr w:type="spellStart"/>
      <w:r w:rsidRPr="004F4C99">
        <w:t>eftrenonacog</w:t>
      </w:r>
      <w:proofErr w:type="spellEnd"/>
      <w:r w:rsidRPr="004F4C99">
        <w:t xml:space="preserve"> alfa</w:t>
      </w:r>
      <w:r>
        <w:t xml:space="preserve"> după reconstituire</w:t>
      </w:r>
      <w:r w:rsidR="00604BB6" w:rsidRPr="004F4C99">
        <w:t>.</w:t>
      </w:r>
    </w:p>
    <w:p w14:paraId="10663C19" w14:textId="77777777" w:rsidR="00604BB6" w:rsidRPr="004F4C99" w:rsidRDefault="00604BB6" w:rsidP="004F4C99"/>
    <w:p w14:paraId="3D1C4800" w14:textId="7D7D6CFD" w:rsidR="00604BB6" w:rsidRPr="004F4C99" w:rsidRDefault="00604BB6" w:rsidP="004F4C99">
      <w:pPr>
        <w:rPr>
          <w:szCs w:val="22"/>
        </w:rPr>
      </w:pPr>
      <w:r w:rsidRPr="004F4C99">
        <w:t>Poten</w:t>
      </w:r>
      <w:r w:rsidR="006054B0" w:rsidRPr="004F4C99">
        <w:t>ț</w:t>
      </w:r>
      <w:r w:rsidRPr="004F4C99">
        <w:t>a (</w:t>
      </w:r>
      <w:r w:rsidR="00291205">
        <w:t>UI</w:t>
      </w:r>
      <w:r w:rsidRPr="004F4C99">
        <w:t xml:space="preserve">) este determinată prin utilizarea testului de coagulare cu etapă unică din Farmacopeea Europeană. Activitatea specifică a ALPROLIX este de </w:t>
      </w:r>
      <w:r w:rsidRPr="004F4C99">
        <w:rPr>
          <w:szCs w:val="22"/>
        </w:rPr>
        <w:t>55</w:t>
      </w:r>
      <w:r w:rsidRPr="004F4C99">
        <w:rPr>
          <w:szCs w:val="22"/>
        </w:rPr>
        <w:noBreakHyphen/>
        <w:t>84</w:t>
      </w:r>
      <w:r w:rsidRPr="004F4C99">
        <w:t> UI/mg proteină.</w:t>
      </w:r>
    </w:p>
    <w:p w14:paraId="0102F555" w14:textId="77777777" w:rsidR="00604BB6" w:rsidRPr="004F4C99" w:rsidRDefault="00604BB6" w:rsidP="004F4C99">
      <w:pPr>
        <w:spacing w:line="240" w:lineRule="auto"/>
      </w:pPr>
    </w:p>
    <w:p w14:paraId="698A5C5F" w14:textId="77777777" w:rsidR="00604BB6" w:rsidRPr="004F4C99" w:rsidRDefault="00604BB6" w:rsidP="004F4C99">
      <w:pPr>
        <w:spacing w:line="240" w:lineRule="auto"/>
        <w:rPr>
          <w:rFonts w:eastAsia="Calibri"/>
        </w:rPr>
      </w:pPr>
      <w:proofErr w:type="spellStart"/>
      <w:r w:rsidRPr="004F4C99">
        <w:t>Eftrenonacog</w:t>
      </w:r>
      <w:proofErr w:type="spellEnd"/>
      <w:r w:rsidRPr="004F4C99">
        <w:t xml:space="preserve"> alfa (factor IX de coagulare uman </w:t>
      </w:r>
      <w:proofErr w:type="spellStart"/>
      <w:r w:rsidRPr="004F4C99">
        <w:t>recombinant</w:t>
      </w:r>
      <w:proofErr w:type="spellEnd"/>
      <w:r w:rsidRPr="004F4C99">
        <w:t xml:space="preserve">, proteină de fuziune </w:t>
      </w:r>
      <w:proofErr w:type="spellStart"/>
      <w:r w:rsidRPr="004F4C99">
        <w:t>Fc</w:t>
      </w:r>
      <w:proofErr w:type="spellEnd"/>
      <w:r w:rsidRPr="004F4C99">
        <w:t xml:space="preserve"> (</w:t>
      </w:r>
      <w:proofErr w:type="spellStart"/>
      <w:r w:rsidRPr="004F4C99">
        <w:t>rFIXFc</w:t>
      </w:r>
      <w:proofErr w:type="spellEnd"/>
      <w:r w:rsidRPr="004F4C99">
        <w:t>)) con</w:t>
      </w:r>
      <w:r w:rsidR="006054B0" w:rsidRPr="004F4C99">
        <w:t>ț</w:t>
      </w:r>
      <w:r w:rsidRPr="004F4C99">
        <w:t xml:space="preserve">ine 867 aminoacizi. Este </w:t>
      </w:r>
      <w:r w:rsidR="00D90852" w:rsidRPr="004F4C99">
        <w:t xml:space="preserve">un produs cu factor </w:t>
      </w:r>
      <w:r w:rsidR="0092144D" w:rsidRPr="004F4C99">
        <w:t>cu</w:t>
      </w:r>
      <w:r w:rsidR="00D90852" w:rsidRPr="004F4C99">
        <w:t xml:space="preserve"> puritate</w:t>
      </w:r>
      <w:r w:rsidR="00222189" w:rsidRPr="004F4C99">
        <w:t xml:space="preserve"> </w:t>
      </w:r>
      <w:r w:rsidR="0092144D" w:rsidRPr="004F4C99">
        <w:t>crescută</w:t>
      </w:r>
      <w:r w:rsidR="00D90852" w:rsidRPr="004F4C99">
        <w:t xml:space="preserve">, </w:t>
      </w:r>
      <w:r w:rsidRPr="004F4C99">
        <w:t xml:space="preserve">produs prin tehnologie ADN </w:t>
      </w:r>
      <w:proofErr w:type="spellStart"/>
      <w:r w:rsidRPr="004F4C99">
        <w:t>recombinantă</w:t>
      </w:r>
      <w:proofErr w:type="spellEnd"/>
      <w:r w:rsidRPr="004F4C99">
        <w:t xml:space="preserve"> pe o linie celulară de rinichi </w:t>
      </w:r>
      <w:proofErr w:type="spellStart"/>
      <w:r w:rsidRPr="004F4C99">
        <w:t>embrionic</w:t>
      </w:r>
      <w:proofErr w:type="spellEnd"/>
      <w:r w:rsidRPr="004F4C99">
        <w:t xml:space="preserve"> uman (HEK), fără adăugarea niciunei proteine exogene derivate de la om sau de la animal în </w:t>
      </w:r>
      <w:r w:rsidR="00D90852" w:rsidRPr="004F4C99">
        <w:t>cadrul</w:t>
      </w:r>
      <w:r w:rsidRPr="004F4C99">
        <w:t xml:space="preserve"> culturilor celulare, la purificare sau la formula finală.</w:t>
      </w:r>
    </w:p>
    <w:p w14:paraId="7C06A5F1" w14:textId="77777777" w:rsidR="00604BB6" w:rsidRPr="004F4C99" w:rsidRDefault="00604BB6" w:rsidP="004F4C99">
      <w:pPr>
        <w:spacing w:line="240" w:lineRule="auto"/>
      </w:pPr>
    </w:p>
    <w:p w14:paraId="2618F667" w14:textId="4FCB1806" w:rsidR="00AA687E" w:rsidRPr="004F4C99" w:rsidRDefault="00604BB6" w:rsidP="004F4C99">
      <w:pPr>
        <w:keepNext/>
        <w:tabs>
          <w:tab w:val="clear" w:pos="567"/>
        </w:tabs>
        <w:autoSpaceDE w:val="0"/>
        <w:autoSpaceDN w:val="0"/>
        <w:adjustRightInd w:val="0"/>
        <w:spacing w:line="240" w:lineRule="auto"/>
      </w:pPr>
      <w:r w:rsidRPr="004F4C99">
        <w:rPr>
          <w:u w:val="single"/>
        </w:rPr>
        <w:t>Excipient cu efect cunoscut</w:t>
      </w:r>
    </w:p>
    <w:p w14:paraId="26B19DF8" w14:textId="77777777" w:rsidR="00604BB6" w:rsidRPr="004F4C99" w:rsidRDefault="00604BB6" w:rsidP="004F4C99">
      <w:pPr>
        <w:tabs>
          <w:tab w:val="clear" w:pos="567"/>
        </w:tabs>
        <w:autoSpaceDE w:val="0"/>
        <w:autoSpaceDN w:val="0"/>
        <w:adjustRightInd w:val="0"/>
        <w:spacing w:line="240" w:lineRule="auto"/>
        <w:rPr>
          <w:rFonts w:eastAsia="SimSun"/>
          <w:szCs w:val="22"/>
          <w:u w:val="single"/>
        </w:rPr>
      </w:pPr>
      <w:r w:rsidRPr="004F4C99">
        <w:t>0,3 mmol (6,4 mg) de sodiu pe flacon.</w:t>
      </w:r>
    </w:p>
    <w:p w14:paraId="0705F0B0" w14:textId="77777777" w:rsidR="00604BB6" w:rsidRPr="004F4C99" w:rsidRDefault="00604BB6" w:rsidP="004F4C99">
      <w:pPr>
        <w:spacing w:line="240" w:lineRule="auto"/>
      </w:pPr>
    </w:p>
    <w:p w14:paraId="09EF4F41" w14:textId="77777777" w:rsidR="00604BB6" w:rsidRPr="004F4C99" w:rsidRDefault="00604BB6" w:rsidP="004F4C99">
      <w:pPr>
        <w:spacing w:line="240" w:lineRule="auto"/>
      </w:pPr>
      <w:r w:rsidRPr="004F4C99">
        <w:lastRenderedPageBreak/>
        <w:t>Pentru lista tuturor excipien</w:t>
      </w:r>
      <w:r w:rsidR="006054B0" w:rsidRPr="004F4C99">
        <w:t>ț</w:t>
      </w:r>
      <w:r w:rsidRPr="004F4C99">
        <w:t>ilor, vezi pct. 6.1.</w:t>
      </w:r>
    </w:p>
    <w:p w14:paraId="3CC036BF" w14:textId="77777777" w:rsidR="00604BB6" w:rsidRPr="004F4C99" w:rsidRDefault="00604BB6" w:rsidP="004F4C99">
      <w:pPr>
        <w:spacing w:line="240" w:lineRule="auto"/>
      </w:pPr>
    </w:p>
    <w:p w14:paraId="350117D3" w14:textId="77777777" w:rsidR="00604BB6" w:rsidRPr="004F4C99" w:rsidRDefault="00604BB6" w:rsidP="004F4C99">
      <w:pPr>
        <w:spacing w:line="240" w:lineRule="auto"/>
      </w:pPr>
    </w:p>
    <w:p w14:paraId="05FBDCB6" w14:textId="77777777" w:rsidR="00604BB6" w:rsidRPr="004F4C99" w:rsidRDefault="00604BB6" w:rsidP="004F4C99">
      <w:pPr>
        <w:keepNext/>
        <w:spacing w:line="240" w:lineRule="auto"/>
      </w:pPr>
      <w:r w:rsidRPr="004F4C99">
        <w:rPr>
          <w:b/>
        </w:rPr>
        <w:t>3.</w:t>
      </w:r>
      <w:r w:rsidRPr="004F4C99">
        <w:tab/>
      </w:r>
      <w:r w:rsidRPr="004F4C99">
        <w:rPr>
          <w:b/>
        </w:rPr>
        <w:t>FORMA FARMACEUTICĂ</w:t>
      </w:r>
    </w:p>
    <w:p w14:paraId="2A4EEA8A" w14:textId="77777777" w:rsidR="00604BB6" w:rsidRPr="004F4C99" w:rsidRDefault="00604BB6" w:rsidP="004F4C99">
      <w:pPr>
        <w:keepNext/>
        <w:spacing w:line="240" w:lineRule="auto"/>
        <w:rPr>
          <w:szCs w:val="22"/>
        </w:rPr>
      </w:pPr>
    </w:p>
    <w:p w14:paraId="3088815B" w14:textId="77777777" w:rsidR="00604BB6" w:rsidRPr="004F4C99" w:rsidRDefault="00604BB6" w:rsidP="004F4C99">
      <w:pPr>
        <w:rPr>
          <w:szCs w:val="22"/>
        </w:rPr>
      </w:pPr>
      <w:r w:rsidRPr="004F4C99">
        <w:t xml:space="preserve">Pulbere </w:t>
      </w:r>
      <w:r w:rsidR="006054B0" w:rsidRPr="004F4C99">
        <w:t>ș</w:t>
      </w:r>
      <w:r w:rsidRPr="004F4C99">
        <w:t>i solvent pentru solu</w:t>
      </w:r>
      <w:r w:rsidR="006054B0" w:rsidRPr="004F4C99">
        <w:t>ț</w:t>
      </w:r>
      <w:r w:rsidRPr="004F4C99">
        <w:t>ie injectabilă.</w:t>
      </w:r>
    </w:p>
    <w:p w14:paraId="030B24F5" w14:textId="77777777" w:rsidR="00604BB6" w:rsidRPr="004F4C99" w:rsidRDefault="00604BB6" w:rsidP="004F4C99">
      <w:r w:rsidRPr="004F4C99">
        <w:t>Pulbere: pulbere sau masă compactă liofilizată, de culoare albă până la aproape albă.</w:t>
      </w:r>
    </w:p>
    <w:p w14:paraId="5D956E4B" w14:textId="630E25EF" w:rsidR="00604BB6" w:rsidRPr="004F4C99" w:rsidRDefault="00604BB6" w:rsidP="004F4C99">
      <w:pPr>
        <w:tabs>
          <w:tab w:val="clear" w:pos="567"/>
        </w:tabs>
        <w:autoSpaceDE w:val="0"/>
        <w:autoSpaceDN w:val="0"/>
        <w:adjustRightInd w:val="0"/>
        <w:spacing w:line="240" w:lineRule="auto"/>
        <w:rPr>
          <w:rFonts w:eastAsia="SimSun"/>
          <w:szCs w:val="22"/>
        </w:rPr>
      </w:pPr>
      <w:r w:rsidRPr="004F4C99">
        <w:t xml:space="preserve">Solvent: </w:t>
      </w:r>
      <w:r w:rsidR="007A7E50">
        <w:t>s</w:t>
      </w:r>
      <w:r w:rsidRPr="004F4C99">
        <w:t>olu</w:t>
      </w:r>
      <w:r w:rsidR="006054B0" w:rsidRPr="004F4C99">
        <w:t>ț</w:t>
      </w:r>
      <w:r w:rsidRPr="004F4C99">
        <w:t>i</w:t>
      </w:r>
      <w:r w:rsidR="007A7E50">
        <w:t>e</w:t>
      </w:r>
      <w:r w:rsidRPr="004F4C99">
        <w:t xml:space="preserve"> limpede până la incoloră.</w:t>
      </w:r>
    </w:p>
    <w:p w14:paraId="48B5224B" w14:textId="77777777" w:rsidR="00604BB6" w:rsidRDefault="00604BB6" w:rsidP="004F4C99">
      <w:pPr>
        <w:spacing w:line="240" w:lineRule="auto"/>
        <w:rPr>
          <w:szCs w:val="22"/>
        </w:rPr>
      </w:pPr>
    </w:p>
    <w:p w14:paraId="67F16911" w14:textId="77777777" w:rsidR="007A7E50" w:rsidRDefault="007A7E50" w:rsidP="004F4C99">
      <w:pPr>
        <w:spacing w:line="240" w:lineRule="auto"/>
        <w:rPr>
          <w:szCs w:val="22"/>
        </w:rPr>
      </w:pPr>
      <w:r>
        <w:rPr>
          <w:szCs w:val="22"/>
        </w:rPr>
        <w:t>pH:6,5 până la 7,5</w:t>
      </w:r>
    </w:p>
    <w:p w14:paraId="33589881" w14:textId="77777777" w:rsidR="007A7E50" w:rsidRDefault="007A7E50" w:rsidP="004F4C99">
      <w:pPr>
        <w:spacing w:line="240" w:lineRule="auto"/>
        <w:rPr>
          <w:szCs w:val="22"/>
        </w:rPr>
      </w:pPr>
      <w:proofErr w:type="spellStart"/>
      <w:r>
        <w:rPr>
          <w:szCs w:val="22"/>
        </w:rPr>
        <w:t>Osmolalitate</w:t>
      </w:r>
      <w:proofErr w:type="spellEnd"/>
      <w:r>
        <w:rPr>
          <w:szCs w:val="22"/>
        </w:rPr>
        <w:t>: 255 până la 345 </w:t>
      </w:r>
      <w:proofErr w:type="spellStart"/>
      <w:r>
        <w:rPr>
          <w:szCs w:val="22"/>
        </w:rPr>
        <w:t>mOsm</w:t>
      </w:r>
      <w:proofErr w:type="spellEnd"/>
      <w:r>
        <w:rPr>
          <w:szCs w:val="22"/>
        </w:rPr>
        <w:t>/kg</w:t>
      </w:r>
    </w:p>
    <w:p w14:paraId="68DF52D8" w14:textId="77777777" w:rsidR="007A7E50" w:rsidRPr="004F4C99" w:rsidRDefault="007A7E50" w:rsidP="004F4C99">
      <w:pPr>
        <w:spacing w:line="240" w:lineRule="auto"/>
        <w:rPr>
          <w:szCs w:val="22"/>
        </w:rPr>
      </w:pPr>
    </w:p>
    <w:p w14:paraId="5A7A1B55" w14:textId="77777777" w:rsidR="00604BB6" w:rsidRPr="004F4C99" w:rsidRDefault="00604BB6" w:rsidP="004F4C99">
      <w:pPr>
        <w:suppressAutoHyphens/>
        <w:spacing w:line="240" w:lineRule="auto"/>
        <w:ind w:left="567" w:hanging="567"/>
        <w:rPr>
          <w:b/>
          <w:caps/>
          <w:szCs w:val="22"/>
        </w:rPr>
      </w:pPr>
    </w:p>
    <w:p w14:paraId="1977772E" w14:textId="77777777" w:rsidR="00604BB6" w:rsidRPr="004F4C99" w:rsidRDefault="00604BB6" w:rsidP="004F4C99">
      <w:pPr>
        <w:keepNext/>
        <w:spacing w:line="240" w:lineRule="auto"/>
        <w:rPr>
          <w:caps/>
          <w:szCs w:val="22"/>
        </w:rPr>
      </w:pPr>
      <w:r w:rsidRPr="004F4C99">
        <w:rPr>
          <w:b/>
          <w:caps/>
        </w:rPr>
        <w:t>4.</w:t>
      </w:r>
      <w:r w:rsidRPr="004F4C99">
        <w:tab/>
      </w:r>
      <w:r w:rsidRPr="004F4C99">
        <w:rPr>
          <w:b/>
        </w:rPr>
        <w:t>DATE CLINICE</w:t>
      </w:r>
    </w:p>
    <w:p w14:paraId="1723D763" w14:textId="77777777" w:rsidR="00604BB6" w:rsidRPr="004F4C99" w:rsidRDefault="00604BB6" w:rsidP="004F4C99">
      <w:pPr>
        <w:keepNext/>
        <w:spacing w:line="240" w:lineRule="auto"/>
        <w:rPr>
          <w:szCs w:val="22"/>
        </w:rPr>
      </w:pPr>
    </w:p>
    <w:p w14:paraId="550AA2DE" w14:textId="77777777" w:rsidR="00604BB6" w:rsidRPr="004F4C99" w:rsidRDefault="00604BB6" w:rsidP="004F4C99">
      <w:pPr>
        <w:keepNext/>
        <w:spacing w:line="240" w:lineRule="auto"/>
        <w:rPr>
          <w:szCs w:val="22"/>
        </w:rPr>
      </w:pPr>
      <w:r w:rsidRPr="004F4C99">
        <w:rPr>
          <w:b/>
        </w:rPr>
        <w:t>4.1</w:t>
      </w:r>
      <w:r w:rsidRPr="004F4C99">
        <w:tab/>
      </w:r>
      <w:r w:rsidRPr="004F4C99">
        <w:rPr>
          <w:b/>
        </w:rPr>
        <w:t>Indica</w:t>
      </w:r>
      <w:r w:rsidR="006054B0" w:rsidRPr="004F4C99">
        <w:rPr>
          <w:b/>
        </w:rPr>
        <w:t>ț</w:t>
      </w:r>
      <w:r w:rsidRPr="004F4C99">
        <w:rPr>
          <w:b/>
        </w:rPr>
        <w:t>ii terapeutice</w:t>
      </w:r>
    </w:p>
    <w:p w14:paraId="1416F771" w14:textId="77777777" w:rsidR="00604BB6" w:rsidRPr="004F4C99" w:rsidRDefault="00604BB6" w:rsidP="004F4C99">
      <w:pPr>
        <w:keepNext/>
        <w:spacing w:line="240" w:lineRule="auto"/>
        <w:rPr>
          <w:szCs w:val="22"/>
        </w:rPr>
      </w:pPr>
    </w:p>
    <w:p w14:paraId="501F66E4" w14:textId="77777777" w:rsidR="00604BB6" w:rsidRPr="004F4C99" w:rsidRDefault="00604BB6" w:rsidP="004F4C99">
      <w:pPr>
        <w:spacing w:line="240" w:lineRule="auto"/>
      </w:pPr>
      <w:r w:rsidRPr="004F4C99">
        <w:t xml:space="preserve">Tratamentul </w:t>
      </w:r>
      <w:r w:rsidR="006054B0" w:rsidRPr="004F4C99">
        <w:t>ș</w:t>
      </w:r>
      <w:r w:rsidRPr="004F4C99">
        <w:t>i profilaxia hemoragiilor la pacien</w:t>
      </w:r>
      <w:r w:rsidR="006054B0" w:rsidRPr="004F4C99">
        <w:t>ț</w:t>
      </w:r>
      <w:r w:rsidRPr="004F4C99">
        <w:t>ii cu hemofilie B (deficit congenital de factor IX).</w:t>
      </w:r>
    </w:p>
    <w:p w14:paraId="5FBB258C" w14:textId="77777777" w:rsidR="00604BB6" w:rsidRPr="004F4C99" w:rsidRDefault="00604BB6" w:rsidP="004F4C99">
      <w:pPr>
        <w:spacing w:line="240" w:lineRule="auto"/>
      </w:pPr>
    </w:p>
    <w:p w14:paraId="299C5B34" w14:textId="77777777" w:rsidR="00604BB6" w:rsidRPr="004F4C99" w:rsidRDefault="00604BB6" w:rsidP="004F4C99">
      <w:pPr>
        <w:spacing w:line="240" w:lineRule="auto"/>
      </w:pPr>
      <w:r w:rsidRPr="004F4C99">
        <w:t>ALPROLIX poate fi utilizat la toate grupele de vârstă.</w:t>
      </w:r>
    </w:p>
    <w:p w14:paraId="6E63B095" w14:textId="77777777" w:rsidR="00604BB6" w:rsidRPr="004F4C99" w:rsidRDefault="00604BB6" w:rsidP="004F4C99">
      <w:pPr>
        <w:spacing w:line="240" w:lineRule="auto"/>
        <w:rPr>
          <w:szCs w:val="22"/>
        </w:rPr>
      </w:pPr>
    </w:p>
    <w:p w14:paraId="017A240B" w14:textId="77777777" w:rsidR="00604BB6" w:rsidRPr="004F4C99" w:rsidRDefault="00604BB6" w:rsidP="004F4C99">
      <w:pPr>
        <w:keepNext/>
        <w:spacing w:line="240" w:lineRule="auto"/>
        <w:rPr>
          <w:b/>
          <w:szCs w:val="22"/>
        </w:rPr>
      </w:pPr>
      <w:r w:rsidRPr="004F4C99">
        <w:rPr>
          <w:b/>
        </w:rPr>
        <w:t>4.2</w:t>
      </w:r>
      <w:r w:rsidRPr="004F4C99">
        <w:tab/>
      </w:r>
      <w:r w:rsidRPr="004F4C99">
        <w:rPr>
          <w:b/>
        </w:rPr>
        <w:t xml:space="preserve">Doze </w:t>
      </w:r>
      <w:r w:rsidR="006054B0" w:rsidRPr="004F4C99">
        <w:rPr>
          <w:b/>
        </w:rPr>
        <w:t>ș</w:t>
      </w:r>
      <w:r w:rsidRPr="004F4C99">
        <w:rPr>
          <w:b/>
        </w:rPr>
        <w:t>i mod de administrare</w:t>
      </w:r>
    </w:p>
    <w:p w14:paraId="45C55A4A" w14:textId="77777777" w:rsidR="00604BB6" w:rsidRPr="004F4C99" w:rsidRDefault="00604BB6" w:rsidP="004F4C99">
      <w:pPr>
        <w:keepNext/>
        <w:spacing w:line="240" w:lineRule="auto"/>
        <w:rPr>
          <w:b/>
          <w:szCs w:val="22"/>
        </w:rPr>
      </w:pPr>
    </w:p>
    <w:p w14:paraId="3F25ADBD" w14:textId="77777777" w:rsidR="00BC346C" w:rsidRPr="004F4C99" w:rsidRDefault="00604BB6" w:rsidP="004F4C99">
      <w:pPr>
        <w:autoSpaceDE w:val="0"/>
        <w:autoSpaceDN w:val="0"/>
        <w:adjustRightInd w:val="0"/>
        <w:spacing w:line="240" w:lineRule="auto"/>
      </w:pPr>
      <w:r w:rsidRPr="004F4C99">
        <w:t>Tratamentul trebuie efectuat sub supravegherea unui medic cu experien</w:t>
      </w:r>
      <w:r w:rsidR="006054B0" w:rsidRPr="004F4C99">
        <w:t>ț</w:t>
      </w:r>
      <w:r w:rsidRPr="004F4C99">
        <w:t>ă în tratamentul hemofiliei.</w:t>
      </w:r>
    </w:p>
    <w:p w14:paraId="2386FD56" w14:textId="77777777" w:rsidR="00604BB6" w:rsidRPr="004F4C99" w:rsidRDefault="00604BB6" w:rsidP="004F4C99">
      <w:pPr>
        <w:autoSpaceDE w:val="0"/>
        <w:autoSpaceDN w:val="0"/>
        <w:adjustRightInd w:val="0"/>
        <w:spacing w:line="240" w:lineRule="auto"/>
      </w:pPr>
    </w:p>
    <w:p w14:paraId="0CB17F46" w14:textId="77777777" w:rsidR="00604BB6" w:rsidRPr="004F4C99" w:rsidRDefault="00604BB6" w:rsidP="004F4C99">
      <w:pPr>
        <w:keepNext/>
        <w:spacing w:line="240" w:lineRule="auto"/>
        <w:rPr>
          <w:u w:val="single"/>
        </w:rPr>
      </w:pPr>
      <w:r w:rsidRPr="004F4C99">
        <w:rPr>
          <w:u w:val="single"/>
        </w:rPr>
        <w:t>Monitorizarea tratamentului</w:t>
      </w:r>
    </w:p>
    <w:p w14:paraId="106C484B" w14:textId="77777777" w:rsidR="00604BB6" w:rsidRPr="004F4C99" w:rsidRDefault="00604BB6" w:rsidP="004F4C99">
      <w:pPr>
        <w:spacing w:line="240" w:lineRule="auto"/>
      </w:pPr>
      <w:r w:rsidRPr="004F4C99">
        <w:t>În cursul tratamentului, se recomandă determinarea corespunzătoare a concentra</w:t>
      </w:r>
      <w:r w:rsidR="006054B0" w:rsidRPr="004F4C99">
        <w:t>ț</w:t>
      </w:r>
      <w:r w:rsidRPr="004F4C99">
        <w:t xml:space="preserve">iilor de factor IX, pentru stabilirea dozei care urmează a fi administrată </w:t>
      </w:r>
      <w:r w:rsidR="006054B0" w:rsidRPr="004F4C99">
        <w:t>ș</w:t>
      </w:r>
      <w:r w:rsidRPr="004F4C99">
        <w:t>i a frecven</w:t>
      </w:r>
      <w:r w:rsidR="006054B0" w:rsidRPr="004F4C99">
        <w:t>ț</w:t>
      </w:r>
      <w:r w:rsidRPr="004F4C99">
        <w:t>ei repetării injec</w:t>
      </w:r>
      <w:r w:rsidR="006054B0" w:rsidRPr="004F4C99">
        <w:t>ț</w:t>
      </w:r>
      <w:r w:rsidRPr="004F4C99">
        <w:t>iilor. Răspunsul la factorul IX poate fi diferit de la un pacient la altul, demonstrând timpi de înjumătă</w:t>
      </w:r>
      <w:r w:rsidR="006054B0" w:rsidRPr="004F4C99">
        <w:t>ț</w:t>
      </w:r>
      <w:r w:rsidRPr="004F4C99">
        <w:t xml:space="preserve">ire </w:t>
      </w:r>
      <w:r w:rsidR="001A644B" w:rsidRPr="004F4C99">
        <w:t xml:space="preserve">plasmatici </w:t>
      </w:r>
      <w:r w:rsidRPr="004F4C99">
        <w:t>diferi</w:t>
      </w:r>
      <w:r w:rsidR="006054B0" w:rsidRPr="004F4C99">
        <w:t>ț</w:t>
      </w:r>
      <w:r w:rsidRPr="004F4C99">
        <w:t xml:space="preserve">i </w:t>
      </w:r>
      <w:r w:rsidR="006054B0" w:rsidRPr="004F4C99">
        <w:t>ș</w:t>
      </w:r>
      <w:r w:rsidRPr="004F4C99">
        <w:t>i recuperări diferite. La pacien</w:t>
      </w:r>
      <w:r w:rsidR="006054B0" w:rsidRPr="004F4C99">
        <w:t>ț</w:t>
      </w:r>
      <w:r w:rsidRPr="004F4C99">
        <w:t>ii subponderali sau supraponderali poate fi necesară ajustarea dozei în func</w:t>
      </w:r>
      <w:r w:rsidR="006054B0" w:rsidRPr="004F4C99">
        <w:t>ț</w:t>
      </w:r>
      <w:r w:rsidRPr="004F4C99">
        <w:t>ie de greutatea corporală. În special în cazul interven</w:t>
      </w:r>
      <w:r w:rsidR="006054B0" w:rsidRPr="004F4C99">
        <w:t>ț</w:t>
      </w:r>
      <w:r w:rsidRPr="004F4C99">
        <w:t>iilor chirurgicale majore este absolut necesară monitorizarea precisă a tratamentului de substitu</w:t>
      </w:r>
      <w:r w:rsidR="006054B0" w:rsidRPr="004F4C99">
        <w:t>ț</w:t>
      </w:r>
      <w:r w:rsidRPr="004F4C99">
        <w:t>ie cu ajutorul coagulogramei (activi</w:t>
      </w:r>
      <w:r w:rsidR="00245EFC">
        <w:t>tatea factorului IX plasmatic).</w:t>
      </w:r>
    </w:p>
    <w:p w14:paraId="251E3100" w14:textId="77777777" w:rsidR="00604BB6" w:rsidRPr="004F4C99" w:rsidRDefault="00604BB6" w:rsidP="004F4C99">
      <w:pPr>
        <w:spacing w:line="240" w:lineRule="auto"/>
      </w:pPr>
    </w:p>
    <w:p w14:paraId="124A98FB" w14:textId="77777777" w:rsidR="00604BB6" w:rsidRPr="004F4C99" w:rsidRDefault="00604BB6" w:rsidP="004F4C99">
      <w:pPr>
        <w:spacing w:line="240" w:lineRule="auto"/>
      </w:pPr>
      <w:r w:rsidRPr="004F4C99">
        <w:t xml:space="preserve">La utilizarea unui test </w:t>
      </w:r>
      <w:r w:rsidRPr="004F4C99">
        <w:rPr>
          <w:i/>
        </w:rPr>
        <w:t>in vitro</w:t>
      </w:r>
      <w:r w:rsidRPr="004F4C99">
        <w:t xml:space="preserve"> de coagulare cu etapă unică, bazat pe timpul de tromboplastină (</w:t>
      </w:r>
      <w:proofErr w:type="spellStart"/>
      <w:r w:rsidRPr="004F4C99">
        <w:t>aPTT</w:t>
      </w:r>
      <w:proofErr w:type="spellEnd"/>
      <w:r w:rsidRPr="004F4C99">
        <w:t>), pentru determinarea activită</w:t>
      </w:r>
      <w:r w:rsidR="006054B0" w:rsidRPr="004F4C99">
        <w:t>ț</w:t>
      </w:r>
      <w:r w:rsidRPr="004F4C99">
        <w:t>ii factorului IX în probele de sânge ale pacien</w:t>
      </w:r>
      <w:r w:rsidR="006054B0" w:rsidRPr="004F4C99">
        <w:t>ț</w:t>
      </w:r>
      <w:r w:rsidRPr="004F4C99">
        <w:t>ilor, rezultatele activită</w:t>
      </w:r>
      <w:r w:rsidR="006054B0" w:rsidRPr="004F4C99">
        <w:t>ț</w:t>
      </w:r>
      <w:r w:rsidRPr="004F4C99">
        <w:t xml:space="preserve">ii plasmatice a factorului IX pot fi afectate în mod semnificativ atât de tipul reactivului </w:t>
      </w:r>
      <w:proofErr w:type="spellStart"/>
      <w:r w:rsidRPr="004F4C99">
        <w:t>aPTT</w:t>
      </w:r>
      <w:proofErr w:type="spellEnd"/>
      <w:r w:rsidRPr="004F4C99">
        <w:t xml:space="preserve">, cât </w:t>
      </w:r>
      <w:r w:rsidR="006054B0" w:rsidRPr="004F4C99">
        <w:t>ș</w:t>
      </w:r>
      <w:r w:rsidRPr="004F4C99">
        <w:t>i de standardul de referin</w:t>
      </w:r>
      <w:r w:rsidR="006054B0" w:rsidRPr="004F4C99">
        <w:t>ț</w:t>
      </w:r>
      <w:r w:rsidRPr="004F4C99">
        <w:t xml:space="preserve">ă utilizat în cadrul testului. Acest lucru este important în special la schimbarea laboratorului </w:t>
      </w:r>
      <w:r w:rsidR="006054B0" w:rsidRPr="004F4C99">
        <w:t>ș</w:t>
      </w:r>
      <w:r w:rsidRPr="004F4C99">
        <w:t>i/sau a reactivului utilizat în cadrul testului.</w:t>
      </w:r>
    </w:p>
    <w:p w14:paraId="52DB8FB4" w14:textId="77777777" w:rsidR="00604BB6" w:rsidRPr="004F4C99" w:rsidRDefault="00604BB6" w:rsidP="004F4C99">
      <w:pPr>
        <w:spacing w:line="240" w:lineRule="auto"/>
        <w:rPr>
          <w:szCs w:val="22"/>
        </w:rPr>
      </w:pPr>
      <w:r w:rsidRPr="004F4C99">
        <w:rPr>
          <w:szCs w:val="24"/>
        </w:rPr>
        <w:t xml:space="preserve">Măsurătorile efectuate cu un test de coagulare cu </w:t>
      </w:r>
      <w:r w:rsidRPr="004F4C99">
        <w:t>etapă unică</w:t>
      </w:r>
      <w:r w:rsidRPr="004F4C99">
        <w:rPr>
          <w:szCs w:val="24"/>
        </w:rPr>
        <w:t xml:space="preserve"> care utilizează un reactiv pe bază de caolin pentru determinarea </w:t>
      </w:r>
      <w:proofErr w:type="spellStart"/>
      <w:r w:rsidRPr="004F4C99">
        <w:rPr>
          <w:szCs w:val="24"/>
        </w:rPr>
        <w:t>aPTT</w:t>
      </w:r>
      <w:proofErr w:type="spellEnd"/>
      <w:r w:rsidRPr="004F4C99">
        <w:rPr>
          <w:szCs w:val="24"/>
        </w:rPr>
        <w:t xml:space="preserve"> vor duce probabil la o subesti</w:t>
      </w:r>
      <w:r w:rsidR="00245EFC">
        <w:rPr>
          <w:szCs w:val="24"/>
        </w:rPr>
        <w:t>mare a nivelului de activitate.</w:t>
      </w:r>
    </w:p>
    <w:p w14:paraId="4C24C0E9" w14:textId="77777777" w:rsidR="00604BB6" w:rsidRPr="004F4C99" w:rsidRDefault="00604BB6" w:rsidP="004F4C99">
      <w:pPr>
        <w:autoSpaceDE w:val="0"/>
        <w:autoSpaceDN w:val="0"/>
        <w:adjustRightInd w:val="0"/>
        <w:spacing w:line="240" w:lineRule="auto"/>
      </w:pPr>
    </w:p>
    <w:p w14:paraId="3909804A" w14:textId="77777777" w:rsidR="00604BB6" w:rsidRPr="004F4C99" w:rsidRDefault="00604BB6" w:rsidP="00245EFC">
      <w:pPr>
        <w:keepNext/>
        <w:keepLines/>
        <w:spacing w:line="240" w:lineRule="auto"/>
        <w:rPr>
          <w:u w:val="single"/>
        </w:rPr>
      </w:pPr>
      <w:r w:rsidRPr="004F4C99">
        <w:rPr>
          <w:u w:val="single"/>
        </w:rPr>
        <w:t xml:space="preserve">Doze </w:t>
      </w:r>
    </w:p>
    <w:p w14:paraId="3C8B61F6" w14:textId="77777777" w:rsidR="00604BB6" w:rsidRPr="004F4C99" w:rsidRDefault="00604BB6" w:rsidP="00245EFC">
      <w:pPr>
        <w:keepNext/>
        <w:keepLines/>
        <w:autoSpaceDE w:val="0"/>
        <w:autoSpaceDN w:val="0"/>
        <w:adjustRightInd w:val="0"/>
        <w:spacing w:line="240" w:lineRule="auto"/>
      </w:pPr>
      <w:r w:rsidRPr="004F4C99">
        <w:t xml:space="preserve">Doza </w:t>
      </w:r>
      <w:r w:rsidR="006054B0" w:rsidRPr="004F4C99">
        <w:t>ș</w:t>
      </w:r>
      <w:r w:rsidRPr="004F4C99">
        <w:t>i durata tratamentului de substitu</w:t>
      </w:r>
      <w:r w:rsidR="006054B0" w:rsidRPr="004F4C99">
        <w:t>ț</w:t>
      </w:r>
      <w:r w:rsidRPr="004F4C99">
        <w:t xml:space="preserve">ie depind de severitatea deficitului de factor IX, de localizarea </w:t>
      </w:r>
      <w:r w:rsidR="006054B0" w:rsidRPr="004F4C99">
        <w:t>ș</w:t>
      </w:r>
      <w:r w:rsidRPr="004F4C99">
        <w:t xml:space="preserve">i amploarea sângerării </w:t>
      </w:r>
      <w:r w:rsidR="006054B0" w:rsidRPr="004F4C99">
        <w:t>ș</w:t>
      </w:r>
      <w:r w:rsidRPr="004F4C99">
        <w:t xml:space="preserve">i de starea clinică a pacientului. </w:t>
      </w:r>
    </w:p>
    <w:p w14:paraId="4A39F45B" w14:textId="77777777" w:rsidR="00604BB6" w:rsidRPr="004F4C99" w:rsidRDefault="00604BB6" w:rsidP="00245EFC">
      <w:pPr>
        <w:keepNext/>
        <w:keepLines/>
        <w:spacing w:line="240" w:lineRule="auto"/>
        <w:rPr>
          <w:iCs/>
        </w:rPr>
      </w:pPr>
    </w:p>
    <w:p w14:paraId="2C6026AB" w14:textId="30D23E48" w:rsidR="00604BB6" w:rsidRPr="004F4C99" w:rsidRDefault="00604BB6" w:rsidP="00245EFC">
      <w:pPr>
        <w:keepNext/>
        <w:keepLines/>
        <w:autoSpaceDE w:val="0"/>
        <w:autoSpaceDN w:val="0"/>
        <w:adjustRightInd w:val="0"/>
        <w:spacing w:line="240" w:lineRule="auto"/>
      </w:pPr>
      <w:r w:rsidRPr="004F4C99">
        <w:t>Numărul de unită</w:t>
      </w:r>
      <w:r w:rsidR="006054B0" w:rsidRPr="004F4C99">
        <w:t>ț</w:t>
      </w:r>
      <w:r w:rsidRPr="004F4C99">
        <w:t>i administrate de factor IX este exprimat în Unită</w:t>
      </w:r>
      <w:r w:rsidR="006054B0" w:rsidRPr="004F4C99">
        <w:t>ț</w:t>
      </w:r>
      <w:r w:rsidRPr="004F4C99">
        <w:t>i Interna</w:t>
      </w:r>
      <w:r w:rsidR="006054B0" w:rsidRPr="004F4C99">
        <w:t>ț</w:t>
      </w:r>
      <w:r w:rsidRPr="004F4C99">
        <w:t>ionale (UI), care sunt în conformitate cu actualul standard OMS pentru medicamentele care con</w:t>
      </w:r>
      <w:r w:rsidR="006054B0" w:rsidRPr="004F4C99">
        <w:t>ț</w:t>
      </w:r>
      <w:r w:rsidRPr="004F4C99">
        <w:t>in factorul IX. Activitatea plasmatică a factorului IX este exprimată fie ca procentaj (referin</w:t>
      </w:r>
      <w:r w:rsidR="006054B0" w:rsidRPr="004F4C99">
        <w:t>ț</w:t>
      </w:r>
      <w:r w:rsidRPr="004F4C99">
        <w:t>ă - plasma umană normală), fie în Unită</w:t>
      </w:r>
      <w:r w:rsidR="006054B0" w:rsidRPr="004F4C99">
        <w:t>ț</w:t>
      </w:r>
      <w:r w:rsidRPr="004F4C99">
        <w:t>i Interna</w:t>
      </w:r>
      <w:r w:rsidR="006054B0" w:rsidRPr="004F4C99">
        <w:t>ț</w:t>
      </w:r>
      <w:r w:rsidRPr="004F4C99">
        <w:t>ionale (conform Standardului Interna</w:t>
      </w:r>
      <w:r w:rsidR="006054B0" w:rsidRPr="004F4C99">
        <w:t>ț</w:t>
      </w:r>
      <w:r w:rsidRPr="004F4C99">
        <w:t xml:space="preserve">ional pentru factorul IX în plasmă). </w:t>
      </w:r>
    </w:p>
    <w:p w14:paraId="7FB83F44" w14:textId="77777777" w:rsidR="00604BB6" w:rsidRPr="004F4C99" w:rsidRDefault="00604BB6" w:rsidP="004F4C99">
      <w:pPr>
        <w:autoSpaceDE w:val="0"/>
        <w:autoSpaceDN w:val="0"/>
        <w:adjustRightInd w:val="0"/>
        <w:spacing w:line="240" w:lineRule="auto"/>
      </w:pPr>
    </w:p>
    <w:p w14:paraId="5A60090A" w14:textId="77777777" w:rsidR="00604BB6" w:rsidRPr="004F4C99" w:rsidRDefault="00604BB6" w:rsidP="004F4C99">
      <w:pPr>
        <w:autoSpaceDE w:val="0"/>
        <w:autoSpaceDN w:val="0"/>
        <w:adjustRightInd w:val="0"/>
        <w:spacing w:line="240" w:lineRule="auto"/>
      </w:pPr>
      <w:r w:rsidRPr="004F4C99">
        <w:lastRenderedPageBreak/>
        <w:t>O Unitate Interna</w:t>
      </w:r>
      <w:r w:rsidR="006054B0" w:rsidRPr="004F4C99">
        <w:t>ț</w:t>
      </w:r>
      <w:r w:rsidRPr="004F4C99">
        <w:t>ională (UI) a activită</w:t>
      </w:r>
      <w:r w:rsidR="006054B0" w:rsidRPr="004F4C99">
        <w:t>ț</w:t>
      </w:r>
      <w:r w:rsidRPr="004F4C99">
        <w:t xml:space="preserve">ii factorului IX </w:t>
      </w:r>
      <w:proofErr w:type="spellStart"/>
      <w:r w:rsidRPr="004F4C99">
        <w:t>Fc</w:t>
      </w:r>
      <w:proofErr w:type="spellEnd"/>
      <w:r w:rsidRPr="004F4C99">
        <w:t xml:space="preserve"> </w:t>
      </w:r>
      <w:proofErr w:type="spellStart"/>
      <w:r w:rsidRPr="004F4C99">
        <w:t>recombinant</w:t>
      </w:r>
      <w:proofErr w:type="spellEnd"/>
      <w:r w:rsidRPr="004F4C99">
        <w:t xml:space="preserve"> este echivalentă cu cantitatea de factor IX dintr-un ml de plasmă umană normală. </w:t>
      </w:r>
    </w:p>
    <w:p w14:paraId="3147AFDB" w14:textId="77777777" w:rsidR="00604BB6" w:rsidRPr="004F4C99" w:rsidRDefault="00604BB6" w:rsidP="004F4C99">
      <w:pPr>
        <w:autoSpaceDE w:val="0"/>
        <w:autoSpaceDN w:val="0"/>
        <w:adjustRightInd w:val="0"/>
        <w:spacing w:line="240" w:lineRule="auto"/>
      </w:pPr>
    </w:p>
    <w:p w14:paraId="26323BA1" w14:textId="77777777" w:rsidR="00604BB6" w:rsidRPr="004F4C99" w:rsidRDefault="00604BB6" w:rsidP="004F4C99">
      <w:pPr>
        <w:keepNext/>
        <w:autoSpaceDE w:val="0"/>
        <w:autoSpaceDN w:val="0"/>
        <w:adjustRightInd w:val="0"/>
        <w:spacing w:line="240" w:lineRule="auto"/>
        <w:ind w:left="357" w:hanging="357"/>
        <w:rPr>
          <w:i/>
          <w:iCs/>
          <w:u w:val="single"/>
        </w:rPr>
      </w:pPr>
      <w:r w:rsidRPr="004F4C99">
        <w:rPr>
          <w:i/>
          <w:u w:val="single"/>
        </w:rPr>
        <w:t xml:space="preserve">Tratament la nevoie </w:t>
      </w:r>
    </w:p>
    <w:p w14:paraId="70264582" w14:textId="77777777" w:rsidR="00604BB6" w:rsidRPr="004F4C99" w:rsidRDefault="00604BB6" w:rsidP="004F4C99">
      <w:pPr>
        <w:autoSpaceDE w:val="0"/>
        <w:autoSpaceDN w:val="0"/>
        <w:adjustRightInd w:val="0"/>
        <w:spacing w:line="240" w:lineRule="auto"/>
      </w:pPr>
      <w:r w:rsidRPr="004F4C99">
        <w:t xml:space="preserve">Calcularea dozei necesare de factor IX </w:t>
      </w:r>
      <w:proofErr w:type="spellStart"/>
      <w:r w:rsidRPr="004F4C99">
        <w:t>Fc</w:t>
      </w:r>
      <w:proofErr w:type="spellEnd"/>
      <w:r w:rsidRPr="004F4C99">
        <w:t xml:space="preserve"> </w:t>
      </w:r>
      <w:proofErr w:type="spellStart"/>
      <w:r w:rsidRPr="004F4C99">
        <w:t>recombinant</w:t>
      </w:r>
      <w:proofErr w:type="spellEnd"/>
      <w:r w:rsidRPr="004F4C99">
        <w:t xml:space="preserve"> se bazează pe următoarea observa</w:t>
      </w:r>
      <w:r w:rsidR="006054B0" w:rsidRPr="004F4C99">
        <w:t>ț</w:t>
      </w:r>
      <w:r w:rsidRPr="004F4C99">
        <w:t>ie empirică: 1 Unitate Interna</w:t>
      </w:r>
      <w:r w:rsidR="006054B0" w:rsidRPr="004F4C99">
        <w:t>ț</w:t>
      </w:r>
      <w:r w:rsidRPr="004F4C99">
        <w:t>ională (UI) de factor IX per kg de greutate corporală determină cre</w:t>
      </w:r>
      <w:r w:rsidR="006054B0" w:rsidRPr="004F4C99">
        <w:t>ș</w:t>
      </w:r>
      <w:r w:rsidRPr="004F4C99">
        <w:t>terea activită</w:t>
      </w:r>
      <w:r w:rsidR="006054B0" w:rsidRPr="004F4C99">
        <w:t>ț</w:t>
      </w:r>
      <w:r w:rsidRPr="004F4C99">
        <w:t xml:space="preserve">ii plasmatice a factorului IX cu 1% de activitate normală (UI/dl). Doza necesară este determinată prin utilizarea următoarei formule: </w:t>
      </w:r>
    </w:p>
    <w:p w14:paraId="07458B02" w14:textId="77777777" w:rsidR="00604BB6" w:rsidRPr="004F4C99" w:rsidRDefault="00604BB6" w:rsidP="004F4C99">
      <w:pPr>
        <w:autoSpaceDE w:val="0"/>
        <w:autoSpaceDN w:val="0"/>
        <w:adjustRightInd w:val="0"/>
        <w:spacing w:line="240" w:lineRule="auto"/>
      </w:pPr>
    </w:p>
    <w:p w14:paraId="11F28C18" w14:textId="4221E0D6" w:rsidR="00604BB6" w:rsidRPr="004F4C99" w:rsidRDefault="00604BB6" w:rsidP="004F4C99">
      <w:pPr>
        <w:autoSpaceDE w:val="0"/>
        <w:autoSpaceDN w:val="0"/>
        <w:adjustRightInd w:val="0"/>
        <w:spacing w:line="240" w:lineRule="auto"/>
      </w:pPr>
      <w:r w:rsidRPr="004F4C99">
        <w:t>Unită</w:t>
      </w:r>
      <w:r w:rsidR="006054B0" w:rsidRPr="004F4C99">
        <w:t>ț</w:t>
      </w:r>
      <w:r w:rsidRPr="004F4C99">
        <w:t xml:space="preserve">i necesare = greutate corporală (kg) </w:t>
      </w:r>
      <w:r w:rsidR="00A60886">
        <w:t>×</w:t>
      </w:r>
      <w:r w:rsidRPr="004F4C99">
        <w:t xml:space="preserve"> cre</w:t>
      </w:r>
      <w:r w:rsidR="006054B0" w:rsidRPr="004F4C99">
        <w:t>ș</w:t>
      </w:r>
      <w:r w:rsidRPr="004F4C99">
        <w:t xml:space="preserve">terea dorită a factorului IX (%) (UI/dl) </w:t>
      </w:r>
      <w:r w:rsidR="00A60886">
        <w:t>×</w:t>
      </w:r>
      <w:r w:rsidRPr="004F4C99">
        <w:t xml:space="preserve"> {inversul recuperării observate (UI/kg per UI/dl)</w:t>
      </w:r>
      <w:r w:rsidRPr="004F4C99">
        <w:rPr>
          <w:bCs/>
        </w:rPr>
        <w:t>}</w:t>
      </w:r>
    </w:p>
    <w:p w14:paraId="20F52952" w14:textId="77777777" w:rsidR="00604BB6" w:rsidRPr="004F4C99" w:rsidRDefault="00604BB6" w:rsidP="004F4C99">
      <w:pPr>
        <w:autoSpaceDE w:val="0"/>
        <w:autoSpaceDN w:val="0"/>
        <w:adjustRightInd w:val="0"/>
        <w:spacing w:line="240" w:lineRule="auto"/>
      </w:pPr>
    </w:p>
    <w:p w14:paraId="783EF5E5" w14:textId="77777777" w:rsidR="00604BB6" w:rsidRPr="004F4C99" w:rsidRDefault="00604BB6" w:rsidP="004F4C99">
      <w:pPr>
        <w:autoSpaceDE w:val="0"/>
        <w:autoSpaceDN w:val="0"/>
        <w:adjustRightInd w:val="0"/>
        <w:spacing w:line="240" w:lineRule="auto"/>
        <w:rPr>
          <w:bCs/>
        </w:rPr>
      </w:pPr>
      <w:r w:rsidRPr="004F4C99">
        <w:t xml:space="preserve">Cantitatea care urmează a fi administrată </w:t>
      </w:r>
      <w:r w:rsidR="006054B0" w:rsidRPr="004F4C99">
        <w:t>ș</w:t>
      </w:r>
      <w:r w:rsidRPr="004F4C99">
        <w:t>i frecven</w:t>
      </w:r>
      <w:r w:rsidR="006054B0" w:rsidRPr="004F4C99">
        <w:t>ț</w:t>
      </w:r>
      <w:r w:rsidRPr="004F4C99">
        <w:t>a administrării trebuie întotdeauna evaluate în func</w:t>
      </w:r>
      <w:r w:rsidR="006054B0" w:rsidRPr="004F4C99">
        <w:t>ț</w:t>
      </w:r>
      <w:r w:rsidRPr="004F4C99">
        <w:t xml:space="preserve">ie de eficacitatea clinică pentru fiecare caz în parte. </w:t>
      </w:r>
      <w:r w:rsidRPr="004F4C99">
        <w:rPr>
          <w:szCs w:val="24"/>
        </w:rPr>
        <w:t>Dacă este necesară repetarea dozei pentru men</w:t>
      </w:r>
      <w:r w:rsidR="006054B0" w:rsidRPr="004F4C99">
        <w:rPr>
          <w:szCs w:val="24"/>
        </w:rPr>
        <w:t>ț</w:t>
      </w:r>
      <w:r w:rsidRPr="004F4C99">
        <w:rPr>
          <w:szCs w:val="24"/>
        </w:rPr>
        <w:t>inerea sub control a hemoragiei, trebuie luat în considerare timpul de înjumătă</w:t>
      </w:r>
      <w:r w:rsidR="006054B0" w:rsidRPr="004F4C99">
        <w:rPr>
          <w:szCs w:val="24"/>
        </w:rPr>
        <w:t>ț</w:t>
      </w:r>
      <w:r w:rsidRPr="004F4C99">
        <w:rPr>
          <w:szCs w:val="24"/>
        </w:rPr>
        <w:t xml:space="preserve">ire </w:t>
      </w:r>
      <w:r w:rsidR="001A644B" w:rsidRPr="004F4C99">
        <w:rPr>
          <w:szCs w:val="24"/>
        </w:rPr>
        <w:t xml:space="preserve">plasmatică </w:t>
      </w:r>
      <w:r w:rsidRPr="004F4C99">
        <w:rPr>
          <w:szCs w:val="24"/>
        </w:rPr>
        <w:t>prelungit al ALPROLIX</w:t>
      </w:r>
      <w:r w:rsidRPr="004F4C99">
        <w:t xml:space="preserve"> (vezi pct. 5.2). Nu se preconizează ca timpul până la activitatea maximă să fie prelungit.</w:t>
      </w:r>
    </w:p>
    <w:p w14:paraId="226C3A7E" w14:textId="77777777" w:rsidR="00604BB6" w:rsidRPr="004F4C99" w:rsidRDefault="00604BB6" w:rsidP="004F4C99">
      <w:pPr>
        <w:spacing w:line="240" w:lineRule="auto"/>
        <w:rPr>
          <w:bCs/>
        </w:rPr>
      </w:pPr>
    </w:p>
    <w:p w14:paraId="2D0CC79F" w14:textId="77777777" w:rsidR="00604BB6" w:rsidRPr="004F4C99" w:rsidRDefault="00604BB6" w:rsidP="004F4C99">
      <w:pPr>
        <w:spacing w:line="240" w:lineRule="auto"/>
      </w:pPr>
      <w:r w:rsidRPr="004F4C99">
        <w:t>În cazul următoarelor evenimente hemoragice, activitatea factorului IX nu trebuie să scadă sub valoarea de activitate plasmatică recomandată (exprimată în % fa</w:t>
      </w:r>
      <w:r w:rsidR="006054B0" w:rsidRPr="004F4C99">
        <w:t>ț</w:t>
      </w:r>
      <w:r w:rsidRPr="004F4C99">
        <w:t xml:space="preserve">ă de normal sau în UI/dl) în perioada corespunzătoare. Tabelul 1 poate fi folosit ca ghid de stabilire a dozelor în cazul episoadelor hemoragice </w:t>
      </w:r>
      <w:r w:rsidR="006054B0" w:rsidRPr="004F4C99">
        <w:t>ș</w:t>
      </w:r>
      <w:r w:rsidRPr="004F4C99">
        <w:t>i al interven</w:t>
      </w:r>
      <w:r w:rsidR="006054B0" w:rsidRPr="004F4C99">
        <w:t>ț</w:t>
      </w:r>
      <w:r w:rsidRPr="004F4C99">
        <w:t>iilor chirurgicale:</w:t>
      </w:r>
    </w:p>
    <w:p w14:paraId="5E52DC0D" w14:textId="77777777" w:rsidR="00604BB6" w:rsidRPr="004F4C99" w:rsidRDefault="00604BB6" w:rsidP="004F4C99">
      <w:pPr>
        <w:spacing w:line="240" w:lineRule="auto"/>
        <w:rPr>
          <w:b/>
          <w:sz w:val="20"/>
        </w:rPr>
      </w:pPr>
    </w:p>
    <w:p w14:paraId="2BD0CEE4" w14:textId="77777777" w:rsidR="00604BB6" w:rsidRPr="004F4C99" w:rsidRDefault="00604BB6" w:rsidP="004F4C99">
      <w:pPr>
        <w:keepNext/>
        <w:autoSpaceDE w:val="0"/>
        <w:autoSpaceDN w:val="0"/>
        <w:adjustRightInd w:val="0"/>
        <w:spacing w:line="240" w:lineRule="auto"/>
        <w:ind w:left="993" w:hanging="993"/>
      </w:pPr>
      <w:r w:rsidRPr="004F4C99">
        <w:lastRenderedPageBreak/>
        <w:t xml:space="preserve">Tabelul 1: Ghid de administrare a dozelor de ALPROLIX pentru tratamentul episoadelor hemoragice </w:t>
      </w:r>
      <w:r w:rsidR="006054B0" w:rsidRPr="004F4C99">
        <w:t>ș</w:t>
      </w:r>
      <w:r w:rsidRPr="004F4C99">
        <w:t>i în cazul interven</w:t>
      </w:r>
      <w:r w:rsidR="006054B0" w:rsidRPr="004F4C99">
        <w:t>ț</w:t>
      </w:r>
      <w:r w:rsidRPr="004F4C99">
        <w:t xml:space="preserve">iilor chirurgicale </w:t>
      </w:r>
    </w:p>
    <w:tbl>
      <w:tblPr>
        <w:tblW w:w="0" w:type="auto"/>
        <w:tblInd w:w="108" w:type="dxa"/>
        <w:tblBorders>
          <w:insideH w:val="single" w:sz="4" w:space="0" w:color="auto"/>
        </w:tblBorders>
        <w:tblLook w:val="04A0" w:firstRow="1" w:lastRow="0" w:firstColumn="1" w:lastColumn="0" w:noHBand="0" w:noVBand="1"/>
      </w:tblPr>
      <w:tblGrid>
        <w:gridCol w:w="2787"/>
        <w:gridCol w:w="2378"/>
        <w:gridCol w:w="4303"/>
      </w:tblGrid>
      <w:tr w:rsidR="00561693" w:rsidRPr="004F4C99" w14:paraId="7137A038" w14:textId="77777777" w:rsidTr="00A60886">
        <w:trPr>
          <w:trHeight w:val="1057"/>
        </w:trPr>
        <w:tc>
          <w:tcPr>
            <w:tcW w:w="2835" w:type="dxa"/>
            <w:tcBorders>
              <w:bottom w:val="single" w:sz="4" w:space="0" w:color="auto"/>
            </w:tcBorders>
            <w:shd w:val="clear" w:color="auto" w:fill="auto"/>
            <w:vAlign w:val="center"/>
          </w:tcPr>
          <w:p w14:paraId="049DD773" w14:textId="77777777" w:rsidR="00604BB6" w:rsidRPr="004F4C99" w:rsidRDefault="00604BB6" w:rsidP="00A60886">
            <w:pPr>
              <w:keepNext/>
              <w:spacing w:line="240" w:lineRule="auto"/>
              <w:outlineLvl w:val="1"/>
              <w:rPr>
                <w:b/>
                <w:bCs/>
                <w:szCs w:val="22"/>
              </w:rPr>
            </w:pPr>
            <w:r w:rsidRPr="004F4C99">
              <w:rPr>
                <w:b/>
              </w:rPr>
              <w:t>Gradul hemoragiei / Tipul interven</w:t>
            </w:r>
            <w:r w:rsidR="006054B0" w:rsidRPr="004F4C99">
              <w:rPr>
                <w:b/>
              </w:rPr>
              <w:t>ț</w:t>
            </w:r>
            <w:r w:rsidRPr="004F4C99">
              <w:rPr>
                <w:b/>
              </w:rPr>
              <w:t>iei chirurgicale</w:t>
            </w:r>
          </w:p>
        </w:tc>
        <w:tc>
          <w:tcPr>
            <w:tcW w:w="2410" w:type="dxa"/>
            <w:tcBorders>
              <w:bottom w:val="single" w:sz="4" w:space="0" w:color="auto"/>
            </w:tcBorders>
            <w:shd w:val="clear" w:color="auto" w:fill="auto"/>
            <w:vAlign w:val="center"/>
          </w:tcPr>
          <w:p w14:paraId="365F095B" w14:textId="77777777" w:rsidR="00604BB6" w:rsidRPr="004F4C99" w:rsidRDefault="00604BB6" w:rsidP="00A60886">
            <w:pPr>
              <w:keepNext/>
              <w:spacing w:line="240" w:lineRule="auto"/>
              <w:outlineLvl w:val="1"/>
              <w:rPr>
                <w:b/>
                <w:bCs/>
                <w:szCs w:val="22"/>
              </w:rPr>
            </w:pPr>
            <w:r w:rsidRPr="004F4C99">
              <w:rPr>
                <w:b/>
              </w:rPr>
              <w:t xml:space="preserve">Valoarea plasmatică de factor IX necesară (%) (UI/dl) </w:t>
            </w:r>
          </w:p>
        </w:tc>
        <w:tc>
          <w:tcPr>
            <w:tcW w:w="4394" w:type="dxa"/>
            <w:tcBorders>
              <w:bottom w:val="single" w:sz="4" w:space="0" w:color="auto"/>
            </w:tcBorders>
            <w:shd w:val="clear" w:color="auto" w:fill="auto"/>
            <w:vAlign w:val="center"/>
          </w:tcPr>
          <w:p w14:paraId="76F6B2D6" w14:textId="77777777" w:rsidR="00604BB6" w:rsidRPr="004F4C99" w:rsidRDefault="00604BB6" w:rsidP="00A60886">
            <w:pPr>
              <w:keepNext/>
              <w:spacing w:line="240" w:lineRule="auto"/>
              <w:outlineLvl w:val="1"/>
              <w:rPr>
                <w:b/>
                <w:bCs/>
                <w:szCs w:val="22"/>
              </w:rPr>
            </w:pPr>
            <w:r w:rsidRPr="004F4C99">
              <w:rPr>
                <w:b/>
              </w:rPr>
              <w:t>Frecven</w:t>
            </w:r>
            <w:r w:rsidR="006054B0" w:rsidRPr="004F4C99">
              <w:rPr>
                <w:b/>
              </w:rPr>
              <w:t>ț</w:t>
            </w:r>
            <w:r w:rsidRPr="004F4C99">
              <w:rPr>
                <w:b/>
              </w:rPr>
              <w:t>a administrării (ore) / Durata tratamentului (zile)</w:t>
            </w:r>
          </w:p>
        </w:tc>
      </w:tr>
      <w:tr w:rsidR="00561693" w:rsidRPr="004F4C99" w14:paraId="7FD170C6" w14:textId="77777777">
        <w:tc>
          <w:tcPr>
            <w:tcW w:w="2835" w:type="dxa"/>
            <w:tcBorders>
              <w:top w:val="single" w:sz="4" w:space="0" w:color="auto"/>
              <w:bottom w:val="nil"/>
            </w:tcBorders>
            <w:shd w:val="clear" w:color="auto" w:fill="auto"/>
          </w:tcPr>
          <w:p w14:paraId="7E0A7482" w14:textId="77777777" w:rsidR="00604BB6" w:rsidRPr="004F4C99" w:rsidRDefault="00604BB6" w:rsidP="004F4C99">
            <w:pPr>
              <w:keepNext/>
              <w:spacing w:line="240" w:lineRule="auto"/>
              <w:outlineLvl w:val="1"/>
              <w:rPr>
                <w:bCs/>
                <w:szCs w:val="22"/>
                <w:u w:val="single"/>
              </w:rPr>
            </w:pPr>
            <w:r w:rsidRPr="004F4C99">
              <w:rPr>
                <w:u w:val="single"/>
              </w:rPr>
              <w:t>Hemoragie</w:t>
            </w:r>
          </w:p>
        </w:tc>
        <w:tc>
          <w:tcPr>
            <w:tcW w:w="2410" w:type="dxa"/>
            <w:tcBorders>
              <w:top w:val="single" w:sz="4" w:space="0" w:color="auto"/>
              <w:bottom w:val="nil"/>
            </w:tcBorders>
            <w:shd w:val="clear" w:color="auto" w:fill="auto"/>
          </w:tcPr>
          <w:p w14:paraId="72249C47" w14:textId="77777777" w:rsidR="00604BB6" w:rsidRPr="004F4C99" w:rsidRDefault="00604BB6" w:rsidP="004F4C99">
            <w:pPr>
              <w:keepNext/>
              <w:spacing w:line="240" w:lineRule="auto"/>
              <w:outlineLvl w:val="1"/>
              <w:rPr>
                <w:bCs/>
                <w:szCs w:val="22"/>
              </w:rPr>
            </w:pPr>
          </w:p>
        </w:tc>
        <w:tc>
          <w:tcPr>
            <w:tcW w:w="4394" w:type="dxa"/>
            <w:tcBorders>
              <w:top w:val="single" w:sz="4" w:space="0" w:color="auto"/>
              <w:bottom w:val="nil"/>
            </w:tcBorders>
            <w:shd w:val="clear" w:color="auto" w:fill="auto"/>
          </w:tcPr>
          <w:p w14:paraId="018C5625" w14:textId="77777777" w:rsidR="00604BB6" w:rsidRPr="004F4C99" w:rsidRDefault="00604BB6" w:rsidP="004F4C99">
            <w:pPr>
              <w:keepNext/>
              <w:spacing w:line="240" w:lineRule="auto"/>
              <w:outlineLvl w:val="1"/>
              <w:rPr>
                <w:bCs/>
                <w:szCs w:val="22"/>
              </w:rPr>
            </w:pPr>
          </w:p>
        </w:tc>
      </w:tr>
      <w:tr w:rsidR="00561693" w:rsidRPr="004F4C99" w14:paraId="47F516F2" w14:textId="77777777">
        <w:tc>
          <w:tcPr>
            <w:tcW w:w="2835" w:type="dxa"/>
            <w:tcBorders>
              <w:top w:val="nil"/>
              <w:bottom w:val="nil"/>
            </w:tcBorders>
            <w:shd w:val="clear" w:color="auto" w:fill="auto"/>
          </w:tcPr>
          <w:p w14:paraId="20E069FF" w14:textId="77777777" w:rsidR="00604BB6" w:rsidRPr="004F4C99" w:rsidRDefault="00604BB6" w:rsidP="004F4C99">
            <w:pPr>
              <w:keepNext/>
              <w:spacing w:line="240" w:lineRule="auto"/>
              <w:outlineLvl w:val="1"/>
              <w:rPr>
                <w:bCs/>
                <w:szCs w:val="22"/>
              </w:rPr>
            </w:pPr>
            <w:r w:rsidRPr="004F4C99">
              <w:t>Hemartroză incipientă, hemoragie la nivelul musculaturii sau sângerări orale</w:t>
            </w:r>
          </w:p>
        </w:tc>
        <w:tc>
          <w:tcPr>
            <w:tcW w:w="2410" w:type="dxa"/>
            <w:tcBorders>
              <w:top w:val="nil"/>
              <w:bottom w:val="nil"/>
            </w:tcBorders>
            <w:shd w:val="clear" w:color="auto" w:fill="auto"/>
          </w:tcPr>
          <w:p w14:paraId="5C4F29A3" w14:textId="77777777" w:rsidR="00604BB6" w:rsidRPr="004F4C99" w:rsidRDefault="00604BB6" w:rsidP="004F4C99">
            <w:pPr>
              <w:keepNext/>
              <w:spacing w:line="240" w:lineRule="auto"/>
              <w:outlineLvl w:val="1"/>
              <w:rPr>
                <w:bCs/>
                <w:szCs w:val="22"/>
              </w:rPr>
            </w:pPr>
            <w:r w:rsidRPr="004F4C99">
              <w:t>20–40</w:t>
            </w:r>
          </w:p>
        </w:tc>
        <w:tc>
          <w:tcPr>
            <w:tcW w:w="4394" w:type="dxa"/>
            <w:tcBorders>
              <w:top w:val="nil"/>
              <w:bottom w:val="nil"/>
            </w:tcBorders>
            <w:shd w:val="clear" w:color="auto" w:fill="auto"/>
          </w:tcPr>
          <w:p w14:paraId="63FD2F6C" w14:textId="77777777" w:rsidR="00604BB6" w:rsidRPr="004F4C99" w:rsidRDefault="00604BB6" w:rsidP="004F4C99">
            <w:pPr>
              <w:spacing w:line="240" w:lineRule="auto"/>
              <w:rPr>
                <w:bCs/>
                <w:szCs w:val="22"/>
              </w:rPr>
            </w:pPr>
            <w:r w:rsidRPr="004F4C99">
              <w:t>Injec</w:t>
            </w:r>
            <w:r w:rsidR="006054B0" w:rsidRPr="004F4C99">
              <w:t>ț</w:t>
            </w:r>
            <w:r w:rsidRPr="004F4C99">
              <w:t>ia se repetă la intervale de 48 ore, până când episoadele hemoragice indicate prin durere se remit sau se ob</w:t>
            </w:r>
            <w:r w:rsidR="006054B0" w:rsidRPr="004F4C99">
              <w:t>ț</w:t>
            </w:r>
            <w:r w:rsidRPr="004F4C99">
              <w:t>ine vindecarea.</w:t>
            </w:r>
          </w:p>
          <w:p w14:paraId="031140F1" w14:textId="77777777" w:rsidR="00604BB6" w:rsidRPr="004F4C99" w:rsidRDefault="00604BB6" w:rsidP="004F4C99">
            <w:pPr>
              <w:keepNext/>
              <w:spacing w:line="240" w:lineRule="auto"/>
              <w:outlineLvl w:val="1"/>
              <w:rPr>
                <w:bCs/>
                <w:szCs w:val="22"/>
              </w:rPr>
            </w:pPr>
          </w:p>
        </w:tc>
      </w:tr>
      <w:tr w:rsidR="00561693" w:rsidRPr="004F4C99" w14:paraId="1992B059" w14:textId="77777777">
        <w:tc>
          <w:tcPr>
            <w:tcW w:w="2835" w:type="dxa"/>
            <w:tcBorders>
              <w:top w:val="nil"/>
              <w:bottom w:val="nil"/>
            </w:tcBorders>
            <w:shd w:val="clear" w:color="auto" w:fill="auto"/>
          </w:tcPr>
          <w:p w14:paraId="207E2101" w14:textId="77777777" w:rsidR="00604BB6" w:rsidRPr="004F4C99" w:rsidRDefault="00604BB6" w:rsidP="004F4C99">
            <w:pPr>
              <w:keepNext/>
              <w:spacing w:line="240" w:lineRule="auto"/>
              <w:outlineLvl w:val="1"/>
              <w:rPr>
                <w:bCs/>
                <w:szCs w:val="22"/>
              </w:rPr>
            </w:pPr>
            <w:r w:rsidRPr="004F4C99">
              <w:t>Hemartroză, sângerare la nivelul musculaturii sau hematom, mai extinse</w:t>
            </w:r>
          </w:p>
        </w:tc>
        <w:tc>
          <w:tcPr>
            <w:tcW w:w="2410" w:type="dxa"/>
            <w:tcBorders>
              <w:top w:val="nil"/>
              <w:bottom w:val="nil"/>
            </w:tcBorders>
            <w:shd w:val="clear" w:color="auto" w:fill="auto"/>
          </w:tcPr>
          <w:p w14:paraId="21C4DABD" w14:textId="77777777" w:rsidR="00604BB6" w:rsidRPr="004F4C99" w:rsidRDefault="00604BB6" w:rsidP="004F4C99">
            <w:pPr>
              <w:keepNext/>
              <w:spacing w:line="240" w:lineRule="auto"/>
              <w:outlineLvl w:val="1"/>
              <w:rPr>
                <w:bCs/>
                <w:szCs w:val="22"/>
              </w:rPr>
            </w:pPr>
            <w:r w:rsidRPr="004F4C99">
              <w:t>30–60</w:t>
            </w:r>
          </w:p>
        </w:tc>
        <w:tc>
          <w:tcPr>
            <w:tcW w:w="4394" w:type="dxa"/>
            <w:tcBorders>
              <w:top w:val="nil"/>
              <w:bottom w:val="nil"/>
            </w:tcBorders>
            <w:shd w:val="clear" w:color="auto" w:fill="auto"/>
          </w:tcPr>
          <w:p w14:paraId="1808410E" w14:textId="77777777" w:rsidR="00604BB6" w:rsidRPr="004F4C99" w:rsidRDefault="00604BB6" w:rsidP="004F4C99">
            <w:pPr>
              <w:spacing w:line="240" w:lineRule="auto"/>
              <w:rPr>
                <w:bCs/>
                <w:szCs w:val="22"/>
              </w:rPr>
            </w:pPr>
            <w:r w:rsidRPr="004F4C99">
              <w:t>Injec</w:t>
            </w:r>
            <w:r w:rsidR="006054B0" w:rsidRPr="004F4C99">
              <w:t>ț</w:t>
            </w:r>
            <w:r w:rsidRPr="004F4C99">
              <w:t xml:space="preserve">ia se repetă la intervale de 24 până la 48 ore, până când durerea </w:t>
            </w:r>
            <w:r w:rsidR="006054B0" w:rsidRPr="004F4C99">
              <w:t>ș</w:t>
            </w:r>
            <w:r w:rsidRPr="004F4C99">
              <w:t>i dizabilitatea acută se remit.</w:t>
            </w:r>
          </w:p>
          <w:p w14:paraId="0FB47900" w14:textId="77777777" w:rsidR="00604BB6" w:rsidRPr="004F4C99" w:rsidRDefault="00604BB6" w:rsidP="004F4C99">
            <w:pPr>
              <w:keepNext/>
              <w:spacing w:line="240" w:lineRule="auto"/>
              <w:outlineLvl w:val="1"/>
              <w:rPr>
                <w:bCs/>
                <w:szCs w:val="22"/>
              </w:rPr>
            </w:pPr>
          </w:p>
        </w:tc>
      </w:tr>
      <w:tr w:rsidR="00561693" w:rsidRPr="004F4C99" w14:paraId="6CB90583" w14:textId="77777777">
        <w:tc>
          <w:tcPr>
            <w:tcW w:w="2835" w:type="dxa"/>
            <w:tcBorders>
              <w:top w:val="nil"/>
              <w:bottom w:val="single" w:sz="4" w:space="0" w:color="auto"/>
            </w:tcBorders>
            <w:shd w:val="clear" w:color="auto" w:fill="auto"/>
          </w:tcPr>
          <w:p w14:paraId="2B83F46A" w14:textId="77777777" w:rsidR="00604BB6" w:rsidRPr="004F4C99" w:rsidRDefault="00604BB6" w:rsidP="004F4C99">
            <w:pPr>
              <w:keepNext/>
              <w:spacing w:line="240" w:lineRule="auto"/>
              <w:outlineLvl w:val="1"/>
              <w:rPr>
                <w:bCs/>
                <w:szCs w:val="22"/>
              </w:rPr>
            </w:pPr>
            <w:r w:rsidRPr="004F4C99">
              <w:t>Hemoragii care pun via</w:t>
            </w:r>
            <w:r w:rsidR="006054B0" w:rsidRPr="004F4C99">
              <w:t>ț</w:t>
            </w:r>
            <w:r w:rsidRPr="004F4C99">
              <w:t>a în pericol</w:t>
            </w:r>
          </w:p>
        </w:tc>
        <w:tc>
          <w:tcPr>
            <w:tcW w:w="2410" w:type="dxa"/>
            <w:tcBorders>
              <w:top w:val="nil"/>
              <w:bottom w:val="single" w:sz="4" w:space="0" w:color="auto"/>
            </w:tcBorders>
            <w:shd w:val="clear" w:color="auto" w:fill="auto"/>
          </w:tcPr>
          <w:p w14:paraId="00445530" w14:textId="77777777" w:rsidR="00604BB6" w:rsidRPr="004F4C99" w:rsidRDefault="00604BB6" w:rsidP="004F4C99">
            <w:pPr>
              <w:keepNext/>
              <w:spacing w:line="240" w:lineRule="auto"/>
              <w:outlineLvl w:val="1"/>
              <w:rPr>
                <w:bCs/>
                <w:szCs w:val="22"/>
              </w:rPr>
            </w:pPr>
            <w:r w:rsidRPr="004F4C99">
              <w:t>60–100</w:t>
            </w:r>
          </w:p>
        </w:tc>
        <w:tc>
          <w:tcPr>
            <w:tcW w:w="4394" w:type="dxa"/>
            <w:tcBorders>
              <w:top w:val="nil"/>
              <w:bottom w:val="single" w:sz="4" w:space="0" w:color="auto"/>
            </w:tcBorders>
            <w:shd w:val="clear" w:color="auto" w:fill="auto"/>
          </w:tcPr>
          <w:p w14:paraId="5884BB46" w14:textId="77777777" w:rsidR="00604BB6" w:rsidRPr="004F4C99" w:rsidRDefault="00604BB6" w:rsidP="004F4C99">
            <w:pPr>
              <w:spacing w:line="240" w:lineRule="auto"/>
              <w:rPr>
                <w:bCs/>
                <w:szCs w:val="22"/>
              </w:rPr>
            </w:pPr>
            <w:r w:rsidRPr="004F4C99">
              <w:t>Injec</w:t>
            </w:r>
            <w:r w:rsidR="006054B0" w:rsidRPr="004F4C99">
              <w:t>ț</w:t>
            </w:r>
            <w:r w:rsidRPr="004F4C99">
              <w:t>ia se repetă la intervale de 8 până la 24 ore, până la eliminarea pericolului.</w:t>
            </w:r>
          </w:p>
          <w:p w14:paraId="7711460B" w14:textId="77777777" w:rsidR="00604BB6" w:rsidRPr="004F4C99" w:rsidRDefault="00604BB6" w:rsidP="004F4C99">
            <w:pPr>
              <w:keepNext/>
              <w:spacing w:line="240" w:lineRule="auto"/>
              <w:outlineLvl w:val="1"/>
              <w:rPr>
                <w:bCs/>
                <w:szCs w:val="22"/>
              </w:rPr>
            </w:pPr>
          </w:p>
        </w:tc>
      </w:tr>
      <w:tr w:rsidR="00561693" w:rsidRPr="004F4C99" w14:paraId="20DC2742" w14:textId="77777777" w:rsidTr="00B92700">
        <w:trPr>
          <w:trHeight w:val="325"/>
        </w:trPr>
        <w:tc>
          <w:tcPr>
            <w:tcW w:w="2835" w:type="dxa"/>
            <w:tcBorders>
              <w:top w:val="single" w:sz="4" w:space="0" w:color="auto"/>
              <w:bottom w:val="nil"/>
            </w:tcBorders>
            <w:shd w:val="clear" w:color="auto" w:fill="auto"/>
          </w:tcPr>
          <w:p w14:paraId="111553A0" w14:textId="77777777" w:rsidR="00604BB6" w:rsidRPr="004F4C99" w:rsidRDefault="00604BB6" w:rsidP="004F4C99">
            <w:pPr>
              <w:keepNext/>
              <w:spacing w:line="240" w:lineRule="auto"/>
              <w:outlineLvl w:val="1"/>
              <w:rPr>
                <w:bCs/>
                <w:szCs w:val="22"/>
                <w:u w:val="single"/>
              </w:rPr>
            </w:pPr>
            <w:r w:rsidRPr="004F4C99">
              <w:rPr>
                <w:u w:val="single"/>
              </w:rPr>
              <w:t>Interven</w:t>
            </w:r>
            <w:r w:rsidR="006054B0" w:rsidRPr="004F4C99">
              <w:rPr>
                <w:u w:val="single"/>
              </w:rPr>
              <w:t>ț</w:t>
            </w:r>
            <w:r w:rsidRPr="004F4C99">
              <w:rPr>
                <w:u w:val="single"/>
              </w:rPr>
              <w:t>ii chirurgicale</w:t>
            </w:r>
          </w:p>
        </w:tc>
        <w:tc>
          <w:tcPr>
            <w:tcW w:w="2410" w:type="dxa"/>
            <w:tcBorders>
              <w:top w:val="single" w:sz="4" w:space="0" w:color="auto"/>
              <w:bottom w:val="nil"/>
            </w:tcBorders>
            <w:shd w:val="clear" w:color="auto" w:fill="auto"/>
          </w:tcPr>
          <w:p w14:paraId="7A35DD4A" w14:textId="77777777" w:rsidR="00604BB6" w:rsidRPr="004F4C99" w:rsidRDefault="00604BB6" w:rsidP="004F4C99">
            <w:pPr>
              <w:keepNext/>
              <w:spacing w:line="240" w:lineRule="auto"/>
              <w:outlineLvl w:val="1"/>
              <w:rPr>
                <w:bCs/>
                <w:szCs w:val="22"/>
              </w:rPr>
            </w:pPr>
          </w:p>
        </w:tc>
        <w:tc>
          <w:tcPr>
            <w:tcW w:w="4394" w:type="dxa"/>
            <w:tcBorders>
              <w:top w:val="single" w:sz="4" w:space="0" w:color="auto"/>
              <w:bottom w:val="nil"/>
            </w:tcBorders>
            <w:shd w:val="clear" w:color="auto" w:fill="auto"/>
          </w:tcPr>
          <w:p w14:paraId="7F775A9D" w14:textId="77777777" w:rsidR="00604BB6" w:rsidRPr="004F4C99" w:rsidRDefault="00604BB6" w:rsidP="004F4C99">
            <w:pPr>
              <w:keepNext/>
              <w:spacing w:line="240" w:lineRule="auto"/>
              <w:outlineLvl w:val="1"/>
              <w:rPr>
                <w:bCs/>
                <w:szCs w:val="22"/>
              </w:rPr>
            </w:pPr>
          </w:p>
        </w:tc>
      </w:tr>
      <w:tr w:rsidR="00561693" w:rsidRPr="004F4C99" w14:paraId="0E7DDC4E" w14:textId="77777777">
        <w:tc>
          <w:tcPr>
            <w:tcW w:w="2835" w:type="dxa"/>
            <w:tcBorders>
              <w:top w:val="nil"/>
              <w:bottom w:val="single" w:sz="4" w:space="0" w:color="auto"/>
            </w:tcBorders>
            <w:shd w:val="clear" w:color="auto" w:fill="auto"/>
          </w:tcPr>
          <w:p w14:paraId="38DAC9F2" w14:textId="77777777" w:rsidR="00604BB6" w:rsidRPr="004F4C99" w:rsidRDefault="00604BB6" w:rsidP="004F4C99">
            <w:pPr>
              <w:keepNext/>
              <w:spacing w:line="240" w:lineRule="auto"/>
              <w:outlineLvl w:val="1"/>
              <w:rPr>
                <w:bCs/>
                <w:szCs w:val="22"/>
              </w:rPr>
            </w:pPr>
            <w:r w:rsidRPr="004F4C99">
              <w:t>Interven</w:t>
            </w:r>
            <w:r w:rsidR="006054B0" w:rsidRPr="004F4C99">
              <w:t>ț</w:t>
            </w:r>
            <w:r w:rsidRPr="004F4C99">
              <w:t>ii chirurgicale minore, incluzând extrac</w:t>
            </w:r>
            <w:r w:rsidR="006054B0" w:rsidRPr="004F4C99">
              <w:t>ț</w:t>
            </w:r>
            <w:r w:rsidRPr="004F4C99">
              <w:t>iile dentare</w:t>
            </w:r>
          </w:p>
        </w:tc>
        <w:tc>
          <w:tcPr>
            <w:tcW w:w="2410" w:type="dxa"/>
            <w:tcBorders>
              <w:top w:val="nil"/>
              <w:bottom w:val="single" w:sz="4" w:space="0" w:color="auto"/>
            </w:tcBorders>
            <w:shd w:val="clear" w:color="auto" w:fill="auto"/>
          </w:tcPr>
          <w:p w14:paraId="3C8220E1" w14:textId="77777777" w:rsidR="00604BB6" w:rsidRPr="004F4C99" w:rsidRDefault="00604BB6" w:rsidP="004F4C99">
            <w:pPr>
              <w:keepNext/>
              <w:spacing w:line="240" w:lineRule="auto"/>
              <w:outlineLvl w:val="1"/>
              <w:rPr>
                <w:bCs/>
                <w:szCs w:val="22"/>
              </w:rPr>
            </w:pPr>
            <w:r w:rsidRPr="004F4C99">
              <w:t>30–60</w:t>
            </w:r>
          </w:p>
        </w:tc>
        <w:tc>
          <w:tcPr>
            <w:tcW w:w="4394" w:type="dxa"/>
            <w:tcBorders>
              <w:top w:val="nil"/>
              <w:bottom w:val="single" w:sz="4" w:space="0" w:color="auto"/>
            </w:tcBorders>
            <w:shd w:val="clear" w:color="auto" w:fill="auto"/>
          </w:tcPr>
          <w:p w14:paraId="67343B04" w14:textId="77777777" w:rsidR="00604BB6" w:rsidRPr="004F4C99" w:rsidRDefault="00604BB6" w:rsidP="004F4C99">
            <w:pPr>
              <w:spacing w:line="240" w:lineRule="auto"/>
              <w:rPr>
                <w:szCs w:val="22"/>
              </w:rPr>
            </w:pPr>
            <w:r w:rsidRPr="004F4C99">
              <w:t>Injec</w:t>
            </w:r>
            <w:r w:rsidR="006054B0" w:rsidRPr="004F4C99">
              <w:t>ț</w:t>
            </w:r>
            <w:r w:rsidRPr="004F4C99">
              <w:t>ia se repetă după 24 ore, după cum este necesar până când se ob</w:t>
            </w:r>
            <w:r w:rsidR="006054B0" w:rsidRPr="004F4C99">
              <w:t>ț</w:t>
            </w:r>
            <w:r w:rsidRPr="004F4C99">
              <w:t>ine vindecarea</w:t>
            </w:r>
            <w:r w:rsidR="0070473C" w:rsidRPr="004F4C99">
              <w:t xml:space="preserve"> </w:t>
            </w:r>
            <w:r w:rsidRPr="004F4C99">
              <w:rPr>
                <w:vertAlign w:val="superscript"/>
              </w:rPr>
              <w:t>1</w:t>
            </w:r>
            <w:r w:rsidRPr="004F4C99">
              <w:t>.</w:t>
            </w:r>
          </w:p>
          <w:p w14:paraId="59C8FC24" w14:textId="77777777" w:rsidR="00604BB6" w:rsidRPr="004F4C99" w:rsidRDefault="00604BB6" w:rsidP="004F4C99">
            <w:pPr>
              <w:keepNext/>
              <w:spacing w:line="240" w:lineRule="auto"/>
              <w:outlineLvl w:val="1"/>
              <w:rPr>
                <w:bCs/>
                <w:szCs w:val="22"/>
              </w:rPr>
            </w:pPr>
          </w:p>
        </w:tc>
      </w:tr>
      <w:tr w:rsidR="00561693" w:rsidRPr="004F4C99" w14:paraId="07992938" w14:textId="77777777">
        <w:tc>
          <w:tcPr>
            <w:tcW w:w="2835" w:type="dxa"/>
            <w:tcBorders>
              <w:top w:val="single" w:sz="4" w:space="0" w:color="auto"/>
              <w:bottom w:val="single" w:sz="4" w:space="0" w:color="auto"/>
            </w:tcBorders>
            <w:shd w:val="clear" w:color="auto" w:fill="auto"/>
          </w:tcPr>
          <w:p w14:paraId="0D794D0B" w14:textId="77777777" w:rsidR="00604BB6" w:rsidRPr="004F4C99" w:rsidRDefault="00604BB6" w:rsidP="004F4C99">
            <w:pPr>
              <w:keepNext/>
              <w:spacing w:line="240" w:lineRule="auto"/>
              <w:outlineLvl w:val="1"/>
              <w:rPr>
                <w:bCs/>
                <w:szCs w:val="22"/>
                <w:u w:val="single"/>
              </w:rPr>
            </w:pPr>
            <w:r w:rsidRPr="004F4C99">
              <w:rPr>
                <w:u w:val="single"/>
              </w:rPr>
              <w:t>Interven</w:t>
            </w:r>
            <w:r w:rsidR="006054B0" w:rsidRPr="004F4C99">
              <w:rPr>
                <w:u w:val="single"/>
              </w:rPr>
              <w:t>ț</w:t>
            </w:r>
            <w:r w:rsidRPr="004F4C99">
              <w:rPr>
                <w:u w:val="single"/>
              </w:rPr>
              <w:t>ii chirurgicale majore</w:t>
            </w:r>
          </w:p>
        </w:tc>
        <w:tc>
          <w:tcPr>
            <w:tcW w:w="2410" w:type="dxa"/>
            <w:tcBorders>
              <w:top w:val="single" w:sz="4" w:space="0" w:color="auto"/>
              <w:bottom w:val="single" w:sz="4" w:space="0" w:color="auto"/>
            </w:tcBorders>
            <w:shd w:val="clear" w:color="auto" w:fill="auto"/>
          </w:tcPr>
          <w:p w14:paraId="018D5506" w14:textId="77777777" w:rsidR="00604BB6" w:rsidRPr="004F4C99" w:rsidRDefault="00604BB6" w:rsidP="004F4C99">
            <w:pPr>
              <w:keepNext/>
              <w:spacing w:line="240" w:lineRule="auto"/>
              <w:outlineLvl w:val="1"/>
              <w:rPr>
                <w:bCs/>
                <w:szCs w:val="22"/>
              </w:rPr>
            </w:pPr>
            <w:r w:rsidRPr="004F4C99">
              <w:t>80–100</w:t>
            </w:r>
          </w:p>
          <w:p w14:paraId="2603793C" w14:textId="77777777" w:rsidR="00604BB6" w:rsidRPr="004F4C99" w:rsidRDefault="00604BB6" w:rsidP="004F4C99">
            <w:pPr>
              <w:keepNext/>
              <w:spacing w:line="240" w:lineRule="auto"/>
              <w:outlineLvl w:val="1"/>
              <w:rPr>
                <w:bCs/>
                <w:szCs w:val="22"/>
              </w:rPr>
            </w:pPr>
            <w:r w:rsidRPr="004F4C99">
              <w:t xml:space="preserve">(pre - </w:t>
            </w:r>
            <w:r w:rsidR="006054B0" w:rsidRPr="004F4C99">
              <w:t>ș</w:t>
            </w:r>
            <w:r w:rsidRPr="004F4C99">
              <w:t xml:space="preserve">i </w:t>
            </w:r>
            <w:proofErr w:type="spellStart"/>
            <w:r w:rsidRPr="004F4C99">
              <w:t>postoperator</w:t>
            </w:r>
            <w:proofErr w:type="spellEnd"/>
            <w:r w:rsidRPr="004F4C99">
              <w:t>)</w:t>
            </w:r>
          </w:p>
        </w:tc>
        <w:tc>
          <w:tcPr>
            <w:tcW w:w="4394" w:type="dxa"/>
            <w:tcBorders>
              <w:top w:val="single" w:sz="4" w:space="0" w:color="auto"/>
              <w:bottom w:val="single" w:sz="4" w:space="0" w:color="auto"/>
            </w:tcBorders>
            <w:shd w:val="clear" w:color="auto" w:fill="auto"/>
          </w:tcPr>
          <w:p w14:paraId="6E4EB329" w14:textId="77777777" w:rsidR="00604BB6" w:rsidRPr="004F4C99" w:rsidRDefault="00604BB6" w:rsidP="004F4C99">
            <w:pPr>
              <w:spacing w:line="240" w:lineRule="auto"/>
              <w:rPr>
                <w:szCs w:val="22"/>
              </w:rPr>
            </w:pPr>
            <w:r w:rsidRPr="004F4C99">
              <w:t>Injec</w:t>
            </w:r>
            <w:r w:rsidR="006054B0" w:rsidRPr="004F4C99">
              <w:t>ț</w:t>
            </w:r>
            <w:r w:rsidRPr="004F4C99">
              <w:t>ia se repetă la intervale de 8–24 ore până la vindecarea adecvată a plăgii, apoi tratamentul se continuă timp de cel pu</w:t>
            </w:r>
            <w:r w:rsidR="006054B0" w:rsidRPr="004F4C99">
              <w:t>ț</w:t>
            </w:r>
            <w:r w:rsidRPr="004F4C99">
              <w:t>in 7 zile pentru a men</w:t>
            </w:r>
            <w:r w:rsidR="006054B0" w:rsidRPr="004F4C99">
              <w:t>ț</w:t>
            </w:r>
            <w:r w:rsidRPr="004F4C99">
              <w:t>ine activitatea factorului IX la 30% până la 60% (UI/dl).</w:t>
            </w:r>
          </w:p>
          <w:p w14:paraId="5C3C125C" w14:textId="77777777" w:rsidR="00604BB6" w:rsidRPr="004F4C99" w:rsidRDefault="00604BB6" w:rsidP="004F4C99">
            <w:pPr>
              <w:keepNext/>
              <w:spacing w:line="240" w:lineRule="auto"/>
              <w:outlineLvl w:val="1"/>
              <w:rPr>
                <w:bCs/>
                <w:szCs w:val="22"/>
              </w:rPr>
            </w:pPr>
          </w:p>
        </w:tc>
      </w:tr>
    </w:tbl>
    <w:p w14:paraId="19CEFBFF" w14:textId="77777777" w:rsidR="00604BB6" w:rsidRPr="00A60886" w:rsidRDefault="00604BB6" w:rsidP="004F4C99">
      <w:pPr>
        <w:spacing w:line="240" w:lineRule="auto"/>
        <w:rPr>
          <w:sz w:val="20"/>
        </w:rPr>
      </w:pPr>
      <w:r w:rsidRPr="00A60886">
        <w:rPr>
          <w:sz w:val="20"/>
          <w:vertAlign w:val="superscript"/>
        </w:rPr>
        <w:t xml:space="preserve">1 </w:t>
      </w:r>
      <w:r w:rsidRPr="00A60886">
        <w:rPr>
          <w:sz w:val="20"/>
        </w:rPr>
        <w:t>La unii pacien</w:t>
      </w:r>
      <w:r w:rsidR="006054B0" w:rsidRPr="00A60886">
        <w:rPr>
          <w:sz w:val="20"/>
        </w:rPr>
        <w:t>ț</w:t>
      </w:r>
      <w:r w:rsidRPr="00A60886">
        <w:rPr>
          <w:sz w:val="20"/>
        </w:rPr>
        <w:t xml:space="preserve">i </w:t>
      </w:r>
      <w:r w:rsidR="006054B0" w:rsidRPr="00A60886">
        <w:rPr>
          <w:sz w:val="20"/>
        </w:rPr>
        <w:t>ș</w:t>
      </w:r>
      <w:r w:rsidRPr="00A60886">
        <w:rPr>
          <w:sz w:val="20"/>
        </w:rPr>
        <w:t>i în unele situa</w:t>
      </w:r>
      <w:r w:rsidR="006054B0" w:rsidRPr="00A60886">
        <w:rPr>
          <w:sz w:val="20"/>
        </w:rPr>
        <w:t>ț</w:t>
      </w:r>
      <w:r w:rsidRPr="00A60886">
        <w:rPr>
          <w:sz w:val="20"/>
        </w:rPr>
        <w:t>ii, intervalul dintre doze poate fi prelungit până la 48 ore</w:t>
      </w:r>
      <w:r w:rsidR="00F348AA" w:rsidRPr="00A60886">
        <w:rPr>
          <w:sz w:val="20"/>
        </w:rPr>
        <w:t xml:space="preserve"> </w:t>
      </w:r>
      <w:r w:rsidR="00FE6477" w:rsidRPr="00A60886">
        <w:rPr>
          <w:sz w:val="20"/>
        </w:rPr>
        <w:t>(</w:t>
      </w:r>
      <w:r w:rsidR="00F348AA" w:rsidRPr="00A60886">
        <w:rPr>
          <w:sz w:val="20"/>
        </w:rPr>
        <w:t xml:space="preserve">vezi pct. 5.2 pentru datele de </w:t>
      </w:r>
      <w:proofErr w:type="spellStart"/>
      <w:r w:rsidR="00F348AA" w:rsidRPr="00A60886">
        <w:rPr>
          <w:sz w:val="20"/>
        </w:rPr>
        <w:t>farmacocinetică</w:t>
      </w:r>
      <w:proofErr w:type="spellEnd"/>
      <w:r w:rsidR="00FE6477" w:rsidRPr="00A60886">
        <w:rPr>
          <w:sz w:val="20"/>
        </w:rPr>
        <w:t>)</w:t>
      </w:r>
      <w:r w:rsidRPr="00A60886">
        <w:rPr>
          <w:sz w:val="20"/>
        </w:rPr>
        <w:t>.</w:t>
      </w:r>
    </w:p>
    <w:p w14:paraId="34A63762" w14:textId="77777777" w:rsidR="00604BB6" w:rsidRPr="004F4C99" w:rsidRDefault="00604BB6" w:rsidP="004F4C99">
      <w:pPr>
        <w:spacing w:line="240" w:lineRule="auto"/>
        <w:rPr>
          <w:u w:val="single"/>
        </w:rPr>
      </w:pPr>
    </w:p>
    <w:p w14:paraId="67A78AF5" w14:textId="77777777" w:rsidR="00604BB6" w:rsidRPr="004F4C99" w:rsidRDefault="00604BB6" w:rsidP="004F4C99">
      <w:pPr>
        <w:pStyle w:val="Default"/>
        <w:keepNext/>
        <w:rPr>
          <w:i/>
          <w:iCs/>
          <w:color w:val="auto"/>
          <w:sz w:val="22"/>
          <w:szCs w:val="22"/>
          <w:u w:val="single"/>
        </w:rPr>
      </w:pPr>
      <w:r w:rsidRPr="004F4C99">
        <w:rPr>
          <w:i/>
          <w:color w:val="auto"/>
          <w:sz w:val="22"/>
          <w:u w:val="single"/>
        </w:rPr>
        <w:t xml:space="preserve">Profilaxie </w:t>
      </w:r>
    </w:p>
    <w:p w14:paraId="218AC979" w14:textId="77777777" w:rsidR="00604BB6" w:rsidRPr="004F4C99" w:rsidRDefault="00604BB6" w:rsidP="004F4C99">
      <w:pPr>
        <w:keepNext/>
        <w:spacing w:line="240" w:lineRule="auto"/>
      </w:pPr>
      <w:r w:rsidRPr="004F4C99">
        <w:t>Pentru profilaxia pe termen lung împotriva sângerărilor, schemele ini</w:t>
      </w:r>
      <w:r w:rsidR="006054B0" w:rsidRPr="004F4C99">
        <w:t>ț</w:t>
      </w:r>
      <w:r w:rsidRPr="004F4C99">
        <w:t>iale de tratament recomandate sunt fie:</w:t>
      </w:r>
    </w:p>
    <w:p w14:paraId="645FF315" w14:textId="77777777" w:rsidR="00604BB6" w:rsidRPr="004F4C99" w:rsidRDefault="00604BB6" w:rsidP="004F4C99">
      <w:pPr>
        <w:numPr>
          <w:ilvl w:val="0"/>
          <w:numId w:val="81"/>
        </w:numPr>
        <w:spacing w:line="240" w:lineRule="auto"/>
        <w:ind w:left="567" w:hanging="567"/>
        <w:rPr>
          <w:szCs w:val="24"/>
        </w:rPr>
      </w:pPr>
      <w:r w:rsidRPr="004F4C99">
        <w:t xml:space="preserve">50 UI/kg </w:t>
      </w:r>
      <w:r w:rsidRPr="004F4C99">
        <w:rPr>
          <w:szCs w:val="24"/>
        </w:rPr>
        <w:t xml:space="preserve">o dată pe săptămână, doza se ajustează pe baza răspunsului individual fie </w:t>
      </w:r>
    </w:p>
    <w:p w14:paraId="4FFD5B72" w14:textId="77777777" w:rsidR="00604BB6" w:rsidRPr="004F4C99" w:rsidRDefault="00604BB6" w:rsidP="004F4C99">
      <w:pPr>
        <w:numPr>
          <w:ilvl w:val="0"/>
          <w:numId w:val="81"/>
        </w:numPr>
        <w:spacing w:line="240" w:lineRule="auto"/>
        <w:ind w:left="567" w:hanging="567"/>
        <w:rPr>
          <w:szCs w:val="22"/>
        </w:rPr>
      </w:pPr>
      <w:r w:rsidRPr="004F4C99">
        <w:t xml:space="preserve">100 UI/kg </w:t>
      </w:r>
      <w:r w:rsidRPr="004F4C99">
        <w:rPr>
          <w:szCs w:val="24"/>
        </w:rPr>
        <w:t>o dată la 10 zile, intervalul se ajustează pe baza răspunsului individual</w:t>
      </w:r>
      <w:r w:rsidRPr="004F4C99">
        <w:t>.</w:t>
      </w:r>
      <w:r w:rsidR="00C80C2A" w:rsidRPr="004F4C99">
        <w:t xml:space="preserve"> Unii pacien</w:t>
      </w:r>
      <w:r w:rsidR="006054B0" w:rsidRPr="004F4C99">
        <w:t>ț</w:t>
      </w:r>
      <w:r w:rsidR="00C80C2A" w:rsidRPr="004F4C99">
        <w:t>i la care există un control bun pe baza unei scheme de tratament cu administrare o dată la 10 zile pot fi trata</w:t>
      </w:r>
      <w:r w:rsidR="006054B0" w:rsidRPr="004F4C99">
        <w:t>ț</w:t>
      </w:r>
      <w:r w:rsidR="00C80C2A" w:rsidRPr="004F4C99">
        <w:t>i la interval de 14 zile sau mai mult.</w:t>
      </w:r>
    </w:p>
    <w:p w14:paraId="45AA170E" w14:textId="77777777" w:rsidR="00604BB6" w:rsidRPr="004F4C99" w:rsidRDefault="00604BB6" w:rsidP="004F4C99">
      <w:pPr>
        <w:spacing w:line="240" w:lineRule="auto"/>
        <w:rPr>
          <w:i/>
          <w:u w:val="single"/>
        </w:rPr>
      </w:pPr>
    </w:p>
    <w:p w14:paraId="29434A7B" w14:textId="77777777" w:rsidR="00604BB6" w:rsidRPr="004F4C99" w:rsidRDefault="00604BB6" w:rsidP="004F4C99">
      <w:pPr>
        <w:spacing w:line="240" w:lineRule="auto"/>
        <w:rPr>
          <w:i/>
          <w:u w:val="single"/>
        </w:rPr>
      </w:pPr>
      <w:r w:rsidRPr="004F4C99">
        <w:rPr>
          <w:szCs w:val="24"/>
        </w:rPr>
        <w:t>Doza maximă recomandată pentru profilaxie este de 100 UI/kg.</w:t>
      </w:r>
    </w:p>
    <w:p w14:paraId="158D14B9" w14:textId="77777777" w:rsidR="00604BB6" w:rsidRPr="004F4C99" w:rsidRDefault="00604BB6" w:rsidP="004F4C99">
      <w:pPr>
        <w:spacing w:line="240" w:lineRule="auto"/>
        <w:rPr>
          <w:i/>
          <w:szCs w:val="22"/>
          <w:u w:val="single"/>
        </w:rPr>
      </w:pPr>
    </w:p>
    <w:p w14:paraId="6060ADFC" w14:textId="77777777" w:rsidR="00604BB6" w:rsidRPr="004F4C99" w:rsidRDefault="00604BB6" w:rsidP="004F4C99">
      <w:pPr>
        <w:keepNext/>
        <w:autoSpaceDE w:val="0"/>
        <w:autoSpaceDN w:val="0"/>
        <w:adjustRightInd w:val="0"/>
        <w:spacing w:line="240" w:lineRule="auto"/>
        <w:rPr>
          <w:i/>
          <w:u w:val="single"/>
        </w:rPr>
      </w:pPr>
      <w:r w:rsidRPr="004F4C99">
        <w:rPr>
          <w:i/>
          <w:u w:val="single"/>
        </w:rPr>
        <w:t>Vârstnici</w:t>
      </w:r>
    </w:p>
    <w:p w14:paraId="77FF7FE6" w14:textId="77777777" w:rsidR="00604BB6" w:rsidRPr="004F4C99" w:rsidRDefault="00604BB6" w:rsidP="004F4C99">
      <w:pPr>
        <w:spacing w:line="240" w:lineRule="auto"/>
      </w:pPr>
      <w:r w:rsidRPr="004F4C99">
        <w:t>Experien</w:t>
      </w:r>
      <w:r w:rsidR="006054B0" w:rsidRPr="004F4C99">
        <w:t>ț</w:t>
      </w:r>
      <w:r w:rsidRPr="004F4C99">
        <w:t>a la pacien</w:t>
      </w:r>
      <w:r w:rsidR="006054B0" w:rsidRPr="004F4C99">
        <w:t>ț</w:t>
      </w:r>
      <w:r w:rsidRPr="004F4C99">
        <w:t>ii cu vârsta ≥ 65 ani este limitată.</w:t>
      </w:r>
    </w:p>
    <w:p w14:paraId="1FDA9537" w14:textId="77777777" w:rsidR="00604BB6" w:rsidRPr="004F4C99" w:rsidRDefault="00604BB6" w:rsidP="004F4C99">
      <w:pPr>
        <w:spacing w:line="240" w:lineRule="auto"/>
      </w:pPr>
    </w:p>
    <w:p w14:paraId="1F9B1FCC" w14:textId="77777777" w:rsidR="00604BB6" w:rsidRPr="004F4C99" w:rsidRDefault="00604BB6" w:rsidP="004F4C99">
      <w:pPr>
        <w:keepNext/>
        <w:autoSpaceDE w:val="0"/>
        <w:autoSpaceDN w:val="0"/>
        <w:adjustRightInd w:val="0"/>
        <w:spacing w:line="240" w:lineRule="auto"/>
        <w:rPr>
          <w:bCs/>
          <w:i/>
          <w:iCs/>
          <w:szCs w:val="22"/>
          <w:u w:val="single"/>
        </w:rPr>
      </w:pPr>
      <w:r w:rsidRPr="004F4C99">
        <w:rPr>
          <w:i/>
          <w:u w:val="single"/>
        </w:rPr>
        <w:t xml:space="preserve">Copii </w:t>
      </w:r>
      <w:r w:rsidR="006054B0" w:rsidRPr="004F4C99">
        <w:rPr>
          <w:i/>
          <w:u w:val="single"/>
        </w:rPr>
        <w:t>ș</w:t>
      </w:r>
      <w:r w:rsidRPr="004F4C99">
        <w:rPr>
          <w:i/>
          <w:u w:val="single"/>
        </w:rPr>
        <w:t>i adolescen</w:t>
      </w:r>
      <w:r w:rsidR="006054B0" w:rsidRPr="004F4C99">
        <w:rPr>
          <w:i/>
          <w:u w:val="single"/>
        </w:rPr>
        <w:t>ț</w:t>
      </w:r>
      <w:r w:rsidRPr="004F4C99">
        <w:rPr>
          <w:i/>
          <w:u w:val="single"/>
        </w:rPr>
        <w:t>i</w:t>
      </w:r>
    </w:p>
    <w:p w14:paraId="1D1F8D28" w14:textId="77777777" w:rsidR="00604BB6" w:rsidRPr="004F4C99" w:rsidRDefault="00604BB6" w:rsidP="004F4C99">
      <w:pPr>
        <w:spacing w:line="240" w:lineRule="auto"/>
        <w:rPr>
          <w:bCs/>
          <w:i/>
          <w:iCs/>
          <w:szCs w:val="22"/>
          <w:u w:val="single"/>
        </w:rPr>
      </w:pPr>
      <w:r w:rsidRPr="004F4C99">
        <w:t>Pentru copiii cu vârsta sub 12 ani pot fi necesare doze mai mari sau mai frecvente, iar doza ini</w:t>
      </w:r>
      <w:r w:rsidR="006054B0" w:rsidRPr="004F4C99">
        <w:t>ț</w:t>
      </w:r>
      <w:r w:rsidRPr="004F4C99">
        <w:t>ială recomandată este de 50</w:t>
      </w:r>
      <w:r w:rsidRPr="004F4C99">
        <w:noBreakHyphen/>
        <w:t>60 UI/kg o dată la 7 zile. Pentru adolescen</w:t>
      </w:r>
      <w:r w:rsidR="006054B0" w:rsidRPr="004F4C99">
        <w:t>ț</w:t>
      </w:r>
      <w:r w:rsidRPr="004F4C99">
        <w:t xml:space="preserve">ii cu vârsta de 12 ani </w:t>
      </w:r>
      <w:r w:rsidR="006054B0" w:rsidRPr="004F4C99">
        <w:t>ș</w:t>
      </w:r>
      <w:r w:rsidRPr="004F4C99">
        <w:t>i peste, recomandările privind dozele sunt acelea</w:t>
      </w:r>
      <w:r w:rsidR="006054B0" w:rsidRPr="004F4C99">
        <w:t>ș</w:t>
      </w:r>
      <w:r w:rsidRPr="004F4C99">
        <w:t>i ca pentru adul</w:t>
      </w:r>
      <w:r w:rsidR="006054B0" w:rsidRPr="004F4C99">
        <w:t>ț</w:t>
      </w:r>
      <w:r w:rsidRPr="004F4C99">
        <w:t xml:space="preserve">i. Vezi pct. 5.1 </w:t>
      </w:r>
      <w:r w:rsidR="006054B0" w:rsidRPr="004F4C99">
        <w:t>ș</w:t>
      </w:r>
      <w:r w:rsidRPr="004F4C99">
        <w:t>i 5.2.</w:t>
      </w:r>
    </w:p>
    <w:p w14:paraId="5E770C46" w14:textId="77777777" w:rsidR="00604BB6" w:rsidRPr="004F4C99" w:rsidRDefault="00604BB6" w:rsidP="004F4C99">
      <w:pPr>
        <w:spacing w:line="240" w:lineRule="auto"/>
        <w:rPr>
          <w:szCs w:val="22"/>
          <w:u w:val="single"/>
        </w:rPr>
      </w:pPr>
      <w:r w:rsidRPr="004F4C99">
        <w:rPr>
          <w:szCs w:val="24"/>
        </w:rPr>
        <w:t>Doza maximă recomandată pentru profilaxie este de 100 UI/kg.</w:t>
      </w:r>
    </w:p>
    <w:p w14:paraId="181EC3FB" w14:textId="77777777" w:rsidR="00604BB6" w:rsidRPr="004F4C99" w:rsidRDefault="00604BB6" w:rsidP="004F4C99">
      <w:pPr>
        <w:spacing w:line="240" w:lineRule="auto"/>
        <w:rPr>
          <w:szCs w:val="22"/>
          <w:u w:val="single"/>
        </w:rPr>
      </w:pPr>
    </w:p>
    <w:p w14:paraId="6F5132E5" w14:textId="77777777" w:rsidR="00604BB6" w:rsidRPr="004F4C99" w:rsidRDefault="00604BB6" w:rsidP="004F4C99">
      <w:pPr>
        <w:keepNext/>
        <w:autoSpaceDE w:val="0"/>
        <w:autoSpaceDN w:val="0"/>
        <w:adjustRightInd w:val="0"/>
        <w:spacing w:line="240" w:lineRule="auto"/>
        <w:rPr>
          <w:szCs w:val="22"/>
          <w:u w:val="single"/>
        </w:rPr>
      </w:pPr>
      <w:r w:rsidRPr="004F4C99">
        <w:rPr>
          <w:u w:val="single"/>
        </w:rPr>
        <w:lastRenderedPageBreak/>
        <w:t>Mod de administrare</w:t>
      </w:r>
    </w:p>
    <w:p w14:paraId="191A7CAC" w14:textId="77777777" w:rsidR="00604BB6" w:rsidRPr="004F4C99" w:rsidRDefault="00604BB6" w:rsidP="00245EFC">
      <w:pPr>
        <w:keepNext/>
        <w:spacing w:line="240" w:lineRule="auto"/>
      </w:pPr>
      <w:r w:rsidRPr="004F4C99">
        <w:t xml:space="preserve">Administrare intravenoasă. </w:t>
      </w:r>
    </w:p>
    <w:p w14:paraId="282D812B" w14:textId="77777777" w:rsidR="00604BB6" w:rsidRPr="004F4C99" w:rsidRDefault="00604BB6" w:rsidP="004F4C99">
      <w:pPr>
        <w:spacing w:line="240" w:lineRule="auto"/>
        <w:rPr>
          <w:u w:val="single"/>
        </w:rPr>
      </w:pPr>
    </w:p>
    <w:p w14:paraId="74C10850" w14:textId="77777777" w:rsidR="00604BB6" w:rsidRPr="004F4C99" w:rsidRDefault="00604BB6" w:rsidP="004F4C99">
      <w:pPr>
        <w:spacing w:line="240" w:lineRule="auto"/>
        <w:rPr>
          <w:szCs w:val="22"/>
          <w:u w:val="single"/>
        </w:rPr>
      </w:pPr>
      <w:r w:rsidRPr="004F4C99">
        <w:rPr>
          <w:szCs w:val="24"/>
        </w:rPr>
        <w:t>În cazul auto-administrării sau al administrării de către un apar</w:t>
      </w:r>
      <w:r w:rsidR="006054B0" w:rsidRPr="004F4C99">
        <w:rPr>
          <w:szCs w:val="24"/>
        </w:rPr>
        <w:t>ț</w:t>
      </w:r>
      <w:r w:rsidRPr="004F4C99">
        <w:rPr>
          <w:szCs w:val="24"/>
        </w:rPr>
        <w:t>inător, este necesară efectuarea unei instruiri adecvate.</w:t>
      </w:r>
    </w:p>
    <w:p w14:paraId="2C68E005" w14:textId="77777777" w:rsidR="00604BB6" w:rsidRPr="004F4C99" w:rsidRDefault="00604BB6" w:rsidP="004F4C99"/>
    <w:p w14:paraId="4E66FC81" w14:textId="77777777" w:rsidR="00604BB6" w:rsidRPr="004F4C99" w:rsidRDefault="00604BB6" w:rsidP="004F4C99">
      <w:pPr>
        <w:rPr>
          <w:iCs/>
          <w:szCs w:val="22"/>
        </w:rPr>
      </w:pPr>
      <w:r w:rsidRPr="004F4C99">
        <w:t>ALPROLIX trebuie injectat intravenos timp de mai multe minute. Viteza de administrare trebuie stabilită în func</w:t>
      </w:r>
      <w:r w:rsidR="006054B0" w:rsidRPr="004F4C99">
        <w:t>ț</w:t>
      </w:r>
      <w:r w:rsidRPr="004F4C99">
        <w:t xml:space="preserve">ie de nivelul de confort al pacientului </w:t>
      </w:r>
      <w:r w:rsidR="006054B0" w:rsidRPr="004F4C99">
        <w:t>ș</w:t>
      </w:r>
      <w:r w:rsidRPr="004F4C99">
        <w:t>i nu trebuie să depă</w:t>
      </w:r>
      <w:r w:rsidR="006054B0" w:rsidRPr="004F4C99">
        <w:t>ș</w:t>
      </w:r>
      <w:r w:rsidRPr="004F4C99">
        <w:t xml:space="preserve">ească 10 ml/min. </w:t>
      </w:r>
    </w:p>
    <w:p w14:paraId="5FF1AEC9" w14:textId="77777777" w:rsidR="00604BB6" w:rsidRPr="004F4C99" w:rsidRDefault="00604BB6" w:rsidP="004F4C99">
      <w:pPr>
        <w:autoSpaceDE w:val="0"/>
        <w:autoSpaceDN w:val="0"/>
        <w:adjustRightInd w:val="0"/>
        <w:spacing w:line="240" w:lineRule="auto"/>
        <w:rPr>
          <w:szCs w:val="22"/>
        </w:rPr>
      </w:pPr>
    </w:p>
    <w:p w14:paraId="55CB51A0" w14:textId="77777777" w:rsidR="00604BB6" w:rsidRPr="004F4C99" w:rsidRDefault="00604BB6" w:rsidP="004F4C99">
      <w:pPr>
        <w:autoSpaceDE w:val="0"/>
        <w:autoSpaceDN w:val="0"/>
        <w:adjustRightInd w:val="0"/>
        <w:spacing w:line="240" w:lineRule="auto"/>
        <w:rPr>
          <w:szCs w:val="22"/>
        </w:rPr>
      </w:pPr>
      <w:r w:rsidRPr="004F4C99">
        <w:t>Pentru instruc</w:t>
      </w:r>
      <w:r w:rsidR="006054B0" w:rsidRPr="004F4C99">
        <w:t>ț</w:t>
      </w:r>
      <w:r w:rsidRPr="004F4C99">
        <w:t>iuni privind reconstituirea medicamentului înainte de administrare, vezi pct. 6.6.</w:t>
      </w:r>
    </w:p>
    <w:p w14:paraId="74074395" w14:textId="77777777" w:rsidR="00604BB6" w:rsidRPr="004F4C99" w:rsidRDefault="00604BB6" w:rsidP="004F4C99">
      <w:pPr>
        <w:spacing w:line="240" w:lineRule="auto"/>
        <w:rPr>
          <w:szCs w:val="22"/>
        </w:rPr>
      </w:pPr>
    </w:p>
    <w:p w14:paraId="55B8B0E0" w14:textId="77777777" w:rsidR="00604BB6" w:rsidRPr="004F4C99" w:rsidRDefault="00604BB6" w:rsidP="004F4C99">
      <w:pPr>
        <w:keepNext/>
        <w:autoSpaceDE w:val="0"/>
        <w:autoSpaceDN w:val="0"/>
        <w:adjustRightInd w:val="0"/>
        <w:spacing w:line="240" w:lineRule="auto"/>
        <w:rPr>
          <w:szCs w:val="22"/>
        </w:rPr>
      </w:pPr>
      <w:r w:rsidRPr="004F4C99">
        <w:rPr>
          <w:b/>
        </w:rPr>
        <w:t>4.3</w:t>
      </w:r>
      <w:r w:rsidRPr="004F4C99">
        <w:tab/>
      </w:r>
      <w:r w:rsidRPr="004F4C99">
        <w:rPr>
          <w:b/>
        </w:rPr>
        <w:t>Contraindica</w:t>
      </w:r>
      <w:r w:rsidR="006054B0" w:rsidRPr="004F4C99">
        <w:rPr>
          <w:b/>
        </w:rPr>
        <w:t>ț</w:t>
      </w:r>
      <w:r w:rsidRPr="004F4C99">
        <w:rPr>
          <w:b/>
        </w:rPr>
        <w:t>ii</w:t>
      </w:r>
    </w:p>
    <w:p w14:paraId="2966640F" w14:textId="77777777" w:rsidR="00604BB6" w:rsidRPr="004F4C99" w:rsidRDefault="00604BB6" w:rsidP="004F4C99">
      <w:pPr>
        <w:keepNext/>
        <w:autoSpaceDE w:val="0"/>
        <w:autoSpaceDN w:val="0"/>
        <w:adjustRightInd w:val="0"/>
        <w:spacing w:line="240" w:lineRule="auto"/>
        <w:rPr>
          <w:szCs w:val="22"/>
        </w:rPr>
      </w:pPr>
    </w:p>
    <w:p w14:paraId="58194F64" w14:textId="154930CF" w:rsidR="00604BB6" w:rsidRPr="004F4C99" w:rsidRDefault="00604BB6" w:rsidP="004F4C99">
      <w:pPr>
        <w:spacing w:line="240" w:lineRule="auto"/>
        <w:rPr>
          <w:szCs w:val="22"/>
        </w:rPr>
      </w:pPr>
      <w:r w:rsidRPr="004F4C99">
        <w:t>Hipersensibilitate la substan</w:t>
      </w:r>
      <w:r w:rsidR="006054B0" w:rsidRPr="004F4C99">
        <w:t>ț</w:t>
      </w:r>
      <w:r w:rsidRPr="004F4C99">
        <w:t>a activă</w:t>
      </w:r>
      <w:r w:rsidR="000F606A" w:rsidRPr="004F4C99">
        <w:t xml:space="preserve"> </w:t>
      </w:r>
      <w:r w:rsidRPr="004F4C99">
        <w:t>sau la oricare dintre excipien</w:t>
      </w:r>
      <w:r w:rsidR="006054B0" w:rsidRPr="004F4C99">
        <w:t>ț</w:t>
      </w:r>
      <w:r w:rsidRPr="004F4C99">
        <w:t>ii enumera</w:t>
      </w:r>
      <w:r w:rsidR="006054B0" w:rsidRPr="004F4C99">
        <w:t>ț</w:t>
      </w:r>
      <w:r w:rsidRPr="004F4C99">
        <w:t>i la pct. 6.1.</w:t>
      </w:r>
    </w:p>
    <w:p w14:paraId="5E079527" w14:textId="77777777" w:rsidR="00604BB6" w:rsidRPr="004F4C99" w:rsidRDefault="00604BB6" w:rsidP="004F4C99">
      <w:pPr>
        <w:spacing w:line="240" w:lineRule="auto"/>
        <w:rPr>
          <w:szCs w:val="22"/>
        </w:rPr>
      </w:pPr>
    </w:p>
    <w:p w14:paraId="63F1F399" w14:textId="77777777" w:rsidR="00604BB6" w:rsidRPr="004F4C99" w:rsidRDefault="00604BB6" w:rsidP="004F4C99">
      <w:pPr>
        <w:keepNext/>
        <w:autoSpaceDE w:val="0"/>
        <w:autoSpaceDN w:val="0"/>
        <w:adjustRightInd w:val="0"/>
        <w:spacing w:line="240" w:lineRule="auto"/>
        <w:ind w:left="567" w:hanging="567"/>
        <w:rPr>
          <w:b/>
          <w:szCs w:val="22"/>
        </w:rPr>
      </w:pPr>
      <w:r w:rsidRPr="004F4C99">
        <w:rPr>
          <w:b/>
        </w:rPr>
        <w:t>4.4</w:t>
      </w:r>
      <w:r w:rsidRPr="004F4C99">
        <w:tab/>
      </w:r>
      <w:r w:rsidRPr="004F4C99">
        <w:rPr>
          <w:b/>
        </w:rPr>
        <w:t>Aten</w:t>
      </w:r>
      <w:r w:rsidR="006054B0" w:rsidRPr="004F4C99">
        <w:rPr>
          <w:b/>
        </w:rPr>
        <w:t>ț</w:t>
      </w:r>
      <w:r w:rsidRPr="004F4C99">
        <w:rPr>
          <w:b/>
        </w:rPr>
        <w:t xml:space="preserve">ionări </w:t>
      </w:r>
      <w:r w:rsidR="006054B0" w:rsidRPr="004F4C99">
        <w:rPr>
          <w:b/>
        </w:rPr>
        <w:t>ș</w:t>
      </w:r>
      <w:r w:rsidRPr="004F4C99">
        <w:rPr>
          <w:b/>
        </w:rPr>
        <w:t>i precau</w:t>
      </w:r>
      <w:r w:rsidR="006054B0" w:rsidRPr="004F4C99">
        <w:rPr>
          <w:b/>
        </w:rPr>
        <w:t>ț</w:t>
      </w:r>
      <w:r w:rsidRPr="004F4C99">
        <w:rPr>
          <w:b/>
        </w:rPr>
        <w:t>ii speciale pentru utilizare</w:t>
      </w:r>
    </w:p>
    <w:p w14:paraId="541B2D24" w14:textId="77777777" w:rsidR="00604BB6" w:rsidRPr="004F4C99" w:rsidRDefault="00604BB6" w:rsidP="004F4C99">
      <w:pPr>
        <w:keepNext/>
        <w:autoSpaceDE w:val="0"/>
        <w:autoSpaceDN w:val="0"/>
        <w:adjustRightInd w:val="0"/>
        <w:spacing w:line="240" w:lineRule="auto"/>
        <w:ind w:left="567" w:hanging="567"/>
        <w:rPr>
          <w:b/>
          <w:szCs w:val="22"/>
        </w:rPr>
      </w:pPr>
    </w:p>
    <w:p w14:paraId="319FA1E2" w14:textId="77777777" w:rsidR="00A60886" w:rsidRPr="004F4C99" w:rsidRDefault="00A60886" w:rsidP="00A60886">
      <w:pPr>
        <w:keepNext/>
        <w:spacing w:line="240" w:lineRule="auto"/>
        <w:ind w:left="567" w:hanging="567"/>
        <w:rPr>
          <w:szCs w:val="22"/>
          <w:u w:val="single"/>
        </w:rPr>
      </w:pPr>
      <w:r w:rsidRPr="004F4C99">
        <w:rPr>
          <w:szCs w:val="22"/>
          <w:u w:val="single"/>
        </w:rPr>
        <w:t>Trasabilitate</w:t>
      </w:r>
    </w:p>
    <w:p w14:paraId="541232D7" w14:textId="77777777" w:rsidR="00A60886" w:rsidRPr="004F4C99" w:rsidRDefault="00A60886" w:rsidP="00A60886">
      <w:pPr>
        <w:tabs>
          <w:tab w:val="clear" w:pos="567"/>
        </w:tabs>
        <w:spacing w:line="240" w:lineRule="auto"/>
        <w:rPr>
          <w:szCs w:val="22"/>
        </w:rPr>
      </w:pPr>
      <w:r w:rsidRPr="004F4C99">
        <w:rPr>
          <w:szCs w:val="22"/>
        </w:rPr>
        <w:t>Pentru a avea sub control trasabilitatea medicamentelor biologice, numele și numărul lotului medicamentului administrat trebuie înregistrate cu atenție.</w:t>
      </w:r>
    </w:p>
    <w:p w14:paraId="593556D8" w14:textId="77777777" w:rsidR="00A60886" w:rsidRPr="004F4C99" w:rsidRDefault="00A60886" w:rsidP="00A60886">
      <w:pPr>
        <w:spacing w:line="240" w:lineRule="auto"/>
        <w:ind w:left="567" w:hanging="567"/>
        <w:rPr>
          <w:szCs w:val="22"/>
        </w:rPr>
      </w:pPr>
    </w:p>
    <w:p w14:paraId="6E517628" w14:textId="77777777" w:rsidR="00604BB6" w:rsidRPr="004F4C99" w:rsidRDefault="00604BB6" w:rsidP="004F4C99">
      <w:pPr>
        <w:keepNext/>
        <w:autoSpaceDE w:val="0"/>
        <w:autoSpaceDN w:val="0"/>
        <w:adjustRightInd w:val="0"/>
        <w:spacing w:line="240" w:lineRule="auto"/>
        <w:ind w:left="567" w:hanging="567"/>
      </w:pPr>
      <w:r w:rsidRPr="004F4C99">
        <w:rPr>
          <w:u w:val="single"/>
        </w:rPr>
        <w:t>Hipersensibilitate</w:t>
      </w:r>
    </w:p>
    <w:p w14:paraId="462EC6A1" w14:textId="77777777" w:rsidR="00604BB6" w:rsidRPr="004F4C99" w:rsidRDefault="002D5C5D" w:rsidP="004F4C99">
      <w:pPr>
        <w:spacing w:line="240" w:lineRule="auto"/>
      </w:pPr>
      <w:r w:rsidRPr="004F4C99">
        <w:t>S-a raportat</w:t>
      </w:r>
      <w:r w:rsidR="00604BB6" w:rsidRPr="004F4C99">
        <w:t xml:space="preserve"> apari</w:t>
      </w:r>
      <w:r w:rsidR="006054B0" w:rsidRPr="004F4C99">
        <w:t>ț</w:t>
      </w:r>
      <w:r w:rsidR="00604BB6" w:rsidRPr="004F4C99">
        <w:t>ia reac</w:t>
      </w:r>
      <w:r w:rsidR="006054B0" w:rsidRPr="004F4C99">
        <w:t>ț</w:t>
      </w:r>
      <w:r w:rsidR="00604BB6" w:rsidRPr="004F4C99">
        <w:t>iilor de hipersensibilitate de tip alergic la utilizarea ALPROLIX. Dacă apar simptome de hipersensibilitate, pacien</w:t>
      </w:r>
      <w:r w:rsidR="006054B0" w:rsidRPr="004F4C99">
        <w:t>ț</w:t>
      </w:r>
      <w:r w:rsidR="00604BB6" w:rsidRPr="004F4C99">
        <w:t>ii trebuie sfătui</w:t>
      </w:r>
      <w:r w:rsidR="006054B0" w:rsidRPr="004F4C99">
        <w:t>ț</w:t>
      </w:r>
      <w:r w:rsidR="00604BB6" w:rsidRPr="004F4C99">
        <w:t xml:space="preserve">i să întrerupă imediat utilizarea medicamentului </w:t>
      </w:r>
      <w:r w:rsidR="006054B0" w:rsidRPr="004F4C99">
        <w:t>ș</w:t>
      </w:r>
      <w:r w:rsidR="00604BB6" w:rsidRPr="004F4C99">
        <w:t xml:space="preserve">i să contacteze medicul. </w:t>
      </w:r>
    </w:p>
    <w:p w14:paraId="0B86F020" w14:textId="77777777" w:rsidR="00604BB6" w:rsidRPr="004F4C99" w:rsidRDefault="00604BB6" w:rsidP="004F4C99">
      <w:pPr>
        <w:spacing w:line="240" w:lineRule="auto"/>
      </w:pPr>
      <w:r w:rsidRPr="004F4C99">
        <w:t>Pacien</w:t>
      </w:r>
      <w:r w:rsidR="006054B0" w:rsidRPr="004F4C99">
        <w:t>ț</w:t>
      </w:r>
      <w:r w:rsidRPr="004F4C99">
        <w:t>ii trebuie informa</w:t>
      </w:r>
      <w:r w:rsidR="006054B0" w:rsidRPr="004F4C99">
        <w:t>ț</w:t>
      </w:r>
      <w:r w:rsidRPr="004F4C99">
        <w:t>i cu privire la semnele precoce de reac</w:t>
      </w:r>
      <w:r w:rsidR="006054B0" w:rsidRPr="004F4C99">
        <w:t>ț</w:t>
      </w:r>
      <w:r w:rsidRPr="004F4C99">
        <w:t>ii de hipersensibilitate care includ urticarie simplă sau generalizată, constric</w:t>
      </w:r>
      <w:r w:rsidR="006054B0" w:rsidRPr="004F4C99">
        <w:t>ț</w:t>
      </w:r>
      <w:r w:rsidRPr="004F4C99">
        <w:t xml:space="preserve">ie toracică, </w:t>
      </w:r>
      <w:proofErr w:type="spellStart"/>
      <w:r w:rsidRPr="004F4C99">
        <w:t>wheezing</w:t>
      </w:r>
      <w:proofErr w:type="spellEnd"/>
      <w:r w:rsidRPr="004F4C99">
        <w:t xml:space="preserve">, hipotensiune arterială </w:t>
      </w:r>
      <w:r w:rsidR="006054B0" w:rsidRPr="004F4C99">
        <w:t>ș</w:t>
      </w:r>
      <w:r w:rsidRPr="004F4C99">
        <w:t xml:space="preserve">i anafilaxie. </w:t>
      </w:r>
    </w:p>
    <w:p w14:paraId="52B6A2BD" w14:textId="77777777" w:rsidR="00604BB6" w:rsidRPr="004F4C99" w:rsidRDefault="00604BB6" w:rsidP="004F4C99">
      <w:pPr>
        <w:spacing w:line="240" w:lineRule="auto"/>
      </w:pPr>
    </w:p>
    <w:p w14:paraId="438DFF75" w14:textId="77777777" w:rsidR="00604BB6" w:rsidRPr="004F4C99" w:rsidRDefault="00604BB6" w:rsidP="004F4C99">
      <w:pPr>
        <w:spacing w:line="240" w:lineRule="auto"/>
      </w:pPr>
      <w:r w:rsidRPr="004F4C99">
        <w:t xml:space="preserve">În caz de </w:t>
      </w:r>
      <w:r w:rsidR="006054B0" w:rsidRPr="004F4C99">
        <w:t>ș</w:t>
      </w:r>
      <w:r w:rsidRPr="004F4C99">
        <w:t xml:space="preserve">oc anafilactic trebuie instituit tratamentul medical standard pentru </w:t>
      </w:r>
      <w:r w:rsidR="006054B0" w:rsidRPr="004F4C99">
        <w:t>ș</w:t>
      </w:r>
      <w:r w:rsidRPr="004F4C99">
        <w:t>oc.</w:t>
      </w:r>
    </w:p>
    <w:p w14:paraId="398DFA54" w14:textId="77777777" w:rsidR="00604BB6" w:rsidRPr="004F4C99" w:rsidRDefault="00604BB6" w:rsidP="004F4C99">
      <w:pPr>
        <w:spacing w:line="240" w:lineRule="auto"/>
        <w:rPr>
          <w:u w:val="single"/>
        </w:rPr>
      </w:pPr>
    </w:p>
    <w:p w14:paraId="16C945A8" w14:textId="77777777" w:rsidR="00604BB6" w:rsidRPr="004F4C99" w:rsidRDefault="00604BB6" w:rsidP="004F4C99">
      <w:pPr>
        <w:keepNext/>
        <w:spacing w:line="240" w:lineRule="auto"/>
        <w:rPr>
          <w:u w:val="single"/>
        </w:rPr>
      </w:pPr>
      <w:r w:rsidRPr="004F4C99">
        <w:rPr>
          <w:u w:val="single"/>
        </w:rPr>
        <w:t>Inhibitori</w:t>
      </w:r>
    </w:p>
    <w:p w14:paraId="4281E90A" w14:textId="77777777" w:rsidR="00604BB6" w:rsidRPr="004F4C99" w:rsidRDefault="00604BB6" w:rsidP="004F4C99">
      <w:pPr>
        <w:spacing w:line="240" w:lineRule="auto"/>
        <w:rPr>
          <w:szCs w:val="22"/>
        </w:rPr>
      </w:pPr>
      <w:r w:rsidRPr="004F4C99">
        <w:rPr>
          <w:szCs w:val="24"/>
        </w:rPr>
        <w:t>După tratamentul repetat cu produse pe bază de factor IX de coagulare uman, pacien</w:t>
      </w:r>
      <w:r w:rsidR="006054B0" w:rsidRPr="004F4C99">
        <w:rPr>
          <w:szCs w:val="24"/>
        </w:rPr>
        <w:t>ț</w:t>
      </w:r>
      <w:r w:rsidRPr="004F4C99">
        <w:rPr>
          <w:szCs w:val="24"/>
        </w:rPr>
        <w:t>ii trebuie monitoriza</w:t>
      </w:r>
      <w:r w:rsidR="006054B0" w:rsidRPr="004F4C99">
        <w:rPr>
          <w:szCs w:val="24"/>
        </w:rPr>
        <w:t>ț</w:t>
      </w:r>
      <w:r w:rsidRPr="004F4C99">
        <w:rPr>
          <w:szCs w:val="24"/>
        </w:rPr>
        <w:t>i pentru dezvoltarea anticorpilor neutralizan</w:t>
      </w:r>
      <w:r w:rsidR="006054B0" w:rsidRPr="004F4C99">
        <w:rPr>
          <w:szCs w:val="24"/>
        </w:rPr>
        <w:t>ț</w:t>
      </w:r>
      <w:r w:rsidRPr="004F4C99">
        <w:rPr>
          <w:szCs w:val="24"/>
        </w:rPr>
        <w:t>i (inhibitori), care trebuie exprima</w:t>
      </w:r>
      <w:r w:rsidR="006054B0" w:rsidRPr="004F4C99">
        <w:rPr>
          <w:szCs w:val="24"/>
        </w:rPr>
        <w:t>ț</w:t>
      </w:r>
      <w:r w:rsidRPr="004F4C99">
        <w:rPr>
          <w:szCs w:val="24"/>
        </w:rPr>
        <w:t>i în unită</w:t>
      </w:r>
      <w:r w:rsidR="006054B0" w:rsidRPr="004F4C99">
        <w:rPr>
          <w:szCs w:val="24"/>
        </w:rPr>
        <w:t>ț</w:t>
      </w:r>
      <w:r w:rsidRPr="004F4C99">
        <w:rPr>
          <w:szCs w:val="24"/>
        </w:rPr>
        <w:t xml:space="preserve">i </w:t>
      </w:r>
      <w:proofErr w:type="spellStart"/>
      <w:r w:rsidRPr="004F4C99">
        <w:rPr>
          <w:szCs w:val="24"/>
        </w:rPr>
        <w:t>Bethesda</w:t>
      </w:r>
      <w:proofErr w:type="spellEnd"/>
      <w:r w:rsidRPr="004F4C99">
        <w:rPr>
          <w:szCs w:val="24"/>
        </w:rPr>
        <w:t xml:space="preserve"> (UB) utilizând testarea biologică adecvată. </w:t>
      </w:r>
    </w:p>
    <w:p w14:paraId="0CD60884" w14:textId="77777777" w:rsidR="00604BB6" w:rsidRPr="004F4C99" w:rsidRDefault="00604BB6" w:rsidP="004F4C99">
      <w:pPr>
        <w:spacing w:line="240" w:lineRule="auto"/>
        <w:rPr>
          <w:szCs w:val="22"/>
        </w:rPr>
      </w:pPr>
    </w:p>
    <w:p w14:paraId="0A11684E" w14:textId="14186C36" w:rsidR="00604BB6" w:rsidRPr="004F4C99" w:rsidRDefault="00604BB6" w:rsidP="004F4C99">
      <w:pPr>
        <w:spacing w:line="240" w:lineRule="auto"/>
        <w:rPr>
          <w:szCs w:val="22"/>
        </w:rPr>
      </w:pPr>
      <w:r w:rsidRPr="004F4C99">
        <w:rPr>
          <w:szCs w:val="24"/>
        </w:rPr>
        <w:t>În literatura de specialitate au existat raportări care au eviden</w:t>
      </w:r>
      <w:r w:rsidR="006054B0" w:rsidRPr="004F4C99">
        <w:rPr>
          <w:szCs w:val="24"/>
        </w:rPr>
        <w:t>ț</w:t>
      </w:r>
      <w:r w:rsidRPr="004F4C99">
        <w:rPr>
          <w:szCs w:val="24"/>
        </w:rPr>
        <w:t>iat o corela</w:t>
      </w:r>
      <w:r w:rsidR="006054B0" w:rsidRPr="004F4C99">
        <w:rPr>
          <w:szCs w:val="24"/>
        </w:rPr>
        <w:t>ț</w:t>
      </w:r>
      <w:r w:rsidRPr="004F4C99">
        <w:rPr>
          <w:szCs w:val="24"/>
        </w:rPr>
        <w:t>ie între apari</w:t>
      </w:r>
      <w:r w:rsidR="006054B0" w:rsidRPr="004F4C99">
        <w:rPr>
          <w:szCs w:val="24"/>
        </w:rPr>
        <w:t>ț</w:t>
      </w:r>
      <w:r w:rsidRPr="004F4C99">
        <w:rPr>
          <w:szCs w:val="24"/>
        </w:rPr>
        <w:t xml:space="preserve">ia unui inhibitor al factorului IX </w:t>
      </w:r>
      <w:r w:rsidR="006054B0" w:rsidRPr="004F4C99">
        <w:rPr>
          <w:szCs w:val="24"/>
        </w:rPr>
        <w:t>ș</w:t>
      </w:r>
      <w:r w:rsidRPr="004F4C99">
        <w:rPr>
          <w:szCs w:val="24"/>
        </w:rPr>
        <w:t>i reac</w:t>
      </w:r>
      <w:r w:rsidR="006054B0" w:rsidRPr="004F4C99">
        <w:rPr>
          <w:szCs w:val="24"/>
        </w:rPr>
        <w:t>ț</w:t>
      </w:r>
      <w:r w:rsidRPr="004F4C99">
        <w:rPr>
          <w:szCs w:val="24"/>
        </w:rPr>
        <w:t>iile alergice. Prin urmare, pacien</w:t>
      </w:r>
      <w:r w:rsidR="006054B0" w:rsidRPr="004F4C99">
        <w:rPr>
          <w:szCs w:val="24"/>
        </w:rPr>
        <w:t>ț</w:t>
      </w:r>
      <w:r w:rsidRPr="004F4C99">
        <w:rPr>
          <w:szCs w:val="24"/>
        </w:rPr>
        <w:t>ii care manifestă reac</w:t>
      </w:r>
      <w:r w:rsidR="006054B0" w:rsidRPr="004F4C99">
        <w:rPr>
          <w:szCs w:val="24"/>
        </w:rPr>
        <w:t>ț</w:t>
      </w:r>
      <w:r w:rsidRPr="004F4C99">
        <w:rPr>
          <w:szCs w:val="24"/>
        </w:rPr>
        <w:t>ii anafilactice trebuie evalua</w:t>
      </w:r>
      <w:r w:rsidR="006054B0" w:rsidRPr="004F4C99">
        <w:rPr>
          <w:szCs w:val="24"/>
        </w:rPr>
        <w:t>ț</w:t>
      </w:r>
      <w:r w:rsidRPr="004F4C99">
        <w:rPr>
          <w:szCs w:val="24"/>
        </w:rPr>
        <w:t>i din punct de vedere al prezen</w:t>
      </w:r>
      <w:r w:rsidR="006054B0" w:rsidRPr="004F4C99">
        <w:rPr>
          <w:szCs w:val="24"/>
        </w:rPr>
        <w:t>ț</w:t>
      </w:r>
      <w:r w:rsidRPr="004F4C99">
        <w:rPr>
          <w:szCs w:val="24"/>
        </w:rPr>
        <w:t>ei unui inhibitor. Trebuie re</w:t>
      </w:r>
      <w:r w:rsidR="006054B0" w:rsidRPr="004F4C99">
        <w:rPr>
          <w:szCs w:val="24"/>
        </w:rPr>
        <w:t>ț</w:t>
      </w:r>
      <w:r w:rsidRPr="004F4C99">
        <w:rPr>
          <w:szCs w:val="24"/>
        </w:rPr>
        <w:t>inut că pacien</w:t>
      </w:r>
      <w:r w:rsidR="006054B0" w:rsidRPr="004F4C99">
        <w:rPr>
          <w:szCs w:val="24"/>
        </w:rPr>
        <w:t>ț</w:t>
      </w:r>
      <w:r w:rsidRPr="004F4C99">
        <w:rPr>
          <w:szCs w:val="24"/>
        </w:rPr>
        <w:t xml:space="preserve">ii cu inhibitori ai factorului IX pot prezenta un risc crescut de anafilaxie la tratamentele ulterioare cu factor IX. </w:t>
      </w:r>
    </w:p>
    <w:p w14:paraId="58DB1C3A" w14:textId="77777777" w:rsidR="00604BB6" w:rsidRPr="004F4C99" w:rsidRDefault="00604BB6" w:rsidP="004F4C99">
      <w:pPr>
        <w:spacing w:line="240" w:lineRule="auto"/>
        <w:rPr>
          <w:szCs w:val="22"/>
        </w:rPr>
      </w:pPr>
    </w:p>
    <w:p w14:paraId="68D6B722" w14:textId="77777777" w:rsidR="00604BB6" w:rsidRPr="004F4C99" w:rsidRDefault="00604BB6" w:rsidP="004F4C99">
      <w:pPr>
        <w:spacing w:line="240" w:lineRule="auto"/>
        <w:rPr>
          <w:szCs w:val="24"/>
        </w:rPr>
      </w:pPr>
      <w:r w:rsidRPr="004F4C99">
        <w:rPr>
          <w:szCs w:val="24"/>
        </w:rPr>
        <w:t>Din cauza riscului de reac</w:t>
      </w:r>
      <w:r w:rsidR="006054B0" w:rsidRPr="004F4C99">
        <w:rPr>
          <w:szCs w:val="24"/>
        </w:rPr>
        <w:t>ț</w:t>
      </w:r>
      <w:r w:rsidRPr="004F4C99">
        <w:rPr>
          <w:szCs w:val="24"/>
        </w:rPr>
        <w:t>ii alergice la produse con</w:t>
      </w:r>
      <w:r w:rsidR="006054B0" w:rsidRPr="004F4C99">
        <w:rPr>
          <w:szCs w:val="24"/>
        </w:rPr>
        <w:t>ț</w:t>
      </w:r>
      <w:r w:rsidRPr="004F4C99">
        <w:rPr>
          <w:szCs w:val="24"/>
        </w:rPr>
        <w:t>inând factor IX, administrările ini</w:t>
      </w:r>
      <w:r w:rsidR="006054B0" w:rsidRPr="004F4C99">
        <w:rPr>
          <w:szCs w:val="24"/>
        </w:rPr>
        <w:t>ț</w:t>
      </w:r>
      <w:r w:rsidRPr="004F4C99">
        <w:rPr>
          <w:szCs w:val="24"/>
        </w:rPr>
        <w:t>iale de factor IX trebuie efectuate, în func</w:t>
      </w:r>
      <w:r w:rsidR="006054B0" w:rsidRPr="004F4C99">
        <w:rPr>
          <w:szCs w:val="24"/>
        </w:rPr>
        <w:t>ț</w:t>
      </w:r>
      <w:r w:rsidRPr="004F4C99">
        <w:rPr>
          <w:szCs w:val="24"/>
        </w:rPr>
        <w:t>ie de opinia medicului curant, sub supraveghere medicală, într-un context în care poate fi furnizată îngrijire medicală adecvată pentru reac</w:t>
      </w:r>
      <w:r w:rsidR="006054B0" w:rsidRPr="004F4C99">
        <w:rPr>
          <w:szCs w:val="24"/>
        </w:rPr>
        <w:t>ț</w:t>
      </w:r>
      <w:r w:rsidRPr="004F4C99">
        <w:rPr>
          <w:szCs w:val="24"/>
        </w:rPr>
        <w:t>ii alergice.</w:t>
      </w:r>
    </w:p>
    <w:p w14:paraId="103C79EE" w14:textId="77777777" w:rsidR="00604BB6" w:rsidRPr="004F4C99" w:rsidRDefault="00604BB6" w:rsidP="004F4C99">
      <w:pPr>
        <w:spacing w:line="240" w:lineRule="auto"/>
        <w:rPr>
          <w:szCs w:val="24"/>
        </w:rPr>
      </w:pPr>
    </w:p>
    <w:p w14:paraId="7B1E6C7C" w14:textId="77777777" w:rsidR="00604BB6" w:rsidRPr="004F4C99" w:rsidRDefault="00604BB6" w:rsidP="004F4C99">
      <w:pPr>
        <w:keepNext/>
        <w:spacing w:line="240" w:lineRule="auto"/>
        <w:rPr>
          <w:rFonts w:eastAsia="SimSun"/>
          <w:szCs w:val="22"/>
        </w:rPr>
      </w:pPr>
      <w:proofErr w:type="spellStart"/>
      <w:r w:rsidRPr="004F4C99">
        <w:rPr>
          <w:szCs w:val="24"/>
          <w:u w:val="single"/>
        </w:rPr>
        <w:t>Tromboembolie</w:t>
      </w:r>
      <w:proofErr w:type="spellEnd"/>
    </w:p>
    <w:p w14:paraId="5934C6C2" w14:textId="77777777" w:rsidR="00604BB6" w:rsidRPr="004F4C99" w:rsidRDefault="00604BB6" w:rsidP="004F4C99">
      <w:pPr>
        <w:spacing w:line="240" w:lineRule="auto"/>
        <w:rPr>
          <w:rFonts w:eastAsia="SimSun"/>
          <w:szCs w:val="22"/>
        </w:rPr>
      </w:pPr>
      <w:r w:rsidRPr="004F4C99">
        <w:rPr>
          <w:szCs w:val="24"/>
        </w:rPr>
        <w:t>Din cauza riscului poten</w:t>
      </w:r>
      <w:r w:rsidR="006054B0" w:rsidRPr="004F4C99">
        <w:rPr>
          <w:szCs w:val="24"/>
        </w:rPr>
        <w:t>ț</w:t>
      </w:r>
      <w:r w:rsidRPr="004F4C99">
        <w:rPr>
          <w:szCs w:val="24"/>
        </w:rPr>
        <w:t>ial de complica</w:t>
      </w:r>
      <w:r w:rsidR="006054B0" w:rsidRPr="004F4C99">
        <w:rPr>
          <w:szCs w:val="24"/>
        </w:rPr>
        <w:t>ț</w:t>
      </w:r>
      <w:r w:rsidRPr="004F4C99">
        <w:rPr>
          <w:szCs w:val="24"/>
        </w:rPr>
        <w:t xml:space="preserve">ii </w:t>
      </w:r>
      <w:proofErr w:type="spellStart"/>
      <w:r w:rsidRPr="004F4C99">
        <w:rPr>
          <w:szCs w:val="24"/>
        </w:rPr>
        <w:t>trombotice</w:t>
      </w:r>
      <w:proofErr w:type="spellEnd"/>
      <w:r w:rsidRPr="004F4C99">
        <w:rPr>
          <w:szCs w:val="24"/>
        </w:rPr>
        <w:t xml:space="preserve"> la produsele con</w:t>
      </w:r>
      <w:r w:rsidR="006054B0" w:rsidRPr="004F4C99">
        <w:rPr>
          <w:szCs w:val="24"/>
        </w:rPr>
        <w:t>ț</w:t>
      </w:r>
      <w:r w:rsidRPr="004F4C99">
        <w:rPr>
          <w:szCs w:val="24"/>
        </w:rPr>
        <w:t>inând factor IX, trebuie ini</w:t>
      </w:r>
      <w:r w:rsidR="006054B0" w:rsidRPr="004F4C99">
        <w:rPr>
          <w:szCs w:val="24"/>
        </w:rPr>
        <w:t>ț</w:t>
      </w:r>
      <w:r w:rsidRPr="004F4C99">
        <w:rPr>
          <w:szCs w:val="24"/>
        </w:rPr>
        <w:t xml:space="preserve">iată supravegherea clinică pentru depistarea semnelor precoce de coagulopatie </w:t>
      </w:r>
      <w:proofErr w:type="spellStart"/>
      <w:r w:rsidRPr="004F4C99">
        <w:rPr>
          <w:szCs w:val="24"/>
        </w:rPr>
        <w:t>trombotică</w:t>
      </w:r>
      <w:proofErr w:type="spellEnd"/>
      <w:r w:rsidRPr="004F4C99">
        <w:rPr>
          <w:szCs w:val="24"/>
        </w:rPr>
        <w:t xml:space="preserve"> </w:t>
      </w:r>
      <w:r w:rsidR="006054B0" w:rsidRPr="004F4C99">
        <w:rPr>
          <w:szCs w:val="24"/>
        </w:rPr>
        <w:t>ș</w:t>
      </w:r>
      <w:r w:rsidRPr="004F4C99">
        <w:rPr>
          <w:szCs w:val="24"/>
        </w:rPr>
        <w:t>i de consum, înso</w:t>
      </w:r>
      <w:r w:rsidR="006054B0" w:rsidRPr="004F4C99">
        <w:rPr>
          <w:szCs w:val="24"/>
        </w:rPr>
        <w:t>ț</w:t>
      </w:r>
      <w:r w:rsidRPr="004F4C99">
        <w:rPr>
          <w:szCs w:val="24"/>
        </w:rPr>
        <w:t>ită de teste adecvate, la administrarea acestui produs la pacien</w:t>
      </w:r>
      <w:r w:rsidR="006054B0" w:rsidRPr="004F4C99">
        <w:rPr>
          <w:szCs w:val="24"/>
        </w:rPr>
        <w:t>ț</w:t>
      </w:r>
      <w:r w:rsidRPr="004F4C99">
        <w:rPr>
          <w:szCs w:val="24"/>
        </w:rPr>
        <w:t xml:space="preserve">i cu </w:t>
      </w:r>
      <w:r w:rsidR="001A644B" w:rsidRPr="004F4C99">
        <w:rPr>
          <w:szCs w:val="24"/>
        </w:rPr>
        <w:t>afec</w:t>
      </w:r>
      <w:r w:rsidR="006054B0" w:rsidRPr="004F4C99">
        <w:rPr>
          <w:szCs w:val="24"/>
        </w:rPr>
        <w:t>ț</w:t>
      </w:r>
      <w:r w:rsidR="001A644B" w:rsidRPr="004F4C99">
        <w:rPr>
          <w:szCs w:val="24"/>
        </w:rPr>
        <w:t>iune</w:t>
      </w:r>
      <w:r w:rsidRPr="004F4C99">
        <w:rPr>
          <w:szCs w:val="24"/>
        </w:rPr>
        <w:t xml:space="preserve"> hepatică, la pacien</w:t>
      </w:r>
      <w:r w:rsidR="006054B0" w:rsidRPr="004F4C99">
        <w:rPr>
          <w:szCs w:val="24"/>
        </w:rPr>
        <w:t>ț</w:t>
      </w:r>
      <w:r w:rsidRPr="004F4C99">
        <w:rPr>
          <w:szCs w:val="24"/>
        </w:rPr>
        <w:t>i în context post-operator, la nou-născu</w:t>
      </w:r>
      <w:r w:rsidR="006054B0" w:rsidRPr="004F4C99">
        <w:rPr>
          <w:szCs w:val="24"/>
        </w:rPr>
        <w:t>ț</w:t>
      </w:r>
      <w:r w:rsidRPr="004F4C99">
        <w:rPr>
          <w:szCs w:val="24"/>
        </w:rPr>
        <w:t>i sau la pacien</w:t>
      </w:r>
      <w:r w:rsidR="006054B0" w:rsidRPr="004F4C99">
        <w:rPr>
          <w:szCs w:val="24"/>
        </w:rPr>
        <w:t>ț</w:t>
      </w:r>
      <w:r w:rsidRPr="004F4C99">
        <w:rPr>
          <w:szCs w:val="24"/>
        </w:rPr>
        <w:t xml:space="preserve">i cu risc de fenomene </w:t>
      </w:r>
      <w:proofErr w:type="spellStart"/>
      <w:r w:rsidRPr="004F4C99">
        <w:rPr>
          <w:szCs w:val="24"/>
        </w:rPr>
        <w:t>trombotice</w:t>
      </w:r>
      <w:proofErr w:type="spellEnd"/>
      <w:r w:rsidRPr="004F4C99">
        <w:rPr>
          <w:szCs w:val="24"/>
        </w:rPr>
        <w:t xml:space="preserve"> sau coagulare intravasculară diseminată (CID). Beneficiul tratamentului cu ALPROLIX în aceste situa</w:t>
      </w:r>
      <w:r w:rsidR="006054B0" w:rsidRPr="004F4C99">
        <w:rPr>
          <w:szCs w:val="24"/>
        </w:rPr>
        <w:t>ț</w:t>
      </w:r>
      <w:r w:rsidRPr="004F4C99">
        <w:rPr>
          <w:szCs w:val="24"/>
        </w:rPr>
        <w:t>ii trebuie evaluat comparativ cu riscul acestor complica</w:t>
      </w:r>
      <w:r w:rsidR="006054B0" w:rsidRPr="004F4C99">
        <w:rPr>
          <w:szCs w:val="24"/>
        </w:rPr>
        <w:t>ț</w:t>
      </w:r>
      <w:r w:rsidRPr="004F4C99">
        <w:rPr>
          <w:szCs w:val="24"/>
        </w:rPr>
        <w:t>ii.</w:t>
      </w:r>
    </w:p>
    <w:p w14:paraId="58B9E81A" w14:textId="77777777" w:rsidR="00604BB6" w:rsidRPr="004F4C99" w:rsidRDefault="00604BB6" w:rsidP="004F4C99">
      <w:pPr>
        <w:spacing w:line="240" w:lineRule="auto"/>
      </w:pPr>
    </w:p>
    <w:p w14:paraId="6F0A0F4D" w14:textId="77777777" w:rsidR="00604BB6" w:rsidRPr="004F4C99" w:rsidRDefault="00604BB6" w:rsidP="004F4C99">
      <w:pPr>
        <w:keepNext/>
        <w:keepLines/>
        <w:spacing w:line="240" w:lineRule="auto"/>
        <w:rPr>
          <w:u w:val="single"/>
        </w:rPr>
      </w:pPr>
      <w:r w:rsidRPr="004F4C99">
        <w:rPr>
          <w:u w:val="single"/>
        </w:rPr>
        <w:t>Evenimente cardiovasculare</w:t>
      </w:r>
    </w:p>
    <w:p w14:paraId="6FF9DF5A" w14:textId="33E23437" w:rsidR="00604BB6" w:rsidRPr="004F4C99" w:rsidRDefault="00604BB6" w:rsidP="004F4C99">
      <w:pPr>
        <w:spacing w:line="240" w:lineRule="auto"/>
      </w:pPr>
      <w:r w:rsidRPr="004F4C99">
        <w:t>La pacien</w:t>
      </w:r>
      <w:r w:rsidR="006054B0" w:rsidRPr="004F4C99">
        <w:t>ț</w:t>
      </w:r>
      <w:r w:rsidRPr="004F4C99">
        <w:t>ii cu factori existen</w:t>
      </w:r>
      <w:r w:rsidR="006054B0" w:rsidRPr="004F4C99">
        <w:t>ț</w:t>
      </w:r>
      <w:r w:rsidRPr="004F4C99">
        <w:t>i de risc cardiovascular, tratamentul de substitu</w:t>
      </w:r>
      <w:r w:rsidR="006054B0" w:rsidRPr="004F4C99">
        <w:t>ț</w:t>
      </w:r>
      <w:r w:rsidRPr="004F4C99">
        <w:t xml:space="preserve">ie cu </w:t>
      </w:r>
      <w:r w:rsidR="008B6D6B">
        <w:t>produse conținând factor </w:t>
      </w:r>
      <w:r w:rsidRPr="004F4C99">
        <w:t>IX poate determina cre</w:t>
      </w:r>
      <w:r w:rsidR="006054B0" w:rsidRPr="004F4C99">
        <w:t>ș</w:t>
      </w:r>
      <w:r w:rsidRPr="004F4C99">
        <w:t>terea riscului cardiovascular.</w:t>
      </w:r>
    </w:p>
    <w:p w14:paraId="5FFA6C91" w14:textId="77777777" w:rsidR="00604BB6" w:rsidRPr="004F4C99" w:rsidRDefault="00604BB6" w:rsidP="004F4C99">
      <w:pPr>
        <w:spacing w:line="240" w:lineRule="auto"/>
      </w:pPr>
    </w:p>
    <w:p w14:paraId="2523CDAB" w14:textId="77777777" w:rsidR="00604BB6" w:rsidRPr="004F4C99" w:rsidRDefault="00604BB6" w:rsidP="004F4C99">
      <w:pPr>
        <w:keepNext/>
        <w:keepLines/>
        <w:spacing w:line="240" w:lineRule="auto"/>
        <w:rPr>
          <w:u w:val="single"/>
        </w:rPr>
      </w:pPr>
      <w:r w:rsidRPr="004F4C99">
        <w:rPr>
          <w:u w:val="single"/>
        </w:rPr>
        <w:t>Complica</w:t>
      </w:r>
      <w:r w:rsidR="006054B0" w:rsidRPr="004F4C99">
        <w:rPr>
          <w:u w:val="single"/>
        </w:rPr>
        <w:t>ț</w:t>
      </w:r>
      <w:r w:rsidRPr="004F4C99">
        <w:rPr>
          <w:u w:val="single"/>
        </w:rPr>
        <w:t>ii asociate cateterului</w:t>
      </w:r>
    </w:p>
    <w:p w14:paraId="6995EE8A" w14:textId="77777777" w:rsidR="00604BB6" w:rsidRPr="004F4C99" w:rsidRDefault="00604BB6" w:rsidP="004F4C99">
      <w:pPr>
        <w:spacing w:line="240" w:lineRule="auto"/>
      </w:pPr>
      <w:r w:rsidRPr="004F4C99">
        <w:t>Dacă este necesar un dispozitiv pentru acces venos central (DAVC), trebuie luat în considerare riscul de apari</w:t>
      </w:r>
      <w:r w:rsidR="006054B0" w:rsidRPr="004F4C99">
        <w:t>ț</w:t>
      </w:r>
      <w:r w:rsidRPr="004F4C99">
        <w:t>ie a unor complica</w:t>
      </w:r>
      <w:r w:rsidR="006054B0" w:rsidRPr="004F4C99">
        <w:t>ț</w:t>
      </w:r>
      <w:r w:rsidRPr="004F4C99">
        <w:t>ii asociate DAVC, care includ infec</w:t>
      </w:r>
      <w:r w:rsidR="006054B0" w:rsidRPr="004F4C99">
        <w:t>ț</w:t>
      </w:r>
      <w:r w:rsidRPr="004F4C99">
        <w:t xml:space="preserve">ii localizate, </w:t>
      </w:r>
      <w:proofErr w:type="spellStart"/>
      <w:r w:rsidRPr="004F4C99">
        <w:t>bacteriemie</w:t>
      </w:r>
      <w:proofErr w:type="spellEnd"/>
      <w:r w:rsidRPr="004F4C99">
        <w:t xml:space="preserve"> </w:t>
      </w:r>
      <w:r w:rsidR="006054B0" w:rsidRPr="004F4C99">
        <w:t>ș</w:t>
      </w:r>
      <w:r w:rsidRPr="004F4C99">
        <w:t>i tromboză la nivelul locului cateterului.</w:t>
      </w:r>
    </w:p>
    <w:p w14:paraId="37ED00AC" w14:textId="77777777" w:rsidR="00604BB6" w:rsidRPr="004F4C99" w:rsidRDefault="00604BB6" w:rsidP="004F4C99">
      <w:pPr>
        <w:spacing w:line="240" w:lineRule="auto"/>
      </w:pPr>
    </w:p>
    <w:p w14:paraId="253D1F45" w14:textId="77777777" w:rsidR="00604BB6" w:rsidRPr="004F4C99" w:rsidRDefault="00604BB6" w:rsidP="004F4C99">
      <w:pPr>
        <w:pStyle w:val="Default"/>
        <w:keepNext/>
        <w:rPr>
          <w:color w:val="auto"/>
          <w:sz w:val="22"/>
          <w:szCs w:val="22"/>
        </w:rPr>
      </w:pPr>
      <w:r w:rsidRPr="004F4C99">
        <w:rPr>
          <w:color w:val="auto"/>
          <w:sz w:val="22"/>
          <w:u w:val="single"/>
        </w:rPr>
        <w:t xml:space="preserve">Copii </w:t>
      </w:r>
      <w:r w:rsidR="006054B0" w:rsidRPr="004F4C99">
        <w:rPr>
          <w:color w:val="auto"/>
          <w:sz w:val="22"/>
          <w:u w:val="single"/>
        </w:rPr>
        <w:t>ș</w:t>
      </w:r>
      <w:r w:rsidRPr="004F4C99">
        <w:rPr>
          <w:color w:val="auto"/>
          <w:sz w:val="22"/>
          <w:u w:val="single"/>
        </w:rPr>
        <w:t>i adolescen</w:t>
      </w:r>
      <w:r w:rsidR="006054B0" w:rsidRPr="004F4C99">
        <w:rPr>
          <w:color w:val="auto"/>
          <w:sz w:val="22"/>
          <w:u w:val="single"/>
        </w:rPr>
        <w:t>ț</w:t>
      </w:r>
      <w:r w:rsidRPr="004F4C99">
        <w:rPr>
          <w:color w:val="auto"/>
          <w:sz w:val="22"/>
          <w:u w:val="single"/>
        </w:rPr>
        <w:t xml:space="preserve">i </w:t>
      </w:r>
    </w:p>
    <w:p w14:paraId="34E55928" w14:textId="77777777" w:rsidR="00604BB6" w:rsidRPr="004F4C99" w:rsidRDefault="00604BB6" w:rsidP="004F4C99">
      <w:pPr>
        <w:spacing w:line="240" w:lineRule="auto"/>
      </w:pPr>
      <w:r w:rsidRPr="004F4C99">
        <w:t>Aten</w:t>
      </w:r>
      <w:r w:rsidR="006054B0" w:rsidRPr="004F4C99">
        <w:t>ț</w:t>
      </w:r>
      <w:r w:rsidRPr="004F4C99">
        <w:t xml:space="preserve">ionările </w:t>
      </w:r>
      <w:r w:rsidR="006054B0" w:rsidRPr="004F4C99">
        <w:t>ș</w:t>
      </w:r>
      <w:r w:rsidRPr="004F4C99">
        <w:t>i precau</w:t>
      </w:r>
      <w:r w:rsidR="006054B0" w:rsidRPr="004F4C99">
        <w:t>ț</w:t>
      </w:r>
      <w:r w:rsidRPr="004F4C99">
        <w:t>iile enumerate se aplică atât adul</w:t>
      </w:r>
      <w:r w:rsidR="006054B0" w:rsidRPr="004F4C99">
        <w:t>ț</w:t>
      </w:r>
      <w:r w:rsidRPr="004F4C99">
        <w:t xml:space="preserve">ilor, cât </w:t>
      </w:r>
      <w:r w:rsidR="006054B0" w:rsidRPr="004F4C99">
        <w:t>ș</w:t>
      </w:r>
      <w:r w:rsidRPr="004F4C99">
        <w:t xml:space="preserve">i copiilor </w:t>
      </w:r>
      <w:r w:rsidR="006054B0" w:rsidRPr="004F4C99">
        <w:t>ș</w:t>
      </w:r>
      <w:r w:rsidRPr="004F4C99">
        <w:t>i adolescen</w:t>
      </w:r>
      <w:r w:rsidR="006054B0" w:rsidRPr="004F4C99">
        <w:t>ț</w:t>
      </w:r>
      <w:r w:rsidRPr="004F4C99">
        <w:t>ilor.</w:t>
      </w:r>
    </w:p>
    <w:p w14:paraId="5D9A2B1F" w14:textId="77777777" w:rsidR="00604BB6" w:rsidRPr="004F4C99" w:rsidRDefault="00604BB6" w:rsidP="004F4C99">
      <w:pPr>
        <w:spacing w:line="240" w:lineRule="auto"/>
      </w:pPr>
    </w:p>
    <w:p w14:paraId="7E752B0F" w14:textId="77777777" w:rsidR="00604BB6" w:rsidRPr="004F4C99" w:rsidRDefault="00604BB6" w:rsidP="004F4C99">
      <w:pPr>
        <w:keepNext/>
        <w:autoSpaceDE w:val="0"/>
        <w:autoSpaceDN w:val="0"/>
        <w:adjustRightInd w:val="0"/>
        <w:spacing w:line="240" w:lineRule="auto"/>
        <w:rPr>
          <w:u w:val="single"/>
        </w:rPr>
      </w:pPr>
      <w:r w:rsidRPr="004F4C99">
        <w:rPr>
          <w:u w:val="single"/>
        </w:rPr>
        <w:t>Considerente privind excipien</w:t>
      </w:r>
      <w:r w:rsidR="006054B0" w:rsidRPr="004F4C99">
        <w:rPr>
          <w:u w:val="single"/>
        </w:rPr>
        <w:t>ț</w:t>
      </w:r>
      <w:r w:rsidRPr="004F4C99">
        <w:rPr>
          <w:u w:val="single"/>
        </w:rPr>
        <w:t>ii</w:t>
      </w:r>
    </w:p>
    <w:p w14:paraId="7001E6BE" w14:textId="043D7EFF" w:rsidR="00604BB6" w:rsidRPr="004F4C99" w:rsidRDefault="00604BB6" w:rsidP="004F4C99">
      <w:pPr>
        <w:spacing w:line="240" w:lineRule="auto"/>
      </w:pPr>
      <w:r w:rsidRPr="004F4C99">
        <w:t>Acest medicament con</w:t>
      </w:r>
      <w:r w:rsidR="006054B0" w:rsidRPr="004F4C99">
        <w:t>ț</w:t>
      </w:r>
      <w:r w:rsidRPr="004F4C99">
        <w:t xml:space="preserve">ine sodiu </w:t>
      </w:r>
      <w:r w:rsidR="008A201A" w:rsidRPr="004F4C99">
        <w:t>mai puțin de 1</w:t>
      </w:r>
      <w:r w:rsidRPr="004F4C99">
        <w:t> mmol (</w:t>
      </w:r>
      <w:r w:rsidR="008A201A" w:rsidRPr="004F4C99">
        <w:t>23</w:t>
      </w:r>
      <w:r w:rsidRPr="004F4C99">
        <w:t> mg) pe</w:t>
      </w:r>
      <w:r w:rsidR="008A201A" w:rsidRPr="004F4C99">
        <w:t>r</w:t>
      </w:r>
      <w:r w:rsidRPr="004F4C99">
        <w:t xml:space="preserve"> flacon</w:t>
      </w:r>
      <w:r w:rsidR="008A201A" w:rsidRPr="004F4C99">
        <w:t>, adică practic</w:t>
      </w:r>
      <w:r w:rsidR="00080B00" w:rsidRPr="004F4C99">
        <w:t xml:space="preserve"> „nu conține sodiu”</w:t>
      </w:r>
      <w:r w:rsidRPr="004F4C99">
        <w:t>.</w:t>
      </w:r>
      <w:r w:rsidR="00AA141A">
        <w:t xml:space="preserve"> </w:t>
      </w:r>
      <w:r w:rsidR="00AA141A">
        <w:rPr>
          <w:szCs w:val="22"/>
        </w:rPr>
        <w:t>În cazul utilizării mai multor flacoane pentru tratament, trebuie să se țină seama de conținutul total de sodiu.</w:t>
      </w:r>
    </w:p>
    <w:p w14:paraId="13FDF073" w14:textId="77777777" w:rsidR="00604BB6" w:rsidRPr="004F4C99" w:rsidRDefault="00604BB6" w:rsidP="004F4C99">
      <w:pPr>
        <w:spacing w:line="240" w:lineRule="auto"/>
        <w:rPr>
          <w:szCs w:val="22"/>
        </w:rPr>
      </w:pPr>
    </w:p>
    <w:p w14:paraId="0FFE3523" w14:textId="77777777" w:rsidR="00604BB6" w:rsidRPr="004F4C99" w:rsidRDefault="00604BB6" w:rsidP="004F4C99">
      <w:pPr>
        <w:keepNext/>
        <w:autoSpaceDE w:val="0"/>
        <w:autoSpaceDN w:val="0"/>
        <w:adjustRightInd w:val="0"/>
        <w:spacing w:line="240" w:lineRule="auto"/>
        <w:ind w:left="567" w:hanging="567"/>
        <w:rPr>
          <w:b/>
        </w:rPr>
      </w:pPr>
      <w:r w:rsidRPr="004F4C99">
        <w:rPr>
          <w:b/>
        </w:rPr>
        <w:t>4.5</w:t>
      </w:r>
      <w:r w:rsidRPr="004F4C99">
        <w:rPr>
          <w:b/>
        </w:rPr>
        <w:tab/>
        <w:t>Interac</w:t>
      </w:r>
      <w:r w:rsidR="006054B0" w:rsidRPr="004F4C99">
        <w:rPr>
          <w:b/>
        </w:rPr>
        <w:t>ț</w:t>
      </w:r>
      <w:r w:rsidRPr="004F4C99">
        <w:rPr>
          <w:b/>
        </w:rPr>
        <w:t xml:space="preserve">iuni cu alte medicamente </w:t>
      </w:r>
      <w:r w:rsidR="006054B0" w:rsidRPr="004F4C99">
        <w:rPr>
          <w:b/>
        </w:rPr>
        <w:t>ș</w:t>
      </w:r>
      <w:r w:rsidRPr="004F4C99">
        <w:rPr>
          <w:b/>
        </w:rPr>
        <w:t>i alte forme de interac</w:t>
      </w:r>
      <w:r w:rsidR="006054B0" w:rsidRPr="004F4C99">
        <w:rPr>
          <w:b/>
        </w:rPr>
        <w:t>ț</w:t>
      </w:r>
      <w:r w:rsidRPr="004F4C99">
        <w:rPr>
          <w:b/>
        </w:rPr>
        <w:t>iune</w:t>
      </w:r>
    </w:p>
    <w:p w14:paraId="26492C86" w14:textId="77777777" w:rsidR="00604BB6" w:rsidRPr="004F4C99" w:rsidRDefault="00604BB6" w:rsidP="004F4C99">
      <w:pPr>
        <w:keepNext/>
        <w:spacing w:line="240" w:lineRule="auto"/>
      </w:pPr>
    </w:p>
    <w:p w14:paraId="603DDBFB" w14:textId="77777777" w:rsidR="00604BB6" w:rsidRPr="004F4C99" w:rsidRDefault="00604BB6" w:rsidP="004F4C99">
      <w:pPr>
        <w:spacing w:line="240" w:lineRule="auto"/>
      </w:pPr>
      <w:r w:rsidRPr="004F4C99">
        <w:t>Nu s-au raportat interac</w:t>
      </w:r>
      <w:r w:rsidR="006054B0" w:rsidRPr="004F4C99">
        <w:t>ț</w:t>
      </w:r>
      <w:r w:rsidRPr="004F4C99">
        <w:t>iuni ale ALPROLIX cu alte medicamente. Nu s-au efectuat studii privind interac</w:t>
      </w:r>
      <w:r w:rsidR="006054B0" w:rsidRPr="004F4C99">
        <w:t>ț</w:t>
      </w:r>
      <w:r w:rsidRPr="004F4C99">
        <w:t>iunile.</w:t>
      </w:r>
    </w:p>
    <w:p w14:paraId="402D1B14" w14:textId="77777777" w:rsidR="00604BB6" w:rsidRPr="004F4C99" w:rsidRDefault="00604BB6" w:rsidP="004F4C99">
      <w:pPr>
        <w:spacing w:line="240" w:lineRule="auto"/>
      </w:pPr>
    </w:p>
    <w:p w14:paraId="1D74A183" w14:textId="77777777" w:rsidR="00604BB6" w:rsidRPr="004F4C99" w:rsidRDefault="00604BB6" w:rsidP="004F4C99">
      <w:pPr>
        <w:keepNext/>
        <w:autoSpaceDE w:val="0"/>
        <w:autoSpaceDN w:val="0"/>
        <w:adjustRightInd w:val="0"/>
        <w:spacing w:line="240" w:lineRule="auto"/>
        <w:ind w:left="567" w:hanging="567"/>
        <w:rPr>
          <w:b/>
        </w:rPr>
      </w:pPr>
      <w:r w:rsidRPr="004F4C99">
        <w:rPr>
          <w:b/>
        </w:rPr>
        <w:t>4.6</w:t>
      </w:r>
      <w:r w:rsidRPr="004F4C99">
        <w:rPr>
          <w:b/>
        </w:rPr>
        <w:tab/>
        <w:t xml:space="preserve">Fertilitatea, sarcina </w:t>
      </w:r>
      <w:r w:rsidR="006054B0" w:rsidRPr="004F4C99">
        <w:rPr>
          <w:b/>
        </w:rPr>
        <w:t>ș</w:t>
      </w:r>
      <w:r w:rsidRPr="004F4C99">
        <w:rPr>
          <w:b/>
        </w:rPr>
        <w:t>i alăptarea</w:t>
      </w:r>
    </w:p>
    <w:p w14:paraId="1E64F0DD" w14:textId="77777777" w:rsidR="00604BB6" w:rsidRPr="004F4C99" w:rsidRDefault="00604BB6" w:rsidP="004F4C99">
      <w:pPr>
        <w:keepNext/>
        <w:spacing w:line="240" w:lineRule="auto"/>
        <w:rPr>
          <w:szCs w:val="22"/>
        </w:rPr>
      </w:pPr>
    </w:p>
    <w:p w14:paraId="217912B2" w14:textId="77777777" w:rsidR="00604BB6" w:rsidRPr="004F4C99" w:rsidRDefault="00604BB6" w:rsidP="004F4C99">
      <w:pPr>
        <w:keepNext/>
        <w:autoSpaceDE w:val="0"/>
        <w:autoSpaceDN w:val="0"/>
        <w:adjustRightInd w:val="0"/>
        <w:spacing w:line="240" w:lineRule="auto"/>
        <w:rPr>
          <w:u w:val="single"/>
        </w:rPr>
      </w:pPr>
      <w:r w:rsidRPr="004F4C99">
        <w:rPr>
          <w:u w:val="single"/>
        </w:rPr>
        <w:t xml:space="preserve">Sarcina </w:t>
      </w:r>
      <w:r w:rsidR="006054B0" w:rsidRPr="004F4C99">
        <w:rPr>
          <w:u w:val="single"/>
        </w:rPr>
        <w:t>ș</w:t>
      </w:r>
      <w:r w:rsidRPr="004F4C99">
        <w:rPr>
          <w:u w:val="single"/>
        </w:rPr>
        <w:t>i alăptarea</w:t>
      </w:r>
    </w:p>
    <w:p w14:paraId="3CCF0A49" w14:textId="77777777" w:rsidR="00604BB6" w:rsidRPr="004F4C99" w:rsidRDefault="00604BB6" w:rsidP="004F4C99">
      <w:r w:rsidRPr="004F4C99">
        <w:t>Nu s-au efectuat studii cu ALPROLIX în ceea ce prive</w:t>
      </w:r>
      <w:r w:rsidR="006054B0" w:rsidRPr="004F4C99">
        <w:t>ș</w:t>
      </w:r>
      <w:r w:rsidRPr="004F4C99">
        <w:t>te efectele asupra func</w:t>
      </w:r>
      <w:r w:rsidR="006054B0" w:rsidRPr="004F4C99">
        <w:t>ț</w:t>
      </w:r>
      <w:r w:rsidRPr="004F4C99">
        <w:t>iei de reproducere la animale. S</w:t>
      </w:r>
      <w:r w:rsidRPr="004F4C99">
        <w:noBreakHyphen/>
        <w:t xml:space="preserve">a efectuat un studiu privind transferul placentar la </w:t>
      </w:r>
      <w:r w:rsidR="006054B0" w:rsidRPr="004F4C99">
        <w:t>ș</w:t>
      </w:r>
      <w:r w:rsidRPr="004F4C99">
        <w:t xml:space="preserve">oareci (vezi pct. 5.3). Deoarece hemofilia B apare rareori la femei, nu există dovezi experimentale cu privire la utilizarea factorului IX în timpul sarcinii </w:t>
      </w:r>
      <w:r w:rsidR="006054B0" w:rsidRPr="004F4C99">
        <w:t>ș</w:t>
      </w:r>
      <w:r w:rsidRPr="004F4C99">
        <w:t xml:space="preserve">i alăptării. Prin urmare, factorul IX trebuie utilizat în timpul sarcinii </w:t>
      </w:r>
      <w:r w:rsidR="006054B0" w:rsidRPr="004F4C99">
        <w:t>ș</w:t>
      </w:r>
      <w:r w:rsidRPr="004F4C99">
        <w:t>i alăptării numai dacă este absolut necesar.</w:t>
      </w:r>
    </w:p>
    <w:p w14:paraId="6DCA6144" w14:textId="77777777" w:rsidR="00604BB6" w:rsidRPr="004F4C99" w:rsidRDefault="00604BB6" w:rsidP="004F4C99"/>
    <w:p w14:paraId="08026A3D" w14:textId="77777777" w:rsidR="00604BB6" w:rsidRPr="004F4C99" w:rsidRDefault="00604BB6" w:rsidP="004F4C99">
      <w:pPr>
        <w:keepNext/>
        <w:autoSpaceDE w:val="0"/>
        <w:autoSpaceDN w:val="0"/>
        <w:adjustRightInd w:val="0"/>
        <w:spacing w:line="240" w:lineRule="auto"/>
        <w:rPr>
          <w:u w:val="single"/>
        </w:rPr>
      </w:pPr>
      <w:r w:rsidRPr="004F4C99">
        <w:rPr>
          <w:u w:val="single"/>
        </w:rPr>
        <w:t>Fertilitatea</w:t>
      </w:r>
    </w:p>
    <w:p w14:paraId="5FB25570" w14:textId="77777777" w:rsidR="00604BB6" w:rsidRPr="004F4C99" w:rsidRDefault="00604BB6" w:rsidP="004F4C99">
      <w:pPr>
        <w:spacing w:line="240" w:lineRule="auto"/>
      </w:pPr>
      <w:r w:rsidRPr="004F4C99">
        <w:t>Nu sunt disponibile date privind fertilitatea. Nu s-au efectuat studii cu ALPROLIX la animale.</w:t>
      </w:r>
    </w:p>
    <w:p w14:paraId="57849B21" w14:textId="77777777" w:rsidR="00604BB6" w:rsidRPr="004F4C99" w:rsidRDefault="00604BB6" w:rsidP="004F4C99">
      <w:pPr>
        <w:spacing w:line="240" w:lineRule="auto"/>
        <w:rPr>
          <w:i/>
          <w:szCs w:val="22"/>
        </w:rPr>
      </w:pPr>
    </w:p>
    <w:p w14:paraId="15401AFB" w14:textId="77777777" w:rsidR="00604BB6" w:rsidRPr="004F4C99" w:rsidRDefault="00604BB6" w:rsidP="004F4C99">
      <w:pPr>
        <w:keepNext/>
        <w:autoSpaceDE w:val="0"/>
        <w:autoSpaceDN w:val="0"/>
        <w:adjustRightInd w:val="0"/>
        <w:spacing w:line="240" w:lineRule="auto"/>
        <w:ind w:left="567" w:hanging="567"/>
        <w:rPr>
          <w:b/>
        </w:rPr>
      </w:pPr>
      <w:r w:rsidRPr="004F4C99">
        <w:rPr>
          <w:b/>
        </w:rPr>
        <w:t>4.7</w:t>
      </w:r>
      <w:r w:rsidRPr="004F4C99">
        <w:rPr>
          <w:b/>
        </w:rPr>
        <w:tab/>
        <w:t>Efecte asupra capacită</w:t>
      </w:r>
      <w:r w:rsidR="006054B0" w:rsidRPr="004F4C99">
        <w:rPr>
          <w:b/>
        </w:rPr>
        <w:t>ț</w:t>
      </w:r>
      <w:r w:rsidRPr="004F4C99">
        <w:rPr>
          <w:b/>
        </w:rPr>
        <w:t xml:space="preserve">ii de a conduce vehicule </w:t>
      </w:r>
      <w:r w:rsidR="006054B0" w:rsidRPr="004F4C99">
        <w:rPr>
          <w:b/>
        </w:rPr>
        <w:t>ș</w:t>
      </w:r>
      <w:r w:rsidRPr="004F4C99">
        <w:rPr>
          <w:b/>
        </w:rPr>
        <w:t>i de a folosi utilaje</w:t>
      </w:r>
    </w:p>
    <w:p w14:paraId="5757C86D" w14:textId="77777777" w:rsidR="00604BB6" w:rsidRPr="004F4C99" w:rsidRDefault="00604BB6" w:rsidP="004F4C99">
      <w:pPr>
        <w:keepNext/>
        <w:spacing w:line="240" w:lineRule="auto"/>
        <w:rPr>
          <w:szCs w:val="22"/>
        </w:rPr>
      </w:pPr>
    </w:p>
    <w:p w14:paraId="5DB0F51B" w14:textId="77777777" w:rsidR="00604BB6" w:rsidRPr="004F4C99" w:rsidRDefault="00604BB6" w:rsidP="004F4C99">
      <w:pPr>
        <w:spacing w:line="240" w:lineRule="auto"/>
        <w:rPr>
          <w:szCs w:val="22"/>
        </w:rPr>
      </w:pPr>
      <w:r w:rsidRPr="004F4C99">
        <w:t>ALPROLIX nu are nicio influen</w:t>
      </w:r>
      <w:r w:rsidR="006054B0" w:rsidRPr="004F4C99">
        <w:t>ț</w:t>
      </w:r>
      <w:r w:rsidRPr="004F4C99">
        <w:t>ă asupra capacită</w:t>
      </w:r>
      <w:r w:rsidR="006054B0" w:rsidRPr="004F4C99">
        <w:t>ț</w:t>
      </w:r>
      <w:r w:rsidRPr="004F4C99">
        <w:t>ii de a conduce vehicule sau de a folosi utilaje.</w:t>
      </w:r>
    </w:p>
    <w:p w14:paraId="68B80225" w14:textId="77777777" w:rsidR="00604BB6" w:rsidRPr="004F4C99" w:rsidRDefault="00604BB6" w:rsidP="004F4C99">
      <w:pPr>
        <w:spacing w:line="240" w:lineRule="auto"/>
        <w:rPr>
          <w:szCs w:val="22"/>
        </w:rPr>
      </w:pPr>
    </w:p>
    <w:p w14:paraId="76373083" w14:textId="77777777" w:rsidR="00604BB6" w:rsidRPr="004F4C99" w:rsidRDefault="00604BB6" w:rsidP="004F4C99">
      <w:pPr>
        <w:keepNext/>
        <w:autoSpaceDE w:val="0"/>
        <w:autoSpaceDN w:val="0"/>
        <w:adjustRightInd w:val="0"/>
        <w:spacing w:line="240" w:lineRule="auto"/>
        <w:ind w:left="567" w:hanging="567"/>
        <w:rPr>
          <w:b/>
        </w:rPr>
      </w:pPr>
      <w:r w:rsidRPr="004F4C99">
        <w:rPr>
          <w:b/>
        </w:rPr>
        <w:t>4.8</w:t>
      </w:r>
      <w:r w:rsidRPr="004F4C99">
        <w:rPr>
          <w:b/>
        </w:rPr>
        <w:tab/>
        <w:t>Reac</w:t>
      </w:r>
      <w:r w:rsidR="006054B0" w:rsidRPr="004F4C99">
        <w:rPr>
          <w:b/>
        </w:rPr>
        <w:t>ț</w:t>
      </w:r>
      <w:r w:rsidRPr="004F4C99">
        <w:rPr>
          <w:b/>
        </w:rPr>
        <w:t>ii adverse</w:t>
      </w:r>
    </w:p>
    <w:p w14:paraId="3E4D0115" w14:textId="77777777" w:rsidR="00604BB6" w:rsidRPr="004F4C99" w:rsidRDefault="00604BB6" w:rsidP="004F4C99">
      <w:pPr>
        <w:pStyle w:val="Default"/>
        <w:keepNext/>
        <w:autoSpaceDE/>
        <w:autoSpaceDN/>
        <w:adjustRightInd/>
        <w:rPr>
          <w:color w:val="auto"/>
          <w:sz w:val="22"/>
          <w:szCs w:val="22"/>
          <w:u w:val="single"/>
        </w:rPr>
      </w:pPr>
    </w:p>
    <w:p w14:paraId="2B2F6742" w14:textId="77777777" w:rsidR="00604BB6" w:rsidRPr="004F4C99" w:rsidRDefault="00604BB6" w:rsidP="004F4C99">
      <w:pPr>
        <w:pStyle w:val="Default"/>
        <w:keepNext/>
        <w:autoSpaceDE/>
        <w:autoSpaceDN/>
        <w:adjustRightInd/>
        <w:rPr>
          <w:color w:val="auto"/>
          <w:sz w:val="22"/>
          <w:szCs w:val="22"/>
          <w:u w:val="single"/>
        </w:rPr>
      </w:pPr>
      <w:r w:rsidRPr="004F4C99">
        <w:rPr>
          <w:color w:val="auto"/>
          <w:sz w:val="22"/>
          <w:u w:val="single"/>
        </w:rPr>
        <w:t>Rezumatul profilului de siguran</w:t>
      </w:r>
      <w:r w:rsidR="006054B0" w:rsidRPr="004F4C99">
        <w:rPr>
          <w:color w:val="auto"/>
          <w:sz w:val="22"/>
          <w:u w:val="single"/>
        </w:rPr>
        <w:t>ț</w:t>
      </w:r>
      <w:r w:rsidRPr="004F4C99">
        <w:rPr>
          <w:color w:val="auto"/>
          <w:sz w:val="22"/>
          <w:u w:val="single"/>
        </w:rPr>
        <w:t xml:space="preserve">ă </w:t>
      </w:r>
    </w:p>
    <w:p w14:paraId="549926A4" w14:textId="77777777" w:rsidR="00604BB6" w:rsidRPr="004F4C99" w:rsidRDefault="00604BB6" w:rsidP="004F4C99">
      <w:pPr>
        <w:autoSpaceDE w:val="0"/>
        <w:autoSpaceDN w:val="0"/>
        <w:adjustRightInd w:val="0"/>
        <w:spacing w:line="240" w:lineRule="auto"/>
        <w:rPr>
          <w:szCs w:val="22"/>
        </w:rPr>
      </w:pPr>
      <w:r w:rsidRPr="004F4C99">
        <w:t>S-au observat rar reac</w:t>
      </w:r>
      <w:r w:rsidR="006054B0" w:rsidRPr="004F4C99">
        <w:t>ț</w:t>
      </w:r>
      <w:r w:rsidRPr="004F4C99">
        <w:t xml:space="preserve">ii de hipersensibilitate sau alergice (care pot include </w:t>
      </w:r>
      <w:proofErr w:type="spellStart"/>
      <w:r w:rsidRPr="004F4C99">
        <w:t>angioedem</w:t>
      </w:r>
      <w:proofErr w:type="spellEnd"/>
      <w:r w:rsidRPr="004F4C99">
        <w:t>, senza</w:t>
      </w:r>
      <w:r w:rsidR="006054B0" w:rsidRPr="004F4C99">
        <w:t>ț</w:t>
      </w:r>
      <w:r w:rsidRPr="004F4C99">
        <w:t xml:space="preserve">ie de arsură </w:t>
      </w:r>
      <w:r w:rsidR="006054B0" w:rsidRPr="004F4C99">
        <w:t>ș</w:t>
      </w:r>
      <w:r w:rsidRPr="004F4C99">
        <w:t>i în</w:t>
      </w:r>
      <w:r w:rsidR="006054B0" w:rsidRPr="004F4C99">
        <w:t>ț</w:t>
      </w:r>
      <w:r w:rsidRPr="004F4C99">
        <w:t>epături la locul de administrare a perfuziei, frisoane, înro</w:t>
      </w:r>
      <w:r w:rsidR="006054B0" w:rsidRPr="004F4C99">
        <w:t>ș</w:t>
      </w:r>
      <w:r w:rsidRPr="004F4C99">
        <w:t>ire a fe</w:t>
      </w:r>
      <w:r w:rsidR="006054B0" w:rsidRPr="004F4C99">
        <w:t>ț</w:t>
      </w:r>
      <w:r w:rsidRPr="004F4C99">
        <w:t>ei, urticarie generalizată, cefalee, urticarie, hipotensiune arterială, letargie, grea</w:t>
      </w:r>
      <w:r w:rsidR="006054B0" w:rsidRPr="004F4C99">
        <w:t>ț</w:t>
      </w:r>
      <w:r w:rsidRPr="004F4C99">
        <w:t>ă, nelini</w:t>
      </w:r>
      <w:r w:rsidR="006054B0" w:rsidRPr="004F4C99">
        <w:t>ș</w:t>
      </w:r>
      <w:r w:rsidRPr="004F4C99">
        <w:t>te, tahicardie, constric</w:t>
      </w:r>
      <w:r w:rsidR="006054B0" w:rsidRPr="004F4C99">
        <w:t>ț</w:t>
      </w:r>
      <w:r w:rsidRPr="004F4C99">
        <w:t xml:space="preserve">ie toracică, furnicături, vărsături, </w:t>
      </w:r>
      <w:proofErr w:type="spellStart"/>
      <w:r w:rsidRPr="004F4C99">
        <w:t>wheezing</w:t>
      </w:r>
      <w:proofErr w:type="spellEnd"/>
      <w:r w:rsidRPr="004F4C99">
        <w:t xml:space="preserve">), care în unele cazuri pot evolua către anafilaxie severă (inclusiv </w:t>
      </w:r>
      <w:r w:rsidR="006054B0" w:rsidRPr="004F4C99">
        <w:t>ș</w:t>
      </w:r>
      <w:r w:rsidRPr="004F4C99">
        <w:t>oc). În unele cazuri, aceste reac</w:t>
      </w:r>
      <w:r w:rsidR="006054B0" w:rsidRPr="004F4C99">
        <w:t>ț</w:t>
      </w:r>
      <w:r w:rsidRPr="004F4C99">
        <w:t xml:space="preserve">ii au progresat până la anafilaxie severă </w:t>
      </w:r>
      <w:r w:rsidR="006054B0" w:rsidRPr="004F4C99">
        <w:t>ș</w:t>
      </w:r>
      <w:r w:rsidRPr="004F4C99">
        <w:t xml:space="preserve">i au apărut în asociere temporală strânsă cu dezvoltarea inhibitorilor factorului IX (vezi </w:t>
      </w:r>
      <w:r w:rsidR="006054B0" w:rsidRPr="004F4C99">
        <w:t>ș</w:t>
      </w:r>
      <w:r w:rsidRPr="004F4C99">
        <w:t>i </w:t>
      </w:r>
      <w:r w:rsidR="00145727" w:rsidRPr="004F4C99">
        <w:t>pct.</w:t>
      </w:r>
      <w:r w:rsidR="00375451" w:rsidRPr="004F4C99">
        <w:t> </w:t>
      </w:r>
      <w:r w:rsidRPr="004F4C99">
        <w:t>4.4). S-a raportat sindrom nefrotic în urma încercării de inducere a toleran</w:t>
      </w:r>
      <w:r w:rsidR="006054B0" w:rsidRPr="004F4C99">
        <w:t>ț</w:t>
      </w:r>
      <w:r w:rsidRPr="004F4C99">
        <w:t>ei imunitare la pacien</w:t>
      </w:r>
      <w:r w:rsidR="006054B0" w:rsidRPr="004F4C99">
        <w:t>ț</w:t>
      </w:r>
      <w:r w:rsidRPr="004F4C99">
        <w:t xml:space="preserve">ii cu hemofilie B cu inhibitori ai factorului IX </w:t>
      </w:r>
      <w:r w:rsidR="006054B0" w:rsidRPr="004F4C99">
        <w:t>ș</w:t>
      </w:r>
      <w:r w:rsidRPr="004F4C99">
        <w:t>i antecedente de reac</w:t>
      </w:r>
      <w:r w:rsidR="006054B0" w:rsidRPr="004F4C99">
        <w:t>ț</w:t>
      </w:r>
      <w:r w:rsidRPr="004F4C99">
        <w:t>ie alergică.</w:t>
      </w:r>
    </w:p>
    <w:p w14:paraId="126C4F5A" w14:textId="77777777" w:rsidR="00604BB6" w:rsidRPr="004F4C99" w:rsidRDefault="00604BB6" w:rsidP="004F4C99">
      <w:pPr>
        <w:autoSpaceDE w:val="0"/>
        <w:autoSpaceDN w:val="0"/>
        <w:adjustRightInd w:val="0"/>
        <w:spacing w:line="240" w:lineRule="auto"/>
        <w:rPr>
          <w:szCs w:val="22"/>
        </w:rPr>
      </w:pPr>
    </w:p>
    <w:p w14:paraId="602CE724" w14:textId="77777777" w:rsidR="00604BB6" w:rsidRPr="004F4C99" w:rsidRDefault="00604BB6" w:rsidP="004F4C99">
      <w:pPr>
        <w:autoSpaceDE w:val="0"/>
        <w:autoSpaceDN w:val="0"/>
        <w:adjustRightInd w:val="0"/>
        <w:spacing w:line="240" w:lineRule="auto"/>
      </w:pPr>
      <w:r w:rsidRPr="004F4C99">
        <w:lastRenderedPageBreak/>
        <w:t>La pacien</w:t>
      </w:r>
      <w:r w:rsidR="006054B0" w:rsidRPr="004F4C99">
        <w:t>ț</w:t>
      </w:r>
      <w:r w:rsidRPr="004F4C99">
        <w:t>ii cu hemofilie de tip B pot apărea anticorpi neutralizan</w:t>
      </w:r>
      <w:r w:rsidR="006054B0" w:rsidRPr="004F4C99">
        <w:t>ț</w:t>
      </w:r>
      <w:r w:rsidRPr="004F4C99">
        <w:t>i (inhibitori) fa</w:t>
      </w:r>
      <w:r w:rsidR="006054B0" w:rsidRPr="004F4C99">
        <w:t>ț</w:t>
      </w:r>
      <w:r w:rsidRPr="004F4C99">
        <w:t>ă de factorul IX. Dacă apar astfel de inhibitori, acest lucru se va manifesta sub formă de răspuns clinic insuficient. În astfel de cazuri, se recomandă contactarea unui centru specializat în hemofilie.</w:t>
      </w:r>
    </w:p>
    <w:p w14:paraId="35AC39CE" w14:textId="77777777" w:rsidR="00604BB6" w:rsidRPr="004F4C99" w:rsidRDefault="00604BB6" w:rsidP="004F4C99">
      <w:pPr>
        <w:autoSpaceDE w:val="0"/>
        <w:autoSpaceDN w:val="0"/>
        <w:adjustRightInd w:val="0"/>
        <w:spacing w:line="240" w:lineRule="auto"/>
      </w:pPr>
    </w:p>
    <w:p w14:paraId="2B3252A1" w14:textId="77777777" w:rsidR="00604BB6" w:rsidRPr="004F4C99" w:rsidRDefault="00604BB6" w:rsidP="004F4C99">
      <w:pPr>
        <w:autoSpaceDE w:val="0"/>
        <w:autoSpaceDN w:val="0"/>
        <w:adjustRightInd w:val="0"/>
        <w:spacing w:line="240" w:lineRule="auto"/>
        <w:rPr>
          <w:szCs w:val="22"/>
        </w:rPr>
      </w:pPr>
      <w:r w:rsidRPr="004F4C99">
        <w:rPr>
          <w:szCs w:val="24"/>
        </w:rPr>
        <w:t>Există un risc poten</w:t>
      </w:r>
      <w:r w:rsidR="006054B0" w:rsidRPr="004F4C99">
        <w:rPr>
          <w:szCs w:val="24"/>
        </w:rPr>
        <w:t>ț</w:t>
      </w:r>
      <w:r w:rsidRPr="004F4C99">
        <w:rPr>
          <w:szCs w:val="24"/>
        </w:rPr>
        <w:t xml:space="preserve">ial de episoade </w:t>
      </w:r>
      <w:proofErr w:type="spellStart"/>
      <w:r w:rsidRPr="004F4C99">
        <w:rPr>
          <w:szCs w:val="24"/>
        </w:rPr>
        <w:t>tromboembolice</w:t>
      </w:r>
      <w:proofErr w:type="spellEnd"/>
      <w:r w:rsidRPr="004F4C99">
        <w:rPr>
          <w:szCs w:val="24"/>
        </w:rPr>
        <w:t xml:space="preserve"> în urma administrării de produse con</w:t>
      </w:r>
      <w:r w:rsidR="006054B0" w:rsidRPr="004F4C99">
        <w:rPr>
          <w:szCs w:val="24"/>
        </w:rPr>
        <w:t>ț</w:t>
      </w:r>
      <w:r w:rsidRPr="004F4C99">
        <w:rPr>
          <w:szCs w:val="24"/>
        </w:rPr>
        <w:t>inând factor IX, riscul fiind mai crescut în cazul preparatelor cu puritate scăzută. Utilizarea de produse con</w:t>
      </w:r>
      <w:r w:rsidR="006054B0" w:rsidRPr="004F4C99">
        <w:rPr>
          <w:szCs w:val="24"/>
        </w:rPr>
        <w:t>ț</w:t>
      </w:r>
      <w:r w:rsidRPr="004F4C99">
        <w:rPr>
          <w:szCs w:val="24"/>
        </w:rPr>
        <w:t xml:space="preserve">inând factor IX cu puritate scăzută a fost asociată cu cazuri de infarct miocardic, coagulare intravasculară diseminată, </w:t>
      </w:r>
      <w:r w:rsidR="00145727" w:rsidRPr="004F4C99">
        <w:rPr>
          <w:szCs w:val="24"/>
        </w:rPr>
        <w:t>tromboză v</w:t>
      </w:r>
      <w:r w:rsidRPr="004F4C99">
        <w:rPr>
          <w:szCs w:val="24"/>
        </w:rPr>
        <w:t xml:space="preserve">enoasă </w:t>
      </w:r>
      <w:r w:rsidR="006054B0" w:rsidRPr="004F4C99">
        <w:rPr>
          <w:szCs w:val="24"/>
        </w:rPr>
        <w:t>ș</w:t>
      </w:r>
      <w:r w:rsidRPr="004F4C99">
        <w:rPr>
          <w:szCs w:val="24"/>
        </w:rPr>
        <w:t>i embolie pulmonară. Utilizarea de factor IX cu puritate crescută se asociază rar cu complica</w:t>
      </w:r>
      <w:r w:rsidR="006054B0" w:rsidRPr="004F4C99">
        <w:rPr>
          <w:szCs w:val="24"/>
        </w:rPr>
        <w:t>ț</w:t>
      </w:r>
      <w:r w:rsidRPr="004F4C99">
        <w:rPr>
          <w:szCs w:val="24"/>
        </w:rPr>
        <w:t xml:space="preserve">ii </w:t>
      </w:r>
      <w:proofErr w:type="spellStart"/>
      <w:r w:rsidRPr="004F4C99">
        <w:rPr>
          <w:szCs w:val="24"/>
        </w:rPr>
        <w:t>tromboembolice</w:t>
      </w:r>
      <w:proofErr w:type="spellEnd"/>
      <w:r w:rsidRPr="004F4C99">
        <w:rPr>
          <w:szCs w:val="24"/>
        </w:rPr>
        <w:t>.</w:t>
      </w:r>
    </w:p>
    <w:p w14:paraId="4498A635" w14:textId="77777777" w:rsidR="00604BB6" w:rsidRPr="004F4C99" w:rsidRDefault="00604BB6" w:rsidP="004F4C99">
      <w:pPr>
        <w:autoSpaceDE w:val="0"/>
        <w:autoSpaceDN w:val="0"/>
        <w:adjustRightInd w:val="0"/>
        <w:spacing w:line="240" w:lineRule="auto"/>
        <w:rPr>
          <w:szCs w:val="22"/>
        </w:rPr>
      </w:pPr>
    </w:p>
    <w:p w14:paraId="2F2D102E" w14:textId="77777777" w:rsidR="00604BB6" w:rsidRPr="004F4C99" w:rsidRDefault="00604BB6" w:rsidP="004F4C99">
      <w:pPr>
        <w:pStyle w:val="Default"/>
        <w:keepNext/>
        <w:autoSpaceDE/>
        <w:autoSpaceDN/>
        <w:adjustRightInd/>
        <w:rPr>
          <w:color w:val="auto"/>
          <w:sz w:val="22"/>
          <w:szCs w:val="22"/>
          <w:u w:val="single"/>
        </w:rPr>
      </w:pPr>
      <w:r w:rsidRPr="004F4C99">
        <w:rPr>
          <w:color w:val="auto"/>
          <w:sz w:val="22"/>
          <w:u w:val="single"/>
        </w:rPr>
        <w:t>Lista reac</w:t>
      </w:r>
      <w:r w:rsidR="006054B0" w:rsidRPr="004F4C99">
        <w:rPr>
          <w:color w:val="auto"/>
          <w:sz w:val="22"/>
          <w:u w:val="single"/>
        </w:rPr>
        <w:t>ț</w:t>
      </w:r>
      <w:r w:rsidRPr="004F4C99">
        <w:rPr>
          <w:color w:val="auto"/>
          <w:sz w:val="22"/>
          <w:u w:val="single"/>
        </w:rPr>
        <w:t>iilor adverse în format tabelar</w:t>
      </w:r>
    </w:p>
    <w:p w14:paraId="6ED26EC7" w14:textId="39382637" w:rsidR="00604BB6" w:rsidRPr="004F4C99" w:rsidRDefault="00BC346C" w:rsidP="004F4C99">
      <w:pPr>
        <w:autoSpaceDE w:val="0"/>
        <w:autoSpaceDN w:val="0"/>
        <w:adjustRightInd w:val="0"/>
        <w:spacing w:line="240" w:lineRule="auto"/>
      </w:pPr>
      <w:r w:rsidRPr="004F4C99">
        <w:t xml:space="preserve">Pacienți tratați anterior (PTA): </w:t>
      </w:r>
      <w:r w:rsidR="008B6D6B">
        <w:t>A</w:t>
      </w:r>
      <w:r w:rsidR="000550CF">
        <w:t>u</w:t>
      </w:r>
      <w:r w:rsidR="00604BB6" w:rsidRPr="004F4C99">
        <w:t xml:space="preserve"> fost </w:t>
      </w:r>
      <w:r w:rsidR="000550CF">
        <w:t xml:space="preserve">ținuți sub </w:t>
      </w:r>
      <w:r w:rsidR="00604BB6" w:rsidRPr="004F4C99">
        <w:t>observa</w:t>
      </w:r>
      <w:r w:rsidR="000550CF">
        <w:t>ție</w:t>
      </w:r>
      <w:r w:rsidR="00604BB6" w:rsidRPr="004F4C99">
        <w:t xml:space="preserve"> </w:t>
      </w:r>
      <w:r w:rsidR="000550CF">
        <w:t>î</w:t>
      </w:r>
      <w:r w:rsidR="00604BB6" w:rsidRPr="004F4C99">
        <w:t>n total 153 pacien</w:t>
      </w:r>
      <w:r w:rsidR="006054B0" w:rsidRPr="004F4C99">
        <w:t>ț</w:t>
      </w:r>
      <w:r w:rsidR="00604BB6" w:rsidRPr="004F4C99">
        <w:t xml:space="preserve">i cu hemofilie B severă, în studii clinice de fază III </w:t>
      </w:r>
      <w:r w:rsidR="006054B0" w:rsidRPr="004F4C99">
        <w:t>ș</w:t>
      </w:r>
      <w:r w:rsidR="00604BB6" w:rsidRPr="004F4C99">
        <w:t xml:space="preserve">i într-un studiu de extensie. </w:t>
      </w:r>
      <w:r w:rsidR="00842C77" w:rsidRPr="004F4C99">
        <w:t>Evenimentele adverse au fost monitorizate pentru un total de 561 subiec</w:t>
      </w:r>
      <w:r w:rsidR="0067254A" w:rsidRPr="004F4C99">
        <w:t>t</w:t>
      </w:r>
      <w:r w:rsidR="00842C77" w:rsidRPr="004F4C99">
        <w:t xml:space="preserve">-ani. </w:t>
      </w:r>
      <w:r w:rsidR="00604BB6" w:rsidRPr="004F4C99">
        <w:t xml:space="preserve">Numărul total de zile de expunere a fost de </w:t>
      </w:r>
      <w:r w:rsidR="00842C77" w:rsidRPr="004F4C99">
        <w:t>26.106</w:t>
      </w:r>
      <w:r w:rsidR="00604BB6" w:rsidRPr="004F4C99">
        <w:t xml:space="preserve">, cu o mediană de </w:t>
      </w:r>
      <w:r w:rsidR="00842C77" w:rsidRPr="004F4C99">
        <w:t>165 </w:t>
      </w:r>
      <w:r w:rsidR="00604BB6" w:rsidRPr="004F4C99">
        <w:t>(interval 1</w:t>
      </w:r>
      <w:r w:rsidR="00604BB6" w:rsidRPr="004F4C99">
        <w:noBreakHyphen/>
      </w:r>
      <w:r w:rsidR="00842C77" w:rsidRPr="004F4C99">
        <w:t>528</w:t>
      </w:r>
      <w:r w:rsidR="00604BB6" w:rsidRPr="004F4C99">
        <w:t xml:space="preserve">) zile de expunere per subiect. </w:t>
      </w:r>
    </w:p>
    <w:p w14:paraId="19F0BFBB" w14:textId="77777777" w:rsidR="00BC346C" w:rsidRPr="004F4C99" w:rsidRDefault="00BC346C" w:rsidP="004F4C99">
      <w:pPr>
        <w:autoSpaceDE w:val="0"/>
        <w:autoSpaceDN w:val="0"/>
        <w:adjustRightInd w:val="0"/>
        <w:spacing w:line="240" w:lineRule="auto"/>
      </w:pPr>
    </w:p>
    <w:p w14:paraId="43F83117" w14:textId="62BD0DD5" w:rsidR="00BC346C" w:rsidRPr="004F4C99" w:rsidRDefault="00BC346C" w:rsidP="004F4C99">
      <w:pPr>
        <w:autoSpaceDE w:val="0"/>
        <w:autoSpaceDN w:val="0"/>
        <w:adjustRightInd w:val="0"/>
        <w:spacing w:line="240" w:lineRule="auto"/>
      </w:pPr>
      <w:r w:rsidRPr="004F4C99">
        <w:t xml:space="preserve">Pacienți netratați anterior (PNA): </w:t>
      </w:r>
      <w:r w:rsidR="008B6D6B">
        <w:t>A</w:t>
      </w:r>
      <w:r w:rsidR="000550CF">
        <w:t>u</w:t>
      </w:r>
      <w:r w:rsidRPr="004F4C99">
        <w:t xml:space="preserve"> fost </w:t>
      </w:r>
      <w:r w:rsidR="000550CF">
        <w:t xml:space="preserve">ținuți sub </w:t>
      </w:r>
      <w:r w:rsidRPr="004F4C99">
        <w:t>observa</w:t>
      </w:r>
      <w:r w:rsidR="000550CF">
        <w:t>ție</w:t>
      </w:r>
      <w:r w:rsidRPr="004F4C99">
        <w:t xml:space="preserve"> </w:t>
      </w:r>
      <w:r w:rsidR="000550CF">
        <w:t>î</w:t>
      </w:r>
      <w:r w:rsidRPr="004F4C99">
        <w:t>n total 33 pacienți cu hemofilie B severă într-un studiu clinic. Evenimentele adverse au fost monitorizate pentru un total de 57,51 subiect-ani. Numărul total de zile de expunere a fost de 2.233, cu o mediană de 76 (interval 1</w:t>
      </w:r>
      <w:r w:rsidRPr="004F4C99">
        <w:noBreakHyphen/>
        <w:t>137) zile de expunere per subiect.</w:t>
      </w:r>
    </w:p>
    <w:p w14:paraId="23801620" w14:textId="77777777" w:rsidR="00604BB6" w:rsidRPr="004F4C99" w:rsidRDefault="00604BB6" w:rsidP="004F4C99">
      <w:pPr>
        <w:pStyle w:val="Default"/>
        <w:rPr>
          <w:color w:val="auto"/>
          <w:sz w:val="22"/>
        </w:rPr>
      </w:pPr>
    </w:p>
    <w:p w14:paraId="03DD8A24" w14:textId="77777777" w:rsidR="00604BB6" w:rsidRPr="004F4C99" w:rsidRDefault="00604BB6" w:rsidP="004F4C99">
      <w:pPr>
        <w:pStyle w:val="Default"/>
        <w:rPr>
          <w:color w:val="auto"/>
          <w:sz w:val="22"/>
          <w:szCs w:val="22"/>
        </w:rPr>
      </w:pPr>
      <w:r w:rsidRPr="004F4C99">
        <w:rPr>
          <w:color w:val="auto"/>
          <w:sz w:val="22"/>
        </w:rPr>
        <w:t xml:space="preserve">Tabelul 2 prezentat mai jos este în conformitate cu clasificarea MedDRA pe aparate, sisteme </w:t>
      </w:r>
      <w:r w:rsidR="006054B0" w:rsidRPr="004F4C99">
        <w:rPr>
          <w:color w:val="auto"/>
          <w:sz w:val="22"/>
        </w:rPr>
        <w:t>ș</w:t>
      </w:r>
      <w:r w:rsidRPr="004F4C99">
        <w:rPr>
          <w:color w:val="auto"/>
          <w:sz w:val="22"/>
        </w:rPr>
        <w:t xml:space="preserve">i organe (TS </w:t>
      </w:r>
      <w:r w:rsidR="006054B0" w:rsidRPr="004F4C99">
        <w:rPr>
          <w:color w:val="auto"/>
          <w:sz w:val="22"/>
        </w:rPr>
        <w:t>ș</w:t>
      </w:r>
      <w:r w:rsidRPr="004F4C99">
        <w:rPr>
          <w:color w:val="auto"/>
          <w:sz w:val="22"/>
        </w:rPr>
        <w:t>i termeni prefera</w:t>
      </w:r>
      <w:r w:rsidR="006054B0" w:rsidRPr="004F4C99">
        <w:rPr>
          <w:color w:val="auto"/>
          <w:sz w:val="22"/>
        </w:rPr>
        <w:t>ț</w:t>
      </w:r>
      <w:r w:rsidRPr="004F4C99">
        <w:rPr>
          <w:color w:val="auto"/>
          <w:sz w:val="22"/>
        </w:rPr>
        <w:t>i).</w:t>
      </w:r>
    </w:p>
    <w:p w14:paraId="6509499D" w14:textId="77777777" w:rsidR="00604BB6" w:rsidRPr="004F4C99" w:rsidRDefault="00604BB6" w:rsidP="004F4C99">
      <w:pPr>
        <w:pStyle w:val="Default"/>
        <w:rPr>
          <w:color w:val="auto"/>
          <w:sz w:val="22"/>
          <w:szCs w:val="22"/>
        </w:rPr>
      </w:pPr>
    </w:p>
    <w:p w14:paraId="3059F144" w14:textId="77777777" w:rsidR="00604BB6" w:rsidRPr="004F4C99" w:rsidRDefault="00604BB6" w:rsidP="004F4C99">
      <w:pPr>
        <w:pStyle w:val="Default"/>
        <w:rPr>
          <w:color w:val="auto"/>
          <w:sz w:val="22"/>
          <w:szCs w:val="22"/>
        </w:rPr>
      </w:pPr>
      <w:r w:rsidRPr="004F4C99">
        <w:rPr>
          <w:color w:val="auto"/>
          <w:sz w:val="22"/>
        </w:rPr>
        <w:t>Frecven</w:t>
      </w:r>
      <w:r w:rsidR="006054B0" w:rsidRPr="004F4C99">
        <w:rPr>
          <w:color w:val="auto"/>
          <w:sz w:val="22"/>
        </w:rPr>
        <w:t>ț</w:t>
      </w:r>
      <w:r w:rsidRPr="004F4C99">
        <w:rPr>
          <w:color w:val="auto"/>
          <w:sz w:val="22"/>
        </w:rPr>
        <w:t>ele au fost evaluate conform următoarei conven</w:t>
      </w:r>
      <w:r w:rsidR="006054B0" w:rsidRPr="004F4C99">
        <w:rPr>
          <w:color w:val="auto"/>
          <w:sz w:val="22"/>
        </w:rPr>
        <w:t>ț</w:t>
      </w:r>
      <w:r w:rsidRPr="004F4C99">
        <w:rPr>
          <w:color w:val="auto"/>
          <w:sz w:val="22"/>
        </w:rPr>
        <w:t xml:space="preserve">ii: foarte frecvente (≥1/10); frecvente (≥1/100 </w:t>
      </w:r>
      <w:r w:rsidR="006054B0" w:rsidRPr="004F4C99">
        <w:rPr>
          <w:color w:val="auto"/>
          <w:sz w:val="22"/>
        </w:rPr>
        <w:t>ș</w:t>
      </w:r>
      <w:r w:rsidRPr="004F4C99">
        <w:rPr>
          <w:color w:val="auto"/>
          <w:sz w:val="22"/>
        </w:rPr>
        <w:t>i &lt;1/10); mai pu</w:t>
      </w:r>
      <w:r w:rsidR="006054B0" w:rsidRPr="004F4C99">
        <w:rPr>
          <w:color w:val="auto"/>
          <w:sz w:val="22"/>
        </w:rPr>
        <w:t>ț</w:t>
      </w:r>
      <w:r w:rsidRPr="004F4C99">
        <w:rPr>
          <w:color w:val="auto"/>
          <w:sz w:val="22"/>
        </w:rPr>
        <w:t xml:space="preserve">in frecvente (≥1/1000 </w:t>
      </w:r>
      <w:r w:rsidR="006054B0" w:rsidRPr="004F4C99">
        <w:rPr>
          <w:color w:val="auto"/>
          <w:sz w:val="22"/>
        </w:rPr>
        <w:t>ș</w:t>
      </w:r>
      <w:r w:rsidRPr="004F4C99">
        <w:rPr>
          <w:color w:val="auto"/>
          <w:sz w:val="22"/>
        </w:rPr>
        <w:t xml:space="preserve">i &lt;1/100); rare (≥1/10000 </w:t>
      </w:r>
      <w:r w:rsidR="006054B0" w:rsidRPr="004F4C99">
        <w:rPr>
          <w:color w:val="auto"/>
          <w:sz w:val="22"/>
        </w:rPr>
        <w:t>ș</w:t>
      </w:r>
      <w:r w:rsidRPr="004F4C99">
        <w:rPr>
          <w:color w:val="auto"/>
          <w:sz w:val="22"/>
        </w:rPr>
        <w:t>i &lt;1/1000); foarte rare (&lt;1/10000); cu frecven</w:t>
      </w:r>
      <w:r w:rsidR="006054B0" w:rsidRPr="004F4C99">
        <w:rPr>
          <w:color w:val="auto"/>
          <w:sz w:val="22"/>
        </w:rPr>
        <w:t>ț</w:t>
      </w:r>
      <w:r w:rsidRPr="004F4C99">
        <w:rPr>
          <w:color w:val="auto"/>
          <w:sz w:val="22"/>
        </w:rPr>
        <w:t>ă necunoscută (care nu poate fi estimată din datele disponibile).</w:t>
      </w:r>
      <w:r w:rsidR="008B6D6B">
        <w:rPr>
          <w:color w:val="auto"/>
          <w:sz w:val="22"/>
        </w:rPr>
        <w:t xml:space="preserve"> Tabelul prezintă reacțiile adverse </w:t>
      </w:r>
      <w:r w:rsidR="008D1C5B">
        <w:rPr>
          <w:color w:val="auto"/>
          <w:sz w:val="22"/>
        </w:rPr>
        <w:t>raportate în studii</w:t>
      </w:r>
      <w:r w:rsidR="000550CF">
        <w:rPr>
          <w:color w:val="auto"/>
          <w:sz w:val="22"/>
        </w:rPr>
        <w:t>le</w:t>
      </w:r>
      <w:r w:rsidR="008D1C5B">
        <w:rPr>
          <w:color w:val="auto"/>
          <w:sz w:val="22"/>
        </w:rPr>
        <w:t xml:space="preserve"> clinice și identificate în cadrul utilizării ulterioare puneri</w:t>
      </w:r>
      <w:r w:rsidR="000550CF">
        <w:rPr>
          <w:color w:val="auto"/>
          <w:sz w:val="22"/>
        </w:rPr>
        <w:t>i medicamentului</w:t>
      </w:r>
      <w:r w:rsidR="008D1C5B">
        <w:rPr>
          <w:color w:val="auto"/>
          <w:sz w:val="22"/>
        </w:rPr>
        <w:t xml:space="preserve"> pe piață.</w:t>
      </w:r>
    </w:p>
    <w:p w14:paraId="05898065" w14:textId="77777777" w:rsidR="00604BB6" w:rsidRPr="004F4C99" w:rsidRDefault="00604BB6" w:rsidP="004F4C99">
      <w:pPr>
        <w:pStyle w:val="Default"/>
        <w:rPr>
          <w:color w:val="auto"/>
          <w:sz w:val="22"/>
          <w:szCs w:val="22"/>
        </w:rPr>
      </w:pPr>
    </w:p>
    <w:p w14:paraId="60B5FAA9" w14:textId="29DE32FE" w:rsidR="00604BB6" w:rsidRPr="004F4C99" w:rsidRDefault="00604BB6" w:rsidP="004F4C99">
      <w:pPr>
        <w:keepNext/>
        <w:keepLines/>
        <w:spacing w:line="240" w:lineRule="auto"/>
      </w:pPr>
      <w:r w:rsidRPr="004F4C99">
        <w:t>Tabelul 2: Reac</w:t>
      </w:r>
      <w:r w:rsidR="006054B0" w:rsidRPr="004F4C99">
        <w:t>ț</w:t>
      </w:r>
      <w:r w:rsidRPr="004F4C99">
        <w:t>iile adverse raportate pentru ALPROLIX</w:t>
      </w:r>
    </w:p>
    <w:tbl>
      <w:tblPr>
        <w:tblW w:w="5000" w:type="pct"/>
        <w:tblCellMar>
          <w:left w:w="0" w:type="dxa"/>
          <w:right w:w="0" w:type="dxa"/>
        </w:tblCellMar>
        <w:tblLook w:val="04A0" w:firstRow="1" w:lastRow="0" w:firstColumn="1" w:lastColumn="0" w:noHBand="0" w:noVBand="1"/>
      </w:tblPr>
      <w:tblGrid>
        <w:gridCol w:w="3586"/>
        <w:gridCol w:w="3615"/>
        <w:gridCol w:w="2277"/>
      </w:tblGrid>
      <w:tr w:rsidR="00604BB6" w:rsidRPr="004F4C99" w14:paraId="35DE17D9" w14:textId="77777777" w:rsidTr="004F4C99">
        <w:trPr>
          <w:cantSplit/>
          <w:tblHeader/>
        </w:trPr>
        <w:tc>
          <w:tcPr>
            <w:tcW w:w="189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05DFF3C" w14:textId="77777777" w:rsidR="00604BB6" w:rsidRPr="004F4C99" w:rsidRDefault="00604BB6" w:rsidP="004F4C99">
            <w:pPr>
              <w:keepNext/>
              <w:keepLines/>
              <w:spacing w:line="240" w:lineRule="auto"/>
              <w:rPr>
                <w:b/>
                <w:bCs/>
                <w:szCs w:val="22"/>
              </w:rPr>
            </w:pPr>
            <w:r w:rsidRPr="004F4C99">
              <w:rPr>
                <w:b/>
              </w:rPr>
              <w:t xml:space="preserve">Clasificarea MedDRA pe aparate, sisteme </w:t>
            </w:r>
            <w:r w:rsidR="006054B0" w:rsidRPr="004F4C99">
              <w:rPr>
                <w:b/>
              </w:rPr>
              <w:t>ș</w:t>
            </w:r>
            <w:r w:rsidRPr="004F4C99">
              <w:rPr>
                <w:b/>
              </w:rPr>
              <w:t>i organe</w:t>
            </w:r>
          </w:p>
        </w:tc>
        <w:tc>
          <w:tcPr>
            <w:tcW w:w="190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1157277" w14:textId="77777777" w:rsidR="00604BB6" w:rsidRPr="004F4C99" w:rsidRDefault="00604BB6" w:rsidP="004F4C99">
            <w:pPr>
              <w:keepNext/>
              <w:keepLines/>
              <w:spacing w:line="240" w:lineRule="auto"/>
              <w:rPr>
                <w:szCs w:val="22"/>
              </w:rPr>
            </w:pPr>
            <w:r w:rsidRPr="004F4C99">
              <w:rPr>
                <w:b/>
              </w:rPr>
              <w:t>Reac</w:t>
            </w:r>
            <w:r w:rsidR="006054B0" w:rsidRPr="004F4C99">
              <w:rPr>
                <w:b/>
              </w:rPr>
              <w:t>ț</w:t>
            </w:r>
            <w:r w:rsidRPr="004F4C99">
              <w:rPr>
                <w:b/>
              </w:rPr>
              <w:t>ii adverse</w:t>
            </w:r>
          </w:p>
        </w:tc>
        <w:tc>
          <w:tcPr>
            <w:tcW w:w="1201" w:type="pct"/>
            <w:tcBorders>
              <w:top w:val="single" w:sz="8" w:space="0" w:color="000000"/>
              <w:left w:val="single" w:sz="8" w:space="0" w:color="000000"/>
              <w:bottom w:val="single" w:sz="8" w:space="0" w:color="000000"/>
              <w:right w:val="single" w:sz="8" w:space="0" w:color="000000"/>
            </w:tcBorders>
          </w:tcPr>
          <w:p w14:paraId="5ED53EFB" w14:textId="77777777" w:rsidR="00604BB6" w:rsidRPr="004F4C99" w:rsidRDefault="00604BB6" w:rsidP="004F4C99">
            <w:pPr>
              <w:keepNext/>
              <w:keepLines/>
              <w:spacing w:line="240" w:lineRule="auto"/>
              <w:ind w:left="113"/>
              <w:rPr>
                <w:bCs/>
                <w:szCs w:val="22"/>
              </w:rPr>
            </w:pPr>
            <w:r w:rsidRPr="004F4C99">
              <w:rPr>
                <w:b/>
              </w:rPr>
              <w:t>Categoria de frecven</w:t>
            </w:r>
            <w:r w:rsidR="006054B0" w:rsidRPr="004F4C99">
              <w:rPr>
                <w:b/>
              </w:rPr>
              <w:t>ț</w:t>
            </w:r>
            <w:r w:rsidRPr="004F4C99">
              <w:rPr>
                <w:b/>
              </w:rPr>
              <w:t>ă</w:t>
            </w:r>
          </w:p>
        </w:tc>
      </w:tr>
      <w:tr w:rsidR="00BC346C" w:rsidRPr="004F4C99" w14:paraId="640A78B2" w14:textId="77777777" w:rsidTr="004F4C99">
        <w:trPr>
          <w:cantSplit/>
        </w:trPr>
        <w:tc>
          <w:tcPr>
            <w:tcW w:w="189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445B28E" w14:textId="77777777" w:rsidR="00BC346C" w:rsidRPr="004F4C99" w:rsidRDefault="00CB60CF" w:rsidP="004F4C99">
            <w:pPr>
              <w:keepNext/>
              <w:keepLines/>
              <w:spacing w:line="240" w:lineRule="auto"/>
            </w:pPr>
            <w:r w:rsidRPr="004F4C99">
              <w:t>Tulburări hematologice și limfatice</w:t>
            </w:r>
          </w:p>
        </w:tc>
        <w:tc>
          <w:tcPr>
            <w:tcW w:w="190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0DFB972" w14:textId="77777777" w:rsidR="00BC346C" w:rsidRPr="004F4C99" w:rsidRDefault="00CB60CF" w:rsidP="004F4C99">
            <w:pPr>
              <w:keepNext/>
              <w:keepLines/>
              <w:spacing w:line="240" w:lineRule="auto"/>
            </w:pPr>
            <w:r w:rsidRPr="004F4C99">
              <w:t>Inhibare a factorului IX</w:t>
            </w:r>
          </w:p>
        </w:tc>
        <w:tc>
          <w:tcPr>
            <w:tcW w:w="1201" w:type="pct"/>
            <w:tcBorders>
              <w:top w:val="single" w:sz="8" w:space="0" w:color="000000"/>
              <w:left w:val="single" w:sz="8" w:space="0" w:color="000000"/>
              <w:bottom w:val="single" w:sz="8" w:space="0" w:color="000000"/>
              <w:right w:val="single" w:sz="8" w:space="0" w:color="000000"/>
            </w:tcBorders>
          </w:tcPr>
          <w:p w14:paraId="41DA054F" w14:textId="4155891B" w:rsidR="00BC346C" w:rsidRPr="004F4C99" w:rsidRDefault="00CB088A" w:rsidP="00A60886">
            <w:pPr>
              <w:keepNext/>
              <w:keepLines/>
              <w:spacing w:line="240" w:lineRule="auto"/>
              <w:ind w:left="113"/>
            </w:pPr>
            <w:r w:rsidRPr="004F4C99">
              <w:t>F</w:t>
            </w:r>
            <w:r w:rsidR="00CB60CF" w:rsidRPr="004F4C99">
              <w:t>recvente</w:t>
            </w:r>
            <w:r w:rsidRPr="004F4C99">
              <w:rPr>
                <w:vertAlign w:val="superscript"/>
              </w:rPr>
              <w:t>1</w:t>
            </w:r>
          </w:p>
        </w:tc>
      </w:tr>
      <w:tr w:rsidR="00CB60CF" w:rsidRPr="004F4C99" w14:paraId="22752AA7" w14:textId="77777777" w:rsidTr="004F4C99">
        <w:trPr>
          <w:cantSplit/>
        </w:trPr>
        <w:tc>
          <w:tcPr>
            <w:tcW w:w="189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0C52C12" w14:textId="77777777" w:rsidR="00CB60CF" w:rsidRPr="004F4C99" w:rsidRDefault="00CB60CF" w:rsidP="004F4C99">
            <w:pPr>
              <w:keepNext/>
              <w:keepLines/>
              <w:spacing w:line="240" w:lineRule="auto"/>
            </w:pPr>
            <w:r w:rsidRPr="004F4C99">
              <w:t>Tulburări ale sistemului imunitar</w:t>
            </w:r>
          </w:p>
        </w:tc>
        <w:tc>
          <w:tcPr>
            <w:tcW w:w="190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7385521" w14:textId="77777777" w:rsidR="00CB60CF" w:rsidRDefault="00CB60CF" w:rsidP="004F4C99">
            <w:pPr>
              <w:keepNext/>
              <w:keepLines/>
              <w:spacing w:line="240" w:lineRule="auto"/>
            </w:pPr>
            <w:r w:rsidRPr="004F4C99">
              <w:t>Hipersensibilitate</w:t>
            </w:r>
          </w:p>
          <w:p w14:paraId="37269B5F" w14:textId="77777777" w:rsidR="008D1C5B" w:rsidRPr="004F4C99" w:rsidRDefault="008D1C5B" w:rsidP="004F4C99">
            <w:pPr>
              <w:keepNext/>
              <w:keepLines/>
              <w:spacing w:line="240" w:lineRule="auto"/>
            </w:pPr>
            <w:r>
              <w:t>Reacție anafilactică</w:t>
            </w:r>
          </w:p>
        </w:tc>
        <w:tc>
          <w:tcPr>
            <w:tcW w:w="1201" w:type="pct"/>
            <w:tcBorders>
              <w:top w:val="single" w:sz="8" w:space="0" w:color="000000"/>
              <w:left w:val="single" w:sz="8" w:space="0" w:color="000000"/>
              <w:bottom w:val="single" w:sz="8" w:space="0" w:color="000000"/>
              <w:right w:val="single" w:sz="8" w:space="0" w:color="000000"/>
            </w:tcBorders>
          </w:tcPr>
          <w:p w14:paraId="5F235C52" w14:textId="1D7D1DFE" w:rsidR="00CB60CF" w:rsidRDefault="00CB088A" w:rsidP="00A60886">
            <w:pPr>
              <w:keepNext/>
              <w:keepLines/>
              <w:spacing w:line="240" w:lineRule="auto"/>
              <w:ind w:left="113"/>
              <w:rPr>
                <w:vertAlign w:val="superscript"/>
              </w:rPr>
            </w:pPr>
            <w:r w:rsidRPr="004F4C99">
              <w:t>F</w:t>
            </w:r>
            <w:r w:rsidR="00CB60CF" w:rsidRPr="004F4C99">
              <w:t>recvente</w:t>
            </w:r>
            <w:r w:rsidRPr="004F4C99">
              <w:rPr>
                <w:vertAlign w:val="superscript"/>
              </w:rPr>
              <w:t>1</w:t>
            </w:r>
          </w:p>
          <w:p w14:paraId="6A999EFC" w14:textId="77777777" w:rsidR="008D1C5B" w:rsidRPr="008D1C5B" w:rsidRDefault="008D1C5B" w:rsidP="00A60886">
            <w:pPr>
              <w:keepNext/>
              <w:keepLines/>
              <w:spacing w:line="240" w:lineRule="auto"/>
              <w:ind w:left="113"/>
            </w:pPr>
            <w:r>
              <w:t>Cu frecvență necunoscută</w:t>
            </w:r>
          </w:p>
        </w:tc>
      </w:tr>
      <w:tr w:rsidR="00C95C7C" w:rsidRPr="004F4C99" w14:paraId="4D51BCE0" w14:textId="77777777" w:rsidTr="004F4C99">
        <w:trPr>
          <w:cantSplit/>
        </w:trPr>
        <w:tc>
          <w:tcPr>
            <w:tcW w:w="189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3F1FAE0" w14:textId="77777777" w:rsidR="00C95C7C" w:rsidRPr="004F4C99" w:rsidRDefault="00C95C7C" w:rsidP="004F4C99">
            <w:pPr>
              <w:keepNext/>
              <w:keepLines/>
              <w:spacing w:line="240" w:lineRule="auto"/>
              <w:rPr>
                <w:bCs/>
                <w:szCs w:val="22"/>
              </w:rPr>
            </w:pPr>
            <w:r w:rsidRPr="004F4C99">
              <w:t xml:space="preserve">Tulburări metabolice </w:t>
            </w:r>
            <w:r w:rsidR="006054B0" w:rsidRPr="004F4C99">
              <w:t>ș</w:t>
            </w:r>
            <w:r w:rsidRPr="004F4C99">
              <w:t>i de nutri</w:t>
            </w:r>
            <w:r w:rsidR="006054B0" w:rsidRPr="004F4C99">
              <w:t>ț</w:t>
            </w:r>
            <w:r w:rsidRPr="004F4C99">
              <w:t>ie</w:t>
            </w:r>
          </w:p>
        </w:tc>
        <w:tc>
          <w:tcPr>
            <w:tcW w:w="190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5320B4F" w14:textId="77777777" w:rsidR="00C95C7C" w:rsidRPr="004F4C99" w:rsidRDefault="00C95C7C" w:rsidP="004F4C99">
            <w:pPr>
              <w:keepNext/>
              <w:keepLines/>
              <w:spacing w:line="240" w:lineRule="auto"/>
              <w:rPr>
                <w:bCs/>
                <w:szCs w:val="22"/>
              </w:rPr>
            </w:pPr>
            <w:r w:rsidRPr="004F4C99">
              <w:t>Scădere a apetitului alimentar</w:t>
            </w:r>
          </w:p>
        </w:tc>
        <w:tc>
          <w:tcPr>
            <w:tcW w:w="1201" w:type="pct"/>
            <w:tcBorders>
              <w:top w:val="single" w:sz="8" w:space="0" w:color="000000"/>
              <w:left w:val="single" w:sz="8" w:space="0" w:color="000000"/>
              <w:bottom w:val="single" w:sz="8" w:space="0" w:color="000000"/>
              <w:right w:val="single" w:sz="8" w:space="0" w:color="000000"/>
            </w:tcBorders>
          </w:tcPr>
          <w:p w14:paraId="1BE8CEC9" w14:textId="77777777" w:rsidR="00C95C7C" w:rsidRPr="004F4C99" w:rsidRDefault="00C95C7C" w:rsidP="004F4C99">
            <w:pPr>
              <w:keepNext/>
              <w:keepLines/>
              <w:spacing w:line="240" w:lineRule="auto"/>
              <w:ind w:left="113"/>
              <w:rPr>
                <w:bCs/>
                <w:szCs w:val="22"/>
              </w:rPr>
            </w:pPr>
            <w:r w:rsidRPr="004F4C99">
              <w:t>Mai pu</w:t>
            </w:r>
            <w:r w:rsidR="006054B0" w:rsidRPr="004F4C99">
              <w:t>ț</w:t>
            </w:r>
            <w:r w:rsidRPr="004F4C99">
              <w:t>in frecvente</w:t>
            </w:r>
          </w:p>
        </w:tc>
      </w:tr>
      <w:tr w:rsidR="008166B0" w:rsidRPr="004F4C99" w14:paraId="4FB85D82" w14:textId="77777777" w:rsidTr="004F4C99">
        <w:trPr>
          <w:cantSplit/>
        </w:trPr>
        <w:tc>
          <w:tcPr>
            <w:tcW w:w="189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3C7BEA2" w14:textId="77777777" w:rsidR="008166B0" w:rsidRPr="004F4C99" w:rsidRDefault="008166B0" w:rsidP="004F4C99">
            <w:pPr>
              <w:keepNext/>
              <w:keepLines/>
              <w:spacing w:line="240" w:lineRule="auto"/>
              <w:rPr>
                <w:bCs/>
                <w:szCs w:val="22"/>
              </w:rPr>
            </w:pPr>
            <w:r w:rsidRPr="004F4C99">
              <w:t>Tulburări ale sistemului nervos</w:t>
            </w:r>
          </w:p>
        </w:tc>
        <w:tc>
          <w:tcPr>
            <w:tcW w:w="190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0E91DDA" w14:textId="77777777" w:rsidR="008166B0" w:rsidRPr="004F4C99" w:rsidRDefault="008166B0" w:rsidP="004F4C99">
            <w:pPr>
              <w:keepNext/>
              <w:keepLines/>
              <w:spacing w:line="240" w:lineRule="auto"/>
              <w:rPr>
                <w:bCs/>
                <w:szCs w:val="22"/>
              </w:rPr>
            </w:pPr>
            <w:r w:rsidRPr="004F4C99">
              <w:t>Cefalee</w:t>
            </w:r>
          </w:p>
          <w:p w14:paraId="7A2AF53B" w14:textId="77777777" w:rsidR="008166B0" w:rsidRPr="004F4C99" w:rsidRDefault="008166B0" w:rsidP="004F4C99">
            <w:pPr>
              <w:keepNext/>
              <w:keepLines/>
              <w:spacing w:line="240" w:lineRule="auto"/>
              <w:rPr>
                <w:bCs/>
                <w:szCs w:val="22"/>
              </w:rPr>
            </w:pPr>
            <w:r w:rsidRPr="004F4C99">
              <w:t>Ame</w:t>
            </w:r>
            <w:r w:rsidR="006054B0" w:rsidRPr="004F4C99">
              <w:t>ț</w:t>
            </w:r>
            <w:r w:rsidRPr="004F4C99">
              <w:t>eli</w:t>
            </w:r>
          </w:p>
          <w:p w14:paraId="5D0ECBBF" w14:textId="77777777" w:rsidR="008166B0" w:rsidRPr="004F4C99" w:rsidRDefault="008166B0" w:rsidP="004F4C99">
            <w:pPr>
              <w:keepNext/>
              <w:keepLines/>
              <w:spacing w:line="240" w:lineRule="auto"/>
              <w:rPr>
                <w:bCs/>
                <w:szCs w:val="22"/>
              </w:rPr>
            </w:pPr>
            <w:proofErr w:type="spellStart"/>
            <w:r w:rsidRPr="004F4C99">
              <w:t>Disgeuzie</w:t>
            </w:r>
            <w:proofErr w:type="spellEnd"/>
          </w:p>
        </w:tc>
        <w:tc>
          <w:tcPr>
            <w:tcW w:w="1201" w:type="pct"/>
            <w:tcBorders>
              <w:top w:val="single" w:sz="8" w:space="0" w:color="000000"/>
              <w:left w:val="single" w:sz="8" w:space="0" w:color="000000"/>
              <w:bottom w:val="single" w:sz="8" w:space="0" w:color="000000"/>
              <w:right w:val="single" w:sz="8" w:space="0" w:color="000000"/>
            </w:tcBorders>
          </w:tcPr>
          <w:p w14:paraId="1BAB4D35" w14:textId="77777777" w:rsidR="008166B0" w:rsidRPr="004F4C99" w:rsidRDefault="008166B0" w:rsidP="004F4C99">
            <w:pPr>
              <w:keepNext/>
              <w:keepLines/>
              <w:spacing w:line="240" w:lineRule="auto"/>
              <w:ind w:left="113"/>
              <w:rPr>
                <w:bCs/>
                <w:szCs w:val="22"/>
              </w:rPr>
            </w:pPr>
            <w:r w:rsidRPr="004F4C99">
              <w:t>Frecvente</w:t>
            </w:r>
          </w:p>
          <w:p w14:paraId="15BDB689" w14:textId="77777777" w:rsidR="008166B0" w:rsidRPr="004F4C99" w:rsidRDefault="008166B0" w:rsidP="004F4C99">
            <w:pPr>
              <w:keepNext/>
              <w:keepLines/>
              <w:spacing w:line="240" w:lineRule="auto"/>
              <w:ind w:left="113"/>
              <w:rPr>
                <w:bCs/>
                <w:szCs w:val="22"/>
              </w:rPr>
            </w:pPr>
            <w:r w:rsidRPr="004F4C99">
              <w:t>Mai pu</w:t>
            </w:r>
            <w:r w:rsidR="006054B0" w:rsidRPr="004F4C99">
              <w:t>ț</w:t>
            </w:r>
            <w:r w:rsidRPr="004F4C99">
              <w:t>in frecvente</w:t>
            </w:r>
          </w:p>
          <w:p w14:paraId="2A1055CD" w14:textId="77777777" w:rsidR="008166B0" w:rsidRPr="004F4C99" w:rsidRDefault="008166B0" w:rsidP="004F4C99">
            <w:pPr>
              <w:keepNext/>
              <w:keepLines/>
              <w:spacing w:line="240" w:lineRule="auto"/>
              <w:ind w:left="113"/>
              <w:rPr>
                <w:bCs/>
                <w:szCs w:val="22"/>
              </w:rPr>
            </w:pPr>
            <w:r w:rsidRPr="004F4C99">
              <w:t>Mai pu</w:t>
            </w:r>
            <w:r w:rsidR="006054B0" w:rsidRPr="004F4C99">
              <w:t>ț</w:t>
            </w:r>
            <w:r w:rsidRPr="004F4C99">
              <w:t>in frecvente</w:t>
            </w:r>
          </w:p>
        </w:tc>
      </w:tr>
      <w:tr w:rsidR="00C95C7C" w:rsidRPr="004F4C99" w14:paraId="7580925F" w14:textId="77777777" w:rsidTr="004F4C99">
        <w:trPr>
          <w:cantSplit/>
        </w:trPr>
        <w:tc>
          <w:tcPr>
            <w:tcW w:w="189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EE81B5E" w14:textId="77777777" w:rsidR="00C95C7C" w:rsidRPr="004F4C99" w:rsidRDefault="00C95C7C" w:rsidP="004F4C99">
            <w:pPr>
              <w:keepNext/>
              <w:keepLines/>
              <w:spacing w:line="240" w:lineRule="auto"/>
              <w:rPr>
                <w:bCs/>
                <w:szCs w:val="22"/>
              </w:rPr>
            </w:pPr>
            <w:r w:rsidRPr="004F4C99">
              <w:t>Tulburări cardiace</w:t>
            </w:r>
          </w:p>
        </w:tc>
        <w:tc>
          <w:tcPr>
            <w:tcW w:w="190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96EC881" w14:textId="77777777" w:rsidR="00C95C7C" w:rsidRPr="004F4C99" w:rsidRDefault="00C95C7C" w:rsidP="004F4C99">
            <w:pPr>
              <w:keepNext/>
              <w:keepLines/>
              <w:spacing w:line="240" w:lineRule="auto"/>
              <w:rPr>
                <w:bCs/>
                <w:szCs w:val="22"/>
              </w:rPr>
            </w:pPr>
            <w:r w:rsidRPr="004F4C99">
              <w:t>Palpita</w:t>
            </w:r>
            <w:r w:rsidR="006054B0" w:rsidRPr="004F4C99">
              <w:t>ț</w:t>
            </w:r>
            <w:r w:rsidRPr="004F4C99">
              <w:t>ii</w:t>
            </w:r>
          </w:p>
        </w:tc>
        <w:tc>
          <w:tcPr>
            <w:tcW w:w="1201" w:type="pct"/>
            <w:tcBorders>
              <w:top w:val="single" w:sz="8" w:space="0" w:color="000000"/>
              <w:left w:val="single" w:sz="8" w:space="0" w:color="000000"/>
              <w:bottom w:val="single" w:sz="8" w:space="0" w:color="000000"/>
              <w:right w:val="single" w:sz="8" w:space="0" w:color="000000"/>
            </w:tcBorders>
          </w:tcPr>
          <w:p w14:paraId="0A0ED150" w14:textId="77777777" w:rsidR="00C95C7C" w:rsidRPr="004F4C99" w:rsidRDefault="00C95C7C" w:rsidP="004F4C99">
            <w:pPr>
              <w:keepNext/>
              <w:keepLines/>
              <w:spacing w:line="240" w:lineRule="auto"/>
              <w:ind w:left="113"/>
              <w:rPr>
                <w:bCs/>
                <w:szCs w:val="22"/>
              </w:rPr>
            </w:pPr>
            <w:r w:rsidRPr="004F4C99">
              <w:t>Mai pu</w:t>
            </w:r>
            <w:r w:rsidR="006054B0" w:rsidRPr="004F4C99">
              <w:t>ț</w:t>
            </w:r>
            <w:r w:rsidRPr="004F4C99">
              <w:t>in frecvente</w:t>
            </w:r>
          </w:p>
        </w:tc>
      </w:tr>
      <w:tr w:rsidR="00C95C7C" w:rsidRPr="004F4C99" w14:paraId="46A08246" w14:textId="77777777" w:rsidTr="004F4C99">
        <w:trPr>
          <w:cantSplit/>
        </w:trPr>
        <w:tc>
          <w:tcPr>
            <w:tcW w:w="189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07C3C13" w14:textId="77777777" w:rsidR="00C95C7C" w:rsidRPr="004F4C99" w:rsidRDefault="00C95C7C" w:rsidP="004F4C99">
            <w:pPr>
              <w:keepNext/>
              <w:keepLines/>
              <w:spacing w:line="240" w:lineRule="auto"/>
              <w:rPr>
                <w:bCs/>
                <w:szCs w:val="22"/>
              </w:rPr>
            </w:pPr>
            <w:r w:rsidRPr="004F4C99">
              <w:t>Tulburări vasculare</w:t>
            </w:r>
          </w:p>
        </w:tc>
        <w:tc>
          <w:tcPr>
            <w:tcW w:w="190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9197E98" w14:textId="77777777" w:rsidR="00C95C7C" w:rsidRPr="004F4C99" w:rsidRDefault="00C95C7C" w:rsidP="004F4C99">
            <w:pPr>
              <w:keepNext/>
              <w:keepLines/>
              <w:spacing w:line="240" w:lineRule="auto"/>
              <w:rPr>
                <w:bCs/>
                <w:szCs w:val="22"/>
              </w:rPr>
            </w:pPr>
            <w:r w:rsidRPr="004F4C99">
              <w:t xml:space="preserve">Hipotensiune arterială </w:t>
            </w:r>
          </w:p>
        </w:tc>
        <w:tc>
          <w:tcPr>
            <w:tcW w:w="1201" w:type="pct"/>
            <w:tcBorders>
              <w:top w:val="single" w:sz="8" w:space="0" w:color="000000"/>
              <w:left w:val="single" w:sz="8" w:space="0" w:color="000000"/>
              <w:bottom w:val="single" w:sz="8" w:space="0" w:color="000000"/>
              <w:right w:val="single" w:sz="8" w:space="0" w:color="000000"/>
            </w:tcBorders>
          </w:tcPr>
          <w:p w14:paraId="021A50F5" w14:textId="77777777" w:rsidR="00C95C7C" w:rsidRPr="004F4C99" w:rsidRDefault="00C95C7C" w:rsidP="004F4C99">
            <w:pPr>
              <w:keepNext/>
              <w:keepLines/>
              <w:spacing w:line="240" w:lineRule="auto"/>
              <w:ind w:left="113"/>
              <w:rPr>
                <w:bCs/>
                <w:szCs w:val="22"/>
              </w:rPr>
            </w:pPr>
            <w:r w:rsidRPr="004F4C99">
              <w:t>Mai pu</w:t>
            </w:r>
            <w:r w:rsidR="006054B0" w:rsidRPr="004F4C99">
              <w:t>ț</w:t>
            </w:r>
            <w:r w:rsidRPr="004F4C99">
              <w:t>in frecvente</w:t>
            </w:r>
          </w:p>
        </w:tc>
      </w:tr>
      <w:tr w:rsidR="008166B0" w:rsidRPr="004F4C99" w14:paraId="0E3A449B" w14:textId="77777777" w:rsidTr="004F4C99">
        <w:trPr>
          <w:cantSplit/>
        </w:trPr>
        <w:tc>
          <w:tcPr>
            <w:tcW w:w="189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6B284E9" w14:textId="77777777" w:rsidR="008166B0" w:rsidRPr="004F4C99" w:rsidRDefault="008166B0" w:rsidP="004F4C99">
            <w:pPr>
              <w:keepLines/>
              <w:spacing w:line="240" w:lineRule="auto"/>
            </w:pPr>
            <w:r w:rsidRPr="004F4C99">
              <w:t>Tulburări gastro-intestinale</w:t>
            </w:r>
          </w:p>
        </w:tc>
        <w:tc>
          <w:tcPr>
            <w:tcW w:w="190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9A1A214" w14:textId="77777777" w:rsidR="008166B0" w:rsidRPr="004F4C99" w:rsidRDefault="008166B0" w:rsidP="004F4C99">
            <w:pPr>
              <w:keepLines/>
              <w:spacing w:line="240" w:lineRule="auto"/>
            </w:pPr>
            <w:r w:rsidRPr="004F4C99">
              <w:t>Parestezie orală</w:t>
            </w:r>
          </w:p>
          <w:p w14:paraId="28D3C564" w14:textId="77777777" w:rsidR="008166B0" w:rsidRPr="004F4C99" w:rsidRDefault="008166B0" w:rsidP="004F4C99">
            <w:pPr>
              <w:keepLines/>
              <w:spacing w:line="240" w:lineRule="auto"/>
            </w:pPr>
            <w:proofErr w:type="spellStart"/>
            <w:r w:rsidRPr="004F4C99">
              <w:t>Halitoză</w:t>
            </w:r>
            <w:proofErr w:type="spellEnd"/>
          </w:p>
        </w:tc>
        <w:tc>
          <w:tcPr>
            <w:tcW w:w="1201" w:type="pct"/>
            <w:tcBorders>
              <w:top w:val="single" w:sz="8" w:space="0" w:color="000000"/>
              <w:left w:val="single" w:sz="8" w:space="0" w:color="000000"/>
              <w:bottom w:val="single" w:sz="8" w:space="0" w:color="000000"/>
              <w:right w:val="single" w:sz="8" w:space="0" w:color="000000"/>
            </w:tcBorders>
          </w:tcPr>
          <w:p w14:paraId="5F4844EC" w14:textId="77777777" w:rsidR="008166B0" w:rsidRPr="004F4C99" w:rsidRDefault="008166B0" w:rsidP="004F4C99">
            <w:pPr>
              <w:keepLines/>
              <w:spacing w:line="240" w:lineRule="auto"/>
              <w:ind w:left="113"/>
            </w:pPr>
            <w:r w:rsidRPr="004F4C99">
              <w:t>Frecvente</w:t>
            </w:r>
          </w:p>
          <w:p w14:paraId="72890964" w14:textId="77777777" w:rsidR="008166B0" w:rsidRPr="004F4C99" w:rsidRDefault="008166B0" w:rsidP="004F4C99">
            <w:pPr>
              <w:keepLines/>
              <w:spacing w:line="240" w:lineRule="auto"/>
              <w:ind w:left="113"/>
            </w:pPr>
            <w:r w:rsidRPr="004F4C99">
              <w:t>Mai pu</w:t>
            </w:r>
            <w:r w:rsidR="006054B0" w:rsidRPr="004F4C99">
              <w:t>ț</w:t>
            </w:r>
            <w:r w:rsidRPr="004F4C99">
              <w:t>in frecvente</w:t>
            </w:r>
          </w:p>
        </w:tc>
      </w:tr>
      <w:tr w:rsidR="00C95C7C" w:rsidRPr="004F4C99" w14:paraId="2E34785F" w14:textId="77777777" w:rsidTr="004F4C99">
        <w:trPr>
          <w:cantSplit/>
        </w:trPr>
        <w:tc>
          <w:tcPr>
            <w:tcW w:w="189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C66AAC6" w14:textId="77777777" w:rsidR="00C95C7C" w:rsidRPr="004F4C99" w:rsidRDefault="00C95C7C" w:rsidP="004F4C99">
            <w:pPr>
              <w:keepLines/>
              <w:spacing w:line="240" w:lineRule="auto"/>
            </w:pPr>
            <w:r w:rsidRPr="004F4C99">
              <w:t xml:space="preserve">Tulburări renale </w:t>
            </w:r>
            <w:r w:rsidR="006054B0" w:rsidRPr="004F4C99">
              <w:t>ș</w:t>
            </w:r>
            <w:r w:rsidRPr="004F4C99">
              <w:t xml:space="preserve">i ale căilor urinare </w:t>
            </w:r>
          </w:p>
        </w:tc>
        <w:tc>
          <w:tcPr>
            <w:tcW w:w="190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9B25E2C" w14:textId="77777777" w:rsidR="00C95C7C" w:rsidRPr="004F4C99" w:rsidRDefault="00C95C7C" w:rsidP="004F4C99">
            <w:pPr>
              <w:keepLines/>
              <w:spacing w:line="240" w:lineRule="auto"/>
            </w:pPr>
            <w:proofErr w:type="spellStart"/>
            <w:r w:rsidRPr="004F4C99">
              <w:t>Uropatie</w:t>
            </w:r>
            <w:proofErr w:type="spellEnd"/>
            <w:r w:rsidRPr="004F4C99">
              <w:t xml:space="preserve"> obstructivă</w:t>
            </w:r>
          </w:p>
          <w:p w14:paraId="0AD39BB9" w14:textId="77777777" w:rsidR="00C95C7C" w:rsidRPr="004F4C99" w:rsidRDefault="00C95C7C" w:rsidP="004F4C99">
            <w:pPr>
              <w:keepLines/>
              <w:spacing w:line="240" w:lineRule="auto"/>
            </w:pPr>
            <w:r w:rsidRPr="004F4C99">
              <w:t>Hematurie</w:t>
            </w:r>
          </w:p>
          <w:p w14:paraId="7309C499" w14:textId="77777777" w:rsidR="00C95C7C" w:rsidRPr="004F4C99" w:rsidRDefault="00C95C7C" w:rsidP="004F4C99">
            <w:pPr>
              <w:keepLines/>
              <w:spacing w:line="240" w:lineRule="auto"/>
            </w:pPr>
            <w:r w:rsidRPr="004F4C99">
              <w:t>Colică renală</w:t>
            </w:r>
          </w:p>
        </w:tc>
        <w:tc>
          <w:tcPr>
            <w:tcW w:w="1201" w:type="pct"/>
            <w:tcBorders>
              <w:top w:val="single" w:sz="8" w:space="0" w:color="000000"/>
              <w:left w:val="single" w:sz="8" w:space="0" w:color="000000"/>
              <w:bottom w:val="single" w:sz="8" w:space="0" w:color="000000"/>
              <w:right w:val="single" w:sz="8" w:space="0" w:color="000000"/>
            </w:tcBorders>
          </w:tcPr>
          <w:p w14:paraId="58C80ADB" w14:textId="77777777" w:rsidR="00C95C7C" w:rsidRPr="004F4C99" w:rsidRDefault="00C95C7C" w:rsidP="004F4C99">
            <w:pPr>
              <w:keepLines/>
              <w:spacing w:line="240" w:lineRule="auto"/>
              <w:ind w:left="113"/>
            </w:pPr>
            <w:r w:rsidRPr="004F4C99">
              <w:t>Frecvente</w:t>
            </w:r>
          </w:p>
          <w:p w14:paraId="0D555558" w14:textId="77777777" w:rsidR="00C95C7C" w:rsidRPr="004F4C99" w:rsidRDefault="00C95C7C" w:rsidP="004F4C99">
            <w:pPr>
              <w:keepLines/>
              <w:spacing w:line="240" w:lineRule="auto"/>
              <w:ind w:left="113"/>
            </w:pPr>
            <w:r w:rsidRPr="004F4C99">
              <w:t>Mai pu</w:t>
            </w:r>
            <w:r w:rsidR="006054B0" w:rsidRPr="004F4C99">
              <w:t>ț</w:t>
            </w:r>
            <w:r w:rsidRPr="004F4C99">
              <w:t>in frecvente</w:t>
            </w:r>
          </w:p>
          <w:p w14:paraId="1DB7C605" w14:textId="77777777" w:rsidR="00C95C7C" w:rsidRPr="004F4C99" w:rsidRDefault="00C95C7C" w:rsidP="004F4C99">
            <w:pPr>
              <w:keepLines/>
              <w:spacing w:line="240" w:lineRule="auto"/>
              <w:ind w:left="113"/>
            </w:pPr>
            <w:r w:rsidRPr="004F4C99">
              <w:t>Mai pu</w:t>
            </w:r>
            <w:r w:rsidR="006054B0" w:rsidRPr="004F4C99">
              <w:t>ț</w:t>
            </w:r>
            <w:r w:rsidRPr="004F4C99">
              <w:t>in frecvente</w:t>
            </w:r>
          </w:p>
        </w:tc>
      </w:tr>
      <w:tr w:rsidR="008166B0" w:rsidRPr="004F4C99" w14:paraId="13C8797E" w14:textId="77777777" w:rsidTr="004F4C99">
        <w:trPr>
          <w:cantSplit/>
        </w:trPr>
        <w:tc>
          <w:tcPr>
            <w:tcW w:w="189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DFAA416" w14:textId="77777777" w:rsidR="008166B0" w:rsidRPr="004F4C99" w:rsidRDefault="008166B0" w:rsidP="004F4C99">
            <w:pPr>
              <w:keepNext/>
              <w:spacing w:line="240" w:lineRule="auto"/>
            </w:pPr>
            <w:r w:rsidRPr="004F4C99">
              <w:lastRenderedPageBreak/>
              <w:t xml:space="preserve">Tulburări generale </w:t>
            </w:r>
            <w:r w:rsidR="006054B0" w:rsidRPr="004F4C99">
              <w:t>ș</w:t>
            </w:r>
            <w:r w:rsidRPr="004F4C99">
              <w:t>i la nivelul locului de administrare</w:t>
            </w:r>
          </w:p>
        </w:tc>
        <w:tc>
          <w:tcPr>
            <w:tcW w:w="190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375B617" w14:textId="77777777" w:rsidR="00A60886" w:rsidRDefault="00A60886" w:rsidP="004F4C99">
            <w:pPr>
              <w:keepNext/>
              <w:spacing w:line="240" w:lineRule="auto"/>
            </w:pPr>
            <w:r w:rsidRPr="004F4C99">
              <w:t>Eritem la locul administrării injecției</w:t>
            </w:r>
          </w:p>
          <w:p w14:paraId="55D73884" w14:textId="77777777" w:rsidR="008166B0" w:rsidRPr="004F4C99" w:rsidRDefault="0015598A" w:rsidP="004F4C99">
            <w:pPr>
              <w:keepNext/>
              <w:spacing w:line="240" w:lineRule="auto"/>
            </w:pPr>
            <w:r w:rsidRPr="004F4C99">
              <w:t>Fatigabilitate</w:t>
            </w:r>
          </w:p>
          <w:p w14:paraId="624F9A9F" w14:textId="6EE06EF3" w:rsidR="00CB60CF" w:rsidRPr="004F4C99" w:rsidRDefault="008166B0" w:rsidP="004F4C99">
            <w:pPr>
              <w:keepNext/>
              <w:spacing w:line="240" w:lineRule="auto"/>
            </w:pPr>
            <w:r w:rsidRPr="004F4C99">
              <w:t>Durere la locul administrării perfuziei</w:t>
            </w:r>
          </w:p>
        </w:tc>
        <w:tc>
          <w:tcPr>
            <w:tcW w:w="1201" w:type="pct"/>
            <w:tcBorders>
              <w:top w:val="single" w:sz="8" w:space="0" w:color="000000"/>
              <w:left w:val="single" w:sz="8" w:space="0" w:color="000000"/>
              <w:bottom w:val="single" w:sz="8" w:space="0" w:color="000000"/>
              <w:right w:val="single" w:sz="8" w:space="0" w:color="000000"/>
            </w:tcBorders>
          </w:tcPr>
          <w:p w14:paraId="22EBA825" w14:textId="77777777" w:rsidR="00A60886" w:rsidRDefault="00A60886" w:rsidP="004F4C99">
            <w:pPr>
              <w:keepNext/>
              <w:spacing w:line="240" w:lineRule="auto"/>
              <w:ind w:left="113"/>
            </w:pPr>
            <w:r w:rsidRPr="004F4C99">
              <w:t>Frecvente</w:t>
            </w:r>
          </w:p>
          <w:p w14:paraId="459E59E0" w14:textId="77777777" w:rsidR="008166B0" w:rsidRPr="004F4C99" w:rsidRDefault="008166B0" w:rsidP="004F4C99">
            <w:pPr>
              <w:keepNext/>
              <w:spacing w:line="240" w:lineRule="auto"/>
              <w:ind w:left="113"/>
              <w:rPr>
                <w:bCs/>
                <w:szCs w:val="22"/>
              </w:rPr>
            </w:pPr>
            <w:r w:rsidRPr="004F4C99">
              <w:t>Mai pu</w:t>
            </w:r>
            <w:r w:rsidR="006054B0" w:rsidRPr="004F4C99">
              <w:t>ț</w:t>
            </w:r>
            <w:r w:rsidRPr="004F4C99">
              <w:t>in frecvente</w:t>
            </w:r>
          </w:p>
          <w:p w14:paraId="556160B9" w14:textId="1F612CB7" w:rsidR="008166B0" w:rsidRPr="004F4C99" w:rsidRDefault="008166B0" w:rsidP="004F4C99">
            <w:pPr>
              <w:keepNext/>
              <w:spacing w:line="240" w:lineRule="auto"/>
              <w:ind w:left="113"/>
            </w:pPr>
            <w:r w:rsidRPr="004F4C99">
              <w:t>Mai pu</w:t>
            </w:r>
            <w:r w:rsidR="006054B0" w:rsidRPr="004F4C99">
              <w:t>ț</w:t>
            </w:r>
            <w:r w:rsidRPr="004F4C99">
              <w:t>in frecvente</w:t>
            </w:r>
          </w:p>
        </w:tc>
      </w:tr>
    </w:tbl>
    <w:p w14:paraId="78C24FE4" w14:textId="0C9AAC14" w:rsidR="00E71511" w:rsidRDefault="00CB60CF" w:rsidP="00B92700">
      <w:pPr>
        <w:keepNext/>
        <w:autoSpaceDE w:val="0"/>
        <w:autoSpaceDN w:val="0"/>
        <w:adjustRightInd w:val="0"/>
        <w:spacing w:line="240" w:lineRule="auto"/>
        <w:rPr>
          <w:sz w:val="20"/>
        </w:rPr>
      </w:pPr>
      <w:r w:rsidRPr="00A60886">
        <w:rPr>
          <w:sz w:val="20"/>
          <w:vertAlign w:val="superscript"/>
        </w:rPr>
        <w:t>1</w:t>
      </w:r>
      <w:r w:rsidRPr="00A60886">
        <w:rPr>
          <w:sz w:val="20"/>
        </w:rPr>
        <w:t xml:space="preserve"> </w:t>
      </w:r>
      <w:r w:rsidR="006E74CB">
        <w:rPr>
          <w:sz w:val="20"/>
        </w:rPr>
        <w:t>F</w:t>
      </w:r>
      <w:r w:rsidRPr="00A60886">
        <w:rPr>
          <w:sz w:val="20"/>
        </w:rPr>
        <w:t>recvenț</w:t>
      </w:r>
      <w:r w:rsidR="006E74CB">
        <w:rPr>
          <w:sz w:val="20"/>
        </w:rPr>
        <w:t>a</w:t>
      </w:r>
      <w:r w:rsidRPr="00A60886">
        <w:rPr>
          <w:sz w:val="20"/>
        </w:rPr>
        <w:t xml:space="preserve"> se bazează numai pe incidența </w:t>
      </w:r>
      <w:r w:rsidR="006E74CB">
        <w:rPr>
          <w:sz w:val="20"/>
        </w:rPr>
        <w:t>în studiul cu</w:t>
      </w:r>
      <w:r w:rsidR="006E74CB" w:rsidRPr="00A60886">
        <w:rPr>
          <w:sz w:val="20"/>
        </w:rPr>
        <w:t xml:space="preserve"> </w:t>
      </w:r>
      <w:proofErr w:type="spellStart"/>
      <w:r w:rsidRPr="00A60886">
        <w:rPr>
          <w:sz w:val="20"/>
        </w:rPr>
        <w:t>PNA.Ambele</w:t>
      </w:r>
      <w:proofErr w:type="spellEnd"/>
      <w:r w:rsidRPr="00A60886">
        <w:rPr>
          <w:sz w:val="20"/>
        </w:rPr>
        <w:t xml:space="preserve"> evenimente de inhibare a factorului IX și hipersensibilitate au apărut la un singur PNA</w:t>
      </w:r>
      <w:r w:rsidR="008D1C5B">
        <w:rPr>
          <w:sz w:val="20"/>
        </w:rPr>
        <w:t xml:space="preserve"> în </w:t>
      </w:r>
      <w:r w:rsidR="00B92700">
        <w:rPr>
          <w:sz w:val="20"/>
        </w:rPr>
        <w:t>S</w:t>
      </w:r>
      <w:r w:rsidR="008D1C5B">
        <w:rPr>
          <w:sz w:val="20"/>
        </w:rPr>
        <w:t>tudiul IV</w:t>
      </w:r>
      <w:r w:rsidRPr="00A60886">
        <w:rPr>
          <w:sz w:val="20"/>
        </w:rPr>
        <w:t xml:space="preserve">. </w:t>
      </w:r>
      <w:r w:rsidR="0032085B" w:rsidRPr="00A60886">
        <w:rPr>
          <w:sz w:val="20"/>
        </w:rPr>
        <w:t>Vezi</w:t>
      </w:r>
      <w:r w:rsidRPr="00A60886">
        <w:rPr>
          <w:sz w:val="20"/>
        </w:rPr>
        <w:t xml:space="preserve"> Descrierea reacțiilor adverse selectate.</w:t>
      </w:r>
    </w:p>
    <w:p w14:paraId="517FCC46" w14:textId="77777777" w:rsidR="00CB60CF" w:rsidRPr="004F4C99" w:rsidRDefault="00CB60CF" w:rsidP="004F4C99">
      <w:pPr>
        <w:autoSpaceDE w:val="0"/>
        <w:autoSpaceDN w:val="0"/>
        <w:adjustRightInd w:val="0"/>
        <w:spacing w:line="240" w:lineRule="auto"/>
        <w:rPr>
          <w:szCs w:val="22"/>
          <w:u w:val="single"/>
        </w:rPr>
      </w:pPr>
    </w:p>
    <w:p w14:paraId="04BF0943" w14:textId="77777777" w:rsidR="00CB60CF" w:rsidRPr="004F4C99" w:rsidRDefault="00CB60CF" w:rsidP="004F4C99">
      <w:pPr>
        <w:keepNext/>
        <w:autoSpaceDE w:val="0"/>
        <w:autoSpaceDN w:val="0"/>
        <w:adjustRightInd w:val="0"/>
        <w:spacing w:line="240" w:lineRule="auto"/>
        <w:rPr>
          <w:szCs w:val="22"/>
          <w:u w:val="single"/>
        </w:rPr>
      </w:pPr>
      <w:r w:rsidRPr="004F4C99">
        <w:rPr>
          <w:szCs w:val="22"/>
          <w:u w:val="single"/>
        </w:rPr>
        <w:t>Descrierea reacțiilor adverse selectate</w:t>
      </w:r>
    </w:p>
    <w:p w14:paraId="2FD30032" w14:textId="502125F2" w:rsidR="00CB60CF" w:rsidRPr="004F4C99" w:rsidRDefault="00CB60CF" w:rsidP="004F4C99">
      <w:pPr>
        <w:autoSpaceDE w:val="0"/>
        <w:autoSpaceDN w:val="0"/>
        <w:adjustRightInd w:val="0"/>
        <w:spacing w:line="240" w:lineRule="auto"/>
        <w:rPr>
          <w:szCs w:val="22"/>
        </w:rPr>
      </w:pPr>
      <w:r w:rsidRPr="004F4C99">
        <w:rPr>
          <w:szCs w:val="22"/>
        </w:rPr>
        <w:t>Pe</w:t>
      </w:r>
      <w:r w:rsidR="001E4010" w:rsidRPr="004F4C99">
        <w:rPr>
          <w:szCs w:val="22"/>
        </w:rPr>
        <w:t xml:space="preserve"> tot</w:t>
      </w:r>
      <w:r w:rsidRPr="004F4C99">
        <w:rPr>
          <w:szCs w:val="22"/>
        </w:rPr>
        <w:t xml:space="preserve"> parcursul programului de studii clinice, la un pacient (netratat anterior) din </w:t>
      </w:r>
      <w:r w:rsidR="00B92700">
        <w:rPr>
          <w:szCs w:val="22"/>
        </w:rPr>
        <w:t>S</w:t>
      </w:r>
      <w:r w:rsidRPr="004F4C99">
        <w:rPr>
          <w:szCs w:val="22"/>
        </w:rPr>
        <w:t>tudiul IV a apărut un inhibit</w:t>
      </w:r>
      <w:r w:rsidR="001E4010" w:rsidRPr="004F4C99">
        <w:rPr>
          <w:szCs w:val="22"/>
        </w:rPr>
        <w:t>or de factor IX în titru scăzut</w:t>
      </w:r>
      <w:r w:rsidRPr="004F4C99">
        <w:rPr>
          <w:szCs w:val="22"/>
        </w:rPr>
        <w:t xml:space="preserve"> </w:t>
      </w:r>
      <w:r w:rsidR="007F057C" w:rsidRPr="004F4C99">
        <w:rPr>
          <w:szCs w:val="22"/>
        </w:rPr>
        <w:t>asociat</w:t>
      </w:r>
      <w:r w:rsidR="001E4010" w:rsidRPr="004F4C99">
        <w:rPr>
          <w:szCs w:val="22"/>
        </w:rPr>
        <w:t xml:space="preserve"> cu hipersensibilitate</w:t>
      </w:r>
      <w:r w:rsidRPr="004F4C99">
        <w:rPr>
          <w:szCs w:val="22"/>
        </w:rPr>
        <w:t xml:space="preserve"> (vezi pct. 5.1).</w:t>
      </w:r>
      <w:r w:rsidR="00A60886" w:rsidRPr="00A60886">
        <w:rPr>
          <w:szCs w:val="22"/>
        </w:rPr>
        <w:t xml:space="preserve"> </w:t>
      </w:r>
      <w:r w:rsidR="00A60886" w:rsidRPr="004F4C99">
        <w:rPr>
          <w:szCs w:val="22"/>
        </w:rPr>
        <w:t>În cadrul experienței ulterioare punerii pe piață s-au observat apariția inhibitorilor  factorului IX și hipersensibilitate (inclusiv anafilaxie).</w:t>
      </w:r>
    </w:p>
    <w:p w14:paraId="4CBB591E" w14:textId="77777777" w:rsidR="00CB60CF" w:rsidRPr="004F4C99" w:rsidRDefault="00CB60CF" w:rsidP="004F4C99">
      <w:pPr>
        <w:autoSpaceDE w:val="0"/>
        <w:autoSpaceDN w:val="0"/>
        <w:adjustRightInd w:val="0"/>
        <w:spacing w:line="240" w:lineRule="auto"/>
        <w:rPr>
          <w:szCs w:val="22"/>
          <w:u w:val="single"/>
        </w:rPr>
      </w:pPr>
    </w:p>
    <w:p w14:paraId="4A56B21F" w14:textId="77777777" w:rsidR="00604BB6" w:rsidRPr="004F4C99" w:rsidRDefault="00604BB6" w:rsidP="004F4C99">
      <w:pPr>
        <w:pStyle w:val="Default"/>
        <w:keepNext/>
        <w:rPr>
          <w:color w:val="auto"/>
          <w:sz w:val="22"/>
          <w:szCs w:val="22"/>
        </w:rPr>
      </w:pPr>
      <w:r w:rsidRPr="004F4C99">
        <w:rPr>
          <w:color w:val="auto"/>
          <w:sz w:val="22"/>
          <w:u w:val="single"/>
        </w:rPr>
        <w:t xml:space="preserve">Copii </w:t>
      </w:r>
      <w:r w:rsidR="006054B0" w:rsidRPr="004F4C99">
        <w:rPr>
          <w:color w:val="auto"/>
          <w:sz w:val="22"/>
          <w:u w:val="single"/>
        </w:rPr>
        <w:t>ș</w:t>
      </w:r>
      <w:r w:rsidRPr="004F4C99">
        <w:rPr>
          <w:color w:val="auto"/>
          <w:sz w:val="22"/>
          <w:u w:val="single"/>
        </w:rPr>
        <w:t>i adolescen</w:t>
      </w:r>
      <w:r w:rsidR="006054B0" w:rsidRPr="004F4C99">
        <w:rPr>
          <w:color w:val="auto"/>
          <w:sz w:val="22"/>
          <w:u w:val="single"/>
        </w:rPr>
        <w:t>ț</w:t>
      </w:r>
      <w:r w:rsidRPr="004F4C99">
        <w:rPr>
          <w:color w:val="auto"/>
          <w:sz w:val="22"/>
          <w:u w:val="single"/>
        </w:rPr>
        <w:t xml:space="preserve">i </w:t>
      </w:r>
    </w:p>
    <w:p w14:paraId="7AFC25BA" w14:textId="77777777" w:rsidR="00604BB6" w:rsidRPr="004F4C99" w:rsidRDefault="00604BB6" w:rsidP="004F4C99">
      <w:pPr>
        <w:pStyle w:val="Default"/>
        <w:rPr>
          <w:color w:val="auto"/>
          <w:sz w:val="22"/>
          <w:szCs w:val="22"/>
        </w:rPr>
      </w:pPr>
      <w:r w:rsidRPr="004F4C99">
        <w:rPr>
          <w:color w:val="auto"/>
          <w:sz w:val="22"/>
        </w:rPr>
        <w:t>Se preconizează că frecven</w:t>
      </w:r>
      <w:r w:rsidR="006054B0" w:rsidRPr="004F4C99">
        <w:rPr>
          <w:color w:val="auto"/>
          <w:sz w:val="22"/>
        </w:rPr>
        <w:t>ț</w:t>
      </w:r>
      <w:r w:rsidRPr="004F4C99">
        <w:rPr>
          <w:color w:val="auto"/>
          <w:sz w:val="22"/>
        </w:rPr>
        <w:t xml:space="preserve">a, tipul </w:t>
      </w:r>
      <w:r w:rsidR="006054B0" w:rsidRPr="004F4C99">
        <w:rPr>
          <w:color w:val="auto"/>
          <w:sz w:val="22"/>
        </w:rPr>
        <w:t>ș</w:t>
      </w:r>
      <w:r w:rsidRPr="004F4C99">
        <w:rPr>
          <w:color w:val="auto"/>
          <w:sz w:val="22"/>
        </w:rPr>
        <w:t>i severitatea reac</w:t>
      </w:r>
      <w:r w:rsidR="006054B0" w:rsidRPr="004F4C99">
        <w:rPr>
          <w:color w:val="auto"/>
          <w:sz w:val="22"/>
        </w:rPr>
        <w:t>ț</w:t>
      </w:r>
      <w:r w:rsidRPr="004F4C99">
        <w:rPr>
          <w:color w:val="auto"/>
          <w:sz w:val="22"/>
        </w:rPr>
        <w:t>iilor adverse la copii sunt similare cu cele care apar în cazul adul</w:t>
      </w:r>
      <w:r w:rsidR="006054B0" w:rsidRPr="004F4C99">
        <w:rPr>
          <w:color w:val="auto"/>
          <w:sz w:val="22"/>
        </w:rPr>
        <w:t>ț</w:t>
      </w:r>
      <w:r w:rsidRPr="004F4C99">
        <w:rPr>
          <w:color w:val="auto"/>
          <w:sz w:val="22"/>
        </w:rPr>
        <w:t xml:space="preserve">ilor. Pentru extinderea </w:t>
      </w:r>
      <w:r w:rsidR="006054B0" w:rsidRPr="004F4C99">
        <w:rPr>
          <w:color w:val="auto"/>
          <w:sz w:val="22"/>
        </w:rPr>
        <w:t>ș</w:t>
      </w:r>
      <w:r w:rsidRPr="004F4C99">
        <w:rPr>
          <w:color w:val="auto"/>
          <w:sz w:val="22"/>
        </w:rPr>
        <w:t>i caracterizarea pe vârste a bazei de date privind siguran</w:t>
      </w:r>
      <w:r w:rsidR="006054B0" w:rsidRPr="004F4C99">
        <w:rPr>
          <w:color w:val="auto"/>
          <w:sz w:val="22"/>
        </w:rPr>
        <w:t>ț</w:t>
      </w:r>
      <w:r w:rsidRPr="004F4C99">
        <w:rPr>
          <w:color w:val="auto"/>
          <w:sz w:val="22"/>
        </w:rPr>
        <w:t>a la copii, vezi pct. 5.1.</w:t>
      </w:r>
    </w:p>
    <w:p w14:paraId="364041F0" w14:textId="77777777" w:rsidR="00604BB6" w:rsidRPr="004F4C99" w:rsidRDefault="00604BB6" w:rsidP="004F4C99">
      <w:pPr>
        <w:autoSpaceDE w:val="0"/>
        <w:autoSpaceDN w:val="0"/>
        <w:adjustRightInd w:val="0"/>
        <w:spacing w:line="240" w:lineRule="auto"/>
        <w:rPr>
          <w:b/>
          <w:i/>
          <w:szCs w:val="22"/>
        </w:rPr>
      </w:pPr>
    </w:p>
    <w:p w14:paraId="5A2E6748" w14:textId="77777777" w:rsidR="00604BB6" w:rsidRPr="004F4C99" w:rsidRDefault="00604BB6" w:rsidP="004F4C99">
      <w:pPr>
        <w:keepNext/>
        <w:autoSpaceDE w:val="0"/>
        <w:autoSpaceDN w:val="0"/>
        <w:adjustRightInd w:val="0"/>
        <w:spacing w:line="240" w:lineRule="auto"/>
        <w:rPr>
          <w:szCs w:val="22"/>
          <w:u w:val="single"/>
        </w:rPr>
      </w:pPr>
      <w:r w:rsidRPr="004F4C99">
        <w:rPr>
          <w:u w:val="single"/>
        </w:rPr>
        <w:t>Raportarea reac</w:t>
      </w:r>
      <w:r w:rsidR="006054B0" w:rsidRPr="004F4C99">
        <w:rPr>
          <w:u w:val="single"/>
        </w:rPr>
        <w:t>ț</w:t>
      </w:r>
      <w:r w:rsidRPr="004F4C99">
        <w:rPr>
          <w:u w:val="single"/>
        </w:rPr>
        <w:t>iilor adverse suspectate</w:t>
      </w:r>
    </w:p>
    <w:p w14:paraId="413D1FDB" w14:textId="77777777" w:rsidR="00604BB6" w:rsidRPr="004F4C99" w:rsidRDefault="00EF5FF6" w:rsidP="004F4C99">
      <w:pPr>
        <w:autoSpaceDE w:val="0"/>
        <w:autoSpaceDN w:val="0"/>
        <w:adjustRightInd w:val="0"/>
        <w:spacing w:line="240" w:lineRule="auto"/>
        <w:rPr>
          <w:szCs w:val="22"/>
        </w:rPr>
      </w:pPr>
      <w:r w:rsidRPr="004F4C99">
        <w:t>R</w:t>
      </w:r>
      <w:r w:rsidR="00604BB6" w:rsidRPr="004F4C99">
        <w:t>aportarea reac</w:t>
      </w:r>
      <w:r w:rsidR="006054B0" w:rsidRPr="004F4C99">
        <w:t>ț</w:t>
      </w:r>
      <w:r w:rsidR="00604BB6" w:rsidRPr="004F4C99">
        <w:t>iilor adverse suspectate după autorizarea medicamentului</w:t>
      </w:r>
      <w:r w:rsidRPr="004F4C99">
        <w:t xml:space="preserve"> este importantă</w:t>
      </w:r>
      <w:r w:rsidR="00604BB6" w:rsidRPr="004F4C99">
        <w:t>. Acest lucru permite monitorizarea continuă a raportului beneficiu/risc al medicamentului. Profesioni</w:t>
      </w:r>
      <w:r w:rsidR="006054B0" w:rsidRPr="004F4C99">
        <w:t>ș</w:t>
      </w:r>
      <w:r w:rsidR="00604BB6" w:rsidRPr="004F4C99">
        <w:t>tii din domeniul sănătă</w:t>
      </w:r>
      <w:r w:rsidR="006054B0" w:rsidRPr="004F4C99">
        <w:t>ț</w:t>
      </w:r>
      <w:r w:rsidR="00604BB6" w:rsidRPr="004F4C99">
        <w:t>ii sunt ruga</w:t>
      </w:r>
      <w:r w:rsidR="006054B0" w:rsidRPr="004F4C99">
        <w:t>ț</w:t>
      </w:r>
      <w:r w:rsidR="00604BB6" w:rsidRPr="004F4C99">
        <w:t>i să raporteze orice reac</w:t>
      </w:r>
      <w:r w:rsidR="006054B0" w:rsidRPr="004F4C99">
        <w:t>ț</w:t>
      </w:r>
      <w:r w:rsidR="00604BB6" w:rsidRPr="004F4C99">
        <w:t xml:space="preserve">ie adversă suspectată prin intermediul </w:t>
      </w:r>
      <w:hyperlink r:id="rId12">
        <w:r w:rsidR="00604BB6" w:rsidRPr="004F4C99">
          <w:rPr>
            <w:rStyle w:val="Hyperlink"/>
            <w:color w:val="auto"/>
            <w:u w:val="none"/>
            <w:shd w:val="clear" w:color="auto" w:fill="D9D9D9"/>
          </w:rPr>
          <w:t>sistemului na</w:t>
        </w:r>
        <w:r w:rsidR="006054B0" w:rsidRPr="004F4C99">
          <w:rPr>
            <w:rStyle w:val="Hyperlink"/>
            <w:color w:val="auto"/>
            <w:u w:val="none"/>
            <w:shd w:val="clear" w:color="auto" w:fill="D9D9D9"/>
          </w:rPr>
          <w:t>ț</w:t>
        </w:r>
        <w:r w:rsidR="00604BB6" w:rsidRPr="004F4C99">
          <w:rPr>
            <w:rStyle w:val="Hyperlink"/>
            <w:color w:val="auto"/>
            <w:u w:val="none"/>
            <w:shd w:val="clear" w:color="auto" w:fill="D9D9D9"/>
          </w:rPr>
          <w:t xml:space="preserve">ional de raportare, </w:t>
        </w:r>
        <w:r w:rsidR="005E6698" w:rsidRPr="004F4C99">
          <w:rPr>
            <w:rStyle w:val="Hyperlink"/>
            <w:color w:val="auto"/>
            <w:u w:val="none"/>
            <w:shd w:val="clear" w:color="auto" w:fill="D9D9D9"/>
          </w:rPr>
          <w:t xml:space="preserve">astfel </w:t>
        </w:r>
        <w:r w:rsidR="00604BB6" w:rsidRPr="004F4C99">
          <w:rPr>
            <w:rStyle w:val="Hyperlink"/>
            <w:color w:val="auto"/>
            <w:u w:val="none"/>
            <w:shd w:val="clear" w:color="auto" w:fill="D9D9D9"/>
          </w:rPr>
          <w:t>cum este men</w:t>
        </w:r>
        <w:r w:rsidR="006054B0" w:rsidRPr="004F4C99">
          <w:rPr>
            <w:rStyle w:val="Hyperlink"/>
            <w:color w:val="auto"/>
            <w:u w:val="none"/>
            <w:shd w:val="clear" w:color="auto" w:fill="D9D9D9"/>
          </w:rPr>
          <w:t>ț</w:t>
        </w:r>
        <w:r w:rsidR="00604BB6" w:rsidRPr="004F4C99">
          <w:rPr>
            <w:rStyle w:val="Hyperlink"/>
            <w:color w:val="auto"/>
            <w:u w:val="none"/>
            <w:shd w:val="clear" w:color="auto" w:fill="D9D9D9"/>
          </w:rPr>
          <w:t xml:space="preserve">ionat în </w:t>
        </w:r>
        <w:hyperlink r:id="rId13">
          <w:r w:rsidR="004456B0" w:rsidRPr="004F4C99">
            <w:rPr>
              <w:rStyle w:val="Hyperlink"/>
              <w:shd w:val="clear" w:color="auto" w:fill="D9D9D9"/>
            </w:rPr>
            <w:t>Anexa V</w:t>
          </w:r>
        </w:hyperlink>
      </w:hyperlink>
      <w:r w:rsidR="00604BB6" w:rsidRPr="004F4C99">
        <w:t>.</w:t>
      </w:r>
    </w:p>
    <w:p w14:paraId="60FBE135" w14:textId="77777777" w:rsidR="00604BB6" w:rsidRPr="004F4C99" w:rsidRDefault="00604BB6" w:rsidP="004F4C99">
      <w:pPr>
        <w:spacing w:line="240" w:lineRule="auto"/>
        <w:rPr>
          <w:szCs w:val="22"/>
        </w:rPr>
      </w:pPr>
    </w:p>
    <w:p w14:paraId="39FBA77D" w14:textId="77777777" w:rsidR="00604BB6" w:rsidRPr="004F4C99" w:rsidRDefault="00604BB6" w:rsidP="004F4C99">
      <w:pPr>
        <w:keepNext/>
        <w:autoSpaceDE w:val="0"/>
        <w:autoSpaceDN w:val="0"/>
        <w:adjustRightInd w:val="0"/>
        <w:spacing w:line="240" w:lineRule="auto"/>
        <w:rPr>
          <w:szCs w:val="22"/>
        </w:rPr>
      </w:pPr>
      <w:r w:rsidRPr="004F4C99">
        <w:rPr>
          <w:b/>
        </w:rPr>
        <w:t>4.9</w:t>
      </w:r>
      <w:r w:rsidRPr="004F4C99">
        <w:tab/>
      </w:r>
      <w:r w:rsidRPr="004F4C99">
        <w:rPr>
          <w:b/>
        </w:rPr>
        <w:t>Supradozaj</w:t>
      </w:r>
    </w:p>
    <w:p w14:paraId="06553C35" w14:textId="77777777" w:rsidR="00604BB6" w:rsidRPr="004F4C99" w:rsidRDefault="00604BB6" w:rsidP="004F4C99">
      <w:pPr>
        <w:keepNext/>
        <w:autoSpaceDE w:val="0"/>
        <w:autoSpaceDN w:val="0"/>
        <w:adjustRightInd w:val="0"/>
        <w:spacing w:line="240" w:lineRule="auto"/>
        <w:rPr>
          <w:szCs w:val="22"/>
        </w:rPr>
      </w:pPr>
    </w:p>
    <w:p w14:paraId="0EF36FE9" w14:textId="77777777" w:rsidR="00604BB6" w:rsidRPr="004F4C99" w:rsidRDefault="00604BB6" w:rsidP="004F4C99">
      <w:pPr>
        <w:spacing w:line="240" w:lineRule="auto"/>
        <w:rPr>
          <w:i/>
          <w:szCs w:val="22"/>
        </w:rPr>
      </w:pPr>
      <w:r w:rsidRPr="004F4C99">
        <w:rPr>
          <w:szCs w:val="24"/>
        </w:rPr>
        <w:t>Efectele dozelor de ALPROLIX mai mari decât doza recomandată nu au fost caracterizate.</w:t>
      </w:r>
    </w:p>
    <w:p w14:paraId="2C18E908" w14:textId="77777777" w:rsidR="00604BB6" w:rsidRPr="004F4C99" w:rsidRDefault="00604BB6" w:rsidP="004F4C99">
      <w:pPr>
        <w:spacing w:line="240" w:lineRule="auto"/>
      </w:pPr>
    </w:p>
    <w:p w14:paraId="52B091E6" w14:textId="77777777" w:rsidR="00604BB6" w:rsidRPr="004F4C99" w:rsidRDefault="00604BB6" w:rsidP="004F4C99">
      <w:pPr>
        <w:suppressAutoHyphens/>
        <w:spacing w:line="240" w:lineRule="auto"/>
        <w:ind w:left="567" w:hanging="567"/>
        <w:rPr>
          <w:b/>
        </w:rPr>
      </w:pPr>
    </w:p>
    <w:p w14:paraId="5ADA1505" w14:textId="77777777" w:rsidR="00604BB6" w:rsidRPr="004F4C99" w:rsidRDefault="00604BB6" w:rsidP="004F4C99">
      <w:pPr>
        <w:keepNext/>
        <w:autoSpaceDE w:val="0"/>
        <w:autoSpaceDN w:val="0"/>
        <w:adjustRightInd w:val="0"/>
        <w:spacing w:line="240" w:lineRule="auto"/>
      </w:pPr>
      <w:r w:rsidRPr="004F4C99">
        <w:rPr>
          <w:b/>
        </w:rPr>
        <w:t>5.</w:t>
      </w:r>
      <w:r w:rsidRPr="004F4C99">
        <w:tab/>
      </w:r>
      <w:r w:rsidRPr="004F4C99">
        <w:rPr>
          <w:b/>
        </w:rPr>
        <w:t>PROPRIETĂ</w:t>
      </w:r>
      <w:r w:rsidR="006054B0" w:rsidRPr="004F4C99">
        <w:rPr>
          <w:b/>
        </w:rPr>
        <w:t>Ț</w:t>
      </w:r>
      <w:r w:rsidRPr="004F4C99">
        <w:rPr>
          <w:b/>
        </w:rPr>
        <w:t>I FARMACOLOGICE</w:t>
      </w:r>
    </w:p>
    <w:p w14:paraId="7B65534E" w14:textId="77777777" w:rsidR="00604BB6" w:rsidRPr="004F4C99" w:rsidRDefault="00604BB6" w:rsidP="004F4C99">
      <w:pPr>
        <w:keepNext/>
        <w:autoSpaceDE w:val="0"/>
        <w:autoSpaceDN w:val="0"/>
        <w:adjustRightInd w:val="0"/>
        <w:spacing w:line="240" w:lineRule="auto"/>
      </w:pPr>
    </w:p>
    <w:p w14:paraId="7939C627" w14:textId="77777777" w:rsidR="00604BB6" w:rsidRPr="004F4C99" w:rsidRDefault="00604BB6" w:rsidP="004F4C99">
      <w:pPr>
        <w:keepNext/>
        <w:autoSpaceDE w:val="0"/>
        <w:autoSpaceDN w:val="0"/>
        <w:adjustRightInd w:val="0"/>
        <w:spacing w:line="240" w:lineRule="auto"/>
      </w:pPr>
      <w:r w:rsidRPr="004F4C99">
        <w:rPr>
          <w:b/>
        </w:rPr>
        <w:t xml:space="preserve">5.1 </w:t>
      </w:r>
      <w:r w:rsidRPr="004F4C99">
        <w:tab/>
      </w:r>
      <w:r w:rsidRPr="004F4C99">
        <w:rPr>
          <w:b/>
        </w:rPr>
        <w:t>Proprietă</w:t>
      </w:r>
      <w:r w:rsidR="006054B0" w:rsidRPr="004F4C99">
        <w:rPr>
          <w:b/>
        </w:rPr>
        <w:t>ț</w:t>
      </w:r>
      <w:r w:rsidRPr="004F4C99">
        <w:rPr>
          <w:b/>
        </w:rPr>
        <w:t>i farmacodinamice</w:t>
      </w:r>
    </w:p>
    <w:p w14:paraId="3873B8E2" w14:textId="77777777" w:rsidR="00604BB6" w:rsidRPr="004F4C99" w:rsidRDefault="00604BB6" w:rsidP="004F4C99">
      <w:pPr>
        <w:keepNext/>
        <w:autoSpaceDE w:val="0"/>
        <w:autoSpaceDN w:val="0"/>
        <w:adjustRightInd w:val="0"/>
        <w:spacing w:line="240" w:lineRule="auto"/>
      </w:pPr>
    </w:p>
    <w:p w14:paraId="4A889389" w14:textId="77777777" w:rsidR="00604BB6" w:rsidRPr="004F4C99" w:rsidRDefault="00604BB6" w:rsidP="004F4C99">
      <w:pPr>
        <w:spacing w:line="240" w:lineRule="auto"/>
        <w:rPr>
          <w:szCs w:val="22"/>
        </w:rPr>
      </w:pPr>
      <w:r w:rsidRPr="004F4C99">
        <w:rPr>
          <w:szCs w:val="22"/>
        </w:rPr>
        <w:t xml:space="preserve">Grupa </w:t>
      </w:r>
      <w:proofErr w:type="spellStart"/>
      <w:r w:rsidRPr="004F4C99">
        <w:rPr>
          <w:szCs w:val="22"/>
        </w:rPr>
        <w:t>farmacoterapeutică</w:t>
      </w:r>
      <w:proofErr w:type="spellEnd"/>
      <w:r w:rsidRPr="004F4C99">
        <w:rPr>
          <w:szCs w:val="22"/>
        </w:rPr>
        <w:t xml:space="preserve">: </w:t>
      </w:r>
      <w:r w:rsidR="0032226A" w:rsidRPr="004F4C99">
        <w:rPr>
          <w:szCs w:val="22"/>
        </w:rPr>
        <w:t>antihemoragice, factor IX de coagulare sanguină</w:t>
      </w:r>
      <w:r w:rsidRPr="004F4C99">
        <w:rPr>
          <w:szCs w:val="22"/>
        </w:rPr>
        <w:t xml:space="preserve">, codul ATC: </w:t>
      </w:r>
      <w:r w:rsidR="0032226A" w:rsidRPr="004F4C99">
        <w:rPr>
          <w:szCs w:val="22"/>
        </w:rPr>
        <w:t>B02BD04</w:t>
      </w:r>
    </w:p>
    <w:p w14:paraId="7490DC03" w14:textId="77777777" w:rsidR="00604BB6" w:rsidRPr="004F4C99" w:rsidRDefault="00604BB6" w:rsidP="004F4C99">
      <w:pPr>
        <w:spacing w:line="240" w:lineRule="auto"/>
        <w:rPr>
          <w:szCs w:val="22"/>
        </w:rPr>
      </w:pPr>
    </w:p>
    <w:p w14:paraId="745558D8" w14:textId="77777777" w:rsidR="00604BB6" w:rsidRPr="004F4C99" w:rsidRDefault="00604BB6" w:rsidP="004F4C99">
      <w:pPr>
        <w:keepNext/>
        <w:autoSpaceDE w:val="0"/>
        <w:autoSpaceDN w:val="0"/>
        <w:adjustRightInd w:val="0"/>
        <w:spacing w:line="240" w:lineRule="auto"/>
        <w:rPr>
          <w:szCs w:val="22"/>
          <w:u w:val="single"/>
        </w:rPr>
      </w:pPr>
      <w:r w:rsidRPr="004F4C99">
        <w:rPr>
          <w:u w:val="single"/>
        </w:rPr>
        <w:t>Mecanism de ac</w:t>
      </w:r>
      <w:r w:rsidR="006054B0" w:rsidRPr="004F4C99">
        <w:rPr>
          <w:u w:val="single"/>
        </w:rPr>
        <w:t>ț</w:t>
      </w:r>
      <w:r w:rsidRPr="004F4C99">
        <w:rPr>
          <w:u w:val="single"/>
        </w:rPr>
        <w:t>iune</w:t>
      </w:r>
    </w:p>
    <w:p w14:paraId="093E5D1E" w14:textId="04EE70D2" w:rsidR="00A60886" w:rsidRDefault="00145727" w:rsidP="004F4C99">
      <w:pPr>
        <w:autoSpaceDE w:val="0"/>
        <w:autoSpaceDN w:val="0"/>
        <w:adjustRightInd w:val="0"/>
        <w:spacing w:line="240" w:lineRule="auto"/>
      </w:pPr>
      <w:r w:rsidRPr="004F4C99">
        <w:rPr>
          <w:szCs w:val="24"/>
        </w:rPr>
        <w:t xml:space="preserve">Factorul IX este o </w:t>
      </w:r>
      <w:proofErr w:type="spellStart"/>
      <w:r w:rsidRPr="004F4C99">
        <w:rPr>
          <w:szCs w:val="24"/>
        </w:rPr>
        <w:t>glicoproteină</w:t>
      </w:r>
      <w:proofErr w:type="spellEnd"/>
      <w:r w:rsidRPr="004F4C99">
        <w:rPr>
          <w:szCs w:val="24"/>
        </w:rPr>
        <w:t xml:space="preserve"> </w:t>
      </w:r>
      <w:proofErr w:type="spellStart"/>
      <w:r w:rsidRPr="004F4C99">
        <w:rPr>
          <w:szCs w:val="24"/>
        </w:rPr>
        <w:t>monocatenară</w:t>
      </w:r>
      <w:proofErr w:type="spellEnd"/>
      <w:r w:rsidRPr="004F4C99">
        <w:rPr>
          <w:szCs w:val="24"/>
        </w:rPr>
        <w:t xml:space="preserve"> cu masă moleculară de aproximativ </w:t>
      </w:r>
      <w:r w:rsidR="00A60886">
        <w:rPr>
          <w:szCs w:val="24"/>
        </w:rPr>
        <w:t>55</w:t>
      </w:r>
      <w:r w:rsidRPr="004F4C99">
        <w:rPr>
          <w:szCs w:val="24"/>
        </w:rPr>
        <w:t xml:space="preserve">000 </w:t>
      </w:r>
      <w:proofErr w:type="spellStart"/>
      <w:r w:rsidRPr="004F4C99">
        <w:rPr>
          <w:szCs w:val="24"/>
        </w:rPr>
        <w:t>daltoni</w:t>
      </w:r>
      <w:proofErr w:type="spellEnd"/>
      <w:r w:rsidRPr="004F4C99">
        <w:rPr>
          <w:szCs w:val="24"/>
        </w:rPr>
        <w:t>. Este un factor de coagulare dependent de vitamina K. Factorul IX este activat de factorul </w:t>
      </w:r>
      <w:proofErr w:type="spellStart"/>
      <w:r w:rsidRPr="004F4C99">
        <w:rPr>
          <w:szCs w:val="24"/>
        </w:rPr>
        <w:t>XIa</w:t>
      </w:r>
      <w:proofErr w:type="spellEnd"/>
      <w:r w:rsidRPr="004F4C99">
        <w:rPr>
          <w:szCs w:val="24"/>
        </w:rPr>
        <w:t xml:space="preserve"> pe calea intrinsecă a coagulării </w:t>
      </w:r>
      <w:r w:rsidR="006054B0" w:rsidRPr="004F4C99">
        <w:rPr>
          <w:szCs w:val="24"/>
        </w:rPr>
        <w:t>ș</w:t>
      </w:r>
      <w:r w:rsidRPr="004F4C99">
        <w:rPr>
          <w:szCs w:val="24"/>
        </w:rPr>
        <w:t xml:space="preserve">i de factorul VII/complexul factorului tisular pe calea extrinsecă. Factorul IX activat, în </w:t>
      </w:r>
      <w:r w:rsidR="00604BB6" w:rsidRPr="004F4C99">
        <w:rPr>
          <w:szCs w:val="24"/>
        </w:rPr>
        <w:t>asociere cu factorul VIII activat, activează factorul X.</w:t>
      </w:r>
      <w:r w:rsidR="00604BB6" w:rsidRPr="004F4C99">
        <w:t xml:space="preserve"> Factorul X activat converte</w:t>
      </w:r>
      <w:r w:rsidR="006054B0" w:rsidRPr="004F4C99">
        <w:t>ș</w:t>
      </w:r>
      <w:r w:rsidR="00604BB6" w:rsidRPr="004F4C99">
        <w:t>te protrombina în trombină. Trombina converte</w:t>
      </w:r>
      <w:r w:rsidR="006054B0" w:rsidRPr="004F4C99">
        <w:t>ș</w:t>
      </w:r>
      <w:r w:rsidR="00604BB6" w:rsidRPr="004F4C99">
        <w:t xml:space="preserve">te apoi fibrinogenul în fibrină </w:t>
      </w:r>
      <w:r w:rsidR="006054B0" w:rsidRPr="004F4C99">
        <w:t>ș</w:t>
      </w:r>
      <w:r w:rsidR="00604BB6" w:rsidRPr="004F4C99">
        <w:t xml:space="preserve">i se formează un cheag. </w:t>
      </w:r>
    </w:p>
    <w:p w14:paraId="38870B1C" w14:textId="4A6AD120" w:rsidR="00604BB6" w:rsidRPr="004F4C99" w:rsidRDefault="00604BB6" w:rsidP="004F4C99">
      <w:pPr>
        <w:autoSpaceDE w:val="0"/>
        <w:autoSpaceDN w:val="0"/>
        <w:adjustRightInd w:val="0"/>
        <w:spacing w:line="240" w:lineRule="auto"/>
      </w:pPr>
      <w:r w:rsidRPr="004F4C99">
        <w:t>Hemofilia B este o afec</w:t>
      </w:r>
      <w:r w:rsidR="006054B0" w:rsidRPr="004F4C99">
        <w:t>ț</w:t>
      </w:r>
      <w:r w:rsidRPr="004F4C99">
        <w:t xml:space="preserve">iune ereditară, legată de </w:t>
      </w:r>
      <w:r w:rsidR="008D1C5B">
        <w:t>sex</w:t>
      </w:r>
      <w:r w:rsidRPr="004F4C99">
        <w:t>, a coagulării sanguine, provocată de valorile scăzute ale factorului IX, ceea ce are drept consecin</w:t>
      </w:r>
      <w:r w:rsidR="006054B0" w:rsidRPr="004F4C99">
        <w:t>ț</w:t>
      </w:r>
      <w:r w:rsidRPr="004F4C99">
        <w:t>ă sângerarea la nivelul articula</w:t>
      </w:r>
      <w:r w:rsidR="006054B0" w:rsidRPr="004F4C99">
        <w:t>ț</w:t>
      </w:r>
      <w:r w:rsidRPr="004F4C99">
        <w:t>iilor, mu</w:t>
      </w:r>
      <w:r w:rsidR="006054B0" w:rsidRPr="004F4C99">
        <w:t>ș</w:t>
      </w:r>
      <w:r w:rsidRPr="004F4C99">
        <w:t>chilor sau organelor interne, fie spontană, fie în urma unui traumatism accidental sau chirurgical. Prin tratamentul de substitu</w:t>
      </w:r>
      <w:r w:rsidR="006054B0" w:rsidRPr="004F4C99">
        <w:t>ț</w:t>
      </w:r>
      <w:r w:rsidRPr="004F4C99">
        <w:t xml:space="preserve">ie, </w:t>
      </w:r>
      <w:r w:rsidR="0031584C" w:rsidRPr="004F4C99">
        <w:t xml:space="preserve">valoarea </w:t>
      </w:r>
      <w:r w:rsidRPr="004F4C99">
        <w:t>activită</w:t>
      </w:r>
      <w:r w:rsidR="006054B0" w:rsidRPr="004F4C99">
        <w:t>ț</w:t>
      </w:r>
      <w:r w:rsidRPr="004F4C99">
        <w:t xml:space="preserve">ii plasmatice a factorului IX </w:t>
      </w:r>
      <w:r w:rsidR="0031584C" w:rsidRPr="004F4C99">
        <w:t xml:space="preserve">este </w:t>
      </w:r>
      <w:r w:rsidRPr="004F4C99">
        <w:t>crescut</w:t>
      </w:r>
      <w:r w:rsidR="0031584C" w:rsidRPr="004F4C99">
        <w:t>ă</w:t>
      </w:r>
      <w:r w:rsidRPr="004F4C99">
        <w:t>, permi</w:t>
      </w:r>
      <w:r w:rsidR="006054B0" w:rsidRPr="004F4C99">
        <w:t>ț</w:t>
      </w:r>
      <w:r w:rsidRPr="004F4C99">
        <w:t xml:space="preserve">ând, prin urmare, corectarea temporară a deficitului factorului </w:t>
      </w:r>
      <w:r w:rsidR="006054B0" w:rsidRPr="004F4C99">
        <w:t>ș</w:t>
      </w:r>
      <w:r w:rsidRPr="004F4C99">
        <w:t>i corectarea tendin</w:t>
      </w:r>
      <w:r w:rsidR="006054B0" w:rsidRPr="004F4C99">
        <w:t>ț</w:t>
      </w:r>
      <w:r w:rsidRPr="004F4C99">
        <w:t>elor de sângerare.</w:t>
      </w:r>
    </w:p>
    <w:p w14:paraId="2FC20864" w14:textId="77777777" w:rsidR="00604BB6" w:rsidRPr="004F4C99" w:rsidRDefault="00604BB6" w:rsidP="004F4C99">
      <w:pPr>
        <w:autoSpaceDE w:val="0"/>
        <w:autoSpaceDN w:val="0"/>
        <w:adjustRightInd w:val="0"/>
        <w:spacing w:line="240" w:lineRule="auto"/>
      </w:pPr>
    </w:p>
    <w:p w14:paraId="41C8A84A" w14:textId="77777777" w:rsidR="00604BB6" w:rsidRPr="004F4C99" w:rsidRDefault="00604BB6" w:rsidP="004F4C99">
      <w:pPr>
        <w:autoSpaceDE w:val="0"/>
        <w:autoSpaceDN w:val="0"/>
        <w:adjustRightInd w:val="0"/>
        <w:spacing w:line="240" w:lineRule="auto"/>
      </w:pPr>
      <w:r w:rsidRPr="004F4C99">
        <w:t>ALPROLIX (</w:t>
      </w:r>
      <w:proofErr w:type="spellStart"/>
      <w:r w:rsidRPr="004F4C99">
        <w:t>eftrenonacog</w:t>
      </w:r>
      <w:proofErr w:type="spellEnd"/>
      <w:r w:rsidRPr="004F4C99">
        <w:t xml:space="preserve"> alfa) este o proteină de fuziune complet </w:t>
      </w:r>
      <w:proofErr w:type="spellStart"/>
      <w:r w:rsidRPr="004F4C99">
        <w:t>recombinantă</w:t>
      </w:r>
      <w:proofErr w:type="spellEnd"/>
      <w:r w:rsidRPr="004F4C99">
        <w:t>, cu durată lungă de ac</w:t>
      </w:r>
      <w:r w:rsidR="006054B0" w:rsidRPr="004F4C99">
        <w:t>ț</w:t>
      </w:r>
      <w:r w:rsidRPr="004F4C99">
        <w:t>iune, con</w:t>
      </w:r>
      <w:r w:rsidR="006054B0" w:rsidRPr="004F4C99">
        <w:t>ț</w:t>
      </w:r>
      <w:r w:rsidRPr="004F4C99">
        <w:t xml:space="preserve">inând factorul IX de coagulare uman </w:t>
      </w:r>
      <w:proofErr w:type="spellStart"/>
      <w:r w:rsidRPr="004F4C99">
        <w:t>recombinant</w:t>
      </w:r>
      <w:proofErr w:type="spellEnd"/>
      <w:r w:rsidRPr="004F4C99">
        <w:t>, legat covalent la domeniul </w:t>
      </w:r>
      <w:proofErr w:type="spellStart"/>
      <w:r w:rsidRPr="004F4C99">
        <w:t>Fc</w:t>
      </w:r>
      <w:proofErr w:type="spellEnd"/>
      <w:r w:rsidRPr="004F4C99">
        <w:t xml:space="preserve"> al imunoglobulinei umane G1, produs prin tehnologie ADN </w:t>
      </w:r>
      <w:proofErr w:type="spellStart"/>
      <w:r w:rsidRPr="004F4C99">
        <w:t>recombinant</w:t>
      </w:r>
      <w:proofErr w:type="spellEnd"/>
      <w:r w:rsidRPr="004F4C99">
        <w:t>.</w:t>
      </w:r>
    </w:p>
    <w:p w14:paraId="49ECEF0E" w14:textId="77777777" w:rsidR="00604BB6" w:rsidRPr="004F4C99" w:rsidRDefault="00604BB6" w:rsidP="004F4C99">
      <w:pPr>
        <w:autoSpaceDE w:val="0"/>
        <w:autoSpaceDN w:val="0"/>
        <w:adjustRightInd w:val="0"/>
        <w:spacing w:line="240" w:lineRule="auto"/>
      </w:pPr>
    </w:p>
    <w:p w14:paraId="219BD390" w14:textId="77777777" w:rsidR="00604BB6" w:rsidRPr="004F4C99" w:rsidRDefault="00604BB6" w:rsidP="004F4C99">
      <w:pPr>
        <w:autoSpaceDE w:val="0"/>
        <w:autoSpaceDN w:val="0"/>
        <w:adjustRightInd w:val="0"/>
        <w:spacing w:line="240" w:lineRule="auto"/>
      </w:pPr>
      <w:r w:rsidRPr="004F4C99">
        <w:t xml:space="preserve">Regiunea </w:t>
      </w:r>
      <w:proofErr w:type="spellStart"/>
      <w:r w:rsidRPr="004F4C99">
        <w:t>Fc</w:t>
      </w:r>
      <w:proofErr w:type="spellEnd"/>
      <w:r w:rsidRPr="004F4C99">
        <w:t xml:space="preserve"> a imunoglobulinei umane G1 se leagă la receptorul </w:t>
      </w:r>
      <w:proofErr w:type="spellStart"/>
      <w:r w:rsidRPr="004F4C99">
        <w:t>Fc</w:t>
      </w:r>
      <w:proofErr w:type="spellEnd"/>
      <w:r w:rsidRPr="004F4C99">
        <w:t xml:space="preserve"> neonatal. Acest receptor este exprimat pe tot parcursul vie</w:t>
      </w:r>
      <w:r w:rsidR="006054B0" w:rsidRPr="004F4C99">
        <w:t>ț</w:t>
      </w:r>
      <w:r w:rsidRPr="004F4C99">
        <w:t xml:space="preserve">ii ca parte dintr-o cale care apare natural, care protejează imunoglobulinele împotriva degradării </w:t>
      </w:r>
      <w:proofErr w:type="spellStart"/>
      <w:r w:rsidRPr="004F4C99">
        <w:t>lizozomale</w:t>
      </w:r>
      <w:proofErr w:type="spellEnd"/>
      <w:r w:rsidRPr="004F4C99">
        <w:t>, prin reintroducerea acestor proteine în circula</w:t>
      </w:r>
      <w:r w:rsidR="006054B0" w:rsidRPr="004F4C99">
        <w:t>ț</w:t>
      </w:r>
      <w:r w:rsidRPr="004F4C99">
        <w:t>ie, ceea ce determină timpul lung de înjumătă</w:t>
      </w:r>
      <w:r w:rsidR="006054B0" w:rsidRPr="004F4C99">
        <w:t>ț</w:t>
      </w:r>
      <w:r w:rsidRPr="004F4C99">
        <w:t xml:space="preserve">ire </w:t>
      </w:r>
      <w:r w:rsidR="00C37225" w:rsidRPr="004F4C99">
        <w:rPr>
          <w:szCs w:val="24"/>
        </w:rPr>
        <w:t xml:space="preserve">plasmatică </w:t>
      </w:r>
      <w:r w:rsidRPr="004F4C99">
        <w:t xml:space="preserve">al acestora. </w:t>
      </w:r>
    </w:p>
    <w:p w14:paraId="72100F3B" w14:textId="77777777" w:rsidR="00604BB6" w:rsidRPr="004F4C99" w:rsidRDefault="00604BB6" w:rsidP="004F4C99">
      <w:pPr>
        <w:autoSpaceDE w:val="0"/>
        <w:autoSpaceDN w:val="0"/>
        <w:adjustRightInd w:val="0"/>
        <w:spacing w:line="240" w:lineRule="auto"/>
        <w:rPr>
          <w:szCs w:val="22"/>
        </w:rPr>
      </w:pPr>
    </w:p>
    <w:p w14:paraId="6D25350E" w14:textId="77777777" w:rsidR="00604BB6" w:rsidRPr="004F4C99" w:rsidRDefault="00604BB6" w:rsidP="004F4C99">
      <w:pPr>
        <w:keepNext/>
        <w:autoSpaceDE w:val="0"/>
        <w:autoSpaceDN w:val="0"/>
        <w:adjustRightInd w:val="0"/>
        <w:spacing w:line="240" w:lineRule="auto"/>
        <w:rPr>
          <w:u w:val="single"/>
        </w:rPr>
      </w:pPr>
      <w:r w:rsidRPr="004F4C99">
        <w:rPr>
          <w:u w:val="single"/>
        </w:rPr>
        <w:t xml:space="preserve">Eficacitate </w:t>
      </w:r>
      <w:r w:rsidR="006054B0" w:rsidRPr="004F4C99">
        <w:rPr>
          <w:u w:val="single"/>
        </w:rPr>
        <w:t>ș</w:t>
      </w:r>
      <w:r w:rsidRPr="004F4C99">
        <w:rPr>
          <w:u w:val="single"/>
        </w:rPr>
        <w:t>i siguran</w:t>
      </w:r>
      <w:r w:rsidR="006054B0" w:rsidRPr="004F4C99">
        <w:rPr>
          <w:u w:val="single"/>
        </w:rPr>
        <w:t>ț</w:t>
      </w:r>
      <w:r w:rsidRPr="004F4C99">
        <w:rPr>
          <w:u w:val="single"/>
        </w:rPr>
        <w:t>ă clinică</w:t>
      </w:r>
    </w:p>
    <w:p w14:paraId="47714635" w14:textId="442C29B6" w:rsidR="00604BB6" w:rsidRPr="004F4C99" w:rsidRDefault="00604BB6" w:rsidP="004F4C99">
      <w:pPr>
        <w:autoSpaceDE w:val="0"/>
        <w:autoSpaceDN w:val="0"/>
        <w:adjustRightInd w:val="0"/>
        <w:spacing w:line="240" w:lineRule="auto"/>
      </w:pPr>
      <w:bookmarkStart w:id="1" w:name="_Hlk2098603"/>
      <w:r w:rsidRPr="004F4C99">
        <w:t>Siguran</w:t>
      </w:r>
      <w:r w:rsidR="006054B0" w:rsidRPr="004F4C99">
        <w:t>ț</w:t>
      </w:r>
      <w:r w:rsidRPr="004F4C99">
        <w:t xml:space="preserve">a, eficacitatea </w:t>
      </w:r>
      <w:r w:rsidR="006054B0" w:rsidRPr="004F4C99">
        <w:t>ș</w:t>
      </w:r>
      <w:r w:rsidRPr="004F4C99">
        <w:t xml:space="preserve">i </w:t>
      </w:r>
      <w:proofErr w:type="spellStart"/>
      <w:r w:rsidRPr="004F4C99">
        <w:t>farmacocinetica</w:t>
      </w:r>
      <w:proofErr w:type="spellEnd"/>
      <w:r w:rsidRPr="004F4C99">
        <w:t xml:space="preserve"> ALPROLIX au fost evaluate în cadrul a două studii pivot multina</w:t>
      </w:r>
      <w:r w:rsidR="006054B0" w:rsidRPr="004F4C99">
        <w:t>ț</w:t>
      </w:r>
      <w:r w:rsidRPr="004F4C99">
        <w:t>ionale, în regim deschis</w:t>
      </w:r>
      <w:r w:rsidR="0032085B" w:rsidRPr="004F4C99">
        <w:t xml:space="preserve"> la pacienți tratați anterior (PT</w:t>
      </w:r>
      <w:r w:rsidR="001E4010" w:rsidRPr="004F4C99">
        <w:t>A</w:t>
      </w:r>
      <w:r w:rsidR="0032085B" w:rsidRPr="004F4C99">
        <w:t>)</w:t>
      </w:r>
      <w:r w:rsidRPr="004F4C99">
        <w:t>; un studiu de fază 3</w:t>
      </w:r>
      <w:r w:rsidR="004569C2" w:rsidRPr="004F4C99">
        <w:t xml:space="preserve"> la adulți și adolescenți</w:t>
      </w:r>
      <w:r w:rsidRPr="004F4C99">
        <w:t xml:space="preserve">, denumit </w:t>
      </w:r>
      <w:r w:rsidR="00B92700">
        <w:t>S</w:t>
      </w:r>
      <w:r w:rsidRPr="004F4C99">
        <w:t xml:space="preserve">tudiul I </w:t>
      </w:r>
      <w:r w:rsidR="006054B0" w:rsidRPr="004F4C99">
        <w:t>ș</w:t>
      </w:r>
      <w:r w:rsidRPr="004F4C99">
        <w:t xml:space="preserve">i un studiu de fază 3 la copii </w:t>
      </w:r>
      <w:r w:rsidR="006054B0" w:rsidRPr="004F4C99">
        <w:t>ș</w:t>
      </w:r>
      <w:r w:rsidRPr="004F4C99">
        <w:t>i adolescen</w:t>
      </w:r>
      <w:r w:rsidR="006054B0" w:rsidRPr="004F4C99">
        <w:t>ț</w:t>
      </w:r>
      <w:r w:rsidRPr="004F4C99">
        <w:t xml:space="preserve">i, denumit </w:t>
      </w:r>
      <w:r w:rsidR="00B92700">
        <w:t>S</w:t>
      </w:r>
      <w:r w:rsidRPr="004F4C99">
        <w:t xml:space="preserve">tudiul II (vezi “Copii </w:t>
      </w:r>
      <w:r w:rsidR="006054B0" w:rsidRPr="004F4C99">
        <w:t>ș</w:t>
      </w:r>
      <w:r w:rsidRPr="004F4C99">
        <w:t>i adolescen</w:t>
      </w:r>
      <w:r w:rsidR="006054B0" w:rsidRPr="004F4C99">
        <w:t>ț</w:t>
      </w:r>
      <w:r w:rsidRPr="004F4C99">
        <w:t xml:space="preserve">i”). </w:t>
      </w:r>
      <w:r w:rsidR="0032085B" w:rsidRPr="004F4C99">
        <w:t>Siguranța și eficacitatea ALPROLIX au fost evaluate, de asemenea, la pacienți netratați anterior (PNA) cu hemofilie B severă (</w:t>
      </w:r>
      <w:r w:rsidR="00B92700">
        <w:t>S</w:t>
      </w:r>
      <w:r w:rsidR="0032085B" w:rsidRPr="004F4C99">
        <w:t>tudiul</w:t>
      </w:r>
      <w:r w:rsidR="00B05BB5" w:rsidRPr="004F4C99">
        <w:t> IV), vezi Copii și adolescenți</w:t>
      </w:r>
      <w:r w:rsidR="0032085B" w:rsidRPr="004F4C99">
        <w:t>.</w:t>
      </w:r>
    </w:p>
    <w:p w14:paraId="5F9F3D4A" w14:textId="77777777" w:rsidR="00604BB6" w:rsidRPr="004F4C99" w:rsidRDefault="00604BB6" w:rsidP="004F4C99">
      <w:pPr>
        <w:autoSpaceDE w:val="0"/>
        <w:autoSpaceDN w:val="0"/>
        <w:adjustRightInd w:val="0"/>
        <w:spacing w:line="240" w:lineRule="auto"/>
      </w:pPr>
    </w:p>
    <w:p w14:paraId="7AFF1825" w14:textId="77777777" w:rsidR="00604BB6" w:rsidRPr="004F4C99" w:rsidRDefault="00604BB6" w:rsidP="004F4C99">
      <w:pPr>
        <w:autoSpaceDE w:val="0"/>
        <w:autoSpaceDN w:val="0"/>
        <w:adjustRightInd w:val="0"/>
        <w:spacing w:line="240" w:lineRule="auto"/>
        <w:rPr>
          <w:szCs w:val="24"/>
        </w:rPr>
      </w:pPr>
      <w:r w:rsidRPr="004F4C99">
        <w:t xml:space="preserve">Studiul I a comparat eficacitatea fiecăreia dintre 2 scheme de tratament profilactic (interval săptămânal fix </w:t>
      </w:r>
      <w:r w:rsidR="00E6045D" w:rsidRPr="004F4C99">
        <w:t>la doza de 50 UI/kg</w:t>
      </w:r>
      <w:r w:rsidR="0067254A" w:rsidRPr="004F4C99">
        <w:t xml:space="preserve"> </w:t>
      </w:r>
      <w:r w:rsidR="006054B0" w:rsidRPr="004F4C99">
        <w:t>ș</w:t>
      </w:r>
      <w:r w:rsidRPr="004F4C99">
        <w:t>i interval individualizat</w:t>
      </w:r>
      <w:r w:rsidR="004B56FC" w:rsidRPr="004F4C99">
        <w:t xml:space="preserve"> la doza de 100 UI/kg începând la fiecare 10 zile</w:t>
      </w:r>
      <w:r w:rsidRPr="004F4C99">
        <w:t>) cu cea a tratamentului la nevoie. Studiul a înrolat în total 123 pacien</w:t>
      </w:r>
      <w:r w:rsidR="006054B0" w:rsidRPr="004F4C99">
        <w:t>ț</w:t>
      </w:r>
      <w:r w:rsidRPr="004F4C99">
        <w:t>i de sex masculin, trata</w:t>
      </w:r>
      <w:r w:rsidR="006054B0" w:rsidRPr="004F4C99">
        <w:t>ț</w:t>
      </w:r>
      <w:r w:rsidRPr="004F4C99">
        <w:t xml:space="preserve">i anterior (cu vârsta cuprinsă între 12 </w:t>
      </w:r>
      <w:r w:rsidR="006054B0" w:rsidRPr="004F4C99">
        <w:t>ș</w:t>
      </w:r>
      <w:r w:rsidRPr="004F4C99">
        <w:t xml:space="preserve">i 71 ani) cu hemofilie B severă (≤ 2% activitate FIX endogen). </w:t>
      </w:r>
      <w:r w:rsidRPr="004F4C99">
        <w:rPr>
          <w:szCs w:val="24"/>
        </w:rPr>
        <w:t>Tuturor pacien</w:t>
      </w:r>
      <w:r w:rsidR="006054B0" w:rsidRPr="004F4C99">
        <w:rPr>
          <w:szCs w:val="24"/>
        </w:rPr>
        <w:t>ț</w:t>
      </w:r>
      <w:r w:rsidRPr="004F4C99">
        <w:rPr>
          <w:szCs w:val="24"/>
        </w:rPr>
        <w:t xml:space="preserve">ilor li s-a administrat tratament cu ALPROLIX </w:t>
      </w:r>
      <w:r w:rsidR="006054B0" w:rsidRPr="004F4C99">
        <w:rPr>
          <w:szCs w:val="24"/>
        </w:rPr>
        <w:t>ș</w:t>
      </w:r>
      <w:r w:rsidRPr="004F4C99">
        <w:rPr>
          <w:szCs w:val="24"/>
        </w:rPr>
        <w:t>i au fost urmări</w:t>
      </w:r>
      <w:r w:rsidR="006054B0" w:rsidRPr="004F4C99">
        <w:rPr>
          <w:szCs w:val="24"/>
        </w:rPr>
        <w:t>ț</w:t>
      </w:r>
      <w:r w:rsidRPr="004F4C99">
        <w:rPr>
          <w:szCs w:val="24"/>
        </w:rPr>
        <w:t xml:space="preserve">i timp de până la 77 săptămâni. </w:t>
      </w:r>
    </w:p>
    <w:p w14:paraId="274E4299" w14:textId="77777777" w:rsidR="009D3717" w:rsidRPr="004F4C99" w:rsidRDefault="009D3717" w:rsidP="004F4C99">
      <w:pPr>
        <w:autoSpaceDE w:val="0"/>
        <w:autoSpaceDN w:val="0"/>
        <w:adjustRightInd w:val="0"/>
        <w:spacing w:line="240" w:lineRule="auto"/>
        <w:rPr>
          <w:szCs w:val="24"/>
        </w:rPr>
      </w:pPr>
    </w:p>
    <w:p w14:paraId="005DA481" w14:textId="77777777" w:rsidR="009D3717" w:rsidRPr="004F4C99" w:rsidRDefault="009D3717" w:rsidP="004F4C99">
      <w:pPr>
        <w:autoSpaceDE w:val="0"/>
        <w:autoSpaceDN w:val="0"/>
        <w:adjustRightInd w:val="0"/>
        <w:spacing w:line="240" w:lineRule="auto"/>
        <w:rPr>
          <w:szCs w:val="24"/>
        </w:rPr>
      </w:pPr>
      <w:r w:rsidRPr="004F4C99">
        <w:rPr>
          <w:szCs w:val="24"/>
        </w:rPr>
        <w:t>Din cei 123 subiecți care au finalizat Studiul I, 93 au fost înrolați în Studiul III (studiu</w:t>
      </w:r>
      <w:r w:rsidR="006674D8" w:rsidRPr="004F4C99">
        <w:rPr>
          <w:szCs w:val="24"/>
        </w:rPr>
        <w:t>l</w:t>
      </w:r>
      <w:r w:rsidRPr="004F4C99">
        <w:rPr>
          <w:szCs w:val="24"/>
        </w:rPr>
        <w:t xml:space="preserve"> de extensie) cu un timp de urmărire median total de 6,5 ani.</w:t>
      </w:r>
    </w:p>
    <w:p w14:paraId="237C8FD4" w14:textId="77777777" w:rsidR="00326175" w:rsidRPr="004F4C99" w:rsidRDefault="00326175" w:rsidP="004F4C99">
      <w:pPr>
        <w:autoSpaceDE w:val="0"/>
        <w:autoSpaceDN w:val="0"/>
        <w:adjustRightInd w:val="0"/>
        <w:spacing w:line="240" w:lineRule="auto"/>
        <w:rPr>
          <w:szCs w:val="24"/>
        </w:rPr>
      </w:pPr>
    </w:p>
    <w:p w14:paraId="7CA67CDF" w14:textId="77777777" w:rsidR="00326175" w:rsidRPr="004F4C99" w:rsidRDefault="00326175" w:rsidP="004F4C99">
      <w:pPr>
        <w:autoSpaceDE w:val="0"/>
        <w:autoSpaceDN w:val="0"/>
        <w:adjustRightInd w:val="0"/>
        <w:spacing w:line="240" w:lineRule="auto"/>
        <w:rPr>
          <w:szCs w:val="22"/>
        </w:rPr>
      </w:pPr>
      <w:r w:rsidRPr="004F4C99">
        <w:rPr>
          <w:szCs w:val="24"/>
        </w:rPr>
        <w:t>De reținut</w:t>
      </w:r>
      <w:r w:rsidR="00756A8E" w:rsidRPr="004F4C99">
        <w:rPr>
          <w:szCs w:val="24"/>
        </w:rPr>
        <w:t>,</w:t>
      </w:r>
      <w:r w:rsidRPr="004F4C99">
        <w:rPr>
          <w:szCs w:val="24"/>
        </w:rPr>
        <w:t xml:space="preserve"> ratele anualizate ale sângerărilor (RAS) nu sunt comparabile între </w:t>
      </w:r>
      <w:r w:rsidR="00756A8E" w:rsidRPr="004F4C99">
        <w:rPr>
          <w:szCs w:val="24"/>
        </w:rPr>
        <w:t>concentrate de factor diferite</w:t>
      </w:r>
      <w:r w:rsidRPr="004F4C99">
        <w:rPr>
          <w:szCs w:val="24"/>
        </w:rPr>
        <w:t xml:space="preserve"> și între studii clinice</w:t>
      </w:r>
      <w:r w:rsidR="00756A8E" w:rsidRPr="004F4C99">
        <w:rPr>
          <w:szCs w:val="24"/>
        </w:rPr>
        <w:t xml:space="preserve"> diferite</w:t>
      </w:r>
      <w:r w:rsidRPr="004F4C99">
        <w:rPr>
          <w:szCs w:val="24"/>
        </w:rPr>
        <w:t>.</w:t>
      </w:r>
    </w:p>
    <w:p w14:paraId="1A1182D5" w14:textId="77777777" w:rsidR="00604BB6" w:rsidRPr="004F4C99" w:rsidRDefault="00604BB6" w:rsidP="004F4C99">
      <w:pPr>
        <w:autoSpaceDE w:val="0"/>
        <w:autoSpaceDN w:val="0"/>
        <w:adjustRightInd w:val="0"/>
        <w:spacing w:line="240" w:lineRule="auto"/>
        <w:rPr>
          <w:szCs w:val="22"/>
        </w:rPr>
      </w:pPr>
    </w:p>
    <w:p w14:paraId="2CD4D6C2" w14:textId="6D48FF2F" w:rsidR="00604BB6" w:rsidRPr="004F4C99" w:rsidRDefault="00604BB6" w:rsidP="004F4C99">
      <w:pPr>
        <w:keepNext/>
        <w:spacing w:line="240" w:lineRule="auto"/>
        <w:rPr>
          <w:szCs w:val="22"/>
        </w:rPr>
      </w:pPr>
      <w:r w:rsidRPr="004F4C99">
        <w:rPr>
          <w:i/>
          <w:szCs w:val="24"/>
          <w:u w:val="single"/>
        </w:rPr>
        <w:t xml:space="preserve">Intervale săptămânale fixe </w:t>
      </w:r>
      <w:r w:rsidR="006054B0" w:rsidRPr="004F4C99">
        <w:rPr>
          <w:i/>
          <w:szCs w:val="24"/>
          <w:u w:val="single"/>
        </w:rPr>
        <w:t>ș</w:t>
      </w:r>
      <w:r w:rsidRPr="004F4C99">
        <w:rPr>
          <w:i/>
          <w:szCs w:val="24"/>
          <w:u w:val="single"/>
        </w:rPr>
        <w:t>i individualizate pentru profilaxie</w:t>
      </w:r>
    </w:p>
    <w:p w14:paraId="7C3F9ED9" w14:textId="77777777" w:rsidR="009D3717" w:rsidRPr="004F4C99" w:rsidRDefault="009D3717" w:rsidP="004F4C99">
      <w:pPr>
        <w:spacing w:line="240" w:lineRule="auto"/>
        <w:rPr>
          <w:szCs w:val="24"/>
        </w:rPr>
      </w:pPr>
      <w:r w:rsidRPr="004F4C99">
        <w:rPr>
          <w:szCs w:val="24"/>
        </w:rPr>
        <w:t>Doza săptămânală mediană p</w:t>
      </w:r>
      <w:r w:rsidR="00604BB6" w:rsidRPr="004F4C99">
        <w:rPr>
          <w:szCs w:val="24"/>
        </w:rPr>
        <w:t>entru subiec</w:t>
      </w:r>
      <w:r w:rsidR="006054B0" w:rsidRPr="004F4C99">
        <w:rPr>
          <w:szCs w:val="24"/>
        </w:rPr>
        <w:t>ț</w:t>
      </w:r>
      <w:r w:rsidR="00604BB6" w:rsidRPr="004F4C99">
        <w:rPr>
          <w:szCs w:val="24"/>
        </w:rPr>
        <w:t xml:space="preserve">ii </w:t>
      </w:r>
      <w:r w:rsidRPr="004F4C99">
        <w:rPr>
          <w:szCs w:val="24"/>
        </w:rPr>
        <w:t>din</w:t>
      </w:r>
      <w:r w:rsidR="00604BB6" w:rsidRPr="004F4C99">
        <w:rPr>
          <w:szCs w:val="24"/>
        </w:rPr>
        <w:t xml:space="preserve"> grupul săptămânal </w:t>
      </w:r>
      <w:r w:rsidR="00CC451F" w:rsidRPr="004F4C99">
        <w:rPr>
          <w:szCs w:val="24"/>
        </w:rPr>
        <w:t xml:space="preserve">fix </w:t>
      </w:r>
      <w:r w:rsidR="00604BB6" w:rsidRPr="004F4C99">
        <w:rPr>
          <w:szCs w:val="24"/>
        </w:rPr>
        <w:t xml:space="preserve">a fost de 45,17 UI/kg (interval </w:t>
      </w:r>
      <w:proofErr w:type="spellStart"/>
      <w:r w:rsidR="00604BB6" w:rsidRPr="004F4C99">
        <w:rPr>
          <w:szCs w:val="24"/>
        </w:rPr>
        <w:t>intercvartilic</w:t>
      </w:r>
      <w:proofErr w:type="spellEnd"/>
      <w:r w:rsidRPr="004F4C99">
        <w:rPr>
          <w:szCs w:val="24"/>
        </w:rPr>
        <w:t xml:space="preserve"> (IQR)</w:t>
      </w:r>
      <w:r w:rsidR="00604BB6" w:rsidRPr="004F4C99">
        <w:rPr>
          <w:szCs w:val="24"/>
        </w:rPr>
        <w:t xml:space="preserve"> 38,1</w:t>
      </w:r>
      <w:r w:rsidR="00604BB6" w:rsidRPr="004F4C99">
        <w:rPr>
          <w:szCs w:val="24"/>
        </w:rPr>
        <w:noBreakHyphen/>
        <w:t>53,7)</w:t>
      </w:r>
      <w:r w:rsidRPr="004F4C99">
        <w:rPr>
          <w:szCs w:val="24"/>
        </w:rPr>
        <w:t xml:space="preserve"> în Studiul I</w:t>
      </w:r>
      <w:r w:rsidR="00604BB6" w:rsidRPr="004F4C99">
        <w:rPr>
          <w:szCs w:val="24"/>
        </w:rPr>
        <w:t xml:space="preserve">. </w:t>
      </w:r>
      <w:r w:rsidRPr="004F4C99">
        <w:rPr>
          <w:szCs w:val="22"/>
        </w:rPr>
        <w:t>RAS mediane corespunzătoare la subiecții evaluabili din punct de vedere al eficacității au fost de 2,95 (</w:t>
      </w:r>
      <w:r w:rsidR="00080B00" w:rsidRPr="004F4C99">
        <w:rPr>
          <w:szCs w:val="22"/>
        </w:rPr>
        <w:t>IQR</w:t>
      </w:r>
      <w:r w:rsidR="00D739DD" w:rsidRPr="004F4C99">
        <w:rPr>
          <w:szCs w:val="22"/>
        </w:rPr>
        <w:t>:</w:t>
      </w:r>
      <w:r w:rsidR="00080B00" w:rsidRPr="004F4C99">
        <w:rPr>
          <w:szCs w:val="22"/>
        </w:rPr>
        <w:t xml:space="preserve"> </w:t>
      </w:r>
      <w:r w:rsidRPr="004F4C99">
        <w:rPr>
          <w:szCs w:val="22"/>
        </w:rPr>
        <w:t>1,01</w:t>
      </w:r>
      <w:r w:rsidRPr="004F4C99">
        <w:rPr>
          <w:szCs w:val="22"/>
        </w:rPr>
        <w:noBreakHyphen/>
        <w:t>4,35) și au rămas similare pe tot parcursul Studiul III (1,85 (IQR 0,76-4,0)). Subiecții au avut o mediană de 0,38 (IQR: 0,00-1,43) sângerări spontane ale articulațiilor în Studiul III.</w:t>
      </w:r>
    </w:p>
    <w:p w14:paraId="2FBDEAE3" w14:textId="77777777" w:rsidR="009D3717" w:rsidRPr="004F4C99" w:rsidRDefault="009D3717" w:rsidP="004F4C99">
      <w:pPr>
        <w:spacing w:line="240" w:lineRule="auto"/>
        <w:rPr>
          <w:szCs w:val="24"/>
        </w:rPr>
      </w:pPr>
    </w:p>
    <w:p w14:paraId="23E8CA47" w14:textId="77777777" w:rsidR="00B126BD" w:rsidRDefault="00604BB6" w:rsidP="004F4C99">
      <w:pPr>
        <w:spacing w:line="240" w:lineRule="auto"/>
        <w:rPr>
          <w:szCs w:val="24"/>
        </w:rPr>
      </w:pPr>
      <w:r w:rsidRPr="004F4C99">
        <w:rPr>
          <w:szCs w:val="24"/>
        </w:rPr>
        <w:t>Pentru subiec</w:t>
      </w:r>
      <w:r w:rsidR="006054B0" w:rsidRPr="004F4C99">
        <w:rPr>
          <w:szCs w:val="24"/>
        </w:rPr>
        <w:t>ț</w:t>
      </w:r>
      <w:r w:rsidRPr="004F4C99">
        <w:rPr>
          <w:szCs w:val="24"/>
        </w:rPr>
        <w:t>ii înrola</w:t>
      </w:r>
      <w:r w:rsidR="006054B0" w:rsidRPr="004F4C99">
        <w:rPr>
          <w:szCs w:val="24"/>
        </w:rPr>
        <w:t>ț</w:t>
      </w:r>
      <w:r w:rsidRPr="004F4C99">
        <w:rPr>
          <w:szCs w:val="24"/>
        </w:rPr>
        <w:t xml:space="preserve">i în grupul cu intervale </w:t>
      </w:r>
      <w:r w:rsidR="00C60F2A" w:rsidRPr="004F4C99">
        <w:rPr>
          <w:szCs w:val="24"/>
        </w:rPr>
        <w:t>individualizat</w:t>
      </w:r>
      <w:r w:rsidR="00CC451F" w:rsidRPr="004F4C99">
        <w:rPr>
          <w:szCs w:val="24"/>
        </w:rPr>
        <w:t>e</w:t>
      </w:r>
      <w:r w:rsidRPr="004F4C99">
        <w:rPr>
          <w:szCs w:val="24"/>
        </w:rPr>
        <w:t xml:space="preserve">, </w:t>
      </w:r>
      <w:r w:rsidR="00C60F2A" w:rsidRPr="004F4C99">
        <w:rPr>
          <w:szCs w:val="24"/>
        </w:rPr>
        <w:t>intervalul median de administrare</w:t>
      </w:r>
      <w:r w:rsidRPr="004F4C99">
        <w:rPr>
          <w:szCs w:val="24"/>
        </w:rPr>
        <w:t xml:space="preserve"> a fost de 12,53 </w:t>
      </w:r>
      <w:r w:rsidR="00C05415" w:rsidRPr="004F4C99">
        <w:rPr>
          <w:szCs w:val="24"/>
        </w:rPr>
        <w:t>zile</w:t>
      </w:r>
      <w:r w:rsidRPr="004F4C99">
        <w:rPr>
          <w:szCs w:val="24"/>
        </w:rPr>
        <w:t xml:space="preserve"> (</w:t>
      </w:r>
      <w:r w:rsidR="00C60F2A" w:rsidRPr="004F4C99">
        <w:rPr>
          <w:szCs w:val="24"/>
        </w:rPr>
        <w:t>IQR</w:t>
      </w:r>
      <w:r w:rsidRPr="004F4C99">
        <w:rPr>
          <w:szCs w:val="24"/>
        </w:rPr>
        <w:t xml:space="preserve"> 10,4</w:t>
      </w:r>
      <w:r w:rsidRPr="004F4C99">
        <w:rPr>
          <w:szCs w:val="24"/>
        </w:rPr>
        <w:noBreakHyphen/>
        <w:t>13,4)</w:t>
      </w:r>
      <w:r w:rsidR="00C60F2A" w:rsidRPr="004F4C99">
        <w:rPr>
          <w:szCs w:val="24"/>
        </w:rPr>
        <w:t xml:space="preserve"> în Studiul I</w:t>
      </w:r>
      <w:r w:rsidRPr="004F4C99">
        <w:rPr>
          <w:szCs w:val="24"/>
        </w:rPr>
        <w:t>.</w:t>
      </w:r>
      <w:r w:rsidR="00C60F2A" w:rsidRPr="004F4C99">
        <w:rPr>
          <w:szCs w:val="24"/>
        </w:rPr>
        <w:t xml:space="preserve"> RAS mediană corespunzătoare a fost de 1,38 (IQR: 0,00-3,43) și </w:t>
      </w:r>
      <w:r w:rsidR="00E721DD" w:rsidRPr="004F4C99">
        <w:rPr>
          <w:szCs w:val="24"/>
        </w:rPr>
        <w:t>a rămas similară pe tot parcursul Studiului III (</w:t>
      </w:r>
      <w:r w:rsidR="009F03EF" w:rsidRPr="004F4C99">
        <w:rPr>
          <w:szCs w:val="24"/>
        </w:rPr>
        <w:t>1</w:t>
      </w:r>
      <w:r w:rsidR="00080B00" w:rsidRPr="004F4C99">
        <w:rPr>
          <w:szCs w:val="24"/>
        </w:rPr>
        <w:t>,</w:t>
      </w:r>
      <w:r w:rsidR="009F03EF" w:rsidRPr="004F4C99">
        <w:rPr>
          <w:szCs w:val="24"/>
        </w:rPr>
        <w:t xml:space="preserve">85 </w:t>
      </w:r>
      <w:r w:rsidR="00080B00" w:rsidRPr="004F4C99">
        <w:rPr>
          <w:szCs w:val="24"/>
        </w:rPr>
        <w:t>(</w:t>
      </w:r>
      <w:r w:rsidR="00E721DD" w:rsidRPr="004F4C99">
        <w:rPr>
          <w:szCs w:val="24"/>
        </w:rPr>
        <w:t>IQR: 0,76-4,0)</w:t>
      </w:r>
      <w:r w:rsidR="00080B00" w:rsidRPr="004F4C99">
        <w:rPr>
          <w:szCs w:val="24"/>
        </w:rPr>
        <w:t>)</w:t>
      </w:r>
      <w:r w:rsidR="00E721DD" w:rsidRPr="004F4C99">
        <w:rPr>
          <w:szCs w:val="24"/>
        </w:rPr>
        <w:t>.</w:t>
      </w:r>
    </w:p>
    <w:p w14:paraId="34A4C808" w14:textId="77777777" w:rsidR="00A60886" w:rsidRPr="004F4C99" w:rsidRDefault="00A60886" w:rsidP="004F4C99">
      <w:pPr>
        <w:spacing w:line="240" w:lineRule="auto"/>
        <w:rPr>
          <w:szCs w:val="24"/>
        </w:rPr>
      </w:pPr>
    </w:p>
    <w:p w14:paraId="309AA443" w14:textId="77777777" w:rsidR="00E721DD" w:rsidRPr="004F4C99" w:rsidRDefault="00E721DD" w:rsidP="004F4C99">
      <w:pPr>
        <w:spacing w:line="240" w:lineRule="auto"/>
        <w:rPr>
          <w:szCs w:val="24"/>
        </w:rPr>
      </w:pPr>
      <w:r w:rsidRPr="004F4C99">
        <w:rPr>
          <w:szCs w:val="24"/>
        </w:rPr>
        <w:t>Intervalele de administrare și consumul de factor au rămas similare în Studiul III (studiul de extensie) în comparație cu Studiul I, pentru ambele scheme de profilaxie.</w:t>
      </w:r>
    </w:p>
    <w:p w14:paraId="379C7183" w14:textId="77777777" w:rsidR="00CC1969" w:rsidRPr="004F4C99" w:rsidRDefault="00CC1969" w:rsidP="004F4C99">
      <w:pPr>
        <w:spacing w:line="240" w:lineRule="auto"/>
        <w:rPr>
          <w:bCs/>
          <w:szCs w:val="22"/>
        </w:rPr>
      </w:pPr>
    </w:p>
    <w:p w14:paraId="07BB79E6" w14:textId="77777777" w:rsidR="00604BB6" w:rsidRPr="004F4C99" w:rsidRDefault="00604BB6" w:rsidP="004F4C99">
      <w:pPr>
        <w:spacing w:line="240" w:lineRule="auto"/>
      </w:pPr>
      <w:r w:rsidRPr="004F4C99">
        <w:rPr>
          <w:szCs w:val="22"/>
        </w:rPr>
        <w:t>L</w:t>
      </w:r>
      <w:r w:rsidRPr="004F4C99">
        <w:t>a 42% dintre subiec</w:t>
      </w:r>
      <w:r w:rsidR="006054B0" w:rsidRPr="004F4C99">
        <w:t>ț</w:t>
      </w:r>
      <w:r w:rsidRPr="004F4C99">
        <w:t>ii afla</w:t>
      </w:r>
      <w:r w:rsidR="006054B0" w:rsidRPr="004F4C99">
        <w:t>ț</w:t>
      </w:r>
      <w:r w:rsidRPr="004F4C99">
        <w:t xml:space="preserve">i în tratament profilactic individualizat </w:t>
      </w:r>
      <w:r w:rsidR="006054B0" w:rsidRPr="004F4C99">
        <w:t>ș</w:t>
      </w:r>
      <w:r w:rsidRPr="004F4C99">
        <w:t>i la 23,0% dintre subiec</w:t>
      </w:r>
      <w:r w:rsidR="006054B0" w:rsidRPr="004F4C99">
        <w:t>ț</w:t>
      </w:r>
      <w:r w:rsidRPr="004F4C99">
        <w:t>ii afla</w:t>
      </w:r>
      <w:r w:rsidR="006054B0" w:rsidRPr="004F4C99">
        <w:t>ț</w:t>
      </w:r>
      <w:r w:rsidRPr="004F4C99">
        <w:t>i în tratament profilactic săptămânal nu au apărut episoade de sângerare.</w:t>
      </w:r>
      <w:r w:rsidR="00685F2A" w:rsidRPr="004F4C99">
        <w:t xml:space="preserve"> A existat o propor</w:t>
      </w:r>
      <w:r w:rsidR="006054B0" w:rsidRPr="004F4C99">
        <w:t>ț</w:t>
      </w:r>
      <w:r w:rsidR="00685F2A" w:rsidRPr="004F4C99">
        <w:t>ie mai scăzută de subiec</w:t>
      </w:r>
      <w:r w:rsidR="006054B0" w:rsidRPr="004F4C99">
        <w:t>ț</w:t>
      </w:r>
      <w:r w:rsidR="00685F2A" w:rsidRPr="004F4C99">
        <w:t xml:space="preserve">i cu interval individualizat pentru profilaxie, cu </w:t>
      </w:r>
      <w:r w:rsidR="00685F2A" w:rsidRPr="004F4C99">
        <w:rPr>
          <w:rFonts w:eastAsia="SimSun"/>
        </w:rPr>
        <w:t>≥1 articula</w:t>
      </w:r>
      <w:r w:rsidR="006054B0" w:rsidRPr="004F4C99">
        <w:rPr>
          <w:rFonts w:eastAsia="SimSun"/>
        </w:rPr>
        <w:t>ț</w:t>
      </w:r>
      <w:r w:rsidR="00685F2A" w:rsidRPr="004F4C99">
        <w:rPr>
          <w:rFonts w:eastAsia="SimSun"/>
        </w:rPr>
        <w:t xml:space="preserve">ie </w:t>
      </w:r>
      <w:r w:rsidR="006054B0" w:rsidRPr="004F4C99">
        <w:rPr>
          <w:rFonts w:eastAsia="SimSun"/>
        </w:rPr>
        <w:t>ț</w:t>
      </w:r>
      <w:r w:rsidR="00685F2A" w:rsidRPr="004F4C99">
        <w:rPr>
          <w:rFonts w:eastAsia="SimSun"/>
        </w:rPr>
        <w:t>intă la momentul ini</w:t>
      </w:r>
      <w:r w:rsidR="006054B0" w:rsidRPr="004F4C99">
        <w:rPr>
          <w:rFonts w:eastAsia="SimSun"/>
        </w:rPr>
        <w:t>ț</w:t>
      </w:r>
      <w:r w:rsidR="00685F2A" w:rsidRPr="004F4C99">
        <w:rPr>
          <w:rFonts w:eastAsia="SimSun"/>
        </w:rPr>
        <w:t xml:space="preserve">ial decât </w:t>
      </w:r>
      <w:r w:rsidR="00992DEE" w:rsidRPr="004F4C99">
        <w:rPr>
          <w:rFonts w:eastAsia="SimSun"/>
        </w:rPr>
        <w:t xml:space="preserve">de </w:t>
      </w:r>
      <w:r w:rsidR="00685F2A" w:rsidRPr="004F4C99">
        <w:rPr>
          <w:rFonts w:eastAsia="SimSun"/>
        </w:rPr>
        <w:t>subiec</w:t>
      </w:r>
      <w:r w:rsidR="006054B0" w:rsidRPr="004F4C99">
        <w:rPr>
          <w:rFonts w:eastAsia="SimSun"/>
        </w:rPr>
        <w:t>ț</w:t>
      </w:r>
      <w:r w:rsidR="00685F2A" w:rsidRPr="004F4C99">
        <w:rPr>
          <w:rFonts w:eastAsia="SimSun"/>
        </w:rPr>
        <w:t xml:space="preserve">i cu </w:t>
      </w:r>
      <w:r w:rsidR="00992DEE" w:rsidRPr="004F4C99">
        <w:rPr>
          <w:rFonts w:eastAsia="SimSun"/>
        </w:rPr>
        <w:t>tratament profilactic</w:t>
      </w:r>
      <w:r w:rsidR="00685F2A" w:rsidRPr="004F4C99">
        <w:rPr>
          <w:rFonts w:eastAsia="SimSun"/>
        </w:rPr>
        <w:t xml:space="preserve"> săptămâ</w:t>
      </w:r>
      <w:r w:rsidR="00992DEE" w:rsidRPr="004F4C99">
        <w:rPr>
          <w:rFonts w:eastAsia="SimSun"/>
        </w:rPr>
        <w:t>nal (27,6%,</w:t>
      </w:r>
      <w:r w:rsidR="00685F2A" w:rsidRPr="004F4C99">
        <w:rPr>
          <w:rFonts w:eastAsia="SimSun"/>
        </w:rPr>
        <w:t xml:space="preserve"> respectiv 57,1%).</w:t>
      </w:r>
    </w:p>
    <w:p w14:paraId="3E400EB9" w14:textId="77777777" w:rsidR="00604BB6" w:rsidRPr="004F4C99" w:rsidRDefault="00604BB6" w:rsidP="004F4C99">
      <w:pPr>
        <w:spacing w:line="240" w:lineRule="auto"/>
      </w:pPr>
    </w:p>
    <w:p w14:paraId="3A81A274" w14:textId="5D6F78BB" w:rsidR="00A60886" w:rsidRDefault="00604BB6" w:rsidP="004F4C99">
      <w:pPr>
        <w:autoSpaceDE w:val="0"/>
        <w:autoSpaceDN w:val="0"/>
        <w:adjustRightInd w:val="0"/>
        <w:spacing w:line="240" w:lineRule="auto"/>
      </w:pPr>
      <w:r w:rsidRPr="004F4C99">
        <w:rPr>
          <w:i/>
          <w:u w:val="single"/>
        </w:rPr>
        <w:t>Tratamentul sângerărilor</w:t>
      </w:r>
    </w:p>
    <w:p w14:paraId="1A420E6A" w14:textId="18777CA5" w:rsidR="00604BB6" w:rsidRPr="004F4C99" w:rsidRDefault="00604BB6" w:rsidP="004F4C99">
      <w:pPr>
        <w:autoSpaceDE w:val="0"/>
        <w:autoSpaceDN w:val="0"/>
        <w:adjustRightInd w:val="0"/>
        <w:spacing w:line="240" w:lineRule="auto"/>
        <w:rPr>
          <w:szCs w:val="24"/>
        </w:rPr>
      </w:pPr>
      <w:r w:rsidRPr="004F4C99">
        <w:t xml:space="preserve">Dintr-un total de 636 evenimente de sângerare observate în </w:t>
      </w:r>
      <w:r w:rsidR="00B92700">
        <w:t>S</w:t>
      </w:r>
      <w:r w:rsidRPr="004F4C99">
        <w:t xml:space="preserve">tudiul I, 90,4% au fost </w:t>
      </w:r>
      <w:r w:rsidR="006054B0" w:rsidRPr="004F4C99">
        <w:t>ț</w:t>
      </w:r>
      <w:r w:rsidRPr="004F4C99">
        <w:t>inute sub control cu 1 injec</w:t>
      </w:r>
      <w:r w:rsidR="006054B0" w:rsidRPr="004F4C99">
        <w:t>ț</w:t>
      </w:r>
      <w:r w:rsidRPr="004F4C99">
        <w:t xml:space="preserve">ie, iar în mod global, 97,3% dintre evenimente au fost </w:t>
      </w:r>
      <w:r w:rsidR="006054B0" w:rsidRPr="004F4C99">
        <w:t>ț</w:t>
      </w:r>
      <w:r w:rsidRPr="004F4C99">
        <w:t>inute sub control cu 2 sau mai pu</w:t>
      </w:r>
      <w:r w:rsidR="006054B0" w:rsidRPr="004F4C99">
        <w:t>ț</w:t>
      </w:r>
      <w:r w:rsidRPr="004F4C99">
        <w:t>ine injec</w:t>
      </w:r>
      <w:r w:rsidR="006054B0" w:rsidRPr="004F4C99">
        <w:t>ț</w:t>
      </w:r>
      <w:r w:rsidRPr="004F4C99">
        <w:t>ii. Valoarea mediană a dozei medii per injec</w:t>
      </w:r>
      <w:r w:rsidR="006054B0" w:rsidRPr="004F4C99">
        <w:t>ț</w:t>
      </w:r>
      <w:r w:rsidRPr="004F4C99">
        <w:t>ie pentru tratarea unui episod de sângerare a fost de 46,07 (</w:t>
      </w:r>
      <w:r w:rsidR="00672854" w:rsidRPr="004F4C99">
        <w:t>IQR:</w:t>
      </w:r>
      <w:r w:rsidRPr="004F4C99">
        <w:t xml:space="preserve"> 32,86</w:t>
      </w:r>
      <w:r w:rsidRPr="004F4C99">
        <w:noBreakHyphen/>
        <w:t xml:space="preserve">57,03) UI/kg. </w:t>
      </w:r>
      <w:r w:rsidR="00C674BF" w:rsidRPr="004F4C99">
        <w:rPr>
          <w:szCs w:val="24"/>
        </w:rPr>
        <w:t>Doza mediană globală pentru tratarea episodului de sângerare a fost de 51,47 UI/kg</w:t>
      </w:r>
      <w:r w:rsidR="008A290C" w:rsidRPr="004F4C99">
        <w:rPr>
          <w:szCs w:val="24"/>
        </w:rPr>
        <w:t xml:space="preserve"> (</w:t>
      </w:r>
      <w:r w:rsidR="00672854" w:rsidRPr="004F4C99">
        <w:t>IQR:</w:t>
      </w:r>
      <w:r w:rsidR="008A290C" w:rsidRPr="004F4C99">
        <w:rPr>
          <w:szCs w:val="24"/>
        </w:rPr>
        <w:t xml:space="preserve"> 35,21</w:t>
      </w:r>
      <w:r w:rsidR="008A290C" w:rsidRPr="004F4C99">
        <w:rPr>
          <w:szCs w:val="24"/>
        </w:rPr>
        <w:noBreakHyphen/>
      </w:r>
      <w:r w:rsidR="00C674BF" w:rsidRPr="004F4C99">
        <w:rPr>
          <w:szCs w:val="24"/>
        </w:rPr>
        <w:t xml:space="preserve">61,73) în grupul cu </w:t>
      </w:r>
      <w:r w:rsidR="00665E42" w:rsidRPr="004F4C99">
        <w:rPr>
          <w:szCs w:val="24"/>
        </w:rPr>
        <w:t>tratament profilactic săptămânal</w:t>
      </w:r>
      <w:r w:rsidR="00C674BF" w:rsidRPr="004F4C99">
        <w:rPr>
          <w:szCs w:val="24"/>
        </w:rPr>
        <w:t>, 49,62 UI/kg (</w:t>
      </w:r>
      <w:r w:rsidR="00672854" w:rsidRPr="004F4C99">
        <w:t xml:space="preserve">IQR: </w:t>
      </w:r>
      <w:r w:rsidR="008A290C" w:rsidRPr="004F4C99">
        <w:rPr>
          <w:szCs w:val="24"/>
        </w:rPr>
        <w:lastRenderedPageBreak/>
        <w:t>35,71</w:t>
      </w:r>
      <w:r w:rsidR="008A290C" w:rsidRPr="004F4C99">
        <w:rPr>
          <w:szCs w:val="24"/>
        </w:rPr>
        <w:noBreakHyphen/>
      </w:r>
      <w:r w:rsidR="00C674BF" w:rsidRPr="004F4C99">
        <w:rPr>
          <w:szCs w:val="24"/>
        </w:rPr>
        <w:t>94,82) în grupul cu interval individualizat pentru p</w:t>
      </w:r>
      <w:r w:rsidR="008A290C" w:rsidRPr="004F4C99">
        <w:rPr>
          <w:szCs w:val="24"/>
        </w:rPr>
        <w:t xml:space="preserve">rofilaxie </w:t>
      </w:r>
      <w:r w:rsidR="006054B0" w:rsidRPr="004F4C99">
        <w:rPr>
          <w:szCs w:val="24"/>
        </w:rPr>
        <w:t>ș</w:t>
      </w:r>
      <w:r w:rsidR="008A290C" w:rsidRPr="004F4C99">
        <w:rPr>
          <w:szCs w:val="24"/>
        </w:rPr>
        <w:t>i 46,58 UI/kg (</w:t>
      </w:r>
      <w:r w:rsidR="00672854" w:rsidRPr="004F4C99">
        <w:t xml:space="preserve">IQR: </w:t>
      </w:r>
      <w:r w:rsidR="008A290C" w:rsidRPr="004F4C99">
        <w:rPr>
          <w:szCs w:val="24"/>
        </w:rPr>
        <w:t>33,33</w:t>
      </w:r>
      <w:r w:rsidR="008A290C" w:rsidRPr="004F4C99">
        <w:rPr>
          <w:szCs w:val="24"/>
        </w:rPr>
        <w:noBreakHyphen/>
      </w:r>
      <w:r w:rsidR="00C674BF" w:rsidRPr="004F4C99">
        <w:rPr>
          <w:szCs w:val="24"/>
        </w:rPr>
        <w:t xml:space="preserve">59,41) în grupul cu tratament la </w:t>
      </w:r>
      <w:r w:rsidR="00665E42" w:rsidRPr="004F4C99">
        <w:rPr>
          <w:szCs w:val="24"/>
        </w:rPr>
        <w:t>nevoie</w:t>
      </w:r>
      <w:r w:rsidR="00C674BF" w:rsidRPr="004F4C99">
        <w:rPr>
          <w:szCs w:val="24"/>
        </w:rPr>
        <w:t>.</w:t>
      </w:r>
    </w:p>
    <w:p w14:paraId="732FBCEA" w14:textId="77777777" w:rsidR="00DE2859" w:rsidRPr="004F4C99" w:rsidRDefault="00DE2859" w:rsidP="004F4C99">
      <w:pPr>
        <w:autoSpaceDE w:val="0"/>
        <w:autoSpaceDN w:val="0"/>
        <w:adjustRightInd w:val="0"/>
        <w:spacing w:line="240" w:lineRule="auto"/>
        <w:rPr>
          <w:szCs w:val="24"/>
        </w:rPr>
      </w:pPr>
    </w:p>
    <w:p w14:paraId="096F56FF" w14:textId="3AF59032" w:rsidR="00DE2859" w:rsidRPr="004F4C99" w:rsidRDefault="00DE2859" w:rsidP="004F4C99">
      <w:pPr>
        <w:pStyle w:val="ListParagraph"/>
        <w:keepNext/>
        <w:ind w:left="0"/>
        <w:rPr>
          <w:sz w:val="22"/>
        </w:rPr>
      </w:pPr>
      <w:r w:rsidRPr="004F4C99">
        <w:rPr>
          <w:i/>
          <w:sz w:val="22"/>
          <w:u w:val="single"/>
        </w:rPr>
        <w:t xml:space="preserve">Tratament </w:t>
      </w:r>
      <w:proofErr w:type="spellStart"/>
      <w:r w:rsidRPr="004F4C99">
        <w:rPr>
          <w:i/>
          <w:sz w:val="22"/>
          <w:u w:val="single"/>
        </w:rPr>
        <w:t>perioperator</w:t>
      </w:r>
      <w:proofErr w:type="spellEnd"/>
      <w:r w:rsidRPr="004F4C99">
        <w:rPr>
          <w:i/>
          <w:sz w:val="22"/>
          <w:u w:val="single"/>
        </w:rPr>
        <w:t xml:space="preserve"> (profilaxie pentru intervenții chirurgicale)</w:t>
      </w:r>
    </w:p>
    <w:p w14:paraId="0F691D07" w14:textId="77777777" w:rsidR="00DE2859" w:rsidRPr="004F4C99" w:rsidRDefault="00DE2859" w:rsidP="004F4C99">
      <w:pPr>
        <w:pStyle w:val="ListParagraph"/>
        <w:ind w:left="0"/>
        <w:rPr>
          <w:sz w:val="22"/>
        </w:rPr>
      </w:pPr>
      <w:r w:rsidRPr="004F4C99">
        <w:rPr>
          <w:sz w:val="22"/>
        </w:rPr>
        <w:t>În total, s-au efectuat 35 proceduri chirurgicale majore, evaluate la 22 subiecți (21 adulți și adolescen</w:t>
      </w:r>
      <w:r w:rsidR="003A311D" w:rsidRPr="004F4C99">
        <w:rPr>
          <w:sz w:val="22"/>
        </w:rPr>
        <w:t>ț</w:t>
      </w:r>
      <w:r w:rsidRPr="004F4C99">
        <w:rPr>
          <w:sz w:val="22"/>
        </w:rPr>
        <w:t>i și 1 pacient copil cu vârsta &lt;</w:t>
      </w:r>
      <w:r w:rsidR="00796888" w:rsidRPr="004F4C99">
        <w:rPr>
          <w:sz w:val="22"/>
        </w:rPr>
        <w:t> </w:t>
      </w:r>
      <w:r w:rsidRPr="004F4C99">
        <w:rPr>
          <w:sz w:val="22"/>
        </w:rPr>
        <w:t>12 ani) în cadrul Studiului I și al Studiului III. Dintre 35 intervenții chirurgicale, 28 intervenții (80,0%) au necesitat o singură doză preoperatorie pentru menținerea hemostazei în timpul intervenției chirurgicale.</w:t>
      </w:r>
      <w:r w:rsidRPr="004F4C99">
        <w:rPr>
          <w:kern w:val="24"/>
          <w:sz w:val="22"/>
        </w:rPr>
        <w:t xml:space="preserve"> </w:t>
      </w:r>
      <w:r w:rsidRPr="004F4C99">
        <w:rPr>
          <w:sz w:val="22"/>
        </w:rPr>
        <w:t>Valoarea mediană a dozei medii per injecție pentru menținerea hemostazei în timpul intervenției chirurgicale a fost de 94,7 UI/kg (interval: 49</w:t>
      </w:r>
      <w:r w:rsidRPr="004F4C99">
        <w:rPr>
          <w:sz w:val="22"/>
        </w:rPr>
        <w:noBreakHyphen/>
        <w:t xml:space="preserve">152 UI/kg). Doza totală în ziua intervenției chirurgicale a fost cuprinsă între 49 și 341 UI/kg, iar doza totală în perioada </w:t>
      </w:r>
      <w:proofErr w:type="spellStart"/>
      <w:r w:rsidRPr="004F4C99">
        <w:rPr>
          <w:sz w:val="22"/>
        </w:rPr>
        <w:t>perioperatorie</w:t>
      </w:r>
      <w:proofErr w:type="spellEnd"/>
      <w:r w:rsidRPr="004F4C99">
        <w:rPr>
          <w:sz w:val="22"/>
        </w:rPr>
        <w:t xml:space="preserve"> cu durata de 14 zile a fost cuprinsă între 60 și 1947 UI/kg.</w:t>
      </w:r>
    </w:p>
    <w:p w14:paraId="4E8B4559" w14:textId="77777777" w:rsidR="00DE2859" w:rsidRPr="004F4C99" w:rsidRDefault="00DE2859" w:rsidP="004F4C99">
      <w:pPr>
        <w:pStyle w:val="ListParagraph"/>
        <w:ind w:left="0"/>
        <w:rPr>
          <w:sz w:val="22"/>
        </w:rPr>
      </w:pPr>
    </w:p>
    <w:p w14:paraId="4FF03CD3" w14:textId="77777777" w:rsidR="00DE2859" w:rsidRPr="004F4C99" w:rsidRDefault="00DE2859" w:rsidP="004F4C99">
      <w:pPr>
        <w:pStyle w:val="ListParagraph"/>
        <w:ind w:left="0"/>
        <w:rPr>
          <w:szCs w:val="22"/>
        </w:rPr>
      </w:pPr>
      <w:r w:rsidRPr="004F4C99">
        <w:rPr>
          <w:sz w:val="22"/>
        </w:rPr>
        <w:t>Rata de răspuns hemostatic a fost evaluată ca excelentă sau bună la 100% dintre intervenții</w:t>
      </w:r>
      <w:r w:rsidR="00CC451F" w:rsidRPr="004F4C99">
        <w:rPr>
          <w:sz w:val="22"/>
        </w:rPr>
        <w:t>le</w:t>
      </w:r>
      <w:r w:rsidRPr="004F4C99">
        <w:rPr>
          <w:sz w:val="22"/>
        </w:rPr>
        <w:t xml:space="preserve"> chir</w:t>
      </w:r>
      <w:r w:rsidR="00CC451F" w:rsidRPr="004F4C99">
        <w:rPr>
          <w:sz w:val="22"/>
        </w:rPr>
        <w:t>u</w:t>
      </w:r>
      <w:r w:rsidRPr="004F4C99">
        <w:rPr>
          <w:sz w:val="22"/>
        </w:rPr>
        <w:t>rgicale majore.</w:t>
      </w:r>
    </w:p>
    <w:p w14:paraId="4E5A4E28" w14:textId="77777777" w:rsidR="00604BB6" w:rsidRPr="004F4C99" w:rsidRDefault="00604BB6" w:rsidP="004F4C99">
      <w:pPr>
        <w:spacing w:line="240" w:lineRule="auto"/>
        <w:rPr>
          <w:i/>
          <w:szCs w:val="22"/>
        </w:rPr>
      </w:pPr>
    </w:p>
    <w:bookmarkEnd w:id="1"/>
    <w:p w14:paraId="797536C2" w14:textId="77777777" w:rsidR="00604BB6" w:rsidRPr="004F4C99" w:rsidRDefault="00604BB6" w:rsidP="004F4C99">
      <w:pPr>
        <w:keepNext/>
        <w:spacing w:line="240" w:lineRule="auto"/>
        <w:rPr>
          <w:bCs/>
          <w:iCs/>
          <w:szCs w:val="22"/>
          <w:u w:val="single"/>
        </w:rPr>
      </w:pPr>
      <w:r w:rsidRPr="004F4C99">
        <w:rPr>
          <w:szCs w:val="24"/>
          <w:u w:val="single"/>
        </w:rPr>
        <w:t xml:space="preserve">Copii </w:t>
      </w:r>
      <w:r w:rsidR="006054B0" w:rsidRPr="004F4C99">
        <w:rPr>
          <w:szCs w:val="24"/>
          <w:u w:val="single"/>
        </w:rPr>
        <w:t>ș</w:t>
      </w:r>
      <w:r w:rsidRPr="004F4C99">
        <w:rPr>
          <w:szCs w:val="24"/>
          <w:u w:val="single"/>
        </w:rPr>
        <w:t>i adolescen</w:t>
      </w:r>
      <w:r w:rsidR="006054B0" w:rsidRPr="004F4C99">
        <w:rPr>
          <w:szCs w:val="24"/>
          <w:u w:val="single"/>
        </w:rPr>
        <w:t>ț</w:t>
      </w:r>
      <w:r w:rsidRPr="004F4C99">
        <w:rPr>
          <w:szCs w:val="24"/>
          <w:u w:val="single"/>
        </w:rPr>
        <w:t>i</w:t>
      </w:r>
    </w:p>
    <w:p w14:paraId="20C2B5B4" w14:textId="77777777" w:rsidR="00604BB6" w:rsidRPr="004F4C99" w:rsidRDefault="00604BB6" w:rsidP="004F4C99">
      <w:pPr>
        <w:keepNext/>
        <w:spacing w:line="240" w:lineRule="auto"/>
        <w:rPr>
          <w:bCs/>
          <w:iCs/>
          <w:szCs w:val="22"/>
        </w:rPr>
      </w:pPr>
    </w:p>
    <w:p w14:paraId="68C16C5E" w14:textId="77777777" w:rsidR="00604BB6" w:rsidRPr="004F4C99" w:rsidRDefault="00604BB6" w:rsidP="004F4C99">
      <w:pPr>
        <w:spacing w:line="240" w:lineRule="auto"/>
        <w:rPr>
          <w:bCs/>
          <w:iCs/>
          <w:szCs w:val="22"/>
        </w:rPr>
      </w:pPr>
      <w:r w:rsidRPr="004F4C99">
        <w:rPr>
          <w:bCs/>
          <w:iCs/>
          <w:szCs w:val="22"/>
        </w:rPr>
        <w:t>Studiul II a înrolat un număr total de 30 pacien</w:t>
      </w:r>
      <w:r w:rsidR="006054B0" w:rsidRPr="004F4C99">
        <w:rPr>
          <w:bCs/>
          <w:iCs/>
          <w:szCs w:val="22"/>
        </w:rPr>
        <w:t>ț</w:t>
      </w:r>
      <w:r w:rsidRPr="004F4C99">
        <w:rPr>
          <w:bCs/>
          <w:iCs/>
          <w:szCs w:val="22"/>
        </w:rPr>
        <w:t xml:space="preserve">i copii </w:t>
      </w:r>
      <w:r w:rsidR="006054B0" w:rsidRPr="004F4C99">
        <w:rPr>
          <w:bCs/>
          <w:iCs/>
          <w:szCs w:val="22"/>
        </w:rPr>
        <w:t>ș</w:t>
      </w:r>
      <w:r w:rsidRPr="004F4C99">
        <w:rPr>
          <w:bCs/>
          <w:iCs/>
          <w:szCs w:val="22"/>
        </w:rPr>
        <w:t>i adolescen</w:t>
      </w:r>
      <w:r w:rsidR="006054B0" w:rsidRPr="004F4C99">
        <w:rPr>
          <w:bCs/>
          <w:iCs/>
          <w:szCs w:val="22"/>
        </w:rPr>
        <w:t>ț</w:t>
      </w:r>
      <w:r w:rsidRPr="004F4C99">
        <w:rPr>
          <w:bCs/>
          <w:iCs/>
          <w:szCs w:val="22"/>
        </w:rPr>
        <w:t>i trata</w:t>
      </w:r>
      <w:r w:rsidR="006054B0" w:rsidRPr="004F4C99">
        <w:rPr>
          <w:bCs/>
          <w:iCs/>
          <w:szCs w:val="22"/>
        </w:rPr>
        <w:t>ț</w:t>
      </w:r>
      <w:r w:rsidRPr="004F4C99">
        <w:rPr>
          <w:bCs/>
          <w:iCs/>
          <w:szCs w:val="22"/>
        </w:rPr>
        <w:t>i anterior, cu hemofilie B severă (≤ 2% activitate a FIX endogen). Pacien</w:t>
      </w:r>
      <w:r w:rsidR="006054B0" w:rsidRPr="004F4C99">
        <w:rPr>
          <w:bCs/>
          <w:iCs/>
          <w:szCs w:val="22"/>
        </w:rPr>
        <w:t>ț</w:t>
      </w:r>
      <w:r w:rsidRPr="004F4C99">
        <w:rPr>
          <w:bCs/>
          <w:iCs/>
          <w:szCs w:val="22"/>
        </w:rPr>
        <w:t xml:space="preserve">ii aveau vârsta sub 12 ani (15 aveau vârsta &lt; 6 ani, iar 15 aveau vârsta cuprinsă între 6 </w:t>
      </w:r>
      <w:r w:rsidR="006054B0" w:rsidRPr="004F4C99">
        <w:rPr>
          <w:bCs/>
          <w:iCs/>
          <w:szCs w:val="22"/>
        </w:rPr>
        <w:t>ș</w:t>
      </w:r>
      <w:r w:rsidRPr="004F4C99">
        <w:rPr>
          <w:bCs/>
          <w:iCs/>
          <w:szCs w:val="22"/>
        </w:rPr>
        <w:t>i &lt; 12 ani). Tuturor pacien</w:t>
      </w:r>
      <w:r w:rsidR="006054B0" w:rsidRPr="004F4C99">
        <w:rPr>
          <w:bCs/>
          <w:iCs/>
          <w:szCs w:val="22"/>
        </w:rPr>
        <w:t>ț</w:t>
      </w:r>
      <w:r w:rsidRPr="004F4C99">
        <w:rPr>
          <w:bCs/>
          <w:iCs/>
          <w:szCs w:val="22"/>
        </w:rPr>
        <w:t xml:space="preserve">ilor li s-a administrat tratament cu ALPROLIX </w:t>
      </w:r>
      <w:r w:rsidR="006054B0" w:rsidRPr="004F4C99">
        <w:rPr>
          <w:bCs/>
          <w:iCs/>
          <w:szCs w:val="22"/>
        </w:rPr>
        <w:t>ș</w:t>
      </w:r>
      <w:r w:rsidRPr="004F4C99">
        <w:rPr>
          <w:bCs/>
          <w:iCs/>
          <w:szCs w:val="22"/>
        </w:rPr>
        <w:t>i au fost urmări</w:t>
      </w:r>
      <w:r w:rsidR="006054B0" w:rsidRPr="004F4C99">
        <w:rPr>
          <w:bCs/>
          <w:iCs/>
          <w:szCs w:val="22"/>
        </w:rPr>
        <w:t>ț</w:t>
      </w:r>
      <w:r w:rsidRPr="004F4C99">
        <w:rPr>
          <w:bCs/>
          <w:iCs/>
          <w:szCs w:val="22"/>
        </w:rPr>
        <w:t>i timp de până la 52 săptămâni.</w:t>
      </w:r>
    </w:p>
    <w:p w14:paraId="5F6731E8" w14:textId="77777777" w:rsidR="00604BB6" w:rsidRPr="004F4C99" w:rsidRDefault="00604BB6" w:rsidP="004F4C99">
      <w:pPr>
        <w:spacing w:line="240" w:lineRule="auto"/>
        <w:rPr>
          <w:bCs/>
          <w:iCs/>
          <w:szCs w:val="22"/>
        </w:rPr>
      </w:pPr>
    </w:p>
    <w:p w14:paraId="14F2705E" w14:textId="77777777" w:rsidR="00604BB6" w:rsidRPr="004F4C99" w:rsidRDefault="00604BB6" w:rsidP="004F4C99">
      <w:pPr>
        <w:spacing w:line="240" w:lineRule="auto"/>
        <w:rPr>
          <w:szCs w:val="22"/>
        </w:rPr>
      </w:pPr>
      <w:r w:rsidRPr="004F4C99">
        <w:rPr>
          <w:szCs w:val="24"/>
        </w:rPr>
        <w:t>To</w:t>
      </w:r>
      <w:r w:rsidR="006054B0" w:rsidRPr="004F4C99">
        <w:rPr>
          <w:szCs w:val="24"/>
        </w:rPr>
        <w:t>ț</w:t>
      </w:r>
      <w:r w:rsidRPr="004F4C99">
        <w:rPr>
          <w:szCs w:val="24"/>
        </w:rPr>
        <w:t>i cei 30 pacien</w:t>
      </w:r>
      <w:r w:rsidR="006054B0" w:rsidRPr="004F4C99">
        <w:rPr>
          <w:szCs w:val="24"/>
        </w:rPr>
        <w:t>ț</w:t>
      </w:r>
      <w:r w:rsidRPr="004F4C99">
        <w:rPr>
          <w:szCs w:val="24"/>
        </w:rPr>
        <w:t>i au fost trata</w:t>
      </w:r>
      <w:r w:rsidR="006054B0" w:rsidRPr="004F4C99">
        <w:rPr>
          <w:szCs w:val="24"/>
        </w:rPr>
        <w:t>ț</w:t>
      </w:r>
      <w:r w:rsidRPr="004F4C99">
        <w:rPr>
          <w:szCs w:val="24"/>
        </w:rPr>
        <w:t xml:space="preserve">i cu ALPROLIX cu o schemă de administrare a dozelor în scop profilactic, începând cu 50-60 UI/kg la interval de 7 zile, cu ajustarea dozei până la maximum 100 UI/kg </w:t>
      </w:r>
      <w:r w:rsidR="006054B0" w:rsidRPr="004F4C99">
        <w:rPr>
          <w:szCs w:val="24"/>
        </w:rPr>
        <w:t>ș</w:t>
      </w:r>
      <w:r w:rsidRPr="004F4C99">
        <w:rPr>
          <w:szCs w:val="24"/>
        </w:rPr>
        <w:t xml:space="preserve">i cu un interval între doze de minimum o dată pe săptămână </w:t>
      </w:r>
      <w:r w:rsidR="006054B0" w:rsidRPr="004F4C99">
        <w:rPr>
          <w:szCs w:val="24"/>
        </w:rPr>
        <w:t>ș</w:t>
      </w:r>
      <w:r w:rsidRPr="004F4C99">
        <w:rPr>
          <w:szCs w:val="24"/>
        </w:rPr>
        <w:t xml:space="preserve">i maximum de două ori pe săptămână. </w:t>
      </w:r>
      <w:r w:rsidR="00C4209E" w:rsidRPr="004F4C99">
        <w:rPr>
          <w:szCs w:val="24"/>
        </w:rPr>
        <w:t>Dintre cei 30 pacienți care au finalizat Studiul II, 27 s-au înrolat în Studiul III (studiu</w:t>
      </w:r>
      <w:r w:rsidR="006674D8" w:rsidRPr="004F4C99">
        <w:rPr>
          <w:szCs w:val="24"/>
        </w:rPr>
        <w:t>l</w:t>
      </w:r>
      <w:r w:rsidR="00C4209E" w:rsidRPr="004F4C99">
        <w:rPr>
          <w:szCs w:val="24"/>
        </w:rPr>
        <w:t xml:space="preserve"> de extensie). Timpul median în Studiul</w:t>
      </w:r>
      <w:r w:rsidR="00080B00" w:rsidRPr="004F4C99">
        <w:rPr>
          <w:szCs w:val="24"/>
        </w:rPr>
        <w:t> </w:t>
      </w:r>
      <w:r w:rsidR="00C4209E" w:rsidRPr="004F4C99">
        <w:rPr>
          <w:szCs w:val="24"/>
        </w:rPr>
        <w:t>II+III a fost de 2,88 ani, iar numărul median de zile de expunere a fost de 166.</w:t>
      </w:r>
    </w:p>
    <w:p w14:paraId="33CD8CE2" w14:textId="77777777" w:rsidR="00604BB6" w:rsidRPr="004F4C99" w:rsidRDefault="00604BB6" w:rsidP="004F4C99">
      <w:pPr>
        <w:spacing w:line="240" w:lineRule="auto"/>
        <w:rPr>
          <w:szCs w:val="22"/>
        </w:rPr>
      </w:pPr>
    </w:p>
    <w:p w14:paraId="6FA27F8F" w14:textId="77777777" w:rsidR="00D60510" w:rsidRPr="004F4C99" w:rsidRDefault="00D60510" w:rsidP="004F4C99">
      <w:pPr>
        <w:spacing w:line="240" w:lineRule="auto"/>
        <w:rPr>
          <w:szCs w:val="22"/>
        </w:rPr>
      </w:pPr>
      <w:r w:rsidRPr="004F4C99">
        <w:rPr>
          <w:szCs w:val="22"/>
        </w:rPr>
        <w:t xml:space="preserve">Studiul IV a înrolat 33 pacienți copii și adolescenți netratați anterior (PNA) cu hemofilie B severă </w:t>
      </w:r>
      <w:r w:rsidRPr="004F4C99">
        <w:t>(≤2%</w:t>
      </w:r>
      <w:r w:rsidR="006B7CB5" w:rsidRPr="004F4C99">
        <w:t> </w:t>
      </w:r>
      <w:r w:rsidR="006B7CB5" w:rsidRPr="004F4C99">
        <w:rPr>
          <w:bCs/>
          <w:iCs/>
          <w:szCs w:val="22"/>
        </w:rPr>
        <w:t>activitate a FIX endogen</w:t>
      </w:r>
      <w:r w:rsidRPr="004F4C99">
        <w:t>). Vârsta mediană la înrolare a fost de 0,6 ani (interval 0,08-2 ani); 78,8% dintre subiecți aveau vârsta ma</w:t>
      </w:r>
      <w:r w:rsidR="006B7CB5" w:rsidRPr="004F4C99">
        <w:t xml:space="preserve">i mică de 1 an. Numărul general median de săptămâni sub tratament cu ALPROLIX a fost de 83,01 (interval 6,7-226,7 săptămâni), iar numărul general median de </w:t>
      </w:r>
      <w:r w:rsidR="00BA5277" w:rsidRPr="004F4C99">
        <w:t>zile de expunere a fost de 76 zile (interval 1-137 zile).</w:t>
      </w:r>
    </w:p>
    <w:p w14:paraId="48047966" w14:textId="77777777" w:rsidR="00D60510" w:rsidRPr="004F4C99" w:rsidRDefault="00D60510" w:rsidP="004F4C99">
      <w:pPr>
        <w:spacing w:line="240" w:lineRule="auto"/>
        <w:rPr>
          <w:szCs w:val="22"/>
        </w:rPr>
      </w:pPr>
    </w:p>
    <w:p w14:paraId="6EB21FFC" w14:textId="50791C2C" w:rsidR="00604BB6" w:rsidRPr="004F4C99" w:rsidRDefault="00604BB6" w:rsidP="004F4C99">
      <w:pPr>
        <w:keepNext/>
        <w:spacing w:line="240" w:lineRule="auto"/>
        <w:rPr>
          <w:szCs w:val="22"/>
        </w:rPr>
      </w:pPr>
      <w:r w:rsidRPr="004F4C99">
        <w:rPr>
          <w:i/>
          <w:szCs w:val="24"/>
          <w:u w:val="single"/>
        </w:rPr>
        <w:t>Schemă de administrare individualizată în scop profilactic</w:t>
      </w:r>
    </w:p>
    <w:p w14:paraId="4281EFE5" w14:textId="513AAE62" w:rsidR="00604BB6" w:rsidRPr="004F4C99" w:rsidRDefault="00742C7D" w:rsidP="004F4C99">
      <w:pPr>
        <w:spacing w:line="240" w:lineRule="auto"/>
        <w:rPr>
          <w:szCs w:val="24"/>
        </w:rPr>
      </w:pPr>
      <w:r w:rsidRPr="004F4C99">
        <w:rPr>
          <w:szCs w:val="24"/>
        </w:rPr>
        <w:t xml:space="preserve">În </w:t>
      </w:r>
      <w:r w:rsidR="00B92700">
        <w:rPr>
          <w:szCs w:val="24"/>
        </w:rPr>
        <w:t>S</w:t>
      </w:r>
      <w:r w:rsidRPr="004F4C99">
        <w:rPr>
          <w:szCs w:val="24"/>
        </w:rPr>
        <w:t>tudiul II, v</w:t>
      </w:r>
      <w:r w:rsidR="00604BB6" w:rsidRPr="004F4C99">
        <w:rPr>
          <w:szCs w:val="24"/>
        </w:rPr>
        <w:t xml:space="preserve">aloarea mediană a dozei săptămânale medii de ALPROLIX a fost de 59,40 UI/kg (interval </w:t>
      </w:r>
      <w:proofErr w:type="spellStart"/>
      <w:r w:rsidR="00604BB6" w:rsidRPr="004F4C99">
        <w:rPr>
          <w:szCs w:val="24"/>
        </w:rPr>
        <w:t>intercvartilic</w:t>
      </w:r>
      <w:proofErr w:type="spellEnd"/>
      <w:r w:rsidR="00604BB6" w:rsidRPr="004F4C99">
        <w:rPr>
          <w:szCs w:val="24"/>
        </w:rPr>
        <w:t xml:space="preserve"> 52,95</w:t>
      </w:r>
      <w:r w:rsidR="00604BB6" w:rsidRPr="004F4C99">
        <w:rPr>
          <w:szCs w:val="24"/>
        </w:rPr>
        <w:noBreakHyphen/>
        <w:t>64,78 UI/kg) pentru subiec</w:t>
      </w:r>
      <w:r w:rsidR="006054B0" w:rsidRPr="004F4C99">
        <w:rPr>
          <w:szCs w:val="24"/>
        </w:rPr>
        <w:t>ț</w:t>
      </w:r>
      <w:r w:rsidR="00604BB6" w:rsidRPr="004F4C99">
        <w:rPr>
          <w:szCs w:val="24"/>
        </w:rPr>
        <w:t xml:space="preserve">ii cu vârsta &lt; 6 ani </w:t>
      </w:r>
      <w:r w:rsidR="006054B0" w:rsidRPr="004F4C99">
        <w:rPr>
          <w:szCs w:val="24"/>
        </w:rPr>
        <w:t>ș</w:t>
      </w:r>
      <w:r w:rsidR="00604BB6" w:rsidRPr="004F4C99">
        <w:rPr>
          <w:szCs w:val="24"/>
        </w:rPr>
        <w:t xml:space="preserve">i de 57,78 UI/kg (interval </w:t>
      </w:r>
      <w:proofErr w:type="spellStart"/>
      <w:r w:rsidR="00604BB6" w:rsidRPr="004F4C99">
        <w:rPr>
          <w:szCs w:val="24"/>
        </w:rPr>
        <w:t>intercvartilic</w:t>
      </w:r>
      <w:proofErr w:type="spellEnd"/>
      <w:r w:rsidR="00604BB6" w:rsidRPr="004F4C99">
        <w:rPr>
          <w:szCs w:val="24"/>
        </w:rPr>
        <w:t xml:space="preserve"> 51,67</w:t>
      </w:r>
      <w:r w:rsidR="00604BB6" w:rsidRPr="004F4C99">
        <w:rPr>
          <w:szCs w:val="24"/>
        </w:rPr>
        <w:noBreakHyphen/>
        <w:t>65,01 UI/kg) pentru subiec</w:t>
      </w:r>
      <w:r w:rsidR="006054B0" w:rsidRPr="004F4C99">
        <w:rPr>
          <w:szCs w:val="24"/>
        </w:rPr>
        <w:t>ț</w:t>
      </w:r>
      <w:r w:rsidR="00604BB6" w:rsidRPr="004F4C99">
        <w:rPr>
          <w:szCs w:val="24"/>
        </w:rPr>
        <w:t xml:space="preserve">ii cu vârsta cuprinsă între 6 </w:t>
      </w:r>
      <w:r w:rsidR="006054B0" w:rsidRPr="004F4C99">
        <w:rPr>
          <w:szCs w:val="24"/>
        </w:rPr>
        <w:t>ș</w:t>
      </w:r>
      <w:r w:rsidR="00604BB6" w:rsidRPr="004F4C99">
        <w:rPr>
          <w:szCs w:val="24"/>
        </w:rPr>
        <w:t xml:space="preserve">i &lt; 12 ani. Intervalul median global între doze a fost de 6,99 zile (interval </w:t>
      </w:r>
      <w:proofErr w:type="spellStart"/>
      <w:r w:rsidR="00604BB6" w:rsidRPr="004F4C99">
        <w:rPr>
          <w:szCs w:val="24"/>
        </w:rPr>
        <w:t>intercvartilic</w:t>
      </w:r>
      <w:proofErr w:type="spellEnd"/>
      <w:r w:rsidR="00604BB6" w:rsidRPr="004F4C99">
        <w:rPr>
          <w:szCs w:val="24"/>
        </w:rPr>
        <w:t xml:space="preserve"> 6,94</w:t>
      </w:r>
      <w:r w:rsidR="00604BB6" w:rsidRPr="004F4C99">
        <w:rPr>
          <w:szCs w:val="24"/>
        </w:rPr>
        <w:noBreakHyphen/>
        <w:t>7,03), fără nicio diferen</w:t>
      </w:r>
      <w:r w:rsidR="006054B0" w:rsidRPr="004F4C99">
        <w:rPr>
          <w:szCs w:val="24"/>
        </w:rPr>
        <w:t>ț</w:t>
      </w:r>
      <w:r w:rsidR="00604BB6" w:rsidRPr="004F4C99">
        <w:rPr>
          <w:szCs w:val="24"/>
        </w:rPr>
        <w:t xml:space="preserve">ă din punct de vedere al intervalului median între doze între cohortele de vârstă. </w:t>
      </w:r>
      <w:r w:rsidR="00BF1DA0" w:rsidRPr="004F4C99">
        <w:rPr>
          <w:szCs w:val="24"/>
        </w:rPr>
        <w:t>Cu excep</w:t>
      </w:r>
      <w:r w:rsidR="006054B0" w:rsidRPr="004F4C99">
        <w:rPr>
          <w:szCs w:val="24"/>
        </w:rPr>
        <w:t>ț</w:t>
      </w:r>
      <w:r w:rsidR="00BF1DA0" w:rsidRPr="004F4C99">
        <w:rPr>
          <w:szCs w:val="24"/>
        </w:rPr>
        <w:t xml:space="preserve">ia unui pacient, a cărui ultimă doză prescrisă </w:t>
      </w:r>
      <w:r w:rsidR="008A290C" w:rsidRPr="004F4C99">
        <w:rPr>
          <w:szCs w:val="24"/>
        </w:rPr>
        <w:t>a fost de 100 UI/kg o dată la 5 </w:t>
      </w:r>
      <w:r w:rsidR="00BF1DA0" w:rsidRPr="004F4C99">
        <w:rPr>
          <w:szCs w:val="24"/>
        </w:rPr>
        <w:t>zile, ultimele doze prescrise pentru ceilal</w:t>
      </w:r>
      <w:r w:rsidR="006054B0" w:rsidRPr="004F4C99">
        <w:rPr>
          <w:szCs w:val="24"/>
        </w:rPr>
        <w:t>ț</w:t>
      </w:r>
      <w:r w:rsidR="00BF1DA0" w:rsidRPr="004F4C99">
        <w:rPr>
          <w:szCs w:val="24"/>
        </w:rPr>
        <w:t>i 29 de pacien</w:t>
      </w:r>
      <w:r w:rsidR="006054B0" w:rsidRPr="004F4C99">
        <w:rPr>
          <w:szCs w:val="24"/>
        </w:rPr>
        <w:t>ț</w:t>
      </w:r>
      <w:r w:rsidR="00BF1DA0" w:rsidRPr="004F4C99">
        <w:rPr>
          <w:szCs w:val="24"/>
        </w:rPr>
        <w:t xml:space="preserve">i au fost </w:t>
      </w:r>
      <w:r w:rsidR="008A290C" w:rsidRPr="004F4C99">
        <w:rPr>
          <w:szCs w:val="24"/>
        </w:rPr>
        <w:t>de până la 70 UI</w:t>
      </w:r>
      <w:r w:rsidR="00BF1DA0" w:rsidRPr="004F4C99">
        <w:rPr>
          <w:szCs w:val="24"/>
        </w:rPr>
        <w:t xml:space="preserve">/kg o dată la 7 zile. </w:t>
      </w:r>
      <w:r w:rsidR="00604BB6" w:rsidRPr="004F4C99">
        <w:rPr>
          <w:szCs w:val="24"/>
        </w:rPr>
        <w:t>La 33% dintre pacien</w:t>
      </w:r>
      <w:r w:rsidR="006054B0" w:rsidRPr="004F4C99">
        <w:rPr>
          <w:szCs w:val="24"/>
        </w:rPr>
        <w:t>ț</w:t>
      </w:r>
      <w:r w:rsidR="00604BB6" w:rsidRPr="004F4C99">
        <w:rPr>
          <w:szCs w:val="24"/>
        </w:rPr>
        <w:t xml:space="preserve">ii copii </w:t>
      </w:r>
      <w:r w:rsidR="006054B0" w:rsidRPr="004F4C99">
        <w:rPr>
          <w:szCs w:val="24"/>
        </w:rPr>
        <w:t>ș</w:t>
      </w:r>
      <w:r w:rsidR="00604BB6" w:rsidRPr="004F4C99">
        <w:rPr>
          <w:szCs w:val="24"/>
        </w:rPr>
        <w:t>i adolescen</w:t>
      </w:r>
      <w:r w:rsidR="006054B0" w:rsidRPr="004F4C99">
        <w:rPr>
          <w:szCs w:val="24"/>
        </w:rPr>
        <w:t>ț</w:t>
      </w:r>
      <w:r w:rsidR="00604BB6" w:rsidRPr="004F4C99">
        <w:rPr>
          <w:szCs w:val="24"/>
        </w:rPr>
        <w:t>i nu au apărut episoade de sângerare.</w:t>
      </w:r>
      <w:r w:rsidR="00464F16" w:rsidRPr="004F4C99">
        <w:rPr>
          <w:szCs w:val="24"/>
        </w:rPr>
        <w:t xml:space="preserve"> Intervalele de administrare a dozelor și consumul de factor au rămas similare în Studiul III în comparație cu Studiul II.</w:t>
      </w:r>
    </w:p>
    <w:p w14:paraId="0DDD0D05" w14:textId="77777777" w:rsidR="00C55128" w:rsidRPr="004F4C99" w:rsidRDefault="00C55128" w:rsidP="004F4C99">
      <w:pPr>
        <w:spacing w:line="240" w:lineRule="auto"/>
        <w:rPr>
          <w:szCs w:val="24"/>
        </w:rPr>
      </w:pPr>
    </w:p>
    <w:p w14:paraId="744930B6" w14:textId="77777777" w:rsidR="00C55128" w:rsidRPr="004F4C99" w:rsidRDefault="000D1314" w:rsidP="004F4C99">
      <w:pPr>
        <w:spacing w:line="240" w:lineRule="auto"/>
        <w:rPr>
          <w:szCs w:val="22"/>
        </w:rPr>
      </w:pPr>
      <w:r w:rsidRPr="004F4C99">
        <w:rPr>
          <w:szCs w:val="24"/>
        </w:rPr>
        <w:t>R</w:t>
      </w:r>
      <w:r w:rsidR="006F283A" w:rsidRPr="004F4C99">
        <w:rPr>
          <w:szCs w:val="24"/>
        </w:rPr>
        <w:t>atel</w:t>
      </w:r>
      <w:r w:rsidRPr="004F4C99">
        <w:rPr>
          <w:szCs w:val="24"/>
        </w:rPr>
        <w:t>e mediane</w:t>
      </w:r>
      <w:r w:rsidR="00C55128" w:rsidRPr="004F4C99">
        <w:rPr>
          <w:szCs w:val="24"/>
        </w:rPr>
        <w:t xml:space="preserve"> </w:t>
      </w:r>
      <w:r w:rsidR="006F283A" w:rsidRPr="004F4C99">
        <w:rPr>
          <w:szCs w:val="24"/>
        </w:rPr>
        <w:t>anualizate ale sângerărilor</w:t>
      </w:r>
      <w:r w:rsidR="00C55128" w:rsidRPr="004F4C99">
        <w:rPr>
          <w:szCs w:val="24"/>
        </w:rPr>
        <w:t xml:space="preserve"> la subiec</w:t>
      </w:r>
      <w:r w:rsidR="006054B0" w:rsidRPr="004F4C99">
        <w:rPr>
          <w:szCs w:val="24"/>
        </w:rPr>
        <w:t>ț</w:t>
      </w:r>
      <w:r w:rsidR="00C55128" w:rsidRPr="004F4C99">
        <w:rPr>
          <w:szCs w:val="24"/>
        </w:rPr>
        <w:t>ii cu vârsta &lt; 12 ani evaluabili din punct de vedere al eficacită</w:t>
      </w:r>
      <w:r w:rsidR="006054B0" w:rsidRPr="004F4C99">
        <w:rPr>
          <w:szCs w:val="24"/>
        </w:rPr>
        <w:t>ț</w:t>
      </w:r>
      <w:r w:rsidR="00C55128" w:rsidRPr="004F4C99">
        <w:rPr>
          <w:szCs w:val="24"/>
        </w:rPr>
        <w:t>ii a</w:t>
      </w:r>
      <w:r w:rsidRPr="004F4C99">
        <w:rPr>
          <w:szCs w:val="24"/>
        </w:rPr>
        <w:t>u</w:t>
      </w:r>
      <w:r w:rsidR="00C55128" w:rsidRPr="004F4C99">
        <w:rPr>
          <w:szCs w:val="24"/>
        </w:rPr>
        <w:t xml:space="preserve"> fost 1,9</w:t>
      </w:r>
      <w:r w:rsidR="008A290C" w:rsidRPr="004F4C99">
        <w:rPr>
          <w:szCs w:val="24"/>
        </w:rPr>
        <w:t xml:space="preserve">7 (interval </w:t>
      </w:r>
      <w:proofErr w:type="spellStart"/>
      <w:r w:rsidR="008A290C" w:rsidRPr="004F4C99">
        <w:rPr>
          <w:szCs w:val="24"/>
        </w:rPr>
        <w:t>intercvartilic</w:t>
      </w:r>
      <w:proofErr w:type="spellEnd"/>
      <w:r w:rsidR="008A290C" w:rsidRPr="004F4C99">
        <w:rPr>
          <w:szCs w:val="24"/>
        </w:rPr>
        <w:t xml:space="preserve"> 0,00</w:t>
      </w:r>
      <w:r w:rsidR="008A290C" w:rsidRPr="004F4C99">
        <w:rPr>
          <w:szCs w:val="24"/>
        </w:rPr>
        <w:noBreakHyphen/>
      </w:r>
      <w:r w:rsidR="00C55128" w:rsidRPr="004F4C99">
        <w:rPr>
          <w:szCs w:val="24"/>
        </w:rPr>
        <w:t>3,13)</w:t>
      </w:r>
      <w:r w:rsidR="0083500A" w:rsidRPr="004F4C99">
        <w:rPr>
          <w:szCs w:val="24"/>
        </w:rPr>
        <w:t xml:space="preserve"> în Studiul II și au rămas similare pe tot parcursul Studiului III (studiul de extensie)</w:t>
      </w:r>
      <w:r w:rsidR="00C55128" w:rsidRPr="004F4C99">
        <w:rPr>
          <w:szCs w:val="24"/>
        </w:rPr>
        <w:t>.</w:t>
      </w:r>
    </w:p>
    <w:p w14:paraId="36DEA34A" w14:textId="77777777" w:rsidR="00604BB6" w:rsidRPr="004F4C99" w:rsidRDefault="00604BB6" w:rsidP="004F4C99">
      <w:pPr>
        <w:spacing w:line="240" w:lineRule="auto"/>
        <w:rPr>
          <w:bCs/>
          <w:iCs/>
          <w:szCs w:val="22"/>
        </w:rPr>
      </w:pPr>
    </w:p>
    <w:p w14:paraId="162B1A63" w14:textId="09696589" w:rsidR="00742C7D" w:rsidRPr="004F4C99" w:rsidRDefault="00742C7D" w:rsidP="004F4C99">
      <w:pPr>
        <w:spacing w:line="240" w:lineRule="auto"/>
        <w:rPr>
          <w:bCs/>
          <w:iCs/>
          <w:szCs w:val="22"/>
        </w:rPr>
      </w:pPr>
      <w:r w:rsidRPr="004F4C99">
        <w:rPr>
          <w:bCs/>
          <w:iCs/>
          <w:szCs w:val="22"/>
        </w:rPr>
        <w:t>La PNA (</w:t>
      </w:r>
      <w:r w:rsidR="00B92700">
        <w:rPr>
          <w:bCs/>
          <w:iCs/>
          <w:szCs w:val="22"/>
        </w:rPr>
        <w:t>S</w:t>
      </w:r>
      <w:r w:rsidRPr="004F4C99">
        <w:rPr>
          <w:bCs/>
          <w:iCs/>
          <w:szCs w:val="22"/>
        </w:rPr>
        <w:t xml:space="preserve">tudiul IV), doza </w:t>
      </w:r>
      <w:r w:rsidR="00B05BB5" w:rsidRPr="004F4C99">
        <w:rPr>
          <w:bCs/>
          <w:iCs/>
          <w:szCs w:val="22"/>
        </w:rPr>
        <w:t xml:space="preserve">medie </w:t>
      </w:r>
      <w:r w:rsidRPr="004F4C99">
        <w:rPr>
          <w:bCs/>
          <w:iCs/>
          <w:szCs w:val="22"/>
        </w:rPr>
        <w:t xml:space="preserve">săptămânală mediană de ALPROLIX a fost de 57,96 UI/kg (interval </w:t>
      </w:r>
      <w:proofErr w:type="spellStart"/>
      <w:r w:rsidRPr="004F4C99">
        <w:rPr>
          <w:bCs/>
          <w:iCs/>
          <w:szCs w:val="22"/>
        </w:rPr>
        <w:t>intercvartilic</w:t>
      </w:r>
      <w:proofErr w:type="spellEnd"/>
      <w:r w:rsidRPr="004F4C99">
        <w:rPr>
          <w:bCs/>
          <w:iCs/>
          <w:szCs w:val="22"/>
        </w:rPr>
        <w:t xml:space="preserve"> 52,45-65,06 UI/kg), iar valoarea mediană a intervalului mediu de administrare a dozelor a </w:t>
      </w:r>
      <w:r w:rsidRPr="004F4C99">
        <w:rPr>
          <w:bCs/>
          <w:iCs/>
          <w:szCs w:val="22"/>
        </w:rPr>
        <w:lastRenderedPageBreak/>
        <w:t>fost de 7</w:t>
      </w:r>
      <w:r w:rsidR="00B92700">
        <w:rPr>
          <w:bCs/>
          <w:iCs/>
          <w:szCs w:val="22"/>
        </w:rPr>
        <w:t> </w:t>
      </w:r>
      <w:r w:rsidRPr="004F4C99">
        <w:rPr>
          <w:bCs/>
          <w:iCs/>
          <w:szCs w:val="22"/>
        </w:rPr>
        <w:t xml:space="preserve">zile (interval </w:t>
      </w:r>
      <w:proofErr w:type="spellStart"/>
      <w:r w:rsidRPr="004F4C99">
        <w:rPr>
          <w:bCs/>
          <w:iCs/>
          <w:szCs w:val="22"/>
        </w:rPr>
        <w:t>intercvartilic</w:t>
      </w:r>
      <w:proofErr w:type="spellEnd"/>
      <w:r w:rsidRPr="004F4C99">
        <w:rPr>
          <w:bCs/>
          <w:iCs/>
          <w:szCs w:val="22"/>
        </w:rPr>
        <w:t xml:space="preserve"> 6,95-7,12 zile). Intervalele de administrare a dozelor și consumul de factor au rămas similare în </w:t>
      </w:r>
      <w:r w:rsidR="00B92700">
        <w:rPr>
          <w:bCs/>
          <w:iCs/>
          <w:szCs w:val="22"/>
        </w:rPr>
        <w:t>S</w:t>
      </w:r>
      <w:r w:rsidRPr="004F4C99">
        <w:rPr>
          <w:bCs/>
          <w:iCs/>
          <w:szCs w:val="22"/>
        </w:rPr>
        <w:t>tudiul IV în comparație cu studi</w:t>
      </w:r>
      <w:r w:rsidR="00B05BB5" w:rsidRPr="004F4C99">
        <w:rPr>
          <w:bCs/>
          <w:iCs/>
          <w:szCs w:val="22"/>
        </w:rPr>
        <w:t>ile</w:t>
      </w:r>
      <w:r w:rsidRPr="004F4C99">
        <w:rPr>
          <w:bCs/>
          <w:iCs/>
          <w:szCs w:val="22"/>
        </w:rPr>
        <w:t> II și III. Pentru PNA cărora li s</w:t>
      </w:r>
      <w:r w:rsidR="00B05BB5" w:rsidRPr="004F4C99">
        <w:rPr>
          <w:bCs/>
          <w:iCs/>
          <w:szCs w:val="22"/>
        </w:rPr>
        <w:t>-a</w:t>
      </w:r>
      <w:r w:rsidRPr="004F4C99">
        <w:rPr>
          <w:bCs/>
          <w:iCs/>
          <w:szCs w:val="22"/>
        </w:rPr>
        <w:t xml:space="preserve"> administra</w:t>
      </w:r>
      <w:r w:rsidR="00B05BB5" w:rsidRPr="004F4C99">
        <w:rPr>
          <w:bCs/>
          <w:iCs/>
          <w:szCs w:val="22"/>
        </w:rPr>
        <w:t>t</w:t>
      </w:r>
      <w:r w:rsidRPr="004F4C99">
        <w:rPr>
          <w:bCs/>
          <w:iCs/>
          <w:szCs w:val="22"/>
        </w:rPr>
        <w:t xml:space="preserve"> tratament profilactic, la 8 (28,6%) dintre subiecți nu a apărut niciun episod de sângerare. Rata anualizată a sângerărilor (RAS) generală mediană pentru subiecții cu </w:t>
      </w:r>
      <w:r w:rsidR="006A3090" w:rsidRPr="004F4C99">
        <w:rPr>
          <w:bCs/>
          <w:iCs/>
          <w:szCs w:val="22"/>
        </w:rPr>
        <w:t>schema</w:t>
      </w:r>
      <w:r w:rsidRPr="004F4C99">
        <w:rPr>
          <w:bCs/>
          <w:iCs/>
          <w:szCs w:val="22"/>
        </w:rPr>
        <w:t xml:space="preserve"> de tratament profilactic a fost de 1,24 (interval </w:t>
      </w:r>
      <w:proofErr w:type="spellStart"/>
      <w:r w:rsidRPr="004F4C99">
        <w:rPr>
          <w:bCs/>
          <w:iCs/>
          <w:szCs w:val="22"/>
        </w:rPr>
        <w:t>intercvartilic</w:t>
      </w:r>
      <w:proofErr w:type="spellEnd"/>
      <w:r w:rsidRPr="004F4C99">
        <w:rPr>
          <w:bCs/>
          <w:iCs/>
          <w:szCs w:val="22"/>
        </w:rPr>
        <w:t xml:space="preserve"> 0,0-2,49).</w:t>
      </w:r>
    </w:p>
    <w:p w14:paraId="0EA00CE7" w14:textId="77777777" w:rsidR="00742C7D" w:rsidRPr="004F4C99" w:rsidRDefault="00742C7D" w:rsidP="004F4C99">
      <w:pPr>
        <w:spacing w:line="240" w:lineRule="auto"/>
        <w:rPr>
          <w:bCs/>
          <w:iCs/>
          <w:szCs w:val="22"/>
        </w:rPr>
      </w:pPr>
    </w:p>
    <w:p w14:paraId="2D1BB197" w14:textId="2B68F996" w:rsidR="00A60886" w:rsidRDefault="00604BB6" w:rsidP="004F4C99">
      <w:pPr>
        <w:autoSpaceDE w:val="0"/>
        <w:autoSpaceDN w:val="0"/>
        <w:adjustRightInd w:val="0"/>
        <w:spacing w:line="240" w:lineRule="auto"/>
        <w:rPr>
          <w:i/>
          <w:szCs w:val="24"/>
          <w:u w:val="single"/>
        </w:rPr>
      </w:pPr>
      <w:r w:rsidRPr="004F4C99">
        <w:rPr>
          <w:i/>
          <w:szCs w:val="24"/>
          <w:u w:val="single"/>
        </w:rPr>
        <w:t>Tratamentul episoadelor de sângerare</w:t>
      </w:r>
    </w:p>
    <w:p w14:paraId="1A78C620" w14:textId="77777777" w:rsidR="00604BB6" w:rsidRPr="004F4C99" w:rsidRDefault="00604BB6" w:rsidP="004F4C99">
      <w:pPr>
        <w:autoSpaceDE w:val="0"/>
        <w:autoSpaceDN w:val="0"/>
        <w:adjustRightInd w:val="0"/>
        <w:spacing w:line="240" w:lineRule="auto"/>
        <w:rPr>
          <w:szCs w:val="24"/>
        </w:rPr>
      </w:pPr>
      <w:r w:rsidRPr="004F4C99">
        <w:rPr>
          <w:szCs w:val="24"/>
        </w:rPr>
        <w:t xml:space="preserve">Dintr-un număr total de 60 evenimente de sângerare observate în cadrul studiului II, 75% au fost </w:t>
      </w:r>
      <w:r w:rsidR="006054B0" w:rsidRPr="004F4C99">
        <w:rPr>
          <w:szCs w:val="24"/>
        </w:rPr>
        <w:t>ț</w:t>
      </w:r>
      <w:r w:rsidRPr="004F4C99">
        <w:rPr>
          <w:szCs w:val="24"/>
        </w:rPr>
        <w:t>inute sub control cu 1 injec</w:t>
      </w:r>
      <w:r w:rsidR="006054B0" w:rsidRPr="004F4C99">
        <w:rPr>
          <w:szCs w:val="24"/>
        </w:rPr>
        <w:t>ț</w:t>
      </w:r>
      <w:r w:rsidRPr="004F4C99">
        <w:rPr>
          <w:szCs w:val="24"/>
        </w:rPr>
        <w:t xml:space="preserve">ie, iar în mod global, 91,7% dintre episoadele de sângerare au fost </w:t>
      </w:r>
      <w:r w:rsidR="006054B0" w:rsidRPr="004F4C99">
        <w:rPr>
          <w:szCs w:val="24"/>
        </w:rPr>
        <w:t>ț</w:t>
      </w:r>
      <w:r w:rsidRPr="004F4C99">
        <w:rPr>
          <w:szCs w:val="24"/>
        </w:rPr>
        <w:t>inute sub control cu 2 sau mai pu</w:t>
      </w:r>
      <w:r w:rsidR="006054B0" w:rsidRPr="004F4C99">
        <w:rPr>
          <w:szCs w:val="24"/>
        </w:rPr>
        <w:t>ț</w:t>
      </w:r>
      <w:r w:rsidRPr="004F4C99">
        <w:rPr>
          <w:szCs w:val="24"/>
        </w:rPr>
        <w:t>ine injec</w:t>
      </w:r>
      <w:r w:rsidR="006054B0" w:rsidRPr="004F4C99">
        <w:rPr>
          <w:szCs w:val="24"/>
        </w:rPr>
        <w:t>ț</w:t>
      </w:r>
      <w:r w:rsidRPr="004F4C99">
        <w:rPr>
          <w:szCs w:val="24"/>
        </w:rPr>
        <w:t>ii. Valoarea mediană a dozei medii per injec</w:t>
      </w:r>
      <w:r w:rsidR="006054B0" w:rsidRPr="004F4C99">
        <w:rPr>
          <w:szCs w:val="24"/>
        </w:rPr>
        <w:t>ț</w:t>
      </w:r>
      <w:r w:rsidRPr="004F4C99">
        <w:rPr>
          <w:szCs w:val="24"/>
        </w:rPr>
        <w:t xml:space="preserve">ie pentru tratarea unui episod de sângerare a fost de 63,51 (interval </w:t>
      </w:r>
      <w:proofErr w:type="spellStart"/>
      <w:r w:rsidRPr="004F4C99">
        <w:rPr>
          <w:szCs w:val="24"/>
        </w:rPr>
        <w:t>intercvartilic</w:t>
      </w:r>
      <w:proofErr w:type="spellEnd"/>
      <w:r w:rsidRPr="004F4C99">
        <w:rPr>
          <w:szCs w:val="24"/>
        </w:rPr>
        <w:t xml:space="preserve"> 48,92</w:t>
      </w:r>
      <w:r w:rsidRPr="004F4C99">
        <w:rPr>
          <w:szCs w:val="24"/>
        </w:rPr>
        <w:noBreakHyphen/>
        <w:t xml:space="preserve">99,44) UI/kg. Doza mediană globală pentru tratarea unui episod de sângerare a fost de 68,22 UI/kg (interval </w:t>
      </w:r>
      <w:proofErr w:type="spellStart"/>
      <w:r w:rsidRPr="004F4C99">
        <w:rPr>
          <w:szCs w:val="24"/>
        </w:rPr>
        <w:t>intercvartilic</w:t>
      </w:r>
      <w:proofErr w:type="spellEnd"/>
      <w:r w:rsidRPr="004F4C99">
        <w:rPr>
          <w:szCs w:val="24"/>
        </w:rPr>
        <w:t xml:space="preserve"> 50,89</w:t>
      </w:r>
      <w:r w:rsidRPr="004F4C99">
        <w:rPr>
          <w:szCs w:val="24"/>
        </w:rPr>
        <w:noBreakHyphen/>
        <w:t>126,19).</w:t>
      </w:r>
    </w:p>
    <w:p w14:paraId="26556C0E" w14:textId="77777777" w:rsidR="003011E5" w:rsidRPr="004F4C99" w:rsidRDefault="003011E5" w:rsidP="004F4C99">
      <w:pPr>
        <w:autoSpaceDE w:val="0"/>
        <w:autoSpaceDN w:val="0"/>
        <w:adjustRightInd w:val="0"/>
        <w:spacing w:line="240" w:lineRule="auto"/>
        <w:rPr>
          <w:szCs w:val="24"/>
        </w:rPr>
      </w:pPr>
    </w:p>
    <w:p w14:paraId="361F11EE" w14:textId="753BA789" w:rsidR="003011E5" w:rsidRPr="004F4C99" w:rsidRDefault="003011E5" w:rsidP="004F4C99">
      <w:pPr>
        <w:autoSpaceDE w:val="0"/>
        <w:autoSpaceDN w:val="0"/>
        <w:adjustRightInd w:val="0"/>
        <w:spacing w:line="240" w:lineRule="auto"/>
        <w:rPr>
          <w:szCs w:val="22"/>
        </w:rPr>
      </w:pPr>
      <w:r w:rsidRPr="004F4C99">
        <w:rPr>
          <w:szCs w:val="24"/>
        </w:rPr>
        <w:t xml:space="preserve">Dintre cele 58 evenimente de sângerare observate la PNA cărora li s-a administrat tratament profilactic în </w:t>
      </w:r>
      <w:r w:rsidR="00B92700">
        <w:rPr>
          <w:szCs w:val="24"/>
        </w:rPr>
        <w:t>S</w:t>
      </w:r>
      <w:r w:rsidRPr="004F4C99">
        <w:rPr>
          <w:szCs w:val="24"/>
        </w:rPr>
        <w:t>tudiul IV, 87,9% au fost controlate cu 1 injecție și în ansamblu 96,6% dintre episoadele de sângerare au fost controlate cu 2 sau mai puține injecții. Valoarea mediană a dozei medii per injecție pentru tratarea unui episod de sângerare a fost de 71,92 U</w:t>
      </w:r>
      <w:r w:rsidR="00B05BB5" w:rsidRPr="004F4C99">
        <w:rPr>
          <w:szCs w:val="24"/>
        </w:rPr>
        <w:t>I</w:t>
      </w:r>
      <w:r w:rsidRPr="004F4C99">
        <w:rPr>
          <w:szCs w:val="24"/>
        </w:rPr>
        <w:t xml:space="preserve">/kg (interval </w:t>
      </w:r>
      <w:proofErr w:type="spellStart"/>
      <w:r w:rsidRPr="004F4C99">
        <w:rPr>
          <w:szCs w:val="24"/>
        </w:rPr>
        <w:t>intercvartilic</w:t>
      </w:r>
      <w:proofErr w:type="spellEnd"/>
      <w:r w:rsidRPr="004F4C99">
        <w:rPr>
          <w:szCs w:val="24"/>
        </w:rPr>
        <w:t xml:space="preserve"> 52,45-100,81 UI/kg). Doza generală mediană pentru tratarea unui episod de sângerare a fost de 78,74 UI/kg (interval </w:t>
      </w:r>
      <w:proofErr w:type="spellStart"/>
      <w:r w:rsidRPr="004F4C99">
        <w:rPr>
          <w:szCs w:val="24"/>
        </w:rPr>
        <w:t>intercvartilic</w:t>
      </w:r>
      <w:proofErr w:type="spellEnd"/>
      <w:r w:rsidRPr="004F4C99">
        <w:rPr>
          <w:szCs w:val="24"/>
        </w:rPr>
        <w:t xml:space="preserve"> 53,57-104,90 UI/kg).</w:t>
      </w:r>
    </w:p>
    <w:p w14:paraId="60FF9DD1" w14:textId="77777777" w:rsidR="00604BB6" w:rsidRPr="004F4C99" w:rsidRDefault="00604BB6" w:rsidP="004F4C99">
      <w:pPr>
        <w:spacing w:line="240" w:lineRule="auto"/>
        <w:rPr>
          <w:u w:val="single"/>
        </w:rPr>
      </w:pPr>
    </w:p>
    <w:p w14:paraId="49564A45" w14:textId="77777777" w:rsidR="00604BB6" w:rsidRPr="004F4C99" w:rsidRDefault="00604BB6" w:rsidP="004F4C99">
      <w:pPr>
        <w:keepNext/>
        <w:autoSpaceDE w:val="0"/>
        <w:autoSpaceDN w:val="0"/>
        <w:adjustRightInd w:val="0"/>
        <w:spacing w:line="240" w:lineRule="auto"/>
        <w:rPr>
          <w:b/>
          <w:szCs w:val="22"/>
        </w:rPr>
      </w:pPr>
      <w:r w:rsidRPr="004F4C99">
        <w:rPr>
          <w:b/>
        </w:rPr>
        <w:t>5.2</w:t>
      </w:r>
      <w:r w:rsidRPr="004F4C99">
        <w:tab/>
      </w:r>
      <w:r w:rsidRPr="004F4C99">
        <w:rPr>
          <w:b/>
        </w:rPr>
        <w:t>Proprietă</w:t>
      </w:r>
      <w:r w:rsidR="006054B0" w:rsidRPr="004F4C99">
        <w:rPr>
          <w:b/>
        </w:rPr>
        <w:t>ț</w:t>
      </w:r>
      <w:r w:rsidRPr="004F4C99">
        <w:rPr>
          <w:b/>
        </w:rPr>
        <w:t xml:space="preserve">i </w:t>
      </w:r>
      <w:proofErr w:type="spellStart"/>
      <w:r w:rsidRPr="004F4C99">
        <w:rPr>
          <w:b/>
        </w:rPr>
        <w:t>farmacocinetice</w:t>
      </w:r>
      <w:proofErr w:type="spellEnd"/>
    </w:p>
    <w:p w14:paraId="0E6C0FC3" w14:textId="77777777" w:rsidR="00604BB6" w:rsidRPr="004F4C99" w:rsidRDefault="00604BB6" w:rsidP="004F4C99">
      <w:pPr>
        <w:keepNext/>
        <w:autoSpaceDE w:val="0"/>
        <w:autoSpaceDN w:val="0"/>
        <w:adjustRightInd w:val="0"/>
        <w:spacing w:line="240" w:lineRule="auto"/>
        <w:rPr>
          <w:b/>
          <w:szCs w:val="22"/>
        </w:rPr>
      </w:pPr>
    </w:p>
    <w:p w14:paraId="62A56562" w14:textId="77777777" w:rsidR="00604BB6" w:rsidRPr="004F4C99" w:rsidRDefault="00604BB6" w:rsidP="004F4C99">
      <w:pPr>
        <w:spacing w:line="240" w:lineRule="auto"/>
      </w:pPr>
      <w:r w:rsidRPr="004F4C99">
        <w:t xml:space="preserve">Toate studiile de </w:t>
      </w:r>
      <w:proofErr w:type="spellStart"/>
      <w:r w:rsidRPr="004F4C99">
        <w:t>farmacocinetică</w:t>
      </w:r>
      <w:proofErr w:type="spellEnd"/>
      <w:r w:rsidRPr="004F4C99">
        <w:t xml:space="preserve"> efectuate cu ALPROLIX s-au desfă</w:t>
      </w:r>
      <w:r w:rsidR="006054B0" w:rsidRPr="004F4C99">
        <w:t>ș</w:t>
      </w:r>
      <w:r w:rsidRPr="004F4C99">
        <w:t>urat la pacien</w:t>
      </w:r>
      <w:r w:rsidR="006054B0" w:rsidRPr="004F4C99">
        <w:t>ț</w:t>
      </w:r>
      <w:r w:rsidRPr="004F4C99">
        <w:t>i cu hemofilie B severă, trata</w:t>
      </w:r>
      <w:r w:rsidR="006054B0" w:rsidRPr="004F4C99">
        <w:t>ț</w:t>
      </w:r>
      <w:r w:rsidRPr="004F4C99">
        <w:t>i anterior. Datele prezentate la acest punct au fost ob</w:t>
      </w:r>
      <w:r w:rsidR="006054B0" w:rsidRPr="004F4C99">
        <w:t>ț</w:t>
      </w:r>
      <w:r w:rsidRPr="004F4C99">
        <w:t xml:space="preserve">inute pe baza testului de coagulare cu o singură fază cu utilizarea unui reactiv pentru </w:t>
      </w:r>
      <w:proofErr w:type="spellStart"/>
      <w:r w:rsidRPr="004F4C99">
        <w:t>aPTT</w:t>
      </w:r>
      <w:proofErr w:type="spellEnd"/>
      <w:r w:rsidRPr="004F4C99">
        <w:t>, pe bază de dioxid de siliciu, calibrat conform standardelor aferente valorilor plasmatice de factor IX.</w:t>
      </w:r>
    </w:p>
    <w:p w14:paraId="7E2F4D9E" w14:textId="77777777" w:rsidR="00604BB6" w:rsidRPr="004F4C99" w:rsidRDefault="00604BB6" w:rsidP="004F4C99">
      <w:pPr>
        <w:spacing w:line="240" w:lineRule="auto"/>
      </w:pPr>
    </w:p>
    <w:p w14:paraId="77C1B19D" w14:textId="0C972DE1" w:rsidR="00604BB6" w:rsidRPr="004F4C99" w:rsidRDefault="00604BB6" w:rsidP="004F4C99">
      <w:pPr>
        <w:spacing w:line="240" w:lineRule="auto"/>
        <w:rPr>
          <w:iCs/>
          <w:szCs w:val="22"/>
        </w:rPr>
      </w:pPr>
      <w:r w:rsidRPr="004F4C99">
        <w:t>Proprietă</w:t>
      </w:r>
      <w:r w:rsidR="006054B0" w:rsidRPr="004F4C99">
        <w:t>ț</w:t>
      </w:r>
      <w:r w:rsidRPr="004F4C99">
        <w:t xml:space="preserve">ile </w:t>
      </w:r>
      <w:proofErr w:type="spellStart"/>
      <w:r w:rsidRPr="004F4C99">
        <w:t>farmacocinetice</w:t>
      </w:r>
      <w:proofErr w:type="spellEnd"/>
      <w:r w:rsidRPr="004F4C99">
        <w:t xml:space="preserve"> au fost evaluate la 22 subiec</w:t>
      </w:r>
      <w:r w:rsidR="006054B0" w:rsidRPr="004F4C99">
        <w:t>ț</w:t>
      </w:r>
      <w:r w:rsidRPr="004F4C99">
        <w:t>i (cu vârsta ≥ 19 ani) la care s-a administrat ALPROLIX (</w:t>
      </w:r>
      <w:proofErr w:type="spellStart"/>
      <w:r w:rsidRPr="004F4C99">
        <w:t>rFIXFc</w:t>
      </w:r>
      <w:proofErr w:type="spellEnd"/>
      <w:r w:rsidRPr="004F4C99">
        <w:t>). În urma unei perioade de eliminare de cel pu</w:t>
      </w:r>
      <w:r w:rsidR="006054B0" w:rsidRPr="004F4C99">
        <w:t>ț</w:t>
      </w:r>
      <w:r w:rsidRPr="004F4C99">
        <w:t>in 120 ore (5 zile), subiec</w:t>
      </w:r>
      <w:r w:rsidR="006054B0" w:rsidRPr="004F4C99">
        <w:t>ț</w:t>
      </w:r>
      <w:r w:rsidRPr="004F4C99">
        <w:t xml:space="preserve">ilor li s-a administrat o singură doză de 50 UI/kg. Probele </w:t>
      </w:r>
      <w:proofErr w:type="spellStart"/>
      <w:r w:rsidRPr="004F4C99">
        <w:t>farmacocinetice</w:t>
      </w:r>
      <w:proofErr w:type="spellEnd"/>
      <w:r w:rsidRPr="004F4C99">
        <w:t xml:space="preserve"> au fost recoltate înainte de administrarea dozei, iar apoi la 11 momente de timp, până la 240 ore (10 zile) după administrarea dozei. Parametrii </w:t>
      </w:r>
      <w:proofErr w:type="spellStart"/>
      <w:r w:rsidRPr="004F4C99">
        <w:t>farmacocinetici</w:t>
      </w:r>
      <w:proofErr w:type="spellEnd"/>
      <w:r w:rsidRPr="004F4C99">
        <w:t xml:space="preserve"> din cadrul analizei necompartimentale după administrarea dozei de ALPROLIX de 50 UI/kg sunt prezenta</w:t>
      </w:r>
      <w:r w:rsidR="006054B0" w:rsidRPr="004F4C99">
        <w:t>ț</w:t>
      </w:r>
      <w:r w:rsidRPr="004F4C99">
        <w:t>i în Tabelul </w:t>
      </w:r>
      <w:r w:rsidR="00CC1969" w:rsidRPr="004F4C99">
        <w:t>3</w:t>
      </w:r>
      <w:r w:rsidRPr="004F4C99">
        <w:t>.</w:t>
      </w:r>
    </w:p>
    <w:p w14:paraId="5CC7C0C1" w14:textId="77777777" w:rsidR="00604BB6" w:rsidRPr="004F4C99" w:rsidRDefault="00604BB6" w:rsidP="004F4C99">
      <w:pPr>
        <w:spacing w:line="240" w:lineRule="auto"/>
        <w:rPr>
          <w:szCs w:val="22"/>
        </w:rPr>
      </w:pPr>
    </w:p>
    <w:p w14:paraId="763A9B87" w14:textId="77777777" w:rsidR="00604BB6" w:rsidRPr="004F4C99" w:rsidRDefault="00604BB6" w:rsidP="004F4C99">
      <w:pPr>
        <w:keepNext/>
        <w:shd w:val="clear" w:color="auto" w:fill="FFFFFF"/>
        <w:spacing w:line="240" w:lineRule="auto"/>
      </w:pPr>
      <w:r w:rsidRPr="004F4C99">
        <w:lastRenderedPageBreak/>
        <w:t xml:space="preserve">Tabelul 3: Parametrii </w:t>
      </w:r>
      <w:proofErr w:type="spellStart"/>
      <w:r w:rsidRPr="004F4C99">
        <w:t>farmacocinetici</w:t>
      </w:r>
      <w:proofErr w:type="spellEnd"/>
      <w:r w:rsidRPr="004F4C99">
        <w:t xml:space="preserve"> ai ALPROLIX (doză de 50 UI/kg)</w:t>
      </w:r>
    </w:p>
    <w:tbl>
      <w:tblPr>
        <w:tblW w:w="7920" w:type="dxa"/>
        <w:tblCellMar>
          <w:left w:w="0" w:type="dxa"/>
          <w:right w:w="0" w:type="dxa"/>
        </w:tblCellMar>
        <w:tblLook w:val="04A0" w:firstRow="1" w:lastRow="0" w:firstColumn="1" w:lastColumn="0" w:noHBand="0" w:noVBand="1"/>
      </w:tblPr>
      <w:tblGrid>
        <w:gridCol w:w="4140"/>
        <w:gridCol w:w="3780"/>
      </w:tblGrid>
      <w:tr w:rsidR="00604BB6" w:rsidRPr="004F4C99" w14:paraId="45650D6E" w14:textId="77777777" w:rsidTr="005B4E65">
        <w:trPr>
          <w:cantSplit/>
        </w:trPr>
        <w:tc>
          <w:tcPr>
            <w:tcW w:w="4140" w:type="dxa"/>
            <w:vMerge w:val="restart"/>
            <w:tcBorders>
              <w:top w:val="single" w:sz="8" w:space="0" w:color="000000"/>
              <w:left w:val="single" w:sz="8" w:space="0" w:color="000000"/>
              <w:right w:val="single" w:sz="8" w:space="0" w:color="000000"/>
            </w:tcBorders>
            <w:tcMar>
              <w:top w:w="15" w:type="dxa"/>
              <w:left w:w="91" w:type="dxa"/>
              <w:bottom w:w="0" w:type="dxa"/>
              <w:right w:w="91" w:type="dxa"/>
            </w:tcMar>
            <w:vAlign w:val="center"/>
          </w:tcPr>
          <w:p w14:paraId="416D8E11" w14:textId="77777777" w:rsidR="00604BB6" w:rsidRPr="004F4C99" w:rsidRDefault="00604BB6" w:rsidP="004F4C99">
            <w:pPr>
              <w:keepNext/>
              <w:spacing w:line="240" w:lineRule="auto"/>
              <w:jc w:val="center"/>
              <w:rPr>
                <w:sz w:val="20"/>
              </w:rPr>
            </w:pPr>
            <w:r w:rsidRPr="004F4C99">
              <w:rPr>
                <w:b/>
                <w:sz w:val="20"/>
              </w:rPr>
              <w:t>Parametri farmacocinetici</w:t>
            </w:r>
            <w:r w:rsidRPr="004F4C99">
              <w:rPr>
                <w:b/>
                <w:sz w:val="20"/>
                <w:vertAlign w:val="superscript"/>
              </w:rPr>
              <w:t>1</w:t>
            </w:r>
          </w:p>
          <w:p w14:paraId="22EFFE1D" w14:textId="77777777" w:rsidR="00604BB6" w:rsidRPr="004F4C99" w:rsidRDefault="00604BB6" w:rsidP="004F4C99">
            <w:pPr>
              <w:keepNext/>
              <w:spacing w:line="240" w:lineRule="auto"/>
              <w:rPr>
                <w:sz w:val="20"/>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BF47380" w14:textId="77777777" w:rsidR="00604BB6" w:rsidRPr="004F4C99" w:rsidRDefault="00604BB6" w:rsidP="004F4C99">
            <w:pPr>
              <w:keepNext/>
              <w:spacing w:line="240" w:lineRule="auto"/>
              <w:jc w:val="center"/>
              <w:rPr>
                <w:b/>
                <w:bCs/>
                <w:sz w:val="20"/>
              </w:rPr>
            </w:pPr>
            <w:r w:rsidRPr="004F4C99">
              <w:rPr>
                <w:b/>
                <w:sz w:val="20"/>
              </w:rPr>
              <w:t xml:space="preserve">ALPROLIX </w:t>
            </w:r>
          </w:p>
          <w:p w14:paraId="1BFFF4F5" w14:textId="77777777" w:rsidR="00604BB6" w:rsidRPr="004F4C99" w:rsidRDefault="00604BB6" w:rsidP="004F4C99">
            <w:pPr>
              <w:keepNext/>
              <w:spacing w:line="240" w:lineRule="auto"/>
              <w:jc w:val="center"/>
              <w:rPr>
                <w:sz w:val="20"/>
              </w:rPr>
            </w:pPr>
            <w:r w:rsidRPr="004F4C99">
              <w:rPr>
                <w:b/>
                <w:sz w:val="20"/>
              </w:rPr>
              <w:t>(IÎ 95%)</w:t>
            </w:r>
          </w:p>
        </w:tc>
      </w:tr>
      <w:tr w:rsidR="00604BB6" w:rsidRPr="004F4C99" w14:paraId="29AB392A" w14:textId="77777777" w:rsidTr="005B4E65">
        <w:trPr>
          <w:cantSplit/>
        </w:trPr>
        <w:tc>
          <w:tcPr>
            <w:tcW w:w="4140" w:type="dxa"/>
            <w:vMerge/>
            <w:tcBorders>
              <w:left w:val="single" w:sz="8" w:space="0" w:color="000000"/>
              <w:bottom w:val="single" w:sz="8" w:space="0" w:color="000000"/>
              <w:right w:val="single" w:sz="8" w:space="0" w:color="000000"/>
            </w:tcBorders>
            <w:tcMar>
              <w:top w:w="15" w:type="dxa"/>
              <w:left w:w="91" w:type="dxa"/>
              <w:bottom w:w="0" w:type="dxa"/>
              <w:right w:w="91" w:type="dxa"/>
            </w:tcMar>
            <w:vAlign w:val="center"/>
          </w:tcPr>
          <w:p w14:paraId="50C1182A" w14:textId="77777777" w:rsidR="00604BB6" w:rsidRPr="004F4C99" w:rsidRDefault="00604BB6" w:rsidP="004F4C99">
            <w:pPr>
              <w:keepNext/>
              <w:spacing w:line="240" w:lineRule="auto"/>
              <w:rPr>
                <w:sz w:val="20"/>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AC8EFFB" w14:textId="77777777" w:rsidR="00604BB6" w:rsidRPr="004F4C99" w:rsidRDefault="00604BB6" w:rsidP="004F4C99">
            <w:pPr>
              <w:keepNext/>
              <w:spacing w:line="240" w:lineRule="auto"/>
              <w:jc w:val="center"/>
              <w:rPr>
                <w:sz w:val="20"/>
              </w:rPr>
            </w:pPr>
            <w:r w:rsidRPr="004F4C99">
              <w:rPr>
                <w:sz w:val="20"/>
              </w:rPr>
              <w:t>N=22</w:t>
            </w:r>
          </w:p>
        </w:tc>
      </w:tr>
      <w:tr w:rsidR="00604BB6" w:rsidRPr="004F4C99" w14:paraId="5D39E018" w14:textId="77777777" w:rsidTr="005B4E65">
        <w:trPr>
          <w:cantSplit/>
        </w:trPr>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8BCD6F4" w14:textId="77777777" w:rsidR="00604BB6" w:rsidRPr="004F4C99" w:rsidRDefault="00604BB6" w:rsidP="004F4C99">
            <w:pPr>
              <w:keepNext/>
              <w:spacing w:line="240" w:lineRule="auto"/>
              <w:jc w:val="center"/>
              <w:rPr>
                <w:bCs/>
                <w:sz w:val="20"/>
              </w:rPr>
            </w:pPr>
            <w:r w:rsidRPr="004F4C99">
              <w:rPr>
                <w:sz w:val="20"/>
              </w:rPr>
              <w:t>Recuperare incrementală (UI/dl per UI/kg)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F8F082F" w14:textId="77777777" w:rsidR="00604BB6" w:rsidRPr="004F4C99" w:rsidRDefault="00604BB6" w:rsidP="004F4C99">
            <w:pPr>
              <w:keepNext/>
              <w:spacing w:line="240" w:lineRule="auto"/>
              <w:jc w:val="center"/>
              <w:rPr>
                <w:bCs/>
                <w:sz w:val="20"/>
              </w:rPr>
            </w:pPr>
            <w:r w:rsidRPr="004F4C99">
              <w:rPr>
                <w:sz w:val="20"/>
              </w:rPr>
              <w:t>0,92</w:t>
            </w:r>
            <w:r w:rsidRPr="004F4C99">
              <w:rPr>
                <w:sz w:val="20"/>
              </w:rPr>
              <w:br/>
              <w:t>(0,77-1,10)</w:t>
            </w:r>
          </w:p>
        </w:tc>
      </w:tr>
      <w:tr w:rsidR="00604BB6" w:rsidRPr="004F4C99" w14:paraId="3C4D20ED" w14:textId="77777777" w:rsidTr="005B4E65">
        <w:trPr>
          <w:cantSplit/>
        </w:trPr>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056DDA7" w14:textId="77777777" w:rsidR="00604BB6" w:rsidRPr="004F4C99" w:rsidRDefault="00604BB6" w:rsidP="004F4C99">
            <w:pPr>
              <w:keepNext/>
              <w:spacing w:line="240" w:lineRule="auto"/>
              <w:jc w:val="center"/>
              <w:rPr>
                <w:bCs/>
                <w:kern w:val="24"/>
                <w:sz w:val="20"/>
              </w:rPr>
            </w:pPr>
            <w:r w:rsidRPr="004F4C99">
              <w:rPr>
                <w:sz w:val="20"/>
              </w:rPr>
              <w:t>ASC/Doză</w:t>
            </w:r>
          </w:p>
          <w:p w14:paraId="6F81F67A" w14:textId="77777777" w:rsidR="00604BB6" w:rsidRPr="004F4C99" w:rsidRDefault="00604BB6" w:rsidP="004F4C99">
            <w:pPr>
              <w:keepNext/>
              <w:spacing w:line="240" w:lineRule="auto"/>
              <w:jc w:val="center"/>
              <w:rPr>
                <w:bCs/>
                <w:kern w:val="24"/>
                <w:sz w:val="20"/>
              </w:rPr>
            </w:pPr>
            <w:r w:rsidRPr="004F4C99">
              <w:rPr>
                <w:sz w:val="20"/>
              </w:rPr>
              <w:t>(UI*ore/dl per UI/kg)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7D9A9F8" w14:textId="77777777" w:rsidR="00604BB6" w:rsidRPr="004F4C99" w:rsidRDefault="00604BB6" w:rsidP="004F4C99">
            <w:pPr>
              <w:spacing w:line="240" w:lineRule="auto"/>
              <w:jc w:val="center"/>
              <w:rPr>
                <w:sz w:val="20"/>
              </w:rPr>
            </w:pPr>
            <w:r w:rsidRPr="004F4C99">
              <w:rPr>
                <w:sz w:val="20"/>
              </w:rPr>
              <w:t>31,58</w:t>
            </w:r>
          </w:p>
          <w:p w14:paraId="245A6E7B" w14:textId="77777777" w:rsidR="00604BB6" w:rsidRPr="004F4C99" w:rsidRDefault="00604BB6" w:rsidP="004F4C99">
            <w:pPr>
              <w:keepNext/>
              <w:spacing w:line="240" w:lineRule="auto"/>
              <w:jc w:val="center"/>
              <w:rPr>
                <w:bCs/>
                <w:kern w:val="24"/>
                <w:sz w:val="20"/>
              </w:rPr>
            </w:pPr>
            <w:r w:rsidRPr="004F4C99">
              <w:rPr>
                <w:sz w:val="20"/>
              </w:rPr>
              <w:t>(28,46-35,05)</w:t>
            </w:r>
          </w:p>
        </w:tc>
      </w:tr>
      <w:tr w:rsidR="00604BB6" w:rsidRPr="004F4C99" w14:paraId="5925B515" w14:textId="77777777" w:rsidTr="005B4E65">
        <w:trPr>
          <w:cantSplit/>
        </w:trPr>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5F4FF6F" w14:textId="77777777" w:rsidR="00604BB6" w:rsidRPr="004F4C99" w:rsidRDefault="00604BB6" w:rsidP="004F4C99">
            <w:pPr>
              <w:keepNext/>
              <w:spacing w:line="240" w:lineRule="auto"/>
              <w:jc w:val="center"/>
              <w:rPr>
                <w:bCs/>
                <w:kern w:val="24"/>
                <w:sz w:val="20"/>
              </w:rPr>
            </w:pPr>
            <w:r w:rsidRPr="004F4C99">
              <w:rPr>
                <w:sz w:val="20"/>
              </w:rPr>
              <w:t>C</w:t>
            </w:r>
            <w:r w:rsidRPr="004F4C99">
              <w:rPr>
                <w:kern w:val="24"/>
                <w:sz w:val="20"/>
                <w:vertAlign w:val="subscript"/>
              </w:rPr>
              <w:t>max</w:t>
            </w:r>
            <w:r w:rsidRPr="004F4C99">
              <w:rPr>
                <w:sz w:val="20"/>
              </w:rPr>
              <w:t xml:space="preserve"> (UI/dl)</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2F82F46" w14:textId="77777777" w:rsidR="000F7618" w:rsidRPr="004F4C99" w:rsidRDefault="007B14A6" w:rsidP="004F4C99">
            <w:pPr>
              <w:spacing w:line="240" w:lineRule="auto"/>
              <w:jc w:val="center"/>
              <w:rPr>
                <w:sz w:val="20"/>
              </w:rPr>
            </w:pPr>
            <w:r w:rsidRPr="004F4C99">
              <w:rPr>
                <w:sz w:val="20"/>
              </w:rPr>
              <w:t>46,</w:t>
            </w:r>
            <w:r w:rsidR="000F7618" w:rsidRPr="004F4C99">
              <w:rPr>
                <w:sz w:val="20"/>
              </w:rPr>
              <w:t>10</w:t>
            </w:r>
          </w:p>
          <w:p w14:paraId="163A6447" w14:textId="77777777" w:rsidR="00604BB6" w:rsidRPr="004F4C99" w:rsidRDefault="000F7618" w:rsidP="004F4C99">
            <w:pPr>
              <w:spacing w:line="240" w:lineRule="auto"/>
              <w:jc w:val="center"/>
              <w:rPr>
                <w:bCs/>
                <w:sz w:val="20"/>
              </w:rPr>
            </w:pPr>
            <w:r w:rsidRPr="004F4C99">
              <w:rPr>
                <w:sz w:val="20"/>
              </w:rPr>
              <w:t>(38,</w:t>
            </w:r>
            <w:r w:rsidR="00C52C0B" w:rsidRPr="004F4C99">
              <w:rPr>
                <w:sz w:val="20"/>
              </w:rPr>
              <w:t>56</w:t>
            </w:r>
            <w:r w:rsidR="00C52C0B" w:rsidRPr="004F4C99">
              <w:rPr>
                <w:sz w:val="20"/>
              </w:rPr>
              <w:noBreakHyphen/>
            </w:r>
            <w:r w:rsidRPr="004F4C99">
              <w:rPr>
                <w:sz w:val="20"/>
              </w:rPr>
              <w:t>55,11)</w:t>
            </w:r>
          </w:p>
        </w:tc>
      </w:tr>
      <w:tr w:rsidR="00604BB6" w:rsidRPr="004F4C99" w14:paraId="776C1A5D" w14:textId="77777777" w:rsidTr="005B4E65">
        <w:trPr>
          <w:cantSplit/>
        </w:trPr>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6A0D6CD" w14:textId="77777777" w:rsidR="00604BB6" w:rsidRPr="004F4C99" w:rsidRDefault="00604BB6" w:rsidP="004F4C99">
            <w:pPr>
              <w:keepNext/>
              <w:spacing w:line="240" w:lineRule="auto"/>
              <w:jc w:val="center"/>
              <w:rPr>
                <w:sz w:val="20"/>
              </w:rPr>
            </w:pPr>
            <w:r w:rsidRPr="004F4C99">
              <w:rPr>
                <w:sz w:val="20"/>
              </w:rPr>
              <w:t>CL (ml/oră </w:t>
            </w:r>
            <w:r w:rsidR="006054B0" w:rsidRPr="004F4C99">
              <w:rPr>
                <w:sz w:val="20"/>
              </w:rPr>
              <w:t>ș</w:t>
            </w:r>
            <w:r w:rsidRPr="004F4C99">
              <w:rPr>
                <w:sz w:val="20"/>
              </w:rPr>
              <w:t>i 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35D26BA" w14:textId="77777777" w:rsidR="00604BB6" w:rsidRPr="004F4C99" w:rsidRDefault="00604BB6" w:rsidP="004F4C99">
            <w:pPr>
              <w:spacing w:line="240" w:lineRule="auto"/>
              <w:jc w:val="center"/>
              <w:rPr>
                <w:sz w:val="20"/>
              </w:rPr>
            </w:pPr>
            <w:r w:rsidRPr="004F4C99">
              <w:rPr>
                <w:sz w:val="20"/>
              </w:rPr>
              <w:t>3,17</w:t>
            </w:r>
          </w:p>
          <w:p w14:paraId="17A38683" w14:textId="77777777" w:rsidR="00604BB6" w:rsidRPr="004F4C99" w:rsidRDefault="00604BB6" w:rsidP="004F4C99">
            <w:pPr>
              <w:keepNext/>
              <w:spacing w:line="240" w:lineRule="auto"/>
              <w:jc w:val="center"/>
              <w:rPr>
                <w:sz w:val="20"/>
              </w:rPr>
            </w:pPr>
            <w:r w:rsidRPr="004F4C99">
              <w:rPr>
                <w:sz w:val="20"/>
              </w:rPr>
              <w:t>(2,85-3,51)</w:t>
            </w:r>
          </w:p>
        </w:tc>
      </w:tr>
      <w:tr w:rsidR="00604BB6" w:rsidRPr="004F4C99" w14:paraId="130AB43A" w14:textId="77777777" w:rsidTr="005B4E65">
        <w:trPr>
          <w:cantSplit/>
        </w:trPr>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93C6CA2" w14:textId="77777777" w:rsidR="00604BB6" w:rsidRPr="004F4C99" w:rsidRDefault="00604BB6" w:rsidP="004F4C99">
            <w:pPr>
              <w:keepNext/>
              <w:spacing w:line="240" w:lineRule="auto"/>
              <w:jc w:val="center"/>
              <w:rPr>
                <w:sz w:val="20"/>
              </w:rPr>
            </w:pPr>
            <w:r w:rsidRPr="004F4C99">
              <w:rPr>
                <w:sz w:val="20"/>
              </w:rPr>
              <w:t>t</w:t>
            </w:r>
            <w:r w:rsidRPr="004F4C99">
              <w:rPr>
                <w:sz w:val="20"/>
                <w:vertAlign w:val="subscript"/>
              </w:rPr>
              <w:t>½</w:t>
            </w:r>
            <w:r w:rsidRPr="004F4C99">
              <w:rPr>
                <w:sz w:val="20"/>
              </w:rPr>
              <w:t xml:space="preserve"> (ore)</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E20264A" w14:textId="77777777" w:rsidR="00604BB6" w:rsidRPr="004F4C99" w:rsidRDefault="00604BB6" w:rsidP="004F4C99">
            <w:pPr>
              <w:spacing w:line="240" w:lineRule="auto"/>
              <w:jc w:val="center"/>
              <w:rPr>
                <w:sz w:val="20"/>
              </w:rPr>
            </w:pPr>
            <w:r w:rsidRPr="004F4C99">
              <w:rPr>
                <w:sz w:val="20"/>
              </w:rPr>
              <w:t>77,60</w:t>
            </w:r>
          </w:p>
          <w:p w14:paraId="6269E1DD" w14:textId="77777777" w:rsidR="00604BB6" w:rsidRPr="004F4C99" w:rsidRDefault="00604BB6" w:rsidP="004F4C99">
            <w:pPr>
              <w:keepNext/>
              <w:spacing w:line="240" w:lineRule="auto"/>
              <w:jc w:val="center"/>
              <w:rPr>
                <w:sz w:val="20"/>
              </w:rPr>
            </w:pPr>
            <w:r w:rsidRPr="004F4C99">
              <w:rPr>
                <w:sz w:val="20"/>
              </w:rPr>
              <w:t>(70,05-85,95)</w:t>
            </w:r>
          </w:p>
        </w:tc>
      </w:tr>
      <w:tr w:rsidR="00604BB6" w:rsidRPr="004F4C99" w14:paraId="34B002CB" w14:textId="77777777" w:rsidTr="005B4E65">
        <w:trPr>
          <w:cantSplit/>
        </w:trPr>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CB0DFDA" w14:textId="77777777" w:rsidR="00604BB6" w:rsidRPr="004F4C99" w:rsidRDefault="00604BB6" w:rsidP="004F4C99">
            <w:pPr>
              <w:keepNext/>
              <w:spacing w:line="240" w:lineRule="auto"/>
              <w:jc w:val="center"/>
              <w:rPr>
                <w:sz w:val="20"/>
              </w:rPr>
            </w:pPr>
            <w:r w:rsidRPr="004F4C99">
              <w:rPr>
                <w:bCs/>
                <w:sz w:val="20"/>
              </w:rPr>
              <w:t>t</w:t>
            </w:r>
            <w:r w:rsidRPr="004F4C99">
              <w:rPr>
                <w:bCs/>
                <w:sz w:val="20"/>
                <w:vertAlign w:val="subscript"/>
              </w:rPr>
              <w:t>½α</w:t>
            </w:r>
            <w:r w:rsidRPr="004F4C99">
              <w:rPr>
                <w:bCs/>
                <w:sz w:val="20"/>
              </w:rPr>
              <w:t xml:space="preserve"> (ore)</w:t>
            </w:r>
            <w:r w:rsidRPr="004F4C99">
              <w:rPr>
                <w:bCs/>
                <w:sz w:val="20"/>
                <w:vertAlign w:val="superscript"/>
              </w:rPr>
              <w:t>2</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8886C50" w14:textId="77777777" w:rsidR="00604BB6" w:rsidRPr="004F4C99" w:rsidRDefault="00604BB6" w:rsidP="004F4C99">
            <w:pPr>
              <w:keepNext/>
              <w:spacing w:line="240" w:lineRule="auto"/>
              <w:jc w:val="center"/>
              <w:rPr>
                <w:sz w:val="20"/>
              </w:rPr>
            </w:pPr>
            <w:r w:rsidRPr="004F4C99">
              <w:rPr>
                <w:sz w:val="20"/>
              </w:rPr>
              <w:t>5,03</w:t>
            </w:r>
            <w:r w:rsidRPr="004F4C99">
              <w:rPr>
                <w:sz w:val="20"/>
              </w:rPr>
              <w:br/>
              <w:t>(3,20-7,89)</w:t>
            </w:r>
          </w:p>
        </w:tc>
      </w:tr>
      <w:tr w:rsidR="00604BB6" w:rsidRPr="004F4C99" w14:paraId="0FAFB685" w14:textId="77777777" w:rsidTr="005B4E65">
        <w:trPr>
          <w:cantSplit/>
        </w:trPr>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F67F565" w14:textId="77777777" w:rsidR="00604BB6" w:rsidRPr="004F4C99" w:rsidRDefault="00604BB6" w:rsidP="004F4C99">
            <w:pPr>
              <w:keepNext/>
              <w:spacing w:line="240" w:lineRule="auto"/>
              <w:jc w:val="center"/>
              <w:rPr>
                <w:sz w:val="20"/>
              </w:rPr>
            </w:pPr>
            <w:r w:rsidRPr="004F4C99">
              <w:rPr>
                <w:bCs/>
                <w:sz w:val="20"/>
              </w:rPr>
              <w:t>t</w:t>
            </w:r>
            <w:r w:rsidRPr="004F4C99">
              <w:rPr>
                <w:bCs/>
                <w:sz w:val="20"/>
                <w:vertAlign w:val="subscript"/>
              </w:rPr>
              <w:t>½β</w:t>
            </w:r>
            <w:r w:rsidRPr="004F4C99">
              <w:rPr>
                <w:bCs/>
                <w:sz w:val="20"/>
              </w:rPr>
              <w:t xml:space="preserve"> (ore)</w:t>
            </w:r>
            <w:r w:rsidRPr="004F4C99">
              <w:rPr>
                <w:bCs/>
                <w:sz w:val="20"/>
                <w:vertAlign w:val="superscript"/>
              </w:rPr>
              <w:t>2</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23E00C1" w14:textId="77777777" w:rsidR="00604BB6" w:rsidRPr="004F4C99" w:rsidRDefault="00604BB6" w:rsidP="004F4C99">
            <w:pPr>
              <w:keepNext/>
              <w:spacing w:line="240" w:lineRule="auto"/>
              <w:jc w:val="center"/>
              <w:rPr>
                <w:sz w:val="20"/>
              </w:rPr>
            </w:pPr>
            <w:r w:rsidRPr="004F4C99">
              <w:rPr>
                <w:sz w:val="20"/>
              </w:rPr>
              <w:t>82,12</w:t>
            </w:r>
            <w:r w:rsidRPr="004F4C99">
              <w:rPr>
                <w:sz w:val="20"/>
              </w:rPr>
              <w:br/>
              <w:t>(71,39-94,46)</w:t>
            </w:r>
          </w:p>
        </w:tc>
      </w:tr>
      <w:tr w:rsidR="00604BB6" w:rsidRPr="004F4C99" w14:paraId="6A8CC8E3" w14:textId="77777777" w:rsidTr="005B4E65">
        <w:trPr>
          <w:cantSplit/>
        </w:trPr>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2F9CDF4" w14:textId="77777777" w:rsidR="00604BB6" w:rsidRPr="004F4C99" w:rsidRDefault="00604BB6" w:rsidP="004F4C99">
            <w:pPr>
              <w:keepNext/>
              <w:spacing w:line="240" w:lineRule="auto"/>
              <w:jc w:val="center"/>
              <w:rPr>
                <w:bCs/>
                <w:sz w:val="20"/>
              </w:rPr>
            </w:pPr>
            <w:r w:rsidRPr="004F4C99">
              <w:rPr>
                <w:sz w:val="20"/>
              </w:rPr>
              <w:t>TMR (ore)</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45EE7FA" w14:textId="77777777" w:rsidR="00604BB6" w:rsidRPr="004F4C99" w:rsidRDefault="00604BB6" w:rsidP="004F4C99">
            <w:pPr>
              <w:spacing w:line="240" w:lineRule="auto"/>
              <w:jc w:val="center"/>
              <w:rPr>
                <w:sz w:val="20"/>
              </w:rPr>
            </w:pPr>
            <w:r w:rsidRPr="004F4C99">
              <w:rPr>
                <w:sz w:val="20"/>
              </w:rPr>
              <w:t>95,82</w:t>
            </w:r>
          </w:p>
          <w:p w14:paraId="67F62F98" w14:textId="77777777" w:rsidR="00604BB6" w:rsidRPr="004F4C99" w:rsidRDefault="00604BB6" w:rsidP="004F4C99">
            <w:pPr>
              <w:keepNext/>
              <w:spacing w:line="240" w:lineRule="auto"/>
              <w:jc w:val="center"/>
              <w:rPr>
                <w:bCs/>
                <w:sz w:val="20"/>
              </w:rPr>
            </w:pPr>
            <w:r w:rsidRPr="004F4C99">
              <w:rPr>
                <w:sz w:val="20"/>
              </w:rPr>
              <w:t>(88,</w:t>
            </w:r>
            <w:r w:rsidR="00AA5637" w:rsidRPr="004F4C99">
              <w:rPr>
                <w:sz w:val="20"/>
              </w:rPr>
              <w:t>44-106,21</w:t>
            </w:r>
            <w:r w:rsidRPr="004F4C99">
              <w:rPr>
                <w:sz w:val="20"/>
              </w:rPr>
              <w:t>)</w:t>
            </w:r>
          </w:p>
        </w:tc>
      </w:tr>
      <w:tr w:rsidR="00604BB6" w:rsidRPr="004F4C99" w14:paraId="5DAF3886" w14:textId="77777777" w:rsidTr="005B4E65">
        <w:trPr>
          <w:cantSplit/>
        </w:trPr>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603912B" w14:textId="77777777" w:rsidR="00604BB6" w:rsidRPr="004F4C99" w:rsidRDefault="00604BB6" w:rsidP="004F4C99">
            <w:pPr>
              <w:keepNext/>
              <w:spacing w:line="240" w:lineRule="auto"/>
              <w:jc w:val="center"/>
              <w:rPr>
                <w:sz w:val="20"/>
              </w:rPr>
            </w:pPr>
            <w:proofErr w:type="spellStart"/>
            <w:r w:rsidRPr="004F4C99">
              <w:rPr>
                <w:sz w:val="20"/>
              </w:rPr>
              <w:t>V</w:t>
            </w:r>
            <w:r w:rsidRPr="004F4C99">
              <w:rPr>
                <w:sz w:val="20"/>
                <w:vertAlign w:val="subscript"/>
              </w:rPr>
              <w:t>se</w:t>
            </w:r>
            <w:proofErr w:type="spellEnd"/>
            <w:r w:rsidRPr="004F4C99">
              <w:rPr>
                <w:sz w:val="20"/>
              </w:rPr>
              <w:t xml:space="preserve"> (ml/kg)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1E4FD41" w14:textId="77777777" w:rsidR="00604BB6" w:rsidRPr="004F4C99" w:rsidRDefault="00604BB6" w:rsidP="004F4C99">
            <w:pPr>
              <w:spacing w:line="240" w:lineRule="auto"/>
              <w:jc w:val="center"/>
              <w:rPr>
                <w:sz w:val="20"/>
              </w:rPr>
            </w:pPr>
            <w:r w:rsidRPr="004F4C99">
              <w:rPr>
                <w:sz w:val="20"/>
              </w:rPr>
              <w:t>303,4</w:t>
            </w:r>
          </w:p>
          <w:p w14:paraId="08D49044" w14:textId="77777777" w:rsidR="00604BB6" w:rsidRPr="004F4C99" w:rsidRDefault="00604BB6" w:rsidP="004F4C99">
            <w:pPr>
              <w:keepNext/>
              <w:spacing w:line="240" w:lineRule="auto"/>
              <w:jc w:val="center"/>
              <w:rPr>
                <w:sz w:val="20"/>
              </w:rPr>
            </w:pPr>
            <w:r w:rsidRPr="004F4C99">
              <w:rPr>
                <w:sz w:val="20"/>
              </w:rPr>
              <w:t>(275,1-334,6)</w:t>
            </w:r>
          </w:p>
        </w:tc>
      </w:tr>
      <w:tr w:rsidR="00604BB6" w:rsidRPr="004F4C99" w14:paraId="078D35A8" w14:textId="77777777" w:rsidTr="005B4E65">
        <w:trPr>
          <w:cantSplit/>
        </w:trPr>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61852E2" w14:textId="77777777" w:rsidR="00604BB6" w:rsidRPr="004F4C99" w:rsidRDefault="00604BB6" w:rsidP="004F4C99">
            <w:pPr>
              <w:keepNext/>
              <w:spacing w:line="240" w:lineRule="auto"/>
              <w:jc w:val="center"/>
              <w:rPr>
                <w:sz w:val="20"/>
              </w:rPr>
            </w:pPr>
            <w:r w:rsidRPr="004F4C99">
              <w:rPr>
                <w:sz w:val="20"/>
              </w:rPr>
              <w:t>Timp până la 1% (zile)</w:t>
            </w:r>
            <w:r w:rsidRPr="004F4C99">
              <w:rPr>
                <w:bCs/>
                <w:kern w:val="24"/>
                <w:sz w:val="20"/>
                <w:vertAlign w:val="superscript"/>
              </w:rPr>
              <w:t>2</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E3078A7" w14:textId="77777777" w:rsidR="00604BB6" w:rsidRPr="004F4C99" w:rsidRDefault="00604BB6" w:rsidP="004F4C99">
            <w:pPr>
              <w:spacing w:line="240" w:lineRule="auto"/>
              <w:jc w:val="center"/>
              <w:rPr>
                <w:rFonts w:eastAsia="Calibri"/>
                <w:bCs/>
                <w:sz w:val="20"/>
              </w:rPr>
            </w:pPr>
            <w:r w:rsidRPr="004F4C99">
              <w:rPr>
                <w:rFonts w:eastAsia="Calibri"/>
                <w:bCs/>
                <w:sz w:val="20"/>
              </w:rPr>
              <w:t>11,22</w:t>
            </w:r>
          </w:p>
          <w:p w14:paraId="74915C42" w14:textId="77777777" w:rsidR="00604BB6" w:rsidRPr="004F4C99" w:rsidRDefault="00604BB6" w:rsidP="004F4C99">
            <w:pPr>
              <w:keepNext/>
              <w:spacing w:line="240" w:lineRule="auto"/>
              <w:jc w:val="center"/>
              <w:rPr>
                <w:sz w:val="20"/>
              </w:rPr>
            </w:pPr>
            <w:r w:rsidRPr="004F4C99">
              <w:rPr>
                <w:rFonts w:eastAsia="Calibri"/>
                <w:bCs/>
                <w:sz w:val="20"/>
              </w:rPr>
              <w:t>(10,20-12,35)</w:t>
            </w:r>
          </w:p>
        </w:tc>
      </w:tr>
    </w:tbl>
    <w:p w14:paraId="4F50343D" w14:textId="77777777" w:rsidR="00604BB6" w:rsidRPr="004F4C99" w:rsidRDefault="00604BB6" w:rsidP="004F4C99">
      <w:pPr>
        <w:autoSpaceDE w:val="0"/>
        <w:autoSpaceDN w:val="0"/>
        <w:adjustRightInd w:val="0"/>
        <w:spacing w:line="240" w:lineRule="auto"/>
        <w:rPr>
          <w:sz w:val="18"/>
          <w:szCs w:val="18"/>
        </w:rPr>
      </w:pPr>
      <w:r w:rsidRPr="004F4C99">
        <w:rPr>
          <w:sz w:val="18"/>
          <w:szCs w:val="18"/>
          <w:vertAlign w:val="superscript"/>
        </w:rPr>
        <w:t>1</w:t>
      </w:r>
      <w:r w:rsidRPr="004F4C99">
        <w:rPr>
          <w:sz w:val="18"/>
          <w:szCs w:val="18"/>
        </w:rPr>
        <w:t xml:space="preserve"> Parametrii </w:t>
      </w:r>
      <w:proofErr w:type="spellStart"/>
      <w:r w:rsidRPr="004F4C99">
        <w:rPr>
          <w:sz w:val="18"/>
          <w:szCs w:val="18"/>
        </w:rPr>
        <w:t>farmacocinetici</w:t>
      </w:r>
      <w:proofErr w:type="spellEnd"/>
      <w:r w:rsidRPr="004F4C99">
        <w:rPr>
          <w:sz w:val="18"/>
          <w:szCs w:val="18"/>
        </w:rPr>
        <w:t xml:space="preserve"> sunt prezenta</w:t>
      </w:r>
      <w:r w:rsidR="006054B0" w:rsidRPr="004F4C99">
        <w:rPr>
          <w:sz w:val="18"/>
          <w:szCs w:val="18"/>
        </w:rPr>
        <w:t>ț</w:t>
      </w:r>
      <w:r w:rsidRPr="004F4C99">
        <w:rPr>
          <w:sz w:val="18"/>
          <w:szCs w:val="18"/>
        </w:rPr>
        <w:t>i în media geometrică (IÎ 95%)</w:t>
      </w:r>
    </w:p>
    <w:p w14:paraId="52F0E991" w14:textId="77777777" w:rsidR="00604BB6" w:rsidRPr="004F4C99" w:rsidRDefault="00604BB6" w:rsidP="004F4C99">
      <w:pPr>
        <w:autoSpaceDE w:val="0"/>
        <w:autoSpaceDN w:val="0"/>
        <w:adjustRightInd w:val="0"/>
        <w:spacing w:line="240" w:lineRule="auto"/>
        <w:rPr>
          <w:sz w:val="18"/>
          <w:szCs w:val="18"/>
        </w:rPr>
      </w:pPr>
      <w:r w:rsidRPr="004F4C99">
        <w:rPr>
          <w:sz w:val="18"/>
          <w:szCs w:val="18"/>
          <w:vertAlign w:val="superscript"/>
        </w:rPr>
        <w:t>2</w:t>
      </w:r>
      <w:r w:rsidRPr="004F4C99">
        <w:rPr>
          <w:sz w:val="18"/>
          <w:szCs w:val="18"/>
        </w:rPr>
        <w:t xml:space="preserve"> Ace</w:t>
      </w:r>
      <w:r w:rsidR="006054B0" w:rsidRPr="004F4C99">
        <w:rPr>
          <w:sz w:val="18"/>
          <w:szCs w:val="18"/>
        </w:rPr>
        <w:t>ș</w:t>
      </w:r>
      <w:r w:rsidRPr="004F4C99">
        <w:rPr>
          <w:sz w:val="18"/>
          <w:szCs w:val="18"/>
        </w:rPr>
        <w:t xml:space="preserve">ti parametri </w:t>
      </w:r>
      <w:proofErr w:type="spellStart"/>
      <w:r w:rsidRPr="004F4C99">
        <w:rPr>
          <w:sz w:val="18"/>
          <w:szCs w:val="18"/>
        </w:rPr>
        <w:t>farmacocinetici</w:t>
      </w:r>
      <w:proofErr w:type="spellEnd"/>
      <w:r w:rsidRPr="004F4C99">
        <w:rPr>
          <w:sz w:val="18"/>
          <w:szCs w:val="18"/>
        </w:rPr>
        <w:t xml:space="preserve"> ob</w:t>
      </w:r>
      <w:r w:rsidR="006054B0" w:rsidRPr="004F4C99">
        <w:rPr>
          <w:sz w:val="18"/>
          <w:szCs w:val="18"/>
        </w:rPr>
        <w:t>ț</w:t>
      </w:r>
      <w:r w:rsidRPr="004F4C99">
        <w:rPr>
          <w:sz w:val="18"/>
          <w:szCs w:val="18"/>
        </w:rPr>
        <w:t>inu</w:t>
      </w:r>
      <w:r w:rsidR="006054B0" w:rsidRPr="004F4C99">
        <w:rPr>
          <w:sz w:val="18"/>
          <w:szCs w:val="18"/>
        </w:rPr>
        <w:t>ț</w:t>
      </w:r>
      <w:r w:rsidRPr="004F4C99">
        <w:rPr>
          <w:sz w:val="18"/>
          <w:szCs w:val="18"/>
        </w:rPr>
        <w:t>i din analiza compartimentală</w:t>
      </w:r>
    </w:p>
    <w:p w14:paraId="7F3D3E9B" w14:textId="77777777" w:rsidR="00604BB6" w:rsidRPr="004F4C99" w:rsidRDefault="00604BB6" w:rsidP="004F4C99">
      <w:pPr>
        <w:numPr>
          <w:ilvl w:val="12"/>
          <w:numId w:val="0"/>
        </w:numPr>
        <w:spacing w:line="240" w:lineRule="auto"/>
        <w:ind w:right="-2"/>
        <w:rPr>
          <w:sz w:val="18"/>
          <w:szCs w:val="18"/>
        </w:rPr>
      </w:pPr>
      <w:r w:rsidRPr="004F4C99">
        <w:rPr>
          <w:b/>
          <w:sz w:val="18"/>
          <w:szCs w:val="18"/>
        </w:rPr>
        <w:t>Abrevieri:</w:t>
      </w:r>
      <w:r w:rsidRPr="004F4C99">
        <w:rPr>
          <w:sz w:val="18"/>
          <w:szCs w:val="18"/>
        </w:rPr>
        <w:t xml:space="preserve"> IÎ = interval de încredere; C</w:t>
      </w:r>
      <w:r w:rsidRPr="004F4C99">
        <w:rPr>
          <w:sz w:val="18"/>
          <w:szCs w:val="18"/>
          <w:vertAlign w:val="subscript"/>
        </w:rPr>
        <w:t>max</w:t>
      </w:r>
      <w:r w:rsidRPr="004F4C99">
        <w:rPr>
          <w:sz w:val="18"/>
          <w:szCs w:val="18"/>
        </w:rPr>
        <w:t xml:space="preserve">= activitatea maximă; ASC = aria de sub curba activitate FIX - timp; </w:t>
      </w:r>
      <w:r w:rsidRPr="004F4C99">
        <w:rPr>
          <w:bCs/>
          <w:sz w:val="18"/>
          <w:szCs w:val="18"/>
        </w:rPr>
        <w:t>t</w:t>
      </w:r>
      <w:r w:rsidRPr="004F4C99">
        <w:rPr>
          <w:bCs/>
          <w:sz w:val="18"/>
          <w:szCs w:val="18"/>
          <w:vertAlign w:val="subscript"/>
        </w:rPr>
        <w:t>½α</w:t>
      </w:r>
      <w:r w:rsidRPr="004F4C99">
        <w:rPr>
          <w:b/>
          <w:bCs/>
          <w:sz w:val="18"/>
          <w:szCs w:val="18"/>
        </w:rPr>
        <w:t xml:space="preserve"> </w:t>
      </w:r>
      <w:r w:rsidRPr="004F4C99">
        <w:rPr>
          <w:sz w:val="18"/>
          <w:szCs w:val="18"/>
        </w:rPr>
        <w:t>= timp de înjumătă</w:t>
      </w:r>
      <w:r w:rsidR="006054B0" w:rsidRPr="004F4C99">
        <w:rPr>
          <w:sz w:val="18"/>
          <w:szCs w:val="18"/>
        </w:rPr>
        <w:t>ț</w:t>
      </w:r>
      <w:r w:rsidRPr="004F4C99">
        <w:rPr>
          <w:sz w:val="18"/>
          <w:szCs w:val="18"/>
        </w:rPr>
        <w:t>ire prin distribu</w:t>
      </w:r>
      <w:r w:rsidR="006054B0" w:rsidRPr="004F4C99">
        <w:rPr>
          <w:sz w:val="18"/>
          <w:szCs w:val="18"/>
        </w:rPr>
        <w:t>ț</w:t>
      </w:r>
      <w:r w:rsidRPr="004F4C99">
        <w:rPr>
          <w:sz w:val="18"/>
          <w:szCs w:val="18"/>
        </w:rPr>
        <w:t xml:space="preserve">ie; </w:t>
      </w:r>
      <w:r w:rsidRPr="004F4C99">
        <w:rPr>
          <w:bCs/>
          <w:sz w:val="18"/>
          <w:szCs w:val="18"/>
        </w:rPr>
        <w:t>t</w:t>
      </w:r>
      <w:r w:rsidRPr="004F4C99">
        <w:rPr>
          <w:bCs/>
          <w:sz w:val="18"/>
          <w:szCs w:val="18"/>
          <w:vertAlign w:val="subscript"/>
        </w:rPr>
        <w:t>½β</w:t>
      </w:r>
      <w:r w:rsidRPr="004F4C99">
        <w:rPr>
          <w:b/>
          <w:bCs/>
          <w:sz w:val="18"/>
          <w:szCs w:val="18"/>
        </w:rPr>
        <w:t xml:space="preserve"> </w:t>
      </w:r>
      <w:r w:rsidRPr="004F4C99">
        <w:rPr>
          <w:sz w:val="18"/>
          <w:szCs w:val="18"/>
        </w:rPr>
        <w:t>= timp de înjumătă</w:t>
      </w:r>
      <w:r w:rsidR="006054B0" w:rsidRPr="004F4C99">
        <w:rPr>
          <w:sz w:val="18"/>
          <w:szCs w:val="18"/>
        </w:rPr>
        <w:t>ț</w:t>
      </w:r>
      <w:r w:rsidRPr="004F4C99">
        <w:rPr>
          <w:sz w:val="18"/>
          <w:szCs w:val="18"/>
        </w:rPr>
        <w:t>ire prin eliminare;t</w:t>
      </w:r>
      <w:r w:rsidRPr="004F4C99">
        <w:rPr>
          <w:sz w:val="18"/>
          <w:szCs w:val="18"/>
          <w:vertAlign w:val="subscript"/>
        </w:rPr>
        <w:t>½</w:t>
      </w:r>
      <w:r w:rsidRPr="004F4C99">
        <w:rPr>
          <w:sz w:val="18"/>
          <w:szCs w:val="18"/>
        </w:rPr>
        <w:t>= timp de înjumătă</w:t>
      </w:r>
      <w:r w:rsidR="006054B0" w:rsidRPr="004F4C99">
        <w:rPr>
          <w:sz w:val="18"/>
          <w:szCs w:val="18"/>
        </w:rPr>
        <w:t>ț</w:t>
      </w:r>
      <w:r w:rsidRPr="004F4C99">
        <w:rPr>
          <w:sz w:val="18"/>
          <w:szCs w:val="18"/>
        </w:rPr>
        <w:t xml:space="preserve">ire plasmatică prin eliminare; CL = </w:t>
      </w:r>
      <w:proofErr w:type="spellStart"/>
      <w:r w:rsidRPr="004F4C99">
        <w:rPr>
          <w:sz w:val="18"/>
          <w:szCs w:val="18"/>
        </w:rPr>
        <w:t>clearance</w:t>
      </w:r>
      <w:proofErr w:type="spellEnd"/>
      <w:r w:rsidRPr="004F4C99">
        <w:rPr>
          <w:sz w:val="18"/>
          <w:szCs w:val="18"/>
        </w:rPr>
        <w:t xml:space="preserve">; </w:t>
      </w:r>
      <w:proofErr w:type="spellStart"/>
      <w:r w:rsidRPr="004F4C99">
        <w:rPr>
          <w:sz w:val="18"/>
          <w:szCs w:val="18"/>
        </w:rPr>
        <w:t>V</w:t>
      </w:r>
      <w:r w:rsidRPr="004F4C99">
        <w:rPr>
          <w:sz w:val="18"/>
          <w:szCs w:val="18"/>
          <w:vertAlign w:val="subscript"/>
        </w:rPr>
        <w:t>se</w:t>
      </w:r>
      <w:proofErr w:type="spellEnd"/>
      <w:r w:rsidRPr="004F4C99">
        <w:rPr>
          <w:sz w:val="18"/>
          <w:szCs w:val="18"/>
        </w:rPr>
        <w:t xml:space="preserve"> = volum de distribu</w:t>
      </w:r>
      <w:r w:rsidR="006054B0" w:rsidRPr="004F4C99">
        <w:rPr>
          <w:sz w:val="18"/>
          <w:szCs w:val="18"/>
        </w:rPr>
        <w:t>ț</w:t>
      </w:r>
      <w:r w:rsidRPr="004F4C99">
        <w:rPr>
          <w:sz w:val="18"/>
          <w:szCs w:val="18"/>
        </w:rPr>
        <w:t>ie la starea de echilibru; TMR = timp mediu de remanen</w:t>
      </w:r>
      <w:r w:rsidR="006054B0" w:rsidRPr="004F4C99">
        <w:rPr>
          <w:sz w:val="18"/>
          <w:szCs w:val="18"/>
        </w:rPr>
        <w:t>ț</w:t>
      </w:r>
      <w:r w:rsidRPr="004F4C99">
        <w:rPr>
          <w:sz w:val="18"/>
          <w:szCs w:val="18"/>
        </w:rPr>
        <w:t>ă.</w:t>
      </w:r>
    </w:p>
    <w:p w14:paraId="6B97C5D4" w14:textId="77777777" w:rsidR="00604BB6" w:rsidRPr="004F4C99" w:rsidRDefault="00604BB6" w:rsidP="004F4C99">
      <w:pPr>
        <w:numPr>
          <w:ilvl w:val="12"/>
          <w:numId w:val="0"/>
        </w:numPr>
        <w:spacing w:line="240" w:lineRule="auto"/>
        <w:ind w:right="-2"/>
        <w:rPr>
          <w:szCs w:val="24"/>
        </w:rPr>
      </w:pPr>
    </w:p>
    <w:p w14:paraId="388D4A3B" w14:textId="1EC7D500" w:rsidR="00604BB6" w:rsidRPr="004F4C99" w:rsidRDefault="00604BB6" w:rsidP="004F4C99">
      <w:pPr>
        <w:numPr>
          <w:ilvl w:val="12"/>
          <w:numId w:val="0"/>
        </w:numPr>
        <w:spacing w:line="240" w:lineRule="auto"/>
        <w:ind w:right="-2"/>
        <w:rPr>
          <w:szCs w:val="22"/>
        </w:rPr>
      </w:pPr>
      <w:r w:rsidRPr="004F4C99">
        <w:rPr>
          <w:szCs w:val="24"/>
        </w:rPr>
        <w:t>Timpul de înjumătă</w:t>
      </w:r>
      <w:r w:rsidR="006054B0" w:rsidRPr="004F4C99">
        <w:rPr>
          <w:szCs w:val="24"/>
        </w:rPr>
        <w:t>ț</w:t>
      </w:r>
      <w:r w:rsidRPr="004F4C99">
        <w:rPr>
          <w:szCs w:val="24"/>
        </w:rPr>
        <w:t xml:space="preserve">ire </w:t>
      </w:r>
      <w:r w:rsidR="00E25715" w:rsidRPr="004F4C99">
        <w:rPr>
          <w:szCs w:val="24"/>
        </w:rPr>
        <w:t xml:space="preserve">plasmatică </w:t>
      </w:r>
      <w:r w:rsidRPr="004F4C99">
        <w:rPr>
          <w:szCs w:val="24"/>
        </w:rPr>
        <w:t>prin eliminare (82 ore) este influen</w:t>
      </w:r>
      <w:r w:rsidR="006054B0" w:rsidRPr="004F4C99">
        <w:rPr>
          <w:szCs w:val="24"/>
        </w:rPr>
        <w:t>ț</w:t>
      </w:r>
      <w:r w:rsidRPr="004F4C99">
        <w:rPr>
          <w:szCs w:val="24"/>
        </w:rPr>
        <w:t>at de regiunea </w:t>
      </w:r>
      <w:proofErr w:type="spellStart"/>
      <w:r w:rsidRPr="004F4C99">
        <w:rPr>
          <w:szCs w:val="24"/>
        </w:rPr>
        <w:t>Fc</w:t>
      </w:r>
      <w:proofErr w:type="spellEnd"/>
      <w:r w:rsidRPr="004F4C99">
        <w:rPr>
          <w:szCs w:val="24"/>
        </w:rPr>
        <w:t>, despre care în modelele la animale s-a demonstrat că este mediată prin căile de reintroducere în circula</w:t>
      </w:r>
      <w:r w:rsidR="006054B0" w:rsidRPr="004F4C99">
        <w:rPr>
          <w:szCs w:val="24"/>
        </w:rPr>
        <w:t>ț</w:t>
      </w:r>
      <w:r w:rsidRPr="004F4C99">
        <w:rPr>
          <w:szCs w:val="24"/>
        </w:rPr>
        <w:t>ie a receptorului </w:t>
      </w:r>
      <w:proofErr w:type="spellStart"/>
      <w:r w:rsidRPr="004F4C99">
        <w:rPr>
          <w:szCs w:val="24"/>
        </w:rPr>
        <w:t>Fc</w:t>
      </w:r>
      <w:proofErr w:type="spellEnd"/>
      <w:r w:rsidRPr="004F4C99">
        <w:rPr>
          <w:szCs w:val="24"/>
        </w:rPr>
        <w:t xml:space="preserve"> neonatal.</w:t>
      </w:r>
    </w:p>
    <w:p w14:paraId="1F6588C9" w14:textId="77777777" w:rsidR="00604BB6" w:rsidRPr="004F4C99" w:rsidRDefault="00604BB6" w:rsidP="004F4C99">
      <w:pPr>
        <w:numPr>
          <w:ilvl w:val="12"/>
          <w:numId w:val="0"/>
        </w:numPr>
        <w:spacing w:line="240" w:lineRule="auto"/>
        <w:ind w:right="-2"/>
        <w:rPr>
          <w:szCs w:val="24"/>
        </w:rPr>
      </w:pPr>
    </w:p>
    <w:p w14:paraId="153D4836" w14:textId="387CF334" w:rsidR="00604BB6" w:rsidRPr="004F4C99" w:rsidRDefault="00604BB6" w:rsidP="004F4C99">
      <w:pPr>
        <w:numPr>
          <w:ilvl w:val="12"/>
          <w:numId w:val="0"/>
        </w:numPr>
        <w:spacing w:line="240" w:lineRule="auto"/>
        <w:ind w:right="-2"/>
        <w:rPr>
          <w:szCs w:val="24"/>
        </w:rPr>
      </w:pPr>
      <w:r w:rsidRPr="004F4C99">
        <w:rPr>
          <w:szCs w:val="24"/>
        </w:rPr>
        <w:t xml:space="preserve">A fost elaborat un model de </w:t>
      </w:r>
      <w:proofErr w:type="spellStart"/>
      <w:r w:rsidRPr="004F4C99">
        <w:rPr>
          <w:szCs w:val="24"/>
        </w:rPr>
        <w:t>farmacocinetică</w:t>
      </w:r>
      <w:proofErr w:type="spellEnd"/>
      <w:r w:rsidRPr="004F4C99">
        <w:rPr>
          <w:szCs w:val="24"/>
        </w:rPr>
        <w:t xml:space="preserve"> popula</w:t>
      </w:r>
      <w:r w:rsidR="006054B0" w:rsidRPr="004F4C99">
        <w:rPr>
          <w:szCs w:val="24"/>
        </w:rPr>
        <w:t>ț</w:t>
      </w:r>
      <w:r w:rsidRPr="004F4C99">
        <w:rPr>
          <w:szCs w:val="24"/>
        </w:rPr>
        <w:t>ională pe baza datelor privind activitatea FIX provenite de la 161 subiec</w:t>
      </w:r>
      <w:r w:rsidR="006054B0" w:rsidRPr="004F4C99">
        <w:rPr>
          <w:szCs w:val="24"/>
        </w:rPr>
        <w:t>ț</w:t>
      </w:r>
      <w:r w:rsidRPr="004F4C99">
        <w:rPr>
          <w:szCs w:val="24"/>
        </w:rPr>
        <w:t xml:space="preserve">i de toate vârstele (vârsta cuprinsă între 2 </w:t>
      </w:r>
      <w:r w:rsidR="006054B0" w:rsidRPr="004F4C99">
        <w:rPr>
          <w:szCs w:val="24"/>
        </w:rPr>
        <w:t>ș</w:t>
      </w:r>
      <w:r w:rsidRPr="004F4C99">
        <w:rPr>
          <w:szCs w:val="24"/>
        </w:rPr>
        <w:t xml:space="preserve">i 76 ani), cu greutatea cuprinsă între 12,5 kg </w:t>
      </w:r>
      <w:r w:rsidR="006054B0" w:rsidRPr="004F4C99">
        <w:rPr>
          <w:szCs w:val="24"/>
        </w:rPr>
        <w:t>ș</w:t>
      </w:r>
      <w:r w:rsidRPr="004F4C99">
        <w:rPr>
          <w:szCs w:val="24"/>
        </w:rPr>
        <w:t>i 186,7 kg în trei studii clinice (12 subiec</w:t>
      </w:r>
      <w:r w:rsidR="006054B0" w:rsidRPr="004F4C99">
        <w:rPr>
          <w:szCs w:val="24"/>
        </w:rPr>
        <w:t>ț</w:t>
      </w:r>
      <w:r w:rsidRPr="004F4C99">
        <w:rPr>
          <w:szCs w:val="24"/>
        </w:rPr>
        <w:t>i într-un studiu de fază 1/2a, 123 subiec</w:t>
      </w:r>
      <w:r w:rsidR="006054B0" w:rsidRPr="004F4C99">
        <w:rPr>
          <w:szCs w:val="24"/>
        </w:rPr>
        <w:t>ț</w:t>
      </w:r>
      <w:r w:rsidRPr="004F4C99">
        <w:rPr>
          <w:szCs w:val="24"/>
        </w:rPr>
        <w:t xml:space="preserve">i în </w:t>
      </w:r>
      <w:r w:rsidR="00B92700">
        <w:rPr>
          <w:szCs w:val="24"/>
        </w:rPr>
        <w:t>S</w:t>
      </w:r>
      <w:r w:rsidRPr="004F4C99">
        <w:rPr>
          <w:szCs w:val="24"/>
        </w:rPr>
        <w:t xml:space="preserve">tudiul I </w:t>
      </w:r>
      <w:r w:rsidR="006054B0" w:rsidRPr="004F4C99">
        <w:rPr>
          <w:szCs w:val="24"/>
        </w:rPr>
        <w:t>ș</w:t>
      </w:r>
      <w:r w:rsidRPr="004F4C99">
        <w:rPr>
          <w:szCs w:val="24"/>
        </w:rPr>
        <w:t>i 26 subiec</w:t>
      </w:r>
      <w:r w:rsidR="006054B0" w:rsidRPr="004F4C99">
        <w:rPr>
          <w:szCs w:val="24"/>
        </w:rPr>
        <w:t>ț</w:t>
      </w:r>
      <w:r w:rsidRPr="004F4C99">
        <w:rPr>
          <w:szCs w:val="24"/>
        </w:rPr>
        <w:t xml:space="preserve">i în </w:t>
      </w:r>
      <w:r w:rsidR="00B92700">
        <w:rPr>
          <w:szCs w:val="24"/>
        </w:rPr>
        <w:t>S</w:t>
      </w:r>
      <w:r w:rsidRPr="004F4C99">
        <w:rPr>
          <w:szCs w:val="24"/>
        </w:rPr>
        <w:t>tudiul II). CL estimat pentru un adult obi</w:t>
      </w:r>
      <w:r w:rsidR="006054B0" w:rsidRPr="004F4C99">
        <w:rPr>
          <w:szCs w:val="24"/>
        </w:rPr>
        <w:t>ș</w:t>
      </w:r>
      <w:r w:rsidRPr="004F4C99">
        <w:rPr>
          <w:szCs w:val="24"/>
        </w:rPr>
        <w:t>nuit cu greutatea de 70 kg este de 2,30 dl/oră, iar volumul de distribu</w:t>
      </w:r>
      <w:r w:rsidR="006054B0" w:rsidRPr="004F4C99">
        <w:rPr>
          <w:szCs w:val="24"/>
        </w:rPr>
        <w:t>ț</w:t>
      </w:r>
      <w:r w:rsidRPr="004F4C99">
        <w:rPr>
          <w:szCs w:val="24"/>
        </w:rPr>
        <w:t>ie la starea de echilibru este de respectiv 194,8 dl. Valoarea medie (DS) observată a profilului activitate-timp în urma administrării unei doze unice de ALPROLIX la pacien</w:t>
      </w:r>
      <w:r w:rsidR="006054B0" w:rsidRPr="004F4C99">
        <w:rPr>
          <w:szCs w:val="24"/>
        </w:rPr>
        <w:t>ț</w:t>
      </w:r>
      <w:r w:rsidRPr="004F4C99">
        <w:rPr>
          <w:szCs w:val="24"/>
        </w:rPr>
        <w:t>i cu hemofilie B severă este prezentată mai jos (vezi Tabelul </w:t>
      </w:r>
      <w:r w:rsidR="00CC1969" w:rsidRPr="004F4C99">
        <w:rPr>
          <w:szCs w:val="24"/>
        </w:rPr>
        <w:t>4</w:t>
      </w:r>
      <w:r w:rsidRPr="004F4C99">
        <w:rPr>
          <w:szCs w:val="24"/>
        </w:rPr>
        <w:t>).</w:t>
      </w:r>
    </w:p>
    <w:p w14:paraId="6B07F424" w14:textId="77777777" w:rsidR="00604BB6" w:rsidRPr="004F4C99" w:rsidRDefault="00604BB6" w:rsidP="004F4C99">
      <w:pPr>
        <w:numPr>
          <w:ilvl w:val="12"/>
          <w:numId w:val="0"/>
        </w:numPr>
        <w:spacing w:line="240" w:lineRule="auto"/>
        <w:ind w:right="-2"/>
        <w:rPr>
          <w:szCs w:val="24"/>
        </w:rPr>
      </w:pPr>
    </w:p>
    <w:p w14:paraId="2B2DEF95" w14:textId="77777777" w:rsidR="00604BB6" w:rsidRPr="004F4C99" w:rsidRDefault="00604BB6" w:rsidP="004F4C99">
      <w:pPr>
        <w:keepNext/>
        <w:spacing w:line="240" w:lineRule="auto"/>
        <w:rPr>
          <w:bCs/>
          <w:szCs w:val="22"/>
        </w:rPr>
      </w:pPr>
      <w:r w:rsidRPr="004F4C99">
        <w:rPr>
          <w:szCs w:val="24"/>
        </w:rPr>
        <w:lastRenderedPageBreak/>
        <w:t xml:space="preserve">Tabelul </w:t>
      </w:r>
      <w:r w:rsidR="00CC1969" w:rsidRPr="004F4C99">
        <w:rPr>
          <w:szCs w:val="24"/>
        </w:rPr>
        <w:t>4</w:t>
      </w:r>
      <w:r w:rsidRPr="004F4C99">
        <w:rPr>
          <w:szCs w:val="24"/>
        </w:rPr>
        <w:t xml:space="preserve">: </w:t>
      </w:r>
      <w:r w:rsidRPr="004F4C99">
        <w:rPr>
          <w:szCs w:val="24"/>
        </w:rPr>
        <w:tab/>
        <w:t>Valoarea observată a mediei (DS) activită</w:t>
      </w:r>
      <w:r w:rsidR="006054B0" w:rsidRPr="004F4C99">
        <w:rPr>
          <w:szCs w:val="24"/>
        </w:rPr>
        <w:t>ț</w:t>
      </w:r>
      <w:r w:rsidRPr="004F4C99">
        <w:rPr>
          <w:szCs w:val="24"/>
        </w:rPr>
        <w:t>ii FIX [UI/dl] în urma administrării unei doze unice de ALPROLIX</w:t>
      </w:r>
      <w:r w:rsidRPr="004F4C99">
        <w:rPr>
          <w:szCs w:val="24"/>
          <w:vertAlign w:val="superscript"/>
        </w:rPr>
        <w:t>1</w:t>
      </w:r>
      <w:r w:rsidRPr="004F4C99">
        <w:rPr>
          <w:szCs w:val="24"/>
        </w:rPr>
        <w:t xml:space="preserve"> </w:t>
      </w:r>
      <w:r w:rsidR="00A60886" w:rsidRPr="004F4C99">
        <w:t>(</w:t>
      </w:r>
      <w:proofErr w:type="spellStart"/>
      <w:r w:rsidR="00A60886" w:rsidRPr="004F4C99">
        <w:t>rFIXFc</w:t>
      </w:r>
      <w:proofErr w:type="spellEnd"/>
      <w:r w:rsidR="00A60886" w:rsidRPr="004F4C99">
        <w:t>)</w:t>
      </w:r>
      <w:r w:rsidR="00A60886">
        <w:t xml:space="preserve"> </w:t>
      </w:r>
      <w:r w:rsidRPr="004F4C99">
        <w:rPr>
          <w:szCs w:val="24"/>
        </w:rPr>
        <w:t>la pacien</w:t>
      </w:r>
      <w:r w:rsidR="006054B0" w:rsidRPr="004F4C99">
        <w:rPr>
          <w:szCs w:val="24"/>
        </w:rPr>
        <w:t>ț</w:t>
      </w:r>
      <w:r w:rsidRPr="004F4C99">
        <w:rPr>
          <w:szCs w:val="24"/>
        </w:rPr>
        <w:t>ii cu vârsta ≥ 12 ani</w:t>
      </w:r>
    </w:p>
    <w:tbl>
      <w:tblPr>
        <w:tblW w:w="4991" w:type="pct"/>
        <w:tblInd w:w="18" w:type="dxa"/>
        <w:tblLayout w:type="fixed"/>
        <w:tblCellMar>
          <w:left w:w="57" w:type="dxa"/>
          <w:right w:w="57" w:type="dxa"/>
        </w:tblCellMar>
        <w:tblLook w:val="04A0" w:firstRow="1" w:lastRow="0" w:firstColumn="1" w:lastColumn="0" w:noHBand="0" w:noVBand="1"/>
      </w:tblPr>
      <w:tblGrid>
        <w:gridCol w:w="792"/>
        <w:gridCol w:w="843"/>
        <w:gridCol w:w="712"/>
        <w:gridCol w:w="711"/>
        <w:gridCol w:w="711"/>
        <w:gridCol w:w="711"/>
        <w:gridCol w:w="711"/>
        <w:gridCol w:w="711"/>
        <w:gridCol w:w="711"/>
        <w:gridCol w:w="711"/>
        <w:gridCol w:w="711"/>
        <w:gridCol w:w="711"/>
        <w:gridCol w:w="711"/>
      </w:tblGrid>
      <w:tr w:rsidR="00604BB6" w:rsidRPr="004F4C99" w14:paraId="39CD4274" w14:textId="77777777" w:rsidTr="004F4C99">
        <w:trPr>
          <w:trHeight w:val="683"/>
        </w:trPr>
        <w:tc>
          <w:tcPr>
            <w:tcW w:w="418" w:type="pct"/>
            <w:tcBorders>
              <w:top w:val="single" w:sz="4" w:space="0" w:color="auto"/>
              <w:left w:val="single" w:sz="4" w:space="0" w:color="auto"/>
              <w:bottom w:val="single" w:sz="4" w:space="0" w:color="000000"/>
              <w:right w:val="single" w:sz="4" w:space="0" w:color="auto"/>
            </w:tcBorders>
            <w:shd w:val="clear" w:color="auto" w:fill="auto"/>
            <w:vAlign w:val="center"/>
            <w:hideMark/>
          </w:tcPr>
          <w:p w14:paraId="1C4CED30" w14:textId="77777777" w:rsidR="00604BB6" w:rsidRPr="004F4C99" w:rsidRDefault="00604BB6" w:rsidP="004F4C99">
            <w:pPr>
              <w:keepNext/>
              <w:keepLines/>
              <w:spacing w:line="240" w:lineRule="auto"/>
              <w:jc w:val="center"/>
              <w:rPr>
                <w:b/>
                <w:bCs/>
                <w:sz w:val="16"/>
                <w:szCs w:val="16"/>
              </w:rPr>
            </w:pPr>
            <w:r w:rsidRPr="004F4C99">
              <w:rPr>
                <w:b/>
                <w:sz w:val="16"/>
                <w:szCs w:val="16"/>
              </w:rPr>
              <w:t>Doza (UI/kg)</w:t>
            </w:r>
          </w:p>
        </w:tc>
        <w:tc>
          <w:tcPr>
            <w:tcW w:w="445" w:type="pct"/>
            <w:tcBorders>
              <w:top w:val="single" w:sz="4" w:space="0" w:color="auto"/>
              <w:left w:val="nil"/>
              <w:bottom w:val="single" w:sz="4" w:space="0" w:color="auto"/>
              <w:right w:val="nil"/>
            </w:tcBorders>
            <w:shd w:val="clear" w:color="auto" w:fill="auto"/>
            <w:vAlign w:val="center"/>
            <w:hideMark/>
          </w:tcPr>
          <w:p w14:paraId="4E341DE8" w14:textId="77777777" w:rsidR="00604BB6" w:rsidRPr="004F4C99" w:rsidRDefault="00604BB6" w:rsidP="004F4C99">
            <w:pPr>
              <w:keepNext/>
              <w:keepLines/>
              <w:spacing w:line="240" w:lineRule="auto"/>
              <w:jc w:val="center"/>
              <w:rPr>
                <w:b/>
                <w:bCs/>
                <w:sz w:val="16"/>
                <w:szCs w:val="16"/>
                <w:vertAlign w:val="superscript"/>
              </w:rPr>
            </w:pPr>
            <w:r w:rsidRPr="004F4C99">
              <w:rPr>
                <w:b/>
                <w:sz w:val="16"/>
                <w:szCs w:val="16"/>
              </w:rPr>
              <w:t xml:space="preserve">10 min. </w:t>
            </w:r>
          </w:p>
        </w:tc>
        <w:tc>
          <w:tcPr>
            <w:tcW w:w="376" w:type="pct"/>
            <w:tcBorders>
              <w:top w:val="single" w:sz="4" w:space="0" w:color="auto"/>
              <w:left w:val="single" w:sz="4" w:space="0" w:color="auto"/>
              <w:bottom w:val="single" w:sz="4" w:space="0" w:color="auto"/>
              <w:right w:val="single" w:sz="4" w:space="0" w:color="auto"/>
            </w:tcBorders>
            <w:shd w:val="clear" w:color="auto" w:fill="auto"/>
            <w:vAlign w:val="center"/>
          </w:tcPr>
          <w:p w14:paraId="406C3475" w14:textId="77777777" w:rsidR="00604BB6" w:rsidRPr="004F4C99" w:rsidRDefault="00604BB6" w:rsidP="004F4C99">
            <w:pPr>
              <w:keepNext/>
              <w:keepLines/>
              <w:spacing w:line="240" w:lineRule="auto"/>
              <w:jc w:val="center"/>
              <w:rPr>
                <w:b/>
                <w:bCs/>
                <w:sz w:val="16"/>
                <w:szCs w:val="16"/>
              </w:rPr>
            </w:pPr>
            <w:r w:rsidRPr="004F4C99">
              <w:rPr>
                <w:b/>
                <w:sz w:val="16"/>
                <w:szCs w:val="16"/>
              </w:rPr>
              <w:t xml:space="preserve">1 oră </w:t>
            </w:r>
          </w:p>
        </w:tc>
        <w:tc>
          <w:tcPr>
            <w:tcW w:w="376" w:type="pct"/>
            <w:tcBorders>
              <w:top w:val="single" w:sz="4" w:space="0" w:color="auto"/>
              <w:left w:val="nil"/>
              <w:bottom w:val="single" w:sz="4" w:space="0" w:color="auto"/>
              <w:right w:val="single" w:sz="4" w:space="0" w:color="auto"/>
            </w:tcBorders>
            <w:shd w:val="clear" w:color="auto" w:fill="auto"/>
            <w:vAlign w:val="center"/>
          </w:tcPr>
          <w:p w14:paraId="12254AEB" w14:textId="77777777" w:rsidR="00604BB6" w:rsidRPr="004F4C99" w:rsidRDefault="00604BB6" w:rsidP="004F4C99">
            <w:pPr>
              <w:keepNext/>
              <w:keepLines/>
              <w:spacing w:line="240" w:lineRule="auto"/>
              <w:jc w:val="center"/>
              <w:rPr>
                <w:b/>
                <w:bCs/>
                <w:sz w:val="16"/>
                <w:szCs w:val="16"/>
              </w:rPr>
            </w:pPr>
            <w:r w:rsidRPr="004F4C99">
              <w:rPr>
                <w:b/>
                <w:sz w:val="16"/>
                <w:szCs w:val="16"/>
              </w:rPr>
              <w:t>3 ore</w:t>
            </w:r>
          </w:p>
        </w:tc>
        <w:tc>
          <w:tcPr>
            <w:tcW w:w="376" w:type="pct"/>
            <w:tcBorders>
              <w:top w:val="single" w:sz="4" w:space="0" w:color="auto"/>
              <w:left w:val="nil"/>
              <w:bottom w:val="single" w:sz="4" w:space="0" w:color="auto"/>
              <w:right w:val="single" w:sz="4" w:space="0" w:color="auto"/>
            </w:tcBorders>
            <w:shd w:val="clear" w:color="auto" w:fill="auto"/>
            <w:vAlign w:val="center"/>
          </w:tcPr>
          <w:p w14:paraId="3BB7C7C1" w14:textId="77777777" w:rsidR="00604BB6" w:rsidRPr="004F4C99" w:rsidRDefault="00604BB6" w:rsidP="004F4C99">
            <w:pPr>
              <w:keepNext/>
              <w:keepLines/>
              <w:spacing w:line="240" w:lineRule="auto"/>
              <w:jc w:val="center"/>
              <w:rPr>
                <w:b/>
                <w:bCs/>
                <w:sz w:val="16"/>
                <w:szCs w:val="16"/>
              </w:rPr>
            </w:pPr>
            <w:r w:rsidRPr="004F4C99">
              <w:rPr>
                <w:b/>
                <w:sz w:val="16"/>
                <w:szCs w:val="16"/>
              </w:rPr>
              <w:t>6 ore</w:t>
            </w:r>
          </w:p>
        </w:tc>
        <w:tc>
          <w:tcPr>
            <w:tcW w:w="376" w:type="pct"/>
            <w:tcBorders>
              <w:top w:val="single" w:sz="4" w:space="0" w:color="auto"/>
              <w:left w:val="nil"/>
              <w:bottom w:val="single" w:sz="4" w:space="0" w:color="auto"/>
              <w:right w:val="single" w:sz="4" w:space="0" w:color="auto"/>
            </w:tcBorders>
            <w:shd w:val="clear" w:color="auto" w:fill="auto"/>
            <w:vAlign w:val="center"/>
          </w:tcPr>
          <w:p w14:paraId="1476FB4D" w14:textId="77777777" w:rsidR="00604BB6" w:rsidRPr="004F4C99" w:rsidRDefault="00604BB6" w:rsidP="004F4C99">
            <w:pPr>
              <w:keepNext/>
              <w:keepLines/>
              <w:spacing w:line="240" w:lineRule="auto"/>
              <w:jc w:val="center"/>
              <w:rPr>
                <w:b/>
                <w:bCs/>
                <w:sz w:val="16"/>
                <w:szCs w:val="16"/>
              </w:rPr>
            </w:pPr>
            <w:r w:rsidRPr="004F4C99">
              <w:rPr>
                <w:b/>
                <w:sz w:val="16"/>
                <w:szCs w:val="16"/>
              </w:rPr>
              <w:t>24 ore</w:t>
            </w:r>
          </w:p>
        </w:tc>
        <w:tc>
          <w:tcPr>
            <w:tcW w:w="376" w:type="pct"/>
            <w:tcBorders>
              <w:top w:val="single" w:sz="4" w:space="0" w:color="auto"/>
              <w:left w:val="nil"/>
              <w:bottom w:val="single" w:sz="4" w:space="0" w:color="auto"/>
              <w:right w:val="single" w:sz="4" w:space="0" w:color="auto"/>
            </w:tcBorders>
            <w:shd w:val="clear" w:color="auto" w:fill="auto"/>
            <w:vAlign w:val="center"/>
          </w:tcPr>
          <w:p w14:paraId="339377B0" w14:textId="77777777" w:rsidR="00604BB6" w:rsidRPr="004F4C99" w:rsidRDefault="00604BB6" w:rsidP="004F4C99">
            <w:pPr>
              <w:keepNext/>
              <w:keepLines/>
              <w:spacing w:line="240" w:lineRule="auto"/>
              <w:jc w:val="center"/>
              <w:rPr>
                <w:b/>
                <w:bCs/>
                <w:sz w:val="16"/>
                <w:szCs w:val="16"/>
              </w:rPr>
            </w:pPr>
            <w:r w:rsidRPr="004F4C99">
              <w:rPr>
                <w:b/>
                <w:sz w:val="16"/>
                <w:szCs w:val="16"/>
              </w:rPr>
              <w:t>48 ore</w:t>
            </w:r>
          </w:p>
        </w:tc>
        <w:tc>
          <w:tcPr>
            <w:tcW w:w="376" w:type="pct"/>
            <w:tcBorders>
              <w:top w:val="single" w:sz="4" w:space="0" w:color="auto"/>
              <w:left w:val="nil"/>
              <w:bottom w:val="single" w:sz="4" w:space="0" w:color="auto"/>
              <w:right w:val="single" w:sz="4" w:space="0" w:color="auto"/>
            </w:tcBorders>
            <w:shd w:val="clear" w:color="auto" w:fill="auto"/>
            <w:vAlign w:val="center"/>
          </w:tcPr>
          <w:p w14:paraId="3B63760D" w14:textId="77777777" w:rsidR="00604BB6" w:rsidRPr="004F4C99" w:rsidRDefault="00604BB6" w:rsidP="004F4C99">
            <w:pPr>
              <w:keepNext/>
              <w:keepLines/>
              <w:spacing w:line="240" w:lineRule="auto"/>
              <w:jc w:val="center"/>
              <w:rPr>
                <w:b/>
                <w:bCs/>
                <w:sz w:val="16"/>
                <w:szCs w:val="16"/>
              </w:rPr>
            </w:pPr>
            <w:r w:rsidRPr="004F4C99">
              <w:rPr>
                <w:b/>
                <w:sz w:val="16"/>
                <w:szCs w:val="16"/>
              </w:rPr>
              <w:t>96 ore</w:t>
            </w:r>
          </w:p>
        </w:tc>
        <w:tc>
          <w:tcPr>
            <w:tcW w:w="376" w:type="pct"/>
            <w:tcBorders>
              <w:top w:val="single" w:sz="4" w:space="0" w:color="auto"/>
              <w:left w:val="nil"/>
              <w:bottom w:val="single" w:sz="4" w:space="0" w:color="auto"/>
              <w:right w:val="single" w:sz="4" w:space="0" w:color="auto"/>
            </w:tcBorders>
            <w:shd w:val="clear" w:color="auto" w:fill="auto"/>
            <w:vAlign w:val="center"/>
          </w:tcPr>
          <w:p w14:paraId="71B4A5C3" w14:textId="77777777" w:rsidR="00604BB6" w:rsidRPr="004F4C99" w:rsidRDefault="00604BB6" w:rsidP="004F4C99">
            <w:pPr>
              <w:keepNext/>
              <w:keepLines/>
              <w:spacing w:line="240" w:lineRule="auto"/>
              <w:jc w:val="center"/>
              <w:rPr>
                <w:b/>
                <w:bCs/>
                <w:sz w:val="16"/>
                <w:szCs w:val="16"/>
              </w:rPr>
            </w:pPr>
            <w:r w:rsidRPr="004F4C99">
              <w:rPr>
                <w:b/>
                <w:sz w:val="16"/>
                <w:szCs w:val="16"/>
              </w:rPr>
              <w:t>144 ore</w:t>
            </w:r>
          </w:p>
        </w:tc>
        <w:tc>
          <w:tcPr>
            <w:tcW w:w="376" w:type="pct"/>
            <w:tcBorders>
              <w:top w:val="single" w:sz="4" w:space="0" w:color="auto"/>
              <w:left w:val="nil"/>
              <w:bottom w:val="single" w:sz="4" w:space="0" w:color="auto"/>
              <w:right w:val="single" w:sz="4" w:space="0" w:color="auto"/>
            </w:tcBorders>
            <w:shd w:val="clear" w:color="auto" w:fill="auto"/>
            <w:vAlign w:val="center"/>
          </w:tcPr>
          <w:p w14:paraId="3A483043" w14:textId="77777777" w:rsidR="00604BB6" w:rsidRPr="004F4C99" w:rsidRDefault="00604BB6" w:rsidP="004F4C99">
            <w:pPr>
              <w:keepNext/>
              <w:keepLines/>
              <w:spacing w:line="240" w:lineRule="auto"/>
              <w:jc w:val="center"/>
              <w:rPr>
                <w:b/>
                <w:bCs/>
                <w:sz w:val="16"/>
                <w:szCs w:val="16"/>
              </w:rPr>
            </w:pPr>
            <w:r w:rsidRPr="004F4C99">
              <w:rPr>
                <w:b/>
                <w:sz w:val="16"/>
                <w:szCs w:val="16"/>
              </w:rPr>
              <w:t>168 ore</w:t>
            </w:r>
          </w:p>
        </w:tc>
        <w:tc>
          <w:tcPr>
            <w:tcW w:w="376" w:type="pct"/>
            <w:tcBorders>
              <w:top w:val="single" w:sz="4" w:space="0" w:color="auto"/>
              <w:left w:val="nil"/>
              <w:bottom w:val="single" w:sz="4" w:space="0" w:color="auto"/>
              <w:right w:val="single" w:sz="4" w:space="0" w:color="auto"/>
            </w:tcBorders>
            <w:shd w:val="clear" w:color="auto" w:fill="auto"/>
            <w:vAlign w:val="center"/>
          </w:tcPr>
          <w:p w14:paraId="7E704F15" w14:textId="77777777" w:rsidR="00604BB6" w:rsidRPr="004F4C99" w:rsidRDefault="00604BB6" w:rsidP="004F4C99">
            <w:pPr>
              <w:keepNext/>
              <w:keepLines/>
              <w:spacing w:line="240" w:lineRule="auto"/>
              <w:jc w:val="center"/>
              <w:rPr>
                <w:b/>
                <w:bCs/>
                <w:sz w:val="16"/>
                <w:szCs w:val="16"/>
              </w:rPr>
            </w:pPr>
            <w:r w:rsidRPr="004F4C99">
              <w:rPr>
                <w:b/>
                <w:sz w:val="16"/>
                <w:szCs w:val="16"/>
              </w:rPr>
              <w:t>192 ore</w:t>
            </w:r>
          </w:p>
        </w:tc>
        <w:tc>
          <w:tcPr>
            <w:tcW w:w="376" w:type="pct"/>
            <w:tcBorders>
              <w:top w:val="single" w:sz="4" w:space="0" w:color="auto"/>
              <w:left w:val="nil"/>
              <w:bottom w:val="single" w:sz="4" w:space="0" w:color="auto"/>
              <w:right w:val="single" w:sz="4" w:space="0" w:color="auto"/>
            </w:tcBorders>
            <w:vAlign w:val="center"/>
          </w:tcPr>
          <w:p w14:paraId="3596C32E" w14:textId="77777777" w:rsidR="00604BB6" w:rsidRPr="004F4C99" w:rsidRDefault="00604BB6" w:rsidP="004F4C99">
            <w:pPr>
              <w:keepNext/>
              <w:keepLines/>
              <w:spacing w:line="240" w:lineRule="auto"/>
              <w:jc w:val="center"/>
              <w:rPr>
                <w:b/>
                <w:bCs/>
                <w:sz w:val="16"/>
                <w:szCs w:val="16"/>
              </w:rPr>
            </w:pPr>
            <w:r w:rsidRPr="004F4C99">
              <w:rPr>
                <w:b/>
                <w:sz w:val="16"/>
                <w:szCs w:val="16"/>
              </w:rPr>
              <w:t>240 ore</w:t>
            </w:r>
          </w:p>
        </w:tc>
        <w:tc>
          <w:tcPr>
            <w:tcW w:w="376" w:type="pct"/>
            <w:tcBorders>
              <w:top w:val="single" w:sz="4" w:space="0" w:color="auto"/>
              <w:left w:val="nil"/>
              <w:bottom w:val="single" w:sz="4" w:space="0" w:color="auto"/>
              <w:right w:val="single" w:sz="4" w:space="0" w:color="auto"/>
            </w:tcBorders>
            <w:vAlign w:val="center"/>
          </w:tcPr>
          <w:p w14:paraId="73CA7A93" w14:textId="77777777" w:rsidR="00604BB6" w:rsidRPr="004F4C99" w:rsidRDefault="00604BB6" w:rsidP="004F4C99">
            <w:pPr>
              <w:keepNext/>
              <w:keepLines/>
              <w:spacing w:line="240" w:lineRule="auto"/>
              <w:jc w:val="center"/>
              <w:rPr>
                <w:b/>
                <w:bCs/>
                <w:sz w:val="16"/>
                <w:szCs w:val="16"/>
              </w:rPr>
            </w:pPr>
            <w:r w:rsidRPr="004F4C99">
              <w:rPr>
                <w:b/>
                <w:sz w:val="16"/>
                <w:szCs w:val="16"/>
              </w:rPr>
              <w:t>288 ore</w:t>
            </w:r>
          </w:p>
        </w:tc>
      </w:tr>
      <w:tr w:rsidR="00604BB6" w:rsidRPr="004F4C99" w14:paraId="44CB74C3" w14:textId="77777777" w:rsidTr="004F4C99">
        <w:trPr>
          <w:trHeight w:val="728"/>
        </w:trPr>
        <w:tc>
          <w:tcPr>
            <w:tcW w:w="418" w:type="pct"/>
            <w:tcBorders>
              <w:top w:val="nil"/>
              <w:left w:val="single" w:sz="4" w:space="0" w:color="auto"/>
              <w:bottom w:val="single" w:sz="4" w:space="0" w:color="auto"/>
              <w:right w:val="single" w:sz="4" w:space="0" w:color="auto"/>
            </w:tcBorders>
            <w:shd w:val="clear" w:color="auto" w:fill="auto"/>
            <w:vAlign w:val="center"/>
            <w:hideMark/>
          </w:tcPr>
          <w:p w14:paraId="127B2918" w14:textId="77777777" w:rsidR="00604BB6" w:rsidRPr="004F4C99" w:rsidRDefault="00604BB6" w:rsidP="004F4C99">
            <w:pPr>
              <w:keepNext/>
              <w:keepLines/>
              <w:spacing w:line="240" w:lineRule="auto"/>
              <w:jc w:val="center"/>
              <w:rPr>
                <w:b/>
                <w:sz w:val="16"/>
                <w:szCs w:val="16"/>
              </w:rPr>
            </w:pPr>
            <w:r w:rsidRPr="004F4C99">
              <w:rPr>
                <w:b/>
                <w:sz w:val="16"/>
                <w:szCs w:val="16"/>
              </w:rPr>
              <w:t>50</w:t>
            </w:r>
          </w:p>
        </w:tc>
        <w:tc>
          <w:tcPr>
            <w:tcW w:w="445" w:type="pct"/>
            <w:tcBorders>
              <w:top w:val="nil"/>
              <w:left w:val="nil"/>
              <w:bottom w:val="single" w:sz="4" w:space="0" w:color="auto"/>
              <w:right w:val="single" w:sz="4" w:space="0" w:color="auto"/>
            </w:tcBorders>
            <w:shd w:val="clear" w:color="auto" w:fill="auto"/>
            <w:vAlign w:val="center"/>
            <w:hideMark/>
          </w:tcPr>
          <w:p w14:paraId="19E4461A" w14:textId="77777777" w:rsidR="00807F3B" w:rsidRPr="004F4C99" w:rsidRDefault="00604BB6" w:rsidP="004F4C99">
            <w:pPr>
              <w:keepNext/>
              <w:keepLines/>
              <w:spacing w:line="240" w:lineRule="auto"/>
              <w:jc w:val="center"/>
              <w:rPr>
                <w:sz w:val="16"/>
                <w:szCs w:val="16"/>
              </w:rPr>
            </w:pPr>
            <w:r w:rsidRPr="004F4C99">
              <w:rPr>
                <w:sz w:val="16"/>
                <w:szCs w:val="16"/>
              </w:rPr>
              <w:t>52,9</w:t>
            </w:r>
          </w:p>
          <w:p w14:paraId="656218C1" w14:textId="77777777" w:rsidR="00604BB6" w:rsidRPr="004F4C99" w:rsidRDefault="00604BB6" w:rsidP="004F4C99">
            <w:pPr>
              <w:keepNext/>
              <w:keepLines/>
              <w:spacing w:line="240" w:lineRule="auto"/>
              <w:jc w:val="center"/>
              <w:rPr>
                <w:sz w:val="16"/>
                <w:szCs w:val="16"/>
              </w:rPr>
            </w:pPr>
            <w:r w:rsidRPr="004F4C99">
              <w:rPr>
                <w:sz w:val="16"/>
                <w:szCs w:val="16"/>
              </w:rPr>
              <w:t>(30,6)</w:t>
            </w:r>
          </w:p>
        </w:tc>
        <w:tc>
          <w:tcPr>
            <w:tcW w:w="376" w:type="pct"/>
            <w:tcBorders>
              <w:top w:val="nil"/>
              <w:left w:val="nil"/>
              <w:bottom w:val="single" w:sz="4" w:space="0" w:color="auto"/>
              <w:right w:val="nil"/>
            </w:tcBorders>
            <w:shd w:val="clear" w:color="auto" w:fill="auto"/>
            <w:vAlign w:val="center"/>
          </w:tcPr>
          <w:p w14:paraId="7F5C7EA0" w14:textId="77777777" w:rsidR="00604BB6" w:rsidRPr="004F4C99" w:rsidRDefault="00604BB6" w:rsidP="004F4C99">
            <w:pPr>
              <w:keepNext/>
              <w:keepLines/>
              <w:spacing w:line="240" w:lineRule="auto"/>
              <w:jc w:val="center"/>
              <w:rPr>
                <w:sz w:val="16"/>
                <w:szCs w:val="16"/>
              </w:rPr>
            </w:pPr>
            <w:r w:rsidRPr="004F4C99">
              <w:rPr>
                <w:sz w:val="16"/>
                <w:szCs w:val="16"/>
              </w:rPr>
              <w:t>34,5</w:t>
            </w:r>
          </w:p>
          <w:p w14:paraId="1A72AA27" w14:textId="77777777" w:rsidR="00604BB6" w:rsidRPr="004F4C99" w:rsidRDefault="00604BB6" w:rsidP="004F4C99">
            <w:pPr>
              <w:keepNext/>
              <w:keepLines/>
              <w:spacing w:line="240" w:lineRule="auto"/>
              <w:jc w:val="center"/>
              <w:rPr>
                <w:sz w:val="16"/>
                <w:szCs w:val="16"/>
              </w:rPr>
            </w:pPr>
            <w:r w:rsidRPr="004F4C99">
              <w:rPr>
                <w:sz w:val="16"/>
                <w:szCs w:val="16"/>
              </w:rPr>
              <w:t>(7,3)</w:t>
            </w:r>
          </w:p>
        </w:tc>
        <w:tc>
          <w:tcPr>
            <w:tcW w:w="376" w:type="pct"/>
            <w:tcBorders>
              <w:top w:val="nil"/>
              <w:left w:val="single" w:sz="4" w:space="0" w:color="auto"/>
              <w:bottom w:val="single" w:sz="4" w:space="0" w:color="auto"/>
              <w:right w:val="single" w:sz="4" w:space="0" w:color="auto"/>
            </w:tcBorders>
            <w:shd w:val="clear" w:color="auto" w:fill="auto"/>
            <w:vAlign w:val="center"/>
          </w:tcPr>
          <w:p w14:paraId="3BF64E8B" w14:textId="77777777" w:rsidR="00604BB6" w:rsidRPr="004F4C99" w:rsidRDefault="00604BB6" w:rsidP="004F4C99">
            <w:pPr>
              <w:keepNext/>
              <w:keepLines/>
              <w:spacing w:line="240" w:lineRule="auto"/>
              <w:jc w:val="center"/>
              <w:rPr>
                <w:sz w:val="16"/>
                <w:szCs w:val="16"/>
              </w:rPr>
            </w:pPr>
            <w:r w:rsidRPr="004F4C99">
              <w:rPr>
                <w:sz w:val="16"/>
                <w:szCs w:val="16"/>
              </w:rPr>
              <w:t>28,7</w:t>
            </w:r>
          </w:p>
          <w:p w14:paraId="7330030F" w14:textId="77777777" w:rsidR="00604BB6" w:rsidRPr="004F4C99" w:rsidRDefault="00604BB6" w:rsidP="004F4C99">
            <w:pPr>
              <w:keepNext/>
              <w:keepLines/>
              <w:spacing w:line="240" w:lineRule="auto"/>
              <w:jc w:val="center"/>
              <w:rPr>
                <w:sz w:val="16"/>
                <w:szCs w:val="16"/>
              </w:rPr>
            </w:pPr>
            <w:r w:rsidRPr="004F4C99">
              <w:rPr>
                <w:sz w:val="16"/>
                <w:szCs w:val="16"/>
              </w:rPr>
              <w:t>(6,7)</w:t>
            </w:r>
          </w:p>
        </w:tc>
        <w:tc>
          <w:tcPr>
            <w:tcW w:w="376" w:type="pct"/>
            <w:tcBorders>
              <w:top w:val="nil"/>
              <w:left w:val="nil"/>
              <w:bottom w:val="single" w:sz="4" w:space="0" w:color="auto"/>
              <w:right w:val="single" w:sz="4" w:space="0" w:color="auto"/>
            </w:tcBorders>
            <w:shd w:val="clear" w:color="auto" w:fill="auto"/>
            <w:vAlign w:val="center"/>
          </w:tcPr>
          <w:p w14:paraId="13F24B1E" w14:textId="77777777" w:rsidR="00604BB6" w:rsidRPr="004F4C99" w:rsidRDefault="00604BB6" w:rsidP="004F4C99">
            <w:pPr>
              <w:keepNext/>
              <w:keepLines/>
              <w:spacing w:line="240" w:lineRule="auto"/>
              <w:jc w:val="center"/>
              <w:rPr>
                <w:sz w:val="16"/>
                <w:szCs w:val="16"/>
              </w:rPr>
            </w:pPr>
            <w:r w:rsidRPr="004F4C99">
              <w:rPr>
                <w:sz w:val="16"/>
                <w:szCs w:val="16"/>
              </w:rPr>
              <w:t>25,1</w:t>
            </w:r>
          </w:p>
          <w:p w14:paraId="51386A55" w14:textId="77777777" w:rsidR="00604BB6" w:rsidRPr="004F4C99" w:rsidRDefault="00604BB6" w:rsidP="004F4C99">
            <w:pPr>
              <w:keepNext/>
              <w:keepLines/>
              <w:spacing w:line="240" w:lineRule="auto"/>
              <w:jc w:val="center"/>
              <w:rPr>
                <w:sz w:val="16"/>
                <w:szCs w:val="16"/>
              </w:rPr>
            </w:pPr>
            <w:r w:rsidRPr="004F4C99">
              <w:rPr>
                <w:sz w:val="16"/>
                <w:szCs w:val="16"/>
              </w:rPr>
              <w:t>(5,1)</w:t>
            </w:r>
          </w:p>
        </w:tc>
        <w:tc>
          <w:tcPr>
            <w:tcW w:w="376" w:type="pct"/>
            <w:tcBorders>
              <w:top w:val="nil"/>
              <w:left w:val="nil"/>
              <w:bottom w:val="single" w:sz="4" w:space="0" w:color="auto"/>
              <w:right w:val="single" w:sz="4" w:space="0" w:color="auto"/>
            </w:tcBorders>
            <w:shd w:val="clear" w:color="auto" w:fill="auto"/>
            <w:vAlign w:val="center"/>
          </w:tcPr>
          <w:p w14:paraId="7C540DB3" w14:textId="77777777" w:rsidR="00604BB6" w:rsidRPr="004F4C99" w:rsidRDefault="00604BB6" w:rsidP="004F4C99">
            <w:pPr>
              <w:keepNext/>
              <w:keepLines/>
              <w:spacing w:line="240" w:lineRule="auto"/>
              <w:jc w:val="center"/>
              <w:rPr>
                <w:sz w:val="16"/>
                <w:szCs w:val="16"/>
              </w:rPr>
            </w:pPr>
            <w:r w:rsidRPr="004F4C99">
              <w:rPr>
                <w:sz w:val="16"/>
                <w:szCs w:val="16"/>
              </w:rPr>
              <w:t>15,1</w:t>
            </w:r>
          </w:p>
          <w:p w14:paraId="3F9E8F87" w14:textId="77777777" w:rsidR="00604BB6" w:rsidRPr="004F4C99" w:rsidRDefault="00604BB6" w:rsidP="004F4C99">
            <w:pPr>
              <w:keepNext/>
              <w:keepLines/>
              <w:spacing w:line="240" w:lineRule="auto"/>
              <w:jc w:val="center"/>
              <w:rPr>
                <w:sz w:val="16"/>
                <w:szCs w:val="16"/>
              </w:rPr>
            </w:pPr>
            <w:r w:rsidRPr="004F4C99">
              <w:rPr>
                <w:sz w:val="16"/>
                <w:szCs w:val="16"/>
              </w:rPr>
              <w:t>(3,9)</w:t>
            </w:r>
          </w:p>
        </w:tc>
        <w:tc>
          <w:tcPr>
            <w:tcW w:w="376" w:type="pct"/>
            <w:tcBorders>
              <w:top w:val="nil"/>
              <w:left w:val="nil"/>
              <w:bottom w:val="single" w:sz="4" w:space="0" w:color="auto"/>
              <w:right w:val="single" w:sz="4" w:space="0" w:color="auto"/>
            </w:tcBorders>
            <w:shd w:val="clear" w:color="auto" w:fill="auto"/>
            <w:vAlign w:val="center"/>
          </w:tcPr>
          <w:p w14:paraId="40F4FF7E" w14:textId="77777777" w:rsidR="00604BB6" w:rsidRPr="004F4C99" w:rsidRDefault="00604BB6" w:rsidP="004F4C99">
            <w:pPr>
              <w:keepNext/>
              <w:keepLines/>
              <w:spacing w:line="240" w:lineRule="auto"/>
              <w:jc w:val="center"/>
              <w:rPr>
                <w:sz w:val="16"/>
                <w:szCs w:val="16"/>
              </w:rPr>
            </w:pPr>
            <w:r w:rsidRPr="004F4C99">
              <w:rPr>
                <w:sz w:val="16"/>
                <w:szCs w:val="16"/>
              </w:rPr>
              <w:t>9,7</w:t>
            </w:r>
          </w:p>
          <w:p w14:paraId="11FA4943" w14:textId="77777777" w:rsidR="00604BB6" w:rsidRPr="004F4C99" w:rsidRDefault="00604BB6" w:rsidP="004F4C99">
            <w:pPr>
              <w:keepNext/>
              <w:keepLines/>
              <w:spacing w:line="240" w:lineRule="auto"/>
              <w:jc w:val="center"/>
              <w:rPr>
                <w:sz w:val="16"/>
                <w:szCs w:val="16"/>
              </w:rPr>
            </w:pPr>
            <w:r w:rsidRPr="004F4C99">
              <w:rPr>
                <w:sz w:val="16"/>
                <w:szCs w:val="16"/>
              </w:rPr>
              <w:t>(3,0)</w:t>
            </w:r>
          </w:p>
        </w:tc>
        <w:tc>
          <w:tcPr>
            <w:tcW w:w="376" w:type="pct"/>
            <w:tcBorders>
              <w:top w:val="nil"/>
              <w:left w:val="nil"/>
              <w:bottom w:val="single" w:sz="4" w:space="0" w:color="auto"/>
              <w:right w:val="single" w:sz="4" w:space="0" w:color="auto"/>
            </w:tcBorders>
            <w:shd w:val="clear" w:color="auto" w:fill="auto"/>
            <w:vAlign w:val="center"/>
          </w:tcPr>
          <w:p w14:paraId="49D94391" w14:textId="77777777" w:rsidR="00604BB6" w:rsidRPr="004F4C99" w:rsidRDefault="00604BB6" w:rsidP="004F4C99">
            <w:pPr>
              <w:keepNext/>
              <w:keepLines/>
              <w:spacing w:line="240" w:lineRule="auto"/>
              <w:jc w:val="center"/>
              <w:rPr>
                <w:sz w:val="16"/>
                <w:szCs w:val="16"/>
              </w:rPr>
            </w:pPr>
            <w:r w:rsidRPr="004F4C99">
              <w:rPr>
                <w:sz w:val="16"/>
                <w:szCs w:val="16"/>
              </w:rPr>
              <w:t>5,0</w:t>
            </w:r>
          </w:p>
          <w:p w14:paraId="2F01DC4E" w14:textId="77777777" w:rsidR="00604BB6" w:rsidRPr="004F4C99" w:rsidRDefault="00604BB6" w:rsidP="004F4C99">
            <w:pPr>
              <w:keepNext/>
              <w:keepLines/>
              <w:spacing w:line="240" w:lineRule="auto"/>
              <w:jc w:val="center"/>
              <w:rPr>
                <w:sz w:val="16"/>
                <w:szCs w:val="16"/>
              </w:rPr>
            </w:pPr>
            <w:r w:rsidRPr="004F4C99">
              <w:rPr>
                <w:sz w:val="16"/>
                <w:szCs w:val="16"/>
              </w:rPr>
              <w:t>(1,6)</w:t>
            </w:r>
          </w:p>
        </w:tc>
        <w:tc>
          <w:tcPr>
            <w:tcW w:w="376" w:type="pct"/>
            <w:tcBorders>
              <w:top w:val="nil"/>
              <w:left w:val="nil"/>
              <w:bottom w:val="single" w:sz="4" w:space="0" w:color="auto"/>
              <w:right w:val="single" w:sz="4" w:space="0" w:color="auto"/>
            </w:tcBorders>
            <w:shd w:val="clear" w:color="auto" w:fill="auto"/>
            <w:vAlign w:val="center"/>
          </w:tcPr>
          <w:p w14:paraId="756D72E0" w14:textId="77777777" w:rsidR="00A764CE" w:rsidRPr="004F4C99" w:rsidRDefault="00604BB6" w:rsidP="004F4C99">
            <w:pPr>
              <w:keepNext/>
              <w:keepLines/>
              <w:spacing w:line="240" w:lineRule="auto"/>
              <w:jc w:val="center"/>
              <w:rPr>
                <w:sz w:val="16"/>
                <w:szCs w:val="16"/>
              </w:rPr>
            </w:pPr>
            <w:r w:rsidRPr="004F4C99">
              <w:rPr>
                <w:sz w:val="16"/>
                <w:szCs w:val="16"/>
              </w:rPr>
              <w:t>3,4</w:t>
            </w:r>
          </w:p>
          <w:p w14:paraId="02DCF3B7" w14:textId="77777777" w:rsidR="00604BB6" w:rsidRPr="004F4C99" w:rsidRDefault="00604BB6" w:rsidP="004F4C99">
            <w:pPr>
              <w:keepNext/>
              <w:keepLines/>
              <w:spacing w:line="240" w:lineRule="auto"/>
              <w:jc w:val="center"/>
              <w:rPr>
                <w:sz w:val="16"/>
                <w:szCs w:val="16"/>
              </w:rPr>
            </w:pPr>
            <w:r w:rsidRPr="004F4C99">
              <w:rPr>
                <w:sz w:val="16"/>
                <w:szCs w:val="16"/>
              </w:rPr>
              <w:t>(1,1)</w:t>
            </w:r>
          </w:p>
        </w:tc>
        <w:tc>
          <w:tcPr>
            <w:tcW w:w="376" w:type="pct"/>
            <w:tcBorders>
              <w:top w:val="nil"/>
              <w:left w:val="nil"/>
              <w:bottom w:val="single" w:sz="4" w:space="0" w:color="auto"/>
              <w:right w:val="single" w:sz="4" w:space="0" w:color="auto"/>
            </w:tcBorders>
            <w:shd w:val="clear" w:color="auto" w:fill="auto"/>
            <w:vAlign w:val="center"/>
          </w:tcPr>
          <w:p w14:paraId="717E5C2A" w14:textId="77777777" w:rsidR="00A764CE" w:rsidRPr="004F4C99" w:rsidRDefault="00604BB6" w:rsidP="004F4C99">
            <w:pPr>
              <w:keepNext/>
              <w:keepLines/>
              <w:spacing w:line="240" w:lineRule="auto"/>
              <w:jc w:val="center"/>
              <w:rPr>
                <w:sz w:val="16"/>
                <w:szCs w:val="16"/>
              </w:rPr>
            </w:pPr>
            <w:r w:rsidRPr="004F4C99">
              <w:rPr>
                <w:sz w:val="16"/>
                <w:szCs w:val="16"/>
              </w:rPr>
              <w:t>3,2</w:t>
            </w:r>
          </w:p>
          <w:p w14:paraId="17A2A94E" w14:textId="77777777" w:rsidR="00604BB6" w:rsidRPr="004F4C99" w:rsidRDefault="00604BB6" w:rsidP="004F4C99">
            <w:pPr>
              <w:keepNext/>
              <w:keepLines/>
              <w:spacing w:line="240" w:lineRule="auto"/>
              <w:jc w:val="center"/>
              <w:rPr>
                <w:sz w:val="16"/>
                <w:szCs w:val="16"/>
              </w:rPr>
            </w:pPr>
            <w:r w:rsidRPr="004F4C99">
              <w:rPr>
                <w:sz w:val="16"/>
                <w:szCs w:val="16"/>
              </w:rPr>
              <w:t>(1,9)</w:t>
            </w:r>
          </w:p>
        </w:tc>
        <w:tc>
          <w:tcPr>
            <w:tcW w:w="376" w:type="pct"/>
            <w:tcBorders>
              <w:top w:val="nil"/>
              <w:left w:val="nil"/>
              <w:bottom w:val="single" w:sz="4" w:space="0" w:color="auto"/>
              <w:right w:val="single" w:sz="4" w:space="0" w:color="auto"/>
            </w:tcBorders>
            <w:shd w:val="clear" w:color="auto" w:fill="auto"/>
            <w:vAlign w:val="center"/>
          </w:tcPr>
          <w:p w14:paraId="5645CB0F" w14:textId="77777777" w:rsidR="00A764CE" w:rsidRPr="004F4C99" w:rsidRDefault="00604BB6" w:rsidP="004F4C99">
            <w:pPr>
              <w:keepNext/>
              <w:keepLines/>
              <w:spacing w:line="240" w:lineRule="auto"/>
              <w:jc w:val="center"/>
              <w:rPr>
                <w:sz w:val="16"/>
                <w:szCs w:val="16"/>
              </w:rPr>
            </w:pPr>
            <w:r w:rsidRPr="004F4C99">
              <w:rPr>
                <w:sz w:val="16"/>
                <w:szCs w:val="16"/>
              </w:rPr>
              <w:t>2,6</w:t>
            </w:r>
          </w:p>
          <w:p w14:paraId="4E8BE15B" w14:textId="77777777" w:rsidR="00604BB6" w:rsidRPr="004F4C99" w:rsidRDefault="00604BB6" w:rsidP="004F4C99">
            <w:pPr>
              <w:keepNext/>
              <w:keepLines/>
              <w:spacing w:line="240" w:lineRule="auto"/>
              <w:jc w:val="center"/>
              <w:rPr>
                <w:sz w:val="16"/>
                <w:szCs w:val="16"/>
              </w:rPr>
            </w:pPr>
            <w:r w:rsidRPr="004F4C99">
              <w:rPr>
                <w:sz w:val="16"/>
                <w:szCs w:val="16"/>
              </w:rPr>
              <w:t>(1,0)</w:t>
            </w:r>
          </w:p>
        </w:tc>
        <w:tc>
          <w:tcPr>
            <w:tcW w:w="376" w:type="pct"/>
            <w:tcBorders>
              <w:top w:val="nil"/>
              <w:left w:val="nil"/>
              <w:bottom w:val="single" w:sz="4" w:space="0" w:color="auto"/>
              <w:right w:val="single" w:sz="4" w:space="0" w:color="auto"/>
            </w:tcBorders>
            <w:vAlign w:val="center"/>
          </w:tcPr>
          <w:p w14:paraId="675130E7" w14:textId="77777777" w:rsidR="00A764CE" w:rsidRPr="004F4C99" w:rsidRDefault="00604BB6" w:rsidP="004F4C99">
            <w:pPr>
              <w:keepNext/>
              <w:keepLines/>
              <w:spacing w:line="240" w:lineRule="auto"/>
              <w:jc w:val="center"/>
              <w:rPr>
                <w:sz w:val="16"/>
                <w:szCs w:val="16"/>
              </w:rPr>
            </w:pPr>
            <w:r w:rsidRPr="004F4C99">
              <w:rPr>
                <w:sz w:val="16"/>
                <w:szCs w:val="16"/>
              </w:rPr>
              <w:t>2,1</w:t>
            </w:r>
          </w:p>
          <w:p w14:paraId="30CE0DBF" w14:textId="77777777" w:rsidR="00604BB6" w:rsidRPr="004F4C99" w:rsidRDefault="00604BB6" w:rsidP="004F4C99">
            <w:pPr>
              <w:keepNext/>
              <w:keepLines/>
              <w:spacing w:line="240" w:lineRule="auto"/>
              <w:jc w:val="center"/>
              <w:rPr>
                <w:sz w:val="16"/>
                <w:szCs w:val="16"/>
              </w:rPr>
            </w:pPr>
            <w:r w:rsidRPr="004F4C99">
              <w:rPr>
                <w:sz w:val="16"/>
                <w:szCs w:val="16"/>
              </w:rPr>
              <w:t>(0,9)</w:t>
            </w:r>
          </w:p>
        </w:tc>
        <w:tc>
          <w:tcPr>
            <w:tcW w:w="376" w:type="pct"/>
            <w:tcBorders>
              <w:top w:val="nil"/>
              <w:left w:val="nil"/>
              <w:bottom w:val="single" w:sz="4" w:space="0" w:color="auto"/>
              <w:right w:val="single" w:sz="4" w:space="0" w:color="auto"/>
            </w:tcBorders>
            <w:vAlign w:val="center"/>
          </w:tcPr>
          <w:p w14:paraId="6BF22D94" w14:textId="77777777" w:rsidR="00604BB6" w:rsidRPr="004F4C99" w:rsidRDefault="00604BB6" w:rsidP="004F4C99">
            <w:pPr>
              <w:keepNext/>
              <w:keepLines/>
              <w:spacing w:line="240" w:lineRule="auto"/>
              <w:jc w:val="center"/>
              <w:rPr>
                <w:sz w:val="16"/>
                <w:szCs w:val="16"/>
              </w:rPr>
            </w:pPr>
            <w:r w:rsidRPr="004F4C99">
              <w:rPr>
                <w:sz w:val="16"/>
                <w:szCs w:val="16"/>
              </w:rPr>
              <w:t>ND</w:t>
            </w:r>
          </w:p>
        </w:tc>
      </w:tr>
      <w:tr w:rsidR="00604BB6" w:rsidRPr="004F4C99" w14:paraId="00D8D1C2" w14:textId="77777777" w:rsidTr="004F4C99">
        <w:trPr>
          <w:trHeight w:val="521"/>
        </w:trPr>
        <w:tc>
          <w:tcPr>
            <w:tcW w:w="418" w:type="pct"/>
            <w:tcBorders>
              <w:top w:val="single" w:sz="4" w:space="0" w:color="auto"/>
              <w:left w:val="single" w:sz="4" w:space="0" w:color="auto"/>
              <w:bottom w:val="single" w:sz="4" w:space="0" w:color="auto"/>
              <w:right w:val="nil"/>
            </w:tcBorders>
            <w:shd w:val="clear" w:color="auto" w:fill="auto"/>
            <w:vAlign w:val="center"/>
            <w:hideMark/>
          </w:tcPr>
          <w:p w14:paraId="4C4B2931" w14:textId="77777777" w:rsidR="00604BB6" w:rsidRPr="004F4C99" w:rsidRDefault="00604BB6" w:rsidP="004F4C99">
            <w:pPr>
              <w:keepNext/>
              <w:spacing w:line="240" w:lineRule="auto"/>
              <w:jc w:val="center"/>
              <w:rPr>
                <w:b/>
                <w:sz w:val="16"/>
                <w:szCs w:val="16"/>
              </w:rPr>
            </w:pPr>
            <w:r w:rsidRPr="004F4C99">
              <w:rPr>
                <w:b/>
                <w:sz w:val="16"/>
                <w:szCs w:val="16"/>
              </w:rPr>
              <w:t>100</w:t>
            </w:r>
          </w:p>
        </w:tc>
        <w:tc>
          <w:tcPr>
            <w:tcW w:w="445" w:type="pct"/>
            <w:tcBorders>
              <w:top w:val="single" w:sz="4" w:space="0" w:color="auto"/>
              <w:left w:val="single" w:sz="4" w:space="0" w:color="auto"/>
              <w:bottom w:val="single" w:sz="4" w:space="0" w:color="auto"/>
              <w:right w:val="single" w:sz="4" w:space="0" w:color="auto"/>
            </w:tcBorders>
            <w:shd w:val="clear" w:color="auto" w:fill="auto"/>
            <w:vAlign w:val="center"/>
          </w:tcPr>
          <w:p w14:paraId="7A781A28" w14:textId="77777777" w:rsidR="00604BB6" w:rsidRPr="004F4C99" w:rsidRDefault="00604BB6" w:rsidP="004F4C99">
            <w:pPr>
              <w:keepNext/>
              <w:spacing w:line="240" w:lineRule="auto"/>
              <w:jc w:val="center"/>
              <w:rPr>
                <w:sz w:val="16"/>
                <w:szCs w:val="16"/>
              </w:rPr>
            </w:pPr>
            <w:r w:rsidRPr="004F4C99">
              <w:rPr>
                <w:sz w:val="16"/>
                <w:szCs w:val="16"/>
              </w:rPr>
              <w:t>112</w:t>
            </w:r>
          </w:p>
          <w:p w14:paraId="6C907D2B" w14:textId="77777777" w:rsidR="00604BB6" w:rsidRPr="004F4C99" w:rsidRDefault="00604BB6" w:rsidP="004F4C99">
            <w:pPr>
              <w:keepNext/>
              <w:spacing w:line="240" w:lineRule="auto"/>
              <w:jc w:val="center"/>
              <w:rPr>
                <w:sz w:val="16"/>
                <w:szCs w:val="16"/>
              </w:rPr>
            </w:pPr>
            <w:r w:rsidRPr="004F4C99">
              <w:rPr>
                <w:sz w:val="16"/>
                <w:szCs w:val="16"/>
              </w:rPr>
              <w:t>(24)</w:t>
            </w:r>
          </w:p>
        </w:tc>
        <w:tc>
          <w:tcPr>
            <w:tcW w:w="376" w:type="pct"/>
            <w:tcBorders>
              <w:top w:val="single" w:sz="4" w:space="0" w:color="auto"/>
              <w:left w:val="nil"/>
              <w:bottom w:val="single" w:sz="4" w:space="0" w:color="auto"/>
              <w:right w:val="single" w:sz="4" w:space="0" w:color="auto"/>
            </w:tcBorders>
            <w:shd w:val="clear" w:color="auto" w:fill="auto"/>
            <w:vAlign w:val="center"/>
          </w:tcPr>
          <w:p w14:paraId="7E1ED892" w14:textId="77777777" w:rsidR="00604BB6" w:rsidRPr="004F4C99" w:rsidRDefault="00604BB6" w:rsidP="004F4C99">
            <w:pPr>
              <w:keepNext/>
              <w:spacing w:line="240" w:lineRule="auto"/>
              <w:jc w:val="center"/>
              <w:rPr>
                <w:sz w:val="16"/>
                <w:szCs w:val="16"/>
              </w:rPr>
            </w:pPr>
            <w:r w:rsidRPr="004F4C99">
              <w:rPr>
                <w:sz w:val="16"/>
                <w:szCs w:val="16"/>
              </w:rPr>
              <w:t>ND</w:t>
            </w:r>
          </w:p>
        </w:tc>
        <w:tc>
          <w:tcPr>
            <w:tcW w:w="376" w:type="pct"/>
            <w:tcBorders>
              <w:top w:val="single" w:sz="4" w:space="0" w:color="auto"/>
              <w:left w:val="nil"/>
              <w:bottom w:val="single" w:sz="4" w:space="0" w:color="auto"/>
              <w:right w:val="single" w:sz="4" w:space="0" w:color="auto"/>
            </w:tcBorders>
            <w:shd w:val="clear" w:color="auto" w:fill="auto"/>
            <w:vAlign w:val="center"/>
          </w:tcPr>
          <w:p w14:paraId="00676648" w14:textId="77777777" w:rsidR="00604BB6" w:rsidRPr="004F4C99" w:rsidRDefault="00604BB6" w:rsidP="004F4C99">
            <w:pPr>
              <w:keepNext/>
              <w:spacing w:line="240" w:lineRule="auto"/>
              <w:jc w:val="center"/>
              <w:rPr>
                <w:sz w:val="16"/>
                <w:szCs w:val="16"/>
              </w:rPr>
            </w:pPr>
            <w:r w:rsidRPr="004F4C99">
              <w:rPr>
                <w:sz w:val="16"/>
                <w:szCs w:val="16"/>
              </w:rPr>
              <w:t>77,1</w:t>
            </w:r>
          </w:p>
          <w:p w14:paraId="19CB9AC5" w14:textId="77777777" w:rsidR="00604BB6" w:rsidRPr="004F4C99" w:rsidRDefault="00604BB6" w:rsidP="004F4C99">
            <w:pPr>
              <w:keepNext/>
              <w:spacing w:line="240" w:lineRule="auto"/>
              <w:jc w:val="center"/>
              <w:rPr>
                <w:sz w:val="16"/>
                <w:szCs w:val="16"/>
              </w:rPr>
            </w:pPr>
            <w:r w:rsidRPr="004F4C99">
              <w:rPr>
                <w:sz w:val="16"/>
                <w:szCs w:val="16"/>
              </w:rPr>
              <w:t>(12,8)</w:t>
            </w:r>
          </w:p>
        </w:tc>
        <w:tc>
          <w:tcPr>
            <w:tcW w:w="376" w:type="pct"/>
            <w:tcBorders>
              <w:top w:val="single" w:sz="4" w:space="0" w:color="auto"/>
              <w:left w:val="nil"/>
              <w:bottom w:val="single" w:sz="4" w:space="0" w:color="auto"/>
              <w:right w:val="single" w:sz="4" w:space="0" w:color="auto"/>
            </w:tcBorders>
            <w:shd w:val="clear" w:color="auto" w:fill="auto"/>
            <w:vAlign w:val="center"/>
          </w:tcPr>
          <w:p w14:paraId="32FD3D67" w14:textId="77777777" w:rsidR="00604BB6" w:rsidRPr="004F4C99" w:rsidRDefault="00604BB6" w:rsidP="004F4C99">
            <w:pPr>
              <w:keepNext/>
              <w:spacing w:line="240" w:lineRule="auto"/>
              <w:jc w:val="center"/>
              <w:rPr>
                <w:sz w:val="16"/>
                <w:szCs w:val="16"/>
              </w:rPr>
            </w:pPr>
            <w:r w:rsidRPr="004F4C99">
              <w:rPr>
                <w:sz w:val="16"/>
                <w:szCs w:val="16"/>
              </w:rPr>
              <w:t>ND</w:t>
            </w:r>
          </w:p>
        </w:tc>
        <w:tc>
          <w:tcPr>
            <w:tcW w:w="376" w:type="pct"/>
            <w:tcBorders>
              <w:top w:val="single" w:sz="4" w:space="0" w:color="auto"/>
              <w:left w:val="nil"/>
              <w:bottom w:val="single" w:sz="4" w:space="0" w:color="auto"/>
              <w:right w:val="single" w:sz="4" w:space="0" w:color="auto"/>
            </w:tcBorders>
            <w:shd w:val="clear" w:color="auto" w:fill="auto"/>
            <w:vAlign w:val="center"/>
          </w:tcPr>
          <w:p w14:paraId="3829655A" w14:textId="77777777" w:rsidR="00604BB6" w:rsidRPr="004F4C99" w:rsidRDefault="00604BB6" w:rsidP="004F4C99">
            <w:pPr>
              <w:keepNext/>
              <w:spacing w:line="240" w:lineRule="auto"/>
              <w:jc w:val="center"/>
              <w:rPr>
                <w:sz w:val="16"/>
                <w:szCs w:val="16"/>
              </w:rPr>
            </w:pPr>
            <w:r w:rsidRPr="004F4C99">
              <w:rPr>
                <w:sz w:val="16"/>
                <w:szCs w:val="16"/>
              </w:rPr>
              <w:t>36,7</w:t>
            </w:r>
          </w:p>
          <w:p w14:paraId="2721FDF2" w14:textId="77777777" w:rsidR="00604BB6" w:rsidRPr="004F4C99" w:rsidRDefault="00604BB6" w:rsidP="004F4C99">
            <w:pPr>
              <w:keepNext/>
              <w:spacing w:line="240" w:lineRule="auto"/>
              <w:jc w:val="center"/>
              <w:rPr>
                <w:sz w:val="16"/>
                <w:szCs w:val="16"/>
              </w:rPr>
            </w:pPr>
            <w:r w:rsidRPr="004F4C99">
              <w:rPr>
                <w:sz w:val="16"/>
                <w:szCs w:val="16"/>
              </w:rPr>
              <w:t>(8,0)</w:t>
            </w:r>
          </w:p>
        </w:tc>
        <w:tc>
          <w:tcPr>
            <w:tcW w:w="376" w:type="pct"/>
            <w:tcBorders>
              <w:top w:val="single" w:sz="4" w:space="0" w:color="auto"/>
              <w:left w:val="nil"/>
              <w:bottom w:val="single" w:sz="4" w:space="0" w:color="auto"/>
              <w:right w:val="single" w:sz="4" w:space="0" w:color="auto"/>
            </w:tcBorders>
            <w:shd w:val="clear" w:color="auto" w:fill="auto"/>
            <w:vAlign w:val="center"/>
          </w:tcPr>
          <w:p w14:paraId="5E17F4FE" w14:textId="77777777" w:rsidR="00604BB6" w:rsidRPr="004F4C99" w:rsidRDefault="00604BB6" w:rsidP="004F4C99">
            <w:pPr>
              <w:keepNext/>
              <w:spacing w:line="240" w:lineRule="auto"/>
              <w:jc w:val="center"/>
              <w:rPr>
                <w:sz w:val="16"/>
                <w:szCs w:val="16"/>
              </w:rPr>
            </w:pPr>
            <w:r w:rsidRPr="004F4C99">
              <w:rPr>
                <w:sz w:val="16"/>
                <w:szCs w:val="16"/>
              </w:rPr>
              <w:t xml:space="preserve">21,8 </w:t>
            </w:r>
          </w:p>
          <w:p w14:paraId="581EAA6F" w14:textId="77777777" w:rsidR="00604BB6" w:rsidRPr="004F4C99" w:rsidRDefault="00604BB6" w:rsidP="004F4C99">
            <w:pPr>
              <w:keepNext/>
              <w:spacing w:line="240" w:lineRule="auto"/>
              <w:jc w:val="center"/>
              <w:rPr>
                <w:sz w:val="16"/>
                <w:szCs w:val="16"/>
              </w:rPr>
            </w:pPr>
            <w:r w:rsidRPr="004F4C99">
              <w:rPr>
                <w:sz w:val="16"/>
                <w:szCs w:val="16"/>
              </w:rPr>
              <w:t>(4,8)</w:t>
            </w:r>
          </w:p>
        </w:tc>
        <w:tc>
          <w:tcPr>
            <w:tcW w:w="376" w:type="pct"/>
            <w:tcBorders>
              <w:top w:val="single" w:sz="4" w:space="0" w:color="auto"/>
              <w:left w:val="nil"/>
              <w:bottom w:val="single" w:sz="4" w:space="0" w:color="auto"/>
              <w:right w:val="single" w:sz="4" w:space="0" w:color="auto"/>
            </w:tcBorders>
            <w:shd w:val="clear" w:color="auto" w:fill="auto"/>
            <w:vAlign w:val="center"/>
          </w:tcPr>
          <w:p w14:paraId="2B7D4F53" w14:textId="77777777" w:rsidR="00604BB6" w:rsidRPr="004F4C99" w:rsidRDefault="00604BB6" w:rsidP="004F4C99">
            <w:pPr>
              <w:keepNext/>
              <w:spacing w:line="240" w:lineRule="auto"/>
              <w:jc w:val="center"/>
              <w:rPr>
                <w:sz w:val="16"/>
                <w:szCs w:val="16"/>
              </w:rPr>
            </w:pPr>
            <w:r w:rsidRPr="004F4C99">
              <w:rPr>
                <w:sz w:val="16"/>
                <w:szCs w:val="16"/>
              </w:rPr>
              <w:t>10,1</w:t>
            </w:r>
          </w:p>
          <w:p w14:paraId="0158E551" w14:textId="77777777" w:rsidR="00604BB6" w:rsidRPr="004F4C99" w:rsidRDefault="00604BB6" w:rsidP="004F4C99">
            <w:pPr>
              <w:keepNext/>
              <w:spacing w:line="240" w:lineRule="auto"/>
              <w:jc w:val="center"/>
              <w:rPr>
                <w:sz w:val="16"/>
                <w:szCs w:val="16"/>
              </w:rPr>
            </w:pPr>
            <w:r w:rsidRPr="004F4C99">
              <w:rPr>
                <w:sz w:val="16"/>
                <w:szCs w:val="16"/>
              </w:rPr>
              <w:t>(2,6)</w:t>
            </w:r>
          </w:p>
        </w:tc>
        <w:tc>
          <w:tcPr>
            <w:tcW w:w="376" w:type="pct"/>
            <w:tcBorders>
              <w:top w:val="single" w:sz="4" w:space="0" w:color="auto"/>
              <w:left w:val="nil"/>
              <w:bottom w:val="single" w:sz="4" w:space="0" w:color="auto"/>
              <w:right w:val="single" w:sz="4" w:space="0" w:color="auto"/>
            </w:tcBorders>
            <w:shd w:val="clear" w:color="auto" w:fill="auto"/>
            <w:vAlign w:val="center"/>
          </w:tcPr>
          <w:p w14:paraId="4A6216D0" w14:textId="77777777" w:rsidR="00604BB6" w:rsidRPr="004F4C99" w:rsidRDefault="00604BB6" w:rsidP="004F4C99">
            <w:pPr>
              <w:keepNext/>
              <w:spacing w:line="240" w:lineRule="auto"/>
              <w:jc w:val="center"/>
              <w:rPr>
                <w:sz w:val="16"/>
                <w:szCs w:val="16"/>
              </w:rPr>
            </w:pPr>
            <w:r w:rsidRPr="004F4C99">
              <w:rPr>
                <w:sz w:val="16"/>
                <w:szCs w:val="16"/>
              </w:rPr>
              <w:t>ND</w:t>
            </w:r>
          </w:p>
        </w:tc>
        <w:tc>
          <w:tcPr>
            <w:tcW w:w="376" w:type="pct"/>
            <w:tcBorders>
              <w:top w:val="single" w:sz="4" w:space="0" w:color="auto"/>
              <w:left w:val="nil"/>
              <w:bottom w:val="single" w:sz="4" w:space="0" w:color="auto"/>
              <w:right w:val="single" w:sz="4" w:space="0" w:color="auto"/>
            </w:tcBorders>
            <w:shd w:val="clear" w:color="auto" w:fill="auto"/>
            <w:vAlign w:val="center"/>
          </w:tcPr>
          <w:p w14:paraId="301200DB" w14:textId="77777777" w:rsidR="00604BB6" w:rsidRPr="004F4C99" w:rsidRDefault="00604BB6" w:rsidP="004F4C99">
            <w:pPr>
              <w:keepNext/>
              <w:spacing w:line="240" w:lineRule="auto"/>
              <w:jc w:val="center"/>
              <w:rPr>
                <w:sz w:val="16"/>
                <w:szCs w:val="16"/>
              </w:rPr>
            </w:pPr>
            <w:r w:rsidRPr="004F4C99">
              <w:rPr>
                <w:sz w:val="16"/>
                <w:szCs w:val="16"/>
              </w:rPr>
              <w:t>4,81</w:t>
            </w:r>
          </w:p>
          <w:p w14:paraId="3DB7A7F4" w14:textId="77777777" w:rsidR="00604BB6" w:rsidRPr="004F4C99" w:rsidRDefault="00604BB6" w:rsidP="004F4C99">
            <w:pPr>
              <w:keepNext/>
              <w:spacing w:line="240" w:lineRule="auto"/>
              <w:jc w:val="center"/>
              <w:rPr>
                <w:sz w:val="16"/>
                <w:szCs w:val="16"/>
              </w:rPr>
            </w:pPr>
            <w:r w:rsidRPr="004F4C99">
              <w:rPr>
                <w:sz w:val="16"/>
                <w:szCs w:val="16"/>
              </w:rPr>
              <w:t>(1,67)</w:t>
            </w:r>
          </w:p>
        </w:tc>
        <w:tc>
          <w:tcPr>
            <w:tcW w:w="376" w:type="pct"/>
            <w:tcBorders>
              <w:top w:val="single" w:sz="4" w:space="0" w:color="auto"/>
              <w:left w:val="nil"/>
              <w:bottom w:val="single" w:sz="4" w:space="0" w:color="auto"/>
              <w:right w:val="single" w:sz="4" w:space="0" w:color="auto"/>
            </w:tcBorders>
            <w:shd w:val="clear" w:color="auto" w:fill="auto"/>
            <w:vAlign w:val="center"/>
          </w:tcPr>
          <w:p w14:paraId="49B2FFAD" w14:textId="77777777" w:rsidR="00604BB6" w:rsidRPr="004F4C99" w:rsidRDefault="00604BB6" w:rsidP="004F4C99">
            <w:pPr>
              <w:keepNext/>
              <w:spacing w:line="240" w:lineRule="auto"/>
              <w:jc w:val="center"/>
              <w:rPr>
                <w:sz w:val="16"/>
                <w:szCs w:val="16"/>
              </w:rPr>
            </w:pPr>
            <w:r w:rsidRPr="004F4C99">
              <w:rPr>
                <w:sz w:val="16"/>
                <w:szCs w:val="16"/>
              </w:rPr>
              <w:t>ND</w:t>
            </w:r>
          </w:p>
        </w:tc>
        <w:tc>
          <w:tcPr>
            <w:tcW w:w="376" w:type="pct"/>
            <w:tcBorders>
              <w:top w:val="single" w:sz="4" w:space="0" w:color="auto"/>
              <w:left w:val="nil"/>
              <w:bottom w:val="single" w:sz="4" w:space="0" w:color="auto"/>
              <w:right w:val="single" w:sz="4" w:space="0" w:color="auto"/>
            </w:tcBorders>
            <w:vAlign w:val="center"/>
          </w:tcPr>
          <w:p w14:paraId="730766FD" w14:textId="77777777" w:rsidR="00604BB6" w:rsidRPr="004F4C99" w:rsidRDefault="00604BB6" w:rsidP="004F4C99">
            <w:pPr>
              <w:keepNext/>
              <w:spacing w:line="240" w:lineRule="auto"/>
              <w:jc w:val="center"/>
              <w:rPr>
                <w:sz w:val="16"/>
                <w:szCs w:val="16"/>
              </w:rPr>
            </w:pPr>
            <w:r w:rsidRPr="004F4C99">
              <w:rPr>
                <w:sz w:val="16"/>
                <w:szCs w:val="16"/>
              </w:rPr>
              <w:t>2,86</w:t>
            </w:r>
          </w:p>
          <w:p w14:paraId="7E06DB43" w14:textId="77777777" w:rsidR="00604BB6" w:rsidRPr="004F4C99" w:rsidRDefault="00604BB6" w:rsidP="004F4C99">
            <w:pPr>
              <w:keepNext/>
              <w:spacing w:line="240" w:lineRule="auto"/>
              <w:jc w:val="center"/>
              <w:rPr>
                <w:sz w:val="16"/>
                <w:szCs w:val="16"/>
              </w:rPr>
            </w:pPr>
            <w:r w:rsidRPr="004F4C99">
              <w:rPr>
                <w:sz w:val="16"/>
                <w:szCs w:val="16"/>
              </w:rPr>
              <w:t>(0,98)</w:t>
            </w:r>
          </w:p>
        </w:tc>
        <w:tc>
          <w:tcPr>
            <w:tcW w:w="376" w:type="pct"/>
            <w:tcBorders>
              <w:top w:val="single" w:sz="4" w:space="0" w:color="auto"/>
              <w:left w:val="nil"/>
              <w:bottom w:val="single" w:sz="4" w:space="0" w:color="auto"/>
              <w:right w:val="single" w:sz="4" w:space="0" w:color="auto"/>
            </w:tcBorders>
            <w:vAlign w:val="center"/>
          </w:tcPr>
          <w:p w14:paraId="68169425" w14:textId="77777777" w:rsidR="00604BB6" w:rsidRPr="004F4C99" w:rsidRDefault="00604BB6" w:rsidP="004F4C99">
            <w:pPr>
              <w:keepNext/>
              <w:spacing w:line="240" w:lineRule="auto"/>
              <w:jc w:val="center"/>
              <w:rPr>
                <w:sz w:val="16"/>
                <w:szCs w:val="16"/>
              </w:rPr>
            </w:pPr>
            <w:r w:rsidRPr="004F4C99">
              <w:rPr>
                <w:sz w:val="16"/>
                <w:szCs w:val="16"/>
              </w:rPr>
              <w:t>2,30</w:t>
            </w:r>
          </w:p>
          <w:p w14:paraId="453E448E" w14:textId="77777777" w:rsidR="00604BB6" w:rsidRPr="004F4C99" w:rsidRDefault="00604BB6" w:rsidP="004F4C99">
            <w:pPr>
              <w:keepNext/>
              <w:spacing w:line="240" w:lineRule="auto"/>
              <w:jc w:val="center"/>
              <w:rPr>
                <w:sz w:val="16"/>
                <w:szCs w:val="16"/>
              </w:rPr>
            </w:pPr>
            <w:r w:rsidRPr="004F4C99">
              <w:rPr>
                <w:sz w:val="16"/>
                <w:szCs w:val="16"/>
              </w:rPr>
              <w:t>(0,94)</w:t>
            </w:r>
          </w:p>
        </w:tc>
      </w:tr>
    </w:tbl>
    <w:p w14:paraId="18F3AE9C" w14:textId="77777777" w:rsidR="00604BB6" w:rsidRPr="004F4C99" w:rsidRDefault="00604BB6" w:rsidP="004F4C99">
      <w:pPr>
        <w:spacing w:line="240" w:lineRule="auto"/>
        <w:rPr>
          <w:sz w:val="18"/>
          <w:szCs w:val="18"/>
        </w:rPr>
      </w:pPr>
      <w:r w:rsidRPr="004F4C99">
        <w:rPr>
          <w:sz w:val="18"/>
          <w:szCs w:val="18"/>
          <w:vertAlign w:val="superscript"/>
        </w:rPr>
        <w:t>1</w:t>
      </w:r>
      <w:r w:rsidRPr="004F4C99">
        <w:rPr>
          <w:sz w:val="18"/>
          <w:szCs w:val="18"/>
        </w:rPr>
        <w:t xml:space="preserve"> Vezi pct. 4.2; ND: Nu este disponibilă</w:t>
      </w:r>
    </w:p>
    <w:p w14:paraId="577E53D0" w14:textId="77777777" w:rsidR="00604BB6" w:rsidRPr="004F4C99" w:rsidRDefault="00604BB6" w:rsidP="004F4C99">
      <w:pPr>
        <w:spacing w:line="240" w:lineRule="auto"/>
      </w:pPr>
    </w:p>
    <w:p w14:paraId="2462404C" w14:textId="77777777" w:rsidR="00604BB6" w:rsidRPr="004F4C99" w:rsidRDefault="00604BB6" w:rsidP="004F4C99">
      <w:pPr>
        <w:keepNext/>
        <w:keepLines/>
        <w:spacing w:line="240" w:lineRule="auto"/>
        <w:rPr>
          <w:u w:val="single"/>
        </w:rPr>
      </w:pPr>
      <w:r w:rsidRPr="004F4C99">
        <w:rPr>
          <w:u w:val="single"/>
        </w:rPr>
        <w:t xml:space="preserve">Copii </w:t>
      </w:r>
      <w:r w:rsidR="006054B0" w:rsidRPr="004F4C99">
        <w:rPr>
          <w:u w:val="single"/>
        </w:rPr>
        <w:t>ș</w:t>
      </w:r>
      <w:r w:rsidRPr="004F4C99">
        <w:rPr>
          <w:u w:val="single"/>
        </w:rPr>
        <w:t>i adolescen</w:t>
      </w:r>
      <w:r w:rsidR="006054B0" w:rsidRPr="004F4C99">
        <w:rPr>
          <w:u w:val="single"/>
        </w:rPr>
        <w:t>ț</w:t>
      </w:r>
      <w:r w:rsidRPr="004F4C99">
        <w:rPr>
          <w:u w:val="single"/>
        </w:rPr>
        <w:t>i</w:t>
      </w:r>
    </w:p>
    <w:p w14:paraId="68496ACA" w14:textId="2C8AD4BA" w:rsidR="00604BB6" w:rsidRPr="004F4C99" w:rsidRDefault="00604BB6" w:rsidP="004F4C99">
      <w:pPr>
        <w:numPr>
          <w:ilvl w:val="12"/>
          <w:numId w:val="0"/>
        </w:numPr>
        <w:spacing w:line="240" w:lineRule="auto"/>
        <w:ind w:right="-2"/>
      </w:pPr>
      <w:r w:rsidRPr="004F4C99">
        <w:t xml:space="preserve">Parametrii </w:t>
      </w:r>
      <w:proofErr w:type="spellStart"/>
      <w:r w:rsidRPr="004F4C99">
        <w:t>farmacocinetici</w:t>
      </w:r>
      <w:proofErr w:type="spellEnd"/>
      <w:r w:rsidRPr="004F4C99">
        <w:t xml:space="preserve"> ai ALPROLIX au fost determina</w:t>
      </w:r>
      <w:r w:rsidR="006054B0" w:rsidRPr="004F4C99">
        <w:t>ț</w:t>
      </w:r>
      <w:r w:rsidRPr="004F4C99">
        <w:t>i pentru adolescen</w:t>
      </w:r>
      <w:r w:rsidR="006054B0" w:rsidRPr="004F4C99">
        <w:t>ț</w:t>
      </w:r>
      <w:r w:rsidRPr="004F4C99">
        <w:t xml:space="preserve">ii din cadrul studiului I (recoltarea de probe </w:t>
      </w:r>
      <w:proofErr w:type="spellStart"/>
      <w:r w:rsidRPr="004F4C99">
        <w:t>farmacocinetice</w:t>
      </w:r>
      <w:proofErr w:type="spellEnd"/>
      <w:r w:rsidRPr="004F4C99">
        <w:t xml:space="preserve"> a fost efectuată înainte de administrarea dozei, urmată de evaluare la mai multe momente de timp, până la 336 ore (14 zile) după administrarea dozei) </w:t>
      </w:r>
      <w:r w:rsidR="006054B0" w:rsidRPr="004F4C99">
        <w:t>ș</w:t>
      </w:r>
      <w:r w:rsidRPr="004F4C99">
        <w:t xml:space="preserve">i pentru copiii din </w:t>
      </w:r>
      <w:r w:rsidR="00B92700">
        <w:t>S</w:t>
      </w:r>
      <w:r w:rsidRPr="004F4C99">
        <w:t xml:space="preserve">tudiul II (recoltarea de probe de </w:t>
      </w:r>
      <w:proofErr w:type="spellStart"/>
      <w:r w:rsidRPr="004F4C99">
        <w:t>farmacocinetică</w:t>
      </w:r>
      <w:proofErr w:type="spellEnd"/>
      <w:r w:rsidRPr="004F4C99">
        <w:t xml:space="preserve"> a fost efectuată înainte de administrarea dozei, urmată de evaluare la 7 momente de timp, până la 168 ore (7 zile) după administrarea dozei). Tabelul </w:t>
      </w:r>
      <w:r w:rsidR="006F0CC9" w:rsidRPr="004F4C99">
        <w:t>5</w:t>
      </w:r>
      <w:r w:rsidRPr="004F4C99">
        <w:t xml:space="preserve"> prezintă parametrii </w:t>
      </w:r>
      <w:proofErr w:type="spellStart"/>
      <w:r w:rsidRPr="004F4C99">
        <w:t>farmacocinetici</w:t>
      </w:r>
      <w:proofErr w:type="spellEnd"/>
      <w:r w:rsidRPr="004F4C99">
        <w:t xml:space="preserve"> calcula</w:t>
      </w:r>
      <w:r w:rsidR="006054B0" w:rsidRPr="004F4C99">
        <w:t>ț</w:t>
      </w:r>
      <w:r w:rsidRPr="004F4C99">
        <w:t xml:space="preserve">i pe baza datelor provenite de la copii </w:t>
      </w:r>
      <w:r w:rsidR="006054B0" w:rsidRPr="004F4C99">
        <w:t>ș</w:t>
      </w:r>
      <w:r w:rsidRPr="004F4C99">
        <w:t>i adolescen</w:t>
      </w:r>
      <w:r w:rsidR="006054B0" w:rsidRPr="004F4C99">
        <w:t>ț</w:t>
      </w:r>
      <w:r w:rsidRPr="004F4C99">
        <w:t>i pentru 35 subiec</w:t>
      </w:r>
      <w:r w:rsidR="006054B0" w:rsidRPr="004F4C99">
        <w:t>ț</w:t>
      </w:r>
      <w:r w:rsidRPr="004F4C99">
        <w:t>i cu vârsta sub 18 ani.</w:t>
      </w:r>
    </w:p>
    <w:p w14:paraId="6392B6A6" w14:textId="77777777" w:rsidR="00604BB6" w:rsidRPr="004F4C99" w:rsidRDefault="00604BB6" w:rsidP="004F4C99">
      <w:pPr>
        <w:numPr>
          <w:ilvl w:val="12"/>
          <w:numId w:val="0"/>
        </w:numPr>
        <w:spacing w:line="240" w:lineRule="auto"/>
        <w:ind w:right="-2"/>
        <w:rPr>
          <w:b/>
        </w:rPr>
      </w:pPr>
    </w:p>
    <w:p w14:paraId="0E75F465" w14:textId="77777777" w:rsidR="00604BB6" w:rsidRPr="004F4C99" w:rsidRDefault="00604BB6" w:rsidP="004F4C99">
      <w:pPr>
        <w:keepNext/>
        <w:spacing w:line="240" w:lineRule="auto"/>
        <w:rPr>
          <w:rStyle w:val="caption-h"/>
          <w:rFonts w:eastAsia="Verdana"/>
          <w:szCs w:val="22"/>
        </w:rPr>
      </w:pPr>
      <w:r w:rsidRPr="004F4C99">
        <w:rPr>
          <w:rStyle w:val="caption-h"/>
          <w:rFonts w:eastAsia="Verdana"/>
        </w:rPr>
        <w:t>Tabelul </w:t>
      </w:r>
      <w:r w:rsidR="006F0CC9" w:rsidRPr="004F4C99">
        <w:rPr>
          <w:rStyle w:val="caption-h"/>
          <w:rFonts w:eastAsia="Verdana"/>
        </w:rPr>
        <w:t>5</w:t>
      </w:r>
      <w:r w:rsidRPr="004F4C99">
        <w:rPr>
          <w:rStyle w:val="caption-h"/>
          <w:rFonts w:eastAsia="Verdana"/>
        </w:rPr>
        <w:t>: Compara</w:t>
      </w:r>
      <w:r w:rsidR="006054B0" w:rsidRPr="004F4C99">
        <w:rPr>
          <w:rStyle w:val="caption-h"/>
          <w:rFonts w:eastAsia="Verdana"/>
        </w:rPr>
        <w:t>ț</w:t>
      </w:r>
      <w:r w:rsidRPr="004F4C99">
        <w:rPr>
          <w:rStyle w:val="caption-h"/>
          <w:rFonts w:eastAsia="Verdana"/>
        </w:rPr>
        <w:t>ia parametrilor FC pentru ALPROLIX (</w:t>
      </w:r>
      <w:proofErr w:type="spellStart"/>
      <w:r w:rsidRPr="004F4C99">
        <w:rPr>
          <w:rStyle w:val="caption-h"/>
          <w:rFonts w:eastAsia="Verdana"/>
        </w:rPr>
        <w:t>rFIXFc</w:t>
      </w:r>
      <w:proofErr w:type="spellEnd"/>
      <w:r w:rsidRPr="004F4C99">
        <w:rPr>
          <w:rStyle w:val="caption-h"/>
          <w:rFonts w:eastAsia="Verdana"/>
        </w:rPr>
        <w:t>) în func</w:t>
      </w:r>
      <w:r w:rsidR="006054B0" w:rsidRPr="004F4C99">
        <w:rPr>
          <w:rStyle w:val="caption-h"/>
          <w:rFonts w:eastAsia="Verdana"/>
        </w:rPr>
        <w:t>ț</w:t>
      </w:r>
      <w:r w:rsidRPr="004F4C99">
        <w:rPr>
          <w:rStyle w:val="caption-h"/>
          <w:rFonts w:eastAsia="Verdana"/>
        </w:rPr>
        <w:t>ie de categoria de vârstă</w:t>
      </w:r>
    </w:p>
    <w:tbl>
      <w:tblPr>
        <w:tblW w:w="4843" w:type="pct"/>
        <w:tblCellMar>
          <w:top w:w="15" w:type="dxa"/>
          <w:left w:w="15" w:type="dxa"/>
          <w:bottom w:w="15" w:type="dxa"/>
          <w:right w:w="15" w:type="dxa"/>
        </w:tblCellMar>
        <w:tblLook w:val="04A0" w:firstRow="1" w:lastRow="0" w:firstColumn="1" w:lastColumn="0" w:noHBand="0" w:noVBand="1"/>
      </w:tblPr>
      <w:tblGrid>
        <w:gridCol w:w="2801"/>
        <w:gridCol w:w="2185"/>
        <w:gridCol w:w="2100"/>
        <w:gridCol w:w="2189"/>
      </w:tblGrid>
      <w:tr w:rsidR="00561693" w:rsidRPr="004F4C99" w14:paraId="2A7DD205" w14:textId="77777777" w:rsidTr="000557F7">
        <w:tc>
          <w:tcPr>
            <w:tcW w:w="1510" w:type="pct"/>
            <w:vMerge w:val="restart"/>
            <w:tcBorders>
              <w:top w:val="single" w:sz="6" w:space="0" w:color="auto"/>
              <w:left w:val="single" w:sz="6" w:space="0" w:color="auto"/>
              <w:right w:val="single" w:sz="6" w:space="0" w:color="auto"/>
            </w:tcBorders>
            <w:shd w:val="clear" w:color="auto" w:fill="auto"/>
            <w:tcMar>
              <w:top w:w="0" w:type="dxa"/>
              <w:left w:w="108" w:type="dxa"/>
              <w:bottom w:w="0" w:type="dxa"/>
              <w:right w:w="108" w:type="dxa"/>
            </w:tcMar>
            <w:vAlign w:val="center"/>
          </w:tcPr>
          <w:p w14:paraId="5E2D845B" w14:textId="77777777" w:rsidR="00604BB6" w:rsidRPr="004F4C99" w:rsidRDefault="00604BB6" w:rsidP="004F4C99">
            <w:pPr>
              <w:keepNext/>
              <w:spacing w:line="240" w:lineRule="auto"/>
              <w:jc w:val="center"/>
              <w:rPr>
                <w:b/>
                <w:bCs/>
                <w:sz w:val="20"/>
              </w:rPr>
            </w:pPr>
            <w:r w:rsidRPr="004F4C99">
              <w:rPr>
                <w:b/>
                <w:sz w:val="20"/>
              </w:rPr>
              <w:t>Parametri FC</w:t>
            </w:r>
            <w:r w:rsidRPr="004F4C99">
              <w:rPr>
                <w:b/>
                <w:sz w:val="20"/>
                <w:vertAlign w:val="superscript"/>
              </w:rPr>
              <w:t>1</w:t>
            </w:r>
          </w:p>
        </w:tc>
        <w:tc>
          <w:tcPr>
            <w:tcW w:w="2310" w:type="pct"/>
            <w:gridSpan w:val="2"/>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133B83B5" w14:textId="77777777" w:rsidR="00604BB6" w:rsidRPr="004F4C99" w:rsidRDefault="00604BB6" w:rsidP="004F4C99">
            <w:pPr>
              <w:keepNext/>
              <w:spacing w:line="240" w:lineRule="auto"/>
              <w:jc w:val="center"/>
              <w:rPr>
                <w:b/>
                <w:sz w:val="20"/>
              </w:rPr>
            </w:pPr>
            <w:r w:rsidRPr="004F4C99">
              <w:rPr>
                <w:b/>
                <w:sz w:val="20"/>
              </w:rPr>
              <w:t>Studiul II</w:t>
            </w:r>
          </w:p>
        </w:tc>
        <w:tc>
          <w:tcPr>
            <w:tcW w:w="1179"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6D3878C3" w14:textId="77777777" w:rsidR="00604BB6" w:rsidRPr="004F4C99" w:rsidRDefault="00604BB6" w:rsidP="004F4C99">
            <w:pPr>
              <w:keepNext/>
              <w:spacing w:line="240" w:lineRule="auto"/>
              <w:jc w:val="center"/>
              <w:rPr>
                <w:b/>
                <w:sz w:val="20"/>
              </w:rPr>
            </w:pPr>
            <w:r w:rsidRPr="004F4C99">
              <w:rPr>
                <w:b/>
                <w:sz w:val="20"/>
              </w:rPr>
              <w:t>Studiul I</w:t>
            </w:r>
          </w:p>
        </w:tc>
      </w:tr>
      <w:tr w:rsidR="00561693" w:rsidRPr="004F4C99" w14:paraId="7C5D999A" w14:textId="77777777" w:rsidTr="000557F7">
        <w:trPr>
          <w:trHeight w:val="498"/>
        </w:trPr>
        <w:tc>
          <w:tcPr>
            <w:tcW w:w="1510" w:type="pct"/>
            <w:vMerge/>
            <w:tcBorders>
              <w:left w:val="single" w:sz="6" w:space="0" w:color="auto"/>
              <w:right w:val="single" w:sz="6" w:space="0" w:color="auto"/>
            </w:tcBorders>
            <w:shd w:val="clear" w:color="auto" w:fill="auto"/>
            <w:tcMar>
              <w:top w:w="0" w:type="dxa"/>
              <w:left w:w="108" w:type="dxa"/>
              <w:bottom w:w="0" w:type="dxa"/>
              <w:right w:w="108" w:type="dxa"/>
            </w:tcMar>
            <w:vAlign w:val="center"/>
          </w:tcPr>
          <w:p w14:paraId="37EEC2FD" w14:textId="77777777" w:rsidR="00604BB6" w:rsidRPr="004F4C99" w:rsidRDefault="00604BB6" w:rsidP="004F4C99">
            <w:pPr>
              <w:keepNext/>
              <w:spacing w:line="240" w:lineRule="auto"/>
              <w:jc w:val="center"/>
              <w:rPr>
                <w:b/>
                <w:bCs/>
                <w:sz w:val="20"/>
                <w:vertAlign w:val="superscript"/>
              </w:rPr>
            </w:pPr>
          </w:p>
        </w:tc>
        <w:tc>
          <w:tcPr>
            <w:tcW w:w="1178"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5DBB2E16" w14:textId="77777777" w:rsidR="00604BB6" w:rsidRPr="004F4C99" w:rsidRDefault="00604BB6" w:rsidP="004F4C99">
            <w:pPr>
              <w:keepNext/>
              <w:spacing w:line="240" w:lineRule="auto"/>
              <w:jc w:val="center"/>
              <w:rPr>
                <w:b/>
                <w:sz w:val="20"/>
              </w:rPr>
            </w:pPr>
            <w:r w:rsidRPr="004F4C99">
              <w:rPr>
                <w:b/>
                <w:sz w:val="20"/>
              </w:rPr>
              <w:t>&lt; 6 ani</w:t>
            </w:r>
          </w:p>
          <w:p w14:paraId="70E3FB73" w14:textId="77777777" w:rsidR="00604BB6" w:rsidRPr="004F4C99" w:rsidRDefault="00604BB6" w:rsidP="004F4C99">
            <w:pPr>
              <w:keepNext/>
              <w:spacing w:line="240" w:lineRule="auto"/>
              <w:jc w:val="center"/>
              <w:rPr>
                <w:b/>
                <w:sz w:val="20"/>
              </w:rPr>
            </w:pPr>
            <w:r w:rsidRPr="004F4C99">
              <w:rPr>
                <w:b/>
                <w:sz w:val="20"/>
              </w:rPr>
              <w:t>(2, 4)</w:t>
            </w:r>
          </w:p>
        </w:tc>
        <w:tc>
          <w:tcPr>
            <w:tcW w:w="1132"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75325579" w14:textId="77777777" w:rsidR="00604BB6" w:rsidRPr="004F4C99" w:rsidRDefault="00604BB6" w:rsidP="004F4C99">
            <w:pPr>
              <w:keepNext/>
              <w:spacing w:line="240" w:lineRule="auto"/>
              <w:jc w:val="center"/>
              <w:rPr>
                <w:b/>
                <w:sz w:val="20"/>
              </w:rPr>
            </w:pPr>
            <w:r w:rsidRPr="004F4C99">
              <w:rPr>
                <w:b/>
                <w:sz w:val="20"/>
              </w:rPr>
              <w:t xml:space="preserve">între 6 </w:t>
            </w:r>
            <w:r w:rsidR="006054B0" w:rsidRPr="004F4C99">
              <w:rPr>
                <w:b/>
                <w:sz w:val="20"/>
              </w:rPr>
              <w:t>ș</w:t>
            </w:r>
            <w:r w:rsidRPr="004F4C99">
              <w:rPr>
                <w:b/>
                <w:sz w:val="20"/>
              </w:rPr>
              <w:t>i &lt; 12 ani</w:t>
            </w:r>
          </w:p>
          <w:p w14:paraId="2705F5F9" w14:textId="77777777" w:rsidR="00604BB6" w:rsidRPr="004F4C99" w:rsidRDefault="00604BB6" w:rsidP="004F4C99">
            <w:pPr>
              <w:keepNext/>
              <w:spacing w:line="240" w:lineRule="auto"/>
              <w:jc w:val="center"/>
              <w:rPr>
                <w:b/>
                <w:sz w:val="20"/>
              </w:rPr>
            </w:pPr>
            <w:r w:rsidRPr="004F4C99">
              <w:rPr>
                <w:b/>
                <w:sz w:val="20"/>
              </w:rPr>
              <w:t>(6, 10)</w:t>
            </w:r>
          </w:p>
        </w:tc>
        <w:tc>
          <w:tcPr>
            <w:tcW w:w="1179"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2ABA2467" w14:textId="77777777" w:rsidR="00604BB6" w:rsidRPr="004F4C99" w:rsidRDefault="00604BB6" w:rsidP="004F4C99">
            <w:pPr>
              <w:keepNext/>
              <w:spacing w:line="240" w:lineRule="auto"/>
              <w:jc w:val="center"/>
              <w:rPr>
                <w:b/>
                <w:sz w:val="20"/>
              </w:rPr>
            </w:pPr>
            <w:r w:rsidRPr="004F4C99">
              <w:rPr>
                <w:b/>
                <w:sz w:val="20"/>
              </w:rPr>
              <w:t xml:space="preserve">între 12 </w:t>
            </w:r>
            <w:r w:rsidR="006054B0" w:rsidRPr="004F4C99">
              <w:rPr>
                <w:b/>
                <w:sz w:val="20"/>
              </w:rPr>
              <w:t>ș</w:t>
            </w:r>
            <w:r w:rsidRPr="004F4C99">
              <w:rPr>
                <w:b/>
                <w:sz w:val="20"/>
              </w:rPr>
              <w:t>i &lt; 18 ani</w:t>
            </w:r>
          </w:p>
          <w:p w14:paraId="4213602E" w14:textId="77777777" w:rsidR="00604BB6" w:rsidRPr="004F4C99" w:rsidRDefault="00604BB6" w:rsidP="004F4C99">
            <w:pPr>
              <w:keepNext/>
              <w:spacing w:line="240" w:lineRule="auto"/>
              <w:jc w:val="center"/>
              <w:rPr>
                <w:b/>
                <w:sz w:val="20"/>
              </w:rPr>
            </w:pPr>
            <w:r w:rsidRPr="004F4C99">
              <w:rPr>
                <w:b/>
                <w:sz w:val="20"/>
              </w:rPr>
              <w:t>(12, 17)</w:t>
            </w:r>
          </w:p>
        </w:tc>
      </w:tr>
      <w:tr w:rsidR="00561693" w:rsidRPr="004F4C99" w14:paraId="26F009B7" w14:textId="77777777" w:rsidTr="000557F7">
        <w:trPr>
          <w:trHeight w:val="336"/>
        </w:trPr>
        <w:tc>
          <w:tcPr>
            <w:tcW w:w="1510" w:type="pct"/>
            <w:vMerge/>
            <w:tcBorders>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2DDAA16E" w14:textId="77777777" w:rsidR="00604BB6" w:rsidRPr="004F4C99" w:rsidRDefault="00604BB6" w:rsidP="004F4C99">
            <w:pPr>
              <w:keepNext/>
              <w:spacing w:line="240" w:lineRule="auto"/>
              <w:jc w:val="center"/>
              <w:rPr>
                <w:b/>
                <w:bCs/>
                <w:sz w:val="20"/>
                <w:vertAlign w:val="superscript"/>
              </w:rPr>
            </w:pPr>
          </w:p>
        </w:tc>
        <w:tc>
          <w:tcPr>
            <w:tcW w:w="1178"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376FD5CC" w14:textId="77777777" w:rsidR="00604BB6" w:rsidRPr="004F4C99" w:rsidRDefault="00604BB6" w:rsidP="004F4C99">
            <w:pPr>
              <w:keepNext/>
              <w:spacing w:line="240" w:lineRule="auto"/>
              <w:jc w:val="center"/>
              <w:rPr>
                <w:b/>
                <w:sz w:val="20"/>
              </w:rPr>
            </w:pPr>
            <w:r w:rsidRPr="004F4C99">
              <w:rPr>
                <w:b/>
                <w:sz w:val="20"/>
              </w:rPr>
              <w:t>N=11</w:t>
            </w:r>
          </w:p>
        </w:tc>
        <w:tc>
          <w:tcPr>
            <w:tcW w:w="1132"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5869CEF8" w14:textId="77777777" w:rsidR="00604BB6" w:rsidRPr="004F4C99" w:rsidRDefault="00604BB6" w:rsidP="004F4C99">
            <w:pPr>
              <w:keepNext/>
              <w:spacing w:line="240" w:lineRule="auto"/>
              <w:jc w:val="center"/>
              <w:rPr>
                <w:b/>
                <w:sz w:val="20"/>
              </w:rPr>
            </w:pPr>
            <w:r w:rsidRPr="004F4C99">
              <w:rPr>
                <w:b/>
                <w:sz w:val="20"/>
              </w:rPr>
              <w:t>N=13</w:t>
            </w:r>
          </w:p>
        </w:tc>
        <w:tc>
          <w:tcPr>
            <w:tcW w:w="1179"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6E35F474" w14:textId="77777777" w:rsidR="00604BB6" w:rsidRPr="004F4C99" w:rsidRDefault="00604BB6" w:rsidP="004F4C99">
            <w:pPr>
              <w:keepNext/>
              <w:spacing w:line="240" w:lineRule="auto"/>
              <w:jc w:val="center"/>
              <w:rPr>
                <w:b/>
                <w:sz w:val="20"/>
              </w:rPr>
            </w:pPr>
            <w:r w:rsidRPr="004F4C99">
              <w:rPr>
                <w:b/>
                <w:sz w:val="20"/>
              </w:rPr>
              <w:t>N=11</w:t>
            </w:r>
          </w:p>
        </w:tc>
      </w:tr>
      <w:tr w:rsidR="00561693" w:rsidRPr="004F4C99" w14:paraId="7B0F57AD" w14:textId="77777777" w:rsidTr="000557F7">
        <w:tc>
          <w:tcPr>
            <w:tcW w:w="1510"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61B189D2" w14:textId="77777777" w:rsidR="00604BB6" w:rsidRPr="004F4C99" w:rsidRDefault="00604BB6" w:rsidP="004F4C99">
            <w:pPr>
              <w:keepNext/>
              <w:spacing w:line="240" w:lineRule="auto"/>
              <w:jc w:val="center"/>
              <w:rPr>
                <w:b/>
                <w:bCs/>
                <w:sz w:val="20"/>
              </w:rPr>
            </w:pPr>
            <w:r w:rsidRPr="004F4C99">
              <w:rPr>
                <w:b/>
                <w:sz w:val="20"/>
              </w:rPr>
              <w:t>IR</w:t>
            </w:r>
          </w:p>
          <w:p w14:paraId="73011D0B" w14:textId="77777777" w:rsidR="00604BB6" w:rsidRPr="004F4C99" w:rsidRDefault="00604BB6" w:rsidP="004F4C99">
            <w:pPr>
              <w:keepNext/>
              <w:spacing w:line="240" w:lineRule="auto"/>
              <w:jc w:val="center"/>
              <w:rPr>
                <w:sz w:val="20"/>
              </w:rPr>
            </w:pPr>
            <w:r w:rsidRPr="004F4C99">
              <w:rPr>
                <w:b/>
                <w:sz w:val="20"/>
              </w:rPr>
              <w:t>(UI/dl per UI/kg)</w:t>
            </w:r>
          </w:p>
        </w:tc>
        <w:tc>
          <w:tcPr>
            <w:tcW w:w="1178"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0CC43472" w14:textId="77777777" w:rsidR="00604BB6" w:rsidRPr="004F4C99" w:rsidRDefault="00604BB6" w:rsidP="004F4C99">
            <w:pPr>
              <w:keepNext/>
              <w:spacing w:line="240" w:lineRule="auto"/>
              <w:jc w:val="center"/>
              <w:rPr>
                <w:sz w:val="20"/>
              </w:rPr>
            </w:pPr>
            <w:r w:rsidRPr="004F4C99">
              <w:rPr>
                <w:sz w:val="20"/>
              </w:rPr>
              <w:t>0,5989</w:t>
            </w:r>
            <w:r w:rsidRPr="004F4C99">
              <w:rPr>
                <w:sz w:val="20"/>
              </w:rPr>
              <w:br/>
              <w:t>(0,5152; 0,6752)</w:t>
            </w:r>
          </w:p>
        </w:tc>
        <w:tc>
          <w:tcPr>
            <w:tcW w:w="1132"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5E1CC038" w14:textId="77777777" w:rsidR="00604BB6" w:rsidRPr="004F4C99" w:rsidRDefault="00604BB6" w:rsidP="004F4C99">
            <w:pPr>
              <w:keepNext/>
              <w:spacing w:line="240" w:lineRule="auto"/>
              <w:jc w:val="center"/>
              <w:rPr>
                <w:sz w:val="20"/>
              </w:rPr>
            </w:pPr>
            <w:r w:rsidRPr="004F4C99">
              <w:rPr>
                <w:sz w:val="20"/>
              </w:rPr>
              <w:t>0,7170</w:t>
            </w:r>
            <w:r w:rsidRPr="004F4C99">
              <w:rPr>
                <w:sz w:val="20"/>
              </w:rPr>
              <w:br/>
              <w:t>(0,6115; 0,8407)</w:t>
            </w:r>
          </w:p>
        </w:tc>
        <w:tc>
          <w:tcPr>
            <w:tcW w:w="1179"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10071723" w14:textId="77777777" w:rsidR="00604BB6" w:rsidRPr="004F4C99" w:rsidRDefault="00604BB6" w:rsidP="004F4C99">
            <w:pPr>
              <w:spacing w:line="240" w:lineRule="auto"/>
              <w:jc w:val="center"/>
              <w:rPr>
                <w:sz w:val="20"/>
              </w:rPr>
            </w:pPr>
            <w:r w:rsidRPr="004F4C99">
              <w:rPr>
                <w:sz w:val="20"/>
              </w:rPr>
              <w:t>0,8470</w:t>
            </w:r>
            <w:r w:rsidRPr="004F4C99">
              <w:rPr>
                <w:sz w:val="20"/>
              </w:rPr>
              <w:br/>
              <w:t>(0,6767; 1,0600)</w:t>
            </w:r>
          </w:p>
        </w:tc>
      </w:tr>
      <w:tr w:rsidR="00561693" w:rsidRPr="004F4C99" w14:paraId="221C0644" w14:textId="77777777" w:rsidTr="000557F7">
        <w:tc>
          <w:tcPr>
            <w:tcW w:w="1510"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16A3905F" w14:textId="77777777" w:rsidR="00604BB6" w:rsidRPr="004F4C99" w:rsidRDefault="00604BB6" w:rsidP="004F4C99">
            <w:pPr>
              <w:keepNext/>
              <w:spacing w:line="240" w:lineRule="auto"/>
              <w:jc w:val="center"/>
              <w:rPr>
                <w:b/>
                <w:bCs/>
                <w:sz w:val="20"/>
              </w:rPr>
            </w:pPr>
            <w:r w:rsidRPr="004F4C99">
              <w:rPr>
                <w:b/>
                <w:sz w:val="20"/>
              </w:rPr>
              <w:t>ASC/Doză</w:t>
            </w:r>
          </w:p>
          <w:p w14:paraId="1BE63E31" w14:textId="77777777" w:rsidR="00604BB6" w:rsidRPr="004F4C99" w:rsidRDefault="00604BB6" w:rsidP="004F4C99">
            <w:pPr>
              <w:keepNext/>
              <w:spacing w:line="240" w:lineRule="auto"/>
              <w:jc w:val="center"/>
              <w:rPr>
                <w:sz w:val="20"/>
              </w:rPr>
            </w:pPr>
            <w:r w:rsidRPr="004F4C99">
              <w:rPr>
                <w:b/>
                <w:sz w:val="20"/>
              </w:rPr>
              <w:t>(UI*ore/dl per UI/kg)</w:t>
            </w:r>
          </w:p>
        </w:tc>
        <w:tc>
          <w:tcPr>
            <w:tcW w:w="1178"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6AECA1AF" w14:textId="77777777" w:rsidR="00604BB6" w:rsidRPr="004F4C99" w:rsidRDefault="00604BB6" w:rsidP="004F4C99">
            <w:pPr>
              <w:keepNext/>
              <w:spacing w:line="240" w:lineRule="auto"/>
              <w:jc w:val="center"/>
              <w:rPr>
                <w:sz w:val="20"/>
              </w:rPr>
            </w:pPr>
            <w:r w:rsidRPr="004F4C99">
              <w:rPr>
                <w:sz w:val="20"/>
              </w:rPr>
              <w:t>22,71</w:t>
            </w:r>
            <w:r w:rsidRPr="004F4C99">
              <w:rPr>
                <w:sz w:val="20"/>
              </w:rPr>
              <w:br/>
              <w:t>(20,32; 25,38)</w:t>
            </w:r>
          </w:p>
        </w:tc>
        <w:tc>
          <w:tcPr>
            <w:tcW w:w="1132"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1303A625" w14:textId="77777777" w:rsidR="00604BB6" w:rsidRPr="004F4C99" w:rsidRDefault="00604BB6" w:rsidP="004F4C99">
            <w:pPr>
              <w:keepNext/>
              <w:spacing w:line="240" w:lineRule="auto"/>
              <w:jc w:val="center"/>
              <w:rPr>
                <w:sz w:val="20"/>
              </w:rPr>
            </w:pPr>
            <w:r w:rsidRPr="004F4C99">
              <w:rPr>
                <w:sz w:val="20"/>
              </w:rPr>
              <w:t>28,53</w:t>
            </w:r>
            <w:r w:rsidRPr="004F4C99">
              <w:rPr>
                <w:sz w:val="20"/>
              </w:rPr>
              <w:br/>
              <w:t>(24,47; 33,27)</w:t>
            </w:r>
          </w:p>
        </w:tc>
        <w:tc>
          <w:tcPr>
            <w:tcW w:w="1179"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0E099EC1" w14:textId="77777777" w:rsidR="00604BB6" w:rsidRPr="004F4C99" w:rsidRDefault="00604BB6" w:rsidP="004F4C99">
            <w:pPr>
              <w:spacing w:line="240" w:lineRule="auto"/>
              <w:jc w:val="center"/>
              <w:rPr>
                <w:sz w:val="20"/>
              </w:rPr>
            </w:pPr>
            <w:r w:rsidRPr="004F4C99">
              <w:rPr>
                <w:sz w:val="20"/>
              </w:rPr>
              <w:t>29,50</w:t>
            </w:r>
            <w:r w:rsidRPr="004F4C99">
              <w:rPr>
                <w:sz w:val="20"/>
              </w:rPr>
              <w:br/>
              <w:t>(25,13; 34,63)</w:t>
            </w:r>
          </w:p>
        </w:tc>
      </w:tr>
      <w:tr w:rsidR="00561693" w:rsidRPr="004F4C99" w14:paraId="34A25FF5" w14:textId="77777777" w:rsidTr="000557F7">
        <w:tc>
          <w:tcPr>
            <w:tcW w:w="1510"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2829225D" w14:textId="77777777" w:rsidR="00604BB6" w:rsidRPr="004F4C99" w:rsidRDefault="00604BB6" w:rsidP="004F4C99">
            <w:pPr>
              <w:keepNext/>
              <w:spacing w:line="240" w:lineRule="auto"/>
              <w:jc w:val="center"/>
              <w:rPr>
                <w:sz w:val="20"/>
              </w:rPr>
            </w:pPr>
            <w:r w:rsidRPr="004F4C99">
              <w:rPr>
                <w:b/>
                <w:sz w:val="20"/>
              </w:rPr>
              <w:t>t</w:t>
            </w:r>
            <w:r w:rsidRPr="004F4C99">
              <w:rPr>
                <w:sz w:val="20"/>
                <w:vertAlign w:val="subscript"/>
              </w:rPr>
              <w:t>½</w:t>
            </w:r>
            <w:r w:rsidRPr="004F4C99">
              <w:rPr>
                <w:b/>
                <w:sz w:val="20"/>
              </w:rPr>
              <w:t xml:space="preserve"> (ore)</w:t>
            </w:r>
          </w:p>
        </w:tc>
        <w:tc>
          <w:tcPr>
            <w:tcW w:w="1178"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4D182473" w14:textId="77777777" w:rsidR="00604BB6" w:rsidRPr="004F4C99" w:rsidRDefault="00604BB6" w:rsidP="004F4C99">
            <w:pPr>
              <w:keepNext/>
              <w:spacing w:line="240" w:lineRule="auto"/>
              <w:jc w:val="center"/>
              <w:rPr>
                <w:sz w:val="20"/>
              </w:rPr>
            </w:pPr>
            <w:r w:rsidRPr="004F4C99">
              <w:rPr>
                <w:sz w:val="20"/>
              </w:rPr>
              <w:t>66,49</w:t>
            </w:r>
            <w:r w:rsidRPr="004F4C99">
              <w:rPr>
                <w:sz w:val="20"/>
              </w:rPr>
              <w:br/>
              <w:t>(55,86; 79,14)</w:t>
            </w:r>
          </w:p>
        </w:tc>
        <w:tc>
          <w:tcPr>
            <w:tcW w:w="1132"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323B2160" w14:textId="77777777" w:rsidR="00604BB6" w:rsidRPr="004F4C99" w:rsidRDefault="00604BB6" w:rsidP="004F4C99">
            <w:pPr>
              <w:keepNext/>
              <w:spacing w:line="240" w:lineRule="auto"/>
              <w:jc w:val="center"/>
              <w:rPr>
                <w:sz w:val="20"/>
              </w:rPr>
            </w:pPr>
            <w:r w:rsidRPr="004F4C99">
              <w:rPr>
                <w:sz w:val="20"/>
              </w:rPr>
              <w:t>70,34</w:t>
            </w:r>
            <w:r w:rsidRPr="004F4C99">
              <w:rPr>
                <w:sz w:val="20"/>
              </w:rPr>
              <w:br/>
              <w:t>(60,95; 81,17)</w:t>
            </w:r>
          </w:p>
        </w:tc>
        <w:tc>
          <w:tcPr>
            <w:tcW w:w="1179"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217C324C" w14:textId="77777777" w:rsidR="00604BB6" w:rsidRPr="004F4C99" w:rsidRDefault="00604BB6" w:rsidP="004F4C99">
            <w:pPr>
              <w:spacing w:line="240" w:lineRule="auto"/>
              <w:jc w:val="center"/>
              <w:rPr>
                <w:sz w:val="20"/>
              </w:rPr>
            </w:pPr>
            <w:r w:rsidRPr="004F4C99">
              <w:rPr>
                <w:sz w:val="20"/>
              </w:rPr>
              <w:t>82,22</w:t>
            </w:r>
            <w:r w:rsidRPr="004F4C99">
              <w:rPr>
                <w:sz w:val="20"/>
              </w:rPr>
              <w:br/>
              <w:t>(72,30; 93,50)</w:t>
            </w:r>
          </w:p>
        </w:tc>
      </w:tr>
      <w:tr w:rsidR="00561693" w:rsidRPr="004F4C99" w14:paraId="16E60BD4" w14:textId="77777777" w:rsidTr="000557F7">
        <w:tc>
          <w:tcPr>
            <w:tcW w:w="1510"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54480561" w14:textId="77777777" w:rsidR="00604BB6" w:rsidRPr="004F4C99" w:rsidRDefault="00604BB6" w:rsidP="004F4C99">
            <w:pPr>
              <w:keepNext/>
              <w:spacing w:line="240" w:lineRule="auto"/>
              <w:jc w:val="center"/>
              <w:rPr>
                <w:sz w:val="20"/>
              </w:rPr>
            </w:pPr>
            <w:r w:rsidRPr="004F4C99">
              <w:rPr>
                <w:b/>
                <w:sz w:val="20"/>
              </w:rPr>
              <w:t>TMR (ore)</w:t>
            </w:r>
          </w:p>
        </w:tc>
        <w:tc>
          <w:tcPr>
            <w:tcW w:w="1178"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6A035019" w14:textId="77777777" w:rsidR="00604BB6" w:rsidRPr="004F4C99" w:rsidRDefault="00604BB6" w:rsidP="004F4C99">
            <w:pPr>
              <w:keepNext/>
              <w:spacing w:line="240" w:lineRule="auto"/>
              <w:jc w:val="center"/>
              <w:rPr>
                <w:sz w:val="20"/>
              </w:rPr>
            </w:pPr>
            <w:r w:rsidRPr="004F4C99">
              <w:rPr>
                <w:sz w:val="20"/>
              </w:rPr>
              <w:t>83,65</w:t>
            </w:r>
            <w:r w:rsidRPr="004F4C99">
              <w:rPr>
                <w:sz w:val="20"/>
              </w:rPr>
              <w:br/>
              <w:t>(71,76; 97,51)</w:t>
            </w:r>
          </w:p>
        </w:tc>
        <w:tc>
          <w:tcPr>
            <w:tcW w:w="1132"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1C24C492" w14:textId="77777777" w:rsidR="00604BB6" w:rsidRPr="004F4C99" w:rsidRDefault="00604BB6" w:rsidP="004F4C99">
            <w:pPr>
              <w:keepNext/>
              <w:spacing w:line="240" w:lineRule="auto"/>
              <w:jc w:val="center"/>
              <w:rPr>
                <w:sz w:val="20"/>
              </w:rPr>
            </w:pPr>
            <w:r w:rsidRPr="004F4C99">
              <w:rPr>
                <w:sz w:val="20"/>
              </w:rPr>
              <w:t>82,46</w:t>
            </w:r>
            <w:r w:rsidRPr="004F4C99">
              <w:rPr>
                <w:sz w:val="20"/>
              </w:rPr>
              <w:br/>
              <w:t>(72,65; 93,60)</w:t>
            </w:r>
          </w:p>
        </w:tc>
        <w:tc>
          <w:tcPr>
            <w:tcW w:w="1179"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4995E7AF" w14:textId="77777777" w:rsidR="00604BB6" w:rsidRPr="004F4C99" w:rsidRDefault="00604BB6" w:rsidP="004F4C99">
            <w:pPr>
              <w:spacing w:line="240" w:lineRule="auto"/>
              <w:jc w:val="center"/>
              <w:rPr>
                <w:sz w:val="20"/>
              </w:rPr>
            </w:pPr>
            <w:r w:rsidRPr="004F4C99">
              <w:rPr>
                <w:sz w:val="20"/>
              </w:rPr>
              <w:t>93,46</w:t>
            </w:r>
            <w:r w:rsidRPr="004F4C99">
              <w:rPr>
                <w:sz w:val="20"/>
              </w:rPr>
              <w:br/>
              <w:t>(81,77; 106,81)</w:t>
            </w:r>
          </w:p>
        </w:tc>
      </w:tr>
      <w:tr w:rsidR="00561693" w:rsidRPr="004F4C99" w14:paraId="6CAB1D8A" w14:textId="77777777" w:rsidTr="000557F7">
        <w:tc>
          <w:tcPr>
            <w:tcW w:w="1510"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12608309" w14:textId="77777777" w:rsidR="00604BB6" w:rsidRPr="004F4C99" w:rsidRDefault="00604BB6" w:rsidP="004F4C99">
            <w:pPr>
              <w:keepNext/>
              <w:spacing w:line="240" w:lineRule="auto"/>
              <w:jc w:val="center"/>
              <w:rPr>
                <w:sz w:val="20"/>
              </w:rPr>
            </w:pPr>
            <w:r w:rsidRPr="004F4C99">
              <w:rPr>
                <w:b/>
                <w:sz w:val="20"/>
              </w:rPr>
              <w:t>CL (ml/oră </w:t>
            </w:r>
            <w:r w:rsidR="006054B0" w:rsidRPr="004F4C99">
              <w:rPr>
                <w:b/>
                <w:sz w:val="20"/>
              </w:rPr>
              <w:t>ș</w:t>
            </w:r>
            <w:r w:rsidRPr="004F4C99">
              <w:rPr>
                <w:b/>
                <w:sz w:val="20"/>
              </w:rPr>
              <w:t>i kg)</w:t>
            </w:r>
          </w:p>
        </w:tc>
        <w:tc>
          <w:tcPr>
            <w:tcW w:w="1178"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1B8F9A88" w14:textId="77777777" w:rsidR="00604BB6" w:rsidRPr="004F4C99" w:rsidRDefault="00604BB6" w:rsidP="004F4C99">
            <w:pPr>
              <w:keepNext/>
              <w:spacing w:line="240" w:lineRule="auto"/>
              <w:jc w:val="center"/>
              <w:rPr>
                <w:sz w:val="20"/>
              </w:rPr>
            </w:pPr>
            <w:r w:rsidRPr="004F4C99">
              <w:rPr>
                <w:sz w:val="20"/>
              </w:rPr>
              <w:t>4,365</w:t>
            </w:r>
            <w:r w:rsidRPr="004F4C99">
              <w:rPr>
                <w:sz w:val="20"/>
              </w:rPr>
              <w:br/>
              <w:t>(3,901, 4,885)</w:t>
            </w:r>
          </w:p>
        </w:tc>
        <w:tc>
          <w:tcPr>
            <w:tcW w:w="1132"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6F2817F7" w14:textId="77777777" w:rsidR="00604BB6" w:rsidRPr="004F4C99" w:rsidRDefault="00604BB6" w:rsidP="004F4C99">
            <w:pPr>
              <w:keepNext/>
              <w:spacing w:line="240" w:lineRule="auto"/>
              <w:jc w:val="center"/>
              <w:rPr>
                <w:sz w:val="20"/>
              </w:rPr>
            </w:pPr>
            <w:r w:rsidRPr="004F4C99">
              <w:rPr>
                <w:sz w:val="20"/>
              </w:rPr>
              <w:t>3,505</w:t>
            </w:r>
            <w:r w:rsidRPr="004F4C99">
              <w:rPr>
                <w:sz w:val="20"/>
              </w:rPr>
              <w:br/>
              <w:t>(3,006; 4,087)</w:t>
            </w:r>
          </w:p>
        </w:tc>
        <w:tc>
          <w:tcPr>
            <w:tcW w:w="1179"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702C4049" w14:textId="77777777" w:rsidR="00604BB6" w:rsidRPr="004F4C99" w:rsidRDefault="00604BB6" w:rsidP="004F4C99">
            <w:pPr>
              <w:spacing w:line="240" w:lineRule="auto"/>
              <w:jc w:val="center"/>
              <w:rPr>
                <w:sz w:val="20"/>
              </w:rPr>
            </w:pPr>
            <w:r w:rsidRPr="004F4C99">
              <w:rPr>
                <w:sz w:val="20"/>
              </w:rPr>
              <w:t>3,390</w:t>
            </w:r>
            <w:r w:rsidRPr="004F4C99">
              <w:rPr>
                <w:sz w:val="20"/>
              </w:rPr>
              <w:br/>
              <w:t>(2,888; 3,979)</w:t>
            </w:r>
          </w:p>
        </w:tc>
      </w:tr>
      <w:tr w:rsidR="00561693" w:rsidRPr="004F4C99" w14:paraId="584E95B0" w14:textId="77777777" w:rsidTr="000557F7">
        <w:tc>
          <w:tcPr>
            <w:tcW w:w="1510"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7B991C0F" w14:textId="77777777" w:rsidR="00604BB6" w:rsidRPr="004F4C99" w:rsidRDefault="00604BB6" w:rsidP="004F4C99">
            <w:pPr>
              <w:keepNext/>
              <w:spacing w:line="240" w:lineRule="auto"/>
              <w:jc w:val="center"/>
              <w:rPr>
                <w:sz w:val="20"/>
              </w:rPr>
            </w:pPr>
            <w:r w:rsidRPr="004F4C99">
              <w:rPr>
                <w:b/>
                <w:sz w:val="20"/>
              </w:rPr>
              <w:t>V</w:t>
            </w:r>
            <w:r w:rsidRPr="004F4C99">
              <w:rPr>
                <w:b/>
                <w:position w:val="-6"/>
                <w:sz w:val="20"/>
              </w:rPr>
              <w:t>se</w:t>
            </w:r>
            <w:r w:rsidRPr="004F4C99">
              <w:rPr>
                <w:b/>
                <w:sz w:val="20"/>
              </w:rPr>
              <w:t xml:space="preserve"> (ml/kg)</w:t>
            </w:r>
          </w:p>
        </w:tc>
        <w:tc>
          <w:tcPr>
            <w:tcW w:w="1178"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3BD65F10" w14:textId="77777777" w:rsidR="00604BB6" w:rsidRPr="004F4C99" w:rsidRDefault="00604BB6" w:rsidP="004F4C99">
            <w:pPr>
              <w:keepNext/>
              <w:spacing w:line="240" w:lineRule="auto"/>
              <w:jc w:val="center"/>
              <w:rPr>
                <w:sz w:val="20"/>
              </w:rPr>
            </w:pPr>
            <w:r w:rsidRPr="004F4C99">
              <w:rPr>
                <w:sz w:val="20"/>
              </w:rPr>
              <w:t>365,1</w:t>
            </w:r>
            <w:r w:rsidRPr="004F4C99">
              <w:rPr>
                <w:sz w:val="20"/>
              </w:rPr>
              <w:br/>
              <w:t>(316,2; 421,6)</w:t>
            </w:r>
          </w:p>
        </w:tc>
        <w:tc>
          <w:tcPr>
            <w:tcW w:w="1132"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2A09CD25" w14:textId="77777777" w:rsidR="00604BB6" w:rsidRPr="004F4C99" w:rsidRDefault="00604BB6" w:rsidP="004F4C99">
            <w:pPr>
              <w:keepNext/>
              <w:spacing w:line="240" w:lineRule="auto"/>
              <w:jc w:val="center"/>
              <w:rPr>
                <w:sz w:val="20"/>
              </w:rPr>
            </w:pPr>
            <w:r w:rsidRPr="004F4C99">
              <w:rPr>
                <w:sz w:val="20"/>
              </w:rPr>
              <w:t>289,0</w:t>
            </w:r>
            <w:r w:rsidRPr="004F4C99">
              <w:rPr>
                <w:sz w:val="20"/>
              </w:rPr>
              <w:br/>
              <w:t>(236,7; 352,9)</w:t>
            </w:r>
          </w:p>
        </w:tc>
        <w:tc>
          <w:tcPr>
            <w:tcW w:w="1179"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550FC03C" w14:textId="77777777" w:rsidR="00604BB6" w:rsidRPr="004F4C99" w:rsidRDefault="00604BB6" w:rsidP="004F4C99">
            <w:pPr>
              <w:spacing w:line="240" w:lineRule="auto"/>
              <w:jc w:val="center"/>
              <w:rPr>
                <w:sz w:val="20"/>
              </w:rPr>
            </w:pPr>
            <w:r w:rsidRPr="004F4C99">
              <w:rPr>
                <w:sz w:val="20"/>
              </w:rPr>
              <w:t>316,8</w:t>
            </w:r>
            <w:r w:rsidRPr="004F4C99">
              <w:rPr>
                <w:sz w:val="20"/>
              </w:rPr>
              <w:br/>
              <w:t>(267,4; 375,5)</w:t>
            </w:r>
          </w:p>
        </w:tc>
      </w:tr>
      <w:tr w:rsidR="00561693" w:rsidRPr="004F4C99" w14:paraId="3FC66483"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Ex>
        <w:trPr>
          <w:cantSplit/>
          <w:trHeight w:val="244"/>
        </w:trPr>
        <w:tc>
          <w:tcPr>
            <w:tcW w:w="5000" w:type="pct"/>
            <w:gridSpan w:val="4"/>
            <w:tcBorders>
              <w:top w:val="nil"/>
              <w:left w:val="nil"/>
              <w:bottom w:val="nil"/>
              <w:right w:val="nil"/>
            </w:tcBorders>
          </w:tcPr>
          <w:p w14:paraId="59D15D3F" w14:textId="77777777" w:rsidR="00604BB6" w:rsidRPr="004F4C99" w:rsidRDefault="00604BB6" w:rsidP="004F4C99">
            <w:pPr>
              <w:numPr>
                <w:ilvl w:val="12"/>
                <w:numId w:val="0"/>
              </w:numPr>
              <w:spacing w:line="240" w:lineRule="auto"/>
              <w:ind w:right="-2"/>
              <w:rPr>
                <w:sz w:val="18"/>
                <w:szCs w:val="18"/>
              </w:rPr>
            </w:pPr>
            <w:r w:rsidRPr="004F4C99">
              <w:rPr>
                <w:sz w:val="18"/>
                <w:szCs w:val="18"/>
                <w:vertAlign w:val="superscript"/>
              </w:rPr>
              <w:t>1</w:t>
            </w:r>
            <w:r w:rsidRPr="004F4C99">
              <w:rPr>
                <w:sz w:val="18"/>
                <w:szCs w:val="18"/>
              </w:rPr>
              <w:t xml:space="preserve"> Parametrii </w:t>
            </w:r>
            <w:proofErr w:type="spellStart"/>
            <w:r w:rsidRPr="004F4C99">
              <w:rPr>
                <w:sz w:val="18"/>
                <w:szCs w:val="18"/>
              </w:rPr>
              <w:t>farmacocinetici</w:t>
            </w:r>
            <w:proofErr w:type="spellEnd"/>
            <w:r w:rsidRPr="004F4C99">
              <w:rPr>
                <w:sz w:val="18"/>
                <w:szCs w:val="18"/>
              </w:rPr>
              <w:t xml:space="preserve"> deriva</w:t>
            </w:r>
            <w:r w:rsidR="006054B0" w:rsidRPr="004F4C99">
              <w:rPr>
                <w:sz w:val="18"/>
                <w:szCs w:val="18"/>
              </w:rPr>
              <w:t>ț</w:t>
            </w:r>
            <w:r w:rsidRPr="004F4C99">
              <w:rPr>
                <w:sz w:val="18"/>
                <w:szCs w:val="18"/>
              </w:rPr>
              <w:t>i din analiza necompartimentală sunt prezenta</w:t>
            </w:r>
            <w:r w:rsidR="006054B0" w:rsidRPr="004F4C99">
              <w:rPr>
                <w:sz w:val="18"/>
                <w:szCs w:val="18"/>
              </w:rPr>
              <w:t>ț</w:t>
            </w:r>
            <w:r w:rsidRPr="004F4C99">
              <w:rPr>
                <w:sz w:val="18"/>
                <w:szCs w:val="18"/>
              </w:rPr>
              <w:t xml:space="preserve">i în media geometrică (IÎ 95%) </w:t>
            </w:r>
          </w:p>
          <w:p w14:paraId="4FF331B2" w14:textId="77777777" w:rsidR="00604BB6" w:rsidRPr="004F4C99" w:rsidRDefault="00604BB6" w:rsidP="004F4C99">
            <w:pPr>
              <w:numPr>
                <w:ilvl w:val="12"/>
                <w:numId w:val="0"/>
              </w:numPr>
              <w:spacing w:line="240" w:lineRule="auto"/>
              <w:ind w:right="-2"/>
              <w:rPr>
                <w:sz w:val="18"/>
                <w:szCs w:val="18"/>
              </w:rPr>
            </w:pPr>
            <w:r w:rsidRPr="004F4C99">
              <w:rPr>
                <w:b/>
                <w:sz w:val="18"/>
                <w:szCs w:val="18"/>
              </w:rPr>
              <w:t>Abrevieri</w:t>
            </w:r>
            <w:r w:rsidRPr="004F4C99">
              <w:rPr>
                <w:sz w:val="18"/>
                <w:szCs w:val="18"/>
              </w:rPr>
              <w:t>: IÎ = interval de încredere; IR = recuperare incrementală; ASC = aria de sub curba activitate FIX - timp; t</w:t>
            </w:r>
            <w:r w:rsidRPr="004F4C99">
              <w:rPr>
                <w:sz w:val="18"/>
                <w:szCs w:val="18"/>
                <w:vertAlign w:val="subscript"/>
              </w:rPr>
              <w:t xml:space="preserve">½ </w:t>
            </w:r>
            <w:r w:rsidRPr="004F4C99">
              <w:rPr>
                <w:sz w:val="18"/>
                <w:szCs w:val="18"/>
              </w:rPr>
              <w:t>= timp de înjumătă</w:t>
            </w:r>
            <w:r w:rsidR="006054B0" w:rsidRPr="004F4C99">
              <w:rPr>
                <w:sz w:val="18"/>
                <w:szCs w:val="18"/>
              </w:rPr>
              <w:t>ț</w:t>
            </w:r>
            <w:r w:rsidRPr="004F4C99">
              <w:rPr>
                <w:sz w:val="18"/>
                <w:szCs w:val="18"/>
              </w:rPr>
              <w:t>ire plasmatică prin eliminare; TMR = timp mediu de remanen</w:t>
            </w:r>
            <w:r w:rsidR="006054B0" w:rsidRPr="004F4C99">
              <w:rPr>
                <w:sz w:val="18"/>
                <w:szCs w:val="18"/>
              </w:rPr>
              <w:t>ț</w:t>
            </w:r>
            <w:r w:rsidRPr="004F4C99">
              <w:rPr>
                <w:sz w:val="18"/>
                <w:szCs w:val="18"/>
              </w:rPr>
              <w:t xml:space="preserve">ă; CL = </w:t>
            </w:r>
            <w:proofErr w:type="spellStart"/>
            <w:r w:rsidRPr="004F4C99">
              <w:rPr>
                <w:sz w:val="18"/>
                <w:szCs w:val="18"/>
              </w:rPr>
              <w:t>clearance</w:t>
            </w:r>
            <w:proofErr w:type="spellEnd"/>
            <w:r w:rsidRPr="004F4C99">
              <w:rPr>
                <w:sz w:val="18"/>
                <w:szCs w:val="18"/>
              </w:rPr>
              <w:t xml:space="preserve">; </w:t>
            </w:r>
            <w:proofErr w:type="spellStart"/>
            <w:r w:rsidRPr="004F4C99">
              <w:rPr>
                <w:sz w:val="18"/>
                <w:szCs w:val="18"/>
              </w:rPr>
              <w:t>V</w:t>
            </w:r>
            <w:r w:rsidRPr="004F4C99">
              <w:rPr>
                <w:sz w:val="18"/>
                <w:szCs w:val="18"/>
                <w:vertAlign w:val="subscript"/>
              </w:rPr>
              <w:t>se</w:t>
            </w:r>
            <w:proofErr w:type="spellEnd"/>
            <w:r w:rsidRPr="004F4C99">
              <w:rPr>
                <w:sz w:val="18"/>
                <w:szCs w:val="18"/>
              </w:rPr>
              <w:t xml:space="preserve"> = volum de distribu</w:t>
            </w:r>
            <w:r w:rsidR="006054B0" w:rsidRPr="004F4C99">
              <w:rPr>
                <w:sz w:val="18"/>
                <w:szCs w:val="18"/>
              </w:rPr>
              <w:t>ț</w:t>
            </w:r>
            <w:r w:rsidRPr="004F4C99">
              <w:rPr>
                <w:sz w:val="18"/>
                <w:szCs w:val="18"/>
              </w:rPr>
              <w:t>ie la starea de echilibru</w:t>
            </w:r>
          </w:p>
        </w:tc>
      </w:tr>
    </w:tbl>
    <w:p w14:paraId="390AD02E" w14:textId="77777777" w:rsidR="00604BB6" w:rsidRPr="004F4C99" w:rsidRDefault="00604BB6" w:rsidP="004F4C99">
      <w:pPr>
        <w:spacing w:line="240" w:lineRule="auto"/>
        <w:rPr>
          <w:b/>
          <w:szCs w:val="22"/>
        </w:rPr>
      </w:pPr>
    </w:p>
    <w:p w14:paraId="6EE13F56" w14:textId="77777777" w:rsidR="00604BB6" w:rsidRPr="004F4C99" w:rsidRDefault="00604BB6" w:rsidP="004F4C99">
      <w:pPr>
        <w:keepNext/>
        <w:spacing w:line="240" w:lineRule="auto"/>
        <w:rPr>
          <w:szCs w:val="22"/>
        </w:rPr>
      </w:pPr>
      <w:r w:rsidRPr="004F4C99">
        <w:rPr>
          <w:b/>
        </w:rPr>
        <w:t>5.3</w:t>
      </w:r>
      <w:r w:rsidRPr="004F4C99">
        <w:tab/>
      </w:r>
      <w:r w:rsidRPr="004F4C99">
        <w:rPr>
          <w:b/>
        </w:rPr>
        <w:t>Date preclinice de siguran</w:t>
      </w:r>
      <w:r w:rsidR="006054B0" w:rsidRPr="004F4C99">
        <w:rPr>
          <w:b/>
        </w:rPr>
        <w:t>ț</w:t>
      </w:r>
      <w:r w:rsidRPr="004F4C99">
        <w:rPr>
          <w:b/>
        </w:rPr>
        <w:t>ă</w:t>
      </w:r>
    </w:p>
    <w:p w14:paraId="5247C326" w14:textId="77777777" w:rsidR="00604BB6" w:rsidRPr="004F4C99" w:rsidRDefault="00604BB6" w:rsidP="004F4C99">
      <w:pPr>
        <w:keepNext/>
        <w:spacing w:line="240" w:lineRule="auto"/>
        <w:rPr>
          <w:szCs w:val="22"/>
        </w:rPr>
      </w:pPr>
    </w:p>
    <w:p w14:paraId="26165ADA" w14:textId="650FBE4E" w:rsidR="00604BB6" w:rsidRPr="004F4C99" w:rsidRDefault="00604BB6" w:rsidP="004F4C99">
      <w:pPr>
        <w:spacing w:line="240" w:lineRule="auto"/>
      </w:pPr>
      <w:r w:rsidRPr="004F4C99">
        <w:t>Datele non-clinice nu au eviden</w:t>
      </w:r>
      <w:r w:rsidR="006054B0" w:rsidRPr="004F4C99">
        <w:t>ț</w:t>
      </w:r>
      <w:r w:rsidRPr="004F4C99">
        <w:t xml:space="preserve">iat niciun risc special pentru om, pe baza testului de </w:t>
      </w:r>
      <w:proofErr w:type="spellStart"/>
      <w:r w:rsidRPr="004F4C99">
        <w:t>trombogenitate</w:t>
      </w:r>
      <w:proofErr w:type="spellEnd"/>
      <w:r w:rsidRPr="004F4C99">
        <w:t xml:space="preserve"> la iepure (modelul stazei </w:t>
      </w:r>
      <w:proofErr w:type="spellStart"/>
      <w:r w:rsidRPr="004F4C99">
        <w:t>Wessler</w:t>
      </w:r>
      <w:proofErr w:type="spellEnd"/>
      <w:r w:rsidRPr="004F4C99">
        <w:t xml:space="preserve">) </w:t>
      </w:r>
      <w:r w:rsidR="006054B0" w:rsidRPr="004F4C99">
        <w:t>ș</w:t>
      </w:r>
      <w:r w:rsidRPr="004F4C99">
        <w:t>i a studiilor privind toxicitatea după doze repetate (care au inclus evaluări ale toxicită</w:t>
      </w:r>
      <w:r w:rsidR="006054B0" w:rsidRPr="004F4C99">
        <w:t>ț</w:t>
      </w:r>
      <w:r w:rsidRPr="004F4C99">
        <w:t xml:space="preserve">ii locale, ale organelor de reproducere masculine </w:t>
      </w:r>
      <w:r w:rsidR="006054B0" w:rsidRPr="004F4C99">
        <w:t>ș</w:t>
      </w:r>
      <w:r w:rsidRPr="004F4C99">
        <w:t xml:space="preserve">i ale parametrilor electrocardiografici). Nu s-au efectuat studii de investigare a </w:t>
      </w:r>
      <w:proofErr w:type="spellStart"/>
      <w:r w:rsidRPr="004F4C99">
        <w:t>genotoxicită</w:t>
      </w:r>
      <w:r w:rsidR="006054B0" w:rsidRPr="004F4C99">
        <w:t>ț</w:t>
      </w:r>
      <w:r w:rsidRPr="004F4C99">
        <w:t>ii</w:t>
      </w:r>
      <w:proofErr w:type="spellEnd"/>
      <w:r w:rsidRPr="004F4C99">
        <w:t xml:space="preserve">, </w:t>
      </w:r>
      <w:proofErr w:type="spellStart"/>
      <w:r w:rsidRPr="004F4C99">
        <w:t>carcinogenită</w:t>
      </w:r>
      <w:r w:rsidR="006054B0" w:rsidRPr="004F4C99">
        <w:t>ț</w:t>
      </w:r>
      <w:r w:rsidRPr="004F4C99">
        <w:t>ii</w:t>
      </w:r>
      <w:proofErr w:type="spellEnd"/>
      <w:r w:rsidRPr="004F4C99">
        <w:t>, toxicită</w:t>
      </w:r>
      <w:r w:rsidR="006054B0" w:rsidRPr="004F4C99">
        <w:t>ț</w:t>
      </w:r>
      <w:r w:rsidRPr="004F4C99">
        <w:t>ii asupra func</w:t>
      </w:r>
      <w:r w:rsidR="006054B0" w:rsidRPr="004F4C99">
        <w:t>ț</w:t>
      </w:r>
      <w:r w:rsidRPr="004F4C99">
        <w:t xml:space="preserve">iei de reproducere sau a dezvoltării </w:t>
      </w:r>
      <w:proofErr w:type="spellStart"/>
      <w:r w:rsidRPr="004F4C99">
        <w:t>embrio</w:t>
      </w:r>
      <w:proofErr w:type="spellEnd"/>
      <w:r w:rsidRPr="004F4C99">
        <w:t xml:space="preserve">-fetale. În cadrul unui studiu privind transferul placentar, s-a demonstrat că </w:t>
      </w:r>
      <w:proofErr w:type="spellStart"/>
      <w:r w:rsidR="008D1C5B">
        <w:t>eftrenonacogul</w:t>
      </w:r>
      <w:proofErr w:type="spellEnd"/>
      <w:r w:rsidR="008D1C5B">
        <w:t xml:space="preserve"> alfa (</w:t>
      </w:r>
      <w:proofErr w:type="spellStart"/>
      <w:r w:rsidR="008D1C5B">
        <w:t>rFIXFc</w:t>
      </w:r>
      <w:proofErr w:type="spellEnd"/>
      <w:r w:rsidR="008D1C5B">
        <w:t>)</w:t>
      </w:r>
      <w:r w:rsidR="008D1C5B" w:rsidRPr="004F4C99">
        <w:t xml:space="preserve"> </w:t>
      </w:r>
      <w:r w:rsidRPr="004F4C99">
        <w:t>traversează placenta în cantită</w:t>
      </w:r>
      <w:r w:rsidR="006054B0" w:rsidRPr="004F4C99">
        <w:t>ț</w:t>
      </w:r>
      <w:r w:rsidRPr="004F4C99">
        <w:t xml:space="preserve">i mici, la </w:t>
      </w:r>
      <w:r w:rsidR="006054B0" w:rsidRPr="004F4C99">
        <w:t>ș</w:t>
      </w:r>
      <w:r w:rsidRPr="004F4C99">
        <w:t>oareci.</w:t>
      </w:r>
    </w:p>
    <w:p w14:paraId="42A83310" w14:textId="77777777" w:rsidR="00604BB6" w:rsidRPr="004F4C99" w:rsidRDefault="00604BB6" w:rsidP="004F4C99">
      <w:pPr>
        <w:spacing w:line="240" w:lineRule="auto"/>
        <w:rPr>
          <w:szCs w:val="22"/>
        </w:rPr>
      </w:pPr>
    </w:p>
    <w:p w14:paraId="49BBCCCC" w14:textId="77777777" w:rsidR="00604BB6" w:rsidRPr="004F4C99" w:rsidRDefault="00604BB6" w:rsidP="004F4C99">
      <w:pPr>
        <w:spacing w:line="240" w:lineRule="auto"/>
        <w:rPr>
          <w:szCs w:val="22"/>
        </w:rPr>
      </w:pPr>
    </w:p>
    <w:p w14:paraId="44AC7BBC" w14:textId="77777777" w:rsidR="00604BB6" w:rsidRPr="004F4C99" w:rsidRDefault="00604BB6" w:rsidP="004F4C99">
      <w:pPr>
        <w:keepNext/>
        <w:spacing w:line="240" w:lineRule="auto"/>
        <w:rPr>
          <w:b/>
          <w:szCs w:val="22"/>
        </w:rPr>
      </w:pPr>
      <w:r w:rsidRPr="004F4C99">
        <w:rPr>
          <w:b/>
        </w:rPr>
        <w:t>6.</w:t>
      </w:r>
      <w:r w:rsidRPr="004F4C99">
        <w:tab/>
      </w:r>
      <w:r w:rsidRPr="004F4C99">
        <w:rPr>
          <w:b/>
        </w:rPr>
        <w:t>PROPRIETĂ</w:t>
      </w:r>
      <w:r w:rsidR="006054B0" w:rsidRPr="004F4C99">
        <w:rPr>
          <w:b/>
        </w:rPr>
        <w:t>Ț</w:t>
      </w:r>
      <w:r w:rsidRPr="004F4C99">
        <w:rPr>
          <w:b/>
        </w:rPr>
        <w:t>I FARMACEUTICE</w:t>
      </w:r>
    </w:p>
    <w:p w14:paraId="2813BC08" w14:textId="77777777" w:rsidR="00604BB6" w:rsidRPr="004F4C99" w:rsidRDefault="00604BB6" w:rsidP="004F4C99">
      <w:pPr>
        <w:keepNext/>
        <w:spacing w:line="240" w:lineRule="auto"/>
        <w:rPr>
          <w:szCs w:val="22"/>
        </w:rPr>
      </w:pPr>
    </w:p>
    <w:p w14:paraId="1821457E" w14:textId="77777777" w:rsidR="00604BB6" w:rsidRPr="004F4C99" w:rsidRDefault="00604BB6" w:rsidP="004F4C99">
      <w:pPr>
        <w:keepNext/>
        <w:spacing w:line="240" w:lineRule="auto"/>
        <w:rPr>
          <w:szCs w:val="22"/>
        </w:rPr>
      </w:pPr>
      <w:r w:rsidRPr="004F4C99">
        <w:rPr>
          <w:b/>
        </w:rPr>
        <w:t>6.1</w:t>
      </w:r>
      <w:r w:rsidRPr="004F4C99">
        <w:tab/>
      </w:r>
      <w:r w:rsidRPr="004F4C99">
        <w:rPr>
          <w:b/>
        </w:rPr>
        <w:t>Lista excipien</w:t>
      </w:r>
      <w:r w:rsidR="006054B0" w:rsidRPr="004F4C99">
        <w:rPr>
          <w:b/>
        </w:rPr>
        <w:t>ț</w:t>
      </w:r>
      <w:r w:rsidRPr="004F4C99">
        <w:rPr>
          <w:b/>
        </w:rPr>
        <w:t>ilor</w:t>
      </w:r>
    </w:p>
    <w:p w14:paraId="4F73AA4B" w14:textId="77777777" w:rsidR="00604BB6" w:rsidRPr="004F4C99" w:rsidRDefault="00604BB6" w:rsidP="004F4C99">
      <w:pPr>
        <w:keepNext/>
        <w:spacing w:line="240" w:lineRule="auto"/>
        <w:rPr>
          <w:i/>
          <w:szCs w:val="22"/>
        </w:rPr>
      </w:pPr>
    </w:p>
    <w:p w14:paraId="2358EFF1" w14:textId="77777777" w:rsidR="00604BB6" w:rsidRPr="004F4C99" w:rsidRDefault="00604BB6" w:rsidP="004F4C99">
      <w:pPr>
        <w:keepNext/>
        <w:spacing w:line="240" w:lineRule="auto"/>
        <w:rPr>
          <w:rFonts w:eastAsia="Calibri"/>
          <w:u w:val="single"/>
        </w:rPr>
      </w:pPr>
      <w:r w:rsidRPr="004F4C99">
        <w:rPr>
          <w:u w:val="single"/>
        </w:rPr>
        <w:t>Pulbere</w:t>
      </w:r>
    </w:p>
    <w:p w14:paraId="25F9AB39" w14:textId="77777777" w:rsidR="00604BB6" w:rsidRPr="004F4C99" w:rsidRDefault="00604BB6" w:rsidP="004F4C99">
      <w:pPr>
        <w:autoSpaceDE w:val="0"/>
        <w:autoSpaceDN w:val="0"/>
        <w:adjustRightInd w:val="0"/>
        <w:spacing w:line="240" w:lineRule="auto"/>
      </w:pPr>
      <w:r w:rsidRPr="004F4C99">
        <w:t>Zahăr</w:t>
      </w:r>
    </w:p>
    <w:p w14:paraId="762A65CC" w14:textId="57AAC001" w:rsidR="00604BB6" w:rsidRPr="004F4C99" w:rsidRDefault="00096C92" w:rsidP="004F4C99">
      <w:pPr>
        <w:autoSpaceDE w:val="0"/>
        <w:autoSpaceDN w:val="0"/>
        <w:adjustRightInd w:val="0"/>
        <w:spacing w:line="240" w:lineRule="auto"/>
      </w:pPr>
      <w:r>
        <w:t>H</w:t>
      </w:r>
      <w:r w:rsidR="00604BB6" w:rsidRPr="004F4C99">
        <w:t>istidină</w:t>
      </w:r>
    </w:p>
    <w:p w14:paraId="539036DF" w14:textId="77777777" w:rsidR="00604BB6" w:rsidRPr="004F4C99" w:rsidRDefault="00604BB6" w:rsidP="004F4C99">
      <w:pPr>
        <w:autoSpaceDE w:val="0"/>
        <w:autoSpaceDN w:val="0"/>
        <w:adjustRightInd w:val="0"/>
        <w:spacing w:line="240" w:lineRule="auto"/>
      </w:pPr>
      <w:proofErr w:type="spellStart"/>
      <w:r w:rsidRPr="004F4C99">
        <w:t>Manitol</w:t>
      </w:r>
      <w:proofErr w:type="spellEnd"/>
    </w:p>
    <w:p w14:paraId="5E95FB47" w14:textId="77777777" w:rsidR="00604BB6" w:rsidRPr="004F4C99" w:rsidRDefault="00604BB6" w:rsidP="004F4C99">
      <w:pPr>
        <w:autoSpaceDE w:val="0"/>
        <w:autoSpaceDN w:val="0"/>
        <w:adjustRightInd w:val="0"/>
        <w:spacing w:line="240" w:lineRule="auto"/>
      </w:pPr>
      <w:proofErr w:type="spellStart"/>
      <w:r w:rsidRPr="004F4C99">
        <w:t>Polisorbat</w:t>
      </w:r>
      <w:proofErr w:type="spellEnd"/>
      <w:r w:rsidRPr="004F4C99">
        <w:t> 20</w:t>
      </w:r>
    </w:p>
    <w:p w14:paraId="3AD5ACB5" w14:textId="77777777" w:rsidR="00604BB6" w:rsidRPr="004F4C99" w:rsidRDefault="00604BB6" w:rsidP="004F4C99">
      <w:pPr>
        <w:autoSpaceDE w:val="0"/>
        <w:autoSpaceDN w:val="0"/>
        <w:adjustRightInd w:val="0"/>
        <w:spacing w:line="240" w:lineRule="auto"/>
      </w:pPr>
      <w:r w:rsidRPr="004F4C99">
        <w:t xml:space="preserve">Hidroxid de sodiu (pentru ajustarea </w:t>
      </w:r>
      <w:proofErr w:type="spellStart"/>
      <w:r w:rsidRPr="004F4C99">
        <w:t>pH-ului</w:t>
      </w:r>
      <w:proofErr w:type="spellEnd"/>
      <w:r w:rsidRPr="004F4C99">
        <w:t>)</w:t>
      </w:r>
    </w:p>
    <w:p w14:paraId="324F7465" w14:textId="77777777" w:rsidR="00604BB6" w:rsidRPr="004F4C99" w:rsidRDefault="00604BB6" w:rsidP="004F4C99">
      <w:pPr>
        <w:autoSpaceDE w:val="0"/>
        <w:autoSpaceDN w:val="0"/>
        <w:adjustRightInd w:val="0"/>
        <w:spacing w:line="240" w:lineRule="auto"/>
      </w:pPr>
      <w:r w:rsidRPr="004F4C99">
        <w:t xml:space="preserve">Acid clorhidric (pentru ajustarea </w:t>
      </w:r>
      <w:proofErr w:type="spellStart"/>
      <w:r w:rsidRPr="004F4C99">
        <w:t>pH-ului</w:t>
      </w:r>
      <w:proofErr w:type="spellEnd"/>
      <w:r w:rsidRPr="004F4C99">
        <w:t>)</w:t>
      </w:r>
    </w:p>
    <w:p w14:paraId="2D311BF6" w14:textId="77777777" w:rsidR="00604BB6" w:rsidRPr="004F4C99" w:rsidRDefault="00604BB6" w:rsidP="004F4C99">
      <w:pPr>
        <w:autoSpaceDE w:val="0"/>
        <w:autoSpaceDN w:val="0"/>
        <w:adjustRightInd w:val="0"/>
        <w:spacing w:line="240" w:lineRule="auto"/>
      </w:pPr>
    </w:p>
    <w:p w14:paraId="500A7AF7" w14:textId="77777777" w:rsidR="00604BB6" w:rsidRPr="004F4C99" w:rsidRDefault="00604BB6" w:rsidP="004F4C99">
      <w:pPr>
        <w:keepNext/>
        <w:spacing w:line="240" w:lineRule="auto"/>
        <w:rPr>
          <w:u w:val="single"/>
        </w:rPr>
      </w:pPr>
      <w:r w:rsidRPr="004F4C99">
        <w:rPr>
          <w:u w:val="single"/>
        </w:rPr>
        <w:t>Solvent</w:t>
      </w:r>
    </w:p>
    <w:p w14:paraId="3D1C4453" w14:textId="77777777" w:rsidR="009B44E2" w:rsidRPr="004F4C99" w:rsidRDefault="009B44E2" w:rsidP="004F4C99">
      <w:pPr>
        <w:autoSpaceDE w:val="0"/>
        <w:autoSpaceDN w:val="0"/>
        <w:adjustRightInd w:val="0"/>
        <w:spacing w:line="240" w:lineRule="auto"/>
      </w:pPr>
      <w:r w:rsidRPr="004F4C99">
        <w:t>C</w:t>
      </w:r>
      <w:r w:rsidR="00604BB6" w:rsidRPr="004F4C99">
        <w:t>lorură de sodiu</w:t>
      </w:r>
    </w:p>
    <w:p w14:paraId="007601E4" w14:textId="77777777" w:rsidR="00604BB6" w:rsidRPr="004F4C99" w:rsidRDefault="009B44E2" w:rsidP="004F4C99">
      <w:pPr>
        <w:autoSpaceDE w:val="0"/>
        <w:autoSpaceDN w:val="0"/>
        <w:adjustRightInd w:val="0"/>
        <w:spacing w:line="240" w:lineRule="auto"/>
      </w:pPr>
      <w:r w:rsidRPr="004F4C99">
        <w:t>Apă pentru preparate injectabile</w:t>
      </w:r>
    </w:p>
    <w:p w14:paraId="4A334438" w14:textId="77777777" w:rsidR="00604BB6" w:rsidRPr="004F4C99" w:rsidRDefault="00604BB6" w:rsidP="004F4C99">
      <w:pPr>
        <w:spacing w:line="240" w:lineRule="auto"/>
        <w:rPr>
          <w:szCs w:val="22"/>
        </w:rPr>
      </w:pPr>
    </w:p>
    <w:p w14:paraId="2BCD019F" w14:textId="77777777" w:rsidR="00604BB6" w:rsidRPr="004F4C99" w:rsidRDefault="00604BB6" w:rsidP="004F4C99">
      <w:pPr>
        <w:keepNext/>
        <w:spacing w:line="240" w:lineRule="auto"/>
        <w:rPr>
          <w:szCs w:val="22"/>
        </w:rPr>
      </w:pPr>
      <w:r w:rsidRPr="004F4C99">
        <w:rPr>
          <w:b/>
        </w:rPr>
        <w:t>6.2</w:t>
      </w:r>
      <w:r w:rsidRPr="004F4C99">
        <w:tab/>
      </w:r>
      <w:r w:rsidRPr="004F4C99">
        <w:rPr>
          <w:b/>
        </w:rPr>
        <w:t>Incompatibilită</w:t>
      </w:r>
      <w:r w:rsidR="006054B0" w:rsidRPr="004F4C99">
        <w:rPr>
          <w:b/>
        </w:rPr>
        <w:t>ț</w:t>
      </w:r>
      <w:r w:rsidRPr="004F4C99">
        <w:rPr>
          <w:b/>
        </w:rPr>
        <w:t>i</w:t>
      </w:r>
    </w:p>
    <w:p w14:paraId="72C3F791" w14:textId="77777777" w:rsidR="00604BB6" w:rsidRPr="004F4C99" w:rsidRDefault="00604BB6" w:rsidP="004F4C99">
      <w:pPr>
        <w:keepNext/>
        <w:spacing w:line="240" w:lineRule="auto"/>
        <w:rPr>
          <w:szCs w:val="22"/>
        </w:rPr>
      </w:pPr>
    </w:p>
    <w:p w14:paraId="62FD6877" w14:textId="77777777" w:rsidR="00604BB6" w:rsidRPr="004F4C99" w:rsidRDefault="00604BB6" w:rsidP="004F4C99">
      <w:pPr>
        <w:tabs>
          <w:tab w:val="clear" w:pos="567"/>
        </w:tabs>
        <w:autoSpaceDE w:val="0"/>
        <w:autoSpaceDN w:val="0"/>
        <w:adjustRightInd w:val="0"/>
        <w:spacing w:line="240" w:lineRule="auto"/>
        <w:rPr>
          <w:rFonts w:eastAsia="SimSun"/>
          <w:szCs w:val="22"/>
        </w:rPr>
      </w:pPr>
      <w:r w:rsidRPr="004F4C99">
        <w:t>În absen</w:t>
      </w:r>
      <w:r w:rsidR="006054B0" w:rsidRPr="004F4C99">
        <w:t>ț</w:t>
      </w:r>
      <w:r w:rsidRPr="004F4C99">
        <w:t xml:space="preserve">a studiilor de compatibilitate, acest medicament nu trebuie amestecat cu alte medicamente. </w:t>
      </w:r>
    </w:p>
    <w:p w14:paraId="2E9D8190" w14:textId="77777777" w:rsidR="00604BB6" w:rsidRPr="004F4C99" w:rsidRDefault="00604BB6" w:rsidP="004F4C99">
      <w:pPr>
        <w:spacing w:line="240" w:lineRule="auto"/>
        <w:rPr>
          <w:rFonts w:eastAsia="SimSun"/>
          <w:szCs w:val="22"/>
        </w:rPr>
      </w:pPr>
    </w:p>
    <w:p w14:paraId="6B802D1A" w14:textId="77777777" w:rsidR="00604BB6" w:rsidRPr="004F4C99" w:rsidRDefault="00604BB6" w:rsidP="004F4C99">
      <w:pPr>
        <w:spacing w:line="240" w:lineRule="auto"/>
        <w:rPr>
          <w:rFonts w:eastAsia="SimSun"/>
          <w:szCs w:val="22"/>
        </w:rPr>
      </w:pPr>
      <w:r w:rsidRPr="004F4C99">
        <w:t>Trebuie utilizat numai setul de perfuzie furnizat, deoarece poate surveni o eroare de tratament, ca urmare a adsorb</w:t>
      </w:r>
      <w:r w:rsidR="006054B0" w:rsidRPr="004F4C99">
        <w:t>ț</w:t>
      </w:r>
      <w:r w:rsidRPr="004F4C99">
        <w:t>iei factorului IX de coagulare pe suprafe</w:t>
      </w:r>
      <w:r w:rsidR="006054B0" w:rsidRPr="004F4C99">
        <w:t>ț</w:t>
      </w:r>
      <w:r w:rsidRPr="004F4C99">
        <w:t>ele interne ale unor dispozitive pentru injectare.</w:t>
      </w:r>
    </w:p>
    <w:p w14:paraId="2F4F3CB3" w14:textId="77777777" w:rsidR="00604BB6" w:rsidRPr="004F4C99" w:rsidRDefault="00604BB6" w:rsidP="004F4C99">
      <w:pPr>
        <w:spacing w:line="240" w:lineRule="auto"/>
        <w:rPr>
          <w:szCs w:val="22"/>
        </w:rPr>
      </w:pPr>
    </w:p>
    <w:p w14:paraId="0DD87B6B" w14:textId="77777777" w:rsidR="00604BB6" w:rsidRPr="004F4C99" w:rsidRDefault="00604BB6" w:rsidP="004F4C99">
      <w:pPr>
        <w:keepNext/>
        <w:spacing w:line="240" w:lineRule="auto"/>
        <w:rPr>
          <w:szCs w:val="22"/>
        </w:rPr>
      </w:pPr>
      <w:r w:rsidRPr="004F4C99">
        <w:rPr>
          <w:b/>
        </w:rPr>
        <w:t>6.3</w:t>
      </w:r>
      <w:r w:rsidRPr="004F4C99">
        <w:tab/>
      </w:r>
      <w:r w:rsidRPr="004F4C99">
        <w:rPr>
          <w:b/>
        </w:rPr>
        <w:t>Perioada de valabilitate</w:t>
      </w:r>
    </w:p>
    <w:p w14:paraId="450369EC" w14:textId="77777777" w:rsidR="00604BB6" w:rsidRPr="004F4C99" w:rsidRDefault="00604BB6" w:rsidP="004F4C99">
      <w:pPr>
        <w:keepNext/>
        <w:spacing w:line="240" w:lineRule="auto"/>
        <w:rPr>
          <w:szCs w:val="22"/>
        </w:rPr>
      </w:pPr>
    </w:p>
    <w:p w14:paraId="2F036976" w14:textId="77777777" w:rsidR="00604BB6" w:rsidRPr="004F4C99" w:rsidRDefault="00604BB6" w:rsidP="004F4C99">
      <w:pPr>
        <w:keepNext/>
        <w:spacing w:line="240" w:lineRule="auto"/>
        <w:rPr>
          <w:szCs w:val="22"/>
          <w:u w:val="single"/>
        </w:rPr>
      </w:pPr>
      <w:r w:rsidRPr="004F4C99">
        <w:rPr>
          <w:u w:val="single"/>
        </w:rPr>
        <w:t>Flacon nedeschis</w:t>
      </w:r>
    </w:p>
    <w:p w14:paraId="30F1AED5" w14:textId="77777777" w:rsidR="00604BB6" w:rsidRPr="004F4C99" w:rsidRDefault="00604BB6" w:rsidP="004F4C99">
      <w:pPr>
        <w:spacing w:line="240" w:lineRule="auto"/>
        <w:rPr>
          <w:szCs w:val="22"/>
        </w:rPr>
      </w:pPr>
      <w:r w:rsidRPr="004F4C99">
        <w:t>4 ani</w:t>
      </w:r>
    </w:p>
    <w:p w14:paraId="42CCE87C" w14:textId="77777777" w:rsidR="00604BB6" w:rsidRPr="004F4C99" w:rsidRDefault="00604BB6" w:rsidP="004F4C99">
      <w:pPr>
        <w:spacing w:line="240" w:lineRule="auto"/>
        <w:rPr>
          <w:szCs w:val="22"/>
        </w:rPr>
      </w:pPr>
    </w:p>
    <w:p w14:paraId="49FFC559" w14:textId="77777777" w:rsidR="00604BB6" w:rsidRPr="004F4C99" w:rsidRDefault="00604BB6" w:rsidP="004F4C99">
      <w:pPr>
        <w:spacing w:line="240" w:lineRule="auto"/>
        <w:rPr>
          <w:szCs w:val="22"/>
        </w:rPr>
      </w:pPr>
      <w:r w:rsidRPr="004F4C99">
        <w:t>Pe parcursul perioadei de valabilitate, medicamentul poate fi păstrat la temperatura camerei (până la 30°C) pentru o singură perioadă care nu va depă</w:t>
      </w:r>
      <w:r w:rsidR="006054B0" w:rsidRPr="004F4C99">
        <w:t>ș</w:t>
      </w:r>
      <w:r w:rsidRPr="004F4C99">
        <w:t>i 6 luni. Data la care medicamentul este scos din frigider trebuie înregistrată pe cutie. După păstrarea la temperatura camerei, medicamentul nu poate fi reintrodus în frigider</w:t>
      </w:r>
      <w:r w:rsidRPr="004F4C99">
        <w:rPr>
          <w:i/>
        </w:rPr>
        <w:t xml:space="preserve">. </w:t>
      </w:r>
      <w:r w:rsidR="001C22BC" w:rsidRPr="004F4C99">
        <w:t xml:space="preserve">Produsul </w:t>
      </w:r>
      <w:r w:rsidRPr="004F4C99">
        <w:t xml:space="preserve">nu </w:t>
      </w:r>
      <w:r w:rsidR="001C22BC" w:rsidRPr="004F4C99">
        <w:t xml:space="preserve">trebuie </w:t>
      </w:r>
      <w:r w:rsidRPr="004F4C99">
        <w:t>utiliza</w:t>
      </w:r>
      <w:r w:rsidR="001C22BC" w:rsidRPr="004F4C99">
        <w:t>t</w:t>
      </w:r>
      <w:r w:rsidRPr="004F4C99">
        <w:t xml:space="preserve"> după data de expirare înscrisă pe flacon sau după 6 luni de la scoaterea cutiei din frigider, oricare dintre acestea survine prima.</w:t>
      </w:r>
    </w:p>
    <w:p w14:paraId="7442BB2D" w14:textId="77777777" w:rsidR="00604BB6" w:rsidRPr="004F4C99" w:rsidRDefault="00604BB6" w:rsidP="004F4C99">
      <w:pPr>
        <w:spacing w:line="240" w:lineRule="auto"/>
        <w:rPr>
          <w:szCs w:val="22"/>
        </w:rPr>
      </w:pPr>
    </w:p>
    <w:p w14:paraId="3F139101" w14:textId="77777777" w:rsidR="00604BB6" w:rsidRPr="004F4C99" w:rsidRDefault="00604BB6" w:rsidP="004F4C99">
      <w:pPr>
        <w:keepNext/>
        <w:spacing w:line="240" w:lineRule="auto"/>
        <w:rPr>
          <w:szCs w:val="22"/>
          <w:u w:val="single"/>
        </w:rPr>
      </w:pPr>
      <w:r w:rsidRPr="004F4C99">
        <w:rPr>
          <w:u w:val="single"/>
        </w:rPr>
        <w:t>După reconstituire</w:t>
      </w:r>
    </w:p>
    <w:p w14:paraId="6CAE9D51" w14:textId="77777777" w:rsidR="00604BB6" w:rsidRPr="004F4C99" w:rsidRDefault="00604BB6" w:rsidP="004F4C99">
      <w:pPr>
        <w:spacing w:line="240" w:lineRule="auto"/>
        <w:rPr>
          <w:szCs w:val="22"/>
        </w:rPr>
      </w:pPr>
      <w:r w:rsidRPr="004F4C99">
        <w:t xml:space="preserve">Stabilitatea chimică </w:t>
      </w:r>
      <w:r w:rsidR="006054B0" w:rsidRPr="004F4C99">
        <w:t>ș</w:t>
      </w:r>
      <w:r w:rsidRPr="004F4C99">
        <w:t>i fizică a fost demonstrată pentru un interval de 6 ore, în condi</w:t>
      </w:r>
      <w:r w:rsidR="006054B0" w:rsidRPr="004F4C99">
        <w:t>ț</w:t>
      </w:r>
      <w:r w:rsidRPr="004F4C99">
        <w:t xml:space="preserve">ii de păstrare la temperatura camerei (până la 30°C). Dacă medicamentul nu este utilizat în interval de 6 ore, acesta trebuie eliminat. Din punct de vedere microbiologic, medicamentul trebuie utilizat imediat după reconstituire. Dacă nu este utilizat imediat, perioadele </w:t>
      </w:r>
      <w:r w:rsidR="006054B0" w:rsidRPr="004F4C99">
        <w:t>ș</w:t>
      </w:r>
      <w:r w:rsidRPr="004F4C99">
        <w:t>i condi</w:t>
      </w:r>
      <w:r w:rsidR="006054B0" w:rsidRPr="004F4C99">
        <w:t>ț</w:t>
      </w:r>
      <w:r w:rsidRPr="004F4C99">
        <w:t>iile de păstrare în uz reprezintă responsabilitatea utilizatorului. A se proteja medicamentul de lumina directă a soarelui.</w:t>
      </w:r>
    </w:p>
    <w:p w14:paraId="01D610FC" w14:textId="77777777" w:rsidR="00604BB6" w:rsidRPr="004F4C99" w:rsidRDefault="00604BB6" w:rsidP="004F4C99">
      <w:pPr>
        <w:spacing w:line="240" w:lineRule="auto"/>
        <w:rPr>
          <w:szCs w:val="22"/>
        </w:rPr>
      </w:pPr>
    </w:p>
    <w:p w14:paraId="0C563E09" w14:textId="77777777" w:rsidR="00604BB6" w:rsidRPr="004F4C99" w:rsidRDefault="00604BB6" w:rsidP="004F4C99">
      <w:pPr>
        <w:keepNext/>
        <w:spacing w:line="240" w:lineRule="auto"/>
        <w:rPr>
          <w:b/>
          <w:szCs w:val="22"/>
        </w:rPr>
      </w:pPr>
      <w:r w:rsidRPr="004F4C99">
        <w:rPr>
          <w:b/>
        </w:rPr>
        <w:t>6.4</w:t>
      </w:r>
      <w:r w:rsidRPr="004F4C99">
        <w:tab/>
      </w:r>
      <w:r w:rsidRPr="004F4C99">
        <w:rPr>
          <w:b/>
        </w:rPr>
        <w:t>Precau</w:t>
      </w:r>
      <w:r w:rsidR="006054B0" w:rsidRPr="004F4C99">
        <w:rPr>
          <w:b/>
        </w:rPr>
        <w:t>ț</w:t>
      </w:r>
      <w:r w:rsidRPr="004F4C99">
        <w:rPr>
          <w:b/>
        </w:rPr>
        <w:t>ii speciale pentru păstrare</w:t>
      </w:r>
    </w:p>
    <w:p w14:paraId="6396925F" w14:textId="77777777" w:rsidR="00604BB6" w:rsidRPr="004F4C99" w:rsidRDefault="00604BB6" w:rsidP="004F4C99">
      <w:pPr>
        <w:keepNext/>
        <w:spacing w:line="240" w:lineRule="auto"/>
        <w:rPr>
          <w:szCs w:val="22"/>
        </w:rPr>
      </w:pPr>
    </w:p>
    <w:p w14:paraId="227A32B3" w14:textId="77777777" w:rsidR="00604BB6" w:rsidRPr="004F4C99" w:rsidRDefault="00604BB6" w:rsidP="004F4C99">
      <w:pPr>
        <w:spacing w:line="240" w:lineRule="auto"/>
        <w:rPr>
          <w:szCs w:val="22"/>
        </w:rPr>
      </w:pPr>
      <w:r w:rsidRPr="004F4C99">
        <w:t>A se păstra la frigider (2°C</w:t>
      </w:r>
      <w:r w:rsidRPr="004F4C99">
        <w:noBreakHyphen/>
        <w:t xml:space="preserve">8°C). A nu se congela. A se </w:t>
      </w:r>
      <w:r w:rsidR="006054B0" w:rsidRPr="004F4C99">
        <w:t>ț</w:t>
      </w:r>
      <w:r w:rsidRPr="004F4C99">
        <w:t>ine flaconul în cutie, pentru a fi protejat de lumină.</w:t>
      </w:r>
    </w:p>
    <w:p w14:paraId="44F7D2AC" w14:textId="77777777" w:rsidR="00604BB6" w:rsidRPr="004F4C99" w:rsidRDefault="00604BB6" w:rsidP="004F4C99">
      <w:pPr>
        <w:spacing w:line="240" w:lineRule="auto"/>
        <w:rPr>
          <w:szCs w:val="22"/>
        </w:rPr>
      </w:pPr>
    </w:p>
    <w:p w14:paraId="7259DB8F" w14:textId="77777777" w:rsidR="00604BB6" w:rsidRPr="004F4C99" w:rsidRDefault="00604BB6" w:rsidP="004F4C99">
      <w:pPr>
        <w:spacing w:line="240" w:lineRule="auto"/>
        <w:rPr>
          <w:i/>
          <w:szCs w:val="22"/>
        </w:rPr>
      </w:pPr>
      <w:r w:rsidRPr="004F4C99">
        <w:t>Pentru condi</w:t>
      </w:r>
      <w:r w:rsidR="006054B0" w:rsidRPr="004F4C99">
        <w:t>ț</w:t>
      </w:r>
      <w:r w:rsidRPr="004F4C99">
        <w:t>iile de păstrare ale medicamentului după reconstituire, vezi pct. 6.3.</w:t>
      </w:r>
    </w:p>
    <w:p w14:paraId="7C48FD4C" w14:textId="77777777" w:rsidR="00604BB6" w:rsidRPr="004F4C99" w:rsidRDefault="00604BB6" w:rsidP="004F4C99">
      <w:pPr>
        <w:spacing w:line="240" w:lineRule="auto"/>
        <w:rPr>
          <w:szCs w:val="22"/>
        </w:rPr>
      </w:pPr>
    </w:p>
    <w:p w14:paraId="172A52A9" w14:textId="77777777" w:rsidR="00604BB6" w:rsidRPr="004F4C99" w:rsidRDefault="00604BB6" w:rsidP="004F4C99">
      <w:pPr>
        <w:keepNext/>
        <w:spacing w:line="240" w:lineRule="auto"/>
        <w:rPr>
          <w:b/>
          <w:szCs w:val="22"/>
        </w:rPr>
      </w:pPr>
      <w:r w:rsidRPr="004F4C99">
        <w:rPr>
          <w:b/>
        </w:rPr>
        <w:lastRenderedPageBreak/>
        <w:t>6.5</w:t>
      </w:r>
      <w:r w:rsidRPr="004F4C99">
        <w:tab/>
      </w:r>
      <w:r w:rsidRPr="004F4C99">
        <w:rPr>
          <w:b/>
        </w:rPr>
        <w:t xml:space="preserve">Natura </w:t>
      </w:r>
      <w:r w:rsidR="006054B0" w:rsidRPr="004F4C99">
        <w:rPr>
          <w:b/>
        </w:rPr>
        <w:t>ș</w:t>
      </w:r>
      <w:r w:rsidRPr="004F4C99">
        <w:rPr>
          <w:b/>
        </w:rPr>
        <w:t>i con</w:t>
      </w:r>
      <w:r w:rsidR="006054B0" w:rsidRPr="004F4C99">
        <w:rPr>
          <w:b/>
        </w:rPr>
        <w:t>ț</w:t>
      </w:r>
      <w:r w:rsidRPr="004F4C99">
        <w:rPr>
          <w:b/>
        </w:rPr>
        <w:t xml:space="preserve">inutul ambalajului </w:t>
      </w:r>
      <w:r w:rsidR="006054B0" w:rsidRPr="004F4C99">
        <w:rPr>
          <w:b/>
        </w:rPr>
        <w:t>ș</w:t>
      </w:r>
      <w:r w:rsidRPr="004F4C99">
        <w:rPr>
          <w:b/>
        </w:rPr>
        <w:t>i echipamente speciale pentru utilizare, administrare</w:t>
      </w:r>
    </w:p>
    <w:p w14:paraId="4DB1CF39" w14:textId="77777777" w:rsidR="00604BB6" w:rsidRPr="004F4C99" w:rsidRDefault="00604BB6" w:rsidP="004F4C99">
      <w:pPr>
        <w:keepNext/>
        <w:spacing w:line="240" w:lineRule="auto"/>
        <w:rPr>
          <w:b/>
          <w:szCs w:val="22"/>
        </w:rPr>
      </w:pPr>
    </w:p>
    <w:p w14:paraId="39678F88" w14:textId="77777777" w:rsidR="00604BB6" w:rsidRPr="004F4C99" w:rsidRDefault="00604BB6" w:rsidP="004F4C99">
      <w:pPr>
        <w:keepNext/>
        <w:spacing w:line="240" w:lineRule="auto"/>
        <w:rPr>
          <w:szCs w:val="22"/>
        </w:rPr>
      </w:pPr>
      <w:r w:rsidRPr="004F4C99">
        <w:t>Fiecare ambalaj con</w:t>
      </w:r>
      <w:r w:rsidR="006054B0" w:rsidRPr="004F4C99">
        <w:t>ț</w:t>
      </w:r>
      <w:r w:rsidRPr="004F4C99">
        <w:t>ine:</w:t>
      </w:r>
    </w:p>
    <w:p w14:paraId="54FA155E" w14:textId="77777777" w:rsidR="00604BB6" w:rsidRPr="004F4C99" w:rsidRDefault="00604BB6" w:rsidP="004F4C99">
      <w:pPr>
        <w:keepNext/>
        <w:numPr>
          <w:ilvl w:val="0"/>
          <w:numId w:val="26"/>
        </w:numPr>
        <w:tabs>
          <w:tab w:val="clear" w:pos="567"/>
        </w:tabs>
        <w:spacing w:line="240" w:lineRule="auto"/>
        <w:ind w:left="567" w:hanging="567"/>
        <w:rPr>
          <w:szCs w:val="22"/>
        </w:rPr>
      </w:pPr>
      <w:r w:rsidRPr="004F4C99">
        <w:t xml:space="preserve">pulbere într-un flacon din sticlă de tip 1, cu dop din cauciuc </w:t>
      </w:r>
      <w:proofErr w:type="spellStart"/>
      <w:r w:rsidRPr="004F4C99">
        <w:t>clorobutilic</w:t>
      </w:r>
      <w:proofErr w:type="spellEnd"/>
    </w:p>
    <w:p w14:paraId="1912A37F" w14:textId="77777777" w:rsidR="00604BB6" w:rsidRPr="004F4C99" w:rsidRDefault="00604BB6" w:rsidP="004F4C99">
      <w:pPr>
        <w:keepNext/>
        <w:numPr>
          <w:ilvl w:val="0"/>
          <w:numId w:val="26"/>
        </w:numPr>
        <w:tabs>
          <w:tab w:val="clear" w:pos="567"/>
        </w:tabs>
        <w:spacing w:line="240" w:lineRule="auto"/>
        <w:ind w:left="567" w:hanging="567"/>
        <w:rPr>
          <w:szCs w:val="22"/>
        </w:rPr>
      </w:pPr>
      <w:r w:rsidRPr="004F4C99">
        <w:t xml:space="preserve">5 ml de solvent într-o seringă </w:t>
      </w:r>
      <w:proofErr w:type="spellStart"/>
      <w:r w:rsidRPr="004F4C99">
        <w:t>preumplută</w:t>
      </w:r>
      <w:proofErr w:type="spellEnd"/>
      <w:r w:rsidRPr="004F4C99">
        <w:t xml:space="preserve"> din sticlă de tip 1, cu dop din cauciuc </w:t>
      </w:r>
      <w:proofErr w:type="spellStart"/>
      <w:r w:rsidRPr="004F4C99">
        <w:t>bromobutilic</w:t>
      </w:r>
      <w:proofErr w:type="spellEnd"/>
      <w:r w:rsidRPr="004F4C99">
        <w:t>, al pistonului</w:t>
      </w:r>
    </w:p>
    <w:p w14:paraId="7B170BA3" w14:textId="77777777" w:rsidR="00604BB6" w:rsidRPr="004F4C99" w:rsidRDefault="00604BB6" w:rsidP="004F4C99">
      <w:pPr>
        <w:keepNext/>
        <w:numPr>
          <w:ilvl w:val="0"/>
          <w:numId w:val="26"/>
        </w:numPr>
        <w:tabs>
          <w:tab w:val="clear" w:pos="567"/>
        </w:tabs>
        <w:spacing w:line="240" w:lineRule="auto"/>
        <w:ind w:left="567" w:hanging="567"/>
        <w:rPr>
          <w:szCs w:val="22"/>
        </w:rPr>
      </w:pPr>
      <w:r w:rsidRPr="004F4C99">
        <w:t>o tijă a pistonului</w:t>
      </w:r>
    </w:p>
    <w:p w14:paraId="3E265783" w14:textId="77777777" w:rsidR="00604BB6" w:rsidRPr="004F4C99" w:rsidRDefault="00604BB6" w:rsidP="004F4C99">
      <w:pPr>
        <w:keepNext/>
        <w:numPr>
          <w:ilvl w:val="0"/>
          <w:numId w:val="26"/>
        </w:numPr>
        <w:tabs>
          <w:tab w:val="clear" w:pos="567"/>
        </w:tabs>
        <w:spacing w:line="240" w:lineRule="auto"/>
        <w:ind w:left="567" w:hanging="567"/>
        <w:rPr>
          <w:szCs w:val="22"/>
        </w:rPr>
      </w:pPr>
      <w:r w:rsidRPr="004F4C99">
        <w:t>un adaptor steril pentru flacon, pentru reconstituire</w:t>
      </w:r>
    </w:p>
    <w:p w14:paraId="5FF81AA0" w14:textId="77777777" w:rsidR="00604BB6" w:rsidRPr="004F4C99" w:rsidRDefault="00604BB6" w:rsidP="004F4C99">
      <w:pPr>
        <w:keepNext/>
        <w:numPr>
          <w:ilvl w:val="0"/>
          <w:numId w:val="26"/>
        </w:numPr>
        <w:tabs>
          <w:tab w:val="clear" w:pos="567"/>
        </w:tabs>
        <w:spacing w:line="240" w:lineRule="auto"/>
        <w:ind w:left="567" w:hanging="567"/>
        <w:rPr>
          <w:szCs w:val="22"/>
        </w:rPr>
      </w:pPr>
      <w:r w:rsidRPr="004F4C99">
        <w:t>un set de perfuzie steril</w:t>
      </w:r>
    </w:p>
    <w:p w14:paraId="4C224464" w14:textId="77777777" w:rsidR="00604BB6" w:rsidRPr="004F4C99" w:rsidRDefault="00604BB6" w:rsidP="004F4C99">
      <w:pPr>
        <w:numPr>
          <w:ilvl w:val="0"/>
          <w:numId w:val="26"/>
        </w:numPr>
        <w:tabs>
          <w:tab w:val="clear" w:pos="567"/>
        </w:tabs>
        <w:spacing w:line="240" w:lineRule="auto"/>
        <w:ind w:left="567" w:hanging="567"/>
        <w:rPr>
          <w:szCs w:val="22"/>
        </w:rPr>
      </w:pPr>
      <w:r w:rsidRPr="004F4C99">
        <w:t>tampon(tampoane) cu alcool</w:t>
      </w:r>
    </w:p>
    <w:p w14:paraId="59A6891E" w14:textId="77777777" w:rsidR="00604BB6" w:rsidRPr="004F4C99" w:rsidRDefault="00604BB6" w:rsidP="004F4C99">
      <w:pPr>
        <w:numPr>
          <w:ilvl w:val="0"/>
          <w:numId w:val="26"/>
        </w:numPr>
        <w:tabs>
          <w:tab w:val="clear" w:pos="567"/>
        </w:tabs>
        <w:spacing w:line="240" w:lineRule="auto"/>
        <w:ind w:left="567" w:hanging="567"/>
        <w:rPr>
          <w:szCs w:val="22"/>
        </w:rPr>
      </w:pPr>
      <w:r w:rsidRPr="004F4C99">
        <w:t>plasture(i)</w:t>
      </w:r>
    </w:p>
    <w:p w14:paraId="64E7271A" w14:textId="77777777" w:rsidR="00604BB6" w:rsidRPr="004F4C99" w:rsidRDefault="00604BB6" w:rsidP="004F4C99">
      <w:pPr>
        <w:numPr>
          <w:ilvl w:val="0"/>
          <w:numId w:val="26"/>
        </w:numPr>
        <w:tabs>
          <w:tab w:val="clear" w:pos="567"/>
        </w:tabs>
        <w:spacing w:line="240" w:lineRule="auto"/>
        <w:ind w:left="567" w:hanging="567"/>
        <w:rPr>
          <w:szCs w:val="22"/>
        </w:rPr>
      </w:pPr>
      <w:r w:rsidRPr="004F4C99">
        <w:t>compresă(e) din tifon.</w:t>
      </w:r>
    </w:p>
    <w:p w14:paraId="12D3FD2B" w14:textId="77777777" w:rsidR="00604BB6" w:rsidRPr="004F4C99" w:rsidRDefault="00604BB6" w:rsidP="004F4C99">
      <w:pPr>
        <w:tabs>
          <w:tab w:val="clear" w:pos="567"/>
        </w:tabs>
        <w:spacing w:line="240" w:lineRule="auto"/>
        <w:rPr>
          <w:szCs w:val="22"/>
        </w:rPr>
      </w:pPr>
    </w:p>
    <w:p w14:paraId="69A42399" w14:textId="77777777" w:rsidR="00604BB6" w:rsidRPr="004F4C99" w:rsidRDefault="00604BB6" w:rsidP="004F4C99">
      <w:pPr>
        <w:spacing w:line="240" w:lineRule="auto"/>
        <w:rPr>
          <w:szCs w:val="22"/>
        </w:rPr>
      </w:pPr>
      <w:r w:rsidRPr="004F4C99">
        <w:t>Mărimea ambalajului este de 1.</w:t>
      </w:r>
    </w:p>
    <w:p w14:paraId="58F6A1A3" w14:textId="77777777" w:rsidR="00604BB6" w:rsidRPr="004F4C99" w:rsidRDefault="00604BB6" w:rsidP="004F4C99">
      <w:pPr>
        <w:spacing w:line="240" w:lineRule="auto"/>
        <w:rPr>
          <w:szCs w:val="22"/>
        </w:rPr>
      </w:pPr>
    </w:p>
    <w:p w14:paraId="08A3CA20" w14:textId="77777777" w:rsidR="00604BB6" w:rsidRPr="004F4C99" w:rsidRDefault="00604BB6" w:rsidP="004F4C99">
      <w:pPr>
        <w:keepNext/>
        <w:spacing w:line="240" w:lineRule="auto"/>
        <w:rPr>
          <w:b/>
        </w:rPr>
      </w:pPr>
      <w:bookmarkStart w:id="2" w:name="OLE_LINK1"/>
      <w:r w:rsidRPr="004F4C99">
        <w:rPr>
          <w:b/>
        </w:rPr>
        <w:t>6.6</w:t>
      </w:r>
      <w:r w:rsidRPr="004F4C99">
        <w:rPr>
          <w:b/>
        </w:rPr>
        <w:tab/>
        <w:t>Precau</w:t>
      </w:r>
      <w:r w:rsidR="006054B0" w:rsidRPr="004F4C99">
        <w:rPr>
          <w:b/>
        </w:rPr>
        <w:t>ț</w:t>
      </w:r>
      <w:r w:rsidRPr="004F4C99">
        <w:rPr>
          <w:b/>
        </w:rPr>
        <w:t xml:space="preserve">ii speciale pentru eliminarea reziduurilor </w:t>
      </w:r>
      <w:r w:rsidR="006054B0" w:rsidRPr="004F4C99">
        <w:rPr>
          <w:b/>
        </w:rPr>
        <w:t>ș</w:t>
      </w:r>
      <w:r w:rsidRPr="004F4C99">
        <w:rPr>
          <w:b/>
        </w:rPr>
        <w:t>i alte instruc</w:t>
      </w:r>
      <w:r w:rsidR="006054B0" w:rsidRPr="004F4C99">
        <w:rPr>
          <w:b/>
        </w:rPr>
        <w:t>ț</w:t>
      </w:r>
      <w:r w:rsidRPr="004F4C99">
        <w:rPr>
          <w:b/>
        </w:rPr>
        <w:t>iuni de manipulare</w:t>
      </w:r>
    </w:p>
    <w:p w14:paraId="0E8DF449" w14:textId="77777777" w:rsidR="00604BB6" w:rsidRPr="004F4C99" w:rsidRDefault="00604BB6" w:rsidP="004F4C99">
      <w:pPr>
        <w:keepNext/>
        <w:tabs>
          <w:tab w:val="left" w:pos="8222"/>
        </w:tabs>
        <w:autoSpaceDE w:val="0"/>
        <w:autoSpaceDN w:val="0"/>
        <w:adjustRightInd w:val="0"/>
        <w:spacing w:line="240" w:lineRule="auto"/>
        <w:rPr>
          <w:rFonts w:eastAsia="SimSun"/>
        </w:rPr>
      </w:pPr>
    </w:p>
    <w:p w14:paraId="76E15302" w14:textId="77777777" w:rsidR="00604BB6" w:rsidRPr="004F4C99" w:rsidRDefault="00604BB6" w:rsidP="004F4C99">
      <w:pPr>
        <w:spacing w:line="240" w:lineRule="auto"/>
      </w:pPr>
      <w:r w:rsidRPr="004F4C99">
        <w:t>Pulberea pentru injec</w:t>
      </w:r>
      <w:r w:rsidR="006054B0" w:rsidRPr="004F4C99">
        <w:t>ț</w:t>
      </w:r>
      <w:r w:rsidRPr="004F4C99">
        <w:t>ie din fiecare flacon trebuie reconstituită cu solventul furnizat (solu</w:t>
      </w:r>
      <w:r w:rsidR="006054B0" w:rsidRPr="004F4C99">
        <w:t>ț</w:t>
      </w:r>
      <w:r w:rsidRPr="004F4C99">
        <w:t xml:space="preserve">ie de clorură de sodiu) din seringa </w:t>
      </w:r>
      <w:proofErr w:type="spellStart"/>
      <w:r w:rsidRPr="004F4C99">
        <w:t>preumplută</w:t>
      </w:r>
      <w:proofErr w:type="spellEnd"/>
      <w:r w:rsidRPr="004F4C99">
        <w:t xml:space="preserve">, utilizând adaptorul steril pentru flacon, pentru reconstituire. </w:t>
      </w:r>
    </w:p>
    <w:p w14:paraId="3D3A604C" w14:textId="77777777" w:rsidR="00A60886" w:rsidRDefault="00A60886" w:rsidP="004F4C99">
      <w:pPr>
        <w:spacing w:line="240" w:lineRule="auto"/>
      </w:pPr>
    </w:p>
    <w:p w14:paraId="038D2518" w14:textId="77777777" w:rsidR="00604BB6" w:rsidRPr="004F4C99" w:rsidRDefault="00604BB6" w:rsidP="004F4C99">
      <w:pPr>
        <w:spacing w:line="240" w:lineRule="auto"/>
      </w:pPr>
      <w:r w:rsidRPr="004F4C99">
        <w:t>Flaconul trebuie rotit u</w:t>
      </w:r>
      <w:r w:rsidR="006054B0" w:rsidRPr="004F4C99">
        <w:t>ș</w:t>
      </w:r>
      <w:r w:rsidRPr="004F4C99">
        <w:t xml:space="preserve">or până la dizolvarea completă a pulberii. </w:t>
      </w:r>
    </w:p>
    <w:p w14:paraId="58D4C942" w14:textId="77777777" w:rsidR="00604BB6" w:rsidRPr="004F4C99" w:rsidRDefault="00604BB6" w:rsidP="004F4C99">
      <w:pPr>
        <w:spacing w:line="240" w:lineRule="auto"/>
      </w:pPr>
    </w:p>
    <w:p w14:paraId="21586E60" w14:textId="77777777" w:rsidR="00604BB6" w:rsidRPr="004F4C99" w:rsidRDefault="00604BB6" w:rsidP="004F4C99">
      <w:pPr>
        <w:tabs>
          <w:tab w:val="clear" w:pos="567"/>
        </w:tabs>
        <w:autoSpaceDE w:val="0"/>
        <w:autoSpaceDN w:val="0"/>
        <w:adjustRightInd w:val="0"/>
        <w:spacing w:line="240" w:lineRule="auto"/>
      </w:pPr>
      <w:r w:rsidRPr="004F4C99">
        <w:t>Solu</w:t>
      </w:r>
      <w:r w:rsidR="006054B0" w:rsidRPr="004F4C99">
        <w:t>ț</w:t>
      </w:r>
      <w:r w:rsidRPr="004F4C99">
        <w:t>ia reconstituită trebuie să fie limpede până la u</w:t>
      </w:r>
      <w:r w:rsidR="006054B0" w:rsidRPr="004F4C99">
        <w:t>ș</w:t>
      </w:r>
      <w:r w:rsidRPr="004F4C99">
        <w:t xml:space="preserve">or opalescentă </w:t>
      </w:r>
      <w:r w:rsidR="006054B0" w:rsidRPr="004F4C99">
        <w:t>ș</w:t>
      </w:r>
      <w:r w:rsidRPr="004F4C99">
        <w:t>i incoloră. Înainte de administrare, medicamentul reconstituit trebuie examinat vizual pentru a observa prezen</w:t>
      </w:r>
      <w:r w:rsidR="006054B0" w:rsidRPr="004F4C99">
        <w:t>ț</w:t>
      </w:r>
      <w:r w:rsidRPr="004F4C99">
        <w:t>a eventualelor particule sau modificări de culoare. A nu se utiliza solu</w:t>
      </w:r>
      <w:r w:rsidR="006054B0" w:rsidRPr="004F4C99">
        <w:t>ț</w:t>
      </w:r>
      <w:r w:rsidRPr="004F4C99">
        <w:t xml:space="preserve">ii tulburi sau care prezintă depozite. </w:t>
      </w:r>
    </w:p>
    <w:p w14:paraId="588F14AB" w14:textId="77777777" w:rsidR="00B4140E" w:rsidRPr="004F4C99" w:rsidRDefault="00B4140E" w:rsidP="004F4C99">
      <w:pPr>
        <w:tabs>
          <w:tab w:val="clear" w:pos="567"/>
        </w:tabs>
        <w:autoSpaceDE w:val="0"/>
        <w:autoSpaceDN w:val="0"/>
        <w:adjustRightInd w:val="0"/>
        <w:spacing w:line="240" w:lineRule="auto"/>
      </w:pPr>
    </w:p>
    <w:p w14:paraId="0418BC04" w14:textId="77777777" w:rsidR="00B4140E" w:rsidRPr="004F4C99" w:rsidRDefault="00B4140E" w:rsidP="004F4C99">
      <w:pPr>
        <w:spacing w:line="240" w:lineRule="auto"/>
        <w:rPr>
          <w:rFonts w:eastAsia="SimSun"/>
          <w:szCs w:val="22"/>
        </w:rPr>
      </w:pPr>
      <w:r w:rsidRPr="004F4C99">
        <w:rPr>
          <w:szCs w:val="22"/>
        </w:rPr>
        <w:t>Acest produs este numai pentru utilizare unică.</w:t>
      </w:r>
    </w:p>
    <w:p w14:paraId="43F19B67" w14:textId="77777777" w:rsidR="00604BB6" w:rsidRPr="004F4C99" w:rsidRDefault="00604BB6" w:rsidP="004F4C99">
      <w:pPr>
        <w:spacing w:line="240" w:lineRule="auto"/>
      </w:pPr>
    </w:p>
    <w:p w14:paraId="26E38FDE" w14:textId="77777777" w:rsidR="00604BB6" w:rsidRPr="004F4C99" w:rsidRDefault="00604BB6" w:rsidP="004F4C99">
      <w:pPr>
        <w:spacing w:line="240" w:lineRule="auto"/>
      </w:pPr>
      <w:r w:rsidRPr="004F4C99">
        <w:t xml:space="preserve">Orice medicament neutilizat sau material rezidual trebuie eliminat în conformitate cu reglementările locale. </w:t>
      </w:r>
    </w:p>
    <w:bookmarkEnd w:id="2"/>
    <w:p w14:paraId="0312FC23" w14:textId="77777777" w:rsidR="00604BB6" w:rsidRPr="004F4C99" w:rsidRDefault="00604BB6" w:rsidP="004F4C99">
      <w:pPr>
        <w:spacing w:line="240" w:lineRule="auto"/>
      </w:pPr>
    </w:p>
    <w:p w14:paraId="0A5F7EF2" w14:textId="77777777" w:rsidR="00A60886" w:rsidRPr="004F4C99" w:rsidRDefault="00A60886" w:rsidP="00A60886">
      <w:pPr>
        <w:tabs>
          <w:tab w:val="clear" w:pos="567"/>
        </w:tabs>
        <w:spacing w:line="240" w:lineRule="auto"/>
      </w:pPr>
    </w:p>
    <w:p w14:paraId="0C95AE2F" w14:textId="77777777" w:rsidR="00A60886" w:rsidRPr="00A60886" w:rsidRDefault="00A60886" w:rsidP="00A60886">
      <w:pPr>
        <w:keepNext/>
        <w:spacing w:line="240" w:lineRule="auto"/>
        <w:ind w:right="-2"/>
        <w:rPr>
          <w:u w:val="single"/>
        </w:rPr>
      </w:pPr>
      <w:r w:rsidRPr="00A60886">
        <w:rPr>
          <w:u w:val="single"/>
        </w:rPr>
        <w:t>Instrucțiuni pentru preparare și administrare</w:t>
      </w:r>
    </w:p>
    <w:p w14:paraId="6548083F" w14:textId="77777777" w:rsidR="00A60886" w:rsidRPr="004F4C99" w:rsidRDefault="00A60886" w:rsidP="00A60886">
      <w:pPr>
        <w:keepNext/>
        <w:spacing w:line="240" w:lineRule="auto"/>
        <w:rPr>
          <w:b/>
        </w:rPr>
      </w:pPr>
    </w:p>
    <w:p w14:paraId="177138E7" w14:textId="77777777" w:rsidR="00A60886" w:rsidRPr="004F4C99" w:rsidRDefault="00A60886" w:rsidP="00A60886">
      <w:pPr>
        <w:keepNext/>
        <w:spacing w:line="240" w:lineRule="auto"/>
        <w:rPr>
          <w:b/>
        </w:rPr>
      </w:pPr>
      <w:r w:rsidRPr="004F4C99">
        <w:rPr>
          <w:szCs w:val="24"/>
        </w:rPr>
        <w:t xml:space="preserve">Procedura de mai jos descrie prepararea și administrarea ALPROLIX. </w:t>
      </w:r>
    </w:p>
    <w:p w14:paraId="6DA0A499" w14:textId="77777777" w:rsidR="00A60886" w:rsidRPr="004F4C99" w:rsidRDefault="00A60886" w:rsidP="00A60886">
      <w:pPr>
        <w:keepNext/>
        <w:spacing w:line="240" w:lineRule="auto"/>
        <w:rPr>
          <w:b/>
        </w:rPr>
      </w:pPr>
    </w:p>
    <w:p w14:paraId="46D761A4" w14:textId="77777777" w:rsidR="00A60886" w:rsidRPr="004F4C99" w:rsidRDefault="00A60886" w:rsidP="00A60886">
      <w:pPr>
        <w:keepNext/>
        <w:spacing w:line="240" w:lineRule="auto"/>
      </w:pPr>
      <w:r w:rsidRPr="004F4C99">
        <w:t>ALPROLIX se administrează prin injecție intravenoasă (</w:t>
      </w:r>
      <w:proofErr w:type="spellStart"/>
      <w:r w:rsidRPr="004F4C99">
        <w:t>i.v</w:t>
      </w:r>
      <w:proofErr w:type="spellEnd"/>
      <w:r w:rsidRPr="004F4C99">
        <w:t xml:space="preserve">.) după dizolvarea pulberii pentru soluția injectabilă cu solventul furnizat în seringa </w:t>
      </w:r>
      <w:proofErr w:type="spellStart"/>
      <w:r w:rsidRPr="004F4C99">
        <w:t>preumplută</w:t>
      </w:r>
      <w:proofErr w:type="spellEnd"/>
      <w:r w:rsidRPr="004F4C99">
        <w:t>. Ambalajul ALPROLIX conține:</w:t>
      </w:r>
    </w:p>
    <w:p w14:paraId="4FC9A552" w14:textId="77777777" w:rsidR="00A60886" w:rsidRPr="004F4C99" w:rsidRDefault="00A60886" w:rsidP="00A60886">
      <w:pPr>
        <w:keepNext/>
        <w:spacing w:line="240" w:lineRule="auto"/>
      </w:pPr>
    </w:p>
    <w:p w14:paraId="05D82557" w14:textId="77777777" w:rsidR="00A60886" w:rsidRPr="004F4C99" w:rsidRDefault="00A60886" w:rsidP="00A60886">
      <w:pPr>
        <w:keepNext/>
        <w:numPr>
          <w:ilvl w:val="12"/>
          <w:numId w:val="0"/>
        </w:numPr>
        <w:spacing w:line="240" w:lineRule="auto"/>
        <w:rPr>
          <w:b/>
        </w:rPr>
      </w:pPr>
    </w:p>
    <w:p w14:paraId="501D3952" w14:textId="77777777" w:rsidR="00A60886" w:rsidRPr="004F4C99" w:rsidRDefault="00E71511" w:rsidP="00A60886">
      <w:pPr>
        <w:keepNext/>
        <w:numPr>
          <w:ilvl w:val="12"/>
          <w:numId w:val="0"/>
        </w:numPr>
        <w:spacing w:line="240" w:lineRule="auto"/>
        <w:rPr>
          <w:b/>
        </w:rPr>
      </w:pPr>
      <w:r>
        <w:rPr>
          <w:noProof/>
          <w:lang w:val="en-GB" w:eastAsia="en-GB" w:bidi="ar-SA"/>
        </w:rPr>
        <w:drawing>
          <wp:anchor distT="0" distB="0" distL="114300" distR="114300" simplePos="0" relativeHeight="251681280" behindDoc="0" locked="0" layoutInCell="1" allowOverlap="1" wp14:anchorId="2B06CEBA" wp14:editId="3F358BAA">
            <wp:simplePos x="0" y="0"/>
            <wp:positionH relativeFrom="column">
              <wp:posOffset>302895</wp:posOffset>
            </wp:positionH>
            <wp:positionV relativeFrom="paragraph">
              <wp:posOffset>139700</wp:posOffset>
            </wp:positionV>
            <wp:extent cx="2780030" cy="1310640"/>
            <wp:effectExtent l="0" t="0" r="0" b="0"/>
            <wp:wrapNone/>
            <wp:docPr id="1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anchor>
        </w:drawing>
      </w:r>
      <w:r w:rsidR="0062294F">
        <w:rPr>
          <w:noProof/>
          <w:lang w:val="en-GB" w:eastAsia="en-GB" w:bidi="ar-SA"/>
        </w:rPr>
        <w:pict w14:anchorId="043BDE4A">
          <v:shapetype id="_x0000_t202" coordsize="21600,21600" o:spt="202" path="m,l,21600r21600,l21600,xe">
            <v:stroke joinstyle="miter"/>
            <v:path gradientshapeok="t" o:connecttype="rect"/>
          </v:shapetype>
          <v:shape id="Text Box 2" o:spid="_x0000_s1026" type="#_x0000_t202" style="position:absolute;margin-left:293.5pt;margin-top:.85pt;width:173.85pt;height:124.4pt;z-index:25166694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">
            <v:textbox>
              <w:txbxContent>
                <w:p w14:paraId="59DB1ECA" w14:textId="77777777" w:rsidR="00B92700" w:rsidRDefault="00B92700" w:rsidP="00A60886">
                  <w:pPr>
                    <w:rPr>
                      <w:sz w:val="20"/>
                    </w:rPr>
                  </w:pPr>
                  <w:r>
                    <w:rPr>
                      <w:sz w:val="20"/>
                    </w:rPr>
                    <w:t>A) 1 flacon cu pulbere</w:t>
                  </w:r>
                  <w:r>
                    <w:rPr>
                      <w:sz w:val="20"/>
                    </w:rPr>
                    <w:br/>
                    <w:t>B) 5 ml de solvent în seringă preumplută</w:t>
                  </w:r>
                  <w:r>
                    <w:rPr>
                      <w:sz w:val="20"/>
                    </w:rPr>
                    <w:br/>
                    <w:t xml:space="preserve">C) 1 tijă a pistonului </w:t>
                  </w:r>
                  <w:r>
                    <w:rPr>
                      <w:sz w:val="20"/>
                    </w:rPr>
                    <w:br/>
                    <w:t>D) 1 adaptor pentru flacon</w:t>
                  </w:r>
                  <w:r>
                    <w:rPr>
                      <w:sz w:val="20"/>
                    </w:rPr>
                    <w:br/>
                    <w:t>E) 1 set de perfuzie</w:t>
                  </w:r>
                  <w:r>
                    <w:rPr>
                      <w:sz w:val="20"/>
                    </w:rPr>
                    <w:br/>
                    <w:t>F) 2 tampoane cu alcool</w:t>
                  </w:r>
                  <w:r>
                    <w:rPr>
                      <w:sz w:val="20"/>
                    </w:rPr>
                    <w:br/>
                    <w:t>G) 2 plasturi</w:t>
                  </w:r>
                  <w:r>
                    <w:rPr>
                      <w:sz w:val="20"/>
                    </w:rPr>
                    <w:br/>
                    <w:t>H) 1 compresă din tifon</w:t>
                  </w:r>
                  <w:r>
                    <w:rPr>
                      <w:sz w:val="20"/>
                    </w:rPr>
                    <w:br/>
                  </w:r>
                </w:p>
              </w:txbxContent>
            </v:textbox>
          </v:shape>
        </w:pict>
      </w:r>
    </w:p>
    <w:p w14:paraId="0C2CD9E8" w14:textId="77777777" w:rsidR="00A60886" w:rsidRPr="004F4C99" w:rsidRDefault="00A60886" w:rsidP="00A60886">
      <w:pPr>
        <w:keepNext/>
        <w:numPr>
          <w:ilvl w:val="12"/>
          <w:numId w:val="0"/>
        </w:numPr>
        <w:spacing w:line="240" w:lineRule="auto"/>
        <w:rPr>
          <w:b/>
        </w:rPr>
      </w:pPr>
    </w:p>
    <w:p w14:paraId="2FB047F7" w14:textId="77777777" w:rsidR="00A60886" w:rsidRPr="004F4C99" w:rsidRDefault="00A60886" w:rsidP="00A60886">
      <w:pPr>
        <w:keepNext/>
        <w:numPr>
          <w:ilvl w:val="12"/>
          <w:numId w:val="0"/>
        </w:numPr>
        <w:spacing w:line="240" w:lineRule="auto"/>
        <w:rPr>
          <w:b/>
        </w:rPr>
      </w:pPr>
    </w:p>
    <w:p w14:paraId="18C5886E" w14:textId="77777777" w:rsidR="00A60886" w:rsidRPr="004F4C99" w:rsidRDefault="00A60886" w:rsidP="00A60886">
      <w:pPr>
        <w:keepNext/>
        <w:numPr>
          <w:ilvl w:val="12"/>
          <w:numId w:val="0"/>
        </w:numPr>
        <w:spacing w:line="240" w:lineRule="auto"/>
        <w:ind w:right="-2"/>
        <w:rPr>
          <w:b/>
        </w:rPr>
      </w:pPr>
    </w:p>
    <w:p w14:paraId="6D0F9230" w14:textId="77777777" w:rsidR="00A60886" w:rsidRPr="004F4C99" w:rsidRDefault="00A60886" w:rsidP="00A60886">
      <w:pPr>
        <w:keepNext/>
        <w:numPr>
          <w:ilvl w:val="12"/>
          <w:numId w:val="0"/>
        </w:numPr>
        <w:spacing w:line="240" w:lineRule="auto"/>
        <w:ind w:right="-2"/>
        <w:rPr>
          <w:b/>
        </w:rPr>
      </w:pPr>
    </w:p>
    <w:p w14:paraId="09683E6A" w14:textId="77777777" w:rsidR="00A60886" w:rsidRPr="004F4C99" w:rsidRDefault="00A60886" w:rsidP="00A60886">
      <w:pPr>
        <w:numPr>
          <w:ilvl w:val="12"/>
          <w:numId w:val="0"/>
        </w:numPr>
        <w:spacing w:line="240" w:lineRule="auto"/>
        <w:ind w:right="-2"/>
        <w:rPr>
          <w:b/>
        </w:rPr>
      </w:pPr>
    </w:p>
    <w:p w14:paraId="7F2F2F76" w14:textId="77777777" w:rsidR="00A60886" w:rsidRPr="004F4C99" w:rsidRDefault="00A60886" w:rsidP="00A60886">
      <w:pPr>
        <w:numPr>
          <w:ilvl w:val="12"/>
          <w:numId w:val="0"/>
        </w:numPr>
        <w:spacing w:line="240" w:lineRule="auto"/>
        <w:ind w:right="-2"/>
        <w:rPr>
          <w:b/>
        </w:rPr>
      </w:pPr>
    </w:p>
    <w:p w14:paraId="503CC298" w14:textId="77777777" w:rsidR="00A60886" w:rsidRPr="004F4C99" w:rsidRDefault="00A60886" w:rsidP="00A60886">
      <w:pPr>
        <w:numPr>
          <w:ilvl w:val="12"/>
          <w:numId w:val="0"/>
        </w:numPr>
        <w:spacing w:line="240" w:lineRule="auto"/>
        <w:ind w:right="-2"/>
        <w:rPr>
          <w:b/>
        </w:rPr>
      </w:pPr>
    </w:p>
    <w:p w14:paraId="46021D75" w14:textId="77777777" w:rsidR="00A60886" w:rsidRPr="004F4C99" w:rsidRDefault="00A60886" w:rsidP="00A60886">
      <w:pPr>
        <w:numPr>
          <w:ilvl w:val="12"/>
          <w:numId w:val="0"/>
        </w:numPr>
        <w:spacing w:line="240" w:lineRule="auto"/>
        <w:ind w:right="-2"/>
        <w:rPr>
          <w:b/>
        </w:rPr>
      </w:pPr>
    </w:p>
    <w:p w14:paraId="5A30DBFB" w14:textId="77777777" w:rsidR="00A60886" w:rsidRPr="004F4C99" w:rsidRDefault="00A60886" w:rsidP="00A60886">
      <w:pPr>
        <w:numPr>
          <w:ilvl w:val="12"/>
          <w:numId w:val="0"/>
        </w:numPr>
        <w:spacing w:line="240" w:lineRule="auto"/>
        <w:ind w:right="-2"/>
        <w:rPr>
          <w:b/>
        </w:rPr>
      </w:pPr>
    </w:p>
    <w:p w14:paraId="1F741B28" w14:textId="77777777" w:rsidR="00A60886" w:rsidRPr="004F4C99" w:rsidRDefault="00A60886" w:rsidP="00A60886">
      <w:pPr>
        <w:spacing w:line="240" w:lineRule="auto"/>
      </w:pPr>
      <w:r w:rsidRPr="004F4C99">
        <w:t xml:space="preserve">ALPROLIX nu trebuie amestecat cu alte soluții injectabile sau </w:t>
      </w:r>
      <w:proofErr w:type="spellStart"/>
      <w:r w:rsidRPr="004F4C99">
        <w:t>perfuzabile</w:t>
      </w:r>
      <w:proofErr w:type="spellEnd"/>
      <w:r w:rsidRPr="004F4C99">
        <w:t>.</w:t>
      </w:r>
    </w:p>
    <w:p w14:paraId="44428162" w14:textId="77777777" w:rsidR="00A60886" w:rsidRPr="004F4C99" w:rsidRDefault="00A60886" w:rsidP="00A60886">
      <w:pPr>
        <w:numPr>
          <w:ilvl w:val="12"/>
          <w:numId w:val="0"/>
        </w:numPr>
        <w:spacing w:line="240" w:lineRule="auto"/>
        <w:ind w:right="-2"/>
      </w:pPr>
    </w:p>
    <w:p w14:paraId="466A5AC0" w14:textId="77777777" w:rsidR="00A60886" w:rsidRPr="004F4C99" w:rsidRDefault="00A60886" w:rsidP="00A60886">
      <w:pPr>
        <w:numPr>
          <w:ilvl w:val="12"/>
          <w:numId w:val="0"/>
        </w:numPr>
        <w:spacing w:line="240" w:lineRule="auto"/>
        <w:ind w:right="-2"/>
        <w:rPr>
          <w:b/>
        </w:rPr>
      </w:pPr>
      <w:r w:rsidRPr="004F4C99">
        <w:lastRenderedPageBreak/>
        <w:t>Spălați-vă mâinile înainte de a deschide ambalajul.</w:t>
      </w:r>
      <w:r w:rsidRPr="004F4C99">
        <w:rPr>
          <w:b/>
        </w:rPr>
        <w:t xml:space="preserve"> </w:t>
      </w:r>
    </w:p>
    <w:p w14:paraId="792862E5" w14:textId="77777777" w:rsidR="00A60886" w:rsidRPr="004F4C99" w:rsidRDefault="00A60886" w:rsidP="00A60886">
      <w:pPr>
        <w:numPr>
          <w:ilvl w:val="12"/>
          <w:numId w:val="0"/>
        </w:numPr>
        <w:spacing w:line="240" w:lineRule="auto"/>
        <w:ind w:right="-2"/>
        <w:rPr>
          <w:b/>
        </w:rPr>
      </w:pPr>
    </w:p>
    <w:p w14:paraId="1D66E1A8" w14:textId="77777777" w:rsidR="00A60886" w:rsidRPr="004F4C99" w:rsidRDefault="00A60886" w:rsidP="00A60886">
      <w:pPr>
        <w:keepNext/>
        <w:keepLines/>
        <w:numPr>
          <w:ilvl w:val="12"/>
          <w:numId w:val="0"/>
        </w:numPr>
        <w:spacing w:line="240" w:lineRule="auto"/>
        <w:ind w:right="-2"/>
        <w:rPr>
          <w:b/>
        </w:rPr>
      </w:pPr>
      <w:r w:rsidRPr="004F4C99">
        <w:rPr>
          <w:b/>
        </w:rPr>
        <w:t>Preparare:</w:t>
      </w:r>
    </w:p>
    <w:p w14:paraId="0EEBA441" w14:textId="77777777" w:rsidR="00A60886" w:rsidRPr="004F4C99" w:rsidRDefault="00A60886" w:rsidP="00A60886">
      <w:pPr>
        <w:keepNext/>
        <w:keepLines/>
        <w:numPr>
          <w:ilvl w:val="12"/>
          <w:numId w:val="0"/>
        </w:numPr>
        <w:spacing w:line="240" w:lineRule="auto"/>
        <w:ind w:right="-2"/>
        <w:rPr>
          <w:b/>
        </w:rPr>
      </w:pPr>
    </w:p>
    <w:tbl>
      <w:tblPr>
        <w:tblW w:w="96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0"/>
        <w:gridCol w:w="4296"/>
      </w:tblGrid>
      <w:tr w:rsidR="00A60886" w:rsidRPr="004F4C99" w14:paraId="46CF1164" w14:textId="77777777" w:rsidTr="004D3075">
        <w:tc>
          <w:tcPr>
            <w:tcW w:w="9676" w:type="dxa"/>
            <w:gridSpan w:val="2"/>
            <w:shd w:val="clear" w:color="auto" w:fill="auto"/>
          </w:tcPr>
          <w:p w14:paraId="01090A43" w14:textId="77777777" w:rsidR="00A60886" w:rsidRPr="004F4C99" w:rsidRDefault="00A60886" w:rsidP="00A60886">
            <w:pPr>
              <w:keepNext/>
              <w:keepLines/>
              <w:spacing w:line="240" w:lineRule="auto"/>
              <w:ind w:left="567" w:hanging="567"/>
              <w:rPr>
                <w:szCs w:val="22"/>
              </w:rPr>
            </w:pPr>
            <w:r w:rsidRPr="004F4C99">
              <w:rPr>
                <w:szCs w:val="22"/>
              </w:rPr>
              <w:t>1.</w:t>
            </w:r>
            <w:r w:rsidRPr="004F4C99">
              <w:rPr>
                <w:szCs w:val="22"/>
              </w:rPr>
              <w:tab/>
              <w:t>Verificați denumirea și concentrația de pe ambalaj, pentru a vă asigura că acesta conține medicamentul corect. Verificați data de expirare de pe cutia de ALPROLIX. Nu utilizați medicamentul dacă a expirat.</w:t>
            </w:r>
          </w:p>
          <w:p w14:paraId="52DB6C1A" w14:textId="77777777" w:rsidR="00A60886" w:rsidRPr="004F4C99" w:rsidRDefault="00A60886" w:rsidP="00A60886">
            <w:pPr>
              <w:keepNext/>
              <w:keepLines/>
              <w:spacing w:line="240" w:lineRule="auto"/>
              <w:rPr>
                <w:b/>
                <w:szCs w:val="22"/>
              </w:rPr>
            </w:pPr>
          </w:p>
        </w:tc>
      </w:tr>
      <w:tr w:rsidR="00A60886" w:rsidRPr="004F4C99" w14:paraId="2AB9E11D" w14:textId="77777777" w:rsidTr="004D3075">
        <w:tc>
          <w:tcPr>
            <w:tcW w:w="9676" w:type="dxa"/>
            <w:gridSpan w:val="2"/>
            <w:tcBorders>
              <w:bottom w:val="single" w:sz="4" w:space="0" w:color="auto"/>
            </w:tcBorders>
            <w:shd w:val="clear" w:color="auto" w:fill="auto"/>
          </w:tcPr>
          <w:p w14:paraId="10DAF682" w14:textId="77777777" w:rsidR="00A60886" w:rsidRPr="004F4C99" w:rsidRDefault="00A60886" w:rsidP="00A60886">
            <w:pPr>
              <w:keepNext/>
              <w:keepLines/>
              <w:spacing w:line="240" w:lineRule="auto"/>
              <w:ind w:left="567" w:hanging="567"/>
              <w:rPr>
                <w:szCs w:val="22"/>
              </w:rPr>
            </w:pPr>
            <w:r w:rsidRPr="004F4C99">
              <w:rPr>
                <w:szCs w:val="22"/>
              </w:rPr>
              <w:t>2.</w:t>
            </w:r>
            <w:r w:rsidRPr="004F4C99">
              <w:rPr>
                <w:szCs w:val="22"/>
              </w:rPr>
              <w:tab/>
              <w:t>Dacă ALPROLIX a fost păstrat la frigider, lăsați flaconul cu ALPROLIX (A) și seringa cu solvent (B) să ajungă la temperatura camerei înainte de utilizare. Nu utilizați o sursă de căldură externă.</w:t>
            </w:r>
          </w:p>
          <w:p w14:paraId="3B2F9026" w14:textId="77777777" w:rsidR="00A60886" w:rsidRPr="004F4C99" w:rsidRDefault="00A60886" w:rsidP="00A60886">
            <w:pPr>
              <w:spacing w:line="240" w:lineRule="auto"/>
              <w:rPr>
                <w:szCs w:val="22"/>
              </w:rPr>
            </w:pPr>
          </w:p>
        </w:tc>
      </w:tr>
      <w:tr w:rsidR="00A60886" w:rsidRPr="004F4C99" w14:paraId="14393445" w14:textId="77777777" w:rsidTr="004D3075">
        <w:tc>
          <w:tcPr>
            <w:tcW w:w="5380" w:type="dxa"/>
            <w:tcBorders>
              <w:bottom w:val="single" w:sz="4" w:space="0" w:color="auto"/>
              <w:right w:val="nil"/>
            </w:tcBorders>
            <w:shd w:val="clear" w:color="auto" w:fill="auto"/>
          </w:tcPr>
          <w:p w14:paraId="37FDF12C" w14:textId="77777777" w:rsidR="00A60886" w:rsidRPr="004F4C99" w:rsidRDefault="00A60886" w:rsidP="00A60886">
            <w:pPr>
              <w:spacing w:line="240" w:lineRule="auto"/>
              <w:ind w:left="567" w:hanging="567"/>
              <w:rPr>
                <w:szCs w:val="22"/>
              </w:rPr>
            </w:pPr>
            <w:r w:rsidRPr="004F4C99">
              <w:rPr>
                <w:szCs w:val="22"/>
              </w:rPr>
              <w:t>3.</w:t>
            </w:r>
            <w:r w:rsidRPr="004F4C99">
              <w:rPr>
                <w:szCs w:val="22"/>
              </w:rPr>
              <w:tab/>
              <w:t>Așezați flaconul pe o suprafață plată curată. Îndepărtați capacul din plastic, fără filet, detașabil, de pe flacon.</w:t>
            </w:r>
          </w:p>
          <w:p w14:paraId="241A0472" w14:textId="77777777" w:rsidR="00A60886" w:rsidRPr="004F4C99" w:rsidRDefault="00A60886" w:rsidP="00A60886">
            <w:pPr>
              <w:spacing w:line="240" w:lineRule="auto"/>
              <w:rPr>
                <w:szCs w:val="22"/>
              </w:rPr>
            </w:pPr>
          </w:p>
          <w:p w14:paraId="15294CA1" w14:textId="77777777" w:rsidR="00A60886" w:rsidRPr="004F4C99" w:rsidRDefault="00A60886" w:rsidP="00A60886">
            <w:pPr>
              <w:spacing w:line="240" w:lineRule="auto"/>
              <w:rPr>
                <w:szCs w:val="22"/>
              </w:rPr>
            </w:pPr>
          </w:p>
          <w:p w14:paraId="6C6D6D57" w14:textId="77777777" w:rsidR="00A60886" w:rsidRPr="004F4C99" w:rsidRDefault="00A60886" w:rsidP="00A60886">
            <w:pPr>
              <w:spacing w:line="240" w:lineRule="auto"/>
              <w:rPr>
                <w:szCs w:val="22"/>
              </w:rPr>
            </w:pPr>
          </w:p>
          <w:p w14:paraId="3D088CEE" w14:textId="77777777" w:rsidR="00A60886" w:rsidRPr="004F4C99" w:rsidRDefault="00A60886" w:rsidP="00A60886">
            <w:pPr>
              <w:spacing w:line="240" w:lineRule="auto"/>
              <w:rPr>
                <w:szCs w:val="22"/>
              </w:rPr>
            </w:pPr>
          </w:p>
          <w:p w14:paraId="0C1356B6" w14:textId="77777777" w:rsidR="00A60886" w:rsidRPr="004F4C99" w:rsidRDefault="00A60886" w:rsidP="00A60886">
            <w:pPr>
              <w:spacing w:line="240" w:lineRule="auto"/>
              <w:rPr>
                <w:szCs w:val="22"/>
              </w:rPr>
            </w:pPr>
          </w:p>
          <w:p w14:paraId="5CF24C32" w14:textId="77777777" w:rsidR="00A60886" w:rsidRPr="004F4C99" w:rsidRDefault="00A60886" w:rsidP="00A60886">
            <w:pPr>
              <w:spacing w:line="240" w:lineRule="auto"/>
              <w:rPr>
                <w:szCs w:val="22"/>
              </w:rPr>
            </w:pPr>
          </w:p>
          <w:p w14:paraId="56621053" w14:textId="77777777" w:rsidR="00A60886" w:rsidRPr="004F4C99" w:rsidRDefault="00A60886" w:rsidP="00A60886">
            <w:pPr>
              <w:spacing w:line="240" w:lineRule="auto"/>
              <w:rPr>
                <w:szCs w:val="22"/>
              </w:rPr>
            </w:pPr>
          </w:p>
          <w:p w14:paraId="0B192B27" w14:textId="77777777" w:rsidR="00A60886" w:rsidRPr="004F4C99" w:rsidRDefault="00A60886" w:rsidP="00A60886">
            <w:pPr>
              <w:spacing w:line="240" w:lineRule="auto"/>
              <w:rPr>
                <w:szCs w:val="22"/>
              </w:rPr>
            </w:pPr>
          </w:p>
        </w:tc>
        <w:tc>
          <w:tcPr>
            <w:tcW w:w="4296" w:type="dxa"/>
            <w:tcBorders>
              <w:left w:val="nil"/>
              <w:bottom w:val="single" w:sz="4" w:space="0" w:color="auto"/>
            </w:tcBorders>
            <w:shd w:val="clear" w:color="auto" w:fill="auto"/>
          </w:tcPr>
          <w:p w14:paraId="5F993954" w14:textId="77777777" w:rsidR="00A60886" w:rsidRPr="004F4C99" w:rsidRDefault="00E71511" w:rsidP="00A60886">
            <w:pPr>
              <w:spacing w:line="240" w:lineRule="auto"/>
              <w:rPr>
                <w:rFonts w:eastAsia="Calibri"/>
                <w:szCs w:val="22"/>
              </w:rPr>
            </w:pPr>
            <w:r>
              <w:rPr>
                <w:noProof/>
                <w:lang w:val="en-GB" w:eastAsia="en-GB" w:bidi="ar-SA"/>
              </w:rPr>
              <w:drawing>
                <wp:anchor distT="0" distB="0" distL="114300" distR="114300" simplePos="0" relativeHeight="251659264" behindDoc="0" locked="0" layoutInCell="1" allowOverlap="1" wp14:anchorId="07CB7515" wp14:editId="235762F3">
                  <wp:simplePos x="0" y="0"/>
                  <wp:positionH relativeFrom="column">
                    <wp:posOffset>12065</wp:posOffset>
                  </wp:positionH>
                  <wp:positionV relativeFrom="paragraph">
                    <wp:posOffset>48260</wp:posOffset>
                  </wp:positionV>
                  <wp:extent cx="1398905" cy="1526540"/>
                  <wp:effectExtent l="0" t="0" r="0" b="0"/>
                  <wp:wrapSquare wrapText="bothSides"/>
                  <wp:docPr id="20"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anchor>
              </w:drawing>
            </w:r>
          </w:p>
        </w:tc>
      </w:tr>
      <w:tr w:rsidR="00A60886" w:rsidRPr="004F4C99" w14:paraId="1B63925A" w14:textId="77777777" w:rsidTr="004D3075">
        <w:tc>
          <w:tcPr>
            <w:tcW w:w="5380" w:type="dxa"/>
            <w:tcBorders>
              <w:right w:val="nil"/>
            </w:tcBorders>
            <w:shd w:val="clear" w:color="auto" w:fill="auto"/>
          </w:tcPr>
          <w:p w14:paraId="7196EBFE" w14:textId="77777777" w:rsidR="00A60886" w:rsidRPr="004F4C99" w:rsidRDefault="00A60886" w:rsidP="00A60886">
            <w:pPr>
              <w:spacing w:line="240" w:lineRule="auto"/>
              <w:ind w:left="567" w:hanging="567"/>
              <w:rPr>
                <w:szCs w:val="22"/>
              </w:rPr>
            </w:pPr>
            <w:r w:rsidRPr="004F4C99">
              <w:rPr>
                <w:szCs w:val="22"/>
              </w:rPr>
              <w:t>4.</w:t>
            </w:r>
            <w:r w:rsidRPr="004F4C99">
              <w:rPr>
                <w:szCs w:val="22"/>
              </w:rPr>
              <w:tab/>
              <w:t>Ștergeți partea de sus a flaconului cu unul dintre tampoanele cu alcool (F) furnizate în ambalaj și lăsați-o să se usuce la aer. Nu atingeți partea de sus a flaconului și nu permiteți ca aceasta să se atingă de nimic altceva, după ștergere.</w:t>
            </w:r>
          </w:p>
          <w:p w14:paraId="45E86091" w14:textId="77777777" w:rsidR="00A60886" w:rsidRPr="004F4C99" w:rsidRDefault="00A60886" w:rsidP="00A60886">
            <w:pPr>
              <w:spacing w:line="240" w:lineRule="auto"/>
              <w:rPr>
                <w:szCs w:val="22"/>
              </w:rPr>
            </w:pPr>
          </w:p>
          <w:p w14:paraId="7ECD66B9" w14:textId="77777777" w:rsidR="00A60886" w:rsidRPr="004F4C99" w:rsidRDefault="00A60886" w:rsidP="00A60886">
            <w:pPr>
              <w:spacing w:line="240" w:lineRule="auto"/>
              <w:rPr>
                <w:szCs w:val="22"/>
              </w:rPr>
            </w:pPr>
          </w:p>
          <w:p w14:paraId="28EAD56C" w14:textId="77777777" w:rsidR="00A60886" w:rsidRPr="004F4C99" w:rsidRDefault="00A60886" w:rsidP="00A60886">
            <w:pPr>
              <w:spacing w:line="240" w:lineRule="auto"/>
              <w:rPr>
                <w:szCs w:val="22"/>
              </w:rPr>
            </w:pPr>
          </w:p>
          <w:p w14:paraId="540A60C8" w14:textId="77777777" w:rsidR="00A60886" w:rsidRPr="004F4C99" w:rsidRDefault="00A60886" w:rsidP="00A60886">
            <w:pPr>
              <w:spacing w:line="240" w:lineRule="auto"/>
              <w:rPr>
                <w:szCs w:val="22"/>
              </w:rPr>
            </w:pPr>
          </w:p>
        </w:tc>
        <w:tc>
          <w:tcPr>
            <w:tcW w:w="4296" w:type="dxa"/>
            <w:tcBorders>
              <w:left w:val="nil"/>
            </w:tcBorders>
            <w:shd w:val="clear" w:color="auto" w:fill="auto"/>
          </w:tcPr>
          <w:p w14:paraId="2D2FBC9D" w14:textId="77777777" w:rsidR="00A60886" w:rsidRPr="004F4C99" w:rsidRDefault="00E71511" w:rsidP="00A60886">
            <w:pPr>
              <w:spacing w:line="240" w:lineRule="auto"/>
              <w:rPr>
                <w:b/>
                <w:szCs w:val="22"/>
              </w:rPr>
            </w:pPr>
            <w:r>
              <w:rPr>
                <w:noProof/>
                <w:lang w:val="en-GB" w:eastAsia="en-GB" w:bidi="ar-SA"/>
              </w:rPr>
              <w:drawing>
                <wp:anchor distT="0" distB="0" distL="114300" distR="114300" simplePos="0" relativeHeight="251661312" behindDoc="0" locked="0" layoutInCell="1" allowOverlap="1" wp14:anchorId="6A7BC038" wp14:editId="288A0A2C">
                  <wp:simplePos x="0" y="0"/>
                  <wp:positionH relativeFrom="column">
                    <wp:posOffset>2540</wp:posOffset>
                  </wp:positionH>
                  <wp:positionV relativeFrom="paragraph">
                    <wp:posOffset>130810</wp:posOffset>
                  </wp:positionV>
                  <wp:extent cx="1308735" cy="1421765"/>
                  <wp:effectExtent l="0" t="0" r="0" b="0"/>
                  <wp:wrapSquare wrapText="bothSides"/>
                  <wp:docPr id="21"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anchor>
              </w:drawing>
            </w:r>
          </w:p>
        </w:tc>
      </w:tr>
      <w:tr w:rsidR="00A60886" w:rsidRPr="004F4C99" w14:paraId="2B47B433" w14:textId="77777777" w:rsidTr="004D3075">
        <w:tc>
          <w:tcPr>
            <w:tcW w:w="9676" w:type="dxa"/>
            <w:gridSpan w:val="2"/>
            <w:tcBorders>
              <w:bottom w:val="single" w:sz="4" w:space="0" w:color="auto"/>
            </w:tcBorders>
            <w:shd w:val="clear" w:color="auto" w:fill="auto"/>
          </w:tcPr>
          <w:p w14:paraId="55F24CD4" w14:textId="77777777" w:rsidR="00A60886" w:rsidRPr="004F4C99" w:rsidRDefault="00A60886" w:rsidP="00A60886">
            <w:pPr>
              <w:spacing w:line="240" w:lineRule="auto"/>
              <w:ind w:left="567" w:hanging="567"/>
              <w:rPr>
                <w:szCs w:val="22"/>
              </w:rPr>
            </w:pPr>
            <w:r w:rsidRPr="004F4C99">
              <w:rPr>
                <w:szCs w:val="22"/>
              </w:rPr>
              <w:t>5.</w:t>
            </w:r>
            <w:r w:rsidRPr="004F4C99">
              <w:rPr>
                <w:szCs w:val="22"/>
              </w:rPr>
              <w:tab/>
              <w:t>Detașați în sens invers învelișul din hârtie cu rol de protecție de pe adaptorul pentru flacon transparent, din plastic (D). Nu scoateți adaptorul din capacul său fără filet, cu rol de protecție. Nu atingeți interiorul ambalajului adaptorului pentru flacon.</w:t>
            </w:r>
          </w:p>
          <w:p w14:paraId="4B7A3B74" w14:textId="77777777" w:rsidR="00A60886" w:rsidRPr="004F4C99" w:rsidRDefault="00A60886" w:rsidP="00A60886">
            <w:pPr>
              <w:spacing w:line="240" w:lineRule="auto"/>
              <w:rPr>
                <w:b/>
                <w:szCs w:val="22"/>
              </w:rPr>
            </w:pPr>
          </w:p>
        </w:tc>
      </w:tr>
      <w:tr w:rsidR="00A60886" w:rsidRPr="004F4C99" w14:paraId="4B01B904" w14:textId="77777777" w:rsidTr="004D3075">
        <w:tc>
          <w:tcPr>
            <w:tcW w:w="5380" w:type="dxa"/>
            <w:tcBorders>
              <w:bottom w:val="single" w:sz="4" w:space="0" w:color="auto"/>
              <w:right w:val="nil"/>
            </w:tcBorders>
            <w:shd w:val="clear" w:color="auto" w:fill="auto"/>
          </w:tcPr>
          <w:p w14:paraId="78D8C0F2" w14:textId="77777777" w:rsidR="00A60886" w:rsidRPr="004F4C99" w:rsidRDefault="00A60886" w:rsidP="00A60886">
            <w:pPr>
              <w:spacing w:line="240" w:lineRule="auto"/>
              <w:ind w:left="567" w:hanging="567"/>
              <w:rPr>
                <w:szCs w:val="22"/>
              </w:rPr>
            </w:pPr>
            <w:r w:rsidRPr="004F4C99">
              <w:rPr>
                <w:szCs w:val="22"/>
              </w:rPr>
              <w:t>6.</w:t>
            </w:r>
            <w:r w:rsidRPr="004F4C99">
              <w:rPr>
                <w:szCs w:val="22"/>
              </w:rPr>
              <w:tab/>
              <w:t>Așezați flaconul pe o suprafață plată. Țineți adaptorul pentru flacon în capacul său fără filet cu rol de protecție și potriviți-l peste partea de sus a flaconului. Apăsați ferm până când adaptorul se fixează la partea de sus a flaconului, tija adaptorului penetrând dopul flaconului.</w:t>
            </w:r>
          </w:p>
          <w:p w14:paraId="2E6EFB80" w14:textId="77777777" w:rsidR="00A60886" w:rsidRPr="004F4C99" w:rsidRDefault="00A60886" w:rsidP="00A60886">
            <w:pPr>
              <w:spacing w:line="240" w:lineRule="auto"/>
              <w:ind w:left="360"/>
              <w:rPr>
                <w:szCs w:val="22"/>
              </w:rPr>
            </w:pPr>
          </w:p>
          <w:p w14:paraId="72B33371" w14:textId="77777777" w:rsidR="00A60886" w:rsidRPr="004F4C99" w:rsidRDefault="00A60886" w:rsidP="00A60886">
            <w:pPr>
              <w:spacing w:line="240" w:lineRule="auto"/>
              <w:rPr>
                <w:szCs w:val="22"/>
              </w:rPr>
            </w:pPr>
          </w:p>
        </w:tc>
        <w:tc>
          <w:tcPr>
            <w:tcW w:w="4296" w:type="dxa"/>
            <w:tcBorders>
              <w:left w:val="nil"/>
              <w:bottom w:val="single" w:sz="4" w:space="0" w:color="auto"/>
            </w:tcBorders>
            <w:shd w:val="clear" w:color="auto" w:fill="auto"/>
          </w:tcPr>
          <w:p w14:paraId="5FC95D00" w14:textId="77777777" w:rsidR="00A60886" w:rsidRPr="004F4C99" w:rsidRDefault="00E71511" w:rsidP="00A60886">
            <w:pPr>
              <w:spacing w:line="240" w:lineRule="auto"/>
              <w:rPr>
                <w:szCs w:val="22"/>
              </w:rPr>
            </w:pPr>
            <w:r>
              <w:rPr>
                <w:noProof/>
                <w:lang w:val="en-GB" w:eastAsia="en-GB" w:bidi="ar-SA"/>
              </w:rPr>
              <w:drawing>
                <wp:inline distT="0" distB="0" distL="0" distR="0" wp14:anchorId="52B50E0E" wp14:editId="06E90149">
                  <wp:extent cx="2590800" cy="1895475"/>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90800" cy="1895475"/>
                          </a:xfrm>
                          <a:prstGeom prst="rect">
                            <a:avLst/>
                          </a:prstGeom>
                          <a:noFill/>
                          <a:ln>
                            <a:noFill/>
                          </a:ln>
                        </pic:spPr>
                      </pic:pic>
                    </a:graphicData>
                  </a:graphic>
                </wp:inline>
              </w:drawing>
            </w:r>
          </w:p>
        </w:tc>
      </w:tr>
      <w:tr w:rsidR="00A60886" w:rsidRPr="004F4C99" w14:paraId="4CA329AB" w14:textId="77777777" w:rsidTr="004D3075">
        <w:tc>
          <w:tcPr>
            <w:tcW w:w="5380" w:type="dxa"/>
            <w:tcBorders>
              <w:bottom w:val="single" w:sz="4" w:space="0" w:color="auto"/>
              <w:right w:val="nil"/>
            </w:tcBorders>
            <w:shd w:val="clear" w:color="auto" w:fill="auto"/>
          </w:tcPr>
          <w:p w14:paraId="1C23BD80" w14:textId="77777777" w:rsidR="00A60886" w:rsidRPr="004F4C99" w:rsidRDefault="00A60886" w:rsidP="00A60886">
            <w:pPr>
              <w:spacing w:line="240" w:lineRule="auto"/>
              <w:ind w:left="567" w:hanging="567"/>
              <w:rPr>
                <w:szCs w:val="22"/>
              </w:rPr>
            </w:pPr>
            <w:r w:rsidRPr="004F4C99">
              <w:rPr>
                <w:szCs w:val="22"/>
              </w:rPr>
              <w:lastRenderedPageBreak/>
              <w:t>7.</w:t>
            </w:r>
            <w:r w:rsidRPr="004F4C99">
              <w:rPr>
                <w:szCs w:val="22"/>
              </w:rPr>
              <w:tab/>
              <w:t>Atașați tija pistonului (C) la seringa cu solvent, introducând vârful tijei pistonului în deschiderea pistonului seringii. Răsuciți ferm tija pistonului în sensul acelor de ceasornic, până când se fixează în siguranță în pistonul seringii.</w:t>
            </w:r>
          </w:p>
          <w:p w14:paraId="22299252" w14:textId="77777777" w:rsidR="00A60886" w:rsidRPr="004F4C99" w:rsidRDefault="00A60886" w:rsidP="00A60886">
            <w:pPr>
              <w:spacing w:line="240" w:lineRule="auto"/>
              <w:ind w:left="567" w:hanging="567"/>
              <w:rPr>
                <w:szCs w:val="22"/>
              </w:rPr>
            </w:pPr>
          </w:p>
          <w:p w14:paraId="2FDF1DD2" w14:textId="77777777" w:rsidR="00A60886" w:rsidRPr="004F4C99" w:rsidRDefault="00A60886" w:rsidP="00A60886">
            <w:pPr>
              <w:spacing w:line="240" w:lineRule="auto"/>
              <w:ind w:left="567" w:hanging="567"/>
              <w:rPr>
                <w:szCs w:val="22"/>
              </w:rPr>
            </w:pPr>
          </w:p>
          <w:p w14:paraId="1D87C673" w14:textId="77777777" w:rsidR="00A60886" w:rsidRPr="004F4C99" w:rsidRDefault="00A60886" w:rsidP="00A60886">
            <w:pPr>
              <w:spacing w:line="240" w:lineRule="auto"/>
              <w:ind w:left="567" w:hanging="567"/>
              <w:rPr>
                <w:szCs w:val="22"/>
              </w:rPr>
            </w:pPr>
          </w:p>
          <w:p w14:paraId="7CD4F65A" w14:textId="77777777" w:rsidR="00A60886" w:rsidRPr="004F4C99" w:rsidRDefault="00A60886" w:rsidP="00A60886">
            <w:pPr>
              <w:spacing w:line="240" w:lineRule="auto"/>
              <w:ind w:left="567" w:hanging="567"/>
              <w:rPr>
                <w:szCs w:val="22"/>
              </w:rPr>
            </w:pPr>
          </w:p>
          <w:p w14:paraId="10FBCCF7" w14:textId="77777777" w:rsidR="00A60886" w:rsidRPr="004F4C99" w:rsidRDefault="00A60886" w:rsidP="00A60886">
            <w:pPr>
              <w:spacing w:line="240" w:lineRule="auto"/>
              <w:ind w:left="567" w:hanging="567"/>
              <w:rPr>
                <w:szCs w:val="22"/>
              </w:rPr>
            </w:pPr>
          </w:p>
        </w:tc>
        <w:tc>
          <w:tcPr>
            <w:tcW w:w="4296" w:type="dxa"/>
            <w:tcBorders>
              <w:left w:val="nil"/>
              <w:bottom w:val="single" w:sz="4" w:space="0" w:color="auto"/>
            </w:tcBorders>
            <w:shd w:val="clear" w:color="auto" w:fill="auto"/>
          </w:tcPr>
          <w:p w14:paraId="26F2D35C" w14:textId="77777777" w:rsidR="00A60886" w:rsidRPr="004F4C99" w:rsidRDefault="00E71511" w:rsidP="00A60886">
            <w:pPr>
              <w:spacing w:line="240" w:lineRule="auto"/>
              <w:rPr>
                <w:b/>
                <w:szCs w:val="22"/>
              </w:rPr>
            </w:pPr>
            <w:r>
              <w:rPr>
                <w:noProof/>
                <w:lang w:val="en-GB" w:eastAsia="en-GB" w:bidi="ar-SA"/>
              </w:rPr>
              <w:drawing>
                <wp:anchor distT="0" distB="0" distL="114300" distR="114300" simplePos="0" relativeHeight="251663360" behindDoc="0" locked="0" layoutInCell="1" allowOverlap="1" wp14:anchorId="33E30AF6" wp14:editId="2828571C">
                  <wp:simplePos x="0" y="0"/>
                  <wp:positionH relativeFrom="column">
                    <wp:posOffset>0</wp:posOffset>
                  </wp:positionH>
                  <wp:positionV relativeFrom="paragraph">
                    <wp:posOffset>105410</wp:posOffset>
                  </wp:positionV>
                  <wp:extent cx="1267460" cy="1397000"/>
                  <wp:effectExtent l="0" t="0" r="0" b="0"/>
                  <wp:wrapSquare wrapText="bothSides"/>
                  <wp:docPr id="23"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anchor>
              </w:drawing>
            </w:r>
          </w:p>
        </w:tc>
      </w:tr>
      <w:tr w:rsidR="00A60886" w:rsidRPr="004F4C99" w14:paraId="5316EEE2" w14:textId="77777777" w:rsidTr="004D3075">
        <w:tc>
          <w:tcPr>
            <w:tcW w:w="5380" w:type="dxa"/>
            <w:tcBorders>
              <w:bottom w:val="single" w:sz="4" w:space="0" w:color="auto"/>
              <w:right w:val="nil"/>
            </w:tcBorders>
            <w:shd w:val="clear" w:color="auto" w:fill="auto"/>
          </w:tcPr>
          <w:p w14:paraId="2A825645" w14:textId="77777777" w:rsidR="00A60886" w:rsidRPr="004F4C99" w:rsidRDefault="00A60886" w:rsidP="00A60886">
            <w:pPr>
              <w:tabs>
                <w:tab w:val="clear" w:pos="567"/>
                <w:tab w:val="left" w:pos="426"/>
              </w:tabs>
              <w:spacing w:line="240" w:lineRule="auto"/>
              <w:ind w:left="426" w:hanging="426"/>
              <w:rPr>
                <w:szCs w:val="22"/>
              </w:rPr>
            </w:pPr>
            <w:r w:rsidRPr="004F4C99">
              <w:rPr>
                <w:szCs w:val="22"/>
              </w:rPr>
              <w:t>8.</w:t>
            </w:r>
            <w:r w:rsidRPr="004F4C99">
              <w:rPr>
                <w:szCs w:val="22"/>
              </w:rPr>
              <w:tab/>
              <w:t>Rupeți capacul fără filet, din plastic, securizat, de culoare albă, de pe seringa cu solvent, îndoind clapa perforată până când se detașează. Puneți capacul fără filet deoparte, cu partea de sus în jos, pe o suprafață plată. Nu atingeți interiorul capacului fără filet sau vârful seringii.</w:t>
            </w:r>
          </w:p>
          <w:p w14:paraId="6534640A" w14:textId="77777777" w:rsidR="00A60886" w:rsidRPr="004F4C99" w:rsidRDefault="00A60886" w:rsidP="00A60886">
            <w:pPr>
              <w:spacing w:line="240" w:lineRule="auto"/>
              <w:rPr>
                <w:szCs w:val="22"/>
              </w:rPr>
            </w:pPr>
          </w:p>
        </w:tc>
        <w:tc>
          <w:tcPr>
            <w:tcW w:w="4296" w:type="dxa"/>
            <w:tcBorders>
              <w:left w:val="nil"/>
              <w:bottom w:val="single" w:sz="4" w:space="0" w:color="auto"/>
            </w:tcBorders>
            <w:shd w:val="clear" w:color="auto" w:fill="auto"/>
          </w:tcPr>
          <w:p w14:paraId="25EEBEB5" w14:textId="77777777" w:rsidR="00A60886" w:rsidRPr="004F4C99" w:rsidRDefault="00E71511" w:rsidP="00A60886">
            <w:pPr>
              <w:spacing w:line="240" w:lineRule="auto"/>
              <w:rPr>
                <w:b/>
                <w:szCs w:val="22"/>
              </w:rPr>
            </w:pPr>
            <w:r>
              <w:rPr>
                <w:noProof/>
                <w:lang w:val="en-GB" w:eastAsia="en-GB" w:bidi="ar-SA"/>
              </w:rPr>
              <w:drawing>
                <wp:anchor distT="0" distB="0" distL="114300" distR="114300" simplePos="0" relativeHeight="251665408" behindDoc="0" locked="0" layoutInCell="1" allowOverlap="1" wp14:anchorId="2EA29B8C" wp14:editId="2F36238D">
                  <wp:simplePos x="0" y="0"/>
                  <wp:positionH relativeFrom="column">
                    <wp:posOffset>-7620</wp:posOffset>
                  </wp:positionH>
                  <wp:positionV relativeFrom="paragraph">
                    <wp:posOffset>42545</wp:posOffset>
                  </wp:positionV>
                  <wp:extent cx="1280795" cy="1388745"/>
                  <wp:effectExtent l="0" t="0" r="0" b="0"/>
                  <wp:wrapSquare wrapText="bothSides"/>
                  <wp:docPr id="24"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anchor>
              </w:drawing>
            </w:r>
          </w:p>
        </w:tc>
      </w:tr>
      <w:tr w:rsidR="00A60886" w:rsidRPr="004F4C99" w14:paraId="581D1C5A" w14:textId="77777777" w:rsidTr="004D3075">
        <w:tc>
          <w:tcPr>
            <w:tcW w:w="5380" w:type="dxa"/>
            <w:tcBorders>
              <w:bottom w:val="single" w:sz="4" w:space="0" w:color="auto"/>
              <w:right w:val="nil"/>
            </w:tcBorders>
            <w:shd w:val="clear" w:color="auto" w:fill="auto"/>
          </w:tcPr>
          <w:p w14:paraId="31D738BB" w14:textId="77777777" w:rsidR="00A60886" w:rsidRPr="004F4C99" w:rsidRDefault="00A60886" w:rsidP="00A60886">
            <w:pPr>
              <w:spacing w:line="240" w:lineRule="auto"/>
              <w:ind w:left="567" w:hanging="567"/>
              <w:rPr>
                <w:szCs w:val="22"/>
              </w:rPr>
            </w:pPr>
            <w:r w:rsidRPr="004F4C99">
              <w:rPr>
                <w:szCs w:val="22"/>
              </w:rPr>
              <w:t>9.</w:t>
            </w:r>
            <w:r w:rsidRPr="004F4C99">
              <w:rPr>
                <w:szCs w:val="22"/>
              </w:rPr>
              <w:tab/>
              <w:t>Scoateți capacul fără filet, cu rol de protecție, de pe adaptor și eliminați-l.</w:t>
            </w:r>
          </w:p>
        </w:tc>
        <w:tc>
          <w:tcPr>
            <w:tcW w:w="4296" w:type="dxa"/>
            <w:tcBorders>
              <w:left w:val="nil"/>
              <w:bottom w:val="single" w:sz="4" w:space="0" w:color="auto"/>
            </w:tcBorders>
            <w:shd w:val="clear" w:color="auto" w:fill="auto"/>
          </w:tcPr>
          <w:p w14:paraId="28A8359A" w14:textId="77777777" w:rsidR="00A60886" w:rsidRPr="004F4C99" w:rsidRDefault="00E71511" w:rsidP="00A60886">
            <w:pPr>
              <w:spacing w:line="240" w:lineRule="auto"/>
              <w:rPr>
                <w:b/>
                <w:szCs w:val="22"/>
              </w:rPr>
            </w:pPr>
            <w:r>
              <w:rPr>
                <w:noProof/>
                <w:lang w:val="en-GB" w:eastAsia="en-GB" w:bidi="ar-SA"/>
              </w:rPr>
              <w:drawing>
                <wp:anchor distT="0" distB="0" distL="114300" distR="114300" simplePos="0" relativeHeight="251667456" behindDoc="0" locked="0" layoutInCell="1" allowOverlap="1" wp14:anchorId="4AFE9BF5" wp14:editId="24B1E7A3">
                  <wp:simplePos x="0" y="0"/>
                  <wp:positionH relativeFrom="column">
                    <wp:posOffset>-17780</wp:posOffset>
                  </wp:positionH>
                  <wp:positionV relativeFrom="paragraph">
                    <wp:posOffset>60960</wp:posOffset>
                  </wp:positionV>
                  <wp:extent cx="1285875" cy="1414145"/>
                  <wp:effectExtent l="0" t="0" r="0" b="0"/>
                  <wp:wrapSquare wrapText="bothSides"/>
                  <wp:docPr id="25"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anchor>
              </w:drawing>
            </w:r>
          </w:p>
        </w:tc>
      </w:tr>
      <w:tr w:rsidR="00A60886" w:rsidRPr="004F4C99" w14:paraId="2BA21BB9" w14:textId="77777777" w:rsidTr="004D3075">
        <w:trPr>
          <w:trHeight w:val="2411"/>
        </w:trPr>
        <w:tc>
          <w:tcPr>
            <w:tcW w:w="5380" w:type="dxa"/>
            <w:tcBorders>
              <w:bottom w:val="single" w:sz="4" w:space="0" w:color="auto"/>
              <w:right w:val="nil"/>
            </w:tcBorders>
            <w:shd w:val="clear" w:color="auto" w:fill="auto"/>
          </w:tcPr>
          <w:p w14:paraId="6FD58681" w14:textId="77777777" w:rsidR="00A60886" w:rsidRPr="004F4C99" w:rsidRDefault="00A60886" w:rsidP="00A60886">
            <w:pPr>
              <w:spacing w:line="240" w:lineRule="auto"/>
              <w:ind w:left="567" w:hanging="567"/>
              <w:rPr>
                <w:szCs w:val="22"/>
              </w:rPr>
            </w:pPr>
            <w:r w:rsidRPr="004F4C99">
              <w:rPr>
                <w:szCs w:val="22"/>
              </w:rPr>
              <w:t>10.</w:t>
            </w:r>
            <w:r w:rsidRPr="004F4C99">
              <w:rPr>
                <w:szCs w:val="22"/>
              </w:rPr>
              <w:tab/>
              <w:t>Conectați seringa cu solvent la adaptorul pentru flacon, introducând vârful seringii în deschiderea adaptorului. Apăsați ferm și răsuciți seringa în sensul acelor de ceasornic, până când se conectează în siguranță.</w:t>
            </w:r>
          </w:p>
        </w:tc>
        <w:tc>
          <w:tcPr>
            <w:tcW w:w="4296" w:type="dxa"/>
            <w:tcBorders>
              <w:left w:val="nil"/>
              <w:bottom w:val="single" w:sz="4" w:space="0" w:color="auto"/>
            </w:tcBorders>
            <w:shd w:val="clear" w:color="auto" w:fill="auto"/>
          </w:tcPr>
          <w:p w14:paraId="6D95EC96" w14:textId="77777777" w:rsidR="00A60886" w:rsidRPr="004F4C99" w:rsidRDefault="00E71511" w:rsidP="00A60886">
            <w:pPr>
              <w:spacing w:line="240" w:lineRule="auto"/>
              <w:rPr>
                <w:rFonts w:eastAsia="Calibri"/>
                <w:szCs w:val="22"/>
              </w:rPr>
            </w:pPr>
            <w:r>
              <w:rPr>
                <w:noProof/>
                <w:lang w:val="en-GB" w:eastAsia="en-GB" w:bidi="ar-SA"/>
              </w:rPr>
              <w:drawing>
                <wp:anchor distT="0" distB="0" distL="114300" distR="114300" simplePos="0" relativeHeight="251669504" behindDoc="0" locked="0" layoutInCell="1" allowOverlap="1" wp14:anchorId="581025B1" wp14:editId="7E82CA18">
                  <wp:simplePos x="0" y="0"/>
                  <wp:positionH relativeFrom="column">
                    <wp:posOffset>2540</wp:posOffset>
                  </wp:positionH>
                  <wp:positionV relativeFrom="paragraph">
                    <wp:posOffset>82550</wp:posOffset>
                  </wp:positionV>
                  <wp:extent cx="1308735" cy="1426210"/>
                  <wp:effectExtent l="0" t="0" r="0" b="0"/>
                  <wp:wrapSquare wrapText="bothSides"/>
                  <wp:docPr id="26"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anchor>
              </w:drawing>
            </w:r>
          </w:p>
        </w:tc>
      </w:tr>
      <w:tr w:rsidR="00A60886" w:rsidRPr="004F4C99" w14:paraId="22BEFDF9" w14:textId="77777777" w:rsidTr="004D3075">
        <w:tc>
          <w:tcPr>
            <w:tcW w:w="5380" w:type="dxa"/>
            <w:tcBorders>
              <w:bottom w:val="single" w:sz="4" w:space="0" w:color="auto"/>
              <w:right w:val="nil"/>
            </w:tcBorders>
            <w:shd w:val="clear" w:color="auto" w:fill="auto"/>
          </w:tcPr>
          <w:p w14:paraId="050E4AF9" w14:textId="77777777" w:rsidR="00A60886" w:rsidRPr="004F4C99" w:rsidRDefault="00A60886" w:rsidP="00A60886">
            <w:pPr>
              <w:spacing w:line="240" w:lineRule="auto"/>
              <w:ind w:left="567" w:hanging="567"/>
              <w:rPr>
                <w:szCs w:val="22"/>
              </w:rPr>
            </w:pPr>
            <w:r w:rsidRPr="004F4C99">
              <w:rPr>
                <w:szCs w:val="22"/>
              </w:rPr>
              <w:t>11.</w:t>
            </w:r>
            <w:r w:rsidRPr="004F4C99">
              <w:rPr>
                <w:szCs w:val="22"/>
              </w:rPr>
              <w:tab/>
              <w:t>Apăsați lent tija pistonului pentru a injecta tot solventul în flaconul de ALPROLIX.</w:t>
            </w:r>
          </w:p>
        </w:tc>
        <w:tc>
          <w:tcPr>
            <w:tcW w:w="4296" w:type="dxa"/>
            <w:tcBorders>
              <w:left w:val="nil"/>
              <w:bottom w:val="single" w:sz="4" w:space="0" w:color="auto"/>
            </w:tcBorders>
            <w:shd w:val="clear" w:color="auto" w:fill="auto"/>
          </w:tcPr>
          <w:p w14:paraId="105EDFDE" w14:textId="77777777" w:rsidR="00A60886" w:rsidRPr="004F4C99" w:rsidRDefault="00E71511" w:rsidP="00A60886">
            <w:pPr>
              <w:spacing w:line="240" w:lineRule="auto"/>
              <w:rPr>
                <w:rFonts w:eastAsia="Calibri"/>
                <w:szCs w:val="22"/>
              </w:rPr>
            </w:pPr>
            <w:r>
              <w:rPr>
                <w:noProof/>
                <w:lang w:val="en-GB" w:eastAsia="en-GB" w:bidi="ar-SA"/>
              </w:rPr>
              <w:drawing>
                <wp:anchor distT="0" distB="0" distL="114300" distR="114300" simplePos="0" relativeHeight="251671552" behindDoc="0" locked="0" layoutInCell="1" allowOverlap="1" wp14:anchorId="7A8FEFE7" wp14:editId="7EF3746A">
                  <wp:simplePos x="0" y="0"/>
                  <wp:positionH relativeFrom="column">
                    <wp:posOffset>-17145</wp:posOffset>
                  </wp:positionH>
                  <wp:positionV relativeFrom="paragraph">
                    <wp:posOffset>63500</wp:posOffset>
                  </wp:positionV>
                  <wp:extent cx="1342390" cy="1383665"/>
                  <wp:effectExtent l="0" t="0" r="0" b="0"/>
                  <wp:wrapSquare wrapText="bothSides"/>
                  <wp:docPr id="27"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anchor>
              </w:drawing>
            </w:r>
          </w:p>
        </w:tc>
      </w:tr>
      <w:tr w:rsidR="00A60886" w:rsidRPr="004F4C99" w14:paraId="45292BFF" w14:textId="77777777" w:rsidTr="004D3075">
        <w:tc>
          <w:tcPr>
            <w:tcW w:w="5380" w:type="dxa"/>
            <w:tcBorders>
              <w:right w:val="nil"/>
            </w:tcBorders>
            <w:shd w:val="clear" w:color="auto" w:fill="auto"/>
          </w:tcPr>
          <w:p w14:paraId="14220763" w14:textId="77777777" w:rsidR="00A60886" w:rsidRPr="004F4C99" w:rsidRDefault="00A60886" w:rsidP="00A60886">
            <w:pPr>
              <w:spacing w:line="240" w:lineRule="auto"/>
              <w:ind w:left="567" w:hanging="567"/>
              <w:rPr>
                <w:szCs w:val="22"/>
              </w:rPr>
            </w:pPr>
            <w:r w:rsidRPr="004F4C99">
              <w:rPr>
                <w:szCs w:val="22"/>
              </w:rPr>
              <w:lastRenderedPageBreak/>
              <w:t>12.</w:t>
            </w:r>
            <w:r w:rsidRPr="004F4C99">
              <w:rPr>
                <w:szCs w:val="22"/>
              </w:rPr>
              <w:tab/>
              <w:t xml:space="preserve">Cu seringa conectată în continuare la adaptor și ținând tija pistonului apăsată, rotiți ușor flaconul până la dizolvarea completă a pulberii. </w:t>
            </w:r>
          </w:p>
          <w:p w14:paraId="788210D7" w14:textId="77777777" w:rsidR="00A60886" w:rsidRPr="004F4C99" w:rsidRDefault="00A60886" w:rsidP="00A60886">
            <w:pPr>
              <w:spacing w:line="240" w:lineRule="auto"/>
              <w:rPr>
                <w:szCs w:val="22"/>
              </w:rPr>
            </w:pPr>
            <w:r w:rsidRPr="004F4C99">
              <w:rPr>
                <w:szCs w:val="22"/>
              </w:rPr>
              <w:tab/>
              <w:t>A nu se agita.</w:t>
            </w:r>
          </w:p>
        </w:tc>
        <w:tc>
          <w:tcPr>
            <w:tcW w:w="4296" w:type="dxa"/>
            <w:tcBorders>
              <w:left w:val="nil"/>
            </w:tcBorders>
            <w:shd w:val="clear" w:color="auto" w:fill="auto"/>
          </w:tcPr>
          <w:p w14:paraId="30CD0AEE" w14:textId="77777777" w:rsidR="00A60886" w:rsidRPr="004F4C99" w:rsidRDefault="00E71511" w:rsidP="00A60886">
            <w:pPr>
              <w:spacing w:line="240" w:lineRule="auto"/>
              <w:rPr>
                <w:rFonts w:eastAsia="Calibri"/>
                <w:szCs w:val="22"/>
              </w:rPr>
            </w:pPr>
            <w:r>
              <w:rPr>
                <w:noProof/>
                <w:lang w:val="en-GB" w:eastAsia="en-GB" w:bidi="ar-SA"/>
              </w:rPr>
              <w:drawing>
                <wp:anchor distT="0" distB="0" distL="114300" distR="114300" simplePos="0" relativeHeight="251673600" behindDoc="0" locked="0" layoutInCell="1" allowOverlap="1" wp14:anchorId="5CC5FE51" wp14:editId="32BA5459">
                  <wp:simplePos x="0" y="0"/>
                  <wp:positionH relativeFrom="column">
                    <wp:posOffset>2540</wp:posOffset>
                  </wp:positionH>
                  <wp:positionV relativeFrom="paragraph">
                    <wp:posOffset>80010</wp:posOffset>
                  </wp:positionV>
                  <wp:extent cx="1308735" cy="1499870"/>
                  <wp:effectExtent l="0" t="0" r="0" b="0"/>
                  <wp:wrapSquare wrapText="bothSides"/>
                  <wp:docPr id="28"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anchor>
              </w:drawing>
            </w:r>
          </w:p>
        </w:tc>
      </w:tr>
      <w:tr w:rsidR="00A60886" w:rsidRPr="004F4C99" w14:paraId="7E05F283" w14:textId="77777777" w:rsidTr="004D3075">
        <w:tc>
          <w:tcPr>
            <w:tcW w:w="9676" w:type="dxa"/>
            <w:gridSpan w:val="2"/>
            <w:tcBorders>
              <w:bottom w:val="single" w:sz="4" w:space="0" w:color="auto"/>
            </w:tcBorders>
            <w:shd w:val="clear" w:color="auto" w:fill="auto"/>
          </w:tcPr>
          <w:p w14:paraId="57899FD1" w14:textId="77777777" w:rsidR="00A60886" w:rsidRPr="004F4C99" w:rsidRDefault="00A60886" w:rsidP="00A60886">
            <w:pPr>
              <w:spacing w:line="240" w:lineRule="auto"/>
              <w:ind w:left="567" w:hanging="567"/>
              <w:rPr>
                <w:szCs w:val="22"/>
              </w:rPr>
            </w:pPr>
            <w:r w:rsidRPr="004F4C99">
              <w:rPr>
                <w:szCs w:val="22"/>
              </w:rPr>
              <w:t>13.</w:t>
            </w:r>
            <w:r w:rsidRPr="004F4C99">
              <w:rPr>
                <w:szCs w:val="22"/>
              </w:rPr>
              <w:tab/>
              <w:t>Soluția finală trebuie examinată vizual înainte de administrare. Soluția trebuie să fie limpede până la ușor opalescentă</w:t>
            </w:r>
            <w:r w:rsidR="000B1B0A">
              <w:rPr>
                <w:szCs w:val="22"/>
              </w:rPr>
              <w:t xml:space="preserve"> (de culoarea perlei)</w:t>
            </w:r>
            <w:r w:rsidRPr="004F4C99">
              <w:rPr>
                <w:szCs w:val="22"/>
              </w:rPr>
              <w:t xml:space="preserve"> și incoloră. Nu utilizați soluția dacă este tulbure sau conține particule vizibile.</w:t>
            </w:r>
          </w:p>
          <w:p w14:paraId="55C4E805" w14:textId="77777777" w:rsidR="00A60886" w:rsidRPr="004F4C99" w:rsidRDefault="00A60886" w:rsidP="00A60886">
            <w:pPr>
              <w:spacing w:line="240" w:lineRule="auto"/>
              <w:rPr>
                <w:rFonts w:eastAsia="Calibri"/>
                <w:szCs w:val="22"/>
              </w:rPr>
            </w:pPr>
          </w:p>
        </w:tc>
      </w:tr>
      <w:tr w:rsidR="00A60886" w:rsidRPr="004F4C99" w14:paraId="6B8FD4C4" w14:textId="77777777" w:rsidTr="004D3075">
        <w:tc>
          <w:tcPr>
            <w:tcW w:w="5380" w:type="dxa"/>
            <w:tcBorders>
              <w:bottom w:val="single" w:sz="4" w:space="0" w:color="auto"/>
              <w:right w:val="nil"/>
            </w:tcBorders>
            <w:shd w:val="clear" w:color="auto" w:fill="auto"/>
          </w:tcPr>
          <w:p w14:paraId="45357E9B" w14:textId="6E675861" w:rsidR="00A60886" w:rsidRDefault="00A60886" w:rsidP="00A60886">
            <w:pPr>
              <w:spacing w:line="240" w:lineRule="auto"/>
              <w:ind w:left="567" w:hanging="567"/>
              <w:rPr>
                <w:szCs w:val="22"/>
              </w:rPr>
            </w:pPr>
            <w:r w:rsidRPr="004F4C99">
              <w:rPr>
                <w:szCs w:val="22"/>
              </w:rPr>
              <w:t>14.</w:t>
            </w:r>
            <w:r w:rsidRPr="004F4C99">
              <w:rPr>
                <w:szCs w:val="22"/>
              </w:rPr>
              <w:tab/>
              <w:t>Asigurându-vă că tija pistonului seringii este în continuare apăsată complet, întoarceți flaconul în plan vertical. Trageți lent de tija pistonului pentru a extrage toată soluția prin adaptorul pentru flacon, în seringă.</w:t>
            </w:r>
          </w:p>
          <w:p w14:paraId="0DB68125" w14:textId="77777777" w:rsidR="00AA141A" w:rsidRPr="004F4C99" w:rsidRDefault="00AA141A" w:rsidP="00AA141A">
            <w:pPr>
              <w:spacing w:line="240" w:lineRule="auto"/>
              <w:ind w:left="567"/>
              <w:rPr>
                <w:szCs w:val="22"/>
              </w:rPr>
            </w:pPr>
          </w:p>
          <w:p w14:paraId="7806E427" w14:textId="77777777" w:rsidR="00AA141A" w:rsidRPr="004F4C99" w:rsidRDefault="00AA141A" w:rsidP="00AA141A">
            <w:pPr>
              <w:spacing w:line="240" w:lineRule="auto"/>
              <w:ind w:left="567"/>
              <w:rPr>
                <w:szCs w:val="22"/>
              </w:rPr>
            </w:pPr>
            <w:r w:rsidRPr="004F4C99">
              <w:rPr>
                <w:szCs w:val="22"/>
              </w:rPr>
              <w:t xml:space="preserve">Notă: Dacă utilizați mai mult de un flacon de ALPROLIX per injectare, fiecare flacon trebuie preparat separat conform instrucțiunilor anterioare (pașii de la 1 la 13), iar seringa cu solvent trebuie îndepărtată, lăsând adaptorul pentru flacon la locul său. Poate fi utilizată o seringă unică, de dimensiuni mari, de tip </w:t>
            </w:r>
            <w:proofErr w:type="spellStart"/>
            <w:r w:rsidRPr="004F4C99">
              <w:rPr>
                <w:szCs w:val="22"/>
              </w:rPr>
              <w:t>luer-lock</w:t>
            </w:r>
            <w:proofErr w:type="spellEnd"/>
            <w:r w:rsidRPr="004F4C99">
              <w:rPr>
                <w:szCs w:val="22"/>
              </w:rPr>
              <w:t>, pentru a extrage conținutul preparat al fiecărui flacon.</w:t>
            </w:r>
          </w:p>
          <w:p w14:paraId="3046D341" w14:textId="77777777" w:rsidR="00A60886" w:rsidRPr="004F4C99" w:rsidRDefault="00A60886" w:rsidP="00A60886">
            <w:pPr>
              <w:spacing w:line="240" w:lineRule="auto"/>
              <w:rPr>
                <w:szCs w:val="22"/>
              </w:rPr>
            </w:pPr>
          </w:p>
        </w:tc>
        <w:tc>
          <w:tcPr>
            <w:tcW w:w="4296" w:type="dxa"/>
            <w:tcBorders>
              <w:left w:val="nil"/>
              <w:bottom w:val="single" w:sz="4" w:space="0" w:color="auto"/>
            </w:tcBorders>
            <w:shd w:val="clear" w:color="auto" w:fill="auto"/>
          </w:tcPr>
          <w:p w14:paraId="28234160" w14:textId="77777777" w:rsidR="00A60886" w:rsidRPr="004F4C99" w:rsidRDefault="00E71511" w:rsidP="00A60886">
            <w:pPr>
              <w:spacing w:line="240" w:lineRule="auto"/>
              <w:rPr>
                <w:rFonts w:eastAsia="Calibri"/>
                <w:szCs w:val="22"/>
              </w:rPr>
            </w:pPr>
            <w:r>
              <w:rPr>
                <w:noProof/>
                <w:lang w:val="en-GB" w:eastAsia="en-GB" w:bidi="ar-SA"/>
              </w:rPr>
              <w:drawing>
                <wp:anchor distT="0" distB="0" distL="114300" distR="114300" simplePos="0" relativeHeight="251675648" behindDoc="0" locked="0" layoutInCell="1" allowOverlap="1" wp14:anchorId="3142BBE4" wp14:editId="682EE055">
                  <wp:simplePos x="0" y="0"/>
                  <wp:positionH relativeFrom="column">
                    <wp:posOffset>2540</wp:posOffset>
                  </wp:positionH>
                  <wp:positionV relativeFrom="paragraph">
                    <wp:posOffset>73025</wp:posOffset>
                  </wp:positionV>
                  <wp:extent cx="1362710" cy="1440815"/>
                  <wp:effectExtent l="0" t="0" r="0" b="0"/>
                  <wp:wrapSquare wrapText="bothSides"/>
                  <wp:docPr id="29"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anchor>
              </w:drawing>
            </w:r>
          </w:p>
        </w:tc>
      </w:tr>
      <w:tr w:rsidR="00A60886" w:rsidRPr="004F4C99" w14:paraId="564627BF" w14:textId="77777777" w:rsidTr="004D3075">
        <w:trPr>
          <w:trHeight w:val="2324"/>
        </w:trPr>
        <w:tc>
          <w:tcPr>
            <w:tcW w:w="5380" w:type="dxa"/>
            <w:tcBorders>
              <w:right w:val="nil"/>
            </w:tcBorders>
            <w:shd w:val="clear" w:color="auto" w:fill="auto"/>
          </w:tcPr>
          <w:p w14:paraId="07E25BB1" w14:textId="77777777" w:rsidR="00A60886" w:rsidRPr="004F4C99" w:rsidRDefault="00A60886" w:rsidP="00A60886">
            <w:pPr>
              <w:spacing w:line="240" w:lineRule="auto"/>
              <w:ind w:left="567" w:hanging="567"/>
              <w:rPr>
                <w:szCs w:val="22"/>
              </w:rPr>
            </w:pPr>
            <w:r w:rsidRPr="004F4C99">
              <w:rPr>
                <w:szCs w:val="22"/>
              </w:rPr>
              <w:t>15.</w:t>
            </w:r>
            <w:r w:rsidRPr="004F4C99">
              <w:rPr>
                <w:szCs w:val="22"/>
              </w:rPr>
              <w:tab/>
              <w:t>Detașați seringa de pe adaptorul pentru flacon, trăgând încet și răsucind flaconul în sens contrar acelor de ceasornic.</w:t>
            </w:r>
          </w:p>
          <w:p w14:paraId="11E44BC7" w14:textId="77777777" w:rsidR="00A60886" w:rsidRPr="004F4C99" w:rsidRDefault="00A60886" w:rsidP="00A60886">
            <w:pPr>
              <w:spacing w:line="240" w:lineRule="auto"/>
              <w:rPr>
                <w:szCs w:val="22"/>
              </w:rPr>
            </w:pPr>
          </w:p>
        </w:tc>
        <w:tc>
          <w:tcPr>
            <w:tcW w:w="4296" w:type="dxa"/>
            <w:tcBorders>
              <w:left w:val="nil"/>
            </w:tcBorders>
            <w:shd w:val="clear" w:color="auto" w:fill="auto"/>
          </w:tcPr>
          <w:p w14:paraId="7E3BC6CA" w14:textId="77777777" w:rsidR="00A60886" w:rsidRPr="004F4C99" w:rsidRDefault="00E71511" w:rsidP="00A60886">
            <w:pPr>
              <w:spacing w:line="240" w:lineRule="auto"/>
              <w:rPr>
                <w:rFonts w:eastAsia="Calibri"/>
                <w:szCs w:val="22"/>
              </w:rPr>
            </w:pPr>
            <w:r>
              <w:rPr>
                <w:noProof/>
                <w:lang w:val="en-GB" w:eastAsia="en-GB" w:bidi="ar-SA"/>
              </w:rPr>
              <w:drawing>
                <wp:anchor distT="0" distB="0" distL="114300" distR="114300" simplePos="0" relativeHeight="251679744" behindDoc="0" locked="0" layoutInCell="1" allowOverlap="1" wp14:anchorId="69611A28" wp14:editId="4D356558">
                  <wp:simplePos x="0" y="0"/>
                  <wp:positionH relativeFrom="column">
                    <wp:posOffset>21590</wp:posOffset>
                  </wp:positionH>
                  <wp:positionV relativeFrom="paragraph">
                    <wp:posOffset>46990</wp:posOffset>
                  </wp:positionV>
                  <wp:extent cx="1304925" cy="1358265"/>
                  <wp:effectExtent l="0" t="0" r="0" b="0"/>
                  <wp:wrapSquare wrapText="bothSides"/>
                  <wp:docPr id="30"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anchor>
              </w:drawing>
            </w:r>
          </w:p>
        </w:tc>
      </w:tr>
      <w:tr w:rsidR="00A60886" w:rsidRPr="004F4C99" w14:paraId="2FA0B2DE" w14:textId="77777777" w:rsidTr="004D3075">
        <w:tc>
          <w:tcPr>
            <w:tcW w:w="9676" w:type="dxa"/>
            <w:gridSpan w:val="2"/>
            <w:shd w:val="clear" w:color="auto" w:fill="auto"/>
          </w:tcPr>
          <w:p w14:paraId="082D2A10" w14:textId="77777777" w:rsidR="00A60886" w:rsidRPr="004F4C99" w:rsidRDefault="00A60886" w:rsidP="00A60886">
            <w:pPr>
              <w:spacing w:line="240" w:lineRule="auto"/>
              <w:rPr>
                <w:szCs w:val="22"/>
              </w:rPr>
            </w:pPr>
            <w:r w:rsidRPr="004F4C99">
              <w:rPr>
                <w:szCs w:val="22"/>
              </w:rPr>
              <w:t>16.</w:t>
            </w:r>
            <w:r w:rsidRPr="004F4C99">
              <w:rPr>
                <w:szCs w:val="22"/>
              </w:rPr>
              <w:tab/>
              <w:t>Eliminați flaconul și adaptorul.</w:t>
            </w:r>
          </w:p>
          <w:p w14:paraId="47B36B06" w14:textId="77777777" w:rsidR="00A60886" w:rsidRPr="004F4C99" w:rsidRDefault="00A60886" w:rsidP="00A60886">
            <w:pPr>
              <w:spacing w:line="240" w:lineRule="auto"/>
              <w:rPr>
                <w:szCs w:val="22"/>
              </w:rPr>
            </w:pPr>
          </w:p>
          <w:p w14:paraId="491D9C65" w14:textId="77777777" w:rsidR="00A60886" w:rsidRPr="004F4C99" w:rsidRDefault="00A60886" w:rsidP="00A60886">
            <w:pPr>
              <w:numPr>
                <w:ilvl w:val="12"/>
                <w:numId w:val="0"/>
              </w:numPr>
              <w:spacing w:line="240" w:lineRule="auto"/>
              <w:ind w:right="-2"/>
              <w:rPr>
                <w:szCs w:val="22"/>
              </w:rPr>
            </w:pPr>
            <w:r w:rsidRPr="004F4C99">
              <w:rPr>
                <w:szCs w:val="22"/>
              </w:rPr>
              <w:t>Notă: Dacă soluția nu urmează să fie utilizată imediat, capacul fără filet al seringii trebuie montat cu atenție înapoi pe vârful seringii. Nu atingeți vârful seringii sau interiorul capacului fără filet.</w:t>
            </w:r>
          </w:p>
          <w:p w14:paraId="1005B905" w14:textId="77777777" w:rsidR="00A60886" w:rsidRPr="004F4C99" w:rsidRDefault="00A60886" w:rsidP="00A60886">
            <w:pPr>
              <w:numPr>
                <w:ilvl w:val="12"/>
                <w:numId w:val="0"/>
              </w:numPr>
              <w:spacing w:line="240" w:lineRule="auto"/>
              <w:ind w:right="-2"/>
              <w:rPr>
                <w:szCs w:val="22"/>
              </w:rPr>
            </w:pPr>
          </w:p>
          <w:p w14:paraId="46979EA0" w14:textId="77777777" w:rsidR="00A60886" w:rsidRPr="004F4C99" w:rsidRDefault="00A60886" w:rsidP="00A60886">
            <w:pPr>
              <w:numPr>
                <w:ilvl w:val="12"/>
                <w:numId w:val="0"/>
              </w:numPr>
              <w:spacing w:line="240" w:lineRule="auto"/>
              <w:ind w:right="-2"/>
              <w:rPr>
                <w:szCs w:val="22"/>
              </w:rPr>
            </w:pPr>
            <w:r w:rsidRPr="004F4C99">
              <w:rPr>
                <w:szCs w:val="22"/>
              </w:rPr>
              <w:t>După preparare, ALPROLIX poate fi păstrat la temperatura camerei timp de până la 6 ore înainte de administrare. După această perioadă, soluția ALPROLIX preparată trebuie aruncată. A se proteja de lumina directă a soarelui.</w:t>
            </w:r>
          </w:p>
          <w:p w14:paraId="41AD479A" w14:textId="77777777" w:rsidR="00A60886" w:rsidRPr="004F4C99" w:rsidRDefault="00A60886" w:rsidP="00A60886">
            <w:pPr>
              <w:spacing w:line="240" w:lineRule="auto"/>
              <w:rPr>
                <w:rFonts w:eastAsia="Calibri"/>
                <w:szCs w:val="22"/>
              </w:rPr>
            </w:pPr>
          </w:p>
        </w:tc>
      </w:tr>
    </w:tbl>
    <w:p w14:paraId="42FAB2E9" w14:textId="77777777" w:rsidR="00A60886" w:rsidRPr="004F4C99" w:rsidRDefault="00A60886" w:rsidP="00A60886">
      <w:pPr>
        <w:spacing w:line="240" w:lineRule="auto"/>
        <w:rPr>
          <w:b/>
        </w:rPr>
      </w:pPr>
    </w:p>
    <w:p w14:paraId="26AE5A54" w14:textId="77777777" w:rsidR="00A60886" w:rsidRPr="004F4C99" w:rsidRDefault="00A60886" w:rsidP="00A60886">
      <w:pPr>
        <w:keepNext/>
        <w:keepLines/>
        <w:spacing w:line="240" w:lineRule="auto"/>
        <w:rPr>
          <w:b/>
        </w:rPr>
      </w:pPr>
      <w:r w:rsidRPr="004F4C99">
        <w:rPr>
          <w:b/>
        </w:rPr>
        <w:lastRenderedPageBreak/>
        <w:t>Administrare (injectare intravenoasă):</w:t>
      </w:r>
    </w:p>
    <w:p w14:paraId="09CC1F83" w14:textId="77777777" w:rsidR="00A60886" w:rsidRPr="004F4C99" w:rsidRDefault="00A60886" w:rsidP="00A60886">
      <w:pPr>
        <w:pStyle w:val="ListParagraph"/>
        <w:keepNext/>
        <w:keepLines/>
        <w:ind w:left="0"/>
        <w:rPr>
          <w:sz w:val="22"/>
          <w:szCs w:val="22"/>
        </w:rPr>
      </w:pPr>
    </w:p>
    <w:p w14:paraId="76E193A4" w14:textId="77777777" w:rsidR="00A60886" w:rsidRPr="004F4C99" w:rsidRDefault="00A60886" w:rsidP="00A60886">
      <w:pPr>
        <w:pStyle w:val="ListParagraph"/>
        <w:keepNext/>
        <w:keepLines/>
        <w:ind w:left="0"/>
        <w:rPr>
          <w:sz w:val="22"/>
          <w:szCs w:val="22"/>
        </w:rPr>
      </w:pPr>
      <w:r w:rsidRPr="004F4C99">
        <w:rPr>
          <w:sz w:val="22"/>
        </w:rPr>
        <w:t>ALPROLIX trebuie administrat utilizând setul de perfuzie (E) furnizat în acest ambalaj.</w:t>
      </w:r>
    </w:p>
    <w:p w14:paraId="46E9FD7A" w14:textId="77777777" w:rsidR="00A60886" w:rsidRPr="004F4C99" w:rsidRDefault="00A60886" w:rsidP="00A60886">
      <w:pPr>
        <w:pStyle w:val="ListParagraph"/>
        <w:keepNext/>
        <w:keepLines/>
        <w:ind w:left="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A60886" w:rsidRPr="004F4C99" w14:paraId="7C8512B1" w14:textId="77777777" w:rsidTr="00A60886">
        <w:trPr>
          <w:trHeight w:val="2528"/>
        </w:trPr>
        <w:tc>
          <w:tcPr>
            <w:tcW w:w="6678" w:type="dxa"/>
            <w:tcBorders>
              <w:right w:val="nil"/>
            </w:tcBorders>
            <w:shd w:val="clear" w:color="auto" w:fill="auto"/>
          </w:tcPr>
          <w:p w14:paraId="19AE17C0" w14:textId="77777777" w:rsidR="00A60886" w:rsidRPr="004F4C99" w:rsidRDefault="00A60886" w:rsidP="00A60886">
            <w:pPr>
              <w:spacing w:line="240" w:lineRule="auto"/>
              <w:ind w:left="567" w:hanging="567"/>
              <w:rPr>
                <w:szCs w:val="22"/>
              </w:rPr>
            </w:pPr>
            <w:r w:rsidRPr="004F4C99">
              <w:rPr>
                <w:szCs w:val="22"/>
              </w:rPr>
              <w:t>1.</w:t>
            </w:r>
            <w:r w:rsidRPr="004F4C99">
              <w:rPr>
                <w:szCs w:val="22"/>
              </w:rPr>
              <w:tab/>
              <w:t>Deschideți ambalajul setului de perfuzie și îndepărtați capacul fără filet de la capătul tubulaturii. Atașați seringa cu soluția de ALPROLIX preparată la capătul tubulaturii setului de perfuzie, răsucind în sensul acelor de ceasornic.</w:t>
            </w:r>
          </w:p>
        </w:tc>
        <w:tc>
          <w:tcPr>
            <w:tcW w:w="2609" w:type="dxa"/>
            <w:tcBorders>
              <w:left w:val="nil"/>
            </w:tcBorders>
            <w:shd w:val="clear" w:color="auto" w:fill="auto"/>
          </w:tcPr>
          <w:p w14:paraId="46D1DFD7" w14:textId="77777777" w:rsidR="00A60886" w:rsidRPr="004F4C99" w:rsidRDefault="00E71511" w:rsidP="00A60886">
            <w:pPr>
              <w:pStyle w:val="ListParagraph"/>
              <w:ind w:left="0"/>
              <w:rPr>
                <w:sz w:val="22"/>
              </w:rPr>
            </w:pPr>
            <w:r>
              <w:rPr>
                <w:noProof/>
                <w:lang w:val="en-GB" w:eastAsia="en-GB" w:bidi="ar-SA"/>
              </w:rPr>
              <w:drawing>
                <wp:anchor distT="0" distB="0" distL="114300" distR="114300" simplePos="0" relativeHeight="251678208" behindDoc="0" locked="0" layoutInCell="1" allowOverlap="1" wp14:anchorId="147DC1A1" wp14:editId="3779FD1A">
                  <wp:simplePos x="0" y="0"/>
                  <wp:positionH relativeFrom="column">
                    <wp:posOffset>-1905</wp:posOffset>
                  </wp:positionH>
                  <wp:positionV relativeFrom="paragraph">
                    <wp:posOffset>55880</wp:posOffset>
                  </wp:positionV>
                  <wp:extent cx="1322070" cy="1447800"/>
                  <wp:effectExtent l="0" t="0" r="0" b="0"/>
                  <wp:wrapSquare wrapText="bothSides"/>
                  <wp:docPr id="32"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22070" cy="1447800"/>
                          </a:xfrm>
                          <a:prstGeom prst="rect">
                            <a:avLst/>
                          </a:prstGeom>
                          <a:noFill/>
                          <a:ln>
                            <a:noFill/>
                          </a:ln>
                        </pic:spPr>
                      </pic:pic>
                    </a:graphicData>
                  </a:graphic>
                </wp:anchor>
              </w:drawing>
            </w:r>
          </w:p>
        </w:tc>
      </w:tr>
      <w:tr w:rsidR="00A60886" w:rsidRPr="004F4C99" w14:paraId="75A84E3E" w14:textId="77777777" w:rsidTr="00A60886">
        <w:trPr>
          <w:trHeight w:val="2593"/>
        </w:trPr>
        <w:tc>
          <w:tcPr>
            <w:tcW w:w="9287" w:type="dxa"/>
            <w:gridSpan w:val="2"/>
            <w:shd w:val="clear" w:color="auto" w:fill="auto"/>
          </w:tcPr>
          <w:p w14:paraId="182B1D78" w14:textId="77777777" w:rsidR="00A60886" w:rsidRPr="004F4C99" w:rsidRDefault="00E71511" w:rsidP="00A60886">
            <w:pPr>
              <w:spacing w:line="240" w:lineRule="auto"/>
              <w:ind w:left="567" w:hanging="567"/>
              <w:rPr>
                <w:szCs w:val="22"/>
              </w:rPr>
            </w:pPr>
            <w:r>
              <w:rPr>
                <w:noProof/>
                <w:lang w:val="en-GB" w:eastAsia="en-GB" w:bidi="ar-SA"/>
              </w:rPr>
              <w:drawing>
                <wp:anchor distT="0" distB="0" distL="114300" distR="114300" simplePos="0" relativeHeight="251679232" behindDoc="0" locked="0" layoutInCell="1" allowOverlap="1" wp14:anchorId="5DEFB073" wp14:editId="4F511C18">
                  <wp:simplePos x="0" y="0"/>
                  <wp:positionH relativeFrom="column">
                    <wp:posOffset>3076575</wp:posOffset>
                  </wp:positionH>
                  <wp:positionV relativeFrom="paragraph">
                    <wp:posOffset>233045</wp:posOffset>
                  </wp:positionV>
                  <wp:extent cx="2400300" cy="1336675"/>
                  <wp:effectExtent l="0" t="0" r="0" b="0"/>
                  <wp:wrapSquare wrapText="bothSides"/>
                  <wp:docPr id="33"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00300" cy="1336675"/>
                          </a:xfrm>
                          <a:prstGeom prst="rect">
                            <a:avLst/>
                          </a:prstGeom>
                          <a:noFill/>
                          <a:ln>
                            <a:noFill/>
                          </a:ln>
                        </pic:spPr>
                      </pic:pic>
                    </a:graphicData>
                  </a:graphic>
                </wp:anchor>
              </w:drawing>
            </w:r>
            <w:r w:rsidR="00A60886" w:rsidRPr="004F4C99">
              <w:rPr>
                <w:szCs w:val="22"/>
              </w:rPr>
              <w:t>2.</w:t>
            </w:r>
            <w:r w:rsidR="00A60886" w:rsidRPr="004F4C99">
              <w:rPr>
                <w:szCs w:val="22"/>
              </w:rPr>
              <w:tab/>
              <w:t>Dacă este necesar, aplicați un garou și pregătiți locul de injectare ștergând bine pielea cu celălalt tampon cu alcool furnizat în ambalaj.</w:t>
            </w:r>
          </w:p>
          <w:p w14:paraId="49164029" w14:textId="77777777" w:rsidR="00A60886" w:rsidRPr="004F4C99" w:rsidRDefault="00A60886" w:rsidP="00A60886">
            <w:pPr>
              <w:pStyle w:val="ListParagraph"/>
              <w:ind w:left="0"/>
              <w:rPr>
                <w:sz w:val="22"/>
                <w:szCs w:val="22"/>
              </w:rPr>
            </w:pPr>
          </w:p>
        </w:tc>
      </w:tr>
      <w:tr w:rsidR="00A60886" w:rsidRPr="004F4C99" w14:paraId="43250F1E" w14:textId="77777777" w:rsidTr="00A60886">
        <w:tc>
          <w:tcPr>
            <w:tcW w:w="9287" w:type="dxa"/>
            <w:gridSpan w:val="2"/>
            <w:shd w:val="clear" w:color="auto" w:fill="auto"/>
          </w:tcPr>
          <w:p w14:paraId="54CE8933" w14:textId="77777777" w:rsidR="00A60886" w:rsidRPr="004F4C99" w:rsidRDefault="00A60886" w:rsidP="00A60886">
            <w:pPr>
              <w:pStyle w:val="ListParagraph"/>
              <w:ind w:left="709" w:hanging="709"/>
              <w:rPr>
                <w:sz w:val="22"/>
              </w:rPr>
            </w:pPr>
            <w:r w:rsidRPr="004F4C99">
              <w:rPr>
                <w:sz w:val="22"/>
              </w:rPr>
              <w:t>3.</w:t>
            </w:r>
            <w:r w:rsidRPr="004F4C99">
              <w:rPr>
                <w:sz w:val="22"/>
              </w:rPr>
              <w:tab/>
              <w:t>Îndepărtați orice bule de aer din tubulatura setului de perfuzie, apăsând lent tija pistonului până când lichidul ajunge la acul setului de perfuzie. Nu împingeți soluția prin ac. Îndepărtați învelișul de protecție transparent, din plastic, de pe ac.</w:t>
            </w:r>
          </w:p>
          <w:p w14:paraId="127239EE" w14:textId="77777777" w:rsidR="00A60886" w:rsidRPr="004F4C99" w:rsidRDefault="00A60886" w:rsidP="00A60886">
            <w:pPr>
              <w:pStyle w:val="ListParagraph"/>
              <w:ind w:left="709" w:hanging="709"/>
              <w:rPr>
                <w:sz w:val="22"/>
              </w:rPr>
            </w:pPr>
          </w:p>
        </w:tc>
      </w:tr>
      <w:tr w:rsidR="00A60886" w:rsidRPr="004F4C99" w14:paraId="504E2019" w14:textId="77777777" w:rsidTr="00A60886">
        <w:tc>
          <w:tcPr>
            <w:tcW w:w="9287" w:type="dxa"/>
            <w:gridSpan w:val="2"/>
            <w:tcBorders>
              <w:bottom w:val="single" w:sz="4" w:space="0" w:color="auto"/>
            </w:tcBorders>
            <w:shd w:val="clear" w:color="auto" w:fill="auto"/>
          </w:tcPr>
          <w:p w14:paraId="7FC1B974" w14:textId="77777777" w:rsidR="00A60886" w:rsidRPr="004F4C99" w:rsidRDefault="00A60886" w:rsidP="00A60886">
            <w:pPr>
              <w:pStyle w:val="ListParagraph"/>
              <w:ind w:left="709" w:hanging="709"/>
              <w:rPr>
                <w:sz w:val="22"/>
              </w:rPr>
            </w:pPr>
            <w:r w:rsidRPr="004F4C99">
              <w:rPr>
                <w:sz w:val="22"/>
              </w:rPr>
              <w:t>4.</w:t>
            </w:r>
            <w:r w:rsidRPr="004F4C99">
              <w:rPr>
                <w:sz w:val="22"/>
              </w:rPr>
              <w:tab/>
              <w:t xml:space="preserve">Introduceți acul setului de perfuzie într-o venă, conform instrucțiunilor medicului dumneavoastră sau ale asistentei medicale și îndepărtați garoul. Dacă doriți, puteți utiliza unul din plasturii (G) furnizați în ambalaj pentru a menține fixate aripioarele din plastic ale acului la </w:t>
            </w:r>
            <w:r w:rsidRPr="004F4C99">
              <w:t xml:space="preserve">nivelul </w:t>
            </w:r>
            <w:r w:rsidRPr="004F4C99">
              <w:rPr>
                <w:sz w:val="22"/>
              </w:rPr>
              <w:t>locului de injectare. Medicamentul preparat trebuie injectat intravenos, timp de mai multe minute. Medicul dumneavoastră vă poate modifica viteza de injectare recomandată, pentru a face administrarea mai confortabilă pentru dumneavoastră.</w:t>
            </w:r>
          </w:p>
          <w:p w14:paraId="45F482E3" w14:textId="77777777" w:rsidR="00A60886" w:rsidRPr="004F4C99" w:rsidRDefault="00A60886" w:rsidP="00A60886">
            <w:pPr>
              <w:pStyle w:val="ListParagraph"/>
              <w:ind w:left="709" w:hanging="709"/>
              <w:rPr>
                <w:sz w:val="22"/>
              </w:rPr>
            </w:pPr>
          </w:p>
        </w:tc>
      </w:tr>
      <w:tr w:rsidR="00A60886" w:rsidRPr="004F4C99" w14:paraId="71FB3A35" w14:textId="77777777" w:rsidTr="00A60886">
        <w:trPr>
          <w:trHeight w:val="2501"/>
        </w:trPr>
        <w:tc>
          <w:tcPr>
            <w:tcW w:w="6678" w:type="dxa"/>
            <w:tcBorders>
              <w:right w:val="nil"/>
            </w:tcBorders>
            <w:shd w:val="clear" w:color="auto" w:fill="auto"/>
          </w:tcPr>
          <w:p w14:paraId="60322C8E" w14:textId="77777777" w:rsidR="00A60886" w:rsidRPr="004F4C99" w:rsidRDefault="00A60886" w:rsidP="00A60886">
            <w:pPr>
              <w:pStyle w:val="ListParagraph"/>
              <w:ind w:left="709" w:hanging="709"/>
              <w:rPr>
                <w:sz w:val="22"/>
                <w:szCs w:val="22"/>
              </w:rPr>
            </w:pPr>
            <w:r w:rsidRPr="004F4C99">
              <w:rPr>
                <w:sz w:val="22"/>
              </w:rPr>
              <w:t>5.</w:t>
            </w:r>
            <w:r w:rsidRPr="004F4C99">
              <w:rPr>
                <w:sz w:val="22"/>
              </w:rPr>
              <w:tab/>
              <w:t>După finalizarea injectării și scoaterea acului, trebuie să pliați învelișul de protecție al acului și să îl fixați pe ac.</w:t>
            </w:r>
          </w:p>
        </w:tc>
        <w:tc>
          <w:tcPr>
            <w:tcW w:w="2609" w:type="dxa"/>
            <w:tcBorders>
              <w:left w:val="nil"/>
            </w:tcBorders>
            <w:shd w:val="clear" w:color="auto" w:fill="auto"/>
          </w:tcPr>
          <w:p w14:paraId="7FE43CBE" w14:textId="77777777" w:rsidR="00A60886" w:rsidRPr="004F4C99" w:rsidRDefault="00E71511" w:rsidP="00A60886">
            <w:pPr>
              <w:pStyle w:val="ListParagraph"/>
              <w:ind w:left="0"/>
              <w:rPr>
                <w:sz w:val="22"/>
                <w:szCs w:val="22"/>
              </w:rPr>
            </w:pPr>
            <w:r>
              <w:rPr>
                <w:noProof/>
                <w:lang w:val="en-GB" w:eastAsia="en-GB" w:bidi="ar-SA"/>
              </w:rPr>
              <w:drawing>
                <wp:anchor distT="0" distB="0" distL="114300" distR="114300" simplePos="0" relativeHeight="251680256" behindDoc="0" locked="0" layoutInCell="1" allowOverlap="1" wp14:anchorId="75AFA945" wp14:editId="6EFDB320">
                  <wp:simplePos x="0" y="0"/>
                  <wp:positionH relativeFrom="column">
                    <wp:posOffset>-1905</wp:posOffset>
                  </wp:positionH>
                  <wp:positionV relativeFrom="paragraph">
                    <wp:posOffset>44450</wp:posOffset>
                  </wp:positionV>
                  <wp:extent cx="1304925" cy="1419860"/>
                  <wp:effectExtent l="0" t="0" r="9525" b="8890"/>
                  <wp:wrapSquare wrapText="bothSides"/>
                  <wp:docPr id="34"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04925" cy="1419860"/>
                          </a:xfrm>
                          <a:prstGeom prst="rect">
                            <a:avLst/>
                          </a:prstGeom>
                          <a:noFill/>
                          <a:ln>
                            <a:noFill/>
                          </a:ln>
                        </pic:spPr>
                      </pic:pic>
                    </a:graphicData>
                  </a:graphic>
                </wp:anchor>
              </w:drawing>
            </w:r>
          </w:p>
        </w:tc>
      </w:tr>
      <w:tr w:rsidR="00A60886" w:rsidRPr="004F4C99" w14:paraId="4C10EB8F" w14:textId="77777777" w:rsidTr="00A60886">
        <w:trPr>
          <w:trHeight w:val="854"/>
        </w:trPr>
        <w:tc>
          <w:tcPr>
            <w:tcW w:w="9287" w:type="dxa"/>
            <w:gridSpan w:val="2"/>
            <w:shd w:val="clear" w:color="auto" w:fill="auto"/>
          </w:tcPr>
          <w:p w14:paraId="4DF506C1" w14:textId="77777777" w:rsidR="00A60886" w:rsidRPr="004F4C99" w:rsidRDefault="00A60886" w:rsidP="00A60886">
            <w:pPr>
              <w:spacing w:line="240" w:lineRule="auto"/>
              <w:ind w:left="567" w:hanging="567"/>
              <w:rPr>
                <w:szCs w:val="22"/>
              </w:rPr>
            </w:pPr>
            <w:r w:rsidRPr="004F4C99">
              <w:rPr>
                <w:szCs w:val="22"/>
              </w:rPr>
              <w:t>6.</w:t>
            </w:r>
            <w:r w:rsidRPr="004F4C99">
              <w:rPr>
                <w:szCs w:val="22"/>
              </w:rPr>
              <w:tab/>
              <w:t>Vă rugăm să aruncați în condiții de siguranță acul utilizat, orice cantitate de soluție neutilizată, seringa și flaconul gol, într-un recipient adecvat pentru deșeuri medicale, deoarece aceste materiale pot vătăma alte persoane dacă nu sunt eliminate în mod corespunzător. Nu utilizați din nou echipamentul.</w:t>
            </w:r>
          </w:p>
        </w:tc>
      </w:tr>
    </w:tbl>
    <w:p w14:paraId="4029B7CC" w14:textId="77777777" w:rsidR="00A60886" w:rsidRPr="004F4C99" w:rsidRDefault="00A60886" w:rsidP="00A60886">
      <w:pPr>
        <w:tabs>
          <w:tab w:val="clear" w:pos="567"/>
          <w:tab w:val="left" w:pos="709"/>
        </w:tabs>
        <w:autoSpaceDE w:val="0"/>
        <w:autoSpaceDN w:val="0"/>
        <w:adjustRightInd w:val="0"/>
        <w:spacing w:line="240" w:lineRule="auto"/>
        <w:ind w:right="-23"/>
        <w:rPr>
          <w:szCs w:val="22"/>
        </w:rPr>
      </w:pPr>
    </w:p>
    <w:p w14:paraId="1B7CE7B3" w14:textId="77777777" w:rsidR="00604BB6" w:rsidRPr="004F4C99" w:rsidRDefault="00604BB6" w:rsidP="004F4C99">
      <w:pPr>
        <w:spacing w:line="240" w:lineRule="auto"/>
        <w:rPr>
          <w:szCs w:val="22"/>
        </w:rPr>
      </w:pPr>
    </w:p>
    <w:p w14:paraId="21D188A8" w14:textId="77777777" w:rsidR="00604BB6" w:rsidRPr="004F4C99" w:rsidRDefault="00604BB6" w:rsidP="004F4C99">
      <w:pPr>
        <w:keepNext/>
        <w:spacing w:line="240" w:lineRule="auto"/>
        <w:ind w:left="567" w:hanging="567"/>
        <w:rPr>
          <w:szCs w:val="22"/>
        </w:rPr>
      </w:pPr>
      <w:r w:rsidRPr="004F4C99">
        <w:rPr>
          <w:b/>
        </w:rPr>
        <w:t>7.</w:t>
      </w:r>
      <w:r w:rsidRPr="004F4C99">
        <w:tab/>
      </w:r>
      <w:r w:rsidRPr="004F4C99">
        <w:rPr>
          <w:b/>
        </w:rPr>
        <w:t>DE</w:t>
      </w:r>
      <w:r w:rsidR="006054B0" w:rsidRPr="004F4C99">
        <w:rPr>
          <w:b/>
        </w:rPr>
        <w:t>Ț</w:t>
      </w:r>
      <w:r w:rsidRPr="004F4C99">
        <w:rPr>
          <w:b/>
        </w:rPr>
        <w:t>INĂTORUL AUTORIZA</w:t>
      </w:r>
      <w:r w:rsidR="006054B0" w:rsidRPr="004F4C99">
        <w:rPr>
          <w:b/>
        </w:rPr>
        <w:t>Ț</w:t>
      </w:r>
      <w:r w:rsidRPr="004F4C99">
        <w:rPr>
          <w:b/>
        </w:rPr>
        <w:t>IEI DE PUNERE PE PIA</w:t>
      </w:r>
      <w:r w:rsidR="006054B0" w:rsidRPr="004F4C99">
        <w:rPr>
          <w:b/>
        </w:rPr>
        <w:t>Ț</w:t>
      </w:r>
      <w:r w:rsidRPr="004F4C99">
        <w:rPr>
          <w:b/>
        </w:rPr>
        <w:t>Ă</w:t>
      </w:r>
    </w:p>
    <w:p w14:paraId="7E746B92" w14:textId="77777777" w:rsidR="00604BB6" w:rsidRPr="004F4C99" w:rsidRDefault="00604BB6" w:rsidP="004F4C99">
      <w:pPr>
        <w:keepNext/>
        <w:spacing w:line="240" w:lineRule="auto"/>
        <w:rPr>
          <w:szCs w:val="22"/>
        </w:rPr>
      </w:pPr>
    </w:p>
    <w:p w14:paraId="534FB860" w14:textId="77777777" w:rsidR="007C5E63" w:rsidRPr="004F4C99" w:rsidRDefault="007C5E63" w:rsidP="004F4C99">
      <w:pPr>
        <w:keepNext/>
        <w:spacing w:line="240" w:lineRule="auto"/>
      </w:pPr>
      <w:proofErr w:type="spellStart"/>
      <w:r w:rsidRPr="004F4C99">
        <w:t>Swedish</w:t>
      </w:r>
      <w:proofErr w:type="spellEnd"/>
      <w:r w:rsidRPr="004F4C99">
        <w:t xml:space="preserve"> </w:t>
      </w:r>
      <w:proofErr w:type="spellStart"/>
      <w:r w:rsidRPr="004F4C99">
        <w:t>Orphan</w:t>
      </w:r>
      <w:proofErr w:type="spellEnd"/>
      <w:r w:rsidRPr="004F4C99">
        <w:t xml:space="preserve"> </w:t>
      </w:r>
      <w:proofErr w:type="spellStart"/>
      <w:r w:rsidRPr="004F4C99">
        <w:t>Biovitrum</w:t>
      </w:r>
      <w:proofErr w:type="spellEnd"/>
      <w:r w:rsidRPr="004F4C99">
        <w:t xml:space="preserve"> AB (</w:t>
      </w:r>
      <w:proofErr w:type="spellStart"/>
      <w:r w:rsidRPr="004F4C99">
        <w:t>publ</w:t>
      </w:r>
      <w:proofErr w:type="spellEnd"/>
      <w:r w:rsidRPr="004F4C99">
        <w:t>)</w:t>
      </w:r>
    </w:p>
    <w:p w14:paraId="346109ED" w14:textId="77777777" w:rsidR="007C5E63" w:rsidRPr="004F4C99" w:rsidRDefault="007C5E63" w:rsidP="004F4C99">
      <w:pPr>
        <w:keepNext/>
        <w:spacing w:line="240" w:lineRule="auto"/>
      </w:pPr>
      <w:r w:rsidRPr="004F4C99">
        <w:t>S</w:t>
      </w:r>
      <w:r w:rsidR="00E012CD" w:rsidRPr="004F4C99">
        <w:t>E</w:t>
      </w:r>
      <w:r w:rsidRPr="004F4C99">
        <w:t>-112 76 Stockholm</w:t>
      </w:r>
    </w:p>
    <w:p w14:paraId="09C694C7" w14:textId="77777777" w:rsidR="007C5E63" w:rsidRPr="004F4C99" w:rsidRDefault="007C5E63" w:rsidP="004F4C99">
      <w:pPr>
        <w:spacing w:line="240" w:lineRule="auto"/>
      </w:pPr>
      <w:r w:rsidRPr="004F4C99">
        <w:t>Suedia</w:t>
      </w:r>
    </w:p>
    <w:p w14:paraId="22465B4E" w14:textId="77777777" w:rsidR="00604BB6" w:rsidRPr="004F4C99" w:rsidRDefault="00604BB6" w:rsidP="004F4C99">
      <w:pPr>
        <w:spacing w:line="240" w:lineRule="auto"/>
        <w:rPr>
          <w:szCs w:val="22"/>
        </w:rPr>
      </w:pPr>
    </w:p>
    <w:p w14:paraId="00297DFB" w14:textId="77777777" w:rsidR="00604BB6" w:rsidRPr="004F4C99" w:rsidRDefault="00604BB6" w:rsidP="004F4C99">
      <w:pPr>
        <w:spacing w:line="240" w:lineRule="auto"/>
        <w:rPr>
          <w:szCs w:val="22"/>
        </w:rPr>
      </w:pPr>
    </w:p>
    <w:p w14:paraId="52D2B3F7" w14:textId="77777777" w:rsidR="00604BB6" w:rsidRPr="004F4C99" w:rsidRDefault="00604BB6" w:rsidP="004F4C99">
      <w:pPr>
        <w:keepNext/>
        <w:spacing w:line="240" w:lineRule="auto"/>
        <w:ind w:left="567" w:hanging="567"/>
        <w:rPr>
          <w:b/>
          <w:szCs w:val="22"/>
        </w:rPr>
      </w:pPr>
      <w:r w:rsidRPr="004F4C99">
        <w:rPr>
          <w:b/>
        </w:rPr>
        <w:t>8.</w:t>
      </w:r>
      <w:r w:rsidRPr="004F4C99">
        <w:tab/>
      </w:r>
      <w:r w:rsidRPr="004F4C99">
        <w:rPr>
          <w:b/>
        </w:rPr>
        <w:t>NUMĂRUL(ELE) AUTORIZA</w:t>
      </w:r>
      <w:r w:rsidR="006054B0" w:rsidRPr="004F4C99">
        <w:rPr>
          <w:b/>
        </w:rPr>
        <w:t>Ț</w:t>
      </w:r>
      <w:r w:rsidRPr="004F4C99">
        <w:rPr>
          <w:b/>
        </w:rPr>
        <w:t>IEI DE PUNERE PE PIA</w:t>
      </w:r>
      <w:r w:rsidR="006054B0" w:rsidRPr="004F4C99">
        <w:rPr>
          <w:b/>
        </w:rPr>
        <w:t>Ț</w:t>
      </w:r>
      <w:r w:rsidRPr="004F4C99">
        <w:rPr>
          <w:b/>
        </w:rPr>
        <w:t xml:space="preserve">Ă </w:t>
      </w:r>
    </w:p>
    <w:p w14:paraId="784EE3E5" w14:textId="77777777" w:rsidR="00604BB6" w:rsidRPr="004F4C99" w:rsidRDefault="00604BB6" w:rsidP="004F4C99">
      <w:pPr>
        <w:keepNext/>
        <w:spacing w:line="240" w:lineRule="auto"/>
        <w:rPr>
          <w:szCs w:val="22"/>
        </w:rPr>
      </w:pPr>
    </w:p>
    <w:p w14:paraId="0589B644" w14:textId="77777777" w:rsidR="00FE6477" w:rsidRPr="004F4C99" w:rsidRDefault="00FE6477" w:rsidP="00B92700">
      <w:pPr>
        <w:keepNext/>
        <w:spacing w:line="240" w:lineRule="auto"/>
        <w:rPr>
          <w:szCs w:val="22"/>
        </w:rPr>
      </w:pPr>
      <w:r w:rsidRPr="004F4C99">
        <w:rPr>
          <w:szCs w:val="22"/>
        </w:rPr>
        <w:t>EU/1/16/1098/001</w:t>
      </w:r>
    </w:p>
    <w:p w14:paraId="0F21FBBD" w14:textId="77777777" w:rsidR="00FE6477" w:rsidRPr="004F4C99" w:rsidRDefault="00FE6477" w:rsidP="00B92700">
      <w:pPr>
        <w:keepNext/>
        <w:spacing w:line="240" w:lineRule="auto"/>
        <w:rPr>
          <w:szCs w:val="22"/>
        </w:rPr>
      </w:pPr>
      <w:r w:rsidRPr="004F4C99">
        <w:rPr>
          <w:szCs w:val="22"/>
        </w:rPr>
        <w:t>EU/1/16/1098/002</w:t>
      </w:r>
    </w:p>
    <w:p w14:paraId="25C33B82" w14:textId="77777777" w:rsidR="00FE6477" w:rsidRPr="004F4C99" w:rsidRDefault="00FE6477" w:rsidP="00B92700">
      <w:pPr>
        <w:keepNext/>
        <w:spacing w:line="240" w:lineRule="auto"/>
        <w:rPr>
          <w:szCs w:val="22"/>
        </w:rPr>
      </w:pPr>
      <w:r w:rsidRPr="004F4C99">
        <w:rPr>
          <w:szCs w:val="22"/>
        </w:rPr>
        <w:t>EU/1/16/1098/003</w:t>
      </w:r>
    </w:p>
    <w:p w14:paraId="4DCEA665" w14:textId="77777777" w:rsidR="00FE6477" w:rsidRPr="004F4C99" w:rsidRDefault="00FE6477" w:rsidP="00B92700">
      <w:pPr>
        <w:keepNext/>
        <w:spacing w:line="240" w:lineRule="auto"/>
        <w:rPr>
          <w:szCs w:val="22"/>
        </w:rPr>
      </w:pPr>
      <w:r w:rsidRPr="004F4C99">
        <w:rPr>
          <w:szCs w:val="22"/>
        </w:rPr>
        <w:t>EU/1/16/1098/004</w:t>
      </w:r>
    </w:p>
    <w:p w14:paraId="0BD24510" w14:textId="77777777" w:rsidR="00FE6477" w:rsidRPr="004F4C99" w:rsidRDefault="00FE6477" w:rsidP="004F4C99">
      <w:pPr>
        <w:spacing w:line="240" w:lineRule="auto"/>
        <w:rPr>
          <w:szCs w:val="22"/>
        </w:rPr>
      </w:pPr>
      <w:r w:rsidRPr="004F4C99">
        <w:rPr>
          <w:szCs w:val="22"/>
        </w:rPr>
        <w:t>EU/1/16/1098/005</w:t>
      </w:r>
    </w:p>
    <w:p w14:paraId="1CB03E85" w14:textId="77777777" w:rsidR="00604BB6" w:rsidRPr="004F4C99" w:rsidRDefault="00604BB6" w:rsidP="004F4C99">
      <w:pPr>
        <w:spacing w:line="240" w:lineRule="auto"/>
        <w:rPr>
          <w:szCs w:val="22"/>
        </w:rPr>
      </w:pPr>
    </w:p>
    <w:p w14:paraId="305B47A3" w14:textId="77777777" w:rsidR="00604BB6" w:rsidRPr="004F4C99" w:rsidRDefault="00604BB6" w:rsidP="004F4C99">
      <w:pPr>
        <w:spacing w:line="240" w:lineRule="auto"/>
        <w:rPr>
          <w:szCs w:val="22"/>
        </w:rPr>
      </w:pPr>
    </w:p>
    <w:p w14:paraId="38D81175" w14:textId="77777777" w:rsidR="00604BB6" w:rsidRPr="004F4C99" w:rsidRDefault="00604BB6" w:rsidP="004F4C99">
      <w:pPr>
        <w:keepNext/>
        <w:spacing w:line="240" w:lineRule="auto"/>
        <w:ind w:left="567" w:hanging="567"/>
        <w:rPr>
          <w:szCs w:val="22"/>
        </w:rPr>
      </w:pPr>
      <w:r w:rsidRPr="004F4C99">
        <w:rPr>
          <w:b/>
        </w:rPr>
        <w:t>9.</w:t>
      </w:r>
      <w:r w:rsidRPr="004F4C99">
        <w:tab/>
      </w:r>
      <w:r w:rsidRPr="004F4C99">
        <w:rPr>
          <w:b/>
        </w:rPr>
        <w:t>DATA PRIMEI AUTORIZĂRI SAU A REÎNNOIRII AUTORIZA</w:t>
      </w:r>
      <w:r w:rsidR="006054B0" w:rsidRPr="004F4C99">
        <w:rPr>
          <w:b/>
        </w:rPr>
        <w:t>Ț</w:t>
      </w:r>
      <w:r w:rsidRPr="004F4C99">
        <w:rPr>
          <w:b/>
        </w:rPr>
        <w:t>IEI</w:t>
      </w:r>
    </w:p>
    <w:p w14:paraId="542275CB" w14:textId="77777777" w:rsidR="00604BB6" w:rsidRPr="004F4C99" w:rsidRDefault="00604BB6" w:rsidP="004F4C99">
      <w:pPr>
        <w:keepNext/>
        <w:spacing w:line="240" w:lineRule="auto"/>
        <w:rPr>
          <w:i/>
          <w:szCs w:val="22"/>
        </w:rPr>
      </w:pPr>
    </w:p>
    <w:p w14:paraId="490DC0BE" w14:textId="77777777" w:rsidR="00604BB6" w:rsidRPr="004F4C99" w:rsidRDefault="00604BB6" w:rsidP="00A60886">
      <w:pPr>
        <w:keepNext/>
        <w:spacing w:line="240" w:lineRule="auto"/>
        <w:rPr>
          <w:i/>
          <w:szCs w:val="22"/>
        </w:rPr>
      </w:pPr>
      <w:r w:rsidRPr="004F4C99">
        <w:t>Data primei autorizări:</w:t>
      </w:r>
      <w:r w:rsidR="00BF3CAC" w:rsidRPr="004F4C99">
        <w:t xml:space="preserve"> </w:t>
      </w:r>
      <w:r w:rsidR="007C5E63" w:rsidRPr="004F4C99">
        <w:t>12 mai 2016</w:t>
      </w:r>
    </w:p>
    <w:p w14:paraId="2FA80441" w14:textId="77777777" w:rsidR="00604BB6" w:rsidRDefault="00A60886" w:rsidP="004F4C99">
      <w:pPr>
        <w:spacing w:line="240" w:lineRule="auto"/>
      </w:pPr>
      <w:r>
        <w:t>Data ultimei reînnoiri a autorizației:</w:t>
      </w:r>
    </w:p>
    <w:p w14:paraId="5BB7F32D" w14:textId="77777777" w:rsidR="00A60886" w:rsidRPr="004F4C99" w:rsidRDefault="00A60886" w:rsidP="004F4C99">
      <w:pPr>
        <w:spacing w:line="240" w:lineRule="auto"/>
        <w:rPr>
          <w:szCs w:val="22"/>
        </w:rPr>
      </w:pPr>
    </w:p>
    <w:p w14:paraId="3AF8DCB7" w14:textId="77777777" w:rsidR="00604BB6" w:rsidRPr="004F4C99" w:rsidRDefault="00604BB6" w:rsidP="004F4C99">
      <w:pPr>
        <w:spacing w:line="240" w:lineRule="auto"/>
        <w:rPr>
          <w:szCs w:val="22"/>
        </w:rPr>
      </w:pPr>
    </w:p>
    <w:p w14:paraId="78382A60" w14:textId="77777777" w:rsidR="00604BB6" w:rsidRPr="004F4C99" w:rsidRDefault="00604BB6" w:rsidP="004F4C99">
      <w:pPr>
        <w:keepNext/>
        <w:spacing w:line="240" w:lineRule="auto"/>
        <w:ind w:left="567" w:hanging="567"/>
        <w:rPr>
          <w:b/>
          <w:szCs w:val="22"/>
        </w:rPr>
      </w:pPr>
      <w:r w:rsidRPr="004F4C99">
        <w:rPr>
          <w:b/>
        </w:rPr>
        <w:t>10.</w:t>
      </w:r>
      <w:r w:rsidRPr="004F4C99">
        <w:tab/>
      </w:r>
      <w:r w:rsidRPr="004F4C99">
        <w:rPr>
          <w:b/>
        </w:rPr>
        <w:t>DATA REVIZUIRII TEXTULUI</w:t>
      </w:r>
    </w:p>
    <w:p w14:paraId="1DBE932C" w14:textId="77777777" w:rsidR="00604BB6" w:rsidRPr="004F4C99" w:rsidRDefault="00604BB6" w:rsidP="004F4C99">
      <w:pPr>
        <w:keepNext/>
        <w:numPr>
          <w:ilvl w:val="12"/>
          <w:numId w:val="0"/>
        </w:numPr>
        <w:spacing w:line="240" w:lineRule="auto"/>
      </w:pPr>
    </w:p>
    <w:p w14:paraId="3320C0D9" w14:textId="77777777" w:rsidR="00797D7D" w:rsidRPr="004F4C99" w:rsidRDefault="00797D7D" w:rsidP="004F4C99">
      <w:pPr>
        <w:numPr>
          <w:ilvl w:val="12"/>
          <w:numId w:val="0"/>
        </w:numPr>
        <w:spacing w:line="240" w:lineRule="auto"/>
        <w:ind w:right="-2"/>
        <w:rPr>
          <w:iCs/>
          <w:szCs w:val="22"/>
        </w:rPr>
      </w:pPr>
    </w:p>
    <w:p w14:paraId="0A9311B6" w14:textId="77777777" w:rsidR="00604BB6" w:rsidRPr="004F4C99" w:rsidRDefault="00604BB6" w:rsidP="004F4C99">
      <w:pPr>
        <w:numPr>
          <w:ilvl w:val="12"/>
          <w:numId w:val="0"/>
        </w:numPr>
        <w:spacing w:line="240" w:lineRule="auto"/>
        <w:ind w:right="-2"/>
      </w:pPr>
    </w:p>
    <w:p w14:paraId="471B3488" w14:textId="77777777" w:rsidR="00604BB6" w:rsidRPr="004F4C99" w:rsidRDefault="00604BB6" w:rsidP="004F4C99">
      <w:pPr>
        <w:numPr>
          <w:ilvl w:val="12"/>
          <w:numId w:val="0"/>
        </w:numPr>
        <w:spacing w:line="240" w:lineRule="auto"/>
        <w:ind w:right="-2"/>
        <w:rPr>
          <w:szCs w:val="22"/>
        </w:rPr>
      </w:pPr>
      <w:r w:rsidRPr="004F4C99">
        <w:t>Informa</w:t>
      </w:r>
      <w:r w:rsidR="006054B0" w:rsidRPr="004F4C99">
        <w:t>ț</w:t>
      </w:r>
      <w:r w:rsidRPr="004F4C99">
        <w:t>ii detaliate privind acest medicament sunt disponibile pe site-ul Agen</w:t>
      </w:r>
      <w:r w:rsidR="006054B0" w:rsidRPr="004F4C99">
        <w:t>ț</w:t>
      </w:r>
      <w:r w:rsidRPr="004F4C99">
        <w:t xml:space="preserve">iei Europene pentru Medicamente </w:t>
      </w:r>
      <w:hyperlink r:id="rId29" w:history="1">
        <w:r w:rsidRPr="004F4C99">
          <w:rPr>
            <w:rStyle w:val="Hyperlink"/>
          </w:rPr>
          <w:t>http://www.ema.europa.eu</w:t>
        </w:r>
      </w:hyperlink>
      <w:r w:rsidR="00145727" w:rsidRPr="004F4C99">
        <w:t>.</w:t>
      </w:r>
    </w:p>
    <w:p w14:paraId="79BB0ED5" w14:textId="77777777" w:rsidR="00604BB6" w:rsidRPr="004F4C99" w:rsidRDefault="00604BB6" w:rsidP="004F4C99">
      <w:pPr>
        <w:spacing w:line="240" w:lineRule="auto"/>
        <w:rPr>
          <w:szCs w:val="22"/>
        </w:rPr>
      </w:pPr>
      <w:r w:rsidRPr="004F4C99">
        <w:br w:type="page"/>
      </w:r>
    </w:p>
    <w:p w14:paraId="183501E2" w14:textId="77777777" w:rsidR="00604BB6" w:rsidRPr="004F4C99" w:rsidRDefault="00604BB6" w:rsidP="004F4C99">
      <w:pPr>
        <w:spacing w:line="240" w:lineRule="auto"/>
        <w:rPr>
          <w:szCs w:val="22"/>
        </w:rPr>
      </w:pPr>
    </w:p>
    <w:p w14:paraId="4496025C" w14:textId="77777777" w:rsidR="00604BB6" w:rsidRPr="004F4C99" w:rsidRDefault="00604BB6" w:rsidP="004F4C99">
      <w:pPr>
        <w:spacing w:line="240" w:lineRule="auto"/>
        <w:rPr>
          <w:szCs w:val="22"/>
        </w:rPr>
      </w:pPr>
    </w:p>
    <w:p w14:paraId="49E5534C" w14:textId="77777777" w:rsidR="00604BB6" w:rsidRPr="004F4C99" w:rsidRDefault="00604BB6" w:rsidP="004F4C99">
      <w:pPr>
        <w:spacing w:line="240" w:lineRule="auto"/>
        <w:rPr>
          <w:szCs w:val="22"/>
        </w:rPr>
      </w:pPr>
    </w:p>
    <w:p w14:paraId="7DB95635" w14:textId="77777777" w:rsidR="00604BB6" w:rsidRPr="004F4C99" w:rsidRDefault="00604BB6" w:rsidP="004F4C99">
      <w:pPr>
        <w:spacing w:line="240" w:lineRule="auto"/>
        <w:rPr>
          <w:szCs w:val="22"/>
        </w:rPr>
      </w:pPr>
    </w:p>
    <w:p w14:paraId="4A2D3A05" w14:textId="77777777" w:rsidR="00604BB6" w:rsidRPr="004F4C99" w:rsidRDefault="00604BB6" w:rsidP="004F4C99">
      <w:pPr>
        <w:spacing w:line="240" w:lineRule="auto"/>
        <w:rPr>
          <w:szCs w:val="22"/>
        </w:rPr>
      </w:pPr>
    </w:p>
    <w:p w14:paraId="4417BAF1" w14:textId="77777777" w:rsidR="00604BB6" w:rsidRPr="004F4C99" w:rsidRDefault="00604BB6" w:rsidP="004F4C99">
      <w:pPr>
        <w:spacing w:line="240" w:lineRule="auto"/>
        <w:rPr>
          <w:szCs w:val="22"/>
        </w:rPr>
      </w:pPr>
    </w:p>
    <w:p w14:paraId="5D6B8352" w14:textId="77777777" w:rsidR="00604BB6" w:rsidRPr="004F4C99" w:rsidRDefault="00604BB6" w:rsidP="004F4C99">
      <w:pPr>
        <w:spacing w:line="240" w:lineRule="auto"/>
        <w:rPr>
          <w:szCs w:val="22"/>
        </w:rPr>
      </w:pPr>
    </w:p>
    <w:p w14:paraId="0099BD7B" w14:textId="77777777" w:rsidR="00604BB6" w:rsidRPr="004F4C99" w:rsidRDefault="00604BB6" w:rsidP="004F4C99">
      <w:pPr>
        <w:spacing w:line="240" w:lineRule="auto"/>
        <w:rPr>
          <w:szCs w:val="22"/>
        </w:rPr>
      </w:pPr>
    </w:p>
    <w:p w14:paraId="2506BF3F" w14:textId="77777777" w:rsidR="00604BB6" w:rsidRPr="004F4C99" w:rsidRDefault="00604BB6" w:rsidP="004F4C99">
      <w:pPr>
        <w:spacing w:line="240" w:lineRule="auto"/>
        <w:rPr>
          <w:szCs w:val="22"/>
        </w:rPr>
      </w:pPr>
    </w:p>
    <w:p w14:paraId="0EE3AA22" w14:textId="77777777" w:rsidR="00604BB6" w:rsidRPr="004F4C99" w:rsidRDefault="00604BB6" w:rsidP="004F4C99">
      <w:pPr>
        <w:spacing w:line="240" w:lineRule="auto"/>
        <w:rPr>
          <w:szCs w:val="22"/>
        </w:rPr>
      </w:pPr>
    </w:p>
    <w:p w14:paraId="4F029BF3" w14:textId="77777777" w:rsidR="00604BB6" w:rsidRPr="004F4C99" w:rsidRDefault="00604BB6" w:rsidP="004F4C99">
      <w:pPr>
        <w:spacing w:line="240" w:lineRule="auto"/>
        <w:rPr>
          <w:szCs w:val="22"/>
        </w:rPr>
      </w:pPr>
    </w:p>
    <w:p w14:paraId="3225A750" w14:textId="77777777" w:rsidR="00604BB6" w:rsidRPr="004F4C99" w:rsidRDefault="00604BB6" w:rsidP="004F4C99">
      <w:pPr>
        <w:spacing w:line="240" w:lineRule="auto"/>
        <w:rPr>
          <w:szCs w:val="22"/>
        </w:rPr>
      </w:pPr>
    </w:p>
    <w:p w14:paraId="699064C1" w14:textId="77777777" w:rsidR="001E3E5D" w:rsidRPr="004F4C99" w:rsidRDefault="001E3E5D" w:rsidP="004F4C99">
      <w:pPr>
        <w:spacing w:line="240" w:lineRule="auto"/>
        <w:rPr>
          <w:szCs w:val="22"/>
        </w:rPr>
      </w:pPr>
    </w:p>
    <w:p w14:paraId="63761EE5" w14:textId="77777777" w:rsidR="001E3E5D" w:rsidRPr="004F4C99" w:rsidRDefault="001E3E5D" w:rsidP="004F4C99">
      <w:pPr>
        <w:spacing w:line="240" w:lineRule="auto"/>
        <w:rPr>
          <w:szCs w:val="22"/>
        </w:rPr>
      </w:pPr>
    </w:p>
    <w:p w14:paraId="458C2EC7" w14:textId="77777777" w:rsidR="00604BB6" w:rsidRPr="004F4C99" w:rsidRDefault="00604BB6" w:rsidP="004F4C99">
      <w:pPr>
        <w:spacing w:line="240" w:lineRule="auto"/>
        <w:rPr>
          <w:szCs w:val="22"/>
        </w:rPr>
      </w:pPr>
    </w:p>
    <w:p w14:paraId="2DEB5E3D" w14:textId="77777777" w:rsidR="00604BB6" w:rsidRPr="004F4C99" w:rsidRDefault="00604BB6" w:rsidP="004F4C99">
      <w:pPr>
        <w:spacing w:line="240" w:lineRule="auto"/>
        <w:rPr>
          <w:szCs w:val="22"/>
        </w:rPr>
      </w:pPr>
    </w:p>
    <w:p w14:paraId="398B0AC0" w14:textId="77777777" w:rsidR="00604BB6" w:rsidRPr="004F4C99" w:rsidRDefault="00604BB6" w:rsidP="004F4C99">
      <w:pPr>
        <w:spacing w:line="240" w:lineRule="auto"/>
        <w:rPr>
          <w:szCs w:val="22"/>
        </w:rPr>
      </w:pPr>
    </w:p>
    <w:p w14:paraId="26283142" w14:textId="77777777" w:rsidR="00604BB6" w:rsidRPr="004F4C99" w:rsidRDefault="00604BB6" w:rsidP="004F4C99">
      <w:pPr>
        <w:spacing w:line="240" w:lineRule="auto"/>
        <w:rPr>
          <w:szCs w:val="22"/>
        </w:rPr>
      </w:pPr>
    </w:p>
    <w:p w14:paraId="6EF66BB8" w14:textId="77777777" w:rsidR="00604BB6" w:rsidRPr="004F4C99" w:rsidRDefault="00604BB6" w:rsidP="004F4C99">
      <w:pPr>
        <w:spacing w:line="240" w:lineRule="auto"/>
        <w:rPr>
          <w:szCs w:val="22"/>
        </w:rPr>
      </w:pPr>
    </w:p>
    <w:p w14:paraId="7E8F5B44" w14:textId="77777777" w:rsidR="00604BB6" w:rsidRPr="004F4C99" w:rsidRDefault="00604BB6" w:rsidP="004F4C99">
      <w:pPr>
        <w:spacing w:line="240" w:lineRule="auto"/>
        <w:rPr>
          <w:szCs w:val="22"/>
        </w:rPr>
      </w:pPr>
    </w:p>
    <w:p w14:paraId="5CAD2F6B" w14:textId="77777777" w:rsidR="00604BB6" w:rsidRPr="004F4C99" w:rsidRDefault="00604BB6" w:rsidP="004F4C99">
      <w:pPr>
        <w:spacing w:line="240" w:lineRule="auto"/>
        <w:rPr>
          <w:szCs w:val="22"/>
        </w:rPr>
      </w:pPr>
    </w:p>
    <w:p w14:paraId="7B01157A" w14:textId="77777777" w:rsidR="00604BB6" w:rsidRDefault="00604BB6" w:rsidP="004F4C99">
      <w:pPr>
        <w:spacing w:line="240" w:lineRule="auto"/>
        <w:rPr>
          <w:szCs w:val="22"/>
        </w:rPr>
      </w:pPr>
    </w:p>
    <w:p w14:paraId="73A1E1F4" w14:textId="77777777" w:rsidR="004F4C99" w:rsidRPr="004F4C99" w:rsidRDefault="004F4C99" w:rsidP="004F4C99">
      <w:pPr>
        <w:spacing w:line="240" w:lineRule="auto"/>
        <w:rPr>
          <w:szCs w:val="22"/>
        </w:rPr>
      </w:pPr>
    </w:p>
    <w:p w14:paraId="24663891" w14:textId="77777777" w:rsidR="00604BB6" w:rsidRPr="004F4C99" w:rsidRDefault="00604BB6" w:rsidP="004F4C99">
      <w:pPr>
        <w:spacing w:line="240" w:lineRule="auto"/>
        <w:jc w:val="center"/>
        <w:rPr>
          <w:szCs w:val="22"/>
        </w:rPr>
      </w:pPr>
      <w:r w:rsidRPr="004F4C99">
        <w:rPr>
          <w:b/>
        </w:rPr>
        <w:t>ANEXA II</w:t>
      </w:r>
    </w:p>
    <w:p w14:paraId="0094CDF3" w14:textId="77777777" w:rsidR="00604BB6" w:rsidRPr="004F4C99" w:rsidRDefault="00604BB6" w:rsidP="004F4C99">
      <w:pPr>
        <w:spacing w:line="240" w:lineRule="auto"/>
        <w:ind w:right="1416"/>
        <w:rPr>
          <w:szCs w:val="22"/>
        </w:rPr>
      </w:pPr>
    </w:p>
    <w:p w14:paraId="67AD8A63" w14:textId="77777777" w:rsidR="00604BB6" w:rsidRPr="004F4C99" w:rsidRDefault="00604BB6" w:rsidP="004F4C99">
      <w:pPr>
        <w:spacing w:line="240" w:lineRule="auto"/>
        <w:ind w:left="1701" w:right="1416" w:hanging="708"/>
        <w:rPr>
          <w:b/>
          <w:szCs w:val="22"/>
        </w:rPr>
      </w:pPr>
      <w:r w:rsidRPr="004F4C99">
        <w:rPr>
          <w:b/>
        </w:rPr>
        <w:t>A.</w:t>
      </w:r>
      <w:r w:rsidRPr="004F4C99">
        <w:tab/>
      </w:r>
      <w:r w:rsidRPr="004F4C99">
        <w:rPr>
          <w:b/>
        </w:rPr>
        <w:t>FABRICANTUL(FABRICAN</w:t>
      </w:r>
      <w:r w:rsidR="006054B0" w:rsidRPr="004F4C99">
        <w:rPr>
          <w:b/>
        </w:rPr>
        <w:t>Ț</w:t>
      </w:r>
      <w:r w:rsidRPr="004F4C99">
        <w:rPr>
          <w:b/>
        </w:rPr>
        <w:t>II) SUBSTAN</w:t>
      </w:r>
      <w:r w:rsidR="006054B0" w:rsidRPr="004F4C99">
        <w:rPr>
          <w:b/>
        </w:rPr>
        <w:t>Ț</w:t>
      </w:r>
      <w:r w:rsidRPr="004F4C99">
        <w:rPr>
          <w:b/>
        </w:rPr>
        <w:t xml:space="preserve">EI BIOLOGIC ACTIVE </w:t>
      </w:r>
      <w:r w:rsidR="006054B0" w:rsidRPr="004F4C99">
        <w:rPr>
          <w:b/>
        </w:rPr>
        <w:t>Ș</w:t>
      </w:r>
      <w:r w:rsidRPr="004F4C99">
        <w:rPr>
          <w:b/>
        </w:rPr>
        <w:t>I FABRICANTUL RESPONSABIL PENTRU ELIBERAREA SERIEI</w:t>
      </w:r>
    </w:p>
    <w:p w14:paraId="07A2F121" w14:textId="77777777" w:rsidR="00604BB6" w:rsidRPr="004F4C99" w:rsidRDefault="00604BB6" w:rsidP="004F4C99">
      <w:pPr>
        <w:spacing w:line="240" w:lineRule="auto"/>
        <w:ind w:left="567" w:hanging="567"/>
        <w:rPr>
          <w:szCs w:val="22"/>
        </w:rPr>
      </w:pPr>
    </w:p>
    <w:p w14:paraId="110932EB" w14:textId="77777777" w:rsidR="00604BB6" w:rsidRPr="004F4C99" w:rsidRDefault="00604BB6" w:rsidP="004F4C99">
      <w:pPr>
        <w:spacing w:line="240" w:lineRule="auto"/>
        <w:ind w:left="1701" w:right="1418" w:hanging="709"/>
        <w:rPr>
          <w:b/>
          <w:szCs w:val="22"/>
        </w:rPr>
      </w:pPr>
      <w:r w:rsidRPr="004F4C99">
        <w:rPr>
          <w:b/>
        </w:rPr>
        <w:t>B.</w:t>
      </w:r>
      <w:r w:rsidRPr="004F4C99">
        <w:tab/>
      </w:r>
      <w:r w:rsidRPr="004F4C99">
        <w:rPr>
          <w:b/>
        </w:rPr>
        <w:t>CONDI</w:t>
      </w:r>
      <w:r w:rsidR="006054B0" w:rsidRPr="004F4C99">
        <w:rPr>
          <w:b/>
        </w:rPr>
        <w:t>Ț</w:t>
      </w:r>
      <w:r w:rsidRPr="004F4C99">
        <w:rPr>
          <w:b/>
        </w:rPr>
        <w:t>II SAU RESTRIC</w:t>
      </w:r>
      <w:r w:rsidR="006054B0" w:rsidRPr="004F4C99">
        <w:rPr>
          <w:b/>
        </w:rPr>
        <w:t>Ț</w:t>
      </w:r>
      <w:r w:rsidRPr="004F4C99">
        <w:rPr>
          <w:b/>
        </w:rPr>
        <w:t xml:space="preserve">II PRIVIND FURNIZAREA </w:t>
      </w:r>
      <w:r w:rsidR="006054B0" w:rsidRPr="004F4C99">
        <w:rPr>
          <w:b/>
        </w:rPr>
        <w:t>Ș</w:t>
      </w:r>
      <w:r w:rsidRPr="004F4C99">
        <w:rPr>
          <w:b/>
        </w:rPr>
        <w:t>I UTILIZAREA</w:t>
      </w:r>
    </w:p>
    <w:p w14:paraId="28F31021" w14:textId="77777777" w:rsidR="00604BB6" w:rsidRPr="004F4C99" w:rsidRDefault="00604BB6" w:rsidP="004F4C99">
      <w:pPr>
        <w:spacing w:line="240" w:lineRule="auto"/>
        <w:ind w:left="567" w:hanging="567"/>
        <w:rPr>
          <w:szCs w:val="22"/>
        </w:rPr>
      </w:pPr>
    </w:p>
    <w:p w14:paraId="0FBE82A8" w14:textId="77777777" w:rsidR="00604BB6" w:rsidRPr="004F4C99" w:rsidRDefault="00604BB6" w:rsidP="004F4C99">
      <w:pPr>
        <w:spacing w:line="240" w:lineRule="auto"/>
        <w:ind w:left="1701" w:right="1559" w:hanging="709"/>
        <w:rPr>
          <w:b/>
          <w:szCs w:val="22"/>
        </w:rPr>
      </w:pPr>
      <w:r w:rsidRPr="004F4C99">
        <w:rPr>
          <w:b/>
        </w:rPr>
        <w:t>C.</w:t>
      </w:r>
      <w:r w:rsidRPr="004F4C99">
        <w:tab/>
      </w:r>
      <w:r w:rsidRPr="004F4C99">
        <w:rPr>
          <w:b/>
        </w:rPr>
        <w:t>ALTE CONDI</w:t>
      </w:r>
      <w:r w:rsidR="006054B0" w:rsidRPr="004F4C99">
        <w:rPr>
          <w:b/>
        </w:rPr>
        <w:t>Ț</w:t>
      </w:r>
      <w:r w:rsidRPr="004F4C99">
        <w:rPr>
          <w:b/>
        </w:rPr>
        <w:t xml:space="preserve">II </w:t>
      </w:r>
      <w:r w:rsidR="006054B0" w:rsidRPr="004F4C99">
        <w:rPr>
          <w:b/>
        </w:rPr>
        <w:t>Ș</w:t>
      </w:r>
      <w:r w:rsidRPr="004F4C99">
        <w:rPr>
          <w:b/>
        </w:rPr>
        <w:t>I CERIN</w:t>
      </w:r>
      <w:r w:rsidR="006054B0" w:rsidRPr="004F4C99">
        <w:rPr>
          <w:b/>
        </w:rPr>
        <w:t>Ț</w:t>
      </w:r>
      <w:r w:rsidRPr="004F4C99">
        <w:rPr>
          <w:b/>
        </w:rPr>
        <w:t>E ALE AUTORIZA</w:t>
      </w:r>
      <w:r w:rsidR="006054B0" w:rsidRPr="004F4C99">
        <w:rPr>
          <w:b/>
        </w:rPr>
        <w:t>Ț</w:t>
      </w:r>
      <w:r w:rsidRPr="004F4C99">
        <w:rPr>
          <w:b/>
        </w:rPr>
        <w:t>IEI DE PUNERE PE PIA</w:t>
      </w:r>
      <w:r w:rsidR="006054B0" w:rsidRPr="004F4C99">
        <w:rPr>
          <w:b/>
        </w:rPr>
        <w:t>Ț</w:t>
      </w:r>
      <w:r w:rsidRPr="004F4C99">
        <w:rPr>
          <w:b/>
        </w:rPr>
        <w:t>Ă</w:t>
      </w:r>
    </w:p>
    <w:p w14:paraId="1AA71125" w14:textId="77777777" w:rsidR="00604BB6" w:rsidRPr="004F4C99" w:rsidRDefault="00604BB6" w:rsidP="004F4C99">
      <w:pPr>
        <w:spacing w:line="240" w:lineRule="auto"/>
        <w:ind w:right="1558"/>
        <w:rPr>
          <w:b/>
        </w:rPr>
      </w:pPr>
    </w:p>
    <w:p w14:paraId="16496F11" w14:textId="77777777" w:rsidR="00604BB6" w:rsidRPr="004F4C99" w:rsidRDefault="00604BB6" w:rsidP="004F4C99">
      <w:pPr>
        <w:spacing w:line="240" w:lineRule="auto"/>
        <w:ind w:left="1701" w:right="1416" w:hanging="708"/>
        <w:rPr>
          <w:b/>
        </w:rPr>
      </w:pPr>
      <w:r w:rsidRPr="004F4C99">
        <w:rPr>
          <w:b/>
        </w:rPr>
        <w:t>D.</w:t>
      </w:r>
      <w:r w:rsidRPr="004F4C99">
        <w:tab/>
      </w:r>
      <w:r w:rsidRPr="004F4C99">
        <w:rPr>
          <w:b/>
          <w:caps/>
        </w:rPr>
        <w:t>CONDI</w:t>
      </w:r>
      <w:r w:rsidR="006054B0" w:rsidRPr="004F4C99">
        <w:rPr>
          <w:b/>
          <w:caps/>
        </w:rPr>
        <w:t>Ț</w:t>
      </w:r>
      <w:r w:rsidRPr="004F4C99">
        <w:rPr>
          <w:b/>
          <w:caps/>
        </w:rPr>
        <w:t>II SAU RESTRIC</w:t>
      </w:r>
      <w:r w:rsidR="006054B0" w:rsidRPr="004F4C99">
        <w:rPr>
          <w:b/>
          <w:caps/>
        </w:rPr>
        <w:t>Ț</w:t>
      </w:r>
      <w:r w:rsidRPr="004F4C99">
        <w:rPr>
          <w:b/>
          <w:caps/>
        </w:rPr>
        <w:t xml:space="preserve">II PRIVIND UTILIZAREA SIGURĂ </w:t>
      </w:r>
      <w:r w:rsidR="006054B0" w:rsidRPr="004F4C99">
        <w:rPr>
          <w:b/>
          <w:caps/>
        </w:rPr>
        <w:t>Ș</w:t>
      </w:r>
      <w:r w:rsidRPr="004F4C99">
        <w:rPr>
          <w:b/>
          <w:caps/>
        </w:rPr>
        <w:t>I EFICACE A MEDICAMENTULUI</w:t>
      </w:r>
    </w:p>
    <w:p w14:paraId="1A36A29D" w14:textId="77777777" w:rsidR="00604BB6" w:rsidRPr="004F4C99" w:rsidRDefault="00604BB6" w:rsidP="004F4C99">
      <w:pPr>
        <w:spacing w:line="240" w:lineRule="auto"/>
        <w:ind w:right="1416"/>
        <w:rPr>
          <w:b/>
        </w:rPr>
      </w:pPr>
    </w:p>
    <w:p w14:paraId="3D0926CB" w14:textId="77777777" w:rsidR="00604BB6" w:rsidRPr="004F4C99" w:rsidRDefault="00604BB6" w:rsidP="004F4C99">
      <w:pPr>
        <w:pStyle w:val="TitleB"/>
        <w:rPr>
          <w:lang w:val="ro-RO"/>
        </w:rPr>
      </w:pPr>
      <w:r w:rsidRPr="004F4C99">
        <w:rPr>
          <w:lang w:val="ro-RO"/>
        </w:rPr>
        <w:br w:type="page"/>
      </w:r>
      <w:r w:rsidRPr="004F4C99">
        <w:rPr>
          <w:lang w:val="ro-RO"/>
        </w:rPr>
        <w:lastRenderedPageBreak/>
        <w:t>A.</w:t>
      </w:r>
      <w:r w:rsidRPr="004F4C99">
        <w:rPr>
          <w:lang w:val="ro-RO"/>
        </w:rPr>
        <w:tab/>
        <w:t>FABRICANTUL(FABRICAN</w:t>
      </w:r>
      <w:r w:rsidR="006054B0" w:rsidRPr="004F4C99">
        <w:rPr>
          <w:lang w:val="ro-RO"/>
        </w:rPr>
        <w:t>Ț</w:t>
      </w:r>
      <w:r w:rsidRPr="004F4C99">
        <w:rPr>
          <w:lang w:val="ro-RO"/>
        </w:rPr>
        <w:t>II) SUBSTAN</w:t>
      </w:r>
      <w:r w:rsidR="006054B0" w:rsidRPr="004F4C99">
        <w:rPr>
          <w:lang w:val="ro-RO"/>
        </w:rPr>
        <w:t>Ț</w:t>
      </w:r>
      <w:r w:rsidRPr="004F4C99">
        <w:rPr>
          <w:lang w:val="ro-RO"/>
        </w:rPr>
        <w:t xml:space="preserve">EI BIOLOGIC ACTIVE </w:t>
      </w:r>
      <w:r w:rsidR="006054B0" w:rsidRPr="004F4C99">
        <w:rPr>
          <w:lang w:val="ro-RO"/>
        </w:rPr>
        <w:t>Ș</w:t>
      </w:r>
      <w:r w:rsidRPr="004F4C99">
        <w:rPr>
          <w:lang w:val="ro-RO"/>
        </w:rPr>
        <w:t>I FABRICANTUL</w:t>
      </w:r>
      <w:r w:rsidR="00FE666C" w:rsidRPr="004F4C99">
        <w:rPr>
          <w:lang w:val="ro-RO"/>
        </w:rPr>
        <w:t>(FABRICANȚII)</w:t>
      </w:r>
      <w:r w:rsidRPr="004F4C99">
        <w:rPr>
          <w:lang w:val="ro-RO"/>
        </w:rPr>
        <w:t xml:space="preserve"> RESPONSABIL</w:t>
      </w:r>
      <w:r w:rsidR="00FE666C" w:rsidRPr="004F4C99">
        <w:rPr>
          <w:lang w:val="ro-RO"/>
        </w:rPr>
        <w:t>(I)</w:t>
      </w:r>
      <w:r w:rsidRPr="004F4C99">
        <w:rPr>
          <w:lang w:val="ro-RO"/>
        </w:rPr>
        <w:t xml:space="preserve"> PENTRU ELIBERAREA SERIEI</w:t>
      </w:r>
    </w:p>
    <w:p w14:paraId="232217B5" w14:textId="77777777" w:rsidR="00604BB6" w:rsidRPr="004F4C99" w:rsidRDefault="00604BB6" w:rsidP="004F4C99">
      <w:pPr>
        <w:tabs>
          <w:tab w:val="clear" w:pos="567"/>
        </w:tabs>
        <w:spacing w:line="240" w:lineRule="auto"/>
        <w:ind w:left="720" w:hanging="720"/>
        <w:rPr>
          <w:szCs w:val="22"/>
          <w:lang w:eastAsia="fr-LU" w:bidi="ar-SA"/>
        </w:rPr>
      </w:pPr>
    </w:p>
    <w:p w14:paraId="6DF44C0C" w14:textId="77777777" w:rsidR="00604BB6" w:rsidRPr="004F4C99" w:rsidRDefault="00604BB6" w:rsidP="004F4C99">
      <w:pPr>
        <w:tabs>
          <w:tab w:val="clear" w:pos="567"/>
        </w:tabs>
        <w:spacing w:line="240" w:lineRule="auto"/>
        <w:rPr>
          <w:szCs w:val="22"/>
          <w:lang w:eastAsia="fr-LU" w:bidi="ar-SA"/>
        </w:rPr>
      </w:pPr>
      <w:r w:rsidRPr="004F4C99">
        <w:rPr>
          <w:szCs w:val="22"/>
          <w:u w:val="single"/>
          <w:lang w:eastAsia="fr-LU" w:bidi="ar-SA"/>
        </w:rPr>
        <w:t xml:space="preserve">Numele </w:t>
      </w:r>
      <w:r w:rsidR="006054B0" w:rsidRPr="004F4C99">
        <w:rPr>
          <w:szCs w:val="22"/>
          <w:u w:val="single"/>
          <w:lang w:eastAsia="fr-LU" w:bidi="ar-SA"/>
        </w:rPr>
        <w:t>ș</w:t>
      </w:r>
      <w:r w:rsidRPr="004F4C99">
        <w:rPr>
          <w:szCs w:val="22"/>
          <w:u w:val="single"/>
          <w:lang w:eastAsia="fr-LU" w:bidi="ar-SA"/>
        </w:rPr>
        <w:t>i adresa fabricantului</w:t>
      </w:r>
      <w:r w:rsidR="00FE666C" w:rsidRPr="004F4C99">
        <w:rPr>
          <w:u w:val="single"/>
        </w:rPr>
        <w:t>(fabricanților)</w:t>
      </w:r>
      <w:r w:rsidRPr="004F4C99">
        <w:rPr>
          <w:szCs w:val="22"/>
          <w:u w:val="single"/>
          <w:lang w:eastAsia="fr-LU" w:bidi="ar-SA"/>
        </w:rPr>
        <w:t xml:space="preserve"> substan</w:t>
      </w:r>
      <w:r w:rsidR="006054B0" w:rsidRPr="004F4C99">
        <w:rPr>
          <w:szCs w:val="22"/>
          <w:u w:val="single"/>
          <w:lang w:eastAsia="fr-LU" w:bidi="ar-SA"/>
        </w:rPr>
        <w:t>ț</w:t>
      </w:r>
      <w:r w:rsidRPr="004F4C99">
        <w:rPr>
          <w:szCs w:val="22"/>
          <w:u w:val="single"/>
          <w:lang w:eastAsia="fr-LU" w:bidi="ar-SA"/>
        </w:rPr>
        <w:t>ei biologic active</w:t>
      </w:r>
    </w:p>
    <w:p w14:paraId="50166BA2" w14:textId="77777777" w:rsidR="00604BB6" w:rsidRPr="004F4C99" w:rsidRDefault="00604BB6" w:rsidP="004F4C99">
      <w:pPr>
        <w:tabs>
          <w:tab w:val="clear" w:pos="567"/>
        </w:tabs>
        <w:spacing w:line="240" w:lineRule="auto"/>
        <w:rPr>
          <w:szCs w:val="22"/>
          <w:lang w:eastAsia="fr-LU" w:bidi="ar-SA"/>
        </w:rPr>
      </w:pPr>
    </w:p>
    <w:p w14:paraId="072C08B0" w14:textId="77777777" w:rsidR="00604BB6" w:rsidRPr="004F4C99" w:rsidRDefault="00604BB6" w:rsidP="004F4C99">
      <w:pPr>
        <w:spacing w:line="240" w:lineRule="auto"/>
        <w:rPr>
          <w:szCs w:val="22"/>
        </w:rPr>
      </w:pPr>
      <w:r w:rsidRPr="004F4C99">
        <w:rPr>
          <w:szCs w:val="22"/>
        </w:rPr>
        <w:t>Biogen Inc</w:t>
      </w:r>
    </w:p>
    <w:p w14:paraId="3F55EB74" w14:textId="77777777" w:rsidR="00FE6477" w:rsidRPr="004F4C99" w:rsidRDefault="00FE6477" w:rsidP="004F4C99">
      <w:pPr>
        <w:autoSpaceDE w:val="0"/>
        <w:autoSpaceDN w:val="0"/>
        <w:adjustRightInd w:val="0"/>
        <w:spacing w:line="240" w:lineRule="auto"/>
      </w:pPr>
      <w:r w:rsidRPr="004F4C99">
        <w:t>5000 Davis Drive</w:t>
      </w:r>
    </w:p>
    <w:p w14:paraId="5E369EB9" w14:textId="77777777" w:rsidR="00FE6477" w:rsidRPr="004F4C99" w:rsidRDefault="00FE6477" w:rsidP="004F4C99">
      <w:pPr>
        <w:autoSpaceDE w:val="0"/>
        <w:autoSpaceDN w:val="0"/>
        <w:adjustRightInd w:val="0"/>
        <w:spacing w:line="240" w:lineRule="auto"/>
      </w:pPr>
      <w:proofErr w:type="spellStart"/>
      <w:r w:rsidRPr="004F4C99">
        <w:t>Research</w:t>
      </w:r>
      <w:proofErr w:type="spellEnd"/>
      <w:r w:rsidRPr="004F4C99">
        <w:t xml:space="preserve"> </w:t>
      </w:r>
      <w:proofErr w:type="spellStart"/>
      <w:r w:rsidRPr="004F4C99">
        <w:t>Triangle</w:t>
      </w:r>
      <w:proofErr w:type="spellEnd"/>
      <w:r w:rsidRPr="004F4C99">
        <w:t xml:space="preserve"> Park</w:t>
      </w:r>
    </w:p>
    <w:p w14:paraId="70741A63" w14:textId="77777777" w:rsidR="00FE6477" w:rsidRPr="004F4C99" w:rsidRDefault="00FE6477" w:rsidP="004F4C99">
      <w:pPr>
        <w:autoSpaceDE w:val="0"/>
        <w:autoSpaceDN w:val="0"/>
        <w:adjustRightInd w:val="0"/>
        <w:spacing w:line="240" w:lineRule="auto"/>
      </w:pPr>
      <w:r w:rsidRPr="004F4C99">
        <w:t>North Carolina</w:t>
      </w:r>
    </w:p>
    <w:p w14:paraId="3125397C" w14:textId="77777777" w:rsidR="00604BB6" w:rsidRPr="004F4C99" w:rsidRDefault="00FE6477" w:rsidP="004F4C99">
      <w:pPr>
        <w:tabs>
          <w:tab w:val="clear" w:pos="567"/>
        </w:tabs>
        <w:spacing w:line="240" w:lineRule="auto"/>
        <w:rPr>
          <w:szCs w:val="22"/>
        </w:rPr>
      </w:pPr>
      <w:r w:rsidRPr="004F4C99">
        <w:t>27709-4627</w:t>
      </w:r>
    </w:p>
    <w:p w14:paraId="7C1B04B6" w14:textId="77777777" w:rsidR="00604BB6" w:rsidRPr="004F4C99" w:rsidRDefault="00604BB6" w:rsidP="004F4C99">
      <w:pPr>
        <w:tabs>
          <w:tab w:val="clear" w:pos="567"/>
        </w:tabs>
        <w:spacing w:line="240" w:lineRule="auto"/>
        <w:rPr>
          <w:szCs w:val="22"/>
          <w:lang w:eastAsia="fr-LU" w:bidi="ar-SA"/>
        </w:rPr>
      </w:pPr>
      <w:r w:rsidRPr="004F4C99">
        <w:rPr>
          <w:szCs w:val="22"/>
        </w:rPr>
        <w:t>Statele Unite ale Americii</w:t>
      </w:r>
    </w:p>
    <w:p w14:paraId="3390C2F0" w14:textId="77777777" w:rsidR="00604BB6" w:rsidRPr="004F4C99" w:rsidRDefault="00604BB6" w:rsidP="004F4C99">
      <w:pPr>
        <w:tabs>
          <w:tab w:val="clear" w:pos="567"/>
        </w:tabs>
        <w:spacing w:line="240" w:lineRule="auto"/>
        <w:rPr>
          <w:szCs w:val="22"/>
          <w:lang w:eastAsia="fr-LU" w:bidi="ar-SA"/>
        </w:rPr>
      </w:pPr>
    </w:p>
    <w:p w14:paraId="53933EBD" w14:textId="77777777" w:rsidR="00604BB6" w:rsidRPr="004F4C99" w:rsidRDefault="00604BB6" w:rsidP="004F4C99">
      <w:pPr>
        <w:tabs>
          <w:tab w:val="clear" w:pos="567"/>
        </w:tabs>
        <w:spacing w:line="240" w:lineRule="auto"/>
        <w:rPr>
          <w:szCs w:val="22"/>
          <w:lang w:eastAsia="fr-LU" w:bidi="ar-SA"/>
        </w:rPr>
      </w:pPr>
      <w:r w:rsidRPr="004F4C99">
        <w:rPr>
          <w:szCs w:val="22"/>
          <w:u w:val="single"/>
          <w:lang w:eastAsia="fr-LU" w:bidi="ar-SA"/>
        </w:rPr>
        <w:t xml:space="preserve">Numele </w:t>
      </w:r>
      <w:r w:rsidR="006054B0" w:rsidRPr="004F4C99">
        <w:rPr>
          <w:szCs w:val="22"/>
          <w:u w:val="single"/>
          <w:lang w:eastAsia="fr-LU" w:bidi="ar-SA"/>
        </w:rPr>
        <w:t>ș</w:t>
      </w:r>
      <w:r w:rsidRPr="004F4C99">
        <w:rPr>
          <w:szCs w:val="22"/>
          <w:u w:val="single"/>
          <w:lang w:eastAsia="fr-LU" w:bidi="ar-SA"/>
        </w:rPr>
        <w:t>i adresa fabricantului</w:t>
      </w:r>
      <w:r w:rsidR="00E2288F" w:rsidRPr="004F4C99">
        <w:rPr>
          <w:u w:val="single"/>
        </w:rPr>
        <w:t>(fabricanților)</w:t>
      </w:r>
      <w:r w:rsidRPr="004F4C99">
        <w:rPr>
          <w:szCs w:val="22"/>
          <w:u w:val="single"/>
          <w:lang w:eastAsia="fr-LU" w:bidi="ar-SA"/>
        </w:rPr>
        <w:t xml:space="preserve"> responsabil</w:t>
      </w:r>
      <w:r w:rsidR="00E2288F" w:rsidRPr="004F4C99">
        <w:rPr>
          <w:u w:val="single"/>
        </w:rPr>
        <w:t>(i)</w:t>
      </w:r>
      <w:r w:rsidRPr="004F4C99">
        <w:rPr>
          <w:szCs w:val="22"/>
          <w:u w:val="single"/>
          <w:lang w:eastAsia="fr-LU" w:bidi="ar-SA"/>
        </w:rPr>
        <w:t xml:space="preserve"> pentru eliberarea seriei</w:t>
      </w:r>
    </w:p>
    <w:p w14:paraId="52DAB26C" w14:textId="77777777" w:rsidR="00604BB6" w:rsidRPr="004F4C99" w:rsidRDefault="00604BB6" w:rsidP="004F4C99">
      <w:pPr>
        <w:tabs>
          <w:tab w:val="clear" w:pos="567"/>
        </w:tabs>
        <w:spacing w:line="240" w:lineRule="auto"/>
        <w:rPr>
          <w:szCs w:val="22"/>
          <w:lang w:eastAsia="fr-LU" w:bidi="ar-SA"/>
        </w:rPr>
      </w:pPr>
    </w:p>
    <w:p w14:paraId="2AFBCA4E" w14:textId="77777777" w:rsidR="00604BB6" w:rsidRPr="004F4C99" w:rsidRDefault="00604BB6" w:rsidP="004F4C99">
      <w:pPr>
        <w:spacing w:line="240" w:lineRule="auto"/>
        <w:rPr>
          <w:szCs w:val="22"/>
        </w:rPr>
      </w:pPr>
      <w:proofErr w:type="spellStart"/>
      <w:r w:rsidRPr="004F4C99">
        <w:rPr>
          <w:szCs w:val="22"/>
        </w:rPr>
        <w:t>Swedish</w:t>
      </w:r>
      <w:proofErr w:type="spellEnd"/>
      <w:r w:rsidRPr="004F4C99">
        <w:rPr>
          <w:szCs w:val="22"/>
        </w:rPr>
        <w:t xml:space="preserve"> </w:t>
      </w:r>
      <w:proofErr w:type="spellStart"/>
      <w:r w:rsidRPr="004F4C99">
        <w:rPr>
          <w:szCs w:val="22"/>
        </w:rPr>
        <w:t>Orphan</w:t>
      </w:r>
      <w:proofErr w:type="spellEnd"/>
      <w:r w:rsidRPr="004F4C99">
        <w:rPr>
          <w:szCs w:val="22"/>
        </w:rPr>
        <w:t xml:space="preserve"> </w:t>
      </w:r>
      <w:proofErr w:type="spellStart"/>
      <w:r w:rsidRPr="004F4C99">
        <w:rPr>
          <w:szCs w:val="22"/>
        </w:rPr>
        <w:t>Biovitrum</w:t>
      </w:r>
      <w:proofErr w:type="spellEnd"/>
      <w:r w:rsidRPr="004F4C99">
        <w:rPr>
          <w:szCs w:val="22"/>
        </w:rPr>
        <w:t xml:space="preserve"> AB (</w:t>
      </w:r>
      <w:proofErr w:type="spellStart"/>
      <w:r w:rsidRPr="004F4C99">
        <w:rPr>
          <w:szCs w:val="22"/>
        </w:rPr>
        <w:t>publ</w:t>
      </w:r>
      <w:proofErr w:type="spellEnd"/>
      <w:r w:rsidRPr="004F4C99">
        <w:rPr>
          <w:szCs w:val="22"/>
        </w:rPr>
        <w:t>)</w:t>
      </w:r>
    </w:p>
    <w:p w14:paraId="188CC97C" w14:textId="77777777" w:rsidR="00604BB6" w:rsidRPr="004F4C99" w:rsidRDefault="00604BB6" w:rsidP="004F4C99">
      <w:pPr>
        <w:spacing w:line="240" w:lineRule="auto"/>
        <w:rPr>
          <w:szCs w:val="22"/>
        </w:rPr>
      </w:pPr>
      <w:proofErr w:type="spellStart"/>
      <w:r w:rsidRPr="004F4C99">
        <w:rPr>
          <w:szCs w:val="22"/>
        </w:rPr>
        <w:t>Strandbergsgatan</w:t>
      </w:r>
      <w:proofErr w:type="spellEnd"/>
      <w:r w:rsidRPr="004F4C99">
        <w:rPr>
          <w:szCs w:val="22"/>
        </w:rPr>
        <w:t xml:space="preserve"> 49</w:t>
      </w:r>
    </w:p>
    <w:p w14:paraId="6C1A67E5" w14:textId="77777777" w:rsidR="00604BB6" w:rsidRPr="004F4C99" w:rsidRDefault="00604BB6" w:rsidP="004F4C99">
      <w:pPr>
        <w:tabs>
          <w:tab w:val="clear" w:pos="567"/>
        </w:tabs>
        <w:spacing w:line="240" w:lineRule="auto"/>
        <w:rPr>
          <w:szCs w:val="22"/>
        </w:rPr>
      </w:pPr>
      <w:r w:rsidRPr="004F4C99">
        <w:rPr>
          <w:szCs w:val="22"/>
        </w:rPr>
        <w:t>11276 Stockholm</w:t>
      </w:r>
    </w:p>
    <w:p w14:paraId="4C10B1D4" w14:textId="77777777" w:rsidR="00604BB6" w:rsidRPr="004F4C99" w:rsidRDefault="00604BB6" w:rsidP="004F4C99">
      <w:pPr>
        <w:tabs>
          <w:tab w:val="clear" w:pos="567"/>
        </w:tabs>
        <w:spacing w:line="240" w:lineRule="auto"/>
        <w:rPr>
          <w:szCs w:val="22"/>
          <w:lang w:eastAsia="fr-LU" w:bidi="ar-SA"/>
        </w:rPr>
      </w:pPr>
      <w:r w:rsidRPr="004F4C99">
        <w:rPr>
          <w:szCs w:val="22"/>
        </w:rPr>
        <w:t>Suedia</w:t>
      </w:r>
    </w:p>
    <w:p w14:paraId="3782F2C0" w14:textId="77777777" w:rsidR="00604BB6" w:rsidRPr="004F4C99" w:rsidRDefault="00604BB6" w:rsidP="004F4C99">
      <w:pPr>
        <w:tabs>
          <w:tab w:val="clear" w:pos="567"/>
        </w:tabs>
        <w:spacing w:line="240" w:lineRule="auto"/>
        <w:rPr>
          <w:szCs w:val="22"/>
          <w:lang w:eastAsia="fr-LU" w:bidi="ar-SA"/>
        </w:rPr>
      </w:pPr>
    </w:p>
    <w:p w14:paraId="35A77655" w14:textId="77777777" w:rsidR="00604BB6" w:rsidRPr="004F4C99" w:rsidRDefault="00604BB6" w:rsidP="004F4C99">
      <w:pPr>
        <w:tabs>
          <w:tab w:val="clear" w:pos="567"/>
        </w:tabs>
        <w:spacing w:line="240" w:lineRule="auto"/>
        <w:ind w:left="567" w:hanging="567"/>
        <w:rPr>
          <w:szCs w:val="22"/>
          <w:lang w:eastAsia="fr-LU" w:bidi="ar-SA"/>
        </w:rPr>
      </w:pPr>
    </w:p>
    <w:p w14:paraId="747378C3" w14:textId="77777777" w:rsidR="00604BB6" w:rsidRPr="004F4C99" w:rsidRDefault="00604BB6" w:rsidP="004F4C99">
      <w:pPr>
        <w:pStyle w:val="TitleB"/>
        <w:keepNext/>
        <w:keepLines/>
        <w:rPr>
          <w:lang w:val="ro-RO"/>
        </w:rPr>
      </w:pPr>
      <w:r w:rsidRPr="004F4C99">
        <w:rPr>
          <w:lang w:val="ro-RO"/>
        </w:rPr>
        <w:t>B.</w:t>
      </w:r>
      <w:r w:rsidRPr="004F4C99">
        <w:rPr>
          <w:lang w:val="ro-RO"/>
        </w:rPr>
        <w:tab/>
        <w:t>CONDI</w:t>
      </w:r>
      <w:r w:rsidR="006054B0" w:rsidRPr="004F4C99">
        <w:rPr>
          <w:lang w:val="ro-RO"/>
        </w:rPr>
        <w:t>Ț</w:t>
      </w:r>
      <w:r w:rsidRPr="004F4C99">
        <w:rPr>
          <w:lang w:val="ro-RO"/>
        </w:rPr>
        <w:t>II SAU RESTRIC</w:t>
      </w:r>
      <w:r w:rsidR="006054B0" w:rsidRPr="004F4C99">
        <w:rPr>
          <w:lang w:val="ro-RO"/>
        </w:rPr>
        <w:t>Ț</w:t>
      </w:r>
      <w:r w:rsidRPr="004F4C99">
        <w:rPr>
          <w:lang w:val="ro-RO"/>
        </w:rPr>
        <w:t xml:space="preserve">II PRIVIND FURNIZAREA </w:t>
      </w:r>
      <w:r w:rsidR="006054B0" w:rsidRPr="004F4C99">
        <w:rPr>
          <w:lang w:val="ro-RO"/>
        </w:rPr>
        <w:t>Ș</w:t>
      </w:r>
      <w:r w:rsidRPr="004F4C99">
        <w:rPr>
          <w:lang w:val="ro-RO"/>
        </w:rPr>
        <w:t>I UTILIZAREA</w:t>
      </w:r>
    </w:p>
    <w:p w14:paraId="0CECC189" w14:textId="77777777" w:rsidR="00604BB6" w:rsidRPr="004F4C99" w:rsidRDefault="00604BB6" w:rsidP="004F4C99">
      <w:pPr>
        <w:tabs>
          <w:tab w:val="clear" w:pos="567"/>
        </w:tabs>
        <w:spacing w:line="240" w:lineRule="auto"/>
        <w:rPr>
          <w:b/>
          <w:szCs w:val="22"/>
          <w:lang w:eastAsia="fr-LU" w:bidi="ar-SA"/>
        </w:rPr>
      </w:pPr>
    </w:p>
    <w:p w14:paraId="71C95F70" w14:textId="77777777" w:rsidR="00604BB6" w:rsidRPr="004F4C99" w:rsidRDefault="00604BB6" w:rsidP="004F4C99">
      <w:pPr>
        <w:tabs>
          <w:tab w:val="clear" w:pos="567"/>
        </w:tabs>
        <w:spacing w:line="240" w:lineRule="auto"/>
        <w:rPr>
          <w:szCs w:val="22"/>
          <w:lang w:eastAsia="fr-LU" w:bidi="ar-SA"/>
        </w:rPr>
      </w:pPr>
      <w:r w:rsidRPr="004F4C99">
        <w:rPr>
          <w:szCs w:val="22"/>
          <w:lang w:eastAsia="fr-LU" w:bidi="ar-SA"/>
        </w:rPr>
        <w:t>Medicament eliberat pe bază de prescrip</w:t>
      </w:r>
      <w:r w:rsidR="006054B0" w:rsidRPr="004F4C99">
        <w:rPr>
          <w:szCs w:val="22"/>
          <w:lang w:eastAsia="fr-LU" w:bidi="ar-SA"/>
        </w:rPr>
        <w:t>ț</w:t>
      </w:r>
      <w:r w:rsidRPr="004F4C99">
        <w:rPr>
          <w:szCs w:val="22"/>
          <w:lang w:eastAsia="fr-LU" w:bidi="ar-SA"/>
        </w:rPr>
        <w:t xml:space="preserve">ie medicală restrictivă (vezi </w:t>
      </w:r>
      <w:r w:rsidR="00536FF7" w:rsidRPr="004F4C99">
        <w:rPr>
          <w:szCs w:val="22"/>
          <w:lang w:eastAsia="fr-LU" w:bidi="ar-SA"/>
        </w:rPr>
        <w:t>a</w:t>
      </w:r>
      <w:r w:rsidRPr="004F4C99">
        <w:rPr>
          <w:szCs w:val="22"/>
          <w:lang w:eastAsia="fr-LU" w:bidi="ar-SA"/>
        </w:rPr>
        <w:t>nexa I: Rezumatul caracteristicilor produsului, pct.</w:t>
      </w:r>
      <w:r w:rsidR="00E2288F" w:rsidRPr="004F4C99">
        <w:rPr>
          <w:szCs w:val="22"/>
          <w:lang w:eastAsia="fr-LU" w:bidi="ar-SA"/>
        </w:rPr>
        <w:t> </w:t>
      </w:r>
      <w:r w:rsidRPr="004F4C99">
        <w:rPr>
          <w:szCs w:val="22"/>
          <w:lang w:eastAsia="fr-LU" w:bidi="ar-SA"/>
        </w:rPr>
        <w:t>4.2).</w:t>
      </w:r>
    </w:p>
    <w:p w14:paraId="555F2E24" w14:textId="77777777" w:rsidR="00604BB6" w:rsidRPr="004F4C99" w:rsidRDefault="00604BB6" w:rsidP="004F4C99">
      <w:pPr>
        <w:tabs>
          <w:tab w:val="clear" w:pos="567"/>
        </w:tabs>
        <w:spacing w:line="240" w:lineRule="auto"/>
        <w:rPr>
          <w:szCs w:val="22"/>
          <w:lang w:eastAsia="fr-LU" w:bidi="ar-SA"/>
        </w:rPr>
      </w:pPr>
    </w:p>
    <w:p w14:paraId="3F7A0EFE" w14:textId="77777777" w:rsidR="00604BB6" w:rsidRPr="004F4C99" w:rsidRDefault="00604BB6" w:rsidP="004F4C99">
      <w:pPr>
        <w:tabs>
          <w:tab w:val="clear" w:pos="567"/>
        </w:tabs>
        <w:spacing w:line="240" w:lineRule="auto"/>
        <w:rPr>
          <w:szCs w:val="22"/>
          <w:lang w:eastAsia="fr-LU" w:bidi="ar-SA"/>
        </w:rPr>
      </w:pPr>
    </w:p>
    <w:p w14:paraId="489E000A" w14:textId="77777777" w:rsidR="00604BB6" w:rsidRPr="004F4C99" w:rsidRDefault="00604BB6" w:rsidP="004F4C99">
      <w:pPr>
        <w:pStyle w:val="TitleB"/>
        <w:keepNext/>
        <w:keepLines/>
        <w:rPr>
          <w:lang w:val="ro-RO"/>
        </w:rPr>
      </w:pPr>
      <w:r w:rsidRPr="004F4C99">
        <w:rPr>
          <w:lang w:val="ro-RO"/>
        </w:rPr>
        <w:t>C.</w:t>
      </w:r>
      <w:r w:rsidRPr="004F4C99">
        <w:rPr>
          <w:lang w:val="ro-RO"/>
        </w:rPr>
        <w:tab/>
        <w:t>ALTE CONDI</w:t>
      </w:r>
      <w:r w:rsidR="006054B0" w:rsidRPr="004F4C99">
        <w:rPr>
          <w:lang w:val="ro-RO"/>
        </w:rPr>
        <w:t>Ț</w:t>
      </w:r>
      <w:r w:rsidRPr="004F4C99">
        <w:rPr>
          <w:lang w:val="ro-RO"/>
        </w:rPr>
        <w:t xml:space="preserve">II </w:t>
      </w:r>
      <w:r w:rsidR="006054B0" w:rsidRPr="004F4C99">
        <w:rPr>
          <w:lang w:val="ro-RO"/>
        </w:rPr>
        <w:t>Ș</w:t>
      </w:r>
      <w:r w:rsidRPr="004F4C99">
        <w:rPr>
          <w:lang w:val="ro-RO"/>
        </w:rPr>
        <w:t>I CERIN</w:t>
      </w:r>
      <w:r w:rsidR="006054B0" w:rsidRPr="004F4C99">
        <w:rPr>
          <w:lang w:val="ro-RO"/>
        </w:rPr>
        <w:t>Ț</w:t>
      </w:r>
      <w:r w:rsidRPr="004F4C99">
        <w:rPr>
          <w:lang w:val="ro-RO"/>
        </w:rPr>
        <w:t>E ALE AUTORIZA</w:t>
      </w:r>
      <w:r w:rsidR="006054B0" w:rsidRPr="004F4C99">
        <w:rPr>
          <w:lang w:val="ro-RO"/>
        </w:rPr>
        <w:t>Ț</w:t>
      </w:r>
      <w:r w:rsidRPr="004F4C99">
        <w:rPr>
          <w:lang w:val="ro-RO"/>
        </w:rPr>
        <w:t>IEI DE PUNERE PE PIA</w:t>
      </w:r>
      <w:r w:rsidR="006054B0" w:rsidRPr="004F4C99">
        <w:rPr>
          <w:lang w:val="ro-RO"/>
        </w:rPr>
        <w:t>Ț</w:t>
      </w:r>
      <w:r w:rsidRPr="004F4C99">
        <w:rPr>
          <w:lang w:val="ro-RO"/>
        </w:rPr>
        <w:t>Ă</w:t>
      </w:r>
    </w:p>
    <w:p w14:paraId="70744A55" w14:textId="77777777" w:rsidR="00604BB6" w:rsidRPr="004F4C99" w:rsidRDefault="00604BB6" w:rsidP="004F4C99">
      <w:pPr>
        <w:tabs>
          <w:tab w:val="clear" w:pos="567"/>
        </w:tabs>
        <w:spacing w:line="240" w:lineRule="auto"/>
        <w:rPr>
          <w:b/>
          <w:szCs w:val="22"/>
          <w:lang w:eastAsia="fr-LU" w:bidi="ar-SA"/>
        </w:rPr>
      </w:pPr>
    </w:p>
    <w:p w14:paraId="3854A2C1" w14:textId="77777777" w:rsidR="00604BB6" w:rsidRPr="004F4C99" w:rsidRDefault="00604BB6" w:rsidP="004F4C99">
      <w:pPr>
        <w:numPr>
          <w:ilvl w:val="0"/>
          <w:numId w:val="21"/>
        </w:numPr>
        <w:tabs>
          <w:tab w:val="clear" w:pos="720"/>
          <w:tab w:val="num" w:pos="567"/>
        </w:tabs>
        <w:spacing w:line="240" w:lineRule="auto"/>
        <w:ind w:hanging="720"/>
        <w:rPr>
          <w:b/>
          <w:szCs w:val="22"/>
          <w:lang w:eastAsia="fr-LU" w:bidi="ar-SA"/>
        </w:rPr>
      </w:pPr>
      <w:r w:rsidRPr="004F4C99">
        <w:rPr>
          <w:b/>
          <w:szCs w:val="22"/>
          <w:lang w:eastAsia="fr-LU" w:bidi="ar-SA"/>
        </w:rPr>
        <w:t>Rapoartele periodice actualizate privind siguran</w:t>
      </w:r>
      <w:r w:rsidR="006054B0" w:rsidRPr="004F4C99">
        <w:rPr>
          <w:b/>
          <w:szCs w:val="22"/>
          <w:lang w:eastAsia="fr-LU" w:bidi="ar-SA"/>
        </w:rPr>
        <w:t>ț</w:t>
      </w:r>
      <w:r w:rsidRPr="004F4C99">
        <w:rPr>
          <w:b/>
          <w:szCs w:val="22"/>
          <w:lang w:eastAsia="fr-LU" w:bidi="ar-SA"/>
        </w:rPr>
        <w:t xml:space="preserve">a </w:t>
      </w:r>
      <w:r w:rsidR="00EF5FF6" w:rsidRPr="004F4C99">
        <w:rPr>
          <w:b/>
          <w:szCs w:val="22"/>
          <w:lang w:eastAsia="fr-LU" w:bidi="ar-SA"/>
        </w:rPr>
        <w:t>(RPAS)</w:t>
      </w:r>
    </w:p>
    <w:p w14:paraId="21F493F7" w14:textId="77777777" w:rsidR="00604BB6" w:rsidRPr="004F4C99" w:rsidRDefault="00604BB6" w:rsidP="004F4C99">
      <w:pPr>
        <w:tabs>
          <w:tab w:val="clear" w:pos="567"/>
          <w:tab w:val="left" w:pos="0"/>
        </w:tabs>
        <w:spacing w:line="240" w:lineRule="auto"/>
        <w:rPr>
          <w:szCs w:val="22"/>
          <w:lang w:eastAsia="fr-LU" w:bidi="ar-SA"/>
        </w:rPr>
      </w:pPr>
    </w:p>
    <w:p w14:paraId="3EDD3A01" w14:textId="77777777" w:rsidR="00604BB6" w:rsidRPr="004F4C99" w:rsidRDefault="00604BB6" w:rsidP="004F4C99">
      <w:pPr>
        <w:tabs>
          <w:tab w:val="clear" w:pos="567"/>
          <w:tab w:val="left" w:pos="0"/>
        </w:tabs>
        <w:spacing w:line="240" w:lineRule="auto"/>
        <w:rPr>
          <w:szCs w:val="22"/>
          <w:lang w:eastAsia="fr-LU" w:bidi="ar-SA"/>
        </w:rPr>
      </w:pPr>
      <w:r w:rsidRPr="004F4C99">
        <w:rPr>
          <w:szCs w:val="22"/>
          <w:lang w:eastAsia="fr-LU" w:bidi="ar-SA"/>
        </w:rPr>
        <w:t>Cerin</w:t>
      </w:r>
      <w:r w:rsidR="006054B0" w:rsidRPr="004F4C99">
        <w:rPr>
          <w:szCs w:val="22"/>
          <w:lang w:eastAsia="fr-LU" w:bidi="ar-SA"/>
        </w:rPr>
        <w:t>ț</w:t>
      </w:r>
      <w:r w:rsidRPr="004F4C99">
        <w:rPr>
          <w:szCs w:val="22"/>
          <w:lang w:eastAsia="fr-LU" w:bidi="ar-SA"/>
        </w:rPr>
        <w:t xml:space="preserve">ele pentru depunerea </w:t>
      </w:r>
      <w:r w:rsidR="00EF5FF6" w:rsidRPr="004F4C99">
        <w:rPr>
          <w:szCs w:val="22"/>
          <w:lang w:eastAsia="fr-LU" w:bidi="ar-SA"/>
        </w:rPr>
        <w:t>RPAS</w:t>
      </w:r>
      <w:r w:rsidRPr="004F4C99">
        <w:rPr>
          <w:szCs w:val="22"/>
          <w:lang w:eastAsia="fr-LU" w:bidi="ar-SA"/>
        </w:rPr>
        <w:t xml:space="preserve"> </w:t>
      </w:r>
      <w:r w:rsidR="00B05BB5" w:rsidRPr="004F4C99">
        <w:rPr>
          <w:szCs w:val="22"/>
          <w:lang w:eastAsia="fr-LU" w:bidi="ar-SA"/>
        </w:rPr>
        <w:t xml:space="preserve">privind siguranța </w:t>
      </w:r>
      <w:r w:rsidRPr="004F4C99">
        <w:rPr>
          <w:szCs w:val="22"/>
          <w:lang w:eastAsia="fr-LU" w:bidi="ar-SA"/>
        </w:rPr>
        <w:t>pentru acest medicament sunt prezentate în lista de date de referin</w:t>
      </w:r>
      <w:r w:rsidR="006054B0" w:rsidRPr="004F4C99">
        <w:rPr>
          <w:szCs w:val="22"/>
          <w:lang w:eastAsia="fr-LU" w:bidi="ar-SA"/>
        </w:rPr>
        <w:t>ț</w:t>
      </w:r>
      <w:r w:rsidRPr="004F4C99">
        <w:rPr>
          <w:szCs w:val="22"/>
          <w:lang w:eastAsia="fr-LU" w:bidi="ar-SA"/>
        </w:rPr>
        <w:t xml:space="preserve">ă </w:t>
      </w:r>
      <w:r w:rsidR="006054B0" w:rsidRPr="004F4C99">
        <w:rPr>
          <w:szCs w:val="22"/>
          <w:lang w:eastAsia="fr-LU" w:bidi="ar-SA"/>
        </w:rPr>
        <w:t>ș</w:t>
      </w:r>
      <w:r w:rsidRPr="004F4C99">
        <w:rPr>
          <w:szCs w:val="22"/>
          <w:lang w:eastAsia="fr-LU" w:bidi="ar-SA"/>
        </w:rPr>
        <w:t>i frecven</w:t>
      </w:r>
      <w:r w:rsidR="006054B0" w:rsidRPr="004F4C99">
        <w:rPr>
          <w:szCs w:val="22"/>
          <w:lang w:eastAsia="fr-LU" w:bidi="ar-SA"/>
        </w:rPr>
        <w:t>ț</w:t>
      </w:r>
      <w:r w:rsidRPr="004F4C99">
        <w:rPr>
          <w:szCs w:val="22"/>
          <w:lang w:eastAsia="fr-LU" w:bidi="ar-SA"/>
        </w:rPr>
        <w:t>e de transmitere la nivelul Uniunii (lista EURD), men</w:t>
      </w:r>
      <w:r w:rsidR="006054B0" w:rsidRPr="004F4C99">
        <w:rPr>
          <w:szCs w:val="22"/>
          <w:lang w:eastAsia="fr-LU" w:bidi="ar-SA"/>
        </w:rPr>
        <w:t>ț</w:t>
      </w:r>
      <w:r w:rsidRPr="004F4C99">
        <w:rPr>
          <w:szCs w:val="22"/>
          <w:lang w:eastAsia="fr-LU" w:bidi="ar-SA"/>
        </w:rPr>
        <w:t xml:space="preserve">ionată la articolul 107c alineatul (7) din Directiva 2001/83/CE </w:t>
      </w:r>
      <w:r w:rsidR="006054B0" w:rsidRPr="004F4C99">
        <w:rPr>
          <w:szCs w:val="22"/>
          <w:lang w:eastAsia="fr-LU" w:bidi="ar-SA"/>
        </w:rPr>
        <w:t>ș</w:t>
      </w:r>
      <w:r w:rsidRPr="004F4C99">
        <w:rPr>
          <w:szCs w:val="22"/>
          <w:lang w:eastAsia="fr-LU" w:bidi="ar-SA"/>
        </w:rPr>
        <w:t>i orice actualizări ulterioare ale acesteia publicată pe portalul web european privind medicamentele</w:t>
      </w:r>
      <w:r w:rsidRPr="004F4C99">
        <w:rPr>
          <w:iCs/>
          <w:sz w:val="20"/>
          <w:szCs w:val="22"/>
          <w:lang w:eastAsia="fr-LU" w:bidi="ar-SA"/>
        </w:rPr>
        <w:t>.</w:t>
      </w:r>
    </w:p>
    <w:p w14:paraId="480718F2" w14:textId="77777777" w:rsidR="00EF5FF6" w:rsidRPr="004F4C99" w:rsidRDefault="00EF5FF6" w:rsidP="004F4C99">
      <w:pPr>
        <w:tabs>
          <w:tab w:val="clear" w:pos="567"/>
          <w:tab w:val="left" w:pos="0"/>
        </w:tabs>
        <w:spacing w:line="240" w:lineRule="auto"/>
        <w:rPr>
          <w:szCs w:val="22"/>
          <w:lang w:eastAsia="fr-LU" w:bidi="ar-SA"/>
        </w:rPr>
      </w:pPr>
    </w:p>
    <w:p w14:paraId="5354DAEC" w14:textId="77777777" w:rsidR="00604BB6" w:rsidRPr="004F4C99" w:rsidRDefault="00604BB6" w:rsidP="004F4C99">
      <w:pPr>
        <w:tabs>
          <w:tab w:val="clear" w:pos="567"/>
        </w:tabs>
        <w:spacing w:line="240" w:lineRule="auto"/>
        <w:rPr>
          <w:szCs w:val="22"/>
          <w:lang w:eastAsia="fr-LU" w:bidi="ar-SA"/>
        </w:rPr>
      </w:pPr>
    </w:p>
    <w:p w14:paraId="795F75DC" w14:textId="77777777" w:rsidR="00604BB6" w:rsidRPr="004F4C99" w:rsidRDefault="00604BB6" w:rsidP="004F4C99">
      <w:pPr>
        <w:pStyle w:val="TitleB"/>
        <w:keepNext/>
        <w:keepLines/>
        <w:rPr>
          <w:lang w:val="ro-RO"/>
        </w:rPr>
      </w:pPr>
      <w:r w:rsidRPr="004F4C99">
        <w:rPr>
          <w:lang w:val="ro-RO"/>
        </w:rPr>
        <w:t>D.</w:t>
      </w:r>
      <w:r w:rsidRPr="004F4C99">
        <w:rPr>
          <w:lang w:val="ro-RO"/>
        </w:rPr>
        <w:tab/>
        <w:t>CONDI</w:t>
      </w:r>
      <w:r w:rsidR="006054B0" w:rsidRPr="004F4C99">
        <w:rPr>
          <w:lang w:val="ro-RO"/>
        </w:rPr>
        <w:t>Ț</w:t>
      </w:r>
      <w:r w:rsidRPr="004F4C99">
        <w:rPr>
          <w:lang w:val="ro-RO"/>
        </w:rPr>
        <w:t>II SAU RESTRIC</w:t>
      </w:r>
      <w:r w:rsidR="006054B0" w:rsidRPr="004F4C99">
        <w:rPr>
          <w:lang w:val="ro-RO"/>
        </w:rPr>
        <w:t>Ț</w:t>
      </w:r>
      <w:r w:rsidRPr="004F4C99">
        <w:rPr>
          <w:lang w:val="ro-RO"/>
        </w:rPr>
        <w:t xml:space="preserve">II CU PRIVIRE LA UTILIZAREA SIGURĂ </w:t>
      </w:r>
      <w:r w:rsidR="006054B0" w:rsidRPr="004F4C99">
        <w:rPr>
          <w:lang w:val="ro-RO"/>
        </w:rPr>
        <w:t>Ș</w:t>
      </w:r>
      <w:r w:rsidRPr="004F4C99">
        <w:rPr>
          <w:lang w:val="ro-RO"/>
        </w:rPr>
        <w:t>I EFICACE A MEDICAMENTULUI</w:t>
      </w:r>
    </w:p>
    <w:p w14:paraId="5E3968DD" w14:textId="77777777" w:rsidR="00604BB6" w:rsidRPr="004F4C99" w:rsidRDefault="00604BB6" w:rsidP="004F4C99">
      <w:pPr>
        <w:tabs>
          <w:tab w:val="clear" w:pos="567"/>
        </w:tabs>
        <w:spacing w:line="240" w:lineRule="auto"/>
        <w:rPr>
          <w:szCs w:val="22"/>
          <w:u w:val="single"/>
          <w:lang w:eastAsia="fr-LU" w:bidi="ar-SA"/>
        </w:rPr>
      </w:pPr>
    </w:p>
    <w:p w14:paraId="5B78CE82" w14:textId="77777777" w:rsidR="00604BB6" w:rsidRPr="004F4C99" w:rsidRDefault="00604BB6" w:rsidP="004F4C99">
      <w:pPr>
        <w:numPr>
          <w:ilvl w:val="0"/>
          <w:numId w:val="21"/>
        </w:numPr>
        <w:tabs>
          <w:tab w:val="clear" w:pos="720"/>
          <w:tab w:val="num" w:pos="567"/>
        </w:tabs>
        <w:spacing w:line="240" w:lineRule="auto"/>
        <w:ind w:hanging="720"/>
        <w:rPr>
          <w:b/>
          <w:szCs w:val="22"/>
          <w:lang w:eastAsia="fr-LU" w:bidi="ar-SA"/>
        </w:rPr>
      </w:pPr>
      <w:r w:rsidRPr="004F4C99">
        <w:rPr>
          <w:b/>
          <w:szCs w:val="22"/>
          <w:lang w:eastAsia="fr-LU" w:bidi="ar-SA"/>
        </w:rPr>
        <w:t>Planul de management al riscului (PMR)</w:t>
      </w:r>
    </w:p>
    <w:p w14:paraId="44974477" w14:textId="77777777" w:rsidR="00604BB6" w:rsidRPr="004F4C99" w:rsidRDefault="00604BB6" w:rsidP="004F4C99">
      <w:pPr>
        <w:tabs>
          <w:tab w:val="clear" w:pos="567"/>
        </w:tabs>
        <w:spacing w:line="240" w:lineRule="auto"/>
        <w:rPr>
          <w:b/>
          <w:szCs w:val="22"/>
          <w:lang w:eastAsia="fr-LU" w:bidi="ar-SA"/>
        </w:rPr>
      </w:pPr>
    </w:p>
    <w:p w14:paraId="7A2A7101" w14:textId="77777777" w:rsidR="00604BB6" w:rsidRPr="004F4C99" w:rsidRDefault="00EF5FF6" w:rsidP="004F4C99">
      <w:pPr>
        <w:tabs>
          <w:tab w:val="clear" w:pos="567"/>
        </w:tabs>
        <w:spacing w:line="240" w:lineRule="auto"/>
        <w:rPr>
          <w:szCs w:val="22"/>
          <w:lang w:eastAsia="fr-LU" w:bidi="ar-SA"/>
        </w:rPr>
      </w:pPr>
      <w:r w:rsidRPr="004F4C99">
        <w:t>Deținătorul autorizației de punere pe piață (</w:t>
      </w:r>
      <w:r w:rsidR="00604BB6" w:rsidRPr="004F4C99">
        <w:rPr>
          <w:szCs w:val="22"/>
          <w:lang w:eastAsia="fr-LU" w:bidi="ar-SA"/>
        </w:rPr>
        <w:t>DAPP</w:t>
      </w:r>
      <w:r w:rsidRPr="004F4C99">
        <w:rPr>
          <w:szCs w:val="22"/>
          <w:lang w:eastAsia="fr-LU" w:bidi="ar-SA"/>
        </w:rPr>
        <w:t>)</w:t>
      </w:r>
      <w:r w:rsidR="00604BB6" w:rsidRPr="004F4C99">
        <w:rPr>
          <w:szCs w:val="22"/>
          <w:lang w:eastAsia="fr-LU" w:bidi="ar-SA"/>
        </w:rPr>
        <w:t xml:space="preserve"> se angajează să efectueze activită</w:t>
      </w:r>
      <w:r w:rsidR="006054B0" w:rsidRPr="004F4C99">
        <w:rPr>
          <w:szCs w:val="22"/>
          <w:lang w:eastAsia="fr-LU" w:bidi="ar-SA"/>
        </w:rPr>
        <w:t>ț</w:t>
      </w:r>
      <w:r w:rsidR="00604BB6" w:rsidRPr="004F4C99">
        <w:rPr>
          <w:szCs w:val="22"/>
          <w:lang w:eastAsia="fr-LU" w:bidi="ar-SA"/>
        </w:rPr>
        <w:t xml:space="preserve">ile </w:t>
      </w:r>
      <w:r w:rsidR="006054B0" w:rsidRPr="004F4C99">
        <w:rPr>
          <w:szCs w:val="22"/>
          <w:lang w:eastAsia="fr-LU" w:bidi="ar-SA"/>
        </w:rPr>
        <w:t>ș</w:t>
      </w:r>
      <w:r w:rsidR="00604BB6" w:rsidRPr="004F4C99">
        <w:rPr>
          <w:szCs w:val="22"/>
          <w:lang w:eastAsia="fr-LU" w:bidi="ar-SA"/>
        </w:rPr>
        <w:t>i interven</w:t>
      </w:r>
      <w:r w:rsidR="006054B0" w:rsidRPr="004F4C99">
        <w:rPr>
          <w:szCs w:val="22"/>
          <w:lang w:eastAsia="fr-LU" w:bidi="ar-SA"/>
        </w:rPr>
        <w:t>ț</w:t>
      </w:r>
      <w:r w:rsidR="00604BB6" w:rsidRPr="004F4C99">
        <w:rPr>
          <w:szCs w:val="22"/>
          <w:lang w:eastAsia="fr-LU" w:bidi="ar-SA"/>
        </w:rPr>
        <w:t>iile de farmacovigilen</w:t>
      </w:r>
      <w:r w:rsidR="006054B0" w:rsidRPr="004F4C99">
        <w:rPr>
          <w:szCs w:val="22"/>
          <w:lang w:eastAsia="fr-LU" w:bidi="ar-SA"/>
        </w:rPr>
        <w:t>ț</w:t>
      </w:r>
      <w:r w:rsidR="00604BB6" w:rsidRPr="004F4C99">
        <w:rPr>
          <w:szCs w:val="22"/>
          <w:lang w:eastAsia="fr-LU" w:bidi="ar-SA"/>
        </w:rPr>
        <w:t xml:space="preserve">ă necesare detaliate în PMR aprobat </w:t>
      </w:r>
      <w:r w:rsidR="006054B0" w:rsidRPr="004F4C99">
        <w:rPr>
          <w:szCs w:val="22"/>
          <w:lang w:eastAsia="fr-LU" w:bidi="ar-SA"/>
        </w:rPr>
        <w:t>ș</w:t>
      </w:r>
      <w:r w:rsidR="00604BB6" w:rsidRPr="004F4C99">
        <w:rPr>
          <w:szCs w:val="22"/>
          <w:lang w:eastAsia="fr-LU" w:bidi="ar-SA"/>
        </w:rPr>
        <w:t>i prezentat în modulul 1.8.2 al autoriza</w:t>
      </w:r>
      <w:r w:rsidR="006054B0" w:rsidRPr="004F4C99">
        <w:rPr>
          <w:szCs w:val="22"/>
          <w:lang w:eastAsia="fr-LU" w:bidi="ar-SA"/>
        </w:rPr>
        <w:t>ț</w:t>
      </w:r>
      <w:r w:rsidR="00604BB6" w:rsidRPr="004F4C99">
        <w:rPr>
          <w:szCs w:val="22"/>
          <w:lang w:eastAsia="fr-LU" w:bidi="ar-SA"/>
        </w:rPr>
        <w:t>iei de punere pe pia</w:t>
      </w:r>
      <w:r w:rsidR="006054B0" w:rsidRPr="004F4C99">
        <w:rPr>
          <w:szCs w:val="22"/>
          <w:lang w:eastAsia="fr-LU" w:bidi="ar-SA"/>
        </w:rPr>
        <w:t>ț</w:t>
      </w:r>
      <w:r w:rsidR="00604BB6" w:rsidRPr="004F4C99">
        <w:rPr>
          <w:szCs w:val="22"/>
          <w:lang w:eastAsia="fr-LU" w:bidi="ar-SA"/>
        </w:rPr>
        <w:t xml:space="preserve">ă </w:t>
      </w:r>
      <w:r w:rsidR="006054B0" w:rsidRPr="004F4C99">
        <w:rPr>
          <w:szCs w:val="22"/>
          <w:lang w:eastAsia="fr-LU" w:bidi="ar-SA"/>
        </w:rPr>
        <w:t>ș</w:t>
      </w:r>
      <w:r w:rsidR="00604BB6" w:rsidRPr="004F4C99">
        <w:rPr>
          <w:szCs w:val="22"/>
          <w:lang w:eastAsia="fr-LU" w:bidi="ar-SA"/>
        </w:rPr>
        <w:t>i orice actualizări ulterioare aprobate ale PMR.</w:t>
      </w:r>
    </w:p>
    <w:p w14:paraId="493E2328" w14:textId="77777777" w:rsidR="00604BB6" w:rsidRPr="004F4C99" w:rsidRDefault="00604BB6" w:rsidP="004F4C99">
      <w:pPr>
        <w:tabs>
          <w:tab w:val="clear" w:pos="567"/>
        </w:tabs>
        <w:spacing w:line="240" w:lineRule="auto"/>
        <w:rPr>
          <w:i/>
          <w:szCs w:val="22"/>
          <w:lang w:eastAsia="fr-LU" w:bidi="ar-SA"/>
        </w:rPr>
      </w:pPr>
    </w:p>
    <w:p w14:paraId="6FD78FAB" w14:textId="77777777" w:rsidR="00604BB6" w:rsidRPr="004F4C99" w:rsidRDefault="00604BB6" w:rsidP="004F4C99">
      <w:pPr>
        <w:keepNext/>
        <w:tabs>
          <w:tab w:val="clear" w:pos="567"/>
          <w:tab w:val="left" w:pos="0"/>
        </w:tabs>
        <w:spacing w:line="240" w:lineRule="auto"/>
        <w:ind w:left="539" w:hanging="539"/>
        <w:rPr>
          <w:szCs w:val="22"/>
          <w:lang w:eastAsia="fr-LU" w:bidi="ar-SA"/>
        </w:rPr>
      </w:pPr>
      <w:r w:rsidRPr="004F4C99">
        <w:rPr>
          <w:szCs w:val="22"/>
          <w:lang w:eastAsia="fr-LU" w:bidi="ar-SA"/>
        </w:rPr>
        <w:t>O versiune actualizată a PMR trebuie depusă:</w:t>
      </w:r>
    </w:p>
    <w:p w14:paraId="3BAF80AB" w14:textId="77777777" w:rsidR="00604BB6" w:rsidRPr="004F4C99" w:rsidRDefault="00604BB6" w:rsidP="004F4C99">
      <w:pPr>
        <w:numPr>
          <w:ilvl w:val="0"/>
          <w:numId w:val="21"/>
        </w:numPr>
        <w:tabs>
          <w:tab w:val="clear" w:pos="567"/>
        </w:tabs>
        <w:spacing w:line="240" w:lineRule="auto"/>
        <w:rPr>
          <w:szCs w:val="22"/>
          <w:lang w:eastAsia="fr-LU" w:bidi="ar-SA"/>
        </w:rPr>
      </w:pPr>
      <w:r w:rsidRPr="004F4C99">
        <w:rPr>
          <w:szCs w:val="22"/>
          <w:lang w:eastAsia="fr-LU" w:bidi="ar-SA"/>
        </w:rPr>
        <w:t>la cererea Agen</w:t>
      </w:r>
      <w:r w:rsidR="006054B0" w:rsidRPr="004F4C99">
        <w:rPr>
          <w:szCs w:val="22"/>
          <w:lang w:eastAsia="fr-LU" w:bidi="ar-SA"/>
        </w:rPr>
        <w:t>ț</w:t>
      </w:r>
      <w:r w:rsidRPr="004F4C99">
        <w:rPr>
          <w:szCs w:val="22"/>
          <w:lang w:eastAsia="fr-LU" w:bidi="ar-SA"/>
        </w:rPr>
        <w:t>iei Europene pentru Medicamente;</w:t>
      </w:r>
    </w:p>
    <w:p w14:paraId="56E7E92D" w14:textId="77777777" w:rsidR="00604BB6" w:rsidRPr="004F4C99" w:rsidRDefault="00604BB6" w:rsidP="004F4C99">
      <w:pPr>
        <w:numPr>
          <w:ilvl w:val="0"/>
          <w:numId w:val="21"/>
        </w:numPr>
        <w:tabs>
          <w:tab w:val="clear" w:pos="567"/>
        </w:tabs>
        <w:spacing w:line="240" w:lineRule="auto"/>
        <w:rPr>
          <w:szCs w:val="22"/>
        </w:rPr>
      </w:pPr>
      <w:r w:rsidRPr="004F4C99">
        <w:rPr>
          <w:szCs w:val="22"/>
          <w:lang w:eastAsia="fr-LU" w:bidi="ar-SA"/>
        </w:rPr>
        <w:t>la modificarea sistemului de management al riscului, în special ca urmare a primirii de informa</w:t>
      </w:r>
      <w:r w:rsidR="006054B0" w:rsidRPr="004F4C99">
        <w:rPr>
          <w:szCs w:val="22"/>
          <w:lang w:eastAsia="fr-LU" w:bidi="ar-SA"/>
        </w:rPr>
        <w:t>ț</w:t>
      </w:r>
      <w:r w:rsidRPr="004F4C99">
        <w:rPr>
          <w:szCs w:val="22"/>
          <w:lang w:eastAsia="fr-LU" w:bidi="ar-SA"/>
        </w:rPr>
        <w:t>ii noi care pot duce la o schimbare semnificativă a raportului beneficiu/risc sau ca urmare a atingerii unui obiectiv important (de farmacovigilen</w:t>
      </w:r>
      <w:r w:rsidR="006054B0" w:rsidRPr="004F4C99">
        <w:rPr>
          <w:szCs w:val="22"/>
          <w:lang w:eastAsia="fr-LU" w:bidi="ar-SA"/>
        </w:rPr>
        <w:t>ț</w:t>
      </w:r>
      <w:r w:rsidRPr="004F4C99">
        <w:rPr>
          <w:szCs w:val="22"/>
          <w:lang w:eastAsia="fr-LU" w:bidi="ar-SA"/>
        </w:rPr>
        <w:t>ă sau de r</w:t>
      </w:r>
      <w:r w:rsidR="004D02D0" w:rsidRPr="004F4C99">
        <w:rPr>
          <w:szCs w:val="22"/>
          <w:lang w:eastAsia="fr-LU" w:bidi="ar-SA"/>
        </w:rPr>
        <w:t>educere la minimum a riscului).</w:t>
      </w:r>
      <w:r w:rsidRPr="004F4C99">
        <w:br w:type="page"/>
      </w:r>
    </w:p>
    <w:p w14:paraId="19E94103" w14:textId="77777777" w:rsidR="00604BB6" w:rsidRPr="004F4C99" w:rsidRDefault="00604BB6" w:rsidP="004F4C99">
      <w:pPr>
        <w:spacing w:line="240" w:lineRule="auto"/>
        <w:ind w:right="-1"/>
        <w:rPr>
          <w:u w:val="single"/>
        </w:rPr>
      </w:pPr>
    </w:p>
    <w:p w14:paraId="246FC584" w14:textId="77777777" w:rsidR="00604BB6" w:rsidRPr="004F4C99" w:rsidRDefault="00604BB6" w:rsidP="004F4C99">
      <w:pPr>
        <w:spacing w:line="240" w:lineRule="auto"/>
        <w:rPr>
          <w:szCs w:val="22"/>
        </w:rPr>
      </w:pPr>
    </w:p>
    <w:p w14:paraId="6EF91FFC" w14:textId="77777777" w:rsidR="00604BB6" w:rsidRPr="004F4C99" w:rsidRDefault="00604BB6" w:rsidP="004F4C99">
      <w:pPr>
        <w:spacing w:line="240" w:lineRule="auto"/>
        <w:rPr>
          <w:szCs w:val="22"/>
        </w:rPr>
      </w:pPr>
    </w:p>
    <w:p w14:paraId="664CE7E0" w14:textId="77777777" w:rsidR="00604BB6" w:rsidRPr="004F4C99" w:rsidRDefault="00604BB6" w:rsidP="004F4C99">
      <w:pPr>
        <w:spacing w:line="240" w:lineRule="auto"/>
        <w:rPr>
          <w:szCs w:val="22"/>
        </w:rPr>
      </w:pPr>
    </w:p>
    <w:p w14:paraId="2F687AC8" w14:textId="77777777" w:rsidR="00604BB6" w:rsidRPr="004F4C99" w:rsidRDefault="00604BB6" w:rsidP="004F4C99">
      <w:pPr>
        <w:spacing w:line="240" w:lineRule="auto"/>
        <w:rPr>
          <w:szCs w:val="22"/>
        </w:rPr>
      </w:pPr>
    </w:p>
    <w:p w14:paraId="563B0E8A" w14:textId="77777777" w:rsidR="00604BB6" w:rsidRPr="004F4C99" w:rsidRDefault="00604BB6" w:rsidP="004F4C99">
      <w:pPr>
        <w:spacing w:line="240" w:lineRule="auto"/>
      </w:pPr>
    </w:p>
    <w:p w14:paraId="32A9B3B4" w14:textId="77777777" w:rsidR="00604BB6" w:rsidRPr="004F4C99" w:rsidRDefault="00604BB6" w:rsidP="004F4C99">
      <w:pPr>
        <w:spacing w:line="240" w:lineRule="auto"/>
      </w:pPr>
    </w:p>
    <w:p w14:paraId="335FC5A0" w14:textId="77777777" w:rsidR="00604BB6" w:rsidRPr="004F4C99" w:rsidRDefault="00604BB6" w:rsidP="004F4C99">
      <w:pPr>
        <w:spacing w:line="240" w:lineRule="auto"/>
        <w:ind w:right="-1"/>
        <w:rPr>
          <w:u w:val="single"/>
        </w:rPr>
      </w:pPr>
    </w:p>
    <w:p w14:paraId="7C2D5EAB" w14:textId="77777777" w:rsidR="00604BB6" w:rsidRPr="004F4C99" w:rsidRDefault="00604BB6" w:rsidP="004F4C99">
      <w:pPr>
        <w:spacing w:line="240" w:lineRule="auto"/>
        <w:rPr>
          <w:szCs w:val="22"/>
        </w:rPr>
      </w:pPr>
    </w:p>
    <w:p w14:paraId="7395B443" w14:textId="77777777" w:rsidR="00604BB6" w:rsidRPr="004F4C99" w:rsidRDefault="00604BB6" w:rsidP="004F4C99">
      <w:pPr>
        <w:spacing w:line="240" w:lineRule="auto"/>
        <w:rPr>
          <w:szCs w:val="22"/>
        </w:rPr>
      </w:pPr>
    </w:p>
    <w:p w14:paraId="51316F24" w14:textId="77777777" w:rsidR="00604BB6" w:rsidRPr="004F4C99" w:rsidRDefault="00604BB6" w:rsidP="004F4C99">
      <w:pPr>
        <w:spacing w:line="240" w:lineRule="auto"/>
        <w:rPr>
          <w:szCs w:val="22"/>
        </w:rPr>
      </w:pPr>
    </w:p>
    <w:p w14:paraId="70819B35" w14:textId="77777777" w:rsidR="00604BB6" w:rsidRPr="004F4C99" w:rsidRDefault="00604BB6" w:rsidP="004F4C99">
      <w:pPr>
        <w:spacing w:line="240" w:lineRule="auto"/>
        <w:rPr>
          <w:szCs w:val="22"/>
        </w:rPr>
      </w:pPr>
    </w:p>
    <w:p w14:paraId="372C2602" w14:textId="77777777" w:rsidR="00604BB6" w:rsidRPr="004F4C99" w:rsidRDefault="00604BB6" w:rsidP="004F4C99">
      <w:pPr>
        <w:spacing w:line="240" w:lineRule="auto"/>
        <w:rPr>
          <w:szCs w:val="22"/>
        </w:rPr>
      </w:pPr>
    </w:p>
    <w:p w14:paraId="33BAE7FB" w14:textId="77777777" w:rsidR="00604BB6" w:rsidRPr="004F4C99" w:rsidRDefault="00604BB6" w:rsidP="004F4C99">
      <w:pPr>
        <w:rPr>
          <w:b/>
          <w:szCs w:val="22"/>
        </w:rPr>
      </w:pPr>
    </w:p>
    <w:p w14:paraId="24624614" w14:textId="77777777" w:rsidR="00604BB6" w:rsidRPr="004F4C99" w:rsidRDefault="00604BB6" w:rsidP="004F4C99">
      <w:pPr>
        <w:rPr>
          <w:b/>
          <w:szCs w:val="22"/>
        </w:rPr>
      </w:pPr>
    </w:p>
    <w:p w14:paraId="69272216" w14:textId="77777777" w:rsidR="00604BB6" w:rsidRPr="004F4C99" w:rsidRDefault="00604BB6" w:rsidP="004F4C99">
      <w:pPr>
        <w:rPr>
          <w:b/>
          <w:szCs w:val="22"/>
        </w:rPr>
      </w:pPr>
    </w:p>
    <w:p w14:paraId="1D53A85F" w14:textId="77777777" w:rsidR="00604BB6" w:rsidRPr="004F4C99" w:rsidRDefault="00604BB6" w:rsidP="004F4C99">
      <w:pPr>
        <w:rPr>
          <w:b/>
          <w:szCs w:val="22"/>
        </w:rPr>
      </w:pPr>
    </w:p>
    <w:p w14:paraId="2D6EFA16" w14:textId="77777777" w:rsidR="00604BB6" w:rsidRPr="004F4C99" w:rsidRDefault="00604BB6" w:rsidP="004F4C99">
      <w:pPr>
        <w:rPr>
          <w:b/>
          <w:szCs w:val="22"/>
        </w:rPr>
      </w:pPr>
    </w:p>
    <w:p w14:paraId="157CF2F7" w14:textId="77777777" w:rsidR="00604BB6" w:rsidRPr="004F4C99" w:rsidRDefault="00604BB6" w:rsidP="004F4C99">
      <w:pPr>
        <w:rPr>
          <w:b/>
          <w:szCs w:val="22"/>
        </w:rPr>
      </w:pPr>
    </w:p>
    <w:p w14:paraId="7581A074" w14:textId="77777777" w:rsidR="00604BB6" w:rsidRPr="004F4C99" w:rsidRDefault="00604BB6" w:rsidP="004F4C99">
      <w:pPr>
        <w:rPr>
          <w:b/>
          <w:szCs w:val="22"/>
        </w:rPr>
      </w:pPr>
    </w:p>
    <w:p w14:paraId="08F58139" w14:textId="77777777" w:rsidR="00604BB6" w:rsidRPr="004F4C99" w:rsidRDefault="00604BB6" w:rsidP="004F4C99">
      <w:pPr>
        <w:rPr>
          <w:b/>
          <w:szCs w:val="22"/>
        </w:rPr>
      </w:pPr>
    </w:p>
    <w:p w14:paraId="4D6B1D94" w14:textId="77777777" w:rsidR="00604BB6" w:rsidRDefault="00604BB6" w:rsidP="004F4C99">
      <w:pPr>
        <w:rPr>
          <w:b/>
          <w:szCs w:val="22"/>
        </w:rPr>
      </w:pPr>
    </w:p>
    <w:p w14:paraId="215AA79C" w14:textId="77777777" w:rsidR="004F4C99" w:rsidRPr="004F4C99" w:rsidRDefault="004F4C99" w:rsidP="004F4C99">
      <w:pPr>
        <w:rPr>
          <w:b/>
          <w:szCs w:val="22"/>
        </w:rPr>
      </w:pPr>
    </w:p>
    <w:p w14:paraId="2DDCD447" w14:textId="77777777" w:rsidR="00604BB6" w:rsidRPr="004F4C99" w:rsidRDefault="00604BB6" w:rsidP="004F4C99">
      <w:pPr>
        <w:jc w:val="center"/>
        <w:rPr>
          <w:b/>
          <w:szCs w:val="22"/>
        </w:rPr>
      </w:pPr>
      <w:r w:rsidRPr="004F4C99">
        <w:rPr>
          <w:b/>
        </w:rPr>
        <w:t>ANEXA III</w:t>
      </w:r>
    </w:p>
    <w:p w14:paraId="0BC88203" w14:textId="77777777" w:rsidR="00604BB6" w:rsidRPr="004F4C99" w:rsidRDefault="00604BB6" w:rsidP="004F4C99">
      <w:pPr>
        <w:jc w:val="center"/>
        <w:rPr>
          <w:b/>
          <w:szCs w:val="22"/>
        </w:rPr>
      </w:pPr>
    </w:p>
    <w:p w14:paraId="263054E1" w14:textId="77777777" w:rsidR="00604BB6" w:rsidRPr="004F4C99" w:rsidRDefault="00604BB6" w:rsidP="004F4C99">
      <w:pPr>
        <w:jc w:val="center"/>
        <w:rPr>
          <w:b/>
          <w:szCs w:val="22"/>
        </w:rPr>
      </w:pPr>
      <w:r w:rsidRPr="004F4C99">
        <w:rPr>
          <w:b/>
        </w:rPr>
        <w:t xml:space="preserve">ETICHETAREA </w:t>
      </w:r>
      <w:r w:rsidR="006054B0" w:rsidRPr="004F4C99">
        <w:rPr>
          <w:b/>
        </w:rPr>
        <w:t>Ș</w:t>
      </w:r>
      <w:r w:rsidRPr="004F4C99">
        <w:rPr>
          <w:b/>
        </w:rPr>
        <w:t>I PROSPECTUL</w:t>
      </w:r>
    </w:p>
    <w:p w14:paraId="27350086" w14:textId="77777777" w:rsidR="00604BB6" w:rsidRPr="004F4C99" w:rsidRDefault="00604BB6" w:rsidP="004F4C99">
      <w:pPr>
        <w:spacing w:line="240" w:lineRule="auto"/>
        <w:rPr>
          <w:b/>
          <w:szCs w:val="22"/>
        </w:rPr>
      </w:pPr>
      <w:r w:rsidRPr="004F4C99">
        <w:br w:type="page"/>
      </w:r>
    </w:p>
    <w:p w14:paraId="3761E4C7" w14:textId="77777777" w:rsidR="00604BB6" w:rsidRPr="004F4C99" w:rsidRDefault="00604BB6" w:rsidP="004F4C99">
      <w:pPr>
        <w:rPr>
          <w:b/>
          <w:szCs w:val="22"/>
        </w:rPr>
      </w:pPr>
    </w:p>
    <w:p w14:paraId="419286CD" w14:textId="77777777" w:rsidR="00604BB6" w:rsidRPr="004F4C99" w:rsidRDefault="00604BB6" w:rsidP="004F4C99">
      <w:pPr>
        <w:rPr>
          <w:b/>
          <w:szCs w:val="22"/>
        </w:rPr>
      </w:pPr>
    </w:p>
    <w:p w14:paraId="2D4A3E84" w14:textId="77777777" w:rsidR="00604BB6" w:rsidRPr="004F4C99" w:rsidRDefault="00604BB6" w:rsidP="004F4C99">
      <w:pPr>
        <w:rPr>
          <w:b/>
          <w:szCs w:val="22"/>
        </w:rPr>
      </w:pPr>
    </w:p>
    <w:p w14:paraId="144D11D7" w14:textId="77777777" w:rsidR="00604BB6" w:rsidRPr="004F4C99" w:rsidRDefault="00604BB6" w:rsidP="004F4C99">
      <w:pPr>
        <w:rPr>
          <w:b/>
          <w:szCs w:val="22"/>
        </w:rPr>
      </w:pPr>
    </w:p>
    <w:p w14:paraId="6BB22E4F" w14:textId="77777777" w:rsidR="00604BB6" w:rsidRPr="004F4C99" w:rsidRDefault="00604BB6" w:rsidP="004F4C99">
      <w:pPr>
        <w:rPr>
          <w:b/>
          <w:szCs w:val="22"/>
        </w:rPr>
      </w:pPr>
    </w:p>
    <w:p w14:paraId="2DA7784C" w14:textId="77777777" w:rsidR="00604BB6" w:rsidRPr="004F4C99" w:rsidRDefault="00604BB6" w:rsidP="004F4C99">
      <w:pPr>
        <w:rPr>
          <w:b/>
          <w:szCs w:val="22"/>
        </w:rPr>
      </w:pPr>
    </w:p>
    <w:p w14:paraId="0CBECF28" w14:textId="77777777" w:rsidR="00604BB6" w:rsidRPr="004F4C99" w:rsidRDefault="00604BB6" w:rsidP="004F4C99">
      <w:pPr>
        <w:rPr>
          <w:b/>
          <w:szCs w:val="22"/>
        </w:rPr>
      </w:pPr>
    </w:p>
    <w:p w14:paraId="0F1DF951" w14:textId="77777777" w:rsidR="00604BB6" w:rsidRPr="004F4C99" w:rsidRDefault="00604BB6" w:rsidP="004F4C99">
      <w:pPr>
        <w:rPr>
          <w:b/>
          <w:szCs w:val="22"/>
        </w:rPr>
      </w:pPr>
    </w:p>
    <w:p w14:paraId="0BF24C5B" w14:textId="77777777" w:rsidR="00604BB6" w:rsidRPr="004F4C99" w:rsidRDefault="00604BB6" w:rsidP="004F4C99">
      <w:pPr>
        <w:rPr>
          <w:b/>
          <w:szCs w:val="22"/>
        </w:rPr>
      </w:pPr>
    </w:p>
    <w:p w14:paraId="6967EDD0" w14:textId="77777777" w:rsidR="00604BB6" w:rsidRPr="004F4C99" w:rsidRDefault="00604BB6" w:rsidP="004F4C99">
      <w:pPr>
        <w:rPr>
          <w:b/>
          <w:szCs w:val="22"/>
        </w:rPr>
      </w:pPr>
    </w:p>
    <w:p w14:paraId="531B2B97" w14:textId="77777777" w:rsidR="00604BB6" w:rsidRPr="004F4C99" w:rsidRDefault="00604BB6" w:rsidP="004F4C99">
      <w:pPr>
        <w:rPr>
          <w:b/>
          <w:szCs w:val="22"/>
        </w:rPr>
      </w:pPr>
    </w:p>
    <w:p w14:paraId="54641054" w14:textId="77777777" w:rsidR="00604BB6" w:rsidRPr="004F4C99" w:rsidRDefault="00604BB6" w:rsidP="004F4C99">
      <w:pPr>
        <w:rPr>
          <w:b/>
          <w:szCs w:val="22"/>
        </w:rPr>
      </w:pPr>
    </w:p>
    <w:p w14:paraId="1DD34381" w14:textId="77777777" w:rsidR="00604BB6" w:rsidRPr="004F4C99" w:rsidRDefault="00604BB6" w:rsidP="004F4C99">
      <w:pPr>
        <w:rPr>
          <w:b/>
          <w:szCs w:val="22"/>
        </w:rPr>
      </w:pPr>
    </w:p>
    <w:p w14:paraId="4CD16F4C" w14:textId="77777777" w:rsidR="00604BB6" w:rsidRPr="004F4C99" w:rsidRDefault="00604BB6" w:rsidP="004F4C99">
      <w:pPr>
        <w:rPr>
          <w:b/>
          <w:szCs w:val="22"/>
        </w:rPr>
      </w:pPr>
    </w:p>
    <w:p w14:paraId="19A7A2BC" w14:textId="77777777" w:rsidR="00604BB6" w:rsidRPr="004F4C99" w:rsidRDefault="00604BB6" w:rsidP="004F4C99">
      <w:pPr>
        <w:rPr>
          <w:b/>
          <w:szCs w:val="22"/>
        </w:rPr>
      </w:pPr>
    </w:p>
    <w:p w14:paraId="4F1ABDE5" w14:textId="77777777" w:rsidR="00604BB6" w:rsidRPr="004F4C99" w:rsidRDefault="00604BB6" w:rsidP="004F4C99">
      <w:pPr>
        <w:rPr>
          <w:b/>
          <w:szCs w:val="22"/>
        </w:rPr>
      </w:pPr>
    </w:p>
    <w:p w14:paraId="4FF3CB7D" w14:textId="77777777" w:rsidR="00604BB6" w:rsidRPr="004F4C99" w:rsidRDefault="00604BB6" w:rsidP="004F4C99">
      <w:pPr>
        <w:rPr>
          <w:b/>
          <w:szCs w:val="22"/>
        </w:rPr>
      </w:pPr>
    </w:p>
    <w:p w14:paraId="56D25752" w14:textId="77777777" w:rsidR="00604BB6" w:rsidRPr="004F4C99" w:rsidRDefault="00604BB6" w:rsidP="004F4C99">
      <w:pPr>
        <w:rPr>
          <w:b/>
          <w:szCs w:val="22"/>
        </w:rPr>
      </w:pPr>
    </w:p>
    <w:p w14:paraId="5E6CC79E" w14:textId="77777777" w:rsidR="00604BB6" w:rsidRPr="004F4C99" w:rsidRDefault="00604BB6" w:rsidP="004F4C99">
      <w:pPr>
        <w:rPr>
          <w:b/>
          <w:szCs w:val="22"/>
        </w:rPr>
      </w:pPr>
    </w:p>
    <w:p w14:paraId="0E32E8A5" w14:textId="77777777" w:rsidR="00604BB6" w:rsidRPr="004F4C99" w:rsidRDefault="00604BB6" w:rsidP="004F4C99">
      <w:pPr>
        <w:rPr>
          <w:b/>
          <w:szCs w:val="22"/>
        </w:rPr>
      </w:pPr>
    </w:p>
    <w:p w14:paraId="5213B92A" w14:textId="77777777" w:rsidR="00604BB6" w:rsidRPr="004F4C99" w:rsidRDefault="00604BB6" w:rsidP="004F4C99">
      <w:pPr>
        <w:rPr>
          <w:b/>
          <w:szCs w:val="22"/>
        </w:rPr>
      </w:pPr>
    </w:p>
    <w:p w14:paraId="59B35513" w14:textId="77777777" w:rsidR="00604BB6" w:rsidRDefault="00604BB6" w:rsidP="004F4C99">
      <w:pPr>
        <w:rPr>
          <w:b/>
          <w:szCs w:val="22"/>
        </w:rPr>
      </w:pPr>
    </w:p>
    <w:p w14:paraId="4FD3AB6B" w14:textId="77777777" w:rsidR="004F4C99" w:rsidRPr="004F4C99" w:rsidRDefault="004F4C99" w:rsidP="004F4C99">
      <w:pPr>
        <w:rPr>
          <w:b/>
          <w:szCs w:val="22"/>
        </w:rPr>
      </w:pPr>
    </w:p>
    <w:p w14:paraId="066408D5" w14:textId="77777777" w:rsidR="00CA3731" w:rsidRPr="004F4C99" w:rsidRDefault="00604BB6" w:rsidP="004F4C99">
      <w:pPr>
        <w:pStyle w:val="TitleA"/>
        <w:rPr>
          <w:lang w:val="ro-RO"/>
        </w:rPr>
      </w:pPr>
      <w:r w:rsidRPr="004F4C99">
        <w:rPr>
          <w:lang w:val="ro-RO"/>
        </w:rPr>
        <w:t>A. ETICHETAREA</w:t>
      </w:r>
    </w:p>
    <w:p w14:paraId="46B38881" w14:textId="77777777" w:rsidR="00604BB6" w:rsidRPr="004F4C99" w:rsidRDefault="00C42C0D" w:rsidP="004F4C99">
      <w:pPr>
        <w:pBdr>
          <w:top w:val="single" w:sz="4" w:space="1" w:color="auto"/>
          <w:left w:val="single" w:sz="4" w:space="4" w:color="auto"/>
          <w:bottom w:val="single" w:sz="4" w:space="1" w:color="auto"/>
          <w:right w:val="single" w:sz="4" w:space="4" w:color="auto"/>
        </w:pBdr>
        <w:spacing w:line="240" w:lineRule="auto"/>
        <w:rPr>
          <w:b/>
          <w:szCs w:val="22"/>
        </w:rPr>
      </w:pPr>
      <w:r w:rsidRPr="004F4C99">
        <w:rPr>
          <w:b/>
        </w:rPr>
        <w:br w:type="page"/>
      </w:r>
      <w:r w:rsidR="00604BB6" w:rsidRPr="004F4C99">
        <w:rPr>
          <w:b/>
        </w:rPr>
        <w:lastRenderedPageBreak/>
        <w:t>INFORMA</w:t>
      </w:r>
      <w:r w:rsidR="006054B0" w:rsidRPr="004F4C99">
        <w:rPr>
          <w:b/>
        </w:rPr>
        <w:t>Ț</w:t>
      </w:r>
      <w:r w:rsidR="00604BB6" w:rsidRPr="004F4C99">
        <w:rPr>
          <w:b/>
        </w:rPr>
        <w:t>II CARE TREBUIE SĂ APARĂ PE AMBALAJUL SECUNDAR</w:t>
      </w:r>
    </w:p>
    <w:p w14:paraId="70888E62" w14:textId="77777777" w:rsidR="00604BB6" w:rsidRPr="004F4C99" w:rsidRDefault="00604BB6" w:rsidP="004F4C99">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41CB376B" w14:textId="77777777" w:rsidR="00604BB6" w:rsidRPr="004F4C99" w:rsidRDefault="00604BB6" w:rsidP="004F4C99">
      <w:pPr>
        <w:pBdr>
          <w:top w:val="single" w:sz="4" w:space="1" w:color="auto"/>
          <w:left w:val="single" w:sz="4" w:space="4" w:color="auto"/>
          <w:bottom w:val="single" w:sz="4" w:space="1" w:color="auto"/>
          <w:right w:val="single" w:sz="4" w:space="4" w:color="auto"/>
        </w:pBdr>
        <w:spacing w:line="240" w:lineRule="auto"/>
        <w:rPr>
          <w:bCs/>
          <w:szCs w:val="22"/>
        </w:rPr>
      </w:pPr>
      <w:r w:rsidRPr="004F4C99">
        <w:rPr>
          <w:b/>
        </w:rPr>
        <w:t>CUTIE</w:t>
      </w:r>
    </w:p>
    <w:p w14:paraId="2C19DA6A" w14:textId="77777777" w:rsidR="00604BB6" w:rsidRPr="004F4C99" w:rsidRDefault="00604BB6" w:rsidP="004F4C99">
      <w:pPr>
        <w:spacing w:line="240" w:lineRule="auto"/>
      </w:pPr>
    </w:p>
    <w:p w14:paraId="76DCE67A" w14:textId="77777777" w:rsidR="00604BB6" w:rsidRPr="004F4C99" w:rsidRDefault="00604BB6" w:rsidP="004F4C99">
      <w:pPr>
        <w:spacing w:line="240" w:lineRule="auto"/>
        <w:rPr>
          <w:szCs w:val="22"/>
        </w:rPr>
      </w:pPr>
    </w:p>
    <w:p w14:paraId="1382CB96" w14:textId="77777777" w:rsidR="00604BB6" w:rsidRPr="004F4C99" w:rsidRDefault="00604BB6" w:rsidP="004F4C99">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1.</w:t>
      </w:r>
      <w:r w:rsidRPr="004F4C99">
        <w:rPr>
          <w:b/>
        </w:rPr>
        <w:tab/>
        <w:t>DENUMIREA COMERCIALĂ A MEDICAMENTULUI</w:t>
      </w:r>
    </w:p>
    <w:p w14:paraId="1BC8F750" w14:textId="77777777" w:rsidR="00604BB6" w:rsidRPr="004F4C99" w:rsidRDefault="00604BB6" w:rsidP="004F4C99">
      <w:pPr>
        <w:spacing w:line="240" w:lineRule="auto"/>
        <w:rPr>
          <w:szCs w:val="22"/>
        </w:rPr>
      </w:pPr>
    </w:p>
    <w:p w14:paraId="07C465EC" w14:textId="77777777" w:rsidR="00604BB6" w:rsidRPr="004F4C99" w:rsidRDefault="00604BB6" w:rsidP="004F4C99">
      <w:pPr>
        <w:spacing w:line="240" w:lineRule="auto"/>
        <w:rPr>
          <w:szCs w:val="22"/>
        </w:rPr>
      </w:pPr>
      <w:r w:rsidRPr="004F4C99">
        <w:t xml:space="preserve">ALPROLIX 250 UI pulbere </w:t>
      </w:r>
      <w:r w:rsidR="006054B0" w:rsidRPr="004F4C99">
        <w:t>ș</w:t>
      </w:r>
      <w:r w:rsidRPr="004F4C99">
        <w:t>i solvent pentru solu</w:t>
      </w:r>
      <w:r w:rsidR="006054B0" w:rsidRPr="004F4C99">
        <w:t>ț</w:t>
      </w:r>
      <w:r w:rsidRPr="004F4C99">
        <w:t>ie injectabilă</w:t>
      </w:r>
    </w:p>
    <w:p w14:paraId="17E9DF68" w14:textId="77777777" w:rsidR="002B0261" w:rsidRPr="004F4C99" w:rsidRDefault="002B0261" w:rsidP="004F4C99">
      <w:pPr>
        <w:spacing w:line="240" w:lineRule="auto"/>
      </w:pPr>
    </w:p>
    <w:p w14:paraId="792B7500" w14:textId="156D7A1A" w:rsidR="00604BB6" w:rsidRPr="004F4C99" w:rsidRDefault="00604BB6" w:rsidP="004F4C99">
      <w:pPr>
        <w:spacing w:line="240" w:lineRule="auto"/>
        <w:rPr>
          <w:szCs w:val="22"/>
        </w:rPr>
      </w:pPr>
      <w:proofErr w:type="spellStart"/>
      <w:r w:rsidRPr="004F4C99">
        <w:t>eftrenonacog</w:t>
      </w:r>
      <w:proofErr w:type="spellEnd"/>
      <w:r w:rsidRPr="004F4C99">
        <w:t xml:space="preserve"> alfa </w:t>
      </w:r>
      <w:r w:rsidR="00A60886">
        <w:t>(</w:t>
      </w:r>
      <w:r w:rsidRPr="004F4C99">
        <w:t xml:space="preserve">factor IX de coagulare </w:t>
      </w:r>
      <w:proofErr w:type="spellStart"/>
      <w:r w:rsidRPr="004F4C99">
        <w:t>recombinant</w:t>
      </w:r>
      <w:proofErr w:type="spellEnd"/>
      <w:r w:rsidRPr="004F4C99">
        <w:t xml:space="preserve">, proteină de fuziune </w:t>
      </w:r>
      <w:proofErr w:type="spellStart"/>
      <w:r w:rsidRPr="004F4C99">
        <w:t>Fc</w:t>
      </w:r>
      <w:proofErr w:type="spellEnd"/>
      <w:r w:rsidR="00A60886">
        <w:t>)</w:t>
      </w:r>
    </w:p>
    <w:p w14:paraId="133471F6" w14:textId="77777777" w:rsidR="00604BB6" w:rsidRPr="004F4C99" w:rsidRDefault="00604BB6" w:rsidP="004F4C99">
      <w:pPr>
        <w:spacing w:line="240" w:lineRule="auto"/>
        <w:rPr>
          <w:szCs w:val="22"/>
        </w:rPr>
      </w:pPr>
    </w:p>
    <w:p w14:paraId="5E049AFF" w14:textId="77777777" w:rsidR="00604BB6" w:rsidRPr="004F4C99" w:rsidRDefault="00604BB6" w:rsidP="004F4C99">
      <w:pPr>
        <w:spacing w:line="240" w:lineRule="auto"/>
        <w:rPr>
          <w:szCs w:val="22"/>
        </w:rPr>
      </w:pPr>
    </w:p>
    <w:p w14:paraId="71BAFE0D" w14:textId="77777777" w:rsidR="00604BB6" w:rsidRPr="004F4C99" w:rsidRDefault="00604BB6" w:rsidP="004F4C99">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2.</w:t>
      </w:r>
      <w:r w:rsidRPr="004F4C99">
        <w:rPr>
          <w:b/>
        </w:rPr>
        <w:tab/>
        <w:t>DECLARAREA SUBSTAN</w:t>
      </w:r>
      <w:r w:rsidR="006054B0" w:rsidRPr="004F4C99">
        <w:rPr>
          <w:b/>
        </w:rPr>
        <w:t>Ț</w:t>
      </w:r>
      <w:r w:rsidRPr="004F4C99">
        <w:rPr>
          <w:b/>
        </w:rPr>
        <w:t>EI(</w:t>
      </w:r>
      <w:r w:rsidR="00536FF7" w:rsidRPr="004F4C99">
        <w:rPr>
          <w:b/>
        </w:rPr>
        <w:t>SUBSTAN</w:t>
      </w:r>
      <w:r w:rsidR="006054B0" w:rsidRPr="004F4C99">
        <w:rPr>
          <w:b/>
        </w:rPr>
        <w:t>Ț</w:t>
      </w:r>
      <w:r w:rsidR="00536FF7" w:rsidRPr="004F4C99">
        <w:rPr>
          <w:b/>
        </w:rPr>
        <w:t>E</w:t>
      </w:r>
      <w:r w:rsidRPr="004F4C99">
        <w:rPr>
          <w:b/>
        </w:rPr>
        <w:t>LOR) ACTIVE</w:t>
      </w:r>
    </w:p>
    <w:p w14:paraId="2DB13BA0" w14:textId="77777777" w:rsidR="00604BB6" w:rsidRPr="004F4C99" w:rsidRDefault="00604BB6" w:rsidP="004F4C99">
      <w:pPr>
        <w:spacing w:line="240" w:lineRule="auto"/>
        <w:rPr>
          <w:szCs w:val="22"/>
        </w:rPr>
      </w:pPr>
    </w:p>
    <w:p w14:paraId="03492931" w14:textId="77777777" w:rsidR="00604BB6" w:rsidRPr="004F4C99" w:rsidRDefault="00604BB6" w:rsidP="004F4C99">
      <w:pPr>
        <w:spacing w:line="240" w:lineRule="auto"/>
        <w:rPr>
          <w:szCs w:val="22"/>
        </w:rPr>
      </w:pPr>
      <w:r w:rsidRPr="004F4C99">
        <w:t xml:space="preserve">Pulbere: </w:t>
      </w:r>
      <w:proofErr w:type="spellStart"/>
      <w:r w:rsidRPr="004F4C99">
        <w:t>eftrenonacog</w:t>
      </w:r>
      <w:proofErr w:type="spellEnd"/>
      <w:r w:rsidRPr="004F4C99">
        <w:t xml:space="preserve"> alfa 250 UI (aprox. 50 UI/ml după reconstituire)</w:t>
      </w:r>
      <w:r w:rsidR="005B4E65" w:rsidRPr="004F4C99">
        <w:t>,</w:t>
      </w:r>
    </w:p>
    <w:p w14:paraId="594D09E5" w14:textId="77777777" w:rsidR="00604BB6" w:rsidRPr="004F4C99" w:rsidRDefault="00604BB6" w:rsidP="004F4C99">
      <w:pPr>
        <w:spacing w:line="240" w:lineRule="auto"/>
        <w:rPr>
          <w:szCs w:val="22"/>
        </w:rPr>
      </w:pPr>
    </w:p>
    <w:p w14:paraId="7B81823C" w14:textId="77777777" w:rsidR="00604BB6" w:rsidRPr="004F4C99" w:rsidRDefault="00604BB6" w:rsidP="004F4C99">
      <w:pPr>
        <w:spacing w:line="240" w:lineRule="auto"/>
        <w:rPr>
          <w:szCs w:val="22"/>
        </w:rPr>
      </w:pPr>
    </w:p>
    <w:p w14:paraId="326E3527" w14:textId="77777777" w:rsidR="00604BB6" w:rsidRPr="004F4C99" w:rsidRDefault="00604BB6" w:rsidP="004F4C99">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3.</w:t>
      </w:r>
      <w:r w:rsidRPr="004F4C99">
        <w:rPr>
          <w:b/>
        </w:rPr>
        <w:tab/>
        <w:t>LISTA EXCIPIEN</w:t>
      </w:r>
      <w:r w:rsidR="006054B0" w:rsidRPr="004F4C99">
        <w:rPr>
          <w:b/>
        </w:rPr>
        <w:t>Ț</w:t>
      </w:r>
      <w:r w:rsidRPr="004F4C99">
        <w:rPr>
          <w:b/>
        </w:rPr>
        <w:t>ILOR</w:t>
      </w:r>
    </w:p>
    <w:p w14:paraId="48F9EEA9" w14:textId="77777777" w:rsidR="00604BB6" w:rsidRPr="004F4C99" w:rsidRDefault="00604BB6" w:rsidP="004F4C99">
      <w:pPr>
        <w:spacing w:line="240" w:lineRule="auto"/>
        <w:rPr>
          <w:szCs w:val="22"/>
        </w:rPr>
      </w:pPr>
    </w:p>
    <w:p w14:paraId="3745ACE6" w14:textId="77777777" w:rsidR="00604BB6" w:rsidRPr="004F4C99" w:rsidRDefault="00604BB6" w:rsidP="004F4C99">
      <w:pPr>
        <w:autoSpaceDE w:val="0"/>
        <w:autoSpaceDN w:val="0"/>
        <w:adjustRightInd w:val="0"/>
        <w:spacing w:line="240" w:lineRule="auto"/>
        <w:rPr>
          <w:shd w:val="clear" w:color="auto" w:fill="D9D9D9"/>
          <w:lang w:eastAsia="en-US" w:bidi="ar-SA"/>
        </w:rPr>
      </w:pPr>
      <w:r w:rsidRPr="004F4C99">
        <w:rPr>
          <w:shd w:val="clear" w:color="auto" w:fill="D9D9D9"/>
          <w:lang w:eastAsia="en-US" w:bidi="ar-SA"/>
        </w:rPr>
        <w:t>Pulbere:</w:t>
      </w:r>
    </w:p>
    <w:p w14:paraId="0706D5CA" w14:textId="68CFCA08" w:rsidR="00604BB6" w:rsidRPr="004F4C99" w:rsidRDefault="00604BB6" w:rsidP="004F4C99">
      <w:pPr>
        <w:autoSpaceDE w:val="0"/>
        <w:autoSpaceDN w:val="0"/>
        <w:adjustRightInd w:val="0"/>
        <w:spacing w:line="240" w:lineRule="auto"/>
      </w:pPr>
      <w:r w:rsidRPr="004F4C99">
        <w:t xml:space="preserve">zahăr, histidină, </w:t>
      </w:r>
      <w:proofErr w:type="spellStart"/>
      <w:r w:rsidRPr="004F4C99">
        <w:t>manitol</w:t>
      </w:r>
      <w:proofErr w:type="spellEnd"/>
      <w:r w:rsidRPr="004F4C99">
        <w:t xml:space="preserve">, </w:t>
      </w:r>
      <w:proofErr w:type="spellStart"/>
      <w:r w:rsidRPr="004F4C99">
        <w:t>polisorbat</w:t>
      </w:r>
      <w:proofErr w:type="spellEnd"/>
      <w:r w:rsidRPr="004F4C99">
        <w:t xml:space="preserve"> 20, hidroxid de sodiu, acid clorhidric</w:t>
      </w:r>
    </w:p>
    <w:p w14:paraId="2C445EE1" w14:textId="77777777" w:rsidR="00604BB6" w:rsidRPr="004F4C99" w:rsidRDefault="00604BB6" w:rsidP="004F4C99">
      <w:pPr>
        <w:autoSpaceDE w:val="0"/>
        <w:autoSpaceDN w:val="0"/>
        <w:adjustRightInd w:val="0"/>
        <w:spacing w:line="240" w:lineRule="auto"/>
      </w:pPr>
    </w:p>
    <w:p w14:paraId="55F8B5EE" w14:textId="77777777" w:rsidR="006F0CC9" w:rsidRPr="004F4C99" w:rsidRDefault="00604BB6" w:rsidP="004F4C99">
      <w:pPr>
        <w:keepNext/>
        <w:autoSpaceDE w:val="0"/>
        <w:autoSpaceDN w:val="0"/>
        <w:adjustRightInd w:val="0"/>
        <w:spacing w:line="240" w:lineRule="auto"/>
      </w:pPr>
      <w:r w:rsidRPr="004F4C99">
        <w:t>Solvent:</w:t>
      </w:r>
    </w:p>
    <w:p w14:paraId="5703DA7B" w14:textId="068683F4" w:rsidR="006F0CC9" w:rsidRPr="004F4C99" w:rsidRDefault="006F0CC9" w:rsidP="004F4C99">
      <w:pPr>
        <w:autoSpaceDE w:val="0"/>
        <w:autoSpaceDN w:val="0"/>
        <w:adjustRightInd w:val="0"/>
        <w:spacing w:line="240" w:lineRule="auto"/>
      </w:pPr>
      <w:r w:rsidRPr="004F4C99">
        <w:t>clorură de sodiu</w:t>
      </w:r>
      <w:r w:rsidR="00A60886">
        <w:t xml:space="preserve">, </w:t>
      </w:r>
      <w:r w:rsidRPr="004F4C99">
        <w:t>apă pentru preparate injectabile</w:t>
      </w:r>
    </w:p>
    <w:p w14:paraId="49E18D08" w14:textId="77777777" w:rsidR="00604BB6" w:rsidRPr="004F4C99" w:rsidRDefault="00604BB6" w:rsidP="004F4C99">
      <w:pPr>
        <w:autoSpaceDE w:val="0"/>
        <w:autoSpaceDN w:val="0"/>
        <w:adjustRightInd w:val="0"/>
        <w:spacing w:line="240" w:lineRule="auto"/>
      </w:pPr>
    </w:p>
    <w:p w14:paraId="6CEC3868" w14:textId="77777777" w:rsidR="00604BB6" w:rsidRPr="004F4C99" w:rsidRDefault="00604BB6" w:rsidP="004F4C99">
      <w:pPr>
        <w:autoSpaceDE w:val="0"/>
        <w:autoSpaceDN w:val="0"/>
        <w:adjustRightInd w:val="0"/>
        <w:spacing w:line="240" w:lineRule="auto"/>
      </w:pPr>
    </w:p>
    <w:p w14:paraId="3D3CD914" w14:textId="77777777" w:rsidR="00604BB6" w:rsidRPr="004F4C99" w:rsidRDefault="00604BB6" w:rsidP="004F4C99">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4.</w:t>
      </w:r>
      <w:r w:rsidRPr="004F4C99">
        <w:rPr>
          <w:b/>
        </w:rPr>
        <w:tab/>
        <w:t xml:space="preserve">FORMA FARMACEUTICĂ </w:t>
      </w:r>
      <w:r w:rsidR="006054B0" w:rsidRPr="004F4C99">
        <w:rPr>
          <w:b/>
        </w:rPr>
        <w:t>Ș</w:t>
      </w:r>
      <w:r w:rsidRPr="004F4C99">
        <w:rPr>
          <w:b/>
        </w:rPr>
        <w:t>I CON</w:t>
      </w:r>
      <w:r w:rsidR="006054B0" w:rsidRPr="004F4C99">
        <w:rPr>
          <w:b/>
        </w:rPr>
        <w:t>Ț</w:t>
      </w:r>
      <w:r w:rsidRPr="004F4C99">
        <w:rPr>
          <w:b/>
        </w:rPr>
        <w:t>INUTUL</w:t>
      </w:r>
    </w:p>
    <w:p w14:paraId="6260B24D" w14:textId="77777777" w:rsidR="00604BB6" w:rsidRPr="004F4C99" w:rsidRDefault="00604BB6" w:rsidP="004F4C99">
      <w:pPr>
        <w:keepNext/>
        <w:spacing w:line="240" w:lineRule="auto"/>
      </w:pPr>
    </w:p>
    <w:p w14:paraId="32A50C3D" w14:textId="77777777" w:rsidR="00604BB6" w:rsidRPr="004F4C99" w:rsidRDefault="00604BB6" w:rsidP="004F4C99">
      <w:pPr>
        <w:autoSpaceDE w:val="0"/>
        <w:autoSpaceDN w:val="0"/>
        <w:adjustRightInd w:val="0"/>
        <w:spacing w:line="240" w:lineRule="auto"/>
        <w:rPr>
          <w:shd w:val="clear" w:color="auto" w:fill="D9D9D9"/>
          <w:lang w:eastAsia="en-US" w:bidi="ar-SA"/>
        </w:rPr>
      </w:pPr>
      <w:r w:rsidRPr="004F4C99">
        <w:rPr>
          <w:shd w:val="clear" w:color="auto" w:fill="D9D9D9"/>
          <w:lang w:eastAsia="en-US" w:bidi="ar-SA"/>
        </w:rPr>
        <w:t xml:space="preserve">Pulbere </w:t>
      </w:r>
      <w:r w:rsidR="006054B0" w:rsidRPr="004F4C99">
        <w:rPr>
          <w:shd w:val="clear" w:color="auto" w:fill="D9D9D9"/>
          <w:lang w:eastAsia="en-US" w:bidi="ar-SA"/>
        </w:rPr>
        <w:t>ș</w:t>
      </w:r>
      <w:r w:rsidRPr="004F4C99">
        <w:rPr>
          <w:shd w:val="clear" w:color="auto" w:fill="D9D9D9"/>
          <w:lang w:eastAsia="en-US" w:bidi="ar-SA"/>
        </w:rPr>
        <w:t>i solvent pentru solu</w:t>
      </w:r>
      <w:r w:rsidR="006054B0" w:rsidRPr="004F4C99">
        <w:rPr>
          <w:shd w:val="clear" w:color="auto" w:fill="D9D9D9"/>
          <w:lang w:eastAsia="en-US" w:bidi="ar-SA"/>
        </w:rPr>
        <w:t>ț</w:t>
      </w:r>
      <w:r w:rsidRPr="004F4C99">
        <w:rPr>
          <w:shd w:val="clear" w:color="auto" w:fill="D9D9D9"/>
          <w:lang w:eastAsia="en-US" w:bidi="ar-SA"/>
        </w:rPr>
        <w:t>ie injectabilă</w:t>
      </w:r>
    </w:p>
    <w:p w14:paraId="00D358F4" w14:textId="77777777" w:rsidR="00604BB6" w:rsidRPr="004F4C99" w:rsidRDefault="00604BB6" w:rsidP="004F4C99">
      <w:pPr>
        <w:spacing w:line="240" w:lineRule="auto"/>
        <w:rPr>
          <w:szCs w:val="22"/>
        </w:rPr>
      </w:pPr>
    </w:p>
    <w:p w14:paraId="4708457B" w14:textId="77777777" w:rsidR="00604BB6" w:rsidRPr="004F4C99" w:rsidRDefault="00604BB6" w:rsidP="004F4C99">
      <w:pPr>
        <w:spacing w:line="240" w:lineRule="auto"/>
        <w:rPr>
          <w:szCs w:val="22"/>
        </w:rPr>
      </w:pPr>
      <w:r w:rsidRPr="004F4C99">
        <w:t>Con</w:t>
      </w:r>
      <w:r w:rsidR="006054B0" w:rsidRPr="004F4C99">
        <w:t>ț</w:t>
      </w:r>
      <w:r w:rsidRPr="004F4C99">
        <w:t xml:space="preserve">inut: 1 flacon cu pulbere, 5 ml de solvent în seringă </w:t>
      </w:r>
      <w:proofErr w:type="spellStart"/>
      <w:r w:rsidRPr="004F4C99">
        <w:t>preumplută</w:t>
      </w:r>
      <w:proofErr w:type="spellEnd"/>
      <w:r w:rsidRPr="004F4C99">
        <w:t>, 1 tijă a pistonului, 1 adaptor pentru flacon, 1 set de perfuzie, 2 tampoane cu alcool, 2 plasturi, 1 compresă</w:t>
      </w:r>
    </w:p>
    <w:p w14:paraId="235E6C68" w14:textId="77777777" w:rsidR="00604BB6" w:rsidRPr="004F4C99" w:rsidRDefault="00604BB6" w:rsidP="004F4C99">
      <w:pPr>
        <w:spacing w:line="240" w:lineRule="auto"/>
        <w:rPr>
          <w:szCs w:val="22"/>
        </w:rPr>
      </w:pPr>
    </w:p>
    <w:p w14:paraId="7871A639" w14:textId="77777777" w:rsidR="00604BB6" w:rsidRPr="004F4C99" w:rsidRDefault="00604BB6" w:rsidP="004F4C99">
      <w:pPr>
        <w:spacing w:line="240" w:lineRule="auto"/>
        <w:rPr>
          <w:szCs w:val="22"/>
        </w:rPr>
      </w:pPr>
    </w:p>
    <w:p w14:paraId="3B02CDBF" w14:textId="77777777" w:rsidR="00604BB6" w:rsidRPr="004F4C99" w:rsidRDefault="00604BB6" w:rsidP="004F4C99">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5.</w:t>
      </w:r>
      <w:r w:rsidRPr="004F4C99">
        <w:rPr>
          <w:b/>
        </w:rPr>
        <w:tab/>
        <w:t xml:space="preserve">MODUL </w:t>
      </w:r>
      <w:r w:rsidR="006054B0" w:rsidRPr="004F4C99">
        <w:rPr>
          <w:b/>
        </w:rPr>
        <w:t>Ș</w:t>
      </w:r>
      <w:r w:rsidRPr="004F4C99">
        <w:rPr>
          <w:b/>
        </w:rPr>
        <w:t>I CALEA(CĂILE) DE ADMINISTRARE</w:t>
      </w:r>
    </w:p>
    <w:p w14:paraId="759BE7BC" w14:textId="77777777" w:rsidR="00604BB6" w:rsidRPr="004F4C99" w:rsidRDefault="00604BB6" w:rsidP="004F4C99">
      <w:pPr>
        <w:keepNext/>
        <w:spacing w:line="240" w:lineRule="auto"/>
        <w:rPr>
          <w:szCs w:val="22"/>
        </w:rPr>
      </w:pPr>
    </w:p>
    <w:p w14:paraId="7915FED8" w14:textId="77777777" w:rsidR="00604BB6" w:rsidRPr="004F4C99" w:rsidRDefault="00604BB6" w:rsidP="004F4C99">
      <w:pPr>
        <w:spacing w:line="240" w:lineRule="auto"/>
        <w:rPr>
          <w:szCs w:val="22"/>
        </w:rPr>
      </w:pPr>
      <w:r w:rsidRPr="004F4C99">
        <w:t xml:space="preserve">Administrare intravenoasă, după reconstituire. </w:t>
      </w:r>
    </w:p>
    <w:p w14:paraId="5BDEA5DE" w14:textId="77777777" w:rsidR="00604BB6" w:rsidRPr="004F4C99" w:rsidRDefault="00604BB6" w:rsidP="004F4C99">
      <w:pPr>
        <w:spacing w:line="240" w:lineRule="auto"/>
        <w:rPr>
          <w:b/>
          <w:szCs w:val="22"/>
        </w:rPr>
      </w:pPr>
      <w:r w:rsidRPr="004F4C99">
        <w:t>A se citi prospectul înainte de utilizare.</w:t>
      </w:r>
    </w:p>
    <w:p w14:paraId="078E2A2A" w14:textId="77777777" w:rsidR="00604BB6" w:rsidRPr="004F4C99" w:rsidRDefault="00604BB6" w:rsidP="004F4C99">
      <w:pPr>
        <w:spacing w:line="240" w:lineRule="auto"/>
        <w:rPr>
          <w:szCs w:val="22"/>
        </w:rPr>
      </w:pPr>
    </w:p>
    <w:p w14:paraId="73F4520A" w14:textId="77777777" w:rsidR="00604BB6" w:rsidRPr="004F4C99" w:rsidRDefault="00604BB6" w:rsidP="004F4C99">
      <w:pPr>
        <w:spacing w:line="240" w:lineRule="auto"/>
      </w:pPr>
      <w:r w:rsidRPr="004F4C99">
        <w:t xml:space="preserve">Este disponibil un material video de instruire legat de modul de preparare </w:t>
      </w:r>
      <w:r w:rsidR="006054B0" w:rsidRPr="004F4C99">
        <w:t>ș</w:t>
      </w:r>
      <w:r w:rsidRPr="004F4C99">
        <w:t xml:space="preserve">i administrare al ALPROLIX, prin scanarea codului QR cu ajutorul unui </w:t>
      </w:r>
      <w:proofErr w:type="spellStart"/>
      <w:r w:rsidRPr="004F4C99">
        <w:t>smartphone</w:t>
      </w:r>
      <w:proofErr w:type="spellEnd"/>
      <w:r w:rsidRPr="004F4C99">
        <w:t xml:space="preserve"> sau prin intermediul site-ului web</w:t>
      </w:r>
    </w:p>
    <w:p w14:paraId="7EFC4017" w14:textId="77777777" w:rsidR="00604BB6" w:rsidRPr="004F4C99" w:rsidRDefault="00604BB6" w:rsidP="004F4C99">
      <w:pPr>
        <w:spacing w:line="240" w:lineRule="auto"/>
        <w:rPr>
          <w:szCs w:val="22"/>
        </w:rPr>
      </w:pPr>
    </w:p>
    <w:p w14:paraId="2E33B94E" w14:textId="77777777" w:rsidR="00604BB6" w:rsidRPr="004F4C99" w:rsidRDefault="00604BB6" w:rsidP="004F4C99">
      <w:pPr>
        <w:spacing w:line="240" w:lineRule="auto"/>
        <w:rPr>
          <w:szCs w:val="22"/>
        </w:rPr>
      </w:pPr>
      <w:r w:rsidRPr="004F4C99">
        <w:rPr>
          <w:shd w:val="clear" w:color="auto" w:fill="D9D9D9"/>
          <w:lang w:eastAsia="en-US" w:bidi="ar-SA"/>
        </w:rPr>
        <w:t>Codul QR care trebuie inclus+</w:t>
      </w:r>
      <w:r w:rsidRPr="004F4C99">
        <w:rPr>
          <w:lang w:eastAsia="en-US" w:bidi="ar-SA"/>
        </w:rPr>
        <w:t xml:space="preserve"> </w:t>
      </w:r>
      <w:hyperlink r:id="rId30" w:history="1">
        <w:r w:rsidR="004456B0" w:rsidRPr="004F4C99">
          <w:rPr>
            <w:rStyle w:val="Hyperlink"/>
            <w:lang w:eastAsia="en-US" w:bidi="ar-SA"/>
          </w:rPr>
          <w:t>http://www.alprolix-instructions.com</w:t>
        </w:r>
      </w:hyperlink>
    </w:p>
    <w:p w14:paraId="11589E0F" w14:textId="77777777" w:rsidR="00604BB6" w:rsidRPr="004F4C99" w:rsidRDefault="00604BB6" w:rsidP="004F4C99">
      <w:pPr>
        <w:spacing w:line="240" w:lineRule="auto"/>
        <w:rPr>
          <w:szCs w:val="22"/>
        </w:rPr>
      </w:pPr>
    </w:p>
    <w:p w14:paraId="0FB46C2F" w14:textId="77777777" w:rsidR="00604BB6" w:rsidRPr="004F4C99" w:rsidRDefault="00604BB6" w:rsidP="004F4C99">
      <w:pPr>
        <w:spacing w:line="240" w:lineRule="auto"/>
        <w:rPr>
          <w:szCs w:val="22"/>
        </w:rPr>
      </w:pPr>
    </w:p>
    <w:p w14:paraId="17A70C89" w14:textId="77777777" w:rsidR="00604BB6" w:rsidRPr="004F4C99" w:rsidRDefault="00604BB6" w:rsidP="004F4C99">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6.</w:t>
      </w:r>
      <w:r w:rsidRPr="004F4C99">
        <w:rPr>
          <w:b/>
        </w:rPr>
        <w:tab/>
        <w:t>ATEN</w:t>
      </w:r>
      <w:r w:rsidR="006054B0" w:rsidRPr="004F4C99">
        <w:rPr>
          <w:b/>
        </w:rPr>
        <w:t>Ț</w:t>
      </w:r>
      <w:r w:rsidRPr="004F4C99">
        <w:rPr>
          <w:b/>
        </w:rPr>
        <w:t xml:space="preserve">IONARE SPECIALĂ PRIVIND FAPTUL CĂ MEDICAMENTUL NU TREBUIE PĂSTRAT LA VEDEREA </w:t>
      </w:r>
      <w:r w:rsidR="006054B0" w:rsidRPr="004F4C99">
        <w:rPr>
          <w:b/>
        </w:rPr>
        <w:t>Ș</w:t>
      </w:r>
      <w:r w:rsidRPr="004F4C99">
        <w:rPr>
          <w:b/>
        </w:rPr>
        <w:t>I ÎNDEMÂNA COPIILOR</w:t>
      </w:r>
    </w:p>
    <w:p w14:paraId="7E98A5DA" w14:textId="77777777" w:rsidR="00604BB6" w:rsidRPr="004F4C99" w:rsidRDefault="00604BB6" w:rsidP="004F4C99">
      <w:pPr>
        <w:spacing w:line="240" w:lineRule="auto"/>
        <w:rPr>
          <w:szCs w:val="22"/>
        </w:rPr>
      </w:pPr>
    </w:p>
    <w:p w14:paraId="411FA457" w14:textId="77777777" w:rsidR="00604BB6" w:rsidRPr="004F4C99" w:rsidRDefault="00604BB6" w:rsidP="004F4C99">
      <w:pPr>
        <w:rPr>
          <w:szCs w:val="22"/>
        </w:rPr>
      </w:pPr>
      <w:r w:rsidRPr="004F4C99">
        <w:t xml:space="preserve">A nu se lăsa la vederea </w:t>
      </w:r>
      <w:r w:rsidR="006054B0" w:rsidRPr="004F4C99">
        <w:t>ș</w:t>
      </w:r>
      <w:r w:rsidRPr="004F4C99">
        <w:t>i îndemâna copiilor.</w:t>
      </w:r>
    </w:p>
    <w:p w14:paraId="75F07917" w14:textId="77777777" w:rsidR="00604BB6" w:rsidRPr="004F4C99" w:rsidRDefault="00604BB6" w:rsidP="004F4C99">
      <w:pPr>
        <w:rPr>
          <w:szCs w:val="22"/>
        </w:rPr>
      </w:pPr>
    </w:p>
    <w:p w14:paraId="25625F3E" w14:textId="77777777" w:rsidR="00604BB6" w:rsidRPr="004F4C99" w:rsidRDefault="00604BB6" w:rsidP="004F4C99">
      <w:pPr>
        <w:rPr>
          <w:szCs w:val="22"/>
        </w:rPr>
      </w:pPr>
    </w:p>
    <w:p w14:paraId="49EC98FA" w14:textId="77777777" w:rsidR="00604BB6" w:rsidRPr="004F4C99" w:rsidRDefault="00604BB6" w:rsidP="004F4C99">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7.</w:t>
      </w:r>
      <w:r w:rsidRPr="004F4C99">
        <w:rPr>
          <w:b/>
        </w:rPr>
        <w:tab/>
        <w:t>ALTĂ(E) ATEN</w:t>
      </w:r>
      <w:r w:rsidR="006054B0" w:rsidRPr="004F4C99">
        <w:rPr>
          <w:b/>
        </w:rPr>
        <w:t>Ț</w:t>
      </w:r>
      <w:r w:rsidRPr="004F4C99">
        <w:rPr>
          <w:b/>
        </w:rPr>
        <w:t>IONARE(ĂRI) SPECIALĂ(E), DACĂ ESTE(SUNT) NECESARĂ(E)</w:t>
      </w:r>
    </w:p>
    <w:p w14:paraId="14B5854A" w14:textId="77777777" w:rsidR="00604BB6" w:rsidRPr="004F4C99" w:rsidRDefault="00604BB6" w:rsidP="004F4C99">
      <w:pPr>
        <w:spacing w:line="240" w:lineRule="auto"/>
        <w:rPr>
          <w:szCs w:val="22"/>
        </w:rPr>
      </w:pPr>
    </w:p>
    <w:p w14:paraId="12C732E4" w14:textId="77777777" w:rsidR="00604BB6" w:rsidRPr="004F4C99" w:rsidRDefault="00604BB6" w:rsidP="004F4C99">
      <w:pPr>
        <w:spacing w:line="240" w:lineRule="auto"/>
      </w:pPr>
    </w:p>
    <w:p w14:paraId="7EF8017B" w14:textId="77777777" w:rsidR="00604BB6" w:rsidRPr="004F4C99" w:rsidRDefault="00604BB6" w:rsidP="004F4C99">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8.</w:t>
      </w:r>
      <w:r w:rsidRPr="004F4C99">
        <w:rPr>
          <w:b/>
        </w:rPr>
        <w:tab/>
        <w:t>DATA DE EXPIRARE</w:t>
      </w:r>
    </w:p>
    <w:p w14:paraId="0B5DD5C8" w14:textId="77777777" w:rsidR="00604BB6" w:rsidRPr="004F4C99" w:rsidRDefault="00604BB6" w:rsidP="004F4C99">
      <w:pPr>
        <w:spacing w:line="240" w:lineRule="auto"/>
      </w:pPr>
    </w:p>
    <w:p w14:paraId="29DF0424" w14:textId="77777777" w:rsidR="00604BB6" w:rsidRPr="004F4C99" w:rsidRDefault="00604BB6" w:rsidP="004F4C99">
      <w:pPr>
        <w:spacing w:line="240" w:lineRule="auto"/>
      </w:pPr>
      <w:r w:rsidRPr="004F4C99">
        <w:t>EXP</w:t>
      </w:r>
    </w:p>
    <w:p w14:paraId="6BAEB28A" w14:textId="77777777" w:rsidR="00604BB6" w:rsidRPr="004F4C99" w:rsidRDefault="00604BB6" w:rsidP="004F4C99">
      <w:pPr>
        <w:spacing w:line="240" w:lineRule="auto"/>
      </w:pPr>
    </w:p>
    <w:p w14:paraId="280453B1" w14:textId="77777777" w:rsidR="00604BB6" w:rsidRPr="004F4C99" w:rsidRDefault="00604BB6" w:rsidP="004F4C99">
      <w:pPr>
        <w:spacing w:line="240" w:lineRule="auto"/>
      </w:pPr>
      <w:r w:rsidRPr="004F4C99">
        <w:t>A se utiliza în interval de 6 ore după reconstituire.</w:t>
      </w:r>
    </w:p>
    <w:p w14:paraId="490B7502" w14:textId="77777777" w:rsidR="00604BB6" w:rsidRPr="004F4C99" w:rsidRDefault="00604BB6" w:rsidP="004F4C99">
      <w:pPr>
        <w:spacing w:line="240" w:lineRule="auto"/>
      </w:pPr>
    </w:p>
    <w:p w14:paraId="5794A10C" w14:textId="77777777" w:rsidR="00604BB6" w:rsidRPr="004F4C99" w:rsidRDefault="00604BB6" w:rsidP="004F4C99">
      <w:pPr>
        <w:spacing w:line="240" w:lineRule="auto"/>
        <w:rPr>
          <w:szCs w:val="22"/>
        </w:rPr>
      </w:pPr>
    </w:p>
    <w:p w14:paraId="7BF32298" w14:textId="77777777" w:rsidR="00604BB6" w:rsidRPr="004F4C99" w:rsidRDefault="00604BB6" w:rsidP="004F4C99">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9.</w:t>
      </w:r>
      <w:r w:rsidRPr="004F4C99">
        <w:rPr>
          <w:b/>
        </w:rPr>
        <w:tab/>
        <w:t>CONDI</w:t>
      </w:r>
      <w:r w:rsidR="006054B0" w:rsidRPr="004F4C99">
        <w:rPr>
          <w:b/>
        </w:rPr>
        <w:t>Ț</w:t>
      </w:r>
      <w:r w:rsidRPr="004F4C99">
        <w:rPr>
          <w:b/>
        </w:rPr>
        <w:t>II SPECIALE DE PĂSTRARE</w:t>
      </w:r>
    </w:p>
    <w:p w14:paraId="39832E3C" w14:textId="77777777" w:rsidR="00604BB6" w:rsidRPr="004F4C99" w:rsidRDefault="00604BB6" w:rsidP="004F4C99">
      <w:pPr>
        <w:spacing w:line="240" w:lineRule="auto"/>
        <w:rPr>
          <w:szCs w:val="22"/>
        </w:rPr>
      </w:pPr>
    </w:p>
    <w:p w14:paraId="789187F0" w14:textId="77777777" w:rsidR="00604BB6" w:rsidRPr="004F4C99" w:rsidRDefault="00604BB6" w:rsidP="004F4C99">
      <w:pPr>
        <w:spacing w:line="240" w:lineRule="auto"/>
        <w:rPr>
          <w:szCs w:val="22"/>
        </w:rPr>
      </w:pPr>
      <w:r w:rsidRPr="004F4C99">
        <w:t xml:space="preserve">A se </w:t>
      </w:r>
      <w:r w:rsidR="006054B0" w:rsidRPr="004F4C99">
        <w:t>ț</w:t>
      </w:r>
      <w:r w:rsidRPr="004F4C99">
        <w:t>ine flaconul în cutie, pentru a fi protejat de lumină.</w:t>
      </w:r>
    </w:p>
    <w:p w14:paraId="021901B8" w14:textId="77777777" w:rsidR="00604BB6" w:rsidRPr="004F4C99" w:rsidRDefault="00604BB6" w:rsidP="004F4C99">
      <w:pPr>
        <w:spacing w:line="240" w:lineRule="auto"/>
        <w:rPr>
          <w:szCs w:val="22"/>
        </w:rPr>
      </w:pPr>
      <w:r w:rsidRPr="004F4C99">
        <w:t>A se păstra la frigider.</w:t>
      </w:r>
    </w:p>
    <w:p w14:paraId="1463A951" w14:textId="77777777" w:rsidR="00604BB6" w:rsidRPr="004F4C99" w:rsidRDefault="00604BB6" w:rsidP="004F4C99">
      <w:pPr>
        <w:spacing w:line="240" w:lineRule="auto"/>
        <w:rPr>
          <w:szCs w:val="22"/>
        </w:rPr>
      </w:pPr>
      <w:r w:rsidRPr="004F4C99">
        <w:t>A nu se congela.</w:t>
      </w:r>
    </w:p>
    <w:p w14:paraId="4E63481E" w14:textId="77777777" w:rsidR="00604BB6" w:rsidRPr="004F4C99" w:rsidRDefault="00604BB6" w:rsidP="004F4C99">
      <w:pPr>
        <w:spacing w:line="240" w:lineRule="auto"/>
      </w:pPr>
      <w:r w:rsidRPr="004F4C99">
        <w:t>Poate fi păstrat la temperatura camerei (până la 30°C) pentru o perioadă unică de până la 6 luni. A nu se reintroduce în frigider după păstrarea la temperatura camerei.</w:t>
      </w:r>
    </w:p>
    <w:p w14:paraId="51D28083" w14:textId="77777777" w:rsidR="00604BB6" w:rsidRPr="004F4C99" w:rsidRDefault="00604BB6" w:rsidP="004F4C99">
      <w:pPr>
        <w:spacing w:line="240" w:lineRule="auto"/>
        <w:rPr>
          <w:szCs w:val="22"/>
        </w:rPr>
      </w:pPr>
      <w:r w:rsidRPr="004F4C99">
        <w:t>Data scoaterii din frigider:</w:t>
      </w:r>
    </w:p>
    <w:p w14:paraId="139904B9" w14:textId="77777777" w:rsidR="00604BB6" w:rsidRPr="004F4C99" w:rsidRDefault="00604BB6" w:rsidP="004F4C99">
      <w:pPr>
        <w:spacing w:line="240" w:lineRule="auto"/>
        <w:rPr>
          <w:szCs w:val="22"/>
        </w:rPr>
      </w:pPr>
    </w:p>
    <w:p w14:paraId="7056EC98" w14:textId="77777777" w:rsidR="00604BB6" w:rsidRPr="004F4C99" w:rsidRDefault="00604BB6" w:rsidP="004F4C99">
      <w:pPr>
        <w:spacing w:line="240" w:lineRule="auto"/>
        <w:ind w:left="567" w:hanging="567"/>
        <w:rPr>
          <w:szCs w:val="22"/>
        </w:rPr>
      </w:pPr>
    </w:p>
    <w:p w14:paraId="51BF76AF" w14:textId="77777777" w:rsidR="00604BB6" w:rsidRPr="004F4C99" w:rsidRDefault="00604BB6" w:rsidP="004F4C99">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10.</w:t>
      </w:r>
      <w:r w:rsidRPr="004F4C99">
        <w:rPr>
          <w:b/>
        </w:rPr>
        <w:tab/>
        <w:t>PRECAU</w:t>
      </w:r>
      <w:r w:rsidR="006054B0" w:rsidRPr="004F4C99">
        <w:rPr>
          <w:b/>
        </w:rPr>
        <w:t>Ț</w:t>
      </w:r>
      <w:r w:rsidRPr="004F4C99">
        <w:rPr>
          <w:b/>
        </w:rPr>
        <w:t>II SPECIALE PRIVIND ELIMINAREA MEDICAMENTELOR NEUTILIZATE SAU A MATERIALELOR REZIDUALE PROVENITE DIN ASTFEL DE MEDICAMENTE, DACĂ ESTE CAZUL</w:t>
      </w:r>
    </w:p>
    <w:p w14:paraId="3938EDF8" w14:textId="77777777" w:rsidR="00604BB6" w:rsidRPr="004F4C99" w:rsidRDefault="00604BB6" w:rsidP="004F4C99">
      <w:pPr>
        <w:spacing w:line="240" w:lineRule="auto"/>
        <w:rPr>
          <w:szCs w:val="22"/>
        </w:rPr>
      </w:pPr>
    </w:p>
    <w:p w14:paraId="580E0721" w14:textId="77777777" w:rsidR="00604BB6" w:rsidRPr="004F4C99" w:rsidRDefault="00604BB6" w:rsidP="004F4C99">
      <w:pPr>
        <w:spacing w:line="240" w:lineRule="auto"/>
        <w:rPr>
          <w:szCs w:val="22"/>
        </w:rPr>
      </w:pPr>
    </w:p>
    <w:p w14:paraId="2D345422" w14:textId="77777777" w:rsidR="00604BB6" w:rsidRPr="004F4C99" w:rsidRDefault="00604BB6" w:rsidP="004F4C99">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11.</w:t>
      </w:r>
      <w:r w:rsidRPr="004F4C99">
        <w:rPr>
          <w:b/>
        </w:rPr>
        <w:tab/>
        <w:t xml:space="preserve">NUMELE </w:t>
      </w:r>
      <w:r w:rsidR="006054B0" w:rsidRPr="004F4C99">
        <w:rPr>
          <w:b/>
        </w:rPr>
        <w:t>Ș</w:t>
      </w:r>
      <w:r w:rsidRPr="004F4C99">
        <w:rPr>
          <w:b/>
        </w:rPr>
        <w:t>I ADRESA DE</w:t>
      </w:r>
      <w:r w:rsidR="006054B0" w:rsidRPr="004F4C99">
        <w:rPr>
          <w:b/>
        </w:rPr>
        <w:t>Ț</w:t>
      </w:r>
      <w:r w:rsidRPr="004F4C99">
        <w:rPr>
          <w:b/>
        </w:rPr>
        <w:t>INĂTORULUI AUTORIZA</w:t>
      </w:r>
      <w:r w:rsidR="006054B0" w:rsidRPr="004F4C99">
        <w:rPr>
          <w:b/>
        </w:rPr>
        <w:t>Ț</w:t>
      </w:r>
      <w:r w:rsidRPr="004F4C99">
        <w:rPr>
          <w:b/>
        </w:rPr>
        <w:t>IEI DE PUNERE PE PIA</w:t>
      </w:r>
      <w:r w:rsidR="006054B0" w:rsidRPr="004F4C99">
        <w:rPr>
          <w:b/>
        </w:rPr>
        <w:t>Ț</w:t>
      </w:r>
      <w:r w:rsidRPr="004F4C99">
        <w:rPr>
          <w:b/>
        </w:rPr>
        <w:t>Ă</w:t>
      </w:r>
    </w:p>
    <w:p w14:paraId="4B8C5958" w14:textId="77777777" w:rsidR="00604BB6" w:rsidRPr="004F4C99" w:rsidRDefault="00604BB6" w:rsidP="004F4C99">
      <w:pPr>
        <w:keepNext/>
        <w:spacing w:line="240" w:lineRule="auto"/>
        <w:rPr>
          <w:szCs w:val="22"/>
        </w:rPr>
      </w:pPr>
    </w:p>
    <w:p w14:paraId="624C5943" w14:textId="77777777" w:rsidR="007C5E63" w:rsidRPr="004F4C99" w:rsidRDefault="007C5E63" w:rsidP="004F4C99">
      <w:pPr>
        <w:keepNext/>
        <w:spacing w:line="240" w:lineRule="auto"/>
      </w:pPr>
      <w:proofErr w:type="spellStart"/>
      <w:r w:rsidRPr="004F4C99">
        <w:t>Swedish</w:t>
      </w:r>
      <w:proofErr w:type="spellEnd"/>
      <w:r w:rsidRPr="004F4C99">
        <w:t xml:space="preserve"> </w:t>
      </w:r>
      <w:proofErr w:type="spellStart"/>
      <w:r w:rsidRPr="004F4C99">
        <w:t>Orphan</w:t>
      </w:r>
      <w:proofErr w:type="spellEnd"/>
      <w:r w:rsidRPr="004F4C99">
        <w:t xml:space="preserve"> </w:t>
      </w:r>
      <w:proofErr w:type="spellStart"/>
      <w:r w:rsidRPr="004F4C99">
        <w:t>Biovitrum</w:t>
      </w:r>
      <w:proofErr w:type="spellEnd"/>
      <w:r w:rsidRPr="004F4C99">
        <w:t xml:space="preserve"> AB (</w:t>
      </w:r>
      <w:proofErr w:type="spellStart"/>
      <w:r w:rsidRPr="004F4C99">
        <w:t>publ</w:t>
      </w:r>
      <w:proofErr w:type="spellEnd"/>
      <w:r w:rsidRPr="004F4C99">
        <w:t>)</w:t>
      </w:r>
    </w:p>
    <w:p w14:paraId="26094671" w14:textId="77777777" w:rsidR="007C5E63" w:rsidRPr="004F4C99" w:rsidRDefault="007C5E63" w:rsidP="004F4C99">
      <w:pPr>
        <w:keepNext/>
        <w:spacing w:line="240" w:lineRule="auto"/>
      </w:pPr>
      <w:r w:rsidRPr="004F4C99">
        <w:t>S</w:t>
      </w:r>
      <w:r w:rsidR="00E012CD" w:rsidRPr="004F4C99">
        <w:t>E</w:t>
      </w:r>
      <w:r w:rsidRPr="004F4C99">
        <w:t>-112 76 Stockholm</w:t>
      </w:r>
    </w:p>
    <w:p w14:paraId="4CE0347E" w14:textId="77777777" w:rsidR="007C5E63" w:rsidRPr="004F4C99" w:rsidRDefault="007C5E63" w:rsidP="004F4C99">
      <w:pPr>
        <w:spacing w:line="240" w:lineRule="auto"/>
      </w:pPr>
      <w:r w:rsidRPr="004F4C99">
        <w:t>Suedia</w:t>
      </w:r>
    </w:p>
    <w:p w14:paraId="504A9EA3" w14:textId="77777777" w:rsidR="00604BB6" w:rsidRPr="004F4C99" w:rsidRDefault="00604BB6" w:rsidP="004F4C99">
      <w:pPr>
        <w:spacing w:line="240" w:lineRule="auto"/>
        <w:rPr>
          <w:szCs w:val="22"/>
        </w:rPr>
      </w:pPr>
    </w:p>
    <w:p w14:paraId="59B4BD63" w14:textId="77777777" w:rsidR="00604BB6" w:rsidRPr="004F4C99" w:rsidRDefault="00604BB6" w:rsidP="004F4C99">
      <w:pPr>
        <w:spacing w:line="240" w:lineRule="auto"/>
        <w:rPr>
          <w:szCs w:val="22"/>
        </w:rPr>
      </w:pPr>
    </w:p>
    <w:p w14:paraId="05D26792" w14:textId="77777777" w:rsidR="00604BB6" w:rsidRPr="004F4C99" w:rsidRDefault="00604BB6" w:rsidP="004F4C99">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12.</w:t>
      </w:r>
      <w:r w:rsidRPr="004F4C99">
        <w:rPr>
          <w:b/>
        </w:rPr>
        <w:tab/>
        <w:t>NUMĂRUL(ELE) AUTORIZA</w:t>
      </w:r>
      <w:r w:rsidR="006054B0" w:rsidRPr="004F4C99">
        <w:rPr>
          <w:b/>
        </w:rPr>
        <w:t>Ț</w:t>
      </w:r>
      <w:r w:rsidRPr="004F4C99">
        <w:rPr>
          <w:b/>
        </w:rPr>
        <w:t>IEI DE PUNERE PE PIA</w:t>
      </w:r>
      <w:r w:rsidR="006054B0" w:rsidRPr="004F4C99">
        <w:rPr>
          <w:b/>
        </w:rPr>
        <w:t>Ț</w:t>
      </w:r>
      <w:r w:rsidRPr="004F4C99">
        <w:rPr>
          <w:b/>
        </w:rPr>
        <w:t xml:space="preserve">Ă </w:t>
      </w:r>
    </w:p>
    <w:p w14:paraId="73DBEF07" w14:textId="77777777" w:rsidR="00604BB6" w:rsidRPr="004F4C99" w:rsidRDefault="00604BB6" w:rsidP="004F4C99">
      <w:pPr>
        <w:keepNext/>
        <w:spacing w:line="240" w:lineRule="auto"/>
        <w:rPr>
          <w:szCs w:val="22"/>
        </w:rPr>
      </w:pPr>
    </w:p>
    <w:p w14:paraId="576DD913" w14:textId="77777777" w:rsidR="00FE6477" w:rsidRPr="004F4C99" w:rsidRDefault="00FE6477" w:rsidP="004F4C99">
      <w:pPr>
        <w:spacing w:line="240" w:lineRule="auto"/>
        <w:rPr>
          <w:szCs w:val="22"/>
          <w:lang w:eastAsia="en-US" w:bidi="ar-SA"/>
        </w:rPr>
      </w:pPr>
      <w:r w:rsidRPr="004F4C99">
        <w:rPr>
          <w:szCs w:val="22"/>
          <w:lang w:eastAsia="en-US" w:bidi="ar-SA"/>
        </w:rPr>
        <w:t>EU/1/16/1098/001</w:t>
      </w:r>
    </w:p>
    <w:p w14:paraId="72EDA8D6" w14:textId="77777777" w:rsidR="00604BB6" w:rsidRPr="004F4C99" w:rsidRDefault="00604BB6" w:rsidP="004F4C99">
      <w:pPr>
        <w:spacing w:line="240" w:lineRule="auto"/>
        <w:rPr>
          <w:szCs w:val="22"/>
        </w:rPr>
      </w:pPr>
    </w:p>
    <w:p w14:paraId="227313BA" w14:textId="77777777" w:rsidR="00604BB6" w:rsidRPr="004F4C99" w:rsidRDefault="00604BB6" w:rsidP="004F4C99">
      <w:pPr>
        <w:spacing w:line="240" w:lineRule="auto"/>
        <w:rPr>
          <w:szCs w:val="22"/>
        </w:rPr>
      </w:pPr>
    </w:p>
    <w:p w14:paraId="33C89552" w14:textId="77777777" w:rsidR="00604BB6" w:rsidRPr="004F4C99" w:rsidRDefault="00604BB6" w:rsidP="004F4C99">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13.</w:t>
      </w:r>
      <w:r w:rsidRPr="004F4C99">
        <w:rPr>
          <w:b/>
        </w:rPr>
        <w:tab/>
        <w:t>SERIA DE FABRICA</w:t>
      </w:r>
      <w:r w:rsidR="006054B0" w:rsidRPr="004F4C99">
        <w:rPr>
          <w:b/>
        </w:rPr>
        <w:t>Ț</w:t>
      </w:r>
      <w:r w:rsidRPr="004F4C99">
        <w:rPr>
          <w:b/>
        </w:rPr>
        <w:t>IE</w:t>
      </w:r>
    </w:p>
    <w:p w14:paraId="311540F5" w14:textId="77777777" w:rsidR="00604BB6" w:rsidRPr="004F4C99" w:rsidRDefault="00604BB6" w:rsidP="004F4C99">
      <w:pPr>
        <w:spacing w:line="240" w:lineRule="auto"/>
        <w:rPr>
          <w:i/>
          <w:szCs w:val="22"/>
        </w:rPr>
      </w:pPr>
    </w:p>
    <w:p w14:paraId="1769CC80" w14:textId="77777777" w:rsidR="00604BB6" w:rsidRPr="004F4C99" w:rsidRDefault="00604BB6" w:rsidP="004F4C99">
      <w:pPr>
        <w:spacing w:line="240" w:lineRule="auto"/>
        <w:rPr>
          <w:szCs w:val="22"/>
        </w:rPr>
      </w:pPr>
      <w:r w:rsidRPr="004F4C99">
        <w:t>Lot</w:t>
      </w:r>
    </w:p>
    <w:p w14:paraId="50D707A4" w14:textId="77777777" w:rsidR="00604BB6" w:rsidRPr="004F4C99" w:rsidRDefault="00604BB6" w:rsidP="004F4C99">
      <w:pPr>
        <w:spacing w:line="240" w:lineRule="auto"/>
        <w:rPr>
          <w:szCs w:val="22"/>
        </w:rPr>
      </w:pPr>
    </w:p>
    <w:p w14:paraId="644D00CF" w14:textId="77777777" w:rsidR="00604BB6" w:rsidRPr="004F4C99" w:rsidRDefault="00604BB6" w:rsidP="004F4C99">
      <w:pPr>
        <w:spacing w:line="240" w:lineRule="auto"/>
        <w:rPr>
          <w:szCs w:val="22"/>
        </w:rPr>
      </w:pPr>
    </w:p>
    <w:p w14:paraId="7924E40E" w14:textId="77777777" w:rsidR="00604BB6" w:rsidRPr="004F4C99" w:rsidRDefault="00604BB6" w:rsidP="004F4C99">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14.</w:t>
      </w:r>
      <w:r w:rsidRPr="004F4C99">
        <w:rPr>
          <w:b/>
        </w:rPr>
        <w:tab/>
        <w:t>CLASIFICARE GENERALĂ PRIVIND MODUL DE ELIBERARE</w:t>
      </w:r>
    </w:p>
    <w:p w14:paraId="174DEBA5" w14:textId="77777777" w:rsidR="00604BB6" w:rsidRPr="004F4C99" w:rsidRDefault="00604BB6" w:rsidP="004F4C99">
      <w:pPr>
        <w:spacing w:line="240" w:lineRule="auto"/>
        <w:rPr>
          <w:i/>
          <w:szCs w:val="22"/>
        </w:rPr>
      </w:pPr>
    </w:p>
    <w:p w14:paraId="2355C47A" w14:textId="77777777" w:rsidR="00604BB6" w:rsidRPr="004F4C99" w:rsidRDefault="00604BB6" w:rsidP="004F4C99">
      <w:pPr>
        <w:spacing w:line="240" w:lineRule="auto"/>
        <w:rPr>
          <w:szCs w:val="22"/>
        </w:rPr>
      </w:pPr>
    </w:p>
    <w:p w14:paraId="2C5F4441" w14:textId="77777777" w:rsidR="00604BB6" w:rsidRPr="004F4C99" w:rsidRDefault="00604BB6" w:rsidP="004F4C99">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15.</w:t>
      </w:r>
      <w:r w:rsidRPr="004F4C99">
        <w:rPr>
          <w:b/>
        </w:rPr>
        <w:tab/>
        <w:t>INSTRUC</w:t>
      </w:r>
      <w:r w:rsidR="006054B0" w:rsidRPr="004F4C99">
        <w:rPr>
          <w:b/>
        </w:rPr>
        <w:t>Ț</w:t>
      </w:r>
      <w:r w:rsidRPr="004F4C99">
        <w:rPr>
          <w:b/>
        </w:rPr>
        <w:t>IUNI DE UTILIZARE</w:t>
      </w:r>
    </w:p>
    <w:p w14:paraId="5DCA3379" w14:textId="77777777" w:rsidR="00604BB6" w:rsidRPr="004F4C99" w:rsidRDefault="00604BB6" w:rsidP="004F4C99">
      <w:pPr>
        <w:spacing w:line="240" w:lineRule="auto"/>
      </w:pPr>
    </w:p>
    <w:p w14:paraId="31259C33" w14:textId="77777777" w:rsidR="00604BB6" w:rsidRPr="004F4C99" w:rsidRDefault="00604BB6" w:rsidP="004F4C99">
      <w:pPr>
        <w:spacing w:line="240" w:lineRule="auto"/>
      </w:pPr>
    </w:p>
    <w:p w14:paraId="0AE611F1" w14:textId="77777777" w:rsidR="00604BB6" w:rsidRPr="004F4C99" w:rsidRDefault="00604BB6" w:rsidP="004F4C99">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16.</w:t>
      </w:r>
      <w:r w:rsidRPr="004F4C99">
        <w:rPr>
          <w:b/>
        </w:rPr>
        <w:tab/>
        <w:t>INFORMA</w:t>
      </w:r>
      <w:r w:rsidR="006054B0" w:rsidRPr="004F4C99">
        <w:rPr>
          <w:b/>
        </w:rPr>
        <w:t>Ț</w:t>
      </w:r>
      <w:r w:rsidRPr="004F4C99">
        <w:rPr>
          <w:b/>
        </w:rPr>
        <w:t>II ÎN BRAILLE</w:t>
      </w:r>
    </w:p>
    <w:p w14:paraId="374B13FB" w14:textId="77777777" w:rsidR="00604BB6" w:rsidRPr="004F4C99" w:rsidRDefault="00604BB6" w:rsidP="004F4C99">
      <w:pPr>
        <w:spacing w:line="240" w:lineRule="auto"/>
      </w:pPr>
    </w:p>
    <w:p w14:paraId="564A5E52" w14:textId="77777777" w:rsidR="00604BB6" w:rsidRPr="004F4C99" w:rsidRDefault="00604BB6" w:rsidP="004F4C99">
      <w:pPr>
        <w:spacing w:line="240" w:lineRule="auto"/>
      </w:pPr>
      <w:r w:rsidRPr="004F4C99">
        <w:t>ALPROLIX 250</w:t>
      </w:r>
    </w:p>
    <w:p w14:paraId="39DB2A37" w14:textId="77777777" w:rsidR="00604BB6" w:rsidRPr="004F4C99" w:rsidRDefault="00604BB6" w:rsidP="004F4C99">
      <w:pPr>
        <w:spacing w:line="240" w:lineRule="auto"/>
        <w:rPr>
          <w:szCs w:val="22"/>
          <w:shd w:val="clear" w:color="auto" w:fill="CCCCCC"/>
        </w:rPr>
      </w:pPr>
    </w:p>
    <w:p w14:paraId="27EF589F" w14:textId="77777777" w:rsidR="004456B0" w:rsidRPr="004F4C99" w:rsidRDefault="004456B0" w:rsidP="004F4C99">
      <w:pPr>
        <w:spacing w:line="240" w:lineRule="auto"/>
        <w:rPr>
          <w:szCs w:val="22"/>
          <w:shd w:val="clear" w:color="auto" w:fill="CCCCCC"/>
        </w:rPr>
      </w:pPr>
    </w:p>
    <w:p w14:paraId="2427A108" w14:textId="77777777" w:rsidR="004456B0" w:rsidRPr="004F4C99" w:rsidRDefault="004456B0" w:rsidP="004F4C99">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17.</w:t>
      </w:r>
      <w:r w:rsidRPr="004F4C99">
        <w:rPr>
          <w:b/>
        </w:rPr>
        <w:tab/>
        <w:t>IDENTIFICATOR UNIC - COD DE BARE BIDIMENSIONAL</w:t>
      </w:r>
    </w:p>
    <w:p w14:paraId="1F597E82" w14:textId="77777777" w:rsidR="004456B0" w:rsidRPr="004F4C99" w:rsidRDefault="004456B0" w:rsidP="004F4C99">
      <w:pPr>
        <w:keepNext/>
        <w:tabs>
          <w:tab w:val="clear" w:pos="567"/>
        </w:tabs>
        <w:spacing w:line="240" w:lineRule="auto"/>
      </w:pPr>
    </w:p>
    <w:p w14:paraId="47570975" w14:textId="77777777" w:rsidR="004456B0" w:rsidRPr="004F4C99" w:rsidRDefault="004456B0" w:rsidP="004F4C99">
      <w:pPr>
        <w:spacing w:line="240" w:lineRule="auto"/>
        <w:rPr>
          <w:szCs w:val="22"/>
          <w:shd w:val="clear" w:color="auto" w:fill="CCCCCC"/>
        </w:rPr>
      </w:pPr>
      <w:r w:rsidRPr="004F4C99">
        <w:rPr>
          <w:shd w:val="clear" w:color="auto" w:fill="D9D9D9"/>
        </w:rPr>
        <w:t>cod de bare bidimensional care conține identificatorul unic.</w:t>
      </w:r>
    </w:p>
    <w:p w14:paraId="7112AB3D" w14:textId="77777777" w:rsidR="004456B0" w:rsidRPr="004F4C99" w:rsidRDefault="004456B0" w:rsidP="004F4C99">
      <w:pPr>
        <w:spacing w:line="240" w:lineRule="auto"/>
        <w:rPr>
          <w:highlight w:val="lightGray"/>
        </w:rPr>
      </w:pPr>
    </w:p>
    <w:p w14:paraId="744025EA" w14:textId="77777777" w:rsidR="004456B0" w:rsidRPr="004F4C99" w:rsidRDefault="004456B0" w:rsidP="004F4C99">
      <w:pPr>
        <w:tabs>
          <w:tab w:val="clear" w:pos="567"/>
        </w:tabs>
        <w:spacing w:line="240" w:lineRule="auto"/>
      </w:pPr>
    </w:p>
    <w:p w14:paraId="5BFB6B6E" w14:textId="77777777" w:rsidR="004456B0" w:rsidRPr="004F4C99" w:rsidRDefault="004456B0" w:rsidP="004F4C99">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18.</w:t>
      </w:r>
      <w:r w:rsidRPr="004F4C99">
        <w:rPr>
          <w:b/>
        </w:rPr>
        <w:tab/>
        <w:t>IDENTIFICATOR UNIC - DATE LIZIBILE PENTRU PERSOANE</w:t>
      </w:r>
    </w:p>
    <w:p w14:paraId="57554AAE" w14:textId="77777777" w:rsidR="004456B0" w:rsidRPr="004F4C99" w:rsidRDefault="004456B0" w:rsidP="004F4C99">
      <w:pPr>
        <w:keepNext/>
        <w:tabs>
          <w:tab w:val="clear" w:pos="567"/>
        </w:tabs>
        <w:spacing w:line="240" w:lineRule="auto"/>
      </w:pPr>
    </w:p>
    <w:p w14:paraId="7E1EC861" w14:textId="693927AE" w:rsidR="004456B0" w:rsidRPr="004F4C99" w:rsidRDefault="004456B0" w:rsidP="004F4C99">
      <w:pPr>
        <w:keepNext/>
        <w:spacing w:line="240" w:lineRule="auto"/>
        <w:rPr>
          <w:szCs w:val="22"/>
        </w:rPr>
      </w:pPr>
      <w:r w:rsidRPr="004F4C99">
        <w:t>PC</w:t>
      </w:r>
    </w:p>
    <w:p w14:paraId="7DFA22E7" w14:textId="50B42802" w:rsidR="004456B0" w:rsidRPr="004F4C99" w:rsidRDefault="004456B0" w:rsidP="004F4C99">
      <w:pPr>
        <w:keepNext/>
        <w:spacing w:line="240" w:lineRule="auto"/>
        <w:rPr>
          <w:szCs w:val="22"/>
        </w:rPr>
      </w:pPr>
      <w:r w:rsidRPr="004F4C99">
        <w:t>SN</w:t>
      </w:r>
    </w:p>
    <w:p w14:paraId="0019E6E4" w14:textId="2A6FC0DA" w:rsidR="004456B0" w:rsidRPr="004F4C99" w:rsidRDefault="004456B0" w:rsidP="004F4C99">
      <w:pPr>
        <w:spacing w:line="240" w:lineRule="auto"/>
        <w:rPr>
          <w:szCs w:val="22"/>
        </w:rPr>
      </w:pPr>
      <w:r w:rsidRPr="004F4C99">
        <w:t>NN</w:t>
      </w:r>
    </w:p>
    <w:p w14:paraId="7CBB6CC0" w14:textId="77777777" w:rsidR="004456B0" w:rsidRPr="004F4C99" w:rsidRDefault="004456B0" w:rsidP="004F4C99">
      <w:pPr>
        <w:tabs>
          <w:tab w:val="clear" w:pos="567"/>
        </w:tabs>
        <w:spacing w:line="240" w:lineRule="auto"/>
        <w:rPr>
          <w:vanish/>
          <w:szCs w:val="22"/>
        </w:rPr>
      </w:pPr>
    </w:p>
    <w:p w14:paraId="3D47FD3C" w14:textId="77777777" w:rsidR="00604BB6" w:rsidRPr="004F4C99" w:rsidRDefault="00604BB6" w:rsidP="004F4C99">
      <w:pPr>
        <w:spacing w:line="240" w:lineRule="auto"/>
        <w:rPr>
          <w:szCs w:val="22"/>
        </w:rPr>
      </w:pPr>
      <w:r w:rsidRPr="004F4C99">
        <w:br w:type="page"/>
      </w:r>
    </w:p>
    <w:p w14:paraId="0DCAB540" w14:textId="77777777" w:rsidR="00604BB6" w:rsidRPr="004F4C99" w:rsidRDefault="00604BB6" w:rsidP="004F4C99">
      <w:pPr>
        <w:pBdr>
          <w:top w:val="single" w:sz="4" w:space="1" w:color="auto"/>
          <w:left w:val="single" w:sz="4" w:space="4" w:color="auto"/>
          <w:bottom w:val="single" w:sz="4" w:space="1" w:color="auto"/>
          <w:right w:val="single" w:sz="4" w:space="4" w:color="auto"/>
        </w:pBdr>
        <w:spacing w:line="240" w:lineRule="auto"/>
        <w:rPr>
          <w:b/>
          <w:szCs w:val="22"/>
        </w:rPr>
      </w:pPr>
      <w:r w:rsidRPr="004F4C99">
        <w:rPr>
          <w:b/>
        </w:rPr>
        <w:lastRenderedPageBreak/>
        <w:t>MINIMUM DE INFORMA</w:t>
      </w:r>
      <w:r w:rsidR="006054B0" w:rsidRPr="004F4C99">
        <w:rPr>
          <w:b/>
        </w:rPr>
        <w:t>Ț</w:t>
      </w:r>
      <w:r w:rsidRPr="004F4C99">
        <w:rPr>
          <w:b/>
        </w:rPr>
        <w:t>II CARE TREBUIE SĂ APARĂ PE AMBALAJELE PRIMARE MICI</w:t>
      </w:r>
    </w:p>
    <w:p w14:paraId="3498128C" w14:textId="77777777" w:rsidR="00604BB6" w:rsidRPr="004F4C99" w:rsidRDefault="00604BB6" w:rsidP="004F4C99">
      <w:pPr>
        <w:pBdr>
          <w:top w:val="single" w:sz="4" w:space="1" w:color="auto"/>
          <w:left w:val="single" w:sz="4" w:space="4" w:color="auto"/>
          <w:bottom w:val="single" w:sz="4" w:space="1" w:color="auto"/>
          <w:right w:val="single" w:sz="4" w:space="4" w:color="auto"/>
        </w:pBdr>
        <w:spacing w:line="240" w:lineRule="auto"/>
        <w:rPr>
          <w:b/>
          <w:szCs w:val="22"/>
        </w:rPr>
      </w:pPr>
    </w:p>
    <w:p w14:paraId="490C4479" w14:textId="77777777" w:rsidR="00604BB6" w:rsidRPr="004F4C99" w:rsidRDefault="00604BB6" w:rsidP="004F4C99">
      <w:pPr>
        <w:pBdr>
          <w:top w:val="single" w:sz="4" w:space="1" w:color="auto"/>
          <w:left w:val="single" w:sz="4" w:space="4" w:color="auto"/>
          <w:bottom w:val="single" w:sz="4" w:space="1" w:color="auto"/>
          <w:right w:val="single" w:sz="4" w:space="4" w:color="auto"/>
        </w:pBdr>
        <w:spacing w:line="240" w:lineRule="auto"/>
        <w:rPr>
          <w:b/>
          <w:szCs w:val="22"/>
        </w:rPr>
      </w:pPr>
      <w:r w:rsidRPr="004F4C99">
        <w:rPr>
          <w:b/>
        </w:rPr>
        <w:t xml:space="preserve">ETICHETA FLACONULUI </w:t>
      </w:r>
    </w:p>
    <w:p w14:paraId="76ABB7F6" w14:textId="77777777" w:rsidR="00604BB6" w:rsidRPr="004F4C99" w:rsidRDefault="00604BB6" w:rsidP="004F4C99">
      <w:pPr>
        <w:spacing w:line="240" w:lineRule="auto"/>
        <w:rPr>
          <w:szCs w:val="22"/>
        </w:rPr>
      </w:pPr>
    </w:p>
    <w:p w14:paraId="34BD48B0" w14:textId="77777777" w:rsidR="00604BB6" w:rsidRPr="004F4C99" w:rsidRDefault="00604BB6" w:rsidP="004F4C99">
      <w:pPr>
        <w:spacing w:line="240" w:lineRule="auto"/>
        <w:rPr>
          <w:szCs w:val="22"/>
        </w:rPr>
      </w:pPr>
    </w:p>
    <w:p w14:paraId="5C9A4634" w14:textId="77777777" w:rsidR="00604BB6" w:rsidRPr="004F4C99" w:rsidRDefault="00604BB6" w:rsidP="004F4C99">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1.</w:t>
      </w:r>
      <w:r w:rsidRPr="004F4C99">
        <w:rPr>
          <w:b/>
        </w:rPr>
        <w:tab/>
        <w:t xml:space="preserve">DENUMIREA COMERCIALĂ A MEDICAMENTULUI </w:t>
      </w:r>
      <w:r w:rsidR="006054B0" w:rsidRPr="004F4C99">
        <w:rPr>
          <w:b/>
        </w:rPr>
        <w:t>Ș</w:t>
      </w:r>
      <w:r w:rsidRPr="004F4C99">
        <w:rPr>
          <w:b/>
        </w:rPr>
        <w:t>I CALEA(CĂILE) DE ADMINISTRARE</w:t>
      </w:r>
    </w:p>
    <w:p w14:paraId="2584108F" w14:textId="77777777" w:rsidR="00604BB6" w:rsidRPr="004F4C99" w:rsidRDefault="00604BB6" w:rsidP="004F4C99">
      <w:pPr>
        <w:spacing w:line="240" w:lineRule="auto"/>
        <w:ind w:left="567" w:hanging="567"/>
        <w:rPr>
          <w:szCs w:val="22"/>
        </w:rPr>
      </w:pPr>
    </w:p>
    <w:p w14:paraId="567C055B" w14:textId="77777777" w:rsidR="00604BB6" w:rsidRPr="004F4C99" w:rsidRDefault="00604BB6" w:rsidP="004F4C99">
      <w:pPr>
        <w:spacing w:line="240" w:lineRule="auto"/>
        <w:rPr>
          <w:szCs w:val="22"/>
        </w:rPr>
      </w:pPr>
      <w:r w:rsidRPr="004F4C99">
        <w:t>ALPROLIX 250 UI pulbere pentru solu</w:t>
      </w:r>
      <w:r w:rsidR="006054B0" w:rsidRPr="004F4C99">
        <w:t>ț</w:t>
      </w:r>
      <w:r w:rsidRPr="004F4C99">
        <w:t>ie injectabilă</w:t>
      </w:r>
    </w:p>
    <w:p w14:paraId="73E23C83" w14:textId="77777777" w:rsidR="00604BB6" w:rsidRPr="004F4C99" w:rsidRDefault="00604BB6" w:rsidP="004F4C99">
      <w:pPr>
        <w:spacing w:line="240" w:lineRule="auto"/>
        <w:rPr>
          <w:szCs w:val="22"/>
        </w:rPr>
      </w:pPr>
    </w:p>
    <w:p w14:paraId="49386866" w14:textId="77777777" w:rsidR="00604BB6" w:rsidRPr="004F4C99" w:rsidRDefault="00604BB6" w:rsidP="004F4C99">
      <w:pPr>
        <w:spacing w:line="240" w:lineRule="auto"/>
        <w:rPr>
          <w:szCs w:val="22"/>
        </w:rPr>
      </w:pPr>
      <w:proofErr w:type="spellStart"/>
      <w:r w:rsidRPr="004F4C99">
        <w:t>eftrenonacog</w:t>
      </w:r>
      <w:proofErr w:type="spellEnd"/>
      <w:r w:rsidRPr="004F4C99">
        <w:t xml:space="preserve"> alfa</w:t>
      </w:r>
    </w:p>
    <w:p w14:paraId="1409DFCF" w14:textId="77777777" w:rsidR="00604BB6" w:rsidRPr="004F4C99" w:rsidRDefault="00604BB6" w:rsidP="004F4C99">
      <w:pPr>
        <w:spacing w:line="240" w:lineRule="auto"/>
      </w:pPr>
      <w:r w:rsidRPr="004F4C99">
        <w:t xml:space="preserve">factor IX de coagulare </w:t>
      </w:r>
      <w:proofErr w:type="spellStart"/>
      <w:r w:rsidRPr="004F4C99">
        <w:t>recombinant</w:t>
      </w:r>
      <w:proofErr w:type="spellEnd"/>
    </w:p>
    <w:p w14:paraId="59DBB801" w14:textId="77777777" w:rsidR="00604BB6" w:rsidRPr="004F4C99" w:rsidRDefault="00604BB6" w:rsidP="004F4C99">
      <w:pPr>
        <w:spacing w:line="240" w:lineRule="auto"/>
        <w:rPr>
          <w:szCs w:val="22"/>
        </w:rPr>
      </w:pPr>
      <w:proofErr w:type="spellStart"/>
      <w:r w:rsidRPr="004F4C99">
        <w:t>i.v</w:t>
      </w:r>
      <w:proofErr w:type="spellEnd"/>
      <w:r w:rsidRPr="004F4C99">
        <w:t>.</w:t>
      </w:r>
    </w:p>
    <w:p w14:paraId="5D2ED3DB" w14:textId="77777777" w:rsidR="00604BB6" w:rsidRPr="004F4C99" w:rsidRDefault="00604BB6" w:rsidP="004F4C99">
      <w:pPr>
        <w:spacing w:line="240" w:lineRule="auto"/>
        <w:rPr>
          <w:szCs w:val="22"/>
        </w:rPr>
      </w:pPr>
    </w:p>
    <w:p w14:paraId="68825C10" w14:textId="77777777" w:rsidR="00604BB6" w:rsidRPr="004F4C99" w:rsidRDefault="00604BB6" w:rsidP="004F4C99">
      <w:pPr>
        <w:spacing w:line="240" w:lineRule="auto"/>
        <w:rPr>
          <w:szCs w:val="22"/>
        </w:rPr>
      </w:pPr>
    </w:p>
    <w:p w14:paraId="6C12B40B" w14:textId="77777777" w:rsidR="00604BB6" w:rsidRPr="004F4C99" w:rsidRDefault="00604BB6" w:rsidP="004F4C99">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2.</w:t>
      </w:r>
      <w:r w:rsidRPr="004F4C99">
        <w:rPr>
          <w:b/>
        </w:rPr>
        <w:tab/>
        <w:t>MODUL DE ADMINISTRARE</w:t>
      </w:r>
    </w:p>
    <w:p w14:paraId="2491E8DB" w14:textId="77777777" w:rsidR="00604BB6" w:rsidRPr="004F4C99" w:rsidRDefault="00604BB6" w:rsidP="004F4C99">
      <w:pPr>
        <w:spacing w:line="240" w:lineRule="auto"/>
        <w:rPr>
          <w:szCs w:val="22"/>
        </w:rPr>
      </w:pPr>
    </w:p>
    <w:p w14:paraId="0C9EF1E7" w14:textId="77777777" w:rsidR="00604BB6" w:rsidRPr="004F4C99" w:rsidRDefault="00604BB6" w:rsidP="004F4C99">
      <w:pPr>
        <w:spacing w:line="240" w:lineRule="auto"/>
        <w:rPr>
          <w:szCs w:val="22"/>
        </w:rPr>
      </w:pPr>
    </w:p>
    <w:p w14:paraId="48B2E450" w14:textId="77777777" w:rsidR="00604BB6" w:rsidRPr="004F4C99" w:rsidRDefault="00604BB6" w:rsidP="004F4C99">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3.</w:t>
      </w:r>
      <w:r w:rsidRPr="004F4C99">
        <w:rPr>
          <w:b/>
        </w:rPr>
        <w:tab/>
        <w:t>DATA DE EXPIRARE</w:t>
      </w:r>
    </w:p>
    <w:p w14:paraId="11EDB026" w14:textId="77777777" w:rsidR="00604BB6" w:rsidRPr="004F4C99" w:rsidRDefault="00604BB6" w:rsidP="004F4C99">
      <w:pPr>
        <w:spacing w:line="240" w:lineRule="auto"/>
      </w:pPr>
    </w:p>
    <w:p w14:paraId="668B6889" w14:textId="77777777" w:rsidR="00604BB6" w:rsidRPr="004F4C99" w:rsidRDefault="00604BB6" w:rsidP="004F4C99">
      <w:pPr>
        <w:spacing w:line="240" w:lineRule="auto"/>
      </w:pPr>
      <w:r w:rsidRPr="004F4C99">
        <w:t>EXP</w:t>
      </w:r>
    </w:p>
    <w:p w14:paraId="0D363B98" w14:textId="77777777" w:rsidR="00604BB6" w:rsidRPr="004F4C99" w:rsidRDefault="00604BB6" w:rsidP="004F4C99">
      <w:pPr>
        <w:spacing w:line="240" w:lineRule="auto"/>
      </w:pPr>
    </w:p>
    <w:p w14:paraId="7498F84D" w14:textId="77777777" w:rsidR="00604BB6" w:rsidRPr="004F4C99" w:rsidRDefault="00604BB6" w:rsidP="004F4C99">
      <w:pPr>
        <w:spacing w:line="240" w:lineRule="auto"/>
      </w:pPr>
    </w:p>
    <w:p w14:paraId="2B7AAA1E" w14:textId="77777777" w:rsidR="00604BB6" w:rsidRPr="004F4C99" w:rsidRDefault="00604BB6" w:rsidP="004F4C99">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4.</w:t>
      </w:r>
      <w:r w:rsidRPr="004F4C99">
        <w:rPr>
          <w:b/>
        </w:rPr>
        <w:tab/>
        <w:t>SERIA DE FABRICA</w:t>
      </w:r>
      <w:r w:rsidR="006054B0" w:rsidRPr="004F4C99">
        <w:rPr>
          <w:b/>
        </w:rPr>
        <w:t>Ț</w:t>
      </w:r>
      <w:r w:rsidRPr="004F4C99">
        <w:rPr>
          <w:b/>
        </w:rPr>
        <w:t>IE</w:t>
      </w:r>
    </w:p>
    <w:p w14:paraId="1BDD1C63" w14:textId="77777777" w:rsidR="00604BB6" w:rsidRPr="004F4C99" w:rsidRDefault="00604BB6" w:rsidP="004F4C99">
      <w:pPr>
        <w:spacing w:line="240" w:lineRule="auto"/>
        <w:ind w:right="113"/>
      </w:pPr>
    </w:p>
    <w:p w14:paraId="0C96D37E" w14:textId="77777777" w:rsidR="00604BB6" w:rsidRPr="004F4C99" w:rsidRDefault="00604BB6" w:rsidP="004F4C99">
      <w:pPr>
        <w:spacing w:line="240" w:lineRule="auto"/>
        <w:ind w:right="113"/>
      </w:pPr>
      <w:r w:rsidRPr="004F4C99">
        <w:t>Lot</w:t>
      </w:r>
    </w:p>
    <w:p w14:paraId="113C2DDE" w14:textId="77777777" w:rsidR="00604BB6" w:rsidRPr="004F4C99" w:rsidRDefault="00604BB6" w:rsidP="004F4C99">
      <w:pPr>
        <w:spacing w:line="240" w:lineRule="auto"/>
        <w:ind w:right="113"/>
      </w:pPr>
    </w:p>
    <w:p w14:paraId="4CB84DC1" w14:textId="77777777" w:rsidR="00604BB6" w:rsidRPr="004F4C99" w:rsidRDefault="00604BB6" w:rsidP="004F4C99">
      <w:pPr>
        <w:spacing w:line="240" w:lineRule="auto"/>
        <w:ind w:right="113"/>
      </w:pPr>
    </w:p>
    <w:p w14:paraId="558BB01E" w14:textId="77777777" w:rsidR="00604BB6" w:rsidRPr="004F4C99" w:rsidRDefault="00604BB6" w:rsidP="004F4C99">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5.</w:t>
      </w:r>
      <w:r w:rsidRPr="004F4C99">
        <w:rPr>
          <w:b/>
        </w:rPr>
        <w:tab/>
        <w:t>CON</w:t>
      </w:r>
      <w:r w:rsidR="006054B0" w:rsidRPr="004F4C99">
        <w:rPr>
          <w:b/>
        </w:rPr>
        <w:t>Ț</w:t>
      </w:r>
      <w:r w:rsidRPr="004F4C99">
        <w:rPr>
          <w:b/>
        </w:rPr>
        <w:t>INUTUL PE MASĂ, VOLUM SAU UNITATEA DE DOZĂ</w:t>
      </w:r>
    </w:p>
    <w:p w14:paraId="6AF041EB" w14:textId="77777777" w:rsidR="00604BB6" w:rsidRPr="004F4C99" w:rsidRDefault="00604BB6" w:rsidP="004F4C99">
      <w:pPr>
        <w:spacing w:line="240" w:lineRule="auto"/>
        <w:ind w:right="113"/>
        <w:rPr>
          <w:szCs w:val="22"/>
        </w:rPr>
      </w:pPr>
    </w:p>
    <w:p w14:paraId="1E1DB81A" w14:textId="77777777" w:rsidR="00604BB6" w:rsidRPr="004F4C99" w:rsidRDefault="00604BB6" w:rsidP="004F4C99">
      <w:pPr>
        <w:spacing w:line="240" w:lineRule="auto"/>
        <w:rPr>
          <w:shd w:val="clear" w:color="auto" w:fill="D9D9D9"/>
          <w:lang w:eastAsia="en-US" w:bidi="ar-SA"/>
        </w:rPr>
      </w:pPr>
      <w:r w:rsidRPr="004F4C99">
        <w:rPr>
          <w:shd w:val="clear" w:color="auto" w:fill="D9D9D9"/>
          <w:lang w:eastAsia="en-US" w:bidi="ar-SA"/>
        </w:rPr>
        <w:t>250 UI</w:t>
      </w:r>
    </w:p>
    <w:p w14:paraId="38BA4A0E" w14:textId="77777777" w:rsidR="00604BB6" w:rsidRPr="004F4C99" w:rsidRDefault="00604BB6" w:rsidP="004F4C99">
      <w:pPr>
        <w:spacing w:line="240" w:lineRule="auto"/>
        <w:ind w:right="113"/>
        <w:rPr>
          <w:szCs w:val="22"/>
        </w:rPr>
      </w:pPr>
    </w:p>
    <w:p w14:paraId="5DB7CBEF" w14:textId="77777777" w:rsidR="00DC5075" w:rsidRPr="004F4C99" w:rsidRDefault="00DC5075" w:rsidP="004F4C99">
      <w:pPr>
        <w:spacing w:line="240" w:lineRule="auto"/>
        <w:ind w:right="113"/>
        <w:rPr>
          <w:szCs w:val="22"/>
        </w:rPr>
      </w:pPr>
    </w:p>
    <w:p w14:paraId="6F176949" w14:textId="77777777" w:rsidR="00604BB6" w:rsidRPr="004F4C99" w:rsidRDefault="00604BB6" w:rsidP="004F4C99">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6.</w:t>
      </w:r>
      <w:r w:rsidRPr="004F4C99">
        <w:rPr>
          <w:b/>
        </w:rPr>
        <w:tab/>
        <w:t>ALTE INFORMA</w:t>
      </w:r>
      <w:r w:rsidR="006054B0" w:rsidRPr="004F4C99">
        <w:rPr>
          <w:b/>
        </w:rPr>
        <w:t>Ț</w:t>
      </w:r>
      <w:r w:rsidRPr="004F4C99">
        <w:rPr>
          <w:b/>
        </w:rPr>
        <w:t>II</w:t>
      </w:r>
    </w:p>
    <w:p w14:paraId="702F1113" w14:textId="77777777" w:rsidR="00604BB6" w:rsidRPr="004F4C99" w:rsidRDefault="00604BB6" w:rsidP="004F4C99">
      <w:pPr>
        <w:keepNext/>
        <w:spacing w:line="240" w:lineRule="auto"/>
        <w:ind w:right="113"/>
        <w:rPr>
          <w:szCs w:val="22"/>
        </w:rPr>
      </w:pPr>
    </w:p>
    <w:p w14:paraId="58AEF3F9" w14:textId="77777777" w:rsidR="00604BB6" w:rsidRPr="004F4C99" w:rsidRDefault="00604BB6" w:rsidP="004F4C99">
      <w:pPr>
        <w:spacing w:line="240" w:lineRule="auto"/>
        <w:ind w:right="113"/>
      </w:pPr>
    </w:p>
    <w:p w14:paraId="4AD26ADA" w14:textId="77777777" w:rsidR="002B6AD6" w:rsidRPr="004F4C99" w:rsidRDefault="00604BB6" w:rsidP="002B6AD6">
      <w:pPr>
        <w:pBdr>
          <w:top w:val="single" w:sz="4" w:space="1" w:color="auto"/>
          <w:left w:val="single" w:sz="4" w:space="4" w:color="auto"/>
          <w:bottom w:val="single" w:sz="4" w:space="1" w:color="auto"/>
          <w:right w:val="single" w:sz="4" w:space="4" w:color="auto"/>
        </w:pBdr>
        <w:spacing w:line="240" w:lineRule="auto"/>
        <w:rPr>
          <w:b/>
          <w:szCs w:val="22"/>
        </w:rPr>
      </w:pPr>
      <w:r w:rsidRPr="004F4C99">
        <w:br w:type="page"/>
      </w:r>
      <w:r w:rsidR="002B6AD6" w:rsidRPr="004F4C99">
        <w:rPr>
          <w:b/>
        </w:rPr>
        <w:lastRenderedPageBreak/>
        <w:t>INFORMAȚII CARE TREBUIE SĂ APARĂ PE AMBALAJUL SECUNDAR</w:t>
      </w:r>
    </w:p>
    <w:p w14:paraId="055A0D68" w14:textId="77777777" w:rsidR="002B6AD6" w:rsidRPr="004F4C99" w:rsidRDefault="002B6AD6" w:rsidP="002B6AD6">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6AC10AF2" w14:textId="77777777" w:rsidR="002B6AD6" w:rsidRPr="004F4C99" w:rsidRDefault="002B6AD6" w:rsidP="002B6AD6">
      <w:pPr>
        <w:pBdr>
          <w:top w:val="single" w:sz="4" w:space="1" w:color="auto"/>
          <w:left w:val="single" w:sz="4" w:space="4" w:color="auto"/>
          <w:bottom w:val="single" w:sz="4" w:space="1" w:color="auto"/>
          <w:right w:val="single" w:sz="4" w:space="4" w:color="auto"/>
        </w:pBdr>
        <w:spacing w:line="240" w:lineRule="auto"/>
        <w:rPr>
          <w:bCs/>
          <w:szCs w:val="22"/>
        </w:rPr>
      </w:pPr>
      <w:r w:rsidRPr="004F4C99">
        <w:rPr>
          <w:b/>
        </w:rPr>
        <w:t>CUTIE</w:t>
      </w:r>
    </w:p>
    <w:p w14:paraId="0ACDE0A6" w14:textId="77777777" w:rsidR="002B6AD6" w:rsidRPr="004F4C99" w:rsidRDefault="002B6AD6" w:rsidP="002B6AD6">
      <w:pPr>
        <w:spacing w:line="240" w:lineRule="auto"/>
      </w:pPr>
    </w:p>
    <w:p w14:paraId="17300804" w14:textId="77777777" w:rsidR="002B6AD6" w:rsidRPr="004F4C99" w:rsidRDefault="002B6AD6" w:rsidP="002B6AD6">
      <w:pPr>
        <w:spacing w:line="240" w:lineRule="auto"/>
        <w:rPr>
          <w:szCs w:val="22"/>
        </w:rPr>
      </w:pPr>
    </w:p>
    <w:p w14:paraId="28B02E69"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1.</w:t>
      </w:r>
      <w:r w:rsidRPr="004F4C99">
        <w:rPr>
          <w:b/>
        </w:rPr>
        <w:tab/>
        <w:t>DENUMIREA COMERCIALĂ A MEDICAMENTULUI</w:t>
      </w:r>
    </w:p>
    <w:p w14:paraId="09F14B63" w14:textId="77777777" w:rsidR="002B6AD6" w:rsidRPr="004F4C99" w:rsidRDefault="002B6AD6" w:rsidP="002B6AD6">
      <w:pPr>
        <w:spacing w:line="240" w:lineRule="auto"/>
        <w:rPr>
          <w:szCs w:val="22"/>
        </w:rPr>
      </w:pPr>
    </w:p>
    <w:p w14:paraId="619215E6" w14:textId="77777777" w:rsidR="002B6AD6" w:rsidRPr="004F4C99" w:rsidRDefault="002B6AD6" w:rsidP="002B6AD6">
      <w:pPr>
        <w:spacing w:line="240" w:lineRule="auto"/>
      </w:pPr>
      <w:r w:rsidRPr="002B6AD6">
        <w:rPr>
          <w:lang w:eastAsia="en-US" w:bidi="ar-SA"/>
        </w:rPr>
        <w:t>ALPROLIX 500 UI pulbere și solvent pentru soluție injectabilă</w:t>
      </w:r>
    </w:p>
    <w:p w14:paraId="03C0E14D" w14:textId="77777777" w:rsidR="002B6AD6" w:rsidRPr="004F4C99" w:rsidRDefault="002B6AD6" w:rsidP="002B6AD6">
      <w:pPr>
        <w:spacing w:line="240" w:lineRule="auto"/>
      </w:pPr>
    </w:p>
    <w:p w14:paraId="432903B8" w14:textId="206A587B" w:rsidR="00A60886" w:rsidRPr="004F4C99" w:rsidRDefault="00A60886" w:rsidP="00A60886">
      <w:pPr>
        <w:spacing w:line="240" w:lineRule="auto"/>
        <w:rPr>
          <w:szCs w:val="22"/>
        </w:rPr>
      </w:pPr>
      <w:proofErr w:type="spellStart"/>
      <w:r w:rsidRPr="004F4C99">
        <w:t>eftrenonacog</w:t>
      </w:r>
      <w:proofErr w:type="spellEnd"/>
      <w:r w:rsidRPr="004F4C99">
        <w:t xml:space="preserve"> alfa </w:t>
      </w:r>
      <w:r>
        <w:t>(</w:t>
      </w:r>
      <w:r w:rsidRPr="004F4C99">
        <w:t xml:space="preserve">factor IX de coagulare </w:t>
      </w:r>
      <w:proofErr w:type="spellStart"/>
      <w:r w:rsidRPr="004F4C99">
        <w:t>recombinant</w:t>
      </w:r>
      <w:proofErr w:type="spellEnd"/>
      <w:r w:rsidRPr="004F4C99">
        <w:t xml:space="preserve">, proteină de fuziune </w:t>
      </w:r>
      <w:proofErr w:type="spellStart"/>
      <w:r w:rsidRPr="004F4C99">
        <w:t>Fc</w:t>
      </w:r>
      <w:proofErr w:type="spellEnd"/>
      <w:r>
        <w:t>)</w:t>
      </w:r>
    </w:p>
    <w:p w14:paraId="178071C7" w14:textId="77777777" w:rsidR="002B6AD6" w:rsidRPr="004F4C99" w:rsidRDefault="002B6AD6" w:rsidP="002B6AD6">
      <w:pPr>
        <w:spacing w:line="240" w:lineRule="auto"/>
        <w:rPr>
          <w:szCs w:val="22"/>
        </w:rPr>
      </w:pPr>
    </w:p>
    <w:p w14:paraId="3599A128" w14:textId="77777777" w:rsidR="002B6AD6" w:rsidRPr="004F4C99" w:rsidRDefault="002B6AD6" w:rsidP="002B6AD6">
      <w:pPr>
        <w:spacing w:line="240" w:lineRule="auto"/>
        <w:rPr>
          <w:szCs w:val="22"/>
        </w:rPr>
      </w:pPr>
    </w:p>
    <w:p w14:paraId="61C84868"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2.</w:t>
      </w:r>
      <w:r w:rsidRPr="004F4C99">
        <w:rPr>
          <w:b/>
        </w:rPr>
        <w:tab/>
        <w:t>DECLARAREA SUBSTANȚEI(SUBSTANȚELOR) ACTIVE</w:t>
      </w:r>
    </w:p>
    <w:p w14:paraId="5B8EA58E" w14:textId="77777777" w:rsidR="002B6AD6" w:rsidRPr="004F4C99" w:rsidRDefault="002B6AD6" w:rsidP="002B6AD6">
      <w:pPr>
        <w:spacing w:line="240" w:lineRule="auto"/>
        <w:rPr>
          <w:szCs w:val="22"/>
        </w:rPr>
      </w:pPr>
    </w:p>
    <w:p w14:paraId="57E9AF6B" w14:textId="77777777" w:rsidR="002B6AD6" w:rsidRPr="004F4C99" w:rsidRDefault="002B6AD6" w:rsidP="002B6AD6">
      <w:pPr>
        <w:spacing w:line="240" w:lineRule="auto"/>
        <w:rPr>
          <w:shd w:val="clear" w:color="auto" w:fill="D9D9D9"/>
          <w:lang w:eastAsia="en-US" w:bidi="ar-SA"/>
        </w:rPr>
      </w:pPr>
      <w:r w:rsidRPr="002B6AD6">
        <w:rPr>
          <w:lang w:eastAsia="en-US" w:bidi="ar-SA"/>
        </w:rPr>
        <w:t xml:space="preserve">Pulbere: </w:t>
      </w:r>
      <w:proofErr w:type="spellStart"/>
      <w:r w:rsidRPr="002B6AD6">
        <w:rPr>
          <w:lang w:eastAsia="en-US" w:bidi="ar-SA"/>
        </w:rPr>
        <w:t>eftrenonacog</w:t>
      </w:r>
      <w:proofErr w:type="spellEnd"/>
      <w:r w:rsidRPr="002B6AD6">
        <w:rPr>
          <w:lang w:eastAsia="en-US" w:bidi="ar-SA"/>
        </w:rPr>
        <w:t xml:space="preserve"> alfa 500 UI (aprox. 100 UI/ml după reconstituire)</w:t>
      </w:r>
      <w:r>
        <w:rPr>
          <w:lang w:eastAsia="en-US" w:bidi="ar-SA"/>
        </w:rPr>
        <w:t>,</w:t>
      </w:r>
    </w:p>
    <w:p w14:paraId="6EC21331" w14:textId="77777777" w:rsidR="002B6AD6" w:rsidRPr="004F4C99" w:rsidRDefault="002B6AD6" w:rsidP="002B6AD6">
      <w:pPr>
        <w:spacing w:line="240" w:lineRule="auto"/>
        <w:rPr>
          <w:szCs w:val="22"/>
        </w:rPr>
      </w:pPr>
    </w:p>
    <w:p w14:paraId="26672F58" w14:textId="77777777" w:rsidR="002B6AD6" w:rsidRPr="004F4C99" w:rsidRDefault="002B6AD6" w:rsidP="002B6AD6">
      <w:pPr>
        <w:spacing w:line="240" w:lineRule="auto"/>
        <w:rPr>
          <w:szCs w:val="22"/>
        </w:rPr>
      </w:pPr>
    </w:p>
    <w:p w14:paraId="5F901636"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3.</w:t>
      </w:r>
      <w:r w:rsidRPr="004F4C99">
        <w:rPr>
          <w:b/>
        </w:rPr>
        <w:tab/>
        <w:t>LISTA EXCIPIENȚILOR</w:t>
      </w:r>
    </w:p>
    <w:p w14:paraId="35B10E41" w14:textId="77777777" w:rsidR="002B6AD6" w:rsidRPr="004F4C99" w:rsidRDefault="002B6AD6" w:rsidP="002B6AD6">
      <w:pPr>
        <w:spacing w:line="240" w:lineRule="auto"/>
        <w:rPr>
          <w:szCs w:val="22"/>
        </w:rPr>
      </w:pPr>
    </w:p>
    <w:p w14:paraId="647C9805" w14:textId="77777777" w:rsidR="002B6AD6" w:rsidRPr="004F4C99" w:rsidRDefault="002B6AD6" w:rsidP="002B6AD6">
      <w:pPr>
        <w:autoSpaceDE w:val="0"/>
        <w:autoSpaceDN w:val="0"/>
        <w:adjustRightInd w:val="0"/>
        <w:spacing w:line="240" w:lineRule="auto"/>
        <w:rPr>
          <w:shd w:val="clear" w:color="auto" w:fill="D9D9D9"/>
          <w:lang w:eastAsia="en-US" w:bidi="ar-SA"/>
        </w:rPr>
      </w:pPr>
      <w:r w:rsidRPr="004F4C99">
        <w:rPr>
          <w:shd w:val="clear" w:color="auto" w:fill="D9D9D9"/>
          <w:lang w:eastAsia="en-US" w:bidi="ar-SA"/>
        </w:rPr>
        <w:t>Pulbere:</w:t>
      </w:r>
    </w:p>
    <w:p w14:paraId="1AE0F1CD" w14:textId="35B4B121" w:rsidR="002B6AD6" w:rsidRPr="004F4C99" w:rsidRDefault="002B6AD6" w:rsidP="002B6AD6">
      <w:pPr>
        <w:autoSpaceDE w:val="0"/>
        <w:autoSpaceDN w:val="0"/>
        <w:adjustRightInd w:val="0"/>
        <w:spacing w:line="240" w:lineRule="auto"/>
      </w:pPr>
      <w:r w:rsidRPr="004F4C99">
        <w:t xml:space="preserve">zahăr, histidină, </w:t>
      </w:r>
      <w:proofErr w:type="spellStart"/>
      <w:r w:rsidRPr="004F4C99">
        <w:t>manitol</w:t>
      </w:r>
      <w:proofErr w:type="spellEnd"/>
      <w:r w:rsidRPr="004F4C99">
        <w:t xml:space="preserve">, </w:t>
      </w:r>
      <w:proofErr w:type="spellStart"/>
      <w:r w:rsidRPr="004F4C99">
        <w:t>polisorbat</w:t>
      </w:r>
      <w:proofErr w:type="spellEnd"/>
      <w:r w:rsidRPr="004F4C99">
        <w:t xml:space="preserve"> 20, hidroxid de sodiu, acid clorhidric</w:t>
      </w:r>
    </w:p>
    <w:p w14:paraId="42A91439" w14:textId="77777777" w:rsidR="002B6AD6" w:rsidRPr="004F4C99" w:rsidRDefault="002B6AD6" w:rsidP="002B6AD6">
      <w:pPr>
        <w:autoSpaceDE w:val="0"/>
        <w:autoSpaceDN w:val="0"/>
        <w:adjustRightInd w:val="0"/>
        <w:spacing w:line="240" w:lineRule="auto"/>
      </w:pPr>
    </w:p>
    <w:p w14:paraId="6B79A4DF" w14:textId="77777777" w:rsidR="00A60886" w:rsidRPr="004F4C99" w:rsidRDefault="00A60886" w:rsidP="00A60886">
      <w:pPr>
        <w:keepNext/>
        <w:autoSpaceDE w:val="0"/>
        <w:autoSpaceDN w:val="0"/>
        <w:adjustRightInd w:val="0"/>
        <w:spacing w:line="240" w:lineRule="auto"/>
      </w:pPr>
      <w:r w:rsidRPr="004F4C99">
        <w:t>Solvent:</w:t>
      </w:r>
    </w:p>
    <w:p w14:paraId="6AC2FA3A" w14:textId="6FFC06FE" w:rsidR="00A60886" w:rsidRPr="004F4C99" w:rsidRDefault="00A60886" w:rsidP="00A60886">
      <w:pPr>
        <w:autoSpaceDE w:val="0"/>
        <w:autoSpaceDN w:val="0"/>
        <w:adjustRightInd w:val="0"/>
        <w:spacing w:line="240" w:lineRule="auto"/>
      </w:pPr>
      <w:r w:rsidRPr="004F4C99">
        <w:t>clorură de sodiu</w:t>
      </w:r>
      <w:r>
        <w:t xml:space="preserve">, </w:t>
      </w:r>
      <w:r w:rsidRPr="004F4C99">
        <w:t>apă pentru preparate injectabile</w:t>
      </w:r>
    </w:p>
    <w:p w14:paraId="55066C45" w14:textId="77777777" w:rsidR="002B6AD6" w:rsidRPr="004F4C99" w:rsidRDefault="002B6AD6" w:rsidP="002B6AD6">
      <w:pPr>
        <w:autoSpaceDE w:val="0"/>
        <w:autoSpaceDN w:val="0"/>
        <w:adjustRightInd w:val="0"/>
        <w:spacing w:line="240" w:lineRule="auto"/>
      </w:pPr>
    </w:p>
    <w:p w14:paraId="72746DCD" w14:textId="77777777" w:rsidR="002B6AD6" w:rsidRPr="004F4C99" w:rsidRDefault="002B6AD6" w:rsidP="002B6AD6">
      <w:pPr>
        <w:autoSpaceDE w:val="0"/>
        <w:autoSpaceDN w:val="0"/>
        <w:adjustRightInd w:val="0"/>
        <w:spacing w:line="240" w:lineRule="auto"/>
      </w:pPr>
    </w:p>
    <w:p w14:paraId="77A55066"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4.</w:t>
      </w:r>
      <w:r w:rsidRPr="004F4C99">
        <w:rPr>
          <w:b/>
        </w:rPr>
        <w:tab/>
        <w:t>FORMA FARMACEUTICĂ ȘI CONȚINUTUL</w:t>
      </w:r>
    </w:p>
    <w:p w14:paraId="1C0A4DDF" w14:textId="77777777" w:rsidR="002B6AD6" w:rsidRPr="004F4C99" w:rsidRDefault="002B6AD6" w:rsidP="002B6AD6">
      <w:pPr>
        <w:keepNext/>
        <w:spacing w:line="240" w:lineRule="auto"/>
      </w:pPr>
    </w:p>
    <w:p w14:paraId="525A1E61" w14:textId="77777777" w:rsidR="002B6AD6" w:rsidRPr="004F4C99" w:rsidRDefault="002B6AD6" w:rsidP="002B6AD6">
      <w:pPr>
        <w:autoSpaceDE w:val="0"/>
        <w:autoSpaceDN w:val="0"/>
        <w:adjustRightInd w:val="0"/>
        <w:spacing w:line="240" w:lineRule="auto"/>
        <w:rPr>
          <w:shd w:val="clear" w:color="auto" w:fill="D9D9D9"/>
          <w:lang w:eastAsia="en-US" w:bidi="ar-SA"/>
        </w:rPr>
      </w:pPr>
      <w:r w:rsidRPr="004F4C99">
        <w:rPr>
          <w:shd w:val="clear" w:color="auto" w:fill="D9D9D9"/>
          <w:lang w:eastAsia="en-US" w:bidi="ar-SA"/>
        </w:rPr>
        <w:t>Pulbere și solvent pentru soluție injectabilă</w:t>
      </w:r>
    </w:p>
    <w:p w14:paraId="664C5C2F" w14:textId="77777777" w:rsidR="002B6AD6" w:rsidRPr="004F4C99" w:rsidRDefault="002B6AD6" w:rsidP="002B6AD6">
      <w:pPr>
        <w:spacing w:line="240" w:lineRule="auto"/>
        <w:rPr>
          <w:szCs w:val="22"/>
        </w:rPr>
      </w:pPr>
    </w:p>
    <w:p w14:paraId="1A7954F6" w14:textId="77777777" w:rsidR="002B6AD6" w:rsidRPr="004F4C99" w:rsidRDefault="002B6AD6" w:rsidP="002B6AD6">
      <w:pPr>
        <w:spacing w:line="240" w:lineRule="auto"/>
        <w:rPr>
          <w:szCs w:val="22"/>
        </w:rPr>
      </w:pPr>
      <w:r w:rsidRPr="004F4C99">
        <w:t xml:space="preserve">Conținut: 1 flacon cu pulbere, 5 ml de solvent în seringă </w:t>
      </w:r>
      <w:proofErr w:type="spellStart"/>
      <w:r w:rsidRPr="004F4C99">
        <w:t>preumplută</w:t>
      </w:r>
      <w:proofErr w:type="spellEnd"/>
      <w:r w:rsidRPr="004F4C99">
        <w:t>, 1 tijă a pistonului, 1 adaptor pentru flacon, 1 set de perfuzie, 2 tampoane cu alcool, 2 plasturi, 1 compresă</w:t>
      </w:r>
    </w:p>
    <w:p w14:paraId="3BBD2BB2" w14:textId="77777777" w:rsidR="002B6AD6" w:rsidRPr="004F4C99" w:rsidRDefault="002B6AD6" w:rsidP="002B6AD6">
      <w:pPr>
        <w:spacing w:line="240" w:lineRule="auto"/>
        <w:rPr>
          <w:szCs w:val="22"/>
        </w:rPr>
      </w:pPr>
    </w:p>
    <w:p w14:paraId="63422CB2" w14:textId="77777777" w:rsidR="002B6AD6" w:rsidRPr="004F4C99" w:rsidRDefault="002B6AD6" w:rsidP="002B6AD6">
      <w:pPr>
        <w:spacing w:line="240" w:lineRule="auto"/>
        <w:rPr>
          <w:szCs w:val="22"/>
        </w:rPr>
      </w:pPr>
    </w:p>
    <w:p w14:paraId="7CB98B1E"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5.</w:t>
      </w:r>
      <w:r w:rsidRPr="004F4C99">
        <w:rPr>
          <w:b/>
        </w:rPr>
        <w:tab/>
        <w:t>MODUL ȘI CALEA(CĂILE) DE ADMINISTRARE</w:t>
      </w:r>
    </w:p>
    <w:p w14:paraId="751AF1A9" w14:textId="77777777" w:rsidR="002B6AD6" w:rsidRPr="004F4C99" w:rsidRDefault="002B6AD6" w:rsidP="002B6AD6">
      <w:pPr>
        <w:keepNext/>
        <w:spacing w:line="240" w:lineRule="auto"/>
        <w:rPr>
          <w:szCs w:val="22"/>
        </w:rPr>
      </w:pPr>
    </w:p>
    <w:p w14:paraId="25B5D2AA" w14:textId="77777777" w:rsidR="002B6AD6" w:rsidRPr="004F4C99" w:rsidRDefault="002B6AD6" w:rsidP="002B6AD6">
      <w:pPr>
        <w:spacing w:line="240" w:lineRule="auto"/>
        <w:rPr>
          <w:szCs w:val="22"/>
        </w:rPr>
      </w:pPr>
      <w:r w:rsidRPr="004F4C99">
        <w:t xml:space="preserve">Administrare intravenoasă, după reconstituire. </w:t>
      </w:r>
    </w:p>
    <w:p w14:paraId="4B5F7762" w14:textId="77777777" w:rsidR="002B6AD6" w:rsidRPr="004F4C99" w:rsidRDefault="002B6AD6" w:rsidP="002B6AD6">
      <w:pPr>
        <w:spacing w:line="240" w:lineRule="auto"/>
        <w:rPr>
          <w:b/>
          <w:szCs w:val="22"/>
        </w:rPr>
      </w:pPr>
      <w:r w:rsidRPr="004F4C99">
        <w:t>A se citi prospectul înainte de utilizare.</w:t>
      </w:r>
    </w:p>
    <w:p w14:paraId="2873CA36" w14:textId="77777777" w:rsidR="002B6AD6" w:rsidRPr="004F4C99" w:rsidRDefault="002B6AD6" w:rsidP="002B6AD6">
      <w:pPr>
        <w:spacing w:line="240" w:lineRule="auto"/>
        <w:rPr>
          <w:szCs w:val="22"/>
        </w:rPr>
      </w:pPr>
    </w:p>
    <w:p w14:paraId="7D214AC3" w14:textId="77777777" w:rsidR="002B6AD6" w:rsidRPr="004F4C99" w:rsidRDefault="002B6AD6" w:rsidP="002B6AD6">
      <w:pPr>
        <w:spacing w:line="240" w:lineRule="auto"/>
      </w:pPr>
      <w:r w:rsidRPr="004F4C99">
        <w:t xml:space="preserve">Este disponibil un material video de instruire legat de modul de preparare și administrare al ALPROLIX, prin scanarea codului QR cu ajutorul unui </w:t>
      </w:r>
      <w:proofErr w:type="spellStart"/>
      <w:r w:rsidRPr="004F4C99">
        <w:t>smartphone</w:t>
      </w:r>
      <w:proofErr w:type="spellEnd"/>
      <w:r w:rsidRPr="004F4C99">
        <w:t xml:space="preserve"> sau prin intermediul site-ului web</w:t>
      </w:r>
    </w:p>
    <w:p w14:paraId="013E102F" w14:textId="77777777" w:rsidR="002B6AD6" w:rsidRPr="004F4C99" w:rsidRDefault="002B6AD6" w:rsidP="002B6AD6">
      <w:pPr>
        <w:spacing w:line="240" w:lineRule="auto"/>
        <w:rPr>
          <w:szCs w:val="22"/>
        </w:rPr>
      </w:pPr>
    </w:p>
    <w:p w14:paraId="44FF7992" w14:textId="77777777" w:rsidR="002B6AD6" w:rsidRPr="004F4C99" w:rsidRDefault="002B6AD6" w:rsidP="002B6AD6">
      <w:pPr>
        <w:spacing w:line="240" w:lineRule="auto"/>
        <w:rPr>
          <w:szCs w:val="22"/>
        </w:rPr>
      </w:pPr>
      <w:r w:rsidRPr="004F4C99">
        <w:rPr>
          <w:shd w:val="clear" w:color="auto" w:fill="D9D9D9"/>
          <w:lang w:eastAsia="en-US" w:bidi="ar-SA"/>
        </w:rPr>
        <w:t>Codul QR care trebuie inclus+</w:t>
      </w:r>
      <w:r w:rsidRPr="004F4C99">
        <w:rPr>
          <w:lang w:eastAsia="en-US" w:bidi="ar-SA"/>
        </w:rPr>
        <w:t xml:space="preserve"> </w:t>
      </w:r>
      <w:hyperlink r:id="rId31" w:history="1">
        <w:r w:rsidRPr="004F4C99">
          <w:rPr>
            <w:rStyle w:val="Hyperlink"/>
            <w:lang w:eastAsia="en-US" w:bidi="ar-SA"/>
          </w:rPr>
          <w:t>http://www.alprolix-instructions.com</w:t>
        </w:r>
      </w:hyperlink>
    </w:p>
    <w:p w14:paraId="17E7AD1C" w14:textId="77777777" w:rsidR="002B6AD6" w:rsidRPr="004F4C99" w:rsidRDefault="002B6AD6" w:rsidP="002B6AD6">
      <w:pPr>
        <w:spacing w:line="240" w:lineRule="auto"/>
        <w:rPr>
          <w:szCs w:val="22"/>
        </w:rPr>
      </w:pPr>
    </w:p>
    <w:p w14:paraId="2DE8CCA9" w14:textId="77777777" w:rsidR="002B6AD6" w:rsidRPr="004F4C99" w:rsidRDefault="002B6AD6" w:rsidP="002B6AD6">
      <w:pPr>
        <w:spacing w:line="240" w:lineRule="auto"/>
        <w:rPr>
          <w:szCs w:val="22"/>
        </w:rPr>
      </w:pPr>
    </w:p>
    <w:p w14:paraId="57003FCB"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6.</w:t>
      </w:r>
      <w:r w:rsidRPr="004F4C99">
        <w:rPr>
          <w:b/>
        </w:rPr>
        <w:tab/>
        <w:t>ATENȚIONARE SPECIALĂ PRIVIND FAPTUL CĂ MEDICAMENTUL NU TREBUIE PĂSTRAT LA VEDEREA ȘI ÎNDEMÂNA COPIILOR</w:t>
      </w:r>
    </w:p>
    <w:p w14:paraId="3F9C24C4" w14:textId="77777777" w:rsidR="002B6AD6" w:rsidRPr="004F4C99" w:rsidRDefault="002B6AD6" w:rsidP="002B6AD6">
      <w:pPr>
        <w:spacing w:line="240" w:lineRule="auto"/>
        <w:rPr>
          <w:szCs w:val="22"/>
        </w:rPr>
      </w:pPr>
    </w:p>
    <w:p w14:paraId="643B3AC2" w14:textId="77777777" w:rsidR="002B6AD6" w:rsidRPr="004F4C99" w:rsidRDefault="002B6AD6" w:rsidP="002B6AD6">
      <w:pPr>
        <w:rPr>
          <w:szCs w:val="22"/>
        </w:rPr>
      </w:pPr>
      <w:r w:rsidRPr="004F4C99">
        <w:t>A nu se lăsa la vederea și îndemâna copiilor.</w:t>
      </w:r>
    </w:p>
    <w:p w14:paraId="4F4A1039" w14:textId="77777777" w:rsidR="002B6AD6" w:rsidRPr="004F4C99" w:rsidRDefault="002B6AD6" w:rsidP="002B6AD6">
      <w:pPr>
        <w:rPr>
          <w:szCs w:val="22"/>
        </w:rPr>
      </w:pPr>
    </w:p>
    <w:p w14:paraId="675D3C30" w14:textId="77777777" w:rsidR="002B6AD6" w:rsidRPr="004F4C99" w:rsidRDefault="002B6AD6" w:rsidP="002B6AD6">
      <w:pPr>
        <w:rPr>
          <w:szCs w:val="22"/>
        </w:rPr>
      </w:pPr>
    </w:p>
    <w:p w14:paraId="7EDAE356"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7.</w:t>
      </w:r>
      <w:r w:rsidRPr="004F4C99">
        <w:rPr>
          <w:b/>
        </w:rPr>
        <w:tab/>
        <w:t>ALTĂ(E) ATENȚIONARE(ĂRI) SPECIALĂ(E), DACĂ ESTE(SUNT) NECESARĂ(E)</w:t>
      </w:r>
    </w:p>
    <w:p w14:paraId="2E505BA5" w14:textId="77777777" w:rsidR="002B6AD6" w:rsidRPr="004F4C99" w:rsidRDefault="002B6AD6" w:rsidP="002B6AD6">
      <w:pPr>
        <w:spacing w:line="240" w:lineRule="auto"/>
        <w:rPr>
          <w:szCs w:val="22"/>
        </w:rPr>
      </w:pPr>
    </w:p>
    <w:p w14:paraId="5BD89717" w14:textId="77777777" w:rsidR="002B6AD6" w:rsidRPr="004F4C99" w:rsidRDefault="002B6AD6" w:rsidP="002B6AD6">
      <w:pPr>
        <w:spacing w:line="240" w:lineRule="auto"/>
      </w:pPr>
    </w:p>
    <w:p w14:paraId="1F293881"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8.</w:t>
      </w:r>
      <w:r w:rsidRPr="004F4C99">
        <w:rPr>
          <w:b/>
        </w:rPr>
        <w:tab/>
        <w:t>DATA DE EXPIRARE</w:t>
      </w:r>
    </w:p>
    <w:p w14:paraId="0B697CF7" w14:textId="77777777" w:rsidR="002B6AD6" w:rsidRPr="004F4C99" w:rsidRDefault="002B6AD6" w:rsidP="002B6AD6">
      <w:pPr>
        <w:spacing w:line="240" w:lineRule="auto"/>
      </w:pPr>
    </w:p>
    <w:p w14:paraId="68EBC9DF" w14:textId="77777777" w:rsidR="002B6AD6" w:rsidRPr="004F4C99" w:rsidRDefault="002B6AD6" w:rsidP="002B6AD6">
      <w:pPr>
        <w:spacing w:line="240" w:lineRule="auto"/>
      </w:pPr>
      <w:r w:rsidRPr="004F4C99">
        <w:t>EXP</w:t>
      </w:r>
    </w:p>
    <w:p w14:paraId="38AC6E6B" w14:textId="77777777" w:rsidR="002B6AD6" w:rsidRPr="004F4C99" w:rsidRDefault="002B6AD6" w:rsidP="002B6AD6">
      <w:pPr>
        <w:spacing w:line="240" w:lineRule="auto"/>
      </w:pPr>
    </w:p>
    <w:p w14:paraId="4A14C2C1" w14:textId="77777777" w:rsidR="002B6AD6" w:rsidRPr="004F4C99" w:rsidRDefault="002B6AD6" w:rsidP="002B6AD6">
      <w:pPr>
        <w:spacing w:line="240" w:lineRule="auto"/>
      </w:pPr>
      <w:r w:rsidRPr="004F4C99">
        <w:t>A se utiliza în interval de 6 ore după reconstituire.</w:t>
      </w:r>
    </w:p>
    <w:p w14:paraId="198055AF" w14:textId="77777777" w:rsidR="002B6AD6" w:rsidRPr="004F4C99" w:rsidRDefault="002B6AD6" w:rsidP="002B6AD6">
      <w:pPr>
        <w:spacing w:line="240" w:lineRule="auto"/>
      </w:pPr>
    </w:p>
    <w:p w14:paraId="6B63DFCE" w14:textId="77777777" w:rsidR="002B6AD6" w:rsidRPr="004F4C99" w:rsidRDefault="002B6AD6" w:rsidP="002B6AD6">
      <w:pPr>
        <w:spacing w:line="240" w:lineRule="auto"/>
        <w:rPr>
          <w:szCs w:val="22"/>
        </w:rPr>
      </w:pPr>
    </w:p>
    <w:p w14:paraId="718DDBBE"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9.</w:t>
      </w:r>
      <w:r w:rsidRPr="004F4C99">
        <w:rPr>
          <w:b/>
        </w:rPr>
        <w:tab/>
        <w:t>CONDIȚII SPECIALE DE PĂSTRARE</w:t>
      </w:r>
    </w:p>
    <w:p w14:paraId="6A33F63E" w14:textId="77777777" w:rsidR="002B6AD6" w:rsidRPr="004F4C99" w:rsidRDefault="002B6AD6" w:rsidP="002B6AD6">
      <w:pPr>
        <w:spacing w:line="240" w:lineRule="auto"/>
        <w:rPr>
          <w:szCs w:val="22"/>
        </w:rPr>
      </w:pPr>
    </w:p>
    <w:p w14:paraId="667A89DA" w14:textId="77777777" w:rsidR="002B6AD6" w:rsidRPr="004F4C99" w:rsidRDefault="002B6AD6" w:rsidP="002B6AD6">
      <w:pPr>
        <w:spacing w:line="240" w:lineRule="auto"/>
        <w:rPr>
          <w:szCs w:val="22"/>
        </w:rPr>
      </w:pPr>
      <w:r w:rsidRPr="004F4C99">
        <w:t>A se ține flaconul în cutie, pentru a fi protejat de lumină.</w:t>
      </w:r>
    </w:p>
    <w:p w14:paraId="06076E87" w14:textId="77777777" w:rsidR="002B6AD6" w:rsidRPr="004F4C99" w:rsidRDefault="002B6AD6" w:rsidP="002B6AD6">
      <w:pPr>
        <w:spacing w:line="240" w:lineRule="auto"/>
        <w:rPr>
          <w:szCs w:val="22"/>
        </w:rPr>
      </w:pPr>
      <w:r w:rsidRPr="004F4C99">
        <w:t>A se păstra la frigider.</w:t>
      </w:r>
    </w:p>
    <w:p w14:paraId="6627EDF5" w14:textId="77777777" w:rsidR="002B6AD6" w:rsidRPr="004F4C99" w:rsidRDefault="002B6AD6" w:rsidP="002B6AD6">
      <w:pPr>
        <w:spacing w:line="240" w:lineRule="auto"/>
        <w:rPr>
          <w:szCs w:val="22"/>
        </w:rPr>
      </w:pPr>
      <w:r w:rsidRPr="004F4C99">
        <w:t>A nu se congela.</w:t>
      </w:r>
    </w:p>
    <w:p w14:paraId="24E0C3B2" w14:textId="77777777" w:rsidR="002B6AD6" w:rsidRPr="004F4C99" w:rsidRDefault="002B6AD6" w:rsidP="002B6AD6">
      <w:pPr>
        <w:spacing w:line="240" w:lineRule="auto"/>
      </w:pPr>
      <w:r w:rsidRPr="004F4C99">
        <w:t>Poate fi păstrat la temperatura camerei (până la 30°C) pentru o perioadă unică de până la 6 luni. A nu se reintroduce în frigider după păstrarea la temperatura camerei.</w:t>
      </w:r>
    </w:p>
    <w:p w14:paraId="5DC04886" w14:textId="77777777" w:rsidR="002B6AD6" w:rsidRPr="004F4C99" w:rsidRDefault="002B6AD6" w:rsidP="002B6AD6">
      <w:pPr>
        <w:spacing w:line="240" w:lineRule="auto"/>
        <w:rPr>
          <w:szCs w:val="22"/>
        </w:rPr>
      </w:pPr>
      <w:r w:rsidRPr="004F4C99">
        <w:t>Data scoaterii din frigider:</w:t>
      </w:r>
    </w:p>
    <w:p w14:paraId="34AB13BF" w14:textId="77777777" w:rsidR="002B6AD6" w:rsidRPr="004F4C99" w:rsidRDefault="002B6AD6" w:rsidP="002B6AD6">
      <w:pPr>
        <w:spacing w:line="240" w:lineRule="auto"/>
        <w:rPr>
          <w:szCs w:val="22"/>
        </w:rPr>
      </w:pPr>
    </w:p>
    <w:p w14:paraId="222162C7" w14:textId="77777777" w:rsidR="002B6AD6" w:rsidRPr="004F4C99" w:rsidRDefault="002B6AD6" w:rsidP="002B6AD6">
      <w:pPr>
        <w:spacing w:line="240" w:lineRule="auto"/>
        <w:ind w:left="567" w:hanging="567"/>
        <w:rPr>
          <w:szCs w:val="22"/>
        </w:rPr>
      </w:pPr>
    </w:p>
    <w:p w14:paraId="75D71E58"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10.</w:t>
      </w:r>
      <w:r w:rsidRPr="004F4C99">
        <w:rPr>
          <w:b/>
        </w:rPr>
        <w:tab/>
        <w:t>PRECAUȚII SPECIALE PRIVIND ELIMINAREA MEDICAMENTELOR NEUTILIZATE SAU A MATERIALELOR REZIDUALE PROVENITE DIN ASTFEL DE MEDICAMENTE, DACĂ ESTE CAZUL</w:t>
      </w:r>
    </w:p>
    <w:p w14:paraId="58B3FCB2" w14:textId="77777777" w:rsidR="002B6AD6" w:rsidRPr="004F4C99" w:rsidRDefault="002B6AD6" w:rsidP="002B6AD6">
      <w:pPr>
        <w:spacing w:line="240" w:lineRule="auto"/>
        <w:rPr>
          <w:szCs w:val="22"/>
        </w:rPr>
      </w:pPr>
    </w:p>
    <w:p w14:paraId="0BF213B5" w14:textId="77777777" w:rsidR="002B6AD6" w:rsidRPr="004F4C99" w:rsidRDefault="002B6AD6" w:rsidP="002B6AD6">
      <w:pPr>
        <w:spacing w:line="240" w:lineRule="auto"/>
        <w:rPr>
          <w:szCs w:val="22"/>
        </w:rPr>
      </w:pPr>
    </w:p>
    <w:p w14:paraId="60EAAE77"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11.</w:t>
      </w:r>
      <w:r w:rsidRPr="004F4C99">
        <w:rPr>
          <w:b/>
        </w:rPr>
        <w:tab/>
        <w:t>NUMELE ȘI ADRESA DEȚINĂTORULUI AUTORIZAȚIEI DE PUNERE PE PIAȚĂ</w:t>
      </w:r>
    </w:p>
    <w:p w14:paraId="2633EF69" w14:textId="77777777" w:rsidR="002B6AD6" w:rsidRPr="004F4C99" w:rsidRDefault="002B6AD6" w:rsidP="002B6AD6">
      <w:pPr>
        <w:keepNext/>
        <w:spacing w:line="240" w:lineRule="auto"/>
        <w:rPr>
          <w:szCs w:val="22"/>
        </w:rPr>
      </w:pPr>
    </w:p>
    <w:p w14:paraId="3174635D" w14:textId="77777777" w:rsidR="002B6AD6" w:rsidRPr="004F4C99" w:rsidRDefault="002B6AD6" w:rsidP="002B6AD6">
      <w:pPr>
        <w:keepNext/>
        <w:spacing w:line="240" w:lineRule="auto"/>
      </w:pPr>
      <w:proofErr w:type="spellStart"/>
      <w:r w:rsidRPr="004F4C99">
        <w:t>Swedish</w:t>
      </w:r>
      <w:proofErr w:type="spellEnd"/>
      <w:r w:rsidRPr="004F4C99">
        <w:t xml:space="preserve"> </w:t>
      </w:r>
      <w:proofErr w:type="spellStart"/>
      <w:r w:rsidRPr="004F4C99">
        <w:t>Orphan</w:t>
      </w:r>
      <w:proofErr w:type="spellEnd"/>
      <w:r w:rsidRPr="004F4C99">
        <w:t xml:space="preserve"> </w:t>
      </w:r>
      <w:proofErr w:type="spellStart"/>
      <w:r w:rsidRPr="004F4C99">
        <w:t>Biovitrum</w:t>
      </w:r>
      <w:proofErr w:type="spellEnd"/>
      <w:r w:rsidRPr="004F4C99">
        <w:t xml:space="preserve"> AB (</w:t>
      </w:r>
      <w:proofErr w:type="spellStart"/>
      <w:r w:rsidRPr="004F4C99">
        <w:t>publ</w:t>
      </w:r>
      <w:proofErr w:type="spellEnd"/>
      <w:r w:rsidRPr="004F4C99">
        <w:t>)</w:t>
      </w:r>
    </w:p>
    <w:p w14:paraId="5914C6EB" w14:textId="77777777" w:rsidR="002B6AD6" w:rsidRPr="004F4C99" w:rsidRDefault="002B6AD6" w:rsidP="002B6AD6">
      <w:pPr>
        <w:keepNext/>
        <w:spacing w:line="240" w:lineRule="auto"/>
      </w:pPr>
      <w:r w:rsidRPr="004F4C99">
        <w:t>SE-112 76 Stockholm</w:t>
      </w:r>
    </w:p>
    <w:p w14:paraId="0D2000F0" w14:textId="77777777" w:rsidR="002B6AD6" w:rsidRPr="004F4C99" w:rsidRDefault="002B6AD6" w:rsidP="002B6AD6">
      <w:pPr>
        <w:spacing w:line="240" w:lineRule="auto"/>
      </w:pPr>
      <w:r w:rsidRPr="004F4C99">
        <w:t>Suedia</w:t>
      </w:r>
    </w:p>
    <w:p w14:paraId="1FD0A951" w14:textId="77777777" w:rsidR="002B6AD6" w:rsidRPr="004F4C99" w:rsidRDefault="002B6AD6" w:rsidP="002B6AD6">
      <w:pPr>
        <w:spacing w:line="240" w:lineRule="auto"/>
        <w:rPr>
          <w:szCs w:val="22"/>
        </w:rPr>
      </w:pPr>
    </w:p>
    <w:p w14:paraId="22FC4FC2" w14:textId="77777777" w:rsidR="002B6AD6" w:rsidRPr="004F4C99" w:rsidRDefault="002B6AD6" w:rsidP="002B6AD6">
      <w:pPr>
        <w:spacing w:line="240" w:lineRule="auto"/>
        <w:rPr>
          <w:szCs w:val="22"/>
        </w:rPr>
      </w:pPr>
    </w:p>
    <w:p w14:paraId="448C9C52"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12.</w:t>
      </w:r>
      <w:r w:rsidRPr="004F4C99">
        <w:rPr>
          <w:b/>
        </w:rPr>
        <w:tab/>
        <w:t xml:space="preserve">NUMĂRUL(ELE) AUTORIZAȚIEI DE PUNERE PE PIAȚĂ </w:t>
      </w:r>
    </w:p>
    <w:p w14:paraId="6155BD45" w14:textId="77777777" w:rsidR="002B6AD6" w:rsidRPr="004F4C99" w:rsidRDefault="002B6AD6" w:rsidP="002B6AD6">
      <w:pPr>
        <w:keepNext/>
        <w:spacing w:line="240" w:lineRule="auto"/>
        <w:rPr>
          <w:szCs w:val="22"/>
        </w:rPr>
      </w:pPr>
    </w:p>
    <w:p w14:paraId="213A1813" w14:textId="77777777" w:rsidR="002B6AD6" w:rsidRPr="004F4C99" w:rsidRDefault="002B6AD6" w:rsidP="002B6AD6">
      <w:pPr>
        <w:spacing w:line="240" w:lineRule="auto"/>
        <w:rPr>
          <w:lang w:eastAsia="en-US" w:bidi="ar-SA"/>
        </w:rPr>
      </w:pPr>
      <w:r w:rsidRPr="002B6AD6">
        <w:rPr>
          <w:lang w:eastAsia="en-US" w:bidi="ar-SA"/>
        </w:rPr>
        <w:t>EU/1/16/1098/002</w:t>
      </w:r>
    </w:p>
    <w:p w14:paraId="45B03920" w14:textId="77777777" w:rsidR="002B6AD6" w:rsidRPr="004F4C99" w:rsidRDefault="002B6AD6" w:rsidP="002B6AD6">
      <w:pPr>
        <w:spacing w:line="240" w:lineRule="auto"/>
        <w:rPr>
          <w:szCs w:val="22"/>
        </w:rPr>
      </w:pPr>
    </w:p>
    <w:p w14:paraId="148C6675" w14:textId="77777777" w:rsidR="002B6AD6" w:rsidRPr="004F4C99" w:rsidRDefault="002B6AD6" w:rsidP="002B6AD6">
      <w:pPr>
        <w:spacing w:line="240" w:lineRule="auto"/>
        <w:rPr>
          <w:szCs w:val="22"/>
        </w:rPr>
      </w:pPr>
    </w:p>
    <w:p w14:paraId="69434435"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13.</w:t>
      </w:r>
      <w:r w:rsidRPr="004F4C99">
        <w:rPr>
          <w:b/>
        </w:rPr>
        <w:tab/>
        <w:t>SERIA DE FABRICAȚIE</w:t>
      </w:r>
    </w:p>
    <w:p w14:paraId="549C9DD0" w14:textId="77777777" w:rsidR="002B6AD6" w:rsidRPr="004F4C99" w:rsidRDefault="002B6AD6" w:rsidP="002B6AD6">
      <w:pPr>
        <w:spacing w:line="240" w:lineRule="auto"/>
        <w:rPr>
          <w:i/>
          <w:szCs w:val="22"/>
        </w:rPr>
      </w:pPr>
    </w:p>
    <w:p w14:paraId="175F185F" w14:textId="77777777" w:rsidR="002B6AD6" w:rsidRPr="004F4C99" w:rsidRDefault="002B6AD6" w:rsidP="002B6AD6">
      <w:pPr>
        <w:spacing w:line="240" w:lineRule="auto"/>
        <w:rPr>
          <w:szCs w:val="22"/>
        </w:rPr>
      </w:pPr>
      <w:r w:rsidRPr="004F4C99">
        <w:t>Lot</w:t>
      </w:r>
    </w:p>
    <w:p w14:paraId="3636A5E4" w14:textId="77777777" w:rsidR="002B6AD6" w:rsidRPr="004F4C99" w:rsidRDefault="002B6AD6" w:rsidP="002B6AD6">
      <w:pPr>
        <w:spacing w:line="240" w:lineRule="auto"/>
        <w:rPr>
          <w:szCs w:val="22"/>
        </w:rPr>
      </w:pPr>
    </w:p>
    <w:p w14:paraId="6986EA33" w14:textId="77777777" w:rsidR="002B6AD6" w:rsidRPr="004F4C99" w:rsidRDefault="002B6AD6" w:rsidP="002B6AD6">
      <w:pPr>
        <w:spacing w:line="240" w:lineRule="auto"/>
        <w:rPr>
          <w:szCs w:val="22"/>
        </w:rPr>
      </w:pPr>
    </w:p>
    <w:p w14:paraId="77D3A694"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14.</w:t>
      </w:r>
      <w:r w:rsidRPr="004F4C99">
        <w:rPr>
          <w:b/>
        </w:rPr>
        <w:tab/>
        <w:t>CLASIFICARE GENERALĂ PRIVIND MODUL DE ELIBERARE</w:t>
      </w:r>
    </w:p>
    <w:p w14:paraId="0DAA65DE" w14:textId="77777777" w:rsidR="002B6AD6" w:rsidRPr="004F4C99" w:rsidRDefault="002B6AD6" w:rsidP="002B6AD6">
      <w:pPr>
        <w:spacing w:line="240" w:lineRule="auto"/>
        <w:rPr>
          <w:i/>
          <w:szCs w:val="22"/>
        </w:rPr>
      </w:pPr>
    </w:p>
    <w:p w14:paraId="5D12B0EA" w14:textId="77777777" w:rsidR="002B6AD6" w:rsidRPr="004F4C99" w:rsidRDefault="002B6AD6" w:rsidP="002B6AD6">
      <w:pPr>
        <w:spacing w:line="240" w:lineRule="auto"/>
        <w:rPr>
          <w:szCs w:val="22"/>
        </w:rPr>
      </w:pPr>
    </w:p>
    <w:p w14:paraId="3119F4D9"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15.</w:t>
      </w:r>
      <w:r w:rsidRPr="004F4C99">
        <w:rPr>
          <w:b/>
        </w:rPr>
        <w:tab/>
        <w:t>INSTRUCȚIUNI DE UTILIZARE</w:t>
      </w:r>
    </w:p>
    <w:p w14:paraId="4BD2FBA1" w14:textId="77777777" w:rsidR="002B6AD6" w:rsidRPr="004F4C99" w:rsidRDefault="002B6AD6" w:rsidP="002B6AD6">
      <w:pPr>
        <w:spacing w:line="240" w:lineRule="auto"/>
      </w:pPr>
    </w:p>
    <w:p w14:paraId="780C1E4F" w14:textId="77777777" w:rsidR="002B6AD6" w:rsidRPr="004F4C99" w:rsidRDefault="002B6AD6" w:rsidP="002B6AD6">
      <w:pPr>
        <w:spacing w:line="240" w:lineRule="auto"/>
      </w:pPr>
    </w:p>
    <w:p w14:paraId="03F3C034"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16.</w:t>
      </w:r>
      <w:r w:rsidRPr="004F4C99">
        <w:rPr>
          <w:b/>
        </w:rPr>
        <w:tab/>
        <w:t>INFORMAȚII ÎN BRAILLE</w:t>
      </w:r>
    </w:p>
    <w:p w14:paraId="392135FA" w14:textId="77777777" w:rsidR="002B6AD6" w:rsidRPr="004F4C99" w:rsidRDefault="002B6AD6" w:rsidP="002B6AD6">
      <w:pPr>
        <w:spacing w:line="240" w:lineRule="auto"/>
      </w:pPr>
    </w:p>
    <w:p w14:paraId="4AA3CCBA" w14:textId="77777777" w:rsidR="002B6AD6" w:rsidRPr="004F4C99" w:rsidRDefault="002B6AD6" w:rsidP="002B6AD6">
      <w:pPr>
        <w:spacing w:line="240" w:lineRule="auto"/>
        <w:rPr>
          <w:lang w:eastAsia="en-US" w:bidi="ar-SA"/>
        </w:rPr>
      </w:pPr>
      <w:r w:rsidRPr="002B6AD6">
        <w:rPr>
          <w:lang w:eastAsia="en-US" w:bidi="ar-SA"/>
        </w:rPr>
        <w:t>ALPROLIX 500</w:t>
      </w:r>
    </w:p>
    <w:p w14:paraId="6CD228B3" w14:textId="77777777" w:rsidR="002B6AD6" w:rsidRPr="004F4C99" w:rsidRDefault="002B6AD6" w:rsidP="002B6AD6">
      <w:pPr>
        <w:spacing w:line="240" w:lineRule="auto"/>
        <w:rPr>
          <w:szCs w:val="22"/>
          <w:shd w:val="clear" w:color="auto" w:fill="CCCCCC"/>
        </w:rPr>
      </w:pPr>
    </w:p>
    <w:p w14:paraId="55705D67" w14:textId="77777777" w:rsidR="002B6AD6" w:rsidRPr="004F4C99" w:rsidRDefault="002B6AD6" w:rsidP="002B6AD6">
      <w:pPr>
        <w:spacing w:line="240" w:lineRule="auto"/>
        <w:rPr>
          <w:szCs w:val="22"/>
          <w:shd w:val="clear" w:color="auto" w:fill="CCCCCC"/>
        </w:rPr>
      </w:pPr>
    </w:p>
    <w:p w14:paraId="52BC2B6F"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17.</w:t>
      </w:r>
      <w:r w:rsidRPr="004F4C99">
        <w:rPr>
          <w:b/>
        </w:rPr>
        <w:tab/>
        <w:t>IDENTIFICATOR UNIC - COD DE BARE BIDIMENSIONAL</w:t>
      </w:r>
    </w:p>
    <w:p w14:paraId="17DB1433" w14:textId="77777777" w:rsidR="002B6AD6" w:rsidRPr="004F4C99" w:rsidRDefault="002B6AD6" w:rsidP="002B6AD6">
      <w:pPr>
        <w:keepNext/>
        <w:tabs>
          <w:tab w:val="clear" w:pos="567"/>
        </w:tabs>
        <w:spacing w:line="240" w:lineRule="auto"/>
      </w:pPr>
    </w:p>
    <w:p w14:paraId="4AA297F5" w14:textId="77777777" w:rsidR="002B6AD6" w:rsidRPr="004F4C99" w:rsidRDefault="002B6AD6" w:rsidP="002B6AD6">
      <w:pPr>
        <w:spacing w:line="240" w:lineRule="auto"/>
        <w:rPr>
          <w:szCs w:val="22"/>
          <w:shd w:val="clear" w:color="auto" w:fill="CCCCCC"/>
        </w:rPr>
      </w:pPr>
      <w:r w:rsidRPr="004F4C99">
        <w:rPr>
          <w:shd w:val="clear" w:color="auto" w:fill="D9D9D9"/>
        </w:rPr>
        <w:t>cod de bare bidimensional care conține identificatorul unic.</w:t>
      </w:r>
    </w:p>
    <w:p w14:paraId="5AAC6B04" w14:textId="77777777" w:rsidR="002B6AD6" w:rsidRPr="004F4C99" w:rsidRDefault="002B6AD6" w:rsidP="002B6AD6">
      <w:pPr>
        <w:spacing w:line="240" w:lineRule="auto"/>
        <w:rPr>
          <w:highlight w:val="lightGray"/>
        </w:rPr>
      </w:pPr>
    </w:p>
    <w:p w14:paraId="23927091" w14:textId="77777777" w:rsidR="002B6AD6" w:rsidRPr="004F4C99" w:rsidRDefault="002B6AD6" w:rsidP="002B6AD6">
      <w:pPr>
        <w:tabs>
          <w:tab w:val="clear" w:pos="567"/>
        </w:tabs>
        <w:spacing w:line="240" w:lineRule="auto"/>
      </w:pPr>
    </w:p>
    <w:p w14:paraId="43F524AC"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18.</w:t>
      </w:r>
      <w:r w:rsidRPr="004F4C99">
        <w:rPr>
          <w:b/>
        </w:rPr>
        <w:tab/>
        <w:t>IDENTIFICATOR UNIC - DATE LIZIBILE PENTRU PERSOANE</w:t>
      </w:r>
    </w:p>
    <w:p w14:paraId="2E8CA497" w14:textId="77777777" w:rsidR="002B6AD6" w:rsidRPr="004F4C99" w:rsidRDefault="002B6AD6" w:rsidP="002B6AD6">
      <w:pPr>
        <w:keepNext/>
        <w:tabs>
          <w:tab w:val="clear" w:pos="567"/>
        </w:tabs>
        <w:spacing w:line="240" w:lineRule="auto"/>
      </w:pPr>
    </w:p>
    <w:p w14:paraId="649300FB" w14:textId="18B83B0C" w:rsidR="00A60886" w:rsidRPr="004F4C99" w:rsidRDefault="00A60886" w:rsidP="00A60886">
      <w:pPr>
        <w:keepNext/>
        <w:spacing w:line="240" w:lineRule="auto"/>
        <w:rPr>
          <w:szCs w:val="22"/>
        </w:rPr>
      </w:pPr>
      <w:r w:rsidRPr="004F4C99">
        <w:t>PC</w:t>
      </w:r>
    </w:p>
    <w:p w14:paraId="76998C00" w14:textId="6EBDF653" w:rsidR="00A60886" w:rsidRPr="004F4C99" w:rsidRDefault="00A60886" w:rsidP="00A60886">
      <w:pPr>
        <w:keepNext/>
        <w:spacing w:line="240" w:lineRule="auto"/>
        <w:rPr>
          <w:szCs w:val="22"/>
        </w:rPr>
      </w:pPr>
      <w:r w:rsidRPr="004F4C99">
        <w:t>SN</w:t>
      </w:r>
    </w:p>
    <w:p w14:paraId="7B9CCEA3" w14:textId="089FCC7C" w:rsidR="00A60886" w:rsidRPr="004F4C99" w:rsidRDefault="00A60886" w:rsidP="00A60886">
      <w:pPr>
        <w:spacing w:line="240" w:lineRule="auto"/>
        <w:rPr>
          <w:szCs w:val="22"/>
        </w:rPr>
      </w:pPr>
      <w:r w:rsidRPr="004F4C99">
        <w:t>NN</w:t>
      </w:r>
    </w:p>
    <w:p w14:paraId="49B0401F" w14:textId="77777777" w:rsidR="002B6AD6" w:rsidRPr="004F4C99" w:rsidRDefault="002B6AD6" w:rsidP="002B6AD6">
      <w:pPr>
        <w:tabs>
          <w:tab w:val="clear" w:pos="567"/>
        </w:tabs>
        <w:spacing w:line="240" w:lineRule="auto"/>
        <w:rPr>
          <w:vanish/>
          <w:szCs w:val="22"/>
        </w:rPr>
      </w:pPr>
    </w:p>
    <w:p w14:paraId="0998B750" w14:textId="77777777" w:rsidR="002B6AD6" w:rsidRPr="004F4C99" w:rsidRDefault="002B6AD6" w:rsidP="002B6AD6">
      <w:pPr>
        <w:spacing w:line="240" w:lineRule="auto"/>
        <w:rPr>
          <w:szCs w:val="22"/>
        </w:rPr>
      </w:pPr>
      <w:r w:rsidRPr="004F4C99">
        <w:br w:type="page"/>
      </w:r>
    </w:p>
    <w:p w14:paraId="42BD2791" w14:textId="77777777" w:rsidR="002B6AD6" w:rsidRPr="004F4C99" w:rsidRDefault="002B6AD6" w:rsidP="002B6AD6">
      <w:pPr>
        <w:pBdr>
          <w:top w:val="single" w:sz="4" w:space="1" w:color="auto"/>
          <w:left w:val="single" w:sz="4" w:space="4" w:color="auto"/>
          <w:bottom w:val="single" w:sz="4" w:space="1" w:color="auto"/>
          <w:right w:val="single" w:sz="4" w:space="4" w:color="auto"/>
        </w:pBdr>
        <w:spacing w:line="240" w:lineRule="auto"/>
        <w:rPr>
          <w:b/>
          <w:szCs w:val="22"/>
        </w:rPr>
      </w:pPr>
      <w:r w:rsidRPr="004F4C99">
        <w:rPr>
          <w:b/>
        </w:rPr>
        <w:lastRenderedPageBreak/>
        <w:t>MINIMUM DE INFORMAȚII CARE TREBUIE SĂ APARĂ PE AMBALAJELE PRIMARE MICI</w:t>
      </w:r>
    </w:p>
    <w:p w14:paraId="6DA3C5A8" w14:textId="77777777" w:rsidR="002B6AD6" w:rsidRPr="004F4C99" w:rsidRDefault="002B6AD6" w:rsidP="002B6AD6">
      <w:pPr>
        <w:pBdr>
          <w:top w:val="single" w:sz="4" w:space="1" w:color="auto"/>
          <w:left w:val="single" w:sz="4" w:space="4" w:color="auto"/>
          <w:bottom w:val="single" w:sz="4" w:space="1" w:color="auto"/>
          <w:right w:val="single" w:sz="4" w:space="4" w:color="auto"/>
        </w:pBdr>
        <w:spacing w:line="240" w:lineRule="auto"/>
        <w:rPr>
          <w:b/>
          <w:szCs w:val="22"/>
        </w:rPr>
      </w:pPr>
    </w:p>
    <w:p w14:paraId="3EE2B205" w14:textId="77777777" w:rsidR="002B6AD6" w:rsidRPr="004F4C99" w:rsidRDefault="002B6AD6" w:rsidP="002B6AD6">
      <w:pPr>
        <w:pBdr>
          <w:top w:val="single" w:sz="4" w:space="1" w:color="auto"/>
          <w:left w:val="single" w:sz="4" w:space="4" w:color="auto"/>
          <w:bottom w:val="single" w:sz="4" w:space="1" w:color="auto"/>
          <w:right w:val="single" w:sz="4" w:space="4" w:color="auto"/>
        </w:pBdr>
        <w:spacing w:line="240" w:lineRule="auto"/>
        <w:rPr>
          <w:b/>
          <w:szCs w:val="22"/>
        </w:rPr>
      </w:pPr>
      <w:r w:rsidRPr="004F4C99">
        <w:rPr>
          <w:b/>
        </w:rPr>
        <w:t xml:space="preserve">ETICHETA FLACONULUI </w:t>
      </w:r>
    </w:p>
    <w:p w14:paraId="19D44A8D" w14:textId="77777777" w:rsidR="002B6AD6" w:rsidRPr="004F4C99" w:rsidRDefault="002B6AD6" w:rsidP="002B6AD6">
      <w:pPr>
        <w:spacing w:line="240" w:lineRule="auto"/>
        <w:rPr>
          <w:szCs w:val="22"/>
        </w:rPr>
      </w:pPr>
    </w:p>
    <w:p w14:paraId="003CC9CF" w14:textId="77777777" w:rsidR="002B6AD6" w:rsidRPr="004F4C99" w:rsidRDefault="002B6AD6" w:rsidP="002B6AD6">
      <w:pPr>
        <w:spacing w:line="240" w:lineRule="auto"/>
        <w:rPr>
          <w:szCs w:val="22"/>
        </w:rPr>
      </w:pPr>
    </w:p>
    <w:p w14:paraId="3716C1B9"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1.</w:t>
      </w:r>
      <w:r w:rsidRPr="004F4C99">
        <w:rPr>
          <w:b/>
        </w:rPr>
        <w:tab/>
        <w:t>DENUMIREA COMERCIALĂ A MEDICAMENTULUI ȘI CALEA(CĂILE) DE ADMINISTRARE</w:t>
      </w:r>
    </w:p>
    <w:p w14:paraId="7F12A089" w14:textId="77777777" w:rsidR="002B6AD6" w:rsidRPr="004F4C99" w:rsidRDefault="002B6AD6" w:rsidP="002B6AD6">
      <w:pPr>
        <w:spacing w:line="240" w:lineRule="auto"/>
        <w:ind w:left="567" w:hanging="567"/>
        <w:rPr>
          <w:szCs w:val="22"/>
        </w:rPr>
      </w:pPr>
    </w:p>
    <w:p w14:paraId="1F157CBE" w14:textId="77777777" w:rsidR="002B6AD6" w:rsidRPr="004F4C99" w:rsidRDefault="002B6AD6" w:rsidP="002B6AD6">
      <w:pPr>
        <w:spacing w:line="240" w:lineRule="auto"/>
        <w:rPr>
          <w:shd w:val="clear" w:color="auto" w:fill="D9D9D9"/>
          <w:lang w:eastAsia="en-US" w:bidi="ar-SA"/>
        </w:rPr>
      </w:pPr>
      <w:r w:rsidRPr="002B6AD6">
        <w:rPr>
          <w:lang w:eastAsia="en-US" w:bidi="ar-SA"/>
        </w:rPr>
        <w:t>ALPROLIX 500 UI pulbere pentru soluție injectabilă</w:t>
      </w:r>
    </w:p>
    <w:p w14:paraId="1E3A2C91" w14:textId="77777777" w:rsidR="002B6AD6" w:rsidRPr="004F4C99" w:rsidRDefault="002B6AD6" w:rsidP="002B6AD6">
      <w:pPr>
        <w:spacing w:line="240" w:lineRule="auto"/>
        <w:rPr>
          <w:szCs w:val="22"/>
        </w:rPr>
      </w:pPr>
    </w:p>
    <w:p w14:paraId="38CC7611" w14:textId="77777777" w:rsidR="002B6AD6" w:rsidRPr="004F4C99" w:rsidRDefault="002B6AD6" w:rsidP="002B6AD6">
      <w:pPr>
        <w:spacing w:line="240" w:lineRule="auto"/>
        <w:rPr>
          <w:szCs w:val="22"/>
        </w:rPr>
      </w:pPr>
      <w:proofErr w:type="spellStart"/>
      <w:r w:rsidRPr="004F4C99">
        <w:t>eftrenonacog</w:t>
      </w:r>
      <w:proofErr w:type="spellEnd"/>
      <w:r w:rsidRPr="004F4C99">
        <w:t xml:space="preserve"> alfa</w:t>
      </w:r>
    </w:p>
    <w:p w14:paraId="16DA3748" w14:textId="77777777" w:rsidR="002B6AD6" w:rsidRPr="004F4C99" w:rsidRDefault="002B6AD6" w:rsidP="002B6AD6">
      <w:pPr>
        <w:spacing w:line="240" w:lineRule="auto"/>
      </w:pPr>
      <w:r w:rsidRPr="004F4C99">
        <w:t xml:space="preserve">factor IX de coagulare </w:t>
      </w:r>
      <w:proofErr w:type="spellStart"/>
      <w:r w:rsidRPr="004F4C99">
        <w:t>recombinant</w:t>
      </w:r>
      <w:proofErr w:type="spellEnd"/>
    </w:p>
    <w:p w14:paraId="4C87751C" w14:textId="77777777" w:rsidR="002B6AD6" w:rsidRPr="004F4C99" w:rsidRDefault="002B6AD6" w:rsidP="002B6AD6">
      <w:pPr>
        <w:spacing w:line="240" w:lineRule="auto"/>
        <w:rPr>
          <w:szCs w:val="22"/>
        </w:rPr>
      </w:pPr>
      <w:proofErr w:type="spellStart"/>
      <w:r w:rsidRPr="004F4C99">
        <w:t>i.v</w:t>
      </w:r>
      <w:proofErr w:type="spellEnd"/>
      <w:r w:rsidRPr="004F4C99">
        <w:t>.</w:t>
      </w:r>
    </w:p>
    <w:p w14:paraId="03A4969B" w14:textId="77777777" w:rsidR="002B6AD6" w:rsidRPr="004F4C99" w:rsidRDefault="002B6AD6" w:rsidP="002B6AD6">
      <w:pPr>
        <w:spacing w:line="240" w:lineRule="auto"/>
        <w:rPr>
          <w:szCs w:val="22"/>
        </w:rPr>
      </w:pPr>
    </w:p>
    <w:p w14:paraId="5C326D35" w14:textId="77777777" w:rsidR="002B6AD6" w:rsidRPr="004F4C99" w:rsidRDefault="002B6AD6" w:rsidP="002B6AD6">
      <w:pPr>
        <w:spacing w:line="240" w:lineRule="auto"/>
        <w:rPr>
          <w:szCs w:val="22"/>
        </w:rPr>
      </w:pPr>
    </w:p>
    <w:p w14:paraId="15946D3D"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2.</w:t>
      </w:r>
      <w:r w:rsidRPr="004F4C99">
        <w:rPr>
          <w:b/>
        </w:rPr>
        <w:tab/>
        <w:t>MODUL DE ADMINISTRARE</w:t>
      </w:r>
    </w:p>
    <w:p w14:paraId="7A2F6E9C" w14:textId="77777777" w:rsidR="002B6AD6" w:rsidRPr="004F4C99" w:rsidRDefault="002B6AD6" w:rsidP="002B6AD6">
      <w:pPr>
        <w:spacing w:line="240" w:lineRule="auto"/>
        <w:rPr>
          <w:szCs w:val="22"/>
        </w:rPr>
      </w:pPr>
    </w:p>
    <w:p w14:paraId="08B35262" w14:textId="77777777" w:rsidR="002B6AD6" w:rsidRPr="004F4C99" w:rsidRDefault="002B6AD6" w:rsidP="002B6AD6">
      <w:pPr>
        <w:spacing w:line="240" w:lineRule="auto"/>
        <w:rPr>
          <w:szCs w:val="22"/>
        </w:rPr>
      </w:pPr>
    </w:p>
    <w:p w14:paraId="626C28E1"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3.</w:t>
      </w:r>
      <w:r w:rsidRPr="004F4C99">
        <w:rPr>
          <w:b/>
        </w:rPr>
        <w:tab/>
        <w:t>DATA DE EXPIRARE</w:t>
      </w:r>
    </w:p>
    <w:p w14:paraId="6A69312D" w14:textId="77777777" w:rsidR="002B6AD6" w:rsidRPr="004F4C99" w:rsidRDefault="002B6AD6" w:rsidP="002B6AD6">
      <w:pPr>
        <w:spacing w:line="240" w:lineRule="auto"/>
      </w:pPr>
    </w:p>
    <w:p w14:paraId="60908BB3" w14:textId="77777777" w:rsidR="002B6AD6" w:rsidRPr="004F4C99" w:rsidRDefault="002B6AD6" w:rsidP="002B6AD6">
      <w:pPr>
        <w:spacing w:line="240" w:lineRule="auto"/>
      </w:pPr>
      <w:r w:rsidRPr="004F4C99">
        <w:t>EXP</w:t>
      </w:r>
    </w:p>
    <w:p w14:paraId="244C31A3" w14:textId="77777777" w:rsidR="002B6AD6" w:rsidRPr="004F4C99" w:rsidRDefault="002B6AD6" w:rsidP="002B6AD6">
      <w:pPr>
        <w:spacing w:line="240" w:lineRule="auto"/>
      </w:pPr>
    </w:p>
    <w:p w14:paraId="1A190B5D" w14:textId="77777777" w:rsidR="002B6AD6" w:rsidRPr="004F4C99" w:rsidRDefault="002B6AD6" w:rsidP="002B6AD6">
      <w:pPr>
        <w:spacing w:line="240" w:lineRule="auto"/>
      </w:pPr>
    </w:p>
    <w:p w14:paraId="4DD5BDC2"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4.</w:t>
      </w:r>
      <w:r w:rsidRPr="004F4C99">
        <w:rPr>
          <w:b/>
        </w:rPr>
        <w:tab/>
        <w:t>SERIA DE FABRICAȚIE</w:t>
      </w:r>
    </w:p>
    <w:p w14:paraId="1BDDA68D" w14:textId="77777777" w:rsidR="002B6AD6" w:rsidRPr="004F4C99" w:rsidRDefault="002B6AD6" w:rsidP="002B6AD6">
      <w:pPr>
        <w:spacing w:line="240" w:lineRule="auto"/>
        <w:ind w:right="113"/>
      </w:pPr>
    </w:p>
    <w:p w14:paraId="214B385B" w14:textId="77777777" w:rsidR="002B6AD6" w:rsidRPr="004F4C99" w:rsidRDefault="002B6AD6" w:rsidP="002B6AD6">
      <w:pPr>
        <w:spacing w:line="240" w:lineRule="auto"/>
        <w:ind w:right="113"/>
      </w:pPr>
      <w:r w:rsidRPr="004F4C99">
        <w:t>Lot</w:t>
      </w:r>
    </w:p>
    <w:p w14:paraId="5DBDB953" w14:textId="77777777" w:rsidR="002B6AD6" w:rsidRPr="004F4C99" w:rsidRDefault="002B6AD6" w:rsidP="002B6AD6">
      <w:pPr>
        <w:spacing w:line="240" w:lineRule="auto"/>
        <w:ind w:right="113"/>
      </w:pPr>
    </w:p>
    <w:p w14:paraId="527B7CD1" w14:textId="77777777" w:rsidR="002B6AD6" w:rsidRPr="004F4C99" w:rsidRDefault="002B6AD6" w:rsidP="002B6AD6">
      <w:pPr>
        <w:spacing w:line="240" w:lineRule="auto"/>
        <w:ind w:right="113"/>
      </w:pPr>
    </w:p>
    <w:p w14:paraId="66704BB2"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5.</w:t>
      </w:r>
      <w:r w:rsidRPr="004F4C99">
        <w:rPr>
          <w:b/>
        </w:rPr>
        <w:tab/>
        <w:t>CONȚINUTUL PE MASĂ, VOLUM SAU UNITATEA DE DOZĂ</w:t>
      </w:r>
    </w:p>
    <w:p w14:paraId="7D14C979" w14:textId="77777777" w:rsidR="002B6AD6" w:rsidRPr="004F4C99" w:rsidRDefault="002B6AD6" w:rsidP="002B6AD6">
      <w:pPr>
        <w:spacing w:line="240" w:lineRule="auto"/>
        <w:ind w:right="113"/>
        <w:rPr>
          <w:szCs w:val="22"/>
        </w:rPr>
      </w:pPr>
    </w:p>
    <w:p w14:paraId="060459BE" w14:textId="77777777" w:rsidR="002B6AD6" w:rsidRPr="004F4C99" w:rsidRDefault="002B6AD6" w:rsidP="002B6AD6">
      <w:pPr>
        <w:spacing w:line="240" w:lineRule="auto"/>
        <w:rPr>
          <w:shd w:val="clear" w:color="auto" w:fill="D9D9D9"/>
          <w:lang w:eastAsia="en-US" w:bidi="ar-SA"/>
        </w:rPr>
      </w:pPr>
      <w:r w:rsidRPr="004F4C99">
        <w:rPr>
          <w:shd w:val="clear" w:color="auto" w:fill="D9D9D9"/>
          <w:lang w:eastAsia="en-US" w:bidi="ar-SA"/>
        </w:rPr>
        <w:t>500 UI</w:t>
      </w:r>
    </w:p>
    <w:p w14:paraId="133812E0" w14:textId="77777777" w:rsidR="002B6AD6" w:rsidRPr="004F4C99" w:rsidRDefault="002B6AD6" w:rsidP="002B6AD6">
      <w:pPr>
        <w:spacing w:line="240" w:lineRule="auto"/>
        <w:ind w:right="113"/>
        <w:rPr>
          <w:szCs w:val="22"/>
        </w:rPr>
      </w:pPr>
    </w:p>
    <w:p w14:paraId="6938C449" w14:textId="77777777" w:rsidR="002B6AD6" w:rsidRPr="004F4C99" w:rsidRDefault="002B6AD6" w:rsidP="002B6AD6">
      <w:pPr>
        <w:spacing w:line="240" w:lineRule="auto"/>
        <w:ind w:right="113"/>
        <w:rPr>
          <w:szCs w:val="22"/>
        </w:rPr>
      </w:pPr>
    </w:p>
    <w:p w14:paraId="41CF051A"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6.</w:t>
      </w:r>
      <w:r w:rsidRPr="004F4C99">
        <w:rPr>
          <w:b/>
        </w:rPr>
        <w:tab/>
        <w:t>ALTE INFORMAȚII</w:t>
      </w:r>
    </w:p>
    <w:p w14:paraId="3E039574" w14:textId="77777777" w:rsidR="002B6AD6" w:rsidRPr="004F4C99" w:rsidRDefault="002B6AD6" w:rsidP="002B6AD6">
      <w:pPr>
        <w:keepNext/>
        <w:spacing w:line="240" w:lineRule="auto"/>
        <w:ind w:right="113"/>
        <w:rPr>
          <w:szCs w:val="22"/>
        </w:rPr>
      </w:pPr>
    </w:p>
    <w:p w14:paraId="2A896945" w14:textId="77777777" w:rsidR="002B6AD6" w:rsidRPr="004F4C99" w:rsidRDefault="002B6AD6" w:rsidP="002B6AD6">
      <w:pPr>
        <w:spacing w:line="240" w:lineRule="auto"/>
        <w:ind w:right="113"/>
      </w:pPr>
    </w:p>
    <w:p w14:paraId="749845A5" w14:textId="77777777" w:rsidR="002B6AD6" w:rsidRPr="004F4C99" w:rsidRDefault="002B6AD6" w:rsidP="002B6AD6">
      <w:pPr>
        <w:pBdr>
          <w:top w:val="single" w:sz="4" w:space="1" w:color="auto"/>
          <w:left w:val="single" w:sz="4" w:space="4" w:color="auto"/>
          <w:bottom w:val="single" w:sz="4" w:space="1" w:color="auto"/>
          <w:right w:val="single" w:sz="4" w:space="4" w:color="auto"/>
        </w:pBdr>
        <w:spacing w:line="240" w:lineRule="auto"/>
        <w:rPr>
          <w:b/>
          <w:szCs w:val="22"/>
        </w:rPr>
      </w:pPr>
      <w:r w:rsidRPr="004F4C99">
        <w:br w:type="page"/>
      </w:r>
      <w:r w:rsidRPr="004F4C99">
        <w:rPr>
          <w:b/>
        </w:rPr>
        <w:lastRenderedPageBreak/>
        <w:t>INFORMAȚII CARE TREBUIE SĂ APARĂ PE AMBALAJUL SECUNDAR</w:t>
      </w:r>
    </w:p>
    <w:p w14:paraId="10B4B305" w14:textId="77777777" w:rsidR="002B6AD6" w:rsidRPr="004F4C99" w:rsidRDefault="002B6AD6" w:rsidP="002B6AD6">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7F4485D4" w14:textId="77777777" w:rsidR="002B6AD6" w:rsidRPr="004F4C99" w:rsidRDefault="002B6AD6" w:rsidP="002B6AD6">
      <w:pPr>
        <w:pBdr>
          <w:top w:val="single" w:sz="4" w:space="1" w:color="auto"/>
          <w:left w:val="single" w:sz="4" w:space="4" w:color="auto"/>
          <w:bottom w:val="single" w:sz="4" w:space="1" w:color="auto"/>
          <w:right w:val="single" w:sz="4" w:space="4" w:color="auto"/>
        </w:pBdr>
        <w:spacing w:line="240" w:lineRule="auto"/>
        <w:rPr>
          <w:bCs/>
          <w:szCs w:val="22"/>
        </w:rPr>
      </w:pPr>
      <w:r w:rsidRPr="004F4C99">
        <w:rPr>
          <w:b/>
        </w:rPr>
        <w:t>CUTIE</w:t>
      </w:r>
    </w:p>
    <w:p w14:paraId="02CF0D01" w14:textId="77777777" w:rsidR="002B6AD6" w:rsidRPr="004F4C99" w:rsidRDefault="002B6AD6" w:rsidP="002B6AD6">
      <w:pPr>
        <w:spacing w:line="240" w:lineRule="auto"/>
      </w:pPr>
    </w:p>
    <w:p w14:paraId="5C32A3EC" w14:textId="77777777" w:rsidR="002B6AD6" w:rsidRPr="004F4C99" w:rsidRDefault="002B6AD6" w:rsidP="002B6AD6">
      <w:pPr>
        <w:spacing w:line="240" w:lineRule="auto"/>
        <w:rPr>
          <w:szCs w:val="22"/>
        </w:rPr>
      </w:pPr>
    </w:p>
    <w:p w14:paraId="1DC7764C"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1.</w:t>
      </w:r>
      <w:r w:rsidRPr="004F4C99">
        <w:rPr>
          <w:b/>
        </w:rPr>
        <w:tab/>
        <w:t>DENUMIREA COMERCIALĂ A MEDICAMENTULUI</w:t>
      </w:r>
    </w:p>
    <w:p w14:paraId="0811F8C3" w14:textId="77777777" w:rsidR="002B6AD6" w:rsidRPr="004F4C99" w:rsidRDefault="002B6AD6" w:rsidP="002B6AD6">
      <w:pPr>
        <w:spacing w:line="240" w:lineRule="auto"/>
        <w:rPr>
          <w:szCs w:val="22"/>
        </w:rPr>
      </w:pPr>
    </w:p>
    <w:p w14:paraId="0C7ED0CA" w14:textId="77777777" w:rsidR="002B6AD6" w:rsidRPr="004F4C99" w:rsidRDefault="002B6AD6" w:rsidP="002B6AD6">
      <w:pPr>
        <w:spacing w:line="240" w:lineRule="auto"/>
        <w:rPr>
          <w:shd w:val="clear" w:color="auto" w:fill="D9D9D9"/>
          <w:lang w:eastAsia="en-US" w:bidi="ar-SA"/>
        </w:rPr>
      </w:pPr>
      <w:r w:rsidRPr="002B6AD6">
        <w:rPr>
          <w:lang w:eastAsia="en-US" w:bidi="ar-SA"/>
        </w:rPr>
        <w:t>ALPROLIX 1000 UI pulbere și solvent pentru soluție injectabilă</w:t>
      </w:r>
    </w:p>
    <w:p w14:paraId="5AB9472E" w14:textId="77777777" w:rsidR="002B6AD6" w:rsidRPr="004F4C99" w:rsidRDefault="002B6AD6" w:rsidP="002B6AD6">
      <w:pPr>
        <w:spacing w:line="240" w:lineRule="auto"/>
      </w:pPr>
    </w:p>
    <w:p w14:paraId="60A75263" w14:textId="2EA884CC" w:rsidR="00A60886" w:rsidRPr="004F4C99" w:rsidRDefault="00A60886" w:rsidP="00A60886">
      <w:pPr>
        <w:spacing w:line="240" w:lineRule="auto"/>
        <w:rPr>
          <w:szCs w:val="22"/>
        </w:rPr>
      </w:pPr>
      <w:proofErr w:type="spellStart"/>
      <w:r w:rsidRPr="004F4C99">
        <w:t>eftrenonacog</w:t>
      </w:r>
      <w:proofErr w:type="spellEnd"/>
      <w:r w:rsidRPr="004F4C99">
        <w:t xml:space="preserve"> alfa </w:t>
      </w:r>
      <w:r>
        <w:t>(</w:t>
      </w:r>
      <w:r w:rsidRPr="004F4C99">
        <w:t xml:space="preserve">factor IX de coagulare </w:t>
      </w:r>
      <w:proofErr w:type="spellStart"/>
      <w:r w:rsidRPr="004F4C99">
        <w:t>recombinant</w:t>
      </w:r>
      <w:proofErr w:type="spellEnd"/>
      <w:r w:rsidRPr="004F4C99">
        <w:t xml:space="preserve">, proteină de fuziune </w:t>
      </w:r>
      <w:proofErr w:type="spellStart"/>
      <w:r w:rsidRPr="004F4C99">
        <w:t>Fc</w:t>
      </w:r>
      <w:proofErr w:type="spellEnd"/>
      <w:r>
        <w:t>)</w:t>
      </w:r>
    </w:p>
    <w:p w14:paraId="0E1099E0" w14:textId="77777777" w:rsidR="002B6AD6" w:rsidRPr="004F4C99" w:rsidRDefault="002B6AD6" w:rsidP="002B6AD6">
      <w:pPr>
        <w:spacing w:line="240" w:lineRule="auto"/>
        <w:rPr>
          <w:szCs w:val="22"/>
        </w:rPr>
      </w:pPr>
    </w:p>
    <w:p w14:paraId="2DEBEE28" w14:textId="77777777" w:rsidR="002B6AD6" w:rsidRPr="004F4C99" w:rsidRDefault="002B6AD6" w:rsidP="002B6AD6">
      <w:pPr>
        <w:spacing w:line="240" w:lineRule="auto"/>
        <w:rPr>
          <w:szCs w:val="22"/>
        </w:rPr>
      </w:pPr>
    </w:p>
    <w:p w14:paraId="4F1C4ED2"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2.</w:t>
      </w:r>
      <w:r w:rsidRPr="004F4C99">
        <w:rPr>
          <w:b/>
        </w:rPr>
        <w:tab/>
        <w:t>DECLARAREA SUBSTANȚEI(SUBSTANȚELOR) ACTIVE</w:t>
      </w:r>
    </w:p>
    <w:p w14:paraId="0C08A369" w14:textId="77777777" w:rsidR="002B6AD6" w:rsidRPr="004F4C99" w:rsidRDefault="002B6AD6" w:rsidP="002B6AD6">
      <w:pPr>
        <w:spacing w:line="240" w:lineRule="auto"/>
        <w:rPr>
          <w:szCs w:val="22"/>
        </w:rPr>
      </w:pPr>
    </w:p>
    <w:p w14:paraId="331B6073" w14:textId="77777777" w:rsidR="002B6AD6" w:rsidRPr="004F4C99" w:rsidRDefault="002B6AD6" w:rsidP="002B6AD6">
      <w:pPr>
        <w:spacing w:line="240" w:lineRule="auto"/>
        <w:rPr>
          <w:shd w:val="clear" w:color="auto" w:fill="D9D9D9"/>
          <w:lang w:eastAsia="en-US" w:bidi="ar-SA"/>
        </w:rPr>
      </w:pPr>
      <w:r w:rsidRPr="002B6AD6">
        <w:rPr>
          <w:lang w:eastAsia="en-US" w:bidi="ar-SA"/>
        </w:rPr>
        <w:t xml:space="preserve">Pulbere: </w:t>
      </w:r>
      <w:proofErr w:type="spellStart"/>
      <w:r w:rsidRPr="002B6AD6">
        <w:rPr>
          <w:lang w:eastAsia="en-US" w:bidi="ar-SA"/>
        </w:rPr>
        <w:t>eftrenonacog</w:t>
      </w:r>
      <w:proofErr w:type="spellEnd"/>
      <w:r w:rsidRPr="002B6AD6">
        <w:rPr>
          <w:lang w:eastAsia="en-US" w:bidi="ar-SA"/>
        </w:rPr>
        <w:t xml:space="preserve"> alfa 1000 UI (aprox. 200 UI/ml după reconstituire)</w:t>
      </w:r>
      <w:r>
        <w:rPr>
          <w:lang w:eastAsia="en-US" w:bidi="ar-SA"/>
        </w:rPr>
        <w:t>,</w:t>
      </w:r>
    </w:p>
    <w:p w14:paraId="4F5D835A" w14:textId="77777777" w:rsidR="002B6AD6" w:rsidRPr="004F4C99" w:rsidRDefault="002B6AD6" w:rsidP="002B6AD6">
      <w:pPr>
        <w:spacing w:line="240" w:lineRule="auto"/>
        <w:rPr>
          <w:szCs w:val="22"/>
        </w:rPr>
      </w:pPr>
    </w:p>
    <w:p w14:paraId="5185030A" w14:textId="77777777" w:rsidR="002B6AD6" w:rsidRPr="004F4C99" w:rsidRDefault="002B6AD6" w:rsidP="002B6AD6">
      <w:pPr>
        <w:spacing w:line="240" w:lineRule="auto"/>
        <w:rPr>
          <w:szCs w:val="22"/>
        </w:rPr>
      </w:pPr>
    </w:p>
    <w:p w14:paraId="76D26D52"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3.</w:t>
      </w:r>
      <w:r w:rsidRPr="004F4C99">
        <w:rPr>
          <w:b/>
        </w:rPr>
        <w:tab/>
        <w:t>LISTA EXCIPIENȚILOR</w:t>
      </w:r>
    </w:p>
    <w:p w14:paraId="01B8E911" w14:textId="77777777" w:rsidR="002B6AD6" w:rsidRPr="004F4C99" w:rsidRDefault="002B6AD6" w:rsidP="002B6AD6">
      <w:pPr>
        <w:spacing w:line="240" w:lineRule="auto"/>
        <w:rPr>
          <w:szCs w:val="22"/>
        </w:rPr>
      </w:pPr>
    </w:p>
    <w:p w14:paraId="2DD1D179" w14:textId="77777777" w:rsidR="002B6AD6" w:rsidRPr="004F4C99" w:rsidRDefault="002B6AD6" w:rsidP="002B6AD6">
      <w:pPr>
        <w:autoSpaceDE w:val="0"/>
        <w:autoSpaceDN w:val="0"/>
        <w:adjustRightInd w:val="0"/>
        <w:spacing w:line="240" w:lineRule="auto"/>
        <w:rPr>
          <w:shd w:val="clear" w:color="auto" w:fill="D9D9D9"/>
          <w:lang w:eastAsia="en-US" w:bidi="ar-SA"/>
        </w:rPr>
      </w:pPr>
      <w:r w:rsidRPr="004F4C99">
        <w:rPr>
          <w:shd w:val="clear" w:color="auto" w:fill="D9D9D9"/>
          <w:lang w:eastAsia="en-US" w:bidi="ar-SA"/>
        </w:rPr>
        <w:t>Pulbere:</w:t>
      </w:r>
    </w:p>
    <w:p w14:paraId="655DCD73" w14:textId="7BFC0C51" w:rsidR="002B6AD6" w:rsidRPr="004F4C99" w:rsidRDefault="002B6AD6" w:rsidP="002B6AD6">
      <w:pPr>
        <w:autoSpaceDE w:val="0"/>
        <w:autoSpaceDN w:val="0"/>
        <w:adjustRightInd w:val="0"/>
        <w:spacing w:line="240" w:lineRule="auto"/>
      </w:pPr>
      <w:r w:rsidRPr="004F4C99">
        <w:t xml:space="preserve">zahăr, histidină, </w:t>
      </w:r>
      <w:proofErr w:type="spellStart"/>
      <w:r w:rsidRPr="004F4C99">
        <w:t>manitol</w:t>
      </w:r>
      <w:proofErr w:type="spellEnd"/>
      <w:r w:rsidRPr="004F4C99">
        <w:t xml:space="preserve">, </w:t>
      </w:r>
      <w:proofErr w:type="spellStart"/>
      <w:r w:rsidRPr="004F4C99">
        <w:t>polisorbat</w:t>
      </w:r>
      <w:proofErr w:type="spellEnd"/>
      <w:r w:rsidRPr="004F4C99">
        <w:t xml:space="preserve"> 20, hidroxid de sodiu, acid clorhidric</w:t>
      </w:r>
    </w:p>
    <w:p w14:paraId="5A9F91FD" w14:textId="77777777" w:rsidR="002B6AD6" w:rsidRPr="004F4C99" w:rsidRDefault="002B6AD6" w:rsidP="002B6AD6">
      <w:pPr>
        <w:autoSpaceDE w:val="0"/>
        <w:autoSpaceDN w:val="0"/>
        <w:adjustRightInd w:val="0"/>
        <w:spacing w:line="240" w:lineRule="auto"/>
      </w:pPr>
    </w:p>
    <w:p w14:paraId="36B06F40" w14:textId="77777777" w:rsidR="00A60886" w:rsidRPr="004F4C99" w:rsidRDefault="00A60886" w:rsidP="00A60886">
      <w:pPr>
        <w:keepNext/>
        <w:autoSpaceDE w:val="0"/>
        <w:autoSpaceDN w:val="0"/>
        <w:adjustRightInd w:val="0"/>
        <w:spacing w:line="240" w:lineRule="auto"/>
      </w:pPr>
      <w:r w:rsidRPr="004F4C99">
        <w:t>Solvent:</w:t>
      </w:r>
    </w:p>
    <w:p w14:paraId="4B5A8DCF" w14:textId="0F716DA6" w:rsidR="00A60886" w:rsidRPr="004F4C99" w:rsidRDefault="00A60886" w:rsidP="00A60886">
      <w:pPr>
        <w:autoSpaceDE w:val="0"/>
        <w:autoSpaceDN w:val="0"/>
        <w:adjustRightInd w:val="0"/>
        <w:spacing w:line="240" w:lineRule="auto"/>
      </w:pPr>
      <w:r w:rsidRPr="004F4C99">
        <w:t>clorură de sodiu</w:t>
      </w:r>
      <w:r>
        <w:t xml:space="preserve">, </w:t>
      </w:r>
      <w:r w:rsidRPr="004F4C99">
        <w:t>apă pentru preparate injectabile</w:t>
      </w:r>
    </w:p>
    <w:p w14:paraId="6BFF2B4B" w14:textId="77777777" w:rsidR="002B6AD6" w:rsidRPr="004F4C99" w:rsidRDefault="002B6AD6" w:rsidP="002B6AD6">
      <w:pPr>
        <w:autoSpaceDE w:val="0"/>
        <w:autoSpaceDN w:val="0"/>
        <w:adjustRightInd w:val="0"/>
        <w:spacing w:line="240" w:lineRule="auto"/>
      </w:pPr>
    </w:p>
    <w:p w14:paraId="372CC812" w14:textId="77777777" w:rsidR="002B6AD6" w:rsidRPr="004F4C99" w:rsidRDefault="002B6AD6" w:rsidP="002B6AD6">
      <w:pPr>
        <w:autoSpaceDE w:val="0"/>
        <w:autoSpaceDN w:val="0"/>
        <w:adjustRightInd w:val="0"/>
        <w:spacing w:line="240" w:lineRule="auto"/>
      </w:pPr>
    </w:p>
    <w:p w14:paraId="4C041CB3"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4.</w:t>
      </w:r>
      <w:r w:rsidRPr="004F4C99">
        <w:rPr>
          <w:b/>
        </w:rPr>
        <w:tab/>
        <w:t>FORMA FARMACEUTICĂ ȘI CONȚINUTUL</w:t>
      </w:r>
    </w:p>
    <w:p w14:paraId="54CDE7C7" w14:textId="77777777" w:rsidR="002B6AD6" w:rsidRPr="004F4C99" w:rsidRDefault="002B6AD6" w:rsidP="002B6AD6">
      <w:pPr>
        <w:keepNext/>
        <w:spacing w:line="240" w:lineRule="auto"/>
      </w:pPr>
    </w:p>
    <w:p w14:paraId="7A419495" w14:textId="77777777" w:rsidR="002B6AD6" w:rsidRPr="004F4C99" w:rsidRDefault="002B6AD6" w:rsidP="002B6AD6">
      <w:pPr>
        <w:autoSpaceDE w:val="0"/>
        <w:autoSpaceDN w:val="0"/>
        <w:adjustRightInd w:val="0"/>
        <w:spacing w:line="240" w:lineRule="auto"/>
        <w:rPr>
          <w:shd w:val="clear" w:color="auto" w:fill="D9D9D9"/>
          <w:lang w:eastAsia="en-US" w:bidi="ar-SA"/>
        </w:rPr>
      </w:pPr>
      <w:r w:rsidRPr="004F4C99">
        <w:rPr>
          <w:shd w:val="clear" w:color="auto" w:fill="D9D9D9"/>
          <w:lang w:eastAsia="en-US" w:bidi="ar-SA"/>
        </w:rPr>
        <w:t>Pulbere și solvent pentru soluție injectabilă</w:t>
      </w:r>
    </w:p>
    <w:p w14:paraId="40EE096C" w14:textId="77777777" w:rsidR="002B6AD6" w:rsidRPr="004F4C99" w:rsidRDefault="002B6AD6" w:rsidP="002B6AD6">
      <w:pPr>
        <w:spacing w:line="240" w:lineRule="auto"/>
        <w:rPr>
          <w:szCs w:val="22"/>
        </w:rPr>
      </w:pPr>
    </w:p>
    <w:p w14:paraId="06EC404A" w14:textId="77777777" w:rsidR="002B6AD6" w:rsidRPr="004F4C99" w:rsidRDefault="002B6AD6" w:rsidP="002B6AD6">
      <w:pPr>
        <w:spacing w:line="240" w:lineRule="auto"/>
        <w:rPr>
          <w:szCs w:val="22"/>
        </w:rPr>
      </w:pPr>
      <w:r w:rsidRPr="004F4C99">
        <w:t xml:space="preserve">Conținut: 1 flacon cu pulbere, 5 ml de solvent în seringă </w:t>
      </w:r>
      <w:proofErr w:type="spellStart"/>
      <w:r w:rsidRPr="004F4C99">
        <w:t>preumplută</w:t>
      </w:r>
      <w:proofErr w:type="spellEnd"/>
      <w:r w:rsidRPr="004F4C99">
        <w:t>, 1 tijă a pistonului, 1 adaptor pentru flacon, 1 set de perfuzie, 2 tampoane cu alcool, 2 plasturi, 1 compresă</w:t>
      </w:r>
    </w:p>
    <w:p w14:paraId="306B185F" w14:textId="77777777" w:rsidR="002B6AD6" w:rsidRPr="004F4C99" w:rsidRDefault="002B6AD6" w:rsidP="002B6AD6">
      <w:pPr>
        <w:spacing w:line="240" w:lineRule="auto"/>
        <w:rPr>
          <w:szCs w:val="22"/>
        </w:rPr>
      </w:pPr>
    </w:p>
    <w:p w14:paraId="1792C4EA" w14:textId="77777777" w:rsidR="002B6AD6" w:rsidRPr="004F4C99" w:rsidRDefault="002B6AD6" w:rsidP="002B6AD6">
      <w:pPr>
        <w:spacing w:line="240" w:lineRule="auto"/>
        <w:rPr>
          <w:szCs w:val="22"/>
        </w:rPr>
      </w:pPr>
    </w:p>
    <w:p w14:paraId="7498F4A9"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5.</w:t>
      </w:r>
      <w:r w:rsidRPr="004F4C99">
        <w:rPr>
          <w:b/>
        </w:rPr>
        <w:tab/>
        <w:t>MODUL ȘI CALEA(CĂILE) DE ADMINISTRARE</w:t>
      </w:r>
    </w:p>
    <w:p w14:paraId="2AEEE551" w14:textId="77777777" w:rsidR="002B6AD6" w:rsidRPr="004F4C99" w:rsidRDefault="002B6AD6" w:rsidP="002B6AD6">
      <w:pPr>
        <w:keepNext/>
        <w:spacing w:line="240" w:lineRule="auto"/>
        <w:rPr>
          <w:szCs w:val="22"/>
        </w:rPr>
      </w:pPr>
    </w:p>
    <w:p w14:paraId="29E019E3" w14:textId="77777777" w:rsidR="002B6AD6" w:rsidRPr="004F4C99" w:rsidRDefault="002B6AD6" w:rsidP="002B6AD6">
      <w:pPr>
        <w:spacing w:line="240" w:lineRule="auto"/>
        <w:rPr>
          <w:szCs w:val="22"/>
        </w:rPr>
      </w:pPr>
      <w:r w:rsidRPr="004F4C99">
        <w:t xml:space="preserve">Administrare intravenoasă, după reconstituire. </w:t>
      </w:r>
    </w:p>
    <w:p w14:paraId="154DDB8E" w14:textId="77777777" w:rsidR="002B6AD6" w:rsidRPr="004F4C99" w:rsidRDefault="002B6AD6" w:rsidP="002B6AD6">
      <w:pPr>
        <w:spacing w:line="240" w:lineRule="auto"/>
        <w:rPr>
          <w:b/>
          <w:szCs w:val="22"/>
        </w:rPr>
      </w:pPr>
      <w:r w:rsidRPr="004F4C99">
        <w:t>A se citi prospectul înainte de utilizare.</w:t>
      </w:r>
    </w:p>
    <w:p w14:paraId="66EC9201" w14:textId="77777777" w:rsidR="002B6AD6" w:rsidRPr="004F4C99" w:rsidRDefault="002B6AD6" w:rsidP="002B6AD6">
      <w:pPr>
        <w:spacing w:line="240" w:lineRule="auto"/>
        <w:rPr>
          <w:szCs w:val="22"/>
        </w:rPr>
      </w:pPr>
    </w:p>
    <w:p w14:paraId="1CAA0BC7" w14:textId="77777777" w:rsidR="002B6AD6" w:rsidRPr="004F4C99" w:rsidRDefault="002B6AD6" w:rsidP="002B6AD6">
      <w:pPr>
        <w:spacing w:line="240" w:lineRule="auto"/>
      </w:pPr>
      <w:r w:rsidRPr="004F4C99">
        <w:t xml:space="preserve">Este disponibil un material video de instruire legat de modul de preparare și administrare al ALPROLIX, prin scanarea codului QR cu ajutorul unui </w:t>
      </w:r>
      <w:proofErr w:type="spellStart"/>
      <w:r w:rsidRPr="004F4C99">
        <w:t>smartphone</w:t>
      </w:r>
      <w:proofErr w:type="spellEnd"/>
      <w:r w:rsidRPr="004F4C99">
        <w:t xml:space="preserve"> sau prin intermediul site-ului web</w:t>
      </w:r>
    </w:p>
    <w:p w14:paraId="42929BD9" w14:textId="77777777" w:rsidR="002B6AD6" w:rsidRPr="004F4C99" w:rsidRDefault="002B6AD6" w:rsidP="002B6AD6">
      <w:pPr>
        <w:spacing w:line="240" w:lineRule="auto"/>
        <w:rPr>
          <w:szCs w:val="22"/>
        </w:rPr>
      </w:pPr>
    </w:p>
    <w:p w14:paraId="0D71A369" w14:textId="77777777" w:rsidR="002B6AD6" w:rsidRPr="004F4C99" w:rsidRDefault="002B6AD6" w:rsidP="002B6AD6">
      <w:pPr>
        <w:spacing w:line="240" w:lineRule="auto"/>
        <w:rPr>
          <w:szCs w:val="22"/>
        </w:rPr>
      </w:pPr>
      <w:r w:rsidRPr="004F4C99">
        <w:rPr>
          <w:shd w:val="clear" w:color="auto" w:fill="D9D9D9"/>
          <w:lang w:eastAsia="en-US" w:bidi="ar-SA"/>
        </w:rPr>
        <w:t>Codul QR care trebuie inclus+</w:t>
      </w:r>
      <w:r w:rsidRPr="004F4C99">
        <w:rPr>
          <w:lang w:eastAsia="en-US" w:bidi="ar-SA"/>
        </w:rPr>
        <w:t xml:space="preserve"> </w:t>
      </w:r>
      <w:hyperlink r:id="rId32" w:history="1">
        <w:r w:rsidRPr="004F4C99">
          <w:rPr>
            <w:rStyle w:val="Hyperlink"/>
            <w:lang w:eastAsia="en-US" w:bidi="ar-SA"/>
          </w:rPr>
          <w:t>http://www.alprolix-instructions.com</w:t>
        </w:r>
      </w:hyperlink>
    </w:p>
    <w:p w14:paraId="5B96A2DF" w14:textId="77777777" w:rsidR="002B6AD6" w:rsidRPr="004F4C99" w:rsidRDefault="002B6AD6" w:rsidP="002B6AD6">
      <w:pPr>
        <w:spacing w:line="240" w:lineRule="auto"/>
        <w:rPr>
          <w:szCs w:val="22"/>
        </w:rPr>
      </w:pPr>
    </w:p>
    <w:p w14:paraId="3CF339E6" w14:textId="77777777" w:rsidR="002B6AD6" w:rsidRPr="004F4C99" w:rsidRDefault="002B6AD6" w:rsidP="002B6AD6">
      <w:pPr>
        <w:spacing w:line="240" w:lineRule="auto"/>
        <w:rPr>
          <w:szCs w:val="22"/>
        </w:rPr>
      </w:pPr>
    </w:p>
    <w:p w14:paraId="5A01142E"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6.</w:t>
      </w:r>
      <w:r w:rsidRPr="004F4C99">
        <w:rPr>
          <w:b/>
        </w:rPr>
        <w:tab/>
        <w:t>ATENȚIONARE SPECIALĂ PRIVIND FAPTUL CĂ MEDICAMENTUL NU TREBUIE PĂSTRAT LA VEDEREA ȘI ÎNDEMÂNA COPIILOR</w:t>
      </w:r>
    </w:p>
    <w:p w14:paraId="76700A90" w14:textId="77777777" w:rsidR="002B6AD6" w:rsidRPr="004F4C99" w:rsidRDefault="002B6AD6" w:rsidP="002B6AD6">
      <w:pPr>
        <w:spacing w:line="240" w:lineRule="auto"/>
        <w:rPr>
          <w:szCs w:val="22"/>
        </w:rPr>
      </w:pPr>
    </w:p>
    <w:p w14:paraId="43523F0F" w14:textId="77777777" w:rsidR="002B6AD6" w:rsidRPr="004F4C99" w:rsidRDefault="002B6AD6" w:rsidP="002B6AD6">
      <w:pPr>
        <w:rPr>
          <w:szCs w:val="22"/>
        </w:rPr>
      </w:pPr>
      <w:r w:rsidRPr="004F4C99">
        <w:t>A nu se lăsa la vederea și îndemâna copiilor.</w:t>
      </w:r>
    </w:p>
    <w:p w14:paraId="4549E8F5" w14:textId="77777777" w:rsidR="002B6AD6" w:rsidRPr="004F4C99" w:rsidRDefault="002B6AD6" w:rsidP="002B6AD6">
      <w:pPr>
        <w:rPr>
          <w:szCs w:val="22"/>
        </w:rPr>
      </w:pPr>
    </w:p>
    <w:p w14:paraId="3F7AD5EC" w14:textId="77777777" w:rsidR="002B6AD6" w:rsidRPr="004F4C99" w:rsidRDefault="002B6AD6" w:rsidP="002B6AD6">
      <w:pPr>
        <w:rPr>
          <w:szCs w:val="22"/>
        </w:rPr>
      </w:pPr>
    </w:p>
    <w:p w14:paraId="666D8D2F"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7.</w:t>
      </w:r>
      <w:r w:rsidRPr="004F4C99">
        <w:rPr>
          <w:b/>
        </w:rPr>
        <w:tab/>
        <w:t>ALTĂ(E) ATENȚIONARE(ĂRI) SPECIALĂ(E), DACĂ ESTE(SUNT) NECESARĂ(E)</w:t>
      </w:r>
    </w:p>
    <w:p w14:paraId="13CE24BC" w14:textId="77777777" w:rsidR="002B6AD6" w:rsidRPr="004F4C99" w:rsidRDefault="002B6AD6" w:rsidP="002B6AD6">
      <w:pPr>
        <w:spacing w:line="240" w:lineRule="auto"/>
        <w:rPr>
          <w:szCs w:val="22"/>
        </w:rPr>
      </w:pPr>
    </w:p>
    <w:p w14:paraId="6663FFE9" w14:textId="77777777" w:rsidR="002B6AD6" w:rsidRPr="004F4C99" w:rsidRDefault="002B6AD6" w:rsidP="002B6AD6">
      <w:pPr>
        <w:spacing w:line="240" w:lineRule="auto"/>
      </w:pPr>
    </w:p>
    <w:p w14:paraId="255D6FA7"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8.</w:t>
      </w:r>
      <w:r w:rsidRPr="004F4C99">
        <w:rPr>
          <w:b/>
        </w:rPr>
        <w:tab/>
        <w:t>DATA DE EXPIRARE</w:t>
      </w:r>
    </w:p>
    <w:p w14:paraId="0C9123A0" w14:textId="77777777" w:rsidR="002B6AD6" w:rsidRPr="004F4C99" w:rsidRDefault="002B6AD6" w:rsidP="002B6AD6">
      <w:pPr>
        <w:spacing w:line="240" w:lineRule="auto"/>
      </w:pPr>
    </w:p>
    <w:p w14:paraId="37106F51" w14:textId="77777777" w:rsidR="002B6AD6" w:rsidRPr="004F4C99" w:rsidRDefault="002B6AD6" w:rsidP="002B6AD6">
      <w:pPr>
        <w:spacing w:line="240" w:lineRule="auto"/>
      </w:pPr>
      <w:r w:rsidRPr="004F4C99">
        <w:t>EXP</w:t>
      </w:r>
    </w:p>
    <w:p w14:paraId="0C8B4721" w14:textId="77777777" w:rsidR="002B6AD6" w:rsidRPr="004F4C99" w:rsidRDefault="002B6AD6" w:rsidP="002B6AD6">
      <w:pPr>
        <w:spacing w:line="240" w:lineRule="auto"/>
      </w:pPr>
    </w:p>
    <w:p w14:paraId="56346227" w14:textId="77777777" w:rsidR="002B6AD6" w:rsidRPr="004F4C99" w:rsidRDefault="002B6AD6" w:rsidP="002B6AD6">
      <w:pPr>
        <w:spacing w:line="240" w:lineRule="auto"/>
      </w:pPr>
      <w:r w:rsidRPr="004F4C99">
        <w:t>A se utiliza în interval de 6 ore după reconstituire.</w:t>
      </w:r>
    </w:p>
    <w:p w14:paraId="32A64F9B" w14:textId="77777777" w:rsidR="002B6AD6" w:rsidRPr="004F4C99" w:rsidRDefault="002B6AD6" w:rsidP="002B6AD6">
      <w:pPr>
        <w:spacing w:line="240" w:lineRule="auto"/>
      </w:pPr>
    </w:p>
    <w:p w14:paraId="3148B431" w14:textId="77777777" w:rsidR="002B6AD6" w:rsidRPr="004F4C99" w:rsidRDefault="002B6AD6" w:rsidP="002B6AD6">
      <w:pPr>
        <w:spacing w:line="240" w:lineRule="auto"/>
        <w:rPr>
          <w:szCs w:val="22"/>
        </w:rPr>
      </w:pPr>
    </w:p>
    <w:p w14:paraId="4D358F32"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9.</w:t>
      </w:r>
      <w:r w:rsidRPr="004F4C99">
        <w:rPr>
          <w:b/>
        </w:rPr>
        <w:tab/>
        <w:t>CONDIȚII SPECIALE DE PĂSTRARE</w:t>
      </w:r>
    </w:p>
    <w:p w14:paraId="1AC35160" w14:textId="77777777" w:rsidR="002B6AD6" w:rsidRPr="004F4C99" w:rsidRDefault="002B6AD6" w:rsidP="002B6AD6">
      <w:pPr>
        <w:spacing w:line="240" w:lineRule="auto"/>
        <w:rPr>
          <w:szCs w:val="22"/>
        </w:rPr>
      </w:pPr>
    </w:p>
    <w:p w14:paraId="52158C0B" w14:textId="77777777" w:rsidR="002B6AD6" w:rsidRPr="004F4C99" w:rsidRDefault="002B6AD6" w:rsidP="002B6AD6">
      <w:pPr>
        <w:spacing w:line="240" w:lineRule="auto"/>
        <w:rPr>
          <w:szCs w:val="22"/>
        </w:rPr>
      </w:pPr>
      <w:r w:rsidRPr="004F4C99">
        <w:t>A se ține flaconul în cutie, pentru a fi protejat de lumină.</w:t>
      </w:r>
    </w:p>
    <w:p w14:paraId="1FAA565E" w14:textId="77777777" w:rsidR="002B6AD6" w:rsidRPr="004F4C99" w:rsidRDefault="002B6AD6" w:rsidP="002B6AD6">
      <w:pPr>
        <w:spacing w:line="240" w:lineRule="auto"/>
        <w:rPr>
          <w:szCs w:val="22"/>
        </w:rPr>
      </w:pPr>
      <w:r w:rsidRPr="004F4C99">
        <w:t>A se păstra la frigider.</w:t>
      </w:r>
    </w:p>
    <w:p w14:paraId="64C01BDA" w14:textId="77777777" w:rsidR="002B6AD6" w:rsidRPr="004F4C99" w:rsidRDefault="002B6AD6" w:rsidP="002B6AD6">
      <w:pPr>
        <w:spacing w:line="240" w:lineRule="auto"/>
        <w:rPr>
          <w:szCs w:val="22"/>
        </w:rPr>
      </w:pPr>
      <w:r w:rsidRPr="004F4C99">
        <w:t>A nu se congela.</w:t>
      </w:r>
    </w:p>
    <w:p w14:paraId="38F973E1" w14:textId="77777777" w:rsidR="002B6AD6" w:rsidRPr="004F4C99" w:rsidRDefault="002B6AD6" w:rsidP="002B6AD6">
      <w:pPr>
        <w:spacing w:line="240" w:lineRule="auto"/>
      </w:pPr>
      <w:r w:rsidRPr="004F4C99">
        <w:t>Poate fi păstrat la temperatura camerei (până la 30°C) pentru o perioadă unică de până la 6 luni. A nu se reintroduce în frigider după păstrarea la temperatura camerei.</w:t>
      </w:r>
    </w:p>
    <w:p w14:paraId="54DF57FA" w14:textId="77777777" w:rsidR="002B6AD6" w:rsidRPr="004F4C99" w:rsidRDefault="002B6AD6" w:rsidP="002B6AD6">
      <w:pPr>
        <w:spacing w:line="240" w:lineRule="auto"/>
        <w:rPr>
          <w:szCs w:val="22"/>
        </w:rPr>
      </w:pPr>
      <w:r w:rsidRPr="004F4C99">
        <w:t>Data scoaterii din frigider:</w:t>
      </w:r>
    </w:p>
    <w:p w14:paraId="173EF87A" w14:textId="77777777" w:rsidR="002B6AD6" w:rsidRPr="004F4C99" w:rsidRDefault="002B6AD6" w:rsidP="002B6AD6">
      <w:pPr>
        <w:spacing w:line="240" w:lineRule="auto"/>
        <w:rPr>
          <w:szCs w:val="22"/>
        </w:rPr>
      </w:pPr>
    </w:p>
    <w:p w14:paraId="65CF0DF3" w14:textId="77777777" w:rsidR="002B6AD6" w:rsidRPr="004F4C99" w:rsidRDefault="002B6AD6" w:rsidP="002B6AD6">
      <w:pPr>
        <w:spacing w:line="240" w:lineRule="auto"/>
        <w:ind w:left="567" w:hanging="567"/>
        <w:rPr>
          <w:szCs w:val="22"/>
        </w:rPr>
      </w:pPr>
    </w:p>
    <w:p w14:paraId="535714DE"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10.</w:t>
      </w:r>
      <w:r w:rsidRPr="004F4C99">
        <w:rPr>
          <w:b/>
        </w:rPr>
        <w:tab/>
        <w:t>PRECAUȚII SPECIALE PRIVIND ELIMINAREA MEDICAMENTELOR NEUTILIZATE SAU A MATERIALELOR REZIDUALE PROVENITE DIN ASTFEL DE MEDICAMENTE, DACĂ ESTE CAZUL</w:t>
      </w:r>
    </w:p>
    <w:p w14:paraId="4EC87093" w14:textId="77777777" w:rsidR="002B6AD6" w:rsidRPr="004F4C99" w:rsidRDefault="002B6AD6" w:rsidP="002B6AD6">
      <w:pPr>
        <w:spacing w:line="240" w:lineRule="auto"/>
        <w:rPr>
          <w:szCs w:val="22"/>
        </w:rPr>
      </w:pPr>
    </w:p>
    <w:p w14:paraId="7A938EC4" w14:textId="77777777" w:rsidR="002B6AD6" w:rsidRPr="004F4C99" w:rsidRDefault="002B6AD6" w:rsidP="002B6AD6">
      <w:pPr>
        <w:spacing w:line="240" w:lineRule="auto"/>
        <w:rPr>
          <w:szCs w:val="22"/>
        </w:rPr>
      </w:pPr>
    </w:p>
    <w:p w14:paraId="09D8ED77"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11.</w:t>
      </w:r>
      <w:r w:rsidRPr="004F4C99">
        <w:rPr>
          <w:b/>
        </w:rPr>
        <w:tab/>
        <w:t>NUMELE ȘI ADRESA DEȚINĂTORULUI AUTORIZAȚIEI DE PUNERE PE PIAȚĂ</w:t>
      </w:r>
    </w:p>
    <w:p w14:paraId="621AB63C" w14:textId="77777777" w:rsidR="002B6AD6" w:rsidRPr="004F4C99" w:rsidRDefault="002B6AD6" w:rsidP="002B6AD6">
      <w:pPr>
        <w:keepNext/>
        <w:spacing w:line="240" w:lineRule="auto"/>
        <w:rPr>
          <w:szCs w:val="22"/>
        </w:rPr>
      </w:pPr>
    </w:p>
    <w:p w14:paraId="35CE0AFE" w14:textId="77777777" w:rsidR="002B6AD6" w:rsidRPr="004F4C99" w:rsidRDefault="002B6AD6" w:rsidP="002B6AD6">
      <w:pPr>
        <w:keepNext/>
        <w:spacing w:line="240" w:lineRule="auto"/>
      </w:pPr>
      <w:proofErr w:type="spellStart"/>
      <w:r w:rsidRPr="004F4C99">
        <w:t>Swedish</w:t>
      </w:r>
      <w:proofErr w:type="spellEnd"/>
      <w:r w:rsidRPr="004F4C99">
        <w:t xml:space="preserve"> </w:t>
      </w:r>
      <w:proofErr w:type="spellStart"/>
      <w:r w:rsidRPr="004F4C99">
        <w:t>Orphan</w:t>
      </w:r>
      <w:proofErr w:type="spellEnd"/>
      <w:r w:rsidRPr="004F4C99">
        <w:t xml:space="preserve"> </w:t>
      </w:r>
      <w:proofErr w:type="spellStart"/>
      <w:r w:rsidRPr="004F4C99">
        <w:t>Biovitrum</w:t>
      </w:r>
      <w:proofErr w:type="spellEnd"/>
      <w:r w:rsidRPr="004F4C99">
        <w:t xml:space="preserve"> AB (</w:t>
      </w:r>
      <w:proofErr w:type="spellStart"/>
      <w:r w:rsidRPr="004F4C99">
        <w:t>publ</w:t>
      </w:r>
      <w:proofErr w:type="spellEnd"/>
      <w:r w:rsidRPr="004F4C99">
        <w:t>)</w:t>
      </w:r>
    </w:p>
    <w:p w14:paraId="3C887B08" w14:textId="77777777" w:rsidR="002B6AD6" w:rsidRPr="004F4C99" w:rsidRDefault="002B6AD6" w:rsidP="002B6AD6">
      <w:pPr>
        <w:keepNext/>
        <w:spacing w:line="240" w:lineRule="auto"/>
      </w:pPr>
      <w:r w:rsidRPr="004F4C99">
        <w:t>SE-112 76 Stockholm</w:t>
      </w:r>
    </w:p>
    <w:p w14:paraId="5AE4A3B1" w14:textId="77777777" w:rsidR="002B6AD6" w:rsidRPr="004F4C99" w:rsidRDefault="002B6AD6" w:rsidP="002B6AD6">
      <w:pPr>
        <w:spacing w:line="240" w:lineRule="auto"/>
      </w:pPr>
      <w:r w:rsidRPr="004F4C99">
        <w:t>Suedia</w:t>
      </w:r>
    </w:p>
    <w:p w14:paraId="1068A993" w14:textId="77777777" w:rsidR="002B6AD6" w:rsidRPr="004F4C99" w:rsidRDefault="002B6AD6" w:rsidP="002B6AD6">
      <w:pPr>
        <w:spacing w:line="240" w:lineRule="auto"/>
        <w:rPr>
          <w:szCs w:val="22"/>
        </w:rPr>
      </w:pPr>
    </w:p>
    <w:p w14:paraId="1A3E31F0" w14:textId="77777777" w:rsidR="002B6AD6" w:rsidRPr="004F4C99" w:rsidRDefault="002B6AD6" w:rsidP="002B6AD6">
      <w:pPr>
        <w:spacing w:line="240" w:lineRule="auto"/>
        <w:rPr>
          <w:szCs w:val="22"/>
        </w:rPr>
      </w:pPr>
    </w:p>
    <w:p w14:paraId="5F0E8D3E"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12.</w:t>
      </w:r>
      <w:r w:rsidRPr="004F4C99">
        <w:rPr>
          <w:b/>
        </w:rPr>
        <w:tab/>
        <w:t xml:space="preserve">NUMĂRUL(ELE) AUTORIZAȚIEI DE PUNERE PE PIAȚĂ </w:t>
      </w:r>
    </w:p>
    <w:p w14:paraId="4C4D612F" w14:textId="77777777" w:rsidR="002B6AD6" w:rsidRPr="004F4C99" w:rsidRDefault="002B6AD6" w:rsidP="002B6AD6">
      <w:pPr>
        <w:keepNext/>
        <w:spacing w:line="240" w:lineRule="auto"/>
        <w:rPr>
          <w:szCs w:val="22"/>
        </w:rPr>
      </w:pPr>
    </w:p>
    <w:p w14:paraId="3C7BB0C2" w14:textId="77777777" w:rsidR="002B6AD6" w:rsidRPr="004F4C99" w:rsidRDefault="002B6AD6" w:rsidP="002B6AD6">
      <w:pPr>
        <w:spacing w:line="240" w:lineRule="auto"/>
        <w:rPr>
          <w:lang w:eastAsia="en-US" w:bidi="ar-SA"/>
        </w:rPr>
      </w:pPr>
      <w:r w:rsidRPr="002B6AD6">
        <w:rPr>
          <w:lang w:eastAsia="en-US" w:bidi="ar-SA"/>
        </w:rPr>
        <w:t>EU/1/16/1098/003</w:t>
      </w:r>
    </w:p>
    <w:p w14:paraId="1DAFFE48" w14:textId="77777777" w:rsidR="002B6AD6" w:rsidRPr="004F4C99" w:rsidRDefault="002B6AD6" w:rsidP="002B6AD6">
      <w:pPr>
        <w:spacing w:line="240" w:lineRule="auto"/>
        <w:rPr>
          <w:szCs w:val="22"/>
        </w:rPr>
      </w:pPr>
    </w:p>
    <w:p w14:paraId="03BADBFD" w14:textId="77777777" w:rsidR="002B6AD6" w:rsidRPr="004F4C99" w:rsidRDefault="002B6AD6" w:rsidP="002B6AD6">
      <w:pPr>
        <w:spacing w:line="240" w:lineRule="auto"/>
        <w:rPr>
          <w:szCs w:val="22"/>
        </w:rPr>
      </w:pPr>
    </w:p>
    <w:p w14:paraId="3296257E"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13.</w:t>
      </w:r>
      <w:r w:rsidRPr="004F4C99">
        <w:rPr>
          <w:b/>
        </w:rPr>
        <w:tab/>
        <w:t>SERIA DE FABRICAȚIE</w:t>
      </w:r>
    </w:p>
    <w:p w14:paraId="45292F89" w14:textId="77777777" w:rsidR="002B6AD6" w:rsidRPr="004F4C99" w:rsidRDefault="002B6AD6" w:rsidP="002B6AD6">
      <w:pPr>
        <w:spacing w:line="240" w:lineRule="auto"/>
        <w:rPr>
          <w:i/>
          <w:szCs w:val="22"/>
        </w:rPr>
      </w:pPr>
    </w:p>
    <w:p w14:paraId="58116FAA" w14:textId="77777777" w:rsidR="002B6AD6" w:rsidRPr="004F4C99" w:rsidRDefault="002B6AD6" w:rsidP="002B6AD6">
      <w:pPr>
        <w:spacing w:line="240" w:lineRule="auto"/>
        <w:rPr>
          <w:szCs w:val="22"/>
        </w:rPr>
      </w:pPr>
      <w:r w:rsidRPr="004F4C99">
        <w:t>Lot</w:t>
      </w:r>
    </w:p>
    <w:p w14:paraId="2FF59EE1" w14:textId="77777777" w:rsidR="002B6AD6" w:rsidRPr="004F4C99" w:rsidRDefault="002B6AD6" w:rsidP="002B6AD6">
      <w:pPr>
        <w:spacing w:line="240" w:lineRule="auto"/>
        <w:rPr>
          <w:szCs w:val="22"/>
        </w:rPr>
      </w:pPr>
    </w:p>
    <w:p w14:paraId="7CDCFA92" w14:textId="77777777" w:rsidR="002B6AD6" w:rsidRPr="004F4C99" w:rsidRDefault="002B6AD6" w:rsidP="002B6AD6">
      <w:pPr>
        <w:spacing w:line="240" w:lineRule="auto"/>
        <w:rPr>
          <w:szCs w:val="22"/>
        </w:rPr>
      </w:pPr>
    </w:p>
    <w:p w14:paraId="4485B544"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14.</w:t>
      </w:r>
      <w:r w:rsidRPr="004F4C99">
        <w:rPr>
          <w:b/>
        </w:rPr>
        <w:tab/>
        <w:t>CLASIFICARE GENERALĂ PRIVIND MODUL DE ELIBERARE</w:t>
      </w:r>
    </w:p>
    <w:p w14:paraId="5887BFDA" w14:textId="77777777" w:rsidR="002B6AD6" w:rsidRPr="004F4C99" w:rsidRDefault="002B6AD6" w:rsidP="002B6AD6">
      <w:pPr>
        <w:spacing w:line="240" w:lineRule="auto"/>
        <w:rPr>
          <w:i/>
          <w:szCs w:val="22"/>
        </w:rPr>
      </w:pPr>
    </w:p>
    <w:p w14:paraId="6AD7F957" w14:textId="77777777" w:rsidR="002B6AD6" w:rsidRPr="004F4C99" w:rsidRDefault="002B6AD6" w:rsidP="002B6AD6">
      <w:pPr>
        <w:spacing w:line="240" w:lineRule="auto"/>
        <w:rPr>
          <w:szCs w:val="22"/>
        </w:rPr>
      </w:pPr>
    </w:p>
    <w:p w14:paraId="7A857510"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15.</w:t>
      </w:r>
      <w:r w:rsidRPr="004F4C99">
        <w:rPr>
          <w:b/>
        </w:rPr>
        <w:tab/>
        <w:t>INSTRUCȚIUNI DE UTILIZARE</w:t>
      </w:r>
    </w:p>
    <w:p w14:paraId="6CE8EDC2" w14:textId="77777777" w:rsidR="002B6AD6" w:rsidRPr="004F4C99" w:rsidRDefault="002B6AD6" w:rsidP="002B6AD6">
      <w:pPr>
        <w:spacing w:line="240" w:lineRule="auto"/>
      </w:pPr>
    </w:p>
    <w:p w14:paraId="3EF60A90" w14:textId="77777777" w:rsidR="002B6AD6" w:rsidRPr="004F4C99" w:rsidRDefault="002B6AD6" w:rsidP="002B6AD6">
      <w:pPr>
        <w:spacing w:line="240" w:lineRule="auto"/>
      </w:pPr>
    </w:p>
    <w:p w14:paraId="7FFFFD1E"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16.</w:t>
      </w:r>
      <w:r w:rsidRPr="004F4C99">
        <w:rPr>
          <w:b/>
        </w:rPr>
        <w:tab/>
        <w:t>INFORMAȚII ÎN BRAILLE</w:t>
      </w:r>
    </w:p>
    <w:p w14:paraId="1A9E5AB1" w14:textId="77777777" w:rsidR="002B6AD6" w:rsidRPr="004F4C99" w:rsidRDefault="002B6AD6" w:rsidP="002B6AD6">
      <w:pPr>
        <w:spacing w:line="240" w:lineRule="auto"/>
      </w:pPr>
    </w:p>
    <w:p w14:paraId="12A0A4D3" w14:textId="77777777" w:rsidR="002B6AD6" w:rsidRPr="004F4C99" w:rsidRDefault="002B6AD6" w:rsidP="002B6AD6">
      <w:pPr>
        <w:spacing w:line="240" w:lineRule="auto"/>
        <w:rPr>
          <w:shd w:val="clear" w:color="auto" w:fill="D9D9D9"/>
          <w:lang w:eastAsia="en-US" w:bidi="ar-SA"/>
        </w:rPr>
      </w:pPr>
      <w:r w:rsidRPr="002B6AD6">
        <w:rPr>
          <w:lang w:eastAsia="en-US" w:bidi="ar-SA"/>
        </w:rPr>
        <w:t>ALPROLIX 1000</w:t>
      </w:r>
    </w:p>
    <w:p w14:paraId="279646C6" w14:textId="77777777" w:rsidR="002B6AD6" w:rsidRPr="004F4C99" w:rsidRDefault="002B6AD6" w:rsidP="002B6AD6">
      <w:pPr>
        <w:spacing w:line="240" w:lineRule="auto"/>
        <w:rPr>
          <w:szCs w:val="22"/>
          <w:shd w:val="clear" w:color="auto" w:fill="CCCCCC"/>
        </w:rPr>
      </w:pPr>
    </w:p>
    <w:p w14:paraId="4B25D43A" w14:textId="77777777" w:rsidR="002B6AD6" w:rsidRPr="004F4C99" w:rsidRDefault="002B6AD6" w:rsidP="002B6AD6">
      <w:pPr>
        <w:spacing w:line="240" w:lineRule="auto"/>
        <w:rPr>
          <w:szCs w:val="22"/>
          <w:shd w:val="clear" w:color="auto" w:fill="CCCCCC"/>
        </w:rPr>
      </w:pPr>
    </w:p>
    <w:p w14:paraId="054B8BB1"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17.</w:t>
      </w:r>
      <w:r w:rsidRPr="004F4C99">
        <w:rPr>
          <w:b/>
        </w:rPr>
        <w:tab/>
        <w:t>IDENTIFICATOR UNIC - COD DE BARE BIDIMENSIONAL</w:t>
      </w:r>
    </w:p>
    <w:p w14:paraId="3E3AB7E1" w14:textId="77777777" w:rsidR="002B6AD6" w:rsidRPr="004F4C99" w:rsidRDefault="002B6AD6" w:rsidP="002B6AD6">
      <w:pPr>
        <w:keepNext/>
        <w:tabs>
          <w:tab w:val="clear" w:pos="567"/>
        </w:tabs>
        <w:spacing w:line="240" w:lineRule="auto"/>
      </w:pPr>
    </w:p>
    <w:p w14:paraId="6DACFD84" w14:textId="77777777" w:rsidR="002B6AD6" w:rsidRPr="004F4C99" w:rsidRDefault="002B6AD6" w:rsidP="002B6AD6">
      <w:pPr>
        <w:spacing w:line="240" w:lineRule="auto"/>
        <w:rPr>
          <w:szCs w:val="22"/>
          <w:shd w:val="clear" w:color="auto" w:fill="CCCCCC"/>
        </w:rPr>
      </w:pPr>
      <w:r w:rsidRPr="004F4C99">
        <w:rPr>
          <w:shd w:val="clear" w:color="auto" w:fill="D9D9D9"/>
        </w:rPr>
        <w:t>cod de bare bidimensional care conține identificatorul unic.</w:t>
      </w:r>
    </w:p>
    <w:p w14:paraId="2086956F" w14:textId="77777777" w:rsidR="002B6AD6" w:rsidRPr="004F4C99" w:rsidRDefault="002B6AD6" w:rsidP="002B6AD6">
      <w:pPr>
        <w:spacing w:line="240" w:lineRule="auto"/>
        <w:rPr>
          <w:highlight w:val="lightGray"/>
        </w:rPr>
      </w:pPr>
    </w:p>
    <w:p w14:paraId="661F8D20" w14:textId="77777777" w:rsidR="002B6AD6" w:rsidRPr="004F4C99" w:rsidRDefault="002B6AD6" w:rsidP="002B6AD6">
      <w:pPr>
        <w:tabs>
          <w:tab w:val="clear" w:pos="567"/>
        </w:tabs>
        <w:spacing w:line="240" w:lineRule="auto"/>
      </w:pPr>
    </w:p>
    <w:p w14:paraId="6376019B"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18.</w:t>
      </w:r>
      <w:r w:rsidRPr="004F4C99">
        <w:rPr>
          <w:b/>
        </w:rPr>
        <w:tab/>
        <w:t>IDENTIFICATOR UNIC - DATE LIZIBILE PENTRU PERSOANE</w:t>
      </w:r>
    </w:p>
    <w:p w14:paraId="41287040" w14:textId="77777777" w:rsidR="002B6AD6" w:rsidRPr="004F4C99" w:rsidRDefault="002B6AD6" w:rsidP="002B6AD6">
      <w:pPr>
        <w:keepNext/>
        <w:tabs>
          <w:tab w:val="clear" w:pos="567"/>
        </w:tabs>
        <w:spacing w:line="240" w:lineRule="auto"/>
      </w:pPr>
    </w:p>
    <w:p w14:paraId="47671207" w14:textId="30A6D1E0" w:rsidR="00A60886" w:rsidRPr="004F4C99" w:rsidRDefault="00A60886" w:rsidP="00A60886">
      <w:pPr>
        <w:keepNext/>
        <w:spacing w:line="240" w:lineRule="auto"/>
        <w:rPr>
          <w:szCs w:val="22"/>
        </w:rPr>
      </w:pPr>
      <w:r w:rsidRPr="004F4C99">
        <w:t>PC</w:t>
      </w:r>
    </w:p>
    <w:p w14:paraId="582B7B05" w14:textId="0ACE457C" w:rsidR="00A60886" w:rsidRPr="004F4C99" w:rsidRDefault="00A60886" w:rsidP="00A60886">
      <w:pPr>
        <w:keepNext/>
        <w:spacing w:line="240" w:lineRule="auto"/>
        <w:rPr>
          <w:szCs w:val="22"/>
        </w:rPr>
      </w:pPr>
      <w:r w:rsidRPr="004F4C99">
        <w:t>SN</w:t>
      </w:r>
    </w:p>
    <w:p w14:paraId="171B5EE9" w14:textId="264C67FC" w:rsidR="00A60886" w:rsidRPr="004F4C99" w:rsidRDefault="00A60886" w:rsidP="00A60886">
      <w:pPr>
        <w:spacing w:line="240" w:lineRule="auto"/>
        <w:rPr>
          <w:szCs w:val="22"/>
        </w:rPr>
      </w:pPr>
      <w:r w:rsidRPr="004F4C99">
        <w:t>NN</w:t>
      </w:r>
    </w:p>
    <w:p w14:paraId="1014E04C" w14:textId="77777777" w:rsidR="002B6AD6" w:rsidRPr="004F4C99" w:rsidRDefault="002B6AD6" w:rsidP="002B6AD6">
      <w:pPr>
        <w:tabs>
          <w:tab w:val="clear" w:pos="567"/>
        </w:tabs>
        <w:spacing w:line="240" w:lineRule="auto"/>
        <w:rPr>
          <w:vanish/>
          <w:szCs w:val="22"/>
        </w:rPr>
      </w:pPr>
    </w:p>
    <w:p w14:paraId="0BED7A4F" w14:textId="77777777" w:rsidR="002B6AD6" w:rsidRPr="004F4C99" w:rsidRDefault="002B6AD6" w:rsidP="002B6AD6">
      <w:pPr>
        <w:spacing w:line="240" w:lineRule="auto"/>
        <w:rPr>
          <w:szCs w:val="22"/>
        </w:rPr>
      </w:pPr>
      <w:r w:rsidRPr="004F4C99">
        <w:br w:type="page"/>
      </w:r>
    </w:p>
    <w:p w14:paraId="3079F31B" w14:textId="77777777" w:rsidR="002B6AD6" w:rsidRPr="004F4C99" w:rsidRDefault="002B6AD6" w:rsidP="002B6AD6">
      <w:pPr>
        <w:pBdr>
          <w:top w:val="single" w:sz="4" w:space="1" w:color="auto"/>
          <w:left w:val="single" w:sz="4" w:space="4" w:color="auto"/>
          <w:bottom w:val="single" w:sz="4" w:space="1" w:color="auto"/>
          <w:right w:val="single" w:sz="4" w:space="4" w:color="auto"/>
        </w:pBdr>
        <w:spacing w:line="240" w:lineRule="auto"/>
        <w:rPr>
          <w:b/>
          <w:szCs w:val="22"/>
        </w:rPr>
      </w:pPr>
      <w:r w:rsidRPr="004F4C99">
        <w:rPr>
          <w:b/>
        </w:rPr>
        <w:lastRenderedPageBreak/>
        <w:t>MINIMUM DE INFORMAȚII CARE TREBUIE SĂ APARĂ PE AMBALAJELE PRIMARE MICI</w:t>
      </w:r>
    </w:p>
    <w:p w14:paraId="51701472" w14:textId="77777777" w:rsidR="002B6AD6" w:rsidRPr="004F4C99" w:rsidRDefault="002B6AD6" w:rsidP="002B6AD6">
      <w:pPr>
        <w:pBdr>
          <w:top w:val="single" w:sz="4" w:space="1" w:color="auto"/>
          <w:left w:val="single" w:sz="4" w:space="4" w:color="auto"/>
          <w:bottom w:val="single" w:sz="4" w:space="1" w:color="auto"/>
          <w:right w:val="single" w:sz="4" w:space="4" w:color="auto"/>
        </w:pBdr>
        <w:spacing w:line="240" w:lineRule="auto"/>
        <w:rPr>
          <w:b/>
          <w:szCs w:val="22"/>
        </w:rPr>
      </w:pPr>
    </w:p>
    <w:p w14:paraId="53CD37BF" w14:textId="77777777" w:rsidR="002B6AD6" w:rsidRPr="004F4C99" w:rsidRDefault="002B6AD6" w:rsidP="002B6AD6">
      <w:pPr>
        <w:pBdr>
          <w:top w:val="single" w:sz="4" w:space="1" w:color="auto"/>
          <w:left w:val="single" w:sz="4" w:space="4" w:color="auto"/>
          <w:bottom w:val="single" w:sz="4" w:space="1" w:color="auto"/>
          <w:right w:val="single" w:sz="4" w:space="4" w:color="auto"/>
        </w:pBdr>
        <w:spacing w:line="240" w:lineRule="auto"/>
        <w:rPr>
          <w:b/>
          <w:szCs w:val="22"/>
        </w:rPr>
      </w:pPr>
      <w:r w:rsidRPr="004F4C99">
        <w:rPr>
          <w:b/>
        </w:rPr>
        <w:t xml:space="preserve">ETICHETA FLACONULUI </w:t>
      </w:r>
    </w:p>
    <w:p w14:paraId="02E08E88" w14:textId="77777777" w:rsidR="002B6AD6" w:rsidRPr="004F4C99" w:rsidRDefault="002B6AD6" w:rsidP="002B6AD6">
      <w:pPr>
        <w:spacing w:line="240" w:lineRule="auto"/>
        <w:rPr>
          <w:szCs w:val="22"/>
        </w:rPr>
      </w:pPr>
    </w:p>
    <w:p w14:paraId="7BC89958" w14:textId="77777777" w:rsidR="002B6AD6" w:rsidRPr="004F4C99" w:rsidRDefault="002B6AD6" w:rsidP="002B6AD6">
      <w:pPr>
        <w:spacing w:line="240" w:lineRule="auto"/>
        <w:rPr>
          <w:szCs w:val="22"/>
        </w:rPr>
      </w:pPr>
    </w:p>
    <w:p w14:paraId="59AFD009"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1.</w:t>
      </w:r>
      <w:r w:rsidRPr="004F4C99">
        <w:rPr>
          <w:b/>
        </w:rPr>
        <w:tab/>
        <w:t>DENUMIREA COMERCIALĂ A MEDICAMENTULUI ȘI CALEA(CĂILE) DE ADMINISTRARE</w:t>
      </w:r>
    </w:p>
    <w:p w14:paraId="48CCDEFB" w14:textId="77777777" w:rsidR="002B6AD6" w:rsidRPr="004F4C99" w:rsidRDefault="002B6AD6" w:rsidP="002B6AD6">
      <w:pPr>
        <w:spacing w:line="240" w:lineRule="auto"/>
        <w:ind w:left="567" w:hanging="567"/>
        <w:rPr>
          <w:szCs w:val="22"/>
        </w:rPr>
      </w:pPr>
    </w:p>
    <w:p w14:paraId="7E1CC902" w14:textId="77777777" w:rsidR="002B6AD6" w:rsidRPr="004F4C99" w:rsidRDefault="002B6AD6" w:rsidP="002B6AD6">
      <w:pPr>
        <w:spacing w:line="240" w:lineRule="auto"/>
        <w:rPr>
          <w:shd w:val="clear" w:color="auto" w:fill="D9D9D9"/>
          <w:lang w:eastAsia="en-US" w:bidi="ar-SA"/>
        </w:rPr>
      </w:pPr>
      <w:r w:rsidRPr="002B6AD6">
        <w:rPr>
          <w:lang w:eastAsia="en-US" w:bidi="ar-SA"/>
        </w:rPr>
        <w:t>ALPROLIX 1000 UI pulbere pentru soluție injectabilă</w:t>
      </w:r>
    </w:p>
    <w:p w14:paraId="3AB888EF" w14:textId="77777777" w:rsidR="002B6AD6" w:rsidRPr="004F4C99" w:rsidRDefault="002B6AD6" w:rsidP="002B6AD6">
      <w:pPr>
        <w:spacing w:line="240" w:lineRule="auto"/>
        <w:rPr>
          <w:szCs w:val="22"/>
        </w:rPr>
      </w:pPr>
    </w:p>
    <w:p w14:paraId="546A18F5" w14:textId="77777777" w:rsidR="002B6AD6" w:rsidRPr="004F4C99" w:rsidRDefault="002B6AD6" w:rsidP="002B6AD6">
      <w:pPr>
        <w:spacing w:line="240" w:lineRule="auto"/>
        <w:rPr>
          <w:szCs w:val="22"/>
        </w:rPr>
      </w:pPr>
      <w:proofErr w:type="spellStart"/>
      <w:r w:rsidRPr="004F4C99">
        <w:t>eftrenonacog</w:t>
      </w:r>
      <w:proofErr w:type="spellEnd"/>
      <w:r w:rsidRPr="004F4C99">
        <w:t xml:space="preserve"> alfa</w:t>
      </w:r>
    </w:p>
    <w:p w14:paraId="054C4A92" w14:textId="77777777" w:rsidR="002B6AD6" w:rsidRPr="004F4C99" w:rsidRDefault="002B6AD6" w:rsidP="002B6AD6">
      <w:pPr>
        <w:spacing w:line="240" w:lineRule="auto"/>
      </w:pPr>
      <w:r w:rsidRPr="004F4C99">
        <w:t xml:space="preserve">factor IX de coagulare </w:t>
      </w:r>
      <w:proofErr w:type="spellStart"/>
      <w:r w:rsidRPr="004F4C99">
        <w:t>recombinant</w:t>
      </w:r>
      <w:proofErr w:type="spellEnd"/>
    </w:p>
    <w:p w14:paraId="5AD5752A" w14:textId="77777777" w:rsidR="002B6AD6" w:rsidRPr="004F4C99" w:rsidRDefault="002B6AD6" w:rsidP="002B6AD6">
      <w:pPr>
        <w:spacing w:line="240" w:lineRule="auto"/>
        <w:rPr>
          <w:szCs w:val="22"/>
        </w:rPr>
      </w:pPr>
      <w:proofErr w:type="spellStart"/>
      <w:r w:rsidRPr="004F4C99">
        <w:t>i.v</w:t>
      </w:r>
      <w:proofErr w:type="spellEnd"/>
      <w:r w:rsidRPr="004F4C99">
        <w:t>.</w:t>
      </w:r>
    </w:p>
    <w:p w14:paraId="49FCB9F4" w14:textId="77777777" w:rsidR="002B6AD6" w:rsidRPr="004F4C99" w:rsidRDefault="002B6AD6" w:rsidP="002B6AD6">
      <w:pPr>
        <w:spacing w:line="240" w:lineRule="auto"/>
        <w:rPr>
          <w:szCs w:val="22"/>
        </w:rPr>
      </w:pPr>
    </w:p>
    <w:p w14:paraId="7F769C7B" w14:textId="77777777" w:rsidR="002B6AD6" w:rsidRPr="004F4C99" w:rsidRDefault="002B6AD6" w:rsidP="002B6AD6">
      <w:pPr>
        <w:spacing w:line="240" w:lineRule="auto"/>
        <w:rPr>
          <w:szCs w:val="22"/>
        </w:rPr>
      </w:pPr>
    </w:p>
    <w:p w14:paraId="045E0888"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2.</w:t>
      </w:r>
      <w:r w:rsidRPr="004F4C99">
        <w:rPr>
          <w:b/>
        </w:rPr>
        <w:tab/>
        <w:t>MODUL DE ADMINISTRARE</w:t>
      </w:r>
    </w:p>
    <w:p w14:paraId="267A07F9" w14:textId="77777777" w:rsidR="002B6AD6" w:rsidRPr="004F4C99" w:rsidRDefault="002B6AD6" w:rsidP="002B6AD6">
      <w:pPr>
        <w:spacing w:line="240" w:lineRule="auto"/>
        <w:rPr>
          <w:szCs w:val="22"/>
        </w:rPr>
      </w:pPr>
    </w:p>
    <w:p w14:paraId="3290A8A2" w14:textId="77777777" w:rsidR="002B6AD6" w:rsidRPr="004F4C99" w:rsidRDefault="002B6AD6" w:rsidP="002B6AD6">
      <w:pPr>
        <w:spacing w:line="240" w:lineRule="auto"/>
        <w:rPr>
          <w:szCs w:val="22"/>
        </w:rPr>
      </w:pPr>
    </w:p>
    <w:p w14:paraId="72A22C22"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3.</w:t>
      </w:r>
      <w:r w:rsidRPr="004F4C99">
        <w:rPr>
          <w:b/>
        </w:rPr>
        <w:tab/>
        <w:t>DATA DE EXPIRARE</w:t>
      </w:r>
    </w:p>
    <w:p w14:paraId="52841A06" w14:textId="77777777" w:rsidR="002B6AD6" w:rsidRPr="004F4C99" w:rsidRDefault="002B6AD6" w:rsidP="002B6AD6">
      <w:pPr>
        <w:spacing w:line="240" w:lineRule="auto"/>
      </w:pPr>
    </w:p>
    <w:p w14:paraId="30E733D1" w14:textId="77777777" w:rsidR="002B6AD6" w:rsidRPr="004F4C99" w:rsidRDefault="002B6AD6" w:rsidP="002B6AD6">
      <w:pPr>
        <w:spacing w:line="240" w:lineRule="auto"/>
      </w:pPr>
      <w:r w:rsidRPr="004F4C99">
        <w:t>EXP</w:t>
      </w:r>
    </w:p>
    <w:p w14:paraId="30BBB863" w14:textId="77777777" w:rsidR="002B6AD6" w:rsidRPr="004F4C99" w:rsidRDefault="002B6AD6" w:rsidP="002B6AD6">
      <w:pPr>
        <w:spacing w:line="240" w:lineRule="auto"/>
      </w:pPr>
    </w:p>
    <w:p w14:paraId="2C9D712D" w14:textId="77777777" w:rsidR="002B6AD6" w:rsidRPr="004F4C99" w:rsidRDefault="002B6AD6" w:rsidP="002B6AD6">
      <w:pPr>
        <w:spacing w:line="240" w:lineRule="auto"/>
      </w:pPr>
    </w:p>
    <w:p w14:paraId="2F0BA291"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4.</w:t>
      </w:r>
      <w:r w:rsidRPr="004F4C99">
        <w:rPr>
          <w:b/>
        </w:rPr>
        <w:tab/>
        <w:t>SERIA DE FABRICAȚIE</w:t>
      </w:r>
    </w:p>
    <w:p w14:paraId="6C6858A2" w14:textId="77777777" w:rsidR="002B6AD6" w:rsidRPr="004F4C99" w:rsidRDefault="002B6AD6" w:rsidP="002B6AD6">
      <w:pPr>
        <w:spacing w:line="240" w:lineRule="auto"/>
        <w:ind w:right="113"/>
      </w:pPr>
    </w:p>
    <w:p w14:paraId="7A1D3563" w14:textId="77777777" w:rsidR="002B6AD6" w:rsidRPr="004F4C99" w:rsidRDefault="002B6AD6" w:rsidP="002B6AD6">
      <w:pPr>
        <w:spacing w:line="240" w:lineRule="auto"/>
        <w:ind w:right="113"/>
      </w:pPr>
      <w:r w:rsidRPr="004F4C99">
        <w:t>Lot</w:t>
      </w:r>
    </w:p>
    <w:p w14:paraId="4D95FE97" w14:textId="77777777" w:rsidR="002B6AD6" w:rsidRPr="004F4C99" w:rsidRDefault="002B6AD6" w:rsidP="002B6AD6">
      <w:pPr>
        <w:spacing w:line="240" w:lineRule="auto"/>
        <w:ind w:right="113"/>
      </w:pPr>
    </w:p>
    <w:p w14:paraId="0E54C8CA" w14:textId="77777777" w:rsidR="002B6AD6" w:rsidRPr="004F4C99" w:rsidRDefault="002B6AD6" w:rsidP="002B6AD6">
      <w:pPr>
        <w:spacing w:line="240" w:lineRule="auto"/>
        <w:ind w:right="113"/>
      </w:pPr>
    </w:p>
    <w:p w14:paraId="65A7B05E"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5.</w:t>
      </w:r>
      <w:r w:rsidRPr="004F4C99">
        <w:rPr>
          <w:b/>
        </w:rPr>
        <w:tab/>
        <w:t>CONȚINUTUL PE MASĂ, VOLUM SAU UNITATEA DE DOZĂ</w:t>
      </w:r>
    </w:p>
    <w:p w14:paraId="6D25EED2" w14:textId="77777777" w:rsidR="002B6AD6" w:rsidRPr="004F4C99" w:rsidRDefault="002B6AD6" w:rsidP="002B6AD6">
      <w:pPr>
        <w:spacing w:line="240" w:lineRule="auto"/>
        <w:ind w:right="113"/>
        <w:rPr>
          <w:szCs w:val="22"/>
        </w:rPr>
      </w:pPr>
    </w:p>
    <w:p w14:paraId="33F7DDB4" w14:textId="77777777" w:rsidR="002B6AD6" w:rsidRPr="004F4C99" w:rsidRDefault="002B6AD6" w:rsidP="002B6AD6">
      <w:pPr>
        <w:spacing w:line="240" w:lineRule="auto"/>
        <w:rPr>
          <w:shd w:val="clear" w:color="auto" w:fill="D9D9D9"/>
          <w:lang w:eastAsia="en-US" w:bidi="ar-SA"/>
        </w:rPr>
      </w:pPr>
      <w:r w:rsidRPr="004F4C99">
        <w:rPr>
          <w:shd w:val="clear" w:color="auto" w:fill="D9D9D9"/>
          <w:lang w:eastAsia="en-US" w:bidi="ar-SA"/>
        </w:rPr>
        <w:t>1000 UI</w:t>
      </w:r>
    </w:p>
    <w:p w14:paraId="3FB827D3" w14:textId="77777777" w:rsidR="002B6AD6" w:rsidRPr="004F4C99" w:rsidRDefault="002B6AD6" w:rsidP="002B6AD6">
      <w:pPr>
        <w:spacing w:line="240" w:lineRule="auto"/>
        <w:ind w:right="113"/>
        <w:rPr>
          <w:szCs w:val="22"/>
        </w:rPr>
      </w:pPr>
    </w:p>
    <w:p w14:paraId="16DC8EBD" w14:textId="77777777" w:rsidR="002B6AD6" w:rsidRPr="004F4C99" w:rsidRDefault="002B6AD6" w:rsidP="002B6AD6">
      <w:pPr>
        <w:spacing w:line="240" w:lineRule="auto"/>
        <w:ind w:right="113"/>
        <w:rPr>
          <w:szCs w:val="22"/>
        </w:rPr>
      </w:pPr>
    </w:p>
    <w:p w14:paraId="265CAE45"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6.</w:t>
      </w:r>
      <w:r w:rsidRPr="004F4C99">
        <w:rPr>
          <w:b/>
        </w:rPr>
        <w:tab/>
        <w:t>ALTE INFORMAȚII</w:t>
      </w:r>
    </w:p>
    <w:p w14:paraId="4C965D17" w14:textId="77777777" w:rsidR="002B6AD6" w:rsidRPr="004F4C99" w:rsidRDefault="002B6AD6" w:rsidP="002B6AD6">
      <w:pPr>
        <w:keepNext/>
        <w:spacing w:line="240" w:lineRule="auto"/>
        <w:ind w:right="113"/>
        <w:rPr>
          <w:szCs w:val="22"/>
        </w:rPr>
      </w:pPr>
    </w:p>
    <w:p w14:paraId="3F7E14E5" w14:textId="77777777" w:rsidR="002B6AD6" w:rsidRPr="004F4C99" w:rsidRDefault="002B6AD6" w:rsidP="002B6AD6">
      <w:pPr>
        <w:spacing w:line="240" w:lineRule="auto"/>
        <w:ind w:right="113"/>
      </w:pPr>
    </w:p>
    <w:p w14:paraId="62F4715A" w14:textId="77777777" w:rsidR="002B6AD6" w:rsidRPr="004F4C99" w:rsidRDefault="002B6AD6" w:rsidP="002B6AD6">
      <w:pPr>
        <w:pBdr>
          <w:top w:val="single" w:sz="4" w:space="1" w:color="auto"/>
          <w:left w:val="single" w:sz="4" w:space="4" w:color="auto"/>
          <w:bottom w:val="single" w:sz="4" w:space="1" w:color="auto"/>
          <w:right w:val="single" w:sz="4" w:space="4" w:color="auto"/>
        </w:pBdr>
        <w:spacing w:line="240" w:lineRule="auto"/>
        <w:rPr>
          <w:b/>
          <w:szCs w:val="22"/>
        </w:rPr>
      </w:pPr>
      <w:r w:rsidRPr="004F4C99">
        <w:br w:type="page"/>
      </w:r>
      <w:r w:rsidRPr="004F4C99">
        <w:rPr>
          <w:b/>
        </w:rPr>
        <w:lastRenderedPageBreak/>
        <w:t>INFORMAȚII CARE TREBUIE SĂ APARĂ PE AMBALAJUL SECUNDAR</w:t>
      </w:r>
    </w:p>
    <w:p w14:paraId="56AD7391" w14:textId="77777777" w:rsidR="002B6AD6" w:rsidRPr="004F4C99" w:rsidRDefault="002B6AD6" w:rsidP="002B6AD6">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573774C4" w14:textId="77777777" w:rsidR="002B6AD6" w:rsidRPr="004F4C99" w:rsidRDefault="002B6AD6" w:rsidP="002B6AD6">
      <w:pPr>
        <w:pBdr>
          <w:top w:val="single" w:sz="4" w:space="1" w:color="auto"/>
          <w:left w:val="single" w:sz="4" w:space="4" w:color="auto"/>
          <w:bottom w:val="single" w:sz="4" w:space="1" w:color="auto"/>
          <w:right w:val="single" w:sz="4" w:space="4" w:color="auto"/>
        </w:pBdr>
        <w:spacing w:line="240" w:lineRule="auto"/>
        <w:rPr>
          <w:bCs/>
          <w:szCs w:val="22"/>
        </w:rPr>
      </w:pPr>
      <w:r w:rsidRPr="004F4C99">
        <w:rPr>
          <w:b/>
        </w:rPr>
        <w:t>CUTIE</w:t>
      </w:r>
    </w:p>
    <w:p w14:paraId="05875D0C" w14:textId="77777777" w:rsidR="002B6AD6" w:rsidRPr="004F4C99" w:rsidRDefault="002B6AD6" w:rsidP="002B6AD6">
      <w:pPr>
        <w:spacing w:line="240" w:lineRule="auto"/>
      </w:pPr>
    </w:p>
    <w:p w14:paraId="350940AB" w14:textId="77777777" w:rsidR="002B6AD6" w:rsidRPr="004F4C99" w:rsidRDefault="002B6AD6" w:rsidP="002B6AD6">
      <w:pPr>
        <w:spacing w:line="240" w:lineRule="auto"/>
        <w:rPr>
          <w:szCs w:val="22"/>
        </w:rPr>
      </w:pPr>
    </w:p>
    <w:p w14:paraId="3F02B983"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1.</w:t>
      </w:r>
      <w:r w:rsidRPr="004F4C99">
        <w:rPr>
          <w:b/>
        </w:rPr>
        <w:tab/>
        <w:t>DENUMIREA COMERCIALĂ A MEDICAMENTULUI</w:t>
      </w:r>
    </w:p>
    <w:p w14:paraId="6693A4D0" w14:textId="77777777" w:rsidR="002B6AD6" w:rsidRPr="004F4C99" w:rsidRDefault="002B6AD6" w:rsidP="002B6AD6">
      <w:pPr>
        <w:spacing w:line="240" w:lineRule="auto"/>
        <w:rPr>
          <w:szCs w:val="22"/>
        </w:rPr>
      </w:pPr>
    </w:p>
    <w:p w14:paraId="3D4E358D" w14:textId="77777777" w:rsidR="002B6AD6" w:rsidRPr="004F4C99" w:rsidRDefault="002B6AD6" w:rsidP="002B6AD6">
      <w:pPr>
        <w:spacing w:line="240" w:lineRule="auto"/>
        <w:rPr>
          <w:shd w:val="clear" w:color="auto" w:fill="D9D9D9"/>
          <w:lang w:eastAsia="en-US" w:bidi="ar-SA"/>
        </w:rPr>
      </w:pPr>
      <w:r w:rsidRPr="002B6AD6">
        <w:rPr>
          <w:lang w:eastAsia="en-US" w:bidi="ar-SA"/>
        </w:rPr>
        <w:t>ALPROLIX 2000 UI pulbere și solvent pentru soluție injectabilă</w:t>
      </w:r>
    </w:p>
    <w:p w14:paraId="41FCEE28" w14:textId="77777777" w:rsidR="002B6AD6" w:rsidRPr="004F4C99" w:rsidRDefault="002B6AD6" w:rsidP="002B6AD6">
      <w:pPr>
        <w:spacing w:line="240" w:lineRule="auto"/>
      </w:pPr>
    </w:p>
    <w:p w14:paraId="5A44E4B3" w14:textId="3E65CAC4" w:rsidR="00A60886" w:rsidRPr="004F4C99" w:rsidRDefault="00A60886" w:rsidP="00A60886">
      <w:pPr>
        <w:spacing w:line="240" w:lineRule="auto"/>
        <w:rPr>
          <w:szCs w:val="22"/>
        </w:rPr>
      </w:pPr>
      <w:proofErr w:type="spellStart"/>
      <w:r w:rsidRPr="004F4C99">
        <w:t>eftrenonacog</w:t>
      </w:r>
      <w:proofErr w:type="spellEnd"/>
      <w:r w:rsidRPr="004F4C99">
        <w:t xml:space="preserve"> alfa </w:t>
      </w:r>
      <w:r>
        <w:t>(</w:t>
      </w:r>
      <w:r w:rsidRPr="004F4C99">
        <w:t xml:space="preserve">factor IX de coagulare </w:t>
      </w:r>
      <w:proofErr w:type="spellStart"/>
      <w:r w:rsidRPr="004F4C99">
        <w:t>recombinant</w:t>
      </w:r>
      <w:proofErr w:type="spellEnd"/>
      <w:r w:rsidRPr="004F4C99">
        <w:t xml:space="preserve">, proteină de fuziune </w:t>
      </w:r>
      <w:proofErr w:type="spellStart"/>
      <w:r w:rsidRPr="004F4C99">
        <w:t>Fc</w:t>
      </w:r>
      <w:proofErr w:type="spellEnd"/>
      <w:r>
        <w:t>)</w:t>
      </w:r>
    </w:p>
    <w:p w14:paraId="200690E7" w14:textId="77777777" w:rsidR="002B6AD6" w:rsidRPr="004F4C99" w:rsidRDefault="002B6AD6" w:rsidP="002B6AD6">
      <w:pPr>
        <w:spacing w:line="240" w:lineRule="auto"/>
        <w:rPr>
          <w:szCs w:val="22"/>
        </w:rPr>
      </w:pPr>
    </w:p>
    <w:p w14:paraId="36F1BAA5" w14:textId="77777777" w:rsidR="002B6AD6" w:rsidRPr="004F4C99" w:rsidRDefault="002B6AD6" w:rsidP="002B6AD6">
      <w:pPr>
        <w:spacing w:line="240" w:lineRule="auto"/>
        <w:rPr>
          <w:szCs w:val="22"/>
        </w:rPr>
      </w:pPr>
    </w:p>
    <w:p w14:paraId="729225C7"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2.</w:t>
      </w:r>
      <w:r w:rsidRPr="004F4C99">
        <w:rPr>
          <w:b/>
        </w:rPr>
        <w:tab/>
        <w:t>DECLARAREA SUBSTANȚEI(SUBSTANȚELOR) ACTIVE</w:t>
      </w:r>
    </w:p>
    <w:p w14:paraId="6BC03B53" w14:textId="77777777" w:rsidR="002B6AD6" w:rsidRPr="004F4C99" w:rsidRDefault="002B6AD6" w:rsidP="002B6AD6">
      <w:pPr>
        <w:spacing w:line="240" w:lineRule="auto"/>
        <w:rPr>
          <w:szCs w:val="22"/>
        </w:rPr>
      </w:pPr>
    </w:p>
    <w:p w14:paraId="64ED0A6B" w14:textId="77777777" w:rsidR="002B6AD6" w:rsidRPr="004F4C99" w:rsidRDefault="002B6AD6" w:rsidP="002B6AD6">
      <w:pPr>
        <w:spacing w:line="240" w:lineRule="auto"/>
        <w:rPr>
          <w:shd w:val="clear" w:color="auto" w:fill="D9D9D9"/>
          <w:lang w:eastAsia="en-US" w:bidi="ar-SA"/>
        </w:rPr>
      </w:pPr>
      <w:r w:rsidRPr="002B6AD6">
        <w:rPr>
          <w:lang w:eastAsia="en-US" w:bidi="ar-SA"/>
        </w:rPr>
        <w:t xml:space="preserve">Pulbere: </w:t>
      </w:r>
      <w:proofErr w:type="spellStart"/>
      <w:r w:rsidRPr="002B6AD6">
        <w:rPr>
          <w:lang w:eastAsia="en-US" w:bidi="ar-SA"/>
        </w:rPr>
        <w:t>eftrenonacog</w:t>
      </w:r>
      <w:proofErr w:type="spellEnd"/>
      <w:r w:rsidRPr="002B6AD6">
        <w:rPr>
          <w:lang w:eastAsia="en-US" w:bidi="ar-SA"/>
        </w:rPr>
        <w:t xml:space="preserve"> alfa 2000 UI (aprox. 400 UI/ml după reconstituire)</w:t>
      </w:r>
      <w:r>
        <w:rPr>
          <w:lang w:eastAsia="en-US" w:bidi="ar-SA"/>
        </w:rPr>
        <w:t>,</w:t>
      </w:r>
    </w:p>
    <w:p w14:paraId="1A302002" w14:textId="77777777" w:rsidR="002B6AD6" w:rsidRPr="004F4C99" w:rsidRDefault="002B6AD6" w:rsidP="002B6AD6">
      <w:pPr>
        <w:spacing w:line="240" w:lineRule="auto"/>
        <w:rPr>
          <w:szCs w:val="22"/>
        </w:rPr>
      </w:pPr>
    </w:p>
    <w:p w14:paraId="4348B0B0" w14:textId="77777777" w:rsidR="002B6AD6" w:rsidRPr="004F4C99" w:rsidRDefault="002B6AD6" w:rsidP="002B6AD6">
      <w:pPr>
        <w:spacing w:line="240" w:lineRule="auto"/>
        <w:rPr>
          <w:szCs w:val="22"/>
        </w:rPr>
      </w:pPr>
    </w:p>
    <w:p w14:paraId="56AF201C"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3.</w:t>
      </w:r>
      <w:r w:rsidRPr="004F4C99">
        <w:rPr>
          <w:b/>
        </w:rPr>
        <w:tab/>
        <w:t>LISTA EXCIPIENȚILOR</w:t>
      </w:r>
    </w:p>
    <w:p w14:paraId="176FB9A7" w14:textId="77777777" w:rsidR="002B6AD6" w:rsidRPr="004F4C99" w:rsidRDefault="002B6AD6" w:rsidP="002B6AD6">
      <w:pPr>
        <w:spacing w:line="240" w:lineRule="auto"/>
        <w:rPr>
          <w:szCs w:val="22"/>
        </w:rPr>
      </w:pPr>
    </w:p>
    <w:p w14:paraId="3431E93A" w14:textId="77777777" w:rsidR="002B6AD6" w:rsidRPr="004F4C99" w:rsidRDefault="002B6AD6" w:rsidP="002B6AD6">
      <w:pPr>
        <w:autoSpaceDE w:val="0"/>
        <w:autoSpaceDN w:val="0"/>
        <w:adjustRightInd w:val="0"/>
        <w:spacing w:line="240" w:lineRule="auto"/>
        <w:rPr>
          <w:shd w:val="clear" w:color="auto" w:fill="D9D9D9"/>
          <w:lang w:eastAsia="en-US" w:bidi="ar-SA"/>
        </w:rPr>
      </w:pPr>
      <w:r w:rsidRPr="004F4C99">
        <w:rPr>
          <w:shd w:val="clear" w:color="auto" w:fill="D9D9D9"/>
          <w:lang w:eastAsia="en-US" w:bidi="ar-SA"/>
        </w:rPr>
        <w:t>Pulbere:</w:t>
      </w:r>
    </w:p>
    <w:p w14:paraId="79CD1A54" w14:textId="26686A15" w:rsidR="002B6AD6" w:rsidRPr="004F4C99" w:rsidRDefault="002B6AD6" w:rsidP="002B6AD6">
      <w:pPr>
        <w:autoSpaceDE w:val="0"/>
        <w:autoSpaceDN w:val="0"/>
        <w:adjustRightInd w:val="0"/>
        <w:spacing w:line="240" w:lineRule="auto"/>
      </w:pPr>
      <w:r w:rsidRPr="004F4C99">
        <w:t xml:space="preserve">zahăr, histidină, </w:t>
      </w:r>
      <w:proofErr w:type="spellStart"/>
      <w:r w:rsidRPr="004F4C99">
        <w:t>manitol</w:t>
      </w:r>
      <w:proofErr w:type="spellEnd"/>
      <w:r w:rsidRPr="004F4C99">
        <w:t xml:space="preserve">, </w:t>
      </w:r>
      <w:proofErr w:type="spellStart"/>
      <w:r w:rsidRPr="004F4C99">
        <w:t>polisorbat</w:t>
      </w:r>
      <w:proofErr w:type="spellEnd"/>
      <w:r w:rsidRPr="004F4C99">
        <w:t xml:space="preserve"> 20, hidroxid de sodiu, acid clorhidric</w:t>
      </w:r>
    </w:p>
    <w:p w14:paraId="4C77F490" w14:textId="77777777" w:rsidR="002B6AD6" w:rsidRPr="004F4C99" w:rsidRDefault="002B6AD6" w:rsidP="002B6AD6">
      <w:pPr>
        <w:autoSpaceDE w:val="0"/>
        <w:autoSpaceDN w:val="0"/>
        <w:adjustRightInd w:val="0"/>
        <w:spacing w:line="240" w:lineRule="auto"/>
      </w:pPr>
    </w:p>
    <w:p w14:paraId="30EE0F75" w14:textId="77777777" w:rsidR="00A60886" w:rsidRPr="004F4C99" w:rsidRDefault="00A60886" w:rsidP="00A60886">
      <w:pPr>
        <w:keepNext/>
        <w:autoSpaceDE w:val="0"/>
        <w:autoSpaceDN w:val="0"/>
        <w:adjustRightInd w:val="0"/>
        <w:spacing w:line="240" w:lineRule="auto"/>
      </w:pPr>
      <w:r w:rsidRPr="004F4C99">
        <w:t>Solvent:</w:t>
      </w:r>
    </w:p>
    <w:p w14:paraId="5059B46E" w14:textId="0EBA782E" w:rsidR="00A60886" w:rsidRPr="004F4C99" w:rsidRDefault="00A60886" w:rsidP="00A60886">
      <w:pPr>
        <w:autoSpaceDE w:val="0"/>
        <w:autoSpaceDN w:val="0"/>
        <w:adjustRightInd w:val="0"/>
        <w:spacing w:line="240" w:lineRule="auto"/>
      </w:pPr>
      <w:r w:rsidRPr="004F4C99">
        <w:t>clorură de sodiu</w:t>
      </w:r>
      <w:r>
        <w:t xml:space="preserve">, </w:t>
      </w:r>
      <w:r w:rsidRPr="004F4C99">
        <w:t>apă pentru preparate injectabile</w:t>
      </w:r>
    </w:p>
    <w:p w14:paraId="1C6BC711" w14:textId="77777777" w:rsidR="002B6AD6" w:rsidRPr="004F4C99" w:rsidRDefault="002B6AD6" w:rsidP="002B6AD6">
      <w:pPr>
        <w:autoSpaceDE w:val="0"/>
        <w:autoSpaceDN w:val="0"/>
        <w:adjustRightInd w:val="0"/>
        <w:spacing w:line="240" w:lineRule="auto"/>
      </w:pPr>
    </w:p>
    <w:p w14:paraId="6DC08840" w14:textId="77777777" w:rsidR="002B6AD6" w:rsidRPr="004F4C99" w:rsidRDefault="002B6AD6" w:rsidP="002B6AD6">
      <w:pPr>
        <w:autoSpaceDE w:val="0"/>
        <w:autoSpaceDN w:val="0"/>
        <w:adjustRightInd w:val="0"/>
        <w:spacing w:line="240" w:lineRule="auto"/>
      </w:pPr>
    </w:p>
    <w:p w14:paraId="0E37FE7B"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4.</w:t>
      </w:r>
      <w:r w:rsidRPr="004F4C99">
        <w:rPr>
          <w:b/>
        </w:rPr>
        <w:tab/>
        <w:t>FORMA FARMACEUTICĂ ȘI CONȚINUTUL</w:t>
      </w:r>
    </w:p>
    <w:p w14:paraId="152A78A6" w14:textId="77777777" w:rsidR="002B6AD6" w:rsidRPr="004F4C99" w:rsidRDefault="002B6AD6" w:rsidP="002B6AD6">
      <w:pPr>
        <w:keepNext/>
        <w:spacing w:line="240" w:lineRule="auto"/>
      </w:pPr>
    </w:p>
    <w:p w14:paraId="1963221E" w14:textId="77777777" w:rsidR="002B6AD6" w:rsidRPr="004F4C99" w:rsidRDefault="002B6AD6" w:rsidP="002B6AD6">
      <w:pPr>
        <w:autoSpaceDE w:val="0"/>
        <w:autoSpaceDN w:val="0"/>
        <w:adjustRightInd w:val="0"/>
        <w:spacing w:line="240" w:lineRule="auto"/>
        <w:rPr>
          <w:shd w:val="clear" w:color="auto" w:fill="D9D9D9"/>
          <w:lang w:eastAsia="en-US" w:bidi="ar-SA"/>
        </w:rPr>
      </w:pPr>
      <w:r w:rsidRPr="004F4C99">
        <w:rPr>
          <w:shd w:val="clear" w:color="auto" w:fill="D9D9D9"/>
          <w:lang w:eastAsia="en-US" w:bidi="ar-SA"/>
        </w:rPr>
        <w:t>Pulbere și solvent pentru soluție injectabilă</w:t>
      </w:r>
    </w:p>
    <w:p w14:paraId="0B209A04" w14:textId="77777777" w:rsidR="002B6AD6" w:rsidRPr="004F4C99" w:rsidRDefault="002B6AD6" w:rsidP="002B6AD6">
      <w:pPr>
        <w:spacing w:line="240" w:lineRule="auto"/>
        <w:rPr>
          <w:szCs w:val="22"/>
        </w:rPr>
      </w:pPr>
    </w:p>
    <w:p w14:paraId="7CC13902" w14:textId="77777777" w:rsidR="002B6AD6" w:rsidRPr="004F4C99" w:rsidRDefault="002B6AD6" w:rsidP="002B6AD6">
      <w:pPr>
        <w:spacing w:line="240" w:lineRule="auto"/>
        <w:rPr>
          <w:szCs w:val="22"/>
        </w:rPr>
      </w:pPr>
      <w:r w:rsidRPr="004F4C99">
        <w:t xml:space="preserve">Conținut: 1 flacon cu pulbere, 5 ml de solvent în seringă </w:t>
      </w:r>
      <w:proofErr w:type="spellStart"/>
      <w:r w:rsidRPr="004F4C99">
        <w:t>preumplută</w:t>
      </w:r>
      <w:proofErr w:type="spellEnd"/>
      <w:r w:rsidRPr="004F4C99">
        <w:t>, 1 tijă a pistonului, 1 adaptor pentru flacon, 1 set de perfuzie, 2 tampoane cu alcool, 2 plasturi, 1 compresă</w:t>
      </w:r>
    </w:p>
    <w:p w14:paraId="1BB4EC5A" w14:textId="77777777" w:rsidR="002B6AD6" w:rsidRPr="004F4C99" w:rsidRDefault="002B6AD6" w:rsidP="002B6AD6">
      <w:pPr>
        <w:spacing w:line="240" w:lineRule="auto"/>
        <w:rPr>
          <w:szCs w:val="22"/>
        </w:rPr>
      </w:pPr>
    </w:p>
    <w:p w14:paraId="06DBFE75" w14:textId="77777777" w:rsidR="002B6AD6" w:rsidRPr="004F4C99" w:rsidRDefault="002B6AD6" w:rsidP="002B6AD6">
      <w:pPr>
        <w:spacing w:line="240" w:lineRule="auto"/>
        <w:rPr>
          <w:szCs w:val="22"/>
        </w:rPr>
      </w:pPr>
    </w:p>
    <w:p w14:paraId="40BD861A"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5.</w:t>
      </w:r>
      <w:r w:rsidRPr="004F4C99">
        <w:rPr>
          <w:b/>
        </w:rPr>
        <w:tab/>
        <w:t>MODUL ȘI CALEA(CĂILE) DE ADMINISTRARE</w:t>
      </w:r>
    </w:p>
    <w:p w14:paraId="41CE64BE" w14:textId="77777777" w:rsidR="002B6AD6" w:rsidRPr="004F4C99" w:rsidRDefault="002B6AD6" w:rsidP="002B6AD6">
      <w:pPr>
        <w:keepNext/>
        <w:spacing w:line="240" w:lineRule="auto"/>
        <w:rPr>
          <w:szCs w:val="22"/>
        </w:rPr>
      </w:pPr>
    </w:p>
    <w:p w14:paraId="25FBA9F0" w14:textId="77777777" w:rsidR="002B6AD6" w:rsidRPr="004F4C99" w:rsidRDefault="002B6AD6" w:rsidP="002B6AD6">
      <w:pPr>
        <w:spacing w:line="240" w:lineRule="auto"/>
        <w:rPr>
          <w:szCs w:val="22"/>
        </w:rPr>
      </w:pPr>
      <w:r w:rsidRPr="004F4C99">
        <w:t xml:space="preserve">Administrare intravenoasă, după reconstituire. </w:t>
      </w:r>
    </w:p>
    <w:p w14:paraId="42B318A8" w14:textId="77777777" w:rsidR="002B6AD6" w:rsidRPr="004F4C99" w:rsidRDefault="002B6AD6" w:rsidP="002B6AD6">
      <w:pPr>
        <w:spacing w:line="240" w:lineRule="auto"/>
        <w:rPr>
          <w:b/>
          <w:szCs w:val="22"/>
        </w:rPr>
      </w:pPr>
      <w:r w:rsidRPr="004F4C99">
        <w:t>A se citi prospectul înainte de utilizare.</w:t>
      </w:r>
    </w:p>
    <w:p w14:paraId="6BC5AEE8" w14:textId="77777777" w:rsidR="002B6AD6" w:rsidRPr="004F4C99" w:rsidRDefault="002B6AD6" w:rsidP="002B6AD6">
      <w:pPr>
        <w:spacing w:line="240" w:lineRule="auto"/>
        <w:rPr>
          <w:szCs w:val="22"/>
        </w:rPr>
      </w:pPr>
    </w:p>
    <w:p w14:paraId="19D3FE3C" w14:textId="77777777" w:rsidR="002B6AD6" w:rsidRPr="004F4C99" w:rsidRDefault="002B6AD6" w:rsidP="002B6AD6">
      <w:pPr>
        <w:spacing w:line="240" w:lineRule="auto"/>
      </w:pPr>
      <w:r w:rsidRPr="004F4C99">
        <w:t xml:space="preserve">Este disponibil un material video de instruire legat de modul de preparare și administrare al ALPROLIX, prin scanarea codului QR cu ajutorul unui </w:t>
      </w:r>
      <w:proofErr w:type="spellStart"/>
      <w:r w:rsidRPr="004F4C99">
        <w:t>smartphone</w:t>
      </w:r>
      <w:proofErr w:type="spellEnd"/>
      <w:r w:rsidRPr="004F4C99">
        <w:t xml:space="preserve"> sau prin intermediul site-ului web</w:t>
      </w:r>
    </w:p>
    <w:p w14:paraId="74CCF253" w14:textId="77777777" w:rsidR="002B6AD6" w:rsidRPr="004F4C99" w:rsidRDefault="002B6AD6" w:rsidP="002B6AD6">
      <w:pPr>
        <w:spacing w:line="240" w:lineRule="auto"/>
        <w:rPr>
          <w:szCs w:val="22"/>
        </w:rPr>
      </w:pPr>
    </w:p>
    <w:p w14:paraId="757952A2" w14:textId="77777777" w:rsidR="002B6AD6" w:rsidRPr="004F4C99" w:rsidRDefault="002B6AD6" w:rsidP="002B6AD6">
      <w:pPr>
        <w:spacing w:line="240" w:lineRule="auto"/>
        <w:rPr>
          <w:szCs w:val="22"/>
        </w:rPr>
      </w:pPr>
      <w:r w:rsidRPr="004F4C99">
        <w:rPr>
          <w:shd w:val="clear" w:color="auto" w:fill="D9D9D9"/>
          <w:lang w:eastAsia="en-US" w:bidi="ar-SA"/>
        </w:rPr>
        <w:t>Codul QR care trebuie inclus+</w:t>
      </w:r>
      <w:r w:rsidRPr="004F4C99">
        <w:rPr>
          <w:lang w:eastAsia="en-US" w:bidi="ar-SA"/>
        </w:rPr>
        <w:t xml:space="preserve"> </w:t>
      </w:r>
      <w:hyperlink r:id="rId33" w:history="1">
        <w:r w:rsidRPr="004F4C99">
          <w:rPr>
            <w:rStyle w:val="Hyperlink"/>
            <w:lang w:eastAsia="en-US" w:bidi="ar-SA"/>
          </w:rPr>
          <w:t>http://www.alprolix-instructions.com</w:t>
        </w:r>
      </w:hyperlink>
    </w:p>
    <w:p w14:paraId="4A64140D" w14:textId="77777777" w:rsidR="002B6AD6" w:rsidRPr="004F4C99" w:rsidRDefault="002B6AD6" w:rsidP="002B6AD6">
      <w:pPr>
        <w:spacing w:line="240" w:lineRule="auto"/>
        <w:rPr>
          <w:szCs w:val="22"/>
        </w:rPr>
      </w:pPr>
    </w:p>
    <w:p w14:paraId="7C6212A8" w14:textId="77777777" w:rsidR="002B6AD6" w:rsidRPr="004F4C99" w:rsidRDefault="002B6AD6" w:rsidP="002B6AD6">
      <w:pPr>
        <w:spacing w:line="240" w:lineRule="auto"/>
        <w:rPr>
          <w:szCs w:val="22"/>
        </w:rPr>
      </w:pPr>
    </w:p>
    <w:p w14:paraId="5972B25D"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6.</w:t>
      </w:r>
      <w:r w:rsidRPr="004F4C99">
        <w:rPr>
          <w:b/>
        </w:rPr>
        <w:tab/>
        <w:t>ATENȚIONARE SPECIALĂ PRIVIND FAPTUL CĂ MEDICAMENTUL NU TREBUIE PĂSTRAT LA VEDEREA ȘI ÎNDEMÂNA COPIILOR</w:t>
      </w:r>
    </w:p>
    <w:p w14:paraId="20317307" w14:textId="77777777" w:rsidR="002B6AD6" w:rsidRPr="004F4C99" w:rsidRDefault="002B6AD6" w:rsidP="002B6AD6">
      <w:pPr>
        <w:spacing w:line="240" w:lineRule="auto"/>
        <w:rPr>
          <w:szCs w:val="22"/>
        </w:rPr>
      </w:pPr>
    </w:p>
    <w:p w14:paraId="241693D5" w14:textId="77777777" w:rsidR="002B6AD6" w:rsidRPr="004F4C99" w:rsidRDefault="002B6AD6" w:rsidP="002B6AD6">
      <w:pPr>
        <w:rPr>
          <w:szCs w:val="22"/>
        </w:rPr>
      </w:pPr>
      <w:r w:rsidRPr="004F4C99">
        <w:t>A nu se lăsa la vederea și îndemâna copiilor.</w:t>
      </w:r>
    </w:p>
    <w:p w14:paraId="11322660" w14:textId="77777777" w:rsidR="002B6AD6" w:rsidRPr="004F4C99" w:rsidRDefault="002B6AD6" w:rsidP="002B6AD6">
      <w:pPr>
        <w:rPr>
          <w:szCs w:val="22"/>
        </w:rPr>
      </w:pPr>
    </w:p>
    <w:p w14:paraId="4BF6FC1A" w14:textId="77777777" w:rsidR="002B6AD6" w:rsidRPr="004F4C99" w:rsidRDefault="002B6AD6" w:rsidP="002B6AD6">
      <w:pPr>
        <w:rPr>
          <w:szCs w:val="22"/>
        </w:rPr>
      </w:pPr>
    </w:p>
    <w:p w14:paraId="5D32595F"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7.</w:t>
      </w:r>
      <w:r w:rsidRPr="004F4C99">
        <w:rPr>
          <w:b/>
        </w:rPr>
        <w:tab/>
        <w:t>ALTĂ(E) ATENȚIONARE(ĂRI) SPECIALĂ(E), DACĂ ESTE(SUNT) NECESARĂ(E)</w:t>
      </w:r>
    </w:p>
    <w:p w14:paraId="6F9B68E0" w14:textId="77777777" w:rsidR="002B6AD6" w:rsidRPr="004F4C99" w:rsidRDefault="002B6AD6" w:rsidP="002B6AD6">
      <w:pPr>
        <w:spacing w:line="240" w:lineRule="auto"/>
        <w:rPr>
          <w:szCs w:val="22"/>
        </w:rPr>
      </w:pPr>
    </w:p>
    <w:p w14:paraId="381351A3" w14:textId="77777777" w:rsidR="002B6AD6" w:rsidRPr="004F4C99" w:rsidRDefault="002B6AD6" w:rsidP="002B6AD6">
      <w:pPr>
        <w:spacing w:line="240" w:lineRule="auto"/>
      </w:pPr>
    </w:p>
    <w:p w14:paraId="582FA238"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8.</w:t>
      </w:r>
      <w:r w:rsidRPr="004F4C99">
        <w:rPr>
          <w:b/>
        </w:rPr>
        <w:tab/>
        <w:t>DATA DE EXPIRARE</w:t>
      </w:r>
    </w:p>
    <w:p w14:paraId="366F2D8A" w14:textId="77777777" w:rsidR="002B6AD6" w:rsidRPr="004F4C99" w:rsidRDefault="002B6AD6" w:rsidP="002B6AD6">
      <w:pPr>
        <w:spacing w:line="240" w:lineRule="auto"/>
      </w:pPr>
    </w:p>
    <w:p w14:paraId="6232CFE3" w14:textId="77777777" w:rsidR="002B6AD6" w:rsidRPr="004F4C99" w:rsidRDefault="002B6AD6" w:rsidP="002B6AD6">
      <w:pPr>
        <w:spacing w:line="240" w:lineRule="auto"/>
      </w:pPr>
      <w:r w:rsidRPr="004F4C99">
        <w:t>EXP</w:t>
      </w:r>
    </w:p>
    <w:p w14:paraId="525E1F9D" w14:textId="77777777" w:rsidR="002B6AD6" w:rsidRPr="004F4C99" w:rsidRDefault="002B6AD6" w:rsidP="002B6AD6">
      <w:pPr>
        <w:spacing w:line="240" w:lineRule="auto"/>
      </w:pPr>
    </w:p>
    <w:p w14:paraId="7FEFB64E" w14:textId="77777777" w:rsidR="002B6AD6" w:rsidRPr="004F4C99" w:rsidRDefault="002B6AD6" w:rsidP="002B6AD6">
      <w:pPr>
        <w:spacing w:line="240" w:lineRule="auto"/>
      </w:pPr>
      <w:r w:rsidRPr="004F4C99">
        <w:t>A se utiliza în interval de 6 ore după reconstituire.</w:t>
      </w:r>
    </w:p>
    <w:p w14:paraId="2A31BA3C" w14:textId="77777777" w:rsidR="002B6AD6" w:rsidRPr="004F4C99" w:rsidRDefault="002B6AD6" w:rsidP="002B6AD6">
      <w:pPr>
        <w:spacing w:line="240" w:lineRule="auto"/>
      </w:pPr>
    </w:p>
    <w:p w14:paraId="50C258DA" w14:textId="77777777" w:rsidR="002B6AD6" w:rsidRPr="004F4C99" w:rsidRDefault="002B6AD6" w:rsidP="002B6AD6">
      <w:pPr>
        <w:spacing w:line="240" w:lineRule="auto"/>
        <w:rPr>
          <w:szCs w:val="22"/>
        </w:rPr>
      </w:pPr>
    </w:p>
    <w:p w14:paraId="4AD780DB"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9.</w:t>
      </w:r>
      <w:r w:rsidRPr="004F4C99">
        <w:rPr>
          <w:b/>
        </w:rPr>
        <w:tab/>
        <w:t>CONDIȚII SPECIALE DE PĂSTRARE</w:t>
      </w:r>
    </w:p>
    <w:p w14:paraId="48772D58" w14:textId="77777777" w:rsidR="002B6AD6" w:rsidRPr="004F4C99" w:rsidRDefault="002B6AD6" w:rsidP="002B6AD6">
      <w:pPr>
        <w:spacing w:line="240" w:lineRule="auto"/>
        <w:rPr>
          <w:szCs w:val="22"/>
        </w:rPr>
      </w:pPr>
    </w:p>
    <w:p w14:paraId="1F13765E" w14:textId="77777777" w:rsidR="002B6AD6" w:rsidRPr="004F4C99" w:rsidRDefault="002B6AD6" w:rsidP="002B6AD6">
      <w:pPr>
        <w:spacing w:line="240" w:lineRule="auto"/>
        <w:rPr>
          <w:szCs w:val="22"/>
        </w:rPr>
      </w:pPr>
      <w:r w:rsidRPr="004F4C99">
        <w:t>A se ține flaconul în cutie, pentru a fi protejat de lumină.</w:t>
      </w:r>
    </w:p>
    <w:p w14:paraId="48B0AF1E" w14:textId="77777777" w:rsidR="002B6AD6" w:rsidRPr="004F4C99" w:rsidRDefault="002B6AD6" w:rsidP="002B6AD6">
      <w:pPr>
        <w:spacing w:line="240" w:lineRule="auto"/>
        <w:rPr>
          <w:szCs w:val="22"/>
        </w:rPr>
      </w:pPr>
      <w:r w:rsidRPr="004F4C99">
        <w:t>A se păstra la frigider.</w:t>
      </w:r>
    </w:p>
    <w:p w14:paraId="3D3AE9DD" w14:textId="77777777" w:rsidR="002B6AD6" w:rsidRPr="004F4C99" w:rsidRDefault="002B6AD6" w:rsidP="002B6AD6">
      <w:pPr>
        <w:spacing w:line="240" w:lineRule="auto"/>
        <w:rPr>
          <w:szCs w:val="22"/>
        </w:rPr>
      </w:pPr>
      <w:r w:rsidRPr="004F4C99">
        <w:t>A nu se congela.</w:t>
      </w:r>
    </w:p>
    <w:p w14:paraId="182AA691" w14:textId="77777777" w:rsidR="002B6AD6" w:rsidRPr="004F4C99" w:rsidRDefault="002B6AD6" w:rsidP="002B6AD6">
      <w:pPr>
        <w:spacing w:line="240" w:lineRule="auto"/>
      </w:pPr>
      <w:r w:rsidRPr="004F4C99">
        <w:t>Poate fi păstrat la temperatura camerei (până la 30°C) pentru o perioadă unică de până la 6 luni. A nu se reintroduce în frigider după păstrarea la temperatura camerei.</w:t>
      </w:r>
    </w:p>
    <w:p w14:paraId="3744D601" w14:textId="77777777" w:rsidR="002B6AD6" w:rsidRPr="004F4C99" w:rsidRDefault="002B6AD6" w:rsidP="002B6AD6">
      <w:pPr>
        <w:spacing w:line="240" w:lineRule="auto"/>
        <w:rPr>
          <w:szCs w:val="22"/>
        </w:rPr>
      </w:pPr>
      <w:r w:rsidRPr="004F4C99">
        <w:t>Data scoaterii din frigider:</w:t>
      </w:r>
    </w:p>
    <w:p w14:paraId="66D2A938" w14:textId="77777777" w:rsidR="002B6AD6" w:rsidRPr="004F4C99" w:rsidRDefault="002B6AD6" w:rsidP="002B6AD6">
      <w:pPr>
        <w:spacing w:line="240" w:lineRule="auto"/>
        <w:rPr>
          <w:szCs w:val="22"/>
        </w:rPr>
      </w:pPr>
    </w:p>
    <w:p w14:paraId="3AB2C6C6" w14:textId="77777777" w:rsidR="002B6AD6" w:rsidRPr="004F4C99" w:rsidRDefault="002B6AD6" w:rsidP="002B6AD6">
      <w:pPr>
        <w:spacing w:line="240" w:lineRule="auto"/>
        <w:ind w:left="567" w:hanging="567"/>
        <w:rPr>
          <w:szCs w:val="22"/>
        </w:rPr>
      </w:pPr>
    </w:p>
    <w:p w14:paraId="77807650"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10.</w:t>
      </w:r>
      <w:r w:rsidRPr="004F4C99">
        <w:rPr>
          <w:b/>
        </w:rPr>
        <w:tab/>
        <w:t>PRECAUȚII SPECIALE PRIVIND ELIMINAREA MEDICAMENTELOR NEUTILIZATE SAU A MATERIALELOR REZIDUALE PROVENITE DIN ASTFEL DE MEDICAMENTE, DACĂ ESTE CAZUL</w:t>
      </w:r>
    </w:p>
    <w:p w14:paraId="1647D9D8" w14:textId="77777777" w:rsidR="002B6AD6" w:rsidRPr="004F4C99" w:rsidRDefault="002B6AD6" w:rsidP="002B6AD6">
      <w:pPr>
        <w:spacing w:line="240" w:lineRule="auto"/>
        <w:rPr>
          <w:szCs w:val="22"/>
        </w:rPr>
      </w:pPr>
    </w:p>
    <w:p w14:paraId="5D7CF3D5" w14:textId="77777777" w:rsidR="002B6AD6" w:rsidRPr="004F4C99" w:rsidRDefault="002B6AD6" w:rsidP="002B6AD6">
      <w:pPr>
        <w:spacing w:line="240" w:lineRule="auto"/>
        <w:rPr>
          <w:szCs w:val="22"/>
        </w:rPr>
      </w:pPr>
    </w:p>
    <w:p w14:paraId="1DA30D58"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11.</w:t>
      </w:r>
      <w:r w:rsidRPr="004F4C99">
        <w:rPr>
          <w:b/>
        </w:rPr>
        <w:tab/>
        <w:t>NUMELE ȘI ADRESA DEȚINĂTORULUI AUTORIZAȚIEI DE PUNERE PE PIAȚĂ</w:t>
      </w:r>
    </w:p>
    <w:p w14:paraId="1343B014" w14:textId="77777777" w:rsidR="002B6AD6" w:rsidRPr="004F4C99" w:rsidRDefault="002B6AD6" w:rsidP="002B6AD6">
      <w:pPr>
        <w:keepNext/>
        <w:spacing w:line="240" w:lineRule="auto"/>
        <w:rPr>
          <w:szCs w:val="22"/>
        </w:rPr>
      </w:pPr>
    </w:p>
    <w:p w14:paraId="26C6B134" w14:textId="77777777" w:rsidR="002B6AD6" w:rsidRPr="004F4C99" w:rsidRDefault="002B6AD6" w:rsidP="002B6AD6">
      <w:pPr>
        <w:keepNext/>
        <w:spacing w:line="240" w:lineRule="auto"/>
      </w:pPr>
      <w:proofErr w:type="spellStart"/>
      <w:r w:rsidRPr="004F4C99">
        <w:t>Swedish</w:t>
      </w:r>
      <w:proofErr w:type="spellEnd"/>
      <w:r w:rsidRPr="004F4C99">
        <w:t xml:space="preserve"> </w:t>
      </w:r>
      <w:proofErr w:type="spellStart"/>
      <w:r w:rsidRPr="004F4C99">
        <w:t>Orphan</w:t>
      </w:r>
      <w:proofErr w:type="spellEnd"/>
      <w:r w:rsidRPr="004F4C99">
        <w:t xml:space="preserve"> </w:t>
      </w:r>
      <w:proofErr w:type="spellStart"/>
      <w:r w:rsidRPr="004F4C99">
        <w:t>Biovitrum</w:t>
      </w:r>
      <w:proofErr w:type="spellEnd"/>
      <w:r w:rsidRPr="004F4C99">
        <w:t xml:space="preserve"> AB (</w:t>
      </w:r>
      <w:proofErr w:type="spellStart"/>
      <w:r w:rsidRPr="004F4C99">
        <w:t>publ</w:t>
      </w:r>
      <w:proofErr w:type="spellEnd"/>
      <w:r w:rsidRPr="004F4C99">
        <w:t>)</w:t>
      </w:r>
    </w:p>
    <w:p w14:paraId="2F88EBBD" w14:textId="77777777" w:rsidR="002B6AD6" w:rsidRPr="004F4C99" w:rsidRDefault="002B6AD6" w:rsidP="002B6AD6">
      <w:pPr>
        <w:keepNext/>
        <w:spacing w:line="240" w:lineRule="auto"/>
      </w:pPr>
      <w:r w:rsidRPr="004F4C99">
        <w:t>SE-112 76 Stockholm</w:t>
      </w:r>
    </w:p>
    <w:p w14:paraId="32C86EF4" w14:textId="77777777" w:rsidR="002B6AD6" w:rsidRPr="004F4C99" w:rsidRDefault="002B6AD6" w:rsidP="002B6AD6">
      <w:pPr>
        <w:spacing w:line="240" w:lineRule="auto"/>
      </w:pPr>
      <w:r w:rsidRPr="004F4C99">
        <w:t>Suedia</w:t>
      </w:r>
    </w:p>
    <w:p w14:paraId="4E555072" w14:textId="77777777" w:rsidR="002B6AD6" w:rsidRPr="004F4C99" w:rsidRDefault="002B6AD6" w:rsidP="002B6AD6">
      <w:pPr>
        <w:spacing w:line="240" w:lineRule="auto"/>
        <w:rPr>
          <w:szCs w:val="22"/>
        </w:rPr>
      </w:pPr>
    </w:p>
    <w:p w14:paraId="39FBFC08" w14:textId="77777777" w:rsidR="002B6AD6" w:rsidRPr="004F4C99" w:rsidRDefault="002B6AD6" w:rsidP="002B6AD6">
      <w:pPr>
        <w:spacing w:line="240" w:lineRule="auto"/>
        <w:rPr>
          <w:szCs w:val="22"/>
        </w:rPr>
      </w:pPr>
    </w:p>
    <w:p w14:paraId="130097D9"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12.</w:t>
      </w:r>
      <w:r w:rsidRPr="004F4C99">
        <w:rPr>
          <w:b/>
        </w:rPr>
        <w:tab/>
        <w:t xml:space="preserve">NUMĂRUL(ELE) AUTORIZAȚIEI DE PUNERE PE PIAȚĂ </w:t>
      </w:r>
    </w:p>
    <w:p w14:paraId="18CE2A9D" w14:textId="77777777" w:rsidR="002B6AD6" w:rsidRPr="004F4C99" w:rsidRDefault="002B6AD6" w:rsidP="002B6AD6">
      <w:pPr>
        <w:keepNext/>
        <w:spacing w:line="240" w:lineRule="auto"/>
        <w:rPr>
          <w:szCs w:val="22"/>
        </w:rPr>
      </w:pPr>
    </w:p>
    <w:p w14:paraId="511C7EF3" w14:textId="77777777" w:rsidR="002B6AD6" w:rsidRPr="004F4C99" w:rsidRDefault="002B6AD6" w:rsidP="002B6AD6">
      <w:pPr>
        <w:spacing w:line="240" w:lineRule="auto"/>
        <w:rPr>
          <w:lang w:eastAsia="en-US" w:bidi="ar-SA"/>
        </w:rPr>
      </w:pPr>
      <w:r w:rsidRPr="002B6AD6">
        <w:rPr>
          <w:lang w:eastAsia="en-US" w:bidi="ar-SA"/>
        </w:rPr>
        <w:t>EU/1/16/1098/004</w:t>
      </w:r>
    </w:p>
    <w:p w14:paraId="09E94ABE" w14:textId="77777777" w:rsidR="002B6AD6" w:rsidRPr="004F4C99" w:rsidRDefault="002B6AD6" w:rsidP="002B6AD6">
      <w:pPr>
        <w:spacing w:line="240" w:lineRule="auto"/>
        <w:rPr>
          <w:szCs w:val="22"/>
        </w:rPr>
      </w:pPr>
    </w:p>
    <w:p w14:paraId="55E50AC0" w14:textId="77777777" w:rsidR="002B6AD6" w:rsidRPr="004F4C99" w:rsidRDefault="002B6AD6" w:rsidP="002B6AD6">
      <w:pPr>
        <w:spacing w:line="240" w:lineRule="auto"/>
        <w:rPr>
          <w:szCs w:val="22"/>
        </w:rPr>
      </w:pPr>
    </w:p>
    <w:p w14:paraId="4EDA5CA3"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13.</w:t>
      </w:r>
      <w:r w:rsidRPr="004F4C99">
        <w:rPr>
          <w:b/>
        </w:rPr>
        <w:tab/>
        <w:t>SERIA DE FABRICAȚIE</w:t>
      </w:r>
    </w:p>
    <w:p w14:paraId="2A20C0D8" w14:textId="77777777" w:rsidR="002B6AD6" w:rsidRPr="004F4C99" w:rsidRDefault="002B6AD6" w:rsidP="002B6AD6">
      <w:pPr>
        <w:spacing w:line="240" w:lineRule="auto"/>
        <w:rPr>
          <w:i/>
          <w:szCs w:val="22"/>
        </w:rPr>
      </w:pPr>
    </w:p>
    <w:p w14:paraId="4592D9F6" w14:textId="77777777" w:rsidR="002B6AD6" w:rsidRPr="004F4C99" w:rsidRDefault="002B6AD6" w:rsidP="002B6AD6">
      <w:pPr>
        <w:spacing w:line="240" w:lineRule="auto"/>
        <w:rPr>
          <w:szCs w:val="22"/>
        </w:rPr>
      </w:pPr>
      <w:r w:rsidRPr="004F4C99">
        <w:t>Lot</w:t>
      </w:r>
    </w:p>
    <w:p w14:paraId="2DC094C0" w14:textId="77777777" w:rsidR="002B6AD6" w:rsidRPr="004F4C99" w:rsidRDefault="002B6AD6" w:rsidP="002B6AD6">
      <w:pPr>
        <w:spacing w:line="240" w:lineRule="auto"/>
        <w:rPr>
          <w:szCs w:val="22"/>
        </w:rPr>
      </w:pPr>
    </w:p>
    <w:p w14:paraId="5017502F" w14:textId="77777777" w:rsidR="002B6AD6" w:rsidRPr="004F4C99" w:rsidRDefault="002B6AD6" w:rsidP="002B6AD6">
      <w:pPr>
        <w:spacing w:line="240" w:lineRule="auto"/>
        <w:rPr>
          <w:szCs w:val="22"/>
        </w:rPr>
      </w:pPr>
    </w:p>
    <w:p w14:paraId="296BEB06"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14.</w:t>
      </w:r>
      <w:r w:rsidRPr="004F4C99">
        <w:rPr>
          <w:b/>
        </w:rPr>
        <w:tab/>
        <w:t>CLASIFICARE GENERALĂ PRIVIND MODUL DE ELIBERARE</w:t>
      </w:r>
    </w:p>
    <w:p w14:paraId="2C2417C1" w14:textId="77777777" w:rsidR="002B6AD6" w:rsidRPr="004F4C99" w:rsidRDefault="002B6AD6" w:rsidP="002B6AD6">
      <w:pPr>
        <w:spacing w:line="240" w:lineRule="auto"/>
        <w:rPr>
          <w:i/>
          <w:szCs w:val="22"/>
        </w:rPr>
      </w:pPr>
    </w:p>
    <w:p w14:paraId="7FB00107" w14:textId="77777777" w:rsidR="002B6AD6" w:rsidRPr="004F4C99" w:rsidRDefault="002B6AD6" w:rsidP="002B6AD6">
      <w:pPr>
        <w:spacing w:line="240" w:lineRule="auto"/>
        <w:rPr>
          <w:szCs w:val="22"/>
        </w:rPr>
      </w:pPr>
    </w:p>
    <w:p w14:paraId="1E247968"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15.</w:t>
      </w:r>
      <w:r w:rsidRPr="004F4C99">
        <w:rPr>
          <w:b/>
        </w:rPr>
        <w:tab/>
        <w:t>INSTRUCȚIUNI DE UTILIZARE</w:t>
      </w:r>
    </w:p>
    <w:p w14:paraId="78525B07" w14:textId="77777777" w:rsidR="002B6AD6" w:rsidRPr="004F4C99" w:rsidRDefault="002B6AD6" w:rsidP="002B6AD6">
      <w:pPr>
        <w:spacing w:line="240" w:lineRule="auto"/>
      </w:pPr>
    </w:p>
    <w:p w14:paraId="0A7B09FE" w14:textId="77777777" w:rsidR="002B6AD6" w:rsidRPr="004F4C99" w:rsidRDefault="002B6AD6" w:rsidP="002B6AD6">
      <w:pPr>
        <w:spacing w:line="240" w:lineRule="auto"/>
      </w:pPr>
    </w:p>
    <w:p w14:paraId="2D3AFEDC"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16.</w:t>
      </w:r>
      <w:r w:rsidRPr="004F4C99">
        <w:rPr>
          <w:b/>
        </w:rPr>
        <w:tab/>
        <w:t>INFORMAȚII ÎN BRAILLE</w:t>
      </w:r>
    </w:p>
    <w:p w14:paraId="4B50107E" w14:textId="77777777" w:rsidR="002B6AD6" w:rsidRPr="004F4C99" w:rsidRDefault="002B6AD6" w:rsidP="002B6AD6">
      <w:pPr>
        <w:spacing w:line="240" w:lineRule="auto"/>
      </w:pPr>
    </w:p>
    <w:p w14:paraId="6A69A7BB" w14:textId="77777777" w:rsidR="002B6AD6" w:rsidRPr="004F4C99" w:rsidRDefault="002B6AD6" w:rsidP="002B6AD6">
      <w:pPr>
        <w:spacing w:line="240" w:lineRule="auto"/>
        <w:rPr>
          <w:shd w:val="clear" w:color="auto" w:fill="D9D9D9"/>
          <w:lang w:eastAsia="en-US" w:bidi="ar-SA"/>
        </w:rPr>
      </w:pPr>
      <w:r w:rsidRPr="002B6AD6">
        <w:rPr>
          <w:lang w:eastAsia="en-US" w:bidi="ar-SA"/>
        </w:rPr>
        <w:t>ALPROLIX 2000</w:t>
      </w:r>
    </w:p>
    <w:p w14:paraId="73FF40BD" w14:textId="77777777" w:rsidR="002B6AD6" w:rsidRPr="004F4C99" w:rsidRDefault="002B6AD6" w:rsidP="002B6AD6">
      <w:pPr>
        <w:spacing w:line="240" w:lineRule="auto"/>
        <w:rPr>
          <w:szCs w:val="22"/>
          <w:shd w:val="clear" w:color="auto" w:fill="CCCCCC"/>
        </w:rPr>
      </w:pPr>
    </w:p>
    <w:p w14:paraId="22637E69" w14:textId="77777777" w:rsidR="002B6AD6" w:rsidRPr="004F4C99" w:rsidRDefault="002B6AD6" w:rsidP="002B6AD6">
      <w:pPr>
        <w:spacing w:line="240" w:lineRule="auto"/>
        <w:rPr>
          <w:szCs w:val="22"/>
          <w:shd w:val="clear" w:color="auto" w:fill="CCCCCC"/>
        </w:rPr>
      </w:pPr>
    </w:p>
    <w:p w14:paraId="5DF53D69"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17.</w:t>
      </w:r>
      <w:r w:rsidRPr="004F4C99">
        <w:rPr>
          <w:b/>
        </w:rPr>
        <w:tab/>
        <w:t>IDENTIFICATOR UNIC - COD DE BARE BIDIMENSIONAL</w:t>
      </w:r>
    </w:p>
    <w:p w14:paraId="2441D8FC" w14:textId="77777777" w:rsidR="002B6AD6" w:rsidRPr="004F4C99" w:rsidRDefault="002B6AD6" w:rsidP="002B6AD6">
      <w:pPr>
        <w:keepNext/>
        <w:tabs>
          <w:tab w:val="clear" w:pos="567"/>
        </w:tabs>
        <w:spacing w:line="240" w:lineRule="auto"/>
      </w:pPr>
    </w:p>
    <w:p w14:paraId="0D2E0E59" w14:textId="77777777" w:rsidR="002B6AD6" w:rsidRPr="004F4C99" w:rsidRDefault="002B6AD6" w:rsidP="002B6AD6">
      <w:pPr>
        <w:spacing w:line="240" w:lineRule="auto"/>
        <w:rPr>
          <w:szCs w:val="22"/>
          <w:shd w:val="clear" w:color="auto" w:fill="CCCCCC"/>
        </w:rPr>
      </w:pPr>
      <w:r w:rsidRPr="004F4C99">
        <w:rPr>
          <w:shd w:val="clear" w:color="auto" w:fill="D9D9D9"/>
        </w:rPr>
        <w:t>cod de bare bidimensional care conține identificatorul unic.</w:t>
      </w:r>
    </w:p>
    <w:p w14:paraId="3AE914CB" w14:textId="77777777" w:rsidR="002B6AD6" w:rsidRPr="004F4C99" w:rsidRDefault="002B6AD6" w:rsidP="002B6AD6">
      <w:pPr>
        <w:spacing w:line="240" w:lineRule="auto"/>
        <w:rPr>
          <w:highlight w:val="lightGray"/>
        </w:rPr>
      </w:pPr>
    </w:p>
    <w:p w14:paraId="1ACF8CE2" w14:textId="77777777" w:rsidR="002B6AD6" w:rsidRPr="004F4C99" w:rsidRDefault="002B6AD6" w:rsidP="002B6AD6">
      <w:pPr>
        <w:tabs>
          <w:tab w:val="clear" w:pos="567"/>
        </w:tabs>
        <w:spacing w:line="240" w:lineRule="auto"/>
      </w:pPr>
    </w:p>
    <w:p w14:paraId="275C8B7A"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18.</w:t>
      </w:r>
      <w:r w:rsidRPr="004F4C99">
        <w:rPr>
          <w:b/>
        </w:rPr>
        <w:tab/>
        <w:t>IDENTIFICATOR UNIC - DATE LIZIBILE PENTRU PERSOANE</w:t>
      </w:r>
    </w:p>
    <w:p w14:paraId="245F84D7" w14:textId="77777777" w:rsidR="002B6AD6" w:rsidRPr="004F4C99" w:rsidRDefault="002B6AD6" w:rsidP="002B6AD6">
      <w:pPr>
        <w:keepNext/>
        <w:tabs>
          <w:tab w:val="clear" w:pos="567"/>
        </w:tabs>
        <w:spacing w:line="240" w:lineRule="auto"/>
      </w:pPr>
    </w:p>
    <w:p w14:paraId="7F77E473" w14:textId="1FBFC152" w:rsidR="00A60886" w:rsidRPr="004F4C99" w:rsidRDefault="00A60886" w:rsidP="00A60886">
      <w:pPr>
        <w:keepNext/>
        <w:spacing w:line="240" w:lineRule="auto"/>
        <w:rPr>
          <w:szCs w:val="22"/>
        </w:rPr>
      </w:pPr>
      <w:r w:rsidRPr="004F4C99">
        <w:t>PC</w:t>
      </w:r>
    </w:p>
    <w:p w14:paraId="35840065" w14:textId="1A68304C" w:rsidR="00A60886" w:rsidRPr="004F4C99" w:rsidRDefault="00A60886" w:rsidP="00A60886">
      <w:pPr>
        <w:keepNext/>
        <w:spacing w:line="240" w:lineRule="auto"/>
        <w:rPr>
          <w:szCs w:val="22"/>
        </w:rPr>
      </w:pPr>
      <w:r w:rsidRPr="004F4C99">
        <w:t>SN</w:t>
      </w:r>
    </w:p>
    <w:p w14:paraId="240FFCD5" w14:textId="2A118E5B" w:rsidR="00A60886" w:rsidRPr="004F4C99" w:rsidRDefault="00A60886" w:rsidP="00A60886">
      <w:pPr>
        <w:spacing w:line="240" w:lineRule="auto"/>
        <w:rPr>
          <w:szCs w:val="22"/>
        </w:rPr>
      </w:pPr>
      <w:r w:rsidRPr="004F4C99">
        <w:t>NN</w:t>
      </w:r>
    </w:p>
    <w:p w14:paraId="14633E90" w14:textId="77777777" w:rsidR="002B6AD6" w:rsidRPr="004F4C99" w:rsidRDefault="002B6AD6" w:rsidP="002B6AD6">
      <w:pPr>
        <w:tabs>
          <w:tab w:val="clear" w:pos="567"/>
        </w:tabs>
        <w:spacing w:line="240" w:lineRule="auto"/>
        <w:rPr>
          <w:vanish/>
          <w:szCs w:val="22"/>
        </w:rPr>
      </w:pPr>
    </w:p>
    <w:p w14:paraId="3E63E338" w14:textId="77777777" w:rsidR="002B6AD6" w:rsidRPr="004F4C99" w:rsidRDefault="002B6AD6" w:rsidP="002B6AD6">
      <w:pPr>
        <w:spacing w:line="240" w:lineRule="auto"/>
        <w:rPr>
          <w:szCs w:val="22"/>
        </w:rPr>
      </w:pPr>
      <w:r w:rsidRPr="004F4C99">
        <w:br w:type="page"/>
      </w:r>
    </w:p>
    <w:p w14:paraId="1910AB12" w14:textId="77777777" w:rsidR="002B6AD6" w:rsidRPr="004F4C99" w:rsidRDefault="002B6AD6" w:rsidP="002B6AD6">
      <w:pPr>
        <w:pBdr>
          <w:top w:val="single" w:sz="4" w:space="1" w:color="auto"/>
          <w:left w:val="single" w:sz="4" w:space="4" w:color="auto"/>
          <w:bottom w:val="single" w:sz="4" w:space="1" w:color="auto"/>
          <w:right w:val="single" w:sz="4" w:space="4" w:color="auto"/>
        </w:pBdr>
        <w:spacing w:line="240" w:lineRule="auto"/>
        <w:rPr>
          <w:b/>
          <w:szCs w:val="22"/>
        </w:rPr>
      </w:pPr>
      <w:r w:rsidRPr="004F4C99">
        <w:rPr>
          <w:b/>
        </w:rPr>
        <w:lastRenderedPageBreak/>
        <w:t>MINIMUM DE INFORMAȚII CARE TREBUIE SĂ APARĂ PE AMBALAJELE PRIMARE MICI</w:t>
      </w:r>
    </w:p>
    <w:p w14:paraId="2F7F8F35" w14:textId="77777777" w:rsidR="002B6AD6" w:rsidRPr="004F4C99" w:rsidRDefault="002B6AD6" w:rsidP="002B6AD6">
      <w:pPr>
        <w:pBdr>
          <w:top w:val="single" w:sz="4" w:space="1" w:color="auto"/>
          <w:left w:val="single" w:sz="4" w:space="4" w:color="auto"/>
          <w:bottom w:val="single" w:sz="4" w:space="1" w:color="auto"/>
          <w:right w:val="single" w:sz="4" w:space="4" w:color="auto"/>
        </w:pBdr>
        <w:spacing w:line="240" w:lineRule="auto"/>
        <w:rPr>
          <w:b/>
          <w:szCs w:val="22"/>
        </w:rPr>
      </w:pPr>
    </w:p>
    <w:p w14:paraId="4BA5AA89" w14:textId="77777777" w:rsidR="002B6AD6" w:rsidRPr="004F4C99" w:rsidRDefault="002B6AD6" w:rsidP="002B6AD6">
      <w:pPr>
        <w:pBdr>
          <w:top w:val="single" w:sz="4" w:space="1" w:color="auto"/>
          <w:left w:val="single" w:sz="4" w:space="4" w:color="auto"/>
          <w:bottom w:val="single" w:sz="4" w:space="1" w:color="auto"/>
          <w:right w:val="single" w:sz="4" w:space="4" w:color="auto"/>
        </w:pBdr>
        <w:spacing w:line="240" w:lineRule="auto"/>
        <w:rPr>
          <w:b/>
          <w:szCs w:val="22"/>
        </w:rPr>
      </w:pPr>
      <w:r w:rsidRPr="004F4C99">
        <w:rPr>
          <w:b/>
        </w:rPr>
        <w:t xml:space="preserve">ETICHETA FLACONULUI </w:t>
      </w:r>
    </w:p>
    <w:p w14:paraId="2D8C3225" w14:textId="77777777" w:rsidR="002B6AD6" w:rsidRPr="004F4C99" w:rsidRDefault="002B6AD6" w:rsidP="002B6AD6">
      <w:pPr>
        <w:spacing w:line="240" w:lineRule="auto"/>
        <w:rPr>
          <w:szCs w:val="22"/>
        </w:rPr>
      </w:pPr>
    </w:p>
    <w:p w14:paraId="766C9040" w14:textId="77777777" w:rsidR="002B6AD6" w:rsidRPr="004F4C99" w:rsidRDefault="002B6AD6" w:rsidP="002B6AD6">
      <w:pPr>
        <w:spacing w:line="240" w:lineRule="auto"/>
        <w:rPr>
          <w:szCs w:val="22"/>
        </w:rPr>
      </w:pPr>
    </w:p>
    <w:p w14:paraId="3DE6ED26"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1.</w:t>
      </w:r>
      <w:r w:rsidRPr="004F4C99">
        <w:rPr>
          <w:b/>
        </w:rPr>
        <w:tab/>
        <w:t>DENUMIREA COMERCIALĂ A MEDICAMENTULUI ȘI CALEA(CĂILE) DE ADMINISTRARE</w:t>
      </w:r>
    </w:p>
    <w:p w14:paraId="5F24950F" w14:textId="77777777" w:rsidR="002B6AD6" w:rsidRPr="004F4C99" w:rsidRDefault="002B6AD6" w:rsidP="002B6AD6">
      <w:pPr>
        <w:spacing w:line="240" w:lineRule="auto"/>
        <w:ind w:left="567" w:hanging="567"/>
        <w:rPr>
          <w:szCs w:val="22"/>
        </w:rPr>
      </w:pPr>
    </w:p>
    <w:p w14:paraId="398419F0" w14:textId="77777777" w:rsidR="002B6AD6" w:rsidRPr="004F4C99" w:rsidRDefault="002B6AD6" w:rsidP="002B6AD6">
      <w:pPr>
        <w:spacing w:line="240" w:lineRule="auto"/>
        <w:rPr>
          <w:shd w:val="clear" w:color="auto" w:fill="D9D9D9"/>
          <w:lang w:eastAsia="en-US" w:bidi="ar-SA"/>
        </w:rPr>
      </w:pPr>
      <w:r w:rsidRPr="002B6AD6">
        <w:rPr>
          <w:lang w:eastAsia="en-US" w:bidi="ar-SA"/>
        </w:rPr>
        <w:t>ALPROLIX 2000 UI pulbere pentru soluție injectabilă</w:t>
      </w:r>
    </w:p>
    <w:p w14:paraId="0633203D" w14:textId="77777777" w:rsidR="002B6AD6" w:rsidRPr="004F4C99" w:rsidRDefault="002B6AD6" w:rsidP="002B6AD6">
      <w:pPr>
        <w:spacing w:line="240" w:lineRule="auto"/>
        <w:rPr>
          <w:szCs w:val="22"/>
        </w:rPr>
      </w:pPr>
    </w:p>
    <w:p w14:paraId="72687C34" w14:textId="77777777" w:rsidR="002B6AD6" w:rsidRPr="004F4C99" w:rsidRDefault="002B6AD6" w:rsidP="002B6AD6">
      <w:pPr>
        <w:spacing w:line="240" w:lineRule="auto"/>
        <w:rPr>
          <w:szCs w:val="22"/>
        </w:rPr>
      </w:pPr>
      <w:proofErr w:type="spellStart"/>
      <w:r w:rsidRPr="004F4C99">
        <w:t>eftrenonacog</w:t>
      </w:r>
      <w:proofErr w:type="spellEnd"/>
      <w:r w:rsidRPr="004F4C99">
        <w:t xml:space="preserve"> alfa</w:t>
      </w:r>
    </w:p>
    <w:p w14:paraId="2D71D200" w14:textId="77777777" w:rsidR="002B6AD6" w:rsidRPr="004F4C99" w:rsidRDefault="002B6AD6" w:rsidP="002B6AD6">
      <w:pPr>
        <w:spacing w:line="240" w:lineRule="auto"/>
      </w:pPr>
      <w:r w:rsidRPr="004F4C99">
        <w:t xml:space="preserve">factor IX de coagulare </w:t>
      </w:r>
      <w:proofErr w:type="spellStart"/>
      <w:r w:rsidRPr="004F4C99">
        <w:t>recombinant</w:t>
      </w:r>
      <w:proofErr w:type="spellEnd"/>
    </w:p>
    <w:p w14:paraId="02920E44" w14:textId="77777777" w:rsidR="002B6AD6" w:rsidRPr="004F4C99" w:rsidRDefault="002B6AD6" w:rsidP="002B6AD6">
      <w:pPr>
        <w:spacing w:line="240" w:lineRule="auto"/>
        <w:rPr>
          <w:szCs w:val="22"/>
        </w:rPr>
      </w:pPr>
      <w:proofErr w:type="spellStart"/>
      <w:r w:rsidRPr="004F4C99">
        <w:t>i.v</w:t>
      </w:r>
      <w:proofErr w:type="spellEnd"/>
      <w:r w:rsidRPr="004F4C99">
        <w:t>.</w:t>
      </w:r>
    </w:p>
    <w:p w14:paraId="3839E606" w14:textId="77777777" w:rsidR="002B6AD6" w:rsidRPr="004F4C99" w:rsidRDefault="002B6AD6" w:rsidP="002B6AD6">
      <w:pPr>
        <w:spacing w:line="240" w:lineRule="auto"/>
        <w:rPr>
          <w:szCs w:val="22"/>
        </w:rPr>
      </w:pPr>
    </w:p>
    <w:p w14:paraId="203A4B2D" w14:textId="77777777" w:rsidR="002B6AD6" w:rsidRPr="004F4C99" w:rsidRDefault="002B6AD6" w:rsidP="002B6AD6">
      <w:pPr>
        <w:spacing w:line="240" w:lineRule="auto"/>
        <w:rPr>
          <w:szCs w:val="22"/>
        </w:rPr>
      </w:pPr>
    </w:p>
    <w:p w14:paraId="7762C367"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2.</w:t>
      </w:r>
      <w:r w:rsidRPr="004F4C99">
        <w:rPr>
          <w:b/>
        </w:rPr>
        <w:tab/>
        <w:t>MODUL DE ADMINISTRARE</w:t>
      </w:r>
    </w:p>
    <w:p w14:paraId="22EF4041" w14:textId="77777777" w:rsidR="002B6AD6" w:rsidRPr="004F4C99" w:rsidRDefault="002B6AD6" w:rsidP="002B6AD6">
      <w:pPr>
        <w:spacing w:line="240" w:lineRule="auto"/>
        <w:rPr>
          <w:szCs w:val="22"/>
        </w:rPr>
      </w:pPr>
    </w:p>
    <w:p w14:paraId="4F80BE93" w14:textId="77777777" w:rsidR="002B6AD6" w:rsidRPr="004F4C99" w:rsidRDefault="002B6AD6" w:rsidP="002B6AD6">
      <w:pPr>
        <w:spacing w:line="240" w:lineRule="auto"/>
        <w:rPr>
          <w:szCs w:val="22"/>
        </w:rPr>
      </w:pPr>
    </w:p>
    <w:p w14:paraId="191BF9C0"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3.</w:t>
      </w:r>
      <w:r w:rsidRPr="004F4C99">
        <w:rPr>
          <w:b/>
        </w:rPr>
        <w:tab/>
        <w:t>DATA DE EXPIRARE</w:t>
      </w:r>
    </w:p>
    <w:p w14:paraId="61490740" w14:textId="77777777" w:rsidR="002B6AD6" w:rsidRPr="004F4C99" w:rsidRDefault="002B6AD6" w:rsidP="002B6AD6">
      <w:pPr>
        <w:spacing w:line="240" w:lineRule="auto"/>
      </w:pPr>
    </w:p>
    <w:p w14:paraId="49A80D8C" w14:textId="77777777" w:rsidR="002B6AD6" w:rsidRPr="004F4C99" w:rsidRDefault="002B6AD6" w:rsidP="002B6AD6">
      <w:pPr>
        <w:spacing w:line="240" w:lineRule="auto"/>
      </w:pPr>
      <w:r w:rsidRPr="004F4C99">
        <w:t>EXP</w:t>
      </w:r>
    </w:p>
    <w:p w14:paraId="4F1C91E5" w14:textId="77777777" w:rsidR="002B6AD6" w:rsidRPr="004F4C99" w:rsidRDefault="002B6AD6" w:rsidP="002B6AD6">
      <w:pPr>
        <w:spacing w:line="240" w:lineRule="auto"/>
      </w:pPr>
    </w:p>
    <w:p w14:paraId="1615D676" w14:textId="77777777" w:rsidR="002B6AD6" w:rsidRPr="004F4C99" w:rsidRDefault="002B6AD6" w:rsidP="002B6AD6">
      <w:pPr>
        <w:spacing w:line="240" w:lineRule="auto"/>
      </w:pPr>
    </w:p>
    <w:p w14:paraId="5ED11F4B"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4.</w:t>
      </w:r>
      <w:r w:rsidRPr="004F4C99">
        <w:rPr>
          <w:b/>
        </w:rPr>
        <w:tab/>
        <w:t>SERIA DE FABRICAȚIE</w:t>
      </w:r>
    </w:p>
    <w:p w14:paraId="17AA6374" w14:textId="77777777" w:rsidR="002B6AD6" w:rsidRPr="004F4C99" w:rsidRDefault="002B6AD6" w:rsidP="002B6AD6">
      <w:pPr>
        <w:spacing w:line="240" w:lineRule="auto"/>
        <w:ind w:right="113"/>
      </w:pPr>
    </w:p>
    <w:p w14:paraId="7EB61F7F" w14:textId="77777777" w:rsidR="002B6AD6" w:rsidRPr="004F4C99" w:rsidRDefault="002B6AD6" w:rsidP="002B6AD6">
      <w:pPr>
        <w:spacing w:line="240" w:lineRule="auto"/>
        <w:ind w:right="113"/>
      </w:pPr>
      <w:r w:rsidRPr="004F4C99">
        <w:t>Lot</w:t>
      </w:r>
    </w:p>
    <w:p w14:paraId="2BE33A7B" w14:textId="77777777" w:rsidR="002B6AD6" w:rsidRPr="004F4C99" w:rsidRDefault="002B6AD6" w:rsidP="002B6AD6">
      <w:pPr>
        <w:spacing w:line="240" w:lineRule="auto"/>
        <w:ind w:right="113"/>
      </w:pPr>
    </w:p>
    <w:p w14:paraId="47475786" w14:textId="77777777" w:rsidR="002B6AD6" w:rsidRPr="004F4C99" w:rsidRDefault="002B6AD6" w:rsidP="002B6AD6">
      <w:pPr>
        <w:spacing w:line="240" w:lineRule="auto"/>
        <w:ind w:right="113"/>
      </w:pPr>
    </w:p>
    <w:p w14:paraId="16F59D87"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5.</w:t>
      </w:r>
      <w:r w:rsidRPr="004F4C99">
        <w:rPr>
          <w:b/>
        </w:rPr>
        <w:tab/>
        <w:t>CONȚINUTUL PE MASĂ, VOLUM SAU UNITATEA DE DOZĂ</w:t>
      </w:r>
    </w:p>
    <w:p w14:paraId="67A90275" w14:textId="77777777" w:rsidR="002B6AD6" w:rsidRPr="004F4C99" w:rsidRDefault="002B6AD6" w:rsidP="002B6AD6">
      <w:pPr>
        <w:spacing w:line="240" w:lineRule="auto"/>
        <w:ind w:right="113"/>
        <w:rPr>
          <w:szCs w:val="22"/>
        </w:rPr>
      </w:pPr>
    </w:p>
    <w:p w14:paraId="4BE58EFB" w14:textId="77777777" w:rsidR="002B6AD6" w:rsidRPr="004F4C99" w:rsidRDefault="002B6AD6" w:rsidP="002B6AD6">
      <w:pPr>
        <w:spacing w:line="240" w:lineRule="auto"/>
        <w:rPr>
          <w:shd w:val="clear" w:color="auto" w:fill="D9D9D9"/>
          <w:lang w:eastAsia="en-US" w:bidi="ar-SA"/>
        </w:rPr>
      </w:pPr>
      <w:r w:rsidRPr="004F4C99">
        <w:rPr>
          <w:shd w:val="clear" w:color="auto" w:fill="D9D9D9"/>
          <w:lang w:eastAsia="en-US" w:bidi="ar-SA"/>
        </w:rPr>
        <w:t>2000 UI</w:t>
      </w:r>
    </w:p>
    <w:p w14:paraId="718B1530" w14:textId="77777777" w:rsidR="002B6AD6" w:rsidRPr="004F4C99" w:rsidRDefault="002B6AD6" w:rsidP="002B6AD6">
      <w:pPr>
        <w:spacing w:line="240" w:lineRule="auto"/>
        <w:ind w:right="113"/>
        <w:rPr>
          <w:szCs w:val="22"/>
        </w:rPr>
      </w:pPr>
    </w:p>
    <w:p w14:paraId="7FB8C90C" w14:textId="77777777" w:rsidR="002B6AD6" w:rsidRPr="004F4C99" w:rsidRDefault="002B6AD6" w:rsidP="002B6AD6">
      <w:pPr>
        <w:spacing w:line="240" w:lineRule="auto"/>
        <w:ind w:right="113"/>
        <w:rPr>
          <w:szCs w:val="22"/>
        </w:rPr>
      </w:pPr>
    </w:p>
    <w:p w14:paraId="6F05BFE0"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6.</w:t>
      </w:r>
      <w:r w:rsidRPr="004F4C99">
        <w:rPr>
          <w:b/>
        </w:rPr>
        <w:tab/>
        <w:t>ALTE INFORMAȚII</w:t>
      </w:r>
    </w:p>
    <w:p w14:paraId="4A9EF194" w14:textId="77777777" w:rsidR="002B6AD6" w:rsidRPr="004F4C99" w:rsidRDefault="002B6AD6" w:rsidP="002B6AD6">
      <w:pPr>
        <w:keepNext/>
        <w:spacing w:line="240" w:lineRule="auto"/>
        <w:ind w:right="113"/>
        <w:rPr>
          <w:szCs w:val="22"/>
        </w:rPr>
      </w:pPr>
    </w:p>
    <w:p w14:paraId="4EA6A8AF" w14:textId="77777777" w:rsidR="002B6AD6" w:rsidRPr="004F4C99" w:rsidRDefault="002B6AD6" w:rsidP="002B6AD6">
      <w:pPr>
        <w:spacing w:line="240" w:lineRule="auto"/>
        <w:ind w:right="113"/>
      </w:pPr>
    </w:p>
    <w:p w14:paraId="6AA22D52" w14:textId="77777777" w:rsidR="002B6AD6" w:rsidRPr="004F4C99" w:rsidRDefault="002B6AD6" w:rsidP="002B6AD6">
      <w:pPr>
        <w:pBdr>
          <w:top w:val="single" w:sz="4" w:space="1" w:color="auto"/>
          <w:left w:val="single" w:sz="4" w:space="4" w:color="auto"/>
          <w:bottom w:val="single" w:sz="4" w:space="1" w:color="auto"/>
          <w:right w:val="single" w:sz="4" w:space="4" w:color="auto"/>
        </w:pBdr>
        <w:spacing w:line="240" w:lineRule="auto"/>
        <w:rPr>
          <w:b/>
          <w:szCs w:val="22"/>
        </w:rPr>
      </w:pPr>
      <w:r w:rsidRPr="004F4C99">
        <w:br w:type="page"/>
      </w:r>
      <w:r w:rsidRPr="004F4C99">
        <w:rPr>
          <w:b/>
        </w:rPr>
        <w:lastRenderedPageBreak/>
        <w:t>INFORMAȚII CARE TREBUIE SĂ APARĂ PE AMBALAJUL SECUNDAR</w:t>
      </w:r>
    </w:p>
    <w:p w14:paraId="6AB18445" w14:textId="77777777" w:rsidR="002B6AD6" w:rsidRPr="004F4C99" w:rsidRDefault="002B6AD6" w:rsidP="002B6AD6">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372C30F8" w14:textId="77777777" w:rsidR="002B6AD6" w:rsidRPr="004F4C99" w:rsidRDefault="002B6AD6" w:rsidP="002B6AD6">
      <w:pPr>
        <w:pBdr>
          <w:top w:val="single" w:sz="4" w:space="1" w:color="auto"/>
          <w:left w:val="single" w:sz="4" w:space="4" w:color="auto"/>
          <w:bottom w:val="single" w:sz="4" w:space="1" w:color="auto"/>
          <w:right w:val="single" w:sz="4" w:space="4" w:color="auto"/>
        </w:pBdr>
        <w:spacing w:line="240" w:lineRule="auto"/>
        <w:rPr>
          <w:bCs/>
          <w:szCs w:val="22"/>
        </w:rPr>
      </w:pPr>
      <w:r w:rsidRPr="004F4C99">
        <w:rPr>
          <w:b/>
        </w:rPr>
        <w:t>CUTIE</w:t>
      </w:r>
    </w:p>
    <w:p w14:paraId="355F7522" w14:textId="77777777" w:rsidR="002B6AD6" w:rsidRPr="004F4C99" w:rsidRDefault="002B6AD6" w:rsidP="002B6AD6">
      <w:pPr>
        <w:spacing w:line="240" w:lineRule="auto"/>
      </w:pPr>
    </w:p>
    <w:p w14:paraId="2A1D676E" w14:textId="77777777" w:rsidR="002B6AD6" w:rsidRPr="004F4C99" w:rsidRDefault="002B6AD6" w:rsidP="002B6AD6">
      <w:pPr>
        <w:spacing w:line="240" w:lineRule="auto"/>
        <w:rPr>
          <w:szCs w:val="22"/>
        </w:rPr>
      </w:pPr>
    </w:p>
    <w:p w14:paraId="4515A4C7"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1.</w:t>
      </w:r>
      <w:r w:rsidRPr="004F4C99">
        <w:rPr>
          <w:b/>
        </w:rPr>
        <w:tab/>
        <w:t>DENUMIREA COMERCIALĂ A MEDICAMENTULUI</w:t>
      </w:r>
    </w:p>
    <w:p w14:paraId="6A5F3A83" w14:textId="77777777" w:rsidR="002B6AD6" w:rsidRPr="004F4C99" w:rsidRDefault="002B6AD6" w:rsidP="002B6AD6">
      <w:pPr>
        <w:spacing w:line="240" w:lineRule="auto"/>
        <w:rPr>
          <w:szCs w:val="22"/>
        </w:rPr>
      </w:pPr>
    </w:p>
    <w:p w14:paraId="1845EDA0" w14:textId="77777777" w:rsidR="002B6AD6" w:rsidRPr="004F4C99" w:rsidRDefault="002B6AD6" w:rsidP="002B6AD6">
      <w:pPr>
        <w:spacing w:line="240" w:lineRule="auto"/>
        <w:rPr>
          <w:shd w:val="clear" w:color="auto" w:fill="D9D9D9"/>
          <w:lang w:eastAsia="en-US" w:bidi="ar-SA"/>
        </w:rPr>
      </w:pPr>
      <w:r w:rsidRPr="002B6AD6">
        <w:rPr>
          <w:lang w:eastAsia="en-US" w:bidi="ar-SA"/>
        </w:rPr>
        <w:t>ALPROLIX 3000 UI pulbere și solvent pentru soluție injectabilă</w:t>
      </w:r>
    </w:p>
    <w:p w14:paraId="4DB9CB65" w14:textId="77777777" w:rsidR="002B6AD6" w:rsidRPr="004F4C99" w:rsidRDefault="002B6AD6" w:rsidP="002B6AD6">
      <w:pPr>
        <w:spacing w:line="240" w:lineRule="auto"/>
      </w:pPr>
    </w:p>
    <w:p w14:paraId="44D1A6CA" w14:textId="00A2384A" w:rsidR="00A60886" w:rsidRPr="004F4C99" w:rsidRDefault="00A60886" w:rsidP="00A60886">
      <w:pPr>
        <w:spacing w:line="240" w:lineRule="auto"/>
        <w:rPr>
          <w:szCs w:val="22"/>
        </w:rPr>
      </w:pPr>
      <w:proofErr w:type="spellStart"/>
      <w:r w:rsidRPr="004F4C99">
        <w:t>eftrenonacog</w:t>
      </w:r>
      <w:proofErr w:type="spellEnd"/>
      <w:r w:rsidRPr="004F4C99">
        <w:t xml:space="preserve"> alfa </w:t>
      </w:r>
      <w:r>
        <w:t>(</w:t>
      </w:r>
      <w:r w:rsidRPr="004F4C99">
        <w:t xml:space="preserve">factor IX de coagulare </w:t>
      </w:r>
      <w:proofErr w:type="spellStart"/>
      <w:r w:rsidRPr="004F4C99">
        <w:t>recombinant</w:t>
      </w:r>
      <w:proofErr w:type="spellEnd"/>
      <w:r w:rsidRPr="004F4C99">
        <w:t xml:space="preserve">, proteină de fuziune </w:t>
      </w:r>
      <w:proofErr w:type="spellStart"/>
      <w:r w:rsidRPr="004F4C99">
        <w:t>Fc</w:t>
      </w:r>
      <w:proofErr w:type="spellEnd"/>
      <w:r>
        <w:t>)</w:t>
      </w:r>
    </w:p>
    <w:p w14:paraId="39F879A9" w14:textId="77777777" w:rsidR="002B6AD6" w:rsidRPr="004F4C99" w:rsidRDefault="002B6AD6" w:rsidP="002B6AD6">
      <w:pPr>
        <w:spacing w:line="240" w:lineRule="auto"/>
        <w:rPr>
          <w:szCs w:val="22"/>
        </w:rPr>
      </w:pPr>
    </w:p>
    <w:p w14:paraId="0C601FEA" w14:textId="77777777" w:rsidR="002B6AD6" w:rsidRPr="004F4C99" w:rsidRDefault="002B6AD6" w:rsidP="002B6AD6">
      <w:pPr>
        <w:spacing w:line="240" w:lineRule="auto"/>
        <w:rPr>
          <w:szCs w:val="22"/>
        </w:rPr>
      </w:pPr>
    </w:p>
    <w:p w14:paraId="5EB50D7A"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2.</w:t>
      </w:r>
      <w:r w:rsidRPr="004F4C99">
        <w:rPr>
          <w:b/>
        </w:rPr>
        <w:tab/>
        <w:t>DECLARAREA SUBSTANȚEI(SUBSTANȚELOR) ACTIVE</w:t>
      </w:r>
    </w:p>
    <w:p w14:paraId="62D2E75F" w14:textId="77777777" w:rsidR="002B6AD6" w:rsidRPr="004F4C99" w:rsidRDefault="002B6AD6" w:rsidP="002B6AD6">
      <w:pPr>
        <w:spacing w:line="240" w:lineRule="auto"/>
        <w:rPr>
          <w:szCs w:val="22"/>
        </w:rPr>
      </w:pPr>
    </w:p>
    <w:p w14:paraId="60A9E156" w14:textId="77777777" w:rsidR="002B6AD6" w:rsidRPr="004F4C99" w:rsidRDefault="002B6AD6" w:rsidP="002B6AD6">
      <w:pPr>
        <w:spacing w:line="240" w:lineRule="auto"/>
        <w:rPr>
          <w:shd w:val="clear" w:color="auto" w:fill="D9D9D9"/>
          <w:lang w:eastAsia="en-US" w:bidi="ar-SA"/>
        </w:rPr>
      </w:pPr>
      <w:r w:rsidRPr="002B6AD6">
        <w:rPr>
          <w:lang w:eastAsia="en-US" w:bidi="ar-SA"/>
        </w:rPr>
        <w:t xml:space="preserve">Pulbere: </w:t>
      </w:r>
      <w:proofErr w:type="spellStart"/>
      <w:r w:rsidRPr="002B6AD6">
        <w:rPr>
          <w:lang w:eastAsia="en-US" w:bidi="ar-SA"/>
        </w:rPr>
        <w:t>eftrenonacog</w:t>
      </w:r>
      <w:proofErr w:type="spellEnd"/>
      <w:r w:rsidRPr="002B6AD6">
        <w:rPr>
          <w:lang w:eastAsia="en-US" w:bidi="ar-SA"/>
        </w:rPr>
        <w:t xml:space="preserve"> alfa 3000 UI (aprox. 600 UI/ml după reconstituire)</w:t>
      </w:r>
      <w:r>
        <w:rPr>
          <w:lang w:eastAsia="en-US" w:bidi="ar-SA"/>
        </w:rPr>
        <w:t>,</w:t>
      </w:r>
    </w:p>
    <w:p w14:paraId="70368565" w14:textId="77777777" w:rsidR="002B6AD6" w:rsidRPr="004F4C99" w:rsidRDefault="002B6AD6" w:rsidP="002B6AD6">
      <w:pPr>
        <w:spacing w:line="240" w:lineRule="auto"/>
        <w:rPr>
          <w:szCs w:val="22"/>
        </w:rPr>
      </w:pPr>
    </w:p>
    <w:p w14:paraId="76A855C5" w14:textId="77777777" w:rsidR="002B6AD6" w:rsidRPr="004F4C99" w:rsidRDefault="002B6AD6" w:rsidP="002B6AD6">
      <w:pPr>
        <w:spacing w:line="240" w:lineRule="auto"/>
        <w:rPr>
          <w:szCs w:val="22"/>
        </w:rPr>
      </w:pPr>
    </w:p>
    <w:p w14:paraId="32EF5DEE"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3.</w:t>
      </w:r>
      <w:r w:rsidRPr="004F4C99">
        <w:rPr>
          <w:b/>
        </w:rPr>
        <w:tab/>
        <w:t>LISTA EXCIPIENȚILOR</w:t>
      </w:r>
    </w:p>
    <w:p w14:paraId="23F33493" w14:textId="77777777" w:rsidR="002B6AD6" w:rsidRPr="004F4C99" w:rsidRDefault="002B6AD6" w:rsidP="002B6AD6">
      <w:pPr>
        <w:spacing w:line="240" w:lineRule="auto"/>
        <w:rPr>
          <w:szCs w:val="22"/>
        </w:rPr>
      </w:pPr>
    </w:p>
    <w:p w14:paraId="4434BF52" w14:textId="77777777" w:rsidR="002B6AD6" w:rsidRPr="004F4C99" w:rsidRDefault="002B6AD6" w:rsidP="002B6AD6">
      <w:pPr>
        <w:autoSpaceDE w:val="0"/>
        <w:autoSpaceDN w:val="0"/>
        <w:adjustRightInd w:val="0"/>
        <w:spacing w:line="240" w:lineRule="auto"/>
        <w:rPr>
          <w:shd w:val="clear" w:color="auto" w:fill="D9D9D9"/>
          <w:lang w:eastAsia="en-US" w:bidi="ar-SA"/>
        </w:rPr>
      </w:pPr>
      <w:r w:rsidRPr="004F4C99">
        <w:rPr>
          <w:shd w:val="clear" w:color="auto" w:fill="D9D9D9"/>
          <w:lang w:eastAsia="en-US" w:bidi="ar-SA"/>
        </w:rPr>
        <w:t>Pulbere:</w:t>
      </w:r>
    </w:p>
    <w:p w14:paraId="369C976A" w14:textId="30C500C3" w:rsidR="002B6AD6" w:rsidRPr="004F4C99" w:rsidRDefault="002B6AD6" w:rsidP="002B6AD6">
      <w:pPr>
        <w:autoSpaceDE w:val="0"/>
        <w:autoSpaceDN w:val="0"/>
        <w:adjustRightInd w:val="0"/>
        <w:spacing w:line="240" w:lineRule="auto"/>
      </w:pPr>
      <w:r w:rsidRPr="004F4C99">
        <w:t xml:space="preserve">zahăr, histidină, </w:t>
      </w:r>
      <w:proofErr w:type="spellStart"/>
      <w:r w:rsidRPr="004F4C99">
        <w:t>manitol</w:t>
      </w:r>
      <w:proofErr w:type="spellEnd"/>
      <w:r w:rsidRPr="004F4C99">
        <w:t xml:space="preserve">, </w:t>
      </w:r>
      <w:proofErr w:type="spellStart"/>
      <w:r w:rsidRPr="004F4C99">
        <w:t>polisorbat</w:t>
      </w:r>
      <w:proofErr w:type="spellEnd"/>
      <w:r w:rsidRPr="004F4C99">
        <w:t xml:space="preserve"> 20, hidroxid de sodiu, acid clorhidric</w:t>
      </w:r>
    </w:p>
    <w:p w14:paraId="30698331" w14:textId="77777777" w:rsidR="002B6AD6" w:rsidRPr="004F4C99" w:rsidRDefault="002B6AD6" w:rsidP="002B6AD6">
      <w:pPr>
        <w:autoSpaceDE w:val="0"/>
        <w:autoSpaceDN w:val="0"/>
        <w:adjustRightInd w:val="0"/>
        <w:spacing w:line="240" w:lineRule="auto"/>
      </w:pPr>
    </w:p>
    <w:p w14:paraId="5ADAC5CB" w14:textId="77777777" w:rsidR="00A60886" w:rsidRPr="004F4C99" w:rsidRDefault="00A60886" w:rsidP="00A60886">
      <w:pPr>
        <w:keepNext/>
        <w:autoSpaceDE w:val="0"/>
        <w:autoSpaceDN w:val="0"/>
        <w:adjustRightInd w:val="0"/>
        <w:spacing w:line="240" w:lineRule="auto"/>
      </w:pPr>
      <w:r w:rsidRPr="004F4C99">
        <w:t>Solvent:</w:t>
      </w:r>
    </w:p>
    <w:p w14:paraId="39A571CC" w14:textId="10BAFF5A" w:rsidR="00A60886" w:rsidRPr="004F4C99" w:rsidRDefault="00A60886" w:rsidP="00A60886">
      <w:pPr>
        <w:autoSpaceDE w:val="0"/>
        <w:autoSpaceDN w:val="0"/>
        <w:adjustRightInd w:val="0"/>
        <w:spacing w:line="240" w:lineRule="auto"/>
      </w:pPr>
      <w:r w:rsidRPr="004F4C99">
        <w:t>clorură de sodiu</w:t>
      </w:r>
      <w:r>
        <w:t xml:space="preserve">, </w:t>
      </w:r>
      <w:r w:rsidRPr="004F4C99">
        <w:t>apă pentru preparate injectabile</w:t>
      </w:r>
    </w:p>
    <w:p w14:paraId="1B0B5F1A" w14:textId="77777777" w:rsidR="002B6AD6" w:rsidRPr="004F4C99" w:rsidRDefault="002B6AD6" w:rsidP="002B6AD6">
      <w:pPr>
        <w:autoSpaceDE w:val="0"/>
        <w:autoSpaceDN w:val="0"/>
        <w:adjustRightInd w:val="0"/>
        <w:spacing w:line="240" w:lineRule="auto"/>
      </w:pPr>
    </w:p>
    <w:p w14:paraId="1E4C2092" w14:textId="77777777" w:rsidR="002B6AD6" w:rsidRPr="004F4C99" w:rsidRDefault="002B6AD6" w:rsidP="002B6AD6">
      <w:pPr>
        <w:autoSpaceDE w:val="0"/>
        <w:autoSpaceDN w:val="0"/>
        <w:adjustRightInd w:val="0"/>
        <w:spacing w:line="240" w:lineRule="auto"/>
      </w:pPr>
    </w:p>
    <w:p w14:paraId="698A3663"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4.</w:t>
      </w:r>
      <w:r w:rsidRPr="004F4C99">
        <w:rPr>
          <w:b/>
        </w:rPr>
        <w:tab/>
        <w:t>FORMA FARMACEUTICĂ ȘI CONȚINUTUL</w:t>
      </w:r>
    </w:p>
    <w:p w14:paraId="76555A64" w14:textId="77777777" w:rsidR="002B6AD6" w:rsidRPr="004F4C99" w:rsidRDefault="002B6AD6" w:rsidP="002B6AD6">
      <w:pPr>
        <w:keepNext/>
        <w:spacing w:line="240" w:lineRule="auto"/>
      </w:pPr>
    </w:p>
    <w:p w14:paraId="437993C8" w14:textId="77777777" w:rsidR="002B6AD6" w:rsidRPr="004F4C99" w:rsidRDefault="002B6AD6" w:rsidP="002B6AD6">
      <w:pPr>
        <w:autoSpaceDE w:val="0"/>
        <w:autoSpaceDN w:val="0"/>
        <w:adjustRightInd w:val="0"/>
        <w:spacing w:line="240" w:lineRule="auto"/>
        <w:rPr>
          <w:shd w:val="clear" w:color="auto" w:fill="D9D9D9"/>
          <w:lang w:eastAsia="en-US" w:bidi="ar-SA"/>
        </w:rPr>
      </w:pPr>
      <w:r w:rsidRPr="004F4C99">
        <w:rPr>
          <w:shd w:val="clear" w:color="auto" w:fill="D9D9D9"/>
          <w:lang w:eastAsia="en-US" w:bidi="ar-SA"/>
        </w:rPr>
        <w:t>Pulbere și solvent pentru soluție injectabilă</w:t>
      </w:r>
    </w:p>
    <w:p w14:paraId="2A273766" w14:textId="77777777" w:rsidR="002B6AD6" w:rsidRPr="004F4C99" w:rsidRDefault="002B6AD6" w:rsidP="002B6AD6">
      <w:pPr>
        <w:spacing w:line="240" w:lineRule="auto"/>
        <w:rPr>
          <w:szCs w:val="22"/>
        </w:rPr>
      </w:pPr>
    </w:p>
    <w:p w14:paraId="3D85126E" w14:textId="77777777" w:rsidR="002B6AD6" w:rsidRPr="004F4C99" w:rsidRDefault="002B6AD6" w:rsidP="002B6AD6">
      <w:pPr>
        <w:spacing w:line="240" w:lineRule="auto"/>
        <w:rPr>
          <w:szCs w:val="22"/>
        </w:rPr>
      </w:pPr>
      <w:r w:rsidRPr="004F4C99">
        <w:t xml:space="preserve">Conținut: 1 flacon cu pulbere, 5 ml de solvent în seringă </w:t>
      </w:r>
      <w:proofErr w:type="spellStart"/>
      <w:r w:rsidRPr="004F4C99">
        <w:t>preumplută</w:t>
      </w:r>
      <w:proofErr w:type="spellEnd"/>
      <w:r w:rsidRPr="004F4C99">
        <w:t>, 1 tijă a pistonului, 1 adaptor pentru flacon, 1 set de perfuzie, 2 tampoane cu alcool, 2 plasturi, 1 compresă</w:t>
      </w:r>
    </w:p>
    <w:p w14:paraId="3520DFA7" w14:textId="77777777" w:rsidR="002B6AD6" w:rsidRPr="004F4C99" w:rsidRDefault="002B6AD6" w:rsidP="002B6AD6">
      <w:pPr>
        <w:spacing w:line="240" w:lineRule="auto"/>
        <w:rPr>
          <w:szCs w:val="22"/>
        </w:rPr>
      </w:pPr>
    </w:p>
    <w:p w14:paraId="4930CD67" w14:textId="77777777" w:rsidR="002B6AD6" w:rsidRPr="004F4C99" w:rsidRDefault="002B6AD6" w:rsidP="002B6AD6">
      <w:pPr>
        <w:spacing w:line="240" w:lineRule="auto"/>
        <w:rPr>
          <w:szCs w:val="22"/>
        </w:rPr>
      </w:pPr>
    </w:p>
    <w:p w14:paraId="7044CA0C"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5.</w:t>
      </w:r>
      <w:r w:rsidRPr="004F4C99">
        <w:rPr>
          <w:b/>
        </w:rPr>
        <w:tab/>
        <w:t>MODUL ȘI CALEA(CĂILE) DE ADMINISTRARE</w:t>
      </w:r>
    </w:p>
    <w:p w14:paraId="1A082233" w14:textId="77777777" w:rsidR="002B6AD6" w:rsidRPr="004F4C99" w:rsidRDefault="002B6AD6" w:rsidP="002B6AD6">
      <w:pPr>
        <w:keepNext/>
        <w:spacing w:line="240" w:lineRule="auto"/>
        <w:rPr>
          <w:szCs w:val="22"/>
        </w:rPr>
      </w:pPr>
    </w:p>
    <w:p w14:paraId="4514D179" w14:textId="77777777" w:rsidR="002B6AD6" w:rsidRPr="004F4C99" w:rsidRDefault="002B6AD6" w:rsidP="002B6AD6">
      <w:pPr>
        <w:spacing w:line="240" w:lineRule="auto"/>
        <w:rPr>
          <w:szCs w:val="22"/>
        </w:rPr>
      </w:pPr>
      <w:r w:rsidRPr="004F4C99">
        <w:t xml:space="preserve">Administrare intravenoasă, după reconstituire. </w:t>
      </w:r>
    </w:p>
    <w:p w14:paraId="4AB4EBB8" w14:textId="77777777" w:rsidR="002B6AD6" w:rsidRPr="004F4C99" w:rsidRDefault="002B6AD6" w:rsidP="002B6AD6">
      <w:pPr>
        <w:spacing w:line="240" w:lineRule="auto"/>
        <w:rPr>
          <w:b/>
          <w:szCs w:val="22"/>
        </w:rPr>
      </w:pPr>
      <w:r w:rsidRPr="004F4C99">
        <w:t>A se citi prospectul înainte de utilizare.</w:t>
      </w:r>
    </w:p>
    <w:p w14:paraId="19C3C6BD" w14:textId="77777777" w:rsidR="002B6AD6" w:rsidRPr="004F4C99" w:rsidRDefault="002B6AD6" w:rsidP="002B6AD6">
      <w:pPr>
        <w:spacing w:line="240" w:lineRule="auto"/>
        <w:rPr>
          <w:szCs w:val="22"/>
        </w:rPr>
      </w:pPr>
    </w:p>
    <w:p w14:paraId="06AC12C9" w14:textId="77777777" w:rsidR="002B6AD6" w:rsidRPr="004F4C99" w:rsidRDefault="002B6AD6" w:rsidP="002B6AD6">
      <w:pPr>
        <w:spacing w:line="240" w:lineRule="auto"/>
      </w:pPr>
      <w:r w:rsidRPr="004F4C99">
        <w:t xml:space="preserve">Este disponibil un material video de instruire legat de modul de preparare și administrare al ALPROLIX, prin scanarea codului QR cu ajutorul unui </w:t>
      </w:r>
      <w:proofErr w:type="spellStart"/>
      <w:r w:rsidRPr="004F4C99">
        <w:t>smartphone</w:t>
      </w:r>
      <w:proofErr w:type="spellEnd"/>
      <w:r w:rsidRPr="004F4C99">
        <w:t xml:space="preserve"> sau prin intermediul site-ului web</w:t>
      </w:r>
    </w:p>
    <w:p w14:paraId="12595F7F" w14:textId="77777777" w:rsidR="002B6AD6" w:rsidRPr="004F4C99" w:rsidRDefault="002B6AD6" w:rsidP="002B6AD6">
      <w:pPr>
        <w:spacing w:line="240" w:lineRule="auto"/>
        <w:rPr>
          <w:szCs w:val="22"/>
        </w:rPr>
      </w:pPr>
    </w:p>
    <w:p w14:paraId="09B140A4" w14:textId="77777777" w:rsidR="002B6AD6" w:rsidRPr="004F4C99" w:rsidRDefault="002B6AD6" w:rsidP="002B6AD6">
      <w:pPr>
        <w:spacing w:line="240" w:lineRule="auto"/>
        <w:rPr>
          <w:szCs w:val="22"/>
        </w:rPr>
      </w:pPr>
      <w:r w:rsidRPr="004F4C99">
        <w:rPr>
          <w:shd w:val="clear" w:color="auto" w:fill="D9D9D9"/>
          <w:lang w:eastAsia="en-US" w:bidi="ar-SA"/>
        </w:rPr>
        <w:t>Codul QR care trebuie inclus+</w:t>
      </w:r>
      <w:r w:rsidRPr="004F4C99">
        <w:rPr>
          <w:lang w:eastAsia="en-US" w:bidi="ar-SA"/>
        </w:rPr>
        <w:t xml:space="preserve"> </w:t>
      </w:r>
      <w:hyperlink r:id="rId34" w:history="1">
        <w:r w:rsidRPr="004F4C99">
          <w:rPr>
            <w:rStyle w:val="Hyperlink"/>
            <w:lang w:eastAsia="en-US" w:bidi="ar-SA"/>
          </w:rPr>
          <w:t>http://www.alprolix-instructions.com</w:t>
        </w:r>
      </w:hyperlink>
    </w:p>
    <w:p w14:paraId="70097B36" w14:textId="77777777" w:rsidR="002B6AD6" w:rsidRPr="004F4C99" w:rsidRDefault="002B6AD6" w:rsidP="002B6AD6">
      <w:pPr>
        <w:spacing w:line="240" w:lineRule="auto"/>
        <w:rPr>
          <w:szCs w:val="22"/>
        </w:rPr>
      </w:pPr>
    </w:p>
    <w:p w14:paraId="36C8CA31" w14:textId="77777777" w:rsidR="002B6AD6" w:rsidRPr="004F4C99" w:rsidRDefault="002B6AD6" w:rsidP="002B6AD6">
      <w:pPr>
        <w:spacing w:line="240" w:lineRule="auto"/>
        <w:rPr>
          <w:szCs w:val="22"/>
        </w:rPr>
      </w:pPr>
    </w:p>
    <w:p w14:paraId="50019224"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6.</w:t>
      </w:r>
      <w:r w:rsidRPr="004F4C99">
        <w:rPr>
          <w:b/>
        </w:rPr>
        <w:tab/>
        <w:t>ATENȚIONARE SPECIALĂ PRIVIND FAPTUL CĂ MEDICAMENTUL NU TREBUIE PĂSTRAT LA VEDEREA ȘI ÎNDEMÂNA COPIILOR</w:t>
      </w:r>
    </w:p>
    <w:p w14:paraId="67504ED6" w14:textId="77777777" w:rsidR="002B6AD6" w:rsidRPr="004F4C99" w:rsidRDefault="002B6AD6" w:rsidP="002B6AD6">
      <w:pPr>
        <w:spacing w:line="240" w:lineRule="auto"/>
        <w:rPr>
          <w:szCs w:val="22"/>
        </w:rPr>
      </w:pPr>
    </w:p>
    <w:p w14:paraId="0EED46D4" w14:textId="77777777" w:rsidR="002B6AD6" w:rsidRPr="004F4C99" w:rsidRDefault="002B6AD6" w:rsidP="002B6AD6">
      <w:pPr>
        <w:rPr>
          <w:szCs w:val="22"/>
        </w:rPr>
      </w:pPr>
      <w:r w:rsidRPr="004F4C99">
        <w:t>A nu se lăsa la vederea și îndemâna copiilor.</w:t>
      </w:r>
    </w:p>
    <w:p w14:paraId="3FC2F9C0" w14:textId="77777777" w:rsidR="002B6AD6" w:rsidRPr="004F4C99" w:rsidRDefault="002B6AD6" w:rsidP="002B6AD6">
      <w:pPr>
        <w:rPr>
          <w:szCs w:val="22"/>
        </w:rPr>
      </w:pPr>
    </w:p>
    <w:p w14:paraId="35F40036" w14:textId="77777777" w:rsidR="002B6AD6" w:rsidRPr="004F4C99" w:rsidRDefault="002B6AD6" w:rsidP="002B6AD6">
      <w:pPr>
        <w:rPr>
          <w:szCs w:val="22"/>
        </w:rPr>
      </w:pPr>
    </w:p>
    <w:p w14:paraId="6CB8D9B4"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7.</w:t>
      </w:r>
      <w:r w:rsidRPr="004F4C99">
        <w:rPr>
          <w:b/>
        </w:rPr>
        <w:tab/>
        <w:t>ALTĂ(E) ATENȚIONARE(ĂRI) SPECIALĂ(E), DACĂ ESTE(SUNT) NECESARĂ(E)</w:t>
      </w:r>
    </w:p>
    <w:p w14:paraId="0A84B02D" w14:textId="77777777" w:rsidR="002B6AD6" w:rsidRPr="004F4C99" w:rsidRDefault="002B6AD6" w:rsidP="002B6AD6">
      <w:pPr>
        <w:spacing w:line="240" w:lineRule="auto"/>
        <w:rPr>
          <w:szCs w:val="22"/>
        </w:rPr>
      </w:pPr>
    </w:p>
    <w:p w14:paraId="1F676379" w14:textId="77777777" w:rsidR="002B6AD6" w:rsidRPr="004F4C99" w:rsidRDefault="002B6AD6" w:rsidP="002B6AD6">
      <w:pPr>
        <w:spacing w:line="240" w:lineRule="auto"/>
      </w:pPr>
    </w:p>
    <w:p w14:paraId="5C5FEA7A"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8.</w:t>
      </w:r>
      <w:r w:rsidRPr="004F4C99">
        <w:rPr>
          <w:b/>
        </w:rPr>
        <w:tab/>
        <w:t>DATA DE EXPIRARE</w:t>
      </w:r>
    </w:p>
    <w:p w14:paraId="66B33C22" w14:textId="77777777" w:rsidR="002B6AD6" w:rsidRPr="004F4C99" w:rsidRDefault="002B6AD6" w:rsidP="002B6AD6">
      <w:pPr>
        <w:spacing w:line="240" w:lineRule="auto"/>
      </w:pPr>
    </w:p>
    <w:p w14:paraId="0516E130" w14:textId="77777777" w:rsidR="002B6AD6" w:rsidRPr="004F4C99" w:rsidRDefault="002B6AD6" w:rsidP="002B6AD6">
      <w:pPr>
        <w:spacing w:line="240" w:lineRule="auto"/>
      </w:pPr>
      <w:r w:rsidRPr="004F4C99">
        <w:t>EXP</w:t>
      </w:r>
    </w:p>
    <w:p w14:paraId="59C99314" w14:textId="77777777" w:rsidR="002B6AD6" w:rsidRPr="004F4C99" w:rsidRDefault="002B6AD6" w:rsidP="002B6AD6">
      <w:pPr>
        <w:spacing w:line="240" w:lineRule="auto"/>
      </w:pPr>
    </w:p>
    <w:p w14:paraId="251C394A" w14:textId="77777777" w:rsidR="002B6AD6" w:rsidRPr="004F4C99" w:rsidRDefault="002B6AD6" w:rsidP="002B6AD6">
      <w:pPr>
        <w:spacing w:line="240" w:lineRule="auto"/>
      </w:pPr>
      <w:r w:rsidRPr="004F4C99">
        <w:t>A se utiliza în interval de 6 ore după reconstituire.</w:t>
      </w:r>
    </w:p>
    <w:p w14:paraId="46CE8940" w14:textId="77777777" w:rsidR="002B6AD6" w:rsidRPr="004F4C99" w:rsidRDefault="002B6AD6" w:rsidP="002B6AD6">
      <w:pPr>
        <w:spacing w:line="240" w:lineRule="auto"/>
      </w:pPr>
    </w:p>
    <w:p w14:paraId="7C742D05" w14:textId="77777777" w:rsidR="002B6AD6" w:rsidRPr="004F4C99" w:rsidRDefault="002B6AD6" w:rsidP="002B6AD6">
      <w:pPr>
        <w:spacing w:line="240" w:lineRule="auto"/>
        <w:rPr>
          <w:szCs w:val="22"/>
        </w:rPr>
      </w:pPr>
    </w:p>
    <w:p w14:paraId="0FF011AE"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9.</w:t>
      </w:r>
      <w:r w:rsidRPr="004F4C99">
        <w:rPr>
          <w:b/>
        </w:rPr>
        <w:tab/>
        <w:t>CONDIȚII SPECIALE DE PĂSTRARE</w:t>
      </w:r>
    </w:p>
    <w:p w14:paraId="07E2F33E" w14:textId="77777777" w:rsidR="002B6AD6" w:rsidRPr="004F4C99" w:rsidRDefault="002B6AD6" w:rsidP="002B6AD6">
      <w:pPr>
        <w:spacing w:line="240" w:lineRule="auto"/>
        <w:rPr>
          <w:szCs w:val="22"/>
        </w:rPr>
      </w:pPr>
    </w:p>
    <w:p w14:paraId="289A3963" w14:textId="77777777" w:rsidR="002B6AD6" w:rsidRPr="004F4C99" w:rsidRDefault="002B6AD6" w:rsidP="002B6AD6">
      <w:pPr>
        <w:spacing w:line="240" w:lineRule="auto"/>
        <w:rPr>
          <w:szCs w:val="22"/>
        </w:rPr>
      </w:pPr>
      <w:r w:rsidRPr="004F4C99">
        <w:t>A se ține flaconul în cutie, pentru a fi protejat de lumină.</w:t>
      </w:r>
    </w:p>
    <w:p w14:paraId="3F9856B8" w14:textId="77777777" w:rsidR="002B6AD6" w:rsidRPr="004F4C99" w:rsidRDefault="002B6AD6" w:rsidP="002B6AD6">
      <w:pPr>
        <w:spacing w:line="240" w:lineRule="auto"/>
        <w:rPr>
          <w:szCs w:val="22"/>
        </w:rPr>
      </w:pPr>
      <w:r w:rsidRPr="004F4C99">
        <w:t>A se păstra la frigider.</w:t>
      </w:r>
    </w:p>
    <w:p w14:paraId="52439CD2" w14:textId="77777777" w:rsidR="002B6AD6" w:rsidRPr="004F4C99" w:rsidRDefault="002B6AD6" w:rsidP="002B6AD6">
      <w:pPr>
        <w:spacing w:line="240" w:lineRule="auto"/>
        <w:rPr>
          <w:szCs w:val="22"/>
        </w:rPr>
      </w:pPr>
      <w:r w:rsidRPr="004F4C99">
        <w:t>A nu se congela.</w:t>
      </w:r>
    </w:p>
    <w:p w14:paraId="06E4052D" w14:textId="77777777" w:rsidR="002B6AD6" w:rsidRPr="004F4C99" w:rsidRDefault="002B6AD6" w:rsidP="002B6AD6">
      <w:pPr>
        <w:spacing w:line="240" w:lineRule="auto"/>
      </w:pPr>
      <w:r w:rsidRPr="004F4C99">
        <w:t>Poate fi păstrat la temperatura camerei (până la 30°C) pentru o perioadă unică de până la 6 luni. A nu se reintroduce în frigider după păstrarea la temperatura camerei.</w:t>
      </w:r>
    </w:p>
    <w:p w14:paraId="74A73D80" w14:textId="77777777" w:rsidR="002B6AD6" w:rsidRPr="004F4C99" w:rsidRDefault="002B6AD6" w:rsidP="002B6AD6">
      <w:pPr>
        <w:spacing w:line="240" w:lineRule="auto"/>
        <w:rPr>
          <w:szCs w:val="22"/>
        </w:rPr>
      </w:pPr>
      <w:r w:rsidRPr="004F4C99">
        <w:t>Data scoaterii din frigider:</w:t>
      </w:r>
    </w:p>
    <w:p w14:paraId="4EEF5381" w14:textId="77777777" w:rsidR="002B6AD6" w:rsidRPr="004F4C99" w:rsidRDefault="002B6AD6" w:rsidP="002B6AD6">
      <w:pPr>
        <w:spacing w:line="240" w:lineRule="auto"/>
        <w:rPr>
          <w:szCs w:val="22"/>
        </w:rPr>
      </w:pPr>
    </w:p>
    <w:p w14:paraId="4E636D61" w14:textId="77777777" w:rsidR="002B6AD6" w:rsidRPr="004F4C99" w:rsidRDefault="002B6AD6" w:rsidP="002B6AD6">
      <w:pPr>
        <w:spacing w:line="240" w:lineRule="auto"/>
        <w:ind w:left="567" w:hanging="567"/>
        <w:rPr>
          <w:szCs w:val="22"/>
        </w:rPr>
      </w:pPr>
    </w:p>
    <w:p w14:paraId="57680332"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10.</w:t>
      </w:r>
      <w:r w:rsidRPr="004F4C99">
        <w:rPr>
          <w:b/>
        </w:rPr>
        <w:tab/>
        <w:t>PRECAUȚII SPECIALE PRIVIND ELIMINAREA MEDICAMENTELOR NEUTILIZATE SAU A MATERIALELOR REZIDUALE PROVENITE DIN ASTFEL DE MEDICAMENTE, DACĂ ESTE CAZUL</w:t>
      </w:r>
    </w:p>
    <w:p w14:paraId="4C4F70A7" w14:textId="77777777" w:rsidR="002B6AD6" w:rsidRPr="004F4C99" w:rsidRDefault="002B6AD6" w:rsidP="002B6AD6">
      <w:pPr>
        <w:spacing w:line="240" w:lineRule="auto"/>
        <w:rPr>
          <w:szCs w:val="22"/>
        </w:rPr>
      </w:pPr>
    </w:p>
    <w:p w14:paraId="1EA18831" w14:textId="77777777" w:rsidR="002B6AD6" w:rsidRPr="004F4C99" w:rsidRDefault="002B6AD6" w:rsidP="002B6AD6">
      <w:pPr>
        <w:spacing w:line="240" w:lineRule="auto"/>
        <w:rPr>
          <w:szCs w:val="22"/>
        </w:rPr>
      </w:pPr>
    </w:p>
    <w:p w14:paraId="35F28B41"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11.</w:t>
      </w:r>
      <w:r w:rsidRPr="004F4C99">
        <w:rPr>
          <w:b/>
        </w:rPr>
        <w:tab/>
        <w:t>NUMELE ȘI ADRESA DEȚINĂTORULUI AUTORIZAȚIEI DE PUNERE PE PIAȚĂ</w:t>
      </w:r>
    </w:p>
    <w:p w14:paraId="34D51315" w14:textId="77777777" w:rsidR="002B6AD6" w:rsidRPr="004F4C99" w:rsidRDefault="002B6AD6" w:rsidP="002B6AD6">
      <w:pPr>
        <w:keepNext/>
        <w:spacing w:line="240" w:lineRule="auto"/>
        <w:rPr>
          <w:szCs w:val="22"/>
        </w:rPr>
      </w:pPr>
    </w:p>
    <w:p w14:paraId="6D49D7A1" w14:textId="77777777" w:rsidR="002B6AD6" w:rsidRPr="004F4C99" w:rsidRDefault="002B6AD6" w:rsidP="002B6AD6">
      <w:pPr>
        <w:keepNext/>
        <w:spacing w:line="240" w:lineRule="auto"/>
      </w:pPr>
      <w:proofErr w:type="spellStart"/>
      <w:r w:rsidRPr="004F4C99">
        <w:t>Swedish</w:t>
      </w:r>
      <w:proofErr w:type="spellEnd"/>
      <w:r w:rsidRPr="004F4C99">
        <w:t xml:space="preserve"> </w:t>
      </w:r>
      <w:proofErr w:type="spellStart"/>
      <w:r w:rsidRPr="004F4C99">
        <w:t>Orphan</w:t>
      </w:r>
      <w:proofErr w:type="spellEnd"/>
      <w:r w:rsidRPr="004F4C99">
        <w:t xml:space="preserve"> </w:t>
      </w:r>
      <w:proofErr w:type="spellStart"/>
      <w:r w:rsidRPr="004F4C99">
        <w:t>Biovitrum</w:t>
      </w:r>
      <w:proofErr w:type="spellEnd"/>
      <w:r w:rsidRPr="004F4C99">
        <w:t xml:space="preserve"> AB (</w:t>
      </w:r>
      <w:proofErr w:type="spellStart"/>
      <w:r w:rsidRPr="004F4C99">
        <w:t>publ</w:t>
      </w:r>
      <w:proofErr w:type="spellEnd"/>
      <w:r w:rsidRPr="004F4C99">
        <w:t>)</w:t>
      </w:r>
    </w:p>
    <w:p w14:paraId="44E234DF" w14:textId="77777777" w:rsidR="002B6AD6" w:rsidRPr="004F4C99" w:rsidRDefault="002B6AD6" w:rsidP="002B6AD6">
      <w:pPr>
        <w:keepNext/>
        <w:spacing w:line="240" w:lineRule="auto"/>
      </w:pPr>
      <w:r w:rsidRPr="004F4C99">
        <w:t>SE-112 76 Stockholm</w:t>
      </w:r>
    </w:p>
    <w:p w14:paraId="351332BE" w14:textId="77777777" w:rsidR="002B6AD6" w:rsidRPr="004F4C99" w:rsidRDefault="002B6AD6" w:rsidP="002B6AD6">
      <w:pPr>
        <w:spacing w:line="240" w:lineRule="auto"/>
      </w:pPr>
      <w:r w:rsidRPr="004F4C99">
        <w:t>Suedia</w:t>
      </w:r>
    </w:p>
    <w:p w14:paraId="3C8E73CC" w14:textId="77777777" w:rsidR="002B6AD6" w:rsidRPr="004F4C99" w:rsidRDefault="002B6AD6" w:rsidP="002B6AD6">
      <w:pPr>
        <w:spacing w:line="240" w:lineRule="auto"/>
        <w:rPr>
          <w:szCs w:val="22"/>
        </w:rPr>
      </w:pPr>
    </w:p>
    <w:p w14:paraId="3FFD2B9B" w14:textId="77777777" w:rsidR="002B6AD6" w:rsidRPr="004F4C99" w:rsidRDefault="002B6AD6" w:rsidP="002B6AD6">
      <w:pPr>
        <w:spacing w:line="240" w:lineRule="auto"/>
        <w:rPr>
          <w:szCs w:val="22"/>
        </w:rPr>
      </w:pPr>
    </w:p>
    <w:p w14:paraId="6E7EB29F"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12.</w:t>
      </w:r>
      <w:r w:rsidRPr="004F4C99">
        <w:rPr>
          <w:b/>
        </w:rPr>
        <w:tab/>
        <w:t xml:space="preserve">NUMĂRUL(ELE) AUTORIZAȚIEI DE PUNERE PE PIAȚĂ </w:t>
      </w:r>
    </w:p>
    <w:p w14:paraId="0D976B63" w14:textId="77777777" w:rsidR="002B6AD6" w:rsidRPr="004F4C99" w:rsidRDefault="002B6AD6" w:rsidP="002B6AD6">
      <w:pPr>
        <w:keepNext/>
        <w:spacing w:line="240" w:lineRule="auto"/>
        <w:rPr>
          <w:szCs w:val="22"/>
        </w:rPr>
      </w:pPr>
    </w:p>
    <w:p w14:paraId="6B8EFD3E" w14:textId="77777777" w:rsidR="002B6AD6" w:rsidRPr="004F4C99" w:rsidRDefault="002B6AD6" w:rsidP="002B6AD6">
      <w:pPr>
        <w:spacing w:line="240" w:lineRule="auto"/>
        <w:rPr>
          <w:lang w:eastAsia="en-US" w:bidi="ar-SA"/>
        </w:rPr>
      </w:pPr>
      <w:r w:rsidRPr="002B6AD6">
        <w:rPr>
          <w:lang w:eastAsia="en-US" w:bidi="ar-SA"/>
        </w:rPr>
        <w:t>EU/1/16/1098/005</w:t>
      </w:r>
    </w:p>
    <w:p w14:paraId="679621F7" w14:textId="77777777" w:rsidR="002B6AD6" w:rsidRPr="004F4C99" w:rsidRDefault="002B6AD6" w:rsidP="002B6AD6">
      <w:pPr>
        <w:spacing w:line="240" w:lineRule="auto"/>
        <w:rPr>
          <w:szCs w:val="22"/>
        </w:rPr>
      </w:pPr>
    </w:p>
    <w:p w14:paraId="05A1F70C" w14:textId="77777777" w:rsidR="002B6AD6" w:rsidRPr="004F4C99" w:rsidRDefault="002B6AD6" w:rsidP="002B6AD6">
      <w:pPr>
        <w:spacing w:line="240" w:lineRule="auto"/>
        <w:rPr>
          <w:szCs w:val="22"/>
        </w:rPr>
      </w:pPr>
    </w:p>
    <w:p w14:paraId="318F3391"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13.</w:t>
      </w:r>
      <w:r w:rsidRPr="004F4C99">
        <w:rPr>
          <w:b/>
        </w:rPr>
        <w:tab/>
        <w:t>SERIA DE FABRICAȚIE</w:t>
      </w:r>
    </w:p>
    <w:p w14:paraId="5DBA21F5" w14:textId="77777777" w:rsidR="002B6AD6" w:rsidRPr="004F4C99" w:rsidRDefault="002B6AD6" w:rsidP="002B6AD6">
      <w:pPr>
        <w:spacing w:line="240" w:lineRule="auto"/>
        <w:rPr>
          <w:i/>
          <w:szCs w:val="22"/>
        </w:rPr>
      </w:pPr>
    </w:p>
    <w:p w14:paraId="48B59D81" w14:textId="77777777" w:rsidR="002B6AD6" w:rsidRPr="004F4C99" w:rsidRDefault="002B6AD6" w:rsidP="002B6AD6">
      <w:pPr>
        <w:spacing w:line="240" w:lineRule="auto"/>
        <w:rPr>
          <w:szCs w:val="22"/>
        </w:rPr>
      </w:pPr>
      <w:r w:rsidRPr="004F4C99">
        <w:t>Lot</w:t>
      </w:r>
    </w:p>
    <w:p w14:paraId="7A682E1C" w14:textId="77777777" w:rsidR="002B6AD6" w:rsidRPr="004F4C99" w:rsidRDefault="002B6AD6" w:rsidP="002B6AD6">
      <w:pPr>
        <w:spacing w:line="240" w:lineRule="auto"/>
        <w:rPr>
          <w:szCs w:val="22"/>
        </w:rPr>
      </w:pPr>
    </w:p>
    <w:p w14:paraId="09BDD69F" w14:textId="77777777" w:rsidR="002B6AD6" w:rsidRPr="004F4C99" w:rsidRDefault="002B6AD6" w:rsidP="002B6AD6">
      <w:pPr>
        <w:spacing w:line="240" w:lineRule="auto"/>
        <w:rPr>
          <w:szCs w:val="22"/>
        </w:rPr>
      </w:pPr>
    </w:p>
    <w:p w14:paraId="52DF3B59"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14.</w:t>
      </w:r>
      <w:r w:rsidRPr="004F4C99">
        <w:rPr>
          <w:b/>
        </w:rPr>
        <w:tab/>
        <w:t>CLASIFICARE GENERALĂ PRIVIND MODUL DE ELIBERARE</w:t>
      </w:r>
    </w:p>
    <w:p w14:paraId="58F497E7" w14:textId="77777777" w:rsidR="002B6AD6" w:rsidRPr="004F4C99" w:rsidRDefault="002B6AD6" w:rsidP="002B6AD6">
      <w:pPr>
        <w:spacing w:line="240" w:lineRule="auto"/>
        <w:rPr>
          <w:i/>
          <w:szCs w:val="22"/>
        </w:rPr>
      </w:pPr>
    </w:p>
    <w:p w14:paraId="3A745934" w14:textId="77777777" w:rsidR="002B6AD6" w:rsidRPr="004F4C99" w:rsidRDefault="002B6AD6" w:rsidP="002B6AD6">
      <w:pPr>
        <w:spacing w:line="240" w:lineRule="auto"/>
        <w:rPr>
          <w:szCs w:val="22"/>
        </w:rPr>
      </w:pPr>
    </w:p>
    <w:p w14:paraId="1C8EE307"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15.</w:t>
      </w:r>
      <w:r w:rsidRPr="004F4C99">
        <w:rPr>
          <w:b/>
        </w:rPr>
        <w:tab/>
        <w:t>INSTRUCȚIUNI DE UTILIZARE</w:t>
      </w:r>
    </w:p>
    <w:p w14:paraId="30A853CB" w14:textId="77777777" w:rsidR="002B6AD6" w:rsidRPr="004F4C99" w:rsidRDefault="002B6AD6" w:rsidP="002B6AD6">
      <w:pPr>
        <w:spacing w:line="240" w:lineRule="auto"/>
      </w:pPr>
    </w:p>
    <w:p w14:paraId="44A35AD4" w14:textId="77777777" w:rsidR="002B6AD6" w:rsidRPr="004F4C99" w:rsidRDefault="002B6AD6" w:rsidP="002B6AD6">
      <w:pPr>
        <w:spacing w:line="240" w:lineRule="auto"/>
      </w:pPr>
    </w:p>
    <w:p w14:paraId="49E046D0"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16.</w:t>
      </w:r>
      <w:r w:rsidRPr="004F4C99">
        <w:rPr>
          <w:b/>
        </w:rPr>
        <w:tab/>
        <w:t>INFORMAȚII ÎN BRAILLE</w:t>
      </w:r>
    </w:p>
    <w:p w14:paraId="3C098490" w14:textId="77777777" w:rsidR="002B6AD6" w:rsidRPr="004F4C99" w:rsidRDefault="002B6AD6" w:rsidP="002B6AD6">
      <w:pPr>
        <w:spacing w:line="240" w:lineRule="auto"/>
      </w:pPr>
    </w:p>
    <w:p w14:paraId="208BBED7" w14:textId="77777777" w:rsidR="002B6AD6" w:rsidRPr="004F4C99" w:rsidRDefault="002B6AD6" w:rsidP="002B6AD6">
      <w:pPr>
        <w:spacing w:line="240" w:lineRule="auto"/>
        <w:rPr>
          <w:shd w:val="clear" w:color="auto" w:fill="D9D9D9"/>
          <w:lang w:eastAsia="en-US" w:bidi="ar-SA"/>
        </w:rPr>
      </w:pPr>
      <w:r w:rsidRPr="002B6AD6">
        <w:rPr>
          <w:lang w:eastAsia="en-US" w:bidi="ar-SA"/>
        </w:rPr>
        <w:t>ALPROLIX 3000</w:t>
      </w:r>
    </w:p>
    <w:p w14:paraId="2C25037E" w14:textId="77777777" w:rsidR="002B6AD6" w:rsidRPr="004F4C99" w:rsidRDefault="002B6AD6" w:rsidP="002B6AD6">
      <w:pPr>
        <w:spacing w:line="240" w:lineRule="auto"/>
        <w:rPr>
          <w:szCs w:val="22"/>
          <w:shd w:val="clear" w:color="auto" w:fill="CCCCCC"/>
        </w:rPr>
      </w:pPr>
    </w:p>
    <w:p w14:paraId="2303B3E5" w14:textId="77777777" w:rsidR="002B6AD6" w:rsidRPr="004F4C99" w:rsidRDefault="002B6AD6" w:rsidP="002B6AD6">
      <w:pPr>
        <w:spacing w:line="240" w:lineRule="auto"/>
        <w:rPr>
          <w:szCs w:val="22"/>
          <w:shd w:val="clear" w:color="auto" w:fill="CCCCCC"/>
        </w:rPr>
      </w:pPr>
    </w:p>
    <w:p w14:paraId="601917BB"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17.</w:t>
      </w:r>
      <w:r w:rsidRPr="004F4C99">
        <w:rPr>
          <w:b/>
        </w:rPr>
        <w:tab/>
        <w:t>IDENTIFICATOR UNIC - COD DE BARE BIDIMENSIONAL</w:t>
      </w:r>
    </w:p>
    <w:p w14:paraId="3DB03BF9" w14:textId="77777777" w:rsidR="002B6AD6" w:rsidRPr="004F4C99" w:rsidRDefault="002B6AD6" w:rsidP="002B6AD6">
      <w:pPr>
        <w:keepNext/>
        <w:tabs>
          <w:tab w:val="clear" w:pos="567"/>
        </w:tabs>
        <w:spacing w:line="240" w:lineRule="auto"/>
      </w:pPr>
    </w:p>
    <w:p w14:paraId="2CF98D89" w14:textId="77777777" w:rsidR="002B6AD6" w:rsidRPr="004F4C99" w:rsidRDefault="002B6AD6" w:rsidP="002B6AD6">
      <w:pPr>
        <w:spacing w:line="240" w:lineRule="auto"/>
        <w:rPr>
          <w:szCs w:val="22"/>
          <w:shd w:val="clear" w:color="auto" w:fill="CCCCCC"/>
        </w:rPr>
      </w:pPr>
      <w:r w:rsidRPr="004F4C99">
        <w:rPr>
          <w:shd w:val="clear" w:color="auto" w:fill="D9D9D9"/>
        </w:rPr>
        <w:t>cod de bare bidimensional care conține identificatorul unic.</w:t>
      </w:r>
    </w:p>
    <w:p w14:paraId="7CB77E95" w14:textId="77777777" w:rsidR="002B6AD6" w:rsidRPr="004F4C99" w:rsidRDefault="002B6AD6" w:rsidP="002B6AD6">
      <w:pPr>
        <w:spacing w:line="240" w:lineRule="auto"/>
        <w:rPr>
          <w:highlight w:val="lightGray"/>
        </w:rPr>
      </w:pPr>
    </w:p>
    <w:p w14:paraId="268014B7" w14:textId="77777777" w:rsidR="002B6AD6" w:rsidRPr="004F4C99" w:rsidRDefault="002B6AD6" w:rsidP="002B6AD6">
      <w:pPr>
        <w:tabs>
          <w:tab w:val="clear" w:pos="567"/>
        </w:tabs>
        <w:spacing w:line="240" w:lineRule="auto"/>
      </w:pPr>
    </w:p>
    <w:p w14:paraId="1AA76A41"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18.</w:t>
      </w:r>
      <w:r w:rsidRPr="004F4C99">
        <w:rPr>
          <w:b/>
        </w:rPr>
        <w:tab/>
        <w:t>IDENTIFICATOR UNIC - DATE LIZIBILE PENTRU PERSOANE</w:t>
      </w:r>
    </w:p>
    <w:p w14:paraId="23A3F4D0" w14:textId="77777777" w:rsidR="002B6AD6" w:rsidRPr="004F4C99" w:rsidRDefault="002B6AD6" w:rsidP="002B6AD6">
      <w:pPr>
        <w:keepNext/>
        <w:tabs>
          <w:tab w:val="clear" w:pos="567"/>
        </w:tabs>
        <w:spacing w:line="240" w:lineRule="auto"/>
      </w:pPr>
    </w:p>
    <w:p w14:paraId="63F3A80D" w14:textId="52187122" w:rsidR="00A60886" w:rsidRPr="004F4C99" w:rsidRDefault="00A60886" w:rsidP="00A60886">
      <w:pPr>
        <w:keepNext/>
        <w:spacing w:line="240" w:lineRule="auto"/>
        <w:rPr>
          <w:szCs w:val="22"/>
        </w:rPr>
      </w:pPr>
      <w:r w:rsidRPr="004F4C99">
        <w:t>PC</w:t>
      </w:r>
    </w:p>
    <w:p w14:paraId="1582E86C" w14:textId="0EB9178C" w:rsidR="00A60886" w:rsidRPr="004F4C99" w:rsidRDefault="00A60886" w:rsidP="00A60886">
      <w:pPr>
        <w:keepNext/>
        <w:spacing w:line="240" w:lineRule="auto"/>
        <w:rPr>
          <w:szCs w:val="22"/>
        </w:rPr>
      </w:pPr>
      <w:r w:rsidRPr="004F4C99">
        <w:t>SN</w:t>
      </w:r>
    </w:p>
    <w:p w14:paraId="5A1B27B6" w14:textId="6DC90270" w:rsidR="00A60886" w:rsidRPr="004F4C99" w:rsidRDefault="00A60886" w:rsidP="00A60886">
      <w:pPr>
        <w:spacing w:line="240" w:lineRule="auto"/>
        <w:rPr>
          <w:szCs w:val="22"/>
        </w:rPr>
      </w:pPr>
      <w:r w:rsidRPr="004F4C99">
        <w:t>NN</w:t>
      </w:r>
    </w:p>
    <w:p w14:paraId="5ECF5EF6" w14:textId="77777777" w:rsidR="002B6AD6" w:rsidRPr="004F4C99" w:rsidRDefault="002B6AD6" w:rsidP="002B6AD6">
      <w:pPr>
        <w:tabs>
          <w:tab w:val="clear" w:pos="567"/>
        </w:tabs>
        <w:spacing w:line="240" w:lineRule="auto"/>
        <w:rPr>
          <w:vanish/>
          <w:szCs w:val="22"/>
        </w:rPr>
      </w:pPr>
    </w:p>
    <w:p w14:paraId="547AE825" w14:textId="77777777" w:rsidR="002B6AD6" w:rsidRPr="004F4C99" w:rsidRDefault="002B6AD6" w:rsidP="002B6AD6">
      <w:pPr>
        <w:spacing w:line="240" w:lineRule="auto"/>
        <w:rPr>
          <w:szCs w:val="22"/>
        </w:rPr>
      </w:pPr>
      <w:r w:rsidRPr="004F4C99">
        <w:br w:type="page"/>
      </w:r>
    </w:p>
    <w:p w14:paraId="0A28B90C" w14:textId="77777777" w:rsidR="002B6AD6" w:rsidRPr="004F4C99" w:rsidRDefault="002B6AD6" w:rsidP="002B6AD6">
      <w:pPr>
        <w:pBdr>
          <w:top w:val="single" w:sz="4" w:space="1" w:color="auto"/>
          <w:left w:val="single" w:sz="4" w:space="4" w:color="auto"/>
          <w:bottom w:val="single" w:sz="4" w:space="1" w:color="auto"/>
          <w:right w:val="single" w:sz="4" w:space="4" w:color="auto"/>
        </w:pBdr>
        <w:spacing w:line="240" w:lineRule="auto"/>
        <w:rPr>
          <w:b/>
          <w:szCs w:val="22"/>
        </w:rPr>
      </w:pPr>
      <w:r w:rsidRPr="004F4C99">
        <w:rPr>
          <w:b/>
        </w:rPr>
        <w:lastRenderedPageBreak/>
        <w:t>MINIMUM DE INFORMAȚII CARE TREBUIE SĂ APARĂ PE AMBALAJELE PRIMARE MICI</w:t>
      </w:r>
    </w:p>
    <w:p w14:paraId="574FC086" w14:textId="77777777" w:rsidR="002B6AD6" w:rsidRPr="004F4C99" w:rsidRDefault="002B6AD6" w:rsidP="002B6AD6">
      <w:pPr>
        <w:pBdr>
          <w:top w:val="single" w:sz="4" w:space="1" w:color="auto"/>
          <w:left w:val="single" w:sz="4" w:space="4" w:color="auto"/>
          <w:bottom w:val="single" w:sz="4" w:space="1" w:color="auto"/>
          <w:right w:val="single" w:sz="4" w:space="4" w:color="auto"/>
        </w:pBdr>
        <w:spacing w:line="240" w:lineRule="auto"/>
        <w:rPr>
          <w:b/>
          <w:szCs w:val="22"/>
        </w:rPr>
      </w:pPr>
    </w:p>
    <w:p w14:paraId="2999B33E" w14:textId="77777777" w:rsidR="002B6AD6" w:rsidRPr="004F4C99" w:rsidRDefault="002B6AD6" w:rsidP="002B6AD6">
      <w:pPr>
        <w:pBdr>
          <w:top w:val="single" w:sz="4" w:space="1" w:color="auto"/>
          <w:left w:val="single" w:sz="4" w:space="4" w:color="auto"/>
          <w:bottom w:val="single" w:sz="4" w:space="1" w:color="auto"/>
          <w:right w:val="single" w:sz="4" w:space="4" w:color="auto"/>
        </w:pBdr>
        <w:spacing w:line="240" w:lineRule="auto"/>
        <w:rPr>
          <w:b/>
          <w:szCs w:val="22"/>
        </w:rPr>
      </w:pPr>
      <w:r w:rsidRPr="004F4C99">
        <w:rPr>
          <w:b/>
        </w:rPr>
        <w:t xml:space="preserve">ETICHETA FLACONULUI </w:t>
      </w:r>
    </w:p>
    <w:p w14:paraId="087E0DD8" w14:textId="77777777" w:rsidR="002B6AD6" w:rsidRPr="004F4C99" w:rsidRDefault="002B6AD6" w:rsidP="002B6AD6">
      <w:pPr>
        <w:spacing w:line="240" w:lineRule="auto"/>
        <w:rPr>
          <w:szCs w:val="22"/>
        </w:rPr>
      </w:pPr>
    </w:p>
    <w:p w14:paraId="66E5D369" w14:textId="77777777" w:rsidR="002B6AD6" w:rsidRPr="004F4C99" w:rsidRDefault="002B6AD6" w:rsidP="002B6AD6">
      <w:pPr>
        <w:spacing w:line="240" w:lineRule="auto"/>
        <w:rPr>
          <w:szCs w:val="22"/>
        </w:rPr>
      </w:pPr>
    </w:p>
    <w:p w14:paraId="19EC48FA"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1.</w:t>
      </w:r>
      <w:r w:rsidRPr="004F4C99">
        <w:rPr>
          <w:b/>
        </w:rPr>
        <w:tab/>
        <w:t>DENUMIREA COMERCIALĂ A MEDICAMENTULUI ȘI CALEA(CĂILE) DE ADMINISTRARE</w:t>
      </w:r>
    </w:p>
    <w:p w14:paraId="18B84C88" w14:textId="77777777" w:rsidR="002B6AD6" w:rsidRPr="004F4C99" w:rsidRDefault="002B6AD6" w:rsidP="002B6AD6">
      <w:pPr>
        <w:spacing w:line="240" w:lineRule="auto"/>
        <w:ind w:left="567" w:hanging="567"/>
        <w:rPr>
          <w:szCs w:val="22"/>
        </w:rPr>
      </w:pPr>
    </w:p>
    <w:p w14:paraId="1623232F" w14:textId="77777777" w:rsidR="002B6AD6" w:rsidRPr="004F4C99" w:rsidRDefault="002B6AD6" w:rsidP="002B6AD6">
      <w:pPr>
        <w:spacing w:line="240" w:lineRule="auto"/>
        <w:rPr>
          <w:shd w:val="clear" w:color="auto" w:fill="D9D9D9"/>
          <w:lang w:eastAsia="en-US" w:bidi="ar-SA"/>
        </w:rPr>
      </w:pPr>
      <w:r w:rsidRPr="002B6AD6">
        <w:rPr>
          <w:lang w:eastAsia="en-US" w:bidi="ar-SA"/>
        </w:rPr>
        <w:t>ALPROLIX 3000 UI pulbere pentru soluție injectabilă</w:t>
      </w:r>
    </w:p>
    <w:p w14:paraId="5D097626" w14:textId="77777777" w:rsidR="002B6AD6" w:rsidRPr="004F4C99" w:rsidRDefault="002B6AD6" w:rsidP="002B6AD6">
      <w:pPr>
        <w:spacing w:line="240" w:lineRule="auto"/>
        <w:rPr>
          <w:szCs w:val="22"/>
        </w:rPr>
      </w:pPr>
    </w:p>
    <w:p w14:paraId="4F0672DC" w14:textId="77777777" w:rsidR="002B6AD6" w:rsidRPr="004F4C99" w:rsidRDefault="002B6AD6" w:rsidP="002B6AD6">
      <w:pPr>
        <w:spacing w:line="240" w:lineRule="auto"/>
        <w:rPr>
          <w:szCs w:val="22"/>
        </w:rPr>
      </w:pPr>
      <w:proofErr w:type="spellStart"/>
      <w:r w:rsidRPr="004F4C99">
        <w:t>eftrenonacog</w:t>
      </w:r>
      <w:proofErr w:type="spellEnd"/>
      <w:r w:rsidRPr="004F4C99">
        <w:t xml:space="preserve"> alfa</w:t>
      </w:r>
    </w:p>
    <w:p w14:paraId="457140B5" w14:textId="77777777" w:rsidR="002B6AD6" w:rsidRPr="004F4C99" w:rsidRDefault="002B6AD6" w:rsidP="002B6AD6">
      <w:pPr>
        <w:spacing w:line="240" w:lineRule="auto"/>
      </w:pPr>
      <w:r w:rsidRPr="004F4C99">
        <w:t xml:space="preserve">factor IX de coagulare </w:t>
      </w:r>
      <w:proofErr w:type="spellStart"/>
      <w:r w:rsidRPr="004F4C99">
        <w:t>recombinant</w:t>
      </w:r>
      <w:proofErr w:type="spellEnd"/>
    </w:p>
    <w:p w14:paraId="24CC30FA" w14:textId="77777777" w:rsidR="002B6AD6" w:rsidRPr="004F4C99" w:rsidRDefault="002B6AD6" w:rsidP="002B6AD6">
      <w:pPr>
        <w:spacing w:line="240" w:lineRule="auto"/>
        <w:rPr>
          <w:szCs w:val="22"/>
        </w:rPr>
      </w:pPr>
      <w:proofErr w:type="spellStart"/>
      <w:r w:rsidRPr="004F4C99">
        <w:t>i.v</w:t>
      </w:r>
      <w:proofErr w:type="spellEnd"/>
      <w:r w:rsidRPr="004F4C99">
        <w:t>.</w:t>
      </w:r>
    </w:p>
    <w:p w14:paraId="487FBCC3" w14:textId="77777777" w:rsidR="002B6AD6" w:rsidRPr="004F4C99" w:rsidRDefault="002B6AD6" w:rsidP="002B6AD6">
      <w:pPr>
        <w:spacing w:line="240" w:lineRule="auto"/>
        <w:rPr>
          <w:szCs w:val="22"/>
        </w:rPr>
      </w:pPr>
    </w:p>
    <w:p w14:paraId="67796BCA" w14:textId="77777777" w:rsidR="002B6AD6" w:rsidRPr="004F4C99" w:rsidRDefault="002B6AD6" w:rsidP="002B6AD6">
      <w:pPr>
        <w:spacing w:line="240" w:lineRule="auto"/>
        <w:rPr>
          <w:szCs w:val="22"/>
        </w:rPr>
      </w:pPr>
    </w:p>
    <w:p w14:paraId="38291440"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2.</w:t>
      </w:r>
      <w:r w:rsidRPr="004F4C99">
        <w:rPr>
          <w:b/>
        </w:rPr>
        <w:tab/>
        <w:t>MODUL DE ADMINISTRARE</w:t>
      </w:r>
    </w:p>
    <w:p w14:paraId="1AFABC5C" w14:textId="77777777" w:rsidR="002B6AD6" w:rsidRPr="004F4C99" w:rsidRDefault="002B6AD6" w:rsidP="002B6AD6">
      <w:pPr>
        <w:spacing w:line="240" w:lineRule="auto"/>
        <w:rPr>
          <w:szCs w:val="22"/>
        </w:rPr>
      </w:pPr>
    </w:p>
    <w:p w14:paraId="2018D87C" w14:textId="77777777" w:rsidR="002B6AD6" w:rsidRPr="004F4C99" w:rsidRDefault="002B6AD6" w:rsidP="002B6AD6">
      <w:pPr>
        <w:spacing w:line="240" w:lineRule="auto"/>
        <w:rPr>
          <w:szCs w:val="22"/>
        </w:rPr>
      </w:pPr>
    </w:p>
    <w:p w14:paraId="7435D653"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3.</w:t>
      </w:r>
      <w:r w:rsidRPr="004F4C99">
        <w:rPr>
          <w:b/>
        </w:rPr>
        <w:tab/>
        <w:t>DATA DE EXPIRARE</w:t>
      </w:r>
    </w:p>
    <w:p w14:paraId="506C20B8" w14:textId="77777777" w:rsidR="002B6AD6" w:rsidRPr="004F4C99" w:rsidRDefault="002B6AD6" w:rsidP="002B6AD6">
      <w:pPr>
        <w:spacing w:line="240" w:lineRule="auto"/>
      </w:pPr>
    </w:p>
    <w:p w14:paraId="5F300257" w14:textId="77777777" w:rsidR="002B6AD6" w:rsidRPr="004F4C99" w:rsidRDefault="002B6AD6" w:rsidP="002B6AD6">
      <w:pPr>
        <w:spacing w:line="240" w:lineRule="auto"/>
      </w:pPr>
      <w:r w:rsidRPr="004F4C99">
        <w:t>EXP</w:t>
      </w:r>
    </w:p>
    <w:p w14:paraId="4FD6B918" w14:textId="77777777" w:rsidR="002B6AD6" w:rsidRPr="004F4C99" w:rsidRDefault="002B6AD6" w:rsidP="002B6AD6">
      <w:pPr>
        <w:spacing w:line="240" w:lineRule="auto"/>
      </w:pPr>
    </w:p>
    <w:p w14:paraId="7B87A05D" w14:textId="77777777" w:rsidR="002B6AD6" w:rsidRPr="004F4C99" w:rsidRDefault="002B6AD6" w:rsidP="002B6AD6">
      <w:pPr>
        <w:spacing w:line="240" w:lineRule="auto"/>
      </w:pPr>
    </w:p>
    <w:p w14:paraId="1D1FF70A"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4.</w:t>
      </w:r>
      <w:r w:rsidRPr="004F4C99">
        <w:rPr>
          <w:b/>
        </w:rPr>
        <w:tab/>
        <w:t>SERIA DE FABRICAȚIE</w:t>
      </w:r>
    </w:p>
    <w:p w14:paraId="6E54F9CB" w14:textId="77777777" w:rsidR="002B6AD6" w:rsidRPr="004F4C99" w:rsidRDefault="002B6AD6" w:rsidP="002B6AD6">
      <w:pPr>
        <w:spacing w:line="240" w:lineRule="auto"/>
        <w:ind w:right="113"/>
      </w:pPr>
    </w:p>
    <w:p w14:paraId="4CFFE5AB" w14:textId="77777777" w:rsidR="002B6AD6" w:rsidRPr="004F4C99" w:rsidRDefault="002B6AD6" w:rsidP="002B6AD6">
      <w:pPr>
        <w:spacing w:line="240" w:lineRule="auto"/>
        <w:ind w:right="113"/>
      </w:pPr>
      <w:r w:rsidRPr="004F4C99">
        <w:t>Lot</w:t>
      </w:r>
    </w:p>
    <w:p w14:paraId="101AB3F4" w14:textId="77777777" w:rsidR="002B6AD6" w:rsidRPr="004F4C99" w:rsidRDefault="002B6AD6" w:rsidP="002B6AD6">
      <w:pPr>
        <w:spacing w:line="240" w:lineRule="auto"/>
        <w:ind w:right="113"/>
      </w:pPr>
    </w:p>
    <w:p w14:paraId="6B766185" w14:textId="77777777" w:rsidR="002B6AD6" w:rsidRPr="004F4C99" w:rsidRDefault="002B6AD6" w:rsidP="002B6AD6">
      <w:pPr>
        <w:spacing w:line="240" w:lineRule="auto"/>
        <w:ind w:right="113"/>
      </w:pPr>
    </w:p>
    <w:p w14:paraId="378808E7"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5.</w:t>
      </w:r>
      <w:r w:rsidRPr="004F4C99">
        <w:rPr>
          <w:b/>
        </w:rPr>
        <w:tab/>
        <w:t>CONȚINUTUL PE MASĂ, VOLUM SAU UNITATEA DE DOZĂ</w:t>
      </w:r>
    </w:p>
    <w:p w14:paraId="78CA5ACF" w14:textId="77777777" w:rsidR="002B6AD6" w:rsidRPr="004F4C99" w:rsidRDefault="002B6AD6" w:rsidP="002B6AD6">
      <w:pPr>
        <w:spacing w:line="240" w:lineRule="auto"/>
        <w:ind w:right="113"/>
        <w:rPr>
          <w:szCs w:val="22"/>
        </w:rPr>
      </w:pPr>
    </w:p>
    <w:p w14:paraId="2C29377E" w14:textId="77777777" w:rsidR="002B6AD6" w:rsidRPr="004F4C99" w:rsidRDefault="002B6AD6" w:rsidP="002B6AD6">
      <w:pPr>
        <w:spacing w:line="240" w:lineRule="auto"/>
        <w:rPr>
          <w:shd w:val="clear" w:color="auto" w:fill="D9D9D9"/>
          <w:lang w:eastAsia="en-US" w:bidi="ar-SA"/>
        </w:rPr>
      </w:pPr>
      <w:r w:rsidRPr="004F4C99">
        <w:rPr>
          <w:shd w:val="clear" w:color="auto" w:fill="D9D9D9"/>
          <w:lang w:eastAsia="en-US" w:bidi="ar-SA"/>
        </w:rPr>
        <w:t>3000 UI</w:t>
      </w:r>
    </w:p>
    <w:p w14:paraId="4442A7C7" w14:textId="77777777" w:rsidR="002B6AD6" w:rsidRPr="004F4C99" w:rsidRDefault="002B6AD6" w:rsidP="002B6AD6">
      <w:pPr>
        <w:spacing w:line="240" w:lineRule="auto"/>
        <w:ind w:right="113"/>
        <w:rPr>
          <w:szCs w:val="22"/>
        </w:rPr>
      </w:pPr>
    </w:p>
    <w:p w14:paraId="4C2B5050" w14:textId="77777777" w:rsidR="002B6AD6" w:rsidRPr="004F4C99" w:rsidRDefault="002B6AD6" w:rsidP="002B6AD6">
      <w:pPr>
        <w:spacing w:line="240" w:lineRule="auto"/>
        <w:ind w:right="113"/>
        <w:rPr>
          <w:szCs w:val="22"/>
        </w:rPr>
      </w:pPr>
    </w:p>
    <w:p w14:paraId="34B4F0CB" w14:textId="77777777" w:rsidR="002B6AD6" w:rsidRPr="004F4C99" w:rsidRDefault="002B6AD6" w:rsidP="002B6AD6">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6.</w:t>
      </w:r>
      <w:r w:rsidRPr="004F4C99">
        <w:rPr>
          <w:b/>
        </w:rPr>
        <w:tab/>
        <w:t>ALTE INFORMAȚII</w:t>
      </w:r>
    </w:p>
    <w:p w14:paraId="1C866C85" w14:textId="77777777" w:rsidR="002B6AD6" w:rsidRPr="004F4C99" w:rsidRDefault="002B6AD6" w:rsidP="002B6AD6">
      <w:pPr>
        <w:keepNext/>
        <w:spacing w:line="240" w:lineRule="auto"/>
        <w:ind w:right="113"/>
        <w:rPr>
          <w:szCs w:val="22"/>
        </w:rPr>
      </w:pPr>
    </w:p>
    <w:p w14:paraId="6BFDFCCF" w14:textId="77777777" w:rsidR="002B6AD6" w:rsidRPr="004F4C99" w:rsidRDefault="002B6AD6" w:rsidP="002B6AD6">
      <w:pPr>
        <w:spacing w:line="240" w:lineRule="auto"/>
        <w:ind w:right="113"/>
      </w:pPr>
    </w:p>
    <w:p w14:paraId="09D890E1" w14:textId="77777777" w:rsidR="00604BB6" w:rsidRPr="004F4C99" w:rsidRDefault="002B6AD6" w:rsidP="002B6AD6">
      <w:pPr>
        <w:pBdr>
          <w:top w:val="single" w:sz="4" w:space="1" w:color="auto"/>
          <w:left w:val="single" w:sz="4" w:space="4" w:color="auto"/>
          <w:bottom w:val="single" w:sz="4" w:space="1" w:color="auto"/>
          <w:right w:val="single" w:sz="4" w:space="4" w:color="auto"/>
        </w:pBdr>
        <w:spacing w:line="240" w:lineRule="auto"/>
        <w:rPr>
          <w:b/>
          <w:szCs w:val="22"/>
        </w:rPr>
      </w:pPr>
      <w:r w:rsidRPr="004F4C99">
        <w:br w:type="page"/>
      </w:r>
      <w:r w:rsidR="00604BB6" w:rsidRPr="004F4C99">
        <w:rPr>
          <w:b/>
        </w:rPr>
        <w:lastRenderedPageBreak/>
        <w:t>MINIMUM DE INFORMA</w:t>
      </w:r>
      <w:r w:rsidR="006054B0" w:rsidRPr="004F4C99">
        <w:rPr>
          <w:b/>
        </w:rPr>
        <w:t>Ț</w:t>
      </w:r>
      <w:r w:rsidR="00604BB6" w:rsidRPr="004F4C99">
        <w:rPr>
          <w:b/>
        </w:rPr>
        <w:t>II CARE TREBUIE SĂ APARĂ PE AMBALAJELE PRIMARE MICI</w:t>
      </w:r>
    </w:p>
    <w:p w14:paraId="543ACEFF" w14:textId="77777777" w:rsidR="00604BB6" w:rsidRPr="004F4C99" w:rsidRDefault="00604BB6" w:rsidP="004F4C99">
      <w:pPr>
        <w:pBdr>
          <w:top w:val="single" w:sz="4" w:space="1" w:color="auto"/>
          <w:left w:val="single" w:sz="4" w:space="4" w:color="auto"/>
          <w:bottom w:val="single" w:sz="4" w:space="1" w:color="auto"/>
          <w:right w:val="single" w:sz="4" w:space="4" w:color="auto"/>
        </w:pBdr>
        <w:spacing w:line="240" w:lineRule="auto"/>
        <w:rPr>
          <w:b/>
          <w:szCs w:val="22"/>
        </w:rPr>
      </w:pPr>
    </w:p>
    <w:p w14:paraId="6F23DC82" w14:textId="77777777" w:rsidR="00604BB6" w:rsidRPr="004F4C99" w:rsidRDefault="00604BB6" w:rsidP="004F4C99">
      <w:pPr>
        <w:pBdr>
          <w:top w:val="single" w:sz="4" w:space="1" w:color="auto"/>
          <w:left w:val="single" w:sz="4" w:space="4" w:color="auto"/>
          <w:bottom w:val="single" w:sz="4" w:space="1" w:color="auto"/>
          <w:right w:val="single" w:sz="4" w:space="4" w:color="auto"/>
        </w:pBdr>
        <w:spacing w:line="240" w:lineRule="auto"/>
        <w:rPr>
          <w:b/>
          <w:szCs w:val="22"/>
        </w:rPr>
      </w:pPr>
      <w:r w:rsidRPr="004F4C99">
        <w:rPr>
          <w:b/>
        </w:rPr>
        <w:t xml:space="preserve">ETICHETA SERINGII PREUMPLUTE </w:t>
      </w:r>
    </w:p>
    <w:p w14:paraId="4DCF5931" w14:textId="77777777" w:rsidR="00604BB6" w:rsidRPr="004F4C99" w:rsidRDefault="00604BB6" w:rsidP="004F4C99">
      <w:pPr>
        <w:spacing w:line="240" w:lineRule="auto"/>
        <w:rPr>
          <w:szCs w:val="22"/>
        </w:rPr>
      </w:pPr>
    </w:p>
    <w:p w14:paraId="269D9148" w14:textId="77777777" w:rsidR="00604BB6" w:rsidRPr="004F4C99" w:rsidRDefault="00604BB6" w:rsidP="004F4C99">
      <w:pPr>
        <w:spacing w:line="240" w:lineRule="auto"/>
        <w:rPr>
          <w:szCs w:val="22"/>
        </w:rPr>
      </w:pPr>
    </w:p>
    <w:p w14:paraId="05DB40E4" w14:textId="77777777" w:rsidR="00604BB6" w:rsidRPr="004F4C99" w:rsidRDefault="00604BB6" w:rsidP="004F4C99">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1.</w:t>
      </w:r>
      <w:r w:rsidRPr="004F4C99">
        <w:rPr>
          <w:b/>
        </w:rPr>
        <w:tab/>
        <w:t xml:space="preserve">DENUMIREA COMERCIALĂ A MEDICAMENTULUI </w:t>
      </w:r>
      <w:r w:rsidR="006054B0" w:rsidRPr="004F4C99">
        <w:rPr>
          <w:b/>
        </w:rPr>
        <w:t>Ș</w:t>
      </w:r>
      <w:r w:rsidRPr="004F4C99">
        <w:rPr>
          <w:b/>
        </w:rPr>
        <w:t>I CALEA(CĂILE) DE ADMINISTRARE</w:t>
      </w:r>
    </w:p>
    <w:p w14:paraId="4755141D" w14:textId="77777777" w:rsidR="00604BB6" w:rsidRPr="004F4C99" w:rsidRDefault="00604BB6" w:rsidP="004F4C99">
      <w:pPr>
        <w:spacing w:line="240" w:lineRule="auto"/>
        <w:ind w:left="567" w:hanging="567"/>
        <w:rPr>
          <w:szCs w:val="22"/>
        </w:rPr>
      </w:pPr>
    </w:p>
    <w:p w14:paraId="25F17999" w14:textId="77777777" w:rsidR="00604BB6" w:rsidRPr="004F4C99" w:rsidRDefault="00604BB6" w:rsidP="004F4C99">
      <w:pPr>
        <w:spacing w:line="240" w:lineRule="auto"/>
        <w:rPr>
          <w:szCs w:val="22"/>
        </w:rPr>
      </w:pPr>
      <w:r w:rsidRPr="004F4C99">
        <w:t>Solvent pentru ALPROLIX</w:t>
      </w:r>
    </w:p>
    <w:p w14:paraId="3BD2ACFD" w14:textId="77777777" w:rsidR="006F0CC9" w:rsidRPr="004F4C99" w:rsidRDefault="006F0CC9" w:rsidP="004F4C99">
      <w:pPr>
        <w:autoSpaceDE w:val="0"/>
        <w:autoSpaceDN w:val="0"/>
        <w:adjustRightInd w:val="0"/>
        <w:spacing w:line="240" w:lineRule="auto"/>
      </w:pPr>
      <w:r w:rsidRPr="004F4C99">
        <w:t>clorură de sodiu</w:t>
      </w:r>
    </w:p>
    <w:p w14:paraId="1C43278D" w14:textId="77777777" w:rsidR="006F0CC9" w:rsidRPr="004F4C99" w:rsidRDefault="006F0CC9" w:rsidP="004F4C99">
      <w:pPr>
        <w:autoSpaceDE w:val="0"/>
        <w:autoSpaceDN w:val="0"/>
        <w:adjustRightInd w:val="0"/>
        <w:spacing w:line="240" w:lineRule="auto"/>
      </w:pPr>
      <w:r w:rsidRPr="004F4C99">
        <w:t>apă pentru preparate injectabile</w:t>
      </w:r>
    </w:p>
    <w:p w14:paraId="57510431" w14:textId="77777777" w:rsidR="00604BB6" w:rsidRPr="004F4C99" w:rsidRDefault="00604BB6" w:rsidP="004F4C99">
      <w:pPr>
        <w:spacing w:line="240" w:lineRule="auto"/>
        <w:rPr>
          <w:szCs w:val="22"/>
        </w:rPr>
      </w:pPr>
    </w:p>
    <w:p w14:paraId="5A1ABFF0" w14:textId="77777777" w:rsidR="00604BB6" w:rsidRPr="004F4C99" w:rsidRDefault="00604BB6" w:rsidP="004F4C99">
      <w:pPr>
        <w:spacing w:line="240" w:lineRule="auto"/>
        <w:rPr>
          <w:szCs w:val="22"/>
        </w:rPr>
      </w:pPr>
    </w:p>
    <w:p w14:paraId="4F4248DB" w14:textId="77777777" w:rsidR="00604BB6" w:rsidRPr="004F4C99" w:rsidRDefault="00604BB6" w:rsidP="004F4C99">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2.</w:t>
      </w:r>
      <w:r w:rsidRPr="004F4C99">
        <w:rPr>
          <w:b/>
        </w:rPr>
        <w:tab/>
        <w:t>MODUL DE ADMINISTRARE</w:t>
      </w:r>
    </w:p>
    <w:p w14:paraId="3CF1DE43" w14:textId="77777777" w:rsidR="00604BB6" w:rsidRPr="004F4C99" w:rsidRDefault="00604BB6" w:rsidP="004F4C99">
      <w:pPr>
        <w:spacing w:line="240" w:lineRule="auto"/>
        <w:rPr>
          <w:szCs w:val="22"/>
        </w:rPr>
      </w:pPr>
    </w:p>
    <w:p w14:paraId="25E88EFA" w14:textId="77777777" w:rsidR="00604BB6" w:rsidRPr="004F4C99" w:rsidRDefault="00604BB6" w:rsidP="004F4C99">
      <w:pPr>
        <w:spacing w:line="240" w:lineRule="auto"/>
        <w:rPr>
          <w:szCs w:val="22"/>
        </w:rPr>
      </w:pPr>
    </w:p>
    <w:p w14:paraId="65C1D01B" w14:textId="77777777" w:rsidR="00604BB6" w:rsidRPr="004F4C99" w:rsidRDefault="00604BB6" w:rsidP="004F4C99">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3.</w:t>
      </w:r>
      <w:r w:rsidRPr="004F4C99">
        <w:rPr>
          <w:b/>
        </w:rPr>
        <w:tab/>
        <w:t>DATA DE EXPIRARE</w:t>
      </w:r>
    </w:p>
    <w:p w14:paraId="575979FE" w14:textId="77777777" w:rsidR="00604BB6" w:rsidRPr="004F4C99" w:rsidRDefault="00604BB6" w:rsidP="004F4C99">
      <w:pPr>
        <w:spacing w:line="240" w:lineRule="auto"/>
      </w:pPr>
    </w:p>
    <w:p w14:paraId="1EA9EB7A" w14:textId="77777777" w:rsidR="00604BB6" w:rsidRPr="004F4C99" w:rsidRDefault="00604BB6" w:rsidP="004F4C99">
      <w:pPr>
        <w:spacing w:line="240" w:lineRule="auto"/>
      </w:pPr>
      <w:r w:rsidRPr="004F4C99">
        <w:t>EXP</w:t>
      </w:r>
    </w:p>
    <w:p w14:paraId="77BB77DD" w14:textId="77777777" w:rsidR="00604BB6" w:rsidRPr="004F4C99" w:rsidRDefault="00604BB6" w:rsidP="004F4C99">
      <w:pPr>
        <w:spacing w:line="240" w:lineRule="auto"/>
      </w:pPr>
    </w:p>
    <w:p w14:paraId="6DF2639A" w14:textId="77777777" w:rsidR="00604BB6" w:rsidRPr="004F4C99" w:rsidRDefault="00604BB6" w:rsidP="004F4C99">
      <w:pPr>
        <w:spacing w:line="240" w:lineRule="auto"/>
      </w:pPr>
    </w:p>
    <w:p w14:paraId="06E3F0C7" w14:textId="77777777" w:rsidR="00604BB6" w:rsidRPr="004F4C99" w:rsidRDefault="00604BB6" w:rsidP="004F4C99">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4.</w:t>
      </w:r>
      <w:r w:rsidRPr="004F4C99">
        <w:rPr>
          <w:b/>
        </w:rPr>
        <w:tab/>
        <w:t>SERIA DE FABRICA</w:t>
      </w:r>
      <w:r w:rsidR="006054B0" w:rsidRPr="004F4C99">
        <w:rPr>
          <w:b/>
        </w:rPr>
        <w:t>Ț</w:t>
      </w:r>
      <w:r w:rsidRPr="004F4C99">
        <w:rPr>
          <w:b/>
        </w:rPr>
        <w:t>IE</w:t>
      </w:r>
    </w:p>
    <w:p w14:paraId="7198B012" w14:textId="77777777" w:rsidR="00604BB6" w:rsidRPr="004F4C99" w:rsidRDefault="00604BB6" w:rsidP="004F4C99">
      <w:pPr>
        <w:spacing w:line="240" w:lineRule="auto"/>
        <w:ind w:right="113"/>
      </w:pPr>
    </w:p>
    <w:p w14:paraId="09A7A212" w14:textId="77777777" w:rsidR="00604BB6" w:rsidRPr="004F4C99" w:rsidRDefault="00604BB6" w:rsidP="004F4C99">
      <w:pPr>
        <w:spacing w:line="240" w:lineRule="auto"/>
        <w:ind w:right="113"/>
      </w:pPr>
      <w:r w:rsidRPr="004F4C99">
        <w:t>Lot</w:t>
      </w:r>
    </w:p>
    <w:p w14:paraId="7F014601" w14:textId="77777777" w:rsidR="00604BB6" w:rsidRPr="004F4C99" w:rsidRDefault="00604BB6" w:rsidP="004F4C99">
      <w:pPr>
        <w:spacing w:line="240" w:lineRule="auto"/>
        <w:ind w:right="113"/>
      </w:pPr>
    </w:p>
    <w:p w14:paraId="6EE7A0C7" w14:textId="77777777" w:rsidR="00604BB6" w:rsidRPr="004F4C99" w:rsidRDefault="00604BB6" w:rsidP="004F4C99">
      <w:pPr>
        <w:spacing w:line="240" w:lineRule="auto"/>
        <w:ind w:right="113"/>
      </w:pPr>
    </w:p>
    <w:p w14:paraId="470FDB6B" w14:textId="77777777" w:rsidR="00604BB6" w:rsidRPr="004F4C99" w:rsidRDefault="00604BB6" w:rsidP="004F4C99">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5.</w:t>
      </w:r>
      <w:r w:rsidRPr="004F4C99">
        <w:rPr>
          <w:b/>
        </w:rPr>
        <w:tab/>
        <w:t>CON</w:t>
      </w:r>
      <w:r w:rsidR="006054B0" w:rsidRPr="004F4C99">
        <w:rPr>
          <w:b/>
        </w:rPr>
        <w:t>Ț</w:t>
      </w:r>
      <w:r w:rsidRPr="004F4C99">
        <w:rPr>
          <w:b/>
        </w:rPr>
        <w:t>INUTUL PE MASĂ, VOLUM SAU UNITATEA DE DOZĂ</w:t>
      </w:r>
    </w:p>
    <w:p w14:paraId="46616BB7" w14:textId="77777777" w:rsidR="00604BB6" w:rsidRPr="004F4C99" w:rsidRDefault="00604BB6" w:rsidP="004F4C99">
      <w:pPr>
        <w:spacing w:line="240" w:lineRule="auto"/>
        <w:ind w:right="113"/>
        <w:rPr>
          <w:szCs w:val="22"/>
        </w:rPr>
      </w:pPr>
    </w:p>
    <w:p w14:paraId="226E2F23" w14:textId="77777777" w:rsidR="00604BB6" w:rsidRPr="004F4C99" w:rsidRDefault="00604BB6" w:rsidP="004F4C99">
      <w:pPr>
        <w:spacing w:line="240" w:lineRule="auto"/>
        <w:ind w:right="113"/>
        <w:rPr>
          <w:szCs w:val="22"/>
        </w:rPr>
      </w:pPr>
      <w:r w:rsidRPr="004F4C99">
        <w:t>5 ml</w:t>
      </w:r>
    </w:p>
    <w:p w14:paraId="78131B84" w14:textId="77777777" w:rsidR="00604BB6" w:rsidRPr="004F4C99" w:rsidRDefault="00604BB6" w:rsidP="004F4C99">
      <w:pPr>
        <w:spacing w:line="240" w:lineRule="auto"/>
        <w:ind w:right="113"/>
        <w:rPr>
          <w:szCs w:val="22"/>
        </w:rPr>
      </w:pPr>
    </w:p>
    <w:p w14:paraId="101393F0" w14:textId="77777777" w:rsidR="00604BB6" w:rsidRPr="004F4C99" w:rsidRDefault="00604BB6" w:rsidP="004F4C99">
      <w:pPr>
        <w:spacing w:line="240" w:lineRule="auto"/>
        <w:ind w:right="113"/>
        <w:rPr>
          <w:szCs w:val="22"/>
        </w:rPr>
      </w:pPr>
    </w:p>
    <w:p w14:paraId="5A1F10C3" w14:textId="77777777" w:rsidR="00604BB6" w:rsidRPr="004F4C99" w:rsidRDefault="00604BB6" w:rsidP="004F4C99">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4F4C99">
        <w:rPr>
          <w:b/>
        </w:rPr>
        <w:t>6.</w:t>
      </w:r>
      <w:r w:rsidRPr="004F4C99">
        <w:rPr>
          <w:b/>
        </w:rPr>
        <w:tab/>
        <w:t>ALTE INFORMA</w:t>
      </w:r>
      <w:r w:rsidR="006054B0" w:rsidRPr="004F4C99">
        <w:rPr>
          <w:b/>
        </w:rPr>
        <w:t>Ț</w:t>
      </w:r>
      <w:r w:rsidRPr="004F4C99">
        <w:rPr>
          <w:b/>
        </w:rPr>
        <w:t>II</w:t>
      </w:r>
    </w:p>
    <w:p w14:paraId="74D2F9FB" w14:textId="77777777" w:rsidR="00604BB6" w:rsidRPr="004F4C99" w:rsidRDefault="00604BB6" w:rsidP="004F4C99">
      <w:pPr>
        <w:spacing w:line="240" w:lineRule="auto"/>
        <w:ind w:right="113"/>
        <w:rPr>
          <w:szCs w:val="22"/>
        </w:rPr>
      </w:pPr>
    </w:p>
    <w:p w14:paraId="5CCCF6A9" w14:textId="77777777" w:rsidR="00604BB6" w:rsidRPr="004F4C99" w:rsidRDefault="00604BB6" w:rsidP="004F4C99">
      <w:pPr>
        <w:spacing w:line="240" w:lineRule="auto"/>
        <w:ind w:right="113"/>
      </w:pPr>
    </w:p>
    <w:p w14:paraId="3E1FA190" w14:textId="77777777" w:rsidR="00604BB6" w:rsidRPr="004F4C99" w:rsidRDefault="00604BB6" w:rsidP="004F4C99">
      <w:pPr>
        <w:spacing w:line="240" w:lineRule="auto"/>
        <w:rPr>
          <w:b/>
          <w:szCs w:val="22"/>
        </w:rPr>
      </w:pPr>
      <w:r w:rsidRPr="004F4C99">
        <w:br w:type="page"/>
      </w:r>
    </w:p>
    <w:p w14:paraId="5E85E7EE" w14:textId="77777777" w:rsidR="00604BB6" w:rsidRPr="004F4C99" w:rsidRDefault="00604BB6" w:rsidP="004F4C99">
      <w:pPr>
        <w:rPr>
          <w:b/>
          <w:szCs w:val="22"/>
        </w:rPr>
      </w:pPr>
    </w:p>
    <w:p w14:paraId="521F6E66" w14:textId="77777777" w:rsidR="00604BB6" w:rsidRPr="004F4C99" w:rsidRDefault="00604BB6" w:rsidP="004F4C99">
      <w:pPr>
        <w:rPr>
          <w:b/>
          <w:szCs w:val="22"/>
        </w:rPr>
      </w:pPr>
    </w:p>
    <w:p w14:paraId="1ADB3033" w14:textId="77777777" w:rsidR="00604BB6" w:rsidRPr="004F4C99" w:rsidRDefault="00604BB6" w:rsidP="004F4C99">
      <w:pPr>
        <w:rPr>
          <w:b/>
          <w:szCs w:val="22"/>
        </w:rPr>
      </w:pPr>
    </w:p>
    <w:p w14:paraId="65D4D2A4" w14:textId="77777777" w:rsidR="00604BB6" w:rsidRPr="004F4C99" w:rsidRDefault="00604BB6" w:rsidP="004F4C99">
      <w:pPr>
        <w:rPr>
          <w:b/>
          <w:szCs w:val="22"/>
        </w:rPr>
      </w:pPr>
    </w:p>
    <w:p w14:paraId="30A1CDAC" w14:textId="77777777" w:rsidR="00604BB6" w:rsidRPr="004F4C99" w:rsidRDefault="00604BB6" w:rsidP="004F4C99">
      <w:pPr>
        <w:rPr>
          <w:b/>
          <w:szCs w:val="22"/>
        </w:rPr>
      </w:pPr>
    </w:p>
    <w:p w14:paraId="4A5C0F22" w14:textId="77777777" w:rsidR="00604BB6" w:rsidRPr="004F4C99" w:rsidRDefault="00604BB6" w:rsidP="004F4C99">
      <w:pPr>
        <w:rPr>
          <w:b/>
          <w:szCs w:val="22"/>
        </w:rPr>
      </w:pPr>
    </w:p>
    <w:p w14:paraId="48BD686A" w14:textId="77777777" w:rsidR="00604BB6" w:rsidRPr="004F4C99" w:rsidRDefault="00604BB6" w:rsidP="004F4C99">
      <w:pPr>
        <w:rPr>
          <w:b/>
          <w:szCs w:val="22"/>
        </w:rPr>
      </w:pPr>
    </w:p>
    <w:p w14:paraId="255B74EA" w14:textId="77777777" w:rsidR="00604BB6" w:rsidRPr="004F4C99" w:rsidRDefault="00604BB6" w:rsidP="004F4C99">
      <w:pPr>
        <w:rPr>
          <w:b/>
          <w:szCs w:val="22"/>
        </w:rPr>
      </w:pPr>
    </w:p>
    <w:p w14:paraId="40A0F6A5" w14:textId="77777777" w:rsidR="00604BB6" w:rsidRPr="004F4C99" w:rsidRDefault="00604BB6" w:rsidP="004F4C99">
      <w:pPr>
        <w:rPr>
          <w:b/>
          <w:szCs w:val="22"/>
        </w:rPr>
      </w:pPr>
    </w:p>
    <w:p w14:paraId="7A22F646" w14:textId="77777777" w:rsidR="00604BB6" w:rsidRPr="004F4C99" w:rsidRDefault="00604BB6" w:rsidP="004F4C99">
      <w:pPr>
        <w:rPr>
          <w:b/>
          <w:szCs w:val="22"/>
        </w:rPr>
      </w:pPr>
    </w:p>
    <w:p w14:paraId="2A4ECF92" w14:textId="77777777" w:rsidR="00604BB6" w:rsidRPr="004F4C99" w:rsidRDefault="00604BB6" w:rsidP="004F4C99">
      <w:pPr>
        <w:rPr>
          <w:b/>
          <w:szCs w:val="22"/>
        </w:rPr>
      </w:pPr>
    </w:p>
    <w:p w14:paraId="2C7DDC7F" w14:textId="77777777" w:rsidR="00604BB6" w:rsidRPr="004F4C99" w:rsidRDefault="00604BB6" w:rsidP="004F4C99">
      <w:pPr>
        <w:rPr>
          <w:b/>
          <w:szCs w:val="22"/>
        </w:rPr>
      </w:pPr>
    </w:p>
    <w:p w14:paraId="7380C069" w14:textId="77777777" w:rsidR="00604BB6" w:rsidRPr="004F4C99" w:rsidRDefault="00604BB6" w:rsidP="004F4C99">
      <w:pPr>
        <w:rPr>
          <w:b/>
          <w:szCs w:val="22"/>
        </w:rPr>
      </w:pPr>
    </w:p>
    <w:p w14:paraId="2D6278E7" w14:textId="77777777" w:rsidR="00604BB6" w:rsidRPr="004F4C99" w:rsidRDefault="00604BB6" w:rsidP="004F4C99">
      <w:pPr>
        <w:rPr>
          <w:b/>
          <w:szCs w:val="22"/>
        </w:rPr>
      </w:pPr>
    </w:p>
    <w:p w14:paraId="35C4FA07" w14:textId="77777777" w:rsidR="00604BB6" w:rsidRPr="004F4C99" w:rsidRDefault="00604BB6" w:rsidP="004F4C99">
      <w:pPr>
        <w:rPr>
          <w:b/>
          <w:szCs w:val="22"/>
        </w:rPr>
      </w:pPr>
    </w:p>
    <w:p w14:paraId="60B8BCA7" w14:textId="77777777" w:rsidR="00604BB6" w:rsidRPr="004F4C99" w:rsidRDefault="00604BB6" w:rsidP="004F4C99">
      <w:pPr>
        <w:rPr>
          <w:b/>
          <w:szCs w:val="22"/>
        </w:rPr>
      </w:pPr>
    </w:p>
    <w:p w14:paraId="2A2A31E7" w14:textId="77777777" w:rsidR="00604BB6" w:rsidRPr="004F4C99" w:rsidRDefault="00604BB6" w:rsidP="004F4C99">
      <w:pPr>
        <w:rPr>
          <w:b/>
          <w:szCs w:val="22"/>
        </w:rPr>
      </w:pPr>
    </w:p>
    <w:p w14:paraId="2FC93F97" w14:textId="77777777" w:rsidR="00604BB6" w:rsidRPr="004F4C99" w:rsidRDefault="00604BB6" w:rsidP="004F4C99">
      <w:pPr>
        <w:rPr>
          <w:b/>
          <w:szCs w:val="22"/>
        </w:rPr>
      </w:pPr>
    </w:p>
    <w:p w14:paraId="56994112" w14:textId="77777777" w:rsidR="00604BB6" w:rsidRPr="004F4C99" w:rsidRDefault="00604BB6" w:rsidP="004F4C99">
      <w:pPr>
        <w:rPr>
          <w:b/>
          <w:szCs w:val="22"/>
        </w:rPr>
      </w:pPr>
    </w:p>
    <w:p w14:paraId="506238BD" w14:textId="77777777" w:rsidR="00604BB6" w:rsidRPr="004F4C99" w:rsidRDefault="00604BB6" w:rsidP="004F4C99">
      <w:pPr>
        <w:rPr>
          <w:b/>
          <w:szCs w:val="22"/>
        </w:rPr>
      </w:pPr>
    </w:p>
    <w:p w14:paraId="63278566" w14:textId="77777777" w:rsidR="00604BB6" w:rsidRPr="004F4C99" w:rsidRDefault="00604BB6" w:rsidP="004F4C99">
      <w:pPr>
        <w:rPr>
          <w:b/>
          <w:szCs w:val="22"/>
        </w:rPr>
      </w:pPr>
    </w:p>
    <w:p w14:paraId="7E35729E" w14:textId="77777777" w:rsidR="00604BB6" w:rsidRDefault="00604BB6" w:rsidP="004F4C99">
      <w:pPr>
        <w:rPr>
          <w:b/>
          <w:szCs w:val="22"/>
        </w:rPr>
      </w:pPr>
    </w:p>
    <w:p w14:paraId="637B0C0F" w14:textId="77777777" w:rsidR="004F4C99" w:rsidRPr="004F4C99" w:rsidRDefault="004F4C99" w:rsidP="004F4C99">
      <w:pPr>
        <w:rPr>
          <w:b/>
          <w:szCs w:val="22"/>
        </w:rPr>
      </w:pPr>
    </w:p>
    <w:p w14:paraId="028A949D" w14:textId="77777777" w:rsidR="00604BB6" w:rsidRPr="004F4C99" w:rsidRDefault="00604BB6" w:rsidP="004F4C99">
      <w:pPr>
        <w:pStyle w:val="TitleA"/>
        <w:rPr>
          <w:lang w:val="ro-RO"/>
        </w:rPr>
      </w:pPr>
      <w:r w:rsidRPr="004F4C99">
        <w:rPr>
          <w:lang w:val="ro-RO"/>
        </w:rPr>
        <w:t>B. PROSPECTUL</w:t>
      </w:r>
    </w:p>
    <w:p w14:paraId="1973F380" w14:textId="77777777" w:rsidR="00604BB6" w:rsidRPr="004F4C99" w:rsidRDefault="00604BB6" w:rsidP="004F4C99">
      <w:pPr>
        <w:spacing w:line="240" w:lineRule="auto"/>
        <w:jc w:val="center"/>
      </w:pPr>
    </w:p>
    <w:p w14:paraId="10512C47" w14:textId="77777777" w:rsidR="00604BB6" w:rsidRPr="004F4C99" w:rsidRDefault="00604BB6" w:rsidP="004F4C99">
      <w:pPr>
        <w:jc w:val="center"/>
        <w:rPr>
          <w:b/>
        </w:rPr>
      </w:pPr>
      <w:r w:rsidRPr="004F4C99">
        <w:br w:type="page"/>
      </w:r>
      <w:r w:rsidRPr="004F4C99">
        <w:rPr>
          <w:b/>
        </w:rPr>
        <w:lastRenderedPageBreak/>
        <w:t>Prospect: Informa</w:t>
      </w:r>
      <w:r w:rsidR="006054B0" w:rsidRPr="004F4C99">
        <w:rPr>
          <w:b/>
        </w:rPr>
        <w:t>ț</w:t>
      </w:r>
      <w:r w:rsidRPr="004F4C99">
        <w:rPr>
          <w:b/>
        </w:rPr>
        <w:t>ii pentru utilizator</w:t>
      </w:r>
    </w:p>
    <w:p w14:paraId="151C61CF" w14:textId="77777777" w:rsidR="00FE6477" w:rsidRPr="004F4C99" w:rsidRDefault="00FE6477" w:rsidP="004F4C99">
      <w:pPr>
        <w:jc w:val="center"/>
        <w:rPr>
          <w:b/>
        </w:rPr>
      </w:pPr>
    </w:p>
    <w:p w14:paraId="7CE0F6A5" w14:textId="77777777" w:rsidR="00604BB6" w:rsidRPr="004F4C99" w:rsidRDefault="00604BB6" w:rsidP="004F4C99">
      <w:pPr>
        <w:spacing w:line="240" w:lineRule="auto"/>
        <w:jc w:val="center"/>
        <w:rPr>
          <w:b/>
        </w:rPr>
      </w:pPr>
      <w:r w:rsidRPr="004F4C99">
        <w:rPr>
          <w:b/>
        </w:rPr>
        <w:t xml:space="preserve">ALPROLIX 250 UI pulbere </w:t>
      </w:r>
      <w:r w:rsidR="006054B0" w:rsidRPr="004F4C99">
        <w:rPr>
          <w:b/>
        </w:rPr>
        <w:t>ș</w:t>
      </w:r>
      <w:r w:rsidRPr="004F4C99">
        <w:rPr>
          <w:b/>
        </w:rPr>
        <w:t>i solvent pentru solu</w:t>
      </w:r>
      <w:r w:rsidR="006054B0" w:rsidRPr="004F4C99">
        <w:rPr>
          <w:b/>
        </w:rPr>
        <w:t>ț</w:t>
      </w:r>
      <w:r w:rsidRPr="004F4C99">
        <w:rPr>
          <w:b/>
        </w:rPr>
        <w:t>ie injectabilă</w:t>
      </w:r>
    </w:p>
    <w:p w14:paraId="5D631DD6" w14:textId="77777777" w:rsidR="00604BB6" w:rsidRPr="004F4C99" w:rsidRDefault="00604BB6" w:rsidP="004F4C99">
      <w:pPr>
        <w:spacing w:line="240" w:lineRule="auto"/>
        <w:jc w:val="center"/>
        <w:rPr>
          <w:b/>
        </w:rPr>
      </w:pPr>
      <w:r w:rsidRPr="004F4C99">
        <w:rPr>
          <w:b/>
        </w:rPr>
        <w:t xml:space="preserve">ALPROLIX 500 UI pulbere </w:t>
      </w:r>
      <w:r w:rsidR="006054B0" w:rsidRPr="004F4C99">
        <w:rPr>
          <w:b/>
        </w:rPr>
        <w:t>ș</w:t>
      </w:r>
      <w:r w:rsidRPr="004F4C99">
        <w:rPr>
          <w:b/>
        </w:rPr>
        <w:t>i solvent pentru solu</w:t>
      </w:r>
      <w:r w:rsidR="006054B0" w:rsidRPr="004F4C99">
        <w:rPr>
          <w:b/>
        </w:rPr>
        <w:t>ț</w:t>
      </w:r>
      <w:r w:rsidRPr="004F4C99">
        <w:rPr>
          <w:b/>
        </w:rPr>
        <w:t>ie injectabilă</w:t>
      </w:r>
    </w:p>
    <w:p w14:paraId="3E7C8B5C" w14:textId="77777777" w:rsidR="00604BB6" w:rsidRPr="004F4C99" w:rsidRDefault="00604BB6" w:rsidP="004F4C99">
      <w:pPr>
        <w:spacing w:line="240" w:lineRule="auto"/>
        <w:jc w:val="center"/>
        <w:rPr>
          <w:b/>
        </w:rPr>
      </w:pPr>
      <w:r w:rsidRPr="004F4C99">
        <w:rPr>
          <w:b/>
        </w:rPr>
        <w:t xml:space="preserve">ALPROLIX 1000 UI pulbere </w:t>
      </w:r>
      <w:r w:rsidR="006054B0" w:rsidRPr="004F4C99">
        <w:rPr>
          <w:b/>
        </w:rPr>
        <w:t>ș</w:t>
      </w:r>
      <w:r w:rsidRPr="004F4C99">
        <w:rPr>
          <w:b/>
        </w:rPr>
        <w:t>i solvent pentru solu</w:t>
      </w:r>
      <w:r w:rsidR="006054B0" w:rsidRPr="004F4C99">
        <w:rPr>
          <w:b/>
        </w:rPr>
        <w:t>ț</w:t>
      </w:r>
      <w:r w:rsidRPr="004F4C99">
        <w:rPr>
          <w:b/>
        </w:rPr>
        <w:t>ie injectabilă</w:t>
      </w:r>
    </w:p>
    <w:p w14:paraId="4AFB227C" w14:textId="77777777" w:rsidR="00604BB6" w:rsidRPr="004F4C99" w:rsidRDefault="00604BB6" w:rsidP="004F4C99">
      <w:pPr>
        <w:spacing w:line="240" w:lineRule="auto"/>
        <w:jc w:val="center"/>
        <w:rPr>
          <w:b/>
        </w:rPr>
      </w:pPr>
      <w:r w:rsidRPr="004F4C99">
        <w:rPr>
          <w:b/>
        </w:rPr>
        <w:t xml:space="preserve">ALPROLIX 2000 UI pulbere </w:t>
      </w:r>
      <w:r w:rsidR="006054B0" w:rsidRPr="004F4C99">
        <w:rPr>
          <w:b/>
        </w:rPr>
        <w:t>ș</w:t>
      </w:r>
      <w:r w:rsidRPr="004F4C99">
        <w:rPr>
          <w:b/>
        </w:rPr>
        <w:t>i solvent pentru solu</w:t>
      </w:r>
      <w:r w:rsidR="006054B0" w:rsidRPr="004F4C99">
        <w:rPr>
          <w:b/>
        </w:rPr>
        <w:t>ț</w:t>
      </w:r>
      <w:r w:rsidRPr="004F4C99">
        <w:rPr>
          <w:b/>
        </w:rPr>
        <w:t>ie injectabilă</w:t>
      </w:r>
    </w:p>
    <w:p w14:paraId="1F66D5A0" w14:textId="77777777" w:rsidR="00604BB6" w:rsidRPr="004F4C99" w:rsidRDefault="00604BB6" w:rsidP="004F4C99">
      <w:pPr>
        <w:spacing w:line="240" w:lineRule="auto"/>
        <w:jc w:val="center"/>
        <w:rPr>
          <w:rFonts w:eastAsia="Calibri"/>
          <w:b/>
        </w:rPr>
      </w:pPr>
      <w:r w:rsidRPr="004F4C99">
        <w:rPr>
          <w:b/>
        </w:rPr>
        <w:t xml:space="preserve">ALPROLIX 3000 UI pulbere </w:t>
      </w:r>
      <w:r w:rsidR="006054B0" w:rsidRPr="004F4C99">
        <w:rPr>
          <w:b/>
        </w:rPr>
        <w:t>ș</w:t>
      </w:r>
      <w:r w:rsidRPr="004F4C99">
        <w:rPr>
          <w:b/>
        </w:rPr>
        <w:t>i solvent pentru solu</w:t>
      </w:r>
      <w:r w:rsidR="006054B0" w:rsidRPr="004F4C99">
        <w:rPr>
          <w:b/>
        </w:rPr>
        <w:t>ț</w:t>
      </w:r>
      <w:r w:rsidRPr="004F4C99">
        <w:rPr>
          <w:b/>
        </w:rPr>
        <w:t>ie injectabilă</w:t>
      </w:r>
    </w:p>
    <w:p w14:paraId="471E2827" w14:textId="77777777" w:rsidR="00604BB6" w:rsidRPr="004F4C99" w:rsidRDefault="00604BB6" w:rsidP="004F4C99">
      <w:pPr>
        <w:spacing w:line="240" w:lineRule="auto"/>
        <w:jc w:val="center"/>
        <w:rPr>
          <w:rFonts w:eastAsia="Calibri"/>
          <w:b/>
        </w:rPr>
      </w:pPr>
    </w:p>
    <w:p w14:paraId="6AF72F84" w14:textId="77777777" w:rsidR="00604BB6" w:rsidRPr="004F4C99" w:rsidRDefault="00604BB6" w:rsidP="004F4C99">
      <w:pPr>
        <w:spacing w:line="240" w:lineRule="auto"/>
        <w:jc w:val="center"/>
        <w:rPr>
          <w:rFonts w:eastAsia="Calibri"/>
        </w:rPr>
      </w:pPr>
      <w:proofErr w:type="spellStart"/>
      <w:r w:rsidRPr="004F4C99">
        <w:t>eftrenonacog</w:t>
      </w:r>
      <w:proofErr w:type="spellEnd"/>
      <w:r w:rsidRPr="004F4C99">
        <w:t xml:space="preserve"> alfa </w:t>
      </w:r>
      <w:r w:rsidR="00A60886">
        <w:t>(</w:t>
      </w:r>
      <w:r w:rsidRPr="004F4C99">
        <w:t xml:space="preserve">factor IX de coagulare </w:t>
      </w:r>
      <w:proofErr w:type="spellStart"/>
      <w:r w:rsidRPr="004F4C99">
        <w:t>recombinant</w:t>
      </w:r>
      <w:proofErr w:type="spellEnd"/>
      <w:r w:rsidRPr="004F4C99">
        <w:t>, proteină de fuziune </w:t>
      </w:r>
      <w:proofErr w:type="spellStart"/>
      <w:r w:rsidRPr="004F4C99">
        <w:t>Fc</w:t>
      </w:r>
      <w:proofErr w:type="spellEnd"/>
      <w:r w:rsidR="00A60886">
        <w:t>)</w:t>
      </w:r>
    </w:p>
    <w:p w14:paraId="27E6C281" w14:textId="77777777" w:rsidR="00604BB6" w:rsidRPr="004F4C99" w:rsidRDefault="00604BB6" w:rsidP="004F4C99">
      <w:pPr>
        <w:spacing w:line="240" w:lineRule="auto"/>
        <w:jc w:val="center"/>
        <w:rPr>
          <w:rFonts w:eastAsia="Calibri"/>
        </w:rPr>
      </w:pPr>
    </w:p>
    <w:p w14:paraId="1A588475" w14:textId="77777777" w:rsidR="00604BB6" w:rsidRPr="004F4C99" w:rsidRDefault="00604BB6" w:rsidP="004F4C99">
      <w:pPr>
        <w:spacing w:line="240" w:lineRule="auto"/>
        <w:rPr>
          <w:b/>
        </w:rPr>
      </w:pPr>
      <w:r w:rsidRPr="004F4C99">
        <w:rPr>
          <w:b/>
        </w:rPr>
        <w:t>Citi</w:t>
      </w:r>
      <w:r w:rsidR="006054B0" w:rsidRPr="004F4C99">
        <w:rPr>
          <w:b/>
        </w:rPr>
        <w:t>ț</w:t>
      </w:r>
      <w:r w:rsidRPr="004F4C99">
        <w:rPr>
          <w:b/>
        </w:rPr>
        <w:t>i cu aten</w:t>
      </w:r>
      <w:r w:rsidR="006054B0" w:rsidRPr="004F4C99">
        <w:rPr>
          <w:b/>
        </w:rPr>
        <w:t>ț</w:t>
      </w:r>
      <w:r w:rsidRPr="004F4C99">
        <w:rPr>
          <w:b/>
        </w:rPr>
        <w:t xml:space="preserve">ie </w:t>
      </w:r>
      <w:r w:rsidR="006054B0" w:rsidRPr="004F4C99">
        <w:rPr>
          <w:b/>
        </w:rPr>
        <w:t>ș</w:t>
      </w:r>
      <w:r w:rsidRPr="004F4C99">
        <w:rPr>
          <w:b/>
        </w:rPr>
        <w:t>i în întregime acest prospect înainte de a începe să utiliza</w:t>
      </w:r>
      <w:r w:rsidR="006054B0" w:rsidRPr="004F4C99">
        <w:rPr>
          <w:b/>
        </w:rPr>
        <w:t>ț</w:t>
      </w:r>
      <w:r w:rsidRPr="004F4C99">
        <w:rPr>
          <w:b/>
        </w:rPr>
        <w:t>i acest medicament deoarece con</w:t>
      </w:r>
      <w:r w:rsidR="006054B0" w:rsidRPr="004F4C99">
        <w:rPr>
          <w:b/>
        </w:rPr>
        <w:t>ț</w:t>
      </w:r>
      <w:r w:rsidRPr="004F4C99">
        <w:rPr>
          <w:b/>
        </w:rPr>
        <w:t>ine informa</w:t>
      </w:r>
      <w:r w:rsidR="006054B0" w:rsidRPr="004F4C99">
        <w:rPr>
          <w:b/>
        </w:rPr>
        <w:t>ț</w:t>
      </w:r>
      <w:r w:rsidRPr="004F4C99">
        <w:rPr>
          <w:b/>
        </w:rPr>
        <w:t xml:space="preserve">ii importante pentru dumneavoastră. </w:t>
      </w:r>
    </w:p>
    <w:p w14:paraId="50DE2A5C" w14:textId="77777777" w:rsidR="00604BB6" w:rsidRPr="004F4C99" w:rsidRDefault="00604BB6" w:rsidP="004F4C99">
      <w:pPr>
        <w:pStyle w:val="ListParagraph"/>
        <w:numPr>
          <w:ilvl w:val="0"/>
          <w:numId w:val="83"/>
        </w:numPr>
        <w:ind w:left="567" w:hanging="567"/>
        <w:rPr>
          <w:sz w:val="22"/>
          <w:szCs w:val="22"/>
        </w:rPr>
      </w:pPr>
      <w:r w:rsidRPr="004F4C99">
        <w:rPr>
          <w:sz w:val="22"/>
        </w:rPr>
        <w:t>Păstra</w:t>
      </w:r>
      <w:r w:rsidR="006054B0" w:rsidRPr="004F4C99">
        <w:rPr>
          <w:sz w:val="22"/>
        </w:rPr>
        <w:t>ț</w:t>
      </w:r>
      <w:r w:rsidRPr="004F4C99">
        <w:rPr>
          <w:sz w:val="22"/>
        </w:rPr>
        <w:t>i acest prospect. S-ar putea să fie necesar să-l reciti</w:t>
      </w:r>
      <w:r w:rsidR="006054B0" w:rsidRPr="004F4C99">
        <w:rPr>
          <w:sz w:val="22"/>
        </w:rPr>
        <w:t>ț</w:t>
      </w:r>
      <w:r w:rsidRPr="004F4C99">
        <w:rPr>
          <w:sz w:val="22"/>
        </w:rPr>
        <w:t xml:space="preserve">i. </w:t>
      </w:r>
    </w:p>
    <w:p w14:paraId="760BEB8D" w14:textId="77777777" w:rsidR="00604BB6" w:rsidRPr="004F4C99" w:rsidRDefault="00604BB6" w:rsidP="004F4C99">
      <w:pPr>
        <w:pStyle w:val="ListParagraph"/>
        <w:numPr>
          <w:ilvl w:val="0"/>
          <w:numId w:val="83"/>
        </w:numPr>
        <w:ind w:left="567" w:hanging="567"/>
        <w:rPr>
          <w:sz w:val="22"/>
          <w:szCs w:val="22"/>
        </w:rPr>
      </w:pPr>
      <w:r w:rsidRPr="004F4C99">
        <w:rPr>
          <w:sz w:val="22"/>
        </w:rPr>
        <w:t>Dacă ave</w:t>
      </w:r>
      <w:r w:rsidR="006054B0" w:rsidRPr="004F4C99">
        <w:rPr>
          <w:sz w:val="22"/>
        </w:rPr>
        <w:t>ț</w:t>
      </w:r>
      <w:r w:rsidRPr="004F4C99">
        <w:rPr>
          <w:sz w:val="22"/>
        </w:rPr>
        <w:t xml:space="preserve">i orice întrebări suplimentare, </w:t>
      </w:r>
      <w:proofErr w:type="spellStart"/>
      <w:r w:rsidRPr="004F4C99">
        <w:rPr>
          <w:sz w:val="22"/>
        </w:rPr>
        <w:t>adresa</w:t>
      </w:r>
      <w:r w:rsidR="006054B0" w:rsidRPr="004F4C99">
        <w:rPr>
          <w:sz w:val="22"/>
        </w:rPr>
        <w:t>ț</w:t>
      </w:r>
      <w:r w:rsidRPr="004F4C99">
        <w:rPr>
          <w:sz w:val="22"/>
        </w:rPr>
        <w:t>i-vă</w:t>
      </w:r>
      <w:proofErr w:type="spellEnd"/>
      <w:r w:rsidRPr="004F4C99">
        <w:rPr>
          <w:sz w:val="22"/>
        </w:rPr>
        <w:t xml:space="preserve"> medicului dumneavoastră, farmacistului sau asistentei medicale. </w:t>
      </w:r>
    </w:p>
    <w:p w14:paraId="42588226" w14:textId="77777777" w:rsidR="00604BB6" w:rsidRPr="004F4C99" w:rsidRDefault="00604BB6" w:rsidP="004F4C99">
      <w:pPr>
        <w:pStyle w:val="ListParagraph"/>
        <w:numPr>
          <w:ilvl w:val="0"/>
          <w:numId w:val="83"/>
        </w:numPr>
        <w:ind w:left="567" w:hanging="567"/>
        <w:rPr>
          <w:sz w:val="22"/>
          <w:szCs w:val="22"/>
        </w:rPr>
      </w:pPr>
      <w:r w:rsidRPr="004F4C99">
        <w:rPr>
          <w:sz w:val="22"/>
        </w:rPr>
        <w:t>Acest medicament a fost prescris numai pentru dumneavoastră. Nu trebuie să-l da</w:t>
      </w:r>
      <w:r w:rsidR="006054B0" w:rsidRPr="004F4C99">
        <w:rPr>
          <w:sz w:val="22"/>
        </w:rPr>
        <w:t>ț</w:t>
      </w:r>
      <w:r w:rsidRPr="004F4C99">
        <w:rPr>
          <w:sz w:val="22"/>
        </w:rPr>
        <w:t>i altor persoane. Le poate face rău, chiar dacă au acelea</w:t>
      </w:r>
      <w:r w:rsidR="006054B0" w:rsidRPr="004F4C99">
        <w:rPr>
          <w:sz w:val="22"/>
        </w:rPr>
        <w:t>ș</w:t>
      </w:r>
      <w:r w:rsidRPr="004F4C99">
        <w:rPr>
          <w:sz w:val="22"/>
        </w:rPr>
        <w:t xml:space="preserve">i semne de boală ca dumneavoastră. </w:t>
      </w:r>
    </w:p>
    <w:p w14:paraId="5885C472" w14:textId="77777777" w:rsidR="00604BB6" w:rsidRPr="004F4C99" w:rsidRDefault="00604BB6" w:rsidP="004F4C99">
      <w:pPr>
        <w:pStyle w:val="ListParagraph"/>
        <w:numPr>
          <w:ilvl w:val="0"/>
          <w:numId w:val="83"/>
        </w:numPr>
        <w:ind w:left="567" w:hanging="567"/>
        <w:rPr>
          <w:sz w:val="22"/>
          <w:szCs w:val="22"/>
        </w:rPr>
      </w:pPr>
      <w:r w:rsidRPr="004F4C99">
        <w:rPr>
          <w:sz w:val="22"/>
        </w:rPr>
        <w:t>Dacă manifesta</w:t>
      </w:r>
      <w:r w:rsidR="006054B0" w:rsidRPr="004F4C99">
        <w:rPr>
          <w:sz w:val="22"/>
        </w:rPr>
        <w:t>ț</w:t>
      </w:r>
      <w:r w:rsidRPr="004F4C99">
        <w:rPr>
          <w:sz w:val="22"/>
        </w:rPr>
        <w:t>i orice reac</w:t>
      </w:r>
      <w:r w:rsidR="006054B0" w:rsidRPr="004F4C99">
        <w:rPr>
          <w:sz w:val="22"/>
        </w:rPr>
        <w:t>ț</w:t>
      </w:r>
      <w:r w:rsidRPr="004F4C99">
        <w:rPr>
          <w:sz w:val="22"/>
        </w:rPr>
        <w:t xml:space="preserve">ii adverse, </w:t>
      </w:r>
      <w:proofErr w:type="spellStart"/>
      <w:r w:rsidRPr="004F4C99">
        <w:rPr>
          <w:sz w:val="22"/>
        </w:rPr>
        <w:t>adresa</w:t>
      </w:r>
      <w:r w:rsidR="006054B0" w:rsidRPr="004F4C99">
        <w:rPr>
          <w:sz w:val="22"/>
        </w:rPr>
        <w:t>ț</w:t>
      </w:r>
      <w:r w:rsidRPr="004F4C99">
        <w:rPr>
          <w:sz w:val="22"/>
        </w:rPr>
        <w:t>i-vă</w:t>
      </w:r>
      <w:proofErr w:type="spellEnd"/>
      <w:r w:rsidRPr="004F4C99">
        <w:rPr>
          <w:sz w:val="22"/>
        </w:rPr>
        <w:t xml:space="preserve"> medicului dumneavoastră, farmacistului sau asistentei medicale. Acestea includ orice posibile reac</w:t>
      </w:r>
      <w:r w:rsidR="006054B0" w:rsidRPr="004F4C99">
        <w:rPr>
          <w:sz w:val="22"/>
        </w:rPr>
        <w:t>ț</w:t>
      </w:r>
      <w:r w:rsidRPr="004F4C99">
        <w:rPr>
          <w:sz w:val="22"/>
        </w:rPr>
        <w:t>ii adverse nemen</w:t>
      </w:r>
      <w:r w:rsidR="006054B0" w:rsidRPr="004F4C99">
        <w:rPr>
          <w:sz w:val="22"/>
        </w:rPr>
        <w:t>ț</w:t>
      </w:r>
      <w:r w:rsidRPr="004F4C99">
        <w:rPr>
          <w:sz w:val="22"/>
        </w:rPr>
        <w:t>ionate în acest prospect. Vezi pct. 4.</w:t>
      </w:r>
    </w:p>
    <w:p w14:paraId="1ECE1EAF" w14:textId="77777777" w:rsidR="00604BB6" w:rsidRPr="004F4C99" w:rsidRDefault="00604BB6" w:rsidP="004F4C99">
      <w:pPr>
        <w:spacing w:line="240" w:lineRule="auto"/>
        <w:rPr>
          <w:b/>
          <w:szCs w:val="22"/>
        </w:rPr>
      </w:pPr>
    </w:p>
    <w:p w14:paraId="647BEE2C" w14:textId="77777777" w:rsidR="00604BB6" w:rsidRPr="004F4C99" w:rsidRDefault="00604BB6" w:rsidP="004F4C99">
      <w:pPr>
        <w:spacing w:line="240" w:lineRule="auto"/>
        <w:rPr>
          <w:b/>
          <w:szCs w:val="22"/>
        </w:rPr>
      </w:pPr>
      <w:r w:rsidRPr="004F4C99">
        <w:rPr>
          <w:b/>
        </w:rPr>
        <w:t>Ce găsi</w:t>
      </w:r>
      <w:r w:rsidR="006054B0" w:rsidRPr="004F4C99">
        <w:rPr>
          <w:b/>
        </w:rPr>
        <w:t>ț</w:t>
      </w:r>
      <w:r w:rsidRPr="004F4C99">
        <w:rPr>
          <w:b/>
        </w:rPr>
        <w:t>i în acest prospect</w:t>
      </w:r>
    </w:p>
    <w:p w14:paraId="016CFC95" w14:textId="77777777" w:rsidR="00604BB6" w:rsidRPr="004F4C99" w:rsidRDefault="00604BB6" w:rsidP="004F4C99">
      <w:pPr>
        <w:spacing w:line="240" w:lineRule="auto"/>
        <w:rPr>
          <w:b/>
          <w:szCs w:val="22"/>
        </w:rPr>
      </w:pPr>
    </w:p>
    <w:p w14:paraId="4D229780" w14:textId="77777777" w:rsidR="00604BB6" w:rsidRPr="004F4C99" w:rsidRDefault="00604BB6" w:rsidP="004F4C99">
      <w:pPr>
        <w:spacing w:line="240" w:lineRule="auto"/>
        <w:ind w:left="567" w:hanging="567"/>
        <w:rPr>
          <w:szCs w:val="22"/>
        </w:rPr>
      </w:pPr>
      <w:r w:rsidRPr="004F4C99">
        <w:t>1.</w:t>
      </w:r>
      <w:r w:rsidRPr="004F4C99">
        <w:tab/>
        <w:t xml:space="preserve">Ce este ALPROLIX </w:t>
      </w:r>
      <w:r w:rsidR="006054B0" w:rsidRPr="004F4C99">
        <w:t>ș</w:t>
      </w:r>
      <w:r w:rsidRPr="004F4C99">
        <w:t xml:space="preserve">i pentru ce se utilizează </w:t>
      </w:r>
    </w:p>
    <w:p w14:paraId="431AEC42" w14:textId="77777777" w:rsidR="00604BB6" w:rsidRPr="004F4C99" w:rsidRDefault="00604BB6" w:rsidP="004F4C99">
      <w:pPr>
        <w:spacing w:line="240" w:lineRule="auto"/>
        <w:ind w:left="567" w:hanging="567"/>
        <w:rPr>
          <w:szCs w:val="22"/>
        </w:rPr>
      </w:pPr>
      <w:r w:rsidRPr="004F4C99">
        <w:t>2.</w:t>
      </w:r>
      <w:r w:rsidRPr="004F4C99">
        <w:tab/>
        <w:t xml:space="preserve">Ce trebuie să </w:t>
      </w:r>
      <w:r w:rsidR="006054B0" w:rsidRPr="004F4C99">
        <w:t>ș</w:t>
      </w:r>
      <w:r w:rsidRPr="004F4C99">
        <w:t>ti</w:t>
      </w:r>
      <w:r w:rsidR="006054B0" w:rsidRPr="004F4C99">
        <w:t>ț</w:t>
      </w:r>
      <w:r w:rsidRPr="004F4C99">
        <w:t>i înainte să utiliza</w:t>
      </w:r>
      <w:r w:rsidR="006054B0" w:rsidRPr="004F4C99">
        <w:t>ț</w:t>
      </w:r>
      <w:r w:rsidRPr="004F4C99">
        <w:t>i ALPROLIX</w:t>
      </w:r>
    </w:p>
    <w:p w14:paraId="7AE66E59" w14:textId="77777777" w:rsidR="00604BB6" w:rsidRPr="004F4C99" w:rsidRDefault="00604BB6" w:rsidP="004F4C99">
      <w:pPr>
        <w:spacing w:line="240" w:lineRule="auto"/>
        <w:ind w:left="567" w:hanging="567"/>
        <w:rPr>
          <w:szCs w:val="22"/>
        </w:rPr>
      </w:pPr>
      <w:r w:rsidRPr="004F4C99">
        <w:t>3.</w:t>
      </w:r>
      <w:r w:rsidRPr="004F4C99">
        <w:tab/>
        <w:t>Cum să utiliza</w:t>
      </w:r>
      <w:r w:rsidR="006054B0" w:rsidRPr="004F4C99">
        <w:t>ț</w:t>
      </w:r>
      <w:r w:rsidRPr="004F4C99">
        <w:t xml:space="preserve">i ALPROLIX </w:t>
      </w:r>
    </w:p>
    <w:p w14:paraId="75244C62" w14:textId="77777777" w:rsidR="00604BB6" w:rsidRPr="004F4C99" w:rsidRDefault="00604BB6" w:rsidP="004F4C99">
      <w:pPr>
        <w:spacing w:line="240" w:lineRule="auto"/>
        <w:ind w:left="567" w:hanging="567"/>
        <w:rPr>
          <w:szCs w:val="22"/>
        </w:rPr>
      </w:pPr>
      <w:r w:rsidRPr="004F4C99">
        <w:t>4.</w:t>
      </w:r>
      <w:r w:rsidRPr="004F4C99">
        <w:tab/>
        <w:t>Reac</w:t>
      </w:r>
      <w:r w:rsidR="006054B0" w:rsidRPr="004F4C99">
        <w:t>ț</w:t>
      </w:r>
      <w:r w:rsidRPr="004F4C99">
        <w:t xml:space="preserve">ii adverse posibile </w:t>
      </w:r>
    </w:p>
    <w:p w14:paraId="0C9335C7" w14:textId="77777777" w:rsidR="00604BB6" w:rsidRPr="004F4C99" w:rsidRDefault="00604BB6" w:rsidP="004F4C99">
      <w:pPr>
        <w:spacing w:line="240" w:lineRule="auto"/>
        <w:ind w:left="567" w:hanging="567"/>
        <w:rPr>
          <w:szCs w:val="22"/>
        </w:rPr>
      </w:pPr>
      <w:r w:rsidRPr="004F4C99">
        <w:t>5.</w:t>
      </w:r>
      <w:r w:rsidRPr="004F4C99">
        <w:tab/>
        <w:t>Cum se păstrează ALPROLIX</w:t>
      </w:r>
    </w:p>
    <w:p w14:paraId="0682D59C" w14:textId="77777777" w:rsidR="00604BB6" w:rsidRPr="004F4C99" w:rsidRDefault="00604BB6" w:rsidP="004F4C99">
      <w:pPr>
        <w:spacing w:line="240" w:lineRule="auto"/>
        <w:ind w:left="567" w:hanging="567"/>
        <w:rPr>
          <w:szCs w:val="22"/>
        </w:rPr>
      </w:pPr>
      <w:r w:rsidRPr="004F4C99">
        <w:t>6.</w:t>
      </w:r>
      <w:r w:rsidRPr="004F4C99">
        <w:tab/>
        <w:t>Con</w:t>
      </w:r>
      <w:r w:rsidR="006054B0" w:rsidRPr="004F4C99">
        <w:t>ț</w:t>
      </w:r>
      <w:r w:rsidRPr="004F4C99">
        <w:t xml:space="preserve">inutul ambalajului </w:t>
      </w:r>
      <w:r w:rsidR="006054B0" w:rsidRPr="004F4C99">
        <w:t>ș</w:t>
      </w:r>
      <w:r w:rsidRPr="004F4C99">
        <w:t>i alte informa</w:t>
      </w:r>
      <w:r w:rsidR="006054B0" w:rsidRPr="004F4C99">
        <w:t>ț</w:t>
      </w:r>
      <w:r w:rsidRPr="004F4C99">
        <w:t>ii</w:t>
      </w:r>
    </w:p>
    <w:p w14:paraId="64496BA1" w14:textId="77777777" w:rsidR="00604BB6" w:rsidRPr="004F4C99" w:rsidRDefault="00604BB6" w:rsidP="004F4C99">
      <w:pPr>
        <w:spacing w:line="240" w:lineRule="auto"/>
        <w:ind w:left="567" w:hanging="567"/>
        <w:rPr>
          <w:szCs w:val="22"/>
        </w:rPr>
      </w:pPr>
      <w:r w:rsidRPr="004F4C99">
        <w:t>7.</w:t>
      </w:r>
      <w:r w:rsidRPr="004F4C99">
        <w:tab/>
        <w:t>Instruc</w:t>
      </w:r>
      <w:r w:rsidR="006054B0" w:rsidRPr="004F4C99">
        <w:t>ț</w:t>
      </w:r>
      <w:r w:rsidRPr="004F4C99">
        <w:t xml:space="preserve">iuni pentru preparare </w:t>
      </w:r>
      <w:r w:rsidR="006054B0" w:rsidRPr="004F4C99">
        <w:t>ș</w:t>
      </w:r>
      <w:r w:rsidRPr="004F4C99">
        <w:t>i administrare</w:t>
      </w:r>
    </w:p>
    <w:p w14:paraId="6FB2F4E6" w14:textId="77777777" w:rsidR="00604BB6" w:rsidRPr="004F4C99" w:rsidRDefault="00604BB6" w:rsidP="004F4C99">
      <w:pPr>
        <w:numPr>
          <w:ilvl w:val="12"/>
          <w:numId w:val="0"/>
        </w:numPr>
        <w:spacing w:line="240" w:lineRule="auto"/>
        <w:ind w:right="-2"/>
        <w:rPr>
          <w:b/>
          <w:szCs w:val="22"/>
        </w:rPr>
      </w:pPr>
    </w:p>
    <w:p w14:paraId="3F6A0D99" w14:textId="77777777" w:rsidR="00604BB6" w:rsidRPr="004F4C99" w:rsidRDefault="00604BB6" w:rsidP="004F4C99">
      <w:pPr>
        <w:numPr>
          <w:ilvl w:val="12"/>
          <w:numId w:val="0"/>
        </w:numPr>
        <w:spacing w:line="240" w:lineRule="auto"/>
        <w:ind w:right="-2"/>
        <w:rPr>
          <w:b/>
          <w:szCs w:val="22"/>
        </w:rPr>
      </w:pPr>
    </w:p>
    <w:p w14:paraId="62986BBD" w14:textId="77777777" w:rsidR="00604BB6" w:rsidRPr="004F4C99" w:rsidRDefault="00604BB6" w:rsidP="004F4C99">
      <w:pPr>
        <w:pStyle w:val="ListParagraph"/>
        <w:keepNext/>
        <w:keepLines/>
        <w:ind w:left="567" w:hanging="567"/>
        <w:rPr>
          <w:b/>
          <w:sz w:val="22"/>
          <w:szCs w:val="22"/>
        </w:rPr>
      </w:pPr>
      <w:r w:rsidRPr="004F4C99">
        <w:rPr>
          <w:b/>
          <w:sz w:val="22"/>
        </w:rPr>
        <w:t>1.</w:t>
      </w:r>
      <w:r w:rsidRPr="004F4C99">
        <w:rPr>
          <w:sz w:val="22"/>
        </w:rPr>
        <w:tab/>
      </w:r>
      <w:r w:rsidRPr="004F4C99">
        <w:rPr>
          <w:b/>
          <w:sz w:val="22"/>
        </w:rPr>
        <w:t xml:space="preserve">Ce este ALPROLIX </w:t>
      </w:r>
      <w:r w:rsidR="006054B0" w:rsidRPr="004F4C99">
        <w:rPr>
          <w:b/>
          <w:sz w:val="22"/>
        </w:rPr>
        <w:t>ș</w:t>
      </w:r>
      <w:r w:rsidRPr="004F4C99">
        <w:rPr>
          <w:b/>
          <w:sz w:val="22"/>
        </w:rPr>
        <w:t>i pentru ce se utilizează</w:t>
      </w:r>
    </w:p>
    <w:p w14:paraId="0C6A249B" w14:textId="77777777" w:rsidR="00604BB6" w:rsidRPr="004F4C99" w:rsidRDefault="00604BB6" w:rsidP="004F4C99">
      <w:pPr>
        <w:pStyle w:val="ListParagraph"/>
        <w:keepNext/>
        <w:keepLines/>
        <w:ind w:left="0"/>
        <w:rPr>
          <w:b/>
          <w:sz w:val="22"/>
          <w:szCs w:val="22"/>
        </w:rPr>
      </w:pPr>
    </w:p>
    <w:p w14:paraId="5F0AF3D9" w14:textId="77777777" w:rsidR="00604BB6" w:rsidRPr="004F4C99" w:rsidRDefault="00604BB6" w:rsidP="004F4C99">
      <w:pPr>
        <w:spacing w:line="240" w:lineRule="auto"/>
        <w:rPr>
          <w:rFonts w:eastAsia="Calibri"/>
          <w:szCs w:val="22"/>
        </w:rPr>
      </w:pPr>
      <w:r w:rsidRPr="004F4C99">
        <w:t>ALPROLIX con</w:t>
      </w:r>
      <w:r w:rsidR="006054B0" w:rsidRPr="004F4C99">
        <w:t>ț</w:t>
      </w:r>
      <w:r w:rsidRPr="004F4C99">
        <w:t>ine substan</w:t>
      </w:r>
      <w:r w:rsidR="006054B0" w:rsidRPr="004F4C99">
        <w:t>ț</w:t>
      </w:r>
      <w:r w:rsidRPr="004F4C99">
        <w:t xml:space="preserve">a activă </w:t>
      </w:r>
      <w:proofErr w:type="spellStart"/>
      <w:r w:rsidRPr="004F4C99">
        <w:t>eftrenonacog</w:t>
      </w:r>
      <w:proofErr w:type="spellEnd"/>
      <w:r w:rsidRPr="004F4C99">
        <w:t xml:space="preserve"> alfa, un factor IX de coagulare </w:t>
      </w:r>
      <w:proofErr w:type="spellStart"/>
      <w:r w:rsidRPr="004F4C99">
        <w:t>recombinant</w:t>
      </w:r>
      <w:proofErr w:type="spellEnd"/>
      <w:r w:rsidRPr="004F4C99">
        <w:t>, proteină de fuziune </w:t>
      </w:r>
      <w:proofErr w:type="spellStart"/>
      <w:r w:rsidRPr="004F4C99">
        <w:t>Fc</w:t>
      </w:r>
      <w:proofErr w:type="spellEnd"/>
      <w:r w:rsidRPr="004F4C99">
        <w:t xml:space="preserve">. Factorul IX este o proteină produsă natural în organism, necesară pentru formarea cheagurilor de sânge </w:t>
      </w:r>
      <w:r w:rsidR="006054B0" w:rsidRPr="004F4C99">
        <w:t>ș</w:t>
      </w:r>
      <w:r w:rsidRPr="004F4C99">
        <w:t xml:space="preserve">i oprirea sângerării. </w:t>
      </w:r>
    </w:p>
    <w:p w14:paraId="4239A5BF" w14:textId="77777777" w:rsidR="00604BB6" w:rsidRPr="004F4C99" w:rsidRDefault="00604BB6" w:rsidP="004F4C99">
      <w:pPr>
        <w:spacing w:line="240" w:lineRule="auto"/>
      </w:pPr>
    </w:p>
    <w:p w14:paraId="38986907" w14:textId="77777777" w:rsidR="00604BB6" w:rsidRPr="004F4C99" w:rsidRDefault="00604BB6" w:rsidP="004F4C99">
      <w:pPr>
        <w:spacing w:line="240" w:lineRule="auto"/>
        <w:rPr>
          <w:szCs w:val="22"/>
        </w:rPr>
      </w:pPr>
      <w:r w:rsidRPr="004F4C99">
        <w:t xml:space="preserve">ALPROLIX este un medicament utilizat pentru tratamentul </w:t>
      </w:r>
      <w:r w:rsidR="006054B0" w:rsidRPr="004F4C99">
        <w:t>ș</w:t>
      </w:r>
      <w:r w:rsidRPr="004F4C99">
        <w:t>i prevenirea sângerărilor în cazul pacien</w:t>
      </w:r>
      <w:r w:rsidR="006054B0" w:rsidRPr="004F4C99">
        <w:t>ț</w:t>
      </w:r>
      <w:r w:rsidRPr="004F4C99">
        <w:t>ilor din toate grupele de vârstă cu hemofilie B (o tulburare de sângerare mo</w:t>
      </w:r>
      <w:r w:rsidR="006054B0" w:rsidRPr="004F4C99">
        <w:t>ș</w:t>
      </w:r>
      <w:r w:rsidRPr="004F4C99">
        <w:t>tenită provocată de deficitul de factor IX).</w:t>
      </w:r>
    </w:p>
    <w:p w14:paraId="4A0206D0" w14:textId="77777777" w:rsidR="00604BB6" w:rsidRPr="004F4C99" w:rsidRDefault="00604BB6" w:rsidP="004F4C99">
      <w:pPr>
        <w:spacing w:line="240" w:lineRule="auto"/>
        <w:rPr>
          <w:szCs w:val="22"/>
        </w:rPr>
      </w:pPr>
    </w:p>
    <w:p w14:paraId="4ACC2829" w14:textId="77777777" w:rsidR="00604BB6" w:rsidRPr="004F4C99" w:rsidRDefault="00604BB6" w:rsidP="004F4C99">
      <w:pPr>
        <w:spacing w:line="240" w:lineRule="auto"/>
        <w:rPr>
          <w:szCs w:val="22"/>
        </w:rPr>
      </w:pPr>
      <w:r w:rsidRPr="004F4C99">
        <w:t xml:space="preserve">ALPROLIX este preparat prin tehnologie </w:t>
      </w:r>
      <w:proofErr w:type="spellStart"/>
      <w:r w:rsidRPr="004F4C99">
        <w:t>recombinantă</w:t>
      </w:r>
      <w:proofErr w:type="spellEnd"/>
      <w:r w:rsidRPr="004F4C99">
        <w:t>, fără adăugarea în timpul procesului de fabrica</w:t>
      </w:r>
      <w:r w:rsidR="006054B0" w:rsidRPr="004F4C99">
        <w:t>ț</w:t>
      </w:r>
      <w:r w:rsidRPr="004F4C99">
        <w:t xml:space="preserve">ie a vreunei alte componente derivate, umană sau animală. </w:t>
      </w:r>
    </w:p>
    <w:p w14:paraId="152D9B7E" w14:textId="77777777" w:rsidR="00604BB6" w:rsidRPr="004F4C99" w:rsidRDefault="00604BB6" w:rsidP="004F4C99">
      <w:pPr>
        <w:spacing w:line="240" w:lineRule="auto"/>
        <w:rPr>
          <w:szCs w:val="22"/>
        </w:rPr>
      </w:pPr>
    </w:p>
    <w:p w14:paraId="11B2E826" w14:textId="77777777" w:rsidR="00604BB6" w:rsidRPr="004F4C99" w:rsidRDefault="00604BB6" w:rsidP="004F4C99">
      <w:pPr>
        <w:keepNext/>
        <w:spacing w:line="240" w:lineRule="auto"/>
        <w:rPr>
          <w:b/>
          <w:szCs w:val="22"/>
        </w:rPr>
      </w:pPr>
      <w:r w:rsidRPr="004F4C99">
        <w:rPr>
          <w:b/>
        </w:rPr>
        <w:t>Cum ac</w:t>
      </w:r>
      <w:r w:rsidR="006054B0" w:rsidRPr="004F4C99">
        <w:rPr>
          <w:b/>
        </w:rPr>
        <w:t>ț</w:t>
      </w:r>
      <w:r w:rsidRPr="004F4C99">
        <w:rPr>
          <w:b/>
        </w:rPr>
        <w:t>ionează ALPROLIX</w:t>
      </w:r>
    </w:p>
    <w:p w14:paraId="1780B633" w14:textId="315BB240" w:rsidR="00604BB6" w:rsidRPr="004F4C99" w:rsidRDefault="00604BB6" w:rsidP="004F4C99">
      <w:pPr>
        <w:spacing w:line="240" w:lineRule="auto"/>
        <w:rPr>
          <w:rFonts w:eastAsia="Calibri"/>
          <w:szCs w:val="22"/>
        </w:rPr>
      </w:pPr>
      <w:r w:rsidRPr="004F4C99">
        <w:t>În cazul pacien</w:t>
      </w:r>
      <w:r w:rsidR="006054B0" w:rsidRPr="004F4C99">
        <w:t>ț</w:t>
      </w:r>
      <w:r w:rsidRPr="004F4C99">
        <w:t>ilor cu hemofilie B, factorul IX este absent sau nu func</w:t>
      </w:r>
      <w:r w:rsidR="006054B0" w:rsidRPr="004F4C99">
        <w:t>ț</w:t>
      </w:r>
      <w:r w:rsidRPr="004F4C99">
        <w:t xml:space="preserve">ionează în mod adecvat. </w:t>
      </w:r>
      <w:r w:rsidR="000B1B0A">
        <w:t>Acest medicament</w:t>
      </w:r>
      <w:r w:rsidR="000B1B0A" w:rsidRPr="004F4C99">
        <w:t xml:space="preserve"> </w:t>
      </w:r>
      <w:r w:rsidRPr="004F4C99">
        <w:t>este utilizat pentru a înlocui absen</w:t>
      </w:r>
      <w:r w:rsidR="006054B0" w:rsidRPr="004F4C99">
        <w:t>ț</w:t>
      </w:r>
      <w:r w:rsidRPr="004F4C99">
        <w:t>a sau deficitul de factor IX. ALPROLIX determină cre</w:t>
      </w:r>
      <w:r w:rsidR="006054B0" w:rsidRPr="004F4C99">
        <w:t>ș</w:t>
      </w:r>
      <w:r w:rsidRPr="004F4C99">
        <w:t xml:space="preserve">terea valorii factorului IX în sânge </w:t>
      </w:r>
      <w:r w:rsidR="006054B0" w:rsidRPr="004F4C99">
        <w:t>ș</w:t>
      </w:r>
      <w:r w:rsidRPr="004F4C99">
        <w:t>i corectează temporar tendin</w:t>
      </w:r>
      <w:r w:rsidR="006054B0" w:rsidRPr="004F4C99">
        <w:t>ț</w:t>
      </w:r>
      <w:r w:rsidRPr="004F4C99">
        <w:t xml:space="preserve">a de sângerare. </w:t>
      </w:r>
      <w:r w:rsidRPr="004F4C99">
        <w:rPr>
          <w:szCs w:val="24"/>
        </w:rPr>
        <w:t xml:space="preserve">Proteina de fuziune </w:t>
      </w:r>
      <w:proofErr w:type="spellStart"/>
      <w:r w:rsidRPr="004F4C99">
        <w:rPr>
          <w:szCs w:val="24"/>
        </w:rPr>
        <w:t>Fc</w:t>
      </w:r>
      <w:proofErr w:type="spellEnd"/>
      <w:r w:rsidRPr="004F4C99">
        <w:rPr>
          <w:szCs w:val="24"/>
        </w:rPr>
        <w:t xml:space="preserve"> din </w:t>
      </w:r>
      <w:r w:rsidR="000B1B0A">
        <w:rPr>
          <w:szCs w:val="24"/>
        </w:rPr>
        <w:t>acest medicament</w:t>
      </w:r>
      <w:r w:rsidR="000B1B0A" w:rsidRPr="004F4C99">
        <w:rPr>
          <w:szCs w:val="24"/>
        </w:rPr>
        <w:t xml:space="preserve"> </w:t>
      </w:r>
      <w:r w:rsidRPr="004F4C99">
        <w:rPr>
          <w:szCs w:val="24"/>
        </w:rPr>
        <w:t>determină cre</w:t>
      </w:r>
      <w:r w:rsidR="006054B0" w:rsidRPr="004F4C99">
        <w:rPr>
          <w:szCs w:val="24"/>
        </w:rPr>
        <w:t>ș</w:t>
      </w:r>
      <w:r w:rsidRPr="004F4C99">
        <w:rPr>
          <w:szCs w:val="24"/>
        </w:rPr>
        <w:t>terea duratei perioadei de timp în care ac</w:t>
      </w:r>
      <w:r w:rsidR="006054B0" w:rsidRPr="004F4C99">
        <w:rPr>
          <w:szCs w:val="24"/>
        </w:rPr>
        <w:t>ț</w:t>
      </w:r>
      <w:r w:rsidRPr="004F4C99">
        <w:rPr>
          <w:szCs w:val="24"/>
        </w:rPr>
        <w:t>ionează medicamentul.</w:t>
      </w:r>
    </w:p>
    <w:p w14:paraId="3FDA8570" w14:textId="77777777" w:rsidR="00604BB6" w:rsidRPr="004F4C99" w:rsidRDefault="00604BB6" w:rsidP="004F4C99">
      <w:pPr>
        <w:numPr>
          <w:ilvl w:val="12"/>
          <w:numId w:val="0"/>
        </w:numPr>
        <w:spacing w:line="240" w:lineRule="auto"/>
        <w:ind w:right="-2"/>
        <w:rPr>
          <w:b/>
          <w:szCs w:val="22"/>
        </w:rPr>
      </w:pPr>
    </w:p>
    <w:p w14:paraId="3D3DFB65" w14:textId="77777777" w:rsidR="00604BB6" w:rsidRPr="004F4C99" w:rsidRDefault="00604BB6" w:rsidP="004F4C99">
      <w:pPr>
        <w:numPr>
          <w:ilvl w:val="12"/>
          <w:numId w:val="0"/>
        </w:numPr>
        <w:spacing w:line="240" w:lineRule="auto"/>
        <w:ind w:right="-2"/>
        <w:rPr>
          <w:b/>
          <w:szCs w:val="22"/>
        </w:rPr>
      </w:pPr>
    </w:p>
    <w:p w14:paraId="0DE22624" w14:textId="77777777" w:rsidR="00604BB6" w:rsidRPr="004F4C99" w:rsidRDefault="00604BB6" w:rsidP="004F4C99">
      <w:pPr>
        <w:pStyle w:val="ListParagraph"/>
        <w:keepNext/>
        <w:ind w:left="567" w:hanging="567"/>
        <w:rPr>
          <w:b/>
          <w:sz w:val="22"/>
          <w:szCs w:val="22"/>
        </w:rPr>
      </w:pPr>
      <w:r w:rsidRPr="004F4C99">
        <w:rPr>
          <w:b/>
          <w:sz w:val="22"/>
        </w:rPr>
        <w:t>2.</w:t>
      </w:r>
      <w:r w:rsidRPr="004F4C99">
        <w:rPr>
          <w:sz w:val="22"/>
        </w:rPr>
        <w:tab/>
      </w:r>
      <w:r w:rsidRPr="004F4C99">
        <w:rPr>
          <w:b/>
          <w:sz w:val="22"/>
        </w:rPr>
        <w:t xml:space="preserve">Ce trebuie să </w:t>
      </w:r>
      <w:r w:rsidR="006054B0" w:rsidRPr="004F4C99">
        <w:rPr>
          <w:b/>
          <w:sz w:val="22"/>
        </w:rPr>
        <w:t>ș</w:t>
      </w:r>
      <w:r w:rsidRPr="004F4C99">
        <w:rPr>
          <w:b/>
          <w:sz w:val="22"/>
        </w:rPr>
        <w:t>ti</w:t>
      </w:r>
      <w:r w:rsidR="006054B0" w:rsidRPr="004F4C99">
        <w:rPr>
          <w:b/>
          <w:sz w:val="22"/>
        </w:rPr>
        <w:t>ț</w:t>
      </w:r>
      <w:r w:rsidRPr="004F4C99">
        <w:rPr>
          <w:b/>
          <w:sz w:val="22"/>
        </w:rPr>
        <w:t>i înainte să utiliza</w:t>
      </w:r>
      <w:r w:rsidR="006054B0" w:rsidRPr="004F4C99">
        <w:rPr>
          <w:b/>
          <w:sz w:val="22"/>
        </w:rPr>
        <w:t>ț</w:t>
      </w:r>
      <w:r w:rsidRPr="004F4C99">
        <w:rPr>
          <w:b/>
          <w:sz w:val="22"/>
        </w:rPr>
        <w:t>i ALPROLIX</w:t>
      </w:r>
    </w:p>
    <w:p w14:paraId="37DDDB64" w14:textId="77777777" w:rsidR="00604BB6" w:rsidRPr="004F4C99" w:rsidRDefault="00604BB6" w:rsidP="004F4C99">
      <w:pPr>
        <w:keepNext/>
        <w:spacing w:line="240" w:lineRule="auto"/>
        <w:rPr>
          <w:b/>
          <w:szCs w:val="22"/>
        </w:rPr>
      </w:pPr>
    </w:p>
    <w:p w14:paraId="55365A87" w14:textId="77777777" w:rsidR="00604BB6" w:rsidRPr="004F4C99" w:rsidRDefault="00604BB6" w:rsidP="004F4C99">
      <w:pPr>
        <w:keepNext/>
        <w:spacing w:line="240" w:lineRule="auto"/>
        <w:rPr>
          <w:b/>
          <w:szCs w:val="22"/>
        </w:rPr>
      </w:pPr>
      <w:r w:rsidRPr="004F4C99">
        <w:rPr>
          <w:b/>
        </w:rPr>
        <w:t>Nu utiliza</w:t>
      </w:r>
      <w:r w:rsidR="006054B0" w:rsidRPr="004F4C99">
        <w:rPr>
          <w:b/>
        </w:rPr>
        <w:t>ț</w:t>
      </w:r>
      <w:r w:rsidRPr="004F4C99">
        <w:rPr>
          <w:b/>
        </w:rPr>
        <w:t>i ALPROLIX</w:t>
      </w:r>
    </w:p>
    <w:p w14:paraId="213BC6A9" w14:textId="77777777" w:rsidR="00604BB6" w:rsidRPr="004F4C99" w:rsidRDefault="00604BB6" w:rsidP="004F4C99">
      <w:pPr>
        <w:numPr>
          <w:ilvl w:val="0"/>
          <w:numId w:val="43"/>
        </w:numPr>
        <w:spacing w:line="240" w:lineRule="auto"/>
        <w:ind w:left="567" w:hanging="567"/>
        <w:rPr>
          <w:szCs w:val="22"/>
        </w:rPr>
      </w:pPr>
      <w:r w:rsidRPr="004F4C99">
        <w:t>dacă sunte</w:t>
      </w:r>
      <w:r w:rsidR="006054B0" w:rsidRPr="004F4C99">
        <w:t>ț</w:t>
      </w:r>
      <w:r w:rsidRPr="004F4C99">
        <w:t xml:space="preserve">i alergic la </w:t>
      </w:r>
      <w:proofErr w:type="spellStart"/>
      <w:r w:rsidRPr="004F4C99">
        <w:t>eftrenonacog</w:t>
      </w:r>
      <w:proofErr w:type="spellEnd"/>
      <w:r w:rsidRPr="004F4C99">
        <w:t xml:space="preserve"> alfa sau la oricare dintre celelalte componente ale acestui medicament (enumerate la pct. 6).</w:t>
      </w:r>
    </w:p>
    <w:p w14:paraId="0D40FE2A" w14:textId="77777777" w:rsidR="00604BB6" w:rsidRPr="004F4C99" w:rsidRDefault="00604BB6" w:rsidP="004F4C99">
      <w:pPr>
        <w:spacing w:line="240" w:lineRule="auto"/>
        <w:rPr>
          <w:szCs w:val="22"/>
        </w:rPr>
      </w:pPr>
    </w:p>
    <w:p w14:paraId="116350A6" w14:textId="77777777" w:rsidR="00604BB6" w:rsidRPr="004F4C99" w:rsidRDefault="00604BB6" w:rsidP="004F4C99">
      <w:pPr>
        <w:keepNext/>
        <w:spacing w:line="240" w:lineRule="auto"/>
        <w:rPr>
          <w:b/>
          <w:szCs w:val="22"/>
        </w:rPr>
      </w:pPr>
      <w:r w:rsidRPr="004F4C99">
        <w:rPr>
          <w:b/>
        </w:rPr>
        <w:t>Aten</w:t>
      </w:r>
      <w:r w:rsidR="006054B0" w:rsidRPr="004F4C99">
        <w:rPr>
          <w:b/>
        </w:rPr>
        <w:t>ț</w:t>
      </w:r>
      <w:r w:rsidRPr="004F4C99">
        <w:rPr>
          <w:b/>
        </w:rPr>
        <w:t xml:space="preserve">ionări </w:t>
      </w:r>
      <w:r w:rsidR="006054B0" w:rsidRPr="004F4C99">
        <w:rPr>
          <w:b/>
        </w:rPr>
        <w:t>ș</w:t>
      </w:r>
      <w:r w:rsidRPr="004F4C99">
        <w:rPr>
          <w:b/>
        </w:rPr>
        <w:t>i precau</w:t>
      </w:r>
      <w:r w:rsidR="006054B0" w:rsidRPr="004F4C99">
        <w:rPr>
          <w:b/>
        </w:rPr>
        <w:t>ț</w:t>
      </w:r>
      <w:r w:rsidRPr="004F4C99">
        <w:rPr>
          <w:b/>
        </w:rPr>
        <w:t xml:space="preserve">ii </w:t>
      </w:r>
    </w:p>
    <w:p w14:paraId="2A19BD68" w14:textId="77777777" w:rsidR="00604BB6" w:rsidRPr="004F4C99" w:rsidRDefault="00604BB6" w:rsidP="004F4C99">
      <w:pPr>
        <w:keepNext/>
        <w:keepLines/>
        <w:spacing w:line="240" w:lineRule="auto"/>
        <w:rPr>
          <w:szCs w:val="22"/>
        </w:rPr>
      </w:pPr>
      <w:r w:rsidRPr="004F4C99">
        <w:t>Înainte să utiliza</w:t>
      </w:r>
      <w:r w:rsidR="006054B0" w:rsidRPr="004F4C99">
        <w:t>ț</w:t>
      </w:r>
      <w:r w:rsidRPr="004F4C99">
        <w:t xml:space="preserve">i ALPROLIX, </w:t>
      </w:r>
      <w:proofErr w:type="spellStart"/>
      <w:r w:rsidRPr="004F4C99">
        <w:t>adresa</w:t>
      </w:r>
      <w:r w:rsidR="006054B0" w:rsidRPr="004F4C99">
        <w:t>ț</w:t>
      </w:r>
      <w:r w:rsidRPr="004F4C99">
        <w:t>i-vă</w:t>
      </w:r>
      <w:proofErr w:type="spellEnd"/>
      <w:r w:rsidRPr="004F4C99">
        <w:t xml:space="preserve"> medicului dumneavoastră, farmacistului sau asistentei medicale.</w:t>
      </w:r>
    </w:p>
    <w:p w14:paraId="38841519" w14:textId="77777777" w:rsidR="00604BB6" w:rsidRPr="004F4C99" w:rsidRDefault="00604BB6" w:rsidP="004F4C99">
      <w:pPr>
        <w:keepNext/>
        <w:keepLines/>
        <w:spacing w:line="240" w:lineRule="auto"/>
      </w:pPr>
    </w:p>
    <w:p w14:paraId="3E2A4383" w14:textId="77777777" w:rsidR="00604BB6" w:rsidRPr="004F4C99" w:rsidRDefault="00604BB6" w:rsidP="004F4C99">
      <w:pPr>
        <w:numPr>
          <w:ilvl w:val="0"/>
          <w:numId w:val="43"/>
        </w:numPr>
        <w:spacing w:line="240" w:lineRule="auto"/>
        <w:ind w:left="567" w:hanging="567"/>
        <w:rPr>
          <w:szCs w:val="22"/>
        </w:rPr>
      </w:pPr>
      <w:r w:rsidRPr="004F4C99">
        <w:t>Există o posibilitate redusă de apari</w:t>
      </w:r>
      <w:r w:rsidR="006054B0" w:rsidRPr="004F4C99">
        <w:t>ț</w:t>
      </w:r>
      <w:r w:rsidRPr="004F4C99">
        <w:t>ie a unei reac</w:t>
      </w:r>
      <w:r w:rsidR="006054B0" w:rsidRPr="004F4C99">
        <w:t>ț</w:t>
      </w:r>
      <w:r w:rsidRPr="004F4C99">
        <w:t>ii anafilactice (o reac</w:t>
      </w:r>
      <w:r w:rsidR="006054B0" w:rsidRPr="004F4C99">
        <w:t>ț</w:t>
      </w:r>
      <w:r w:rsidRPr="004F4C99">
        <w:t>ie alergică severă, brusc instalată) la ALPROLIX. Semnele reac</w:t>
      </w:r>
      <w:r w:rsidR="006054B0" w:rsidRPr="004F4C99">
        <w:t>ț</w:t>
      </w:r>
      <w:r w:rsidRPr="004F4C99">
        <w:t>iilor alergice pot include mâncărime generalizată, urticarie, constric</w:t>
      </w:r>
      <w:r w:rsidR="006054B0" w:rsidRPr="004F4C99">
        <w:t>ț</w:t>
      </w:r>
      <w:r w:rsidRPr="004F4C99">
        <w:t>ie la nivelul pieptului, dificultă</w:t>
      </w:r>
      <w:r w:rsidR="006054B0" w:rsidRPr="004F4C99">
        <w:t>ț</w:t>
      </w:r>
      <w:r w:rsidRPr="004F4C99">
        <w:t>i de respira</w:t>
      </w:r>
      <w:r w:rsidR="006054B0" w:rsidRPr="004F4C99">
        <w:t>ț</w:t>
      </w:r>
      <w:r w:rsidRPr="004F4C99">
        <w:t xml:space="preserve">ie </w:t>
      </w:r>
      <w:r w:rsidR="006054B0" w:rsidRPr="004F4C99">
        <w:t>ș</w:t>
      </w:r>
      <w:r w:rsidRPr="004F4C99">
        <w:t>i scădere a tensiunii arteriale. Dacă apare vreunul dintre simptome, opri</w:t>
      </w:r>
      <w:r w:rsidR="006054B0" w:rsidRPr="004F4C99">
        <w:t>ț</w:t>
      </w:r>
      <w:r w:rsidRPr="004F4C99">
        <w:t xml:space="preserve">i imediat injectarea </w:t>
      </w:r>
      <w:r w:rsidR="006054B0" w:rsidRPr="004F4C99">
        <w:t>ș</w:t>
      </w:r>
      <w:r w:rsidRPr="004F4C99">
        <w:t xml:space="preserve">i </w:t>
      </w:r>
      <w:proofErr w:type="spellStart"/>
      <w:r w:rsidRPr="004F4C99">
        <w:t>adresa</w:t>
      </w:r>
      <w:r w:rsidR="006054B0" w:rsidRPr="004F4C99">
        <w:t>ț</w:t>
      </w:r>
      <w:r w:rsidRPr="004F4C99">
        <w:t>i-vă</w:t>
      </w:r>
      <w:proofErr w:type="spellEnd"/>
      <w:r w:rsidRPr="004F4C99">
        <w:t xml:space="preserve"> medicului dumneavoastră.</w:t>
      </w:r>
      <w:r w:rsidR="000B1B0A">
        <w:t xml:space="preserve"> </w:t>
      </w:r>
      <w:r w:rsidR="000B1B0A" w:rsidRPr="004F4C99">
        <w:rPr>
          <w:szCs w:val="24"/>
        </w:rPr>
        <w:t>Din cauza riscului de reacții alergice la factor</w:t>
      </w:r>
      <w:r w:rsidR="000B1B0A">
        <w:rPr>
          <w:szCs w:val="24"/>
        </w:rPr>
        <w:t>ul</w:t>
      </w:r>
      <w:r w:rsidR="000B1B0A" w:rsidRPr="004F4C99">
        <w:rPr>
          <w:szCs w:val="24"/>
        </w:rPr>
        <w:t xml:space="preserve"> IX, administrările inițiale </w:t>
      </w:r>
      <w:r w:rsidR="000B1B0A">
        <w:rPr>
          <w:szCs w:val="24"/>
        </w:rPr>
        <w:t>ale ALPROLIX</w:t>
      </w:r>
      <w:r w:rsidR="000B1B0A" w:rsidRPr="004F4C99">
        <w:rPr>
          <w:szCs w:val="24"/>
        </w:rPr>
        <w:t xml:space="preserve"> trebuie efectuate sub supraveghere medicală, într-un context în care poate fi furnizată </w:t>
      </w:r>
      <w:r w:rsidR="00463AE6">
        <w:rPr>
          <w:szCs w:val="24"/>
        </w:rPr>
        <w:t>asistență</w:t>
      </w:r>
      <w:r w:rsidR="000B1B0A" w:rsidRPr="004F4C99">
        <w:rPr>
          <w:szCs w:val="24"/>
        </w:rPr>
        <w:t xml:space="preserve"> medicală adecvată pentru reacții alergice.</w:t>
      </w:r>
    </w:p>
    <w:p w14:paraId="766CD3D9" w14:textId="77777777" w:rsidR="00604BB6" w:rsidRPr="004F4C99" w:rsidRDefault="00604BB6" w:rsidP="004F4C99">
      <w:pPr>
        <w:spacing w:line="240" w:lineRule="auto"/>
        <w:ind w:left="567" w:hanging="567"/>
        <w:rPr>
          <w:szCs w:val="22"/>
        </w:rPr>
      </w:pPr>
    </w:p>
    <w:p w14:paraId="4808352D" w14:textId="77777777" w:rsidR="00604BB6" w:rsidRPr="004F4C99" w:rsidRDefault="00604BB6" w:rsidP="004F4C99">
      <w:pPr>
        <w:numPr>
          <w:ilvl w:val="0"/>
          <w:numId w:val="43"/>
        </w:numPr>
        <w:spacing w:line="240" w:lineRule="auto"/>
        <w:ind w:left="567" w:hanging="567"/>
        <w:rPr>
          <w:szCs w:val="22"/>
        </w:rPr>
      </w:pPr>
      <w:r w:rsidRPr="004F4C99">
        <w:t>Adresa</w:t>
      </w:r>
      <w:r w:rsidR="006054B0" w:rsidRPr="004F4C99">
        <w:t>ț</w:t>
      </w:r>
      <w:r w:rsidRPr="004F4C99">
        <w:t>i-vă medicului dumneavoastră dacă crede</w:t>
      </w:r>
      <w:r w:rsidR="006054B0" w:rsidRPr="004F4C99">
        <w:t>ț</w:t>
      </w:r>
      <w:r w:rsidRPr="004F4C99">
        <w:t xml:space="preserve">i că sângerarea nu este </w:t>
      </w:r>
      <w:r w:rsidR="006054B0" w:rsidRPr="004F4C99">
        <w:t>ț</w:t>
      </w:r>
      <w:r w:rsidRPr="004F4C99">
        <w:t>inută sub control cu doza administrată, deoarece pot exista mai multe motive pentru acest lucru. De exemplu, formarea de anticorpi (cunoscu</w:t>
      </w:r>
      <w:r w:rsidR="006054B0" w:rsidRPr="004F4C99">
        <w:t>ț</w:t>
      </w:r>
      <w:r w:rsidRPr="004F4C99">
        <w:t xml:space="preserve">i </w:t>
      </w:r>
      <w:r w:rsidR="006054B0" w:rsidRPr="004F4C99">
        <w:t>ș</w:t>
      </w:r>
      <w:r w:rsidRPr="004F4C99">
        <w:t>i drept inhibitori) fa</w:t>
      </w:r>
      <w:r w:rsidR="006054B0" w:rsidRPr="004F4C99">
        <w:t>ț</w:t>
      </w:r>
      <w:r w:rsidRPr="004F4C99">
        <w:t>ă de factorul IX este o complica</w:t>
      </w:r>
      <w:r w:rsidR="006054B0" w:rsidRPr="004F4C99">
        <w:t>ț</w:t>
      </w:r>
      <w:r w:rsidRPr="004F4C99">
        <w:t>ie cunoscută, care poate apărea în timpul tratamentului hemofiliei B. Anticorpii împiedică tratamentul să ac</w:t>
      </w:r>
      <w:r w:rsidR="006054B0" w:rsidRPr="004F4C99">
        <w:t>ț</w:t>
      </w:r>
      <w:r w:rsidRPr="004F4C99">
        <w:t>ioneze în mod adecvat. Acest lucru va fi verificat de medicul dumneavoastră. Nu mări</w:t>
      </w:r>
      <w:r w:rsidR="006054B0" w:rsidRPr="004F4C99">
        <w:t>ț</w:t>
      </w:r>
      <w:r w:rsidRPr="004F4C99">
        <w:t xml:space="preserve">i doza totală de ALPROLIX pentru a </w:t>
      </w:r>
      <w:r w:rsidR="006054B0" w:rsidRPr="004F4C99">
        <w:t>ț</w:t>
      </w:r>
      <w:r w:rsidRPr="004F4C99">
        <w:t>ine sub control sângerarea fără să vă adresa</w:t>
      </w:r>
      <w:r w:rsidR="006054B0" w:rsidRPr="004F4C99">
        <w:t>ț</w:t>
      </w:r>
      <w:r w:rsidRPr="004F4C99">
        <w:t xml:space="preserve">i medicului dumneavoastră. </w:t>
      </w:r>
    </w:p>
    <w:p w14:paraId="7DECD73C" w14:textId="77777777" w:rsidR="00604BB6" w:rsidRPr="004F4C99" w:rsidRDefault="00604BB6" w:rsidP="004F4C99">
      <w:pPr>
        <w:tabs>
          <w:tab w:val="clear" w:pos="567"/>
          <w:tab w:val="left" w:pos="0"/>
        </w:tabs>
        <w:spacing w:line="240" w:lineRule="auto"/>
        <w:rPr>
          <w:u w:val="single"/>
        </w:rPr>
      </w:pPr>
    </w:p>
    <w:p w14:paraId="020A1B7A" w14:textId="77777777" w:rsidR="00604BB6" w:rsidRPr="004F4C99" w:rsidRDefault="00604BB6" w:rsidP="004F4C99">
      <w:pPr>
        <w:spacing w:line="240" w:lineRule="auto"/>
        <w:rPr>
          <w:szCs w:val="22"/>
        </w:rPr>
      </w:pPr>
      <w:r w:rsidRPr="004F4C99">
        <w:rPr>
          <w:szCs w:val="24"/>
        </w:rPr>
        <w:t>Pacien</w:t>
      </w:r>
      <w:r w:rsidR="006054B0" w:rsidRPr="004F4C99">
        <w:rPr>
          <w:szCs w:val="24"/>
        </w:rPr>
        <w:t>ț</w:t>
      </w:r>
      <w:r w:rsidRPr="004F4C99">
        <w:rPr>
          <w:szCs w:val="24"/>
        </w:rPr>
        <w:t>ii cu inhibitori ai factorului IX pot prezenta un risc crescut de anafilaxie la tratamentele ulterioare cu factor IX. Prin urmare, dacă manifesta</w:t>
      </w:r>
      <w:r w:rsidR="006054B0" w:rsidRPr="004F4C99">
        <w:rPr>
          <w:szCs w:val="24"/>
        </w:rPr>
        <w:t>ț</w:t>
      </w:r>
      <w:r w:rsidRPr="004F4C99">
        <w:rPr>
          <w:szCs w:val="24"/>
        </w:rPr>
        <w:t>i reac</w:t>
      </w:r>
      <w:r w:rsidR="006054B0" w:rsidRPr="004F4C99">
        <w:rPr>
          <w:szCs w:val="24"/>
        </w:rPr>
        <w:t>ț</w:t>
      </w:r>
      <w:r w:rsidRPr="004F4C99">
        <w:rPr>
          <w:szCs w:val="24"/>
        </w:rPr>
        <w:t>ii alergice cum sunt cele descrise mai sus, trebuie să fi</w:t>
      </w:r>
      <w:r w:rsidR="006054B0" w:rsidRPr="004F4C99">
        <w:rPr>
          <w:szCs w:val="24"/>
        </w:rPr>
        <w:t>ț</w:t>
      </w:r>
      <w:r w:rsidRPr="004F4C99">
        <w:rPr>
          <w:szCs w:val="24"/>
        </w:rPr>
        <w:t>i testat pentru depistarea prezen</w:t>
      </w:r>
      <w:r w:rsidR="006054B0" w:rsidRPr="004F4C99">
        <w:rPr>
          <w:szCs w:val="24"/>
        </w:rPr>
        <w:t>ț</w:t>
      </w:r>
      <w:r w:rsidRPr="004F4C99">
        <w:rPr>
          <w:szCs w:val="24"/>
        </w:rPr>
        <w:t>ei inhibitorilor.</w:t>
      </w:r>
    </w:p>
    <w:p w14:paraId="58CCC267" w14:textId="77777777" w:rsidR="00604BB6" w:rsidRPr="004F4C99" w:rsidRDefault="00604BB6" w:rsidP="004F4C99">
      <w:pPr>
        <w:spacing w:line="240" w:lineRule="auto"/>
        <w:rPr>
          <w:b/>
          <w:szCs w:val="22"/>
        </w:rPr>
      </w:pPr>
    </w:p>
    <w:p w14:paraId="424AD445" w14:textId="77777777" w:rsidR="00604BB6" w:rsidRDefault="00604BB6" w:rsidP="004F4C99">
      <w:pPr>
        <w:tabs>
          <w:tab w:val="clear" w:pos="567"/>
          <w:tab w:val="left" w:pos="0"/>
        </w:tabs>
        <w:spacing w:line="240" w:lineRule="auto"/>
        <w:rPr>
          <w:szCs w:val="24"/>
        </w:rPr>
      </w:pPr>
      <w:r w:rsidRPr="004F4C99">
        <w:rPr>
          <w:szCs w:val="24"/>
        </w:rPr>
        <w:t>Produsele con</w:t>
      </w:r>
      <w:r w:rsidR="006054B0" w:rsidRPr="004F4C99">
        <w:rPr>
          <w:szCs w:val="24"/>
        </w:rPr>
        <w:t>ț</w:t>
      </w:r>
      <w:r w:rsidRPr="004F4C99">
        <w:rPr>
          <w:szCs w:val="24"/>
        </w:rPr>
        <w:t>inând factorul IX pot determina cre</w:t>
      </w:r>
      <w:r w:rsidR="006054B0" w:rsidRPr="004F4C99">
        <w:rPr>
          <w:szCs w:val="24"/>
        </w:rPr>
        <w:t>ș</w:t>
      </w:r>
      <w:r w:rsidRPr="004F4C99">
        <w:rPr>
          <w:szCs w:val="24"/>
        </w:rPr>
        <w:t xml:space="preserve">terea </w:t>
      </w:r>
      <w:r w:rsidR="004162F6" w:rsidRPr="004F4C99">
        <w:rPr>
          <w:szCs w:val="24"/>
        </w:rPr>
        <w:t>riscului de apari</w:t>
      </w:r>
      <w:r w:rsidR="006054B0" w:rsidRPr="004F4C99">
        <w:rPr>
          <w:szCs w:val="24"/>
        </w:rPr>
        <w:t>ț</w:t>
      </w:r>
      <w:r w:rsidR="004162F6" w:rsidRPr="004F4C99">
        <w:rPr>
          <w:szCs w:val="24"/>
        </w:rPr>
        <w:t>ie a unor</w:t>
      </w:r>
      <w:r w:rsidRPr="004F4C99">
        <w:rPr>
          <w:szCs w:val="24"/>
        </w:rPr>
        <w:t xml:space="preserve"> cheaguri de sânge </w:t>
      </w:r>
      <w:r w:rsidR="004162F6" w:rsidRPr="004F4C99">
        <w:rPr>
          <w:szCs w:val="24"/>
        </w:rPr>
        <w:t>nedorite</w:t>
      </w:r>
      <w:r w:rsidRPr="004F4C99">
        <w:rPr>
          <w:szCs w:val="24"/>
        </w:rPr>
        <w:t xml:space="preserve"> în organismul dumneavoastră, în special dacă prezenta</w:t>
      </w:r>
      <w:r w:rsidR="006054B0" w:rsidRPr="004F4C99">
        <w:rPr>
          <w:szCs w:val="24"/>
        </w:rPr>
        <w:t>ț</w:t>
      </w:r>
      <w:r w:rsidRPr="004F4C99">
        <w:rPr>
          <w:szCs w:val="24"/>
        </w:rPr>
        <w:t>i factori de risc privind apari</w:t>
      </w:r>
      <w:r w:rsidR="006054B0" w:rsidRPr="004F4C99">
        <w:rPr>
          <w:szCs w:val="24"/>
        </w:rPr>
        <w:t>ț</w:t>
      </w:r>
      <w:r w:rsidRPr="004F4C99">
        <w:rPr>
          <w:szCs w:val="24"/>
        </w:rPr>
        <w:t>ia cheagurilor de sânge. Simptomele legate de prezen</w:t>
      </w:r>
      <w:r w:rsidR="006054B0" w:rsidRPr="004F4C99">
        <w:rPr>
          <w:szCs w:val="24"/>
        </w:rPr>
        <w:t>ț</w:t>
      </w:r>
      <w:r w:rsidRPr="004F4C99">
        <w:rPr>
          <w:szCs w:val="24"/>
        </w:rPr>
        <w:t xml:space="preserve">a posibilă a unui cheag de sânge </w:t>
      </w:r>
      <w:r w:rsidR="008804FE" w:rsidRPr="004F4C99">
        <w:rPr>
          <w:szCs w:val="24"/>
        </w:rPr>
        <w:t>nedorit</w:t>
      </w:r>
      <w:r w:rsidRPr="004F4C99">
        <w:rPr>
          <w:szCs w:val="24"/>
        </w:rPr>
        <w:t xml:space="preserve"> pot include: durere </w:t>
      </w:r>
      <w:r w:rsidR="006054B0" w:rsidRPr="004F4C99">
        <w:rPr>
          <w:szCs w:val="24"/>
        </w:rPr>
        <w:t>ș</w:t>
      </w:r>
      <w:r w:rsidRPr="004F4C99">
        <w:rPr>
          <w:szCs w:val="24"/>
        </w:rPr>
        <w:t>i/sau sensibilitate de-a lungul unei vene, umflare nea</w:t>
      </w:r>
      <w:r w:rsidR="006054B0" w:rsidRPr="004F4C99">
        <w:rPr>
          <w:szCs w:val="24"/>
        </w:rPr>
        <w:t>ș</w:t>
      </w:r>
      <w:r w:rsidRPr="004F4C99">
        <w:rPr>
          <w:szCs w:val="24"/>
        </w:rPr>
        <w:t>teptată a unui bra</w:t>
      </w:r>
      <w:r w:rsidR="006054B0" w:rsidRPr="004F4C99">
        <w:rPr>
          <w:szCs w:val="24"/>
        </w:rPr>
        <w:t>ț</w:t>
      </w:r>
      <w:r w:rsidRPr="004F4C99">
        <w:rPr>
          <w:szCs w:val="24"/>
        </w:rPr>
        <w:t xml:space="preserve"> sau picior sau senza</w:t>
      </w:r>
      <w:r w:rsidR="006054B0" w:rsidRPr="004F4C99">
        <w:rPr>
          <w:szCs w:val="24"/>
        </w:rPr>
        <w:t>ț</w:t>
      </w:r>
      <w:r w:rsidRPr="004F4C99">
        <w:rPr>
          <w:szCs w:val="24"/>
        </w:rPr>
        <w:t>ie bruscă de lipsă de aer sau dificultă</w:t>
      </w:r>
      <w:r w:rsidR="006054B0" w:rsidRPr="004F4C99">
        <w:rPr>
          <w:szCs w:val="24"/>
        </w:rPr>
        <w:t>ț</w:t>
      </w:r>
      <w:r w:rsidRPr="004F4C99">
        <w:rPr>
          <w:szCs w:val="24"/>
        </w:rPr>
        <w:t>i de respira</w:t>
      </w:r>
      <w:r w:rsidR="006054B0" w:rsidRPr="004F4C99">
        <w:rPr>
          <w:szCs w:val="24"/>
        </w:rPr>
        <w:t>ț</w:t>
      </w:r>
      <w:r w:rsidRPr="004F4C99">
        <w:rPr>
          <w:szCs w:val="24"/>
        </w:rPr>
        <w:t>ie.</w:t>
      </w:r>
    </w:p>
    <w:p w14:paraId="4BBE264B" w14:textId="77777777" w:rsidR="00B92B03" w:rsidRDefault="00B92B03" w:rsidP="004F4C99">
      <w:pPr>
        <w:tabs>
          <w:tab w:val="clear" w:pos="567"/>
          <w:tab w:val="left" w:pos="0"/>
        </w:tabs>
        <w:spacing w:line="240" w:lineRule="auto"/>
        <w:rPr>
          <w:szCs w:val="24"/>
        </w:rPr>
      </w:pPr>
    </w:p>
    <w:p w14:paraId="58CFF32C" w14:textId="77777777" w:rsidR="00B92B03" w:rsidRPr="000762D2" w:rsidRDefault="00EB6F5E" w:rsidP="000762D2">
      <w:pPr>
        <w:keepNext/>
        <w:tabs>
          <w:tab w:val="clear" w:pos="567"/>
          <w:tab w:val="left" w:pos="0"/>
        </w:tabs>
        <w:spacing w:line="240" w:lineRule="auto"/>
        <w:rPr>
          <w:szCs w:val="24"/>
          <w:u w:val="single"/>
        </w:rPr>
      </w:pPr>
      <w:r w:rsidRPr="000762D2">
        <w:rPr>
          <w:szCs w:val="24"/>
          <w:u w:val="single"/>
        </w:rPr>
        <w:t>Evenimente cardiovasculare</w:t>
      </w:r>
    </w:p>
    <w:p w14:paraId="3CB0B65A" w14:textId="77777777" w:rsidR="00B92B03" w:rsidRPr="004F4C99" w:rsidRDefault="00B92B03" w:rsidP="004F4C99">
      <w:pPr>
        <w:tabs>
          <w:tab w:val="clear" w:pos="567"/>
          <w:tab w:val="left" w:pos="0"/>
        </w:tabs>
        <w:spacing w:line="240" w:lineRule="auto"/>
        <w:rPr>
          <w:u w:val="single"/>
        </w:rPr>
      </w:pPr>
      <w:r>
        <w:rPr>
          <w:szCs w:val="24"/>
        </w:rPr>
        <w:t xml:space="preserve">Dacă vi s-a spus că aveți o boală de inimă sau aveți risc de boală cardiacă, manifestați prudență specială atunci când utilizați factor IX și </w:t>
      </w:r>
      <w:proofErr w:type="spellStart"/>
      <w:r>
        <w:rPr>
          <w:szCs w:val="24"/>
        </w:rPr>
        <w:t>adresați-vă</w:t>
      </w:r>
      <w:proofErr w:type="spellEnd"/>
      <w:r>
        <w:rPr>
          <w:szCs w:val="24"/>
        </w:rPr>
        <w:t xml:space="preserve"> medicului dumneavoastră.</w:t>
      </w:r>
    </w:p>
    <w:p w14:paraId="62506C97" w14:textId="77777777" w:rsidR="00604BB6" w:rsidRPr="004F4C99" w:rsidRDefault="00604BB6" w:rsidP="004F4C99">
      <w:pPr>
        <w:tabs>
          <w:tab w:val="clear" w:pos="567"/>
          <w:tab w:val="left" w:pos="0"/>
        </w:tabs>
        <w:spacing w:line="240" w:lineRule="auto"/>
        <w:rPr>
          <w:u w:val="single"/>
        </w:rPr>
      </w:pPr>
    </w:p>
    <w:p w14:paraId="4262CB26" w14:textId="77777777" w:rsidR="00604BB6" w:rsidRPr="004F4C99" w:rsidRDefault="00604BB6" w:rsidP="004F4C99">
      <w:pPr>
        <w:keepNext/>
        <w:tabs>
          <w:tab w:val="clear" w:pos="567"/>
          <w:tab w:val="left" w:pos="0"/>
        </w:tabs>
        <w:spacing w:line="240" w:lineRule="auto"/>
        <w:rPr>
          <w:u w:val="single"/>
        </w:rPr>
      </w:pPr>
      <w:r w:rsidRPr="004F4C99">
        <w:rPr>
          <w:u w:val="single"/>
        </w:rPr>
        <w:t>Complica</w:t>
      </w:r>
      <w:r w:rsidR="006054B0" w:rsidRPr="004F4C99">
        <w:rPr>
          <w:u w:val="single"/>
        </w:rPr>
        <w:t>ț</w:t>
      </w:r>
      <w:r w:rsidRPr="004F4C99">
        <w:rPr>
          <w:u w:val="single"/>
        </w:rPr>
        <w:t>ii asociate cateterului</w:t>
      </w:r>
    </w:p>
    <w:p w14:paraId="63185907" w14:textId="77777777" w:rsidR="00604BB6" w:rsidRPr="004F4C99" w:rsidRDefault="00604BB6" w:rsidP="004F4C99">
      <w:pPr>
        <w:tabs>
          <w:tab w:val="clear" w:pos="567"/>
          <w:tab w:val="left" w:pos="0"/>
        </w:tabs>
        <w:spacing w:line="240" w:lineRule="auto"/>
        <w:rPr>
          <w:szCs w:val="22"/>
        </w:rPr>
      </w:pPr>
      <w:r w:rsidRPr="004F4C99">
        <w:t>Dacă este necesar un dispozitiv pentru acces venos central (DAVC), trebuie luat în considerare riscul de apari</w:t>
      </w:r>
      <w:r w:rsidR="006054B0" w:rsidRPr="004F4C99">
        <w:t>ț</w:t>
      </w:r>
      <w:r w:rsidRPr="004F4C99">
        <w:t>ie a unor complica</w:t>
      </w:r>
      <w:r w:rsidR="006054B0" w:rsidRPr="004F4C99">
        <w:t>ț</w:t>
      </w:r>
      <w:r w:rsidRPr="004F4C99">
        <w:t>ii asociate DAVC, care includ infec</w:t>
      </w:r>
      <w:r w:rsidR="006054B0" w:rsidRPr="004F4C99">
        <w:t>ț</w:t>
      </w:r>
      <w:r w:rsidRPr="004F4C99">
        <w:t>ii localizate, prezen</w:t>
      </w:r>
      <w:r w:rsidR="006054B0" w:rsidRPr="004F4C99">
        <w:t>ț</w:t>
      </w:r>
      <w:r w:rsidRPr="004F4C99">
        <w:t xml:space="preserve">a de bacterii în sânge </w:t>
      </w:r>
      <w:r w:rsidR="006054B0" w:rsidRPr="004F4C99">
        <w:t>ș</w:t>
      </w:r>
      <w:r w:rsidRPr="004F4C99">
        <w:t>i formare de cheaguri de sânge la nivelul locului cateterului.</w:t>
      </w:r>
    </w:p>
    <w:p w14:paraId="381C54C9" w14:textId="77777777" w:rsidR="00604BB6" w:rsidRPr="004F4C99" w:rsidRDefault="00604BB6" w:rsidP="004F4C99">
      <w:pPr>
        <w:spacing w:line="240" w:lineRule="auto"/>
        <w:rPr>
          <w:szCs w:val="22"/>
        </w:rPr>
      </w:pPr>
    </w:p>
    <w:p w14:paraId="31ED646F" w14:textId="77777777" w:rsidR="00604BB6" w:rsidRPr="004F4C99" w:rsidRDefault="00604BB6" w:rsidP="004F4C99">
      <w:pPr>
        <w:keepNext/>
        <w:spacing w:line="240" w:lineRule="auto"/>
        <w:rPr>
          <w:u w:val="single"/>
        </w:rPr>
      </w:pPr>
      <w:r w:rsidRPr="004F4C99">
        <w:rPr>
          <w:u w:val="single"/>
        </w:rPr>
        <w:t>Documentare</w:t>
      </w:r>
    </w:p>
    <w:p w14:paraId="7B32BFC0" w14:textId="77777777" w:rsidR="00604BB6" w:rsidRPr="004F4C99" w:rsidRDefault="00604BB6" w:rsidP="004F4C99">
      <w:pPr>
        <w:spacing w:line="240" w:lineRule="auto"/>
      </w:pPr>
      <w:r w:rsidRPr="004F4C99">
        <w:t xml:space="preserve">Se recomandă ferm ca de câte ori se administrează ALPROLIX să fie înregistrate denumirea </w:t>
      </w:r>
      <w:r w:rsidR="006054B0" w:rsidRPr="004F4C99">
        <w:t>ș</w:t>
      </w:r>
      <w:r w:rsidRPr="004F4C99">
        <w:t>i seria de fabrica</w:t>
      </w:r>
      <w:r w:rsidR="006054B0" w:rsidRPr="004F4C99">
        <w:t>ț</w:t>
      </w:r>
      <w:r w:rsidRPr="004F4C99">
        <w:t>ie ale medicamentului.</w:t>
      </w:r>
    </w:p>
    <w:p w14:paraId="64F32940" w14:textId="77777777" w:rsidR="00604BB6" w:rsidRPr="004F4C99" w:rsidRDefault="00604BB6" w:rsidP="004F4C99">
      <w:pPr>
        <w:spacing w:line="240" w:lineRule="auto"/>
        <w:rPr>
          <w:b/>
          <w:szCs w:val="22"/>
        </w:rPr>
      </w:pPr>
    </w:p>
    <w:p w14:paraId="5F8269DE" w14:textId="77777777" w:rsidR="00604BB6" w:rsidRPr="004F4C99" w:rsidRDefault="00604BB6" w:rsidP="004F4C99">
      <w:pPr>
        <w:keepNext/>
        <w:spacing w:line="240" w:lineRule="auto"/>
        <w:rPr>
          <w:b/>
          <w:szCs w:val="22"/>
        </w:rPr>
      </w:pPr>
      <w:r w:rsidRPr="004F4C99">
        <w:rPr>
          <w:b/>
        </w:rPr>
        <w:lastRenderedPageBreak/>
        <w:t>ALPROLIX împreună cu alte medicamente</w:t>
      </w:r>
    </w:p>
    <w:p w14:paraId="29245FE3" w14:textId="77777777" w:rsidR="00604BB6" w:rsidRPr="004F4C99" w:rsidRDefault="00604BB6" w:rsidP="004F4C99">
      <w:pPr>
        <w:spacing w:line="240" w:lineRule="auto"/>
        <w:rPr>
          <w:szCs w:val="22"/>
        </w:rPr>
      </w:pPr>
      <w:r w:rsidRPr="004F4C99">
        <w:t>Spune</w:t>
      </w:r>
      <w:r w:rsidR="006054B0" w:rsidRPr="004F4C99">
        <w:t>ț</w:t>
      </w:r>
      <w:r w:rsidRPr="004F4C99">
        <w:t>i medicului dumneavoastră sau farmacistului dacă utiliza</w:t>
      </w:r>
      <w:r w:rsidR="006054B0" w:rsidRPr="004F4C99">
        <w:t>ț</w:t>
      </w:r>
      <w:r w:rsidRPr="004F4C99">
        <w:t>i, a</w:t>
      </w:r>
      <w:r w:rsidR="006054B0" w:rsidRPr="004F4C99">
        <w:t>ț</w:t>
      </w:r>
      <w:r w:rsidRPr="004F4C99">
        <w:t>i utilizat recent sau s-ar putea să utiliza</w:t>
      </w:r>
      <w:r w:rsidR="006054B0" w:rsidRPr="004F4C99">
        <w:t>ț</w:t>
      </w:r>
      <w:r w:rsidRPr="004F4C99">
        <w:t>i orice alte medicamente.</w:t>
      </w:r>
    </w:p>
    <w:p w14:paraId="737F5311" w14:textId="77777777" w:rsidR="00604BB6" w:rsidRPr="004F4C99" w:rsidRDefault="00604BB6" w:rsidP="004F4C99">
      <w:pPr>
        <w:spacing w:line="240" w:lineRule="auto"/>
        <w:rPr>
          <w:szCs w:val="22"/>
        </w:rPr>
      </w:pPr>
    </w:p>
    <w:p w14:paraId="76A29794" w14:textId="77777777" w:rsidR="00604BB6" w:rsidRPr="004F4C99" w:rsidRDefault="00604BB6" w:rsidP="004F4C99">
      <w:pPr>
        <w:keepNext/>
        <w:spacing w:line="240" w:lineRule="auto"/>
        <w:rPr>
          <w:b/>
          <w:szCs w:val="22"/>
        </w:rPr>
      </w:pPr>
      <w:r w:rsidRPr="004F4C99">
        <w:rPr>
          <w:b/>
        </w:rPr>
        <w:t xml:space="preserve">Sarcina </w:t>
      </w:r>
      <w:r w:rsidR="006054B0" w:rsidRPr="004F4C99">
        <w:rPr>
          <w:b/>
        </w:rPr>
        <w:t>ș</w:t>
      </w:r>
      <w:r w:rsidRPr="004F4C99">
        <w:rPr>
          <w:b/>
        </w:rPr>
        <w:t xml:space="preserve">i alăptarea </w:t>
      </w:r>
    </w:p>
    <w:p w14:paraId="569DF1E4" w14:textId="77777777" w:rsidR="00604BB6" w:rsidRPr="004F4C99" w:rsidRDefault="00604BB6" w:rsidP="004F4C99">
      <w:pPr>
        <w:spacing w:line="240" w:lineRule="auto"/>
        <w:rPr>
          <w:szCs w:val="22"/>
        </w:rPr>
      </w:pPr>
      <w:r w:rsidRPr="004F4C99">
        <w:t>Dacă sunte</w:t>
      </w:r>
      <w:r w:rsidR="006054B0" w:rsidRPr="004F4C99">
        <w:t>ț</w:t>
      </w:r>
      <w:r w:rsidRPr="004F4C99">
        <w:t>i gravidă sau alăpta</w:t>
      </w:r>
      <w:r w:rsidR="006054B0" w:rsidRPr="004F4C99">
        <w:t>ț</w:t>
      </w:r>
      <w:r w:rsidRPr="004F4C99">
        <w:t>i, crede</w:t>
      </w:r>
      <w:r w:rsidR="006054B0" w:rsidRPr="004F4C99">
        <w:t>ț</w:t>
      </w:r>
      <w:r w:rsidRPr="004F4C99">
        <w:t>i că a</w:t>
      </w:r>
      <w:r w:rsidR="006054B0" w:rsidRPr="004F4C99">
        <w:t>ț</w:t>
      </w:r>
      <w:r w:rsidRPr="004F4C99">
        <w:t>i putea fi gravidă sau inten</w:t>
      </w:r>
      <w:r w:rsidR="006054B0" w:rsidRPr="004F4C99">
        <w:t>ț</w:t>
      </w:r>
      <w:r w:rsidRPr="004F4C99">
        <w:t>iona</w:t>
      </w:r>
      <w:r w:rsidR="006054B0" w:rsidRPr="004F4C99">
        <w:t>ț</w:t>
      </w:r>
      <w:r w:rsidRPr="004F4C99">
        <w:t>i să rămâne</w:t>
      </w:r>
      <w:r w:rsidR="006054B0" w:rsidRPr="004F4C99">
        <w:t>ț</w:t>
      </w:r>
      <w:r w:rsidRPr="004F4C99">
        <w:t xml:space="preserve">i gravidă, </w:t>
      </w:r>
      <w:proofErr w:type="spellStart"/>
      <w:r w:rsidRPr="004F4C99">
        <w:t>adresa</w:t>
      </w:r>
      <w:r w:rsidR="006054B0" w:rsidRPr="004F4C99">
        <w:t>ț</w:t>
      </w:r>
      <w:r w:rsidRPr="004F4C99">
        <w:t>i-vă</w:t>
      </w:r>
      <w:proofErr w:type="spellEnd"/>
      <w:r w:rsidRPr="004F4C99">
        <w:t xml:space="preserve"> medicului sau farmacistului pentru recomandări înainte de a lua acest medicament.</w:t>
      </w:r>
    </w:p>
    <w:p w14:paraId="04558BAD" w14:textId="77777777" w:rsidR="00604BB6" w:rsidRPr="004F4C99" w:rsidRDefault="00604BB6" w:rsidP="004F4C99">
      <w:pPr>
        <w:spacing w:line="240" w:lineRule="auto"/>
        <w:rPr>
          <w:szCs w:val="22"/>
        </w:rPr>
      </w:pPr>
    </w:p>
    <w:p w14:paraId="60DC2923" w14:textId="77777777" w:rsidR="00604BB6" w:rsidRPr="004F4C99" w:rsidRDefault="00604BB6" w:rsidP="004F4C99">
      <w:pPr>
        <w:keepNext/>
        <w:spacing w:line="240" w:lineRule="auto"/>
        <w:rPr>
          <w:b/>
          <w:szCs w:val="22"/>
        </w:rPr>
      </w:pPr>
      <w:r w:rsidRPr="004F4C99">
        <w:rPr>
          <w:b/>
        </w:rPr>
        <w:t xml:space="preserve">Conducerea vehiculelor </w:t>
      </w:r>
      <w:r w:rsidR="006054B0" w:rsidRPr="004F4C99">
        <w:rPr>
          <w:b/>
        </w:rPr>
        <w:t>ș</w:t>
      </w:r>
      <w:r w:rsidRPr="004F4C99">
        <w:rPr>
          <w:b/>
        </w:rPr>
        <w:t xml:space="preserve">i folosirea utilajelor </w:t>
      </w:r>
    </w:p>
    <w:p w14:paraId="792313E1" w14:textId="77777777" w:rsidR="00604BB6" w:rsidRPr="004F4C99" w:rsidRDefault="00604BB6" w:rsidP="004F4C99">
      <w:pPr>
        <w:spacing w:line="240" w:lineRule="auto"/>
        <w:rPr>
          <w:szCs w:val="22"/>
        </w:rPr>
      </w:pPr>
      <w:r w:rsidRPr="004F4C99">
        <w:t>ALPROLIX nu are nicio influen</w:t>
      </w:r>
      <w:r w:rsidR="006054B0" w:rsidRPr="004F4C99">
        <w:t>ț</w:t>
      </w:r>
      <w:r w:rsidRPr="004F4C99">
        <w:t>ă asupra capacită</w:t>
      </w:r>
      <w:r w:rsidR="006054B0" w:rsidRPr="004F4C99">
        <w:t>ț</w:t>
      </w:r>
      <w:r w:rsidRPr="004F4C99">
        <w:t>ii de a conduce vehicule sau de a folosi utilaje.</w:t>
      </w:r>
    </w:p>
    <w:p w14:paraId="51BE9BB8" w14:textId="77777777" w:rsidR="00604BB6" w:rsidRPr="004F4C99" w:rsidRDefault="00604BB6" w:rsidP="004F4C99">
      <w:pPr>
        <w:spacing w:line="240" w:lineRule="auto"/>
        <w:rPr>
          <w:szCs w:val="22"/>
        </w:rPr>
      </w:pPr>
    </w:p>
    <w:p w14:paraId="1868BAC9" w14:textId="77777777" w:rsidR="00604BB6" w:rsidRPr="004F4C99" w:rsidRDefault="00604BB6" w:rsidP="004F4C99">
      <w:pPr>
        <w:keepNext/>
        <w:spacing w:line="240" w:lineRule="auto"/>
        <w:rPr>
          <w:b/>
          <w:szCs w:val="22"/>
        </w:rPr>
      </w:pPr>
      <w:r w:rsidRPr="004F4C99">
        <w:rPr>
          <w:b/>
        </w:rPr>
        <w:t>ALPROLIX con</w:t>
      </w:r>
      <w:r w:rsidR="006054B0" w:rsidRPr="004F4C99">
        <w:rPr>
          <w:b/>
        </w:rPr>
        <w:t>ț</w:t>
      </w:r>
      <w:r w:rsidRPr="004F4C99">
        <w:rPr>
          <w:b/>
        </w:rPr>
        <w:t>ine sodiu</w:t>
      </w:r>
    </w:p>
    <w:p w14:paraId="04D27BCD" w14:textId="653FF000" w:rsidR="00604BB6" w:rsidRPr="004F4C99" w:rsidRDefault="00604BB6" w:rsidP="004F4C99">
      <w:pPr>
        <w:spacing w:line="240" w:lineRule="auto"/>
        <w:rPr>
          <w:szCs w:val="22"/>
        </w:rPr>
      </w:pPr>
      <w:r w:rsidRPr="004F4C99">
        <w:t>Acest medicament con</w:t>
      </w:r>
      <w:r w:rsidR="006054B0" w:rsidRPr="004F4C99">
        <w:t>ț</w:t>
      </w:r>
      <w:r w:rsidRPr="004F4C99">
        <w:t xml:space="preserve">ine sodiu </w:t>
      </w:r>
      <w:r w:rsidR="002F18A0" w:rsidRPr="004F4C99">
        <w:t>mai puțin de 1 mmol (23</w:t>
      </w:r>
      <w:r w:rsidRPr="004F4C99">
        <w:t> mg</w:t>
      </w:r>
      <w:r w:rsidR="002F18A0" w:rsidRPr="004F4C99">
        <w:t>)</w:t>
      </w:r>
      <w:r w:rsidRPr="004F4C99">
        <w:t xml:space="preserve"> pe</w:t>
      </w:r>
      <w:r w:rsidR="002F18A0" w:rsidRPr="004F4C99">
        <w:t>r</w:t>
      </w:r>
      <w:r w:rsidRPr="004F4C99">
        <w:t xml:space="preserve"> flacon</w:t>
      </w:r>
      <w:r w:rsidR="00080B00" w:rsidRPr="004F4C99">
        <w:t>, adică practic „nu conține sodiu”.</w:t>
      </w:r>
      <w:r w:rsidR="00AA141A">
        <w:t xml:space="preserve"> </w:t>
      </w:r>
      <w:r w:rsidR="00AA141A">
        <w:rPr>
          <w:szCs w:val="22"/>
        </w:rPr>
        <w:t>În cazul utilizării mai multor flacoane pentru tratament, trebuie să se țină seama de conținutul total de sodiu.</w:t>
      </w:r>
    </w:p>
    <w:p w14:paraId="19E42597" w14:textId="77777777" w:rsidR="00604BB6" w:rsidRPr="004F4C99" w:rsidRDefault="00604BB6" w:rsidP="004F4C99">
      <w:pPr>
        <w:spacing w:line="240" w:lineRule="auto"/>
        <w:rPr>
          <w:szCs w:val="22"/>
        </w:rPr>
      </w:pPr>
    </w:p>
    <w:p w14:paraId="6082DB95" w14:textId="77777777" w:rsidR="00604BB6" w:rsidRPr="004F4C99" w:rsidRDefault="00604BB6" w:rsidP="004F4C99">
      <w:pPr>
        <w:spacing w:line="240" w:lineRule="auto"/>
        <w:rPr>
          <w:szCs w:val="22"/>
        </w:rPr>
      </w:pPr>
    </w:p>
    <w:p w14:paraId="172ED925" w14:textId="77777777" w:rsidR="00604BB6" w:rsidRPr="004F4C99" w:rsidRDefault="00604BB6" w:rsidP="004F4C99">
      <w:pPr>
        <w:pStyle w:val="ListParagraph"/>
        <w:keepNext/>
        <w:ind w:left="567" w:hanging="567"/>
        <w:rPr>
          <w:b/>
          <w:sz w:val="22"/>
          <w:szCs w:val="22"/>
        </w:rPr>
      </w:pPr>
      <w:r w:rsidRPr="004F4C99">
        <w:rPr>
          <w:b/>
          <w:sz w:val="22"/>
        </w:rPr>
        <w:t>3.</w:t>
      </w:r>
      <w:r w:rsidRPr="004F4C99">
        <w:rPr>
          <w:sz w:val="22"/>
        </w:rPr>
        <w:tab/>
      </w:r>
      <w:r w:rsidRPr="004F4C99">
        <w:rPr>
          <w:b/>
          <w:sz w:val="22"/>
        </w:rPr>
        <w:t>Cum să utiliza</w:t>
      </w:r>
      <w:r w:rsidR="006054B0" w:rsidRPr="004F4C99">
        <w:rPr>
          <w:b/>
          <w:sz w:val="22"/>
        </w:rPr>
        <w:t>ț</w:t>
      </w:r>
      <w:r w:rsidRPr="004F4C99">
        <w:rPr>
          <w:b/>
          <w:sz w:val="22"/>
        </w:rPr>
        <w:t>i ALPROLIX</w:t>
      </w:r>
    </w:p>
    <w:p w14:paraId="7B4D1723" w14:textId="77777777" w:rsidR="00604BB6" w:rsidRPr="004F4C99" w:rsidRDefault="00604BB6" w:rsidP="004F4C99">
      <w:pPr>
        <w:keepNext/>
        <w:spacing w:line="240" w:lineRule="auto"/>
        <w:rPr>
          <w:szCs w:val="22"/>
        </w:rPr>
      </w:pPr>
    </w:p>
    <w:p w14:paraId="577D8A7B" w14:textId="77777777" w:rsidR="00604BB6" w:rsidRPr="004F4C99" w:rsidRDefault="00604BB6" w:rsidP="004F4C99">
      <w:pPr>
        <w:spacing w:line="240" w:lineRule="auto"/>
        <w:rPr>
          <w:szCs w:val="22"/>
        </w:rPr>
      </w:pPr>
      <w:r w:rsidRPr="004F4C99">
        <w:t>Tratamentul cu ALPROLIX va fi ini</w:t>
      </w:r>
      <w:r w:rsidR="006054B0" w:rsidRPr="004F4C99">
        <w:t>ț</w:t>
      </w:r>
      <w:r w:rsidRPr="004F4C99">
        <w:t>iat de un medic cu experien</w:t>
      </w:r>
      <w:r w:rsidR="006054B0" w:rsidRPr="004F4C99">
        <w:t>ț</w:t>
      </w:r>
      <w:r w:rsidRPr="004F4C99">
        <w:t>ă în îngrijirea pacien</w:t>
      </w:r>
      <w:r w:rsidR="006054B0" w:rsidRPr="004F4C99">
        <w:t>ț</w:t>
      </w:r>
      <w:r w:rsidRPr="004F4C99">
        <w:t>ilor cu hemofilie. Utiliza</w:t>
      </w:r>
      <w:r w:rsidR="006054B0" w:rsidRPr="004F4C99">
        <w:t>ț</w:t>
      </w:r>
      <w:r w:rsidRPr="004F4C99">
        <w:t>i întotdeauna acest medicament exact a</w:t>
      </w:r>
      <w:r w:rsidR="006054B0" w:rsidRPr="004F4C99">
        <w:t>ș</w:t>
      </w:r>
      <w:r w:rsidRPr="004F4C99">
        <w:t>a cum v-a spus medicul dumneavoastră (vezi pct. 7). Discuta</w:t>
      </w:r>
      <w:r w:rsidR="006054B0" w:rsidRPr="004F4C99">
        <w:t>ț</w:t>
      </w:r>
      <w:r w:rsidRPr="004F4C99">
        <w:t>i cu medicul dumneavoastră, cu farmacistul sau cu asistenta medicală dacă nu sunte</w:t>
      </w:r>
      <w:r w:rsidR="006054B0" w:rsidRPr="004F4C99">
        <w:t>ț</w:t>
      </w:r>
      <w:r w:rsidRPr="004F4C99">
        <w:t>i sigur.</w:t>
      </w:r>
    </w:p>
    <w:p w14:paraId="063678C3" w14:textId="77777777" w:rsidR="00604BB6" w:rsidRPr="004F4C99" w:rsidRDefault="00604BB6" w:rsidP="004F4C99">
      <w:pPr>
        <w:spacing w:line="240" w:lineRule="auto"/>
        <w:rPr>
          <w:szCs w:val="22"/>
        </w:rPr>
      </w:pPr>
    </w:p>
    <w:p w14:paraId="72C38FC7" w14:textId="2BA12E9C" w:rsidR="00604BB6" w:rsidRPr="004F4C99" w:rsidRDefault="00604BB6" w:rsidP="004F4C99">
      <w:pPr>
        <w:spacing w:line="240" w:lineRule="auto"/>
        <w:rPr>
          <w:szCs w:val="22"/>
        </w:rPr>
      </w:pPr>
      <w:r w:rsidRPr="004F4C99">
        <w:t xml:space="preserve">ALPROLIX se administrează prin injectare într-o venă. </w:t>
      </w:r>
      <w:r w:rsidRPr="004F4C99">
        <w:rPr>
          <w:szCs w:val="24"/>
        </w:rPr>
        <w:t xml:space="preserve">Dumneavoastră sau o altă persoană </w:t>
      </w:r>
      <w:r w:rsidR="00B92B03">
        <w:rPr>
          <w:szCs w:val="24"/>
        </w:rPr>
        <w:t xml:space="preserve">îl puteți </w:t>
      </w:r>
      <w:r w:rsidRPr="004F4C99">
        <w:rPr>
          <w:szCs w:val="24"/>
        </w:rPr>
        <w:t xml:space="preserve">administra după primirea unei instruiri adecvate. </w:t>
      </w:r>
      <w:r w:rsidRPr="004F4C99">
        <w:t>Medicul dumneavoastră va decide doza (în Unită</w:t>
      </w:r>
      <w:r w:rsidR="006054B0" w:rsidRPr="004F4C99">
        <w:t>ț</w:t>
      </w:r>
      <w:r w:rsidRPr="004F4C99">
        <w:t>i Interna</w:t>
      </w:r>
      <w:r w:rsidR="006054B0" w:rsidRPr="004F4C99">
        <w:t>ț</w:t>
      </w:r>
      <w:r w:rsidRPr="004F4C99">
        <w:t>ionale sau „UI”) care vi se va administra. Doza va depinde de nevoile dumneavoastră individuale de tratament de substitu</w:t>
      </w:r>
      <w:r w:rsidR="006054B0" w:rsidRPr="004F4C99">
        <w:t>ț</w:t>
      </w:r>
      <w:r w:rsidRPr="004F4C99">
        <w:t xml:space="preserve">ie cu factor IX </w:t>
      </w:r>
      <w:r w:rsidR="006054B0" w:rsidRPr="004F4C99">
        <w:t>ș</w:t>
      </w:r>
      <w:r w:rsidRPr="004F4C99">
        <w:t>i de utilizarea pentru prevenirea sau pentru tratamentul sângerării. Adresa</w:t>
      </w:r>
      <w:r w:rsidR="006054B0" w:rsidRPr="004F4C99">
        <w:t>ț</w:t>
      </w:r>
      <w:r w:rsidRPr="004F4C99">
        <w:t>i-vă medicului dumneavoastră dacă crede</w:t>
      </w:r>
      <w:r w:rsidR="006054B0" w:rsidRPr="004F4C99">
        <w:t>ț</w:t>
      </w:r>
      <w:r w:rsidRPr="004F4C99">
        <w:t xml:space="preserve">i că sângerarea nu este </w:t>
      </w:r>
      <w:r w:rsidR="006054B0" w:rsidRPr="004F4C99">
        <w:t>ț</w:t>
      </w:r>
      <w:r w:rsidRPr="004F4C99">
        <w:t>inută sub control cu doza administrată.</w:t>
      </w:r>
    </w:p>
    <w:p w14:paraId="536FB54F" w14:textId="77777777" w:rsidR="00604BB6" w:rsidRPr="004F4C99" w:rsidRDefault="00604BB6" w:rsidP="004F4C99">
      <w:pPr>
        <w:spacing w:line="240" w:lineRule="auto"/>
        <w:rPr>
          <w:szCs w:val="22"/>
        </w:rPr>
      </w:pPr>
    </w:p>
    <w:p w14:paraId="7F8B86D0" w14:textId="6185D0D1" w:rsidR="00604BB6" w:rsidRPr="004F4C99" w:rsidRDefault="00604BB6" w:rsidP="004F4C99">
      <w:pPr>
        <w:spacing w:line="240" w:lineRule="auto"/>
        <w:rPr>
          <w:szCs w:val="22"/>
        </w:rPr>
      </w:pPr>
      <w:r w:rsidRPr="004F4C99">
        <w:t>Cât de des ve</w:t>
      </w:r>
      <w:r w:rsidR="006054B0" w:rsidRPr="004F4C99">
        <w:t>ț</w:t>
      </w:r>
      <w:r w:rsidRPr="004F4C99">
        <w:t>i avea nevoie de o injec</w:t>
      </w:r>
      <w:r w:rsidR="006054B0" w:rsidRPr="004F4C99">
        <w:t>ț</w:t>
      </w:r>
      <w:r w:rsidRPr="004F4C99">
        <w:t>ie va depinde de cât de bine ac</w:t>
      </w:r>
      <w:r w:rsidR="006054B0" w:rsidRPr="004F4C99">
        <w:t>ț</w:t>
      </w:r>
      <w:r w:rsidRPr="004F4C99">
        <w:t xml:space="preserve">ionează </w:t>
      </w:r>
      <w:r w:rsidR="00454868">
        <w:t>medicamentul</w:t>
      </w:r>
      <w:r w:rsidR="00454868" w:rsidRPr="004F4C99">
        <w:t xml:space="preserve"> </w:t>
      </w:r>
      <w:r w:rsidRPr="004F4C99">
        <w:t>în cazul dumneavoastră. Medicul dumneavoastră va efectua analize de laborator adecvate pentru a se asigura că ave</w:t>
      </w:r>
      <w:r w:rsidR="006054B0" w:rsidRPr="004F4C99">
        <w:t>ț</w:t>
      </w:r>
      <w:r w:rsidRPr="004F4C99">
        <w:t xml:space="preserve">i o cantitate corespunzătoare de factor IX în sânge. </w:t>
      </w:r>
    </w:p>
    <w:p w14:paraId="26BFE814" w14:textId="77777777" w:rsidR="00604BB6" w:rsidRPr="004F4C99" w:rsidRDefault="00604BB6" w:rsidP="004F4C99">
      <w:pPr>
        <w:spacing w:line="240" w:lineRule="auto"/>
        <w:rPr>
          <w:szCs w:val="22"/>
        </w:rPr>
      </w:pPr>
    </w:p>
    <w:p w14:paraId="2B370D53" w14:textId="77777777" w:rsidR="00604BB6" w:rsidRPr="004F4C99" w:rsidRDefault="00604BB6" w:rsidP="004F4C99">
      <w:pPr>
        <w:keepNext/>
        <w:spacing w:line="240" w:lineRule="auto"/>
        <w:rPr>
          <w:b/>
        </w:rPr>
      </w:pPr>
      <w:r w:rsidRPr="004F4C99">
        <w:rPr>
          <w:b/>
        </w:rPr>
        <w:t xml:space="preserve">Tratamentul sângerării </w:t>
      </w:r>
    </w:p>
    <w:p w14:paraId="7A06FC9F" w14:textId="77777777" w:rsidR="00604BB6" w:rsidRPr="004F4C99" w:rsidRDefault="00604BB6" w:rsidP="004F4C99">
      <w:pPr>
        <w:spacing w:line="240" w:lineRule="auto"/>
      </w:pPr>
      <w:r w:rsidRPr="004F4C99">
        <w:t>Doza de ALPROLIX este calculată în func</w:t>
      </w:r>
      <w:r w:rsidR="006054B0" w:rsidRPr="004F4C99">
        <w:t>ț</w:t>
      </w:r>
      <w:r w:rsidRPr="004F4C99">
        <w:t xml:space="preserve">ie de greutatea dumneavoastră corporală </w:t>
      </w:r>
      <w:r w:rsidR="006054B0" w:rsidRPr="004F4C99">
        <w:t>ș</w:t>
      </w:r>
      <w:r w:rsidRPr="004F4C99">
        <w:t xml:space="preserve">i de cantitatea de factor IX care trebuie atinsă. Cantitatea de factor IX necesară depinde de severitatea </w:t>
      </w:r>
      <w:r w:rsidR="006054B0" w:rsidRPr="004F4C99">
        <w:t>ș</w:t>
      </w:r>
      <w:r w:rsidRPr="004F4C99">
        <w:t>i locul producerii sângerării.</w:t>
      </w:r>
    </w:p>
    <w:p w14:paraId="791646EF" w14:textId="77777777" w:rsidR="00604BB6" w:rsidRPr="004F4C99" w:rsidRDefault="00604BB6" w:rsidP="004F4C99">
      <w:pPr>
        <w:spacing w:line="240" w:lineRule="auto"/>
        <w:rPr>
          <w:b/>
        </w:rPr>
      </w:pPr>
    </w:p>
    <w:p w14:paraId="66AC43AC" w14:textId="77777777" w:rsidR="00604BB6" w:rsidRPr="004F4C99" w:rsidRDefault="00604BB6" w:rsidP="004F4C99">
      <w:pPr>
        <w:keepNext/>
        <w:spacing w:line="240" w:lineRule="auto"/>
        <w:rPr>
          <w:b/>
        </w:rPr>
      </w:pPr>
      <w:r w:rsidRPr="004F4C99">
        <w:rPr>
          <w:b/>
        </w:rPr>
        <w:t xml:space="preserve">Prevenirea sângerărilor </w:t>
      </w:r>
    </w:p>
    <w:p w14:paraId="79ACF945" w14:textId="77777777" w:rsidR="00604BB6" w:rsidRPr="004F4C99" w:rsidRDefault="00604BB6" w:rsidP="004F4C99">
      <w:pPr>
        <w:pStyle w:val="ListParagraph"/>
        <w:ind w:left="0"/>
        <w:rPr>
          <w:sz w:val="22"/>
        </w:rPr>
      </w:pPr>
      <w:r w:rsidRPr="004F4C99">
        <w:rPr>
          <w:sz w:val="22"/>
        </w:rPr>
        <w:t>Dacă utiliza</w:t>
      </w:r>
      <w:r w:rsidR="006054B0" w:rsidRPr="004F4C99">
        <w:rPr>
          <w:sz w:val="22"/>
        </w:rPr>
        <w:t>ț</w:t>
      </w:r>
      <w:r w:rsidRPr="004F4C99">
        <w:rPr>
          <w:sz w:val="22"/>
        </w:rPr>
        <w:t xml:space="preserve">i ALPROLIX pentru prevenirea sângerărilor, medicul dumneavoastră vă va calcula doza. </w:t>
      </w:r>
    </w:p>
    <w:p w14:paraId="7BE3B975" w14:textId="77777777" w:rsidR="00604BB6" w:rsidRPr="004F4C99" w:rsidRDefault="00604BB6" w:rsidP="004F4C99">
      <w:pPr>
        <w:spacing w:line="240" w:lineRule="auto"/>
      </w:pPr>
    </w:p>
    <w:p w14:paraId="6A4EC532" w14:textId="77777777" w:rsidR="00604BB6" w:rsidRPr="004F4C99" w:rsidRDefault="00604BB6" w:rsidP="004F4C99">
      <w:pPr>
        <w:spacing w:line="240" w:lineRule="auto"/>
      </w:pPr>
      <w:r w:rsidRPr="004F4C99">
        <w:t>Doza uzuală de ALPROLIX este de 50 UI per kg de greutate corporală, administrată o dată pe săptămână sau de 100 UI per kg de greutate corporală, administrată o dată la 10 zile. Doza sau intervalul pot fi ajustate de medicul dumneavoastră. În unele cazuri, în special la pacien</w:t>
      </w:r>
      <w:r w:rsidR="006054B0" w:rsidRPr="004F4C99">
        <w:t>ț</w:t>
      </w:r>
      <w:r w:rsidRPr="004F4C99">
        <w:t>ii mai tineri, pot fi necesare intervale mai scurte între doze sau doze mai crescute</w:t>
      </w:r>
      <w:r w:rsidR="00AC7525" w:rsidRPr="004F4C99">
        <w:t>.</w:t>
      </w:r>
    </w:p>
    <w:p w14:paraId="6AF00D91" w14:textId="77777777" w:rsidR="00604BB6" w:rsidRPr="004F4C99" w:rsidRDefault="00604BB6" w:rsidP="004F4C99">
      <w:pPr>
        <w:spacing w:line="240" w:lineRule="auto"/>
      </w:pPr>
    </w:p>
    <w:p w14:paraId="16455DED" w14:textId="77777777" w:rsidR="00604BB6" w:rsidRPr="004F4C99" w:rsidRDefault="00604BB6" w:rsidP="004F4C99">
      <w:pPr>
        <w:keepNext/>
        <w:spacing w:line="240" w:lineRule="auto"/>
        <w:rPr>
          <w:b/>
        </w:rPr>
      </w:pPr>
      <w:r w:rsidRPr="004F4C99">
        <w:rPr>
          <w:b/>
        </w:rPr>
        <w:t xml:space="preserve">Utilizare la copii </w:t>
      </w:r>
      <w:r w:rsidR="006054B0" w:rsidRPr="004F4C99">
        <w:rPr>
          <w:b/>
        </w:rPr>
        <w:t>ș</w:t>
      </w:r>
      <w:r w:rsidRPr="004F4C99">
        <w:rPr>
          <w:b/>
        </w:rPr>
        <w:t>i adolescen</w:t>
      </w:r>
      <w:r w:rsidR="006054B0" w:rsidRPr="004F4C99">
        <w:rPr>
          <w:b/>
        </w:rPr>
        <w:t>ț</w:t>
      </w:r>
      <w:r w:rsidRPr="004F4C99">
        <w:rPr>
          <w:b/>
        </w:rPr>
        <w:t>i</w:t>
      </w:r>
    </w:p>
    <w:p w14:paraId="7E311673" w14:textId="77777777" w:rsidR="00604BB6" w:rsidRPr="004F4C99" w:rsidRDefault="00604BB6" w:rsidP="004F4C99">
      <w:pPr>
        <w:spacing w:line="240" w:lineRule="auto"/>
      </w:pPr>
      <w:r w:rsidRPr="004F4C99">
        <w:t xml:space="preserve">ALPROLIX poate fi utilizat la copii </w:t>
      </w:r>
      <w:r w:rsidR="006054B0" w:rsidRPr="004F4C99">
        <w:t>ș</w:t>
      </w:r>
      <w:r w:rsidRPr="004F4C99">
        <w:t>i adolescen</w:t>
      </w:r>
      <w:r w:rsidR="006054B0" w:rsidRPr="004F4C99">
        <w:t>ț</w:t>
      </w:r>
      <w:r w:rsidRPr="004F4C99">
        <w:t>i de toate vârstele. La copiii cu vârsta sub 12 ani pot fi necesare doze mai crescute sau injec</w:t>
      </w:r>
      <w:r w:rsidR="006054B0" w:rsidRPr="004F4C99">
        <w:t>ț</w:t>
      </w:r>
      <w:r w:rsidRPr="004F4C99">
        <w:t>ii mai frecvente</w:t>
      </w:r>
      <w:r w:rsidR="00AC7525" w:rsidRPr="004F4C99">
        <w:t>, iar doza uzuală este de 50-60 UI per kg de greutate corporală, administrată o dată la 7 zile</w:t>
      </w:r>
      <w:r w:rsidRPr="004F4C99">
        <w:t>.</w:t>
      </w:r>
    </w:p>
    <w:p w14:paraId="3C373350" w14:textId="77777777" w:rsidR="00604BB6" w:rsidRPr="004F4C99" w:rsidRDefault="00604BB6" w:rsidP="004F4C99">
      <w:pPr>
        <w:spacing w:line="240" w:lineRule="auto"/>
      </w:pPr>
    </w:p>
    <w:p w14:paraId="2CB84F84" w14:textId="77777777" w:rsidR="00604BB6" w:rsidRPr="004F4C99" w:rsidRDefault="00604BB6" w:rsidP="004F4C99">
      <w:pPr>
        <w:keepNext/>
        <w:spacing w:line="240" w:lineRule="auto"/>
        <w:rPr>
          <w:b/>
        </w:rPr>
      </w:pPr>
      <w:r w:rsidRPr="004F4C99">
        <w:rPr>
          <w:b/>
        </w:rPr>
        <w:t>Dacă utiliza</w:t>
      </w:r>
      <w:r w:rsidR="006054B0" w:rsidRPr="004F4C99">
        <w:rPr>
          <w:b/>
        </w:rPr>
        <w:t>ț</w:t>
      </w:r>
      <w:r w:rsidRPr="004F4C99">
        <w:rPr>
          <w:b/>
        </w:rPr>
        <w:t>i mai mult ALPROLIX decât trebuie</w:t>
      </w:r>
    </w:p>
    <w:p w14:paraId="35CF516C" w14:textId="77777777" w:rsidR="00604BB6" w:rsidRPr="004F4C99" w:rsidRDefault="00604BB6" w:rsidP="004F4C99">
      <w:pPr>
        <w:spacing w:line="240" w:lineRule="auto"/>
      </w:pPr>
      <w:r w:rsidRPr="004F4C99">
        <w:t>Adresa</w:t>
      </w:r>
      <w:r w:rsidR="006054B0" w:rsidRPr="004F4C99">
        <w:t>ț</w:t>
      </w:r>
      <w:r w:rsidRPr="004F4C99">
        <w:t>i-vă cât mai curând posibil medicului dumneavoastră. Trebuie să utiliza</w:t>
      </w:r>
      <w:r w:rsidR="006054B0" w:rsidRPr="004F4C99">
        <w:t>ț</w:t>
      </w:r>
      <w:r w:rsidRPr="004F4C99">
        <w:t>i întotdeauna ALPROLIX exact a</w:t>
      </w:r>
      <w:r w:rsidR="006054B0" w:rsidRPr="004F4C99">
        <w:t>ș</w:t>
      </w:r>
      <w:r w:rsidRPr="004F4C99">
        <w:t>a cum v-a spus medicul dumneavoastră. Discuta</w:t>
      </w:r>
      <w:r w:rsidR="006054B0" w:rsidRPr="004F4C99">
        <w:t>ț</w:t>
      </w:r>
      <w:r w:rsidRPr="004F4C99">
        <w:t>i cu medicul dumneavoastră, cu farmacistul sau cu asistenta medicală dacă nu sunte</w:t>
      </w:r>
      <w:r w:rsidR="006054B0" w:rsidRPr="004F4C99">
        <w:t>ț</w:t>
      </w:r>
      <w:r w:rsidRPr="004F4C99">
        <w:t>i sigur.</w:t>
      </w:r>
    </w:p>
    <w:p w14:paraId="6D73673C" w14:textId="77777777" w:rsidR="00604BB6" w:rsidRPr="004F4C99" w:rsidRDefault="00604BB6" w:rsidP="004F4C99">
      <w:pPr>
        <w:spacing w:line="240" w:lineRule="auto"/>
      </w:pPr>
    </w:p>
    <w:p w14:paraId="7F4C622D" w14:textId="77777777" w:rsidR="00604BB6" w:rsidRPr="004F4C99" w:rsidRDefault="00604BB6" w:rsidP="004F4C99">
      <w:pPr>
        <w:keepNext/>
        <w:spacing w:line="240" w:lineRule="auto"/>
        <w:rPr>
          <w:b/>
        </w:rPr>
      </w:pPr>
      <w:r w:rsidRPr="004F4C99">
        <w:rPr>
          <w:b/>
        </w:rPr>
        <w:t>Dacă uita</w:t>
      </w:r>
      <w:r w:rsidR="006054B0" w:rsidRPr="004F4C99">
        <w:rPr>
          <w:b/>
        </w:rPr>
        <w:t>ț</w:t>
      </w:r>
      <w:r w:rsidRPr="004F4C99">
        <w:rPr>
          <w:b/>
        </w:rPr>
        <w:t>i să utiliza</w:t>
      </w:r>
      <w:r w:rsidR="006054B0" w:rsidRPr="004F4C99">
        <w:rPr>
          <w:b/>
        </w:rPr>
        <w:t>ț</w:t>
      </w:r>
      <w:r w:rsidRPr="004F4C99">
        <w:rPr>
          <w:b/>
        </w:rPr>
        <w:t>i ALPROLIX</w:t>
      </w:r>
    </w:p>
    <w:p w14:paraId="305F6271" w14:textId="77777777" w:rsidR="00604BB6" w:rsidRPr="004F4C99" w:rsidRDefault="00604BB6" w:rsidP="004F4C99">
      <w:pPr>
        <w:spacing w:line="240" w:lineRule="auto"/>
      </w:pPr>
      <w:r w:rsidRPr="004F4C99">
        <w:t>Nu lua</w:t>
      </w:r>
      <w:r w:rsidR="006054B0" w:rsidRPr="004F4C99">
        <w:t>ț</w:t>
      </w:r>
      <w:r w:rsidRPr="004F4C99">
        <w:t>i o doză dublă pentru a compensa doza uitată. Lua</w:t>
      </w:r>
      <w:r w:rsidR="006054B0" w:rsidRPr="004F4C99">
        <w:t>ț</w:t>
      </w:r>
      <w:r w:rsidRPr="004F4C99">
        <w:t>i doza imediat ce vă aminti</w:t>
      </w:r>
      <w:r w:rsidR="006054B0" w:rsidRPr="004F4C99">
        <w:t>ț</w:t>
      </w:r>
      <w:r w:rsidRPr="004F4C99">
        <w:t xml:space="preserve">i </w:t>
      </w:r>
      <w:r w:rsidR="006054B0" w:rsidRPr="004F4C99">
        <w:t>ș</w:t>
      </w:r>
      <w:r w:rsidRPr="004F4C99">
        <w:t>i apoi relua</w:t>
      </w:r>
      <w:r w:rsidR="006054B0" w:rsidRPr="004F4C99">
        <w:t>ț</w:t>
      </w:r>
      <w:r w:rsidRPr="004F4C99">
        <w:t>i schema normală de administrare a dozelor. Dacă nu sunte</w:t>
      </w:r>
      <w:r w:rsidR="006054B0" w:rsidRPr="004F4C99">
        <w:t>ț</w:t>
      </w:r>
      <w:r w:rsidRPr="004F4C99">
        <w:t>i sigur legat de cum să proceda</w:t>
      </w:r>
      <w:r w:rsidR="006054B0" w:rsidRPr="004F4C99">
        <w:t>ț</w:t>
      </w:r>
      <w:r w:rsidRPr="004F4C99">
        <w:t xml:space="preserve">i, </w:t>
      </w:r>
      <w:proofErr w:type="spellStart"/>
      <w:r w:rsidRPr="004F4C99">
        <w:t>adresa</w:t>
      </w:r>
      <w:r w:rsidR="006054B0" w:rsidRPr="004F4C99">
        <w:t>ț</w:t>
      </w:r>
      <w:r w:rsidRPr="004F4C99">
        <w:t>i-vă</w:t>
      </w:r>
      <w:proofErr w:type="spellEnd"/>
      <w:r w:rsidRPr="004F4C99">
        <w:t xml:space="preserve"> medicului dumneavoastră, farmacistului sau asistentei medicale.</w:t>
      </w:r>
    </w:p>
    <w:p w14:paraId="565059E6" w14:textId="77777777" w:rsidR="00604BB6" w:rsidRPr="004F4C99" w:rsidRDefault="00604BB6" w:rsidP="004F4C99">
      <w:pPr>
        <w:spacing w:line="240" w:lineRule="auto"/>
      </w:pPr>
    </w:p>
    <w:p w14:paraId="6395A604" w14:textId="77777777" w:rsidR="00604BB6" w:rsidRPr="004F4C99" w:rsidRDefault="00604BB6" w:rsidP="004F4C99">
      <w:pPr>
        <w:keepNext/>
        <w:spacing w:line="240" w:lineRule="auto"/>
        <w:rPr>
          <w:b/>
        </w:rPr>
      </w:pPr>
      <w:r w:rsidRPr="004F4C99">
        <w:rPr>
          <w:b/>
        </w:rPr>
        <w:t>Dacă înceta</w:t>
      </w:r>
      <w:r w:rsidR="006054B0" w:rsidRPr="004F4C99">
        <w:rPr>
          <w:b/>
        </w:rPr>
        <w:t>ț</w:t>
      </w:r>
      <w:r w:rsidRPr="004F4C99">
        <w:rPr>
          <w:b/>
        </w:rPr>
        <w:t>i să utiliza</w:t>
      </w:r>
      <w:r w:rsidR="006054B0" w:rsidRPr="004F4C99">
        <w:rPr>
          <w:b/>
        </w:rPr>
        <w:t>ț</w:t>
      </w:r>
      <w:r w:rsidRPr="004F4C99">
        <w:rPr>
          <w:b/>
        </w:rPr>
        <w:t>i ALPROLIX</w:t>
      </w:r>
    </w:p>
    <w:p w14:paraId="7F0EE302" w14:textId="77777777" w:rsidR="00604BB6" w:rsidRPr="004F4C99" w:rsidRDefault="00604BB6" w:rsidP="004F4C99">
      <w:pPr>
        <w:spacing w:line="240" w:lineRule="auto"/>
      </w:pPr>
      <w:r w:rsidRPr="004F4C99">
        <w:t>Nu înceta</w:t>
      </w:r>
      <w:r w:rsidR="006054B0" w:rsidRPr="004F4C99">
        <w:t>ț</w:t>
      </w:r>
      <w:r w:rsidRPr="004F4C99">
        <w:t>i să utiliza</w:t>
      </w:r>
      <w:r w:rsidR="006054B0" w:rsidRPr="004F4C99">
        <w:t>ț</w:t>
      </w:r>
      <w:r w:rsidRPr="004F4C99">
        <w:t>i ALPROLIX fără a vă adresa medicului dumneavoastră. Dacă înceta</w:t>
      </w:r>
      <w:r w:rsidR="006054B0" w:rsidRPr="004F4C99">
        <w:t>ț</w:t>
      </w:r>
      <w:r w:rsidRPr="004F4C99">
        <w:t>i să utiliza</w:t>
      </w:r>
      <w:r w:rsidR="006054B0" w:rsidRPr="004F4C99">
        <w:t>ț</w:t>
      </w:r>
      <w:r w:rsidRPr="004F4C99">
        <w:t>i ALPROLIX, este posibil să nu mai fi</w:t>
      </w:r>
      <w:r w:rsidR="006054B0" w:rsidRPr="004F4C99">
        <w:t>ț</w:t>
      </w:r>
      <w:r w:rsidRPr="004F4C99">
        <w:t>i protejat împotriva sângerării sau ca sângerarea curentă să nu se oprească.</w:t>
      </w:r>
    </w:p>
    <w:p w14:paraId="7927B1B8" w14:textId="77777777" w:rsidR="00604BB6" w:rsidRPr="004F4C99" w:rsidRDefault="00604BB6" w:rsidP="004F4C99">
      <w:pPr>
        <w:spacing w:line="240" w:lineRule="auto"/>
      </w:pPr>
    </w:p>
    <w:p w14:paraId="02D9D290" w14:textId="77777777" w:rsidR="00604BB6" w:rsidRPr="004F4C99" w:rsidRDefault="00604BB6" w:rsidP="004F4C99">
      <w:pPr>
        <w:spacing w:line="240" w:lineRule="auto"/>
      </w:pPr>
      <w:r w:rsidRPr="004F4C99">
        <w:t>Dacă ave</w:t>
      </w:r>
      <w:r w:rsidR="006054B0" w:rsidRPr="004F4C99">
        <w:t>ț</w:t>
      </w:r>
      <w:r w:rsidRPr="004F4C99">
        <w:t xml:space="preserve">i orice întrebări suplimentare cu privire la acest medicament, </w:t>
      </w:r>
      <w:proofErr w:type="spellStart"/>
      <w:r w:rsidRPr="004F4C99">
        <w:t>adresa</w:t>
      </w:r>
      <w:r w:rsidR="006054B0" w:rsidRPr="004F4C99">
        <w:t>ț</w:t>
      </w:r>
      <w:r w:rsidRPr="004F4C99">
        <w:t>i-vă</w:t>
      </w:r>
      <w:proofErr w:type="spellEnd"/>
      <w:r w:rsidRPr="004F4C99">
        <w:t xml:space="preserve"> medicului dumneavoastră, farmacistului sau asistentei medicale.</w:t>
      </w:r>
    </w:p>
    <w:p w14:paraId="796F9562" w14:textId="77777777" w:rsidR="00604BB6" w:rsidRPr="004F4C99" w:rsidRDefault="00604BB6" w:rsidP="004F4C99">
      <w:pPr>
        <w:spacing w:line="240" w:lineRule="auto"/>
      </w:pPr>
    </w:p>
    <w:p w14:paraId="48C2BDD9" w14:textId="77777777" w:rsidR="00604BB6" w:rsidRPr="004F4C99" w:rsidRDefault="00604BB6" w:rsidP="004F4C99">
      <w:pPr>
        <w:spacing w:line="240" w:lineRule="auto"/>
      </w:pPr>
    </w:p>
    <w:p w14:paraId="71FA184D" w14:textId="77777777" w:rsidR="00604BB6" w:rsidRPr="004F4C99" w:rsidRDefault="00604BB6" w:rsidP="004F4C99">
      <w:pPr>
        <w:pStyle w:val="ListParagraph"/>
        <w:keepNext/>
        <w:ind w:left="567" w:hanging="567"/>
        <w:rPr>
          <w:b/>
          <w:sz w:val="22"/>
        </w:rPr>
      </w:pPr>
      <w:r w:rsidRPr="004F4C99">
        <w:rPr>
          <w:b/>
          <w:sz w:val="22"/>
        </w:rPr>
        <w:t>4.</w:t>
      </w:r>
      <w:r w:rsidRPr="004F4C99">
        <w:rPr>
          <w:sz w:val="22"/>
        </w:rPr>
        <w:tab/>
      </w:r>
      <w:r w:rsidRPr="004F4C99">
        <w:rPr>
          <w:b/>
          <w:sz w:val="22"/>
        </w:rPr>
        <w:t>Reac</w:t>
      </w:r>
      <w:r w:rsidR="006054B0" w:rsidRPr="004F4C99">
        <w:rPr>
          <w:b/>
          <w:sz w:val="22"/>
        </w:rPr>
        <w:t>ț</w:t>
      </w:r>
      <w:r w:rsidRPr="004F4C99">
        <w:rPr>
          <w:b/>
          <w:sz w:val="22"/>
        </w:rPr>
        <w:t xml:space="preserve">ii adverse posibile </w:t>
      </w:r>
    </w:p>
    <w:p w14:paraId="22834673" w14:textId="77777777" w:rsidR="00604BB6" w:rsidRPr="004F4C99" w:rsidRDefault="00604BB6" w:rsidP="004F4C99">
      <w:pPr>
        <w:keepNext/>
        <w:spacing w:line="240" w:lineRule="auto"/>
      </w:pPr>
    </w:p>
    <w:p w14:paraId="213262A6" w14:textId="77777777" w:rsidR="00604BB6" w:rsidRPr="004F4C99" w:rsidRDefault="00604BB6" w:rsidP="004F4C99">
      <w:pPr>
        <w:spacing w:line="240" w:lineRule="auto"/>
      </w:pPr>
      <w:r w:rsidRPr="004F4C99">
        <w:t>Ca toate medicamentele, acest medicament poate provoca reac</w:t>
      </w:r>
      <w:r w:rsidR="006054B0" w:rsidRPr="004F4C99">
        <w:t>ț</w:t>
      </w:r>
      <w:r w:rsidRPr="004F4C99">
        <w:t>ii adverse, cu toate că nu apar la toate persoanele.</w:t>
      </w:r>
    </w:p>
    <w:p w14:paraId="24FF4EFA" w14:textId="77777777" w:rsidR="00604BB6" w:rsidRPr="004F4C99" w:rsidRDefault="00604BB6" w:rsidP="004F4C99">
      <w:pPr>
        <w:spacing w:line="240" w:lineRule="auto"/>
      </w:pPr>
    </w:p>
    <w:p w14:paraId="71858A09" w14:textId="77777777" w:rsidR="00604BB6" w:rsidRPr="004F4C99" w:rsidRDefault="00604BB6" w:rsidP="004F4C99">
      <w:pPr>
        <w:spacing w:line="240" w:lineRule="auto"/>
      </w:pPr>
      <w:r w:rsidRPr="004F4C99">
        <w:t>Dacă apar reac</w:t>
      </w:r>
      <w:r w:rsidR="006054B0" w:rsidRPr="004F4C99">
        <w:t>ț</w:t>
      </w:r>
      <w:r w:rsidRPr="004F4C99">
        <w:t>ii alergice severe, bru</w:t>
      </w:r>
      <w:r w:rsidR="006054B0" w:rsidRPr="004F4C99">
        <w:t>ș</w:t>
      </w:r>
      <w:r w:rsidRPr="004F4C99">
        <w:t>te (reac</w:t>
      </w:r>
      <w:r w:rsidR="006054B0" w:rsidRPr="004F4C99">
        <w:t>ț</w:t>
      </w:r>
      <w:r w:rsidRPr="004F4C99">
        <w:t>ie anafilactică), injectarea trebuie oprită imediat. Adresa</w:t>
      </w:r>
      <w:r w:rsidR="006054B0" w:rsidRPr="004F4C99">
        <w:t>ț</w:t>
      </w:r>
      <w:r w:rsidRPr="004F4C99">
        <w:t>i-vă imediat medicului dumneavoastră dacă manifesta</w:t>
      </w:r>
      <w:r w:rsidR="006054B0" w:rsidRPr="004F4C99">
        <w:t>ț</w:t>
      </w:r>
      <w:r w:rsidRPr="004F4C99">
        <w:t>i vreunul din următoarele simptome de reac</w:t>
      </w:r>
      <w:r w:rsidR="006054B0" w:rsidRPr="004F4C99">
        <w:t>ț</w:t>
      </w:r>
      <w:r w:rsidRPr="004F4C99">
        <w:t>ii alergice: umflare a fe</w:t>
      </w:r>
      <w:r w:rsidR="006054B0" w:rsidRPr="004F4C99">
        <w:t>ț</w:t>
      </w:r>
      <w:r w:rsidRPr="004F4C99">
        <w:t>ei, erup</w:t>
      </w:r>
      <w:r w:rsidR="006054B0" w:rsidRPr="004F4C99">
        <w:t>ț</w:t>
      </w:r>
      <w:r w:rsidRPr="004F4C99">
        <w:t>ie trecătoare pe piele, mâncărime generalizată, urticarie, constric</w:t>
      </w:r>
      <w:r w:rsidR="006054B0" w:rsidRPr="004F4C99">
        <w:t>ț</w:t>
      </w:r>
      <w:r w:rsidRPr="004F4C99">
        <w:t>ie la nivelul pieptului, dificultă</w:t>
      </w:r>
      <w:r w:rsidR="006054B0" w:rsidRPr="004F4C99">
        <w:t>ț</w:t>
      </w:r>
      <w:r w:rsidRPr="004F4C99">
        <w:t>i de respira</w:t>
      </w:r>
      <w:r w:rsidR="006054B0" w:rsidRPr="004F4C99">
        <w:t>ț</w:t>
      </w:r>
      <w:r w:rsidRPr="004F4C99">
        <w:t>ie</w:t>
      </w:r>
      <w:r w:rsidRPr="004F4C99">
        <w:rPr>
          <w:kern w:val="24"/>
          <w:szCs w:val="22"/>
        </w:rPr>
        <w:t xml:space="preserve">, </w:t>
      </w:r>
      <w:r w:rsidRPr="004F4C99">
        <w:t>senza</w:t>
      </w:r>
      <w:r w:rsidR="006054B0" w:rsidRPr="004F4C99">
        <w:t>ț</w:t>
      </w:r>
      <w:r w:rsidRPr="004F4C99">
        <w:t xml:space="preserve">ie de arsură </w:t>
      </w:r>
      <w:r w:rsidR="006054B0" w:rsidRPr="004F4C99">
        <w:t>ș</w:t>
      </w:r>
      <w:r w:rsidRPr="004F4C99">
        <w:t>i în</w:t>
      </w:r>
      <w:r w:rsidR="006054B0" w:rsidRPr="004F4C99">
        <w:t>ț</w:t>
      </w:r>
      <w:r w:rsidRPr="004F4C99">
        <w:t>epături la locul de injectare, frisoane, înro</w:t>
      </w:r>
      <w:r w:rsidR="006054B0" w:rsidRPr="004F4C99">
        <w:t>ș</w:t>
      </w:r>
      <w:r w:rsidRPr="004F4C99">
        <w:t>ire a fe</w:t>
      </w:r>
      <w:r w:rsidR="006054B0" w:rsidRPr="004F4C99">
        <w:t>ț</w:t>
      </w:r>
      <w:r w:rsidRPr="004F4C99">
        <w:t>ei, durere de cap, stare generală de rău, grea</w:t>
      </w:r>
      <w:r w:rsidR="006054B0" w:rsidRPr="004F4C99">
        <w:t>ț</w:t>
      </w:r>
      <w:r w:rsidRPr="004F4C99">
        <w:t>ă, nelini</w:t>
      </w:r>
      <w:r w:rsidR="006054B0" w:rsidRPr="004F4C99">
        <w:t>ș</w:t>
      </w:r>
      <w:r w:rsidRPr="004F4C99">
        <w:t xml:space="preserve">te, bătăi rapide ale inimii </w:t>
      </w:r>
      <w:r w:rsidR="006054B0" w:rsidRPr="004F4C99">
        <w:t>ș</w:t>
      </w:r>
      <w:r w:rsidRPr="004F4C99">
        <w:t>i tensiune arterială scăzută.</w:t>
      </w:r>
    </w:p>
    <w:p w14:paraId="2B0D6478" w14:textId="77777777" w:rsidR="003011E5" w:rsidRPr="004F4C99" w:rsidRDefault="003011E5" w:rsidP="004F4C99">
      <w:pPr>
        <w:spacing w:line="240" w:lineRule="auto"/>
      </w:pPr>
    </w:p>
    <w:p w14:paraId="3BD42A55" w14:textId="77777777" w:rsidR="003011E5" w:rsidRPr="004F4C99" w:rsidRDefault="003011E5" w:rsidP="004F4C99">
      <w:pPr>
        <w:spacing w:line="240" w:lineRule="auto"/>
      </w:pPr>
      <w:r w:rsidRPr="004F4C99">
        <w:t>Pentru copiii netratați anterior cu medicamente care conțin factor IX, pot apărea frecvent inhibitori (vezi pct. 2) (până la 1 din 10 pacienți). Dacă se întâmplă acest lucru, este posibil ca medicamentul să înceteze să funcționeze în mod adecvat, iar copilul dumneavoastră poate manifesta sângerare persistentă. Dacă se întâmplă acest lucru, trebuie să îl contactați imediat pe medicul dumneavoastră.</w:t>
      </w:r>
    </w:p>
    <w:p w14:paraId="5568D771" w14:textId="77777777" w:rsidR="00604BB6" w:rsidRPr="004F4C99" w:rsidRDefault="00604BB6" w:rsidP="004F4C99">
      <w:pPr>
        <w:spacing w:line="240" w:lineRule="auto"/>
      </w:pPr>
    </w:p>
    <w:p w14:paraId="321DFEB7" w14:textId="77777777" w:rsidR="00604BB6" w:rsidRPr="004F4C99" w:rsidRDefault="00604BB6" w:rsidP="004F4C99">
      <w:pPr>
        <w:spacing w:line="240" w:lineRule="auto"/>
      </w:pPr>
      <w:r w:rsidRPr="004F4C99">
        <w:t>Pot apărea următoarele reac</w:t>
      </w:r>
      <w:r w:rsidR="006054B0" w:rsidRPr="004F4C99">
        <w:t>ț</w:t>
      </w:r>
      <w:r w:rsidRPr="004F4C99">
        <w:t>ii adverse la utilizarea acestui medicament.</w:t>
      </w:r>
    </w:p>
    <w:p w14:paraId="43C18534" w14:textId="77777777" w:rsidR="00604BB6" w:rsidRPr="004F4C99" w:rsidRDefault="00604BB6" w:rsidP="004F4C99">
      <w:pPr>
        <w:spacing w:line="240" w:lineRule="auto"/>
      </w:pPr>
    </w:p>
    <w:p w14:paraId="721FE3BE" w14:textId="77777777" w:rsidR="00604BB6" w:rsidRPr="004F4C99" w:rsidRDefault="00604BB6" w:rsidP="004F4C99">
      <w:pPr>
        <w:numPr>
          <w:ilvl w:val="12"/>
          <w:numId w:val="0"/>
        </w:numPr>
        <w:spacing w:line="240" w:lineRule="auto"/>
        <w:ind w:right="-2"/>
        <w:rPr>
          <w:szCs w:val="24"/>
        </w:rPr>
      </w:pPr>
      <w:r w:rsidRPr="004F4C99">
        <w:rPr>
          <w:b/>
          <w:szCs w:val="24"/>
        </w:rPr>
        <w:t>Reac</w:t>
      </w:r>
      <w:r w:rsidR="006054B0" w:rsidRPr="004F4C99">
        <w:rPr>
          <w:b/>
          <w:szCs w:val="24"/>
        </w:rPr>
        <w:t>ț</w:t>
      </w:r>
      <w:r w:rsidRPr="004F4C99">
        <w:rPr>
          <w:b/>
          <w:szCs w:val="24"/>
        </w:rPr>
        <w:t>ii adverse frecvente (pot afecta până la 1 din 10 persoane):</w:t>
      </w:r>
      <w:r w:rsidRPr="004F4C99">
        <w:rPr>
          <w:szCs w:val="24"/>
        </w:rPr>
        <w:t xml:space="preserve"> durere de cap, senza</w:t>
      </w:r>
      <w:r w:rsidR="006054B0" w:rsidRPr="004F4C99">
        <w:rPr>
          <w:szCs w:val="24"/>
        </w:rPr>
        <w:t>ț</w:t>
      </w:r>
      <w:r w:rsidRPr="004F4C99">
        <w:rPr>
          <w:szCs w:val="24"/>
        </w:rPr>
        <w:t>ie de amor</w:t>
      </w:r>
      <w:r w:rsidR="006054B0" w:rsidRPr="004F4C99">
        <w:rPr>
          <w:szCs w:val="24"/>
        </w:rPr>
        <w:t>ț</w:t>
      </w:r>
      <w:r w:rsidRPr="004F4C99">
        <w:rPr>
          <w:szCs w:val="24"/>
        </w:rPr>
        <w:t>eală sau de furnicături la nivelul gurii, durere în păr</w:t>
      </w:r>
      <w:r w:rsidR="006054B0" w:rsidRPr="004F4C99">
        <w:rPr>
          <w:szCs w:val="24"/>
        </w:rPr>
        <w:t>ț</w:t>
      </w:r>
      <w:r w:rsidRPr="004F4C99">
        <w:rPr>
          <w:szCs w:val="24"/>
        </w:rPr>
        <w:t>ile laterale ale trunchiului, cu prezen</w:t>
      </w:r>
      <w:r w:rsidR="006054B0" w:rsidRPr="004F4C99">
        <w:rPr>
          <w:szCs w:val="24"/>
        </w:rPr>
        <w:t>ț</w:t>
      </w:r>
      <w:r w:rsidRPr="004F4C99">
        <w:rPr>
          <w:szCs w:val="24"/>
        </w:rPr>
        <w:t>a de sânge în urină</w:t>
      </w:r>
      <w:r w:rsidR="00A84FBB" w:rsidRPr="004F4C99">
        <w:rPr>
          <w:szCs w:val="24"/>
        </w:rPr>
        <w:t xml:space="preserve"> (</w:t>
      </w:r>
      <w:proofErr w:type="spellStart"/>
      <w:r w:rsidR="00A84FBB" w:rsidRPr="004F4C99">
        <w:rPr>
          <w:szCs w:val="24"/>
        </w:rPr>
        <w:t>uropatie</w:t>
      </w:r>
      <w:proofErr w:type="spellEnd"/>
      <w:r w:rsidR="00A84FBB" w:rsidRPr="004F4C99">
        <w:rPr>
          <w:szCs w:val="24"/>
        </w:rPr>
        <w:t xml:space="preserve"> obstructivă)</w:t>
      </w:r>
      <w:r w:rsidR="00756A8E" w:rsidRPr="004F4C99">
        <w:rPr>
          <w:szCs w:val="24"/>
        </w:rPr>
        <w:t xml:space="preserve"> și înroșire la locul de injectare</w:t>
      </w:r>
      <w:r w:rsidRPr="004F4C99">
        <w:rPr>
          <w:szCs w:val="24"/>
        </w:rPr>
        <w:t>.</w:t>
      </w:r>
    </w:p>
    <w:p w14:paraId="4C70F7A5" w14:textId="77777777" w:rsidR="00976223" w:rsidRPr="004F4C99" w:rsidRDefault="00976223" w:rsidP="004F4C99">
      <w:pPr>
        <w:numPr>
          <w:ilvl w:val="12"/>
          <w:numId w:val="0"/>
        </w:numPr>
        <w:spacing w:line="240" w:lineRule="auto"/>
        <w:ind w:right="-2"/>
      </w:pPr>
      <w:r w:rsidRPr="004F4C99">
        <w:rPr>
          <w:szCs w:val="24"/>
        </w:rPr>
        <w:t>Copii netratați anterior cu medicamente care conțin factor IX: inhibitori ai factorului IX, hipersensibilitate.</w:t>
      </w:r>
    </w:p>
    <w:p w14:paraId="24D94617" w14:textId="77777777" w:rsidR="00604BB6" w:rsidRPr="004F4C99" w:rsidRDefault="00604BB6" w:rsidP="004F4C99">
      <w:pPr>
        <w:numPr>
          <w:ilvl w:val="12"/>
          <w:numId w:val="0"/>
        </w:numPr>
        <w:spacing w:line="240" w:lineRule="auto"/>
        <w:ind w:right="-2"/>
        <w:rPr>
          <w:bCs/>
        </w:rPr>
      </w:pPr>
    </w:p>
    <w:p w14:paraId="3E62AF55" w14:textId="77777777" w:rsidR="00604BB6" w:rsidRPr="004F4C99" w:rsidRDefault="00604BB6" w:rsidP="004F4C99">
      <w:pPr>
        <w:numPr>
          <w:ilvl w:val="12"/>
          <w:numId w:val="0"/>
        </w:numPr>
        <w:spacing w:line="240" w:lineRule="auto"/>
        <w:ind w:right="-2"/>
      </w:pPr>
      <w:r w:rsidRPr="004F4C99">
        <w:rPr>
          <w:b/>
        </w:rPr>
        <w:t>Reac</w:t>
      </w:r>
      <w:r w:rsidR="006054B0" w:rsidRPr="004F4C99">
        <w:rPr>
          <w:b/>
        </w:rPr>
        <w:t>ț</w:t>
      </w:r>
      <w:r w:rsidRPr="004F4C99">
        <w:rPr>
          <w:b/>
        </w:rPr>
        <w:t>ii adverse mai pu</w:t>
      </w:r>
      <w:r w:rsidR="006054B0" w:rsidRPr="004F4C99">
        <w:rPr>
          <w:b/>
        </w:rPr>
        <w:t>ț</w:t>
      </w:r>
      <w:r w:rsidRPr="004F4C99">
        <w:rPr>
          <w:b/>
        </w:rPr>
        <w:t xml:space="preserve">in frecvente (pot afecta până la 1 din 100 persoane): </w:t>
      </w:r>
      <w:r w:rsidRPr="004F4C99">
        <w:t>ame</w:t>
      </w:r>
      <w:r w:rsidR="006054B0" w:rsidRPr="004F4C99">
        <w:t>ț</w:t>
      </w:r>
      <w:r w:rsidRPr="004F4C99">
        <w:t>eli, modificare a gustului, respira</w:t>
      </w:r>
      <w:r w:rsidR="006054B0" w:rsidRPr="004F4C99">
        <w:t>ț</w:t>
      </w:r>
      <w:r w:rsidRPr="004F4C99">
        <w:t>ie urât mirositoare, senza</w:t>
      </w:r>
      <w:r w:rsidR="006054B0" w:rsidRPr="004F4C99">
        <w:t>ț</w:t>
      </w:r>
      <w:r w:rsidRPr="004F4C99">
        <w:t>ie de oboseală, durere la locul de injectare, bătăi rapide ale inimii, prezen</w:t>
      </w:r>
      <w:r w:rsidR="006054B0" w:rsidRPr="004F4C99">
        <w:t>ț</w:t>
      </w:r>
      <w:r w:rsidRPr="004F4C99">
        <w:t>a de sânge în urină</w:t>
      </w:r>
      <w:r w:rsidR="00DD5986" w:rsidRPr="004F4C99">
        <w:t xml:space="preserve"> (hematurie)</w:t>
      </w:r>
      <w:r w:rsidRPr="004F4C99">
        <w:t>, durere în păr</w:t>
      </w:r>
      <w:r w:rsidR="006054B0" w:rsidRPr="004F4C99">
        <w:t>ț</w:t>
      </w:r>
      <w:r w:rsidRPr="004F4C99">
        <w:t xml:space="preserve">ile laterale ale trunchiului (colică renală), tensiune arterială scăzută </w:t>
      </w:r>
      <w:r w:rsidR="006054B0" w:rsidRPr="004F4C99">
        <w:t>ș</w:t>
      </w:r>
      <w:r w:rsidRPr="004F4C99">
        <w:t>i scădere a poftei de mâncare.</w:t>
      </w:r>
    </w:p>
    <w:p w14:paraId="6AED1496" w14:textId="77777777" w:rsidR="00604BB6" w:rsidRPr="004F4C99" w:rsidRDefault="00604BB6" w:rsidP="004F4C99">
      <w:pPr>
        <w:numPr>
          <w:ilvl w:val="12"/>
          <w:numId w:val="0"/>
        </w:numPr>
        <w:spacing w:line="240" w:lineRule="auto"/>
        <w:ind w:right="-2"/>
      </w:pPr>
    </w:p>
    <w:p w14:paraId="243BADFD" w14:textId="77777777" w:rsidR="00604BB6" w:rsidRPr="004F4C99" w:rsidRDefault="00604BB6" w:rsidP="004F4C99">
      <w:pPr>
        <w:keepNext/>
        <w:spacing w:line="240" w:lineRule="auto"/>
        <w:rPr>
          <w:b/>
        </w:rPr>
      </w:pPr>
      <w:r w:rsidRPr="004F4C99">
        <w:rPr>
          <w:b/>
        </w:rPr>
        <w:lastRenderedPageBreak/>
        <w:t>Raportarea reac</w:t>
      </w:r>
      <w:r w:rsidR="006054B0" w:rsidRPr="004F4C99">
        <w:rPr>
          <w:b/>
        </w:rPr>
        <w:t>ț</w:t>
      </w:r>
      <w:r w:rsidRPr="004F4C99">
        <w:rPr>
          <w:b/>
        </w:rPr>
        <w:t xml:space="preserve">iilor adverse </w:t>
      </w:r>
    </w:p>
    <w:p w14:paraId="208E812E" w14:textId="77777777" w:rsidR="00604BB6" w:rsidRPr="004F4C99" w:rsidRDefault="00604BB6" w:rsidP="004F4C99">
      <w:pPr>
        <w:spacing w:line="240" w:lineRule="auto"/>
      </w:pPr>
      <w:r w:rsidRPr="004F4C99">
        <w:t>Dacă manifesta</w:t>
      </w:r>
      <w:r w:rsidR="006054B0" w:rsidRPr="004F4C99">
        <w:t>ț</w:t>
      </w:r>
      <w:r w:rsidRPr="004F4C99">
        <w:t>i orice reac</w:t>
      </w:r>
      <w:r w:rsidR="006054B0" w:rsidRPr="004F4C99">
        <w:t>ț</w:t>
      </w:r>
      <w:r w:rsidRPr="004F4C99">
        <w:t xml:space="preserve">ii adverse, </w:t>
      </w:r>
      <w:proofErr w:type="spellStart"/>
      <w:r w:rsidRPr="004F4C99">
        <w:t>adresa</w:t>
      </w:r>
      <w:r w:rsidR="006054B0" w:rsidRPr="004F4C99">
        <w:t>ț</w:t>
      </w:r>
      <w:r w:rsidRPr="004F4C99">
        <w:t>i-vă</w:t>
      </w:r>
      <w:proofErr w:type="spellEnd"/>
      <w:r w:rsidRPr="004F4C99">
        <w:t xml:space="preserve"> medicului dumneavoastră</w:t>
      </w:r>
      <w:r w:rsidR="00E8033E" w:rsidRPr="004F4C99">
        <w:t xml:space="preserve"> sau</w:t>
      </w:r>
      <w:r w:rsidRPr="004F4C99">
        <w:t xml:space="preserve"> farmacistului sau asistentei medicale. Acestea includ orice posibile reac</w:t>
      </w:r>
      <w:r w:rsidR="006054B0" w:rsidRPr="004F4C99">
        <w:t>ț</w:t>
      </w:r>
      <w:r w:rsidRPr="004F4C99">
        <w:t>ii adverse nemen</w:t>
      </w:r>
      <w:r w:rsidR="006054B0" w:rsidRPr="004F4C99">
        <w:t>ț</w:t>
      </w:r>
      <w:r w:rsidRPr="004F4C99">
        <w:t>ionate în acest prospect. De asemenea, pute</w:t>
      </w:r>
      <w:r w:rsidR="006054B0" w:rsidRPr="004F4C99">
        <w:t>ț</w:t>
      </w:r>
      <w:r w:rsidRPr="004F4C99">
        <w:t>i raporta reac</w:t>
      </w:r>
      <w:r w:rsidR="006054B0" w:rsidRPr="004F4C99">
        <w:t>ț</w:t>
      </w:r>
      <w:r w:rsidRPr="004F4C99">
        <w:t xml:space="preserve">iile adverse direct prin intermediul </w:t>
      </w:r>
      <w:r w:rsidRPr="004F4C99">
        <w:rPr>
          <w:shd w:val="clear" w:color="auto" w:fill="D9D9D9"/>
        </w:rPr>
        <w:t>sistemului na</w:t>
      </w:r>
      <w:r w:rsidR="006054B0" w:rsidRPr="004F4C99">
        <w:rPr>
          <w:shd w:val="clear" w:color="auto" w:fill="D9D9D9"/>
        </w:rPr>
        <w:t>ț</w:t>
      </w:r>
      <w:r w:rsidRPr="004F4C99">
        <w:rPr>
          <w:shd w:val="clear" w:color="auto" w:fill="D9D9D9"/>
        </w:rPr>
        <w:t>ional de raportare, a</w:t>
      </w:r>
      <w:r w:rsidR="006054B0" w:rsidRPr="004F4C99">
        <w:rPr>
          <w:shd w:val="clear" w:color="auto" w:fill="D9D9D9"/>
        </w:rPr>
        <w:t>ș</w:t>
      </w:r>
      <w:r w:rsidRPr="004F4C99">
        <w:rPr>
          <w:shd w:val="clear" w:color="auto" w:fill="D9D9D9"/>
        </w:rPr>
        <w:t>a cum este men</w:t>
      </w:r>
      <w:r w:rsidR="006054B0" w:rsidRPr="004F4C99">
        <w:rPr>
          <w:shd w:val="clear" w:color="auto" w:fill="D9D9D9"/>
        </w:rPr>
        <w:t>ț</w:t>
      </w:r>
      <w:r w:rsidRPr="004F4C99">
        <w:rPr>
          <w:shd w:val="clear" w:color="auto" w:fill="D9D9D9"/>
        </w:rPr>
        <w:t xml:space="preserve">ionat în </w:t>
      </w:r>
      <w:hyperlink r:id="rId35">
        <w:r w:rsidR="004456B0" w:rsidRPr="004F4C99">
          <w:rPr>
            <w:rStyle w:val="Hyperlink"/>
            <w:shd w:val="clear" w:color="auto" w:fill="D9D9D9"/>
          </w:rPr>
          <w:t>Anexa V</w:t>
        </w:r>
      </w:hyperlink>
      <w:r w:rsidRPr="004F4C99">
        <w:t>. Raportând reac</w:t>
      </w:r>
      <w:r w:rsidR="006054B0" w:rsidRPr="004F4C99">
        <w:t>ț</w:t>
      </w:r>
      <w:r w:rsidRPr="004F4C99">
        <w:t>iile adverse, pute</w:t>
      </w:r>
      <w:r w:rsidR="006054B0" w:rsidRPr="004F4C99">
        <w:t>ț</w:t>
      </w:r>
      <w:r w:rsidRPr="004F4C99">
        <w:t>i contribui la furnizarea de informa</w:t>
      </w:r>
      <w:r w:rsidR="006054B0" w:rsidRPr="004F4C99">
        <w:t>ț</w:t>
      </w:r>
      <w:r w:rsidRPr="004F4C99">
        <w:t>ii suplimentare privind siguran</w:t>
      </w:r>
      <w:r w:rsidR="006054B0" w:rsidRPr="004F4C99">
        <w:t>ț</w:t>
      </w:r>
      <w:r w:rsidRPr="004F4C99">
        <w:t>a acestui medicament.</w:t>
      </w:r>
    </w:p>
    <w:p w14:paraId="15FE7304" w14:textId="77777777" w:rsidR="00604BB6" w:rsidRPr="004F4C99" w:rsidRDefault="00604BB6" w:rsidP="004F4C99">
      <w:pPr>
        <w:numPr>
          <w:ilvl w:val="12"/>
          <w:numId w:val="0"/>
        </w:numPr>
        <w:spacing w:line="240" w:lineRule="auto"/>
        <w:ind w:right="-2"/>
        <w:rPr>
          <w:b/>
        </w:rPr>
      </w:pPr>
    </w:p>
    <w:p w14:paraId="5D8F27DC" w14:textId="77777777" w:rsidR="00604BB6" w:rsidRPr="004F4C99" w:rsidRDefault="00604BB6" w:rsidP="004F4C99">
      <w:pPr>
        <w:numPr>
          <w:ilvl w:val="12"/>
          <w:numId w:val="0"/>
        </w:numPr>
        <w:spacing w:line="240" w:lineRule="auto"/>
        <w:ind w:right="-2"/>
        <w:rPr>
          <w:b/>
        </w:rPr>
      </w:pPr>
    </w:p>
    <w:p w14:paraId="57F900BB" w14:textId="77777777" w:rsidR="00604BB6" w:rsidRPr="004F4C99" w:rsidRDefault="00604BB6" w:rsidP="004F4C99">
      <w:pPr>
        <w:pStyle w:val="ListParagraph"/>
        <w:keepNext/>
        <w:ind w:left="567" w:hanging="567"/>
        <w:rPr>
          <w:b/>
          <w:sz w:val="22"/>
          <w:szCs w:val="22"/>
        </w:rPr>
      </w:pPr>
      <w:r w:rsidRPr="004F4C99">
        <w:rPr>
          <w:b/>
          <w:sz w:val="22"/>
        </w:rPr>
        <w:t>5.</w:t>
      </w:r>
      <w:r w:rsidRPr="004F4C99">
        <w:rPr>
          <w:sz w:val="22"/>
        </w:rPr>
        <w:tab/>
      </w:r>
      <w:r w:rsidRPr="004F4C99">
        <w:rPr>
          <w:b/>
          <w:sz w:val="22"/>
        </w:rPr>
        <w:t>Cum se păstrează ALPROLIX</w:t>
      </w:r>
    </w:p>
    <w:p w14:paraId="069DEFA9" w14:textId="77777777" w:rsidR="00604BB6" w:rsidRPr="004F4C99" w:rsidRDefault="00604BB6" w:rsidP="004F4C99">
      <w:pPr>
        <w:keepNext/>
        <w:spacing w:line="240" w:lineRule="auto"/>
      </w:pPr>
    </w:p>
    <w:p w14:paraId="73FFE52E" w14:textId="77777777" w:rsidR="00604BB6" w:rsidRPr="004F4C99" w:rsidRDefault="00604BB6" w:rsidP="004F4C99">
      <w:pPr>
        <w:spacing w:line="240" w:lineRule="auto"/>
      </w:pPr>
      <w:r w:rsidRPr="004F4C99">
        <w:t>Nu lăsa</w:t>
      </w:r>
      <w:r w:rsidR="006054B0" w:rsidRPr="004F4C99">
        <w:t>ț</w:t>
      </w:r>
      <w:r w:rsidRPr="004F4C99">
        <w:t xml:space="preserve">i acest medicament la vederea </w:t>
      </w:r>
      <w:r w:rsidR="006054B0" w:rsidRPr="004F4C99">
        <w:t>ș</w:t>
      </w:r>
      <w:r w:rsidRPr="004F4C99">
        <w:t>i îndemâna copiilor.</w:t>
      </w:r>
    </w:p>
    <w:p w14:paraId="3B081E28" w14:textId="77777777" w:rsidR="00604BB6" w:rsidRPr="004F4C99" w:rsidRDefault="00604BB6" w:rsidP="004F4C99">
      <w:pPr>
        <w:spacing w:line="240" w:lineRule="auto"/>
      </w:pPr>
    </w:p>
    <w:p w14:paraId="4179B587" w14:textId="77777777" w:rsidR="0081317B" w:rsidRPr="004F4C99" w:rsidRDefault="0081317B" w:rsidP="0081317B">
      <w:pPr>
        <w:spacing w:line="240" w:lineRule="auto"/>
      </w:pPr>
      <w:r w:rsidRPr="004F4C99">
        <w:t>Nu utilizați acest medicament după data de expirare înscrisă pe cutie și pe eticheta flaconului după „EXP“. Data de expirare se referă la ultima zi a lunii respective. Nu utilizați acest medicament dacă a fost păstrat la temperatura camerei mai mult de 6 luni.</w:t>
      </w:r>
    </w:p>
    <w:p w14:paraId="7535E371" w14:textId="77777777" w:rsidR="0081317B" w:rsidRPr="004F4C99" w:rsidRDefault="0081317B" w:rsidP="0081317B">
      <w:pPr>
        <w:spacing w:line="240" w:lineRule="auto"/>
      </w:pPr>
    </w:p>
    <w:p w14:paraId="2F63595E" w14:textId="77777777" w:rsidR="00604BB6" w:rsidRPr="004F4C99" w:rsidRDefault="00604BB6" w:rsidP="004F4C99">
      <w:pPr>
        <w:spacing w:line="240" w:lineRule="auto"/>
      </w:pPr>
      <w:r w:rsidRPr="004F4C99">
        <w:t>A se păstra la frigider (2°C</w:t>
      </w:r>
      <w:r w:rsidRPr="004F4C99">
        <w:noBreakHyphen/>
        <w:t>8°C). A nu se congela. A se păstra în ambalajul original pentru a fi protejat de lumină.</w:t>
      </w:r>
    </w:p>
    <w:p w14:paraId="1168339B" w14:textId="77777777" w:rsidR="00604BB6" w:rsidRPr="004F4C99" w:rsidRDefault="00604BB6" w:rsidP="004F4C99">
      <w:pPr>
        <w:spacing w:line="240" w:lineRule="auto"/>
      </w:pPr>
    </w:p>
    <w:p w14:paraId="65908D95" w14:textId="77777777" w:rsidR="00604BB6" w:rsidRPr="004F4C99" w:rsidRDefault="00604BB6" w:rsidP="004F4C99">
      <w:pPr>
        <w:spacing w:line="240" w:lineRule="auto"/>
      </w:pPr>
      <w:r w:rsidRPr="004F4C99">
        <w:t>Alternativ, ALPROLIX poate fi păstrat la temperatura camerei (până la 30°C) pentru o perioadă unică, ce nu trebuie să depă</w:t>
      </w:r>
      <w:r w:rsidR="006054B0" w:rsidRPr="004F4C99">
        <w:t>ș</w:t>
      </w:r>
      <w:r w:rsidRPr="004F4C99">
        <w:t>ească 6 luni. Vă rugăm să nota</w:t>
      </w:r>
      <w:r w:rsidR="006054B0" w:rsidRPr="004F4C99">
        <w:t>ț</w:t>
      </w:r>
      <w:r w:rsidRPr="004F4C99">
        <w:t xml:space="preserve">i pe cutie data la care ALPROLIX este scos din frigider </w:t>
      </w:r>
      <w:r w:rsidR="006054B0" w:rsidRPr="004F4C99">
        <w:t>ș</w:t>
      </w:r>
      <w:r w:rsidRPr="004F4C99">
        <w:t>i lăsat la temperatura camerei. După păstrarea la temperatura camerei, medicamentul nu trebuie reintrodus în frigider.</w:t>
      </w:r>
    </w:p>
    <w:p w14:paraId="759489E2" w14:textId="77777777" w:rsidR="00604BB6" w:rsidRPr="004F4C99" w:rsidRDefault="00604BB6" w:rsidP="004F4C99">
      <w:pPr>
        <w:spacing w:line="240" w:lineRule="auto"/>
      </w:pPr>
    </w:p>
    <w:p w14:paraId="11D6FCF0" w14:textId="1E0D44DC" w:rsidR="00604BB6" w:rsidRPr="004F4C99" w:rsidRDefault="00604BB6" w:rsidP="004F4C99">
      <w:pPr>
        <w:spacing w:line="240" w:lineRule="auto"/>
      </w:pPr>
      <w:r w:rsidRPr="004F4C99">
        <w:t>După ce a</w:t>
      </w:r>
      <w:r w:rsidR="006054B0" w:rsidRPr="004F4C99">
        <w:t>ț</w:t>
      </w:r>
      <w:r w:rsidRPr="004F4C99">
        <w:t>i preparat ALPROLIX, acesta trebuie utilizat imediat. Dacă nu pute</w:t>
      </w:r>
      <w:r w:rsidR="006054B0" w:rsidRPr="004F4C99">
        <w:t>ț</w:t>
      </w:r>
      <w:r w:rsidRPr="004F4C99">
        <w:t>i utiliza imediat solu</w:t>
      </w:r>
      <w:r w:rsidR="006054B0" w:rsidRPr="004F4C99">
        <w:t>ț</w:t>
      </w:r>
      <w:r w:rsidRPr="004F4C99">
        <w:t>ia preparată, aceasta trebuie utilizată în interval de 6 ore atunci când este păstrată la temperatura camerei. Nu păstra</w:t>
      </w:r>
      <w:r w:rsidR="006054B0" w:rsidRPr="004F4C99">
        <w:t>ț</w:t>
      </w:r>
      <w:r w:rsidRPr="004F4C99">
        <w:t>i la frigider solu</w:t>
      </w:r>
      <w:r w:rsidR="006054B0" w:rsidRPr="004F4C99">
        <w:t>ț</w:t>
      </w:r>
      <w:r w:rsidRPr="004F4C99">
        <w:t>ia după preparare. Proteja</w:t>
      </w:r>
      <w:r w:rsidR="006054B0" w:rsidRPr="004F4C99">
        <w:t>ț</w:t>
      </w:r>
      <w:r w:rsidRPr="004F4C99">
        <w:t>i solu</w:t>
      </w:r>
      <w:r w:rsidR="006054B0" w:rsidRPr="004F4C99">
        <w:t>ț</w:t>
      </w:r>
      <w:r w:rsidRPr="004F4C99">
        <w:t>ia de lumina directă a soarelui.</w:t>
      </w:r>
    </w:p>
    <w:p w14:paraId="7FB2311D" w14:textId="77777777" w:rsidR="00604BB6" w:rsidRPr="004F4C99" w:rsidRDefault="00604BB6" w:rsidP="004F4C99">
      <w:pPr>
        <w:spacing w:line="240" w:lineRule="auto"/>
      </w:pPr>
    </w:p>
    <w:p w14:paraId="721332FF" w14:textId="77777777" w:rsidR="00604BB6" w:rsidRPr="004F4C99" w:rsidRDefault="00604BB6" w:rsidP="004F4C99">
      <w:pPr>
        <w:spacing w:line="240" w:lineRule="auto"/>
      </w:pPr>
      <w:r w:rsidRPr="004F4C99">
        <w:t>Solu</w:t>
      </w:r>
      <w:r w:rsidR="006054B0" w:rsidRPr="004F4C99">
        <w:t>ț</w:t>
      </w:r>
      <w:r w:rsidRPr="004F4C99">
        <w:t>ia preparată trebuie să fie limpede până la u</w:t>
      </w:r>
      <w:r w:rsidR="006054B0" w:rsidRPr="004F4C99">
        <w:t>ș</w:t>
      </w:r>
      <w:r w:rsidRPr="004F4C99">
        <w:t xml:space="preserve">or </w:t>
      </w:r>
      <w:r w:rsidR="00454868">
        <w:t>de culoarea perlei (</w:t>
      </w:r>
      <w:r w:rsidRPr="004F4C99">
        <w:t>opalescentă</w:t>
      </w:r>
      <w:r w:rsidR="00454868">
        <w:t>)</w:t>
      </w:r>
      <w:r w:rsidRPr="004F4C99">
        <w:t xml:space="preserve"> </w:t>
      </w:r>
      <w:r w:rsidR="006054B0" w:rsidRPr="004F4C99">
        <w:t>ș</w:t>
      </w:r>
      <w:r w:rsidRPr="004F4C99">
        <w:t>i incoloră. Nu utiliza</w:t>
      </w:r>
      <w:r w:rsidR="006054B0" w:rsidRPr="004F4C99">
        <w:t>ț</w:t>
      </w:r>
      <w:r w:rsidRPr="004F4C99">
        <w:t>i acest medicament dacă observa</w:t>
      </w:r>
      <w:r w:rsidR="006054B0" w:rsidRPr="004F4C99">
        <w:t>ț</w:t>
      </w:r>
      <w:r w:rsidRPr="004F4C99">
        <w:t>i că este tulbure sau con</w:t>
      </w:r>
      <w:r w:rsidR="006054B0" w:rsidRPr="004F4C99">
        <w:t>ț</w:t>
      </w:r>
      <w:r w:rsidRPr="004F4C99">
        <w:t>ine particule vizibile.</w:t>
      </w:r>
    </w:p>
    <w:p w14:paraId="65985E70" w14:textId="77777777" w:rsidR="00604BB6" w:rsidRPr="004F4C99" w:rsidRDefault="00604BB6" w:rsidP="004F4C99">
      <w:pPr>
        <w:spacing w:line="240" w:lineRule="auto"/>
      </w:pPr>
    </w:p>
    <w:p w14:paraId="216BEDFE" w14:textId="77777777" w:rsidR="00604BB6" w:rsidRPr="004F4C99" w:rsidRDefault="00604BB6" w:rsidP="004F4C99">
      <w:pPr>
        <w:spacing w:line="240" w:lineRule="auto"/>
      </w:pPr>
      <w:r w:rsidRPr="004F4C99">
        <w:t>Acest produs este numai pentru utilizare unică.</w:t>
      </w:r>
    </w:p>
    <w:p w14:paraId="4495F40D" w14:textId="77777777" w:rsidR="00604BB6" w:rsidRPr="004F4C99" w:rsidRDefault="00604BB6" w:rsidP="004F4C99">
      <w:pPr>
        <w:spacing w:line="240" w:lineRule="auto"/>
      </w:pPr>
    </w:p>
    <w:p w14:paraId="47C07B34" w14:textId="77777777" w:rsidR="00604BB6" w:rsidRPr="004F4C99" w:rsidRDefault="00604BB6" w:rsidP="004F4C99">
      <w:pPr>
        <w:spacing w:line="240" w:lineRule="auto"/>
      </w:pPr>
      <w:r w:rsidRPr="004F4C99">
        <w:t>Elimina</w:t>
      </w:r>
      <w:r w:rsidR="006054B0" w:rsidRPr="004F4C99">
        <w:t>ț</w:t>
      </w:r>
      <w:r w:rsidRPr="004F4C99">
        <w:t>i în mod corespunzător orice cantitate de solu</w:t>
      </w:r>
      <w:r w:rsidR="006054B0" w:rsidRPr="004F4C99">
        <w:t>ț</w:t>
      </w:r>
      <w:r w:rsidRPr="004F4C99">
        <w:t>ie neutilizată. Nu arunca</w:t>
      </w:r>
      <w:r w:rsidR="006054B0" w:rsidRPr="004F4C99">
        <w:t>ț</w:t>
      </w:r>
      <w:r w:rsidRPr="004F4C99">
        <w:t>i niciun medicament pe calea apei sau a reziduurilor menajere. Întreba</w:t>
      </w:r>
      <w:r w:rsidR="006054B0" w:rsidRPr="004F4C99">
        <w:t>ț</w:t>
      </w:r>
      <w:r w:rsidRPr="004F4C99">
        <w:t>i farmacistul cum să arunca</w:t>
      </w:r>
      <w:r w:rsidR="006054B0" w:rsidRPr="004F4C99">
        <w:t>ț</w:t>
      </w:r>
      <w:r w:rsidRPr="004F4C99">
        <w:t>i medicamentele pe care nu le mai folosi</w:t>
      </w:r>
      <w:r w:rsidR="006054B0" w:rsidRPr="004F4C99">
        <w:t>ț</w:t>
      </w:r>
      <w:r w:rsidRPr="004F4C99">
        <w:t>i. Aceste măsuri vor ajuta la protejarea mediului.</w:t>
      </w:r>
    </w:p>
    <w:p w14:paraId="3E43439F" w14:textId="77777777" w:rsidR="00604BB6" w:rsidRPr="004F4C99" w:rsidRDefault="00604BB6" w:rsidP="004F4C99">
      <w:pPr>
        <w:spacing w:line="240" w:lineRule="auto"/>
      </w:pPr>
    </w:p>
    <w:p w14:paraId="3585FA69" w14:textId="77777777" w:rsidR="00604BB6" w:rsidRPr="004F4C99" w:rsidRDefault="00604BB6" w:rsidP="004F4C99">
      <w:pPr>
        <w:numPr>
          <w:ilvl w:val="12"/>
          <w:numId w:val="0"/>
        </w:numPr>
        <w:spacing w:line="240" w:lineRule="auto"/>
        <w:ind w:right="-2"/>
        <w:rPr>
          <w:b/>
        </w:rPr>
      </w:pPr>
    </w:p>
    <w:p w14:paraId="6FE46B34" w14:textId="77777777" w:rsidR="00604BB6" w:rsidRPr="004F4C99" w:rsidRDefault="00604BB6" w:rsidP="004F4C99">
      <w:pPr>
        <w:pStyle w:val="ListParagraph"/>
        <w:keepNext/>
        <w:ind w:left="567" w:hanging="567"/>
        <w:rPr>
          <w:b/>
          <w:sz w:val="22"/>
        </w:rPr>
      </w:pPr>
      <w:r w:rsidRPr="004F4C99">
        <w:rPr>
          <w:b/>
          <w:sz w:val="22"/>
        </w:rPr>
        <w:t>6.</w:t>
      </w:r>
      <w:r w:rsidRPr="004F4C99">
        <w:rPr>
          <w:sz w:val="22"/>
        </w:rPr>
        <w:tab/>
      </w:r>
      <w:r w:rsidRPr="004F4C99">
        <w:rPr>
          <w:b/>
          <w:sz w:val="22"/>
        </w:rPr>
        <w:t>Con</w:t>
      </w:r>
      <w:r w:rsidR="006054B0" w:rsidRPr="004F4C99">
        <w:rPr>
          <w:b/>
          <w:sz w:val="22"/>
        </w:rPr>
        <w:t>ț</w:t>
      </w:r>
      <w:r w:rsidRPr="004F4C99">
        <w:rPr>
          <w:b/>
          <w:sz w:val="22"/>
        </w:rPr>
        <w:t xml:space="preserve">inutul ambalajului </w:t>
      </w:r>
      <w:r w:rsidR="006054B0" w:rsidRPr="004F4C99">
        <w:rPr>
          <w:b/>
          <w:sz w:val="22"/>
        </w:rPr>
        <w:t>ș</w:t>
      </w:r>
      <w:r w:rsidRPr="004F4C99">
        <w:rPr>
          <w:b/>
          <w:sz w:val="22"/>
        </w:rPr>
        <w:t>i alte informa</w:t>
      </w:r>
      <w:r w:rsidR="006054B0" w:rsidRPr="004F4C99">
        <w:rPr>
          <w:b/>
          <w:sz w:val="22"/>
        </w:rPr>
        <w:t>ț</w:t>
      </w:r>
      <w:r w:rsidRPr="004F4C99">
        <w:rPr>
          <w:b/>
          <w:sz w:val="22"/>
        </w:rPr>
        <w:t xml:space="preserve">ii </w:t>
      </w:r>
    </w:p>
    <w:p w14:paraId="28F19AA9" w14:textId="77777777" w:rsidR="00604BB6" w:rsidRPr="004F4C99" w:rsidRDefault="00604BB6" w:rsidP="004F4C99">
      <w:pPr>
        <w:keepNext/>
        <w:spacing w:line="240" w:lineRule="auto"/>
        <w:rPr>
          <w:b/>
        </w:rPr>
      </w:pPr>
    </w:p>
    <w:p w14:paraId="57C7071B" w14:textId="77777777" w:rsidR="00604BB6" w:rsidRPr="004F4C99" w:rsidRDefault="00604BB6" w:rsidP="004F4C99">
      <w:pPr>
        <w:keepNext/>
        <w:spacing w:line="240" w:lineRule="auto"/>
        <w:rPr>
          <w:b/>
        </w:rPr>
      </w:pPr>
      <w:r w:rsidRPr="004F4C99">
        <w:rPr>
          <w:b/>
        </w:rPr>
        <w:t>Ce con</w:t>
      </w:r>
      <w:r w:rsidR="006054B0" w:rsidRPr="004F4C99">
        <w:rPr>
          <w:b/>
        </w:rPr>
        <w:t>ț</w:t>
      </w:r>
      <w:r w:rsidRPr="004F4C99">
        <w:rPr>
          <w:b/>
        </w:rPr>
        <w:t xml:space="preserve">ine ALPROLIX </w:t>
      </w:r>
    </w:p>
    <w:p w14:paraId="09687C1E" w14:textId="77777777" w:rsidR="00604BB6" w:rsidRPr="004F4C99" w:rsidRDefault="00604BB6" w:rsidP="004F4C99">
      <w:pPr>
        <w:keepNext/>
        <w:spacing w:line="240" w:lineRule="auto"/>
        <w:rPr>
          <w:u w:val="single"/>
        </w:rPr>
      </w:pPr>
      <w:r w:rsidRPr="004F4C99">
        <w:rPr>
          <w:u w:val="single"/>
        </w:rPr>
        <w:t>Pulbere:</w:t>
      </w:r>
    </w:p>
    <w:p w14:paraId="086E2E32" w14:textId="77777777" w:rsidR="00604BB6" w:rsidRPr="004F4C99" w:rsidRDefault="00604BB6" w:rsidP="004F4C99">
      <w:pPr>
        <w:numPr>
          <w:ilvl w:val="0"/>
          <w:numId w:val="44"/>
        </w:numPr>
        <w:spacing w:line="240" w:lineRule="auto"/>
        <w:ind w:left="567" w:hanging="567"/>
      </w:pPr>
      <w:r w:rsidRPr="004F4C99">
        <w:t>Substan</w:t>
      </w:r>
      <w:r w:rsidR="006054B0" w:rsidRPr="004F4C99">
        <w:t>ț</w:t>
      </w:r>
      <w:r w:rsidRPr="004F4C99">
        <w:t xml:space="preserve">a activă este </w:t>
      </w:r>
      <w:proofErr w:type="spellStart"/>
      <w:r w:rsidRPr="004F4C99">
        <w:t>eftrenonacog</w:t>
      </w:r>
      <w:proofErr w:type="spellEnd"/>
      <w:r w:rsidRPr="004F4C99">
        <w:t xml:space="preserve"> alfa (factor IX de coagulare </w:t>
      </w:r>
      <w:proofErr w:type="spellStart"/>
      <w:r w:rsidRPr="004F4C99">
        <w:t>recombinant</w:t>
      </w:r>
      <w:proofErr w:type="spellEnd"/>
      <w:r w:rsidRPr="004F4C99">
        <w:t>, proteină de fuziune </w:t>
      </w:r>
      <w:proofErr w:type="spellStart"/>
      <w:r w:rsidRPr="004F4C99">
        <w:t>Fc</w:t>
      </w:r>
      <w:proofErr w:type="spellEnd"/>
      <w:r w:rsidRPr="004F4C99">
        <w:t>). Fiecare flacon de ALPROLIX con</w:t>
      </w:r>
      <w:r w:rsidR="006054B0" w:rsidRPr="004F4C99">
        <w:t>ț</w:t>
      </w:r>
      <w:r w:rsidRPr="004F4C99">
        <w:t xml:space="preserve">ine nominal </w:t>
      </w:r>
      <w:proofErr w:type="spellStart"/>
      <w:r w:rsidRPr="004F4C99">
        <w:t>eftrenonacog</w:t>
      </w:r>
      <w:proofErr w:type="spellEnd"/>
      <w:r w:rsidRPr="004F4C99">
        <w:t xml:space="preserve"> alfa 250, 500, 1000, 2000 sau 3000 UI.</w:t>
      </w:r>
    </w:p>
    <w:p w14:paraId="05EED67C" w14:textId="7E1773B3" w:rsidR="00604BB6" w:rsidRPr="004F4C99" w:rsidRDefault="00604BB6" w:rsidP="004F4C99">
      <w:pPr>
        <w:numPr>
          <w:ilvl w:val="0"/>
          <w:numId w:val="44"/>
        </w:numPr>
        <w:spacing w:line="240" w:lineRule="auto"/>
        <w:ind w:left="567" w:hanging="567"/>
      </w:pPr>
      <w:r w:rsidRPr="004F4C99">
        <w:t xml:space="preserve">Celelalte componente sunt: zahăr, histidină, </w:t>
      </w:r>
      <w:proofErr w:type="spellStart"/>
      <w:r w:rsidRPr="004F4C99">
        <w:t>manitol</w:t>
      </w:r>
      <w:proofErr w:type="spellEnd"/>
      <w:r w:rsidRPr="004F4C99">
        <w:t xml:space="preserve">, </w:t>
      </w:r>
      <w:proofErr w:type="spellStart"/>
      <w:r w:rsidRPr="004F4C99">
        <w:t>polisorbat</w:t>
      </w:r>
      <w:proofErr w:type="spellEnd"/>
      <w:r w:rsidRPr="004F4C99">
        <w:t xml:space="preserve"> 20, hidroxid de sodiu </w:t>
      </w:r>
      <w:r w:rsidR="006054B0" w:rsidRPr="004F4C99">
        <w:t>ș</w:t>
      </w:r>
      <w:r w:rsidRPr="004F4C99">
        <w:t>i acid clorhidric. Dacă urma</w:t>
      </w:r>
      <w:r w:rsidR="006054B0" w:rsidRPr="004F4C99">
        <w:t>ț</w:t>
      </w:r>
      <w:r w:rsidRPr="004F4C99">
        <w:t>i o dietă cu restric</w:t>
      </w:r>
      <w:r w:rsidR="006054B0" w:rsidRPr="004F4C99">
        <w:t>ț</w:t>
      </w:r>
      <w:r w:rsidRPr="004F4C99">
        <w:t>ie de sodiu, vezi pct. 2.</w:t>
      </w:r>
    </w:p>
    <w:p w14:paraId="36A70DDE" w14:textId="77777777" w:rsidR="00604BB6" w:rsidRPr="004F4C99" w:rsidRDefault="00604BB6" w:rsidP="004F4C99">
      <w:pPr>
        <w:spacing w:line="240" w:lineRule="auto"/>
        <w:rPr>
          <w:u w:val="single"/>
        </w:rPr>
      </w:pPr>
    </w:p>
    <w:p w14:paraId="41CBC7AE" w14:textId="77777777" w:rsidR="00604BB6" w:rsidRPr="004F4C99" w:rsidRDefault="00604BB6" w:rsidP="004F4C99">
      <w:pPr>
        <w:keepNext/>
        <w:spacing w:line="240" w:lineRule="auto"/>
        <w:rPr>
          <w:u w:val="single"/>
        </w:rPr>
      </w:pPr>
      <w:r w:rsidRPr="004F4C99">
        <w:rPr>
          <w:u w:val="single"/>
        </w:rPr>
        <w:t>Solvent:</w:t>
      </w:r>
    </w:p>
    <w:p w14:paraId="41B8235F" w14:textId="77777777" w:rsidR="00604BB6" w:rsidRPr="004F4C99" w:rsidRDefault="00604BB6" w:rsidP="004F4C99">
      <w:pPr>
        <w:spacing w:line="240" w:lineRule="auto"/>
      </w:pPr>
      <w:r w:rsidRPr="004F4C99">
        <w:t xml:space="preserve">5 ml </w:t>
      </w:r>
      <w:r w:rsidR="006F0CC9" w:rsidRPr="004F4C99">
        <w:t xml:space="preserve">clorură de sodiu </w:t>
      </w:r>
      <w:r w:rsidR="006054B0" w:rsidRPr="004F4C99">
        <w:t>ș</w:t>
      </w:r>
      <w:r w:rsidR="006F0CC9" w:rsidRPr="004F4C99">
        <w:t xml:space="preserve">i </w:t>
      </w:r>
      <w:r w:rsidRPr="004F4C99">
        <w:t>apă pentru preparate injectabile</w:t>
      </w:r>
    </w:p>
    <w:p w14:paraId="5031C016" w14:textId="77777777" w:rsidR="00604BB6" w:rsidRPr="004F4C99" w:rsidRDefault="00604BB6" w:rsidP="004F4C99">
      <w:pPr>
        <w:spacing w:line="240" w:lineRule="auto"/>
      </w:pPr>
    </w:p>
    <w:p w14:paraId="1FA2FE43" w14:textId="77777777" w:rsidR="00604BB6" w:rsidRPr="004F4C99" w:rsidRDefault="00604BB6" w:rsidP="004F4C99">
      <w:pPr>
        <w:keepNext/>
        <w:spacing w:line="240" w:lineRule="auto"/>
        <w:rPr>
          <w:b/>
        </w:rPr>
      </w:pPr>
      <w:r w:rsidRPr="004F4C99">
        <w:rPr>
          <w:b/>
        </w:rPr>
        <w:lastRenderedPageBreak/>
        <w:t xml:space="preserve">Cum arată ALPROLIX </w:t>
      </w:r>
      <w:r w:rsidR="006054B0" w:rsidRPr="004F4C99">
        <w:rPr>
          <w:b/>
        </w:rPr>
        <w:t>ș</w:t>
      </w:r>
      <w:r w:rsidRPr="004F4C99">
        <w:rPr>
          <w:b/>
        </w:rPr>
        <w:t>i con</w:t>
      </w:r>
      <w:r w:rsidR="006054B0" w:rsidRPr="004F4C99">
        <w:rPr>
          <w:b/>
        </w:rPr>
        <w:t>ț</w:t>
      </w:r>
      <w:r w:rsidRPr="004F4C99">
        <w:rPr>
          <w:b/>
        </w:rPr>
        <w:t>inutul ambalajului</w:t>
      </w:r>
    </w:p>
    <w:p w14:paraId="4B0103E4" w14:textId="7F40DA67" w:rsidR="00604BB6" w:rsidRPr="004F4C99" w:rsidRDefault="00604BB6" w:rsidP="004F4C99">
      <w:pPr>
        <w:numPr>
          <w:ilvl w:val="12"/>
          <w:numId w:val="0"/>
        </w:numPr>
        <w:spacing w:line="240" w:lineRule="auto"/>
        <w:ind w:right="-2"/>
        <w:rPr>
          <w:rFonts w:eastAsia="SimSun"/>
        </w:rPr>
      </w:pPr>
      <w:r w:rsidRPr="004F4C99">
        <w:t xml:space="preserve">ALPROLIX este furnizat sub formă de pulbere </w:t>
      </w:r>
      <w:r w:rsidR="006054B0" w:rsidRPr="004F4C99">
        <w:t>ș</w:t>
      </w:r>
      <w:r w:rsidRPr="004F4C99">
        <w:t>i solvent pentru solu</w:t>
      </w:r>
      <w:r w:rsidR="006054B0" w:rsidRPr="004F4C99">
        <w:t>ț</w:t>
      </w:r>
      <w:r w:rsidRPr="004F4C99">
        <w:t>ie injectabilă. Pulberea este o pulbere sau masă compactă de culoare albă până la aproape albă. Solventul furnizat pentru prepararea solu</w:t>
      </w:r>
      <w:r w:rsidR="006054B0" w:rsidRPr="004F4C99">
        <w:t>ț</w:t>
      </w:r>
      <w:r w:rsidRPr="004F4C99">
        <w:t>iei este o solu</w:t>
      </w:r>
      <w:r w:rsidR="006054B0" w:rsidRPr="004F4C99">
        <w:t>ț</w:t>
      </w:r>
      <w:r w:rsidRPr="004F4C99">
        <w:t>ie limpede, incoloră. După preparare, solu</w:t>
      </w:r>
      <w:r w:rsidR="006054B0" w:rsidRPr="004F4C99">
        <w:t>ț</w:t>
      </w:r>
      <w:r w:rsidRPr="004F4C99">
        <w:t>ia este limpede până la u</w:t>
      </w:r>
      <w:r w:rsidR="006054B0" w:rsidRPr="004F4C99">
        <w:t>ș</w:t>
      </w:r>
      <w:r w:rsidRPr="004F4C99">
        <w:t xml:space="preserve">or opalescentă </w:t>
      </w:r>
      <w:r w:rsidR="006054B0" w:rsidRPr="004F4C99">
        <w:t>ș</w:t>
      </w:r>
      <w:r w:rsidRPr="004F4C99">
        <w:t>i incoloră.</w:t>
      </w:r>
    </w:p>
    <w:p w14:paraId="00FF1A79" w14:textId="77777777" w:rsidR="00604BB6" w:rsidRPr="004F4C99" w:rsidRDefault="00604BB6" w:rsidP="004F4C99">
      <w:pPr>
        <w:numPr>
          <w:ilvl w:val="12"/>
          <w:numId w:val="0"/>
        </w:numPr>
        <w:spacing w:line="240" w:lineRule="auto"/>
        <w:ind w:right="-2"/>
        <w:rPr>
          <w:rFonts w:eastAsia="SimSun"/>
        </w:rPr>
      </w:pPr>
    </w:p>
    <w:p w14:paraId="55A742DC" w14:textId="77777777" w:rsidR="00604BB6" w:rsidRPr="004F4C99" w:rsidRDefault="00604BB6" w:rsidP="004F4C99">
      <w:pPr>
        <w:spacing w:line="240" w:lineRule="auto"/>
      </w:pPr>
      <w:r w:rsidRPr="004F4C99">
        <w:t>Fiecare ambalaj de ALPROLIX con</w:t>
      </w:r>
      <w:r w:rsidR="006054B0" w:rsidRPr="004F4C99">
        <w:t>ț</w:t>
      </w:r>
      <w:r w:rsidRPr="004F4C99">
        <w:t xml:space="preserve">ine 1 flacon cu pulbere, 5 ml de solvent în seringă </w:t>
      </w:r>
      <w:proofErr w:type="spellStart"/>
      <w:r w:rsidRPr="004F4C99">
        <w:t>preumplută</w:t>
      </w:r>
      <w:proofErr w:type="spellEnd"/>
      <w:r w:rsidRPr="004F4C99">
        <w:t xml:space="preserve">, 1 tijă a pistonului, 1 adaptor pentru flacon, 1 set de perfuzie, 2 tampoane cu alcool, 2 plasturi </w:t>
      </w:r>
      <w:r w:rsidR="006054B0" w:rsidRPr="004F4C99">
        <w:t>ș</w:t>
      </w:r>
      <w:r w:rsidRPr="004F4C99">
        <w:t>i 1 compresă din tifon.</w:t>
      </w:r>
    </w:p>
    <w:p w14:paraId="0CBCE6E4" w14:textId="77777777" w:rsidR="00604BB6" w:rsidRPr="004F4C99" w:rsidRDefault="00604BB6" w:rsidP="004F4C99">
      <w:pPr>
        <w:spacing w:line="240" w:lineRule="auto"/>
      </w:pPr>
    </w:p>
    <w:p w14:paraId="45F26629" w14:textId="77777777" w:rsidR="00604BB6" w:rsidRPr="004F4C99" w:rsidRDefault="00AE284D" w:rsidP="004F4C99">
      <w:pPr>
        <w:keepNext/>
        <w:spacing w:line="240" w:lineRule="auto"/>
        <w:rPr>
          <w:b/>
        </w:rPr>
      </w:pPr>
      <w:r w:rsidRPr="004F4C99">
        <w:rPr>
          <w:b/>
        </w:rPr>
        <w:t>De</w:t>
      </w:r>
      <w:r w:rsidR="006054B0" w:rsidRPr="004F4C99">
        <w:rPr>
          <w:b/>
        </w:rPr>
        <w:t>ț</w:t>
      </w:r>
      <w:r w:rsidRPr="004F4C99">
        <w:rPr>
          <w:b/>
        </w:rPr>
        <w:t>inătorul autoriza</w:t>
      </w:r>
      <w:r w:rsidR="006054B0" w:rsidRPr="004F4C99">
        <w:rPr>
          <w:b/>
        </w:rPr>
        <w:t>ț</w:t>
      </w:r>
      <w:r w:rsidRPr="004F4C99">
        <w:rPr>
          <w:b/>
        </w:rPr>
        <w:t>iei de punere pe pia</w:t>
      </w:r>
      <w:r w:rsidR="006054B0" w:rsidRPr="004F4C99">
        <w:rPr>
          <w:b/>
        </w:rPr>
        <w:t>ț</w:t>
      </w:r>
      <w:r w:rsidRPr="004F4C99">
        <w:rPr>
          <w:b/>
        </w:rPr>
        <w:t xml:space="preserve">ă </w:t>
      </w:r>
      <w:r w:rsidR="006054B0" w:rsidRPr="004F4C99">
        <w:rPr>
          <w:b/>
        </w:rPr>
        <w:t>ș</w:t>
      </w:r>
      <w:r w:rsidRPr="004F4C99">
        <w:rPr>
          <w:b/>
        </w:rPr>
        <w:t>i fabricantul</w:t>
      </w:r>
    </w:p>
    <w:p w14:paraId="7F46089C" w14:textId="77777777" w:rsidR="00604BB6" w:rsidRPr="004F4C99" w:rsidRDefault="00604BB6" w:rsidP="004F4C99">
      <w:pPr>
        <w:keepNext/>
        <w:spacing w:line="240" w:lineRule="auto"/>
      </w:pPr>
      <w:proofErr w:type="spellStart"/>
      <w:r w:rsidRPr="004F4C99">
        <w:t>Swedis</w:t>
      </w:r>
      <w:r w:rsidR="00E012CD" w:rsidRPr="004F4C99">
        <w:t>h</w:t>
      </w:r>
      <w:proofErr w:type="spellEnd"/>
      <w:r w:rsidR="00E012CD" w:rsidRPr="004F4C99">
        <w:t xml:space="preserve"> </w:t>
      </w:r>
      <w:proofErr w:type="spellStart"/>
      <w:r w:rsidR="00E012CD" w:rsidRPr="004F4C99">
        <w:t>Orphan</w:t>
      </w:r>
      <w:proofErr w:type="spellEnd"/>
      <w:r w:rsidR="00E012CD" w:rsidRPr="004F4C99">
        <w:t xml:space="preserve"> </w:t>
      </w:r>
      <w:proofErr w:type="spellStart"/>
      <w:r w:rsidR="00E012CD" w:rsidRPr="004F4C99">
        <w:t>Biovitrum</w:t>
      </w:r>
      <w:proofErr w:type="spellEnd"/>
      <w:r w:rsidR="00E012CD" w:rsidRPr="004F4C99">
        <w:t xml:space="preserve"> AB (</w:t>
      </w:r>
      <w:proofErr w:type="spellStart"/>
      <w:r w:rsidR="00E012CD" w:rsidRPr="004F4C99">
        <w:t>publ</w:t>
      </w:r>
      <w:proofErr w:type="spellEnd"/>
      <w:r w:rsidR="00E012CD" w:rsidRPr="004F4C99">
        <w:t>)</w:t>
      </w:r>
    </w:p>
    <w:p w14:paraId="3CC54115" w14:textId="77777777" w:rsidR="00604BB6" w:rsidRPr="004F4C99" w:rsidRDefault="00604BB6" w:rsidP="004F4C99">
      <w:pPr>
        <w:keepNext/>
        <w:spacing w:line="240" w:lineRule="auto"/>
      </w:pPr>
      <w:r w:rsidRPr="004F4C99">
        <w:t>S</w:t>
      </w:r>
      <w:r w:rsidR="00E012CD" w:rsidRPr="004F4C99">
        <w:t>E</w:t>
      </w:r>
      <w:r w:rsidRPr="004F4C99">
        <w:t>-112 76 Stockholm</w:t>
      </w:r>
    </w:p>
    <w:p w14:paraId="765E9892" w14:textId="77777777" w:rsidR="000F4592" w:rsidRPr="004F4C99" w:rsidRDefault="00604BB6" w:rsidP="004F4C99">
      <w:pPr>
        <w:numPr>
          <w:ilvl w:val="12"/>
          <w:numId w:val="0"/>
        </w:numPr>
        <w:tabs>
          <w:tab w:val="clear" w:pos="567"/>
        </w:tabs>
        <w:spacing w:line="240" w:lineRule="auto"/>
        <w:ind w:right="-2"/>
      </w:pPr>
      <w:r w:rsidRPr="004F4C99">
        <w:t>Suedia</w:t>
      </w:r>
    </w:p>
    <w:p w14:paraId="260FFFFE" w14:textId="77777777" w:rsidR="00604BB6" w:rsidRPr="004F4C99" w:rsidRDefault="000F4592" w:rsidP="004F4C99">
      <w:pPr>
        <w:numPr>
          <w:ilvl w:val="12"/>
          <w:numId w:val="0"/>
        </w:numPr>
        <w:tabs>
          <w:tab w:val="clear" w:pos="567"/>
        </w:tabs>
        <w:spacing w:line="240" w:lineRule="auto"/>
        <w:ind w:right="-2"/>
      </w:pPr>
      <w:r w:rsidRPr="004F4C99">
        <w:t>Telefon: +46 8 697 20 00</w:t>
      </w:r>
    </w:p>
    <w:p w14:paraId="4EDC7CED" w14:textId="77777777" w:rsidR="00604BB6" w:rsidRPr="004F4C99" w:rsidRDefault="00604BB6" w:rsidP="004F4C99">
      <w:pPr>
        <w:spacing w:line="240" w:lineRule="auto"/>
      </w:pPr>
    </w:p>
    <w:p w14:paraId="7BB17F23" w14:textId="77777777" w:rsidR="00604BB6" w:rsidRPr="004F4C99" w:rsidRDefault="00604BB6" w:rsidP="004F4C99">
      <w:pPr>
        <w:spacing w:line="240" w:lineRule="auto"/>
      </w:pPr>
    </w:p>
    <w:p w14:paraId="63676942" w14:textId="77777777" w:rsidR="00604BB6" w:rsidRPr="004F4C99" w:rsidRDefault="00604BB6" w:rsidP="004F4C99">
      <w:pPr>
        <w:keepNext/>
        <w:spacing w:line="240" w:lineRule="auto"/>
        <w:rPr>
          <w:b/>
        </w:rPr>
      </w:pPr>
      <w:r w:rsidRPr="004F4C99">
        <w:rPr>
          <w:b/>
        </w:rPr>
        <w:t>Acest prospect a fost revizuit în</w:t>
      </w:r>
      <w:r w:rsidR="00932CFC" w:rsidRPr="004F4C99">
        <w:rPr>
          <w:b/>
        </w:rPr>
        <w:t xml:space="preserve"> </w:t>
      </w:r>
    </w:p>
    <w:p w14:paraId="113DF972" w14:textId="77777777" w:rsidR="00604BB6" w:rsidRPr="004F4C99" w:rsidRDefault="00604BB6" w:rsidP="004F4C99">
      <w:pPr>
        <w:keepNext/>
        <w:spacing w:line="240" w:lineRule="auto"/>
        <w:rPr>
          <w:b/>
        </w:rPr>
      </w:pPr>
    </w:p>
    <w:p w14:paraId="1197568B" w14:textId="77777777" w:rsidR="00604BB6" w:rsidRPr="004F4C99" w:rsidRDefault="00604BB6" w:rsidP="004F4C99">
      <w:pPr>
        <w:spacing w:line="240" w:lineRule="auto"/>
      </w:pPr>
      <w:r w:rsidRPr="004F4C99">
        <w:t>Informa</w:t>
      </w:r>
      <w:r w:rsidR="006054B0" w:rsidRPr="004F4C99">
        <w:t>ț</w:t>
      </w:r>
      <w:r w:rsidRPr="004F4C99">
        <w:t>ii detaliate privind acest medicament sunt disponibile pe site-ul Agen</w:t>
      </w:r>
      <w:r w:rsidR="006054B0" w:rsidRPr="004F4C99">
        <w:t>ț</w:t>
      </w:r>
      <w:r w:rsidRPr="004F4C99">
        <w:t xml:space="preserve">iei Europene pentru Medicamente </w:t>
      </w:r>
      <w:hyperlink r:id="rId36" w:history="1">
        <w:r w:rsidR="0084480A" w:rsidRPr="004F4C99">
          <w:rPr>
            <w:rStyle w:val="Hyperlink"/>
          </w:rPr>
          <w:t>http://www.ema.europa.eu/</w:t>
        </w:r>
      </w:hyperlink>
      <w:r w:rsidRPr="004F4C99">
        <w:t xml:space="preserve">. </w:t>
      </w:r>
      <w:r w:rsidRPr="004F4C99">
        <w:rPr>
          <w:szCs w:val="24"/>
        </w:rPr>
        <w:t>Există, de asemenea, link</w:t>
      </w:r>
      <w:r w:rsidR="00EF5FF6" w:rsidRPr="004F4C99">
        <w:rPr>
          <w:szCs w:val="24"/>
        </w:rPr>
        <w:noBreakHyphen/>
      </w:r>
      <w:r w:rsidRPr="004F4C99">
        <w:rPr>
          <w:szCs w:val="24"/>
        </w:rPr>
        <w:t xml:space="preserve">uri către alte site-uri despre boli rare </w:t>
      </w:r>
      <w:r w:rsidR="006054B0" w:rsidRPr="004F4C99">
        <w:rPr>
          <w:szCs w:val="24"/>
        </w:rPr>
        <w:t>ș</w:t>
      </w:r>
      <w:r w:rsidRPr="004F4C99">
        <w:rPr>
          <w:szCs w:val="24"/>
        </w:rPr>
        <w:t>i tratamente.</w:t>
      </w:r>
    </w:p>
    <w:p w14:paraId="75DFDAF3" w14:textId="77777777" w:rsidR="00604BB6" w:rsidRPr="004F4C99" w:rsidRDefault="00604BB6" w:rsidP="004F4C99">
      <w:pPr>
        <w:spacing w:line="240" w:lineRule="auto"/>
      </w:pPr>
    </w:p>
    <w:p w14:paraId="27DF8EEB" w14:textId="0BEFE41F" w:rsidR="00604BB6" w:rsidRPr="004F4C99" w:rsidRDefault="00604BB6" w:rsidP="004F4C99">
      <w:pPr>
        <w:spacing w:line="240" w:lineRule="auto"/>
      </w:pPr>
      <w:r w:rsidRPr="004F4C99">
        <w:t>Vă rugăm să întoarce</w:t>
      </w:r>
      <w:r w:rsidR="006054B0" w:rsidRPr="004F4C99">
        <w:t>ț</w:t>
      </w:r>
      <w:r w:rsidRPr="004F4C99">
        <w:t>i prospectul pentru pct. 7. Instruc</w:t>
      </w:r>
      <w:r w:rsidR="006054B0" w:rsidRPr="004F4C99">
        <w:t>ț</w:t>
      </w:r>
      <w:r w:rsidRPr="004F4C99">
        <w:t xml:space="preserve">iuni pentru preparare </w:t>
      </w:r>
      <w:r w:rsidR="006054B0" w:rsidRPr="004F4C99">
        <w:t>ș</w:t>
      </w:r>
      <w:r w:rsidRPr="004F4C99">
        <w:t>i administrare</w:t>
      </w:r>
      <w:r w:rsidR="005C30E5">
        <w:t>.</w:t>
      </w:r>
    </w:p>
    <w:p w14:paraId="467AA3EA" w14:textId="77777777" w:rsidR="00C52C0B" w:rsidRPr="004F4C99" w:rsidRDefault="00C52C0B" w:rsidP="004F4C99">
      <w:pPr>
        <w:tabs>
          <w:tab w:val="clear" w:pos="567"/>
        </w:tabs>
        <w:spacing w:line="240" w:lineRule="auto"/>
      </w:pPr>
    </w:p>
    <w:p w14:paraId="69EF19FA" w14:textId="77777777" w:rsidR="00604BB6" w:rsidRPr="004F4C99" w:rsidRDefault="00604BB6" w:rsidP="004F4C99">
      <w:pPr>
        <w:tabs>
          <w:tab w:val="clear" w:pos="567"/>
        </w:tabs>
        <w:spacing w:line="240" w:lineRule="auto"/>
      </w:pPr>
    </w:p>
    <w:p w14:paraId="14C48116" w14:textId="77777777" w:rsidR="00604BB6" w:rsidRPr="004F4C99" w:rsidRDefault="00604BB6" w:rsidP="004F4C99">
      <w:pPr>
        <w:keepNext/>
        <w:spacing w:line="240" w:lineRule="auto"/>
        <w:ind w:right="-2"/>
        <w:rPr>
          <w:b/>
        </w:rPr>
      </w:pPr>
      <w:r w:rsidRPr="004F4C99">
        <w:rPr>
          <w:b/>
        </w:rPr>
        <w:t>7.</w:t>
      </w:r>
      <w:r w:rsidRPr="004F4C99">
        <w:tab/>
      </w:r>
      <w:r w:rsidRPr="004F4C99">
        <w:rPr>
          <w:b/>
        </w:rPr>
        <w:t>Instruc</w:t>
      </w:r>
      <w:r w:rsidR="006054B0" w:rsidRPr="004F4C99">
        <w:rPr>
          <w:b/>
        </w:rPr>
        <w:t>ț</w:t>
      </w:r>
      <w:r w:rsidRPr="004F4C99">
        <w:rPr>
          <w:b/>
        </w:rPr>
        <w:t xml:space="preserve">iuni pentru preparare </w:t>
      </w:r>
      <w:r w:rsidR="006054B0" w:rsidRPr="004F4C99">
        <w:rPr>
          <w:b/>
        </w:rPr>
        <w:t>ș</w:t>
      </w:r>
      <w:r w:rsidRPr="004F4C99">
        <w:rPr>
          <w:b/>
        </w:rPr>
        <w:t>i administrare</w:t>
      </w:r>
    </w:p>
    <w:p w14:paraId="5198E6BB" w14:textId="77777777" w:rsidR="00604BB6" w:rsidRPr="004F4C99" w:rsidRDefault="00604BB6" w:rsidP="004F4C99">
      <w:pPr>
        <w:keepNext/>
        <w:spacing w:line="240" w:lineRule="auto"/>
        <w:rPr>
          <w:b/>
        </w:rPr>
      </w:pPr>
    </w:p>
    <w:p w14:paraId="71D8878C" w14:textId="77777777" w:rsidR="00604BB6" w:rsidRPr="004F4C99" w:rsidRDefault="00604BB6" w:rsidP="004F4C99">
      <w:pPr>
        <w:keepNext/>
        <w:spacing w:line="240" w:lineRule="auto"/>
        <w:rPr>
          <w:b/>
        </w:rPr>
      </w:pPr>
      <w:r w:rsidRPr="004F4C99">
        <w:rPr>
          <w:szCs w:val="24"/>
        </w:rPr>
        <w:t>Procedur</w:t>
      </w:r>
      <w:r w:rsidR="004613FA" w:rsidRPr="004F4C99">
        <w:rPr>
          <w:szCs w:val="24"/>
        </w:rPr>
        <w:t>a</w:t>
      </w:r>
      <w:r w:rsidRPr="004F4C99">
        <w:rPr>
          <w:szCs w:val="24"/>
        </w:rPr>
        <w:t xml:space="preserve"> de mai jos </w:t>
      </w:r>
      <w:r w:rsidR="004613FA" w:rsidRPr="004F4C99">
        <w:rPr>
          <w:szCs w:val="24"/>
        </w:rPr>
        <w:t>descrie</w:t>
      </w:r>
      <w:r w:rsidRPr="004F4C99">
        <w:rPr>
          <w:szCs w:val="24"/>
        </w:rPr>
        <w:t xml:space="preserve"> prepararea </w:t>
      </w:r>
      <w:r w:rsidR="006054B0" w:rsidRPr="004F4C99">
        <w:rPr>
          <w:szCs w:val="24"/>
        </w:rPr>
        <w:t>ș</w:t>
      </w:r>
      <w:r w:rsidRPr="004F4C99">
        <w:rPr>
          <w:szCs w:val="24"/>
        </w:rPr>
        <w:t xml:space="preserve">i administrarea ALPROLIX. </w:t>
      </w:r>
    </w:p>
    <w:p w14:paraId="1AD4EA1E" w14:textId="77777777" w:rsidR="00604BB6" w:rsidRPr="004F4C99" w:rsidRDefault="00604BB6" w:rsidP="004F4C99">
      <w:pPr>
        <w:keepNext/>
        <w:spacing w:line="240" w:lineRule="auto"/>
        <w:rPr>
          <w:b/>
        </w:rPr>
      </w:pPr>
    </w:p>
    <w:p w14:paraId="752635DF" w14:textId="77777777" w:rsidR="00604BB6" w:rsidRPr="004F4C99" w:rsidRDefault="00604BB6" w:rsidP="004F4C99">
      <w:pPr>
        <w:keepNext/>
        <w:spacing w:line="240" w:lineRule="auto"/>
      </w:pPr>
      <w:r w:rsidRPr="004F4C99">
        <w:t>ALPROLIX se administrează prin injec</w:t>
      </w:r>
      <w:r w:rsidR="006054B0" w:rsidRPr="004F4C99">
        <w:t>ț</w:t>
      </w:r>
      <w:r w:rsidRPr="004F4C99">
        <w:t>ie intravenoasă (</w:t>
      </w:r>
      <w:proofErr w:type="spellStart"/>
      <w:r w:rsidRPr="004F4C99">
        <w:t>i.v</w:t>
      </w:r>
      <w:proofErr w:type="spellEnd"/>
      <w:r w:rsidRPr="004F4C99">
        <w:t>.) după dizolvarea pulberii pentru solu</w:t>
      </w:r>
      <w:r w:rsidR="006054B0" w:rsidRPr="004F4C99">
        <w:t>ț</w:t>
      </w:r>
      <w:r w:rsidRPr="004F4C99">
        <w:t xml:space="preserve">ia injectabilă cu solventul furnizat în seringa </w:t>
      </w:r>
      <w:proofErr w:type="spellStart"/>
      <w:r w:rsidRPr="004F4C99">
        <w:t>preumplută</w:t>
      </w:r>
      <w:proofErr w:type="spellEnd"/>
      <w:r w:rsidRPr="004F4C99">
        <w:t>. Ambalajul ALPROLIX con</w:t>
      </w:r>
      <w:r w:rsidR="006054B0" w:rsidRPr="004F4C99">
        <w:t>ț</w:t>
      </w:r>
      <w:r w:rsidRPr="004F4C99">
        <w:t>ine:</w:t>
      </w:r>
    </w:p>
    <w:p w14:paraId="55ED95F6" w14:textId="77777777" w:rsidR="00604BB6" w:rsidRPr="004F4C99" w:rsidRDefault="00604BB6" w:rsidP="004F4C99">
      <w:pPr>
        <w:keepNext/>
        <w:spacing w:line="240" w:lineRule="auto"/>
      </w:pPr>
    </w:p>
    <w:p w14:paraId="169ED237" w14:textId="77777777" w:rsidR="00604BB6" w:rsidRPr="004F4C99" w:rsidRDefault="00604BB6" w:rsidP="004F4C99">
      <w:pPr>
        <w:keepNext/>
        <w:numPr>
          <w:ilvl w:val="12"/>
          <w:numId w:val="0"/>
        </w:numPr>
        <w:spacing w:line="240" w:lineRule="auto"/>
        <w:rPr>
          <w:b/>
        </w:rPr>
      </w:pPr>
    </w:p>
    <w:p w14:paraId="65F34545" w14:textId="77777777" w:rsidR="00604BB6" w:rsidRPr="004F4C99" w:rsidRDefault="00E97E27" w:rsidP="004F4C99">
      <w:pPr>
        <w:keepNext/>
        <w:numPr>
          <w:ilvl w:val="12"/>
          <w:numId w:val="0"/>
        </w:numPr>
        <w:spacing w:line="240" w:lineRule="auto"/>
        <w:rPr>
          <w:b/>
        </w:rPr>
      </w:pPr>
      <w:r w:rsidRPr="004F4C99">
        <w:rPr>
          <w:noProof/>
          <w:lang w:val="en-GB" w:eastAsia="en-GB" w:bidi="ar-SA"/>
        </w:rPr>
        <w:drawing>
          <wp:anchor distT="0" distB="0" distL="114300" distR="114300" simplePos="0" relativeHeight="251664896" behindDoc="0" locked="0" layoutInCell="1" allowOverlap="1" wp14:anchorId="0101E1FA" wp14:editId="4046DD1B">
            <wp:simplePos x="0" y="0"/>
            <wp:positionH relativeFrom="column">
              <wp:posOffset>302895</wp:posOffset>
            </wp:positionH>
            <wp:positionV relativeFrom="paragraph">
              <wp:posOffset>139700</wp:posOffset>
            </wp:positionV>
            <wp:extent cx="2780030" cy="1310640"/>
            <wp:effectExtent l="0" t="0" r="0" b="0"/>
            <wp:wrapNone/>
            <wp:docPr id="1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anchor>
        </w:drawing>
      </w:r>
      <w:r w:rsidR="0062294F">
        <w:rPr>
          <w:noProof/>
          <w:lang w:val="en-GB" w:eastAsia="en-GB" w:bidi="ar-SA"/>
        </w:rPr>
        <w:pict w14:anchorId="799D31DE">
          <v:shape id="_x0000_s1027" type="#_x0000_t202" style="position:absolute;margin-left:293.5pt;margin-top:.85pt;width:173.85pt;height:124.4pt;z-index:25165056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">
            <v:textbox>
              <w:txbxContent>
                <w:p w14:paraId="18615828" w14:textId="77777777" w:rsidR="00B92700" w:rsidRDefault="00B92700">
                  <w:pPr>
                    <w:rPr>
                      <w:sz w:val="20"/>
                    </w:rPr>
                  </w:pPr>
                  <w:r>
                    <w:rPr>
                      <w:sz w:val="20"/>
                    </w:rPr>
                    <w:t>A) 1 flacon cu pulbere</w:t>
                  </w:r>
                  <w:r>
                    <w:rPr>
                      <w:sz w:val="20"/>
                    </w:rPr>
                    <w:br/>
                    <w:t>B) 5 ml de solvent în seringă preumplută</w:t>
                  </w:r>
                  <w:r>
                    <w:rPr>
                      <w:sz w:val="20"/>
                    </w:rPr>
                    <w:br/>
                    <w:t xml:space="preserve">C) 1 tijă a pistonului </w:t>
                  </w:r>
                  <w:r>
                    <w:rPr>
                      <w:sz w:val="20"/>
                    </w:rPr>
                    <w:br/>
                    <w:t>D) 1 adaptor pentru flacon</w:t>
                  </w:r>
                  <w:r>
                    <w:rPr>
                      <w:sz w:val="20"/>
                    </w:rPr>
                    <w:br/>
                    <w:t>E) 1 set de perfuzie</w:t>
                  </w:r>
                  <w:r>
                    <w:rPr>
                      <w:sz w:val="20"/>
                    </w:rPr>
                    <w:br/>
                    <w:t>F) 2 tampoane cu alcool</w:t>
                  </w:r>
                  <w:r>
                    <w:rPr>
                      <w:sz w:val="20"/>
                    </w:rPr>
                    <w:br/>
                    <w:t>G) 2 plasturi</w:t>
                  </w:r>
                  <w:r>
                    <w:rPr>
                      <w:sz w:val="20"/>
                    </w:rPr>
                    <w:br/>
                    <w:t>H) 1 compresă din tifon</w:t>
                  </w:r>
                  <w:r>
                    <w:rPr>
                      <w:sz w:val="20"/>
                    </w:rPr>
                    <w:br/>
                  </w:r>
                </w:p>
              </w:txbxContent>
            </v:textbox>
          </v:shape>
        </w:pict>
      </w:r>
    </w:p>
    <w:p w14:paraId="40B5583C" w14:textId="77777777" w:rsidR="00604BB6" w:rsidRPr="004F4C99" w:rsidRDefault="00604BB6" w:rsidP="004F4C99">
      <w:pPr>
        <w:keepNext/>
        <w:numPr>
          <w:ilvl w:val="12"/>
          <w:numId w:val="0"/>
        </w:numPr>
        <w:spacing w:line="240" w:lineRule="auto"/>
        <w:rPr>
          <w:b/>
        </w:rPr>
      </w:pPr>
    </w:p>
    <w:p w14:paraId="0806CC6B" w14:textId="77777777" w:rsidR="00604BB6" w:rsidRPr="004F4C99" w:rsidRDefault="00604BB6" w:rsidP="004F4C99">
      <w:pPr>
        <w:keepNext/>
        <w:numPr>
          <w:ilvl w:val="12"/>
          <w:numId w:val="0"/>
        </w:numPr>
        <w:spacing w:line="240" w:lineRule="auto"/>
        <w:rPr>
          <w:b/>
        </w:rPr>
      </w:pPr>
    </w:p>
    <w:p w14:paraId="07DCD774" w14:textId="77777777" w:rsidR="00604BB6" w:rsidRPr="004F4C99" w:rsidRDefault="00604BB6" w:rsidP="004F4C99">
      <w:pPr>
        <w:keepNext/>
        <w:numPr>
          <w:ilvl w:val="12"/>
          <w:numId w:val="0"/>
        </w:numPr>
        <w:spacing w:line="240" w:lineRule="auto"/>
        <w:ind w:right="-2"/>
        <w:rPr>
          <w:b/>
        </w:rPr>
      </w:pPr>
    </w:p>
    <w:p w14:paraId="3E42218E" w14:textId="77777777" w:rsidR="00604BB6" w:rsidRPr="004F4C99" w:rsidRDefault="00604BB6" w:rsidP="004F4C99">
      <w:pPr>
        <w:keepNext/>
        <w:numPr>
          <w:ilvl w:val="12"/>
          <w:numId w:val="0"/>
        </w:numPr>
        <w:spacing w:line="240" w:lineRule="auto"/>
        <w:ind w:right="-2"/>
        <w:rPr>
          <w:b/>
        </w:rPr>
      </w:pPr>
    </w:p>
    <w:p w14:paraId="0A0E2912" w14:textId="77777777" w:rsidR="00604BB6" w:rsidRPr="004F4C99" w:rsidRDefault="00604BB6" w:rsidP="004F4C99">
      <w:pPr>
        <w:numPr>
          <w:ilvl w:val="12"/>
          <w:numId w:val="0"/>
        </w:numPr>
        <w:spacing w:line="240" w:lineRule="auto"/>
        <w:ind w:right="-2"/>
        <w:rPr>
          <w:b/>
        </w:rPr>
      </w:pPr>
    </w:p>
    <w:p w14:paraId="5C4A3AE7" w14:textId="77777777" w:rsidR="00604BB6" w:rsidRPr="004F4C99" w:rsidRDefault="00604BB6" w:rsidP="004F4C99">
      <w:pPr>
        <w:numPr>
          <w:ilvl w:val="12"/>
          <w:numId w:val="0"/>
        </w:numPr>
        <w:spacing w:line="240" w:lineRule="auto"/>
        <w:ind w:right="-2"/>
        <w:rPr>
          <w:b/>
        </w:rPr>
      </w:pPr>
    </w:p>
    <w:p w14:paraId="26C2A5EF" w14:textId="77777777" w:rsidR="00604BB6" w:rsidRPr="004F4C99" w:rsidRDefault="00604BB6" w:rsidP="004F4C99">
      <w:pPr>
        <w:numPr>
          <w:ilvl w:val="12"/>
          <w:numId w:val="0"/>
        </w:numPr>
        <w:spacing w:line="240" w:lineRule="auto"/>
        <w:ind w:right="-2"/>
        <w:rPr>
          <w:b/>
        </w:rPr>
      </w:pPr>
    </w:p>
    <w:p w14:paraId="14647886" w14:textId="77777777" w:rsidR="00604BB6" w:rsidRPr="004F4C99" w:rsidRDefault="00604BB6" w:rsidP="004F4C99">
      <w:pPr>
        <w:numPr>
          <w:ilvl w:val="12"/>
          <w:numId w:val="0"/>
        </w:numPr>
        <w:spacing w:line="240" w:lineRule="auto"/>
        <w:ind w:right="-2"/>
        <w:rPr>
          <w:b/>
        </w:rPr>
      </w:pPr>
    </w:p>
    <w:p w14:paraId="6D707715" w14:textId="77777777" w:rsidR="00604BB6" w:rsidRPr="004F4C99" w:rsidRDefault="00604BB6" w:rsidP="004F4C99">
      <w:pPr>
        <w:numPr>
          <w:ilvl w:val="12"/>
          <w:numId w:val="0"/>
        </w:numPr>
        <w:spacing w:line="240" w:lineRule="auto"/>
        <w:ind w:right="-2"/>
        <w:rPr>
          <w:b/>
        </w:rPr>
      </w:pPr>
    </w:p>
    <w:p w14:paraId="0E9548A2" w14:textId="77777777" w:rsidR="00604BB6" w:rsidRPr="004F4C99" w:rsidRDefault="00604BB6" w:rsidP="004F4C99">
      <w:pPr>
        <w:spacing w:line="240" w:lineRule="auto"/>
      </w:pPr>
      <w:r w:rsidRPr="004F4C99">
        <w:t>ALPROLIX nu trebuie amestecat cu alte solu</w:t>
      </w:r>
      <w:r w:rsidR="006054B0" w:rsidRPr="004F4C99">
        <w:t>ț</w:t>
      </w:r>
      <w:r w:rsidRPr="004F4C99">
        <w:t xml:space="preserve">ii injectabile sau </w:t>
      </w:r>
      <w:proofErr w:type="spellStart"/>
      <w:r w:rsidRPr="004F4C99">
        <w:t>perfuzabile</w:t>
      </w:r>
      <w:proofErr w:type="spellEnd"/>
      <w:r w:rsidRPr="004F4C99">
        <w:t>.</w:t>
      </w:r>
    </w:p>
    <w:p w14:paraId="101026D4" w14:textId="77777777" w:rsidR="00604BB6" w:rsidRPr="004F4C99" w:rsidRDefault="00604BB6" w:rsidP="004F4C99">
      <w:pPr>
        <w:numPr>
          <w:ilvl w:val="12"/>
          <w:numId w:val="0"/>
        </w:numPr>
        <w:spacing w:line="240" w:lineRule="auto"/>
        <w:ind w:right="-2"/>
      </w:pPr>
    </w:p>
    <w:p w14:paraId="56AE3A6D" w14:textId="77777777" w:rsidR="00604BB6" w:rsidRPr="004F4C99" w:rsidRDefault="00604BB6" w:rsidP="004F4C99">
      <w:pPr>
        <w:numPr>
          <w:ilvl w:val="12"/>
          <w:numId w:val="0"/>
        </w:numPr>
        <w:spacing w:line="240" w:lineRule="auto"/>
        <w:ind w:right="-2"/>
        <w:rPr>
          <w:b/>
        </w:rPr>
      </w:pPr>
      <w:r w:rsidRPr="004F4C99">
        <w:t>Spăla</w:t>
      </w:r>
      <w:r w:rsidR="006054B0" w:rsidRPr="004F4C99">
        <w:t>ț</w:t>
      </w:r>
      <w:r w:rsidRPr="004F4C99">
        <w:t>i-vă mâinile înainte de a deschide ambalajul.</w:t>
      </w:r>
      <w:r w:rsidRPr="004F4C99">
        <w:rPr>
          <w:b/>
        </w:rPr>
        <w:t xml:space="preserve"> </w:t>
      </w:r>
    </w:p>
    <w:p w14:paraId="75045644" w14:textId="77777777" w:rsidR="00604BB6" w:rsidRPr="004F4C99" w:rsidRDefault="00604BB6" w:rsidP="004F4C99">
      <w:pPr>
        <w:numPr>
          <w:ilvl w:val="12"/>
          <w:numId w:val="0"/>
        </w:numPr>
        <w:spacing w:line="240" w:lineRule="auto"/>
        <w:ind w:right="-2"/>
        <w:rPr>
          <w:b/>
        </w:rPr>
      </w:pPr>
    </w:p>
    <w:p w14:paraId="426E5368" w14:textId="77777777" w:rsidR="00604BB6" w:rsidRPr="004F4C99" w:rsidRDefault="00604BB6" w:rsidP="004F4C99">
      <w:pPr>
        <w:keepNext/>
        <w:keepLines/>
        <w:numPr>
          <w:ilvl w:val="12"/>
          <w:numId w:val="0"/>
        </w:numPr>
        <w:spacing w:line="240" w:lineRule="auto"/>
        <w:ind w:right="-2"/>
        <w:rPr>
          <w:b/>
        </w:rPr>
      </w:pPr>
      <w:r w:rsidRPr="004F4C99">
        <w:rPr>
          <w:b/>
        </w:rPr>
        <w:lastRenderedPageBreak/>
        <w:t>Preparare:</w:t>
      </w:r>
    </w:p>
    <w:p w14:paraId="1D829B6B" w14:textId="77777777" w:rsidR="00604BB6" w:rsidRPr="004F4C99" w:rsidRDefault="00604BB6" w:rsidP="004F4C99">
      <w:pPr>
        <w:keepNext/>
        <w:keepLines/>
        <w:numPr>
          <w:ilvl w:val="12"/>
          <w:numId w:val="0"/>
        </w:numPr>
        <w:spacing w:line="240" w:lineRule="auto"/>
        <w:ind w:right="-2"/>
        <w:rPr>
          <w:b/>
        </w:rPr>
      </w:pPr>
    </w:p>
    <w:tbl>
      <w:tblPr>
        <w:tblW w:w="96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0"/>
        <w:gridCol w:w="4296"/>
      </w:tblGrid>
      <w:tr w:rsidR="00604BB6" w:rsidRPr="004F4C99" w14:paraId="5B8771AE" w14:textId="77777777" w:rsidTr="004D3075">
        <w:tc>
          <w:tcPr>
            <w:tcW w:w="9676" w:type="dxa"/>
            <w:gridSpan w:val="2"/>
            <w:shd w:val="clear" w:color="auto" w:fill="auto"/>
          </w:tcPr>
          <w:p w14:paraId="36911B28" w14:textId="77777777" w:rsidR="00604BB6" w:rsidRPr="004F4C99" w:rsidRDefault="00604BB6" w:rsidP="004F4C99">
            <w:pPr>
              <w:keepNext/>
              <w:keepLines/>
              <w:spacing w:line="240" w:lineRule="auto"/>
              <w:ind w:left="567" w:hanging="567"/>
              <w:rPr>
                <w:szCs w:val="22"/>
              </w:rPr>
            </w:pPr>
            <w:r w:rsidRPr="004F4C99">
              <w:rPr>
                <w:szCs w:val="22"/>
              </w:rPr>
              <w:t>1.</w:t>
            </w:r>
            <w:r w:rsidRPr="004F4C99">
              <w:rPr>
                <w:szCs w:val="22"/>
              </w:rPr>
              <w:tab/>
              <w:t>Verifica</w:t>
            </w:r>
            <w:r w:rsidR="006054B0" w:rsidRPr="004F4C99">
              <w:rPr>
                <w:szCs w:val="22"/>
              </w:rPr>
              <w:t>ț</w:t>
            </w:r>
            <w:r w:rsidRPr="004F4C99">
              <w:rPr>
                <w:szCs w:val="22"/>
              </w:rPr>
              <w:t xml:space="preserve">i denumirea </w:t>
            </w:r>
            <w:r w:rsidR="006054B0" w:rsidRPr="004F4C99">
              <w:rPr>
                <w:szCs w:val="22"/>
              </w:rPr>
              <w:t>ș</w:t>
            </w:r>
            <w:r w:rsidRPr="004F4C99">
              <w:rPr>
                <w:szCs w:val="22"/>
              </w:rPr>
              <w:t>i concentra</w:t>
            </w:r>
            <w:r w:rsidR="006054B0" w:rsidRPr="004F4C99">
              <w:rPr>
                <w:szCs w:val="22"/>
              </w:rPr>
              <w:t>ț</w:t>
            </w:r>
            <w:r w:rsidRPr="004F4C99">
              <w:rPr>
                <w:szCs w:val="22"/>
              </w:rPr>
              <w:t>ia de pe ambalaj, pentru a vă asigura că acesta con</w:t>
            </w:r>
            <w:r w:rsidR="006054B0" w:rsidRPr="004F4C99">
              <w:rPr>
                <w:szCs w:val="22"/>
              </w:rPr>
              <w:t>ț</w:t>
            </w:r>
            <w:r w:rsidRPr="004F4C99">
              <w:rPr>
                <w:szCs w:val="22"/>
              </w:rPr>
              <w:t>ine medicamentul corect. Verifica</w:t>
            </w:r>
            <w:r w:rsidR="006054B0" w:rsidRPr="004F4C99">
              <w:rPr>
                <w:szCs w:val="22"/>
              </w:rPr>
              <w:t>ț</w:t>
            </w:r>
            <w:r w:rsidRPr="004F4C99">
              <w:rPr>
                <w:szCs w:val="22"/>
              </w:rPr>
              <w:t>i data de expirare de pe cutia de ALPROLIX. Nu utiliza</w:t>
            </w:r>
            <w:r w:rsidR="006054B0" w:rsidRPr="004F4C99">
              <w:rPr>
                <w:szCs w:val="22"/>
              </w:rPr>
              <w:t>ț</w:t>
            </w:r>
            <w:r w:rsidRPr="004F4C99">
              <w:rPr>
                <w:szCs w:val="22"/>
              </w:rPr>
              <w:t>i medicamentul dacă a expirat.</w:t>
            </w:r>
          </w:p>
          <w:p w14:paraId="77CBABB7" w14:textId="77777777" w:rsidR="00604BB6" w:rsidRPr="004F4C99" w:rsidRDefault="00604BB6" w:rsidP="004F4C99">
            <w:pPr>
              <w:keepNext/>
              <w:keepLines/>
              <w:spacing w:line="240" w:lineRule="auto"/>
              <w:rPr>
                <w:b/>
                <w:szCs w:val="22"/>
              </w:rPr>
            </w:pPr>
          </w:p>
        </w:tc>
      </w:tr>
      <w:tr w:rsidR="00604BB6" w:rsidRPr="004F4C99" w14:paraId="61BFF7CE" w14:textId="77777777" w:rsidTr="004D3075">
        <w:tc>
          <w:tcPr>
            <w:tcW w:w="9676" w:type="dxa"/>
            <w:gridSpan w:val="2"/>
            <w:tcBorders>
              <w:bottom w:val="single" w:sz="4" w:space="0" w:color="auto"/>
            </w:tcBorders>
            <w:shd w:val="clear" w:color="auto" w:fill="auto"/>
          </w:tcPr>
          <w:p w14:paraId="7621171F" w14:textId="77777777" w:rsidR="00604BB6" w:rsidRPr="004F4C99" w:rsidRDefault="00604BB6" w:rsidP="004F4C99">
            <w:pPr>
              <w:keepNext/>
              <w:keepLines/>
              <w:spacing w:line="240" w:lineRule="auto"/>
              <w:ind w:left="567" w:hanging="567"/>
              <w:rPr>
                <w:szCs w:val="22"/>
              </w:rPr>
            </w:pPr>
            <w:r w:rsidRPr="004F4C99">
              <w:rPr>
                <w:szCs w:val="22"/>
              </w:rPr>
              <w:t>2.</w:t>
            </w:r>
            <w:r w:rsidRPr="004F4C99">
              <w:rPr>
                <w:szCs w:val="22"/>
              </w:rPr>
              <w:tab/>
              <w:t>Dacă ALPROLIX a fost păstrat la frigider, lăsa</w:t>
            </w:r>
            <w:r w:rsidR="006054B0" w:rsidRPr="004F4C99">
              <w:rPr>
                <w:szCs w:val="22"/>
              </w:rPr>
              <w:t>ț</w:t>
            </w:r>
            <w:r w:rsidRPr="004F4C99">
              <w:rPr>
                <w:szCs w:val="22"/>
              </w:rPr>
              <w:t xml:space="preserve">i flaconul cu ALPROLIX (A) </w:t>
            </w:r>
            <w:r w:rsidR="006054B0" w:rsidRPr="004F4C99">
              <w:rPr>
                <w:szCs w:val="22"/>
              </w:rPr>
              <w:t>ș</w:t>
            </w:r>
            <w:r w:rsidRPr="004F4C99">
              <w:rPr>
                <w:szCs w:val="22"/>
              </w:rPr>
              <w:t>i seringa cu solvent (B) să ajungă la temperatura camerei înainte de utilizare. Nu utiliza</w:t>
            </w:r>
            <w:r w:rsidR="006054B0" w:rsidRPr="004F4C99">
              <w:rPr>
                <w:szCs w:val="22"/>
              </w:rPr>
              <w:t>ț</w:t>
            </w:r>
            <w:r w:rsidRPr="004F4C99">
              <w:rPr>
                <w:szCs w:val="22"/>
              </w:rPr>
              <w:t>i o sursă de căldură externă.</w:t>
            </w:r>
          </w:p>
          <w:p w14:paraId="6E80E437" w14:textId="77777777" w:rsidR="00604BB6" w:rsidRPr="004F4C99" w:rsidRDefault="00604BB6" w:rsidP="004F4C99">
            <w:pPr>
              <w:spacing w:line="240" w:lineRule="auto"/>
              <w:rPr>
                <w:szCs w:val="22"/>
              </w:rPr>
            </w:pPr>
          </w:p>
        </w:tc>
      </w:tr>
      <w:tr w:rsidR="00604BB6" w:rsidRPr="004F4C99" w14:paraId="35AD8A79" w14:textId="77777777" w:rsidTr="004D3075">
        <w:tc>
          <w:tcPr>
            <w:tcW w:w="5380" w:type="dxa"/>
            <w:tcBorders>
              <w:bottom w:val="single" w:sz="4" w:space="0" w:color="auto"/>
              <w:right w:val="nil"/>
            </w:tcBorders>
            <w:shd w:val="clear" w:color="auto" w:fill="auto"/>
          </w:tcPr>
          <w:p w14:paraId="1C929459" w14:textId="76078F69" w:rsidR="00604BB6" w:rsidRPr="004F4C99" w:rsidRDefault="00604BB6" w:rsidP="004F4C99">
            <w:pPr>
              <w:spacing w:line="240" w:lineRule="auto"/>
              <w:ind w:left="567" w:hanging="567"/>
              <w:rPr>
                <w:szCs w:val="22"/>
              </w:rPr>
            </w:pPr>
            <w:r w:rsidRPr="004F4C99">
              <w:rPr>
                <w:szCs w:val="22"/>
              </w:rPr>
              <w:t>3.</w:t>
            </w:r>
            <w:r w:rsidRPr="004F4C99">
              <w:rPr>
                <w:szCs w:val="22"/>
              </w:rPr>
              <w:tab/>
              <w:t>A</w:t>
            </w:r>
            <w:r w:rsidR="006054B0" w:rsidRPr="004F4C99">
              <w:rPr>
                <w:szCs w:val="22"/>
              </w:rPr>
              <w:t>ș</w:t>
            </w:r>
            <w:r w:rsidRPr="004F4C99">
              <w:rPr>
                <w:szCs w:val="22"/>
              </w:rPr>
              <w:t>eza</w:t>
            </w:r>
            <w:r w:rsidR="006054B0" w:rsidRPr="004F4C99">
              <w:rPr>
                <w:szCs w:val="22"/>
              </w:rPr>
              <w:t>ț</w:t>
            </w:r>
            <w:r w:rsidRPr="004F4C99">
              <w:rPr>
                <w:szCs w:val="22"/>
              </w:rPr>
              <w:t>i flaconul pe o suprafa</w:t>
            </w:r>
            <w:r w:rsidR="006054B0" w:rsidRPr="004F4C99">
              <w:rPr>
                <w:szCs w:val="22"/>
              </w:rPr>
              <w:t>ț</w:t>
            </w:r>
            <w:r w:rsidRPr="004F4C99">
              <w:rPr>
                <w:szCs w:val="22"/>
              </w:rPr>
              <w:t>ă plată curată. Îndepărta</w:t>
            </w:r>
            <w:r w:rsidR="006054B0" w:rsidRPr="004F4C99">
              <w:rPr>
                <w:szCs w:val="22"/>
              </w:rPr>
              <w:t>ț</w:t>
            </w:r>
            <w:r w:rsidRPr="004F4C99">
              <w:rPr>
                <w:szCs w:val="22"/>
              </w:rPr>
              <w:t>i capacul din plastic, fără filet, deta</w:t>
            </w:r>
            <w:r w:rsidR="006054B0" w:rsidRPr="004F4C99">
              <w:rPr>
                <w:szCs w:val="22"/>
              </w:rPr>
              <w:t>ș</w:t>
            </w:r>
            <w:r w:rsidRPr="004F4C99">
              <w:rPr>
                <w:szCs w:val="22"/>
              </w:rPr>
              <w:t>abil, de pe flacon.</w:t>
            </w:r>
          </w:p>
          <w:p w14:paraId="3E51CD22" w14:textId="77777777" w:rsidR="00604BB6" w:rsidRPr="004F4C99" w:rsidRDefault="00604BB6" w:rsidP="004F4C99">
            <w:pPr>
              <w:spacing w:line="240" w:lineRule="auto"/>
              <w:rPr>
                <w:szCs w:val="22"/>
              </w:rPr>
            </w:pPr>
          </w:p>
          <w:p w14:paraId="63377108" w14:textId="77777777" w:rsidR="00604BB6" w:rsidRPr="004F4C99" w:rsidRDefault="00604BB6" w:rsidP="004F4C99">
            <w:pPr>
              <w:spacing w:line="240" w:lineRule="auto"/>
              <w:rPr>
                <w:szCs w:val="22"/>
              </w:rPr>
            </w:pPr>
          </w:p>
          <w:p w14:paraId="60F83E62" w14:textId="77777777" w:rsidR="00604BB6" w:rsidRPr="004F4C99" w:rsidRDefault="00604BB6" w:rsidP="004F4C99">
            <w:pPr>
              <w:spacing w:line="240" w:lineRule="auto"/>
              <w:rPr>
                <w:szCs w:val="22"/>
              </w:rPr>
            </w:pPr>
          </w:p>
          <w:p w14:paraId="2E7E26D2" w14:textId="77777777" w:rsidR="00604BB6" w:rsidRPr="004F4C99" w:rsidRDefault="00604BB6" w:rsidP="004F4C99">
            <w:pPr>
              <w:spacing w:line="240" w:lineRule="auto"/>
              <w:rPr>
                <w:szCs w:val="22"/>
              </w:rPr>
            </w:pPr>
          </w:p>
          <w:p w14:paraId="38A40B60" w14:textId="77777777" w:rsidR="00604BB6" w:rsidRPr="004F4C99" w:rsidRDefault="00604BB6" w:rsidP="004F4C99">
            <w:pPr>
              <w:spacing w:line="240" w:lineRule="auto"/>
              <w:rPr>
                <w:szCs w:val="22"/>
              </w:rPr>
            </w:pPr>
          </w:p>
          <w:p w14:paraId="0855277D" w14:textId="77777777" w:rsidR="00604BB6" w:rsidRPr="004F4C99" w:rsidRDefault="00604BB6" w:rsidP="004F4C99">
            <w:pPr>
              <w:spacing w:line="240" w:lineRule="auto"/>
              <w:rPr>
                <w:szCs w:val="22"/>
              </w:rPr>
            </w:pPr>
          </w:p>
          <w:p w14:paraId="45D89012" w14:textId="77777777" w:rsidR="00604BB6" w:rsidRPr="004F4C99" w:rsidRDefault="00604BB6" w:rsidP="004F4C99">
            <w:pPr>
              <w:spacing w:line="240" w:lineRule="auto"/>
              <w:rPr>
                <w:szCs w:val="22"/>
              </w:rPr>
            </w:pPr>
          </w:p>
          <w:p w14:paraId="201BDC15" w14:textId="77777777" w:rsidR="00604BB6" w:rsidRPr="004F4C99" w:rsidRDefault="00604BB6" w:rsidP="004F4C99">
            <w:pPr>
              <w:spacing w:line="240" w:lineRule="auto"/>
              <w:rPr>
                <w:szCs w:val="22"/>
              </w:rPr>
            </w:pPr>
          </w:p>
        </w:tc>
        <w:tc>
          <w:tcPr>
            <w:tcW w:w="4296" w:type="dxa"/>
            <w:tcBorders>
              <w:left w:val="nil"/>
              <w:bottom w:val="single" w:sz="4" w:space="0" w:color="auto"/>
            </w:tcBorders>
            <w:shd w:val="clear" w:color="auto" w:fill="auto"/>
          </w:tcPr>
          <w:p w14:paraId="67D6C76D" w14:textId="77777777" w:rsidR="00604BB6" w:rsidRPr="004F4C99" w:rsidRDefault="00E97E27" w:rsidP="004F4C99">
            <w:pPr>
              <w:spacing w:line="240" w:lineRule="auto"/>
              <w:rPr>
                <w:rFonts w:eastAsia="Calibri"/>
                <w:szCs w:val="22"/>
              </w:rPr>
            </w:pPr>
            <w:r w:rsidRPr="004F4C99">
              <w:rPr>
                <w:noProof/>
                <w:lang w:val="en-GB" w:eastAsia="en-GB" w:bidi="ar-SA"/>
              </w:rPr>
              <w:drawing>
                <wp:anchor distT="0" distB="0" distL="114300" distR="114300" simplePos="0" relativeHeight="251636736" behindDoc="0" locked="0" layoutInCell="1" allowOverlap="1" wp14:anchorId="1E8F0DE2" wp14:editId="711450DE">
                  <wp:simplePos x="0" y="0"/>
                  <wp:positionH relativeFrom="column">
                    <wp:posOffset>12065</wp:posOffset>
                  </wp:positionH>
                  <wp:positionV relativeFrom="paragraph">
                    <wp:posOffset>48260</wp:posOffset>
                  </wp:positionV>
                  <wp:extent cx="1398905" cy="1526540"/>
                  <wp:effectExtent l="0" t="0" r="0" b="0"/>
                  <wp:wrapSquare wrapText="bothSides"/>
                  <wp:docPr id="16"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anchor>
              </w:drawing>
            </w:r>
          </w:p>
        </w:tc>
      </w:tr>
      <w:tr w:rsidR="00604BB6" w:rsidRPr="004F4C99" w14:paraId="310E5624" w14:textId="77777777" w:rsidTr="004D3075">
        <w:tc>
          <w:tcPr>
            <w:tcW w:w="5380" w:type="dxa"/>
            <w:tcBorders>
              <w:right w:val="nil"/>
            </w:tcBorders>
            <w:shd w:val="clear" w:color="auto" w:fill="auto"/>
          </w:tcPr>
          <w:p w14:paraId="5DA610AF" w14:textId="77777777" w:rsidR="00604BB6" w:rsidRPr="004F4C99" w:rsidRDefault="00604BB6" w:rsidP="004F4C99">
            <w:pPr>
              <w:spacing w:line="240" w:lineRule="auto"/>
              <w:ind w:left="567" w:hanging="567"/>
              <w:rPr>
                <w:szCs w:val="22"/>
              </w:rPr>
            </w:pPr>
            <w:r w:rsidRPr="004F4C99">
              <w:rPr>
                <w:szCs w:val="22"/>
              </w:rPr>
              <w:t>4.</w:t>
            </w:r>
            <w:r w:rsidRPr="004F4C99">
              <w:rPr>
                <w:szCs w:val="22"/>
              </w:rPr>
              <w:tab/>
            </w:r>
            <w:r w:rsidR="006054B0" w:rsidRPr="004F4C99">
              <w:rPr>
                <w:szCs w:val="22"/>
              </w:rPr>
              <w:t>Ș</w:t>
            </w:r>
            <w:r w:rsidRPr="004F4C99">
              <w:rPr>
                <w:szCs w:val="22"/>
              </w:rPr>
              <w:t>terge</w:t>
            </w:r>
            <w:r w:rsidR="006054B0" w:rsidRPr="004F4C99">
              <w:rPr>
                <w:szCs w:val="22"/>
              </w:rPr>
              <w:t>ț</w:t>
            </w:r>
            <w:r w:rsidRPr="004F4C99">
              <w:rPr>
                <w:szCs w:val="22"/>
              </w:rPr>
              <w:t xml:space="preserve">i partea de sus a flaconului cu unul dintre tampoanele cu alcool (F) furnizate în ambalaj </w:t>
            </w:r>
            <w:r w:rsidR="006054B0" w:rsidRPr="004F4C99">
              <w:rPr>
                <w:szCs w:val="22"/>
              </w:rPr>
              <w:t>ș</w:t>
            </w:r>
            <w:r w:rsidRPr="004F4C99">
              <w:rPr>
                <w:szCs w:val="22"/>
              </w:rPr>
              <w:t>i lăsa</w:t>
            </w:r>
            <w:r w:rsidR="006054B0" w:rsidRPr="004F4C99">
              <w:rPr>
                <w:szCs w:val="22"/>
              </w:rPr>
              <w:t>ț</w:t>
            </w:r>
            <w:r w:rsidRPr="004F4C99">
              <w:rPr>
                <w:szCs w:val="22"/>
              </w:rPr>
              <w:t>i-o să se usuce la aer. Nu atinge</w:t>
            </w:r>
            <w:r w:rsidR="006054B0" w:rsidRPr="004F4C99">
              <w:rPr>
                <w:szCs w:val="22"/>
              </w:rPr>
              <w:t>ț</w:t>
            </w:r>
            <w:r w:rsidRPr="004F4C99">
              <w:rPr>
                <w:szCs w:val="22"/>
              </w:rPr>
              <w:t xml:space="preserve">i partea de sus a flaconului </w:t>
            </w:r>
            <w:r w:rsidR="006054B0" w:rsidRPr="004F4C99">
              <w:rPr>
                <w:szCs w:val="22"/>
              </w:rPr>
              <w:t>ș</w:t>
            </w:r>
            <w:r w:rsidRPr="004F4C99">
              <w:rPr>
                <w:szCs w:val="22"/>
              </w:rPr>
              <w:t>i nu permite</w:t>
            </w:r>
            <w:r w:rsidR="006054B0" w:rsidRPr="004F4C99">
              <w:rPr>
                <w:szCs w:val="22"/>
              </w:rPr>
              <w:t>ț</w:t>
            </w:r>
            <w:r w:rsidRPr="004F4C99">
              <w:rPr>
                <w:szCs w:val="22"/>
              </w:rPr>
              <w:t xml:space="preserve">i ca aceasta să se atingă de nimic altceva, după </w:t>
            </w:r>
            <w:r w:rsidR="006054B0" w:rsidRPr="004F4C99">
              <w:rPr>
                <w:szCs w:val="22"/>
              </w:rPr>
              <w:t>ș</w:t>
            </w:r>
            <w:r w:rsidRPr="004F4C99">
              <w:rPr>
                <w:szCs w:val="22"/>
              </w:rPr>
              <w:t>tergere.</w:t>
            </w:r>
          </w:p>
          <w:p w14:paraId="46DAE36A" w14:textId="77777777" w:rsidR="00604BB6" w:rsidRPr="004F4C99" w:rsidRDefault="00604BB6" w:rsidP="004F4C99">
            <w:pPr>
              <w:spacing w:line="240" w:lineRule="auto"/>
              <w:rPr>
                <w:szCs w:val="22"/>
              </w:rPr>
            </w:pPr>
          </w:p>
          <w:p w14:paraId="56532B2E" w14:textId="77777777" w:rsidR="00604BB6" w:rsidRPr="004F4C99" w:rsidRDefault="00604BB6" w:rsidP="004F4C99">
            <w:pPr>
              <w:spacing w:line="240" w:lineRule="auto"/>
              <w:rPr>
                <w:szCs w:val="22"/>
              </w:rPr>
            </w:pPr>
          </w:p>
          <w:p w14:paraId="4FAC5D1A" w14:textId="77777777" w:rsidR="00604BB6" w:rsidRPr="004F4C99" w:rsidRDefault="00604BB6" w:rsidP="004F4C99">
            <w:pPr>
              <w:spacing w:line="240" w:lineRule="auto"/>
              <w:rPr>
                <w:szCs w:val="22"/>
              </w:rPr>
            </w:pPr>
          </w:p>
          <w:p w14:paraId="227C7CAC" w14:textId="77777777" w:rsidR="00604BB6" w:rsidRPr="004F4C99" w:rsidRDefault="00604BB6" w:rsidP="004F4C99">
            <w:pPr>
              <w:spacing w:line="240" w:lineRule="auto"/>
              <w:rPr>
                <w:szCs w:val="22"/>
              </w:rPr>
            </w:pPr>
          </w:p>
        </w:tc>
        <w:tc>
          <w:tcPr>
            <w:tcW w:w="4296" w:type="dxa"/>
            <w:tcBorders>
              <w:left w:val="nil"/>
            </w:tcBorders>
            <w:shd w:val="clear" w:color="auto" w:fill="auto"/>
          </w:tcPr>
          <w:p w14:paraId="1CC79E3D" w14:textId="77777777" w:rsidR="00604BB6" w:rsidRPr="004F4C99" w:rsidRDefault="00E97E27" w:rsidP="004F4C99">
            <w:pPr>
              <w:spacing w:line="240" w:lineRule="auto"/>
              <w:rPr>
                <w:b/>
                <w:szCs w:val="22"/>
              </w:rPr>
            </w:pPr>
            <w:r w:rsidRPr="004F4C99">
              <w:rPr>
                <w:noProof/>
                <w:lang w:val="en-GB" w:eastAsia="en-GB" w:bidi="ar-SA"/>
              </w:rPr>
              <w:drawing>
                <wp:anchor distT="0" distB="0" distL="114300" distR="114300" simplePos="0" relativeHeight="251638784" behindDoc="0" locked="0" layoutInCell="1" allowOverlap="1" wp14:anchorId="336F5693" wp14:editId="51591E0B">
                  <wp:simplePos x="0" y="0"/>
                  <wp:positionH relativeFrom="column">
                    <wp:posOffset>2540</wp:posOffset>
                  </wp:positionH>
                  <wp:positionV relativeFrom="paragraph">
                    <wp:posOffset>130810</wp:posOffset>
                  </wp:positionV>
                  <wp:extent cx="1308735" cy="1421765"/>
                  <wp:effectExtent l="0" t="0" r="0" b="0"/>
                  <wp:wrapSquare wrapText="bothSides"/>
                  <wp:docPr id="15"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anchor>
              </w:drawing>
            </w:r>
          </w:p>
        </w:tc>
      </w:tr>
      <w:tr w:rsidR="00604BB6" w:rsidRPr="004F4C99" w14:paraId="136F3A17" w14:textId="77777777" w:rsidTr="004D3075">
        <w:tc>
          <w:tcPr>
            <w:tcW w:w="9676" w:type="dxa"/>
            <w:gridSpan w:val="2"/>
            <w:tcBorders>
              <w:bottom w:val="single" w:sz="4" w:space="0" w:color="auto"/>
            </w:tcBorders>
            <w:shd w:val="clear" w:color="auto" w:fill="auto"/>
          </w:tcPr>
          <w:p w14:paraId="0E0B5D9A" w14:textId="77777777" w:rsidR="00604BB6" w:rsidRPr="004F4C99" w:rsidRDefault="00604BB6" w:rsidP="004F4C99">
            <w:pPr>
              <w:spacing w:line="240" w:lineRule="auto"/>
              <w:ind w:left="567" w:hanging="567"/>
              <w:rPr>
                <w:szCs w:val="22"/>
              </w:rPr>
            </w:pPr>
            <w:r w:rsidRPr="004F4C99">
              <w:rPr>
                <w:szCs w:val="22"/>
              </w:rPr>
              <w:t>5.</w:t>
            </w:r>
            <w:r w:rsidRPr="004F4C99">
              <w:rPr>
                <w:szCs w:val="22"/>
              </w:rPr>
              <w:tab/>
              <w:t>Deta</w:t>
            </w:r>
            <w:r w:rsidR="006054B0" w:rsidRPr="004F4C99">
              <w:rPr>
                <w:szCs w:val="22"/>
              </w:rPr>
              <w:t>ș</w:t>
            </w:r>
            <w:r w:rsidRPr="004F4C99">
              <w:rPr>
                <w:szCs w:val="22"/>
              </w:rPr>
              <w:t>a</w:t>
            </w:r>
            <w:r w:rsidR="006054B0" w:rsidRPr="004F4C99">
              <w:rPr>
                <w:szCs w:val="22"/>
              </w:rPr>
              <w:t>ț</w:t>
            </w:r>
            <w:r w:rsidRPr="004F4C99">
              <w:rPr>
                <w:szCs w:val="22"/>
              </w:rPr>
              <w:t>i în sens invers înveli</w:t>
            </w:r>
            <w:r w:rsidR="006054B0" w:rsidRPr="004F4C99">
              <w:rPr>
                <w:szCs w:val="22"/>
              </w:rPr>
              <w:t>ș</w:t>
            </w:r>
            <w:r w:rsidRPr="004F4C99">
              <w:rPr>
                <w:szCs w:val="22"/>
              </w:rPr>
              <w:t>ul din hârtie cu rol de protec</w:t>
            </w:r>
            <w:r w:rsidR="006054B0" w:rsidRPr="004F4C99">
              <w:rPr>
                <w:szCs w:val="22"/>
              </w:rPr>
              <w:t>ț</w:t>
            </w:r>
            <w:r w:rsidRPr="004F4C99">
              <w:rPr>
                <w:szCs w:val="22"/>
              </w:rPr>
              <w:t>ie de pe adaptorul pentru flacon transparent, din plastic (D). Nu scoate</w:t>
            </w:r>
            <w:r w:rsidR="006054B0" w:rsidRPr="004F4C99">
              <w:rPr>
                <w:szCs w:val="22"/>
              </w:rPr>
              <w:t>ț</w:t>
            </w:r>
            <w:r w:rsidRPr="004F4C99">
              <w:rPr>
                <w:szCs w:val="22"/>
              </w:rPr>
              <w:t>i adaptorul din capacul său fără filet, cu rol de protec</w:t>
            </w:r>
            <w:r w:rsidR="006054B0" w:rsidRPr="004F4C99">
              <w:rPr>
                <w:szCs w:val="22"/>
              </w:rPr>
              <w:t>ț</w:t>
            </w:r>
            <w:r w:rsidRPr="004F4C99">
              <w:rPr>
                <w:szCs w:val="22"/>
              </w:rPr>
              <w:t>ie. Nu atinge</w:t>
            </w:r>
            <w:r w:rsidR="006054B0" w:rsidRPr="004F4C99">
              <w:rPr>
                <w:szCs w:val="22"/>
              </w:rPr>
              <w:t>ț</w:t>
            </w:r>
            <w:r w:rsidRPr="004F4C99">
              <w:rPr>
                <w:szCs w:val="22"/>
              </w:rPr>
              <w:t>i interiorul ambalajului adaptorului pentru flacon.</w:t>
            </w:r>
          </w:p>
          <w:p w14:paraId="65128B19" w14:textId="77777777" w:rsidR="00604BB6" w:rsidRPr="004F4C99" w:rsidRDefault="00604BB6" w:rsidP="004F4C99">
            <w:pPr>
              <w:spacing w:line="240" w:lineRule="auto"/>
              <w:rPr>
                <w:b/>
                <w:szCs w:val="22"/>
              </w:rPr>
            </w:pPr>
          </w:p>
        </w:tc>
      </w:tr>
      <w:tr w:rsidR="00604BB6" w:rsidRPr="004F4C99" w14:paraId="155597D4" w14:textId="77777777" w:rsidTr="004D3075">
        <w:tc>
          <w:tcPr>
            <w:tcW w:w="5380" w:type="dxa"/>
            <w:tcBorders>
              <w:bottom w:val="single" w:sz="4" w:space="0" w:color="auto"/>
              <w:right w:val="nil"/>
            </w:tcBorders>
            <w:shd w:val="clear" w:color="auto" w:fill="auto"/>
          </w:tcPr>
          <w:p w14:paraId="2D144F6F" w14:textId="77777777" w:rsidR="00604BB6" w:rsidRPr="004F4C99" w:rsidRDefault="00604BB6" w:rsidP="004F4C99">
            <w:pPr>
              <w:spacing w:line="240" w:lineRule="auto"/>
              <w:ind w:left="567" w:hanging="567"/>
              <w:rPr>
                <w:szCs w:val="22"/>
              </w:rPr>
            </w:pPr>
            <w:r w:rsidRPr="004F4C99">
              <w:rPr>
                <w:szCs w:val="22"/>
              </w:rPr>
              <w:t>6.</w:t>
            </w:r>
            <w:r w:rsidRPr="004F4C99">
              <w:rPr>
                <w:szCs w:val="22"/>
              </w:rPr>
              <w:tab/>
            </w:r>
            <w:r w:rsidR="003A311D" w:rsidRPr="004F4C99">
              <w:rPr>
                <w:szCs w:val="22"/>
              </w:rPr>
              <w:t>Așezați</w:t>
            </w:r>
            <w:r w:rsidR="00EC3DAD" w:rsidRPr="004F4C99">
              <w:rPr>
                <w:szCs w:val="22"/>
              </w:rPr>
              <w:t xml:space="preserve"> flaconul pe o suprafață pla</w:t>
            </w:r>
            <w:r w:rsidR="003A311D" w:rsidRPr="004F4C99">
              <w:rPr>
                <w:szCs w:val="22"/>
              </w:rPr>
              <w:t>t</w:t>
            </w:r>
            <w:r w:rsidR="00EC3DAD" w:rsidRPr="004F4C99">
              <w:rPr>
                <w:szCs w:val="22"/>
              </w:rPr>
              <w:t xml:space="preserve">ă. </w:t>
            </w:r>
            <w:r w:rsidR="006054B0" w:rsidRPr="004F4C99">
              <w:rPr>
                <w:szCs w:val="22"/>
              </w:rPr>
              <w:t>Ț</w:t>
            </w:r>
            <w:r w:rsidRPr="004F4C99">
              <w:rPr>
                <w:szCs w:val="22"/>
              </w:rPr>
              <w:t>ine</w:t>
            </w:r>
            <w:r w:rsidR="006054B0" w:rsidRPr="004F4C99">
              <w:rPr>
                <w:szCs w:val="22"/>
              </w:rPr>
              <w:t>ț</w:t>
            </w:r>
            <w:r w:rsidRPr="004F4C99">
              <w:rPr>
                <w:szCs w:val="22"/>
              </w:rPr>
              <w:t>i adaptorul pentru flacon în capacul său fără filet cu rol de protec</w:t>
            </w:r>
            <w:r w:rsidR="006054B0" w:rsidRPr="004F4C99">
              <w:rPr>
                <w:szCs w:val="22"/>
              </w:rPr>
              <w:t>ț</w:t>
            </w:r>
            <w:r w:rsidRPr="004F4C99">
              <w:rPr>
                <w:szCs w:val="22"/>
              </w:rPr>
              <w:t xml:space="preserve">ie </w:t>
            </w:r>
            <w:r w:rsidR="006054B0" w:rsidRPr="004F4C99">
              <w:rPr>
                <w:szCs w:val="22"/>
              </w:rPr>
              <w:t>ș</w:t>
            </w:r>
            <w:r w:rsidRPr="004F4C99">
              <w:rPr>
                <w:szCs w:val="22"/>
              </w:rPr>
              <w:t>i potrivi</w:t>
            </w:r>
            <w:r w:rsidR="006054B0" w:rsidRPr="004F4C99">
              <w:rPr>
                <w:szCs w:val="22"/>
              </w:rPr>
              <w:t>ț</w:t>
            </w:r>
            <w:r w:rsidRPr="004F4C99">
              <w:rPr>
                <w:szCs w:val="22"/>
              </w:rPr>
              <w:t>i-l peste partea de sus a flaconului. Apăsa</w:t>
            </w:r>
            <w:r w:rsidR="006054B0" w:rsidRPr="004F4C99">
              <w:rPr>
                <w:szCs w:val="22"/>
              </w:rPr>
              <w:t>ț</w:t>
            </w:r>
            <w:r w:rsidRPr="004F4C99">
              <w:rPr>
                <w:szCs w:val="22"/>
              </w:rPr>
              <w:t>i ferm până când adaptorul se fixează la partea de sus a flaconului, tija adaptorului penetrând dopul flaconului.</w:t>
            </w:r>
          </w:p>
          <w:p w14:paraId="7F382F4F" w14:textId="77777777" w:rsidR="00604BB6" w:rsidRPr="004F4C99" w:rsidRDefault="00604BB6" w:rsidP="004F4C99">
            <w:pPr>
              <w:spacing w:line="240" w:lineRule="auto"/>
              <w:ind w:left="360"/>
              <w:rPr>
                <w:szCs w:val="22"/>
              </w:rPr>
            </w:pPr>
          </w:p>
          <w:p w14:paraId="297BEFAC" w14:textId="77777777" w:rsidR="00604BB6" w:rsidRPr="004F4C99" w:rsidRDefault="00604BB6" w:rsidP="004F4C99">
            <w:pPr>
              <w:spacing w:line="240" w:lineRule="auto"/>
              <w:rPr>
                <w:szCs w:val="22"/>
              </w:rPr>
            </w:pPr>
          </w:p>
        </w:tc>
        <w:tc>
          <w:tcPr>
            <w:tcW w:w="4296" w:type="dxa"/>
            <w:tcBorders>
              <w:left w:val="nil"/>
              <w:bottom w:val="single" w:sz="4" w:space="0" w:color="auto"/>
            </w:tcBorders>
            <w:shd w:val="clear" w:color="auto" w:fill="auto"/>
          </w:tcPr>
          <w:p w14:paraId="12A66AA3" w14:textId="77777777" w:rsidR="00604BB6" w:rsidRPr="004F4C99" w:rsidRDefault="00E97E27" w:rsidP="004F4C99">
            <w:pPr>
              <w:spacing w:line="240" w:lineRule="auto"/>
              <w:rPr>
                <w:szCs w:val="22"/>
              </w:rPr>
            </w:pPr>
            <w:r w:rsidRPr="004F4C99">
              <w:rPr>
                <w:noProof/>
                <w:lang w:val="en-GB" w:eastAsia="en-GB" w:bidi="ar-SA"/>
              </w:rPr>
              <w:drawing>
                <wp:inline distT="0" distB="0" distL="0" distR="0" wp14:anchorId="62E26143" wp14:editId="21BA3C4E">
                  <wp:extent cx="2590800" cy="18954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90800" cy="1895475"/>
                          </a:xfrm>
                          <a:prstGeom prst="rect">
                            <a:avLst/>
                          </a:prstGeom>
                          <a:noFill/>
                          <a:ln>
                            <a:noFill/>
                          </a:ln>
                        </pic:spPr>
                      </pic:pic>
                    </a:graphicData>
                  </a:graphic>
                </wp:inline>
              </w:drawing>
            </w:r>
          </w:p>
        </w:tc>
      </w:tr>
      <w:tr w:rsidR="00604BB6" w:rsidRPr="004F4C99" w14:paraId="4C16450E" w14:textId="77777777" w:rsidTr="004D3075">
        <w:tc>
          <w:tcPr>
            <w:tcW w:w="5380" w:type="dxa"/>
            <w:tcBorders>
              <w:bottom w:val="single" w:sz="4" w:space="0" w:color="auto"/>
              <w:right w:val="nil"/>
            </w:tcBorders>
            <w:shd w:val="clear" w:color="auto" w:fill="auto"/>
          </w:tcPr>
          <w:p w14:paraId="0FAE64BA" w14:textId="77777777" w:rsidR="00604BB6" w:rsidRPr="004F4C99" w:rsidRDefault="00604BB6" w:rsidP="004F4C99">
            <w:pPr>
              <w:spacing w:line="240" w:lineRule="auto"/>
              <w:ind w:left="567" w:hanging="567"/>
              <w:rPr>
                <w:szCs w:val="22"/>
              </w:rPr>
            </w:pPr>
            <w:r w:rsidRPr="004F4C99">
              <w:rPr>
                <w:szCs w:val="22"/>
              </w:rPr>
              <w:lastRenderedPageBreak/>
              <w:t>7.</w:t>
            </w:r>
            <w:r w:rsidRPr="004F4C99">
              <w:rPr>
                <w:szCs w:val="22"/>
              </w:rPr>
              <w:tab/>
              <w:t>Ata</w:t>
            </w:r>
            <w:r w:rsidR="006054B0" w:rsidRPr="004F4C99">
              <w:rPr>
                <w:szCs w:val="22"/>
              </w:rPr>
              <w:t>ș</w:t>
            </w:r>
            <w:r w:rsidRPr="004F4C99">
              <w:rPr>
                <w:szCs w:val="22"/>
              </w:rPr>
              <w:t>a</w:t>
            </w:r>
            <w:r w:rsidR="006054B0" w:rsidRPr="004F4C99">
              <w:rPr>
                <w:szCs w:val="22"/>
              </w:rPr>
              <w:t>ț</w:t>
            </w:r>
            <w:r w:rsidRPr="004F4C99">
              <w:rPr>
                <w:szCs w:val="22"/>
              </w:rPr>
              <w:t>i tija pistonului (C) la seringa cu solvent, introducând vârful tijei pistonului în deschiderea pistonului seringii. Răsuci</w:t>
            </w:r>
            <w:r w:rsidR="006054B0" w:rsidRPr="004F4C99">
              <w:rPr>
                <w:szCs w:val="22"/>
              </w:rPr>
              <w:t>ț</w:t>
            </w:r>
            <w:r w:rsidRPr="004F4C99">
              <w:rPr>
                <w:szCs w:val="22"/>
              </w:rPr>
              <w:t>i ferm tija pistonului în sensul acelor de ceasornic, până când se fixează în siguran</w:t>
            </w:r>
            <w:r w:rsidR="006054B0" w:rsidRPr="004F4C99">
              <w:rPr>
                <w:szCs w:val="22"/>
              </w:rPr>
              <w:t>ț</w:t>
            </w:r>
            <w:r w:rsidRPr="004F4C99">
              <w:rPr>
                <w:szCs w:val="22"/>
              </w:rPr>
              <w:t>ă în pistonul seringii.</w:t>
            </w:r>
          </w:p>
          <w:p w14:paraId="305AFCB4" w14:textId="77777777" w:rsidR="002B0261" w:rsidRPr="004F4C99" w:rsidRDefault="002B0261" w:rsidP="004F4C99">
            <w:pPr>
              <w:spacing w:line="240" w:lineRule="auto"/>
              <w:ind w:left="567" w:hanging="567"/>
              <w:rPr>
                <w:szCs w:val="22"/>
              </w:rPr>
            </w:pPr>
          </w:p>
          <w:p w14:paraId="2D9D43A8" w14:textId="77777777" w:rsidR="002B0261" w:rsidRPr="004F4C99" w:rsidRDefault="002B0261" w:rsidP="004F4C99">
            <w:pPr>
              <w:spacing w:line="240" w:lineRule="auto"/>
              <w:ind w:left="567" w:hanging="567"/>
              <w:rPr>
                <w:szCs w:val="22"/>
              </w:rPr>
            </w:pPr>
          </w:p>
          <w:p w14:paraId="05395BB4" w14:textId="77777777" w:rsidR="002B0261" w:rsidRPr="004F4C99" w:rsidRDefault="002B0261" w:rsidP="004F4C99">
            <w:pPr>
              <w:spacing w:line="240" w:lineRule="auto"/>
              <w:ind w:left="567" w:hanging="567"/>
              <w:rPr>
                <w:szCs w:val="22"/>
              </w:rPr>
            </w:pPr>
          </w:p>
          <w:p w14:paraId="047FA970" w14:textId="77777777" w:rsidR="002B0261" w:rsidRPr="004F4C99" w:rsidRDefault="002B0261" w:rsidP="004F4C99">
            <w:pPr>
              <w:spacing w:line="240" w:lineRule="auto"/>
              <w:ind w:left="567" w:hanging="567"/>
              <w:rPr>
                <w:szCs w:val="22"/>
              </w:rPr>
            </w:pPr>
          </w:p>
          <w:p w14:paraId="3093E523" w14:textId="77777777" w:rsidR="002B0261" w:rsidRPr="004F4C99" w:rsidRDefault="002B0261" w:rsidP="004F4C99">
            <w:pPr>
              <w:spacing w:line="240" w:lineRule="auto"/>
              <w:ind w:left="567" w:hanging="567"/>
              <w:rPr>
                <w:szCs w:val="22"/>
              </w:rPr>
            </w:pPr>
          </w:p>
        </w:tc>
        <w:tc>
          <w:tcPr>
            <w:tcW w:w="4296" w:type="dxa"/>
            <w:tcBorders>
              <w:left w:val="nil"/>
              <w:bottom w:val="single" w:sz="4" w:space="0" w:color="auto"/>
            </w:tcBorders>
            <w:shd w:val="clear" w:color="auto" w:fill="auto"/>
          </w:tcPr>
          <w:p w14:paraId="34CA3314" w14:textId="77777777" w:rsidR="00604BB6" w:rsidRPr="004F4C99" w:rsidRDefault="00E97E27" w:rsidP="004F4C99">
            <w:pPr>
              <w:spacing w:line="240" w:lineRule="auto"/>
              <w:rPr>
                <w:b/>
                <w:szCs w:val="22"/>
              </w:rPr>
            </w:pPr>
            <w:r w:rsidRPr="004F4C99">
              <w:rPr>
                <w:noProof/>
                <w:lang w:val="en-GB" w:eastAsia="en-GB" w:bidi="ar-SA"/>
              </w:rPr>
              <w:drawing>
                <wp:anchor distT="0" distB="0" distL="114300" distR="114300" simplePos="0" relativeHeight="251640832" behindDoc="0" locked="0" layoutInCell="1" allowOverlap="1" wp14:anchorId="00A84492" wp14:editId="525B4C69">
                  <wp:simplePos x="0" y="0"/>
                  <wp:positionH relativeFrom="column">
                    <wp:posOffset>0</wp:posOffset>
                  </wp:positionH>
                  <wp:positionV relativeFrom="paragraph">
                    <wp:posOffset>105410</wp:posOffset>
                  </wp:positionV>
                  <wp:extent cx="1267460" cy="1397000"/>
                  <wp:effectExtent l="0" t="0" r="0" b="0"/>
                  <wp:wrapSquare wrapText="bothSides"/>
                  <wp:docPr id="14"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anchor>
              </w:drawing>
            </w:r>
          </w:p>
        </w:tc>
      </w:tr>
      <w:tr w:rsidR="00604BB6" w:rsidRPr="004F4C99" w14:paraId="7F53ED88" w14:textId="77777777" w:rsidTr="004D3075">
        <w:tc>
          <w:tcPr>
            <w:tcW w:w="5380" w:type="dxa"/>
            <w:tcBorders>
              <w:bottom w:val="single" w:sz="4" w:space="0" w:color="auto"/>
              <w:right w:val="nil"/>
            </w:tcBorders>
            <w:shd w:val="clear" w:color="auto" w:fill="auto"/>
          </w:tcPr>
          <w:p w14:paraId="0D640C2C" w14:textId="77777777" w:rsidR="00604BB6" w:rsidRPr="004F4C99" w:rsidRDefault="00604BB6" w:rsidP="004F4C99">
            <w:pPr>
              <w:tabs>
                <w:tab w:val="clear" w:pos="567"/>
                <w:tab w:val="left" w:pos="426"/>
              </w:tabs>
              <w:spacing w:line="240" w:lineRule="auto"/>
              <w:ind w:left="426" w:hanging="426"/>
              <w:rPr>
                <w:szCs w:val="22"/>
              </w:rPr>
            </w:pPr>
            <w:r w:rsidRPr="004F4C99">
              <w:rPr>
                <w:szCs w:val="22"/>
              </w:rPr>
              <w:t>8.</w:t>
            </w:r>
            <w:r w:rsidRPr="004F4C99">
              <w:rPr>
                <w:szCs w:val="22"/>
              </w:rPr>
              <w:tab/>
              <w:t>Rupe</w:t>
            </w:r>
            <w:r w:rsidR="006054B0" w:rsidRPr="004F4C99">
              <w:rPr>
                <w:szCs w:val="22"/>
              </w:rPr>
              <w:t>ț</w:t>
            </w:r>
            <w:r w:rsidRPr="004F4C99">
              <w:rPr>
                <w:szCs w:val="22"/>
              </w:rPr>
              <w:t>i capacul fără filet, din plastic, securizat, de culoare albă, de pe seringa cu solvent, îndoind clapa perforată până când se deta</w:t>
            </w:r>
            <w:r w:rsidR="006054B0" w:rsidRPr="004F4C99">
              <w:rPr>
                <w:szCs w:val="22"/>
              </w:rPr>
              <w:t>ș</w:t>
            </w:r>
            <w:r w:rsidRPr="004F4C99">
              <w:rPr>
                <w:szCs w:val="22"/>
              </w:rPr>
              <w:t>ează. Pune</w:t>
            </w:r>
            <w:r w:rsidR="006054B0" w:rsidRPr="004F4C99">
              <w:rPr>
                <w:szCs w:val="22"/>
              </w:rPr>
              <w:t>ț</w:t>
            </w:r>
            <w:r w:rsidRPr="004F4C99">
              <w:rPr>
                <w:szCs w:val="22"/>
              </w:rPr>
              <w:t>i capacul fără filet deoparte, cu partea de sus în jos, pe o suprafa</w:t>
            </w:r>
            <w:r w:rsidR="006054B0" w:rsidRPr="004F4C99">
              <w:rPr>
                <w:szCs w:val="22"/>
              </w:rPr>
              <w:t>ț</w:t>
            </w:r>
            <w:r w:rsidRPr="004F4C99">
              <w:rPr>
                <w:szCs w:val="22"/>
              </w:rPr>
              <w:t>ă plată. Nu atinge</w:t>
            </w:r>
            <w:r w:rsidR="006054B0" w:rsidRPr="004F4C99">
              <w:rPr>
                <w:szCs w:val="22"/>
              </w:rPr>
              <w:t>ț</w:t>
            </w:r>
            <w:r w:rsidRPr="004F4C99">
              <w:rPr>
                <w:szCs w:val="22"/>
              </w:rPr>
              <w:t>i interiorul capacului fără filet sau vârful seringii.</w:t>
            </w:r>
          </w:p>
          <w:p w14:paraId="52339E8B" w14:textId="77777777" w:rsidR="00604BB6" w:rsidRPr="004F4C99" w:rsidRDefault="00604BB6" w:rsidP="004F4C99">
            <w:pPr>
              <w:spacing w:line="240" w:lineRule="auto"/>
              <w:rPr>
                <w:szCs w:val="22"/>
              </w:rPr>
            </w:pPr>
          </w:p>
        </w:tc>
        <w:tc>
          <w:tcPr>
            <w:tcW w:w="4296" w:type="dxa"/>
            <w:tcBorders>
              <w:left w:val="nil"/>
              <w:bottom w:val="single" w:sz="4" w:space="0" w:color="auto"/>
            </w:tcBorders>
            <w:shd w:val="clear" w:color="auto" w:fill="auto"/>
          </w:tcPr>
          <w:p w14:paraId="21561AEE" w14:textId="77777777" w:rsidR="00604BB6" w:rsidRPr="004F4C99" w:rsidRDefault="00E97E27" w:rsidP="004F4C99">
            <w:pPr>
              <w:spacing w:line="240" w:lineRule="auto"/>
              <w:rPr>
                <w:b/>
                <w:szCs w:val="22"/>
              </w:rPr>
            </w:pPr>
            <w:r w:rsidRPr="004F4C99">
              <w:rPr>
                <w:noProof/>
                <w:lang w:val="en-GB" w:eastAsia="en-GB" w:bidi="ar-SA"/>
              </w:rPr>
              <w:drawing>
                <wp:anchor distT="0" distB="0" distL="114300" distR="114300" simplePos="0" relativeHeight="251642880" behindDoc="0" locked="0" layoutInCell="1" allowOverlap="1" wp14:anchorId="138F3AE7" wp14:editId="78D37E4A">
                  <wp:simplePos x="0" y="0"/>
                  <wp:positionH relativeFrom="column">
                    <wp:posOffset>-7620</wp:posOffset>
                  </wp:positionH>
                  <wp:positionV relativeFrom="paragraph">
                    <wp:posOffset>42545</wp:posOffset>
                  </wp:positionV>
                  <wp:extent cx="1280795" cy="1388745"/>
                  <wp:effectExtent l="0" t="0" r="0" b="0"/>
                  <wp:wrapSquare wrapText="bothSides"/>
                  <wp:docPr id="13"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anchor>
              </w:drawing>
            </w:r>
          </w:p>
        </w:tc>
      </w:tr>
      <w:tr w:rsidR="00604BB6" w:rsidRPr="004F4C99" w14:paraId="06D66B41" w14:textId="77777777" w:rsidTr="004D3075">
        <w:tc>
          <w:tcPr>
            <w:tcW w:w="5380" w:type="dxa"/>
            <w:tcBorders>
              <w:bottom w:val="single" w:sz="4" w:space="0" w:color="auto"/>
              <w:right w:val="nil"/>
            </w:tcBorders>
            <w:shd w:val="clear" w:color="auto" w:fill="auto"/>
          </w:tcPr>
          <w:p w14:paraId="51CC68C6" w14:textId="77777777" w:rsidR="00604BB6" w:rsidRPr="004F4C99" w:rsidRDefault="00604BB6" w:rsidP="004F4C99">
            <w:pPr>
              <w:spacing w:line="240" w:lineRule="auto"/>
              <w:ind w:left="567" w:hanging="567"/>
              <w:rPr>
                <w:szCs w:val="22"/>
              </w:rPr>
            </w:pPr>
            <w:r w:rsidRPr="004F4C99">
              <w:rPr>
                <w:szCs w:val="22"/>
              </w:rPr>
              <w:t>9.</w:t>
            </w:r>
            <w:r w:rsidRPr="004F4C99">
              <w:rPr>
                <w:szCs w:val="22"/>
              </w:rPr>
              <w:tab/>
              <w:t>Scoate</w:t>
            </w:r>
            <w:r w:rsidR="006054B0" w:rsidRPr="004F4C99">
              <w:rPr>
                <w:szCs w:val="22"/>
              </w:rPr>
              <w:t>ț</w:t>
            </w:r>
            <w:r w:rsidRPr="004F4C99">
              <w:rPr>
                <w:szCs w:val="22"/>
              </w:rPr>
              <w:t>i capacul fără filet, cu rol de protec</w:t>
            </w:r>
            <w:r w:rsidR="006054B0" w:rsidRPr="004F4C99">
              <w:rPr>
                <w:szCs w:val="22"/>
              </w:rPr>
              <w:t>ț</w:t>
            </w:r>
            <w:r w:rsidRPr="004F4C99">
              <w:rPr>
                <w:szCs w:val="22"/>
              </w:rPr>
              <w:t xml:space="preserve">ie, de pe adaptor </w:t>
            </w:r>
            <w:r w:rsidR="006054B0" w:rsidRPr="004F4C99">
              <w:rPr>
                <w:szCs w:val="22"/>
              </w:rPr>
              <w:t>ș</w:t>
            </w:r>
            <w:r w:rsidRPr="004F4C99">
              <w:rPr>
                <w:szCs w:val="22"/>
              </w:rPr>
              <w:t>i elimina</w:t>
            </w:r>
            <w:r w:rsidR="006054B0" w:rsidRPr="004F4C99">
              <w:rPr>
                <w:szCs w:val="22"/>
              </w:rPr>
              <w:t>ț</w:t>
            </w:r>
            <w:r w:rsidRPr="004F4C99">
              <w:rPr>
                <w:szCs w:val="22"/>
              </w:rPr>
              <w:t>i-l.</w:t>
            </w:r>
          </w:p>
        </w:tc>
        <w:tc>
          <w:tcPr>
            <w:tcW w:w="4296" w:type="dxa"/>
            <w:tcBorders>
              <w:left w:val="nil"/>
              <w:bottom w:val="single" w:sz="4" w:space="0" w:color="auto"/>
            </w:tcBorders>
            <w:shd w:val="clear" w:color="auto" w:fill="auto"/>
          </w:tcPr>
          <w:p w14:paraId="29DC6333" w14:textId="77777777" w:rsidR="00604BB6" w:rsidRPr="004F4C99" w:rsidRDefault="00E97E27" w:rsidP="004F4C99">
            <w:pPr>
              <w:spacing w:line="240" w:lineRule="auto"/>
              <w:rPr>
                <w:b/>
                <w:szCs w:val="22"/>
              </w:rPr>
            </w:pPr>
            <w:r w:rsidRPr="004F4C99">
              <w:rPr>
                <w:noProof/>
                <w:lang w:val="en-GB" w:eastAsia="en-GB" w:bidi="ar-SA"/>
              </w:rPr>
              <w:drawing>
                <wp:anchor distT="0" distB="0" distL="114300" distR="114300" simplePos="0" relativeHeight="251644928" behindDoc="0" locked="0" layoutInCell="1" allowOverlap="1" wp14:anchorId="64A0DCEF" wp14:editId="0A48A700">
                  <wp:simplePos x="0" y="0"/>
                  <wp:positionH relativeFrom="column">
                    <wp:posOffset>-17780</wp:posOffset>
                  </wp:positionH>
                  <wp:positionV relativeFrom="paragraph">
                    <wp:posOffset>60960</wp:posOffset>
                  </wp:positionV>
                  <wp:extent cx="1285875" cy="1414145"/>
                  <wp:effectExtent l="0" t="0" r="0" b="0"/>
                  <wp:wrapSquare wrapText="bothSides"/>
                  <wp:docPr id="12"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anchor>
              </w:drawing>
            </w:r>
          </w:p>
        </w:tc>
      </w:tr>
      <w:tr w:rsidR="00604BB6" w:rsidRPr="004F4C99" w14:paraId="6B4AAB36" w14:textId="77777777" w:rsidTr="004D3075">
        <w:trPr>
          <w:trHeight w:val="2411"/>
        </w:trPr>
        <w:tc>
          <w:tcPr>
            <w:tcW w:w="5380" w:type="dxa"/>
            <w:tcBorders>
              <w:bottom w:val="single" w:sz="4" w:space="0" w:color="auto"/>
              <w:right w:val="nil"/>
            </w:tcBorders>
            <w:shd w:val="clear" w:color="auto" w:fill="auto"/>
          </w:tcPr>
          <w:p w14:paraId="6ADD5A47" w14:textId="77777777" w:rsidR="00604BB6" w:rsidRPr="004F4C99" w:rsidRDefault="00604BB6" w:rsidP="004F4C99">
            <w:pPr>
              <w:spacing w:line="240" w:lineRule="auto"/>
              <w:ind w:left="567" w:hanging="567"/>
              <w:rPr>
                <w:szCs w:val="22"/>
              </w:rPr>
            </w:pPr>
            <w:r w:rsidRPr="004F4C99">
              <w:rPr>
                <w:szCs w:val="22"/>
              </w:rPr>
              <w:t>10.</w:t>
            </w:r>
            <w:r w:rsidRPr="004F4C99">
              <w:rPr>
                <w:szCs w:val="22"/>
              </w:rPr>
              <w:tab/>
              <w:t>Conecta</w:t>
            </w:r>
            <w:r w:rsidR="006054B0" w:rsidRPr="004F4C99">
              <w:rPr>
                <w:szCs w:val="22"/>
              </w:rPr>
              <w:t>ț</w:t>
            </w:r>
            <w:r w:rsidRPr="004F4C99">
              <w:rPr>
                <w:szCs w:val="22"/>
              </w:rPr>
              <w:t>i seringa cu solvent la adaptorul pentru flacon, introducând vârful seringii în deschiderea adaptorului. Apăsa</w:t>
            </w:r>
            <w:r w:rsidR="006054B0" w:rsidRPr="004F4C99">
              <w:rPr>
                <w:szCs w:val="22"/>
              </w:rPr>
              <w:t>ț</w:t>
            </w:r>
            <w:r w:rsidRPr="004F4C99">
              <w:rPr>
                <w:szCs w:val="22"/>
              </w:rPr>
              <w:t xml:space="preserve">i ferm </w:t>
            </w:r>
            <w:r w:rsidR="006054B0" w:rsidRPr="004F4C99">
              <w:rPr>
                <w:szCs w:val="22"/>
              </w:rPr>
              <w:t>ș</w:t>
            </w:r>
            <w:r w:rsidRPr="004F4C99">
              <w:rPr>
                <w:szCs w:val="22"/>
              </w:rPr>
              <w:t>i răsuci</w:t>
            </w:r>
            <w:r w:rsidR="006054B0" w:rsidRPr="004F4C99">
              <w:rPr>
                <w:szCs w:val="22"/>
              </w:rPr>
              <w:t>ț</w:t>
            </w:r>
            <w:r w:rsidRPr="004F4C99">
              <w:rPr>
                <w:szCs w:val="22"/>
              </w:rPr>
              <w:t>i seringa în sensul acelor de ceasornic, până când se conectează în siguran</w:t>
            </w:r>
            <w:r w:rsidR="006054B0" w:rsidRPr="004F4C99">
              <w:rPr>
                <w:szCs w:val="22"/>
              </w:rPr>
              <w:t>ț</w:t>
            </w:r>
            <w:r w:rsidRPr="004F4C99">
              <w:rPr>
                <w:szCs w:val="22"/>
              </w:rPr>
              <w:t>ă.</w:t>
            </w:r>
          </w:p>
        </w:tc>
        <w:tc>
          <w:tcPr>
            <w:tcW w:w="4296" w:type="dxa"/>
            <w:tcBorders>
              <w:left w:val="nil"/>
              <w:bottom w:val="single" w:sz="4" w:space="0" w:color="auto"/>
            </w:tcBorders>
            <w:shd w:val="clear" w:color="auto" w:fill="auto"/>
          </w:tcPr>
          <w:p w14:paraId="48DD4270" w14:textId="77777777" w:rsidR="00604BB6" w:rsidRPr="004F4C99" w:rsidRDefault="00E97E27" w:rsidP="004F4C99">
            <w:pPr>
              <w:spacing w:line="240" w:lineRule="auto"/>
              <w:rPr>
                <w:rFonts w:eastAsia="Calibri"/>
                <w:szCs w:val="22"/>
              </w:rPr>
            </w:pPr>
            <w:r w:rsidRPr="004F4C99">
              <w:rPr>
                <w:noProof/>
                <w:lang w:val="en-GB" w:eastAsia="en-GB" w:bidi="ar-SA"/>
              </w:rPr>
              <w:drawing>
                <wp:anchor distT="0" distB="0" distL="114300" distR="114300" simplePos="0" relativeHeight="251646976" behindDoc="0" locked="0" layoutInCell="1" allowOverlap="1" wp14:anchorId="203B6D3D" wp14:editId="22DA8684">
                  <wp:simplePos x="0" y="0"/>
                  <wp:positionH relativeFrom="column">
                    <wp:posOffset>2540</wp:posOffset>
                  </wp:positionH>
                  <wp:positionV relativeFrom="paragraph">
                    <wp:posOffset>82550</wp:posOffset>
                  </wp:positionV>
                  <wp:extent cx="1308735" cy="1426210"/>
                  <wp:effectExtent l="0" t="0" r="0" b="0"/>
                  <wp:wrapSquare wrapText="bothSides"/>
                  <wp:docPr id="11"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anchor>
              </w:drawing>
            </w:r>
          </w:p>
        </w:tc>
      </w:tr>
      <w:tr w:rsidR="00604BB6" w:rsidRPr="004F4C99" w14:paraId="16A3E9B9" w14:textId="77777777" w:rsidTr="004D3075">
        <w:tc>
          <w:tcPr>
            <w:tcW w:w="5380" w:type="dxa"/>
            <w:tcBorders>
              <w:bottom w:val="single" w:sz="4" w:space="0" w:color="auto"/>
              <w:right w:val="nil"/>
            </w:tcBorders>
            <w:shd w:val="clear" w:color="auto" w:fill="auto"/>
          </w:tcPr>
          <w:p w14:paraId="2A971F5E" w14:textId="77777777" w:rsidR="00604BB6" w:rsidRPr="004F4C99" w:rsidRDefault="00604BB6" w:rsidP="004F4C99">
            <w:pPr>
              <w:spacing w:line="240" w:lineRule="auto"/>
              <w:ind w:left="567" w:hanging="567"/>
              <w:rPr>
                <w:szCs w:val="22"/>
              </w:rPr>
            </w:pPr>
            <w:r w:rsidRPr="004F4C99">
              <w:rPr>
                <w:szCs w:val="22"/>
              </w:rPr>
              <w:t>11.</w:t>
            </w:r>
            <w:r w:rsidRPr="004F4C99">
              <w:rPr>
                <w:szCs w:val="22"/>
              </w:rPr>
              <w:tab/>
              <w:t>Apăsa</w:t>
            </w:r>
            <w:r w:rsidR="006054B0" w:rsidRPr="004F4C99">
              <w:rPr>
                <w:szCs w:val="22"/>
              </w:rPr>
              <w:t>ț</w:t>
            </w:r>
            <w:r w:rsidRPr="004F4C99">
              <w:rPr>
                <w:szCs w:val="22"/>
              </w:rPr>
              <w:t>i lent tija pistonului pentru a injecta tot solventul în flaconul de ALPROLIX.</w:t>
            </w:r>
          </w:p>
        </w:tc>
        <w:tc>
          <w:tcPr>
            <w:tcW w:w="4296" w:type="dxa"/>
            <w:tcBorders>
              <w:left w:val="nil"/>
              <w:bottom w:val="single" w:sz="4" w:space="0" w:color="auto"/>
            </w:tcBorders>
            <w:shd w:val="clear" w:color="auto" w:fill="auto"/>
          </w:tcPr>
          <w:p w14:paraId="029B3098" w14:textId="77777777" w:rsidR="00604BB6" w:rsidRPr="004F4C99" w:rsidRDefault="00E97E27" w:rsidP="004F4C99">
            <w:pPr>
              <w:spacing w:line="240" w:lineRule="auto"/>
              <w:rPr>
                <w:rFonts w:eastAsia="Calibri"/>
                <w:szCs w:val="22"/>
              </w:rPr>
            </w:pPr>
            <w:r w:rsidRPr="004F4C99">
              <w:rPr>
                <w:noProof/>
                <w:lang w:val="en-GB" w:eastAsia="en-GB" w:bidi="ar-SA"/>
              </w:rPr>
              <w:drawing>
                <wp:anchor distT="0" distB="0" distL="114300" distR="114300" simplePos="0" relativeHeight="251649024" behindDoc="0" locked="0" layoutInCell="1" allowOverlap="1" wp14:anchorId="34674920" wp14:editId="796D1BED">
                  <wp:simplePos x="0" y="0"/>
                  <wp:positionH relativeFrom="column">
                    <wp:posOffset>-17145</wp:posOffset>
                  </wp:positionH>
                  <wp:positionV relativeFrom="paragraph">
                    <wp:posOffset>63500</wp:posOffset>
                  </wp:positionV>
                  <wp:extent cx="1342390" cy="1383665"/>
                  <wp:effectExtent l="0" t="0" r="0" b="0"/>
                  <wp:wrapSquare wrapText="bothSides"/>
                  <wp:docPr id="1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anchor>
              </w:drawing>
            </w:r>
          </w:p>
        </w:tc>
      </w:tr>
      <w:tr w:rsidR="00604BB6" w:rsidRPr="004F4C99" w14:paraId="571A94A7" w14:textId="77777777" w:rsidTr="004D3075">
        <w:tc>
          <w:tcPr>
            <w:tcW w:w="5380" w:type="dxa"/>
            <w:tcBorders>
              <w:right w:val="nil"/>
            </w:tcBorders>
            <w:shd w:val="clear" w:color="auto" w:fill="auto"/>
          </w:tcPr>
          <w:p w14:paraId="294A2205" w14:textId="77777777" w:rsidR="00604BB6" w:rsidRPr="004F4C99" w:rsidRDefault="00604BB6" w:rsidP="004F4C99">
            <w:pPr>
              <w:spacing w:line="240" w:lineRule="auto"/>
              <w:ind w:left="567" w:hanging="567"/>
              <w:rPr>
                <w:szCs w:val="22"/>
              </w:rPr>
            </w:pPr>
            <w:r w:rsidRPr="004F4C99">
              <w:rPr>
                <w:szCs w:val="22"/>
              </w:rPr>
              <w:lastRenderedPageBreak/>
              <w:t>12.</w:t>
            </w:r>
            <w:r w:rsidRPr="004F4C99">
              <w:rPr>
                <w:szCs w:val="22"/>
              </w:rPr>
              <w:tab/>
              <w:t xml:space="preserve">Cu seringa conectată în continuare la adaptor </w:t>
            </w:r>
            <w:r w:rsidR="006054B0" w:rsidRPr="004F4C99">
              <w:rPr>
                <w:szCs w:val="22"/>
              </w:rPr>
              <w:t>ș</w:t>
            </w:r>
            <w:r w:rsidRPr="004F4C99">
              <w:rPr>
                <w:szCs w:val="22"/>
              </w:rPr>
              <w:t xml:space="preserve">i </w:t>
            </w:r>
            <w:r w:rsidR="006054B0" w:rsidRPr="004F4C99">
              <w:rPr>
                <w:szCs w:val="22"/>
              </w:rPr>
              <w:t>ț</w:t>
            </w:r>
            <w:r w:rsidRPr="004F4C99">
              <w:rPr>
                <w:szCs w:val="22"/>
              </w:rPr>
              <w:t>inând tija pistonului apăsată, roti</w:t>
            </w:r>
            <w:r w:rsidR="006054B0" w:rsidRPr="004F4C99">
              <w:rPr>
                <w:szCs w:val="22"/>
              </w:rPr>
              <w:t>ț</w:t>
            </w:r>
            <w:r w:rsidRPr="004F4C99">
              <w:rPr>
                <w:szCs w:val="22"/>
              </w:rPr>
              <w:t>i u</w:t>
            </w:r>
            <w:r w:rsidR="006054B0" w:rsidRPr="004F4C99">
              <w:rPr>
                <w:szCs w:val="22"/>
              </w:rPr>
              <w:t>ș</w:t>
            </w:r>
            <w:r w:rsidRPr="004F4C99">
              <w:rPr>
                <w:szCs w:val="22"/>
              </w:rPr>
              <w:t xml:space="preserve">or flaconul până la dizolvarea completă a pulberii. </w:t>
            </w:r>
          </w:p>
          <w:p w14:paraId="1C07F30F" w14:textId="77777777" w:rsidR="00604BB6" w:rsidRPr="004F4C99" w:rsidRDefault="00604BB6" w:rsidP="004F4C99">
            <w:pPr>
              <w:spacing w:line="240" w:lineRule="auto"/>
              <w:rPr>
                <w:szCs w:val="22"/>
              </w:rPr>
            </w:pPr>
            <w:r w:rsidRPr="004F4C99">
              <w:rPr>
                <w:szCs w:val="22"/>
              </w:rPr>
              <w:tab/>
              <w:t>A nu se agita.</w:t>
            </w:r>
          </w:p>
        </w:tc>
        <w:tc>
          <w:tcPr>
            <w:tcW w:w="4296" w:type="dxa"/>
            <w:tcBorders>
              <w:left w:val="nil"/>
            </w:tcBorders>
            <w:shd w:val="clear" w:color="auto" w:fill="auto"/>
          </w:tcPr>
          <w:p w14:paraId="780446BC" w14:textId="77777777" w:rsidR="00604BB6" w:rsidRPr="004F4C99" w:rsidRDefault="00E97E27" w:rsidP="004F4C99">
            <w:pPr>
              <w:spacing w:line="240" w:lineRule="auto"/>
              <w:rPr>
                <w:rFonts w:eastAsia="Calibri"/>
                <w:szCs w:val="22"/>
              </w:rPr>
            </w:pPr>
            <w:r w:rsidRPr="004F4C99">
              <w:rPr>
                <w:noProof/>
                <w:lang w:val="en-GB" w:eastAsia="en-GB" w:bidi="ar-SA"/>
              </w:rPr>
              <w:drawing>
                <wp:anchor distT="0" distB="0" distL="114300" distR="114300" simplePos="0" relativeHeight="251651072" behindDoc="0" locked="0" layoutInCell="1" allowOverlap="1" wp14:anchorId="69D541FD" wp14:editId="35518085">
                  <wp:simplePos x="0" y="0"/>
                  <wp:positionH relativeFrom="column">
                    <wp:posOffset>2540</wp:posOffset>
                  </wp:positionH>
                  <wp:positionV relativeFrom="paragraph">
                    <wp:posOffset>80010</wp:posOffset>
                  </wp:positionV>
                  <wp:extent cx="1308735" cy="1499870"/>
                  <wp:effectExtent l="0" t="0" r="0" b="0"/>
                  <wp:wrapSquare wrapText="bothSides"/>
                  <wp:docPr id="9"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anchor>
              </w:drawing>
            </w:r>
          </w:p>
        </w:tc>
      </w:tr>
      <w:tr w:rsidR="00604BB6" w:rsidRPr="004F4C99" w14:paraId="16EC3A2E" w14:textId="77777777" w:rsidTr="004D3075">
        <w:tc>
          <w:tcPr>
            <w:tcW w:w="9676" w:type="dxa"/>
            <w:gridSpan w:val="2"/>
            <w:tcBorders>
              <w:bottom w:val="single" w:sz="4" w:space="0" w:color="auto"/>
            </w:tcBorders>
            <w:shd w:val="clear" w:color="auto" w:fill="auto"/>
          </w:tcPr>
          <w:p w14:paraId="31C5BC56" w14:textId="77777777" w:rsidR="00604BB6" w:rsidRPr="004F4C99" w:rsidRDefault="00604BB6" w:rsidP="004F4C99">
            <w:pPr>
              <w:spacing w:line="240" w:lineRule="auto"/>
              <w:ind w:left="567" w:hanging="567"/>
              <w:rPr>
                <w:szCs w:val="22"/>
              </w:rPr>
            </w:pPr>
            <w:r w:rsidRPr="004F4C99">
              <w:rPr>
                <w:szCs w:val="22"/>
              </w:rPr>
              <w:t>13.</w:t>
            </w:r>
            <w:r w:rsidRPr="004F4C99">
              <w:rPr>
                <w:szCs w:val="22"/>
              </w:rPr>
              <w:tab/>
              <w:t>Solu</w:t>
            </w:r>
            <w:r w:rsidR="006054B0" w:rsidRPr="004F4C99">
              <w:rPr>
                <w:szCs w:val="22"/>
              </w:rPr>
              <w:t>ț</w:t>
            </w:r>
            <w:r w:rsidRPr="004F4C99">
              <w:rPr>
                <w:szCs w:val="22"/>
              </w:rPr>
              <w:t>ia finală trebuie examinată vizual înainte de administrare. Solu</w:t>
            </w:r>
            <w:r w:rsidR="006054B0" w:rsidRPr="004F4C99">
              <w:rPr>
                <w:szCs w:val="22"/>
              </w:rPr>
              <w:t>ț</w:t>
            </w:r>
            <w:r w:rsidRPr="004F4C99">
              <w:rPr>
                <w:szCs w:val="22"/>
              </w:rPr>
              <w:t>ia trebuie să fie limpede până la u</w:t>
            </w:r>
            <w:r w:rsidR="006054B0" w:rsidRPr="004F4C99">
              <w:rPr>
                <w:szCs w:val="22"/>
              </w:rPr>
              <w:t>ș</w:t>
            </w:r>
            <w:r w:rsidRPr="004F4C99">
              <w:rPr>
                <w:szCs w:val="22"/>
              </w:rPr>
              <w:t xml:space="preserve">or </w:t>
            </w:r>
            <w:r w:rsidR="00454868">
              <w:rPr>
                <w:szCs w:val="22"/>
              </w:rPr>
              <w:t>de culoarea perlei (</w:t>
            </w:r>
            <w:r w:rsidRPr="004F4C99">
              <w:rPr>
                <w:szCs w:val="22"/>
              </w:rPr>
              <w:t>opalescentă</w:t>
            </w:r>
            <w:r w:rsidR="00454868">
              <w:rPr>
                <w:szCs w:val="22"/>
              </w:rPr>
              <w:t>)</w:t>
            </w:r>
            <w:r w:rsidRPr="004F4C99">
              <w:rPr>
                <w:szCs w:val="22"/>
              </w:rPr>
              <w:t xml:space="preserve"> </w:t>
            </w:r>
            <w:r w:rsidR="006054B0" w:rsidRPr="004F4C99">
              <w:rPr>
                <w:szCs w:val="22"/>
              </w:rPr>
              <w:t>ș</w:t>
            </w:r>
            <w:r w:rsidRPr="004F4C99">
              <w:rPr>
                <w:szCs w:val="22"/>
              </w:rPr>
              <w:t>i incoloră. Nu utiliza</w:t>
            </w:r>
            <w:r w:rsidR="006054B0" w:rsidRPr="004F4C99">
              <w:rPr>
                <w:szCs w:val="22"/>
              </w:rPr>
              <w:t>ț</w:t>
            </w:r>
            <w:r w:rsidRPr="004F4C99">
              <w:rPr>
                <w:szCs w:val="22"/>
              </w:rPr>
              <w:t>i solu</w:t>
            </w:r>
            <w:r w:rsidR="006054B0" w:rsidRPr="004F4C99">
              <w:rPr>
                <w:szCs w:val="22"/>
              </w:rPr>
              <w:t>ț</w:t>
            </w:r>
            <w:r w:rsidRPr="004F4C99">
              <w:rPr>
                <w:szCs w:val="22"/>
              </w:rPr>
              <w:t>ia dacă este tulbure sau con</w:t>
            </w:r>
            <w:r w:rsidR="006054B0" w:rsidRPr="004F4C99">
              <w:rPr>
                <w:szCs w:val="22"/>
              </w:rPr>
              <w:t>ț</w:t>
            </w:r>
            <w:r w:rsidRPr="004F4C99">
              <w:rPr>
                <w:szCs w:val="22"/>
              </w:rPr>
              <w:t>ine particule vizibile.</w:t>
            </w:r>
          </w:p>
          <w:p w14:paraId="09D6F7C7" w14:textId="77777777" w:rsidR="00604BB6" w:rsidRPr="004F4C99" w:rsidRDefault="00604BB6" w:rsidP="004F4C99">
            <w:pPr>
              <w:spacing w:line="240" w:lineRule="auto"/>
              <w:rPr>
                <w:rFonts w:eastAsia="Calibri"/>
                <w:szCs w:val="22"/>
              </w:rPr>
            </w:pPr>
          </w:p>
        </w:tc>
      </w:tr>
      <w:tr w:rsidR="00604BB6" w:rsidRPr="004F4C99" w14:paraId="111D49EF" w14:textId="77777777" w:rsidTr="004D3075">
        <w:tc>
          <w:tcPr>
            <w:tcW w:w="5380" w:type="dxa"/>
            <w:tcBorders>
              <w:bottom w:val="single" w:sz="4" w:space="0" w:color="auto"/>
              <w:right w:val="nil"/>
            </w:tcBorders>
            <w:shd w:val="clear" w:color="auto" w:fill="auto"/>
          </w:tcPr>
          <w:p w14:paraId="7F80A29E" w14:textId="7C3BC27E" w:rsidR="00604BB6" w:rsidRDefault="00604BB6" w:rsidP="004F4C99">
            <w:pPr>
              <w:spacing w:line="240" w:lineRule="auto"/>
              <w:ind w:left="567" w:hanging="567"/>
              <w:rPr>
                <w:szCs w:val="22"/>
              </w:rPr>
            </w:pPr>
            <w:r w:rsidRPr="004F4C99">
              <w:rPr>
                <w:szCs w:val="22"/>
              </w:rPr>
              <w:t>14.</w:t>
            </w:r>
            <w:r w:rsidRPr="004F4C99">
              <w:rPr>
                <w:szCs w:val="22"/>
              </w:rPr>
              <w:tab/>
              <w:t>Asigurându-vă că tija pistonului seringii este în continuare apăsată complet, întoarce</w:t>
            </w:r>
            <w:r w:rsidR="006054B0" w:rsidRPr="004F4C99">
              <w:rPr>
                <w:szCs w:val="22"/>
              </w:rPr>
              <w:t>ț</w:t>
            </w:r>
            <w:r w:rsidRPr="004F4C99">
              <w:rPr>
                <w:szCs w:val="22"/>
              </w:rPr>
              <w:t>i flaconul în plan vertical. Trage</w:t>
            </w:r>
            <w:r w:rsidR="006054B0" w:rsidRPr="004F4C99">
              <w:rPr>
                <w:szCs w:val="22"/>
              </w:rPr>
              <w:t>ț</w:t>
            </w:r>
            <w:r w:rsidRPr="004F4C99">
              <w:rPr>
                <w:szCs w:val="22"/>
              </w:rPr>
              <w:t>i lent de tija pistonului pentru a extrage toată solu</w:t>
            </w:r>
            <w:r w:rsidR="006054B0" w:rsidRPr="004F4C99">
              <w:rPr>
                <w:szCs w:val="22"/>
              </w:rPr>
              <w:t>ț</w:t>
            </w:r>
            <w:r w:rsidRPr="004F4C99">
              <w:rPr>
                <w:szCs w:val="22"/>
              </w:rPr>
              <w:t>ia prin adaptorul pentru flacon, în seringă.</w:t>
            </w:r>
          </w:p>
          <w:p w14:paraId="1BA14BCB" w14:textId="77777777" w:rsidR="00AA141A" w:rsidRPr="004F4C99" w:rsidRDefault="00AA141A" w:rsidP="00AA141A">
            <w:pPr>
              <w:spacing w:line="240" w:lineRule="auto"/>
              <w:ind w:left="567"/>
              <w:rPr>
                <w:szCs w:val="22"/>
              </w:rPr>
            </w:pPr>
          </w:p>
          <w:p w14:paraId="24BEC4EF" w14:textId="77777777" w:rsidR="00AA141A" w:rsidRPr="004F4C99" w:rsidRDefault="00AA141A" w:rsidP="00AA141A">
            <w:pPr>
              <w:spacing w:line="240" w:lineRule="auto"/>
              <w:ind w:left="567"/>
              <w:rPr>
                <w:szCs w:val="22"/>
              </w:rPr>
            </w:pPr>
            <w:r w:rsidRPr="004F4C99">
              <w:rPr>
                <w:szCs w:val="22"/>
              </w:rPr>
              <w:t xml:space="preserve">Notă: Dacă utilizați mai mult de un flacon de ALPROLIX per injectare, fiecare flacon trebuie preparat separat conform instrucțiunilor anterioare (pașii de la 1 la 13), iar seringa cu solvent trebuie îndepărtată, lăsând adaptorul pentru flacon la locul său. Poate fi utilizată o seringă unică, de dimensiuni mari, de tip </w:t>
            </w:r>
            <w:proofErr w:type="spellStart"/>
            <w:r w:rsidRPr="004F4C99">
              <w:rPr>
                <w:szCs w:val="22"/>
              </w:rPr>
              <w:t>luer-lock</w:t>
            </w:r>
            <w:proofErr w:type="spellEnd"/>
            <w:r w:rsidRPr="004F4C99">
              <w:rPr>
                <w:szCs w:val="22"/>
              </w:rPr>
              <w:t>, pentru a extrage conținutul preparat al fiecărui flacon.</w:t>
            </w:r>
          </w:p>
          <w:p w14:paraId="04EB722D" w14:textId="77777777" w:rsidR="00604BB6" w:rsidRPr="004F4C99" w:rsidRDefault="00604BB6" w:rsidP="004F4C99">
            <w:pPr>
              <w:spacing w:line="240" w:lineRule="auto"/>
              <w:rPr>
                <w:szCs w:val="22"/>
              </w:rPr>
            </w:pPr>
          </w:p>
        </w:tc>
        <w:tc>
          <w:tcPr>
            <w:tcW w:w="4296" w:type="dxa"/>
            <w:tcBorders>
              <w:left w:val="nil"/>
              <w:bottom w:val="single" w:sz="4" w:space="0" w:color="auto"/>
            </w:tcBorders>
            <w:shd w:val="clear" w:color="auto" w:fill="auto"/>
          </w:tcPr>
          <w:p w14:paraId="5787D5AE" w14:textId="77777777" w:rsidR="00604BB6" w:rsidRPr="004F4C99" w:rsidRDefault="00E97E27" w:rsidP="004F4C99">
            <w:pPr>
              <w:spacing w:line="240" w:lineRule="auto"/>
              <w:rPr>
                <w:rFonts w:eastAsia="Calibri"/>
                <w:szCs w:val="22"/>
              </w:rPr>
            </w:pPr>
            <w:r w:rsidRPr="004F4C99">
              <w:rPr>
                <w:noProof/>
                <w:lang w:val="en-GB" w:eastAsia="en-GB" w:bidi="ar-SA"/>
              </w:rPr>
              <w:drawing>
                <wp:anchor distT="0" distB="0" distL="114300" distR="114300" simplePos="0" relativeHeight="251653120" behindDoc="0" locked="0" layoutInCell="1" allowOverlap="1" wp14:anchorId="12BC4097" wp14:editId="5B06A544">
                  <wp:simplePos x="0" y="0"/>
                  <wp:positionH relativeFrom="column">
                    <wp:posOffset>2540</wp:posOffset>
                  </wp:positionH>
                  <wp:positionV relativeFrom="paragraph">
                    <wp:posOffset>73025</wp:posOffset>
                  </wp:positionV>
                  <wp:extent cx="1362710" cy="1440815"/>
                  <wp:effectExtent l="0" t="0" r="0" b="0"/>
                  <wp:wrapSquare wrapText="bothSides"/>
                  <wp:docPr id="8"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anchor>
              </w:drawing>
            </w:r>
          </w:p>
        </w:tc>
      </w:tr>
      <w:tr w:rsidR="00604BB6" w:rsidRPr="004F4C99" w14:paraId="7739FD03" w14:textId="77777777" w:rsidTr="004D3075">
        <w:trPr>
          <w:trHeight w:val="2324"/>
        </w:trPr>
        <w:tc>
          <w:tcPr>
            <w:tcW w:w="5380" w:type="dxa"/>
            <w:tcBorders>
              <w:right w:val="nil"/>
            </w:tcBorders>
            <w:shd w:val="clear" w:color="auto" w:fill="auto"/>
          </w:tcPr>
          <w:p w14:paraId="2BAA0182" w14:textId="77777777" w:rsidR="00604BB6" w:rsidRPr="004F4C99" w:rsidRDefault="00604BB6" w:rsidP="004F4C99">
            <w:pPr>
              <w:spacing w:line="240" w:lineRule="auto"/>
              <w:ind w:left="567" w:hanging="567"/>
              <w:rPr>
                <w:szCs w:val="22"/>
              </w:rPr>
            </w:pPr>
            <w:r w:rsidRPr="004F4C99">
              <w:rPr>
                <w:szCs w:val="22"/>
              </w:rPr>
              <w:t>15.</w:t>
            </w:r>
            <w:r w:rsidRPr="004F4C99">
              <w:rPr>
                <w:szCs w:val="22"/>
              </w:rPr>
              <w:tab/>
              <w:t>Deta</w:t>
            </w:r>
            <w:r w:rsidR="006054B0" w:rsidRPr="004F4C99">
              <w:rPr>
                <w:szCs w:val="22"/>
              </w:rPr>
              <w:t>ș</w:t>
            </w:r>
            <w:r w:rsidRPr="004F4C99">
              <w:rPr>
                <w:szCs w:val="22"/>
              </w:rPr>
              <w:t>a</w:t>
            </w:r>
            <w:r w:rsidR="006054B0" w:rsidRPr="004F4C99">
              <w:rPr>
                <w:szCs w:val="22"/>
              </w:rPr>
              <w:t>ț</w:t>
            </w:r>
            <w:r w:rsidRPr="004F4C99">
              <w:rPr>
                <w:szCs w:val="22"/>
              </w:rPr>
              <w:t xml:space="preserve">i seringa de pe adaptorul pentru flacon, trăgând încet </w:t>
            </w:r>
            <w:r w:rsidR="006054B0" w:rsidRPr="004F4C99">
              <w:rPr>
                <w:szCs w:val="22"/>
              </w:rPr>
              <w:t>ș</w:t>
            </w:r>
            <w:r w:rsidRPr="004F4C99">
              <w:rPr>
                <w:szCs w:val="22"/>
              </w:rPr>
              <w:t>i răsucind flaconul în sens contrar acelor de ceasornic.</w:t>
            </w:r>
          </w:p>
          <w:p w14:paraId="3408AE18" w14:textId="77777777" w:rsidR="00604BB6" w:rsidRPr="004F4C99" w:rsidRDefault="00604BB6" w:rsidP="004F4C99">
            <w:pPr>
              <w:spacing w:line="240" w:lineRule="auto"/>
              <w:rPr>
                <w:szCs w:val="22"/>
              </w:rPr>
            </w:pPr>
          </w:p>
        </w:tc>
        <w:tc>
          <w:tcPr>
            <w:tcW w:w="4296" w:type="dxa"/>
            <w:tcBorders>
              <w:left w:val="nil"/>
            </w:tcBorders>
            <w:shd w:val="clear" w:color="auto" w:fill="auto"/>
          </w:tcPr>
          <w:p w14:paraId="4C0BAEB4" w14:textId="77777777" w:rsidR="00604BB6" w:rsidRPr="004F4C99" w:rsidRDefault="00E97E27" w:rsidP="004F4C99">
            <w:pPr>
              <w:spacing w:line="240" w:lineRule="auto"/>
              <w:rPr>
                <w:rFonts w:eastAsia="Calibri"/>
                <w:szCs w:val="22"/>
              </w:rPr>
            </w:pPr>
            <w:r w:rsidRPr="004F4C99">
              <w:rPr>
                <w:noProof/>
                <w:lang w:val="en-GB" w:eastAsia="en-GB" w:bidi="ar-SA"/>
              </w:rPr>
              <w:drawing>
                <wp:anchor distT="0" distB="0" distL="114300" distR="114300" simplePos="0" relativeHeight="251657216" behindDoc="0" locked="0" layoutInCell="1" allowOverlap="1" wp14:anchorId="28FEF553" wp14:editId="58163FE7">
                  <wp:simplePos x="0" y="0"/>
                  <wp:positionH relativeFrom="column">
                    <wp:posOffset>21590</wp:posOffset>
                  </wp:positionH>
                  <wp:positionV relativeFrom="paragraph">
                    <wp:posOffset>46990</wp:posOffset>
                  </wp:positionV>
                  <wp:extent cx="1304925" cy="1358265"/>
                  <wp:effectExtent l="0" t="0" r="0" b="0"/>
                  <wp:wrapSquare wrapText="bothSides"/>
                  <wp:docPr id="7"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anchor>
              </w:drawing>
            </w:r>
          </w:p>
        </w:tc>
      </w:tr>
      <w:tr w:rsidR="00604BB6" w:rsidRPr="004F4C99" w14:paraId="0174229E" w14:textId="77777777" w:rsidTr="004D3075">
        <w:tc>
          <w:tcPr>
            <w:tcW w:w="9676" w:type="dxa"/>
            <w:gridSpan w:val="2"/>
            <w:shd w:val="clear" w:color="auto" w:fill="auto"/>
          </w:tcPr>
          <w:p w14:paraId="5329DD9C" w14:textId="77777777" w:rsidR="00604BB6" w:rsidRPr="004F4C99" w:rsidRDefault="00604BB6" w:rsidP="004F4C99">
            <w:pPr>
              <w:spacing w:line="240" w:lineRule="auto"/>
              <w:rPr>
                <w:szCs w:val="22"/>
              </w:rPr>
            </w:pPr>
            <w:r w:rsidRPr="004F4C99">
              <w:rPr>
                <w:szCs w:val="22"/>
              </w:rPr>
              <w:t>16.</w:t>
            </w:r>
            <w:r w:rsidRPr="004F4C99">
              <w:rPr>
                <w:szCs w:val="22"/>
              </w:rPr>
              <w:tab/>
              <w:t>Elimina</w:t>
            </w:r>
            <w:r w:rsidR="006054B0" w:rsidRPr="004F4C99">
              <w:rPr>
                <w:szCs w:val="22"/>
              </w:rPr>
              <w:t>ț</w:t>
            </w:r>
            <w:r w:rsidRPr="004F4C99">
              <w:rPr>
                <w:szCs w:val="22"/>
              </w:rPr>
              <w:t xml:space="preserve">i flaconul </w:t>
            </w:r>
            <w:r w:rsidR="006054B0" w:rsidRPr="004F4C99">
              <w:rPr>
                <w:szCs w:val="22"/>
              </w:rPr>
              <w:t>ș</w:t>
            </w:r>
            <w:r w:rsidRPr="004F4C99">
              <w:rPr>
                <w:szCs w:val="22"/>
              </w:rPr>
              <w:t>i adaptorul.</w:t>
            </w:r>
          </w:p>
          <w:p w14:paraId="08278B15" w14:textId="77777777" w:rsidR="00604BB6" w:rsidRPr="004F4C99" w:rsidRDefault="00604BB6" w:rsidP="004F4C99">
            <w:pPr>
              <w:spacing w:line="240" w:lineRule="auto"/>
              <w:rPr>
                <w:szCs w:val="22"/>
              </w:rPr>
            </w:pPr>
          </w:p>
          <w:p w14:paraId="700F5D32" w14:textId="77777777" w:rsidR="00604BB6" w:rsidRPr="004F4C99" w:rsidRDefault="00604BB6" w:rsidP="004F4C99">
            <w:pPr>
              <w:numPr>
                <w:ilvl w:val="12"/>
                <w:numId w:val="0"/>
              </w:numPr>
              <w:spacing w:line="240" w:lineRule="auto"/>
              <w:ind w:right="-2"/>
              <w:rPr>
                <w:szCs w:val="22"/>
              </w:rPr>
            </w:pPr>
            <w:r w:rsidRPr="004F4C99">
              <w:rPr>
                <w:szCs w:val="22"/>
              </w:rPr>
              <w:t>Notă: Dacă solu</w:t>
            </w:r>
            <w:r w:rsidR="006054B0" w:rsidRPr="004F4C99">
              <w:rPr>
                <w:szCs w:val="22"/>
              </w:rPr>
              <w:t>ț</w:t>
            </w:r>
            <w:r w:rsidRPr="004F4C99">
              <w:rPr>
                <w:szCs w:val="22"/>
              </w:rPr>
              <w:t>ia nu urmează să fie utilizată imediat, capacul fără filet al seringii trebuie montat cu aten</w:t>
            </w:r>
            <w:r w:rsidR="006054B0" w:rsidRPr="004F4C99">
              <w:rPr>
                <w:szCs w:val="22"/>
              </w:rPr>
              <w:t>ț</w:t>
            </w:r>
            <w:r w:rsidRPr="004F4C99">
              <w:rPr>
                <w:szCs w:val="22"/>
              </w:rPr>
              <w:t>ie înapoi pe vârful seringii. Nu atinge</w:t>
            </w:r>
            <w:r w:rsidR="006054B0" w:rsidRPr="004F4C99">
              <w:rPr>
                <w:szCs w:val="22"/>
              </w:rPr>
              <w:t>ț</w:t>
            </w:r>
            <w:r w:rsidRPr="004F4C99">
              <w:rPr>
                <w:szCs w:val="22"/>
              </w:rPr>
              <w:t>i vârful seringii sau interiorul capacului fără filet.</w:t>
            </w:r>
          </w:p>
          <w:p w14:paraId="18774CB0" w14:textId="77777777" w:rsidR="00604BB6" w:rsidRPr="004F4C99" w:rsidRDefault="00604BB6" w:rsidP="004F4C99">
            <w:pPr>
              <w:numPr>
                <w:ilvl w:val="12"/>
                <w:numId w:val="0"/>
              </w:numPr>
              <w:spacing w:line="240" w:lineRule="auto"/>
              <w:ind w:right="-2"/>
              <w:rPr>
                <w:szCs w:val="22"/>
              </w:rPr>
            </w:pPr>
          </w:p>
          <w:p w14:paraId="33C5C9CA" w14:textId="77777777" w:rsidR="00604BB6" w:rsidRPr="004F4C99" w:rsidRDefault="00604BB6" w:rsidP="004F4C99">
            <w:pPr>
              <w:numPr>
                <w:ilvl w:val="12"/>
                <w:numId w:val="0"/>
              </w:numPr>
              <w:spacing w:line="240" w:lineRule="auto"/>
              <w:ind w:right="-2"/>
              <w:rPr>
                <w:szCs w:val="22"/>
              </w:rPr>
            </w:pPr>
            <w:r w:rsidRPr="004F4C99">
              <w:rPr>
                <w:szCs w:val="22"/>
              </w:rPr>
              <w:t>După preparare, ALPROLIX poate fi păstrat la temperatura camerei timp de până la 6 ore înainte de administrare. După această perioadă, solu</w:t>
            </w:r>
            <w:r w:rsidR="006054B0" w:rsidRPr="004F4C99">
              <w:rPr>
                <w:szCs w:val="22"/>
              </w:rPr>
              <w:t>ț</w:t>
            </w:r>
            <w:r w:rsidRPr="004F4C99">
              <w:rPr>
                <w:szCs w:val="22"/>
              </w:rPr>
              <w:t>ia ALPROLIX preparată trebuie aruncată. A se proteja de lumina directă a soarelui.</w:t>
            </w:r>
          </w:p>
          <w:p w14:paraId="45DB19A8" w14:textId="77777777" w:rsidR="00604BB6" w:rsidRPr="004F4C99" w:rsidRDefault="00604BB6" w:rsidP="004F4C99">
            <w:pPr>
              <w:spacing w:line="240" w:lineRule="auto"/>
              <w:rPr>
                <w:rFonts w:eastAsia="Calibri"/>
                <w:szCs w:val="22"/>
              </w:rPr>
            </w:pPr>
          </w:p>
        </w:tc>
      </w:tr>
    </w:tbl>
    <w:p w14:paraId="5F60C00B" w14:textId="77777777" w:rsidR="00604BB6" w:rsidRPr="004F4C99" w:rsidRDefault="00604BB6" w:rsidP="004F4C99">
      <w:pPr>
        <w:spacing w:line="240" w:lineRule="auto"/>
        <w:rPr>
          <w:b/>
        </w:rPr>
      </w:pPr>
    </w:p>
    <w:p w14:paraId="1DB44C20" w14:textId="77777777" w:rsidR="00604BB6" w:rsidRPr="004F4C99" w:rsidRDefault="00604BB6" w:rsidP="004F4C99">
      <w:pPr>
        <w:keepNext/>
        <w:keepLines/>
        <w:spacing w:line="240" w:lineRule="auto"/>
        <w:rPr>
          <w:b/>
        </w:rPr>
      </w:pPr>
      <w:r w:rsidRPr="004F4C99">
        <w:rPr>
          <w:b/>
        </w:rPr>
        <w:lastRenderedPageBreak/>
        <w:t>Administrare (injectare intravenoasă):</w:t>
      </w:r>
    </w:p>
    <w:p w14:paraId="28D93CAC" w14:textId="77777777" w:rsidR="00604BB6" w:rsidRPr="004F4C99" w:rsidRDefault="00604BB6" w:rsidP="004F4C99">
      <w:pPr>
        <w:pStyle w:val="ListParagraph"/>
        <w:keepNext/>
        <w:keepLines/>
        <w:ind w:left="0"/>
        <w:rPr>
          <w:sz w:val="22"/>
          <w:szCs w:val="22"/>
        </w:rPr>
      </w:pPr>
    </w:p>
    <w:p w14:paraId="30F94C2E" w14:textId="77777777" w:rsidR="00604BB6" w:rsidRPr="004F4C99" w:rsidRDefault="00604BB6" w:rsidP="004F4C99">
      <w:pPr>
        <w:pStyle w:val="ListParagraph"/>
        <w:keepNext/>
        <w:keepLines/>
        <w:ind w:left="0"/>
        <w:rPr>
          <w:sz w:val="22"/>
          <w:szCs w:val="22"/>
        </w:rPr>
      </w:pPr>
      <w:r w:rsidRPr="004F4C99">
        <w:rPr>
          <w:sz w:val="22"/>
        </w:rPr>
        <w:t>ALPROLIX trebuie administrat utilizând setul de perfuzie (E) furnizat în acest ambalaj.</w:t>
      </w:r>
    </w:p>
    <w:p w14:paraId="66EC554E" w14:textId="77777777" w:rsidR="00604BB6" w:rsidRPr="004F4C99" w:rsidRDefault="00604BB6" w:rsidP="004F4C99">
      <w:pPr>
        <w:pStyle w:val="ListParagraph"/>
        <w:keepNext/>
        <w:keepLines/>
        <w:ind w:left="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604BB6" w:rsidRPr="004F4C99" w14:paraId="56E23A29" w14:textId="77777777" w:rsidTr="00BD6D9F">
        <w:trPr>
          <w:trHeight w:val="2528"/>
        </w:trPr>
        <w:tc>
          <w:tcPr>
            <w:tcW w:w="6678" w:type="dxa"/>
            <w:tcBorders>
              <w:right w:val="nil"/>
            </w:tcBorders>
            <w:shd w:val="clear" w:color="auto" w:fill="auto"/>
          </w:tcPr>
          <w:p w14:paraId="13916DF3" w14:textId="77777777" w:rsidR="00604BB6" w:rsidRPr="004F4C99" w:rsidRDefault="00604BB6" w:rsidP="004F4C99">
            <w:pPr>
              <w:spacing w:line="240" w:lineRule="auto"/>
              <w:ind w:left="567" w:hanging="567"/>
              <w:rPr>
                <w:szCs w:val="22"/>
              </w:rPr>
            </w:pPr>
            <w:r w:rsidRPr="004F4C99">
              <w:rPr>
                <w:szCs w:val="22"/>
              </w:rPr>
              <w:t>1.</w:t>
            </w:r>
            <w:r w:rsidRPr="004F4C99">
              <w:rPr>
                <w:szCs w:val="22"/>
              </w:rPr>
              <w:tab/>
              <w:t>Deschide</w:t>
            </w:r>
            <w:r w:rsidR="006054B0" w:rsidRPr="004F4C99">
              <w:rPr>
                <w:szCs w:val="22"/>
              </w:rPr>
              <w:t>ț</w:t>
            </w:r>
            <w:r w:rsidRPr="004F4C99">
              <w:rPr>
                <w:szCs w:val="22"/>
              </w:rPr>
              <w:t xml:space="preserve">i ambalajul setului de perfuzie </w:t>
            </w:r>
            <w:r w:rsidR="006054B0" w:rsidRPr="004F4C99">
              <w:rPr>
                <w:szCs w:val="22"/>
              </w:rPr>
              <w:t>ș</w:t>
            </w:r>
            <w:r w:rsidRPr="004F4C99">
              <w:rPr>
                <w:szCs w:val="22"/>
              </w:rPr>
              <w:t>i îndepărta</w:t>
            </w:r>
            <w:r w:rsidR="006054B0" w:rsidRPr="004F4C99">
              <w:rPr>
                <w:szCs w:val="22"/>
              </w:rPr>
              <w:t>ț</w:t>
            </w:r>
            <w:r w:rsidRPr="004F4C99">
              <w:rPr>
                <w:szCs w:val="22"/>
              </w:rPr>
              <w:t>i capacul fără filet de la capătul tubulaturii. Ata</w:t>
            </w:r>
            <w:r w:rsidR="006054B0" w:rsidRPr="004F4C99">
              <w:rPr>
                <w:szCs w:val="22"/>
              </w:rPr>
              <w:t>ș</w:t>
            </w:r>
            <w:r w:rsidRPr="004F4C99">
              <w:rPr>
                <w:szCs w:val="22"/>
              </w:rPr>
              <w:t>a</w:t>
            </w:r>
            <w:r w:rsidR="006054B0" w:rsidRPr="004F4C99">
              <w:rPr>
                <w:szCs w:val="22"/>
              </w:rPr>
              <w:t>ț</w:t>
            </w:r>
            <w:r w:rsidRPr="004F4C99">
              <w:rPr>
                <w:szCs w:val="22"/>
              </w:rPr>
              <w:t>i seringa cu solu</w:t>
            </w:r>
            <w:r w:rsidR="006054B0" w:rsidRPr="004F4C99">
              <w:rPr>
                <w:szCs w:val="22"/>
              </w:rPr>
              <w:t>ț</w:t>
            </w:r>
            <w:r w:rsidRPr="004F4C99">
              <w:rPr>
                <w:szCs w:val="22"/>
              </w:rPr>
              <w:t>ia de ALPROLIX preparată la capătul tubulaturii setului de perfuzie, răsucind în sensul acelor de ceasornic.</w:t>
            </w:r>
          </w:p>
        </w:tc>
        <w:tc>
          <w:tcPr>
            <w:tcW w:w="2609" w:type="dxa"/>
            <w:tcBorders>
              <w:left w:val="nil"/>
            </w:tcBorders>
            <w:shd w:val="clear" w:color="auto" w:fill="auto"/>
          </w:tcPr>
          <w:p w14:paraId="4D33CA3C" w14:textId="77777777" w:rsidR="00604BB6" w:rsidRPr="004F4C99" w:rsidRDefault="00E97E27" w:rsidP="004F4C99">
            <w:pPr>
              <w:pStyle w:val="ListParagraph"/>
              <w:ind w:left="0"/>
              <w:rPr>
                <w:sz w:val="22"/>
              </w:rPr>
            </w:pPr>
            <w:r w:rsidRPr="004F4C99">
              <w:rPr>
                <w:noProof/>
                <w:lang w:val="en-GB" w:eastAsia="en-GB" w:bidi="ar-SA"/>
              </w:rPr>
              <w:drawing>
                <wp:anchor distT="0" distB="0" distL="114300" distR="114300" simplePos="0" relativeHeight="251661824" behindDoc="0" locked="0" layoutInCell="1" allowOverlap="1" wp14:anchorId="689E5715" wp14:editId="1D7FBC7D">
                  <wp:simplePos x="0" y="0"/>
                  <wp:positionH relativeFrom="column">
                    <wp:posOffset>-1905</wp:posOffset>
                  </wp:positionH>
                  <wp:positionV relativeFrom="paragraph">
                    <wp:posOffset>55880</wp:posOffset>
                  </wp:positionV>
                  <wp:extent cx="1322070" cy="1447800"/>
                  <wp:effectExtent l="0" t="0" r="0" b="0"/>
                  <wp:wrapSquare wrapText="bothSides"/>
                  <wp:docPr id="6"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22070" cy="1447800"/>
                          </a:xfrm>
                          <a:prstGeom prst="rect">
                            <a:avLst/>
                          </a:prstGeom>
                          <a:noFill/>
                          <a:ln>
                            <a:noFill/>
                          </a:ln>
                        </pic:spPr>
                      </pic:pic>
                    </a:graphicData>
                  </a:graphic>
                </wp:anchor>
              </w:drawing>
            </w:r>
          </w:p>
        </w:tc>
      </w:tr>
      <w:tr w:rsidR="00604BB6" w:rsidRPr="004F4C99" w14:paraId="020EE535" w14:textId="77777777" w:rsidTr="00BD6D9F">
        <w:trPr>
          <w:trHeight w:val="2593"/>
        </w:trPr>
        <w:tc>
          <w:tcPr>
            <w:tcW w:w="9287" w:type="dxa"/>
            <w:gridSpan w:val="2"/>
            <w:shd w:val="clear" w:color="auto" w:fill="auto"/>
          </w:tcPr>
          <w:p w14:paraId="3FDE12FB" w14:textId="77777777" w:rsidR="00604BB6" w:rsidRPr="004F4C99" w:rsidRDefault="00E97E27" w:rsidP="004F4C99">
            <w:pPr>
              <w:spacing w:line="240" w:lineRule="auto"/>
              <w:ind w:left="567" w:hanging="567"/>
              <w:rPr>
                <w:szCs w:val="22"/>
              </w:rPr>
            </w:pPr>
            <w:r w:rsidRPr="004F4C99">
              <w:rPr>
                <w:noProof/>
                <w:lang w:val="en-GB" w:eastAsia="en-GB" w:bidi="ar-SA"/>
              </w:rPr>
              <w:drawing>
                <wp:anchor distT="0" distB="0" distL="114300" distR="114300" simplePos="0" relativeHeight="251662848" behindDoc="0" locked="0" layoutInCell="1" allowOverlap="1" wp14:anchorId="486EC48D" wp14:editId="5C773774">
                  <wp:simplePos x="0" y="0"/>
                  <wp:positionH relativeFrom="column">
                    <wp:posOffset>3076575</wp:posOffset>
                  </wp:positionH>
                  <wp:positionV relativeFrom="paragraph">
                    <wp:posOffset>233045</wp:posOffset>
                  </wp:positionV>
                  <wp:extent cx="2400300" cy="1336675"/>
                  <wp:effectExtent l="0" t="0" r="0" b="0"/>
                  <wp:wrapSquare wrapText="bothSides"/>
                  <wp:docPr id="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00300" cy="1336675"/>
                          </a:xfrm>
                          <a:prstGeom prst="rect">
                            <a:avLst/>
                          </a:prstGeom>
                          <a:noFill/>
                          <a:ln>
                            <a:noFill/>
                          </a:ln>
                        </pic:spPr>
                      </pic:pic>
                    </a:graphicData>
                  </a:graphic>
                </wp:anchor>
              </w:drawing>
            </w:r>
            <w:r w:rsidR="00604BB6" w:rsidRPr="004F4C99">
              <w:rPr>
                <w:szCs w:val="22"/>
              </w:rPr>
              <w:t>2.</w:t>
            </w:r>
            <w:r w:rsidR="00604BB6" w:rsidRPr="004F4C99">
              <w:rPr>
                <w:szCs w:val="22"/>
              </w:rPr>
              <w:tab/>
              <w:t>Dacă este necesar, aplica</w:t>
            </w:r>
            <w:r w:rsidR="006054B0" w:rsidRPr="004F4C99">
              <w:rPr>
                <w:szCs w:val="22"/>
              </w:rPr>
              <w:t>ț</w:t>
            </w:r>
            <w:r w:rsidR="00604BB6" w:rsidRPr="004F4C99">
              <w:rPr>
                <w:szCs w:val="22"/>
              </w:rPr>
              <w:t xml:space="preserve">i un garou </w:t>
            </w:r>
            <w:r w:rsidR="006054B0" w:rsidRPr="004F4C99">
              <w:rPr>
                <w:szCs w:val="22"/>
              </w:rPr>
              <w:t>ș</w:t>
            </w:r>
            <w:r w:rsidR="00604BB6" w:rsidRPr="004F4C99">
              <w:rPr>
                <w:szCs w:val="22"/>
              </w:rPr>
              <w:t>i pregăti</w:t>
            </w:r>
            <w:r w:rsidR="006054B0" w:rsidRPr="004F4C99">
              <w:rPr>
                <w:szCs w:val="22"/>
              </w:rPr>
              <w:t>ț</w:t>
            </w:r>
            <w:r w:rsidR="00604BB6" w:rsidRPr="004F4C99">
              <w:rPr>
                <w:szCs w:val="22"/>
              </w:rPr>
              <w:t xml:space="preserve">i locul de injectare </w:t>
            </w:r>
            <w:r w:rsidR="006054B0" w:rsidRPr="004F4C99">
              <w:rPr>
                <w:szCs w:val="22"/>
              </w:rPr>
              <w:t>ș</w:t>
            </w:r>
            <w:r w:rsidR="00604BB6" w:rsidRPr="004F4C99">
              <w:rPr>
                <w:szCs w:val="22"/>
              </w:rPr>
              <w:t>tergând bine pielea cu celălalt tampon cu alcool furnizat în ambalaj.</w:t>
            </w:r>
          </w:p>
          <w:p w14:paraId="458B0A17" w14:textId="77777777" w:rsidR="00604BB6" w:rsidRPr="004F4C99" w:rsidRDefault="00604BB6" w:rsidP="004F4C99">
            <w:pPr>
              <w:pStyle w:val="ListParagraph"/>
              <w:ind w:left="0"/>
              <w:rPr>
                <w:sz w:val="22"/>
                <w:szCs w:val="22"/>
              </w:rPr>
            </w:pPr>
          </w:p>
        </w:tc>
      </w:tr>
      <w:tr w:rsidR="00604BB6" w:rsidRPr="004F4C99" w14:paraId="29FF7140" w14:textId="77777777">
        <w:tc>
          <w:tcPr>
            <w:tcW w:w="9287" w:type="dxa"/>
            <w:gridSpan w:val="2"/>
            <w:shd w:val="clear" w:color="auto" w:fill="auto"/>
          </w:tcPr>
          <w:p w14:paraId="107BD55C" w14:textId="77777777" w:rsidR="002B0261" w:rsidRPr="004F4C99" w:rsidRDefault="00604BB6" w:rsidP="004F4C99">
            <w:pPr>
              <w:pStyle w:val="ListParagraph"/>
              <w:ind w:left="709" w:hanging="709"/>
              <w:rPr>
                <w:sz w:val="22"/>
              </w:rPr>
            </w:pPr>
            <w:r w:rsidRPr="004F4C99">
              <w:rPr>
                <w:sz w:val="22"/>
              </w:rPr>
              <w:t>3.</w:t>
            </w:r>
            <w:r w:rsidRPr="004F4C99">
              <w:rPr>
                <w:sz w:val="22"/>
              </w:rPr>
              <w:tab/>
              <w:t>Îndepărta</w:t>
            </w:r>
            <w:r w:rsidR="006054B0" w:rsidRPr="004F4C99">
              <w:rPr>
                <w:sz w:val="22"/>
              </w:rPr>
              <w:t>ț</w:t>
            </w:r>
            <w:r w:rsidRPr="004F4C99">
              <w:rPr>
                <w:sz w:val="22"/>
              </w:rPr>
              <w:t>i orice bule de aer din tubulatura setului de perfuzie, apăsând lent tija pistonului până când lichidul ajunge la acul setului de perfuzie. Nu împinge</w:t>
            </w:r>
            <w:r w:rsidR="006054B0" w:rsidRPr="004F4C99">
              <w:rPr>
                <w:sz w:val="22"/>
              </w:rPr>
              <w:t>ț</w:t>
            </w:r>
            <w:r w:rsidRPr="004F4C99">
              <w:rPr>
                <w:sz w:val="22"/>
              </w:rPr>
              <w:t>i solu</w:t>
            </w:r>
            <w:r w:rsidR="006054B0" w:rsidRPr="004F4C99">
              <w:rPr>
                <w:sz w:val="22"/>
              </w:rPr>
              <w:t>ț</w:t>
            </w:r>
            <w:r w:rsidRPr="004F4C99">
              <w:rPr>
                <w:sz w:val="22"/>
              </w:rPr>
              <w:t>ia prin ac. Îndepărta</w:t>
            </w:r>
            <w:r w:rsidR="006054B0" w:rsidRPr="004F4C99">
              <w:rPr>
                <w:sz w:val="22"/>
              </w:rPr>
              <w:t>ț</w:t>
            </w:r>
            <w:r w:rsidRPr="004F4C99">
              <w:rPr>
                <w:sz w:val="22"/>
              </w:rPr>
              <w:t>i înveli</w:t>
            </w:r>
            <w:r w:rsidR="006054B0" w:rsidRPr="004F4C99">
              <w:rPr>
                <w:sz w:val="22"/>
              </w:rPr>
              <w:t>ș</w:t>
            </w:r>
            <w:r w:rsidRPr="004F4C99">
              <w:rPr>
                <w:sz w:val="22"/>
              </w:rPr>
              <w:t>ul de protec</w:t>
            </w:r>
            <w:r w:rsidR="006054B0" w:rsidRPr="004F4C99">
              <w:rPr>
                <w:sz w:val="22"/>
              </w:rPr>
              <w:t>ț</w:t>
            </w:r>
            <w:r w:rsidRPr="004F4C99">
              <w:rPr>
                <w:sz w:val="22"/>
              </w:rPr>
              <w:t>ie transparent, din plastic, de pe ac.</w:t>
            </w:r>
          </w:p>
          <w:p w14:paraId="79B4D940" w14:textId="77777777" w:rsidR="00BD6D9F" w:rsidRPr="004F4C99" w:rsidRDefault="00BD6D9F" w:rsidP="004F4C99">
            <w:pPr>
              <w:pStyle w:val="ListParagraph"/>
              <w:ind w:left="709" w:hanging="709"/>
              <w:rPr>
                <w:sz w:val="22"/>
              </w:rPr>
            </w:pPr>
          </w:p>
        </w:tc>
      </w:tr>
      <w:tr w:rsidR="00604BB6" w:rsidRPr="004F4C99" w14:paraId="49DB70BC" w14:textId="77777777">
        <w:tc>
          <w:tcPr>
            <w:tcW w:w="9287" w:type="dxa"/>
            <w:gridSpan w:val="2"/>
            <w:tcBorders>
              <w:bottom w:val="single" w:sz="4" w:space="0" w:color="auto"/>
            </w:tcBorders>
            <w:shd w:val="clear" w:color="auto" w:fill="auto"/>
          </w:tcPr>
          <w:p w14:paraId="47A8679C" w14:textId="77777777" w:rsidR="0013775B" w:rsidRPr="004F4C99" w:rsidRDefault="00604BB6" w:rsidP="004F4C99">
            <w:pPr>
              <w:pStyle w:val="ListParagraph"/>
              <w:ind w:left="709" w:hanging="709"/>
              <w:rPr>
                <w:sz w:val="22"/>
              </w:rPr>
            </w:pPr>
            <w:r w:rsidRPr="004F4C99">
              <w:rPr>
                <w:sz w:val="22"/>
              </w:rPr>
              <w:t>4.</w:t>
            </w:r>
            <w:r w:rsidRPr="004F4C99">
              <w:rPr>
                <w:sz w:val="22"/>
              </w:rPr>
              <w:tab/>
              <w:t>Introduce</w:t>
            </w:r>
            <w:r w:rsidR="006054B0" w:rsidRPr="004F4C99">
              <w:rPr>
                <w:sz w:val="22"/>
              </w:rPr>
              <w:t>ț</w:t>
            </w:r>
            <w:r w:rsidRPr="004F4C99">
              <w:rPr>
                <w:sz w:val="22"/>
              </w:rPr>
              <w:t>i acul setului de perfuzie într-o venă, conform instruc</w:t>
            </w:r>
            <w:r w:rsidR="006054B0" w:rsidRPr="004F4C99">
              <w:rPr>
                <w:sz w:val="22"/>
              </w:rPr>
              <w:t>ț</w:t>
            </w:r>
            <w:r w:rsidRPr="004F4C99">
              <w:rPr>
                <w:sz w:val="22"/>
              </w:rPr>
              <w:t xml:space="preserve">iunilor medicului dumneavoastră sau ale asistentei medicale </w:t>
            </w:r>
            <w:r w:rsidR="006054B0" w:rsidRPr="004F4C99">
              <w:rPr>
                <w:sz w:val="22"/>
              </w:rPr>
              <w:t>ș</w:t>
            </w:r>
            <w:r w:rsidRPr="004F4C99">
              <w:rPr>
                <w:sz w:val="22"/>
              </w:rPr>
              <w:t>i îndepărta</w:t>
            </w:r>
            <w:r w:rsidR="006054B0" w:rsidRPr="004F4C99">
              <w:rPr>
                <w:sz w:val="22"/>
              </w:rPr>
              <w:t>ț</w:t>
            </w:r>
            <w:r w:rsidRPr="004F4C99">
              <w:rPr>
                <w:sz w:val="22"/>
              </w:rPr>
              <w:t>i garoul. Dacă dori</w:t>
            </w:r>
            <w:r w:rsidR="006054B0" w:rsidRPr="004F4C99">
              <w:rPr>
                <w:sz w:val="22"/>
              </w:rPr>
              <w:t>ț</w:t>
            </w:r>
            <w:r w:rsidRPr="004F4C99">
              <w:rPr>
                <w:sz w:val="22"/>
              </w:rPr>
              <w:t>i, pute</w:t>
            </w:r>
            <w:r w:rsidR="006054B0" w:rsidRPr="004F4C99">
              <w:rPr>
                <w:sz w:val="22"/>
              </w:rPr>
              <w:t>ț</w:t>
            </w:r>
            <w:r w:rsidRPr="004F4C99">
              <w:rPr>
                <w:sz w:val="22"/>
              </w:rPr>
              <w:t>i utiliza unul din plasturii (G) furniza</w:t>
            </w:r>
            <w:r w:rsidR="006054B0" w:rsidRPr="004F4C99">
              <w:rPr>
                <w:sz w:val="22"/>
              </w:rPr>
              <w:t>ț</w:t>
            </w:r>
            <w:r w:rsidRPr="004F4C99">
              <w:rPr>
                <w:sz w:val="22"/>
              </w:rPr>
              <w:t>i în ambalaj pentru a men</w:t>
            </w:r>
            <w:r w:rsidR="006054B0" w:rsidRPr="004F4C99">
              <w:rPr>
                <w:sz w:val="22"/>
              </w:rPr>
              <w:t>ț</w:t>
            </w:r>
            <w:r w:rsidRPr="004F4C99">
              <w:rPr>
                <w:sz w:val="22"/>
              </w:rPr>
              <w:t xml:space="preserve">ine fixate aripioarele din plastic ale acului la </w:t>
            </w:r>
            <w:r w:rsidRPr="004F4C99">
              <w:t xml:space="preserve">nivelul </w:t>
            </w:r>
            <w:r w:rsidRPr="004F4C99">
              <w:rPr>
                <w:sz w:val="22"/>
              </w:rPr>
              <w:t>locului de injectare. Medicamentul preparat trebuie injectat intravenos, timp de mai multe minute. Medicul dumneavoastră vă poate modifica viteza de injectare recomandată, pentru a face administrarea mai confortabilă pentru dumneavoastră.</w:t>
            </w:r>
          </w:p>
          <w:p w14:paraId="229BB0D4" w14:textId="77777777" w:rsidR="00BD6D9F" w:rsidRPr="004F4C99" w:rsidRDefault="00BD6D9F" w:rsidP="004F4C99">
            <w:pPr>
              <w:pStyle w:val="ListParagraph"/>
              <w:ind w:left="709" w:hanging="709"/>
              <w:rPr>
                <w:sz w:val="22"/>
              </w:rPr>
            </w:pPr>
          </w:p>
        </w:tc>
      </w:tr>
      <w:tr w:rsidR="00604BB6" w:rsidRPr="004F4C99" w14:paraId="23BD2C5F" w14:textId="77777777" w:rsidTr="00A758C5">
        <w:trPr>
          <w:trHeight w:val="2501"/>
        </w:trPr>
        <w:tc>
          <w:tcPr>
            <w:tcW w:w="6678" w:type="dxa"/>
            <w:tcBorders>
              <w:right w:val="nil"/>
            </w:tcBorders>
            <w:shd w:val="clear" w:color="auto" w:fill="auto"/>
          </w:tcPr>
          <w:p w14:paraId="0280AD39" w14:textId="77777777" w:rsidR="00604BB6" w:rsidRPr="004F4C99" w:rsidRDefault="00604BB6" w:rsidP="004F4C99">
            <w:pPr>
              <w:pStyle w:val="ListParagraph"/>
              <w:ind w:left="709" w:hanging="709"/>
              <w:rPr>
                <w:sz w:val="22"/>
                <w:szCs w:val="22"/>
              </w:rPr>
            </w:pPr>
            <w:r w:rsidRPr="004F4C99">
              <w:rPr>
                <w:sz w:val="22"/>
              </w:rPr>
              <w:t>5.</w:t>
            </w:r>
            <w:r w:rsidRPr="004F4C99">
              <w:rPr>
                <w:sz w:val="22"/>
              </w:rPr>
              <w:tab/>
              <w:t xml:space="preserve">După finalizarea injectării </w:t>
            </w:r>
            <w:r w:rsidR="006054B0" w:rsidRPr="004F4C99">
              <w:rPr>
                <w:sz w:val="22"/>
              </w:rPr>
              <w:t>ș</w:t>
            </w:r>
            <w:r w:rsidRPr="004F4C99">
              <w:rPr>
                <w:sz w:val="22"/>
              </w:rPr>
              <w:t>i scoaterea acului, trebuie să plia</w:t>
            </w:r>
            <w:r w:rsidR="006054B0" w:rsidRPr="004F4C99">
              <w:rPr>
                <w:sz w:val="22"/>
              </w:rPr>
              <w:t>ț</w:t>
            </w:r>
            <w:r w:rsidRPr="004F4C99">
              <w:rPr>
                <w:sz w:val="22"/>
              </w:rPr>
              <w:t>i înveli</w:t>
            </w:r>
            <w:r w:rsidR="006054B0" w:rsidRPr="004F4C99">
              <w:rPr>
                <w:sz w:val="22"/>
              </w:rPr>
              <w:t>ș</w:t>
            </w:r>
            <w:r w:rsidRPr="004F4C99">
              <w:rPr>
                <w:sz w:val="22"/>
              </w:rPr>
              <w:t>ul de protec</w:t>
            </w:r>
            <w:r w:rsidR="006054B0" w:rsidRPr="004F4C99">
              <w:rPr>
                <w:sz w:val="22"/>
              </w:rPr>
              <w:t>ț</w:t>
            </w:r>
            <w:r w:rsidRPr="004F4C99">
              <w:rPr>
                <w:sz w:val="22"/>
              </w:rPr>
              <w:t xml:space="preserve">ie al acului </w:t>
            </w:r>
            <w:r w:rsidR="006054B0" w:rsidRPr="004F4C99">
              <w:rPr>
                <w:sz w:val="22"/>
              </w:rPr>
              <w:t>ș</w:t>
            </w:r>
            <w:r w:rsidRPr="004F4C99">
              <w:rPr>
                <w:sz w:val="22"/>
              </w:rPr>
              <w:t>i să îl fixa</w:t>
            </w:r>
            <w:r w:rsidR="006054B0" w:rsidRPr="004F4C99">
              <w:rPr>
                <w:sz w:val="22"/>
              </w:rPr>
              <w:t>ț</w:t>
            </w:r>
            <w:r w:rsidRPr="004F4C99">
              <w:rPr>
                <w:sz w:val="22"/>
              </w:rPr>
              <w:t>i pe ac.</w:t>
            </w:r>
          </w:p>
        </w:tc>
        <w:tc>
          <w:tcPr>
            <w:tcW w:w="2609" w:type="dxa"/>
            <w:tcBorders>
              <w:left w:val="nil"/>
            </w:tcBorders>
            <w:shd w:val="clear" w:color="auto" w:fill="auto"/>
          </w:tcPr>
          <w:p w14:paraId="1D821DC7" w14:textId="77777777" w:rsidR="00604BB6" w:rsidRPr="004F4C99" w:rsidRDefault="00E97E27" w:rsidP="004F4C99">
            <w:pPr>
              <w:pStyle w:val="ListParagraph"/>
              <w:ind w:left="0"/>
              <w:rPr>
                <w:sz w:val="22"/>
                <w:szCs w:val="22"/>
              </w:rPr>
            </w:pPr>
            <w:r w:rsidRPr="004F4C99">
              <w:rPr>
                <w:noProof/>
                <w:lang w:val="en-GB" w:eastAsia="en-GB" w:bidi="ar-SA"/>
              </w:rPr>
              <w:drawing>
                <wp:anchor distT="0" distB="0" distL="114300" distR="114300" simplePos="0" relativeHeight="251663872" behindDoc="0" locked="0" layoutInCell="1" allowOverlap="1" wp14:anchorId="64973BFF" wp14:editId="18E5A431">
                  <wp:simplePos x="0" y="0"/>
                  <wp:positionH relativeFrom="column">
                    <wp:posOffset>-1905</wp:posOffset>
                  </wp:positionH>
                  <wp:positionV relativeFrom="paragraph">
                    <wp:posOffset>44450</wp:posOffset>
                  </wp:positionV>
                  <wp:extent cx="1304925" cy="1419860"/>
                  <wp:effectExtent l="0" t="0" r="9525" b="8890"/>
                  <wp:wrapSquare wrapText="bothSides"/>
                  <wp:docPr id="4"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04925" cy="1419860"/>
                          </a:xfrm>
                          <a:prstGeom prst="rect">
                            <a:avLst/>
                          </a:prstGeom>
                          <a:noFill/>
                          <a:ln>
                            <a:noFill/>
                          </a:ln>
                        </pic:spPr>
                      </pic:pic>
                    </a:graphicData>
                  </a:graphic>
                </wp:anchor>
              </w:drawing>
            </w:r>
          </w:p>
        </w:tc>
      </w:tr>
      <w:tr w:rsidR="00604BB6" w:rsidRPr="004F4C99" w14:paraId="013F71AA" w14:textId="77777777">
        <w:trPr>
          <w:trHeight w:val="854"/>
        </w:trPr>
        <w:tc>
          <w:tcPr>
            <w:tcW w:w="9287" w:type="dxa"/>
            <w:gridSpan w:val="2"/>
            <w:shd w:val="clear" w:color="auto" w:fill="auto"/>
          </w:tcPr>
          <w:p w14:paraId="2B5BF129" w14:textId="77777777" w:rsidR="0013775B" w:rsidRPr="004F4C99" w:rsidRDefault="00604BB6" w:rsidP="004F4C99">
            <w:pPr>
              <w:spacing w:line="240" w:lineRule="auto"/>
              <w:ind w:left="567" w:hanging="567"/>
              <w:rPr>
                <w:szCs w:val="22"/>
              </w:rPr>
            </w:pPr>
            <w:r w:rsidRPr="004F4C99">
              <w:rPr>
                <w:szCs w:val="22"/>
              </w:rPr>
              <w:t>6.</w:t>
            </w:r>
            <w:r w:rsidRPr="004F4C99">
              <w:rPr>
                <w:szCs w:val="22"/>
              </w:rPr>
              <w:tab/>
              <w:t>Vă rugăm să arunca</w:t>
            </w:r>
            <w:r w:rsidR="006054B0" w:rsidRPr="004F4C99">
              <w:rPr>
                <w:szCs w:val="22"/>
              </w:rPr>
              <w:t>ț</w:t>
            </w:r>
            <w:r w:rsidRPr="004F4C99">
              <w:rPr>
                <w:szCs w:val="22"/>
              </w:rPr>
              <w:t>i în condi</w:t>
            </w:r>
            <w:r w:rsidR="006054B0" w:rsidRPr="004F4C99">
              <w:rPr>
                <w:szCs w:val="22"/>
              </w:rPr>
              <w:t>ț</w:t>
            </w:r>
            <w:r w:rsidRPr="004F4C99">
              <w:rPr>
                <w:szCs w:val="22"/>
              </w:rPr>
              <w:t>ii de siguran</w:t>
            </w:r>
            <w:r w:rsidR="006054B0" w:rsidRPr="004F4C99">
              <w:rPr>
                <w:szCs w:val="22"/>
              </w:rPr>
              <w:t>ț</w:t>
            </w:r>
            <w:r w:rsidRPr="004F4C99">
              <w:rPr>
                <w:szCs w:val="22"/>
              </w:rPr>
              <w:t>ă acul utilizat, orice cantitate de solu</w:t>
            </w:r>
            <w:r w:rsidR="006054B0" w:rsidRPr="004F4C99">
              <w:rPr>
                <w:szCs w:val="22"/>
              </w:rPr>
              <w:t>ț</w:t>
            </w:r>
            <w:r w:rsidRPr="004F4C99">
              <w:rPr>
                <w:szCs w:val="22"/>
              </w:rPr>
              <w:t xml:space="preserve">ie neutilizată, seringa </w:t>
            </w:r>
            <w:r w:rsidR="006054B0" w:rsidRPr="004F4C99">
              <w:rPr>
                <w:szCs w:val="22"/>
              </w:rPr>
              <w:t>ș</w:t>
            </w:r>
            <w:r w:rsidRPr="004F4C99">
              <w:rPr>
                <w:szCs w:val="22"/>
              </w:rPr>
              <w:t>i flaconul gol, într-un recipient adecvat pentru de</w:t>
            </w:r>
            <w:r w:rsidR="006054B0" w:rsidRPr="004F4C99">
              <w:rPr>
                <w:szCs w:val="22"/>
              </w:rPr>
              <w:t>ș</w:t>
            </w:r>
            <w:r w:rsidRPr="004F4C99">
              <w:rPr>
                <w:szCs w:val="22"/>
              </w:rPr>
              <w:t>euri medicale, deoarece aceste materiale pot vătăma alte persoane dacă nu sunt eliminate în mod corespunzător. Nu utiliza</w:t>
            </w:r>
            <w:r w:rsidR="006054B0" w:rsidRPr="004F4C99">
              <w:rPr>
                <w:szCs w:val="22"/>
              </w:rPr>
              <w:t>ț</w:t>
            </w:r>
            <w:r w:rsidRPr="004F4C99">
              <w:rPr>
                <w:szCs w:val="22"/>
              </w:rPr>
              <w:t>i din nou echipamentul.</w:t>
            </w:r>
          </w:p>
        </w:tc>
      </w:tr>
    </w:tbl>
    <w:p w14:paraId="79F829F9" w14:textId="77777777" w:rsidR="00C42C0D" w:rsidRPr="004F4C99" w:rsidRDefault="00C42C0D" w:rsidP="004F4C99">
      <w:pPr>
        <w:tabs>
          <w:tab w:val="clear" w:pos="567"/>
          <w:tab w:val="left" w:pos="709"/>
        </w:tabs>
        <w:autoSpaceDE w:val="0"/>
        <w:autoSpaceDN w:val="0"/>
        <w:adjustRightInd w:val="0"/>
        <w:spacing w:line="240" w:lineRule="auto"/>
        <w:ind w:right="-23"/>
        <w:rPr>
          <w:szCs w:val="22"/>
        </w:rPr>
      </w:pPr>
    </w:p>
    <w:sectPr w:rsidR="00C42C0D" w:rsidRPr="004F4C99" w:rsidSect="0080555E">
      <w:footerReference w:type="default" r:id="rId37"/>
      <w:pgSz w:w="12240" w:h="15840"/>
      <w:pgMar w:top="1440" w:right="1440" w:bottom="1440" w:left="1440" w:header="737" w:footer="737" w:gutter="0"/>
      <w:pgNumType w:start="1"/>
      <w:cols w:space="720" w:equalWidth="0">
        <w:col w:w="9460"/>
      </w:cols>
      <w:noEndnote/>
      <w:docGrid w:linePitch="299"/>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27A47" w16cex:dateUtc="2020-11-20T15:24:00Z"/>
  <w16cex:commentExtensible w16cex:durableId="23627A67" w16cex:dateUtc="2020-11-20T15:2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87658A" w14:textId="77777777" w:rsidR="00807E21" w:rsidRDefault="00807E21">
      <w:r>
        <w:separator/>
      </w:r>
    </w:p>
  </w:endnote>
  <w:endnote w:type="continuationSeparator" w:id="0">
    <w:p w14:paraId="3846C5C5" w14:textId="77777777" w:rsidR="00807E21" w:rsidRDefault="00807E21">
      <w:r>
        <w:continuationSeparator/>
      </w:r>
    </w:p>
  </w:endnote>
  <w:endnote w:type="continuationNotice" w:id="1">
    <w:p w14:paraId="2BA2AE37" w14:textId="77777777" w:rsidR="00807E21" w:rsidRDefault="00807E2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BE049" w14:textId="22512DC7" w:rsidR="00B92700" w:rsidRDefault="00B92700">
    <w:pPr>
      <w:pStyle w:val="Footer"/>
      <w:jc w:val="center"/>
    </w:pPr>
    <w:r>
      <w:fldChar w:fldCharType="begin"/>
    </w:r>
    <w:r>
      <w:instrText xml:space="preserve"> PAGE   \* MERGEFORMAT </w:instrText>
    </w:r>
    <w:r>
      <w:fldChar w:fldCharType="separate"/>
    </w:r>
    <w:r w:rsidR="00D213B3">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FB1745" w14:textId="77777777" w:rsidR="00807E21" w:rsidRDefault="00807E21">
      <w:r>
        <w:separator/>
      </w:r>
    </w:p>
  </w:footnote>
  <w:footnote w:type="continuationSeparator" w:id="0">
    <w:p w14:paraId="75A90551" w14:textId="77777777" w:rsidR="00807E21" w:rsidRDefault="00807E21">
      <w:r>
        <w:continuationSeparator/>
      </w:r>
    </w:p>
  </w:footnote>
  <w:footnote w:type="continuationNotice" w:id="1">
    <w:p w14:paraId="14D00B60" w14:textId="77777777" w:rsidR="00807E21" w:rsidRDefault="00807E21">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900ED"/>
    <w:multiLevelType w:val="hybridMultilevel"/>
    <w:tmpl w:val="3D08C9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1DF67AA"/>
    <w:multiLevelType w:val="hybridMultilevel"/>
    <w:tmpl w:val="665683C0"/>
    <w:lvl w:ilvl="0" w:tplc="04F8F87C">
      <w:start w:val="1"/>
      <w:numFmt w:val="bullet"/>
      <w:lvlText w:val="–"/>
      <w:lvlJc w:val="left"/>
      <w:pPr>
        <w:tabs>
          <w:tab w:val="num" w:pos="720"/>
        </w:tabs>
        <w:ind w:left="720" w:hanging="360"/>
      </w:pPr>
      <w:rPr>
        <w:rFonts w:ascii="Arial" w:hAnsi="Arial" w:hint="default"/>
      </w:rPr>
    </w:lvl>
    <w:lvl w:ilvl="1" w:tplc="477CB192">
      <w:start w:val="1"/>
      <w:numFmt w:val="bullet"/>
      <w:lvlText w:val="–"/>
      <w:lvlJc w:val="left"/>
      <w:pPr>
        <w:tabs>
          <w:tab w:val="num" w:pos="1440"/>
        </w:tabs>
        <w:ind w:left="1440" w:hanging="360"/>
      </w:pPr>
      <w:rPr>
        <w:rFonts w:ascii="Arial" w:hAnsi="Arial" w:hint="default"/>
      </w:rPr>
    </w:lvl>
    <w:lvl w:ilvl="2" w:tplc="B10E06C0">
      <w:start w:val="1948"/>
      <w:numFmt w:val="bullet"/>
      <w:lvlText w:val="•"/>
      <w:lvlJc w:val="left"/>
      <w:pPr>
        <w:tabs>
          <w:tab w:val="num" w:pos="2160"/>
        </w:tabs>
        <w:ind w:left="2160" w:hanging="360"/>
      </w:pPr>
      <w:rPr>
        <w:rFonts w:ascii="Arial" w:hAnsi="Arial" w:hint="default"/>
      </w:rPr>
    </w:lvl>
    <w:lvl w:ilvl="3" w:tplc="36A6C77E" w:tentative="1">
      <w:start w:val="1"/>
      <w:numFmt w:val="bullet"/>
      <w:lvlText w:val="–"/>
      <w:lvlJc w:val="left"/>
      <w:pPr>
        <w:tabs>
          <w:tab w:val="num" w:pos="2880"/>
        </w:tabs>
        <w:ind w:left="2880" w:hanging="360"/>
      </w:pPr>
      <w:rPr>
        <w:rFonts w:ascii="Arial" w:hAnsi="Arial" w:hint="default"/>
      </w:rPr>
    </w:lvl>
    <w:lvl w:ilvl="4" w:tplc="B96AB210" w:tentative="1">
      <w:start w:val="1"/>
      <w:numFmt w:val="bullet"/>
      <w:lvlText w:val="–"/>
      <w:lvlJc w:val="left"/>
      <w:pPr>
        <w:tabs>
          <w:tab w:val="num" w:pos="3600"/>
        </w:tabs>
        <w:ind w:left="3600" w:hanging="360"/>
      </w:pPr>
      <w:rPr>
        <w:rFonts w:ascii="Arial" w:hAnsi="Arial" w:hint="default"/>
      </w:rPr>
    </w:lvl>
    <w:lvl w:ilvl="5" w:tplc="AF9EE0EA" w:tentative="1">
      <w:start w:val="1"/>
      <w:numFmt w:val="bullet"/>
      <w:lvlText w:val="–"/>
      <w:lvlJc w:val="left"/>
      <w:pPr>
        <w:tabs>
          <w:tab w:val="num" w:pos="4320"/>
        </w:tabs>
        <w:ind w:left="4320" w:hanging="360"/>
      </w:pPr>
      <w:rPr>
        <w:rFonts w:ascii="Arial" w:hAnsi="Arial" w:hint="default"/>
      </w:rPr>
    </w:lvl>
    <w:lvl w:ilvl="6" w:tplc="FD96170C" w:tentative="1">
      <w:start w:val="1"/>
      <w:numFmt w:val="bullet"/>
      <w:lvlText w:val="–"/>
      <w:lvlJc w:val="left"/>
      <w:pPr>
        <w:tabs>
          <w:tab w:val="num" w:pos="5040"/>
        </w:tabs>
        <w:ind w:left="5040" w:hanging="360"/>
      </w:pPr>
      <w:rPr>
        <w:rFonts w:ascii="Arial" w:hAnsi="Arial" w:hint="default"/>
      </w:rPr>
    </w:lvl>
    <w:lvl w:ilvl="7" w:tplc="66F07DCE" w:tentative="1">
      <w:start w:val="1"/>
      <w:numFmt w:val="bullet"/>
      <w:lvlText w:val="–"/>
      <w:lvlJc w:val="left"/>
      <w:pPr>
        <w:tabs>
          <w:tab w:val="num" w:pos="5760"/>
        </w:tabs>
        <w:ind w:left="5760" w:hanging="360"/>
      </w:pPr>
      <w:rPr>
        <w:rFonts w:ascii="Arial" w:hAnsi="Arial" w:hint="default"/>
      </w:rPr>
    </w:lvl>
    <w:lvl w:ilvl="8" w:tplc="EFCAC59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4125F0D"/>
    <w:multiLevelType w:val="hybridMultilevel"/>
    <w:tmpl w:val="6A9C700A"/>
    <w:lvl w:ilvl="0" w:tplc="AA2016B4">
      <w:start w:val="1"/>
      <w:numFmt w:val="bullet"/>
      <w:lvlText w:val="–"/>
      <w:lvlJc w:val="left"/>
      <w:pPr>
        <w:tabs>
          <w:tab w:val="num" w:pos="720"/>
        </w:tabs>
        <w:ind w:left="720" w:hanging="360"/>
      </w:pPr>
      <w:rPr>
        <w:rFonts w:ascii="Arial" w:hAnsi="Arial" w:hint="default"/>
      </w:rPr>
    </w:lvl>
    <w:lvl w:ilvl="1" w:tplc="713EFA5C">
      <w:start w:val="1"/>
      <w:numFmt w:val="bullet"/>
      <w:lvlText w:val="–"/>
      <w:lvlJc w:val="left"/>
      <w:pPr>
        <w:tabs>
          <w:tab w:val="num" w:pos="1440"/>
        </w:tabs>
        <w:ind w:left="1440" w:hanging="360"/>
      </w:pPr>
      <w:rPr>
        <w:rFonts w:ascii="Arial" w:hAnsi="Arial" w:hint="default"/>
      </w:rPr>
    </w:lvl>
    <w:lvl w:ilvl="2" w:tplc="4B2641AE" w:tentative="1">
      <w:start w:val="1"/>
      <w:numFmt w:val="bullet"/>
      <w:lvlText w:val="–"/>
      <w:lvlJc w:val="left"/>
      <w:pPr>
        <w:tabs>
          <w:tab w:val="num" w:pos="2160"/>
        </w:tabs>
        <w:ind w:left="2160" w:hanging="360"/>
      </w:pPr>
      <w:rPr>
        <w:rFonts w:ascii="Arial" w:hAnsi="Arial" w:hint="default"/>
      </w:rPr>
    </w:lvl>
    <w:lvl w:ilvl="3" w:tplc="1D3867DA" w:tentative="1">
      <w:start w:val="1"/>
      <w:numFmt w:val="bullet"/>
      <w:lvlText w:val="–"/>
      <w:lvlJc w:val="left"/>
      <w:pPr>
        <w:tabs>
          <w:tab w:val="num" w:pos="2880"/>
        </w:tabs>
        <w:ind w:left="2880" w:hanging="360"/>
      </w:pPr>
      <w:rPr>
        <w:rFonts w:ascii="Arial" w:hAnsi="Arial" w:hint="default"/>
      </w:rPr>
    </w:lvl>
    <w:lvl w:ilvl="4" w:tplc="91A29C1C" w:tentative="1">
      <w:start w:val="1"/>
      <w:numFmt w:val="bullet"/>
      <w:lvlText w:val="–"/>
      <w:lvlJc w:val="left"/>
      <w:pPr>
        <w:tabs>
          <w:tab w:val="num" w:pos="3600"/>
        </w:tabs>
        <w:ind w:left="3600" w:hanging="360"/>
      </w:pPr>
      <w:rPr>
        <w:rFonts w:ascii="Arial" w:hAnsi="Arial" w:hint="default"/>
      </w:rPr>
    </w:lvl>
    <w:lvl w:ilvl="5" w:tplc="4AD8CE26" w:tentative="1">
      <w:start w:val="1"/>
      <w:numFmt w:val="bullet"/>
      <w:lvlText w:val="–"/>
      <w:lvlJc w:val="left"/>
      <w:pPr>
        <w:tabs>
          <w:tab w:val="num" w:pos="4320"/>
        </w:tabs>
        <w:ind w:left="4320" w:hanging="360"/>
      </w:pPr>
      <w:rPr>
        <w:rFonts w:ascii="Arial" w:hAnsi="Arial" w:hint="default"/>
      </w:rPr>
    </w:lvl>
    <w:lvl w:ilvl="6" w:tplc="193A414C" w:tentative="1">
      <w:start w:val="1"/>
      <w:numFmt w:val="bullet"/>
      <w:lvlText w:val="–"/>
      <w:lvlJc w:val="left"/>
      <w:pPr>
        <w:tabs>
          <w:tab w:val="num" w:pos="5040"/>
        </w:tabs>
        <w:ind w:left="5040" w:hanging="360"/>
      </w:pPr>
      <w:rPr>
        <w:rFonts w:ascii="Arial" w:hAnsi="Arial" w:hint="default"/>
      </w:rPr>
    </w:lvl>
    <w:lvl w:ilvl="7" w:tplc="4BB2711A" w:tentative="1">
      <w:start w:val="1"/>
      <w:numFmt w:val="bullet"/>
      <w:lvlText w:val="–"/>
      <w:lvlJc w:val="left"/>
      <w:pPr>
        <w:tabs>
          <w:tab w:val="num" w:pos="5760"/>
        </w:tabs>
        <w:ind w:left="5760" w:hanging="360"/>
      </w:pPr>
      <w:rPr>
        <w:rFonts w:ascii="Arial" w:hAnsi="Arial" w:hint="default"/>
      </w:rPr>
    </w:lvl>
    <w:lvl w:ilvl="8" w:tplc="6FDE094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4590322"/>
    <w:multiLevelType w:val="singleLevel"/>
    <w:tmpl w:val="A8F43FF2"/>
    <w:lvl w:ilvl="0">
      <w:start w:val="1"/>
      <w:numFmt w:val="decimal"/>
      <w:lvlText w:val="Figure: %1. "/>
      <w:lvlJc w:val="left"/>
      <w:pPr>
        <w:tabs>
          <w:tab w:val="num" w:pos="1080"/>
        </w:tabs>
        <w:ind w:left="360" w:hanging="360"/>
      </w:pPr>
    </w:lvl>
  </w:abstractNum>
  <w:abstractNum w:abstractNumId="5" w15:restartNumberingAfterBreak="0">
    <w:nsid w:val="08332E63"/>
    <w:multiLevelType w:val="hybridMultilevel"/>
    <w:tmpl w:val="973A2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F682C6D"/>
    <w:multiLevelType w:val="hybridMultilevel"/>
    <w:tmpl w:val="F80A39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1F64AB3"/>
    <w:multiLevelType w:val="hybridMultilevel"/>
    <w:tmpl w:val="60947E62"/>
    <w:lvl w:ilvl="0" w:tplc="041D0011">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9" w15:restartNumberingAfterBreak="0">
    <w:nsid w:val="138518BF"/>
    <w:multiLevelType w:val="hybridMultilevel"/>
    <w:tmpl w:val="AEC06B46"/>
    <w:lvl w:ilvl="0" w:tplc="89CA9CF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6321F8F"/>
    <w:multiLevelType w:val="hybridMultilevel"/>
    <w:tmpl w:val="EE86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892141"/>
    <w:multiLevelType w:val="hybridMultilevel"/>
    <w:tmpl w:val="F3C8F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9D1B2E"/>
    <w:multiLevelType w:val="hybridMultilevel"/>
    <w:tmpl w:val="CFB85560"/>
    <w:lvl w:ilvl="0" w:tplc="102E25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CD18E4"/>
    <w:multiLevelType w:val="hybridMultilevel"/>
    <w:tmpl w:val="2C926B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EBA77A4"/>
    <w:multiLevelType w:val="hybridMultilevel"/>
    <w:tmpl w:val="7E46D59A"/>
    <w:lvl w:ilvl="0" w:tplc="A42A81B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F2455AE"/>
    <w:multiLevelType w:val="hybridMultilevel"/>
    <w:tmpl w:val="810C3748"/>
    <w:lvl w:ilvl="0" w:tplc="0D5015D8">
      <w:start w:val="1"/>
      <w:numFmt w:val="bullet"/>
      <w:lvlText w:val="–"/>
      <w:lvlJc w:val="left"/>
      <w:pPr>
        <w:tabs>
          <w:tab w:val="num" w:pos="720"/>
        </w:tabs>
        <w:ind w:left="720" w:hanging="360"/>
      </w:pPr>
      <w:rPr>
        <w:rFonts w:ascii="Arial" w:hAnsi="Arial" w:hint="default"/>
      </w:rPr>
    </w:lvl>
    <w:lvl w:ilvl="1" w:tplc="71067CEE">
      <w:start w:val="1"/>
      <w:numFmt w:val="bullet"/>
      <w:lvlText w:val="–"/>
      <w:lvlJc w:val="left"/>
      <w:pPr>
        <w:tabs>
          <w:tab w:val="num" w:pos="1440"/>
        </w:tabs>
        <w:ind w:left="1440" w:hanging="360"/>
      </w:pPr>
      <w:rPr>
        <w:rFonts w:ascii="Arial" w:hAnsi="Arial" w:hint="default"/>
      </w:rPr>
    </w:lvl>
    <w:lvl w:ilvl="2" w:tplc="155CB0E0" w:tentative="1">
      <w:start w:val="1"/>
      <w:numFmt w:val="bullet"/>
      <w:lvlText w:val="–"/>
      <w:lvlJc w:val="left"/>
      <w:pPr>
        <w:tabs>
          <w:tab w:val="num" w:pos="2160"/>
        </w:tabs>
        <w:ind w:left="2160" w:hanging="360"/>
      </w:pPr>
      <w:rPr>
        <w:rFonts w:ascii="Arial" w:hAnsi="Arial" w:hint="default"/>
      </w:rPr>
    </w:lvl>
    <w:lvl w:ilvl="3" w:tplc="286E8BA8" w:tentative="1">
      <w:start w:val="1"/>
      <w:numFmt w:val="bullet"/>
      <w:lvlText w:val="–"/>
      <w:lvlJc w:val="left"/>
      <w:pPr>
        <w:tabs>
          <w:tab w:val="num" w:pos="2880"/>
        </w:tabs>
        <w:ind w:left="2880" w:hanging="360"/>
      </w:pPr>
      <w:rPr>
        <w:rFonts w:ascii="Arial" w:hAnsi="Arial" w:hint="default"/>
      </w:rPr>
    </w:lvl>
    <w:lvl w:ilvl="4" w:tplc="524A6720" w:tentative="1">
      <w:start w:val="1"/>
      <w:numFmt w:val="bullet"/>
      <w:lvlText w:val="–"/>
      <w:lvlJc w:val="left"/>
      <w:pPr>
        <w:tabs>
          <w:tab w:val="num" w:pos="3600"/>
        </w:tabs>
        <w:ind w:left="3600" w:hanging="360"/>
      </w:pPr>
      <w:rPr>
        <w:rFonts w:ascii="Arial" w:hAnsi="Arial" w:hint="default"/>
      </w:rPr>
    </w:lvl>
    <w:lvl w:ilvl="5" w:tplc="D02A66F8" w:tentative="1">
      <w:start w:val="1"/>
      <w:numFmt w:val="bullet"/>
      <w:lvlText w:val="–"/>
      <w:lvlJc w:val="left"/>
      <w:pPr>
        <w:tabs>
          <w:tab w:val="num" w:pos="4320"/>
        </w:tabs>
        <w:ind w:left="4320" w:hanging="360"/>
      </w:pPr>
      <w:rPr>
        <w:rFonts w:ascii="Arial" w:hAnsi="Arial" w:hint="default"/>
      </w:rPr>
    </w:lvl>
    <w:lvl w:ilvl="6" w:tplc="AEE89FA6" w:tentative="1">
      <w:start w:val="1"/>
      <w:numFmt w:val="bullet"/>
      <w:lvlText w:val="–"/>
      <w:lvlJc w:val="left"/>
      <w:pPr>
        <w:tabs>
          <w:tab w:val="num" w:pos="5040"/>
        </w:tabs>
        <w:ind w:left="5040" w:hanging="360"/>
      </w:pPr>
      <w:rPr>
        <w:rFonts w:ascii="Arial" w:hAnsi="Arial" w:hint="default"/>
      </w:rPr>
    </w:lvl>
    <w:lvl w:ilvl="7" w:tplc="2B280562" w:tentative="1">
      <w:start w:val="1"/>
      <w:numFmt w:val="bullet"/>
      <w:lvlText w:val="–"/>
      <w:lvlJc w:val="left"/>
      <w:pPr>
        <w:tabs>
          <w:tab w:val="num" w:pos="5760"/>
        </w:tabs>
        <w:ind w:left="5760" w:hanging="360"/>
      </w:pPr>
      <w:rPr>
        <w:rFonts w:ascii="Arial" w:hAnsi="Arial" w:hint="default"/>
      </w:rPr>
    </w:lvl>
    <w:lvl w:ilvl="8" w:tplc="F45ABD6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04E76AF"/>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28F16B95"/>
    <w:multiLevelType w:val="hybridMultilevel"/>
    <w:tmpl w:val="22A69DB4"/>
    <w:lvl w:ilvl="0" w:tplc="6F021466">
      <w:start w:val="1"/>
      <w:numFmt w:val="bullet"/>
      <w:lvlText w:val="•"/>
      <w:lvlJc w:val="left"/>
      <w:pPr>
        <w:tabs>
          <w:tab w:val="num" w:pos="720"/>
        </w:tabs>
        <w:ind w:left="720" w:hanging="360"/>
      </w:pPr>
      <w:rPr>
        <w:rFonts w:ascii="Arial" w:hAnsi="Arial" w:hint="default"/>
      </w:rPr>
    </w:lvl>
    <w:lvl w:ilvl="1" w:tplc="F006C78E" w:tentative="1">
      <w:start w:val="1"/>
      <w:numFmt w:val="bullet"/>
      <w:lvlText w:val="•"/>
      <w:lvlJc w:val="left"/>
      <w:pPr>
        <w:tabs>
          <w:tab w:val="num" w:pos="1440"/>
        </w:tabs>
        <w:ind w:left="1440" w:hanging="360"/>
      </w:pPr>
      <w:rPr>
        <w:rFonts w:ascii="Arial" w:hAnsi="Arial" w:hint="default"/>
      </w:rPr>
    </w:lvl>
    <w:lvl w:ilvl="2" w:tplc="41689C14" w:tentative="1">
      <w:start w:val="1"/>
      <w:numFmt w:val="bullet"/>
      <w:lvlText w:val="•"/>
      <w:lvlJc w:val="left"/>
      <w:pPr>
        <w:tabs>
          <w:tab w:val="num" w:pos="2160"/>
        </w:tabs>
        <w:ind w:left="2160" w:hanging="360"/>
      </w:pPr>
      <w:rPr>
        <w:rFonts w:ascii="Arial" w:hAnsi="Arial" w:hint="default"/>
      </w:rPr>
    </w:lvl>
    <w:lvl w:ilvl="3" w:tplc="382C532E" w:tentative="1">
      <w:start w:val="1"/>
      <w:numFmt w:val="bullet"/>
      <w:lvlText w:val="•"/>
      <w:lvlJc w:val="left"/>
      <w:pPr>
        <w:tabs>
          <w:tab w:val="num" w:pos="2880"/>
        </w:tabs>
        <w:ind w:left="2880" w:hanging="360"/>
      </w:pPr>
      <w:rPr>
        <w:rFonts w:ascii="Arial" w:hAnsi="Arial" w:hint="default"/>
      </w:rPr>
    </w:lvl>
    <w:lvl w:ilvl="4" w:tplc="6D1C6672" w:tentative="1">
      <w:start w:val="1"/>
      <w:numFmt w:val="bullet"/>
      <w:lvlText w:val="•"/>
      <w:lvlJc w:val="left"/>
      <w:pPr>
        <w:tabs>
          <w:tab w:val="num" w:pos="3600"/>
        </w:tabs>
        <w:ind w:left="3600" w:hanging="360"/>
      </w:pPr>
      <w:rPr>
        <w:rFonts w:ascii="Arial" w:hAnsi="Arial" w:hint="default"/>
      </w:rPr>
    </w:lvl>
    <w:lvl w:ilvl="5" w:tplc="AF803DBC" w:tentative="1">
      <w:start w:val="1"/>
      <w:numFmt w:val="bullet"/>
      <w:lvlText w:val="•"/>
      <w:lvlJc w:val="left"/>
      <w:pPr>
        <w:tabs>
          <w:tab w:val="num" w:pos="4320"/>
        </w:tabs>
        <w:ind w:left="4320" w:hanging="360"/>
      </w:pPr>
      <w:rPr>
        <w:rFonts w:ascii="Arial" w:hAnsi="Arial" w:hint="default"/>
      </w:rPr>
    </w:lvl>
    <w:lvl w:ilvl="6" w:tplc="C372A63C" w:tentative="1">
      <w:start w:val="1"/>
      <w:numFmt w:val="bullet"/>
      <w:lvlText w:val="•"/>
      <w:lvlJc w:val="left"/>
      <w:pPr>
        <w:tabs>
          <w:tab w:val="num" w:pos="5040"/>
        </w:tabs>
        <w:ind w:left="5040" w:hanging="360"/>
      </w:pPr>
      <w:rPr>
        <w:rFonts w:ascii="Arial" w:hAnsi="Arial" w:hint="default"/>
      </w:rPr>
    </w:lvl>
    <w:lvl w:ilvl="7" w:tplc="D6FE8DE2" w:tentative="1">
      <w:start w:val="1"/>
      <w:numFmt w:val="bullet"/>
      <w:lvlText w:val="•"/>
      <w:lvlJc w:val="left"/>
      <w:pPr>
        <w:tabs>
          <w:tab w:val="num" w:pos="5760"/>
        </w:tabs>
        <w:ind w:left="5760" w:hanging="360"/>
      </w:pPr>
      <w:rPr>
        <w:rFonts w:ascii="Arial" w:hAnsi="Arial" w:hint="default"/>
      </w:rPr>
    </w:lvl>
    <w:lvl w:ilvl="8" w:tplc="BEA07E8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9DC1E24"/>
    <w:multiLevelType w:val="hybridMultilevel"/>
    <w:tmpl w:val="643CBD3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2BF80376"/>
    <w:multiLevelType w:val="hybridMultilevel"/>
    <w:tmpl w:val="C5CC99FA"/>
    <w:lvl w:ilvl="0" w:tplc="7470508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135BD9"/>
    <w:multiLevelType w:val="hybridMultilevel"/>
    <w:tmpl w:val="DAD6C0E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E541609"/>
    <w:multiLevelType w:val="hybridMultilevel"/>
    <w:tmpl w:val="1E5AABE8"/>
    <w:lvl w:ilvl="0" w:tplc="B888CF38">
      <w:start w:val="1"/>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310E20F5"/>
    <w:multiLevelType w:val="hybridMultilevel"/>
    <w:tmpl w:val="3EDCD97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3" w15:restartNumberingAfterBreak="0">
    <w:nsid w:val="32F65055"/>
    <w:multiLevelType w:val="hybridMultilevel"/>
    <w:tmpl w:val="0CEC0430"/>
    <w:lvl w:ilvl="0" w:tplc="F0AEC96E">
      <w:start w:val="1"/>
      <w:numFmt w:val="bullet"/>
      <w:lvlText w:val="–"/>
      <w:lvlJc w:val="left"/>
      <w:pPr>
        <w:tabs>
          <w:tab w:val="num" w:pos="720"/>
        </w:tabs>
        <w:ind w:left="720" w:hanging="360"/>
      </w:pPr>
      <w:rPr>
        <w:rFonts w:ascii="Arial" w:hAnsi="Arial" w:hint="default"/>
      </w:rPr>
    </w:lvl>
    <w:lvl w:ilvl="1" w:tplc="2B747A88">
      <w:start w:val="1"/>
      <w:numFmt w:val="bullet"/>
      <w:lvlText w:val="–"/>
      <w:lvlJc w:val="left"/>
      <w:pPr>
        <w:tabs>
          <w:tab w:val="num" w:pos="1440"/>
        </w:tabs>
        <w:ind w:left="1440" w:hanging="360"/>
      </w:pPr>
      <w:rPr>
        <w:rFonts w:ascii="Arial" w:hAnsi="Arial" w:hint="default"/>
      </w:rPr>
    </w:lvl>
    <w:lvl w:ilvl="2" w:tplc="33FEE582" w:tentative="1">
      <w:start w:val="1"/>
      <w:numFmt w:val="bullet"/>
      <w:lvlText w:val="–"/>
      <w:lvlJc w:val="left"/>
      <w:pPr>
        <w:tabs>
          <w:tab w:val="num" w:pos="2160"/>
        </w:tabs>
        <w:ind w:left="2160" w:hanging="360"/>
      </w:pPr>
      <w:rPr>
        <w:rFonts w:ascii="Arial" w:hAnsi="Arial" w:hint="default"/>
      </w:rPr>
    </w:lvl>
    <w:lvl w:ilvl="3" w:tplc="29B8D6C6" w:tentative="1">
      <w:start w:val="1"/>
      <w:numFmt w:val="bullet"/>
      <w:lvlText w:val="–"/>
      <w:lvlJc w:val="left"/>
      <w:pPr>
        <w:tabs>
          <w:tab w:val="num" w:pos="2880"/>
        </w:tabs>
        <w:ind w:left="2880" w:hanging="360"/>
      </w:pPr>
      <w:rPr>
        <w:rFonts w:ascii="Arial" w:hAnsi="Arial" w:hint="default"/>
      </w:rPr>
    </w:lvl>
    <w:lvl w:ilvl="4" w:tplc="2A148728" w:tentative="1">
      <w:start w:val="1"/>
      <w:numFmt w:val="bullet"/>
      <w:lvlText w:val="–"/>
      <w:lvlJc w:val="left"/>
      <w:pPr>
        <w:tabs>
          <w:tab w:val="num" w:pos="3600"/>
        </w:tabs>
        <w:ind w:left="3600" w:hanging="360"/>
      </w:pPr>
      <w:rPr>
        <w:rFonts w:ascii="Arial" w:hAnsi="Arial" w:hint="default"/>
      </w:rPr>
    </w:lvl>
    <w:lvl w:ilvl="5" w:tplc="A302EAFC" w:tentative="1">
      <w:start w:val="1"/>
      <w:numFmt w:val="bullet"/>
      <w:lvlText w:val="–"/>
      <w:lvlJc w:val="left"/>
      <w:pPr>
        <w:tabs>
          <w:tab w:val="num" w:pos="4320"/>
        </w:tabs>
        <w:ind w:left="4320" w:hanging="360"/>
      </w:pPr>
      <w:rPr>
        <w:rFonts w:ascii="Arial" w:hAnsi="Arial" w:hint="default"/>
      </w:rPr>
    </w:lvl>
    <w:lvl w:ilvl="6" w:tplc="462EE6AE" w:tentative="1">
      <w:start w:val="1"/>
      <w:numFmt w:val="bullet"/>
      <w:lvlText w:val="–"/>
      <w:lvlJc w:val="left"/>
      <w:pPr>
        <w:tabs>
          <w:tab w:val="num" w:pos="5040"/>
        </w:tabs>
        <w:ind w:left="5040" w:hanging="360"/>
      </w:pPr>
      <w:rPr>
        <w:rFonts w:ascii="Arial" w:hAnsi="Arial" w:hint="default"/>
      </w:rPr>
    </w:lvl>
    <w:lvl w:ilvl="7" w:tplc="414088BA" w:tentative="1">
      <w:start w:val="1"/>
      <w:numFmt w:val="bullet"/>
      <w:lvlText w:val="–"/>
      <w:lvlJc w:val="left"/>
      <w:pPr>
        <w:tabs>
          <w:tab w:val="num" w:pos="5760"/>
        </w:tabs>
        <w:ind w:left="5760" w:hanging="360"/>
      </w:pPr>
      <w:rPr>
        <w:rFonts w:ascii="Arial" w:hAnsi="Arial" w:hint="default"/>
      </w:rPr>
    </w:lvl>
    <w:lvl w:ilvl="8" w:tplc="CED6605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68E30D3"/>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3BD7764E"/>
    <w:multiLevelType w:val="hybridMultilevel"/>
    <w:tmpl w:val="8E18DB12"/>
    <w:lvl w:ilvl="0" w:tplc="EE7A45EA">
      <w:start w:val="6"/>
      <w:numFmt w:val="decimal"/>
      <w:lvlText w:val="%1."/>
      <w:lvlJc w:val="left"/>
      <w:pPr>
        <w:ind w:left="360" w:hanging="360"/>
      </w:pPr>
      <w:rPr>
        <w:rFonts w:eastAsia="Times New Roman"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D070458"/>
    <w:multiLevelType w:val="hybridMultilevel"/>
    <w:tmpl w:val="93FA6ADE"/>
    <w:lvl w:ilvl="0" w:tplc="3176DE16">
      <w:start w:val="1"/>
      <w:numFmt w:val="bullet"/>
      <w:lvlText w:val="–"/>
      <w:lvlJc w:val="left"/>
      <w:pPr>
        <w:tabs>
          <w:tab w:val="num" w:pos="720"/>
        </w:tabs>
        <w:ind w:left="720" w:hanging="360"/>
      </w:pPr>
      <w:rPr>
        <w:rFonts w:ascii="Arial" w:hAnsi="Arial" w:hint="default"/>
      </w:rPr>
    </w:lvl>
    <w:lvl w:ilvl="1" w:tplc="AAE2475E">
      <w:start w:val="1"/>
      <w:numFmt w:val="bullet"/>
      <w:lvlText w:val="–"/>
      <w:lvlJc w:val="left"/>
      <w:pPr>
        <w:tabs>
          <w:tab w:val="num" w:pos="1440"/>
        </w:tabs>
        <w:ind w:left="1440" w:hanging="360"/>
      </w:pPr>
      <w:rPr>
        <w:rFonts w:ascii="Arial" w:hAnsi="Arial" w:hint="default"/>
      </w:rPr>
    </w:lvl>
    <w:lvl w:ilvl="2" w:tplc="2E9EB020" w:tentative="1">
      <w:start w:val="1"/>
      <w:numFmt w:val="bullet"/>
      <w:lvlText w:val="–"/>
      <w:lvlJc w:val="left"/>
      <w:pPr>
        <w:tabs>
          <w:tab w:val="num" w:pos="2160"/>
        </w:tabs>
        <w:ind w:left="2160" w:hanging="360"/>
      </w:pPr>
      <w:rPr>
        <w:rFonts w:ascii="Arial" w:hAnsi="Arial" w:hint="default"/>
      </w:rPr>
    </w:lvl>
    <w:lvl w:ilvl="3" w:tplc="66DC6208" w:tentative="1">
      <w:start w:val="1"/>
      <w:numFmt w:val="bullet"/>
      <w:lvlText w:val="–"/>
      <w:lvlJc w:val="left"/>
      <w:pPr>
        <w:tabs>
          <w:tab w:val="num" w:pos="2880"/>
        </w:tabs>
        <w:ind w:left="2880" w:hanging="360"/>
      </w:pPr>
      <w:rPr>
        <w:rFonts w:ascii="Arial" w:hAnsi="Arial" w:hint="default"/>
      </w:rPr>
    </w:lvl>
    <w:lvl w:ilvl="4" w:tplc="2C0E6F6A" w:tentative="1">
      <w:start w:val="1"/>
      <w:numFmt w:val="bullet"/>
      <w:lvlText w:val="–"/>
      <w:lvlJc w:val="left"/>
      <w:pPr>
        <w:tabs>
          <w:tab w:val="num" w:pos="3600"/>
        </w:tabs>
        <w:ind w:left="3600" w:hanging="360"/>
      </w:pPr>
      <w:rPr>
        <w:rFonts w:ascii="Arial" w:hAnsi="Arial" w:hint="default"/>
      </w:rPr>
    </w:lvl>
    <w:lvl w:ilvl="5" w:tplc="A87AEA66" w:tentative="1">
      <w:start w:val="1"/>
      <w:numFmt w:val="bullet"/>
      <w:lvlText w:val="–"/>
      <w:lvlJc w:val="left"/>
      <w:pPr>
        <w:tabs>
          <w:tab w:val="num" w:pos="4320"/>
        </w:tabs>
        <w:ind w:left="4320" w:hanging="360"/>
      </w:pPr>
      <w:rPr>
        <w:rFonts w:ascii="Arial" w:hAnsi="Arial" w:hint="default"/>
      </w:rPr>
    </w:lvl>
    <w:lvl w:ilvl="6" w:tplc="E1C25C16" w:tentative="1">
      <w:start w:val="1"/>
      <w:numFmt w:val="bullet"/>
      <w:lvlText w:val="–"/>
      <w:lvlJc w:val="left"/>
      <w:pPr>
        <w:tabs>
          <w:tab w:val="num" w:pos="5040"/>
        </w:tabs>
        <w:ind w:left="5040" w:hanging="360"/>
      </w:pPr>
      <w:rPr>
        <w:rFonts w:ascii="Arial" w:hAnsi="Arial" w:hint="default"/>
      </w:rPr>
    </w:lvl>
    <w:lvl w:ilvl="7" w:tplc="1CDED5E8" w:tentative="1">
      <w:start w:val="1"/>
      <w:numFmt w:val="bullet"/>
      <w:lvlText w:val="–"/>
      <w:lvlJc w:val="left"/>
      <w:pPr>
        <w:tabs>
          <w:tab w:val="num" w:pos="5760"/>
        </w:tabs>
        <w:ind w:left="5760" w:hanging="360"/>
      </w:pPr>
      <w:rPr>
        <w:rFonts w:ascii="Arial" w:hAnsi="Arial" w:hint="default"/>
      </w:rPr>
    </w:lvl>
    <w:lvl w:ilvl="8" w:tplc="CFD6C85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3E7422D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28" w15:restartNumberingAfterBreak="0">
    <w:nsid w:val="40DD2747"/>
    <w:multiLevelType w:val="hybridMultilevel"/>
    <w:tmpl w:val="ED1E531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9" w15:restartNumberingAfterBreak="0">
    <w:nsid w:val="41F804BC"/>
    <w:multiLevelType w:val="hybridMultilevel"/>
    <w:tmpl w:val="FC5A8A82"/>
    <w:lvl w:ilvl="0" w:tplc="C42A0CEA">
      <w:start w:val="6"/>
      <w:numFmt w:val="decimal"/>
      <w:lvlText w:val="%1."/>
      <w:lvlJc w:val="left"/>
      <w:pPr>
        <w:ind w:left="360" w:hanging="360"/>
      </w:pPr>
      <w:rPr>
        <w:rFonts w:hint="default"/>
      </w:rPr>
    </w:lvl>
    <w:lvl w:ilvl="1" w:tplc="04090019" w:tentative="1">
      <w:start w:val="1"/>
      <w:numFmt w:val="lowerLetter"/>
      <w:lvlText w:val="%2."/>
      <w:lvlJc w:val="left"/>
      <w:pPr>
        <w:ind w:left="870" w:hanging="360"/>
      </w:pPr>
    </w:lvl>
    <w:lvl w:ilvl="2" w:tplc="0409001B" w:tentative="1">
      <w:start w:val="1"/>
      <w:numFmt w:val="lowerRoman"/>
      <w:lvlText w:val="%3."/>
      <w:lvlJc w:val="right"/>
      <w:pPr>
        <w:ind w:left="1590" w:hanging="180"/>
      </w:pPr>
    </w:lvl>
    <w:lvl w:ilvl="3" w:tplc="0409000F" w:tentative="1">
      <w:start w:val="1"/>
      <w:numFmt w:val="decimal"/>
      <w:lvlText w:val="%4."/>
      <w:lvlJc w:val="left"/>
      <w:pPr>
        <w:ind w:left="2310" w:hanging="360"/>
      </w:pPr>
    </w:lvl>
    <w:lvl w:ilvl="4" w:tplc="04090019" w:tentative="1">
      <w:start w:val="1"/>
      <w:numFmt w:val="lowerLetter"/>
      <w:lvlText w:val="%5."/>
      <w:lvlJc w:val="left"/>
      <w:pPr>
        <w:ind w:left="3030" w:hanging="360"/>
      </w:pPr>
    </w:lvl>
    <w:lvl w:ilvl="5" w:tplc="0409001B" w:tentative="1">
      <w:start w:val="1"/>
      <w:numFmt w:val="lowerRoman"/>
      <w:lvlText w:val="%6."/>
      <w:lvlJc w:val="right"/>
      <w:pPr>
        <w:ind w:left="3750" w:hanging="180"/>
      </w:pPr>
    </w:lvl>
    <w:lvl w:ilvl="6" w:tplc="0409000F" w:tentative="1">
      <w:start w:val="1"/>
      <w:numFmt w:val="decimal"/>
      <w:lvlText w:val="%7."/>
      <w:lvlJc w:val="left"/>
      <w:pPr>
        <w:ind w:left="4470" w:hanging="360"/>
      </w:pPr>
    </w:lvl>
    <w:lvl w:ilvl="7" w:tplc="04090019" w:tentative="1">
      <w:start w:val="1"/>
      <w:numFmt w:val="lowerLetter"/>
      <w:lvlText w:val="%8."/>
      <w:lvlJc w:val="left"/>
      <w:pPr>
        <w:ind w:left="5190" w:hanging="360"/>
      </w:pPr>
    </w:lvl>
    <w:lvl w:ilvl="8" w:tplc="0409001B" w:tentative="1">
      <w:start w:val="1"/>
      <w:numFmt w:val="lowerRoman"/>
      <w:lvlText w:val="%9."/>
      <w:lvlJc w:val="right"/>
      <w:pPr>
        <w:ind w:left="5910" w:hanging="180"/>
      </w:pPr>
    </w:lvl>
  </w:abstractNum>
  <w:abstractNum w:abstractNumId="30" w15:restartNumberingAfterBreak="0">
    <w:nsid w:val="4A810019"/>
    <w:multiLevelType w:val="singleLevel"/>
    <w:tmpl w:val="FFFFFFFF"/>
    <w:lvl w:ilvl="0">
      <w:start w:val="1"/>
      <w:numFmt w:val="bullet"/>
      <w:lvlText w:val="-"/>
      <w:legacy w:legacy="1" w:legacySpace="0" w:legacyIndent="360"/>
      <w:lvlJc w:val="left"/>
      <w:pPr>
        <w:ind w:left="1800" w:hanging="360"/>
      </w:pPr>
    </w:lvl>
  </w:abstractNum>
  <w:abstractNum w:abstractNumId="31" w15:restartNumberingAfterBreak="0">
    <w:nsid w:val="4C442374"/>
    <w:multiLevelType w:val="hybridMultilevel"/>
    <w:tmpl w:val="B7B295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CA77296"/>
    <w:multiLevelType w:val="hybridMultilevel"/>
    <w:tmpl w:val="5E26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174D35"/>
    <w:multiLevelType w:val="hybridMultilevel"/>
    <w:tmpl w:val="46C66D28"/>
    <w:lvl w:ilvl="0" w:tplc="FFFFFFFF">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318016D"/>
    <w:multiLevelType w:val="hybridMultilevel"/>
    <w:tmpl w:val="DA6E303C"/>
    <w:lvl w:ilvl="0" w:tplc="FFFFFFFF">
      <w:start w:val="1"/>
      <w:numFmt w:val="bullet"/>
      <w:lvlText w:val="-"/>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560198A"/>
    <w:multiLevelType w:val="hybridMultilevel"/>
    <w:tmpl w:val="D1645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0C4365"/>
    <w:multiLevelType w:val="singleLevel"/>
    <w:tmpl w:val="FFFFFFFF"/>
    <w:lvl w:ilvl="0">
      <w:start w:val="1"/>
      <w:numFmt w:val="bullet"/>
      <w:lvlText w:val="-"/>
      <w:legacy w:legacy="1" w:legacySpace="0" w:legacyIndent="360"/>
      <w:lvlJc w:val="left"/>
      <w:pPr>
        <w:ind w:left="1800" w:hanging="360"/>
      </w:pPr>
    </w:lvl>
  </w:abstractNum>
  <w:abstractNum w:abstractNumId="37" w15:restartNumberingAfterBreak="0">
    <w:nsid w:val="585D4153"/>
    <w:multiLevelType w:val="hybridMultilevel"/>
    <w:tmpl w:val="FD10FC20"/>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38" w15:restartNumberingAfterBreak="0">
    <w:nsid w:val="58B56C73"/>
    <w:multiLevelType w:val="hybridMultilevel"/>
    <w:tmpl w:val="5BA42128"/>
    <w:lvl w:ilvl="0" w:tplc="EF94C522">
      <w:start w:val="2"/>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642D6557"/>
    <w:multiLevelType w:val="multilevel"/>
    <w:tmpl w:val="1E5AABE8"/>
    <w:lvl w:ilvl="0">
      <w:start w:val="1"/>
      <w:numFmt w:val="decimal"/>
      <w:lvlText w:val="%1."/>
      <w:lvlJc w:val="left"/>
      <w:pPr>
        <w:tabs>
          <w:tab w:val="num" w:pos="570"/>
        </w:tabs>
        <w:ind w:left="570" w:hanging="57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0" w15:restartNumberingAfterBreak="0">
    <w:nsid w:val="658C02A1"/>
    <w:multiLevelType w:val="singleLevel"/>
    <w:tmpl w:val="E7D22186"/>
    <w:lvl w:ilvl="0">
      <w:start w:val="1"/>
      <w:numFmt w:val="upperRoman"/>
      <w:lvlText w:val="%1."/>
      <w:lvlJc w:val="left"/>
      <w:pPr>
        <w:tabs>
          <w:tab w:val="num" w:pos="720"/>
        </w:tabs>
        <w:ind w:left="360" w:hanging="360"/>
      </w:pPr>
    </w:lvl>
  </w:abstractNum>
  <w:abstractNum w:abstractNumId="41" w15:restartNumberingAfterBreak="0">
    <w:nsid w:val="68247730"/>
    <w:multiLevelType w:val="singleLevel"/>
    <w:tmpl w:val="6096C72A"/>
    <w:lvl w:ilvl="0">
      <w:start w:val="5"/>
      <w:numFmt w:val="decimal"/>
      <w:lvlText w:val="%1."/>
      <w:lvlJc w:val="left"/>
      <w:pPr>
        <w:tabs>
          <w:tab w:val="num" w:pos="570"/>
        </w:tabs>
        <w:ind w:left="570" w:hanging="570"/>
      </w:pPr>
      <w:rPr>
        <w:rFonts w:hint="default"/>
      </w:rPr>
    </w:lvl>
  </w:abstractNum>
  <w:abstractNum w:abstractNumId="42" w15:restartNumberingAfterBreak="0">
    <w:nsid w:val="69E95A54"/>
    <w:multiLevelType w:val="hybridMultilevel"/>
    <w:tmpl w:val="3C18EFB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B014835"/>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4" w15:restartNumberingAfterBreak="0">
    <w:nsid w:val="6D646709"/>
    <w:multiLevelType w:val="hybridMultilevel"/>
    <w:tmpl w:val="3522BB42"/>
    <w:lvl w:ilvl="0" w:tplc="8BFCBCB6">
      <w:start w:val="1"/>
      <w:numFmt w:val="bullet"/>
      <w:lvlText w:val="–"/>
      <w:lvlJc w:val="left"/>
      <w:pPr>
        <w:tabs>
          <w:tab w:val="num" w:pos="720"/>
        </w:tabs>
        <w:ind w:left="720" w:hanging="360"/>
      </w:pPr>
      <w:rPr>
        <w:rFonts w:ascii="Arial" w:hAnsi="Arial" w:hint="default"/>
      </w:rPr>
    </w:lvl>
    <w:lvl w:ilvl="1" w:tplc="2C44B86A">
      <w:start w:val="1"/>
      <w:numFmt w:val="bullet"/>
      <w:lvlText w:val="–"/>
      <w:lvlJc w:val="left"/>
      <w:pPr>
        <w:tabs>
          <w:tab w:val="num" w:pos="1440"/>
        </w:tabs>
        <w:ind w:left="1440" w:hanging="360"/>
      </w:pPr>
      <w:rPr>
        <w:rFonts w:ascii="Arial" w:hAnsi="Arial" w:hint="default"/>
      </w:rPr>
    </w:lvl>
    <w:lvl w:ilvl="2" w:tplc="577A76CA" w:tentative="1">
      <w:start w:val="1"/>
      <w:numFmt w:val="bullet"/>
      <w:lvlText w:val="–"/>
      <w:lvlJc w:val="left"/>
      <w:pPr>
        <w:tabs>
          <w:tab w:val="num" w:pos="2160"/>
        </w:tabs>
        <w:ind w:left="2160" w:hanging="360"/>
      </w:pPr>
      <w:rPr>
        <w:rFonts w:ascii="Arial" w:hAnsi="Arial" w:hint="default"/>
      </w:rPr>
    </w:lvl>
    <w:lvl w:ilvl="3" w:tplc="99525C5E" w:tentative="1">
      <w:start w:val="1"/>
      <w:numFmt w:val="bullet"/>
      <w:lvlText w:val="–"/>
      <w:lvlJc w:val="left"/>
      <w:pPr>
        <w:tabs>
          <w:tab w:val="num" w:pos="2880"/>
        </w:tabs>
        <w:ind w:left="2880" w:hanging="360"/>
      </w:pPr>
      <w:rPr>
        <w:rFonts w:ascii="Arial" w:hAnsi="Arial" w:hint="default"/>
      </w:rPr>
    </w:lvl>
    <w:lvl w:ilvl="4" w:tplc="104206FE" w:tentative="1">
      <w:start w:val="1"/>
      <w:numFmt w:val="bullet"/>
      <w:lvlText w:val="–"/>
      <w:lvlJc w:val="left"/>
      <w:pPr>
        <w:tabs>
          <w:tab w:val="num" w:pos="3600"/>
        </w:tabs>
        <w:ind w:left="3600" w:hanging="360"/>
      </w:pPr>
      <w:rPr>
        <w:rFonts w:ascii="Arial" w:hAnsi="Arial" w:hint="default"/>
      </w:rPr>
    </w:lvl>
    <w:lvl w:ilvl="5" w:tplc="A454C08A" w:tentative="1">
      <w:start w:val="1"/>
      <w:numFmt w:val="bullet"/>
      <w:lvlText w:val="–"/>
      <w:lvlJc w:val="left"/>
      <w:pPr>
        <w:tabs>
          <w:tab w:val="num" w:pos="4320"/>
        </w:tabs>
        <w:ind w:left="4320" w:hanging="360"/>
      </w:pPr>
      <w:rPr>
        <w:rFonts w:ascii="Arial" w:hAnsi="Arial" w:hint="default"/>
      </w:rPr>
    </w:lvl>
    <w:lvl w:ilvl="6" w:tplc="F474A89E" w:tentative="1">
      <w:start w:val="1"/>
      <w:numFmt w:val="bullet"/>
      <w:lvlText w:val="–"/>
      <w:lvlJc w:val="left"/>
      <w:pPr>
        <w:tabs>
          <w:tab w:val="num" w:pos="5040"/>
        </w:tabs>
        <w:ind w:left="5040" w:hanging="360"/>
      </w:pPr>
      <w:rPr>
        <w:rFonts w:ascii="Arial" w:hAnsi="Arial" w:hint="default"/>
      </w:rPr>
    </w:lvl>
    <w:lvl w:ilvl="7" w:tplc="441A0824" w:tentative="1">
      <w:start w:val="1"/>
      <w:numFmt w:val="bullet"/>
      <w:lvlText w:val="–"/>
      <w:lvlJc w:val="left"/>
      <w:pPr>
        <w:tabs>
          <w:tab w:val="num" w:pos="5760"/>
        </w:tabs>
        <w:ind w:left="5760" w:hanging="360"/>
      </w:pPr>
      <w:rPr>
        <w:rFonts w:ascii="Arial" w:hAnsi="Arial" w:hint="default"/>
      </w:rPr>
    </w:lvl>
    <w:lvl w:ilvl="8" w:tplc="89120D2C"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6D941758"/>
    <w:multiLevelType w:val="singleLevel"/>
    <w:tmpl w:val="98907B74"/>
    <w:lvl w:ilvl="0">
      <w:start w:val="1"/>
      <w:numFmt w:val="decimal"/>
      <w:lvlText w:val="%1."/>
      <w:lvlJc w:val="left"/>
      <w:pPr>
        <w:tabs>
          <w:tab w:val="num" w:pos="360"/>
        </w:tabs>
        <w:ind w:left="360" w:hanging="360"/>
      </w:pPr>
      <w:rPr>
        <w:rFonts w:hint="default"/>
        <w:b/>
      </w:rPr>
    </w:lvl>
  </w:abstractNum>
  <w:abstractNum w:abstractNumId="46" w15:restartNumberingAfterBreak="0">
    <w:nsid w:val="6F653766"/>
    <w:multiLevelType w:val="hybridMultilevel"/>
    <w:tmpl w:val="0DF82258"/>
    <w:lvl w:ilvl="0" w:tplc="0A8C0682">
      <w:start w:val="1"/>
      <w:numFmt w:val="bullet"/>
      <w:lvlText w:val="–"/>
      <w:lvlJc w:val="left"/>
      <w:pPr>
        <w:tabs>
          <w:tab w:val="num" w:pos="720"/>
        </w:tabs>
        <w:ind w:left="720" w:hanging="360"/>
      </w:pPr>
      <w:rPr>
        <w:rFonts w:ascii="Arial" w:hAnsi="Arial" w:hint="default"/>
      </w:rPr>
    </w:lvl>
    <w:lvl w:ilvl="1" w:tplc="08C0F256">
      <w:start w:val="1"/>
      <w:numFmt w:val="bullet"/>
      <w:lvlText w:val="–"/>
      <w:lvlJc w:val="left"/>
      <w:pPr>
        <w:tabs>
          <w:tab w:val="num" w:pos="1440"/>
        </w:tabs>
        <w:ind w:left="1440" w:hanging="360"/>
      </w:pPr>
      <w:rPr>
        <w:rFonts w:ascii="Arial" w:hAnsi="Arial" w:hint="default"/>
      </w:rPr>
    </w:lvl>
    <w:lvl w:ilvl="2" w:tplc="8E2EFA64" w:tentative="1">
      <w:start w:val="1"/>
      <w:numFmt w:val="bullet"/>
      <w:lvlText w:val="–"/>
      <w:lvlJc w:val="left"/>
      <w:pPr>
        <w:tabs>
          <w:tab w:val="num" w:pos="2160"/>
        </w:tabs>
        <w:ind w:left="2160" w:hanging="360"/>
      </w:pPr>
      <w:rPr>
        <w:rFonts w:ascii="Arial" w:hAnsi="Arial" w:hint="default"/>
      </w:rPr>
    </w:lvl>
    <w:lvl w:ilvl="3" w:tplc="639011E0" w:tentative="1">
      <w:start w:val="1"/>
      <w:numFmt w:val="bullet"/>
      <w:lvlText w:val="–"/>
      <w:lvlJc w:val="left"/>
      <w:pPr>
        <w:tabs>
          <w:tab w:val="num" w:pos="2880"/>
        </w:tabs>
        <w:ind w:left="2880" w:hanging="360"/>
      </w:pPr>
      <w:rPr>
        <w:rFonts w:ascii="Arial" w:hAnsi="Arial" w:hint="default"/>
      </w:rPr>
    </w:lvl>
    <w:lvl w:ilvl="4" w:tplc="3FE0DBA4" w:tentative="1">
      <w:start w:val="1"/>
      <w:numFmt w:val="bullet"/>
      <w:lvlText w:val="–"/>
      <w:lvlJc w:val="left"/>
      <w:pPr>
        <w:tabs>
          <w:tab w:val="num" w:pos="3600"/>
        </w:tabs>
        <w:ind w:left="3600" w:hanging="360"/>
      </w:pPr>
      <w:rPr>
        <w:rFonts w:ascii="Arial" w:hAnsi="Arial" w:hint="default"/>
      </w:rPr>
    </w:lvl>
    <w:lvl w:ilvl="5" w:tplc="BC7C719A" w:tentative="1">
      <w:start w:val="1"/>
      <w:numFmt w:val="bullet"/>
      <w:lvlText w:val="–"/>
      <w:lvlJc w:val="left"/>
      <w:pPr>
        <w:tabs>
          <w:tab w:val="num" w:pos="4320"/>
        </w:tabs>
        <w:ind w:left="4320" w:hanging="360"/>
      </w:pPr>
      <w:rPr>
        <w:rFonts w:ascii="Arial" w:hAnsi="Arial" w:hint="default"/>
      </w:rPr>
    </w:lvl>
    <w:lvl w:ilvl="6" w:tplc="AC6AFD9A" w:tentative="1">
      <w:start w:val="1"/>
      <w:numFmt w:val="bullet"/>
      <w:lvlText w:val="–"/>
      <w:lvlJc w:val="left"/>
      <w:pPr>
        <w:tabs>
          <w:tab w:val="num" w:pos="5040"/>
        </w:tabs>
        <w:ind w:left="5040" w:hanging="360"/>
      </w:pPr>
      <w:rPr>
        <w:rFonts w:ascii="Arial" w:hAnsi="Arial" w:hint="default"/>
      </w:rPr>
    </w:lvl>
    <w:lvl w:ilvl="7" w:tplc="8D3234E8" w:tentative="1">
      <w:start w:val="1"/>
      <w:numFmt w:val="bullet"/>
      <w:lvlText w:val="–"/>
      <w:lvlJc w:val="left"/>
      <w:pPr>
        <w:tabs>
          <w:tab w:val="num" w:pos="5760"/>
        </w:tabs>
        <w:ind w:left="5760" w:hanging="360"/>
      </w:pPr>
      <w:rPr>
        <w:rFonts w:ascii="Arial" w:hAnsi="Arial" w:hint="default"/>
      </w:rPr>
    </w:lvl>
    <w:lvl w:ilvl="8" w:tplc="FA7AB846"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12F5FF5"/>
    <w:multiLevelType w:val="hybridMultilevel"/>
    <w:tmpl w:val="75D04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13D6F39"/>
    <w:multiLevelType w:val="hybridMultilevel"/>
    <w:tmpl w:val="6DB8A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2AB50F1"/>
    <w:multiLevelType w:val="hybridMultilevel"/>
    <w:tmpl w:val="64CEA6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8726D2E"/>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2" w15:restartNumberingAfterBreak="0">
    <w:nsid w:val="7A100D28"/>
    <w:multiLevelType w:val="hybridMultilevel"/>
    <w:tmpl w:val="2F94C0BA"/>
    <w:lvl w:ilvl="0" w:tplc="FD788292">
      <w:start w:val="1"/>
      <w:numFmt w:val="upperLetter"/>
      <w:lvlText w:val="%1."/>
      <w:lvlJc w:val="left"/>
      <w:pPr>
        <w:ind w:left="5670" w:hanging="5670"/>
      </w:pPr>
      <w:rPr>
        <w:rFonts w:hint="default"/>
        <w:b/>
      </w:rPr>
    </w:lvl>
    <w:lvl w:ilvl="1" w:tplc="6A92C8E4">
      <w:start w:val="1"/>
      <w:numFmt w:val="decimal"/>
      <w:lvlText w:val="%2."/>
      <w:lvlJc w:val="left"/>
      <w:pPr>
        <w:ind w:left="1650" w:hanging="570"/>
      </w:pPr>
      <w:rPr>
        <w:rFonts w:hint="default"/>
        <w:b/>
        <w:i w:val="0"/>
      </w:r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53" w15:restartNumberingAfterBreak="0">
    <w:nsid w:val="7BA945B9"/>
    <w:multiLevelType w:val="hybridMultilevel"/>
    <w:tmpl w:val="20C209F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DBA122A"/>
    <w:multiLevelType w:val="hybridMultilevel"/>
    <w:tmpl w:val="24A64524"/>
    <w:lvl w:ilvl="0" w:tplc="FC48DF18">
      <w:start w:val="1"/>
      <w:numFmt w:val="bullet"/>
      <w:lvlText w:val="–"/>
      <w:lvlJc w:val="left"/>
      <w:pPr>
        <w:tabs>
          <w:tab w:val="num" w:pos="720"/>
        </w:tabs>
        <w:ind w:left="720" w:hanging="360"/>
      </w:pPr>
      <w:rPr>
        <w:rFonts w:ascii="Arial" w:hAnsi="Arial" w:hint="default"/>
      </w:rPr>
    </w:lvl>
    <w:lvl w:ilvl="1" w:tplc="613A7374">
      <w:start w:val="1"/>
      <w:numFmt w:val="bullet"/>
      <w:lvlText w:val="–"/>
      <w:lvlJc w:val="left"/>
      <w:pPr>
        <w:tabs>
          <w:tab w:val="num" w:pos="1440"/>
        </w:tabs>
        <w:ind w:left="1440" w:hanging="360"/>
      </w:pPr>
      <w:rPr>
        <w:rFonts w:ascii="Arial" w:hAnsi="Arial" w:hint="default"/>
      </w:rPr>
    </w:lvl>
    <w:lvl w:ilvl="2" w:tplc="A8DA60B2" w:tentative="1">
      <w:start w:val="1"/>
      <w:numFmt w:val="bullet"/>
      <w:lvlText w:val="–"/>
      <w:lvlJc w:val="left"/>
      <w:pPr>
        <w:tabs>
          <w:tab w:val="num" w:pos="2160"/>
        </w:tabs>
        <w:ind w:left="2160" w:hanging="360"/>
      </w:pPr>
      <w:rPr>
        <w:rFonts w:ascii="Arial" w:hAnsi="Arial" w:hint="default"/>
      </w:rPr>
    </w:lvl>
    <w:lvl w:ilvl="3" w:tplc="20AA9226" w:tentative="1">
      <w:start w:val="1"/>
      <w:numFmt w:val="bullet"/>
      <w:lvlText w:val="–"/>
      <w:lvlJc w:val="left"/>
      <w:pPr>
        <w:tabs>
          <w:tab w:val="num" w:pos="2880"/>
        </w:tabs>
        <w:ind w:left="2880" w:hanging="360"/>
      </w:pPr>
      <w:rPr>
        <w:rFonts w:ascii="Arial" w:hAnsi="Arial" w:hint="default"/>
      </w:rPr>
    </w:lvl>
    <w:lvl w:ilvl="4" w:tplc="2C2035F4" w:tentative="1">
      <w:start w:val="1"/>
      <w:numFmt w:val="bullet"/>
      <w:lvlText w:val="–"/>
      <w:lvlJc w:val="left"/>
      <w:pPr>
        <w:tabs>
          <w:tab w:val="num" w:pos="3600"/>
        </w:tabs>
        <w:ind w:left="3600" w:hanging="360"/>
      </w:pPr>
      <w:rPr>
        <w:rFonts w:ascii="Arial" w:hAnsi="Arial" w:hint="default"/>
      </w:rPr>
    </w:lvl>
    <w:lvl w:ilvl="5" w:tplc="230CCD6C" w:tentative="1">
      <w:start w:val="1"/>
      <w:numFmt w:val="bullet"/>
      <w:lvlText w:val="–"/>
      <w:lvlJc w:val="left"/>
      <w:pPr>
        <w:tabs>
          <w:tab w:val="num" w:pos="4320"/>
        </w:tabs>
        <w:ind w:left="4320" w:hanging="360"/>
      </w:pPr>
      <w:rPr>
        <w:rFonts w:ascii="Arial" w:hAnsi="Arial" w:hint="default"/>
      </w:rPr>
    </w:lvl>
    <w:lvl w:ilvl="6" w:tplc="5F9C5620" w:tentative="1">
      <w:start w:val="1"/>
      <w:numFmt w:val="bullet"/>
      <w:lvlText w:val="–"/>
      <w:lvlJc w:val="left"/>
      <w:pPr>
        <w:tabs>
          <w:tab w:val="num" w:pos="5040"/>
        </w:tabs>
        <w:ind w:left="5040" w:hanging="360"/>
      </w:pPr>
      <w:rPr>
        <w:rFonts w:ascii="Arial" w:hAnsi="Arial" w:hint="default"/>
      </w:rPr>
    </w:lvl>
    <w:lvl w:ilvl="7" w:tplc="7FD69964" w:tentative="1">
      <w:start w:val="1"/>
      <w:numFmt w:val="bullet"/>
      <w:lvlText w:val="–"/>
      <w:lvlJc w:val="left"/>
      <w:pPr>
        <w:tabs>
          <w:tab w:val="num" w:pos="5760"/>
        </w:tabs>
        <w:ind w:left="5760" w:hanging="360"/>
      </w:pPr>
      <w:rPr>
        <w:rFonts w:ascii="Arial" w:hAnsi="Arial" w:hint="default"/>
      </w:rPr>
    </w:lvl>
    <w:lvl w:ilvl="8" w:tplc="349A8854" w:tentative="1">
      <w:start w:val="1"/>
      <w:numFmt w:val="bullet"/>
      <w:lvlText w:val="–"/>
      <w:lvlJc w:val="left"/>
      <w:pPr>
        <w:tabs>
          <w:tab w:val="num" w:pos="6480"/>
        </w:tabs>
        <w:ind w:left="6480" w:hanging="360"/>
      </w:pPr>
      <w:rPr>
        <w:rFonts w:ascii="Arial" w:hAnsi="Arial" w:hint="default"/>
      </w:rPr>
    </w:lvl>
  </w:abstractNum>
  <w:abstractNum w:abstractNumId="55" w15:restartNumberingAfterBreak="0">
    <w:nsid w:val="7E5E3C06"/>
    <w:multiLevelType w:val="hybridMultilevel"/>
    <w:tmpl w:val="E1C62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0"/>
  </w:num>
  <w:num w:numId="3">
    <w:abstractNumId w:val="0"/>
    <w:lvlOverride w:ilvl="0">
      <w:lvl w:ilvl="0">
        <w:start w:val="1"/>
        <w:numFmt w:val="bullet"/>
        <w:lvlText w:val="-"/>
        <w:legacy w:legacy="1" w:legacySpace="0" w:legacyIndent="360"/>
        <w:lvlJc w:val="left"/>
        <w:pPr>
          <w:ind w:left="360" w:hanging="360"/>
        </w:pPr>
      </w:lvl>
    </w:lvlOverride>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41"/>
  </w:num>
  <w:num w:numId="6">
    <w:abstractNumId w:val="38"/>
  </w:num>
  <w:num w:numId="7">
    <w:abstractNumId w:val="21"/>
  </w:num>
  <w:num w:numId="8">
    <w:abstractNumId w:val="27"/>
  </w:num>
  <w:num w:numId="9">
    <w:abstractNumId w:val="50"/>
  </w:num>
  <w:num w:numId="10">
    <w:abstractNumId w:val="1"/>
  </w:num>
  <w:num w:numId="11">
    <w:abstractNumId w:val="43"/>
  </w:num>
  <w:num w:numId="12">
    <w:abstractNumId w:val="24"/>
  </w:num>
  <w:num w:numId="13">
    <w:abstractNumId w:val="16"/>
  </w:num>
  <w:num w:numId="14">
    <w:abstractNumId w:val="6"/>
  </w:num>
  <w:num w:numId="15">
    <w:abstractNumId w:val="0"/>
    <w:lvlOverride w:ilvl="0">
      <w:lvl w:ilvl="0">
        <w:start w:val="1"/>
        <w:numFmt w:val="bullet"/>
        <w:lvlText w:val="-"/>
        <w:legacy w:legacy="1" w:legacySpace="0" w:legacyIndent="360"/>
        <w:lvlJc w:val="left"/>
        <w:pPr>
          <w:ind w:left="360" w:hanging="360"/>
        </w:pPr>
      </w:lvl>
    </w:lvlOverride>
  </w:num>
  <w:num w:numId="16">
    <w:abstractNumId w:val="45"/>
  </w:num>
  <w:num w:numId="17">
    <w:abstractNumId w:val="30"/>
  </w:num>
  <w:num w:numId="18">
    <w:abstractNumId w:val="36"/>
  </w:num>
  <w:num w:numId="19">
    <w:abstractNumId w:val="51"/>
  </w:num>
  <w:num w:numId="20">
    <w:abstractNumId w:val="39"/>
  </w:num>
  <w:num w:numId="21">
    <w:abstractNumId w:val="47"/>
  </w:num>
  <w:num w:numId="22">
    <w:abstractNumId w:val="42"/>
  </w:num>
  <w:num w:numId="23">
    <w:abstractNumId w:val="20"/>
  </w:num>
  <w:num w:numId="24">
    <w:abstractNumId w:val="47"/>
  </w:num>
  <w:num w:numId="25">
    <w:abstractNumId w:val="6"/>
  </w:num>
  <w:num w:numId="26">
    <w:abstractNumId w:val="33"/>
  </w:num>
  <w:num w:numId="27">
    <w:abstractNumId w:val="14"/>
  </w:num>
  <w:num w:numId="28">
    <w:abstractNumId w:val="54"/>
  </w:num>
  <w:num w:numId="29">
    <w:abstractNumId w:val="26"/>
  </w:num>
  <w:num w:numId="30">
    <w:abstractNumId w:val="46"/>
  </w:num>
  <w:num w:numId="31">
    <w:abstractNumId w:val="23"/>
  </w:num>
  <w:num w:numId="32">
    <w:abstractNumId w:val="15"/>
  </w:num>
  <w:num w:numId="33">
    <w:abstractNumId w:val="44"/>
  </w:num>
  <w:num w:numId="34">
    <w:abstractNumId w:val="2"/>
  </w:num>
  <w:num w:numId="35">
    <w:abstractNumId w:val="3"/>
  </w:num>
  <w:num w:numId="36">
    <w:abstractNumId w:val="55"/>
  </w:num>
  <w:num w:numId="37">
    <w:abstractNumId w:val="37"/>
  </w:num>
  <w:num w:numId="38">
    <w:abstractNumId w:val="49"/>
  </w:num>
  <w:num w:numId="39">
    <w:abstractNumId w:val="5"/>
  </w:num>
  <w:num w:numId="40">
    <w:abstractNumId w:val="7"/>
  </w:num>
  <w:num w:numId="41">
    <w:abstractNumId w:val="18"/>
  </w:num>
  <w:num w:numId="42">
    <w:abstractNumId w:val="48"/>
  </w:num>
  <w:num w:numId="43">
    <w:abstractNumId w:val="10"/>
  </w:num>
  <w:num w:numId="44">
    <w:abstractNumId w:val="32"/>
  </w:num>
  <w:num w:numId="45">
    <w:abstractNumId w:val="17"/>
  </w:num>
  <w:num w:numId="46">
    <w:abstractNumId w:val="0"/>
    <w:lvlOverride w:ilvl="0">
      <w:lvl w:ilvl="0">
        <w:start w:val="1"/>
        <w:numFmt w:val="bullet"/>
        <w:lvlText w:val="-"/>
        <w:legacy w:legacy="1" w:legacySpace="0" w:legacyIndent="360"/>
        <w:lvlJc w:val="left"/>
        <w:pPr>
          <w:ind w:left="360" w:hanging="360"/>
        </w:pPr>
      </w:lvl>
    </w:lvlOverride>
  </w:num>
  <w:num w:numId="47">
    <w:abstractNumId w:val="47"/>
  </w:num>
  <w:num w:numId="48">
    <w:abstractNumId w:val="6"/>
  </w:num>
  <w:num w:numId="49">
    <w:abstractNumId w:val="0"/>
    <w:lvlOverride w:ilvl="0">
      <w:lvl w:ilvl="0">
        <w:start w:val="1"/>
        <w:numFmt w:val="bullet"/>
        <w:lvlText w:val="-"/>
        <w:legacy w:legacy="1" w:legacySpace="0" w:legacyIndent="360"/>
        <w:lvlJc w:val="left"/>
        <w:pPr>
          <w:ind w:left="360" w:hanging="360"/>
        </w:pPr>
      </w:lvl>
    </w:lvlOverride>
  </w:num>
  <w:num w:numId="50">
    <w:abstractNumId w:val="47"/>
  </w:num>
  <w:num w:numId="51">
    <w:abstractNumId w:val="6"/>
  </w:num>
  <w:num w:numId="52">
    <w:abstractNumId w:val="0"/>
    <w:lvlOverride w:ilvl="0">
      <w:lvl w:ilvl="0">
        <w:start w:val="1"/>
        <w:numFmt w:val="bullet"/>
        <w:lvlText w:val="-"/>
        <w:legacy w:legacy="1" w:legacySpace="0" w:legacyIndent="360"/>
        <w:lvlJc w:val="left"/>
        <w:pPr>
          <w:ind w:left="360" w:hanging="360"/>
        </w:pPr>
      </w:lvl>
    </w:lvlOverride>
  </w:num>
  <w:num w:numId="53">
    <w:abstractNumId w:val="47"/>
  </w:num>
  <w:num w:numId="54">
    <w:abstractNumId w:val="6"/>
  </w:num>
  <w:num w:numId="55">
    <w:abstractNumId w:val="0"/>
    <w:lvlOverride w:ilvl="0">
      <w:lvl w:ilvl="0">
        <w:start w:val="1"/>
        <w:numFmt w:val="bullet"/>
        <w:lvlText w:val="-"/>
        <w:legacy w:legacy="1" w:legacySpace="0" w:legacyIndent="360"/>
        <w:lvlJc w:val="left"/>
        <w:pPr>
          <w:ind w:left="360" w:hanging="360"/>
        </w:pPr>
      </w:lvl>
    </w:lvlOverride>
  </w:num>
  <w:num w:numId="56">
    <w:abstractNumId w:val="47"/>
  </w:num>
  <w:num w:numId="57">
    <w:abstractNumId w:val="6"/>
  </w:num>
  <w:num w:numId="58">
    <w:abstractNumId w:val="0"/>
    <w:lvlOverride w:ilvl="0">
      <w:lvl w:ilvl="0">
        <w:start w:val="1"/>
        <w:numFmt w:val="bullet"/>
        <w:lvlText w:val="-"/>
        <w:legacy w:legacy="1" w:legacySpace="0" w:legacyIndent="360"/>
        <w:lvlJc w:val="left"/>
        <w:pPr>
          <w:ind w:left="360" w:hanging="360"/>
        </w:pPr>
      </w:lvl>
    </w:lvlOverride>
  </w:num>
  <w:num w:numId="59">
    <w:abstractNumId w:val="47"/>
  </w:num>
  <w:num w:numId="60">
    <w:abstractNumId w:val="6"/>
  </w:num>
  <w:num w:numId="61">
    <w:abstractNumId w:val="0"/>
    <w:lvlOverride w:ilvl="0">
      <w:lvl w:ilvl="0">
        <w:start w:val="1"/>
        <w:numFmt w:val="bullet"/>
        <w:lvlText w:val="-"/>
        <w:legacy w:legacy="1" w:legacySpace="0" w:legacyIndent="360"/>
        <w:lvlJc w:val="left"/>
        <w:pPr>
          <w:ind w:left="360" w:hanging="360"/>
        </w:pPr>
      </w:lvl>
    </w:lvlOverride>
  </w:num>
  <w:num w:numId="62">
    <w:abstractNumId w:val="47"/>
  </w:num>
  <w:num w:numId="63">
    <w:abstractNumId w:val="6"/>
  </w:num>
  <w:num w:numId="64">
    <w:abstractNumId w:val="0"/>
    <w:lvlOverride w:ilvl="0">
      <w:lvl w:ilvl="0">
        <w:start w:val="1"/>
        <w:numFmt w:val="bullet"/>
        <w:lvlText w:val="-"/>
        <w:legacy w:legacy="1" w:legacySpace="0" w:legacyIndent="360"/>
        <w:lvlJc w:val="left"/>
        <w:pPr>
          <w:ind w:left="360" w:hanging="360"/>
        </w:pPr>
      </w:lvl>
    </w:lvlOverride>
  </w:num>
  <w:num w:numId="65">
    <w:abstractNumId w:val="47"/>
  </w:num>
  <w:num w:numId="66">
    <w:abstractNumId w:val="6"/>
  </w:num>
  <w:num w:numId="6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8"/>
  </w:num>
  <w:num w:numId="70">
    <w:abstractNumId w:val="12"/>
  </w:num>
  <w:num w:numId="71">
    <w:abstractNumId w:val="9"/>
  </w:num>
  <w:num w:numId="72">
    <w:abstractNumId w:val="35"/>
  </w:num>
  <w:num w:numId="73">
    <w:abstractNumId w:val="19"/>
  </w:num>
  <w:num w:numId="74">
    <w:abstractNumId w:val="22"/>
  </w:num>
  <w:num w:numId="75">
    <w:abstractNumId w:val="28"/>
  </w:num>
  <w:num w:numId="76">
    <w:abstractNumId w:val="29"/>
  </w:num>
  <w:num w:numId="77">
    <w:abstractNumId w:val="31"/>
  </w:num>
  <w:num w:numId="78">
    <w:abstractNumId w:val="25"/>
  </w:num>
  <w:num w:numId="79">
    <w:abstractNumId w:val="11"/>
  </w:num>
  <w:num w:numId="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53"/>
  </w:num>
  <w:num w:numId="82">
    <w:abstractNumId w:val="52"/>
  </w:num>
  <w:num w:numId="83">
    <w:abstractNumId w:val="34"/>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docVars>
    <w:docVar w:name="IDInfo" w:val="F"/>
    <w:docVar w:name="Registered" w:val="-1"/>
    <w:docVar w:name="Version" w:val="0"/>
  </w:docVars>
  <w:rsids>
    <w:rsidRoot w:val="00FE21B6"/>
    <w:rsid w:val="00017E5A"/>
    <w:rsid w:val="0003315D"/>
    <w:rsid w:val="00043837"/>
    <w:rsid w:val="000550CF"/>
    <w:rsid w:val="000557F7"/>
    <w:rsid w:val="000762D2"/>
    <w:rsid w:val="000803E6"/>
    <w:rsid w:val="00080B00"/>
    <w:rsid w:val="0009259E"/>
    <w:rsid w:val="000943BE"/>
    <w:rsid w:val="00096C92"/>
    <w:rsid w:val="000A274D"/>
    <w:rsid w:val="000A72F8"/>
    <w:rsid w:val="000B1B0A"/>
    <w:rsid w:val="000C23DA"/>
    <w:rsid w:val="000D1314"/>
    <w:rsid w:val="000E4AB0"/>
    <w:rsid w:val="000F4592"/>
    <w:rsid w:val="000F606A"/>
    <w:rsid w:val="000F7618"/>
    <w:rsid w:val="001138C9"/>
    <w:rsid w:val="0012074D"/>
    <w:rsid w:val="00122FF0"/>
    <w:rsid w:val="00127043"/>
    <w:rsid w:val="001311E9"/>
    <w:rsid w:val="0013775B"/>
    <w:rsid w:val="00145727"/>
    <w:rsid w:val="00151C80"/>
    <w:rsid w:val="0015598A"/>
    <w:rsid w:val="00161249"/>
    <w:rsid w:val="00163532"/>
    <w:rsid w:val="00163E69"/>
    <w:rsid w:val="00170712"/>
    <w:rsid w:val="00170CDF"/>
    <w:rsid w:val="00171A39"/>
    <w:rsid w:val="001973EB"/>
    <w:rsid w:val="001A3160"/>
    <w:rsid w:val="001A644B"/>
    <w:rsid w:val="001C22BC"/>
    <w:rsid w:val="001D36E1"/>
    <w:rsid w:val="001D6BDE"/>
    <w:rsid w:val="001E3E5D"/>
    <w:rsid w:val="001E4010"/>
    <w:rsid w:val="001F2CB4"/>
    <w:rsid w:val="001F5443"/>
    <w:rsid w:val="001F603B"/>
    <w:rsid w:val="002003F7"/>
    <w:rsid w:val="002043FA"/>
    <w:rsid w:val="00212D06"/>
    <w:rsid w:val="002151E1"/>
    <w:rsid w:val="00215C16"/>
    <w:rsid w:val="00222189"/>
    <w:rsid w:val="002331BD"/>
    <w:rsid w:val="00233954"/>
    <w:rsid w:val="00245EFC"/>
    <w:rsid w:val="00260FE7"/>
    <w:rsid w:val="00275AAE"/>
    <w:rsid w:val="00291205"/>
    <w:rsid w:val="00293F0E"/>
    <w:rsid w:val="002970D1"/>
    <w:rsid w:val="002B0261"/>
    <w:rsid w:val="002B5803"/>
    <w:rsid w:val="002B6AD6"/>
    <w:rsid w:val="002B7A25"/>
    <w:rsid w:val="002C4F98"/>
    <w:rsid w:val="002C7FAD"/>
    <w:rsid w:val="002D443A"/>
    <w:rsid w:val="002D5C5D"/>
    <w:rsid w:val="002D6C03"/>
    <w:rsid w:val="002E50E0"/>
    <w:rsid w:val="002E6D5A"/>
    <w:rsid w:val="002F18A0"/>
    <w:rsid w:val="002F2456"/>
    <w:rsid w:val="00300BC3"/>
    <w:rsid w:val="003011E5"/>
    <w:rsid w:val="00306AA6"/>
    <w:rsid w:val="003116AB"/>
    <w:rsid w:val="0031584C"/>
    <w:rsid w:val="0032085B"/>
    <w:rsid w:val="0032226A"/>
    <w:rsid w:val="003242F3"/>
    <w:rsid w:val="00325274"/>
    <w:rsid w:val="00326175"/>
    <w:rsid w:val="0032761D"/>
    <w:rsid w:val="003307B5"/>
    <w:rsid w:val="00346CD9"/>
    <w:rsid w:val="00375451"/>
    <w:rsid w:val="003814EF"/>
    <w:rsid w:val="00392E96"/>
    <w:rsid w:val="003A1905"/>
    <w:rsid w:val="003A311D"/>
    <w:rsid w:val="003A7EC2"/>
    <w:rsid w:val="003B406B"/>
    <w:rsid w:val="003E57B6"/>
    <w:rsid w:val="003F7C1B"/>
    <w:rsid w:val="00400548"/>
    <w:rsid w:val="00405D75"/>
    <w:rsid w:val="004162F6"/>
    <w:rsid w:val="00421A06"/>
    <w:rsid w:val="00425F04"/>
    <w:rsid w:val="00430787"/>
    <w:rsid w:val="0044366A"/>
    <w:rsid w:val="004456B0"/>
    <w:rsid w:val="00451598"/>
    <w:rsid w:val="00454868"/>
    <w:rsid w:val="004569C2"/>
    <w:rsid w:val="00460999"/>
    <w:rsid w:val="004613FA"/>
    <w:rsid w:val="00462225"/>
    <w:rsid w:val="00463AE6"/>
    <w:rsid w:val="00464F16"/>
    <w:rsid w:val="00467981"/>
    <w:rsid w:val="00470618"/>
    <w:rsid w:val="004B56FC"/>
    <w:rsid w:val="004C1850"/>
    <w:rsid w:val="004D02D0"/>
    <w:rsid w:val="004D3075"/>
    <w:rsid w:val="004D3CE7"/>
    <w:rsid w:val="004D427C"/>
    <w:rsid w:val="004E4F45"/>
    <w:rsid w:val="004F4C99"/>
    <w:rsid w:val="005020EC"/>
    <w:rsid w:val="005125C9"/>
    <w:rsid w:val="005265A9"/>
    <w:rsid w:val="00536FF7"/>
    <w:rsid w:val="0054528F"/>
    <w:rsid w:val="005462DB"/>
    <w:rsid w:val="00561693"/>
    <w:rsid w:val="005A40F2"/>
    <w:rsid w:val="005A7F88"/>
    <w:rsid w:val="005B4E65"/>
    <w:rsid w:val="005C30E5"/>
    <w:rsid w:val="005D0B05"/>
    <w:rsid w:val="005D58A2"/>
    <w:rsid w:val="005E3290"/>
    <w:rsid w:val="005E6698"/>
    <w:rsid w:val="005F4BDC"/>
    <w:rsid w:val="005F7FDD"/>
    <w:rsid w:val="00600724"/>
    <w:rsid w:val="006029B9"/>
    <w:rsid w:val="00604BB6"/>
    <w:rsid w:val="006054B0"/>
    <w:rsid w:val="006121E4"/>
    <w:rsid w:val="0062038C"/>
    <w:rsid w:val="0062294F"/>
    <w:rsid w:val="006427FD"/>
    <w:rsid w:val="00647110"/>
    <w:rsid w:val="00665E42"/>
    <w:rsid w:val="006674D8"/>
    <w:rsid w:val="0067254A"/>
    <w:rsid w:val="00672854"/>
    <w:rsid w:val="00685F2A"/>
    <w:rsid w:val="006A3090"/>
    <w:rsid w:val="006A5856"/>
    <w:rsid w:val="006B7CB5"/>
    <w:rsid w:val="006C16CE"/>
    <w:rsid w:val="006C2822"/>
    <w:rsid w:val="006C5BAC"/>
    <w:rsid w:val="006E151C"/>
    <w:rsid w:val="006E4390"/>
    <w:rsid w:val="006E74CB"/>
    <w:rsid w:val="006F0CC9"/>
    <w:rsid w:val="006F283A"/>
    <w:rsid w:val="0070473C"/>
    <w:rsid w:val="007162FD"/>
    <w:rsid w:val="00716F12"/>
    <w:rsid w:val="0073509A"/>
    <w:rsid w:val="0073591E"/>
    <w:rsid w:val="00742C7D"/>
    <w:rsid w:val="00746B6E"/>
    <w:rsid w:val="00756A8E"/>
    <w:rsid w:val="007748C2"/>
    <w:rsid w:val="00796888"/>
    <w:rsid w:val="00797A87"/>
    <w:rsid w:val="00797D7D"/>
    <w:rsid w:val="007A3EEF"/>
    <w:rsid w:val="007A7E50"/>
    <w:rsid w:val="007A7EBC"/>
    <w:rsid w:val="007B14A6"/>
    <w:rsid w:val="007B5674"/>
    <w:rsid w:val="007C5E63"/>
    <w:rsid w:val="007F057C"/>
    <w:rsid w:val="007F7A0B"/>
    <w:rsid w:val="0080555E"/>
    <w:rsid w:val="008065AA"/>
    <w:rsid w:val="00807E21"/>
    <w:rsid w:val="00807F3B"/>
    <w:rsid w:val="0081317B"/>
    <w:rsid w:val="008166B0"/>
    <w:rsid w:val="00817167"/>
    <w:rsid w:val="0083500A"/>
    <w:rsid w:val="00842C77"/>
    <w:rsid w:val="0084480A"/>
    <w:rsid w:val="00850C98"/>
    <w:rsid w:val="008628E8"/>
    <w:rsid w:val="008637D8"/>
    <w:rsid w:val="008804FE"/>
    <w:rsid w:val="008A201A"/>
    <w:rsid w:val="008A290C"/>
    <w:rsid w:val="008B6D6B"/>
    <w:rsid w:val="008C15A2"/>
    <w:rsid w:val="008C2726"/>
    <w:rsid w:val="008D1C5B"/>
    <w:rsid w:val="008E18D4"/>
    <w:rsid w:val="008E4533"/>
    <w:rsid w:val="008E45A1"/>
    <w:rsid w:val="008E7CAE"/>
    <w:rsid w:val="008F040F"/>
    <w:rsid w:val="008F5C90"/>
    <w:rsid w:val="0092144D"/>
    <w:rsid w:val="00932903"/>
    <w:rsid w:val="00932CFC"/>
    <w:rsid w:val="00976223"/>
    <w:rsid w:val="00983374"/>
    <w:rsid w:val="009903D7"/>
    <w:rsid w:val="00992DEE"/>
    <w:rsid w:val="009A40E2"/>
    <w:rsid w:val="009A538C"/>
    <w:rsid w:val="009A5440"/>
    <w:rsid w:val="009B44E2"/>
    <w:rsid w:val="009B4842"/>
    <w:rsid w:val="009D3717"/>
    <w:rsid w:val="009E470F"/>
    <w:rsid w:val="009F03EF"/>
    <w:rsid w:val="009F110F"/>
    <w:rsid w:val="00A04055"/>
    <w:rsid w:val="00A149FC"/>
    <w:rsid w:val="00A20278"/>
    <w:rsid w:val="00A239AB"/>
    <w:rsid w:val="00A25465"/>
    <w:rsid w:val="00A2574E"/>
    <w:rsid w:val="00A350FF"/>
    <w:rsid w:val="00A4392B"/>
    <w:rsid w:val="00A44830"/>
    <w:rsid w:val="00A458FB"/>
    <w:rsid w:val="00A473E3"/>
    <w:rsid w:val="00A60886"/>
    <w:rsid w:val="00A7162B"/>
    <w:rsid w:val="00A758C5"/>
    <w:rsid w:val="00A75F9A"/>
    <w:rsid w:val="00A764CE"/>
    <w:rsid w:val="00A83BEB"/>
    <w:rsid w:val="00A84FBB"/>
    <w:rsid w:val="00AA141A"/>
    <w:rsid w:val="00AA5637"/>
    <w:rsid w:val="00AA687E"/>
    <w:rsid w:val="00AC1516"/>
    <w:rsid w:val="00AC457E"/>
    <w:rsid w:val="00AC7525"/>
    <w:rsid w:val="00AD55C6"/>
    <w:rsid w:val="00AE284D"/>
    <w:rsid w:val="00AE6616"/>
    <w:rsid w:val="00AF345E"/>
    <w:rsid w:val="00AF4743"/>
    <w:rsid w:val="00B021FA"/>
    <w:rsid w:val="00B04828"/>
    <w:rsid w:val="00B05BB5"/>
    <w:rsid w:val="00B10EF0"/>
    <w:rsid w:val="00B11953"/>
    <w:rsid w:val="00B126BD"/>
    <w:rsid w:val="00B4140E"/>
    <w:rsid w:val="00B45B21"/>
    <w:rsid w:val="00B92700"/>
    <w:rsid w:val="00B92B03"/>
    <w:rsid w:val="00BA5277"/>
    <w:rsid w:val="00BA726E"/>
    <w:rsid w:val="00BC346C"/>
    <w:rsid w:val="00BD1D71"/>
    <w:rsid w:val="00BD6D9F"/>
    <w:rsid w:val="00BE63ED"/>
    <w:rsid w:val="00BF1572"/>
    <w:rsid w:val="00BF1DA0"/>
    <w:rsid w:val="00BF2062"/>
    <w:rsid w:val="00BF3CAC"/>
    <w:rsid w:val="00BF459E"/>
    <w:rsid w:val="00BF6C8E"/>
    <w:rsid w:val="00C05415"/>
    <w:rsid w:val="00C07CFF"/>
    <w:rsid w:val="00C23D02"/>
    <w:rsid w:val="00C37225"/>
    <w:rsid w:val="00C4209E"/>
    <w:rsid w:val="00C42C0D"/>
    <w:rsid w:val="00C52C0B"/>
    <w:rsid w:val="00C55128"/>
    <w:rsid w:val="00C6015C"/>
    <w:rsid w:val="00C60F2A"/>
    <w:rsid w:val="00C674BF"/>
    <w:rsid w:val="00C80C2A"/>
    <w:rsid w:val="00C830A5"/>
    <w:rsid w:val="00C94A57"/>
    <w:rsid w:val="00C95C7C"/>
    <w:rsid w:val="00C9637D"/>
    <w:rsid w:val="00CA3731"/>
    <w:rsid w:val="00CB088A"/>
    <w:rsid w:val="00CB60CF"/>
    <w:rsid w:val="00CC1969"/>
    <w:rsid w:val="00CC322C"/>
    <w:rsid w:val="00CC451F"/>
    <w:rsid w:val="00CC5529"/>
    <w:rsid w:val="00CC63B3"/>
    <w:rsid w:val="00CD34EF"/>
    <w:rsid w:val="00CD6921"/>
    <w:rsid w:val="00CE4F9D"/>
    <w:rsid w:val="00CF3526"/>
    <w:rsid w:val="00D0159F"/>
    <w:rsid w:val="00D060E2"/>
    <w:rsid w:val="00D164F7"/>
    <w:rsid w:val="00D1728C"/>
    <w:rsid w:val="00D175ED"/>
    <w:rsid w:val="00D213B3"/>
    <w:rsid w:val="00D2207A"/>
    <w:rsid w:val="00D3348E"/>
    <w:rsid w:val="00D3454A"/>
    <w:rsid w:val="00D40844"/>
    <w:rsid w:val="00D4224C"/>
    <w:rsid w:val="00D51258"/>
    <w:rsid w:val="00D60510"/>
    <w:rsid w:val="00D739DD"/>
    <w:rsid w:val="00D80390"/>
    <w:rsid w:val="00D90852"/>
    <w:rsid w:val="00D92B99"/>
    <w:rsid w:val="00DA661B"/>
    <w:rsid w:val="00DC5075"/>
    <w:rsid w:val="00DC722F"/>
    <w:rsid w:val="00DD22B5"/>
    <w:rsid w:val="00DD4981"/>
    <w:rsid w:val="00DD5986"/>
    <w:rsid w:val="00DD5C85"/>
    <w:rsid w:val="00DE24A1"/>
    <w:rsid w:val="00DE2859"/>
    <w:rsid w:val="00DF177E"/>
    <w:rsid w:val="00E012CD"/>
    <w:rsid w:val="00E14074"/>
    <w:rsid w:val="00E1662B"/>
    <w:rsid w:val="00E2096C"/>
    <w:rsid w:val="00E2288F"/>
    <w:rsid w:val="00E25715"/>
    <w:rsid w:val="00E32C9B"/>
    <w:rsid w:val="00E460E0"/>
    <w:rsid w:val="00E6045D"/>
    <w:rsid w:val="00E71511"/>
    <w:rsid w:val="00E721DD"/>
    <w:rsid w:val="00E72A2B"/>
    <w:rsid w:val="00E72BD4"/>
    <w:rsid w:val="00E739C4"/>
    <w:rsid w:val="00E8033E"/>
    <w:rsid w:val="00E805FB"/>
    <w:rsid w:val="00E91886"/>
    <w:rsid w:val="00E97E27"/>
    <w:rsid w:val="00EA3D6F"/>
    <w:rsid w:val="00EB6A83"/>
    <w:rsid w:val="00EB6F5E"/>
    <w:rsid w:val="00EC3099"/>
    <w:rsid w:val="00EC3DAD"/>
    <w:rsid w:val="00EF5FF6"/>
    <w:rsid w:val="00F07213"/>
    <w:rsid w:val="00F20A66"/>
    <w:rsid w:val="00F245CD"/>
    <w:rsid w:val="00F348AA"/>
    <w:rsid w:val="00F41B0D"/>
    <w:rsid w:val="00F453B7"/>
    <w:rsid w:val="00F57851"/>
    <w:rsid w:val="00F6069E"/>
    <w:rsid w:val="00F64306"/>
    <w:rsid w:val="00F7052D"/>
    <w:rsid w:val="00F84CD6"/>
    <w:rsid w:val="00FA471A"/>
    <w:rsid w:val="00FB3748"/>
    <w:rsid w:val="00FC78DC"/>
    <w:rsid w:val="00FD0260"/>
    <w:rsid w:val="00FD48E2"/>
    <w:rsid w:val="00FE21B6"/>
    <w:rsid w:val="00FE6477"/>
    <w:rsid w:val="00FE666C"/>
    <w:rsid w:val="00FF2891"/>
  </w:rsids>
  <m:mathPr>
    <m:mathFont m:val="Cambria Math"/>
    <m:brkBin m:val="before"/>
    <m:brkBinSub m:val="--"/>
    <m:smallFrac m:val="0"/>
    <m:dispDef/>
    <m:lMargin m:val="0"/>
    <m:rMargin m:val="0"/>
    <m:defJc m:val="centerGroup"/>
    <m:wrapIndent m:val="1440"/>
    <m:intLim m:val="subSup"/>
    <m:naryLim m:val="undOvr"/>
  </m:mathPr>
  <w:themeFontLang w:val="ro-RO"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1394F0E"/>
  <w15:docId w15:val="{1CABD430-4D5A-41C3-95CA-A7F50DA39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AAE"/>
    <w:pPr>
      <w:tabs>
        <w:tab w:val="left" w:pos="567"/>
      </w:tabs>
      <w:spacing w:line="260" w:lineRule="exact"/>
    </w:pPr>
    <w:rPr>
      <w:rFonts w:eastAsia="Times New Roman"/>
      <w:sz w:val="22"/>
      <w:lang w:val="ro-RO" w:eastAsia="ro-RO" w:bidi="ro-RO"/>
    </w:rPr>
  </w:style>
  <w:style w:type="paragraph" w:styleId="Heading2">
    <w:name w:val="heading 2"/>
    <w:basedOn w:val="Normal"/>
    <w:link w:val="Heading2Char"/>
    <w:uiPriority w:val="9"/>
    <w:qFormat/>
    <w:rsid w:val="00275AAE"/>
    <w:pPr>
      <w:tabs>
        <w:tab w:val="clear" w:pos="567"/>
      </w:tabs>
      <w:spacing w:before="100" w:beforeAutospacing="1" w:after="100" w:afterAutospacing="1" w:line="240" w:lineRule="auto"/>
      <w:outlineLvl w:val="1"/>
    </w:pPr>
    <w:rPr>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75AAE"/>
    <w:pPr>
      <w:tabs>
        <w:tab w:val="center" w:pos="4536"/>
        <w:tab w:val="right" w:pos="8306"/>
      </w:tabs>
    </w:pPr>
    <w:rPr>
      <w:rFonts w:ascii="Arial" w:hAnsi="Arial"/>
      <w:noProof/>
      <w:sz w:val="16"/>
      <w:lang w:bidi="ar-SA"/>
    </w:rPr>
  </w:style>
  <w:style w:type="paragraph" w:styleId="Header">
    <w:name w:val="header"/>
    <w:basedOn w:val="Normal"/>
    <w:link w:val="HeaderChar"/>
    <w:uiPriority w:val="99"/>
    <w:rsid w:val="00275AAE"/>
    <w:pPr>
      <w:tabs>
        <w:tab w:val="center" w:pos="4153"/>
        <w:tab w:val="right" w:pos="8306"/>
      </w:tabs>
    </w:pPr>
    <w:rPr>
      <w:rFonts w:ascii="Arial" w:hAnsi="Arial"/>
      <w:sz w:val="20"/>
      <w:lang w:bidi="ar-SA"/>
    </w:rPr>
  </w:style>
  <w:style w:type="paragraph" w:customStyle="1" w:styleId="MemoHeaderStyle">
    <w:name w:val="MemoHeaderStyle"/>
    <w:basedOn w:val="Normal"/>
    <w:next w:val="Normal"/>
    <w:rsid w:val="00275AAE"/>
    <w:pPr>
      <w:spacing w:line="120" w:lineRule="atLeast"/>
      <w:ind w:left="1418"/>
      <w:jc w:val="both"/>
    </w:pPr>
    <w:rPr>
      <w:rFonts w:ascii="Arial" w:hAnsi="Arial"/>
      <w:b/>
      <w:smallCaps/>
    </w:rPr>
  </w:style>
  <w:style w:type="character" w:styleId="PageNumber">
    <w:name w:val="page number"/>
    <w:basedOn w:val="DefaultParagraphFont"/>
    <w:rsid w:val="00275AAE"/>
  </w:style>
  <w:style w:type="paragraph" w:styleId="BodyText">
    <w:name w:val="Body Text"/>
    <w:basedOn w:val="Normal"/>
    <w:rsid w:val="00275AAE"/>
    <w:pPr>
      <w:tabs>
        <w:tab w:val="clear" w:pos="567"/>
      </w:tabs>
      <w:spacing w:line="240" w:lineRule="auto"/>
    </w:pPr>
    <w:rPr>
      <w:i/>
      <w:color w:val="008000"/>
    </w:rPr>
  </w:style>
  <w:style w:type="paragraph" w:styleId="CommentText">
    <w:name w:val="annotation text"/>
    <w:basedOn w:val="Normal"/>
    <w:link w:val="CommentTextChar"/>
    <w:uiPriority w:val="99"/>
    <w:unhideWhenUsed/>
    <w:rsid w:val="00275AAE"/>
    <w:pPr>
      <w:spacing w:line="240" w:lineRule="auto"/>
    </w:pPr>
    <w:rPr>
      <w:sz w:val="20"/>
      <w:lang w:bidi="ar-SA"/>
    </w:rPr>
  </w:style>
  <w:style w:type="character" w:styleId="Hyperlink">
    <w:name w:val="Hyperlink"/>
    <w:rsid w:val="00275AAE"/>
    <w:rPr>
      <w:color w:val="0000FF"/>
      <w:u w:val="single"/>
    </w:rPr>
  </w:style>
  <w:style w:type="paragraph" w:customStyle="1" w:styleId="EMEAEnBodyText">
    <w:name w:val="EMEA En Body Text"/>
    <w:basedOn w:val="Normal"/>
    <w:rsid w:val="00275AAE"/>
    <w:pPr>
      <w:tabs>
        <w:tab w:val="clear" w:pos="567"/>
      </w:tabs>
      <w:spacing w:before="120" w:after="120" w:line="240" w:lineRule="auto"/>
      <w:jc w:val="both"/>
    </w:pPr>
  </w:style>
  <w:style w:type="paragraph" w:styleId="BalloonText">
    <w:name w:val="Balloon Text"/>
    <w:basedOn w:val="Normal"/>
    <w:semiHidden/>
    <w:rsid w:val="00275AAE"/>
    <w:rPr>
      <w:rFonts w:ascii="Tahoma" w:hAnsi="Tahoma" w:cs="Tahoma"/>
      <w:sz w:val="16"/>
      <w:szCs w:val="16"/>
    </w:rPr>
  </w:style>
  <w:style w:type="paragraph" w:customStyle="1" w:styleId="BodytextAgency">
    <w:name w:val="Body text (Agency)"/>
    <w:basedOn w:val="Normal"/>
    <w:link w:val="BodytextAgencyChar"/>
    <w:rsid w:val="00275AAE"/>
    <w:pPr>
      <w:tabs>
        <w:tab w:val="clear" w:pos="567"/>
      </w:tabs>
      <w:spacing w:after="140" w:line="280" w:lineRule="atLeast"/>
    </w:pPr>
    <w:rPr>
      <w:rFonts w:ascii="Verdana" w:eastAsia="Verdana" w:hAnsi="Verdana" w:cs="Verdana"/>
      <w:sz w:val="18"/>
      <w:szCs w:val="18"/>
    </w:rPr>
  </w:style>
  <w:style w:type="character" w:customStyle="1" w:styleId="BodytextAgencyChar">
    <w:name w:val="Body text (Agency) Char"/>
    <w:link w:val="BodytextAgency"/>
    <w:rsid w:val="00275AAE"/>
    <w:rPr>
      <w:rFonts w:ascii="Verdana" w:eastAsia="Verdana" w:hAnsi="Verdana" w:cs="Verdana"/>
      <w:sz w:val="18"/>
      <w:szCs w:val="18"/>
      <w:lang w:val="ro-RO" w:eastAsia="ro-RO" w:bidi="ro-RO"/>
    </w:rPr>
  </w:style>
  <w:style w:type="paragraph" w:customStyle="1" w:styleId="DraftingNotesAgency">
    <w:name w:val="Drafting Notes (Agency)"/>
    <w:basedOn w:val="Normal"/>
    <w:next w:val="BodytextAgency"/>
    <w:link w:val="DraftingNotesAgencyChar"/>
    <w:rsid w:val="00275AAE"/>
    <w:pPr>
      <w:tabs>
        <w:tab w:val="clear" w:pos="567"/>
      </w:tabs>
      <w:spacing w:after="140" w:line="280" w:lineRule="atLeast"/>
    </w:pPr>
    <w:rPr>
      <w:rFonts w:ascii="Courier New" w:eastAsia="Verdana" w:hAnsi="Courier New"/>
      <w:i/>
      <w:color w:val="339966"/>
      <w:szCs w:val="18"/>
    </w:rPr>
  </w:style>
  <w:style w:type="character" w:customStyle="1" w:styleId="DraftingNotesAgencyChar">
    <w:name w:val="Drafting Notes (Agency) Char"/>
    <w:link w:val="DraftingNotesAgency"/>
    <w:rsid w:val="00275AAE"/>
    <w:rPr>
      <w:rFonts w:ascii="Courier New" w:eastAsia="Verdana" w:hAnsi="Courier New"/>
      <w:i/>
      <w:color w:val="339966"/>
      <w:sz w:val="22"/>
      <w:szCs w:val="18"/>
      <w:lang w:val="ro-RO" w:eastAsia="ro-RO" w:bidi="ro-RO"/>
    </w:rPr>
  </w:style>
  <w:style w:type="paragraph" w:customStyle="1" w:styleId="NormalAgency">
    <w:name w:val="Normal (Agency)"/>
    <w:link w:val="NormalAgencyChar"/>
    <w:rsid w:val="00275AAE"/>
    <w:rPr>
      <w:rFonts w:ascii="Verdana" w:eastAsia="Verdana" w:hAnsi="Verdana" w:cs="Verdana"/>
      <w:sz w:val="18"/>
      <w:szCs w:val="18"/>
      <w:lang w:val="ro-RO" w:eastAsia="ro-RO" w:bidi="ro-RO"/>
    </w:rPr>
  </w:style>
  <w:style w:type="table" w:customStyle="1" w:styleId="TablegridAgencyblack">
    <w:name w:val="Table grid (Agency) black"/>
    <w:basedOn w:val="TableNormal"/>
    <w:semiHidden/>
    <w:rsid w:val="00275AAE"/>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Segoe UI" w:hAnsi="Segoe UI"/>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275AAE"/>
    <w:pPr>
      <w:keepNext/>
    </w:pPr>
    <w:rPr>
      <w:rFonts w:eastAsia="Times New Roman"/>
      <w:b/>
    </w:rPr>
  </w:style>
  <w:style w:type="paragraph" w:customStyle="1" w:styleId="TabletextrowsAgency">
    <w:name w:val="Table text rows (Agency)"/>
    <w:basedOn w:val="Normal"/>
    <w:rsid w:val="00275AAE"/>
    <w:pPr>
      <w:tabs>
        <w:tab w:val="clear" w:pos="567"/>
      </w:tabs>
      <w:spacing w:line="280" w:lineRule="exact"/>
    </w:pPr>
    <w:rPr>
      <w:rFonts w:ascii="Verdana" w:hAnsi="Verdana" w:cs="Verdana"/>
      <w:sz w:val="18"/>
      <w:szCs w:val="18"/>
    </w:rPr>
  </w:style>
  <w:style w:type="character" w:customStyle="1" w:styleId="NormalAgencyChar">
    <w:name w:val="Normal (Agency) Char"/>
    <w:link w:val="NormalAgency"/>
    <w:rsid w:val="00275AAE"/>
    <w:rPr>
      <w:rFonts w:ascii="Verdana" w:eastAsia="Verdana" w:hAnsi="Verdana" w:cs="Verdana"/>
      <w:sz w:val="18"/>
      <w:szCs w:val="18"/>
      <w:lang w:val="ro-RO" w:eastAsia="ro-RO" w:bidi="ro-RO"/>
    </w:rPr>
  </w:style>
  <w:style w:type="character" w:styleId="CommentReference">
    <w:name w:val="annotation reference"/>
    <w:uiPriority w:val="99"/>
    <w:semiHidden/>
    <w:unhideWhenUsed/>
    <w:rsid w:val="00275AAE"/>
    <w:rPr>
      <w:sz w:val="16"/>
      <w:szCs w:val="16"/>
    </w:rPr>
  </w:style>
  <w:style w:type="paragraph" w:styleId="CommentSubject">
    <w:name w:val="annotation subject"/>
    <w:basedOn w:val="CommentText"/>
    <w:next w:val="CommentText"/>
    <w:link w:val="CommentSubjectChar"/>
    <w:rsid w:val="00275AAE"/>
    <w:rPr>
      <w:b/>
      <w:bCs/>
    </w:rPr>
  </w:style>
  <w:style w:type="character" w:customStyle="1" w:styleId="CommentTextChar">
    <w:name w:val="Comment Text Char"/>
    <w:link w:val="CommentText"/>
    <w:uiPriority w:val="99"/>
    <w:rsid w:val="00275AAE"/>
    <w:rPr>
      <w:rFonts w:eastAsia="Times New Roman"/>
      <w:lang w:eastAsia="ro-RO"/>
    </w:rPr>
  </w:style>
  <w:style w:type="character" w:customStyle="1" w:styleId="CommentSubjectChar">
    <w:name w:val="Comment Subject Char"/>
    <w:link w:val="CommentSubject"/>
    <w:rsid w:val="00275AAE"/>
    <w:rPr>
      <w:rFonts w:eastAsia="Times New Roman"/>
      <w:b/>
      <w:bCs/>
      <w:lang w:eastAsia="ro-RO"/>
    </w:rPr>
  </w:style>
  <w:style w:type="paragraph" w:customStyle="1" w:styleId="Default">
    <w:name w:val="Default"/>
    <w:rsid w:val="00275AAE"/>
    <w:pPr>
      <w:autoSpaceDE w:val="0"/>
      <w:autoSpaceDN w:val="0"/>
      <w:adjustRightInd w:val="0"/>
    </w:pPr>
    <w:rPr>
      <w:rFonts w:eastAsia="Calibri"/>
      <w:color w:val="000000"/>
      <w:sz w:val="24"/>
      <w:szCs w:val="24"/>
      <w:lang w:val="ro-RO" w:eastAsia="ro-RO" w:bidi="ro-RO"/>
    </w:rPr>
  </w:style>
  <w:style w:type="character" w:customStyle="1" w:styleId="Heading2Char">
    <w:name w:val="Heading 2 Char"/>
    <w:link w:val="Heading2"/>
    <w:uiPriority w:val="9"/>
    <w:rsid w:val="00275AAE"/>
    <w:rPr>
      <w:rFonts w:eastAsia="Times New Roman"/>
      <w:b/>
      <w:bCs/>
      <w:sz w:val="36"/>
      <w:szCs w:val="36"/>
      <w:lang w:val="ro-RO" w:eastAsia="ro-RO"/>
    </w:rPr>
  </w:style>
  <w:style w:type="character" w:customStyle="1" w:styleId="FooterChar">
    <w:name w:val="Footer Char"/>
    <w:link w:val="Footer"/>
    <w:uiPriority w:val="99"/>
    <w:rsid w:val="00275AAE"/>
    <w:rPr>
      <w:rFonts w:ascii="Arial" w:eastAsia="Times New Roman" w:hAnsi="Arial"/>
      <w:noProof/>
      <w:sz w:val="16"/>
      <w:lang w:val="ro-RO"/>
    </w:rPr>
  </w:style>
  <w:style w:type="paragraph" w:customStyle="1" w:styleId="HeadingSmPC">
    <w:name w:val="Heading SmPC"/>
    <w:basedOn w:val="Normal"/>
    <w:link w:val="HeadingSmPCChar"/>
    <w:qFormat/>
    <w:rsid w:val="00275AAE"/>
    <w:pPr>
      <w:suppressAutoHyphens/>
      <w:ind w:left="567" w:hanging="567"/>
    </w:pPr>
    <w:rPr>
      <w:b/>
      <w:noProof/>
      <w:szCs w:val="22"/>
      <w:lang w:bidi="ar-SA"/>
    </w:rPr>
  </w:style>
  <w:style w:type="character" w:styleId="FollowedHyperlink">
    <w:name w:val="FollowedHyperlink"/>
    <w:rsid w:val="00275AAE"/>
    <w:rPr>
      <w:color w:val="800080"/>
      <w:u w:val="single"/>
    </w:rPr>
  </w:style>
  <w:style w:type="character" w:customStyle="1" w:styleId="HeadingSmPCChar">
    <w:name w:val="Heading SmPC Char"/>
    <w:link w:val="HeadingSmPC"/>
    <w:rsid w:val="00275AAE"/>
    <w:rPr>
      <w:rFonts w:eastAsia="Times New Roman"/>
      <w:b/>
      <w:noProof/>
      <w:sz w:val="22"/>
      <w:szCs w:val="22"/>
      <w:lang w:val="ro-RO"/>
    </w:rPr>
  </w:style>
  <w:style w:type="character" w:customStyle="1" w:styleId="HeaderChar">
    <w:name w:val="Header Char"/>
    <w:link w:val="Header"/>
    <w:uiPriority w:val="99"/>
    <w:rsid w:val="00275AAE"/>
    <w:rPr>
      <w:rFonts w:ascii="Arial" w:eastAsia="Times New Roman" w:hAnsi="Arial"/>
      <w:lang w:val="ro-RO"/>
    </w:rPr>
  </w:style>
  <w:style w:type="paragraph" w:customStyle="1" w:styleId="C-TableText">
    <w:name w:val="C-Table Text"/>
    <w:link w:val="C-TableTextChar"/>
    <w:rsid w:val="00275AAE"/>
    <w:pPr>
      <w:spacing w:before="60" w:after="60"/>
    </w:pPr>
    <w:rPr>
      <w:rFonts w:eastAsia="Times New Roman"/>
      <w:sz w:val="22"/>
      <w:lang w:val="de-DE" w:eastAsia="de-DE"/>
    </w:rPr>
  </w:style>
  <w:style w:type="paragraph" w:customStyle="1" w:styleId="C-TableHeader">
    <w:name w:val="C-Table Header"/>
    <w:next w:val="C-TableText"/>
    <w:link w:val="C-TableHeaderChar"/>
    <w:rsid w:val="00275AAE"/>
    <w:pPr>
      <w:keepNext/>
      <w:spacing w:before="60" w:after="60"/>
    </w:pPr>
    <w:rPr>
      <w:rFonts w:eastAsia="Times New Roman"/>
      <w:b/>
      <w:sz w:val="22"/>
      <w:lang w:val="de-DE" w:eastAsia="de-DE"/>
    </w:rPr>
  </w:style>
  <w:style w:type="character" w:customStyle="1" w:styleId="C-TableTextChar">
    <w:name w:val="C-Table Text Char"/>
    <w:link w:val="C-TableText"/>
    <w:locked/>
    <w:rsid w:val="00275AAE"/>
    <w:rPr>
      <w:rFonts w:eastAsia="Times New Roman"/>
      <w:sz w:val="22"/>
      <w:lang w:bidi="ar-SA"/>
    </w:rPr>
  </w:style>
  <w:style w:type="character" w:customStyle="1" w:styleId="C-TableCallout">
    <w:name w:val="C-Table Callout"/>
    <w:rsid w:val="00275AAE"/>
    <w:rPr>
      <w:rFonts w:ascii="Times New Roman" w:hAnsi="Times New Roman"/>
      <w:dstrike w:val="0"/>
      <w:color w:val="auto"/>
      <w:spacing w:val="0"/>
      <w:w w:val="100"/>
      <w:position w:val="0"/>
      <w:sz w:val="22"/>
      <w:szCs w:val="22"/>
      <w:u w:val="none"/>
      <w:effect w:val="none"/>
      <w:vertAlign w:val="superscript"/>
      <w:em w:val="none"/>
    </w:rPr>
  </w:style>
  <w:style w:type="paragraph" w:customStyle="1" w:styleId="C-TableFootnote">
    <w:name w:val="C-Table Footnote"/>
    <w:next w:val="Normal"/>
    <w:rsid w:val="00275AAE"/>
    <w:pPr>
      <w:tabs>
        <w:tab w:val="left" w:pos="144"/>
      </w:tabs>
      <w:ind w:left="144" w:hanging="144"/>
    </w:pPr>
    <w:rPr>
      <w:rFonts w:eastAsia="Times New Roman" w:cs="Arial"/>
      <w:lang w:val="ro-RO" w:eastAsia="ro-RO" w:bidi="ro-RO"/>
    </w:rPr>
  </w:style>
  <w:style w:type="paragraph" w:styleId="EndnoteText">
    <w:name w:val="endnote text"/>
    <w:basedOn w:val="Normal"/>
    <w:link w:val="EndnoteTextChar"/>
    <w:rsid w:val="00275AAE"/>
    <w:rPr>
      <w:sz w:val="20"/>
      <w:lang w:bidi="ar-SA"/>
    </w:rPr>
  </w:style>
  <w:style w:type="character" w:customStyle="1" w:styleId="EndnoteTextChar">
    <w:name w:val="Endnote Text Char"/>
    <w:link w:val="EndnoteText"/>
    <w:rsid w:val="00275AAE"/>
    <w:rPr>
      <w:rFonts w:eastAsia="Times New Roman"/>
      <w:lang w:val="ro-RO"/>
    </w:rPr>
  </w:style>
  <w:style w:type="character" w:styleId="EndnoteReference">
    <w:name w:val="endnote reference"/>
    <w:rsid w:val="00275AAE"/>
    <w:rPr>
      <w:vertAlign w:val="superscript"/>
    </w:rPr>
  </w:style>
  <w:style w:type="paragraph" w:styleId="ListParagraph">
    <w:name w:val="List Paragraph"/>
    <w:basedOn w:val="Normal"/>
    <w:uiPriority w:val="34"/>
    <w:qFormat/>
    <w:rsid w:val="00275AAE"/>
    <w:pPr>
      <w:tabs>
        <w:tab w:val="clear" w:pos="567"/>
      </w:tabs>
      <w:spacing w:line="240" w:lineRule="auto"/>
      <w:ind w:left="720"/>
      <w:contextualSpacing/>
    </w:pPr>
    <w:rPr>
      <w:sz w:val="24"/>
      <w:szCs w:val="24"/>
    </w:rPr>
  </w:style>
  <w:style w:type="table" w:styleId="TableGrid">
    <w:name w:val="Table Grid"/>
    <w:basedOn w:val="TableNormal"/>
    <w:uiPriority w:val="59"/>
    <w:rsid w:val="00275AAE"/>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1"/>
    <w:next w:val="Normal"/>
    <w:rsid w:val="00275AAE"/>
    <w:pPr>
      <w:tabs>
        <w:tab w:val="left" w:pos="1152"/>
        <w:tab w:val="right" w:leader="dot" w:pos="9360"/>
      </w:tabs>
      <w:spacing w:before="120" w:line="240" w:lineRule="auto"/>
      <w:ind w:left="1152" w:right="792" w:hanging="1152"/>
    </w:pPr>
    <w:rPr>
      <w:rFonts w:cs="Arial"/>
      <w:color w:val="0000FF"/>
      <w:sz w:val="24"/>
      <w:szCs w:val="24"/>
    </w:rPr>
  </w:style>
  <w:style w:type="paragraph" w:styleId="TOC1">
    <w:name w:val="toc 1"/>
    <w:basedOn w:val="Normal"/>
    <w:next w:val="Normal"/>
    <w:autoRedefine/>
    <w:rsid w:val="00275AAE"/>
    <w:pPr>
      <w:tabs>
        <w:tab w:val="clear" w:pos="567"/>
      </w:tabs>
    </w:pPr>
  </w:style>
  <w:style w:type="paragraph" w:styleId="PlainText">
    <w:name w:val="Plain Text"/>
    <w:basedOn w:val="Normal"/>
    <w:link w:val="PlainTextChar"/>
    <w:uiPriority w:val="99"/>
    <w:unhideWhenUsed/>
    <w:rsid w:val="00275AAE"/>
    <w:pPr>
      <w:tabs>
        <w:tab w:val="clear" w:pos="567"/>
      </w:tabs>
      <w:spacing w:line="240" w:lineRule="auto"/>
    </w:pPr>
    <w:rPr>
      <w:rFonts w:ascii="Calibri" w:eastAsia="Calibri" w:hAnsi="Calibri"/>
      <w:szCs w:val="22"/>
      <w:lang w:bidi="ar-SA"/>
    </w:rPr>
  </w:style>
  <w:style w:type="character" w:customStyle="1" w:styleId="PlainTextChar">
    <w:name w:val="Plain Text Char"/>
    <w:link w:val="PlainText"/>
    <w:uiPriority w:val="99"/>
    <w:rsid w:val="00275AAE"/>
    <w:rPr>
      <w:rFonts w:ascii="Calibri" w:eastAsia="Calibri" w:hAnsi="Calibri"/>
      <w:sz w:val="22"/>
      <w:szCs w:val="22"/>
      <w:lang w:val="ro-RO" w:eastAsia="ro-RO"/>
    </w:rPr>
  </w:style>
  <w:style w:type="paragraph" w:styleId="Revision">
    <w:name w:val="Revision"/>
    <w:hidden/>
    <w:uiPriority w:val="99"/>
    <w:semiHidden/>
    <w:rsid w:val="00275AAE"/>
    <w:rPr>
      <w:rFonts w:eastAsia="Times New Roman"/>
      <w:sz w:val="22"/>
      <w:lang w:val="ro-RO" w:eastAsia="ro-RO" w:bidi="ro-RO"/>
    </w:rPr>
  </w:style>
  <w:style w:type="paragraph" w:customStyle="1" w:styleId="C-BodyText">
    <w:name w:val="C-Body Text"/>
    <w:link w:val="C-BodyTextChar"/>
    <w:rsid w:val="00275AAE"/>
    <w:pPr>
      <w:spacing w:before="120" w:after="120" w:line="280" w:lineRule="atLeast"/>
    </w:pPr>
    <w:rPr>
      <w:rFonts w:eastAsia="Times New Roman"/>
      <w:sz w:val="24"/>
      <w:lang w:val="de-DE" w:eastAsia="de-DE"/>
    </w:rPr>
  </w:style>
  <w:style w:type="character" w:customStyle="1" w:styleId="C-BodyTextChar">
    <w:name w:val="C-Body Text Char"/>
    <w:link w:val="C-BodyText"/>
    <w:rsid w:val="00275AAE"/>
    <w:rPr>
      <w:rFonts w:eastAsia="Times New Roman"/>
      <w:sz w:val="24"/>
      <w:lang w:bidi="ar-SA"/>
    </w:rPr>
  </w:style>
  <w:style w:type="paragraph" w:customStyle="1" w:styleId="DocID">
    <w:name w:val="DocID"/>
    <w:basedOn w:val="BodyText"/>
    <w:next w:val="Footer"/>
    <w:link w:val="DocIDChar"/>
    <w:rsid w:val="00275AAE"/>
    <w:pPr>
      <w:widowControl w:val="0"/>
    </w:pPr>
    <w:rPr>
      <w:rFonts w:ascii="Arial" w:hAnsi="Arial"/>
      <w:i w:val="0"/>
      <w:color w:val="000000"/>
      <w:sz w:val="16"/>
      <w:lang w:bidi="ar-SA"/>
    </w:rPr>
  </w:style>
  <w:style w:type="character" w:customStyle="1" w:styleId="DocIDChar">
    <w:name w:val="DocID Char"/>
    <w:link w:val="DocID"/>
    <w:rsid w:val="00275AAE"/>
    <w:rPr>
      <w:rFonts w:ascii="Arial" w:eastAsia="Times New Roman" w:hAnsi="Arial" w:cs="Arial"/>
      <w:color w:val="000000"/>
      <w:sz w:val="16"/>
      <w:lang w:val="ro-RO"/>
    </w:rPr>
  </w:style>
  <w:style w:type="character" w:customStyle="1" w:styleId="C-TableHeaderChar">
    <w:name w:val="C-Table Header Char"/>
    <w:link w:val="C-TableHeader"/>
    <w:locked/>
    <w:rsid w:val="00275AAE"/>
    <w:rPr>
      <w:rFonts w:eastAsia="Times New Roman"/>
      <w:b/>
      <w:sz w:val="22"/>
      <w:lang w:bidi="ar-SA"/>
    </w:rPr>
  </w:style>
  <w:style w:type="paragraph" w:styleId="BodyText2">
    <w:name w:val="Body Text 2"/>
    <w:basedOn w:val="Normal"/>
    <w:link w:val="BodyText2Char"/>
    <w:rsid w:val="00275AAE"/>
    <w:pPr>
      <w:spacing w:after="120" w:line="480" w:lineRule="auto"/>
    </w:pPr>
    <w:rPr>
      <w:lang w:bidi="ar-SA"/>
    </w:rPr>
  </w:style>
  <w:style w:type="character" w:customStyle="1" w:styleId="BodyText2Char">
    <w:name w:val="Body Text 2 Char"/>
    <w:link w:val="BodyText2"/>
    <w:rsid w:val="00275AAE"/>
    <w:rPr>
      <w:rFonts w:eastAsia="Times New Roman"/>
      <w:sz w:val="22"/>
    </w:rPr>
  </w:style>
  <w:style w:type="paragraph" w:customStyle="1" w:styleId="TitleA">
    <w:name w:val="Title A"/>
    <w:basedOn w:val="Normal"/>
    <w:qFormat/>
    <w:rsid w:val="00C42C0D"/>
    <w:pPr>
      <w:tabs>
        <w:tab w:val="clear" w:pos="567"/>
      </w:tabs>
      <w:spacing w:line="240" w:lineRule="auto"/>
      <w:jc w:val="center"/>
      <w:outlineLvl w:val="0"/>
    </w:pPr>
    <w:rPr>
      <w:b/>
      <w:lang w:val="en-GB" w:eastAsia="en-US" w:bidi="ar-SA"/>
    </w:rPr>
  </w:style>
  <w:style w:type="paragraph" w:customStyle="1" w:styleId="TitleB">
    <w:name w:val="Title B"/>
    <w:basedOn w:val="Normal"/>
    <w:qFormat/>
    <w:rsid w:val="00B021FA"/>
    <w:pPr>
      <w:tabs>
        <w:tab w:val="clear" w:pos="567"/>
      </w:tabs>
      <w:spacing w:line="240" w:lineRule="auto"/>
      <w:ind w:left="567" w:hanging="567"/>
      <w:outlineLvl w:val="0"/>
    </w:pPr>
    <w:rPr>
      <w:b/>
      <w:lang w:val="en-GB" w:eastAsia="en-US" w:bidi="ar-SA"/>
    </w:rPr>
  </w:style>
  <w:style w:type="character" w:customStyle="1" w:styleId="caption-h">
    <w:name w:val="caption-h"/>
    <w:rsid w:val="00275AAE"/>
  </w:style>
  <w:style w:type="character" w:customStyle="1" w:styleId="Mention1">
    <w:name w:val="Mention1"/>
    <w:uiPriority w:val="99"/>
    <w:semiHidden/>
    <w:unhideWhenUsed/>
    <w:rsid w:val="004456B0"/>
    <w:rPr>
      <w:color w:val="2B579A"/>
      <w:shd w:val="clear" w:color="auto" w:fill="E6E6E6"/>
    </w:rPr>
  </w:style>
  <w:style w:type="character" w:styleId="LineNumber">
    <w:name w:val="line number"/>
    <w:rsid w:val="0080555E"/>
  </w:style>
  <w:style w:type="paragraph" w:customStyle="1" w:styleId="No-numheading3Agency">
    <w:name w:val="No-num heading 3 (Agency)"/>
    <w:rsid w:val="00C42C0D"/>
    <w:pPr>
      <w:keepNext/>
      <w:spacing w:before="280" w:after="220"/>
      <w:outlineLvl w:val="2"/>
    </w:pPr>
    <w:rPr>
      <w:rFonts w:ascii="Verdana" w:eastAsia="Times New Roman" w:hAnsi="Verdana"/>
      <w:b/>
      <w:snapToGrid w:val="0"/>
      <w:kern w:val="32"/>
      <w:sz w:val="22"/>
      <w:lang w:eastAsia="fr-L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21932">
      <w:bodyDiv w:val="1"/>
      <w:marLeft w:val="0"/>
      <w:marRight w:val="0"/>
      <w:marTop w:val="0"/>
      <w:marBottom w:val="0"/>
      <w:divBdr>
        <w:top w:val="none" w:sz="0" w:space="0" w:color="auto"/>
        <w:left w:val="none" w:sz="0" w:space="0" w:color="auto"/>
        <w:bottom w:val="none" w:sz="0" w:space="0" w:color="auto"/>
        <w:right w:val="none" w:sz="0" w:space="0" w:color="auto"/>
      </w:divBdr>
    </w:div>
    <w:div w:id="37974098">
      <w:bodyDiv w:val="1"/>
      <w:marLeft w:val="0"/>
      <w:marRight w:val="0"/>
      <w:marTop w:val="0"/>
      <w:marBottom w:val="0"/>
      <w:divBdr>
        <w:top w:val="none" w:sz="0" w:space="0" w:color="auto"/>
        <w:left w:val="none" w:sz="0" w:space="0" w:color="auto"/>
        <w:bottom w:val="none" w:sz="0" w:space="0" w:color="auto"/>
        <w:right w:val="none" w:sz="0" w:space="0" w:color="auto"/>
      </w:divBdr>
    </w:div>
    <w:div w:id="78453652">
      <w:bodyDiv w:val="1"/>
      <w:marLeft w:val="0"/>
      <w:marRight w:val="0"/>
      <w:marTop w:val="0"/>
      <w:marBottom w:val="0"/>
      <w:divBdr>
        <w:top w:val="none" w:sz="0" w:space="0" w:color="auto"/>
        <w:left w:val="none" w:sz="0" w:space="0" w:color="auto"/>
        <w:bottom w:val="none" w:sz="0" w:space="0" w:color="auto"/>
        <w:right w:val="none" w:sz="0" w:space="0" w:color="auto"/>
      </w:divBdr>
    </w:div>
    <w:div w:id="80224333">
      <w:bodyDiv w:val="1"/>
      <w:marLeft w:val="0"/>
      <w:marRight w:val="0"/>
      <w:marTop w:val="0"/>
      <w:marBottom w:val="0"/>
      <w:divBdr>
        <w:top w:val="none" w:sz="0" w:space="0" w:color="auto"/>
        <w:left w:val="none" w:sz="0" w:space="0" w:color="auto"/>
        <w:bottom w:val="none" w:sz="0" w:space="0" w:color="auto"/>
        <w:right w:val="none" w:sz="0" w:space="0" w:color="auto"/>
      </w:divBdr>
      <w:divsChild>
        <w:div w:id="8141551">
          <w:marLeft w:val="547"/>
          <w:marRight w:val="0"/>
          <w:marTop w:val="72"/>
          <w:marBottom w:val="0"/>
          <w:divBdr>
            <w:top w:val="none" w:sz="0" w:space="0" w:color="auto"/>
            <w:left w:val="none" w:sz="0" w:space="0" w:color="auto"/>
            <w:bottom w:val="none" w:sz="0" w:space="0" w:color="auto"/>
            <w:right w:val="none" w:sz="0" w:space="0" w:color="auto"/>
          </w:divBdr>
        </w:div>
      </w:divsChild>
    </w:div>
    <w:div w:id="131219575">
      <w:bodyDiv w:val="1"/>
      <w:marLeft w:val="0"/>
      <w:marRight w:val="0"/>
      <w:marTop w:val="0"/>
      <w:marBottom w:val="0"/>
      <w:divBdr>
        <w:top w:val="none" w:sz="0" w:space="0" w:color="auto"/>
        <w:left w:val="none" w:sz="0" w:space="0" w:color="auto"/>
        <w:bottom w:val="none" w:sz="0" w:space="0" w:color="auto"/>
        <w:right w:val="none" w:sz="0" w:space="0" w:color="auto"/>
      </w:divBdr>
    </w:div>
    <w:div w:id="160508777">
      <w:bodyDiv w:val="1"/>
      <w:marLeft w:val="0"/>
      <w:marRight w:val="0"/>
      <w:marTop w:val="0"/>
      <w:marBottom w:val="0"/>
      <w:divBdr>
        <w:top w:val="none" w:sz="0" w:space="0" w:color="auto"/>
        <w:left w:val="none" w:sz="0" w:space="0" w:color="auto"/>
        <w:bottom w:val="none" w:sz="0" w:space="0" w:color="auto"/>
        <w:right w:val="none" w:sz="0" w:space="0" w:color="auto"/>
      </w:divBdr>
    </w:div>
    <w:div w:id="176507272">
      <w:bodyDiv w:val="1"/>
      <w:marLeft w:val="0"/>
      <w:marRight w:val="0"/>
      <w:marTop w:val="0"/>
      <w:marBottom w:val="0"/>
      <w:divBdr>
        <w:top w:val="none" w:sz="0" w:space="0" w:color="auto"/>
        <w:left w:val="none" w:sz="0" w:space="0" w:color="auto"/>
        <w:bottom w:val="none" w:sz="0" w:space="0" w:color="auto"/>
        <w:right w:val="none" w:sz="0" w:space="0" w:color="auto"/>
      </w:divBdr>
    </w:div>
    <w:div w:id="196312508">
      <w:bodyDiv w:val="1"/>
      <w:marLeft w:val="0"/>
      <w:marRight w:val="0"/>
      <w:marTop w:val="0"/>
      <w:marBottom w:val="0"/>
      <w:divBdr>
        <w:top w:val="none" w:sz="0" w:space="0" w:color="auto"/>
        <w:left w:val="none" w:sz="0" w:space="0" w:color="auto"/>
        <w:bottom w:val="none" w:sz="0" w:space="0" w:color="auto"/>
        <w:right w:val="none" w:sz="0" w:space="0" w:color="auto"/>
      </w:divBdr>
      <w:divsChild>
        <w:div w:id="669073">
          <w:marLeft w:val="1166"/>
          <w:marRight w:val="0"/>
          <w:marTop w:val="115"/>
          <w:marBottom w:val="0"/>
          <w:divBdr>
            <w:top w:val="none" w:sz="0" w:space="0" w:color="auto"/>
            <w:left w:val="none" w:sz="0" w:space="0" w:color="auto"/>
            <w:bottom w:val="none" w:sz="0" w:space="0" w:color="auto"/>
            <w:right w:val="none" w:sz="0" w:space="0" w:color="auto"/>
          </w:divBdr>
        </w:div>
      </w:divsChild>
    </w:div>
    <w:div w:id="227426432">
      <w:bodyDiv w:val="1"/>
      <w:marLeft w:val="0"/>
      <w:marRight w:val="0"/>
      <w:marTop w:val="0"/>
      <w:marBottom w:val="0"/>
      <w:divBdr>
        <w:top w:val="none" w:sz="0" w:space="0" w:color="auto"/>
        <w:left w:val="none" w:sz="0" w:space="0" w:color="auto"/>
        <w:bottom w:val="none" w:sz="0" w:space="0" w:color="auto"/>
        <w:right w:val="none" w:sz="0" w:space="0" w:color="auto"/>
      </w:divBdr>
    </w:div>
    <w:div w:id="259072250">
      <w:bodyDiv w:val="1"/>
      <w:marLeft w:val="0"/>
      <w:marRight w:val="0"/>
      <w:marTop w:val="0"/>
      <w:marBottom w:val="0"/>
      <w:divBdr>
        <w:top w:val="none" w:sz="0" w:space="0" w:color="auto"/>
        <w:left w:val="none" w:sz="0" w:space="0" w:color="auto"/>
        <w:bottom w:val="none" w:sz="0" w:space="0" w:color="auto"/>
        <w:right w:val="none" w:sz="0" w:space="0" w:color="auto"/>
      </w:divBdr>
      <w:divsChild>
        <w:div w:id="1692296112">
          <w:marLeft w:val="0"/>
          <w:marRight w:val="0"/>
          <w:marTop w:val="0"/>
          <w:marBottom w:val="0"/>
          <w:divBdr>
            <w:top w:val="none" w:sz="0" w:space="0" w:color="auto"/>
            <w:left w:val="none" w:sz="0" w:space="0" w:color="auto"/>
            <w:bottom w:val="none" w:sz="0" w:space="0" w:color="auto"/>
            <w:right w:val="none" w:sz="0" w:space="0" w:color="auto"/>
          </w:divBdr>
          <w:divsChild>
            <w:div w:id="1519125890">
              <w:marLeft w:val="0"/>
              <w:marRight w:val="0"/>
              <w:marTop w:val="0"/>
              <w:marBottom w:val="0"/>
              <w:divBdr>
                <w:top w:val="none" w:sz="0" w:space="0" w:color="auto"/>
                <w:left w:val="none" w:sz="0" w:space="0" w:color="auto"/>
                <w:bottom w:val="none" w:sz="0" w:space="0" w:color="auto"/>
                <w:right w:val="none" w:sz="0" w:space="0" w:color="auto"/>
              </w:divBdr>
              <w:divsChild>
                <w:div w:id="420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017982">
      <w:bodyDiv w:val="1"/>
      <w:marLeft w:val="0"/>
      <w:marRight w:val="0"/>
      <w:marTop w:val="0"/>
      <w:marBottom w:val="0"/>
      <w:divBdr>
        <w:top w:val="none" w:sz="0" w:space="0" w:color="auto"/>
        <w:left w:val="none" w:sz="0" w:space="0" w:color="auto"/>
        <w:bottom w:val="none" w:sz="0" w:space="0" w:color="auto"/>
        <w:right w:val="none" w:sz="0" w:space="0" w:color="auto"/>
      </w:divBdr>
    </w:div>
    <w:div w:id="322783958">
      <w:bodyDiv w:val="1"/>
      <w:marLeft w:val="0"/>
      <w:marRight w:val="0"/>
      <w:marTop w:val="0"/>
      <w:marBottom w:val="0"/>
      <w:divBdr>
        <w:top w:val="none" w:sz="0" w:space="0" w:color="auto"/>
        <w:left w:val="none" w:sz="0" w:space="0" w:color="auto"/>
        <w:bottom w:val="none" w:sz="0" w:space="0" w:color="auto"/>
        <w:right w:val="none" w:sz="0" w:space="0" w:color="auto"/>
      </w:divBdr>
    </w:div>
    <w:div w:id="337536837">
      <w:bodyDiv w:val="1"/>
      <w:marLeft w:val="0"/>
      <w:marRight w:val="0"/>
      <w:marTop w:val="0"/>
      <w:marBottom w:val="0"/>
      <w:divBdr>
        <w:top w:val="none" w:sz="0" w:space="0" w:color="auto"/>
        <w:left w:val="none" w:sz="0" w:space="0" w:color="auto"/>
        <w:bottom w:val="none" w:sz="0" w:space="0" w:color="auto"/>
        <w:right w:val="none" w:sz="0" w:space="0" w:color="auto"/>
      </w:divBdr>
    </w:div>
    <w:div w:id="405997405">
      <w:bodyDiv w:val="1"/>
      <w:marLeft w:val="0"/>
      <w:marRight w:val="0"/>
      <w:marTop w:val="0"/>
      <w:marBottom w:val="0"/>
      <w:divBdr>
        <w:top w:val="none" w:sz="0" w:space="0" w:color="auto"/>
        <w:left w:val="none" w:sz="0" w:space="0" w:color="auto"/>
        <w:bottom w:val="none" w:sz="0" w:space="0" w:color="auto"/>
        <w:right w:val="none" w:sz="0" w:space="0" w:color="auto"/>
      </w:divBdr>
    </w:div>
    <w:div w:id="450784827">
      <w:bodyDiv w:val="1"/>
      <w:marLeft w:val="0"/>
      <w:marRight w:val="0"/>
      <w:marTop w:val="0"/>
      <w:marBottom w:val="0"/>
      <w:divBdr>
        <w:top w:val="none" w:sz="0" w:space="0" w:color="auto"/>
        <w:left w:val="none" w:sz="0" w:space="0" w:color="auto"/>
        <w:bottom w:val="none" w:sz="0" w:space="0" w:color="auto"/>
        <w:right w:val="none" w:sz="0" w:space="0" w:color="auto"/>
      </w:divBdr>
      <w:divsChild>
        <w:div w:id="181170588">
          <w:marLeft w:val="1166"/>
          <w:marRight w:val="0"/>
          <w:marTop w:val="115"/>
          <w:marBottom w:val="0"/>
          <w:divBdr>
            <w:top w:val="none" w:sz="0" w:space="0" w:color="auto"/>
            <w:left w:val="none" w:sz="0" w:space="0" w:color="auto"/>
            <w:bottom w:val="none" w:sz="0" w:space="0" w:color="auto"/>
            <w:right w:val="none" w:sz="0" w:space="0" w:color="auto"/>
          </w:divBdr>
        </w:div>
      </w:divsChild>
    </w:div>
    <w:div w:id="499463855">
      <w:bodyDiv w:val="1"/>
      <w:marLeft w:val="0"/>
      <w:marRight w:val="0"/>
      <w:marTop w:val="0"/>
      <w:marBottom w:val="0"/>
      <w:divBdr>
        <w:top w:val="none" w:sz="0" w:space="0" w:color="auto"/>
        <w:left w:val="none" w:sz="0" w:space="0" w:color="auto"/>
        <w:bottom w:val="none" w:sz="0" w:space="0" w:color="auto"/>
        <w:right w:val="none" w:sz="0" w:space="0" w:color="auto"/>
      </w:divBdr>
    </w:div>
    <w:div w:id="603195191">
      <w:bodyDiv w:val="1"/>
      <w:marLeft w:val="0"/>
      <w:marRight w:val="0"/>
      <w:marTop w:val="0"/>
      <w:marBottom w:val="0"/>
      <w:divBdr>
        <w:top w:val="none" w:sz="0" w:space="0" w:color="auto"/>
        <w:left w:val="none" w:sz="0" w:space="0" w:color="auto"/>
        <w:bottom w:val="none" w:sz="0" w:space="0" w:color="auto"/>
        <w:right w:val="none" w:sz="0" w:space="0" w:color="auto"/>
      </w:divBdr>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620577382">
      <w:bodyDiv w:val="1"/>
      <w:marLeft w:val="0"/>
      <w:marRight w:val="0"/>
      <w:marTop w:val="0"/>
      <w:marBottom w:val="0"/>
      <w:divBdr>
        <w:top w:val="none" w:sz="0" w:space="0" w:color="auto"/>
        <w:left w:val="none" w:sz="0" w:space="0" w:color="auto"/>
        <w:bottom w:val="none" w:sz="0" w:space="0" w:color="auto"/>
        <w:right w:val="none" w:sz="0" w:space="0" w:color="auto"/>
      </w:divBdr>
      <w:divsChild>
        <w:div w:id="979767295">
          <w:marLeft w:val="1166"/>
          <w:marRight w:val="0"/>
          <w:marTop w:val="125"/>
          <w:marBottom w:val="0"/>
          <w:divBdr>
            <w:top w:val="none" w:sz="0" w:space="0" w:color="auto"/>
            <w:left w:val="none" w:sz="0" w:space="0" w:color="auto"/>
            <w:bottom w:val="none" w:sz="0" w:space="0" w:color="auto"/>
            <w:right w:val="none" w:sz="0" w:space="0" w:color="auto"/>
          </w:divBdr>
        </w:div>
        <w:div w:id="1742870657">
          <w:marLeft w:val="1166"/>
          <w:marRight w:val="0"/>
          <w:marTop w:val="125"/>
          <w:marBottom w:val="0"/>
          <w:divBdr>
            <w:top w:val="none" w:sz="0" w:space="0" w:color="auto"/>
            <w:left w:val="none" w:sz="0" w:space="0" w:color="auto"/>
            <w:bottom w:val="none" w:sz="0" w:space="0" w:color="auto"/>
            <w:right w:val="none" w:sz="0" w:space="0" w:color="auto"/>
          </w:divBdr>
        </w:div>
        <w:div w:id="2048673658">
          <w:marLeft w:val="1166"/>
          <w:marRight w:val="0"/>
          <w:marTop w:val="125"/>
          <w:marBottom w:val="0"/>
          <w:divBdr>
            <w:top w:val="none" w:sz="0" w:space="0" w:color="auto"/>
            <w:left w:val="none" w:sz="0" w:space="0" w:color="auto"/>
            <w:bottom w:val="none" w:sz="0" w:space="0" w:color="auto"/>
            <w:right w:val="none" w:sz="0" w:space="0" w:color="auto"/>
          </w:divBdr>
        </w:div>
      </w:divsChild>
    </w:div>
    <w:div w:id="671371079">
      <w:bodyDiv w:val="1"/>
      <w:marLeft w:val="0"/>
      <w:marRight w:val="0"/>
      <w:marTop w:val="0"/>
      <w:marBottom w:val="0"/>
      <w:divBdr>
        <w:top w:val="none" w:sz="0" w:space="0" w:color="auto"/>
        <w:left w:val="none" w:sz="0" w:space="0" w:color="auto"/>
        <w:bottom w:val="none" w:sz="0" w:space="0" w:color="auto"/>
        <w:right w:val="none" w:sz="0" w:space="0" w:color="auto"/>
      </w:divBdr>
    </w:div>
    <w:div w:id="692996822">
      <w:bodyDiv w:val="1"/>
      <w:marLeft w:val="0"/>
      <w:marRight w:val="0"/>
      <w:marTop w:val="0"/>
      <w:marBottom w:val="0"/>
      <w:divBdr>
        <w:top w:val="none" w:sz="0" w:space="0" w:color="auto"/>
        <w:left w:val="none" w:sz="0" w:space="0" w:color="auto"/>
        <w:bottom w:val="none" w:sz="0" w:space="0" w:color="auto"/>
        <w:right w:val="none" w:sz="0" w:space="0" w:color="auto"/>
      </w:divBdr>
    </w:div>
    <w:div w:id="713697292">
      <w:bodyDiv w:val="1"/>
      <w:marLeft w:val="0"/>
      <w:marRight w:val="0"/>
      <w:marTop w:val="0"/>
      <w:marBottom w:val="0"/>
      <w:divBdr>
        <w:top w:val="none" w:sz="0" w:space="0" w:color="auto"/>
        <w:left w:val="none" w:sz="0" w:space="0" w:color="auto"/>
        <w:bottom w:val="none" w:sz="0" w:space="0" w:color="auto"/>
        <w:right w:val="none" w:sz="0" w:space="0" w:color="auto"/>
      </w:divBdr>
    </w:div>
    <w:div w:id="747193855">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841238236">
      <w:bodyDiv w:val="1"/>
      <w:marLeft w:val="0"/>
      <w:marRight w:val="0"/>
      <w:marTop w:val="0"/>
      <w:marBottom w:val="0"/>
      <w:divBdr>
        <w:top w:val="none" w:sz="0" w:space="0" w:color="auto"/>
        <w:left w:val="none" w:sz="0" w:space="0" w:color="auto"/>
        <w:bottom w:val="none" w:sz="0" w:space="0" w:color="auto"/>
        <w:right w:val="none" w:sz="0" w:space="0" w:color="auto"/>
      </w:divBdr>
    </w:div>
    <w:div w:id="853885664">
      <w:bodyDiv w:val="1"/>
      <w:marLeft w:val="0"/>
      <w:marRight w:val="0"/>
      <w:marTop w:val="0"/>
      <w:marBottom w:val="0"/>
      <w:divBdr>
        <w:top w:val="none" w:sz="0" w:space="0" w:color="auto"/>
        <w:left w:val="none" w:sz="0" w:space="0" w:color="auto"/>
        <w:bottom w:val="none" w:sz="0" w:space="0" w:color="auto"/>
        <w:right w:val="none" w:sz="0" w:space="0" w:color="auto"/>
      </w:divBdr>
    </w:div>
    <w:div w:id="867371916">
      <w:bodyDiv w:val="1"/>
      <w:marLeft w:val="0"/>
      <w:marRight w:val="0"/>
      <w:marTop w:val="0"/>
      <w:marBottom w:val="0"/>
      <w:divBdr>
        <w:top w:val="none" w:sz="0" w:space="0" w:color="auto"/>
        <w:left w:val="none" w:sz="0" w:space="0" w:color="auto"/>
        <w:bottom w:val="none" w:sz="0" w:space="0" w:color="auto"/>
        <w:right w:val="none" w:sz="0" w:space="0" w:color="auto"/>
      </w:divBdr>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959146073">
      <w:bodyDiv w:val="1"/>
      <w:marLeft w:val="0"/>
      <w:marRight w:val="0"/>
      <w:marTop w:val="0"/>
      <w:marBottom w:val="0"/>
      <w:divBdr>
        <w:top w:val="none" w:sz="0" w:space="0" w:color="auto"/>
        <w:left w:val="none" w:sz="0" w:space="0" w:color="auto"/>
        <w:bottom w:val="none" w:sz="0" w:space="0" w:color="auto"/>
        <w:right w:val="none" w:sz="0" w:space="0" w:color="auto"/>
      </w:divBdr>
    </w:div>
    <w:div w:id="964383327">
      <w:bodyDiv w:val="1"/>
      <w:marLeft w:val="0"/>
      <w:marRight w:val="0"/>
      <w:marTop w:val="0"/>
      <w:marBottom w:val="0"/>
      <w:divBdr>
        <w:top w:val="none" w:sz="0" w:space="0" w:color="auto"/>
        <w:left w:val="none" w:sz="0" w:space="0" w:color="auto"/>
        <w:bottom w:val="none" w:sz="0" w:space="0" w:color="auto"/>
        <w:right w:val="none" w:sz="0" w:space="0" w:color="auto"/>
      </w:divBdr>
    </w:div>
    <w:div w:id="970406139">
      <w:bodyDiv w:val="1"/>
      <w:marLeft w:val="0"/>
      <w:marRight w:val="0"/>
      <w:marTop w:val="0"/>
      <w:marBottom w:val="0"/>
      <w:divBdr>
        <w:top w:val="none" w:sz="0" w:space="0" w:color="auto"/>
        <w:left w:val="none" w:sz="0" w:space="0" w:color="auto"/>
        <w:bottom w:val="none" w:sz="0" w:space="0" w:color="auto"/>
        <w:right w:val="none" w:sz="0" w:space="0" w:color="auto"/>
      </w:divBdr>
    </w:div>
    <w:div w:id="1031758867">
      <w:bodyDiv w:val="1"/>
      <w:marLeft w:val="0"/>
      <w:marRight w:val="0"/>
      <w:marTop w:val="0"/>
      <w:marBottom w:val="0"/>
      <w:divBdr>
        <w:top w:val="none" w:sz="0" w:space="0" w:color="auto"/>
        <w:left w:val="none" w:sz="0" w:space="0" w:color="auto"/>
        <w:bottom w:val="none" w:sz="0" w:space="0" w:color="auto"/>
        <w:right w:val="none" w:sz="0" w:space="0" w:color="auto"/>
      </w:divBdr>
    </w:div>
    <w:div w:id="1052777245">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108230818">
      <w:bodyDiv w:val="1"/>
      <w:marLeft w:val="0"/>
      <w:marRight w:val="0"/>
      <w:marTop w:val="0"/>
      <w:marBottom w:val="0"/>
      <w:divBdr>
        <w:top w:val="none" w:sz="0" w:space="0" w:color="auto"/>
        <w:left w:val="none" w:sz="0" w:space="0" w:color="auto"/>
        <w:bottom w:val="none" w:sz="0" w:space="0" w:color="auto"/>
        <w:right w:val="none" w:sz="0" w:space="0" w:color="auto"/>
      </w:divBdr>
    </w:div>
    <w:div w:id="1209105726">
      <w:bodyDiv w:val="1"/>
      <w:marLeft w:val="0"/>
      <w:marRight w:val="0"/>
      <w:marTop w:val="0"/>
      <w:marBottom w:val="0"/>
      <w:divBdr>
        <w:top w:val="none" w:sz="0" w:space="0" w:color="auto"/>
        <w:left w:val="none" w:sz="0" w:space="0" w:color="auto"/>
        <w:bottom w:val="none" w:sz="0" w:space="0" w:color="auto"/>
        <w:right w:val="none" w:sz="0" w:space="0" w:color="auto"/>
      </w:divBdr>
    </w:div>
    <w:div w:id="1214537812">
      <w:bodyDiv w:val="1"/>
      <w:marLeft w:val="0"/>
      <w:marRight w:val="0"/>
      <w:marTop w:val="0"/>
      <w:marBottom w:val="0"/>
      <w:divBdr>
        <w:top w:val="none" w:sz="0" w:space="0" w:color="auto"/>
        <w:left w:val="none" w:sz="0" w:space="0" w:color="auto"/>
        <w:bottom w:val="none" w:sz="0" w:space="0" w:color="auto"/>
        <w:right w:val="none" w:sz="0" w:space="0" w:color="auto"/>
      </w:divBdr>
    </w:div>
    <w:div w:id="1218206731">
      <w:bodyDiv w:val="1"/>
      <w:marLeft w:val="0"/>
      <w:marRight w:val="0"/>
      <w:marTop w:val="0"/>
      <w:marBottom w:val="0"/>
      <w:divBdr>
        <w:top w:val="none" w:sz="0" w:space="0" w:color="auto"/>
        <w:left w:val="none" w:sz="0" w:space="0" w:color="auto"/>
        <w:bottom w:val="none" w:sz="0" w:space="0" w:color="auto"/>
        <w:right w:val="none" w:sz="0" w:space="0" w:color="auto"/>
      </w:divBdr>
    </w:div>
    <w:div w:id="1236630589">
      <w:bodyDiv w:val="1"/>
      <w:marLeft w:val="0"/>
      <w:marRight w:val="0"/>
      <w:marTop w:val="0"/>
      <w:marBottom w:val="0"/>
      <w:divBdr>
        <w:top w:val="none" w:sz="0" w:space="0" w:color="auto"/>
        <w:left w:val="none" w:sz="0" w:space="0" w:color="auto"/>
        <w:bottom w:val="none" w:sz="0" w:space="0" w:color="auto"/>
        <w:right w:val="none" w:sz="0" w:space="0" w:color="auto"/>
      </w:divBdr>
    </w:div>
    <w:div w:id="1337999261">
      <w:bodyDiv w:val="1"/>
      <w:marLeft w:val="0"/>
      <w:marRight w:val="0"/>
      <w:marTop w:val="0"/>
      <w:marBottom w:val="0"/>
      <w:divBdr>
        <w:top w:val="none" w:sz="0" w:space="0" w:color="auto"/>
        <w:left w:val="none" w:sz="0" w:space="0" w:color="auto"/>
        <w:bottom w:val="none" w:sz="0" w:space="0" w:color="auto"/>
        <w:right w:val="none" w:sz="0" w:space="0" w:color="auto"/>
      </w:divBdr>
    </w:div>
    <w:div w:id="1347562169">
      <w:bodyDiv w:val="1"/>
      <w:marLeft w:val="0"/>
      <w:marRight w:val="0"/>
      <w:marTop w:val="0"/>
      <w:marBottom w:val="0"/>
      <w:divBdr>
        <w:top w:val="none" w:sz="0" w:space="0" w:color="auto"/>
        <w:left w:val="none" w:sz="0" w:space="0" w:color="auto"/>
        <w:bottom w:val="none" w:sz="0" w:space="0" w:color="auto"/>
        <w:right w:val="none" w:sz="0" w:space="0" w:color="auto"/>
      </w:divBdr>
    </w:div>
    <w:div w:id="1401709148">
      <w:bodyDiv w:val="1"/>
      <w:marLeft w:val="0"/>
      <w:marRight w:val="0"/>
      <w:marTop w:val="0"/>
      <w:marBottom w:val="0"/>
      <w:divBdr>
        <w:top w:val="none" w:sz="0" w:space="0" w:color="auto"/>
        <w:left w:val="none" w:sz="0" w:space="0" w:color="auto"/>
        <w:bottom w:val="none" w:sz="0" w:space="0" w:color="auto"/>
        <w:right w:val="none" w:sz="0" w:space="0" w:color="auto"/>
      </w:divBdr>
    </w:div>
    <w:div w:id="1418550681">
      <w:bodyDiv w:val="1"/>
      <w:marLeft w:val="0"/>
      <w:marRight w:val="0"/>
      <w:marTop w:val="0"/>
      <w:marBottom w:val="0"/>
      <w:divBdr>
        <w:top w:val="none" w:sz="0" w:space="0" w:color="auto"/>
        <w:left w:val="none" w:sz="0" w:space="0" w:color="auto"/>
        <w:bottom w:val="none" w:sz="0" w:space="0" w:color="auto"/>
        <w:right w:val="none" w:sz="0" w:space="0" w:color="auto"/>
      </w:divBdr>
    </w:div>
    <w:div w:id="1588266202">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618415292">
      <w:bodyDiv w:val="1"/>
      <w:marLeft w:val="0"/>
      <w:marRight w:val="0"/>
      <w:marTop w:val="0"/>
      <w:marBottom w:val="0"/>
      <w:divBdr>
        <w:top w:val="none" w:sz="0" w:space="0" w:color="auto"/>
        <w:left w:val="none" w:sz="0" w:space="0" w:color="auto"/>
        <w:bottom w:val="none" w:sz="0" w:space="0" w:color="auto"/>
        <w:right w:val="none" w:sz="0" w:space="0" w:color="auto"/>
      </w:divBdr>
    </w:div>
    <w:div w:id="1634361404">
      <w:bodyDiv w:val="1"/>
      <w:marLeft w:val="0"/>
      <w:marRight w:val="0"/>
      <w:marTop w:val="0"/>
      <w:marBottom w:val="0"/>
      <w:divBdr>
        <w:top w:val="none" w:sz="0" w:space="0" w:color="auto"/>
        <w:left w:val="none" w:sz="0" w:space="0" w:color="auto"/>
        <w:bottom w:val="none" w:sz="0" w:space="0" w:color="auto"/>
        <w:right w:val="none" w:sz="0" w:space="0" w:color="auto"/>
      </w:divBdr>
    </w:div>
    <w:div w:id="1648246493">
      <w:bodyDiv w:val="1"/>
      <w:marLeft w:val="0"/>
      <w:marRight w:val="0"/>
      <w:marTop w:val="0"/>
      <w:marBottom w:val="0"/>
      <w:divBdr>
        <w:top w:val="none" w:sz="0" w:space="0" w:color="auto"/>
        <w:left w:val="none" w:sz="0" w:space="0" w:color="auto"/>
        <w:bottom w:val="none" w:sz="0" w:space="0" w:color="auto"/>
        <w:right w:val="none" w:sz="0" w:space="0" w:color="auto"/>
      </w:divBdr>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69443654">
      <w:bodyDiv w:val="1"/>
      <w:marLeft w:val="0"/>
      <w:marRight w:val="0"/>
      <w:marTop w:val="0"/>
      <w:marBottom w:val="0"/>
      <w:divBdr>
        <w:top w:val="none" w:sz="0" w:space="0" w:color="auto"/>
        <w:left w:val="none" w:sz="0" w:space="0" w:color="auto"/>
        <w:bottom w:val="none" w:sz="0" w:space="0" w:color="auto"/>
        <w:right w:val="none" w:sz="0" w:space="0" w:color="auto"/>
      </w:divBdr>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1956861694">
      <w:bodyDiv w:val="1"/>
      <w:marLeft w:val="0"/>
      <w:marRight w:val="0"/>
      <w:marTop w:val="0"/>
      <w:marBottom w:val="0"/>
      <w:divBdr>
        <w:top w:val="none" w:sz="0" w:space="0" w:color="auto"/>
        <w:left w:val="none" w:sz="0" w:space="0" w:color="auto"/>
        <w:bottom w:val="none" w:sz="0" w:space="0" w:color="auto"/>
        <w:right w:val="none" w:sz="0" w:space="0" w:color="auto"/>
      </w:divBdr>
    </w:div>
    <w:div w:id="1986230709">
      <w:bodyDiv w:val="1"/>
      <w:marLeft w:val="0"/>
      <w:marRight w:val="0"/>
      <w:marTop w:val="0"/>
      <w:marBottom w:val="0"/>
      <w:divBdr>
        <w:top w:val="none" w:sz="0" w:space="0" w:color="auto"/>
        <w:left w:val="none" w:sz="0" w:space="0" w:color="auto"/>
        <w:bottom w:val="none" w:sz="0" w:space="0" w:color="auto"/>
        <w:right w:val="none" w:sz="0" w:space="0" w:color="auto"/>
      </w:divBdr>
    </w:div>
    <w:div w:id="2005625757">
      <w:bodyDiv w:val="1"/>
      <w:marLeft w:val="0"/>
      <w:marRight w:val="0"/>
      <w:marTop w:val="0"/>
      <w:marBottom w:val="0"/>
      <w:divBdr>
        <w:top w:val="none" w:sz="0" w:space="0" w:color="auto"/>
        <w:left w:val="none" w:sz="0" w:space="0" w:color="auto"/>
        <w:bottom w:val="none" w:sz="0" w:space="0" w:color="auto"/>
        <w:right w:val="none" w:sz="0" w:space="0" w:color="auto"/>
      </w:divBdr>
      <w:divsChild>
        <w:div w:id="493617405">
          <w:marLeft w:val="1166"/>
          <w:marRight w:val="0"/>
          <w:marTop w:val="125"/>
          <w:marBottom w:val="0"/>
          <w:divBdr>
            <w:top w:val="none" w:sz="0" w:space="0" w:color="auto"/>
            <w:left w:val="none" w:sz="0" w:space="0" w:color="auto"/>
            <w:bottom w:val="none" w:sz="0" w:space="0" w:color="auto"/>
            <w:right w:val="none" w:sz="0" w:space="0" w:color="auto"/>
          </w:divBdr>
        </w:div>
        <w:div w:id="905919710">
          <w:marLeft w:val="1166"/>
          <w:marRight w:val="0"/>
          <w:marTop w:val="125"/>
          <w:marBottom w:val="0"/>
          <w:divBdr>
            <w:top w:val="none" w:sz="0" w:space="0" w:color="auto"/>
            <w:left w:val="none" w:sz="0" w:space="0" w:color="auto"/>
            <w:bottom w:val="none" w:sz="0" w:space="0" w:color="auto"/>
            <w:right w:val="none" w:sz="0" w:space="0" w:color="auto"/>
          </w:divBdr>
        </w:div>
        <w:div w:id="1512063960">
          <w:marLeft w:val="1166"/>
          <w:marRight w:val="0"/>
          <w:marTop w:val="125"/>
          <w:marBottom w:val="0"/>
          <w:divBdr>
            <w:top w:val="none" w:sz="0" w:space="0" w:color="auto"/>
            <w:left w:val="none" w:sz="0" w:space="0" w:color="auto"/>
            <w:bottom w:val="none" w:sz="0" w:space="0" w:color="auto"/>
            <w:right w:val="none" w:sz="0" w:space="0" w:color="auto"/>
          </w:divBdr>
        </w:div>
      </w:divsChild>
    </w:div>
    <w:div w:id="2019427276">
      <w:bodyDiv w:val="1"/>
      <w:marLeft w:val="0"/>
      <w:marRight w:val="0"/>
      <w:marTop w:val="0"/>
      <w:marBottom w:val="0"/>
      <w:divBdr>
        <w:top w:val="none" w:sz="0" w:space="0" w:color="auto"/>
        <w:left w:val="none" w:sz="0" w:space="0" w:color="auto"/>
        <w:bottom w:val="none" w:sz="0" w:space="0" w:color="auto"/>
        <w:right w:val="none" w:sz="0" w:space="0" w:color="auto"/>
      </w:divBdr>
    </w:div>
    <w:div w:id="2049060375">
      <w:bodyDiv w:val="1"/>
      <w:marLeft w:val="0"/>
      <w:marRight w:val="0"/>
      <w:marTop w:val="0"/>
      <w:marBottom w:val="0"/>
      <w:divBdr>
        <w:top w:val="none" w:sz="0" w:space="0" w:color="auto"/>
        <w:left w:val="none" w:sz="0" w:space="0" w:color="auto"/>
        <w:bottom w:val="none" w:sz="0" w:space="0" w:color="auto"/>
        <w:right w:val="none" w:sz="0" w:space="0" w:color="auto"/>
      </w:divBdr>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hyperlink" Target="http://www.alprolix-instructions.com/" TargetMode="External"/><Relationship Id="rId7" Type="http://schemas.openxmlformats.org/officeDocument/2006/relationships/styles" Target="style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www.alprolix-instructions.com/" TargetMode="External"/><Relationship Id="rId38" Type="http://schemas.openxmlformats.org/officeDocument/2006/relationships/fontTable" Target="fontTable.xml"/><Relationship Id="rId46"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www.ema.europa.eu"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hyperlink" Target="http://www.alprolix-instructions.com/" TargetMode="External"/><Relationship Id="rId37"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www.ema.europa.eu/" TargetMode="Externa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hyperlink" Target="http://www.alprolix-instructions.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www.alprolix-instructions.com/" TargetMode="External"/><Relationship Id="rId35" Type="http://schemas.openxmlformats.org/officeDocument/2006/relationships/hyperlink" Target="http://www.ema.europa.eu/docs/en_GB/document_library/Template_or_form/2013/03/WC500139752.doc" TargetMode="Externa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5C54F-7090-471E-8DFA-5BDD8DD28182}">
  <ds:schemaRefs>
    <ds:schemaRef ds:uri="http://schemas.microsoft.com/office/2006/metadata/longProperties"/>
  </ds:schemaRefs>
</ds:datastoreItem>
</file>

<file path=customXml/itemProps2.xml><?xml version="1.0" encoding="utf-8"?>
<ds:datastoreItem xmlns:ds="http://schemas.openxmlformats.org/officeDocument/2006/customXml" ds:itemID="{4239DD74-0CB6-45EE-B2F5-FDFFE5729692}">
  <ds:schemaRefs>
    <ds:schemaRef ds:uri="http://schemas.microsoft.com/office/2006/metadata/properties"/>
    <ds:schemaRef ds:uri="http://schemas.microsoft.com/office/infopath/2007/PartnerControls"/>
    <ds:schemaRef ds:uri="d97b2a7c-8b51-4125-85dc-a106436f0887"/>
    <ds:schemaRef ds:uri="http://schemas.microsoft.com/sharepoint/v3"/>
  </ds:schemaRefs>
</ds:datastoreItem>
</file>

<file path=customXml/itemProps3.xml><?xml version="1.0" encoding="utf-8"?>
<ds:datastoreItem xmlns:ds="http://schemas.openxmlformats.org/officeDocument/2006/customXml" ds:itemID="{13917F73-7762-44BD-AF7D-D2DCD22FB7B0}"/>
</file>

<file path=customXml/itemProps4.xml><?xml version="1.0" encoding="utf-8"?>
<ds:datastoreItem xmlns:ds="http://schemas.openxmlformats.org/officeDocument/2006/customXml" ds:itemID="{351993A9-EE98-4422-88B4-8EB4BE7931A2}">
  <ds:schemaRefs>
    <ds:schemaRef ds:uri="http://schemas.microsoft.com/sharepoint/v3/contenttype/forms"/>
  </ds:schemaRefs>
</ds:datastoreItem>
</file>

<file path=customXml/itemProps5.xml><?xml version="1.0" encoding="utf-8"?>
<ds:datastoreItem xmlns:ds="http://schemas.openxmlformats.org/officeDocument/2006/customXml" ds:itemID="{08554C03-A1D7-443E-957D-EEDC4D613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57</Pages>
  <Words>12668</Words>
  <Characters>72211</Characters>
  <Application>Microsoft Office Word</Application>
  <DocSecurity>0</DocSecurity>
  <Lines>601</Lines>
  <Paragraphs>169</Paragraphs>
  <ScaleCrop>false</ScaleCrop>
  <HeadingPairs>
    <vt:vector size="8" baseType="variant">
      <vt:variant>
        <vt:lpstr>Title</vt:lpstr>
      </vt:variant>
      <vt:variant>
        <vt:i4>1</vt:i4>
      </vt:variant>
      <vt:variant>
        <vt:lpstr>Titel</vt:lpstr>
      </vt:variant>
      <vt:variant>
        <vt:i4>1</vt:i4>
      </vt:variant>
      <vt:variant>
        <vt:lpstr>Titolo</vt:lpstr>
      </vt:variant>
      <vt:variant>
        <vt:i4>1</vt:i4>
      </vt:variant>
      <vt:variant>
        <vt:lpstr>Názov</vt:lpstr>
      </vt:variant>
      <vt:variant>
        <vt:i4>1</vt:i4>
      </vt:variant>
    </vt:vector>
  </HeadingPairs>
  <TitlesOfParts>
    <vt:vector size="4" baseType="lpstr">
      <vt:lpstr>ALPROLIX, INN-eftrenonacog alfa</vt:lpstr>
      <vt:lpstr>ALPROLIX, INN-eftrenonacog alfa</vt:lpstr>
      <vt:lpstr>ELOCTA, INN-efmoroctocog alfa</vt:lpstr>
      <vt:lpstr>ELOCTA, INN-efmoroctocog alfa</vt:lpstr>
    </vt:vector>
  </TitlesOfParts>
  <Company>Swedish Orphan Biovitrum</Company>
  <LinksUpToDate>false</LinksUpToDate>
  <CharactersWithSpaces>84710</CharactersWithSpaces>
  <SharedDoc>false</SharedDoc>
  <HLinks>
    <vt:vector size="36" baseType="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1572887</vt:i4>
      </vt:variant>
      <vt:variant>
        <vt:i4>9</vt:i4>
      </vt:variant>
      <vt:variant>
        <vt:i4>0</vt:i4>
      </vt:variant>
      <vt:variant>
        <vt:i4>5</vt:i4>
      </vt:variant>
      <vt:variant>
        <vt:lpwstr>http://www.alprolix-instructions.com/</vt:lpwstr>
      </vt:variant>
      <vt:variant>
        <vt:lpwstr/>
      </vt:variant>
      <vt:variant>
        <vt:i4>1245197</vt:i4>
      </vt:variant>
      <vt:variant>
        <vt:i4>6</vt:i4>
      </vt:variant>
      <vt:variant>
        <vt:i4>0</vt:i4>
      </vt:variant>
      <vt:variant>
        <vt:i4>5</vt:i4>
      </vt:variant>
      <vt:variant>
        <vt:lpwstr>http://www.ema.europa.eu/</vt:lpwstr>
      </vt:variant>
      <vt:variant>
        <vt:lpwstr/>
      </vt:variant>
      <vt:variant>
        <vt:i4>2359399</vt:i4>
      </vt:variant>
      <vt:variant>
        <vt:i4>2</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ALPROLIX, INN-eftrenonacog alfa</dc:title>
  <dc:subject>EPAR</dc:subject>
  <dc:creator>CHMP</dc:creator>
  <cp:keywords>ALPROLIX, INN-eftrenonacog alfa</cp:keywords>
  <cp:lastModifiedBy>Scanlan Elizabeth</cp:lastModifiedBy>
  <cp:revision>42</cp:revision>
  <cp:lastPrinted>2014-09-30T11:04:00Z</cp:lastPrinted>
  <dcterms:created xsi:type="dcterms:W3CDTF">2020-09-21T14:05:00Z</dcterms:created>
  <dcterms:modified xsi:type="dcterms:W3CDTF">2021-05-24T20:20:00Z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CURRENT,1.4</vt:lpwstr>
  </property>
  <property fmtid="{D5CDD505-2E9C-101B-9397-08002B2CF9AE}" pid="31" name="DM_Name">
    <vt:lpwstr>Hqrdtemplatecleanen</vt:lpwstr>
  </property>
  <property fmtid="{D5CDD505-2E9C-101B-9397-08002B2CF9AE}" pid="32" name="DM_Creation_Date">
    <vt:lpwstr>15/03/2013 12:30:32</vt:lpwstr>
  </property>
  <property fmtid="{D5CDD505-2E9C-101B-9397-08002B2CF9AE}" pid="33" name="DM_Modify_Date">
    <vt:lpwstr>15/03/2013 12:30:32</vt:lpwstr>
  </property>
  <property fmtid="{D5CDD505-2E9C-101B-9397-08002B2CF9AE}" pid="34" name="DM_Creator_Name">
    <vt:lpwstr>Espinasse Claire</vt:lpwstr>
  </property>
  <property fmtid="{D5CDD505-2E9C-101B-9397-08002B2CF9AE}" pid="35" name="DM_Modifier_Name">
    <vt:lpwstr>Espinasse Claire</vt:lpwstr>
  </property>
  <property fmtid="{D5CDD505-2E9C-101B-9397-08002B2CF9AE}" pid="36" name="DM_Type">
    <vt:lpwstr>emea_document</vt:lpwstr>
  </property>
  <property fmtid="{D5CDD505-2E9C-101B-9397-08002B2CF9AE}" pid="37" name="DM_DocRefId">
    <vt:lpwstr>EMA/149220/2013</vt:lpwstr>
  </property>
  <property fmtid="{D5CDD505-2E9C-101B-9397-08002B2CF9AE}" pid="38" name="DM_Category">
    <vt:lpwstr>Product Information</vt:lpwstr>
  </property>
  <property fmtid="{D5CDD505-2E9C-101B-9397-08002B2CF9AE}" pid="39" name="DM_Path">
    <vt:lpwstr>/13. Projects/02-004-00014-PIM Implementation/Implementation/DES 2.8 Construction/QRD Template</vt:lpwstr>
  </property>
  <property fmtid="{D5CDD505-2E9C-101B-9397-08002B2CF9AE}" pid="40" name="DM_emea_doc_ref_id">
    <vt:lpwstr>EMA/149220/2013</vt:lpwstr>
  </property>
  <property fmtid="{D5CDD505-2E9C-101B-9397-08002B2CF9AE}" pid="41" name="DM_Modifer_Name">
    <vt:lpwstr>Espinasse Claire</vt:lpwstr>
  </property>
  <property fmtid="{D5CDD505-2E9C-101B-9397-08002B2CF9AE}" pid="42" name="DM_Modified_Date">
    <vt:lpwstr>15/03/2013 12:30:32</vt:lpwstr>
  </property>
  <property fmtid="{D5CDD505-2E9C-101B-9397-08002B2CF9AE}" pid="43" name="MAIL_MSG_ID1">
    <vt:lpwstr>0FAA2wh0bY8CfKvknszW8uZ4V1Q3geIvJ6C6tP/j8ZtvMKfyuslEIeBDw16aZ+jHDSK7dEwqqCzEBPXl
hBilbP41DThJWSkIfOUxxBNwH2Lkhr4gp3GUV0hGVASB0AqLSRyhJXSAkXw+WF3lhBilbP41DThJ
WSkIfOUxxBNwH2Lkhr4gp3GUV0hGVJNS9XnXOKCMoWeOV/szES7IlHWJPdhG6YGe7VO4YMblCZoo
tHoEX8rb2gYlTCB5b</vt:lpwstr>
  </property>
  <property fmtid="{D5CDD505-2E9C-101B-9397-08002B2CF9AE}" pid="44" name="MAIL_MSG_ID2">
    <vt:lpwstr>ZvHw2tzsAP1ZGBtYTX4AOkGa/VbQfzElLFZeX+2tw0StitHscuuKM4bsJ3C
CoaJSShDvzS/5fiWxExnQmX3BtljGX+xh2ffjmVNTRh5w8j2+DBvFLLGrXE=</vt:lpwstr>
  </property>
  <property fmtid="{D5CDD505-2E9C-101B-9397-08002B2CF9AE}" pid="45" name="RESPONSE_SENDER_NAME">
    <vt:lpwstr>sAAAE34RQVAK31kI/EdQVDgDP4EKdfBk+pwnW6FevitlzTc=</vt:lpwstr>
  </property>
  <property fmtid="{D5CDD505-2E9C-101B-9397-08002B2CF9AE}" pid="46" name="EMAIL_OWNER_ADDRESS">
    <vt:lpwstr>4AAA9DNYQidmug4PYs8O3QyJIci3QUwIbPnLzI65+1rIi3ZszWJEIghcqQ==</vt:lpwstr>
  </property>
  <property fmtid="{D5CDD505-2E9C-101B-9397-08002B2CF9AE}" pid="47" name="DocIDContent">
    <vt:lpwstr>1|_|2|</vt:lpwstr>
  </property>
  <property fmtid="{D5CDD505-2E9C-101B-9397-08002B2CF9AE}" pid="48" name="DocID">
    <vt:lpwstr>201325_2</vt:lpwstr>
  </property>
  <property fmtid="{D5CDD505-2E9C-101B-9397-08002B2CF9AE}" pid="49" name="display_urn:schemas-microsoft-com:office:office#Editor">
    <vt:lpwstr>[Admin] Jessica Roa</vt:lpwstr>
  </property>
  <property fmtid="{D5CDD505-2E9C-101B-9397-08002B2CF9AE}" pid="50" name="display_urn:schemas-microsoft-com:office:office#Author">
    <vt:lpwstr>[Admin] Jessica Roa</vt:lpwstr>
  </property>
  <property fmtid="{D5CDD505-2E9C-101B-9397-08002B2CF9AE}" pid="51" name="MSIP_Label_0eea11ca-d417-4147-80ed-01a58412c458_Enabled">
    <vt:lpwstr>true</vt:lpwstr>
  </property>
  <property fmtid="{D5CDD505-2E9C-101B-9397-08002B2CF9AE}" pid="52" name="MSIP_Label_0eea11ca-d417-4147-80ed-01a58412c458_SetDate">
    <vt:lpwstr>2021-05-24T20:20:59Z</vt:lpwstr>
  </property>
  <property fmtid="{D5CDD505-2E9C-101B-9397-08002B2CF9AE}" pid="53" name="MSIP_Label_0eea11ca-d417-4147-80ed-01a58412c458_Method">
    <vt:lpwstr>Standard</vt:lpwstr>
  </property>
  <property fmtid="{D5CDD505-2E9C-101B-9397-08002B2CF9AE}" pid="54" name="MSIP_Label_0eea11ca-d417-4147-80ed-01a58412c458_Name">
    <vt:lpwstr>0eea11ca-d417-4147-80ed-01a58412c458</vt:lpwstr>
  </property>
  <property fmtid="{D5CDD505-2E9C-101B-9397-08002B2CF9AE}" pid="55" name="MSIP_Label_0eea11ca-d417-4147-80ed-01a58412c458_SiteId">
    <vt:lpwstr>bc9dc15c-61bc-4f03-b60b-e5b6d8922839</vt:lpwstr>
  </property>
  <property fmtid="{D5CDD505-2E9C-101B-9397-08002B2CF9AE}" pid="56" name="MSIP_Label_0eea11ca-d417-4147-80ed-01a58412c458_ActionId">
    <vt:lpwstr>33422205-df80-4f4c-9314-52adce8ae028</vt:lpwstr>
  </property>
  <property fmtid="{D5CDD505-2E9C-101B-9397-08002B2CF9AE}" pid="57" name="MSIP_Label_0eea11ca-d417-4147-80ed-01a58412c458_ContentBits">
    <vt:lpwstr>2</vt:lpwstr>
  </property>
  <property fmtid="{D5CDD505-2E9C-101B-9397-08002B2CF9AE}" pid="58" name="ContentTypeId">
    <vt:lpwstr>0x010100726F91DD1AE57B44B1BCEB7F1056F5D0</vt:lpwstr>
  </property>
</Properties>
</file>