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C5F" w:rsidRDefault="00A80C5F">
      <w:pPr>
        <w:pStyle w:val="EMEABodyText"/>
      </w:pPr>
      <w:bookmarkStart w:id="0" w:name="_GoBack"/>
      <w:bookmarkEnd w:id="0"/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Default="00A80C5F">
      <w:pPr>
        <w:pStyle w:val="EMEABodyText"/>
      </w:pPr>
    </w:p>
    <w:p w:rsidR="00A80C5F" w:rsidRPr="008B278C" w:rsidRDefault="00A80C5F">
      <w:pPr>
        <w:pStyle w:val="EMEATitle"/>
        <w:rPr>
          <w:lang w:val="sv-SE"/>
        </w:rPr>
      </w:pPr>
      <w:r w:rsidRPr="008B278C">
        <w:rPr>
          <w:lang w:val="sv-SE"/>
        </w:rPr>
        <w:t>ANNESS I</w:t>
      </w: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1A111A" w:rsidP="00F36905">
      <w:pPr>
        <w:pStyle w:val="EMA1"/>
        <w:rPr>
          <w:lang w:val="sv-SE"/>
        </w:rPr>
      </w:pPr>
      <w:r w:rsidRPr="00EF08A7">
        <w:t>SOMMARJU TAL-KARATTERISTIĊI TAL-PRODOTT</w:t>
      </w:r>
    </w:p>
    <w:p w:rsidR="00A80C5F" w:rsidRPr="008B278C" w:rsidRDefault="00A80C5F" w:rsidP="00EE7716">
      <w:pPr>
        <w:pStyle w:val="EMEA1"/>
        <w:rPr>
          <w:lang w:val="sv-SE"/>
        </w:rPr>
      </w:pPr>
    </w:p>
    <w:p w:rsidR="00D46045" w:rsidRPr="00EF08A7" w:rsidRDefault="00A80C5F" w:rsidP="00D46045">
      <w:pPr>
        <w:pStyle w:val="EMEAHeading1"/>
        <w:rPr>
          <w:lang w:val="mt-MT"/>
        </w:rPr>
      </w:pPr>
      <w:r w:rsidRPr="008B278C">
        <w:rPr>
          <w:b w:val="0"/>
          <w:lang w:val="sv-SE"/>
        </w:rPr>
        <w:br w:type="page"/>
      </w:r>
      <w:r w:rsidR="00D46045" w:rsidRPr="00EF08A7">
        <w:rPr>
          <w:lang w:val="mt-MT"/>
        </w:rPr>
        <w:lastRenderedPageBreak/>
        <w:t>1.</w:t>
      </w:r>
      <w:r w:rsidR="00D46045" w:rsidRPr="00EF08A7">
        <w:rPr>
          <w:lang w:val="mt-MT"/>
        </w:rPr>
        <w:tab/>
        <w:t xml:space="preserve">ISEM </w:t>
      </w:r>
      <w:r w:rsidR="00D46045">
        <w:rPr>
          <w:lang w:val="mt-MT"/>
        </w:rPr>
        <w:t>I</w:t>
      </w:r>
      <w:r w:rsidR="00D46045" w:rsidRPr="00EF08A7">
        <w:rPr>
          <w:lang w:val="mt-MT"/>
        </w:rPr>
        <w:t>L-PRODOTT MEDIĊINALI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>
        <w:rPr>
          <w:lang w:val="mt-MT"/>
        </w:rPr>
        <w:t>Karvea</w:t>
      </w:r>
      <w:r w:rsidRPr="00EF08A7">
        <w:rPr>
          <w:lang w:val="mt-MT"/>
        </w:rPr>
        <w:t> </w:t>
      </w:r>
      <w:r>
        <w:rPr>
          <w:lang w:val="mt-MT"/>
        </w:rPr>
        <w:t>75</w:t>
      </w:r>
      <w:r w:rsidRPr="00EF08A7">
        <w:rPr>
          <w:lang w:val="mt-MT"/>
        </w:rPr>
        <w:t> mg pilloli.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1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  <w:t>GĦAMLA KWALITATTIVA U KWANTITATTIVA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 xml:space="preserve">Kull pillola fiha </w:t>
      </w:r>
      <w:r>
        <w:rPr>
          <w:lang w:val="mt-MT"/>
        </w:rPr>
        <w:t>75</w:t>
      </w:r>
      <w:r w:rsidRPr="00EF08A7">
        <w:rPr>
          <w:lang w:val="mt-MT"/>
        </w:rPr>
        <w:t> mg irbesartan.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4B148D" w:rsidP="00D46045">
      <w:pPr>
        <w:pStyle w:val="EMEABodyText"/>
        <w:rPr>
          <w:lang w:val="mt-MT"/>
        </w:rPr>
      </w:pPr>
      <w:r w:rsidRPr="00234BC3">
        <w:rPr>
          <w:bCs/>
          <w:noProof/>
          <w:szCs w:val="22"/>
          <w:u w:val="single"/>
          <w:lang w:val="mt-MT"/>
        </w:rPr>
        <w:t>Eċċipjent b’effett magħruf</w:t>
      </w:r>
      <w:r w:rsidR="00D46045" w:rsidRPr="00EF08A7">
        <w:rPr>
          <w:lang w:val="mt-MT"/>
        </w:rPr>
        <w:t xml:space="preserve">: </w:t>
      </w:r>
      <w:r w:rsidR="00D46045">
        <w:rPr>
          <w:lang w:val="mt-MT"/>
        </w:rPr>
        <w:t>15.37</w:t>
      </w:r>
      <w:r w:rsidR="00D46045" w:rsidRPr="00EF08A7">
        <w:rPr>
          <w:lang w:val="mt-MT"/>
        </w:rPr>
        <w:t> mg ta</w:t>
      </w:r>
      <w:r w:rsidR="00D46045">
        <w:rPr>
          <w:lang w:val="mt-MT"/>
        </w:rPr>
        <w:t>’</w:t>
      </w:r>
      <w:r w:rsidR="00D46045" w:rsidRPr="00EF08A7">
        <w:rPr>
          <w:lang w:val="mt-MT"/>
        </w:rPr>
        <w:t xml:space="preserve"> lactose monohydrate kull pillola.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4B148D">
      <w:pPr>
        <w:pStyle w:val="EMEABodyText"/>
        <w:rPr>
          <w:lang w:val="mt-MT"/>
        </w:rPr>
      </w:pPr>
      <w:r w:rsidRPr="00EF08A7">
        <w:rPr>
          <w:lang w:val="mt-MT"/>
        </w:rPr>
        <w:t>Għal-lista kompl</w:t>
      </w:r>
      <w:r w:rsidR="004B148D">
        <w:rPr>
          <w:lang w:val="mt-MT"/>
        </w:rPr>
        <w:t>u</w:t>
      </w:r>
      <w:r w:rsidRPr="00EF08A7">
        <w:rPr>
          <w:lang w:val="mt-MT"/>
        </w:rPr>
        <w:t>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4B148D">
        <w:rPr>
          <w:lang w:val="mt-MT"/>
        </w:rPr>
        <w:t>eċċipjenti</w:t>
      </w:r>
      <w:r w:rsidRPr="00EF08A7">
        <w:rPr>
          <w:lang w:val="mt-MT"/>
        </w:rPr>
        <w:t>, ara sezzjoni</w:t>
      </w:r>
      <w:r w:rsidR="004B148D">
        <w:rPr>
          <w:lang w:val="mt-MT"/>
        </w:rPr>
        <w:t> </w:t>
      </w:r>
      <w:r w:rsidRPr="00EF08A7">
        <w:rPr>
          <w:lang w:val="mt-MT"/>
        </w:rPr>
        <w:t>6.1.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1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  <w:t>GĦAMLA FARMAĊEWTIKA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Pillola.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Bajda għal offwajt, ibbuzzata fuq iż-żewġ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</w:t>
      </w:r>
      <w:r>
        <w:rPr>
          <w:lang w:val="mt-MT"/>
        </w:rPr>
        <w:t>-</w:t>
      </w:r>
      <w:r w:rsidRPr="00EF08A7">
        <w:rPr>
          <w:lang w:val="mt-MT"/>
        </w:rPr>
        <w:t xml:space="preserve">numru </w:t>
      </w:r>
      <w:r>
        <w:rPr>
          <w:lang w:val="mt-MT"/>
        </w:rPr>
        <w:t>2771</w:t>
      </w:r>
      <w:r w:rsidRPr="00EF08A7">
        <w:rPr>
          <w:lang w:val="mt-MT"/>
        </w:rPr>
        <w:t xml:space="preserve"> </w:t>
      </w:r>
      <w:r>
        <w:rPr>
          <w:lang w:val="mt-MT"/>
        </w:rPr>
        <w:t>i</w:t>
      </w:r>
      <w:r w:rsidRPr="00EF08A7">
        <w:rPr>
          <w:lang w:val="mt-MT"/>
        </w:rPr>
        <w:t>mnaqqax fuq in-naħa l-oħra.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1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  <w:t>TAGĦRIF KLINIKU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4.1</w:t>
      </w:r>
      <w:r w:rsidRPr="00EF08A7">
        <w:rPr>
          <w:lang w:val="mt-MT"/>
        </w:rPr>
        <w:tab/>
        <w:t>Indikazzjonijiet terapewtiċi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EF08A7" w:rsidRDefault="00D46045" w:rsidP="00D46045">
      <w:pPr>
        <w:pStyle w:val="EMEABodyText"/>
        <w:keepNext/>
        <w:rPr>
          <w:lang w:val="mt-MT"/>
        </w:rPr>
      </w:pPr>
      <w:r>
        <w:rPr>
          <w:lang w:val="mt-MT"/>
        </w:rPr>
        <w:t>Karvea hu indikat għall-użu fl-adulti għall-k</w:t>
      </w:r>
      <w:r w:rsidRPr="00EF08A7">
        <w:rPr>
          <w:lang w:val="mt-MT"/>
        </w:rPr>
        <w:t>ura għall-pressjoni għolja essenzjali.</w:t>
      </w:r>
    </w:p>
    <w:p w:rsidR="00D46045" w:rsidRPr="00EF08A7" w:rsidRDefault="00D46045" w:rsidP="00D46045">
      <w:pPr>
        <w:pStyle w:val="EMEABodyText"/>
        <w:rPr>
          <w:lang w:val="mt-MT"/>
        </w:rPr>
      </w:pPr>
      <w:r>
        <w:rPr>
          <w:lang w:val="mt-MT"/>
        </w:rPr>
        <w:t>Hu indikat ukoll għall-k</w:t>
      </w:r>
      <w:r w:rsidRPr="00EF08A7">
        <w:rPr>
          <w:lang w:val="mt-MT"/>
        </w:rPr>
        <w:t>ura għall-mard renali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</w:t>
      </w:r>
      <w:r>
        <w:rPr>
          <w:lang w:val="mt-MT"/>
        </w:rPr>
        <w:t xml:space="preserve">adulti </w:t>
      </w:r>
      <w:r w:rsidRPr="00EF08A7">
        <w:rPr>
          <w:lang w:val="mt-MT"/>
        </w:rPr>
        <w:t>li għandhom pressjoni għolja u dijabete mellitus ta</w:t>
      </w:r>
      <w:r>
        <w:rPr>
          <w:lang w:val="mt-MT"/>
        </w:rPr>
        <w:t>’</w:t>
      </w:r>
      <w:r w:rsidRPr="00EF08A7">
        <w:rPr>
          <w:lang w:val="mt-MT"/>
        </w:rPr>
        <w:t xml:space="preserve"> tip 2 bħala parti mill-kura kontra il-pressjoni għolja (ara sezzjoni</w:t>
      </w:r>
      <w:r w:rsidR="00EE7716" w:rsidRPr="00881BEB">
        <w:rPr>
          <w:lang w:val="mt-MT"/>
        </w:rPr>
        <w:t>jiet 4.3, 4.4, 4.5 u</w:t>
      </w:r>
      <w:r w:rsidRPr="00EF08A7">
        <w:rPr>
          <w:lang w:val="mt-MT"/>
        </w:rPr>
        <w:t xml:space="preserve"> 5.1).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4.2</w:t>
      </w:r>
      <w:r w:rsidRPr="00EF08A7">
        <w:rPr>
          <w:lang w:val="mt-MT"/>
        </w:rPr>
        <w:tab/>
        <w:t>Pożoloġija u metodu ta</w:t>
      </w:r>
      <w:r>
        <w:rPr>
          <w:lang w:val="mt-MT"/>
        </w:rPr>
        <w:t>’</w:t>
      </w:r>
      <w:r w:rsidRPr="00EF08A7">
        <w:rPr>
          <w:lang w:val="mt-MT"/>
        </w:rPr>
        <w:t xml:space="preserve"> kif għandu jingħata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070814" w:rsidRDefault="00D46045" w:rsidP="00D46045">
      <w:pPr>
        <w:pStyle w:val="EMEABodyText"/>
        <w:rPr>
          <w:u w:val="single"/>
          <w:lang w:val="mt-MT"/>
        </w:rPr>
      </w:pPr>
      <w:r w:rsidRPr="00070814">
        <w:rPr>
          <w:u w:val="single"/>
          <w:lang w:val="mt-MT"/>
        </w:rPr>
        <w:t>Pożoloġija</w:t>
      </w:r>
    </w:p>
    <w:p w:rsidR="00D46045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Id-doża li ġeneralment irrikmandata fil-bidu u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hija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darba kuljum, </w:t>
      </w:r>
      <w:r>
        <w:rPr>
          <w:lang w:val="mt-MT"/>
        </w:rPr>
        <w:t>’mal-</w:t>
      </w:r>
      <w:r w:rsidRPr="00EF08A7">
        <w:rPr>
          <w:lang w:val="mt-MT"/>
        </w:rPr>
        <w:t xml:space="preserve">ikel jew mingħajru. </w:t>
      </w:r>
      <w:r>
        <w:rPr>
          <w:lang w:val="mt-MT"/>
        </w:rPr>
        <w:t>Karvea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darba kuljum ġeneralment jipprovdi kontroll aħjar matul l-24 siegħa għall-pressjoni tad-demm minn </w:t>
      </w:r>
      <w:r>
        <w:rPr>
          <w:lang w:val="mt-MT"/>
        </w:rPr>
        <w:t>75</w:t>
      </w:r>
      <w:r w:rsidRPr="00EF08A7">
        <w:rPr>
          <w:lang w:val="mt-MT"/>
        </w:rPr>
        <w:t> mg. Madankollu, doża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EF08A7">
        <w:rPr>
          <w:lang w:val="mt-MT"/>
        </w:rPr>
        <w:t> mg fil-bidu tal-kura tista</w:t>
      </w:r>
      <w:r>
        <w:rPr>
          <w:lang w:val="mt-MT"/>
        </w:rPr>
        <w:t>’</w:t>
      </w:r>
      <w:r w:rsidRPr="00EF08A7">
        <w:rPr>
          <w:lang w:val="mt-MT"/>
        </w:rPr>
        <w:t xml:space="preserve"> tiġi kkonsidrata, speċjalment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fuq emodijalisi u anzjani </w:t>
      </w:r>
      <w:r>
        <w:rPr>
          <w:lang w:val="mt-MT"/>
        </w:rPr>
        <w:t>‘</w:t>
      </w:r>
      <w:r w:rsidRPr="00EF08A7">
        <w:rPr>
          <w:lang w:val="mt-MT"/>
        </w:rPr>
        <w:t xml:space="preserve">il fuq minn </w:t>
      </w:r>
      <w:r>
        <w:rPr>
          <w:lang w:val="mt-MT"/>
        </w:rPr>
        <w:t>75</w:t>
      </w:r>
      <w:r w:rsidRPr="00EF08A7">
        <w:rPr>
          <w:lang w:val="mt-MT"/>
        </w:rPr>
        <w:t> sena.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F</w:t>
      </w:r>
      <w:r>
        <w:rPr>
          <w:lang w:val="mt-MT"/>
        </w:rPr>
        <w:t>’</w:t>
      </w:r>
      <w:r w:rsidRPr="00EF08A7">
        <w:rPr>
          <w:lang w:val="mt-MT"/>
        </w:rPr>
        <w:t>pazjenti li mhumiex ikkontrollati biżżejjed b</w:t>
      </w:r>
      <w:r>
        <w:rPr>
          <w:lang w:val="mt-MT"/>
        </w:rPr>
        <w:t>’</w:t>
      </w:r>
      <w:r w:rsidRPr="00EF08A7">
        <w:rPr>
          <w:lang w:val="mt-MT"/>
        </w:rPr>
        <w:t>150 mg darba kuljum, id-doża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mg, jew jistgħu jiġu miżjudin mediċini oħrajn ta</w:t>
      </w:r>
      <w:r>
        <w:rPr>
          <w:lang w:val="mt-MT"/>
        </w:rPr>
        <w:t>’</w:t>
      </w:r>
      <w:r w:rsidRPr="00EF08A7">
        <w:rPr>
          <w:lang w:val="mt-MT"/>
        </w:rPr>
        <w:t xml:space="preserve"> kontra l-pressjoni għolja</w:t>
      </w:r>
      <w:r w:rsidR="00560C7F" w:rsidRPr="00881BEB">
        <w:rPr>
          <w:lang w:val="mt-MT"/>
        </w:rPr>
        <w:t xml:space="preserve"> </w:t>
      </w:r>
      <w:r w:rsidR="00560C7F" w:rsidRPr="00EF08A7">
        <w:rPr>
          <w:lang w:val="mt-MT"/>
        </w:rPr>
        <w:t>(ara sezzjoni</w:t>
      </w:r>
      <w:r w:rsidR="00560C7F" w:rsidRPr="00881BEB">
        <w:rPr>
          <w:lang w:val="mt-MT"/>
        </w:rPr>
        <w:t>jiet 4.3, 4.4, 4.5 u</w:t>
      </w:r>
      <w:r w:rsidR="00560C7F" w:rsidRPr="00EF08A7">
        <w:rPr>
          <w:lang w:val="mt-MT"/>
        </w:rPr>
        <w:t xml:space="preserve"> 5.1)</w:t>
      </w:r>
      <w:r w:rsidRPr="00EF08A7">
        <w:rPr>
          <w:lang w:val="mt-MT"/>
        </w:rPr>
        <w:t>. B</w:t>
      </w:r>
      <w:r>
        <w:rPr>
          <w:lang w:val="mt-MT"/>
        </w:rPr>
        <w:t>’</w:t>
      </w:r>
      <w:r w:rsidRPr="00EF08A7">
        <w:rPr>
          <w:lang w:val="mt-MT"/>
        </w:rPr>
        <w:t>mod partikolari, iż-żjieda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dijuretiku bħal hydrochlorothiazide ntwera li jkollha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tisħiħ ma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(ara sezzjoni 4.5).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F</w:t>
      </w:r>
      <w:r>
        <w:rPr>
          <w:lang w:val="mt-MT"/>
        </w:rPr>
        <w:t>’</w:t>
      </w:r>
      <w:r w:rsidRPr="00EF08A7">
        <w:rPr>
          <w:lang w:val="mt-MT"/>
        </w:rPr>
        <w:t>pazjenti li għandhom 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 2 u jbatu minn pressjoni għolja, il-kura mogħtija fil</w:t>
      </w:r>
      <w:r>
        <w:rPr>
          <w:lang w:val="mt-MT"/>
        </w:rPr>
        <w:t>-</w:t>
      </w:r>
      <w:r w:rsidRPr="00EF08A7">
        <w:rPr>
          <w:lang w:val="mt-MT"/>
        </w:rPr>
        <w:t>bidu hija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u tiġi titrata għal 300 mg darba kuljum bħala l-aħjar 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tal-mard renali.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Il-benefiċċju renali muri b</w:t>
      </w:r>
      <w:r>
        <w:rPr>
          <w:lang w:val="mt-MT"/>
        </w:rPr>
        <w:t>’Karvea</w:t>
      </w:r>
      <w:r w:rsidRPr="00EF08A7">
        <w:rPr>
          <w:lang w:val="mt-MT"/>
        </w:rPr>
        <w:t xml:space="preserve">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 2 li għandhom pressjoni għolja huwa bbażat fuq studji fejn irbesartan intuża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kif meħtieġ, biex jintlaħaq il-livell mixtieq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(ara sezzjoni</w:t>
      </w:r>
      <w:r w:rsidR="00EE7716" w:rsidRPr="00881BEB">
        <w:rPr>
          <w:lang w:val="mt-MT"/>
        </w:rPr>
        <w:t>jiet 4.3, 4.4, 4.5 u</w:t>
      </w:r>
      <w:r w:rsidRPr="00EF08A7">
        <w:rPr>
          <w:lang w:val="mt-MT"/>
        </w:rPr>
        <w:t xml:space="preserve"> 5.1).</w:t>
      </w:r>
    </w:p>
    <w:p w:rsidR="00D46045" w:rsidRPr="00EF08A7" w:rsidRDefault="00D46045" w:rsidP="00D46045">
      <w:pPr>
        <w:pStyle w:val="EMEABodyText"/>
        <w:rPr>
          <w:b/>
          <w:bCs/>
          <w:lang w:val="mt-MT"/>
        </w:rPr>
      </w:pPr>
    </w:p>
    <w:p w:rsidR="00D46045" w:rsidRDefault="00D46045" w:rsidP="00D46045">
      <w:pPr>
        <w:pStyle w:val="EMEABodyText"/>
        <w:rPr>
          <w:u w:val="single"/>
          <w:lang w:val="mt-MT"/>
        </w:rPr>
      </w:pPr>
      <w:r>
        <w:rPr>
          <w:u w:val="single"/>
          <w:lang w:val="mt-MT"/>
        </w:rPr>
        <w:t xml:space="preserve">Popolazzjonijiet speċjali </w:t>
      </w:r>
    </w:p>
    <w:p w:rsidR="00D46045" w:rsidRDefault="00D46045" w:rsidP="00D46045">
      <w:pPr>
        <w:pStyle w:val="EMEABodyText"/>
        <w:rPr>
          <w:u w:val="single"/>
          <w:lang w:val="mt-MT"/>
        </w:rPr>
      </w:pPr>
    </w:p>
    <w:p w:rsidR="006E5BF7" w:rsidRDefault="006E5BF7" w:rsidP="006E5BF7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renali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renali. Wieħed għandu jikkonsidra doża inqas fil-bidu (</w:t>
      </w:r>
      <w:r>
        <w:rPr>
          <w:lang w:val="mt-MT"/>
        </w:rPr>
        <w:t>75</w:t>
      </w:r>
      <w:r w:rsidRPr="00EF08A7">
        <w:rPr>
          <w:lang w:val="mt-MT"/>
        </w:rPr>
        <w:t> mg) f</w:t>
      </w:r>
      <w:r>
        <w:rPr>
          <w:lang w:val="mt-MT"/>
        </w:rPr>
        <w:t>’</w:t>
      </w:r>
      <w:r w:rsidRPr="00EF08A7">
        <w:rPr>
          <w:lang w:val="mt-MT"/>
        </w:rPr>
        <w:t>pazjenti li qed jagħmlu l</w:t>
      </w:r>
      <w:r>
        <w:rPr>
          <w:lang w:val="mt-MT"/>
        </w:rPr>
        <w:noBreakHyphen/>
      </w:r>
      <w:r w:rsidRPr="00EF08A7">
        <w:rPr>
          <w:lang w:val="mt-MT"/>
        </w:rPr>
        <w:t>emodijalisi</w:t>
      </w:r>
      <w:r>
        <w:rPr>
          <w:lang w:val="mt-MT"/>
        </w:rPr>
        <w:t xml:space="preserve"> (ara sezzjoni 4.4)</w:t>
      </w:r>
      <w:r w:rsidRPr="00EF08A7">
        <w:rPr>
          <w:lang w:val="mt-MT"/>
        </w:rPr>
        <w:t>.</w:t>
      </w:r>
    </w:p>
    <w:p w:rsidR="006E5BF7" w:rsidRPr="00EF08A7" w:rsidRDefault="006E5BF7" w:rsidP="006E5BF7">
      <w:pPr>
        <w:pStyle w:val="EMEABodyText"/>
        <w:rPr>
          <w:b/>
          <w:bCs/>
          <w:lang w:val="mt-MT"/>
        </w:rPr>
      </w:pPr>
    </w:p>
    <w:p w:rsidR="006E5BF7" w:rsidRDefault="006E5BF7" w:rsidP="006E5BF7">
      <w:pPr>
        <w:pStyle w:val="EMEABodyText"/>
        <w:rPr>
          <w:lang w:val="mt-MT"/>
        </w:rPr>
      </w:pPr>
      <w:r w:rsidRPr="00070814">
        <w:rPr>
          <w:i/>
          <w:lang w:val="mt-MT"/>
        </w:rPr>
        <w:lastRenderedPageBreak/>
        <w:t>Indeboliment epatiku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ħafif għal moderat. Għad m</w:t>
      </w:r>
      <w:r>
        <w:rPr>
          <w:lang w:val="mt-MT"/>
        </w:rPr>
        <w:t>’</w:t>
      </w:r>
      <w:r w:rsidRPr="00EF08A7">
        <w:rPr>
          <w:lang w:val="mt-MT"/>
        </w:rPr>
        <w:t>hemmx esperjenza klinika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6E5BF7" w:rsidRPr="00EF08A7" w:rsidRDefault="006E5BF7" w:rsidP="006E5BF7">
      <w:pPr>
        <w:pStyle w:val="EMEABodyText"/>
        <w:rPr>
          <w:b/>
          <w:bCs/>
          <w:lang w:val="mt-MT"/>
        </w:rPr>
      </w:pPr>
    </w:p>
    <w:p w:rsidR="006E5BF7" w:rsidRDefault="006E5BF7" w:rsidP="006E5BF7">
      <w:pPr>
        <w:pStyle w:val="EMEABodyText"/>
        <w:rPr>
          <w:lang w:val="mt-MT"/>
        </w:rPr>
      </w:pPr>
      <w:r>
        <w:rPr>
          <w:i/>
          <w:lang w:val="mt-MT"/>
        </w:rPr>
        <w:t>Persuni akbar fl-età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ħalkemm għandha tiġi ikkonsidrata li tinbeda l-kura b</w:t>
      </w:r>
      <w:r>
        <w:rPr>
          <w:lang w:val="mt-MT"/>
        </w:rPr>
        <w:t>’</w:t>
      </w:r>
      <w:r w:rsidRPr="00EF08A7">
        <w:rPr>
          <w:lang w:val="mt-MT"/>
        </w:rPr>
        <w:t>doża fil-bidu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EF08A7">
        <w:rPr>
          <w:lang w:val="mt-MT"/>
        </w:rPr>
        <w:t> mg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</w:t>
      </w:r>
      <w:r>
        <w:rPr>
          <w:lang w:val="mt-MT"/>
        </w:rPr>
        <w:t>‘</w:t>
      </w:r>
      <w:r w:rsidRPr="00EF08A7">
        <w:rPr>
          <w:lang w:val="mt-MT"/>
        </w:rPr>
        <w:t xml:space="preserve">il fuq minn </w:t>
      </w:r>
      <w:r>
        <w:rPr>
          <w:lang w:val="mt-MT"/>
        </w:rPr>
        <w:t>75</w:t>
      </w:r>
      <w:r w:rsidRPr="00EF08A7">
        <w:rPr>
          <w:lang w:val="mt-MT"/>
        </w:rPr>
        <w:t> sena, ġeneralment m</w:t>
      </w:r>
      <w:r>
        <w:rPr>
          <w:lang w:val="mt-MT"/>
        </w:rPr>
        <w:t>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’persuni akbar fl-età</w:t>
      </w:r>
      <w:r w:rsidRPr="00EF08A7">
        <w:rPr>
          <w:lang w:val="mt-MT"/>
        </w:rPr>
        <w:t>.</w:t>
      </w:r>
    </w:p>
    <w:p w:rsidR="006E5BF7" w:rsidRPr="00EF08A7" w:rsidRDefault="006E5BF7" w:rsidP="006E5BF7">
      <w:pPr>
        <w:pStyle w:val="EMEABodyText"/>
        <w:rPr>
          <w:b/>
          <w:bCs/>
          <w:lang w:val="mt-MT"/>
        </w:rPr>
      </w:pPr>
    </w:p>
    <w:p w:rsidR="006E5BF7" w:rsidRDefault="006E5BF7" w:rsidP="006E5BF7">
      <w:pPr>
        <w:pStyle w:val="EMEABodyText"/>
        <w:rPr>
          <w:lang w:val="mt-MT"/>
        </w:rPr>
      </w:pPr>
      <w:r w:rsidRPr="00F16C08">
        <w:rPr>
          <w:i/>
          <w:lang w:val="mt-MT"/>
        </w:rPr>
        <w:t>Popolazzjoni pedjatrika</w:t>
      </w:r>
    </w:p>
    <w:p w:rsidR="006E5BF7" w:rsidRDefault="006E5BF7" w:rsidP="006E5BF7">
      <w:pPr>
        <w:pStyle w:val="EMEABodyText"/>
        <w:rPr>
          <w:i/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>
        <w:rPr>
          <w:lang w:val="mt-MT"/>
        </w:rPr>
        <w:t>Is-sigurtà u l-effikaċja ta’ Karvea</w:t>
      </w:r>
      <w:r w:rsidRPr="008A79C7">
        <w:rPr>
          <w:lang w:val="mt-MT"/>
        </w:rPr>
        <w:t xml:space="preserve"> </w:t>
      </w:r>
      <w:r w:rsidRPr="00EF08A7">
        <w:rPr>
          <w:lang w:val="mt-MT"/>
        </w:rPr>
        <w:t>fit-tfal</w:t>
      </w:r>
      <w:r>
        <w:rPr>
          <w:lang w:val="mt-MT"/>
        </w:rPr>
        <w:t xml:space="preserve"> ta’ bejn 0 sa 18-il sena </w:t>
      </w:r>
      <w:r w:rsidRPr="008A79C7">
        <w:rPr>
          <w:szCs w:val="22"/>
          <w:lang w:val="mt-MT"/>
        </w:rPr>
        <w:t xml:space="preserve">ma 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ewx determinati s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>issa</w:t>
      </w:r>
      <w:r>
        <w:rPr>
          <w:lang w:val="mt-MT"/>
        </w:rPr>
        <w:t xml:space="preserve">. </w:t>
      </w:r>
      <w:r w:rsidRPr="008A79C7">
        <w:rPr>
          <w:szCs w:val="22"/>
          <w:lang w:val="mt-MT"/>
        </w:rPr>
        <w:t>Dejta disponibbli hi deskritta fis-sezzjoni</w:t>
      </w:r>
      <w:r>
        <w:rPr>
          <w:lang w:val="mt-MT"/>
        </w:rPr>
        <w:t xml:space="preserve">jiet 4.8, 5.1 u 5.2 </w:t>
      </w:r>
      <w:r w:rsidRPr="008A79C7">
        <w:rPr>
          <w:szCs w:val="22"/>
          <w:lang w:val="mt-MT"/>
        </w:rPr>
        <w:t>imma l</w:t>
      </w:r>
      <w:r>
        <w:rPr>
          <w:szCs w:val="22"/>
          <w:lang w:val="mt-MT"/>
        </w:rPr>
        <w:t>-</w:t>
      </w:r>
      <w:r w:rsidRPr="008A79C7">
        <w:rPr>
          <w:szCs w:val="22"/>
          <w:lang w:val="mt-MT"/>
        </w:rPr>
        <w:t>ebda rakkomandazzjoni fuq il-po</w:t>
      </w:r>
      <w:r w:rsidRPr="008A79C7">
        <w:rPr>
          <w:noProof/>
          <w:szCs w:val="22"/>
          <w:lang w:val="mt-MT"/>
        </w:rPr>
        <w:t>ż</w:t>
      </w:r>
      <w:r w:rsidRPr="008A79C7">
        <w:rPr>
          <w:szCs w:val="22"/>
          <w:lang w:val="mt-MT"/>
        </w:rPr>
        <w:t>olo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ija ma tista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 xml:space="preserve"> tingħata.</w:t>
      </w:r>
    </w:p>
    <w:p w:rsidR="006E5BF7" w:rsidRPr="008A79C7" w:rsidRDefault="006E5BF7" w:rsidP="006E5BF7">
      <w:pPr>
        <w:pStyle w:val="EMEABodyText"/>
        <w:rPr>
          <w:noProof/>
          <w:lang w:val="mt-MT"/>
        </w:rPr>
      </w:pPr>
    </w:p>
    <w:p w:rsidR="006E5BF7" w:rsidRPr="008A79C7" w:rsidRDefault="006E5BF7" w:rsidP="006E5BF7">
      <w:pPr>
        <w:pStyle w:val="EMEABodyText"/>
        <w:rPr>
          <w:noProof/>
          <w:u w:val="single"/>
          <w:lang w:val="mt-MT"/>
        </w:rPr>
      </w:pPr>
      <w:r w:rsidRPr="008A79C7">
        <w:rPr>
          <w:noProof/>
          <w:u w:val="single"/>
          <w:lang w:val="mt-MT"/>
        </w:rPr>
        <w:t>Metodu ta</w:t>
      </w:r>
      <w:r>
        <w:rPr>
          <w:noProof/>
          <w:u w:val="single"/>
          <w:lang w:val="mt-MT"/>
        </w:rPr>
        <w:t>’</w:t>
      </w:r>
      <w:r w:rsidRPr="008A79C7">
        <w:rPr>
          <w:noProof/>
          <w:u w:val="single"/>
          <w:lang w:val="mt-MT"/>
        </w:rPr>
        <w:t xml:space="preserve"> kif għandu jingħata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tabs>
          <w:tab w:val="center" w:pos="4536"/>
        </w:tabs>
        <w:rPr>
          <w:lang w:val="mt-MT"/>
        </w:rPr>
      </w:pPr>
      <w:r>
        <w:rPr>
          <w:lang w:val="mt-MT"/>
        </w:rPr>
        <w:t>Għal użu orali</w:t>
      </w:r>
      <w:r>
        <w:rPr>
          <w:lang w:val="mt-MT"/>
        </w:rPr>
        <w:tab/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4.3</w:t>
      </w:r>
      <w:r w:rsidRPr="00EF08A7">
        <w:rPr>
          <w:lang w:val="mt-MT"/>
        </w:rPr>
        <w:tab/>
        <w:t>Kontraindikazzjonijiet</w:t>
      </w:r>
    </w:p>
    <w:p w:rsidR="006E5BF7" w:rsidRPr="00EF08A7" w:rsidRDefault="006E5BF7" w:rsidP="006E5BF7">
      <w:pPr>
        <w:pStyle w:val="EMEAHeading2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Sensittività eċċessiva għas-sustanz</w:t>
      </w:r>
      <w:r>
        <w:rPr>
          <w:lang w:val="mt-MT"/>
        </w:rPr>
        <w:t>a</w:t>
      </w:r>
      <w:r w:rsidRPr="00EF08A7">
        <w:rPr>
          <w:lang w:val="mt-MT"/>
        </w:rPr>
        <w:t xml:space="preserve"> attiv</w:t>
      </w:r>
      <w:r>
        <w:rPr>
          <w:lang w:val="mt-MT"/>
        </w:rPr>
        <w:t>a</w:t>
      </w:r>
      <w:r w:rsidRPr="00EF08A7">
        <w:rPr>
          <w:lang w:val="mt-MT"/>
        </w:rPr>
        <w:t xml:space="preserve">, jew għal </w:t>
      </w:r>
      <w:r>
        <w:rPr>
          <w:lang w:val="mt-MT"/>
        </w:rPr>
        <w:t>kwalunkwe wieħed mill-eċċipjenti elenkati fis-sezzjoni 6.1.</w:t>
      </w: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It-tieni u t-tielet trimestr</w:t>
      </w:r>
      <w:r>
        <w:rPr>
          <w:lang w:val="mt-MT"/>
        </w:rPr>
        <w:t>u</w:t>
      </w:r>
      <w:r w:rsidRPr="00EF08A7">
        <w:rPr>
          <w:lang w:val="mt-MT"/>
        </w:rPr>
        <w:t xml:space="preserve"> tat-tqala (ara sezzjoni</w:t>
      </w:r>
      <w:r>
        <w:rPr>
          <w:lang w:val="mt-MT"/>
        </w:rPr>
        <w:t>jiet 4.4 u</w:t>
      </w:r>
      <w:r w:rsidRPr="00EF08A7">
        <w:rPr>
          <w:lang w:val="mt-MT"/>
        </w:rPr>
        <w:t> 4.6).</w:t>
      </w:r>
    </w:p>
    <w:p w:rsidR="006E5BF7" w:rsidRPr="00AC78E0" w:rsidRDefault="006E5BF7" w:rsidP="006E5BF7">
      <w:pPr>
        <w:rPr>
          <w:lang w:val="mt-MT"/>
        </w:rPr>
      </w:pPr>
    </w:p>
    <w:p w:rsidR="006E5BF7" w:rsidRDefault="006E5BF7" w:rsidP="006E5BF7">
      <w:pPr>
        <w:pStyle w:val="EMEABodyText"/>
        <w:rPr>
          <w:iCs/>
          <w:lang w:val="mt-MT"/>
        </w:rPr>
      </w:pPr>
      <w:r w:rsidRPr="00AC78E0">
        <w:rPr>
          <w:iCs/>
          <w:lang w:val="mt-MT"/>
        </w:rPr>
        <w:t xml:space="preserve">L-użu fl-istess ħin ta’ </w:t>
      </w:r>
      <w:r>
        <w:rPr>
          <w:iCs/>
          <w:lang w:val="mt-MT"/>
        </w:rPr>
        <w:t>Karvea</w:t>
      </w:r>
      <w:r w:rsidRPr="00AC78E0">
        <w:rPr>
          <w:iCs/>
          <w:lang w:val="mt-MT"/>
        </w:rPr>
        <w:t xml:space="preserve"> ma’ prodotti li jkun fihom aliskiren hu kontraindikat f’pazjenti b’dijabete mellitus jew indeboliment tal-kliewi (rata ta filtrazzjoni mill-glomeruli (GFR)  &lt; 60 ml/min/1.73 m</w:t>
      </w:r>
      <w:r w:rsidRPr="00AC78E0">
        <w:rPr>
          <w:iCs/>
          <w:vertAlign w:val="superscript"/>
          <w:lang w:val="mt-MT"/>
        </w:rPr>
        <w:t>2</w:t>
      </w:r>
      <w:r w:rsidRPr="00AC78E0">
        <w:rPr>
          <w:iCs/>
          <w:lang w:val="mt-MT"/>
        </w:rPr>
        <w:t>) (ara sezzjonijiet 4.5 u 5.1)</w:t>
      </w:r>
      <w:r>
        <w:rPr>
          <w:iCs/>
          <w:lang w:val="mt-MT"/>
        </w:rPr>
        <w:t>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Heading2"/>
        <w:rPr>
          <w:lang w:val="mt-MT"/>
        </w:rPr>
      </w:pPr>
      <w:r w:rsidRPr="00EF08A7">
        <w:rPr>
          <w:lang w:val="mt-MT"/>
        </w:rPr>
        <w:t>4.4</w:t>
      </w:r>
      <w:r w:rsidRPr="00EF08A7">
        <w:rPr>
          <w:lang w:val="mt-MT"/>
        </w:rPr>
        <w:tab/>
        <w:t>Twissijiet speċjali u prekawzjonijiet għall-użu</w:t>
      </w:r>
    </w:p>
    <w:p w:rsidR="006E5BF7" w:rsidRPr="00EF08A7" w:rsidRDefault="006E5BF7" w:rsidP="006E5BF7">
      <w:pPr>
        <w:pStyle w:val="EMEAHeading2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Tnaqqis fil-volum intravaskulari</w:t>
      </w:r>
      <w:r w:rsidRPr="00EF08A7">
        <w:rPr>
          <w:lang w:val="mt-MT"/>
        </w:rPr>
        <w:t>: pressjoni baxxa sintomatika, speċjalment wara l-ewwel doża, tista</w:t>
      </w:r>
      <w:r>
        <w:rPr>
          <w:lang w:val="mt-MT"/>
        </w:rPr>
        <w:t>’</w:t>
      </w:r>
      <w:r w:rsidRPr="00EF08A7">
        <w:rPr>
          <w:lang w:val="mt-MT"/>
        </w:rPr>
        <w:t xml:space="preserve"> tinħass f</w:t>
      </w:r>
      <w:r>
        <w:rPr>
          <w:lang w:val="mt-MT"/>
        </w:rPr>
        <w:t>’</w:t>
      </w:r>
      <w:r w:rsidRPr="00EF08A7">
        <w:rPr>
          <w:lang w:val="mt-MT"/>
        </w:rPr>
        <w:t>pazjenti li jbatu minn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volum u/jew ta</w:t>
      </w:r>
      <w:r>
        <w:rPr>
          <w:lang w:val="mt-MT"/>
        </w:rPr>
        <w:t>’</w:t>
      </w:r>
      <w:r w:rsidRPr="00EF08A7">
        <w:rPr>
          <w:lang w:val="mt-MT"/>
        </w:rPr>
        <w:t xml:space="preserve"> sodju minħabba terapija dijuretika qawwija, dieta ristretta mill-melħ, dijarea jew rimettar. Dawn il-kondizzjonijiet għandhom jiġu kkoreġuti qabel tinbeda l-kura b</w:t>
      </w:r>
      <w:r>
        <w:rPr>
          <w:lang w:val="mt-MT"/>
        </w:rPr>
        <w:t>’Karvea</w:t>
      </w:r>
      <w:r w:rsidRPr="00EF08A7">
        <w:rPr>
          <w:lang w:val="mt-MT"/>
        </w:rPr>
        <w:t>.</w:t>
      </w:r>
    </w:p>
    <w:p w:rsidR="006E5BF7" w:rsidRPr="00EF08A7" w:rsidRDefault="006E5BF7" w:rsidP="006E5BF7">
      <w:pPr>
        <w:pStyle w:val="EMEABodyText"/>
        <w:rPr>
          <w:b/>
          <w:bCs/>
          <w:i/>
          <w:iCs/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Pressjoni għolja renovaskulari</w:t>
      </w:r>
      <w:r w:rsidRPr="00EF08A7">
        <w:rPr>
          <w:lang w:val="mt-MT"/>
        </w:rPr>
        <w:t>: hemm riskju ikbar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severa u ta</w:t>
      </w:r>
      <w:r>
        <w:rPr>
          <w:lang w:val="mt-MT"/>
        </w:rPr>
        <w:t>’</w:t>
      </w:r>
      <w:r w:rsidRPr="00EF08A7">
        <w:rPr>
          <w:lang w:val="mt-MT"/>
        </w:rPr>
        <w:t xml:space="preserve"> insuffiċjenza renali meta pazjenti li għandhom stenosi bilaterali </w:t>
      </w:r>
      <w:r>
        <w:rPr>
          <w:lang w:val="mt-MT"/>
        </w:rPr>
        <w:t>’tal-</w:t>
      </w:r>
      <w:r w:rsidRPr="00EF08A7">
        <w:rPr>
          <w:lang w:val="mt-MT"/>
        </w:rPr>
        <w:t xml:space="preserve">arterja renali jew stenosi </w:t>
      </w:r>
      <w:r>
        <w:rPr>
          <w:lang w:val="mt-MT"/>
        </w:rPr>
        <w:t>’tal-</w:t>
      </w:r>
      <w:r w:rsidRPr="00EF08A7">
        <w:rPr>
          <w:lang w:val="mt-MT"/>
        </w:rPr>
        <w:t>arterja b</w:t>
      </w:r>
      <w:r>
        <w:rPr>
          <w:lang w:val="mt-MT"/>
        </w:rPr>
        <w:t>’</w:t>
      </w:r>
      <w:r w:rsidRPr="00EF08A7">
        <w:rPr>
          <w:lang w:val="mt-MT"/>
        </w:rPr>
        <w:t>kilwa waħda taħdem, jiġu kkurati b</w:t>
      </w:r>
      <w:r>
        <w:rPr>
          <w:lang w:val="mt-MT"/>
        </w:rPr>
        <w:t>i prodotti m</w:t>
      </w:r>
      <w:r w:rsidRPr="00EF08A7">
        <w:rPr>
          <w:lang w:val="mt-MT"/>
        </w:rPr>
        <w:t>ediċin</w:t>
      </w:r>
      <w:r>
        <w:rPr>
          <w:lang w:val="mt-MT"/>
        </w:rPr>
        <w:t>al</w:t>
      </w:r>
      <w:r w:rsidRPr="00EF08A7">
        <w:rPr>
          <w:lang w:val="mt-MT"/>
        </w:rPr>
        <w:t>i li jaffettwaw is-sistema renin-angiotensin-aldosterone. Għalkemm m</w:t>
      </w:r>
      <w:r>
        <w:rPr>
          <w:lang w:val="mt-MT"/>
        </w:rPr>
        <w:t>’</w:t>
      </w:r>
      <w:r w:rsidRPr="00EF08A7">
        <w:rPr>
          <w:lang w:val="mt-MT"/>
        </w:rPr>
        <w:t>hemm xejn dokumentat li dan isir b</w:t>
      </w:r>
      <w:r>
        <w:rPr>
          <w:lang w:val="mt-MT"/>
        </w:rPr>
        <w:t>’Karvea</w:t>
      </w:r>
      <w:r w:rsidRPr="00EF08A7">
        <w:rPr>
          <w:lang w:val="mt-MT"/>
        </w:rPr>
        <w:t>, effetti simili għandhom ikunu antiċipati b</w:t>
      </w:r>
      <w:r>
        <w:rPr>
          <w:lang w:val="mt-MT"/>
        </w:rPr>
        <w:t>’</w:t>
      </w:r>
      <w:r w:rsidRPr="00EF08A7">
        <w:rPr>
          <w:lang w:val="mt-MT"/>
        </w:rPr>
        <w:t>antagonisti tar-riċetturi 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</w:t>
      </w:r>
    </w:p>
    <w:p w:rsidR="006E5BF7" w:rsidRPr="00EF08A7" w:rsidRDefault="006E5BF7" w:rsidP="006E5BF7">
      <w:pPr>
        <w:pStyle w:val="EMEABodyText"/>
        <w:rPr>
          <w:b/>
          <w:bCs/>
          <w:i/>
          <w:iCs/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 u trapjant tal-kliewi</w:t>
      </w:r>
      <w:r w:rsidRPr="00EF08A7">
        <w:rPr>
          <w:lang w:val="mt-MT"/>
        </w:rPr>
        <w:t xml:space="preserve">: meta </w:t>
      </w:r>
      <w:r>
        <w:rPr>
          <w:lang w:val="mt-MT"/>
        </w:rPr>
        <w:t>Karvea</w:t>
      </w:r>
      <w:r w:rsidRPr="00EF08A7">
        <w:rPr>
          <w:lang w:val="mt-MT"/>
        </w:rPr>
        <w:t xml:space="preserve"> jintuża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renali, hija irrikmandata osservanza perjodika tal-livelli tal-potassju u tal</w:t>
      </w:r>
      <w:r>
        <w:rPr>
          <w:lang w:val="mt-MT"/>
        </w:rPr>
        <w:noBreakHyphen/>
      </w:r>
      <w:r w:rsidRPr="00EF08A7">
        <w:rPr>
          <w:lang w:val="mt-MT"/>
        </w:rPr>
        <w:t>krejatinina fis-serum. M</w:t>
      </w:r>
      <w:r>
        <w:rPr>
          <w:lang w:val="mt-MT"/>
        </w:rPr>
        <w:t>’</w:t>
      </w:r>
      <w:r w:rsidRPr="00EF08A7">
        <w:rPr>
          <w:lang w:val="mt-MT"/>
        </w:rPr>
        <w:t>hemmx esperjenza fuq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lil pazjenti li reċentement kellhom trapjant tal-kliewi.</w:t>
      </w:r>
    </w:p>
    <w:p w:rsidR="006E5BF7" w:rsidRPr="00EF08A7" w:rsidRDefault="006E5BF7" w:rsidP="006E5BF7">
      <w:pPr>
        <w:pStyle w:val="EMEABodyText"/>
        <w:rPr>
          <w:b/>
          <w:bCs/>
          <w:i/>
          <w:iCs/>
          <w:lang w:val="mt-MT"/>
        </w:rPr>
      </w:pPr>
    </w:p>
    <w:p w:rsidR="006E5BF7" w:rsidRPr="00EF08A7" w:rsidRDefault="006E5BF7" w:rsidP="006E5BF7">
      <w:pPr>
        <w:pStyle w:val="EMEABodyText"/>
        <w:rPr>
          <w:snapToGrid w:val="0"/>
          <w:lang w:val="mt-MT"/>
        </w:rPr>
      </w:pPr>
      <w:r w:rsidRPr="00EF08A7">
        <w:rPr>
          <w:u w:val="single"/>
          <w:lang w:val="mt-MT"/>
        </w:rPr>
        <w:t>Pazjenti bi pressjoni għolja li għandhom dijabete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tip 2 u mard renali</w:t>
      </w:r>
      <w:r w:rsidRPr="00EF08A7">
        <w:rPr>
          <w:lang w:val="mt-MT"/>
        </w:rPr>
        <w:t>:</w:t>
      </w:r>
      <w:r w:rsidRPr="00EF08A7">
        <w:rPr>
          <w:snapToGrid w:val="0"/>
          <w:lang w:val="mt-MT"/>
        </w:rPr>
        <w:t xml:space="preserve"> l-effetti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irbesartan kemm fuq il-proċessi renali kif ukoll dawk kardjovaskulari ma kinux l-istess fis-settijiet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gruppi kollha, waqt analiżi li saret fl-istudju ma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pazjenti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mard renali avvanzat.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mod partikolari, dawn dehru inqas favorevoli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nisa u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individwi mhux bojod (ara sezzjoni 5.1).</w:t>
      </w:r>
    </w:p>
    <w:p w:rsidR="006E5BF7" w:rsidRPr="00AC78E0" w:rsidRDefault="006E5BF7" w:rsidP="006E5BF7">
      <w:pPr>
        <w:rPr>
          <w:u w:val="single"/>
          <w:lang w:val="mt-MT"/>
        </w:rPr>
      </w:pPr>
    </w:p>
    <w:p w:rsidR="006E5BF7" w:rsidRDefault="006E5BF7" w:rsidP="00F770FE">
      <w:pPr>
        <w:rPr>
          <w:iCs/>
          <w:lang w:val="mt-MT"/>
        </w:rPr>
      </w:pPr>
      <w:r w:rsidRPr="00AC78E0">
        <w:rPr>
          <w:u w:val="single"/>
          <w:lang w:val="mt-MT"/>
        </w:rPr>
        <w:t xml:space="preserve">Imblokk doppju tas-sistema tar-renin-angiotensin-aldosterone (RAAS - </w:t>
      </w:r>
      <w:r w:rsidRPr="00AC78E0">
        <w:rPr>
          <w:i/>
          <w:u w:val="single"/>
          <w:lang w:val="mt-MT"/>
        </w:rPr>
        <w:t>renin-angiotensin-aldosterone system</w:t>
      </w:r>
      <w:r w:rsidRPr="00AC78E0">
        <w:rPr>
          <w:u w:val="single"/>
          <w:lang w:val="mt-MT"/>
        </w:rPr>
        <w:t>):</w:t>
      </w:r>
      <w:r>
        <w:rPr>
          <w:iCs/>
          <w:lang w:val="mt-MT"/>
        </w:rPr>
        <w:t xml:space="preserve"> h</w:t>
      </w:r>
      <w:r w:rsidRPr="00AC78E0">
        <w:rPr>
          <w:iCs/>
          <w:lang w:val="mt-MT"/>
        </w:rPr>
        <w:t>emm evidenza li l-użu fl-istess ħin ta’ inibituri ta’ ACE, imblokkaturi tar-riċetturi ta’ angiotensin II jew aliskiren iżid ir-riskju ta’ pressjoni baxxa, iperkalimja u tnaqqis fil-funzjoni tal-kliewi (li jinkludi insuffiċjenza akuta tal-kliewi). Imblokk doppju ta’ RAAS permezz tal-użu kombinat ta’ inibituri ta’ ACE, imblokkaturi tar-riċetturi ta’ angiotensin II jew aliskiren għalhekk mhuwiex rakkomandat (ara sezzjonijiet 4.5 u 5.1).</w:t>
      </w:r>
    </w:p>
    <w:p w:rsidR="006E5BF7" w:rsidRPr="00AC78E0" w:rsidRDefault="006E5BF7" w:rsidP="006E5BF7">
      <w:pPr>
        <w:jc w:val="both"/>
        <w:rPr>
          <w:iCs/>
          <w:lang w:val="mt-MT"/>
        </w:rPr>
      </w:pPr>
      <w:r w:rsidRPr="00AC78E0">
        <w:rPr>
          <w:iCs/>
          <w:lang w:val="mt-MT"/>
        </w:rPr>
        <w:t>Jekk terapija b’imblokk doppju tkun ikkunsidrata li hi assolutament meħtieġa, din għandha ssir biss taħt is-superviżjoni ta’ speċjalista u tkun suġġetta għal monitoraġġ frekwenti mill-qrib tal-funzjoni tal-kliewi, elettroliti u pressjoni tad-demm.</w:t>
      </w:r>
    </w:p>
    <w:p w:rsidR="006E5BF7" w:rsidRPr="00AC78E0" w:rsidRDefault="006E5BF7" w:rsidP="006E5BF7">
      <w:pPr>
        <w:spacing w:after="200"/>
        <w:jc w:val="both"/>
        <w:rPr>
          <w:iCs/>
          <w:lang w:val="mt-MT"/>
        </w:rPr>
      </w:pPr>
      <w:r w:rsidRPr="00AC78E0">
        <w:rPr>
          <w:iCs/>
          <w:lang w:val="mt-MT"/>
        </w:rPr>
        <w:t>Inibituri ta’ ACE u imblokkaturi tar-riċetturi ta’ angiotensin II m’għandhomx jintużaw fl-istess ħin f’pazjenti b’nefropatija dijabetika.</w:t>
      </w:r>
    </w:p>
    <w:p w:rsidR="006E5BF7" w:rsidRPr="00EF08A7" w:rsidRDefault="006E5BF7" w:rsidP="006E5BF7">
      <w:pPr>
        <w:pStyle w:val="EMEABodyText"/>
        <w:rPr>
          <w:b/>
          <w:bCs/>
          <w:i/>
          <w:iCs/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Iperkalimja</w:t>
      </w:r>
      <w:r w:rsidRPr="00EF08A7">
        <w:rPr>
          <w:lang w:val="mt-MT"/>
        </w:rPr>
        <w:t xml:space="preserve">: bħalma jiġri </w:t>
      </w:r>
      <w:r>
        <w:rPr>
          <w:lang w:val="mt-MT"/>
        </w:rPr>
        <w:t>bi prodotti mediċinali</w:t>
      </w:r>
      <w:r w:rsidRPr="00EF08A7">
        <w:rPr>
          <w:lang w:val="mt-MT"/>
        </w:rPr>
        <w:t xml:space="preserve"> oħra li jaffettwaw 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renin-angiotensin-aldosterone, iperkalimja tista</w:t>
      </w:r>
      <w:r>
        <w:rPr>
          <w:lang w:val="mt-MT"/>
        </w:rPr>
        <w:t>’</w:t>
      </w:r>
      <w:r w:rsidRPr="00EF08A7">
        <w:rPr>
          <w:lang w:val="mt-MT"/>
        </w:rPr>
        <w:t xml:space="preserve"> sseħħ waqt il-kura b</w:t>
      </w:r>
      <w:r>
        <w:rPr>
          <w:lang w:val="mt-MT"/>
        </w:rPr>
        <w:t>’Karvea</w:t>
      </w:r>
      <w:r w:rsidRPr="00EF08A7">
        <w:rPr>
          <w:lang w:val="mt-MT"/>
        </w:rPr>
        <w:t>, speċjalment fil-preżenza t</w:t>
      </w:r>
      <w:r>
        <w:rPr>
          <w:lang w:val="mt-MT"/>
        </w:rPr>
        <w:t>’</w:t>
      </w:r>
      <w:r w:rsidRPr="00EF08A7">
        <w:rPr>
          <w:lang w:val="mt-MT"/>
        </w:rPr>
        <w:t>indeboliment renali, proteinuria ovvja minħabba mard renali dovut għad-dijabete, u/jew insuffiċjenza tal-qalb. Huwa rrakkomandat monitoraġġ mill-qrib tal</w:t>
      </w:r>
      <w:r>
        <w:rPr>
          <w:lang w:val="mt-MT"/>
        </w:rPr>
        <w:noBreakHyphen/>
      </w:r>
      <w:r w:rsidRPr="00EF08A7">
        <w:rPr>
          <w:lang w:val="mt-MT"/>
        </w:rPr>
        <w:t>potassju fis-serum f</w:t>
      </w:r>
      <w:r>
        <w:rPr>
          <w:lang w:val="mt-MT"/>
        </w:rPr>
        <w:t>’</w:t>
      </w:r>
      <w:r w:rsidRPr="00EF08A7">
        <w:rPr>
          <w:lang w:val="mt-MT"/>
        </w:rPr>
        <w:t>pazjenti f</w:t>
      </w:r>
      <w:r>
        <w:rPr>
          <w:lang w:val="mt-MT"/>
        </w:rPr>
        <w:t>’</w:t>
      </w:r>
      <w:r w:rsidRPr="00EF08A7">
        <w:rPr>
          <w:lang w:val="mt-MT"/>
        </w:rPr>
        <w:t>riskju (ara sezzjoni 4.5).</w:t>
      </w:r>
    </w:p>
    <w:p w:rsidR="006E5BF7" w:rsidRDefault="006E5BF7" w:rsidP="006E5BF7">
      <w:pPr>
        <w:pStyle w:val="EMEABodyText"/>
        <w:rPr>
          <w:lang w:val="mt-MT"/>
        </w:rPr>
      </w:pPr>
    </w:p>
    <w:p w:rsidR="00FC4FC2" w:rsidRDefault="00FC4FC2" w:rsidP="00FC4FC2">
      <w:pPr>
        <w:pStyle w:val="EMEABodyText"/>
        <w:rPr>
          <w:lang w:val="mt-MT"/>
        </w:rPr>
      </w:pPr>
      <w:bookmarkStart w:id="1" w:name="_Hlk61083024"/>
      <w:r w:rsidRPr="00267AAF">
        <w:rPr>
          <w:u w:val="single"/>
          <w:lang w:val="mt-MT"/>
        </w:rPr>
        <w:t>Ipogliċemija</w:t>
      </w:r>
      <w:r>
        <w:rPr>
          <w:lang w:val="mt-MT"/>
        </w:rPr>
        <w:t>: Karvea jista’ jikkawża ipogliċemija, speċjalment f’pazjenti dijabetiċi. Wieħed għandu jikkunsidra monitoraġġ xieraq taz-zokkor fid-demm f’pazjenti ttrattati b’insulina jew antidijabetiċi; meta jkun indikat, jista’ jkun hemm bżonn ta’ aġġustament fid-doża tal-insulina jew tal-antidijabetiċi (ara sezzjoni 4.5).</w:t>
      </w:r>
    </w:p>
    <w:bookmarkEnd w:id="1"/>
    <w:p w:rsidR="00FC4FC2" w:rsidRPr="00FC4FC2" w:rsidRDefault="00FC4FC2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it-taħlit ta</w:t>
      </w:r>
      <w:r>
        <w:rPr>
          <w:lang w:val="mt-MT"/>
        </w:rPr>
        <w:t>’</w:t>
      </w:r>
      <w:r w:rsidRPr="00EF08A7">
        <w:rPr>
          <w:lang w:val="mt-MT"/>
        </w:rPr>
        <w:t xml:space="preserve"> litju u </w:t>
      </w:r>
      <w:r>
        <w:rPr>
          <w:lang w:val="mt-MT"/>
        </w:rPr>
        <w:t>Karvea</w:t>
      </w:r>
      <w:r w:rsidRPr="00EF08A7">
        <w:rPr>
          <w:lang w:val="mt-MT"/>
        </w:rPr>
        <w:t xml:space="preserve"> mhuwiex rakkomandat (ara sezzjoni 4.5).</w:t>
      </w:r>
    </w:p>
    <w:p w:rsidR="006E5BF7" w:rsidRPr="00EF08A7" w:rsidRDefault="006E5BF7" w:rsidP="006E5BF7">
      <w:pPr>
        <w:pStyle w:val="EMEABodyText"/>
        <w:rPr>
          <w:b/>
          <w:bCs/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Stenosi tal-valv mitrali u aortiku, kardjomiopatija ipertrofika ostruttiva</w:t>
      </w:r>
      <w:r w:rsidRPr="00EF08A7">
        <w:rPr>
          <w:lang w:val="mt-MT"/>
        </w:rPr>
        <w:t>: bħal fil-każ ta</w:t>
      </w:r>
      <w:r>
        <w:rPr>
          <w:lang w:val="mt-MT"/>
        </w:rPr>
        <w:t>’</w:t>
      </w:r>
      <w:r w:rsidRPr="00EF08A7">
        <w:rPr>
          <w:lang w:val="mt-MT"/>
        </w:rPr>
        <w:t xml:space="preserve"> vasodilaturi oħra, attenzjoni speċjali hija indikata f</w:t>
      </w:r>
      <w:r>
        <w:rPr>
          <w:lang w:val="mt-MT"/>
        </w:rPr>
        <w:t>’</w:t>
      </w:r>
      <w:r w:rsidRPr="00EF08A7">
        <w:rPr>
          <w:lang w:val="mt-MT"/>
        </w:rPr>
        <w:t>pazjenti li jbatu minn stenosi tal-valv mitrali u aortiku jew kardjomiopatija ipertrofika ostruttiva.</w:t>
      </w:r>
    </w:p>
    <w:p w:rsidR="006E5BF7" w:rsidRPr="00EF08A7" w:rsidRDefault="006E5BF7" w:rsidP="006E5BF7">
      <w:pPr>
        <w:pStyle w:val="EMEABodyText"/>
        <w:rPr>
          <w:b/>
          <w:bCs/>
          <w:i/>
          <w:iCs/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Aldosteroniżmu primarju</w:t>
      </w:r>
      <w:r w:rsidRPr="00EF08A7">
        <w:rPr>
          <w:lang w:val="mt-MT"/>
        </w:rPr>
        <w:t>: pazjenti b</w:t>
      </w:r>
      <w:r>
        <w:rPr>
          <w:lang w:val="mt-MT"/>
        </w:rPr>
        <w:t>’</w:t>
      </w:r>
      <w:r w:rsidRPr="00EF08A7">
        <w:rPr>
          <w:lang w:val="mt-MT"/>
        </w:rPr>
        <w:t>aldosteroniżmu primarju ġeneralment ma jirrispondux għal prodotti mediċinali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li jaħdmu billi jimpedixxu s-sistema renin-angiotensin. Għalhekk, 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mhuwiex irrikmandat.</w:t>
      </w:r>
    </w:p>
    <w:p w:rsidR="006E5BF7" w:rsidRPr="00EF08A7" w:rsidRDefault="006E5BF7" w:rsidP="006E5BF7">
      <w:pPr>
        <w:pStyle w:val="EMEABodyText"/>
        <w:rPr>
          <w:b/>
          <w:bCs/>
          <w:i/>
          <w:iCs/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Ġenerali</w:t>
      </w:r>
      <w:r w:rsidRPr="00EF08A7">
        <w:rPr>
          <w:lang w:val="mt-MT"/>
        </w:rPr>
        <w:t>: f</w:t>
      </w:r>
      <w:r>
        <w:rPr>
          <w:lang w:val="mt-MT"/>
        </w:rPr>
        <w:t>’</w:t>
      </w:r>
      <w:r w:rsidRPr="00EF08A7">
        <w:rPr>
          <w:lang w:val="mt-MT"/>
        </w:rPr>
        <w:t>pazjenti li għandhom it-ton vaskulari u l-funzjoni renali tagħhom jiddependu l</w:t>
      </w:r>
      <w:r>
        <w:rPr>
          <w:lang w:val="mt-MT"/>
        </w:rPr>
        <w:noBreakHyphen/>
      </w:r>
      <w:r w:rsidRPr="00EF08A7">
        <w:rPr>
          <w:lang w:val="mt-MT"/>
        </w:rPr>
        <w:t xml:space="preserve">aktar mill-attività tas-sistema renin-angiotesin-aldosterone (p.e. pazjenti li jbatu minn insuffiċjenza tal-qalb konġestiva jew mard renali, inkluż stenosi </w:t>
      </w:r>
      <w:r>
        <w:rPr>
          <w:lang w:val="mt-MT"/>
        </w:rPr>
        <w:t>tal-</w:t>
      </w:r>
      <w:r w:rsidRPr="00EF08A7">
        <w:rPr>
          <w:lang w:val="mt-MT"/>
        </w:rPr>
        <w:t>arterja renali), il-kura b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 jew antagonisti tar-riċetturi t</w:t>
      </w:r>
      <w:r>
        <w:rPr>
          <w:lang w:val="mt-MT"/>
        </w:rPr>
        <w:t>’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li jaffettwaw din is-sistema ġew assoċjati ma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akuta, ażotemja, oligurja, jew rarament insuffiċjenza akuta renali</w:t>
      </w:r>
      <w:r>
        <w:rPr>
          <w:lang w:val="mt-MT"/>
        </w:rPr>
        <w:t xml:space="preserve"> (ara </w:t>
      </w:r>
      <w:r w:rsidRPr="00AC78E0">
        <w:rPr>
          <w:lang w:val="mt-MT"/>
        </w:rPr>
        <w:t>sezzjoni 4</w:t>
      </w:r>
      <w:r>
        <w:rPr>
          <w:lang w:val="mt-MT"/>
        </w:rPr>
        <w:t>.5)</w:t>
      </w:r>
      <w:r w:rsidRPr="00EF08A7">
        <w:rPr>
          <w:lang w:val="mt-MT"/>
        </w:rPr>
        <w:t>. Bħal ma jiġri b</w:t>
      </w:r>
      <w:r>
        <w:rPr>
          <w:lang w:val="mt-MT"/>
        </w:rPr>
        <w:t>’</w:t>
      </w:r>
      <w:r w:rsidRPr="00EF08A7">
        <w:rPr>
          <w:lang w:val="mt-MT"/>
        </w:rPr>
        <w:t>kull mediċina kontra il-pressjoni għolja, it-tnaqqis eċċessiv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f</w:t>
      </w:r>
      <w:r>
        <w:rPr>
          <w:lang w:val="mt-MT"/>
        </w:rPr>
        <w:t>’</w:t>
      </w:r>
      <w:r w:rsidRPr="00EF08A7">
        <w:rPr>
          <w:lang w:val="mt-MT"/>
        </w:rPr>
        <w:t>pazjenti li jbatu minn kardjopatija iskemika jew minn mard kardjovaskulari iskemiku jista</w:t>
      </w:r>
      <w:r>
        <w:rPr>
          <w:lang w:val="mt-MT"/>
        </w:rPr>
        <w:t>’</w:t>
      </w:r>
      <w:r w:rsidRPr="00EF08A7">
        <w:rPr>
          <w:lang w:val="mt-MT"/>
        </w:rPr>
        <w:t xml:space="preserve"> jwassal għal infart mijokardijaku jew għal attakk ta</w:t>
      </w:r>
      <w:r>
        <w:rPr>
          <w:lang w:val="mt-MT"/>
        </w:rPr>
        <w:t>’</w:t>
      </w:r>
      <w:r w:rsidRPr="00EF08A7">
        <w:rPr>
          <w:lang w:val="mt-MT"/>
        </w:rPr>
        <w:t xml:space="preserve"> puplesija.</w:t>
      </w: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Kif osservat f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angiotensin, irbesartan u l-antagonisti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 l-oħrajn huma apparentament inqas effettivi biex iniżżlu l-pressjoni f</w:t>
      </w:r>
      <w:r>
        <w:rPr>
          <w:lang w:val="mt-MT"/>
        </w:rPr>
        <w:t>’</w:t>
      </w:r>
      <w:r w:rsidRPr="00EF08A7">
        <w:rPr>
          <w:lang w:val="mt-MT"/>
        </w:rPr>
        <w:t>nies suwed milli f</w:t>
      </w:r>
      <w:r>
        <w:rPr>
          <w:lang w:val="mt-MT"/>
        </w:rPr>
        <w:t>’</w:t>
      </w:r>
      <w:r w:rsidRPr="00EF08A7">
        <w:rPr>
          <w:lang w:val="mt-MT"/>
        </w:rPr>
        <w:t>dawk li mhumiex suwed, possibilment minħabba li hemm prevelanza ogħla ta</w:t>
      </w:r>
      <w:r>
        <w:rPr>
          <w:lang w:val="mt-MT"/>
        </w:rPr>
        <w:t>’</w:t>
      </w:r>
      <w:r w:rsidRPr="00EF08A7">
        <w:rPr>
          <w:lang w:val="mt-MT"/>
        </w:rPr>
        <w:t xml:space="preserve"> renin baxx f</w:t>
      </w:r>
      <w:r>
        <w:rPr>
          <w:lang w:val="mt-MT"/>
        </w:rPr>
        <w:t>’</w:t>
      </w:r>
      <w:r w:rsidRPr="00EF08A7">
        <w:rPr>
          <w:lang w:val="mt-MT"/>
        </w:rPr>
        <w:t>popolazzjoni ta</w:t>
      </w:r>
      <w:r>
        <w:rPr>
          <w:lang w:val="mt-MT"/>
        </w:rPr>
        <w:t>’</w:t>
      </w:r>
      <w:r w:rsidRPr="00EF08A7">
        <w:rPr>
          <w:lang w:val="mt-MT"/>
        </w:rPr>
        <w:t xml:space="preserve"> razza sewda bi pressjoni għolja (ara sezzjoni 5.1).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Pr="007725AA" w:rsidRDefault="006E5BF7" w:rsidP="006E5BF7">
      <w:pPr>
        <w:pStyle w:val="EMEABodyText"/>
        <w:rPr>
          <w:szCs w:val="22"/>
          <w:lang w:val="mt-MT"/>
        </w:rPr>
      </w:pPr>
      <w:r>
        <w:rPr>
          <w:u w:val="single"/>
          <w:lang w:val="mt-MT"/>
        </w:rPr>
        <w:t>Tqala:</w:t>
      </w:r>
      <w:r>
        <w:rPr>
          <w:lang w:val="mt-MT"/>
        </w:rPr>
        <w:t xml:space="preserve"> antagonisti t</w:t>
      </w:r>
      <w:r w:rsidRPr="006F0ED2">
        <w:rPr>
          <w:lang w:val="mt-MT"/>
        </w:rPr>
        <w:t>ar-riċettur ta</w:t>
      </w:r>
      <w:r>
        <w:rPr>
          <w:lang w:val="mt-MT"/>
        </w:rPr>
        <w:t>’</w:t>
      </w:r>
      <w:r w:rsidRPr="006F0ED2">
        <w:rPr>
          <w:lang w:val="mt-MT"/>
        </w:rPr>
        <w:t xml:space="preserve"> an</w:t>
      </w:r>
      <w:r>
        <w:rPr>
          <w:lang w:val="mt-MT"/>
        </w:rPr>
        <w:t>giotensin II ma għandhomx jinbdew matul it-tqala. Sakemm terapija b’</w:t>
      </w:r>
      <w:r>
        <w:rPr>
          <w:szCs w:val="22"/>
          <w:lang w:val="mt-MT"/>
        </w:rPr>
        <w:t>AIIRA ma tkunx meqjusa essenzjali, il-pazjenti li jkunu qegħdin jippjanaw li joħorġu tqal għandhom jinqalbu għal trattamenti ta’ kontra pressjoni g</w:t>
      </w:r>
      <w:r>
        <w:rPr>
          <w:lang w:val="mt-MT"/>
        </w:rPr>
        <w:t xml:space="preserve">ħolja </w:t>
      </w:r>
      <w:r>
        <w:rPr>
          <w:szCs w:val="22"/>
          <w:lang w:val="mt-MT"/>
        </w:rPr>
        <w:t xml:space="preserve">alternattivi li għandhom profil ta’ sigurtà stabbilit sabiex jintużaw waqt it-tqala. Meta tiġi ddijanjostikata tqala, trattament </w:t>
      </w:r>
      <w:r>
        <w:rPr>
          <w:lang w:val="mt-MT"/>
        </w:rPr>
        <w:t>b’</w:t>
      </w:r>
      <w:r>
        <w:rPr>
          <w:szCs w:val="22"/>
          <w:lang w:val="mt-MT"/>
        </w:rPr>
        <w:t xml:space="preserve">AIIRAs </w:t>
      </w:r>
      <w:r>
        <w:rPr>
          <w:lang w:val="mt-MT"/>
        </w:rPr>
        <w:t>għandu jitwaqqaf minnufih, u jekk xieraq, għandha tinbeda terapija alternattiva (ara sezzjonijiet </w:t>
      </w:r>
      <w:r>
        <w:rPr>
          <w:szCs w:val="22"/>
          <w:lang w:val="mt-MT"/>
        </w:rPr>
        <w:t>4.3 u 4.6).</w:t>
      </w:r>
    </w:p>
    <w:p w:rsidR="006E5BF7" w:rsidRPr="007725AA" w:rsidRDefault="006E5BF7" w:rsidP="006E5BF7">
      <w:pPr>
        <w:pStyle w:val="EMEABodyText"/>
        <w:rPr>
          <w:u w:val="single"/>
          <w:lang w:val="mt-MT"/>
        </w:rPr>
      </w:pPr>
    </w:p>
    <w:p w:rsidR="006E5BF7" w:rsidRPr="00AC78E0" w:rsidRDefault="006E5BF7" w:rsidP="006E5BF7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</w:t>
      </w:r>
      <w:r>
        <w:rPr>
          <w:u w:val="single"/>
          <w:lang w:val="mt-MT"/>
        </w:rPr>
        <w:t xml:space="preserve">opolazzjoni </w:t>
      </w:r>
      <w:r w:rsidRPr="00EF08A7">
        <w:rPr>
          <w:u w:val="single"/>
          <w:lang w:val="mt-MT"/>
        </w:rPr>
        <w:t>pedjatri</w:t>
      </w:r>
      <w:r>
        <w:rPr>
          <w:u w:val="single"/>
          <w:lang w:val="mt-MT"/>
        </w:rPr>
        <w:t>ka</w:t>
      </w:r>
      <w:r w:rsidRPr="00EF08A7">
        <w:rPr>
          <w:lang w:val="mt-MT"/>
        </w:rPr>
        <w:t>: irbesartan ġie studjat f</w:t>
      </w:r>
      <w:r>
        <w:rPr>
          <w:lang w:val="mt-MT"/>
        </w:rPr>
        <w:t>’</w:t>
      </w:r>
      <w:r w:rsidRPr="00EF08A7">
        <w:rPr>
          <w:lang w:val="mt-MT"/>
        </w:rPr>
        <w:t>pop</w:t>
      </w:r>
      <w:r>
        <w:rPr>
          <w:lang w:val="mt-MT"/>
        </w:rPr>
        <w:t>o</w:t>
      </w:r>
      <w:r w:rsidRPr="00EF08A7">
        <w:rPr>
          <w:lang w:val="mt-MT"/>
        </w:rPr>
        <w:t>lazzjonijiet ta</w:t>
      </w:r>
      <w:r>
        <w:rPr>
          <w:lang w:val="mt-MT"/>
        </w:rPr>
        <w:t>’</w:t>
      </w:r>
      <w:r w:rsidRPr="00EF08A7">
        <w:rPr>
          <w:lang w:val="mt-MT"/>
        </w:rPr>
        <w:t xml:space="preserve"> tfal bejn is-6 snin u s-16-il sena imma it-tagħrif kurrenti mhuwiex biżżejjed biex jappoġġja estensjoni </w:t>
      </w:r>
      <w:r>
        <w:rPr>
          <w:lang w:val="mt-MT"/>
        </w:rPr>
        <w:t>’tal-</w:t>
      </w:r>
      <w:r w:rsidRPr="00EF08A7">
        <w:rPr>
          <w:lang w:val="mt-MT"/>
        </w:rPr>
        <w:t>użu fuq tfal sakemm ikun hemm aktar tagħrif disponibbli (ara sezzjonijiet 4.8, 5.1 u 5.2).</w:t>
      </w:r>
    </w:p>
    <w:p w:rsidR="006E5BF7" w:rsidRPr="00AC78E0" w:rsidRDefault="006E5BF7" w:rsidP="006E5BF7">
      <w:pPr>
        <w:pStyle w:val="EMEABodyText"/>
        <w:tabs>
          <w:tab w:val="left" w:pos="3450"/>
        </w:tabs>
        <w:rPr>
          <w:lang w:val="mt-MT"/>
        </w:rPr>
      </w:pPr>
    </w:p>
    <w:p w:rsidR="00804E88" w:rsidRPr="00E219C7" w:rsidRDefault="00804E88" w:rsidP="00804E88">
      <w:pPr>
        <w:pStyle w:val="EMEABodyText"/>
        <w:tabs>
          <w:tab w:val="left" w:pos="3450"/>
        </w:tabs>
        <w:rPr>
          <w:u w:val="single"/>
          <w:lang w:val="mt-MT"/>
        </w:rPr>
      </w:pPr>
      <w:bookmarkStart w:id="2" w:name="_Hlk61083001"/>
      <w:r w:rsidRPr="00E219C7">
        <w:rPr>
          <w:u w:val="single"/>
          <w:lang w:val="mt-MT"/>
        </w:rPr>
        <w:t>Eċċipjenti:</w:t>
      </w:r>
    </w:p>
    <w:p w:rsidR="00804E88" w:rsidRPr="00EF08A7" w:rsidRDefault="00804E88" w:rsidP="00804E88">
      <w:pPr>
        <w:pStyle w:val="EMEABodyText"/>
        <w:rPr>
          <w:lang w:val="mt-MT"/>
        </w:rPr>
      </w:pPr>
      <w:r>
        <w:rPr>
          <w:lang w:val="mt-MT"/>
        </w:rPr>
        <w:t>Karvea</w:t>
      </w:r>
      <w:r w:rsidRPr="00E219C7">
        <w:rPr>
          <w:lang w:val="mt-MT"/>
        </w:rPr>
        <w:t xml:space="preserve"> pillola ta’ 75 mg fiha l-lactose</w:t>
      </w:r>
      <w:r>
        <w:rPr>
          <w:lang w:val="mt-MT"/>
        </w:rPr>
        <w:t>.</w:t>
      </w:r>
      <w:r w:rsidRPr="00EF08A7">
        <w:rPr>
          <w:b/>
          <w:bCs/>
          <w:i/>
          <w:iCs/>
          <w:lang w:val="mt-MT"/>
        </w:rPr>
        <w:t xml:space="preserve"> </w:t>
      </w:r>
      <w:r w:rsidRPr="00EF08A7">
        <w:rPr>
          <w:lang w:val="mt-MT"/>
        </w:rPr>
        <w:t xml:space="preserve">Pazjenti </w:t>
      </w:r>
      <w:r>
        <w:rPr>
          <w:lang w:val="mt-MT"/>
        </w:rPr>
        <w:t>bi problemi</w:t>
      </w:r>
      <w:r w:rsidRPr="00EF08A7">
        <w:rPr>
          <w:lang w:val="mt-MT"/>
        </w:rPr>
        <w:t xml:space="preserve"> ereditarji rari ta</w:t>
      </w:r>
      <w:r>
        <w:rPr>
          <w:lang w:val="mt-MT"/>
        </w:rPr>
        <w:t>’</w:t>
      </w:r>
      <w:r w:rsidRPr="00EF08A7">
        <w:rPr>
          <w:lang w:val="mt-MT"/>
        </w:rPr>
        <w:t xml:space="preserve"> intolleranza għall-galactose, bid-defiċjenza </w:t>
      </w:r>
      <w:r>
        <w:rPr>
          <w:lang w:val="mt-MT"/>
        </w:rPr>
        <w:t>totali ta’ lactase</w:t>
      </w:r>
      <w:r w:rsidRPr="00EF08A7">
        <w:rPr>
          <w:lang w:val="mt-MT"/>
        </w:rPr>
        <w:t xml:space="preserve"> jew bi problemi ta</w:t>
      </w:r>
      <w:r>
        <w:rPr>
          <w:lang w:val="mt-MT"/>
        </w:rPr>
        <w:t>’</w:t>
      </w:r>
      <w:r w:rsidRPr="00EF08A7">
        <w:rPr>
          <w:lang w:val="mt-MT"/>
        </w:rPr>
        <w:t xml:space="preserve"> assorbiment ta</w:t>
      </w:r>
      <w:r>
        <w:rPr>
          <w:lang w:val="mt-MT"/>
        </w:rPr>
        <w:t>’</w:t>
      </w:r>
      <w:r w:rsidRPr="00EF08A7">
        <w:rPr>
          <w:lang w:val="mt-MT"/>
        </w:rPr>
        <w:t xml:space="preserve"> glucose-galactose m</w:t>
      </w:r>
      <w:r>
        <w:rPr>
          <w:lang w:val="mt-MT"/>
        </w:rPr>
        <w:t>’</w:t>
      </w:r>
      <w:r w:rsidRPr="00EF08A7">
        <w:rPr>
          <w:lang w:val="mt-MT"/>
        </w:rPr>
        <w:t xml:space="preserve">għandhomx jieħdu </w:t>
      </w:r>
      <w:r>
        <w:rPr>
          <w:lang w:val="mt-MT"/>
        </w:rPr>
        <w:t>din il-mediċina</w:t>
      </w:r>
      <w:r w:rsidRPr="00EF08A7">
        <w:rPr>
          <w:lang w:val="mt-MT"/>
        </w:rPr>
        <w:t>.</w:t>
      </w:r>
    </w:p>
    <w:p w:rsidR="00804E88" w:rsidRDefault="00804E88" w:rsidP="00804E88">
      <w:pPr>
        <w:pStyle w:val="EMEABodyText"/>
        <w:tabs>
          <w:tab w:val="left" w:pos="3450"/>
        </w:tabs>
        <w:rPr>
          <w:lang w:val="mt-MT"/>
        </w:rPr>
      </w:pPr>
    </w:p>
    <w:p w:rsidR="00804E88" w:rsidRDefault="00BC6DD9" w:rsidP="00804E88">
      <w:pPr>
        <w:pStyle w:val="EMEABodyText"/>
        <w:tabs>
          <w:tab w:val="left" w:pos="3450"/>
        </w:tabs>
        <w:rPr>
          <w:lang w:val="mt-MT"/>
        </w:rPr>
      </w:pPr>
      <w:r>
        <w:rPr>
          <w:lang w:val="mt-MT"/>
        </w:rPr>
        <w:t>Karvea</w:t>
      </w:r>
      <w:r w:rsidR="00804E88" w:rsidRPr="002D3A30">
        <w:rPr>
          <w:lang w:val="mt-MT"/>
        </w:rPr>
        <w:t xml:space="preserve"> pillola ta’ 75 mg fiha</w:t>
      </w:r>
      <w:r w:rsidR="00804E88">
        <w:rPr>
          <w:lang w:val="mt-MT"/>
        </w:rPr>
        <w:t xml:space="preserve"> s-sodium. Din il-mediċina fiha inqas minn mmol 1 ta’ sodium (23 mg) f’kull pillola, jiġifieri tista’ tgħid essenzjalment ‘ħielsa mis-sodium’.</w:t>
      </w:r>
    </w:p>
    <w:bookmarkEnd w:id="2"/>
    <w:p w:rsidR="006E5BF7" w:rsidRPr="00AC78E0" w:rsidRDefault="006E5BF7" w:rsidP="006E5BF7">
      <w:pPr>
        <w:pStyle w:val="EMEABodyText"/>
        <w:tabs>
          <w:tab w:val="left" w:pos="3450"/>
        </w:tabs>
        <w:rPr>
          <w:lang w:val="mt-MT"/>
        </w:rPr>
      </w:pPr>
    </w:p>
    <w:p w:rsidR="006E5BF7" w:rsidRPr="00EF08A7" w:rsidRDefault="006E5BF7" w:rsidP="006E5BF7">
      <w:pPr>
        <w:pStyle w:val="EMEAHeading2"/>
        <w:rPr>
          <w:lang w:val="mt-MT"/>
        </w:rPr>
      </w:pPr>
      <w:r w:rsidRPr="00EF08A7">
        <w:rPr>
          <w:lang w:val="mt-MT"/>
        </w:rPr>
        <w:t>4.5</w:t>
      </w:r>
      <w:r w:rsidRPr="00EF08A7">
        <w:rPr>
          <w:lang w:val="mt-MT"/>
        </w:rPr>
        <w:tab/>
      </w:r>
      <w:r w:rsidRPr="00AC78E0">
        <w:rPr>
          <w:noProof/>
          <w:szCs w:val="22"/>
          <w:lang w:val="it-CH"/>
        </w:rPr>
        <w:t>Interazzjoni ma’ prodotti mediċinali oħra u forom oħra ta’ interazzjoni</w:t>
      </w:r>
    </w:p>
    <w:p w:rsidR="006E5BF7" w:rsidRPr="00EF08A7" w:rsidRDefault="006E5BF7" w:rsidP="006E5BF7">
      <w:pPr>
        <w:pStyle w:val="EMEAHeading2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Dijuretiċi u mediċini oħra kontra l-pressjoni għolja</w:t>
      </w:r>
      <w:r w:rsidRPr="00EF08A7">
        <w:rPr>
          <w:lang w:val="mt-MT"/>
        </w:rPr>
        <w:t>: mediċini oħra kontra l-pressjoni għolja jistgħu jżidu 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irbesartan; madankollu </w:t>
      </w:r>
      <w:r>
        <w:rPr>
          <w:lang w:val="mt-MT"/>
        </w:rPr>
        <w:t>Karvea</w:t>
      </w:r>
      <w:r w:rsidRPr="00EF08A7">
        <w:rPr>
          <w:lang w:val="mt-MT"/>
        </w:rPr>
        <w:t xml:space="preserve"> ingħata mingħajr periklu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għolja, bħal beta-blockers, imblokkaturi tal-kanali ta</w:t>
      </w:r>
      <w:r>
        <w:rPr>
          <w:lang w:val="mt-MT"/>
        </w:rPr>
        <w:t>’</w:t>
      </w:r>
      <w:r w:rsidRPr="00EF08A7">
        <w:rPr>
          <w:lang w:val="mt-MT"/>
        </w:rPr>
        <w:t xml:space="preserve"> calcium li jaħdmu fit-tul, u dijuretiċi thiazides. Kura li ssir qabel b</w:t>
      </w:r>
      <w:r>
        <w:rPr>
          <w:lang w:val="mt-MT"/>
        </w:rPr>
        <w:t>’</w:t>
      </w:r>
      <w:r w:rsidRPr="00EF08A7">
        <w:rPr>
          <w:lang w:val="mt-MT"/>
        </w:rPr>
        <w:t>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tista</w:t>
      </w:r>
      <w:r>
        <w:rPr>
          <w:lang w:val="mt-MT"/>
        </w:rPr>
        <w:t>’</w:t>
      </w:r>
      <w:r w:rsidRPr="00EF08A7">
        <w:rPr>
          <w:lang w:val="mt-MT"/>
        </w:rPr>
        <w:t xml:space="preserve"> tirriżulta f</w:t>
      </w:r>
      <w:r>
        <w:rPr>
          <w:lang w:val="mt-MT"/>
        </w:rPr>
        <w:t>’</w:t>
      </w:r>
      <w:r w:rsidRPr="00EF08A7">
        <w:rPr>
          <w:lang w:val="mt-MT"/>
        </w:rPr>
        <w:t>nuqqas fil-volum u riskju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meta tinbeda l-kura b</w:t>
      </w:r>
      <w:r>
        <w:rPr>
          <w:lang w:val="mt-MT"/>
        </w:rPr>
        <w:t>’Karvea</w:t>
      </w:r>
      <w:r w:rsidRPr="00EF08A7">
        <w:rPr>
          <w:lang w:val="mt-MT"/>
        </w:rPr>
        <w:t xml:space="preserve"> (ara sezzjoni 4.4).</w:t>
      </w:r>
    </w:p>
    <w:p w:rsidR="006E5BF7" w:rsidRPr="00EF08A7" w:rsidRDefault="006E5BF7" w:rsidP="006E5BF7">
      <w:pPr>
        <w:pStyle w:val="EMEABodyText"/>
        <w:rPr>
          <w:b/>
          <w:bCs/>
          <w:i/>
          <w:iCs/>
          <w:lang w:val="mt-MT"/>
        </w:rPr>
      </w:pPr>
    </w:p>
    <w:p w:rsidR="006E5BF7" w:rsidRDefault="006E5BF7" w:rsidP="006E5BF7">
      <w:pPr>
        <w:rPr>
          <w:iCs/>
          <w:lang w:val="mt-MT"/>
        </w:rPr>
      </w:pPr>
      <w:r w:rsidRPr="00AC78E0">
        <w:rPr>
          <w:u w:val="single"/>
          <w:lang w:val="mt-MT"/>
        </w:rPr>
        <w:t>Prodotti li fihom aliskiren jew inibituri ta’ ACE</w:t>
      </w:r>
      <w:r w:rsidRPr="00AC78E0">
        <w:rPr>
          <w:lang w:val="mt-MT"/>
        </w:rPr>
        <w:t xml:space="preserve">: </w:t>
      </w:r>
      <w:r>
        <w:rPr>
          <w:iCs/>
          <w:lang w:val="mt-MT"/>
        </w:rPr>
        <w:t>d</w:t>
      </w:r>
      <w:r w:rsidRPr="00AC78E0">
        <w:rPr>
          <w:iCs/>
          <w:lang w:val="mt-MT"/>
        </w:rPr>
        <w:t>ejta minn provi kliniċi wriet li imblokk doppju tas-sistema renin-angiotensin-aldosterone (RAAS) permezz tal-użu kombinat ta’ inibituri ta’ ACE, imblokkaturi tar-riċetturi ta’ angiotensin II jew aliskiren, hu assoċjat ma’ frekwenza ogħla ta’ avvenimenti avversi bħal pressjoni baxxa, iperkalimja u tnaqqis fil-funzjoni tal-kliewi (li jinkludi insuffiċjenza akuta tal-kliewi) meta mqabbel mal-użu ta’ sustanza waħda li taġixxi fuq RAAS (ara sezzjonijiet 4.3, 4.4 u 5.1).</w:t>
      </w:r>
    </w:p>
    <w:p w:rsidR="006E5BF7" w:rsidRPr="00AC78E0" w:rsidRDefault="006E5BF7" w:rsidP="006E5BF7">
      <w:pPr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Supplimenti tal-potassium u dijuretiċi potassium-sparing</w:t>
      </w:r>
      <w:r w:rsidRPr="00EF08A7">
        <w:rPr>
          <w:lang w:val="mt-MT"/>
        </w:rPr>
        <w:t>:</w:t>
      </w:r>
      <w:r w:rsidRPr="00EF08A7">
        <w:rPr>
          <w:i/>
          <w:iCs/>
          <w:lang w:val="mt-MT"/>
        </w:rPr>
        <w:t xml:space="preserve"> </w:t>
      </w:r>
      <w:r w:rsidRPr="00EF08A7">
        <w:rPr>
          <w:lang w:val="mt-MT"/>
        </w:rPr>
        <w:t>ibbażat fuq l-esperjenza bl-użu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lis-sistema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renin-angiotensin, l-użu konkomitanti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potassium-sparing, supplimenti tal-potassium, sostituti tal-melħ li fihom il</w:t>
      </w:r>
      <w:r>
        <w:rPr>
          <w:lang w:val="mt-MT"/>
        </w:rPr>
        <w:noBreakHyphen/>
      </w:r>
      <w:r w:rsidRPr="00EF08A7">
        <w:rPr>
          <w:lang w:val="mt-MT"/>
        </w:rPr>
        <w:t xml:space="preserve">potassium jew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jżidu il-livelli tal-potassium fis-serum (eż. ħeparina) jistgħu jwasslu għal żidiet tal-potassium fis-serum u, għalhekk, mhumiex irrikmandati (ara sezzjoni 4.4).</w:t>
      </w:r>
    </w:p>
    <w:p w:rsidR="006E5BF7" w:rsidRPr="00EF08A7" w:rsidRDefault="006E5BF7" w:rsidP="006E5BF7">
      <w:pPr>
        <w:pStyle w:val="EMEABodyText"/>
        <w:rPr>
          <w:b/>
          <w:bCs/>
          <w:i/>
          <w:iCs/>
          <w:lang w:val="mt-MT"/>
        </w:rPr>
      </w:pPr>
    </w:p>
    <w:p w:rsidR="006E5BF7" w:rsidRPr="00EF08A7" w:rsidRDefault="006E5BF7" w:rsidP="006E5BF7">
      <w:pPr>
        <w:pStyle w:val="EMEABodyText"/>
        <w:rPr>
          <w:i/>
          <w:iCs/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żjidiet riversibbli tal-konċentrazzjonijiet u tossiċità ta</w:t>
      </w:r>
      <w:r>
        <w:rPr>
          <w:lang w:val="mt-MT"/>
        </w:rPr>
        <w:t>’</w:t>
      </w:r>
      <w:r w:rsidRPr="00EF08A7">
        <w:rPr>
          <w:lang w:val="mt-MT"/>
        </w:rPr>
        <w:t xml:space="preserve"> lithium fis-serum ġew irrapportati waqt l-amministrazzjoni konkomit</w:t>
      </w:r>
      <w:r>
        <w:rPr>
          <w:lang w:val="mt-MT"/>
        </w:rPr>
        <w:t xml:space="preserve">anti ta’ lithium ma’ inibituri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angiotensin. Effetti simili ġew irrapportati rarament ħafna b</w:t>
      </w:r>
      <w:r>
        <w:rPr>
          <w:lang w:val="mt-MT"/>
        </w:rPr>
        <w:t>’</w:t>
      </w:r>
      <w:r w:rsidRPr="00EF08A7">
        <w:rPr>
          <w:lang w:val="mt-MT"/>
        </w:rPr>
        <w:t>irbesartan s</w:t>
      </w:r>
      <w:r>
        <w:rPr>
          <w:lang w:val="mt-MT"/>
        </w:rPr>
        <w:t>’</w:t>
      </w:r>
      <w:r w:rsidRPr="00EF08A7">
        <w:rPr>
          <w:lang w:val="mt-MT"/>
        </w:rPr>
        <w:t>issa. Għaldaqstant, din it-taħlita mhix rakkomandata (ara sezzjoni 4.4). Jekk tinħass il-ħtieġa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il-kombinazzjoni, monitoraġġ b</w:t>
      </w:r>
      <w:r>
        <w:rPr>
          <w:lang w:val="mt-MT"/>
        </w:rPr>
        <w:t>’</w:t>
      </w:r>
      <w:r w:rsidRPr="00EF08A7">
        <w:rPr>
          <w:lang w:val="mt-MT"/>
        </w:rPr>
        <w:t>attenzjoni tal-livelli tal-lithium fis-serum hija irrikmandata.</w:t>
      </w:r>
    </w:p>
    <w:p w:rsidR="006E5BF7" w:rsidRPr="00EF08A7" w:rsidRDefault="006E5BF7" w:rsidP="006E5BF7">
      <w:pPr>
        <w:pStyle w:val="EMEABodyText"/>
        <w:rPr>
          <w:b/>
          <w:bCs/>
          <w:i/>
          <w:iCs/>
          <w:lang w:val="mt-MT"/>
        </w:rPr>
      </w:pPr>
    </w:p>
    <w:p w:rsidR="006E5BF7" w:rsidRDefault="006E5BF7" w:rsidP="006E5BF7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Mediċini anti</w:t>
      </w:r>
      <w:r w:rsidRPr="00AC78E0">
        <w:rPr>
          <w:u w:val="single"/>
          <w:lang w:val="mt-MT"/>
        </w:rPr>
        <w:t>-</w:t>
      </w:r>
      <w:r w:rsidRPr="00EF08A7">
        <w:rPr>
          <w:u w:val="single"/>
          <w:lang w:val="mt-MT"/>
        </w:rPr>
        <w:t>infjammatorji mhux sterojdi</w:t>
      </w:r>
      <w:r w:rsidRPr="00EF08A7">
        <w:rPr>
          <w:lang w:val="mt-MT"/>
        </w:rPr>
        <w:t>: m</w:t>
      </w:r>
      <w:r w:rsidRPr="00EF08A7">
        <w:rPr>
          <w:color w:val="000000"/>
          <w:lang w:val="mt-MT"/>
        </w:rPr>
        <w:t>eta jingħataw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mediċini anti-infjammatorji mhux sterojdi (i.e. inibituri COX</w:t>
      </w:r>
      <w:r w:rsidRPr="00AC78E0">
        <w:rPr>
          <w:color w:val="000000"/>
          <w:lang w:val="mt-MT"/>
        </w:rPr>
        <w:t>-</w:t>
      </w:r>
      <w:r w:rsidRPr="00EF08A7">
        <w:rPr>
          <w:color w:val="000000"/>
          <w:lang w:val="mt-MT"/>
        </w:rPr>
        <w:t>2 selettivi, acetylsalicylic acid (&gt; 3 g/kuljum) u NSAIDs mhux selettivi),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jkun hemm attenwazzjoni </w:t>
      </w:r>
      <w:r>
        <w:rPr>
          <w:color w:val="000000"/>
          <w:lang w:val="mt-MT"/>
        </w:rPr>
        <w:t>tal-</w:t>
      </w:r>
      <w:r w:rsidRPr="00EF08A7">
        <w:rPr>
          <w:color w:val="000000"/>
          <w:lang w:val="mt-MT"/>
        </w:rPr>
        <w:t>effett kontra l-pressjoni għolja.</w:t>
      </w:r>
    </w:p>
    <w:p w:rsidR="006E5BF7" w:rsidRPr="00EF08A7" w:rsidRDefault="006E5BF7" w:rsidP="006E5BF7">
      <w:pPr>
        <w:pStyle w:val="EMEABodyText"/>
        <w:rPr>
          <w:color w:val="000000"/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color w:val="000000"/>
          <w:lang w:val="mt-MT"/>
        </w:rPr>
        <w:t>Bħalma jseħħ bl-inibituri ACE, l-użu konkomitanti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u NSAIDs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jirriżulta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żjieda fir-riskju li teħżien il-funzjoni renali, inkluża l-possibbilità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insuffiċjenza renali akuta, u żjieda fil-potassium fis-serum, speċjalment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pazjenti li diġà kellhom funzjoni renali bagħtuta. It-taħlita għandha tintuża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attenzjoni speċjalment fl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anzjani. Il-pazjenti għandhom ikunu idrati biżżejjed u għandha tingħata kunsiderazzjoni għall-monitoraġġ tal-funzjoni renali wara li tinbeda kura konkomitanti, u kull ċertu żmien wara.</w:t>
      </w:r>
    </w:p>
    <w:p w:rsidR="002C53F2" w:rsidRPr="00A47E41" w:rsidRDefault="002C53F2" w:rsidP="002C53F2">
      <w:pPr>
        <w:rPr>
          <w:u w:val="single"/>
          <w:lang w:val="mt-MT"/>
        </w:rPr>
      </w:pPr>
      <w:bookmarkStart w:id="3" w:name="_Hlk61083064"/>
    </w:p>
    <w:p w:rsidR="002C53F2" w:rsidRPr="00A47E41" w:rsidRDefault="002C53F2" w:rsidP="002C53F2">
      <w:pPr>
        <w:rPr>
          <w:color w:val="000000"/>
          <w:lang w:val="it-IT"/>
        </w:rPr>
      </w:pPr>
      <w:r w:rsidRPr="00A47E41">
        <w:rPr>
          <w:u w:val="single"/>
          <w:lang w:val="it-IT"/>
        </w:rPr>
        <w:t>Repaglinide:</w:t>
      </w:r>
      <w:r w:rsidRPr="00A47E41">
        <w:rPr>
          <w:color w:val="000000"/>
          <w:lang w:val="it-IT"/>
        </w:rPr>
        <w:t xml:space="preserve"> irbesartan għandu l-potenzjal li jinibixxi OATP1B1. F’studju kliniku, ġie rrapportat li irbesartan żied is-C</w:t>
      </w:r>
      <w:r w:rsidRPr="00A47E41">
        <w:rPr>
          <w:color w:val="000000"/>
          <w:vertAlign w:val="subscript"/>
          <w:lang w:val="it-IT"/>
        </w:rPr>
        <w:t>max</w:t>
      </w:r>
      <w:r w:rsidRPr="00A47E41">
        <w:rPr>
          <w:color w:val="000000"/>
          <w:lang w:val="it-IT"/>
        </w:rPr>
        <w:t xml:space="preserve"> u l-AUC ta’ repaglinide (sustrat ta’ OATP1B1) b’1.8 darbiet u b’1.3 darbiet, rispettivament, meta ġie mogħti siegħa qabel repaglinide. F’studju ieħor, ma ġiet irrapportata ebda interazzjoni farmakokinetika rilevanti meta ż-żewġ mediċini ngħataw flimkien. Għalhekk, aġġustament fid-doża ta’ trattament antidijabetiku bħal repaglinide jista’ jkun meħtieġ (ara sezzjoni 4.4).</w:t>
      </w:r>
    </w:p>
    <w:bookmarkEnd w:id="3"/>
    <w:p w:rsidR="006E5BF7" w:rsidRPr="00E219C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Aktar informazzjoni dwar l-interazzjonijiet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irbesartan</w:t>
      </w:r>
      <w:r w:rsidRPr="00EF08A7">
        <w:rPr>
          <w:lang w:val="mt-MT"/>
        </w:rPr>
        <w:t xml:space="preserve">: </w:t>
      </w:r>
      <w:r w:rsidRPr="00EF08A7">
        <w:rPr>
          <w:color w:val="000000"/>
          <w:lang w:val="mt-MT"/>
        </w:rPr>
        <w:t>fi studji kliniċi, il-farmakokinetika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 mhix affettwata minn hydrochlorothiazide. Irbesartan jiġi metabolizzat prinċipalment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CYP2C9 u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mod inqas estensiv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glukoronidazzjoni. Ma kinux osservati interazzjonijiet farmakokinetiċi jew farmakodinamiċi sinifikanti meta irbesartan ingħata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warfarina, prodott mediċinali metabolizzat minn CYP2C9. Ma ġewx evalwati 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effetti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indutturi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CYP2C9 bħal rifampicin fuq il-farmakokinetiċi t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irbesartan. Il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digoxin ma tbidlitx bit-teħid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Default="006E5BF7" w:rsidP="006E5BF7">
      <w:pPr>
        <w:pStyle w:val="EMEAHeading2"/>
        <w:rPr>
          <w:lang w:val="mt-MT"/>
        </w:rPr>
      </w:pPr>
      <w:r>
        <w:rPr>
          <w:lang w:val="mt-MT"/>
        </w:rPr>
        <w:t>4.6</w:t>
      </w:r>
      <w:r>
        <w:rPr>
          <w:lang w:val="mt-MT"/>
        </w:rPr>
        <w:tab/>
        <w:t>Fertilità, tqala u treddigħ</w:t>
      </w:r>
    </w:p>
    <w:p w:rsidR="006E5BF7" w:rsidRDefault="006E5BF7" w:rsidP="006E5BF7">
      <w:pPr>
        <w:pStyle w:val="EMEAHeading2"/>
        <w:rPr>
          <w:lang w:val="mt-MT"/>
        </w:rPr>
      </w:pPr>
    </w:p>
    <w:p w:rsidR="006E5BF7" w:rsidRPr="0003213D" w:rsidRDefault="006E5BF7" w:rsidP="006E5BF7">
      <w:pPr>
        <w:pStyle w:val="EMEABodyText"/>
        <w:keepNext/>
        <w:rPr>
          <w:u w:val="single"/>
          <w:lang w:val="mt-MT"/>
        </w:rPr>
      </w:pPr>
      <w:r w:rsidRPr="0003213D">
        <w:rPr>
          <w:u w:val="single"/>
          <w:lang w:val="mt-MT"/>
        </w:rPr>
        <w:t>Tqala</w:t>
      </w:r>
    </w:p>
    <w:p w:rsidR="006E5BF7" w:rsidRPr="000F00DE" w:rsidRDefault="006E5BF7" w:rsidP="006E5BF7">
      <w:pPr>
        <w:pStyle w:val="EMEABodyText"/>
        <w:keepNext/>
        <w:rPr>
          <w:lang w:val="mt-MT"/>
        </w:rPr>
      </w:pPr>
    </w:p>
    <w:p w:rsidR="006E5BF7" w:rsidRDefault="006E5BF7" w:rsidP="006E5BF7">
      <w:pPr>
        <w:pStyle w:val="EMEA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mt-MT"/>
        </w:rPr>
      </w:pPr>
      <w:r>
        <w:rPr>
          <w:color w:val="000000"/>
          <w:szCs w:val="22"/>
          <w:lang w:val="mt-MT"/>
        </w:rPr>
        <w:t xml:space="preserve">L-użu ta’ AIIRAs mhuwiex rakkomandat matul l-ewwel tliet xhur tat-tqala (ara sezzjoni 4.4). L-użu ta’ AIIRAs </w:t>
      </w:r>
      <w:r>
        <w:rPr>
          <w:lang w:val="mt-MT"/>
        </w:rPr>
        <w:t>huwa kontra-indikat matul it-tieni u t-tielet trimestri tat-tqala</w:t>
      </w:r>
      <w:r>
        <w:rPr>
          <w:color w:val="000000"/>
          <w:szCs w:val="22"/>
          <w:lang w:val="mt-MT"/>
        </w:rPr>
        <w:t xml:space="preserve"> (ara sezzjonijiet 4.3 u 4.4).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Default="006E5BF7" w:rsidP="006E5BF7">
      <w:pPr>
        <w:pStyle w:val="EMEABodyText"/>
        <w:rPr>
          <w:lang w:val="mt-MT"/>
        </w:rPr>
      </w:pPr>
      <w:r w:rsidRPr="00A901E3">
        <w:rPr>
          <w:lang w:val="mt-MT"/>
        </w:rPr>
        <w:t>Evidenza epidemjoloġika dwar ir-riskju tat-teraġenoċità wara espożizzjoni għal inibituri ACE matul l-ewwel tliet xhur tat-tqala ma kienitx konklussiva; madankollu, żieda żgħira fir-riskju ma tistax tiġi eskluża. Filwaqt li ma hemm ebda data epidemijoloġika dwar ir-riskji b</w:t>
      </w:r>
      <w:r>
        <w:rPr>
          <w:lang w:val="mt-MT"/>
        </w:rPr>
        <w:t>’Inibituri</w:t>
      </w:r>
      <w:r w:rsidRPr="00A901E3">
        <w:rPr>
          <w:lang w:val="mt-MT"/>
        </w:rPr>
        <w:t xml:space="preserve"> ta</w:t>
      </w:r>
      <w:r>
        <w:rPr>
          <w:lang w:val="mt-MT"/>
        </w:rPr>
        <w:t>’</w:t>
      </w:r>
      <w:r w:rsidRPr="00A901E3">
        <w:rPr>
          <w:lang w:val="mt-MT"/>
        </w:rPr>
        <w:t xml:space="preserve"> Re</w:t>
      </w:r>
      <w:r>
        <w:rPr>
          <w:lang w:val="mt-MT" w:eastAsia="ko-KR"/>
        </w:rPr>
        <w:t xml:space="preserve">ċetturi ta’ </w:t>
      </w:r>
      <w:r w:rsidRPr="00A901E3">
        <w:rPr>
          <w:lang w:val="mt-MT"/>
        </w:rPr>
        <w:t>Angiotensin II (AIIRAs), jistgħu jeżistu riskji simili għal din il-klassi ta</w:t>
      </w:r>
      <w:r>
        <w:rPr>
          <w:lang w:val="mt-MT"/>
        </w:rPr>
        <w:t>’</w:t>
      </w:r>
      <w:r w:rsidRPr="00A901E3">
        <w:rPr>
          <w:lang w:val="mt-MT"/>
        </w:rPr>
        <w:t xml:space="preserve"> mediċini. Sakemm terapija AIIRA</w:t>
      </w:r>
      <w:r w:rsidRPr="00A901E3" w:rsidDel="0026176B">
        <w:rPr>
          <w:lang w:val="mt-MT"/>
        </w:rPr>
        <w:t xml:space="preserve"> </w:t>
      </w:r>
      <w:r w:rsidRPr="00A901E3">
        <w:rPr>
          <w:lang w:val="mt-MT"/>
        </w:rPr>
        <w:t>kontinwa mhijiex meqjusa essenzjali, il-pazjenti li jkunu qegħdin jippjanaw li joħorġu tqal għandhom jinqalbu għal trattamenti alternattivi ta</w:t>
      </w:r>
      <w:r>
        <w:rPr>
          <w:lang w:val="mt-MT"/>
        </w:rPr>
        <w:t>’</w:t>
      </w:r>
      <w:r w:rsidRPr="00A901E3">
        <w:rPr>
          <w:lang w:val="mt-MT"/>
        </w:rPr>
        <w:t xml:space="preserve"> kontra l</w:t>
      </w:r>
      <w:r>
        <w:rPr>
          <w:lang w:val="mt-MT"/>
        </w:rPr>
        <w:noBreakHyphen/>
      </w:r>
      <w:r w:rsidRPr="00A901E3">
        <w:rPr>
          <w:lang w:val="mt-MT"/>
        </w:rPr>
        <w:t>pressjoni għolja li għandhom profil ta</w:t>
      </w:r>
      <w:r>
        <w:rPr>
          <w:lang w:val="mt-MT"/>
        </w:rPr>
        <w:t>’</w:t>
      </w:r>
      <w:r w:rsidRPr="00A901E3">
        <w:rPr>
          <w:lang w:val="mt-MT"/>
        </w:rPr>
        <w:t xml:space="preserve"> sigurtà stabbilit għal użu waqt tqala. Meta tiġi dijanjostikata tqala, trattament b</w:t>
      </w:r>
      <w:r>
        <w:rPr>
          <w:lang w:val="mt-MT"/>
        </w:rPr>
        <w:t>’</w:t>
      </w:r>
      <w:r w:rsidRPr="00A901E3">
        <w:rPr>
          <w:lang w:val="mt-MT"/>
        </w:rPr>
        <w:t xml:space="preserve"> AIIRAs għandu jitwaqqaf minnufih, u, jekk xieraq, għandha tinbeda terapija alternattiva.</w:t>
      </w:r>
    </w:p>
    <w:p w:rsidR="006E5BF7" w:rsidRPr="00A901E3" w:rsidRDefault="006E5BF7" w:rsidP="006E5BF7">
      <w:pPr>
        <w:pStyle w:val="EMEABodyText"/>
        <w:rPr>
          <w:lang w:val="mt-MT"/>
        </w:rPr>
      </w:pPr>
    </w:p>
    <w:p w:rsidR="006E5BF7" w:rsidRPr="0003213D" w:rsidRDefault="006E5BF7" w:rsidP="006E5BF7">
      <w:pPr>
        <w:pStyle w:val="EMEABodyText"/>
        <w:rPr>
          <w:lang w:val="mt-MT"/>
        </w:rPr>
      </w:pPr>
      <w:r w:rsidRPr="00A901E3">
        <w:rPr>
          <w:lang w:val="mt-MT"/>
        </w:rPr>
        <w:t>Espożizzjoni għal terapija AIIRA matul it-tieni u t-tielet trimestri hija magħrufa li twassal għal tossiċità tal-fetu uman (tnaqqis fil-funzjoni tal-kliewi, oligohydramnios, tnaqqis fl</w:t>
      </w:r>
      <w:r>
        <w:rPr>
          <w:lang w:val="mt-MT"/>
        </w:rPr>
        <w:noBreakHyphen/>
      </w:r>
      <w:r w:rsidRPr="00A901E3">
        <w:rPr>
          <w:lang w:val="mt-MT"/>
        </w:rPr>
        <w:t xml:space="preserve">ossifikazzjoni tal-għadam tar-ras) u tossiċità neonatali (nuqqas fil-funzjoni tal-kliewi, pressjoni baxxa, iperkalemija) </w:t>
      </w:r>
      <w:r w:rsidRPr="0003213D">
        <w:rPr>
          <w:lang w:val="mt-MT"/>
        </w:rPr>
        <w:t>(Ara sezzjoni 5.3).</w:t>
      </w:r>
    </w:p>
    <w:p w:rsidR="006E5BF7" w:rsidRDefault="006E5BF7" w:rsidP="006E5BF7">
      <w:pPr>
        <w:pStyle w:val="EMEABodyText"/>
        <w:rPr>
          <w:lang w:val="mt-MT"/>
        </w:rPr>
      </w:pPr>
      <w:r w:rsidRPr="008A79C7">
        <w:rPr>
          <w:lang w:val="mt-MT"/>
        </w:rPr>
        <w:t>Jekk seħħet espożizzjoni għall-AIIRAs mit-tieni trimestru tat-tqala, huwa rrakkomandat kontroll bl-ultrasound tal-funzjoni renali u tal-kranju.</w:t>
      </w:r>
    </w:p>
    <w:p w:rsidR="006E5BF7" w:rsidRPr="008A79C7" w:rsidRDefault="006E5BF7" w:rsidP="006E5BF7">
      <w:pPr>
        <w:pStyle w:val="EMEABodyText"/>
        <w:rPr>
          <w:lang w:val="mt-MT"/>
        </w:rPr>
      </w:pPr>
    </w:p>
    <w:p w:rsidR="006E5BF7" w:rsidRDefault="006E5BF7" w:rsidP="006E5BF7">
      <w:pPr>
        <w:pStyle w:val="EMEABodyText"/>
        <w:rPr>
          <w:lang w:val="mt-MT"/>
        </w:rPr>
      </w:pPr>
      <w:r w:rsidRPr="008A79C7">
        <w:rPr>
          <w:lang w:val="mt-MT"/>
        </w:rPr>
        <w:t>Trabi li ommijiethom ħadu AIIRAs għandhom jiġu osservati mill-qrib għal pressjoni baxxa (ara sezzjonijiet 4.3 u 4.4).</w:t>
      </w:r>
    </w:p>
    <w:p w:rsidR="006E5BF7" w:rsidRPr="00F31546" w:rsidRDefault="006E5BF7" w:rsidP="006E5BF7">
      <w:pPr>
        <w:pStyle w:val="EMEABodyText"/>
        <w:rPr>
          <w:lang w:val="mt-MT"/>
        </w:rPr>
      </w:pPr>
    </w:p>
    <w:p w:rsidR="006E5BF7" w:rsidRDefault="006E5BF7" w:rsidP="006E5BF7">
      <w:pPr>
        <w:pStyle w:val="EMEABodyText"/>
        <w:keepNext/>
        <w:rPr>
          <w:lang w:val="mt-MT"/>
        </w:rPr>
      </w:pPr>
      <w:r w:rsidRPr="00EF08A7">
        <w:rPr>
          <w:u w:val="single"/>
          <w:lang w:val="mt-MT"/>
        </w:rPr>
        <w:t>Treddigħ</w:t>
      </w:r>
      <w:r w:rsidRPr="00EF08A7">
        <w:rPr>
          <w:lang w:val="mt-MT"/>
        </w:rPr>
        <w:t>:</w:t>
      </w:r>
    </w:p>
    <w:p w:rsidR="006E5BF7" w:rsidRDefault="006E5BF7" w:rsidP="006E5BF7">
      <w:pPr>
        <w:pStyle w:val="EMEABodyText"/>
        <w:keepNext/>
        <w:rPr>
          <w:lang w:val="mt-MT"/>
        </w:rPr>
      </w:pPr>
    </w:p>
    <w:p w:rsidR="006E5BF7" w:rsidRDefault="006E5BF7" w:rsidP="006E5BF7">
      <w:pPr>
        <w:pStyle w:val="EMEABodyText"/>
        <w:rPr>
          <w:lang w:val="mt-MT"/>
        </w:rPr>
      </w:pPr>
      <w:r w:rsidRPr="00974A2C">
        <w:rPr>
          <w:lang w:val="mt-MT"/>
        </w:rPr>
        <w:t>Minħabba li m</w:t>
      </w:r>
      <w:r>
        <w:rPr>
          <w:lang w:val="mt-MT"/>
        </w:rPr>
        <w:t>’</w:t>
      </w:r>
      <w:r w:rsidRPr="00974A2C">
        <w:rPr>
          <w:lang w:val="mt-MT"/>
        </w:rPr>
        <w:t>hemm l-ebda informazzjoni disponibbli dwar l-użu ta</w:t>
      </w:r>
      <w:r>
        <w:rPr>
          <w:lang w:val="mt-MT"/>
        </w:rPr>
        <w:t>’</w:t>
      </w:r>
      <w:r w:rsidRPr="00974A2C">
        <w:rPr>
          <w:lang w:val="mt-MT"/>
        </w:rPr>
        <w:t xml:space="preserve"> </w:t>
      </w:r>
      <w:r>
        <w:rPr>
          <w:lang w:val="mt-MT"/>
        </w:rPr>
        <w:t>Karvea</w:t>
      </w:r>
      <w:r w:rsidRPr="00974A2C">
        <w:rPr>
          <w:lang w:val="mt-MT"/>
        </w:rPr>
        <w:t xml:space="preserve"> waqt il-perjodu ta</w:t>
      </w:r>
      <w:r>
        <w:rPr>
          <w:lang w:val="mt-MT"/>
        </w:rPr>
        <w:t>’</w:t>
      </w:r>
      <w:r w:rsidRPr="00974A2C">
        <w:rPr>
          <w:lang w:val="mt-MT"/>
        </w:rPr>
        <w:t xml:space="preserve"> treddigħ, </w:t>
      </w:r>
      <w:r>
        <w:rPr>
          <w:lang w:val="mt-MT"/>
        </w:rPr>
        <w:t>Karvea</w:t>
      </w:r>
      <w:r w:rsidRPr="00974A2C">
        <w:rPr>
          <w:lang w:val="mt-MT"/>
        </w:rPr>
        <w:t xml:space="preserve"> mhuwiex rakkomandat u kuri alternattivi li għandhom profili tas-sigurtà stabbiliti aħjar waqt it-treddigħ huma preferibbli, speċjalment meta omm tkun tredda</w:t>
      </w:r>
      <w:r>
        <w:rPr>
          <w:lang w:val="mt-MT"/>
        </w:rPr>
        <w:t>’</w:t>
      </w:r>
      <w:r w:rsidRPr="00974A2C">
        <w:rPr>
          <w:lang w:val="mt-MT"/>
        </w:rPr>
        <w:t xml:space="preserve"> tarbija tat-twelid jew tarbija li twieldet qabel iż-żmien.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205802" w:rsidRDefault="006E5BF7" w:rsidP="006E5BF7">
      <w:pPr>
        <w:pStyle w:val="EMEABodyText"/>
        <w:rPr>
          <w:noProof/>
          <w:lang w:val="mt-MT"/>
        </w:rPr>
      </w:pPr>
      <w:r w:rsidRPr="00205802">
        <w:rPr>
          <w:lang w:val="mt-MT"/>
        </w:rPr>
        <w:t xml:space="preserve">Mhux magħruf jekk irbesartan </w:t>
      </w:r>
      <w:r w:rsidRPr="007F174C">
        <w:rPr>
          <w:noProof/>
          <w:lang w:val="mt-MT"/>
        </w:rPr>
        <w:t>jew il-</w:t>
      </w:r>
      <w:r w:rsidRPr="00205802">
        <w:rPr>
          <w:rFonts w:cs="TimesNewRoman"/>
          <w:lang w:val="mt-MT" w:eastAsia="en-GB"/>
        </w:rPr>
        <w:t>metaboliti</w:t>
      </w:r>
      <w:r w:rsidRPr="00205802">
        <w:rPr>
          <w:noProof/>
          <w:lang w:val="mt-MT"/>
        </w:rPr>
        <w:t xml:space="preserve">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>u</w:t>
      </w:r>
      <w:r w:rsidRPr="00205802">
        <w:rPr>
          <w:noProof/>
          <w:lang w:val="mt-MT"/>
        </w:rPr>
        <w:t>jiġux eliminati mill-ħalib tas-sider tal-bniedem.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974A2C" w:rsidRDefault="006E5BF7" w:rsidP="006E5BF7">
      <w:pPr>
        <w:pStyle w:val="EMEABodyText"/>
        <w:rPr>
          <w:lang w:val="mt-MT"/>
        </w:rPr>
      </w:pPr>
      <w:r w:rsidRPr="00205802">
        <w:rPr>
          <w:lang w:val="mt-MT"/>
        </w:rPr>
        <w:t>Dejta farmakodinamika / tossikoloġika fil-firien uriet li kien hemm eliminazzjoni ta’ irbesartan</w:t>
      </w:r>
      <w:r w:rsidRPr="007F174C">
        <w:rPr>
          <w:lang w:val="mt-MT"/>
        </w:rPr>
        <w:t xml:space="preserve"> jew il-</w:t>
      </w:r>
      <w:r w:rsidRPr="00205802">
        <w:rPr>
          <w:lang w:val="mt-MT"/>
        </w:rPr>
        <w:t xml:space="preserve">metaboliti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 xml:space="preserve">u </w:t>
      </w:r>
      <w:r w:rsidRPr="00205802">
        <w:rPr>
          <w:lang w:val="mt-MT"/>
        </w:rPr>
        <w:t>fil-ħalib tas-sider (gћad-dettalji ara 5.3).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1A048F" w:rsidRDefault="006E5BF7" w:rsidP="006E5BF7">
      <w:pPr>
        <w:pStyle w:val="EMEABodyText"/>
        <w:rPr>
          <w:u w:val="single"/>
          <w:lang w:val="mt-MT"/>
        </w:rPr>
      </w:pPr>
      <w:r w:rsidRPr="001A048F">
        <w:rPr>
          <w:u w:val="single"/>
          <w:lang w:val="mt-MT"/>
        </w:rPr>
        <w:t>Fertilità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Default="006E5BF7" w:rsidP="006E5BF7">
      <w:pPr>
        <w:pStyle w:val="EMEABodyText"/>
        <w:rPr>
          <w:lang w:val="mt-MT"/>
        </w:rPr>
      </w:pPr>
      <w:r>
        <w:rPr>
          <w:lang w:val="mt-MT"/>
        </w:rPr>
        <w:t>Irbesartan ma kellu ebda effett fuq il-fertilità ta’ firien ikkurati u fuq il-frieħ tagħhom sal-livelli tad-doża li jagħtu bidu għall-ewwel sinjali ta’ tossiċità parentali (ara sezzjoni 5.3).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4.7</w:t>
      </w:r>
      <w:r w:rsidRPr="00EF08A7">
        <w:rPr>
          <w:lang w:val="mt-MT"/>
        </w:rPr>
        <w:tab/>
        <w:t>Effetti fuq il-ħila biex issuq u tħaddem magni</w:t>
      </w:r>
    </w:p>
    <w:p w:rsidR="006E5BF7" w:rsidRPr="00EF08A7" w:rsidRDefault="006E5BF7" w:rsidP="006E5BF7">
      <w:pPr>
        <w:pStyle w:val="EMEAHeading2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Fuq il-bażi tal</w:t>
      </w:r>
      <w:r>
        <w:rPr>
          <w:lang w:val="mt-MT"/>
        </w:rPr>
        <w:noBreakHyphen/>
      </w:r>
      <w:r w:rsidRPr="00EF08A7">
        <w:rPr>
          <w:lang w:val="mt-MT"/>
        </w:rPr>
        <w:t xml:space="preserve">karatteristiċi farmakodinamiċi tiegħu, irbesartan aktarx ma jaffettwax </w:t>
      </w:r>
      <w:r>
        <w:rPr>
          <w:lang w:val="mt-MT"/>
        </w:rPr>
        <w:t>il-kapaċità li ssuq  u tħaddem magni</w:t>
      </w:r>
      <w:r w:rsidRPr="00EF08A7">
        <w:rPr>
          <w:lang w:val="mt-MT"/>
        </w:rPr>
        <w:t>. Waqt is</w:t>
      </w:r>
      <w:r>
        <w:rPr>
          <w:lang w:val="mt-MT"/>
        </w:rPr>
        <w:noBreakHyphen/>
      </w:r>
      <w:r w:rsidRPr="00EF08A7">
        <w:rPr>
          <w:lang w:val="mt-MT"/>
        </w:rPr>
        <w:t>sewqan jew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magni, wieħed għandu jżomm f</w:t>
      </w:r>
      <w:r>
        <w:rPr>
          <w:lang w:val="mt-MT"/>
        </w:rPr>
        <w:t>’</w:t>
      </w:r>
      <w:r w:rsidRPr="00EF08A7">
        <w:rPr>
          <w:lang w:val="mt-MT"/>
        </w:rPr>
        <w:t>moħħu li xi kultant jista</w:t>
      </w:r>
      <w:r>
        <w:rPr>
          <w:lang w:val="mt-MT"/>
        </w:rPr>
        <w:t>’</w:t>
      </w:r>
      <w:r w:rsidRPr="00EF08A7">
        <w:rPr>
          <w:lang w:val="mt-MT"/>
        </w:rPr>
        <w:t xml:space="preserve"> jħoss xi sturdament jew għeja waqt kura kontra</w:t>
      </w:r>
      <w:r>
        <w:rPr>
          <w:lang w:val="mt-MT"/>
        </w:rPr>
        <w:t xml:space="preserve"> </w:t>
      </w:r>
      <w:r w:rsidRPr="00EF08A7">
        <w:rPr>
          <w:lang w:val="mt-MT"/>
        </w:rPr>
        <w:t>l-pressjoni għolja.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4.8</w:t>
      </w:r>
      <w:r w:rsidRPr="00EF08A7">
        <w:rPr>
          <w:lang w:val="mt-MT"/>
        </w:rPr>
        <w:tab/>
        <w:t>Effetti mhux mixtieqa</w:t>
      </w:r>
    </w:p>
    <w:p w:rsidR="006E5BF7" w:rsidRPr="00EF08A7" w:rsidRDefault="006E5BF7" w:rsidP="006E5BF7">
      <w:pPr>
        <w:pStyle w:val="EMEAHeading2"/>
        <w:rPr>
          <w:lang w:val="mt-MT"/>
        </w:rPr>
      </w:pPr>
    </w:p>
    <w:p w:rsidR="006E5BF7" w:rsidRPr="005405D1" w:rsidRDefault="006E5BF7" w:rsidP="006E5BF7">
      <w:pPr>
        <w:pStyle w:val="EMEABodyText"/>
        <w:keepNext/>
        <w:rPr>
          <w:lang w:val="mt-MT"/>
        </w:rPr>
      </w:pPr>
      <w:r w:rsidRPr="005405D1">
        <w:rPr>
          <w:lang w:val="mt-MT"/>
        </w:rPr>
        <w:t>Fi studji kliniċi kkontrollati bi plaċebo f</w:t>
      </w:r>
      <w:r>
        <w:rPr>
          <w:lang w:val="mt-MT"/>
        </w:rPr>
        <w:t>’</w:t>
      </w:r>
      <w:r w:rsidRPr="005405D1">
        <w:rPr>
          <w:lang w:val="mt-MT"/>
        </w:rPr>
        <w:t xml:space="preserve">pazjenti bi pressjoni għolja, l-inċidenza </w:t>
      </w:r>
      <w:r>
        <w:rPr>
          <w:lang w:val="mt-MT"/>
        </w:rPr>
        <w:t>totali</w:t>
      </w:r>
      <w:r w:rsidRPr="005405D1">
        <w:rPr>
          <w:lang w:val="mt-MT"/>
        </w:rPr>
        <w:t xml:space="preserve">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differenti bejn dawk li ħadu irbesartan (56.2%) u l-grupp li ħa l</w:t>
      </w:r>
      <w:r>
        <w:rPr>
          <w:lang w:val="mt-MT"/>
        </w:rPr>
        <w:noBreakHyphen/>
      </w:r>
      <w:r w:rsidRPr="005405D1">
        <w:rPr>
          <w:lang w:val="mt-MT"/>
        </w:rPr>
        <w:t>plaċebo (56.5%). Twaqqif minħabba xi effetti avversi kliniċi jew tal-laboratorju kienu inqas frekwenti fil-pazjenti kkurati b</w:t>
      </w:r>
      <w:r>
        <w:rPr>
          <w:lang w:val="mt-MT"/>
        </w:rPr>
        <w:t>’</w:t>
      </w:r>
      <w:r w:rsidRPr="005405D1">
        <w:rPr>
          <w:lang w:val="mt-MT"/>
        </w:rPr>
        <w:t>irbesartan (3.3%) milli fil-pazjenti kkurati bil-plaċebo (4.5%). L-inċidenza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relatata mad-doża (doża li ngħatat fil-firxa rrikmandata), sess, età, razza, jew mat-tul tal-kura.</w:t>
      </w:r>
    </w:p>
    <w:p w:rsidR="006E5BF7" w:rsidRPr="005405D1" w:rsidRDefault="006E5BF7" w:rsidP="006E5BF7">
      <w:pPr>
        <w:pStyle w:val="EMEABodyText"/>
        <w:rPr>
          <w:lang w:val="mt-MT"/>
        </w:rPr>
      </w:pPr>
    </w:p>
    <w:p w:rsidR="006E5BF7" w:rsidRPr="005405D1" w:rsidRDefault="006E5BF7" w:rsidP="006E5BF7">
      <w:pPr>
        <w:pStyle w:val="EMEABodyText"/>
        <w:rPr>
          <w:lang w:val="mt-MT"/>
        </w:rPr>
      </w:pP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mikroalbuminuria u funzjoni normali tal-kliewi, sturdament ortostatiku u pressjoni baxxa ortostatika ġew irrapportati f</w:t>
      </w:r>
      <w:r>
        <w:rPr>
          <w:lang w:val="mt-MT"/>
        </w:rPr>
        <w:t>’</w:t>
      </w:r>
      <w:r w:rsidRPr="005405D1">
        <w:rPr>
          <w:lang w:val="mt-MT"/>
        </w:rPr>
        <w:t>0.5% tal-pazjenti (jiġifieri mhux komuni) iżda iżjed milli fil-grupp tal-plaċebo.</w:t>
      </w:r>
    </w:p>
    <w:p w:rsidR="006E5BF7" w:rsidRPr="005405D1" w:rsidRDefault="006E5BF7" w:rsidP="006E5BF7">
      <w:pPr>
        <w:pStyle w:val="EMEABodyText"/>
        <w:tabs>
          <w:tab w:val="left" w:pos="1035"/>
        </w:tabs>
        <w:rPr>
          <w:lang w:val="mt-MT"/>
        </w:rPr>
      </w:pPr>
    </w:p>
    <w:p w:rsidR="006E5BF7" w:rsidRPr="005405D1" w:rsidRDefault="006E5BF7" w:rsidP="006E5BF7">
      <w:pPr>
        <w:pStyle w:val="EMEABodyText"/>
        <w:rPr>
          <w:lang w:val="mt-MT"/>
        </w:rPr>
      </w:pPr>
      <w:r w:rsidRPr="005405D1">
        <w:rPr>
          <w:lang w:val="mt-MT"/>
        </w:rPr>
        <w:t>It-tabella li ġejja tippreżenta r-reazzjonijiet avversi tal-mediċina li ġew irrappurtati fi provi kliniċi kkontrollati bi plaċebo li fihom 1,965 pazjent bi pressjoni għolja rċevew irbesartan. It</w:t>
      </w:r>
      <w:r>
        <w:rPr>
          <w:lang w:val="mt-MT"/>
        </w:rPr>
        <w:noBreakHyphen/>
      </w:r>
      <w:r w:rsidRPr="005405D1">
        <w:rPr>
          <w:lang w:val="mt-MT"/>
        </w:rPr>
        <w:t>termini mmarkati bi stilla (*) jirreferu għar-reazzjonijiet avversi li ġew irrappurtati b</w:t>
      </w:r>
      <w:r>
        <w:rPr>
          <w:lang w:val="mt-MT"/>
        </w:rPr>
        <w:t>’</w:t>
      </w:r>
      <w:r w:rsidRPr="005405D1">
        <w:rPr>
          <w:lang w:val="mt-MT"/>
        </w:rPr>
        <w:t>mod addizzjonali f</w:t>
      </w:r>
      <w:r>
        <w:rPr>
          <w:lang w:val="mt-MT"/>
        </w:rPr>
        <w:t>’</w:t>
      </w:r>
      <w:r w:rsidRPr="005405D1">
        <w:rPr>
          <w:lang w:val="mt-MT"/>
        </w:rPr>
        <w:t>&gt; 2% tal-pazjenti dijabetiċi bi presssjoni għolja b</w:t>
      </w:r>
      <w:r>
        <w:rPr>
          <w:lang w:val="mt-MT"/>
        </w:rPr>
        <w:t>’</w:t>
      </w:r>
      <w:r w:rsidRPr="005405D1">
        <w:rPr>
          <w:lang w:val="mt-MT"/>
        </w:rPr>
        <w:t>insuffiċjenza renali kronika u proteinurja ċara u iżjed milli fil-grupp tal-plaċebo.</w:t>
      </w:r>
    </w:p>
    <w:p w:rsidR="006E5BF7" w:rsidRPr="005405D1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 xml:space="preserve">Il-frekwenza </w:t>
      </w:r>
      <w:r>
        <w:rPr>
          <w:lang w:val="mt-MT"/>
        </w:rPr>
        <w:t>’tal-</w:t>
      </w:r>
      <w:r w:rsidRPr="00EF08A7">
        <w:rPr>
          <w:lang w:val="mt-MT"/>
        </w:rPr>
        <w:t>effetti avversi msemmija hawn taħt hija definita</w:t>
      </w:r>
      <w:r>
        <w:rPr>
          <w:lang w:val="mt-MT"/>
        </w:rPr>
        <w:t xml:space="preserve"> bl-użu ta’ din il</w:t>
      </w:r>
      <w:r>
        <w:rPr>
          <w:lang w:val="mt-MT"/>
        </w:rPr>
        <w:noBreakHyphen/>
        <w:t xml:space="preserve">konvenzjoni: </w:t>
      </w:r>
      <w:r w:rsidRPr="00EF08A7">
        <w:rPr>
          <w:lang w:val="mt-MT"/>
        </w:rPr>
        <w:t>komuni ħafna (≥ 1/10); komuni (≥ 1/100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1/10); mhux komuni (≥ 1/1,000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1/100); rari (≥ 1/10,000</w:t>
      </w:r>
      <w:r>
        <w:rPr>
          <w:lang w:val="mt-MT"/>
        </w:rPr>
        <w:t xml:space="preserve"> sa </w:t>
      </w:r>
      <w:r w:rsidRPr="00EF08A7">
        <w:rPr>
          <w:lang w:val="mt-MT"/>
        </w:rPr>
        <w:t>&lt; 1/1,000); rari ħafna (&lt; 1/10,000). F</w:t>
      </w:r>
      <w:r>
        <w:rPr>
          <w:lang w:val="mt-MT"/>
        </w:rPr>
        <w:t>’</w:t>
      </w:r>
      <w:r w:rsidRPr="00EF08A7">
        <w:rPr>
          <w:lang w:val="mt-MT"/>
        </w:rPr>
        <w:t>kull sezzjoni ta</w:t>
      </w:r>
      <w:r>
        <w:rPr>
          <w:lang w:val="mt-MT"/>
        </w:rPr>
        <w:t>’</w:t>
      </w:r>
      <w:r w:rsidRPr="00EF08A7">
        <w:rPr>
          <w:lang w:val="mt-MT"/>
        </w:rPr>
        <w:t xml:space="preserve"> frekwenza, l-effetti mhux mixtieqa għandhom jitniżżlu </w:t>
      </w:r>
      <w:r>
        <w:rPr>
          <w:lang w:val="mt-MT"/>
        </w:rPr>
        <w:t>skont</w:t>
      </w:r>
      <w:r w:rsidRPr="00EF08A7">
        <w:rPr>
          <w:lang w:val="mt-MT"/>
        </w:rPr>
        <w:t xml:space="preserve"> is-serjetà tagħhom. L-effetti li huma l-aktar serji għandhom jitniżżlu l-ewwel, segwiti minn dawk anqas serji.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Default="006E5BF7" w:rsidP="006E5BF7">
      <w:pPr>
        <w:pStyle w:val="EMEABodyText"/>
        <w:ind w:right="26"/>
        <w:rPr>
          <w:lang w:val="mt-MT"/>
        </w:rPr>
      </w:pPr>
      <w:r>
        <w:rPr>
          <w:lang w:val="mt-MT"/>
        </w:rPr>
        <w:t>Reazzjonijiet avversi rrappurtati b’mod addizzjonali mill-esperjenza ta’ wara t-tqegħid fis-suq huma wkoll elenkati. Dawn ir-reazzjonijiet avversi huma derivati minn rapporti spontanji.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F770FE" w:rsidRDefault="006E5BF7" w:rsidP="006E5BF7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Disturbi tad-demm u tas-sistema limfatika</w:t>
      </w:r>
    </w:p>
    <w:p w:rsidR="006E5BF7" w:rsidRDefault="006E5BF7" w:rsidP="006E5BF7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6E5BF7" w:rsidRDefault="006E5BF7" w:rsidP="006E5BF7">
      <w:pPr>
        <w:pStyle w:val="EMEABodyText"/>
        <w:tabs>
          <w:tab w:val="left" w:pos="1980"/>
          <w:tab w:val="left" w:pos="2160"/>
        </w:tabs>
        <w:rPr>
          <w:lang w:val="mt-MT"/>
        </w:rPr>
      </w:pPr>
      <w:r>
        <w:rPr>
          <w:lang w:val="mt-MT"/>
        </w:rPr>
        <w:t>Mhux magħrufa:</w:t>
      </w:r>
      <w:r>
        <w:rPr>
          <w:lang w:val="mt-MT"/>
        </w:rPr>
        <w:tab/>
      </w:r>
      <w:r>
        <w:rPr>
          <w:lang w:val="mt-MT"/>
        </w:rPr>
        <w:tab/>
      </w:r>
      <w:r w:rsidR="007127C4">
        <w:rPr>
          <w:lang w:val="mt-MT"/>
        </w:rPr>
        <w:t xml:space="preserve">anemija, </w:t>
      </w:r>
      <w:r>
        <w:rPr>
          <w:lang w:val="mt-MT"/>
        </w:rPr>
        <w:t>tromboċitopenija</w:t>
      </w:r>
    </w:p>
    <w:p w:rsidR="006E5BF7" w:rsidRPr="008B366A" w:rsidRDefault="006E5BF7" w:rsidP="006E5BF7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6E5BF7" w:rsidRPr="00F770FE" w:rsidRDefault="006E5BF7" w:rsidP="006E5BF7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tas-sistema immuni</w:t>
      </w:r>
    </w:p>
    <w:p w:rsidR="006E5BF7" w:rsidRDefault="006E5BF7" w:rsidP="006E5BF7">
      <w:pPr>
        <w:pStyle w:val="EMEABodyText"/>
        <w:keepNext/>
        <w:tabs>
          <w:tab w:val="left" w:pos="720"/>
        </w:tabs>
        <w:ind w:left="2160" w:hanging="2160"/>
        <w:outlineLvl w:val="0"/>
        <w:rPr>
          <w:lang w:val="mt-MT"/>
        </w:rPr>
      </w:pPr>
    </w:p>
    <w:p w:rsidR="006E5BF7" w:rsidRPr="008A79C7" w:rsidRDefault="006E5BF7" w:rsidP="006E5BF7">
      <w:pPr>
        <w:pStyle w:val="EMEABodyText"/>
        <w:keepNext/>
        <w:tabs>
          <w:tab w:val="left" w:pos="720"/>
        </w:tabs>
        <w:ind w:left="2160" w:hanging="2160"/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reazzjonijiet ta</w:t>
      </w:r>
      <w:r>
        <w:rPr>
          <w:lang w:val="mt-MT"/>
        </w:rPr>
        <w:t>’</w:t>
      </w:r>
      <w:r w:rsidRPr="008A79C7">
        <w:rPr>
          <w:lang w:val="mt-MT"/>
        </w:rPr>
        <w:t xml:space="preserve"> sensittività eċċessiva bħal anġjoedema, raxx, urtikarja</w:t>
      </w:r>
      <w:r>
        <w:rPr>
          <w:lang w:val="mt-MT"/>
        </w:rPr>
        <w:t>, reazzjoni anafilattika, xokk anafilattiku</w:t>
      </w:r>
    </w:p>
    <w:p w:rsidR="006E5BF7" w:rsidRPr="008A79C7" w:rsidRDefault="006E5BF7" w:rsidP="006E5BF7">
      <w:pPr>
        <w:pStyle w:val="EMEABodyText"/>
        <w:keepNext/>
        <w:outlineLvl w:val="0"/>
        <w:rPr>
          <w:i/>
          <w:u w:val="single"/>
          <w:lang w:val="mt-MT"/>
        </w:rPr>
      </w:pPr>
    </w:p>
    <w:p w:rsidR="006E5BF7" w:rsidRPr="00F770FE" w:rsidRDefault="006E5BF7" w:rsidP="006E5BF7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fil-metaboliżmu u n-nutrizzjoni</w:t>
      </w:r>
    </w:p>
    <w:p w:rsidR="006E5BF7" w:rsidRDefault="006E5BF7" w:rsidP="006E5BF7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6E5BF7" w:rsidRPr="008A79C7" w:rsidRDefault="006E5BF7" w:rsidP="006E5BF7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iperkalemija</w:t>
      </w:r>
      <w:r w:rsidR="002C53F2">
        <w:rPr>
          <w:lang w:val="mt-MT"/>
        </w:rPr>
        <w:t>, ipogliċemija</w:t>
      </w:r>
    </w:p>
    <w:p w:rsidR="006E5BF7" w:rsidRPr="008A79C7" w:rsidRDefault="006E5BF7" w:rsidP="006E5BF7">
      <w:pPr>
        <w:pStyle w:val="EMEABodyText"/>
        <w:rPr>
          <w:b/>
          <w:i/>
          <w:lang w:val="mt-MT"/>
        </w:rPr>
      </w:pPr>
    </w:p>
    <w:p w:rsidR="006E5BF7" w:rsidRPr="00F770FE" w:rsidRDefault="006E5BF7" w:rsidP="006E5BF7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fis-sistema nervuża</w:t>
      </w:r>
    </w:p>
    <w:p w:rsidR="006E5BF7" w:rsidRDefault="006E5BF7" w:rsidP="006E5BF7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6E5BF7" w:rsidRPr="008A79C7" w:rsidRDefault="006E5BF7" w:rsidP="006E5BF7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sturdament, sturdament ortostatiku*</w:t>
      </w:r>
    </w:p>
    <w:p w:rsidR="006E5BF7" w:rsidRPr="008A79C7" w:rsidRDefault="006E5BF7" w:rsidP="006E5BF7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mejt, uġigħ ta</w:t>
      </w:r>
      <w:r>
        <w:rPr>
          <w:lang w:val="mt-MT"/>
        </w:rPr>
        <w:t>’</w:t>
      </w:r>
      <w:r w:rsidRPr="008A79C7">
        <w:rPr>
          <w:lang w:val="mt-MT"/>
        </w:rPr>
        <w:t xml:space="preserve"> ras</w:t>
      </w:r>
    </w:p>
    <w:p w:rsidR="006E5BF7" w:rsidRPr="008A79C7" w:rsidRDefault="006E5BF7" w:rsidP="006E5BF7">
      <w:pPr>
        <w:pStyle w:val="EMEABodyText"/>
        <w:keepNext/>
        <w:outlineLvl w:val="0"/>
        <w:rPr>
          <w:i/>
          <w:u w:val="single"/>
          <w:lang w:val="mt-MT"/>
        </w:rPr>
      </w:pPr>
    </w:p>
    <w:p w:rsidR="006E5BF7" w:rsidRPr="008A79C7" w:rsidRDefault="006E5BF7" w:rsidP="006E5BF7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fil-widnejn u fis-sistema labirintika</w:t>
      </w:r>
    </w:p>
    <w:p w:rsidR="006E5BF7" w:rsidRDefault="006E5BF7" w:rsidP="006E5BF7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6E5BF7" w:rsidRPr="008A79C7" w:rsidRDefault="006E5BF7" w:rsidP="006E5BF7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tinnite</w:t>
      </w:r>
    </w:p>
    <w:p w:rsidR="006E5BF7" w:rsidRPr="008A79C7" w:rsidRDefault="006E5BF7" w:rsidP="006E5BF7">
      <w:pPr>
        <w:pStyle w:val="EMEABodyText"/>
        <w:keepNext/>
        <w:outlineLvl w:val="0"/>
        <w:rPr>
          <w:i/>
          <w:u w:val="single"/>
          <w:lang w:val="mt-MT"/>
        </w:rPr>
      </w:pPr>
    </w:p>
    <w:p w:rsidR="006E5BF7" w:rsidRPr="008A79C7" w:rsidRDefault="006E5BF7" w:rsidP="006E5BF7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fil-qalb</w:t>
      </w:r>
    </w:p>
    <w:p w:rsidR="006E5BF7" w:rsidRDefault="006E5BF7" w:rsidP="006E5BF7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6E5BF7" w:rsidRPr="008A79C7" w:rsidRDefault="006E5BF7" w:rsidP="006E5BF7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takikardija</w:t>
      </w:r>
    </w:p>
    <w:p w:rsidR="006E5BF7" w:rsidRPr="008A79C7" w:rsidRDefault="006E5BF7" w:rsidP="006E5BF7">
      <w:pPr>
        <w:pStyle w:val="EMEABodyText"/>
        <w:keepNext/>
        <w:outlineLvl w:val="0"/>
        <w:rPr>
          <w:i/>
          <w:u w:val="single"/>
          <w:lang w:val="mt-MT"/>
        </w:rPr>
      </w:pPr>
    </w:p>
    <w:p w:rsidR="006E5BF7" w:rsidRPr="008A79C7" w:rsidRDefault="006E5BF7" w:rsidP="006E5BF7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vaskulari</w:t>
      </w:r>
    </w:p>
    <w:p w:rsidR="006E5BF7" w:rsidRDefault="006E5BF7" w:rsidP="006E5BF7">
      <w:pPr>
        <w:pStyle w:val="EMEABodyText"/>
        <w:keepNext/>
        <w:tabs>
          <w:tab w:val="left" w:pos="2160"/>
        </w:tabs>
        <w:rPr>
          <w:lang w:val="mt-MT"/>
        </w:rPr>
      </w:pPr>
    </w:p>
    <w:p w:rsidR="006E5BF7" w:rsidRPr="008A79C7" w:rsidRDefault="006E5BF7" w:rsidP="006E5BF7">
      <w:pPr>
        <w:pStyle w:val="EMEABodyText"/>
        <w:keepNext/>
        <w:tabs>
          <w:tab w:val="left" w:pos="2160"/>
        </w:tabs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pressjoni baxxa</w:t>
      </w:r>
      <w:r>
        <w:rPr>
          <w:lang w:val="mt-MT"/>
        </w:rPr>
        <w:t xml:space="preserve"> </w:t>
      </w:r>
      <w:r w:rsidRPr="008A79C7">
        <w:rPr>
          <w:lang w:val="mt-MT"/>
        </w:rPr>
        <w:t>ortostatika *</w:t>
      </w:r>
    </w:p>
    <w:p w:rsidR="006E5BF7" w:rsidRPr="008A79C7" w:rsidRDefault="006E5BF7" w:rsidP="006E5BF7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fwawar</w:t>
      </w:r>
    </w:p>
    <w:p w:rsidR="006E5BF7" w:rsidRPr="008A79C7" w:rsidRDefault="006E5BF7" w:rsidP="006E5BF7">
      <w:pPr>
        <w:pStyle w:val="EMEABodyText"/>
        <w:outlineLvl w:val="0"/>
        <w:rPr>
          <w:i/>
          <w:u w:val="single"/>
          <w:lang w:val="mt-MT"/>
        </w:rPr>
      </w:pPr>
    </w:p>
    <w:p w:rsidR="006E5BF7" w:rsidRPr="008A79C7" w:rsidRDefault="006E5BF7" w:rsidP="006E5BF7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respiratorji, toraċiċi u medjastinali</w:t>
      </w:r>
    </w:p>
    <w:p w:rsidR="006E5BF7" w:rsidRDefault="006E5BF7" w:rsidP="006E5BF7">
      <w:pPr>
        <w:pStyle w:val="EMEABodyText"/>
        <w:tabs>
          <w:tab w:val="left" w:pos="2160"/>
        </w:tabs>
        <w:outlineLvl w:val="0"/>
        <w:rPr>
          <w:lang w:val="mt-MT"/>
        </w:rPr>
      </w:pPr>
    </w:p>
    <w:p w:rsidR="006E5BF7" w:rsidRPr="008A79C7" w:rsidRDefault="006E5BF7" w:rsidP="006E5BF7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sogħla</w:t>
      </w:r>
    </w:p>
    <w:p w:rsidR="006E5BF7" w:rsidRPr="008A79C7" w:rsidRDefault="006E5BF7" w:rsidP="006E5BF7">
      <w:pPr>
        <w:pStyle w:val="EMEABodyText"/>
        <w:rPr>
          <w:lang w:val="mt-MT"/>
        </w:rPr>
      </w:pPr>
    </w:p>
    <w:p w:rsidR="006E5BF7" w:rsidRPr="008A79C7" w:rsidRDefault="006E5BF7" w:rsidP="006E5BF7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gastro-intestinali</w:t>
      </w:r>
    </w:p>
    <w:p w:rsidR="006E5BF7" w:rsidRDefault="006E5BF7" w:rsidP="006E5BF7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6E5BF7" w:rsidRPr="008A79C7" w:rsidRDefault="006E5BF7" w:rsidP="006E5BF7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dardir/rimettar</w:t>
      </w:r>
    </w:p>
    <w:p w:rsidR="006E5BF7" w:rsidRPr="008A79C7" w:rsidRDefault="006E5BF7" w:rsidP="006E5BF7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komuni:</w:t>
      </w:r>
      <w:r w:rsidRPr="008A79C7">
        <w:rPr>
          <w:lang w:val="mt-MT"/>
        </w:rPr>
        <w:tab/>
        <w:t>dijarea, dispepsja/</w:t>
      </w:r>
      <w:r>
        <w:rPr>
          <w:lang w:val="mt-MT"/>
        </w:rPr>
        <w:t>ħruq</w:t>
      </w:r>
      <w:r w:rsidRPr="008A79C7">
        <w:rPr>
          <w:lang w:val="mt-MT"/>
        </w:rPr>
        <w:t xml:space="preserve"> fl-istonku</w:t>
      </w:r>
    </w:p>
    <w:p w:rsidR="006E5BF7" w:rsidRPr="008A79C7" w:rsidRDefault="006E5BF7" w:rsidP="006E5BF7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indeboliment fis-sens tat-togħma</w:t>
      </w:r>
    </w:p>
    <w:p w:rsidR="006E5BF7" w:rsidRPr="008A79C7" w:rsidRDefault="006E5BF7" w:rsidP="006E5BF7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6E5BF7" w:rsidRPr="008A79C7" w:rsidRDefault="006E5BF7" w:rsidP="006E5BF7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fil-fwied u fil-marrara</w:t>
      </w:r>
    </w:p>
    <w:p w:rsidR="006E5BF7" w:rsidRDefault="006E5BF7" w:rsidP="006E5BF7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6E5BF7" w:rsidRDefault="006E5BF7" w:rsidP="006E5BF7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>
        <w:rPr>
          <w:lang w:val="mt-MT"/>
        </w:rPr>
        <w:t>Mhux komuni:</w:t>
      </w:r>
      <w:r>
        <w:rPr>
          <w:lang w:val="mt-MT"/>
        </w:rPr>
        <w:tab/>
        <w:t>suffejra</w:t>
      </w:r>
    </w:p>
    <w:p w:rsidR="006E5BF7" w:rsidRPr="00F0715A" w:rsidRDefault="006E5BF7" w:rsidP="006E5BF7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magħruf:</w:t>
      </w:r>
      <w:r>
        <w:rPr>
          <w:lang w:val="mt-MT"/>
        </w:rPr>
        <w:tab/>
      </w:r>
      <w:r w:rsidRPr="008A79C7">
        <w:rPr>
          <w:lang w:val="mt-MT"/>
        </w:rPr>
        <w:t xml:space="preserve">epatite, funzjoni </w:t>
      </w:r>
      <w:r w:rsidRPr="00F0715A">
        <w:rPr>
          <w:lang w:val="mt-MT"/>
        </w:rPr>
        <w:t>anormali tal-fwied</w:t>
      </w:r>
    </w:p>
    <w:p w:rsidR="006E5BF7" w:rsidRPr="00F770FE" w:rsidRDefault="006E5BF7" w:rsidP="006E5BF7">
      <w:pPr>
        <w:pStyle w:val="EMEABodyText"/>
        <w:keepNext/>
        <w:outlineLvl w:val="0"/>
        <w:rPr>
          <w:iCs/>
          <w:u w:val="single"/>
          <w:lang w:val="mt-MT"/>
        </w:rPr>
      </w:pPr>
    </w:p>
    <w:p w:rsidR="006E5BF7" w:rsidRPr="00F0715A" w:rsidRDefault="006E5BF7" w:rsidP="006E5BF7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fil-ġilda u fit-tessuti ta’ taħt il-ġilda</w:t>
      </w:r>
    </w:p>
    <w:p w:rsidR="006E5BF7" w:rsidRDefault="006E5BF7" w:rsidP="006E5BF7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6E5BF7" w:rsidRPr="00F0715A" w:rsidRDefault="006E5BF7" w:rsidP="006E5BF7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vaskulite lewkoċitoklastika</w:t>
      </w:r>
    </w:p>
    <w:p w:rsidR="006E5BF7" w:rsidRPr="00F0715A" w:rsidRDefault="006E5BF7" w:rsidP="006E5BF7">
      <w:pPr>
        <w:pStyle w:val="EMEABodyText"/>
        <w:keepNext/>
        <w:outlineLvl w:val="0"/>
        <w:rPr>
          <w:i/>
          <w:u w:val="single"/>
          <w:lang w:val="mt-MT"/>
        </w:rPr>
      </w:pPr>
    </w:p>
    <w:p w:rsidR="006E5BF7" w:rsidRPr="00F0715A" w:rsidRDefault="006E5BF7" w:rsidP="006E5BF7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muskolu-skeletriċi u tat-tessuti konnettivi</w:t>
      </w:r>
      <w:r w:rsidRPr="00F0715A">
        <w:rPr>
          <w:i/>
          <w:u w:val="single"/>
          <w:lang w:val="mt-MT"/>
        </w:rPr>
        <w:t xml:space="preserve"> </w:t>
      </w:r>
    </w:p>
    <w:p w:rsidR="006E5BF7" w:rsidRDefault="006E5BF7" w:rsidP="006E5BF7">
      <w:pPr>
        <w:pStyle w:val="EMEABodyText"/>
        <w:tabs>
          <w:tab w:val="left" w:pos="2160"/>
        </w:tabs>
        <w:rPr>
          <w:lang w:val="mt-MT"/>
        </w:rPr>
      </w:pPr>
    </w:p>
    <w:p w:rsidR="006E5BF7" w:rsidRPr="00F0715A" w:rsidRDefault="006E5BF7" w:rsidP="006E5BF7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uġigħ muskolu-skeletriku*</w:t>
      </w:r>
    </w:p>
    <w:p w:rsidR="006E5BF7" w:rsidRPr="00F0715A" w:rsidRDefault="006E5BF7" w:rsidP="006E5BF7">
      <w:pPr>
        <w:pStyle w:val="EMEABodyText"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artralġja, mijalġja (f’xi każijiet assoċjata ma’ żieda fil-livelli ta’ creatine kinase fil-plażma), bugħawwieġ fil-muskoli</w:t>
      </w:r>
    </w:p>
    <w:p w:rsidR="006E5BF7" w:rsidRPr="00F0715A" w:rsidRDefault="006E5BF7" w:rsidP="006E5BF7">
      <w:pPr>
        <w:pStyle w:val="EMEABodyText"/>
        <w:rPr>
          <w:lang w:val="mt-MT"/>
        </w:rPr>
      </w:pPr>
    </w:p>
    <w:p w:rsidR="006E5BF7" w:rsidRPr="00F0715A" w:rsidRDefault="006E5BF7" w:rsidP="006E5BF7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fil-kliewi u fis-sistema urinarja</w:t>
      </w:r>
    </w:p>
    <w:p w:rsidR="006E5BF7" w:rsidRDefault="006E5BF7" w:rsidP="006E5BF7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</w:p>
    <w:p w:rsidR="006E5BF7" w:rsidRPr="00F0715A" w:rsidRDefault="006E5BF7" w:rsidP="006E5BF7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funzjoni indebolita tal-kliewi li tinkludi każijiet ta’ insuffiċjenza tal</w:t>
      </w:r>
      <w:r w:rsidRPr="00F0715A">
        <w:rPr>
          <w:lang w:val="mt-MT"/>
        </w:rPr>
        <w:noBreakHyphen/>
        <w:t>kliewi f’pazjenti li jinsabu f’riskju (ara sezzjoni 4.4)</w:t>
      </w:r>
    </w:p>
    <w:p w:rsidR="006E5BF7" w:rsidRPr="00F0715A" w:rsidRDefault="006E5BF7" w:rsidP="006E5BF7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6E5BF7" w:rsidRPr="00F0715A" w:rsidRDefault="006E5BF7" w:rsidP="006E5BF7">
      <w:pPr>
        <w:pStyle w:val="EMEABodyText"/>
        <w:keepNext/>
        <w:jc w:val="both"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fis-sistema riproduttiva u fis-sider</w:t>
      </w:r>
    </w:p>
    <w:p w:rsidR="006E5BF7" w:rsidRDefault="006E5BF7" w:rsidP="006E5BF7">
      <w:pPr>
        <w:pStyle w:val="EMEABodyText"/>
        <w:tabs>
          <w:tab w:val="left" w:pos="2160"/>
        </w:tabs>
        <w:rPr>
          <w:lang w:val="mt-MT"/>
        </w:rPr>
      </w:pPr>
    </w:p>
    <w:p w:rsidR="006E5BF7" w:rsidRPr="00F0715A" w:rsidRDefault="006E5BF7" w:rsidP="006E5BF7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disfunzjoni sesswali</w:t>
      </w:r>
    </w:p>
    <w:p w:rsidR="006E5BF7" w:rsidRPr="00F0715A" w:rsidRDefault="006E5BF7" w:rsidP="006E5BF7">
      <w:pPr>
        <w:pStyle w:val="EMEABodyText"/>
        <w:tabs>
          <w:tab w:val="left" w:pos="1440"/>
        </w:tabs>
        <w:jc w:val="both"/>
        <w:outlineLvl w:val="0"/>
        <w:rPr>
          <w:lang w:val="mt-MT"/>
        </w:rPr>
      </w:pPr>
    </w:p>
    <w:p w:rsidR="006E5BF7" w:rsidRPr="00F0715A" w:rsidRDefault="006E5BF7" w:rsidP="006E5BF7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ġenerali u kondizzjonijiet ta’ mnejn jingħata</w:t>
      </w:r>
    </w:p>
    <w:p w:rsidR="006E5BF7" w:rsidRDefault="006E5BF7" w:rsidP="006E5BF7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</w:p>
    <w:p w:rsidR="006E5BF7" w:rsidRPr="00F0715A" w:rsidRDefault="006E5BF7" w:rsidP="006E5BF7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għeja</w:t>
      </w:r>
    </w:p>
    <w:p w:rsidR="006E5BF7" w:rsidRPr="00F0715A" w:rsidRDefault="006E5BF7" w:rsidP="006E5BF7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uġigħ fis-sider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Pr="00F770FE" w:rsidRDefault="006E5BF7" w:rsidP="006E5BF7">
      <w:pPr>
        <w:pStyle w:val="EMEABodyText"/>
        <w:keepNext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Investigazzjonijiet</w:t>
      </w:r>
    </w:p>
    <w:p w:rsidR="006E5BF7" w:rsidRDefault="006E5BF7" w:rsidP="006E5BF7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</w:p>
    <w:p w:rsidR="006E5BF7" w:rsidRPr="005405D1" w:rsidRDefault="006E5BF7" w:rsidP="006E5BF7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  <w:r w:rsidRPr="005405D1">
        <w:rPr>
          <w:lang w:val="mt-MT"/>
        </w:rPr>
        <w:t>Komuni ħafna:</w:t>
      </w:r>
      <w:r>
        <w:rPr>
          <w:lang w:val="mt-MT"/>
        </w:rPr>
        <w:tab/>
      </w:r>
      <w:r w:rsidRPr="005405D1">
        <w:rPr>
          <w:lang w:val="mt-MT"/>
        </w:rPr>
        <w:t>Iperkalimja* ġrat iktar frekwenti f</w:t>
      </w:r>
      <w:r>
        <w:rPr>
          <w:lang w:val="mt-MT"/>
        </w:rPr>
        <w:t>’</w:t>
      </w:r>
      <w:r w:rsidRPr="005405D1">
        <w:rPr>
          <w:lang w:val="mt-MT"/>
        </w:rPr>
        <w:t>pazjenti dijabetiċi ikkurati b</w:t>
      </w:r>
      <w:r>
        <w:rPr>
          <w:lang w:val="mt-MT"/>
        </w:rPr>
        <w:t>’</w:t>
      </w:r>
      <w:r w:rsidRPr="005405D1">
        <w:rPr>
          <w:lang w:val="mt-MT"/>
        </w:rPr>
        <w:t>irbesartan milli bil-plaċebo.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mikroalbuminurja u b</w:t>
      </w:r>
      <w:r>
        <w:rPr>
          <w:lang w:val="mt-MT"/>
        </w:rPr>
        <w:t>’</w:t>
      </w:r>
      <w:r w:rsidRPr="005405D1">
        <w:rPr>
          <w:lang w:val="mt-MT"/>
        </w:rPr>
        <w:t xml:space="preserve">funzjoni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normali, iperkalimja (≥ 5.5mEq/L) ġrat f</w:t>
      </w:r>
      <w:r>
        <w:rPr>
          <w:lang w:val="mt-MT"/>
        </w:rPr>
        <w:t>’</w:t>
      </w:r>
      <w:r w:rsidRPr="005405D1">
        <w:rPr>
          <w:lang w:val="mt-MT"/>
        </w:rPr>
        <w:t>29.4% (jiġifieri komuni ħafna) tal-pazjenti fil</w:t>
      </w:r>
      <w:r>
        <w:rPr>
          <w:lang w:val="mt-MT"/>
        </w:rPr>
        <w:noBreakHyphen/>
      </w:r>
      <w:r w:rsidRPr="005405D1">
        <w:rPr>
          <w:lang w:val="mt-MT"/>
        </w:rPr>
        <w:t>grupp li ħadu 300 mg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fi 22% tal-pazjenti fil-grupp tal-plaċebo.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insuffiċenzja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kronika u bi proteinuria li tidher, iperkalimja (≥ 5.5 mEq/L) ġrat f</w:t>
      </w:r>
      <w:r>
        <w:rPr>
          <w:lang w:val="mt-MT"/>
        </w:rPr>
        <w:t>’</w:t>
      </w:r>
      <w:r w:rsidRPr="005405D1">
        <w:rPr>
          <w:lang w:val="mt-MT"/>
        </w:rPr>
        <w:t>46.3% tal-pazjenti fil-grupp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</w:t>
      </w:r>
      <w:r>
        <w:rPr>
          <w:lang w:val="mt-MT"/>
        </w:rPr>
        <w:t>’</w:t>
      </w:r>
      <w:r w:rsidRPr="005405D1">
        <w:rPr>
          <w:lang w:val="mt-MT"/>
        </w:rPr>
        <w:t>26.3% tal</w:t>
      </w:r>
      <w:r>
        <w:rPr>
          <w:lang w:val="mt-MT"/>
        </w:rPr>
        <w:noBreakHyphen/>
      </w:r>
      <w:r w:rsidRPr="005405D1">
        <w:rPr>
          <w:lang w:val="mt-MT"/>
        </w:rPr>
        <w:t>pazjenti fil-grupp tal-plaċebo.</w:t>
      </w:r>
    </w:p>
    <w:p w:rsidR="006E5BF7" w:rsidRPr="005405D1" w:rsidRDefault="006E5BF7" w:rsidP="006E5BF7">
      <w:pPr>
        <w:pStyle w:val="EMEABodyText"/>
        <w:ind w:left="2160" w:hanging="2160"/>
        <w:rPr>
          <w:lang w:val="mt-MT"/>
        </w:rPr>
      </w:pPr>
      <w:r w:rsidRPr="005405D1">
        <w:rPr>
          <w:lang w:val="mt-MT"/>
        </w:rPr>
        <w:t>Komuni:</w:t>
      </w:r>
      <w:r w:rsidRPr="005405D1">
        <w:rPr>
          <w:lang w:val="mt-MT"/>
        </w:rPr>
        <w:tab/>
        <w:t>żidiet sinifikanti tal-kre</w:t>
      </w:r>
      <w:r>
        <w:rPr>
          <w:lang w:val="mt-MT"/>
        </w:rPr>
        <w:t>j</w:t>
      </w:r>
      <w:r w:rsidRPr="005405D1">
        <w:rPr>
          <w:lang w:val="mt-MT"/>
        </w:rPr>
        <w:t xml:space="preserve">atina kinazi fil-plażma ġew osservati frekwentement (1.7%) </w:t>
      </w:r>
      <w:r w:rsidRPr="00D50D94">
        <w:rPr>
          <w:lang w:val="mt-MT"/>
        </w:rPr>
        <w:t>f</w:t>
      </w:r>
      <w:r>
        <w:rPr>
          <w:lang w:val="mt-MT"/>
        </w:rPr>
        <w:t>’</w:t>
      </w:r>
      <w:r w:rsidRPr="00D50D94">
        <w:rPr>
          <w:lang w:val="mt-MT"/>
        </w:rPr>
        <w:t>individwi</w:t>
      </w:r>
      <w:r w:rsidRPr="005405D1">
        <w:rPr>
          <w:lang w:val="mt-MT"/>
        </w:rPr>
        <w:t xml:space="preserve"> li ħadu l-kura b</w:t>
      </w:r>
      <w:r>
        <w:rPr>
          <w:lang w:val="mt-MT"/>
        </w:rPr>
        <w:t>’</w:t>
      </w:r>
      <w:r w:rsidRPr="005405D1">
        <w:rPr>
          <w:lang w:val="mt-MT"/>
        </w:rPr>
        <w:t>irbesartan. L-ebda żidiet minn dawn ma ġew assoċjati ma</w:t>
      </w:r>
      <w:r>
        <w:rPr>
          <w:lang w:val="mt-MT"/>
        </w:rPr>
        <w:t>’</w:t>
      </w:r>
      <w:r w:rsidRPr="005405D1">
        <w:rPr>
          <w:lang w:val="mt-MT"/>
        </w:rPr>
        <w:t xml:space="preserve"> episodji muskolu-</w:t>
      </w:r>
      <w:r w:rsidRPr="00D50D94">
        <w:rPr>
          <w:lang w:val="mt-MT"/>
        </w:rPr>
        <w:t>skeletriċi</w:t>
      </w:r>
      <w:r>
        <w:rPr>
          <w:lang w:val="mt-MT"/>
        </w:rPr>
        <w:t xml:space="preserve"> </w:t>
      </w:r>
      <w:r w:rsidRPr="005405D1">
        <w:rPr>
          <w:lang w:val="mt-MT"/>
        </w:rPr>
        <w:t>li jistgħu jiġu identifikati klinikament.</w:t>
      </w:r>
    </w:p>
    <w:p w:rsidR="006E5BF7" w:rsidRPr="005405D1" w:rsidRDefault="006E5BF7" w:rsidP="006E5BF7">
      <w:pPr>
        <w:pStyle w:val="EMEABodyText"/>
        <w:ind w:left="2160" w:hanging="2160"/>
        <w:rPr>
          <w:lang w:val="mt-MT"/>
        </w:rPr>
      </w:pPr>
      <w:r>
        <w:rPr>
          <w:lang w:val="mt-MT"/>
        </w:rPr>
        <w:tab/>
      </w: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1.7% tal-pazjenti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mard dijabetiku avanzat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kkurati b</w:t>
      </w:r>
      <w:r>
        <w:rPr>
          <w:lang w:val="mt-MT"/>
        </w:rPr>
        <w:t>’</w:t>
      </w:r>
      <w:r w:rsidRPr="005405D1">
        <w:rPr>
          <w:lang w:val="mt-MT"/>
        </w:rPr>
        <w:t>irbesartan, kien osservat tnaqqis fl-emoglobina*, li ma kienx klinikament sinifikanti.</w:t>
      </w:r>
    </w:p>
    <w:p w:rsidR="006E5BF7" w:rsidRPr="00EF08A7" w:rsidRDefault="006E5BF7" w:rsidP="006E5BF7">
      <w:pPr>
        <w:pStyle w:val="EMEABodyText"/>
        <w:tabs>
          <w:tab w:val="left" w:pos="0"/>
          <w:tab w:val="left" w:pos="709"/>
        </w:tabs>
        <w:outlineLvl w:val="0"/>
        <w:rPr>
          <w:lang w:val="mt-MT"/>
        </w:rPr>
      </w:pPr>
    </w:p>
    <w:p w:rsidR="006E5BF7" w:rsidRPr="00EF08A7" w:rsidRDefault="006E5BF7" w:rsidP="006E5BF7">
      <w:pPr>
        <w:pStyle w:val="EMEABodyText"/>
        <w:tabs>
          <w:tab w:val="left" w:pos="0"/>
          <w:tab w:val="left" w:pos="709"/>
        </w:tabs>
        <w:outlineLvl w:val="0"/>
        <w:rPr>
          <w:lang w:val="mt-MT"/>
        </w:rPr>
      </w:pPr>
    </w:p>
    <w:p w:rsidR="006E5BF7" w:rsidRDefault="006E5BF7" w:rsidP="006E5BF7">
      <w:pPr>
        <w:pStyle w:val="EMEABodyText"/>
        <w:rPr>
          <w:u w:val="single"/>
          <w:lang w:val="mt-MT"/>
        </w:rPr>
      </w:pPr>
      <w:r w:rsidRPr="00394009">
        <w:rPr>
          <w:u w:val="single"/>
          <w:lang w:val="mt-MT"/>
        </w:rPr>
        <w:t>Popolazzjoni pedjatrika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>
        <w:rPr>
          <w:lang w:val="mt-MT"/>
        </w:rPr>
        <w:t>F</w:t>
      </w:r>
      <w:r w:rsidRPr="00EF08A7">
        <w:rPr>
          <w:lang w:val="mt-MT"/>
        </w:rPr>
        <w:t xml:space="preserve">i prova </w:t>
      </w:r>
      <w:r>
        <w:rPr>
          <w:lang w:val="mt-MT"/>
        </w:rPr>
        <w:t>li fiha l-parteċipanti ntagħżlu b’mod każwali</w:t>
      </w:r>
      <w:r w:rsidRPr="00EF08A7">
        <w:rPr>
          <w:lang w:val="mt-MT"/>
        </w:rPr>
        <w:t xml:space="preserve"> ta</w:t>
      </w:r>
      <w:r>
        <w:rPr>
          <w:lang w:val="mt-MT"/>
        </w:rPr>
        <w:t>’</w:t>
      </w:r>
      <w:r w:rsidRPr="00EF08A7">
        <w:rPr>
          <w:lang w:val="mt-MT"/>
        </w:rPr>
        <w:t xml:space="preserve"> 318-il tifel u tifla bi pressjoni għolja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sena, dawn </w:t>
      </w:r>
      <w:r>
        <w:rPr>
          <w:lang w:val="mt-MT"/>
        </w:rPr>
        <w:t xml:space="preserve">ir-reazzjonijiet </w:t>
      </w:r>
      <w:r w:rsidRPr="00EF08A7">
        <w:rPr>
          <w:lang w:val="mt-MT"/>
        </w:rPr>
        <w:t xml:space="preserve">avversi li ġejjin ġraw fil-fażi </w:t>
      </w:r>
      <w:r>
        <w:rPr>
          <w:lang w:val="mt-MT"/>
        </w:rPr>
        <w:t xml:space="preserve">double-blind mifruxa fuq </w:t>
      </w:r>
      <w:r w:rsidRPr="00EF08A7">
        <w:rPr>
          <w:lang w:val="mt-MT"/>
        </w:rPr>
        <w:t>tliet ġimgħat: uġigħ ta</w:t>
      </w:r>
      <w:r>
        <w:rPr>
          <w:lang w:val="mt-MT"/>
        </w:rPr>
        <w:t>’</w:t>
      </w:r>
      <w:r w:rsidRPr="00EF08A7">
        <w:rPr>
          <w:lang w:val="mt-MT"/>
        </w:rPr>
        <w:t xml:space="preserve"> ras (7.9%), pressjoni baxxa (2.2%), sturdament (1.9%), sogħla (0.9%). Fil-perjodu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26 ġimgħa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il-prova open-label, l</w:t>
      </w:r>
      <w:r>
        <w:rPr>
          <w:lang w:val="mt-MT"/>
        </w:rPr>
        <w:noBreakHyphen/>
      </w:r>
      <w:r w:rsidRPr="00EF08A7">
        <w:rPr>
          <w:lang w:val="mt-MT"/>
        </w:rPr>
        <w:t>aktar anomaliji frekwenti tal-laboratorju li ġew osservati kienu żidiet fil-kreatina (6.5%) u valuri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CK fi 2% tat-tfal riċevituri.</w:t>
      </w:r>
    </w:p>
    <w:p w:rsidR="006E5BF7" w:rsidRDefault="006E5BF7" w:rsidP="006E5BF7">
      <w:pPr>
        <w:pStyle w:val="EMEABodyText"/>
        <w:tabs>
          <w:tab w:val="left" w:pos="1440"/>
        </w:tabs>
        <w:rPr>
          <w:lang w:val="mt-MT"/>
        </w:rPr>
      </w:pPr>
    </w:p>
    <w:p w:rsidR="006E5BF7" w:rsidRPr="00AC78E0" w:rsidRDefault="006E5BF7" w:rsidP="006E5BF7">
      <w:pPr>
        <w:autoSpaceDE w:val="0"/>
        <w:autoSpaceDN w:val="0"/>
        <w:adjustRightInd w:val="0"/>
        <w:jc w:val="both"/>
        <w:rPr>
          <w:color w:val="000000"/>
          <w:szCs w:val="22"/>
          <w:u w:val="single"/>
          <w:lang w:val="mt-MT"/>
        </w:rPr>
      </w:pPr>
      <w:r w:rsidRPr="00AC78E0">
        <w:rPr>
          <w:color w:val="000000"/>
          <w:szCs w:val="22"/>
          <w:u w:val="single"/>
          <w:lang w:val="mt-MT"/>
        </w:rPr>
        <w:t>Rappurtar ta’ reazzjonijiet avversi suspettati</w:t>
      </w:r>
    </w:p>
    <w:p w:rsidR="006E5BF7" w:rsidRDefault="006E5BF7" w:rsidP="006E5BF7">
      <w:pPr>
        <w:rPr>
          <w:color w:val="000000"/>
          <w:szCs w:val="22"/>
          <w:lang w:val="mt-MT"/>
        </w:rPr>
      </w:pPr>
    </w:p>
    <w:p w:rsidR="006E5BF7" w:rsidRPr="00AC78E0" w:rsidRDefault="006E5BF7" w:rsidP="006E5BF7">
      <w:pPr>
        <w:rPr>
          <w:color w:val="000000"/>
          <w:szCs w:val="22"/>
          <w:lang w:val="mt-MT"/>
        </w:rPr>
      </w:pPr>
      <w:r w:rsidRPr="00AC78E0">
        <w:rPr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dwar il-kura tas-saħħa huma mitluba jirrappurtaw kwalunkwe reazzjoni avversa suspettata </w:t>
      </w:r>
      <w:r w:rsidRPr="00B25D9A">
        <w:rPr>
          <w:szCs w:val="22"/>
          <w:lang w:val="mt-MT"/>
        </w:rPr>
        <w:t xml:space="preserve">permezz </w:t>
      </w:r>
      <w:r w:rsidRPr="00B25D9A">
        <w:rPr>
          <w:szCs w:val="22"/>
          <w:highlight w:val="lightGray"/>
          <w:lang w:val="mt-MT"/>
        </w:rPr>
        <w:t>tas-sistema ta’ rappurtar nazzjonali imniżżla f’</w:t>
      </w:r>
      <w:hyperlink r:id="rId11" w:history="1">
        <w:r w:rsidRPr="00B25D9A">
          <w:rPr>
            <w:rStyle w:val="Hyperlink"/>
            <w:color w:val="auto"/>
            <w:highlight w:val="lightGray"/>
            <w:lang w:val="mt-MT"/>
          </w:rPr>
          <w:t>Appendiċi V</w:t>
        </w:r>
      </w:hyperlink>
      <w:r w:rsidRPr="00B25D9A">
        <w:rPr>
          <w:szCs w:val="22"/>
          <w:lang w:val="mt-MT"/>
        </w:rPr>
        <w:t>.</w:t>
      </w:r>
    </w:p>
    <w:p w:rsidR="006E5BF7" w:rsidRPr="00EF08A7" w:rsidRDefault="006E5BF7" w:rsidP="006E5BF7">
      <w:pPr>
        <w:pStyle w:val="EMEABodyText"/>
        <w:tabs>
          <w:tab w:val="left" w:pos="1440"/>
        </w:tabs>
        <w:rPr>
          <w:lang w:val="mt-MT"/>
        </w:rPr>
      </w:pPr>
    </w:p>
    <w:p w:rsidR="006E5BF7" w:rsidRPr="00EF08A7" w:rsidRDefault="006E5BF7" w:rsidP="006E5BF7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4.9</w:t>
      </w:r>
      <w:r w:rsidRPr="00EF08A7">
        <w:rPr>
          <w:lang w:val="mt-MT"/>
        </w:rPr>
        <w:tab/>
        <w:t>Doża eċċessiva</w:t>
      </w:r>
    </w:p>
    <w:p w:rsidR="006E5BF7" w:rsidRPr="00EF08A7" w:rsidRDefault="006E5BF7" w:rsidP="006E5BF7">
      <w:pPr>
        <w:pStyle w:val="EMEAHeading2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Esperjenza f</w:t>
      </w:r>
      <w:r>
        <w:rPr>
          <w:lang w:val="mt-MT"/>
        </w:rPr>
        <w:t>’</w:t>
      </w:r>
      <w:r w:rsidRPr="00EF08A7">
        <w:rPr>
          <w:lang w:val="mt-MT"/>
        </w:rPr>
        <w:t>adulti esposti għal dożi sa 900 mg/jum għal 8 ġimgħat ma uriet ebda tossiċità. L</w:t>
      </w:r>
      <w:r>
        <w:rPr>
          <w:lang w:val="mt-MT"/>
        </w:rPr>
        <w:noBreakHyphen/>
      </w:r>
      <w:r w:rsidRPr="00EF08A7">
        <w:rPr>
          <w:lang w:val="mt-MT"/>
        </w:rPr>
        <w:t>iktar manifestazzjonijiet probabbli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 huma mistennija li jkunu pressjoni baxxa, u takikardija; bradikardija tista</w:t>
      </w:r>
      <w:r>
        <w:rPr>
          <w:lang w:val="mt-MT"/>
        </w:rPr>
        <w:t>’</w:t>
      </w:r>
      <w:r w:rsidRPr="00EF08A7">
        <w:rPr>
          <w:lang w:val="mt-MT"/>
        </w:rPr>
        <w:t xml:space="preserve"> wkoll tiġi ikkaġunata minn doża eċċessiva. M</w:t>
      </w:r>
      <w:r>
        <w:rPr>
          <w:lang w:val="mt-MT"/>
        </w:rPr>
        <w:t>’</w:t>
      </w:r>
      <w:r w:rsidRPr="00EF08A7">
        <w:rPr>
          <w:lang w:val="mt-MT"/>
        </w:rPr>
        <w:t>hemmx biżżejjed informazzjoni speċifika disponibbli fuq il-kura tad-doża eċċessiva b</w:t>
      </w:r>
      <w:r>
        <w:rPr>
          <w:lang w:val="mt-MT"/>
        </w:rPr>
        <w:t>’Karvea</w:t>
      </w:r>
      <w:r w:rsidRPr="00EF08A7">
        <w:rPr>
          <w:lang w:val="mt-MT"/>
        </w:rPr>
        <w:t>. Il-pazjent għandu jkun osservat mill-viċin u l-kura għandha tkun sintomatika u ta</w:t>
      </w:r>
      <w:r>
        <w:rPr>
          <w:lang w:val="mt-MT"/>
        </w:rPr>
        <w:t>’</w:t>
      </w:r>
      <w:r w:rsidRPr="00EF08A7">
        <w:rPr>
          <w:lang w:val="mt-MT"/>
        </w:rPr>
        <w:t xml:space="preserve"> għajnuna. Miżuri issuġġeriti jinkludu induzzjoni tar-rimettar u/ jew tal-ħasil</w:t>
      </w:r>
      <w:r>
        <w:rPr>
          <w:lang w:val="mt-MT"/>
        </w:rPr>
        <w:t xml:space="preserve"> </w:t>
      </w:r>
      <w:r w:rsidRPr="00EF08A7">
        <w:rPr>
          <w:lang w:val="mt-MT"/>
        </w:rPr>
        <w:t>gastriku. Il-faħam attivat 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utli fi trattament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emodijlasi.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Heading1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AC78E0">
        <w:rPr>
          <w:szCs w:val="24"/>
          <w:lang w:val="mt-MT"/>
        </w:rPr>
        <w:t>PROPRJETAJIET FARMAKOLOĠIĊI</w:t>
      </w:r>
    </w:p>
    <w:p w:rsidR="006E5BF7" w:rsidRPr="00EF08A7" w:rsidRDefault="006E5BF7" w:rsidP="006E5BF7">
      <w:pPr>
        <w:pStyle w:val="EMEAHeading1"/>
        <w:rPr>
          <w:lang w:val="mt-MT"/>
        </w:rPr>
      </w:pPr>
    </w:p>
    <w:p w:rsidR="006E5BF7" w:rsidRPr="00EF08A7" w:rsidRDefault="006E5BF7" w:rsidP="006E5BF7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5.1</w:t>
      </w:r>
      <w:r w:rsidRPr="00EF08A7">
        <w:rPr>
          <w:lang w:val="mt-MT"/>
        </w:rPr>
        <w:tab/>
      </w:r>
      <w:r w:rsidRPr="00AC78E0">
        <w:rPr>
          <w:szCs w:val="24"/>
          <w:lang w:val="mt-MT"/>
        </w:rPr>
        <w:t>Proprjetajiet farmakodinamiċi</w:t>
      </w:r>
    </w:p>
    <w:p w:rsidR="006E5BF7" w:rsidRPr="00EF08A7" w:rsidRDefault="006E5BF7" w:rsidP="006E5BF7">
      <w:pPr>
        <w:pStyle w:val="EMEAHeading2"/>
        <w:rPr>
          <w:lang w:val="mt-MT"/>
        </w:rPr>
      </w:pPr>
    </w:p>
    <w:p w:rsidR="006E5BF7" w:rsidRPr="00EF08A7" w:rsidRDefault="006E5BF7" w:rsidP="006E5BF7">
      <w:pPr>
        <w:pStyle w:val="EMEABodyText"/>
        <w:keepNext/>
        <w:rPr>
          <w:lang w:val="mt-MT"/>
        </w:rPr>
      </w:pPr>
      <w:r w:rsidRPr="00EF08A7">
        <w:rPr>
          <w:lang w:val="mt-MT"/>
        </w:rPr>
        <w:t>Kategorija farmakoterapewtika: 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angiotensin-II, sempliċi.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Kodiċi ATC : C09C A04.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Default="006E5BF7" w:rsidP="006E5BF7">
      <w:pPr>
        <w:pStyle w:val="EMEABodyText"/>
        <w:rPr>
          <w:lang w:val="mt-MT"/>
        </w:rPr>
      </w:pPr>
      <w:r w:rsidRPr="005405D1">
        <w:rPr>
          <w:u w:val="single"/>
          <w:lang w:val="mt-MT"/>
        </w:rPr>
        <w:t>Mekkaniżmu ta</w:t>
      </w:r>
      <w:r>
        <w:rPr>
          <w:u w:val="single"/>
          <w:lang w:val="mt-MT"/>
        </w:rPr>
        <w:t>’</w:t>
      </w:r>
      <w:r w:rsidRPr="005405D1">
        <w:rPr>
          <w:u w:val="single"/>
          <w:lang w:val="mt-MT"/>
        </w:rPr>
        <w:t xml:space="preserve"> azzjoni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Irbesartan huwa antagonista qawwi, attiv mill-ħalq, antagonista selettiv tar-riċettur angiotensin-II (tip AT</w:t>
      </w:r>
      <w:r w:rsidRPr="00EF08A7">
        <w:rPr>
          <w:vertAlign w:val="subscript"/>
          <w:lang w:val="mt-MT"/>
        </w:rPr>
        <w:t>1</w:t>
      </w:r>
      <w:r w:rsidRPr="00EF08A7">
        <w:rPr>
          <w:lang w:val="mt-MT"/>
        </w:rPr>
        <w:t>).</w:t>
      </w:r>
      <w:r>
        <w:rPr>
          <w:lang w:val="mt-MT"/>
        </w:rPr>
        <w:t xml:space="preserve"> </w:t>
      </w:r>
      <w:r w:rsidRPr="00C65684">
        <w:rPr>
          <w:lang w:val="mt-MT"/>
        </w:rPr>
        <w:t>H</w:t>
      </w:r>
      <w:r w:rsidRPr="00EF08A7">
        <w:rPr>
          <w:lang w:val="mt-MT"/>
        </w:rPr>
        <w:t>uwa mistenni li jimblokka l-azzjonijiet kollha ta</w:t>
      </w:r>
      <w:r>
        <w:rPr>
          <w:lang w:val="mt-MT"/>
        </w:rPr>
        <w:t>’</w:t>
      </w:r>
      <w:r w:rsidRPr="00EF08A7">
        <w:rPr>
          <w:lang w:val="mt-MT"/>
        </w:rPr>
        <w:t> 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medjati mir-riċettur AT</w:t>
      </w:r>
      <w:r w:rsidRPr="00EF08A7">
        <w:rPr>
          <w:rStyle w:val="EMEASubscript"/>
          <w:lang w:val="mt-MT"/>
        </w:rPr>
        <w:t>1</w:t>
      </w:r>
      <w:r w:rsidRPr="00EF08A7">
        <w:rPr>
          <w:lang w:val="mt-MT"/>
        </w:rPr>
        <w:t>, mingħajr m</w:t>
      </w:r>
      <w:r>
        <w:rPr>
          <w:lang w:val="mt-MT"/>
        </w:rPr>
        <w:t>’</w:t>
      </w:r>
      <w:r w:rsidRPr="00EF08A7">
        <w:rPr>
          <w:lang w:val="mt-MT"/>
        </w:rPr>
        <w:t>għandu x</w:t>
      </w:r>
      <w:r>
        <w:rPr>
          <w:lang w:val="mt-MT"/>
        </w:rPr>
        <w:t>’</w:t>
      </w:r>
      <w:r w:rsidRPr="00EF08A7">
        <w:rPr>
          <w:lang w:val="mt-MT"/>
        </w:rPr>
        <w:t>jaqsam</w:t>
      </w:r>
      <w:r>
        <w:rPr>
          <w:lang w:val="mt-MT"/>
        </w:rPr>
        <w:t xml:space="preserve"> mal-</w:t>
      </w:r>
      <w:r w:rsidRPr="00EF08A7">
        <w:rPr>
          <w:lang w:val="mt-MT"/>
        </w:rPr>
        <w:t>oriġini jew rotta ta</w:t>
      </w:r>
      <w:r>
        <w:rPr>
          <w:lang w:val="mt-MT"/>
        </w:rPr>
        <w:t>’</w:t>
      </w:r>
      <w:r w:rsidRPr="00EF08A7">
        <w:rPr>
          <w:lang w:val="mt-MT"/>
        </w:rPr>
        <w:t xml:space="preserve"> sintesi </w:t>
      </w:r>
      <w:r>
        <w:rPr>
          <w:lang w:val="mt-MT"/>
        </w:rPr>
        <w:t>tal-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 L</w:t>
      </w:r>
      <w:r>
        <w:rPr>
          <w:lang w:val="mt-MT"/>
        </w:rPr>
        <w:noBreakHyphen/>
      </w:r>
      <w:r w:rsidRPr="00EF08A7">
        <w:rPr>
          <w:lang w:val="mt-MT"/>
        </w:rPr>
        <w:t>antagoniżmu selettiv tar-riċetturi ta</w:t>
      </w:r>
      <w:r>
        <w:rPr>
          <w:lang w:val="mt-MT"/>
        </w:rPr>
        <w:t xml:space="preserve">’ 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</w:t>
      </w:r>
      <w:r w:rsidRPr="00EF08A7">
        <w:rPr>
          <w:szCs w:val="22"/>
          <w:lang w:val="mt-MT"/>
        </w:rPr>
        <w:t xml:space="preserve"> (AT</w:t>
      </w:r>
      <w:r w:rsidRPr="00EF08A7">
        <w:rPr>
          <w:rStyle w:val="EMEASubscript"/>
          <w:lang w:val="mt-MT"/>
        </w:rPr>
        <w:t>1</w:t>
      </w:r>
      <w:r w:rsidRPr="00EF08A7">
        <w:rPr>
          <w:szCs w:val="22"/>
          <w:lang w:val="mt-MT"/>
        </w:rPr>
        <w:t>) j</w:t>
      </w:r>
      <w:r>
        <w:rPr>
          <w:szCs w:val="22"/>
          <w:lang w:val="mt-MT"/>
        </w:rPr>
        <w:t xml:space="preserve">irriżulta f’żidiet fil-livelli </w:t>
      </w:r>
      <w:r w:rsidRPr="00EF08A7">
        <w:rPr>
          <w:szCs w:val="22"/>
          <w:lang w:val="mt-MT"/>
        </w:rPr>
        <w:t>fil</w:t>
      </w:r>
      <w:r>
        <w:rPr>
          <w:szCs w:val="22"/>
          <w:lang w:val="mt-MT"/>
        </w:rPr>
        <w:noBreakHyphen/>
      </w:r>
      <w:r w:rsidRPr="00EF08A7">
        <w:rPr>
          <w:szCs w:val="22"/>
          <w:lang w:val="mt-MT"/>
        </w:rPr>
        <w:t>plażma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renin u fil-livelli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</w:t>
      </w:r>
      <w:r w:rsidRPr="00EF08A7">
        <w:rPr>
          <w:lang w:val="mt-MT"/>
        </w:rPr>
        <w:t>angiotensin-II u fi tnaqqis fil-konċentrazzjoni tal-plażma aldosterone. Il-livelli tal-potassium fis-serum mhumiex affettwati b</w:t>
      </w:r>
      <w:r>
        <w:rPr>
          <w:lang w:val="mt-MT"/>
        </w:rPr>
        <w:t>’</w:t>
      </w:r>
      <w:r w:rsidRPr="00EF08A7">
        <w:rPr>
          <w:lang w:val="mt-MT"/>
        </w:rPr>
        <w:t>mod sinifikanti minn irbesartan waħdu fid-dożi rrikmandati. Irbesartan ma jimpedixxix</w:t>
      </w:r>
      <w:r>
        <w:rPr>
          <w:lang w:val="mt-MT"/>
        </w:rPr>
        <w:t xml:space="preserve"> </w:t>
      </w:r>
      <w:r w:rsidRPr="00EF08A7">
        <w:rPr>
          <w:lang w:val="mt-MT"/>
        </w:rPr>
        <w:t>ACE (kininase</w:t>
      </w:r>
      <w:r w:rsidRPr="00AC78E0">
        <w:rPr>
          <w:lang w:val="mt-MT"/>
        </w:rPr>
        <w:t>-</w:t>
      </w:r>
      <w:r w:rsidRPr="00EF08A7">
        <w:rPr>
          <w:lang w:val="mt-MT"/>
        </w:rPr>
        <w:t>II), enzima li tiġġenera angiotensin-II u tiddiżintegra ukoll il-bradikinina f</w:t>
      </w:r>
      <w:r>
        <w:rPr>
          <w:lang w:val="mt-MT"/>
        </w:rPr>
        <w:t>’</w:t>
      </w:r>
      <w:r w:rsidRPr="00EF08A7">
        <w:rPr>
          <w:lang w:val="mt-MT"/>
        </w:rPr>
        <w:t>metaboliti inattivi. Irbesartan m</w:t>
      </w:r>
      <w:r>
        <w:rPr>
          <w:lang w:val="mt-MT"/>
        </w:rPr>
        <w:t>’</w:t>
      </w:r>
      <w:r w:rsidRPr="00EF08A7">
        <w:rPr>
          <w:lang w:val="mt-MT"/>
        </w:rPr>
        <w:t>għandux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attivazzjoni metabolika biex ikun attiv.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Heading2"/>
        <w:rPr>
          <w:b w:val="0"/>
          <w:bCs/>
          <w:u w:val="single"/>
          <w:lang w:val="mt-MT"/>
        </w:rPr>
      </w:pPr>
      <w:r w:rsidRPr="00EF08A7">
        <w:rPr>
          <w:b w:val="0"/>
          <w:bCs/>
          <w:u w:val="single"/>
          <w:lang w:val="mt-MT"/>
        </w:rPr>
        <w:t>Effikaċja klinika</w:t>
      </w:r>
      <w:r w:rsidRPr="00EF08A7">
        <w:rPr>
          <w:b w:val="0"/>
          <w:bCs/>
          <w:lang w:val="mt-MT"/>
        </w:rPr>
        <w:t>:</w:t>
      </w:r>
    </w:p>
    <w:p w:rsidR="006E5BF7" w:rsidRPr="00EF08A7" w:rsidRDefault="006E5BF7" w:rsidP="006E5BF7">
      <w:pPr>
        <w:pStyle w:val="EMEAHeading2"/>
        <w:rPr>
          <w:lang w:val="mt-MT"/>
        </w:rPr>
      </w:pPr>
    </w:p>
    <w:p w:rsidR="006E5BF7" w:rsidRPr="00F770FE" w:rsidRDefault="006E5BF7" w:rsidP="006E5BF7">
      <w:pPr>
        <w:pStyle w:val="EMEABodyText"/>
        <w:keepNext/>
        <w:outlineLvl w:val="0"/>
        <w:rPr>
          <w:i/>
          <w:iCs/>
          <w:lang w:val="mt-MT"/>
        </w:rPr>
      </w:pPr>
      <w:r w:rsidRPr="00F770FE">
        <w:rPr>
          <w:i/>
          <w:iCs/>
          <w:lang w:val="mt-MT"/>
        </w:rPr>
        <w:t>Pressjoni għolja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Irbesartan iniżżel il-pressjoni b</w:t>
      </w:r>
      <w:r>
        <w:rPr>
          <w:lang w:val="mt-MT"/>
        </w:rPr>
        <w:t>’</w:t>
      </w:r>
      <w:r w:rsidRPr="00EF08A7">
        <w:rPr>
          <w:lang w:val="mt-MT"/>
        </w:rPr>
        <w:t>tibdil minimali fir-rata tat-taħbit tal-qalb. It-tnaqqis fil</w:t>
      </w:r>
      <w:r>
        <w:rPr>
          <w:lang w:val="mt-MT"/>
        </w:rPr>
        <w:noBreakHyphen/>
      </w:r>
      <w:r w:rsidRPr="00EF08A7">
        <w:rPr>
          <w:lang w:val="mt-MT"/>
        </w:rPr>
        <w:t>pressjoni huwa relatat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fid-doża tal-ġurnata b</w:t>
      </w:r>
      <w:r>
        <w:rPr>
          <w:lang w:val="mt-MT"/>
        </w:rPr>
        <w:t>’</w:t>
      </w:r>
      <w:r w:rsidRPr="00EF08A7">
        <w:rPr>
          <w:lang w:val="mt-MT"/>
        </w:rPr>
        <w:t>tendenza li tilħaq plateau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300 mg. Dożi ta</w:t>
      </w:r>
      <w:r>
        <w:rPr>
          <w:lang w:val="mt-MT"/>
        </w:rPr>
        <w:t>’</w:t>
      </w:r>
      <w:r w:rsidRPr="00EF08A7">
        <w:rPr>
          <w:lang w:val="mt-MT"/>
        </w:rPr>
        <w:t xml:space="preserve"> 150</w:t>
      </w:r>
      <w:r w:rsidRPr="00AC78E0">
        <w:rPr>
          <w:lang w:val="mt-MT"/>
        </w:rPr>
        <w:t>-</w:t>
      </w:r>
      <w:r w:rsidRPr="00EF08A7">
        <w:rPr>
          <w:lang w:val="mt-MT"/>
        </w:rPr>
        <w:t>300 mg darba kuljum iniżżlu il-pressjoni meħudha meta pazjent ikun mindud jew bil-qiegħda (i.e. 24 siegħa wara id-doża) b</w:t>
      </w:r>
      <w:r>
        <w:rPr>
          <w:lang w:val="mt-MT"/>
        </w:rPr>
        <w:t>’</w:t>
      </w:r>
      <w:r w:rsidRPr="00EF08A7">
        <w:rPr>
          <w:lang w:val="mt-MT"/>
        </w:rPr>
        <w:t>medja ta</w:t>
      </w:r>
      <w:r>
        <w:rPr>
          <w:lang w:val="mt-MT"/>
        </w:rPr>
        <w:t>’</w:t>
      </w:r>
      <w:r w:rsidRPr="00EF08A7">
        <w:rPr>
          <w:lang w:val="mt-MT"/>
        </w:rPr>
        <w:t xml:space="preserve"> 8</w:t>
      </w:r>
      <w:r w:rsidRPr="00AC78E0">
        <w:rPr>
          <w:lang w:val="mt-MT"/>
        </w:rPr>
        <w:t>-</w:t>
      </w:r>
      <w:r w:rsidRPr="00EF08A7">
        <w:rPr>
          <w:lang w:val="mt-MT"/>
        </w:rPr>
        <w:t>13/5</w:t>
      </w:r>
      <w:r w:rsidRPr="00AC78E0">
        <w:rPr>
          <w:lang w:val="mt-MT"/>
        </w:rPr>
        <w:t>-</w:t>
      </w:r>
      <w:r w:rsidRPr="00EF08A7">
        <w:rPr>
          <w:lang w:val="mt-MT"/>
        </w:rPr>
        <w:t>8 mm Hg (sistolika/dijastolika) aktar milli minn dawk bil-plaċebo.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L-ogħla tnaqqis fil-pressjoni jseħħ fi żmien 3</w:t>
      </w:r>
      <w:r w:rsidRPr="00AC78E0">
        <w:rPr>
          <w:lang w:val="mt-MT"/>
        </w:rPr>
        <w:t>-</w:t>
      </w:r>
      <w:r w:rsidRPr="00EF08A7">
        <w:rPr>
          <w:lang w:val="mt-MT"/>
        </w:rPr>
        <w:t>6 sigħat wara li jingħata u l-effett tat-tnaqqis tal-pressjoni jinżamm mill-inqas għal 24 siegħa. F</w:t>
      </w:r>
      <w:r>
        <w:rPr>
          <w:lang w:val="mt-MT"/>
        </w:rPr>
        <w:t>’</w:t>
      </w:r>
      <w:r w:rsidRPr="00EF08A7">
        <w:rPr>
          <w:lang w:val="mt-MT"/>
        </w:rPr>
        <w:t>24 siegħa it-tnaqqis tal-pressjoni kien 60%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70% </w:t>
      </w:r>
      <w:r>
        <w:rPr>
          <w:lang w:val="mt-MT"/>
        </w:rPr>
        <w:t>’tal-</w:t>
      </w:r>
      <w:r w:rsidRPr="00EF08A7">
        <w:rPr>
          <w:lang w:val="mt-MT"/>
        </w:rPr>
        <w:t>ogħla rispons fid-diastolika u sistolika bid-dożi rrikmandati. Doża darba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tat respons fl-inqas livell u dak medju ta</w:t>
      </w:r>
      <w:r>
        <w:rPr>
          <w:lang w:val="mt-MT"/>
        </w:rPr>
        <w:t>’</w:t>
      </w:r>
      <w:r w:rsidRPr="00EF08A7">
        <w:rPr>
          <w:lang w:val="mt-MT"/>
        </w:rPr>
        <w:t xml:space="preserve"> 24 siegħa simili għad-doża li tingħata darbtejn kuljum bl-istess total tad-doża.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 xml:space="preserve">L-effett li għandu </w:t>
      </w:r>
      <w:r>
        <w:rPr>
          <w:lang w:val="mt-MT"/>
        </w:rPr>
        <w:t>Karvea</w:t>
      </w:r>
      <w:r w:rsidRPr="00EF08A7">
        <w:rPr>
          <w:lang w:val="mt-MT"/>
        </w:rPr>
        <w:t xml:space="preserve"> li jbaxxi l-pressjoni jidher fi żmien 1</w:t>
      </w:r>
      <w:r w:rsidRPr="00AC78E0">
        <w:rPr>
          <w:lang w:val="mt-MT"/>
        </w:rPr>
        <w:t>-</w:t>
      </w:r>
      <w:r w:rsidRPr="00EF08A7">
        <w:rPr>
          <w:lang w:val="mt-MT"/>
        </w:rPr>
        <w:t>2 ġimgħat, bl</w:t>
      </w:r>
      <w:r>
        <w:rPr>
          <w:lang w:val="mt-MT"/>
        </w:rPr>
        <w:noBreakHyphen/>
      </w:r>
      <w:r w:rsidRPr="00EF08A7">
        <w:rPr>
          <w:lang w:val="mt-MT"/>
        </w:rPr>
        <w:t>effett massimu jseħħ f</w:t>
      </w:r>
      <w:r>
        <w:rPr>
          <w:lang w:val="mt-MT"/>
        </w:rPr>
        <w:t>’</w:t>
      </w:r>
      <w:r w:rsidRPr="00EF08A7">
        <w:rPr>
          <w:lang w:val="mt-MT"/>
        </w:rPr>
        <w:t>4</w:t>
      </w:r>
      <w:r w:rsidRPr="00AC78E0">
        <w:rPr>
          <w:lang w:val="mt-MT"/>
        </w:rPr>
        <w:t>-</w:t>
      </w:r>
      <w:r w:rsidRPr="00EF08A7">
        <w:rPr>
          <w:lang w:val="mt-MT"/>
        </w:rPr>
        <w:t>6 ġimgħat wara li tinbeda t-terapija. L-effetti kontra l-pressjoni għolja jibqgħu jinżammu waqt kura fit-tul. Wara li titwaqqaf it-terapija, il-pressjoni gradwalment tirritorna lejn il-linja bażi. Ma ġiet osservata ebda rebound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għolja.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L-effetti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u dijuretiċi tat-tip thiazide li jniżżlu il-pressjoni huma addittivi. F</w:t>
      </w:r>
      <w:r>
        <w:rPr>
          <w:lang w:val="mt-MT"/>
        </w:rPr>
        <w:t>’</w:t>
      </w:r>
      <w:r w:rsidRPr="00EF08A7">
        <w:rPr>
          <w:lang w:val="mt-MT"/>
        </w:rPr>
        <w:t>pazjenti li mhux ikkontrollati sew b</w:t>
      </w:r>
      <w:r>
        <w:rPr>
          <w:lang w:val="mt-MT"/>
        </w:rPr>
        <w:t>’</w:t>
      </w:r>
      <w:r w:rsidRPr="00EF08A7">
        <w:rPr>
          <w:lang w:val="mt-MT"/>
        </w:rPr>
        <w:t>irbesartan waħdu, iż-żieda ta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(12.5 mg) ma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tirriżulta fi tnaqqis aktar tal</w:t>
      </w:r>
      <w:r>
        <w:rPr>
          <w:lang w:val="mt-MT"/>
        </w:rPr>
        <w:noBreakHyphen/>
      </w:r>
      <w:r w:rsidRPr="00EF08A7">
        <w:rPr>
          <w:lang w:val="mt-MT"/>
        </w:rPr>
        <w:t>pressjoni fl-inqas livell ta</w:t>
      </w:r>
      <w:r>
        <w:rPr>
          <w:lang w:val="mt-MT"/>
        </w:rPr>
        <w:t>’</w:t>
      </w:r>
      <w:r w:rsidRPr="00EF08A7">
        <w:rPr>
          <w:lang w:val="mt-MT"/>
        </w:rPr>
        <w:t xml:space="preserve"> 7</w:t>
      </w:r>
      <w:r w:rsidRPr="00AC78E0">
        <w:rPr>
          <w:lang w:val="mt-MT"/>
        </w:rPr>
        <w:t>-</w:t>
      </w:r>
      <w:r w:rsidRPr="00EF08A7">
        <w:rPr>
          <w:lang w:val="mt-MT"/>
        </w:rPr>
        <w:t>10/3</w:t>
      </w:r>
      <w:r w:rsidRPr="00AC78E0">
        <w:rPr>
          <w:lang w:val="mt-MT"/>
        </w:rPr>
        <w:t>-</w:t>
      </w:r>
      <w:r w:rsidRPr="00EF08A7">
        <w:rPr>
          <w:lang w:val="mt-MT"/>
        </w:rPr>
        <w:t>6 mm/Hg (sistolika/dijastolika) aġġustata għall-plaċebo.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L-effikaċja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ma hijiex influwenzata bl-età jew sess. Bħal fil-każi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is-sistema renin-angiotensin, pazjenti suwed bi pressjoni għolja wrew ferm inqas respons għal monoterapija b</w:t>
      </w:r>
      <w:r>
        <w:rPr>
          <w:lang w:val="mt-MT"/>
        </w:rPr>
        <w:t>’</w:t>
      </w:r>
      <w:r w:rsidRPr="00EF08A7">
        <w:rPr>
          <w:lang w:val="mt-MT"/>
        </w:rPr>
        <w:t>irbesartan. Meta irbesartan ingħata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(p.e. 12.5 mg kuljum), ir-respons anti-ipertensiv f</w:t>
      </w:r>
      <w:r>
        <w:rPr>
          <w:lang w:val="mt-MT"/>
        </w:rPr>
        <w:t>’</w:t>
      </w:r>
      <w:r w:rsidRPr="00EF08A7">
        <w:rPr>
          <w:lang w:val="mt-MT"/>
        </w:rPr>
        <w:t>pazjenti suwed jilħaq lil dak f</w:t>
      </w:r>
      <w:r>
        <w:rPr>
          <w:lang w:val="mt-MT"/>
        </w:rPr>
        <w:t>’</w:t>
      </w:r>
      <w:r w:rsidRPr="00EF08A7">
        <w:rPr>
          <w:lang w:val="mt-MT"/>
        </w:rPr>
        <w:t>pazjenti bojod.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M</w:t>
      </w:r>
      <w:r>
        <w:rPr>
          <w:lang w:val="mt-MT"/>
        </w:rPr>
        <w:t>’</w:t>
      </w:r>
      <w:r w:rsidRPr="00EF08A7">
        <w:rPr>
          <w:lang w:val="mt-MT"/>
        </w:rPr>
        <w:t>hemmx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importanza klinika fil-livelli tal-uric acid fis-serum jew fil-ħruġ tal-uric acid </w:t>
      </w:r>
      <w:r>
        <w:rPr>
          <w:lang w:val="mt-MT"/>
        </w:rPr>
        <w:t>’mal-</w:t>
      </w:r>
      <w:r w:rsidRPr="00EF08A7">
        <w:rPr>
          <w:lang w:val="mt-MT"/>
        </w:rPr>
        <w:t>awrina.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Pr="00F770FE" w:rsidRDefault="006E5BF7" w:rsidP="006E5BF7">
      <w:pPr>
        <w:pStyle w:val="EMEABodyText"/>
        <w:rPr>
          <w:i/>
          <w:iCs/>
          <w:lang w:val="mt-MT"/>
        </w:rPr>
      </w:pPr>
      <w:r w:rsidRPr="00F770FE">
        <w:rPr>
          <w:i/>
          <w:iCs/>
          <w:lang w:val="mt-MT"/>
        </w:rPr>
        <w:t>Popolazzjoni pedjatrika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Tnaqqis tal-pressjoni tad-demm b</w:t>
      </w:r>
      <w:r>
        <w:rPr>
          <w:lang w:val="mt-MT"/>
        </w:rPr>
        <w:t>’</w:t>
      </w:r>
      <w:r w:rsidRPr="00EF08A7">
        <w:rPr>
          <w:lang w:val="mt-MT"/>
        </w:rPr>
        <w:t>0.5 mg/kg (baxx), 1.5 mg/kg (medju) u 4.5 mg/kg (għoli) livelli mixtieqa ddożati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evalwati fi 318-il tifel u tifla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 bi pressjoni għolja jew f</w:t>
      </w:r>
      <w:r>
        <w:rPr>
          <w:lang w:val="mt-MT"/>
        </w:rPr>
        <w:t>’</w:t>
      </w:r>
      <w:r w:rsidRPr="00EF08A7">
        <w:rPr>
          <w:lang w:val="mt-MT"/>
        </w:rPr>
        <w:t>riskju (dijabetiċi, passat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 fil</w:t>
      </w:r>
      <w:r>
        <w:rPr>
          <w:lang w:val="mt-MT"/>
        </w:rPr>
        <w:noBreakHyphen/>
      </w:r>
      <w:r w:rsidRPr="00EF08A7">
        <w:rPr>
          <w:lang w:val="mt-MT"/>
        </w:rPr>
        <w:t>familja) fuq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tliet ġimgħat. Fl-aħħar tat-tliet ġimgħat it-tnaqqis medju mill-linja bażi fil-varjabbli primarju ta</w:t>
      </w:r>
      <w:r>
        <w:rPr>
          <w:lang w:val="mt-MT"/>
        </w:rPr>
        <w:t>’</w:t>
      </w:r>
      <w:r w:rsidRPr="00EF08A7">
        <w:rPr>
          <w:lang w:val="mt-MT"/>
        </w:rPr>
        <w:t xml:space="preserve"> effikaċja, il-pressjoni tad-demm sistolika meħuda meta pazjent ikun bil-qiegħda (SeSBP) kienet 11.7 mmHg (doża baxxa), 9.3 mmHg (doża medja), 13.2 mmHg (doża għolja). L-ebda differenza sinifikanti ma kienet tidher bejn dawn id-dożi. Il-bidla medja aġġustata fil-pressjoni tad-demm diastolika meħuda meta pazjent ikun bil</w:t>
      </w:r>
      <w:r>
        <w:rPr>
          <w:lang w:val="mt-MT"/>
        </w:rPr>
        <w:noBreakHyphen/>
      </w:r>
      <w:r w:rsidRPr="00EF08A7">
        <w:rPr>
          <w:lang w:val="mt-MT"/>
        </w:rPr>
        <w:t>qiegħda (SeDBP) kienet kif ġej: 3.8 mmHg (doża baxxa), 3.2 mmHg (doża medja), 5.6 mmHg (doża għolja). Fuq il-perjodu tal-ġimagħtejn ta</w:t>
      </w:r>
      <w:r>
        <w:rPr>
          <w:lang w:val="mt-MT"/>
        </w:rPr>
        <w:t>’</w:t>
      </w:r>
      <w:r w:rsidRPr="00EF08A7">
        <w:rPr>
          <w:lang w:val="mt-MT"/>
        </w:rPr>
        <w:t xml:space="preserve"> wara fejn il-pazjenti ġew re</w:t>
      </w:r>
      <w:r>
        <w:rPr>
          <w:lang w:val="mt-MT"/>
        </w:rPr>
        <w:noBreakHyphen/>
      </w:r>
      <w:r w:rsidRPr="00EF08A7">
        <w:rPr>
          <w:lang w:val="mt-MT"/>
        </w:rPr>
        <w:t>randomised jew għal prodott mediċinali attiv jew għal plaċebo, il-pazjenti fuq plaċebo kellhom żidiet ta</w:t>
      </w:r>
      <w:r>
        <w:rPr>
          <w:lang w:val="mt-MT"/>
        </w:rPr>
        <w:t>’</w:t>
      </w:r>
      <w:r w:rsidRPr="00EF08A7">
        <w:rPr>
          <w:lang w:val="mt-MT"/>
        </w:rPr>
        <w:t xml:space="preserve"> 2.4 u 2.0 mmHg fis-SeSBP u SeDBP meta mqabbla ma</w:t>
      </w:r>
      <w:r>
        <w:rPr>
          <w:lang w:val="mt-MT"/>
        </w:rPr>
        <w:t>’</w:t>
      </w:r>
      <w:r w:rsidRPr="00EF08A7">
        <w:rPr>
          <w:lang w:val="mt-MT"/>
        </w:rPr>
        <w:t xml:space="preserve"> bidliet rispettivi ta</w:t>
      </w:r>
      <w:r>
        <w:rPr>
          <w:lang w:val="mt-MT"/>
        </w:rPr>
        <w:t>’</w:t>
      </w:r>
      <w:r w:rsidRPr="00EF08A7">
        <w:rPr>
          <w:lang w:val="mt-MT"/>
        </w:rPr>
        <w:t xml:space="preserve"> +0.1 u -0.3 mmHg f</w:t>
      </w:r>
      <w:r>
        <w:rPr>
          <w:lang w:val="mt-MT"/>
        </w:rPr>
        <w:t>’</w:t>
      </w:r>
      <w:r w:rsidRPr="00EF08A7">
        <w:rPr>
          <w:lang w:val="mt-MT"/>
        </w:rPr>
        <w:t>dawk fuq id</w:t>
      </w:r>
      <w:r>
        <w:rPr>
          <w:lang w:val="mt-MT"/>
        </w:rPr>
        <w:noBreakHyphen/>
      </w:r>
      <w:r w:rsidRPr="00EF08A7">
        <w:rPr>
          <w:lang w:val="mt-MT"/>
        </w:rPr>
        <w:t>dożi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(ara sezzjoni 4.2).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Pr="00F770FE" w:rsidRDefault="006E5BF7" w:rsidP="006E5BF7">
      <w:pPr>
        <w:pStyle w:val="EMEABodyText"/>
        <w:keepNext/>
        <w:outlineLvl w:val="0"/>
        <w:rPr>
          <w:i/>
          <w:iCs/>
          <w:lang w:val="mt-MT"/>
        </w:rPr>
      </w:pPr>
      <w:r w:rsidRPr="00F770FE">
        <w:rPr>
          <w:i/>
          <w:iCs/>
          <w:lang w:val="mt-MT"/>
        </w:rPr>
        <w:t>Pressjoni għolja u dijabete tip 2 b’mard renali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L-istudju “Irbesartan u n-Nefropatija bid-Diabete (IDNT)” juri li irbesartan inaqqas il</w:t>
      </w:r>
      <w:r>
        <w:rPr>
          <w:lang w:val="mt-MT"/>
        </w:rPr>
        <w:noBreakHyphen/>
      </w:r>
      <w:r w:rsidRPr="00EF08A7">
        <w:rPr>
          <w:lang w:val="mt-MT"/>
        </w:rPr>
        <w:t>progressjoni tal-mard renali fil-pazjenti b</w:t>
      </w:r>
      <w:r>
        <w:rPr>
          <w:lang w:val="mt-MT"/>
        </w:rPr>
        <w:t>’</w:t>
      </w:r>
      <w:r w:rsidRPr="00EF08A7">
        <w:rPr>
          <w:lang w:val="mt-MT"/>
        </w:rPr>
        <w:t>insuffiċjenza renali kronika u b</w:t>
      </w:r>
      <w:r>
        <w:rPr>
          <w:lang w:val="mt-MT"/>
        </w:rPr>
        <w:t>’</w:t>
      </w:r>
      <w:r w:rsidRPr="00EF08A7">
        <w:rPr>
          <w:lang w:val="mt-MT"/>
        </w:rPr>
        <w:t>proteinuria li tidher. IDNT kienet prova double blind, ikkontrollata,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u mortalità li qabblet </w:t>
      </w:r>
      <w:r>
        <w:rPr>
          <w:lang w:val="mt-MT"/>
        </w:rPr>
        <w:t>Karvea</w:t>
      </w:r>
      <w:r w:rsidRPr="00EF08A7">
        <w:rPr>
          <w:lang w:val="mt-MT"/>
        </w:rPr>
        <w:t>, amlodipine u plaċebo. F</w:t>
      </w:r>
      <w:r>
        <w:rPr>
          <w:lang w:val="mt-MT"/>
        </w:rPr>
        <w:t>’</w:t>
      </w:r>
      <w:r w:rsidRPr="00EF08A7">
        <w:rPr>
          <w:lang w:val="mt-MT"/>
        </w:rPr>
        <w:t>1,715-il pazjent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tip 2, proteinuria ≥ 900 mg/jum u krejatinina fis-serum li tvarja minn 1.0</w:t>
      </w:r>
      <w:r w:rsidRPr="00AC78E0">
        <w:rPr>
          <w:lang w:val="mt-MT"/>
        </w:rPr>
        <w:t>-</w:t>
      </w:r>
      <w:r w:rsidRPr="00EF08A7">
        <w:rPr>
          <w:lang w:val="mt-MT"/>
        </w:rPr>
        <w:t>3.0 mg/dl, ġew eżaminati l-effetti fit-tul (medja ta</w:t>
      </w:r>
      <w:r>
        <w:rPr>
          <w:lang w:val="mt-MT"/>
        </w:rPr>
        <w:t>’</w:t>
      </w:r>
      <w:r w:rsidRPr="00EF08A7">
        <w:rPr>
          <w:lang w:val="mt-MT"/>
        </w:rPr>
        <w:t xml:space="preserve"> 2.6 sena)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fuq l-avvanz ta</w:t>
      </w:r>
      <w:r>
        <w:rPr>
          <w:lang w:val="mt-MT"/>
        </w:rPr>
        <w:t>’</w:t>
      </w:r>
      <w:r w:rsidRPr="00EF08A7">
        <w:rPr>
          <w:lang w:val="mt-MT"/>
        </w:rPr>
        <w:t xml:space="preserve"> mard renali u l-kawżi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mortalità. Il-pazjenti ngħataw doża aġġustata minn </w:t>
      </w:r>
      <w:r>
        <w:rPr>
          <w:lang w:val="mt-MT"/>
        </w:rPr>
        <w:t xml:space="preserve">75 mg għal doża ta’ manteniment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300 mg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>, minn 2.5 mg għal 10 mg ta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amlodipine, jew plaċebo </w:t>
      </w:r>
      <w:r>
        <w:rPr>
          <w:lang w:val="mt-MT"/>
        </w:rPr>
        <w:t>skont</w:t>
      </w:r>
      <w:r w:rsidRPr="00EF08A7">
        <w:rPr>
          <w:lang w:val="mt-MT"/>
        </w:rPr>
        <w:t xml:space="preserve"> kemm felħu. Il-pazjenti fil-gruppi ta</w:t>
      </w:r>
      <w:r>
        <w:rPr>
          <w:lang w:val="mt-MT"/>
        </w:rPr>
        <w:t>’</w:t>
      </w:r>
      <w:r w:rsidRPr="00EF08A7">
        <w:rPr>
          <w:lang w:val="mt-MT"/>
        </w:rPr>
        <w:t xml:space="preserve"> kura kollha tipikament irċevew bejn 2 u 4 mediċini kontra l-pressjoni għolja (p.e. dijuretiċi, beta blockers, alpha blockers) biex laħqu il-livell imfassal minn qabel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 jew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10 mmHg fil-pressjoni sistolika jekk il-linja bażi kienet </w:t>
      </w:r>
      <w:r>
        <w:rPr>
          <w:lang w:val="mt-MT"/>
        </w:rPr>
        <w:t>&gt;</w:t>
      </w:r>
      <w:r w:rsidRPr="00EF08A7">
        <w:rPr>
          <w:lang w:val="mt-MT"/>
        </w:rPr>
        <w:t> 160 mmHg. Sittin fil</w:t>
      </w:r>
      <w:r>
        <w:rPr>
          <w:lang w:val="mt-MT"/>
        </w:rPr>
        <w:noBreakHyphen/>
      </w:r>
      <w:r w:rsidRPr="00EF08A7">
        <w:rPr>
          <w:lang w:val="mt-MT"/>
        </w:rPr>
        <w:t>mija (60%) ta</w:t>
      </w:r>
      <w:r>
        <w:rPr>
          <w:lang w:val="mt-MT"/>
        </w:rPr>
        <w:t>’</w:t>
      </w:r>
      <w:r w:rsidRPr="00EF08A7">
        <w:rPr>
          <w:lang w:val="mt-MT"/>
        </w:rPr>
        <w:t xml:space="preserve"> pazjenti fil-grupp tal-plaċebo leħqu dan it-targit tal-pressjoni filwaqt li din il-figura kienet 76% u 78% fil-gruppi t</w:t>
      </w:r>
      <w:r>
        <w:rPr>
          <w:lang w:val="mt-MT"/>
        </w:rPr>
        <w:t>’</w:t>
      </w:r>
      <w:r w:rsidRPr="00EF08A7">
        <w:rPr>
          <w:lang w:val="mt-MT"/>
        </w:rPr>
        <w:t>irbesartan u amlodipine rispettivament. Irbesartan b</w:t>
      </w:r>
      <w:r>
        <w:rPr>
          <w:lang w:val="mt-MT"/>
        </w:rPr>
        <w:t>’</w:t>
      </w:r>
      <w:r w:rsidRPr="00EF08A7">
        <w:rPr>
          <w:lang w:val="mt-MT"/>
        </w:rPr>
        <w:t>mod sinifikattiv naqqas ir-riskju relattiv fl-endpoint primarju kombinat fejn il-krejatinina fis-serum tirdoppja, mard renali fl-aħħar stadju (ESRD) jew mortalità mill-kawżi kollha. Madwar 33% tal-pazjenti fil-grupp t</w:t>
      </w:r>
      <w:r>
        <w:rPr>
          <w:lang w:val="mt-MT"/>
        </w:rPr>
        <w:t>’</w:t>
      </w:r>
      <w:r w:rsidRPr="00EF08A7">
        <w:rPr>
          <w:lang w:val="mt-MT"/>
        </w:rPr>
        <w:t>irbesartan laħqu l-endpoint primarju renali kompost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39% u 41% fil-gruppi tal-plaċebo u amlodipine [20% tnaqqis relattiv tar-riskju kontra l-plaċebo (p = 0.024) u 23% tnaqqis relattiv tar-riskju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 (p = 0.006)]. Meta il-komponenti individwali </w:t>
      </w:r>
      <w:r>
        <w:rPr>
          <w:lang w:val="mt-MT"/>
        </w:rPr>
        <w:t>’tal-</w:t>
      </w:r>
      <w:r w:rsidRPr="00EF08A7">
        <w:rPr>
          <w:lang w:val="mt-MT"/>
        </w:rPr>
        <w:t>endpoint primarju ġew analiżżati, l-ebda effett fil-mortalità mill-kawżi kollha ma ġie osservat, fil-waqt li tendenza posittiva fit-tnaqqis f</w:t>
      </w:r>
      <w:r>
        <w:rPr>
          <w:lang w:val="mt-MT"/>
        </w:rPr>
        <w:t>’</w:t>
      </w:r>
      <w:r w:rsidRPr="00EF08A7">
        <w:rPr>
          <w:lang w:val="mt-MT"/>
        </w:rPr>
        <w:t>ESRD u tnaqqis sinifikanti fil-krejatinina fis-serum milli tirdoppja ġew osservati.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snapToGrid w:val="0"/>
          <w:lang w:val="mt-MT"/>
        </w:rPr>
      </w:pPr>
      <w:r w:rsidRPr="00EF08A7">
        <w:rPr>
          <w:snapToGrid w:val="0"/>
          <w:lang w:val="mt-MT"/>
        </w:rPr>
        <w:t>Sotto gruppi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sess, razza, età, tul tad-dijabete, l-linja bażi tal-pressjoni, krejatinina fis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serum, u rata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tneħħija t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albumina ġew assessjati għall-effett tal-kura. Fis-sotto gruppi tan-nisa u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dawk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razza sewda li irrappreżentaw 32% u 26% rispettivament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 xml:space="preserve">popolazzjoni kollha li ħadet sehem fl-istudju, ma deherx benefiċċju renali, </w:t>
      </w:r>
      <w:r w:rsidRPr="00EF08A7">
        <w:rPr>
          <w:lang w:val="mt-MT"/>
        </w:rPr>
        <w:t>għalkemm l</w:t>
      </w:r>
      <w:r>
        <w:rPr>
          <w:lang w:val="mt-MT"/>
        </w:rPr>
        <w:noBreakHyphen/>
      </w:r>
      <w:r w:rsidRPr="00EF08A7">
        <w:rPr>
          <w:lang w:val="mt-MT"/>
        </w:rPr>
        <w:t>intervalli ta</w:t>
      </w:r>
      <w:r>
        <w:rPr>
          <w:lang w:val="mt-MT"/>
        </w:rPr>
        <w:t>’</w:t>
      </w:r>
      <w:r w:rsidRPr="00EF08A7">
        <w:rPr>
          <w:lang w:val="mt-MT"/>
        </w:rPr>
        <w:t xml:space="preserve"> kunfidenza ma jeskluduhx. Għall-endpoint sekondarju ta</w:t>
      </w:r>
      <w:r>
        <w:rPr>
          <w:lang w:val="mt-MT"/>
        </w:rPr>
        <w:t>’</w:t>
      </w:r>
      <w:r w:rsidRPr="00EF08A7">
        <w:rPr>
          <w:lang w:val="mt-MT"/>
        </w:rPr>
        <w:t xml:space="preserve"> każijiet kardjovaskulari fatali u mhux fatali, ma kienx hemm differenza bejn it-tlett gruppi tal-pazjenti fil-popolazzjoni totali, għalkemm inċidenza akbar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nisa u inċidenza inqas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irġiel fil-grupp t</w:t>
      </w:r>
      <w:r>
        <w:rPr>
          <w:lang w:val="mt-MT"/>
        </w:rPr>
        <w:t>’</w:t>
      </w:r>
      <w:r w:rsidRPr="00EF08A7">
        <w:rPr>
          <w:lang w:val="mt-MT"/>
        </w:rPr>
        <w:t>irbesartan kontra l-grupp ibbażat fuq il-plaċebo. Kien hemm żieda fl-inċidenza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u puplesija f</w:t>
      </w:r>
      <w:r>
        <w:rPr>
          <w:lang w:val="mt-MT"/>
        </w:rPr>
        <w:t>’</w:t>
      </w:r>
      <w:r w:rsidRPr="00EF08A7">
        <w:rPr>
          <w:lang w:val="mt-MT"/>
        </w:rPr>
        <w:t>nisa fil</w:t>
      </w:r>
      <w:r>
        <w:rPr>
          <w:lang w:val="mt-MT"/>
        </w:rPr>
        <w:noBreakHyphen/>
      </w:r>
      <w:r w:rsidRPr="00EF08A7">
        <w:rPr>
          <w:lang w:val="mt-MT"/>
        </w:rPr>
        <w:t>grupp bil-kura fuq l-irbesartan meta mqabbel mal-grupp bil-kura ibbażata fuq amlodipine, waqt li l-ammissjoni fl-isptar minħabba kollass tal-qalb naqset fil-popolazzjoni kollha. Madankollu, spjegazzjoni xierqa għal dawn is-sejbiet fin-nisa għadha ma ġietx identifikata.</w:t>
      </w:r>
    </w:p>
    <w:p w:rsidR="006E5BF7" w:rsidRPr="00EF08A7" w:rsidRDefault="006E5BF7" w:rsidP="006E5BF7">
      <w:pPr>
        <w:pStyle w:val="EMEABodyText"/>
        <w:rPr>
          <w:snapToGrid w:val="0"/>
          <w:lang w:val="mt-MT"/>
        </w:rPr>
      </w:pPr>
    </w:p>
    <w:p w:rsidR="006E5BF7" w:rsidRPr="00AC78E0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L-istudju ta</w:t>
      </w:r>
      <w:r>
        <w:rPr>
          <w:lang w:val="mt-MT"/>
        </w:rPr>
        <w:t>’</w:t>
      </w:r>
      <w:r w:rsidRPr="00EF08A7">
        <w:rPr>
          <w:lang w:val="mt-MT"/>
        </w:rPr>
        <w:t xml:space="preserve"> “L-effetti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fuq il-Mikroalbuminuria fil-Pazjenti bi Pressjoni Għolja b</w:t>
      </w:r>
      <w:r>
        <w:rPr>
          <w:lang w:val="mt-MT"/>
        </w:rPr>
        <w:t>’</w:t>
      </w:r>
      <w:r w:rsidRPr="00EF08A7">
        <w:rPr>
          <w:lang w:val="mt-MT"/>
        </w:rPr>
        <w:t>Tip 2 ta</w:t>
      </w:r>
      <w:r>
        <w:rPr>
          <w:lang w:val="mt-MT"/>
        </w:rPr>
        <w:t>’</w:t>
      </w:r>
      <w:r w:rsidRPr="00EF08A7">
        <w:rPr>
          <w:lang w:val="mt-MT"/>
        </w:rPr>
        <w:t xml:space="preserve"> Diabete Mellitus (IRMA)” juri li irbesartan 300 mg jittardja il-progressjoni għal proteinuria li tidher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mikroalbuminuria. IRMA 2 kien studju double blind ikkontrollat bil-plaċebo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f</w:t>
      </w:r>
      <w:r>
        <w:rPr>
          <w:lang w:val="mt-MT"/>
        </w:rPr>
        <w:t>’</w:t>
      </w:r>
      <w:r w:rsidRPr="00EF08A7">
        <w:rPr>
          <w:lang w:val="mt-MT"/>
        </w:rPr>
        <w:t>590 pazjenti b</w:t>
      </w:r>
      <w:r>
        <w:rPr>
          <w:lang w:val="mt-MT"/>
        </w:rPr>
        <w:t>’</w:t>
      </w:r>
      <w:r w:rsidRPr="00EF08A7">
        <w:rPr>
          <w:lang w:val="mt-MT"/>
        </w:rPr>
        <w:t>tip 2 ta</w:t>
      </w:r>
      <w:r>
        <w:rPr>
          <w:lang w:val="mt-MT"/>
        </w:rPr>
        <w:t>’</w:t>
      </w:r>
      <w:r w:rsidRPr="00EF08A7">
        <w:rPr>
          <w:lang w:val="mt-MT"/>
        </w:rPr>
        <w:t xml:space="preserve"> dijabete, mikroalbuminuria (30-300 mg/jum) u funzjoni renali normali (krejatinina fis-serum ≤ 1.5 mg/dl fl-irġiel u &lt; 1.1 mg/dl fin-nisa). L-istudju eżamina l-effetti fit-tul (sentejn)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fuq il-progressjoni għal proteinuria klinikali (li tidher) (ir-rata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 t</w:t>
      </w:r>
      <w:r>
        <w:rPr>
          <w:lang w:val="mt-MT"/>
        </w:rPr>
        <w:t>’</w:t>
      </w:r>
      <w:r w:rsidRPr="00EF08A7">
        <w:rPr>
          <w:lang w:val="mt-MT"/>
        </w:rPr>
        <w:t xml:space="preserve">albumina </w:t>
      </w:r>
      <w:r>
        <w:rPr>
          <w:lang w:val="mt-MT"/>
        </w:rPr>
        <w:t>’mal-</w:t>
      </w:r>
      <w:r w:rsidRPr="00EF08A7">
        <w:rPr>
          <w:lang w:val="mt-MT"/>
        </w:rPr>
        <w:t>urina (UAER) &gt; 300 mg/jum, u żjieda f</w:t>
      </w:r>
      <w:r>
        <w:rPr>
          <w:lang w:val="mt-MT"/>
        </w:rPr>
        <w:t>’</w:t>
      </w:r>
      <w:r w:rsidRPr="00EF08A7">
        <w:rPr>
          <w:lang w:val="mt-MT"/>
        </w:rPr>
        <w:t xml:space="preserve"> UAER </w:t>
      </w:r>
      <w:r>
        <w:rPr>
          <w:lang w:val="mt-MT"/>
        </w:rPr>
        <w:t>’tal-</w:t>
      </w:r>
      <w:r w:rsidRPr="00EF08A7">
        <w:rPr>
          <w:lang w:val="mt-MT"/>
        </w:rPr>
        <w:t>inqas 30% mill-linja bażi). L-għan predefinit kien għall-pressjoni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mmHg. Mediċini kontra l-pressjoni għolja addizzjonali (li jeskludu inibituri</w:t>
      </w:r>
      <w:r>
        <w:rPr>
          <w:lang w:val="mt-MT"/>
        </w:rPr>
        <w:t xml:space="preserve"> </w:t>
      </w:r>
      <w:r w:rsidRPr="00EF08A7">
        <w:rPr>
          <w:lang w:val="mt-MT"/>
        </w:rPr>
        <w:t>t</w:t>
      </w:r>
      <w:r>
        <w:rPr>
          <w:lang w:val="mt-MT"/>
        </w:rPr>
        <w:t>’</w:t>
      </w:r>
      <w:r w:rsidRPr="00EF08A7">
        <w:rPr>
          <w:lang w:val="mt-MT"/>
        </w:rPr>
        <w:t xml:space="preserve">ACE, antagonisti tar-riċetturi angiotensin-II u dihydropyridine calcium blockers) ġew miżjuda </w:t>
      </w:r>
      <w:r>
        <w:rPr>
          <w:lang w:val="mt-MT"/>
        </w:rPr>
        <w:t>skont</w:t>
      </w:r>
      <w:r w:rsidRPr="00EF08A7">
        <w:rPr>
          <w:lang w:val="mt-MT"/>
        </w:rPr>
        <w:t xml:space="preserve"> il-ħtieġa biex igħinu fl-ilħuq ta</w:t>
      </w:r>
      <w:r>
        <w:rPr>
          <w:lang w:val="mt-MT"/>
        </w:rPr>
        <w:t xml:space="preserve">’ </w:t>
      </w:r>
      <w:r w:rsidRPr="00EF08A7">
        <w:rPr>
          <w:lang w:val="mt-MT"/>
        </w:rPr>
        <w:t>l-għan tal-pressjoni. Waqt li pressjoni simili ġiet milħuqa fil-gruppi kollha tal-kura, inqas individwi fil-grupp t</w:t>
      </w:r>
      <w:r>
        <w:rPr>
          <w:lang w:val="mt-MT"/>
        </w:rPr>
        <w:t>’</w:t>
      </w:r>
      <w:r w:rsidRPr="00EF08A7">
        <w:rPr>
          <w:lang w:val="mt-MT"/>
        </w:rPr>
        <w:t>irbesartan 300 mg (5.2%) minn dawk bil-plaċebo (14.9%) jew fil-grupp t</w:t>
      </w:r>
      <w:r>
        <w:rPr>
          <w:lang w:val="mt-MT"/>
        </w:rPr>
        <w:t>’</w:t>
      </w:r>
      <w:r w:rsidRPr="00EF08A7">
        <w:rPr>
          <w:lang w:val="mt-MT"/>
        </w:rPr>
        <w:t>irbesartan 150 mg (9.7%) laħqu l-endpoint ta</w:t>
      </w:r>
      <w:r>
        <w:rPr>
          <w:lang w:val="mt-MT"/>
        </w:rPr>
        <w:t>’</w:t>
      </w:r>
      <w:r w:rsidRPr="00EF08A7">
        <w:rPr>
          <w:lang w:val="mt-MT"/>
        </w:rPr>
        <w:t xml:space="preserve"> proteinuria li tidher, li jfisser 70%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fir-risku relattiv meta mqabbel mal-plaċebo (p = 0.0004) għal doża l-għolja. Titjib fl-istess ħin fir-rata tal</w:t>
      </w:r>
      <w:r>
        <w:rPr>
          <w:lang w:val="mt-MT"/>
        </w:rPr>
        <w:noBreakHyphen/>
      </w:r>
      <w:r w:rsidRPr="00EF08A7">
        <w:rPr>
          <w:lang w:val="mt-MT"/>
        </w:rPr>
        <w:t>filtrazzjoni glomerulari (GFR) ma ġiex osservat waqt l-ewwel tlett xhur tal-kura. Id</w:t>
      </w:r>
      <w:r>
        <w:rPr>
          <w:lang w:val="mt-MT"/>
        </w:rPr>
        <w:noBreakHyphen/>
      </w:r>
      <w:r w:rsidRPr="00EF08A7">
        <w:rPr>
          <w:lang w:val="mt-MT"/>
        </w:rPr>
        <w:t>dewmien fil-progressjoni għal proteinuria klinika kien evidenti kmieni sa minn tlett xhur u baqa</w:t>
      </w:r>
      <w:r>
        <w:rPr>
          <w:lang w:val="mt-MT"/>
        </w:rPr>
        <w:t>’</w:t>
      </w:r>
      <w:r w:rsidRPr="00EF08A7">
        <w:rPr>
          <w:lang w:val="mt-MT"/>
        </w:rPr>
        <w:t xml:space="preserve"> għal iktar minn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 snin. Rigressjoni għal albuminuria normali (&lt; 30 mg/jum) kienet iktar frekwenti fil-grupp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300 mg (34%) milli fil-grupp tal</w:t>
      </w:r>
      <w:r>
        <w:rPr>
          <w:lang w:val="mt-MT"/>
        </w:rPr>
        <w:noBreakHyphen/>
      </w:r>
      <w:r w:rsidRPr="00EF08A7">
        <w:rPr>
          <w:lang w:val="mt-MT"/>
        </w:rPr>
        <w:t>plaċebo (21%).</w:t>
      </w:r>
    </w:p>
    <w:p w:rsidR="006E5BF7" w:rsidRPr="00AC78E0" w:rsidRDefault="006E5BF7" w:rsidP="006E5BF7">
      <w:pPr>
        <w:pStyle w:val="EMEABodyText"/>
        <w:rPr>
          <w:lang w:val="mt-MT"/>
        </w:rPr>
      </w:pPr>
    </w:p>
    <w:p w:rsidR="006E5BF7" w:rsidRPr="00F770FE" w:rsidRDefault="006E5BF7" w:rsidP="006E5BF7">
      <w:pPr>
        <w:pStyle w:val="EMEABodyText"/>
        <w:rPr>
          <w:i/>
          <w:iCs/>
          <w:lang w:val="mt-MT"/>
        </w:rPr>
      </w:pPr>
      <w:r w:rsidRPr="00F770FE">
        <w:rPr>
          <w:i/>
          <w:iCs/>
          <w:lang w:val="mt-MT"/>
        </w:rPr>
        <w:t>Imblokk doppju tas-sistema tar-renin-angiotensin-aldosterone (RAAS)</w:t>
      </w:r>
    </w:p>
    <w:p w:rsidR="006E5BF7" w:rsidRDefault="006E5BF7" w:rsidP="006E5BF7">
      <w:pPr>
        <w:jc w:val="both"/>
        <w:rPr>
          <w:iCs/>
          <w:lang w:val="mt-MT"/>
        </w:rPr>
      </w:pPr>
    </w:p>
    <w:p w:rsidR="006E5BF7" w:rsidRPr="00AC78E0" w:rsidRDefault="006E5BF7" w:rsidP="006E5BF7">
      <w:pPr>
        <w:jc w:val="both"/>
        <w:rPr>
          <w:iCs/>
          <w:lang w:val="mt-MT"/>
        </w:rPr>
      </w:pPr>
      <w:r w:rsidRPr="00AC78E0">
        <w:rPr>
          <w:iCs/>
          <w:lang w:val="mt-MT"/>
        </w:rPr>
        <w:t>Żewġ provi kbar, ikkontrollati, li fihom il-parteċipanti ntgħażlu b’mod każwali (ONTARGET (ONgoing Telmisartan Alone and in combination with Ramipril Global Endpoint Trial) u VA NEPHRON-D (The Veterans Affairs Nephropathy in Diabetes)) eżaminaw l-użu tal-kombinazzjoni ta’ inibitur ta’ ACE flimkien ma’ imblokkatur tar-riċetturi ta’ angiotensin II.</w:t>
      </w:r>
    </w:p>
    <w:p w:rsidR="006E5BF7" w:rsidRDefault="006E5BF7" w:rsidP="006E5BF7">
      <w:pPr>
        <w:jc w:val="both"/>
        <w:rPr>
          <w:iCs/>
          <w:lang w:val="mt-MT"/>
        </w:rPr>
      </w:pPr>
      <w:r w:rsidRPr="00AC78E0">
        <w:rPr>
          <w:iCs/>
          <w:lang w:val="mt-MT"/>
        </w:rPr>
        <w:t>ONTARGET kien studju li twettaq f’pazjenti bi storja medika ta’ mard kardjovaskulari jew ċerebrovaskulari, jew dijabete mellitus tip 2 akkumpanjat minn evidenza ta’ ħsara fl-organu aħħari. VA NEPHRON-D kien studju li twettaq f’pazjenti b’dijabete mellitus tip 2 u nefropatija dijabetika.</w:t>
      </w:r>
    </w:p>
    <w:p w:rsidR="006E5BF7" w:rsidRPr="00AC78E0" w:rsidRDefault="006E5BF7" w:rsidP="006E5BF7">
      <w:pPr>
        <w:jc w:val="both"/>
        <w:rPr>
          <w:iCs/>
          <w:lang w:val="mt-MT"/>
        </w:rPr>
      </w:pPr>
    </w:p>
    <w:p w:rsidR="006E5BF7" w:rsidRDefault="006E5BF7" w:rsidP="006E5BF7">
      <w:pPr>
        <w:jc w:val="both"/>
        <w:rPr>
          <w:iCs/>
          <w:lang w:val="mt-MT"/>
        </w:rPr>
      </w:pPr>
      <w:r w:rsidRPr="00AC78E0">
        <w:rPr>
          <w:iCs/>
          <w:lang w:val="mt-MT"/>
        </w:rPr>
        <w:t>Dawn l-istudji ma wrew l-ebda effett ta’ benefiċċju sinifikanti fuq ir-riżultati renali u/jew kardjovaskulari u l-mortalità, filwaqt li ġiet osservata żieda fir-riskju ta’ iperkalimja, ħsara akuta fil-kliewi u/jew pressjoni baxxa meta mqabbla ma’ monoterapija. Minħabba l-kwalitajiet farmakodinamiċi simili tagħhom, dawn ir-riżultati huma rilevanti wkoll għal inibituri ta’ ACE u imblokkaturi tar-riċetturi ta’ angiotensin II oħrajn.</w:t>
      </w:r>
    </w:p>
    <w:p w:rsidR="006E5BF7" w:rsidRPr="00AC78E0" w:rsidRDefault="006E5BF7" w:rsidP="006E5BF7">
      <w:pPr>
        <w:jc w:val="both"/>
        <w:rPr>
          <w:iCs/>
          <w:lang w:val="mt-MT"/>
        </w:rPr>
      </w:pPr>
    </w:p>
    <w:p w:rsidR="006E5BF7" w:rsidRPr="00AC78E0" w:rsidRDefault="006E5BF7" w:rsidP="006E5BF7">
      <w:pPr>
        <w:jc w:val="both"/>
        <w:rPr>
          <w:iCs/>
          <w:lang w:val="mt-MT"/>
        </w:rPr>
      </w:pPr>
      <w:r w:rsidRPr="00AC78E0">
        <w:rPr>
          <w:iCs/>
          <w:lang w:val="mt-MT"/>
        </w:rPr>
        <w:t>Għalhekk, inibituri ta’ ACE u imblokkaturi tar-riċetturi ta’ angiotensin II m’għandhomx jintużaw fl-istess ħin f’pazjenti b’nefropatija dijabetika.</w:t>
      </w:r>
    </w:p>
    <w:p w:rsidR="006E5BF7" w:rsidRPr="00AC78E0" w:rsidRDefault="006E5BF7" w:rsidP="006E5BF7">
      <w:pPr>
        <w:pStyle w:val="EMEABodyText"/>
        <w:rPr>
          <w:lang w:val="mt-MT"/>
        </w:rPr>
      </w:pPr>
      <w:r w:rsidRPr="00AC78E0">
        <w:rPr>
          <w:iCs/>
          <w:lang w:val="mt-MT"/>
        </w:rPr>
        <w:t>ALTITUDE (Aliskiren Trial in Type 2 Diabetes Using Cardiovascular and Renal Disease Endpoints) kien studju maħsub biex jittestja l-benefiċċju li jiżdied aliskiren ma’ terapija standard ta’ inibitur ta’ ACE jew imblokkatur tar-riċetturi ta’ angiotensin II f’pazjenti b’dijabete mellitus tip 2 u mard kroniku tal-kliewi, mard kardjovaskulari, jew it-tnejn. L-istudju twaqqaf kmieni minħabba żieda fir-riskju ta’ riżultati avversi. Mewt kardjovaskulari u puplesija t-tnejn kienu numerikament iktar frekwenti fil-grupp ta’ aliskiren milli fil-grupp tal-plaċebo, u avvenimenti avversi u avvenimenti avversi serji ta’ interess (iperkalimja, pressjoni baxxa u disfunzjoni tal-kliewi) ġew irrappurtati b’mod iktar frekwenti fil-grupp ta’ aliskiren milli fil-grupp tal-plaċebo.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5.2</w:t>
      </w:r>
      <w:r w:rsidRPr="00EF08A7">
        <w:rPr>
          <w:lang w:val="mt-MT"/>
        </w:rPr>
        <w:tab/>
        <w:t>Tagħrif farmakokinetiku</w:t>
      </w:r>
    </w:p>
    <w:p w:rsidR="006E5BF7" w:rsidRDefault="006E5BF7" w:rsidP="006E5BF7">
      <w:pPr>
        <w:pStyle w:val="EMEAHeading2"/>
        <w:rPr>
          <w:lang w:val="mt-MT"/>
        </w:rPr>
      </w:pPr>
    </w:p>
    <w:p w:rsidR="006E5BF7" w:rsidRPr="00F770FE" w:rsidRDefault="006E5BF7" w:rsidP="00F770FE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Assorbiment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Wara li jingħata mill-ħalq, irbesartan jiġi assorbit sew: studji ta</w:t>
      </w:r>
      <w:r>
        <w:rPr>
          <w:lang w:val="mt-MT"/>
        </w:rPr>
        <w:t>’</w:t>
      </w:r>
      <w:r w:rsidRPr="00EF08A7">
        <w:rPr>
          <w:lang w:val="mt-MT"/>
        </w:rPr>
        <w:t xml:space="preserve"> bijodisponibiltà assoluta urew valuri ta</w:t>
      </w:r>
      <w:r>
        <w:rPr>
          <w:lang w:val="mt-MT"/>
        </w:rPr>
        <w:t>’</w:t>
      </w:r>
      <w:r w:rsidRPr="00EF08A7">
        <w:rPr>
          <w:lang w:val="mt-MT"/>
        </w:rPr>
        <w:t xml:space="preserve"> madwar 60%-80%. It-teħid </w:t>
      </w:r>
      <w:r>
        <w:rPr>
          <w:lang w:val="mt-MT"/>
        </w:rPr>
        <w:t>’tal-</w:t>
      </w:r>
      <w:r w:rsidRPr="00EF08A7">
        <w:rPr>
          <w:lang w:val="mt-MT"/>
        </w:rPr>
        <w:t>ikel konkomitanti ma jaffettwax b</w:t>
      </w:r>
      <w:r>
        <w:rPr>
          <w:lang w:val="mt-MT"/>
        </w:rPr>
        <w:t>’</w:t>
      </w:r>
      <w:r w:rsidRPr="00EF08A7">
        <w:rPr>
          <w:lang w:val="mt-MT"/>
        </w:rPr>
        <w:t>mod sinifikkativ il-bijodisponibiltà t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F770FE" w:rsidRDefault="006E5BF7" w:rsidP="006E5BF7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Distribuzzjoni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L-irbit mal-proteini tal-plażma kien madwar 96%, b</w:t>
      </w:r>
      <w:r>
        <w:rPr>
          <w:lang w:val="mt-MT"/>
        </w:rPr>
        <w:t>’</w:t>
      </w:r>
      <w:r w:rsidRPr="00EF08A7">
        <w:rPr>
          <w:lang w:val="mt-MT"/>
        </w:rPr>
        <w:t>irbit negliġibbli ma</w:t>
      </w:r>
      <w:r>
        <w:rPr>
          <w:lang w:val="mt-MT"/>
        </w:rPr>
        <w:t>’</w:t>
      </w:r>
      <w:r w:rsidRPr="00EF08A7">
        <w:rPr>
          <w:lang w:val="mt-MT"/>
        </w:rPr>
        <w:t xml:space="preserve"> komponenti ċellulari tad-demm. Il-volum ta</w:t>
      </w:r>
      <w:r>
        <w:rPr>
          <w:lang w:val="mt-MT"/>
        </w:rPr>
        <w:t>’</w:t>
      </w:r>
      <w:r w:rsidRPr="00EF08A7">
        <w:rPr>
          <w:lang w:val="mt-MT"/>
        </w:rPr>
        <w:t xml:space="preserve"> distribuzzjoni huwa 53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93 litru. 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F770FE" w:rsidRDefault="006E5BF7" w:rsidP="006E5BF7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Bijotrasformazzjoni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Wara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>C irbesartan mill-ħalq jew ġol-vini, 80-85% tar-radjuattività li tiċċirkola fil-plażma hi attribwita għal irbesartan mhux mibdul. Irbesartan jiġi metabolizzat bil-fwied permezz tal-konjugazzjoni ma</w:t>
      </w:r>
      <w:r>
        <w:rPr>
          <w:lang w:val="mt-MT"/>
        </w:rPr>
        <w:t>’</w:t>
      </w:r>
      <w:r w:rsidRPr="00EF08A7">
        <w:rPr>
          <w:lang w:val="mt-MT"/>
        </w:rPr>
        <w:t xml:space="preserve"> glucoronide u ta</w:t>
      </w:r>
      <w:r>
        <w:rPr>
          <w:lang w:val="mt-MT"/>
        </w:rPr>
        <w:t>’</w:t>
      </w:r>
      <w:r w:rsidRPr="00EF08A7">
        <w:rPr>
          <w:lang w:val="mt-MT"/>
        </w:rPr>
        <w:t xml:space="preserve"> ossidazjoni. Il-metabolit l-iktar importanti li jiċċirkola huwa irbesartan glucuronide (madwar 6%). Studji </w:t>
      </w:r>
      <w:r w:rsidRPr="00EF08A7">
        <w:rPr>
          <w:i/>
          <w:iCs/>
          <w:lang w:val="mt-MT"/>
        </w:rPr>
        <w:t xml:space="preserve">in vitro </w:t>
      </w:r>
      <w:r w:rsidRPr="00EF08A7">
        <w:rPr>
          <w:lang w:val="mt-MT"/>
        </w:rPr>
        <w:t>indikaw li irbesartan huwa primarjament ossidat bl-enzima cytochrome P450 CYP2C9; l-isoenzima CYP3A4 għandha effett negliġibli.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AB1DCB">
        <w:rPr>
          <w:u w:val="single"/>
          <w:lang w:val="mt-MT"/>
        </w:rPr>
        <w:t>Linearità/nuqqas ta’ linearità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Irbesartan jesibixxi farmakokinetika lineari u proporzjonata tad-doża fuq il-firxa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10 sa 600 mg. Inqas minn żieda proporzjonali t</w:t>
      </w:r>
      <w:r>
        <w:rPr>
          <w:lang w:val="mt-MT"/>
        </w:rPr>
        <w:t>’</w:t>
      </w:r>
      <w:r w:rsidRPr="00EF08A7">
        <w:rPr>
          <w:lang w:val="mt-MT"/>
        </w:rPr>
        <w:t>assorbiment orali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600 mg (id-doppju tad-doża massima rrikmandata) ġie osservat; għalfejn jiġri dan għadu mhux magħruf. L-ogħla konċentrazzjonijiet fil-plażma jintleħqu wara 1.5-2 sigħat wara li jittieħed mill-ħalq. It-tneħħija mill-ġisem kollu u renali huma 157-176 u 3-3.5 ml/min, rispettivament. Il-half-life t</w:t>
      </w:r>
      <w:r>
        <w:rPr>
          <w:lang w:val="mt-MT"/>
        </w:rPr>
        <w:t>’</w:t>
      </w:r>
      <w:r w:rsidRPr="00EF08A7">
        <w:rPr>
          <w:lang w:val="mt-MT"/>
        </w:rPr>
        <w:t>eliminazzjoni terminali t</w:t>
      </w:r>
      <w:r>
        <w:rPr>
          <w:lang w:val="mt-MT"/>
        </w:rPr>
        <w:t>’</w:t>
      </w:r>
      <w:r w:rsidRPr="00EF08A7">
        <w:rPr>
          <w:lang w:val="mt-MT"/>
        </w:rPr>
        <w:t>irbesartan hija 11-15 sigħat. Il-konċentrazzjonijiet fissi tal-plażma jintlaħqu wara 3 ijiem wara li tinbeda il-kura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kuljum. Akkumulazzjoni limitata t</w:t>
      </w:r>
      <w:r>
        <w:rPr>
          <w:lang w:val="mt-MT"/>
        </w:rPr>
        <w:t>’</w:t>
      </w:r>
      <w:r w:rsidRPr="00EF08A7">
        <w:rPr>
          <w:lang w:val="mt-MT"/>
        </w:rPr>
        <w:t>irbesartan (&lt; 20%) giet osservata fil-plażma meta 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kienet ripetuta. Fi studju, il-konċentrazzjoni tal-plażma t</w:t>
      </w:r>
      <w:r>
        <w:rPr>
          <w:lang w:val="mt-MT"/>
        </w:rPr>
        <w:t>’</w:t>
      </w:r>
      <w:r w:rsidRPr="00EF08A7">
        <w:rPr>
          <w:lang w:val="mt-MT"/>
        </w:rPr>
        <w:t>irbesartan ġiet osservata li kienet xi daqxejn ogħla f</w:t>
      </w:r>
      <w:r>
        <w:rPr>
          <w:lang w:val="mt-MT"/>
        </w:rPr>
        <w:t>’</w:t>
      </w:r>
      <w:r w:rsidRPr="00EF08A7">
        <w:rPr>
          <w:lang w:val="mt-MT"/>
        </w:rPr>
        <w:t>pazjenti nisa bi pressjoni għolja. Madanakollu, ma kienx hemm differenza fil-half-life u l-akkumulazzjoni t</w:t>
      </w:r>
      <w:r>
        <w:rPr>
          <w:lang w:val="mt-MT"/>
        </w:rPr>
        <w:t>’</w:t>
      </w:r>
      <w:r w:rsidRPr="00EF08A7">
        <w:rPr>
          <w:lang w:val="mt-MT"/>
        </w:rPr>
        <w:t>irbesartan. Mhemmx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aġġustar tad-doża f</w:t>
      </w:r>
      <w:r>
        <w:rPr>
          <w:lang w:val="mt-MT"/>
        </w:rPr>
        <w:t>’</w:t>
      </w:r>
      <w:r w:rsidRPr="00EF08A7">
        <w:rPr>
          <w:lang w:val="mt-MT"/>
        </w:rPr>
        <w:t>pazjenti nisa. Il-valuri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AUC u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 xml:space="preserve"> kienu xi ftit ogħla f</w:t>
      </w:r>
      <w:r>
        <w:rPr>
          <w:lang w:val="mt-MT"/>
        </w:rPr>
        <w:t>’</w:t>
      </w:r>
      <w:r w:rsidRPr="00EF08A7">
        <w:rPr>
          <w:lang w:val="mt-MT"/>
        </w:rPr>
        <w:t xml:space="preserve">individwi </w:t>
      </w:r>
      <w:r>
        <w:rPr>
          <w:lang w:val="mt-MT"/>
        </w:rPr>
        <w:t xml:space="preserve">akbar fl-età </w:t>
      </w:r>
      <w:r w:rsidRPr="00EF08A7">
        <w:rPr>
          <w:lang w:val="mt-MT"/>
        </w:rPr>
        <w:t>(≥ 65</w:t>
      </w:r>
      <w:r>
        <w:rPr>
          <w:lang w:val="mt-MT"/>
        </w:rPr>
        <w:t> </w:t>
      </w:r>
      <w:r w:rsidRPr="00EF08A7">
        <w:rPr>
          <w:lang w:val="mt-MT"/>
        </w:rPr>
        <w:t>sena) milli f</w:t>
      </w:r>
      <w:r>
        <w:rPr>
          <w:lang w:val="mt-MT"/>
        </w:rPr>
        <w:t>’</w:t>
      </w:r>
      <w:r w:rsidRPr="00EF08A7">
        <w:rPr>
          <w:lang w:val="mt-MT"/>
        </w:rPr>
        <w:t>individwi żgħar (18-40 sena). Madankollu, il-half-life terminali ma tbiddlitx b</w:t>
      </w:r>
      <w:r>
        <w:rPr>
          <w:lang w:val="mt-MT"/>
        </w:rPr>
        <w:t>’</w:t>
      </w:r>
      <w:r w:rsidRPr="00EF08A7">
        <w:rPr>
          <w:lang w:val="mt-MT"/>
        </w:rPr>
        <w:t>mod sinifikattiv. M</w:t>
      </w:r>
      <w:r>
        <w:rPr>
          <w:lang w:val="mt-MT"/>
        </w:rPr>
        <w:t>’</w:t>
      </w:r>
      <w:r w:rsidRPr="00EF08A7">
        <w:rPr>
          <w:lang w:val="mt-MT"/>
        </w:rPr>
        <w:t>hemmx bżonn aġġustar ta</w:t>
      </w:r>
      <w:r>
        <w:rPr>
          <w:lang w:val="mt-MT"/>
        </w:rPr>
        <w:t>’</w:t>
      </w:r>
      <w:r w:rsidRPr="00EF08A7">
        <w:rPr>
          <w:lang w:val="mt-MT"/>
        </w:rPr>
        <w:t xml:space="preserve"> doża f</w:t>
      </w:r>
      <w:r>
        <w:rPr>
          <w:lang w:val="mt-MT"/>
        </w:rPr>
        <w:t>’</w:t>
      </w:r>
      <w:r w:rsidRPr="00EF08A7">
        <w:rPr>
          <w:lang w:val="mt-MT"/>
        </w:rPr>
        <w:t>p</w:t>
      </w:r>
      <w:r>
        <w:rPr>
          <w:lang w:val="mt-MT"/>
        </w:rPr>
        <w:t>ersuni akbar fl-età</w:t>
      </w:r>
      <w:r w:rsidRPr="00EF08A7">
        <w:rPr>
          <w:lang w:val="mt-MT"/>
        </w:rPr>
        <w:t>.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F770FE" w:rsidRDefault="006E5BF7" w:rsidP="006E5BF7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Eliminazzjoni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Irbesartan u il-metaboliti tiegħu jiġu eliminati permezz ta</w:t>
      </w:r>
      <w:r>
        <w:rPr>
          <w:lang w:val="mt-MT"/>
        </w:rPr>
        <w:t>’</w:t>
      </w:r>
      <w:r w:rsidRPr="00EF08A7">
        <w:rPr>
          <w:lang w:val="mt-MT"/>
        </w:rPr>
        <w:t xml:space="preserve"> sistemi biljari u renali.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 xml:space="preserve">C irbesartan jew mill-ħalq jew ġol-vini, madwar 20% tar-radjuattività toħroġ </w:t>
      </w:r>
      <w:r>
        <w:rPr>
          <w:lang w:val="mt-MT"/>
        </w:rPr>
        <w:t>’mal-</w:t>
      </w:r>
      <w:r w:rsidRPr="00EF08A7">
        <w:rPr>
          <w:lang w:val="mt-MT"/>
        </w:rPr>
        <w:t xml:space="preserve">awrina u l-kumplament </w:t>
      </w:r>
      <w:r>
        <w:rPr>
          <w:lang w:val="mt-MT"/>
        </w:rPr>
        <w:t>’mal-</w:t>
      </w:r>
      <w:r w:rsidRPr="00EF08A7">
        <w:rPr>
          <w:lang w:val="mt-MT"/>
        </w:rPr>
        <w:t>ippurgar. Inqas minn 2% tad-doża toħroġ fl-awrina bħala irbesartan mhux mibdul.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Pr="00A070A9" w:rsidRDefault="006E5BF7" w:rsidP="006E5BF7">
      <w:pPr>
        <w:pStyle w:val="EMEABodyText"/>
        <w:rPr>
          <w:u w:val="single"/>
          <w:lang w:val="mt-MT"/>
        </w:rPr>
      </w:pPr>
      <w:r w:rsidRPr="00A070A9">
        <w:rPr>
          <w:u w:val="single"/>
          <w:lang w:val="mt-MT"/>
        </w:rPr>
        <w:t>Popolazzjoni pedjatrika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Il-farmakokinetiċi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ikkalkulati fi 23 tifel u tifla bi pressjoni għolja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jew aktar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(2 mg/kg) sa doża massima ta</w:t>
      </w:r>
      <w:r>
        <w:rPr>
          <w:lang w:val="mt-MT"/>
        </w:rPr>
        <w:t>’</w:t>
      </w:r>
      <w:r w:rsidRPr="00EF08A7">
        <w:rPr>
          <w:lang w:val="mt-MT"/>
        </w:rPr>
        <w:t xml:space="preserve">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għal erba</w:t>
      </w:r>
      <w:r>
        <w:rPr>
          <w:lang w:val="mt-MT"/>
        </w:rPr>
        <w:t>’</w:t>
      </w:r>
      <w:r w:rsidRPr="00EF08A7">
        <w:rPr>
          <w:lang w:val="mt-MT"/>
        </w:rPr>
        <w:t xml:space="preserve"> ġimgħat. Minn dawn it-23 tifel u tifla, 21 setgħu jiġu evalwati għal taqbil ta</w:t>
      </w:r>
      <w:r>
        <w:rPr>
          <w:lang w:val="mt-MT"/>
        </w:rPr>
        <w:t>’</w:t>
      </w:r>
      <w:r w:rsidRPr="00EF08A7">
        <w:rPr>
          <w:lang w:val="mt-MT"/>
        </w:rPr>
        <w:t xml:space="preserve"> farmakokinetiċi ma</w:t>
      </w:r>
      <w:r>
        <w:rPr>
          <w:lang w:val="mt-MT"/>
        </w:rPr>
        <w:t>’</w:t>
      </w:r>
      <w:r w:rsidRPr="00EF08A7">
        <w:rPr>
          <w:lang w:val="mt-MT"/>
        </w:rPr>
        <w:t xml:space="preserve"> adulti (tnax-il tifel u tifla </w:t>
      </w:r>
      <w:r>
        <w:rPr>
          <w:lang w:val="mt-MT"/>
        </w:rPr>
        <w:t>‘</w:t>
      </w:r>
      <w:r w:rsidRPr="00EF08A7">
        <w:rPr>
          <w:lang w:val="mt-MT"/>
        </w:rPr>
        <w:t>l fuq minn 12-il sena, disa</w:t>
      </w:r>
      <w:r>
        <w:rPr>
          <w:lang w:val="mt-MT"/>
        </w:rPr>
        <w:t>’</w:t>
      </w:r>
      <w:r w:rsidRPr="00EF08A7">
        <w:rPr>
          <w:lang w:val="mt-MT"/>
        </w:rPr>
        <w:t xml:space="preserve"> t-itfal ta</w:t>
      </w:r>
      <w:r>
        <w:rPr>
          <w:lang w:val="mt-MT"/>
        </w:rPr>
        <w:t>’</w:t>
      </w:r>
      <w:r w:rsidRPr="00EF08A7">
        <w:rPr>
          <w:lang w:val="mt-MT"/>
        </w:rPr>
        <w:t xml:space="preserve"> bejn 6 u 12-il sena). Ir-riżultati wrew li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>, AUC u r-rati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 setgħu jitqabblu ma</w:t>
      </w:r>
      <w:r>
        <w:rPr>
          <w:lang w:val="mt-MT"/>
        </w:rPr>
        <w:t>’</w:t>
      </w:r>
      <w:r w:rsidRPr="00EF08A7">
        <w:rPr>
          <w:lang w:val="mt-MT"/>
        </w:rPr>
        <w:t xml:space="preserve"> dawk osservati f</w:t>
      </w:r>
      <w:r>
        <w:rPr>
          <w:lang w:val="mt-MT"/>
        </w:rPr>
        <w:t>’</w:t>
      </w:r>
      <w:r w:rsidRPr="00EF08A7">
        <w:rPr>
          <w:lang w:val="mt-MT"/>
        </w:rPr>
        <w:t>pazjenti adulti li jieħdu 150 mg irbesartan kuljum. Kienet osservata akkumulazzjoni limitata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(18%) fil-plażma meta kienet ripetuta doża waħda kuljum.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Default="006E5BF7" w:rsidP="006E5BF7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 jew li qed jagħmlu l-emodijalisi, il</w:t>
      </w:r>
      <w:r>
        <w:rPr>
          <w:lang w:val="mt-MT"/>
        </w:rPr>
        <w:noBreakHyphen/>
      </w:r>
      <w:r w:rsidRPr="00EF08A7">
        <w:rPr>
          <w:lang w:val="mt-MT"/>
        </w:rPr>
        <w:t>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tbiddlux b</w:t>
      </w:r>
      <w:r>
        <w:rPr>
          <w:lang w:val="mt-MT"/>
        </w:rPr>
        <w:t>’</w:t>
      </w:r>
      <w:r w:rsidRPr="00EF08A7">
        <w:rPr>
          <w:lang w:val="mt-MT"/>
        </w:rPr>
        <w:t>mod sinifikanti.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emodijalisi.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Default="006E5BF7" w:rsidP="006E5BF7">
      <w:pPr>
        <w:pStyle w:val="EMEABodyText"/>
        <w:rPr>
          <w:u w:val="single"/>
          <w:lang w:val="mt-MT"/>
        </w:rPr>
      </w:pPr>
      <w:r w:rsidRPr="00EF08A7">
        <w:rPr>
          <w:u w:val="single"/>
          <w:lang w:val="mt-MT"/>
        </w:rPr>
        <w:t>Indeboliment epatiku</w:t>
      </w:r>
    </w:p>
    <w:p w:rsidR="006E5BF7" w:rsidRDefault="006E5BF7" w:rsidP="006E5BF7">
      <w:pPr>
        <w:pStyle w:val="EMEABodyText"/>
        <w:rPr>
          <w:u w:val="single"/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ċirrożi ħafifa għal moderata, il-parametri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jitbidlux b</w:t>
      </w:r>
      <w:r>
        <w:rPr>
          <w:lang w:val="mt-MT"/>
        </w:rPr>
        <w:t>’</w:t>
      </w:r>
      <w:r w:rsidRPr="00EF08A7">
        <w:rPr>
          <w:lang w:val="mt-MT"/>
        </w:rPr>
        <w:t>mod sinifikanti.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Ma sarux studji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5.3</w:t>
      </w:r>
      <w:r w:rsidRPr="00EF08A7">
        <w:rPr>
          <w:i/>
          <w:iCs/>
          <w:lang w:val="mt-MT"/>
        </w:rPr>
        <w:tab/>
      </w:r>
      <w:r w:rsidRPr="00EF08A7">
        <w:rPr>
          <w:lang w:val="mt-MT"/>
        </w:rPr>
        <w:t>Tagħrif ta</w:t>
      </w:r>
      <w:r>
        <w:rPr>
          <w:lang w:val="mt-MT"/>
        </w:rPr>
        <w:t>’</w:t>
      </w:r>
      <w:r w:rsidRPr="00EF08A7">
        <w:rPr>
          <w:lang w:val="mt-MT"/>
        </w:rPr>
        <w:t xml:space="preserve"> qabel l-użu kliniku dwar is-sigurtà</w:t>
      </w:r>
    </w:p>
    <w:p w:rsidR="006E5BF7" w:rsidRPr="00EF08A7" w:rsidRDefault="006E5BF7" w:rsidP="006E5BF7">
      <w:pPr>
        <w:pStyle w:val="EMEAHeading2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tossiċità sistemika anormali jew tossiċità fl-organu affetwat b</w:t>
      </w:r>
      <w:r>
        <w:rPr>
          <w:lang w:val="mt-MT"/>
        </w:rPr>
        <w:t>’</w:t>
      </w:r>
      <w:r w:rsidRPr="00EF08A7">
        <w:rPr>
          <w:lang w:val="mt-MT"/>
        </w:rPr>
        <w:t>dożi klinikament rilevanti. Fi studji mhux kliniċi ta</w:t>
      </w:r>
      <w:r>
        <w:rPr>
          <w:lang w:val="mt-MT"/>
        </w:rPr>
        <w:t>’</w:t>
      </w:r>
      <w:r w:rsidRPr="00EF08A7">
        <w:rPr>
          <w:lang w:val="mt-MT"/>
        </w:rPr>
        <w:t xml:space="preserve"> sigurtà, 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(≥ 250 mg/kg/jum f</w:t>
      </w:r>
      <w:r>
        <w:rPr>
          <w:lang w:val="mt-MT"/>
        </w:rPr>
        <w:t>’</w:t>
      </w:r>
      <w:r w:rsidRPr="00EF08A7">
        <w:rPr>
          <w:lang w:val="mt-MT"/>
        </w:rPr>
        <w:t>firien u ≥ 100mg/kg/jum f</w:t>
      </w:r>
      <w:r>
        <w:rPr>
          <w:lang w:val="mt-MT"/>
        </w:rPr>
        <w:t>’</w:t>
      </w:r>
      <w:r w:rsidRPr="00EF08A7">
        <w:rPr>
          <w:lang w:val="mt-MT"/>
        </w:rPr>
        <w:t>makakki) ikkawżaw tnaqqis fil-parametri taċ</w:t>
      </w:r>
      <w:r>
        <w:rPr>
          <w:lang w:val="mt-MT"/>
        </w:rPr>
        <w:noBreakHyphen/>
      </w:r>
      <w:r w:rsidRPr="00EF08A7">
        <w:rPr>
          <w:lang w:val="mt-MT"/>
        </w:rPr>
        <w:t>ċelluli ħomor tad-demm (eritroċiti, emoglobina, ematokrit). B</w:t>
      </w:r>
      <w:r>
        <w:rPr>
          <w:lang w:val="mt-MT"/>
        </w:rPr>
        <w:t>’</w:t>
      </w:r>
      <w:r w:rsidRPr="00EF08A7">
        <w:rPr>
          <w:lang w:val="mt-MT"/>
        </w:rPr>
        <w:t xml:space="preserve">dożi għoljin ħafna (≥ 500 mg/kg/jum) tibdil diġenerattiv fil-kliewi (bħal nefrite interstizja, nefħa tubulari, tubi basofiliċi, żidiet fil-konċentrazjonijiet fil-plażma </w:t>
      </w:r>
      <w:r>
        <w:rPr>
          <w:lang w:val="mt-MT"/>
        </w:rPr>
        <w:t>’tal-</w:t>
      </w:r>
      <w:r w:rsidRPr="00EF08A7">
        <w:rPr>
          <w:lang w:val="mt-MT"/>
        </w:rPr>
        <w:t>urea u krejatinina) ġew stimulati b</w:t>
      </w:r>
      <w:r>
        <w:rPr>
          <w:lang w:val="mt-MT"/>
        </w:rPr>
        <w:t>’</w:t>
      </w:r>
      <w:r w:rsidRPr="00EF08A7">
        <w:rPr>
          <w:lang w:val="mt-MT"/>
        </w:rPr>
        <w:t>irbesartan f</w:t>
      </w:r>
      <w:r>
        <w:rPr>
          <w:lang w:val="mt-MT"/>
        </w:rPr>
        <w:t>’</w:t>
      </w:r>
      <w:r w:rsidRPr="00EF08A7">
        <w:rPr>
          <w:lang w:val="mt-MT"/>
        </w:rPr>
        <w:t>firien u f</w:t>
      </w:r>
      <w:r>
        <w:rPr>
          <w:lang w:val="mt-MT"/>
        </w:rPr>
        <w:t>’</w:t>
      </w:r>
      <w:r w:rsidRPr="00EF08A7">
        <w:rPr>
          <w:lang w:val="mt-MT"/>
        </w:rPr>
        <w:t>makakki u huma meqjusa bħala sekondarji għall-effetti ipotensivi tal</w:t>
      </w:r>
      <w:r>
        <w:rPr>
          <w:lang w:val="mt-MT"/>
        </w:rPr>
        <w:noBreakHyphen/>
      </w:r>
      <w:r w:rsidRPr="00EF08A7">
        <w:rPr>
          <w:lang w:val="mt-MT"/>
        </w:rPr>
        <w:t>mediċina li kkaġunat tnaqqis fil-perfużjoni renali. Barra minn hekk, irbesartan ikkaġuna iperplasja/ipertrofija taċ-ċelluli ġukstaglomerulari (f</w:t>
      </w:r>
      <w:r>
        <w:rPr>
          <w:lang w:val="mt-MT"/>
        </w:rPr>
        <w:t>’</w:t>
      </w:r>
      <w:r w:rsidRPr="00EF08A7">
        <w:rPr>
          <w:lang w:val="mt-MT"/>
        </w:rPr>
        <w:t>firien ≥ 90 mg/kg/jum, f</w:t>
      </w:r>
      <w:r>
        <w:rPr>
          <w:lang w:val="mt-MT"/>
        </w:rPr>
        <w:t>’</w:t>
      </w:r>
      <w:r w:rsidRPr="00EF08A7">
        <w:rPr>
          <w:lang w:val="mt-MT"/>
        </w:rPr>
        <w:t>makakki ≥ 10 mg/kg/jum). Dan it-tibdil kollu kien ikkunsidrat li seħħ bl-azzjoni farmakoloġika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Għal dożi terapewtiċi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fil-bnedmin, ma jidhirx li l</w:t>
      </w:r>
      <w:r>
        <w:rPr>
          <w:lang w:val="mt-MT"/>
        </w:rPr>
        <w:noBreakHyphen/>
      </w:r>
      <w:r w:rsidRPr="00EF08A7">
        <w:rPr>
          <w:lang w:val="mt-MT"/>
        </w:rPr>
        <w:t>iperplasja/ipertrofija taċ-ċelluli renali ġukstaglomerulari għandha rilevanza.</w:t>
      </w:r>
    </w:p>
    <w:p w:rsidR="006E5BF7" w:rsidRPr="00EF08A7" w:rsidRDefault="006E5BF7" w:rsidP="006E5BF7">
      <w:pPr>
        <w:pStyle w:val="EMEABodyText"/>
        <w:rPr>
          <w:lang w:val="mt-MT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mutaġeniċità, klastoġeniċità jew karċinoġeniċità.</w:t>
      </w:r>
    </w:p>
    <w:p w:rsidR="006E5BF7" w:rsidRDefault="006E5BF7" w:rsidP="006E5BF7">
      <w:pPr>
        <w:pStyle w:val="EMEABodyText"/>
        <w:rPr>
          <w:lang w:val="mt-MT"/>
        </w:rPr>
      </w:pPr>
    </w:p>
    <w:p w:rsidR="006E5BF7" w:rsidRPr="00AC78E0" w:rsidRDefault="006E5BF7" w:rsidP="006E5BF7">
      <w:pPr>
        <w:pStyle w:val="EMEABodyText"/>
        <w:rPr>
          <w:lang w:val="it-CH"/>
        </w:rPr>
      </w:pPr>
      <w:r w:rsidRPr="00560B04">
        <w:rPr>
          <w:lang w:val="mt-MT"/>
        </w:rPr>
        <w:t xml:space="preserve">Il-fertilità u </w:t>
      </w:r>
      <w:r>
        <w:rPr>
          <w:lang w:val="mt-MT"/>
        </w:rPr>
        <w:t>l-prestazzjoni riproduttiva</w:t>
      </w:r>
      <w:r w:rsidRPr="00560B04">
        <w:rPr>
          <w:lang w:val="mt-MT"/>
        </w:rPr>
        <w:t xml:space="preserve"> ma ġe</w:t>
      </w:r>
      <w:r>
        <w:rPr>
          <w:lang w:val="mt-MT"/>
        </w:rPr>
        <w:t>w</w:t>
      </w:r>
      <w:r w:rsidRPr="00560B04">
        <w:rPr>
          <w:lang w:val="mt-MT"/>
        </w:rPr>
        <w:t>x affettwat</w:t>
      </w:r>
      <w:r>
        <w:rPr>
          <w:lang w:val="mt-MT"/>
        </w:rPr>
        <w:t>i</w:t>
      </w:r>
      <w:r w:rsidRPr="00560B04">
        <w:rPr>
          <w:lang w:val="mt-MT"/>
        </w:rPr>
        <w:t xml:space="preserve"> fl-istudji ta’ firien irġiel u nisa</w:t>
      </w:r>
      <w:r>
        <w:rPr>
          <w:lang w:val="mt-MT"/>
        </w:rPr>
        <w:t xml:space="preserve"> anki f’dożi orali ta’</w:t>
      </w:r>
      <w:r w:rsidRPr="00560B04">
        <w:rPr>
          <w:lang w:val="mt-MT"/>
        </w:rPr>
        <w:t xml:space="preserve"> irbesartan li jikkawżaw </w:t>
      </w:r>
      <w:r>
        <w:rPr>
          <w:lang w:val="mt-MT"/>
        </w:rPr>
        <w:t>xi tossiċità</w:t>
      </w:r>
      <w:r w:rsidRPr="00560B04">
        <w:rPr>
          <w:lang w:val="mt-MT"/>
        </w:rPr>
        <w:t xml:space="preserve"> parental</w:t>
      </w:r>
      <w:r>
        <w:rPr>
          <w:lang w:val="mt-MT"/>
        </w:rPr>
        <w:t>i</w:t>
      </w:r>
      <w:r w:rsidRPr="00560B04">
        <w:rPr>
          <w:lang w:val="mt-MT"/>
        </w:rPr>
        <w:t xml:space="preserve"> (</w:t>
      </w:r>
      <w:r>
        <w:rPr>
          <w:lang w:val="mt-MT"/>
        </w:rPr>
        <w:t xml:space="preserve">minn </w:t>
      </w:r>
      <w:r w:rsidRPr="00560B04">
        <w:rPr>
          <w:lang w:val="mt-MT"/>
        </w:rPr>
        <w:t xml:space="preserve">50 </w:t>
      </w:r>
      <w:r>
        <w:rPr>
          <w:lang w:val="mt-MT"/>
        </w:rPr>
        <w:t>sa</w:t>
      </w:r>
      <w:r w:rsidRPr="00560B04">
        <w:rPr>
          <w:lang w:val="mt-MT"/>
        </w:rPr>
        <w:t xml:space="preserve"> 650 mg/kg/</w:t>
      </w:r>
      <w:r>
        <w:rPr>
          <w:lang w:val="mt-MT"/>
        </w:rPr>
        <w:t>kuljum</w:t>
      </w:r>
      <w:r w:rsidRPr="00560B04">
        <w:rPr>
          <w:lang w:val="mt-MT"/>
        </w:rPr>
        <w:t xml:space="preserve">), </w:t>
      </w:r>
      <w:r>
        <w:rPr>
          <w:lang w:val="mt-MT"/>
        </w:rPr>
        <w:t>inkluż</w:t>
      </w:r>
      <w:r w:rsidRPr="00560B04">
        <w:rPr>
          <w:lang w:val="mt-MT"/>
        </w:rPr>
        <w:t xml:space="preserve"> mortalit</w:t>
      </w:r>
      <w:r>
        <w:rPr>
          <w:lang w:val="mt-MT"/>
        </w:rPr>
        <w:t>à fl-ogħla doża</w:t>
      </w:r>
      <w:r w:rsidRPr="00560B04">
        <w:rPr>
          <w:lang w:val="mt-MT"/>
        </w:rPr>
        <w:t xml:space="preserve">. </w:t>
      </w:r>
      <w:r>
        <w:rPr>
          <w:lang w:val="mt-MT"/>
        </w:rPr>
        <w:t>Ebda effett sinifikanti fuq in-numru ta’</w:t>
      </w:r>
      <w:r w:rsidRPr="00560B04">
        <w:rPr>
          <w:lang w:val="mt-MT"/>
        </w:rPr>
        <w:t xml:space="preserve"> corpora lutea, impjanti, </w:t>
      </w:r>
      <w:r>
        <w:rPr>
          <w:lang w:val="mt-MT"/>
        </w:rPr>
        <w:t>jew feti ħajjin ma ġie osservat</w:t>
      </w:r>
      <w:r w:rsidRPr="00560B04">
        <w:rPr>
          <w:lang w:val="mt-MT"/>
        </w:rPr>
        <w:t xml:space="preserve">. </w:t>
      </w:r>
      <w:r w:rsidRPr="00AC78E0">
        <w:rPr>
          <w:lang w:val="it-CH"/>
        </w:rPr>
        <w:t>Irbesartan ma affettwax is-sopravivenza, l-iżvilupp jew ir-riproduzzjoni tal-ferħ. Studji fl-annimali jindikaw li irbesartan radjotikkettjat jiġi rilevat f’feti tal-firien u tal-fniek. Irbesartan jiġi eliminat fil-ħalib ta’ firien li jkunu qegħdin ireddgħu.</w:t>
      </w:r>
    </w:p>
    <w:p w:rsidR="006E5BF7" w:rsidRPr="00AC78E0" w:rsidRDefault="006E5BF7" w:rsidP="006E5BF7">
      <w:pPr>
        <w:pStyle w:val="EMEABodyText"/>
        <w:rPr>
          <w:lang w:val="it-CH"/>
        </w:rPr>
      </w:pPr>
    </w:p>
    <w:p w:rsidR="006E5BF7" w:rsidRPr="00EF08A7" w:rsidRDefault="006E5BF7" w:rsidP="006E5BF7">
      <w:pPr>
        <w:pStyle w:val="EMEABodyText"/>
        <w:rPr>
          <w:lang w:val="mt-MT"/>
        </w:rPr>
      </w:pPr>
      <w:r w:rsidRPr="00EF08A7">
        <w:rPr>
          <w:lang w:val="mt-MT"/>
        </w:rPr>
        <w:t>Studji fuq annimali b</w:t>
      </w:r>
      <w:r>
        <w:rPr>
          <w:lang w:val="mt-MT"/>
        </w:rPr>
        <w:t>’</w:t>
      </w:r>
      <w:r w:rsidRPr="00EF08A7">
        <w:rPr>
          <w:lang w:val="mt-MT"/>
        </w:rPr>
        <w:t>irbesartan urew effetti tossiċi li jgħaddu (żieda fil-formazzjoni tal-ħofor fil-pelvi renali, hydroureter, jew edema ta</w:t>
      </w:r>
      <w:r>
        <w:rPr>
          <w:lang w:val="mt-MT"/>
        </w:rPr>
        <w:t>’</w:t>
      </w:r>
      <w:r w:rsidRPr="00EF08A7">
        <w:rPr>
          <w:lang w:val="mt-MT"/>
        </w:rPr>
        <w:t xml:space="preserve"> taħt il-ġilda) fil-feti tal-firien, li ġew riżolvuti wara it-twelid. Fil-fniek, abort jew reassorbiment kmieni </w:t>
      </w:r>
      <w:r>
        <w:rPr>
          <w:lang w:val="mt-MT"/>
        </w:rPr>
        <w:t>’tal-</w:t>
      </w:r>
      <w:r w:rsidRPr="00EF08A7">
        <w:rPr>
          <w:lang w:val="mt-MT"/>
        </w:rPr>
        <w:t>embriju kienu innotati b</w:t>
      </w:r>
      <w:r>
        <w:rPr>
          <w:lang w:val="mt-MT"/>
        </w:rPr>
        <w:t>’</w:t>
      </w:r>
      <w:r w:rsidRPr="00EF08A7">
        <w:rPr>
          <w:lang w:val="mt-MT"/>
        </w:rPr>
        <w:t>dożi li kkaġunaw tossiċità sinifikanti fl-omm, li nkludew mwiet. Ma ġewx osservati effetti teratoġeniċi fil-far u fil-fenek.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1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  <w:t>TAGĦRIF FARMAĊEWTIKU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E43D5A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6.1</w:t>
      </w:r>
      <w:r w:rsidRPr="00EF08A7">
        <w:rPr>
          <w:lang w:val="mt-MT"/>
        </w:rPr>
        <w:tab/>
        <w:t>Lista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E43D5A">
        <w:rPr>
          <w:lang w:val="mt-MT"/>
        </w:rPr>
        <w:t>eċċipjenti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Microcrystalline cellulose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Croscarmellose sodium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Lactose monohydrate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Magnesium stearate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Colloidal hydrated silica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Pregelatinised maize starch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Poloxamer 188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6.2</w:t>
      </w:r>
      <w:r w:rsidRPr="00EF08A7">
        <w:rPr>
          <w:lang w:val="mt-MT"/>
        </w:rPr>
        <w:tab/>
        <w:t>Inkompatib</w:t>
      </w:r>
      <w:r w:rsidR="00E43D5A">
        <w:rPr>
          <w:lang w:val="mt-MT"/>
        </w:rPr>
        <w:t>b</w:t>
      </w:r>
      <w:r w:rsidRPr="00EF08A7">
        <w:rPr>
          <w:lang w:val="mt-MT"/>
        </w:rPr>
        <w:t>ilitajiet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Ma jgħoddx f</w:t>
      </w:r>
      <w:r>
        <w:rPr>
          <w:lang w:val="mt-MT"/>
        </w:rPr>
        <w:t>’</w:t>
      </w:r>
      <w:r w:rsidRPr="00EF08A7">
        <w:rPr>
          <w:lang w:val="mt-MT"/>
        </w:rPr>
        <w:t>dan il-każ.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6.3</w:t>
      </w:r>
      <w:r w:rsidRPr="00EF08A7">
        <w:rPr>
          <w:lang w:val="mt-MT"/>
        </w:rPr>
        <w:tab/>
        <w:t>Żmien kemm idum tajjeb il-prodott mediċinali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3 snin.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6.4</w:t>
      </w:r>
      <w:r w:rsidRPr="00EF08A7">
        <w:rPr>
          <w:lang w:val="mt-MT"/>
        </w:rPr>
        <w:tab/>
        <w:t>Prekawzjonijiet speċjali għall-ħażna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‘</w:t>
      </w:r>
      <w:r w:rsidRPr="00EF08A7">
        <w:rPr>
          <w:lang w:val="mt-MT"/>
        </w:rPr>
        <w:t>l fuq minn 30°C.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ind w:left="0" w:firstLine="0"/>
        <w:outlineLvl w:val="0"/>
        <w:rPr>
          <w:lang w:val="mt-MT"/>
        </w:rPr>
      </w:pPr>
      <w:r w:rsidRPr="00EF08A7">
        <w:rPr>
          <w:lang w:val="mt-MT"/>
        </w:rPr>
        <w:t>6.5</w:t>
      </w:r>
      <w:r w:rsidRPr="00EF08A7">
        <w:rPr>
          <w:lang w:val="mt-MT"/>
        </w:rPr>
        <w:tab/>
        <w:t>In-natura tal-kontenitur u ta</w:t>
      </w:r>
      <w:r>
        <w:rPr>
          <w:lang w:val="mt-MT"/>
        </w:rPr>
        <w:t>’</w:t>
      </w:r>
      <w:r w:rsidRPr="00EF08A7">
        <w:rPr>
          <w:lang w:val="mt-MT"/>
        </w:rPr>
        <w:t xml:space="preserve"> dak li hemm ġo fih</w:t>
      </w:r>
    </w:p>
    <w:p w:rsidR="00D46045" w:rsidRPr="005D2A33" w:rsidRDefault="00D46045" w:rsidP="00D46045">
      <w:pPr>
        <w:pStyle w:val="EMEABodyText"/>
        <w:rPr>
          <w:lang w:val="mt-MT"/>
        </w:rPr>
      </w:pP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14-il pillola f’folji tal-PVC/PVDC/Aluminju.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28 pillola f’folji tal-PVC/PVDC/Aluminju.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56 pillola f’folji tal-PVC/PVDC/Aluminju.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98 pillola f’folji tal-PVC/PVDC/Aluminju.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56 x 1 pillola kull waħda f’folji perforati tal-PVC/PVDC/Aluminju ta’ doża waħda.</w:t>
      </w:r>
    </w:p>
    <w:p w:rsidR="00D46045" w:rsidRPr="005D2A33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E43D5A">
      <w:pPr>
        <w:pStyle w:val="EMEABodyText"/>
        <w:outlineLvl w:val="0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 </w:t>
      </w:r>
      <w:r w:rsidR="00E43D5A">
        <w:rPr>
          <w:lang w:val="mt-MT"/>
        </w:rPr>
        <w:t>fis-suq</w:t>
      </w:r>
      <w:r w:rsidRPr="00EF08A7">
        <w:rPr>
          <w:lang w:val="mt-MT"/>
        </w:rPr>
        <w:t>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6.6</w:t>
      </w:r>
      <w:r w:rsidRPr="00EF08A7">
        <w:rPr>
          <w:lang w:val="mt-MT"/>
        </w:rPr>
        <w:tab/>
        <w:t>Prekawzjonijiet speċjali li għandhom jittieħdu meta jintrema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E43D5A" w:rsidRPr="00EF08A7" w:rsidRDefault="00E43D5A" w:rsidP="00E43D5A">
      <w:pPr>
        <w:pStyle w:val="EMEABodyText"/>
        <w:rPr>
          <w:lang w:val="mt-MT"/>
        </w:rPr>
      </w:pPr>
      <w:r w:rsidRPr="00EF08A7">
        <w:rPr>
          <w:lang w:val="mt-MT"/>
        </w:rPr>
        <w:t xml:space="preserve">Kull fdal tal-prodott </w:t>
      </w:r>
      <w:r w:rsidRPr="00E43D5A">
        <w:rPr>
          <w:noProof/>
          <w:szCs w:val="22"/>
          <w:lang w:val="mt-MT"/>
        </w:rPr>
        <w:t>mediċinali li ma jkunx intuża jew skart li jibqa’ wara l-użu tal-prodott għandu jintrema kif jitolbu l-liġijiet lokali</w:t>
      </w:r>
      <w:r w:rsidRPr="00EF08A7">
        <w:rPr>
          <w:lang w:val="mt-MT"/>
        </w:rPr>
        <w:t>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E43D5A">
      <w:pPr>
        <w:pStyle w:val="EMEAHeading1"/>
        <w:rPr>
          <w:lang w:val="mt-MT"/>
        </w:rPr>
      </w:pPr>
      <w:r w:rsidRPr="00EF08A7">
        <w:rPr>
          <w:lang w:val="mt-MT"/>
        </w:rPr>
        <w:t>7.</w:t>
      </w:r>
      <w:r w:rsidRPr="00EF08A7">
        <w:rPr>
          <w:lang w:val="mt-MT"/>
        </w:rPr>
        <w:tab/>
        <w:t>DETENTUR TAL-AWTORIZZAZZJONI GĦAT-TQEGĦID FIS-SUQ</w:t>
      </w:r>
    </w:p>
    <w:p w:rsidR="00D46045" w:rsidRPr="005405D1" w:rsidRDefault="00D46045" w:rsidP="00D46045">
      <w:pPr>
        <w:pStyle w:val="EMEAAddress"/>
        <w:rPr>
          <w:lang w:val="mt-MT"/>
        </w:rPr>
      </w:pPr>
    </w:p>
    <w:p w:rsidR="00D46045" w:rsidRPr="005405D1" w:rsidRDefault="00D46045" w:rsidP="00D46045">
      <w:pPr>
        <w:pStyle w:val="EMEAAddress"/>
        <w:rPr>
          <w:lang w:val="mt-MT"/>
        </w:rPr>
      </w:pPr>
      <w:r>
        <w:rPr>
          <w:lang w:val="mt-MT"/>
        </w:rPr>
        <w:t>sanofi-aventis groupe</w:t>
      </w:r>
      <w:r w:rsidRPr="005405D1">
        <w:rPr>
          <w:lang w:val="mt-MT"/>
        </w:rPr>
        <w:br/>
      </w:r>
      <w:r>
        <w:rPr>
          <w:lang w:val="mt-MT"/>
        </w:rPr>
        <w:t>54</w:t>
      </w:r>
      <w:r w:rsidR="00E43D5A">
        <w:rPr>
          <w:lang w:val="mt-MT"/>
        </w:rPr>
        <w:t>,</w:t>
      </w:r>
      <w:r>
        <w:rPr>
          <w:lang w:val="mt-MT"/>
        </w:rPr>
        <w:t xml:space="preserve"> rue La Boétie</w:t>
      </w:r>
      <w:r>
        <w:rPr>
          <w:lang w:val="mt-MT"/>
        </w:rPr>
        <w:br/>
      </w:r>
      <w:r w:rsidR="00E43D5A">
        <w:rPr>
          <w:lang w:val="mt-MT"/>
        </w:rPr>
        <w:t>F-</w:t>
      </w:r>
      <w:r>
        <w:rPr>
          <w:lang w:val="mt-MT"/>
        </w:rPr>
        <w:t>75008 Paris</w:t>
      </w:r>
      <w:r w:rsidRPr="005405D1">
        <w:rPr>
          <w:lang w:val="mt-MT"/>
        </w:rPr>
        <w:t> - </w:t>
      </w:r>
      <w:r>
        <w:rPr>
          <w:lang w:val="mt-MT"/>
        </w:rPr>
        <w:t>Franza</w:t>
      </w:r>
    </w:p>
    <w:p w:rsidR="00D46045" w:rsidRDefault="00D46045" w:rsidP="00D46045">
      <w:pPr>
        <w:pStyle w:val="EMEAHeading1"/>
        <w:rPr>
          <w:lang w:val="mt-MT"/>
        </w:rPr>
      </w:pPr>
    </w:p>
    <w:p w:rsidR="00D46045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D46045">
      <w:pPr>
        <w:pStyle w:val="EMEAHeading1"/>
        <w:rPr>
          <w:lang w:val="mt-MT"/>
        </w:rPr>
      </w:pPr>
      <w:r w:rsidRPr="00EF08A7">
        <w:rPr>
          <w:lang w:val="mt-MT"/>
        </w:rPr>
        <w:t>8.</w:t>
      </w:r>
      <w:r w:rsidRPr="00EF08A7">
        <w:rPr>
          <w:lang w:val="mt-MT"/>
        </w:rPr>
        <w:tab/>
        <w:t>NUMRI TA</w:t>
      </w:r>
      <w:r>
        <w:rPr>
          <w:lang w:val="mt-MT"/>
        </w:rPr>
        <w:t>’</w:t>
      </w:r>
      <w:r w:rsidRPr="00EF08A7">
        <w:rPr>
          <w:lang w:val="mt-MT"/>
        </w:rPr>
        <w:t> L-AWTORIZZAZZJONI GĦAT-TQEGĦID FIS-SUQ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D46045">
      <w:pPr>
        <w:pStyle w:val="EMEABodyText"/>
        <w:jc w:val="both"/>
        <w:rPr>
          <w:lang w:val="mt-MT"/>
        </w:rPr>
      </w:pPr>
      <w:r>
        <w:rPr>
          <w:lang w:val="nb-NO"/>
        </w:rPr>
        <w:t>EU/1/97/049/001-003</w:t>
      </w:r>
      <w:r>
        <w:rPr>
          <w:lang w:val="nb-NO"/>
        </w:rPr>
        <w:br/>
        <w:t>EU/1/97/049/010</w:t>
      </w:r>
      <w:r>
        <w:rPr>
          <w:lang w:val="nb-NO"/>
        </w:rPr>
        <w:br/>
        <w:t>EU/1/97/049/013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E43D5A">
      <w:pPr>
        <w:pStyle w:val="EMEAHeading1"/>
        <w:rPr>
          <w:lang w:val="mt-MT"/>
        </w:rPr>
      </w:pPr>
      <w:r w:rsidRPr="00EF08A7">
        <w:rPr>
          <w:lang w:val="mt-MT"/>
        </w:rPr>
        <w:t>9.</w:t>
      </w:r>
      <w:r w:rsidRPr="00EF08A7">
        <w:rPr>
          <w:lang w:val="mt-MT"/>
        </w:rPr>
        <w:tab/>
      </w:r>
      <w:smartTag w:uri="urn:schemas-microsoft-com:office:smarttags" w:element="stockticker">
        <w:r w:rsidRPr="00EF08A7">
          <w:rPr>
            <w:lang w:val="mt-MT"/>
          </w:rPr>
          <w:t>DATA</w:t>
        </w:r>
      </w:smartTag>
      <w:r w:rsidRPr="00EF08A7">
        <w:rPr>
          <w:lang w:val="mt-MT"/>
        </w:rPr>
        <w:t xml:space="preserve"> TAL-EWWEL AWTORIZZAZZJONI/TIĠDID TAL</w:t>
      </w:r>
      <w:r>
        <w:rPr>
          <w:lang w:val="mt-MT"/>
        </w:rPr>
        <w:t>-</w:t>
      </w:r>
      <w:r w:rsidRPr="00EF08A7">
        <w:rPr>
          <w:lang w:val="mt-MT"/>
        </w:rPr>
        <w:t>AWTORIZZAZZJONI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8A79C7" w:rsidRDefault="00D46045" w:rsidP="00E43D5A">
      <w:pPr>
        <w:pStyle w:val="EMEABodyText"/>
        <w:rPr>
          <w:lang w:val="mt-MT"/>
        </w:rPr>
      </w:pPr>
      <w:r>
        <w:rPr>
          <w:lang w:val="mt-MT"/>
        </w:rPr>
        <w:t>Data tal-ewwel awtorizzazzjoni: 27 t'Awissu 1997</w:t>
      </w:r>
      <w:r>
        <w:rPr>
          <w:lang w:val="mt-MT"/>
        </w:rPr>
        <w:br/>
        <w:t>Data tal-aħħar tiġdid: 27 t'Awissu 2007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E43D5A" w:rsidRPr="00EF08A7" w:rsidRDefault="00D46045" w:rsidP="00E43D5A">
      <w:pPr>
        <w:pStyle w:val="EMEAHeading1"/>
        <w:rPr>
          <w:lang w:val="mt-MT"/>
        </w:rPr>
      </w:pPr>
      <w:r w:rsidRPr="00EF08A7">
        <w:rPr>
          <w:lang w:val="mt-MT"/>
        </w:rPr>
        <w:t>10.</w:t>
      </w:r>
      <w:r w:rsidRPr="00EF08A7">
        <w:rPr>
          <w:lang w:val="mt-MT"/>
        </w:rPr>
        <w:tab/>
        <w:t>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E43D5A" w:rsidRPr="00881BEB">
        <w:rPr>
          <w:noProof/>
          <w:szCs w:val="22"/>
          <w:lang w:val="mt-MT"/>
        </w:rPr>
        <w:t>REVIŻJONI TAT-TEST</w:t>
      </w:r>
    </w:p>
    <w:p w:rsidR="00E43D5A" w:rsidRPr="00EF08A7" w:rsidRDefault="00E43D5A" w:rsidP="00E43D5A">
      <w:pPr>
        <w:pStyle w:val="EMEABodyText"/>
        <w:keepNext/>
        <w:rPr>
          <w:lang w:val="mt-MT"/>
        </w:rPr>
      </w:pPr>
    </w:p>
    <w:p w:rsidR="00E43D5A" w:rsidRPr="005405D1" w:rsidRDefault="00E43D5A" w:rsidP="00E43D5A">
      <w:pPr>
        <w:pStyle w:val="EMEABodyText"/>
        <w:rPr>
          <w:lang w:val="mt-MT"/>
        </w:rPr>
      </w:pPr>
      <w:r w:rsidRPr="00EF08A7">
        <w:rPr>
          <w:lang w:val="mt-MT"/>
        </w:rPr>
        <w:t>Informazzjoni dettaljata dwar d</w:t>
      </w:r>
      <w:r>
        <w:rPr>
          <w:lang w:val="mt-MT"/>
        </w:rPr>
        <w:t>a</w:t>
      </w:r>
      <w:r w:rsidRPr="00EF08A7">
        <w:rPr>
          <w:lang w:val="mt-MT"/>
        </w:rPr>
        <w:t xml:space="preserve">n </w:t>
      </w:r>
      <w:r>
        <w:rPr>
          <w:lang w:val="mt-MT"/>
        </w:rPr>
        <w:t>il-</w:t>
      </w:r>
      <w:r w:rsidRPr="005D2A33">
        <w:rPr>
          <w:noProof/>
          <w:szCs w:val="22"/>
          <w:lang w:val="mt-MT"/>
        </w:rPr>
        <w:t xml:space="preserve">prodott mediċinali tinsab fuq is-sit elettroniku tal-Aġenzija Ewropea għall-Mediċini </w:t>
      </w:r>
      <w:hyperlink r:id="rId12" w:history="1">
        <w:r w:rsidRPr="005D2A33">
          <w:rPr>
            <w:rStyle w:val="Hyperlink"/>
            <w:noProof/>
            <w:szCs w:val="22"/>
            <w:lang w:val="mt-MT"/>
          </w:rPr>
          <w:t>http://www.ema.europa.eu</w:t>
        </w:r>
      </w:hyperlink>
    </w:p>
    <w:p w:rsidR="00D46045" w:rsidRPr="00EF08A7" w:rsidRDefault="00D46045" w:rsidP="00E43D5A">
      <w:pPr>
        <w:pStyle w:val="EMEAHeading1"/>
        <w:rPr>
          <w:lang w:val="mt-MT"/>
        </w:rPr>
      </w:pPr>
      <w:r w:rsidRPr="005D2A33">
        <w:rPr>
          <w:b w:val="0"/>
          <w:lang w:val="mt-MT"/>
        </w:rPr>
        <w:br w:type="page"/>
      </w:r>
      <w:r w:rsidRPr="00EF08A7">
        <w:rPr>
          <w:lang w:val="mt-MT"/>
        </w:rPr>
        <w:t>1.</w:t>
      </w:r>
      <w:r w:rsidRPr="00EF08A7">
        <w:rPr>
          <w:lang w:val="mt-MT"/>
        </w:rPr>
        <w:tab/>
        <w:t xml:space="preserve">ISEM </w:t>
      </w:r>
      <w:r>
        <w:rPr>
          <w:lang w:val="mt-MT"/>
        </w:rPr>
        <w:t>I</w:t>
      </w:r>
      <w:r w:rsidRPr="00EF08A7">
        <w:rPr>
          <w:lang w:val="mt-MT"/>
        </w:rPr>
        <w:t>L-PRODOTT MEDIĊINALI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>
        <w:rPr>
          <w:lang w:val="mt-MT"/>
        </w:rPr>
        <w:t>Karvea</w:t>
      </w:r>
      <w:r w:rsidRPr="00EF08A7">
        <w:rPr>
          <w:lang w:val="mt-MT"/>
        </w:rPr>
        <w:t> </w:t>
      </w:r>
      <w:r>
        <w:rPr>
          <w:lang w:val="mt-MT"/>
        </w:rPr>
        <w:t>150</w:t>
      </w:r>
      <w:r w:rsidRPr="00EF08A7">
        <w:rPr>
          <w:lang w:val="mt-MT"/>
        </w:rPr>
        <w:t> mg pilloli.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1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  <w:t>GĦAMLA KWALITATTIVA U KWANTITATTIVA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 xml:space="preserve">Kull pillola fiha </w:t>
      </w:r>
      <w:r>
        <w:rPr>
          <w:lang w:val="mt-MT"/>
        </w:rPr>
        <w:t>150</w:t>
      </w:r>
      <w:r w:rsidRPr="00EF08A7">
        <w:rPr>
          <w:lang w:val="mt-MT"/>
        </w:rPr>
        <w:t> mg irbesartan.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C0C04" w:rsidP="00D46045">
      <w:pPr>
        <w:pStyle w:val="EMEABodyText"/>
        <w:rPr>
          <w:lang w:val="mt-MT"/>
        </w:rPr>
      </w:pPr>
      <w:r w:rsidRPr="00812DE4">
        <w:rPr>
          <w:bCs/>
          <w:noProof/>
          <w:szCs w:val="22"/>
          <w:u w:val="single"/>
          <w:lang w:val="mt-MT"/>
        </w:rPr>
        <w:t>Eċċipjent b’effett magħruf</w:t>
      </w:r>
      <w:r w:rsidR="00D46045" w:rsidRPr="00EF08A7">
        <w:rPr>
          <w:lang w:val="mt-MT"/>
        </w:rPr>
        <w:t xml:space="preserve">: </w:t>
      </w:r>
      <w:r w:rsidR="00D46045">
        <w:rPr>
          <w:lang w:val="mt-MT"/>
        </w:rPr>
        <w:t>30.75</w:t>
      </w:r>
      <w:r w:rsidR="00D46045" w:rsidRPr="00EF08A7">
        <w:rPr>
          <w:lang w:val="mt-MT"/>
        </w:rPr>
        <w:t> mg ta</w:t>
      </w:r>
      <w:r w:rsidR="00D46045">
        <w:rPr>
          <w:lang w:val="mt-MT"/>
        </w:rPr>
        <w:t>’</w:t>
      </w:r>
      <w:r w:rsidR="00D46045" w:rsidRPr="00EF08A7">
        <w:rPr>
          <w:lang w:val="mt-MT"/>
        </w:rPr>
        <w:t xml:space="preserve"> lactose monohydrate kull pillola.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A5677E">
      <w:pPr>
        <w:pStyle w:val="EMEABodyText"/>
        <w:rPr>
          <w:lang w:val="mt-MT"/>
        </w:rPr>
      </w:pPr>
      <w:r w:rsidRPr="00EF08A7">
        <w:rPr>
          <w:lang w:val="mt-MT"/>
        </w:rPr>
        <w:t>Għal-lista kompl</w:t>
      </w:r>
      <w:r w:rsidR="00374860">
        <w:rPr>
          <w:lang w:val="mt-MT"/>
        </w:rPr>
        <w:t>u</w:t>
      </w:r>
      <w:r w:rsidRPr="00EF08A7">
        <w:rPr>
          <w:lang w:val="mt-MT"/>
        </w:rPr>
        <w:t>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A5677E">
        <w:rPr>
          <w:lang w:val="mt-MT"/>
        </w:rPr>
        <w:t>eċċipjenti</w:t>
      </w:r>
      <w:r w:rsidRPr="00EF08A7">
        <w:rPr>
          <w:lang w:val="mt-MT"/>
        </w:rPr>
        <w:t>, ara sezzjoni</w:t>
      </w:r>
      <w:r w:rsidR="00A5677E">
        <w:rPr>
          <w:lang w:val="mt-MT"/>
        </w:rPr>
        <w:t> </w:t>
      </w:r>
      <w:r w:rsidRPr="00EF08A7">
        <w:rPr>
          <w:lang w:val="mt-MT"/>
        </w:rPr>
        <w:t>6.1.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1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  <w:t>GĦAMLA FARMAĊEWTIKA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Pillola.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Bajda għal offwajt, ibbuzzata fuq iż-żewġ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</w:t>
      </w:r>
      <w:r>
        <w:rPr>
          <w:lang w:val="mt-MT"/>
        </w:rPr>
        <w:t>-</w:t>
      </w:r>
      <w:r w:rsidRPr="00EF08A7">
        <w:rPr>
          <w:lang w:val="mt-MT"/>
        </w:rPr>
        <w:t xml:space="preserve">numru </w:t>
      </w:r>
      <w:r>
        <w:rPr>
          <w:lang w:val="mt-MT"/>
        </w:rPr>
        <w:t>2772</w:t>
      </w:r>
      <w:r w:rsidRPr="00EF08A7">
        <w:rPr>
          <w:lang w:val="mt-MT"/>
        </w:rPr>
        <w:t xml:space="preserve"> </w:t>
      </w:r>
      <w:r>
        <w:rPr>
          <w:lang w:val="mt-MT"/>
        </w:rPr>
        <w:t>i</w:t>
      </w:r>
      <w:r w:rsidRPr="00EF08A7">
        <w:rPr>
          <w:lang w:val="mt-MT"/>
        </w:rPr>
        <w:t>mnaqqax fuq in-naħa l-oħra.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1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  <w:t>TAGĦRIF KLINIKU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4.1</w:t>
      </w:r>
      <w:r w:rsidRPr="00EF08A7">
        <w:rPr>
          <w:lang w:val="mt-MT"/>
        </w:rPr>
        <w:tab/>
        <w:t>Indikazzjonijiet terapewtiċi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EF08A7" w:rsidRDefault="00D46045" w:rsidP="00D46045">
      <w:pPr>
        <w:pStyle w:val="EMEABodyText"/>
        <w:keepNext/>
        <w:rPr>
          <w:lang w:val="mt-MT"/>
        </w:rPr>
      </w:pPr>
      <w:r>
        <w:rPr>
          <w:lang w:val="mt-MT"/>
        </w:rPr>
        <w:t>Karvea hu indikat għall-użu fl-adulti għall-k</w:t>
      </w:r>
      <w:r w:rsidRPr="00EF08A7">
        <w:rPr>
          <w:lang w:val="mt-MT"/>
        </w:rPr>
        <w:t>ura għall-pressjoni għolja essenzjali.</w:t>
      </w:r>
    </w:p>
    <w:p w:rsidR="00D46045" w:rsidRPr="00EF08A7" w:rsidRDefault="00D46045" w:rsidP="00D46045">
      <w:pPr>
        <w:pStyle w:val="EMEABodyText"/>
        <w:rPr>
          <w:lang w:val="mt-MT"/>
        </w:rPr>
      </w:pPr>
      <w:r>
        <w:rPr>
          <w:lang w:val="mt-MT"/>
        </w:rPr>
        <w:t>Hu indikat ukoll għall-k</w:t>
      </w:r>
      <w:r w:rsidRPr="00EF08A7">
        <w:rPr>
          <w:lang w:val="mt-MT"/>
        </w:rPr>
        <w:t>ura għall-mard renali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</w:t>
      </w:r>
      <w:r>
        <w:rPr>
          <w:lang w:val="mt-MT"/>
        </w:rPr>
        <w:t xml:space="preserve">adulti </w:t>
      </w:r>
      <w:r w:rsidRPr="00EF08A7">
        <w:rPr>
          <w:lang w:val="mt-MT"/>
        </w:rPr>
        <w:t>li għandhom pressjoni għolja u dijabete mellitus ta</w:t>
      </w:r>
      <w:r>
        <w:rPr>
          <w:lang w:val="mt-MT"/>
        </w:rPr>
        <w:t>’</w:t>
      </w:r>
      <w:r w:rsidRPr="00EF08A7">
        <w:rPr>
          <w:lang w:val="mt-MT"/>
        </w:rPr>
        <w:t xml:space="preserve"> tip 2 bħala parti mill-kura kontra il-pressjoni għolja </w:t>
      </w:r>
      <w:r w:rsidR="00560C7F" w:rsidRPr="00EF08A7">
        <w:rPr>
          <w:lang w:val="mt-MT"/>
        </w:rPr>
        <w:t>(ara sezzjoni</w:t>
      </w:r>
      <w:r w:rsidR="00560C7F" w:rsidRPr="00881BEB">
        <w:rPr>
          <w:lang w:val="mt-MT"/>
        </w:rPr>
        <w:t>jiet 4.3, 4.4, 4.5 u</w:t>
      </w:r>
      <w:r w:rsidR="00560C7F" w:rsidRPr="00EF08A7">
        <w:rPr>
          <w:lang w:val="mt-MT"/>
        </w:rPr>
        <w:t xml:space="preserve"> 5.1)</w:t>
      </w:r>
      <w:r w:rsidRPr="00EF08A7">
        <w:rPr>
          <w:lang w:val="mt-MT"/>
        </w:rPr>
        <w:t>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4.2</w:t>
      </w:r>
      <w:r w:rsidRPr="00EF08A7">
        <w:rPr>
          <w:lang w:val="mt-MT"/>
        </w:rPr>
        <w:tab/>
        <w:t>Pożoloġija u metodu ta</w:t>
      </w:r>
      <w:r>
        <w:rPr>
          <w:lang w:val="mt-MT"/>
        </w:rPr>
        <w:t>’</w:t>
      </w:r>
      <w:r w:rsidRPr="00EF08A7">
        <w:rPr>
          <w:lang w:val="mt-MT"/>
        </w:rPr>
        <w:t xml:space="preserve"> kif għandu jingħata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070814" w:rsidRDefault="00D46045" w:rsidP="00D46045">
      <w:pPr>
        <w:pStyle w:val="EMEABodyText"/>
        <w:rPr>
          <w:u w:val="single"/>
          <w:lang w:val="mt-MT"/>
        </w:rPr>
      </w:pPr>
      <w:r w:rsidRPr="00070814">
        <w:rPr>
          <w:u w:val="single"/>
          <w:lang w:val="mt-MT"/>
        </w:rPr>
        <w:t>Pożoloġija</w:t>
      </w:r>
    </w:p>
    <w:p w:rsidR="00D46045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Id-doża li ġeneralment irrikmandata fil-bidu u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hija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darba kuljum, </w:t>
      </w:r>
      <w:r>
        <w:rPr>
          <w:lang w:val="mt-MT"/>
        </w:rPr>
        <w:t>’mal-</w:t>
      </w:r>
      <w:r w:rsidRPr="00EF08A7">
        <w:rPr>
          <w:lang w:val="mt-MT"/>
        </w:rPr>
        <w:t xml:space="preserve">ikel jew mingħajru. </w:t>
      </w:r>
      <w:r>
        <w:rPr>
          <w:lang w:val="mt-MT"/>
        </w:rPr>
        <w:t>Karvea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darba kuljum ġeneralment jipprovdi kontroll aħjar matul l-24 siegħa għall-pressjoni tad-demm minn </w:t>
      </w:r>
      <w:r>
        <w:rPr>
          <w:lang w:val="mt-MT"/>
        </w:rPr>
        <w:t>75</w:t>
      </w:r>
      <w:r w:rsidRPr="00EF08A7">
        <w:rPr>
          <w:lang w:val="mt-MT"/>
        </w:rPr>
        <w:t> mg. Madankollu, doża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EF08A7">
        <w:rPr>
          <w:lang w:val="mt-MT"/>
        </w:rPr>
        <w:t> mg fil-bidu tal-kura tista</w:t>
      </w:r>
      <w:r>
        <w:rPr>
          <w:lang w:val="mt-MT"/>
        </w:rPr>
        <w:t>’</w:t>
      </w:r>
      <w:r w:rsidRPr="00EF08A7">
        <w:rPr>
          <w:lang w:val="mt-MT"/>
        </w:rPr>
        <w:t xml:space="preserve"> tiġi kkonsidrata, speċjalment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fuq emodijalisi u anzjani </w:t>
      </w:r>
      <w:r>
        <w:rPr>
          <w:lang w:val="mt-MT"/>
        </w:rPr>
        <w:t>‘</w:t>
      </w:r>
      <w:r w:rsidRPr="00EF08A7">
        <w:rPr>
          <w:lang w:val="mt-MT"/>
        </w:rPr>
        <w:t xml:space="preserve">il fuq minn </w:t>
      </w:r>
      <w:r>
        <w:rPr>
          <w:lang w:val="mt-MT"/>
        </w:rPr>
        <w:t>75</w:t>
      </w:r>
      <w:r w:rsidRPr="00EF08A7">
        <w:rPr>
          <w:lang w:val="mt-MT"/>
        </w:rPr>
        <w:t> sena.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F</w:t>
      </w:r>
      <w:r>
        <w:rPr>
          <w:lang w:val="mt-MT"/>
        </w:rPr>
        <w:t>’</w:t>
      </w:r>
      <w:r w:rsidRPr="00EF08A7">
        <w:rPr>
          <w:lang w:val="mt-MT"/>
        </w:rPr>
        <w:t>pazjenti li mhumiex ikkontrollati biżżejjed b</w:t>
      </w:r>
      <w:r>
        <w:rPr>
          <w:lang w:val="mt-MT"/>
        </w:rPr>
        <w:t>’</w:t>
      </w:r>
      <w:r w:rsidRPr="00EF08A7">
        <w:rPr>
          <w:lang w:val="mt-MT"/>
        </w:rPr>
        <w:t>150 mg darba kuljum, id-doża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mg, jew jistgħu jiġu miżjudin mediċini oħrajn ta</w:t>
      </w:r>
      <w:r>
        <w:rPr>
          <w:lang w:val="mt-MT"/>
        </w:rPr>
        <w:t>’</w:t>
      </w:r>
      <w:r w:rsidRPr="00EF08A7">
        <w:rPr>
          <w:lang w:val="mt-MT"/>
        </w:rPr>
        <w:t xml:space="preserve"> kontra l-pressjoni għolja</w:t>
      </w:r>
      <w:r w:rsidR="00560C7F" w:rsidRPr="00881BEB">
        <w:rPr>
          <w:lang w:val="mt-MT"/>
        </w:rPr>
        <w:t xml:space="preserve"> </w:t>
      </w:r>
      <w:r w:rsidR="00560C7F" w:rsidRPr="00EF08A7">
        <w:rPr>
          <w:lang w:val="mt-MT"/>
        </w:rPr>
        <w:t>(ara sezzjoni</w:t>
      </w:r>
      <w:r w:rsidR="00560C7F" w:rsidRPr="00881BEB">
        <w:rPr>
          <w:lang w:val="mt-MT"/>
        </w:rPr>
        <w:t>jiet 4.3, 4.4, 4.5 u</w:t>
      </w:r>
      <w:r w:rsidR="00560C7F" w:rsidRPr="00EF08A7">
        <w:rPr>
          <w:lang w:val="mt-MT"/>
        </w:rPr>
        <w:t xml:space="preserve"> 5.1)</w:t>
      </w:r>
      <w:r w:rsidRPr="00EF08A7">
        <w:rPr>
          <w:lang w:val="mt-MT"/>
        </w:rPr>
        <w:t>. B</w:t>
      </w:r>
      <w:r>
        <w:rPr>
          <w:lang w:val="mt-MT"/>
        </w:rPr>
        <w:t>’</w:t>
      </w:r>
      <w:r w:rsidRPr="00EF08A7">
        <w:rPr>
          <w:lang w:val="mt-MT"/>
        </w:rPr>
        <w:t>mod partikolari, iż-żjieda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dijuretiku bħal hydrochlorothiazide ntwera li jkollha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tisħiħ ma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(ara sezzjoni 4.5).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F</w:t>
      </w:r>
      <w:r>
        <w:rPr>
          <w:lang w:val="mt-MT"/>
        </w:rPr>
        <w:t>’</w:t>
      </w:r>
      <w:r w:rsidRPr="00EF08A7">
        <w:rPr>
          <w:lang w:val="mt-MT"/>
        </w:rPr>
        <w:t>pazjenti li għandhom 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 2 u jbatu minn pressjoni għolja, il-kura mogħtija fil</w:t>
      </w:r>
      <w:r>
        <w:rPr>
          <w:lang w:val="mt-MT"/>
        </w:rPr>
        <w:t>-</w:t>
      </w:r>
      <w:r w:rsidRPr="00EF08A7">
        <w:rPr>
          <w:lang w:val="mt-MT"/>
        </w:rPr>
        <w:t>bidu hija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u tiġi titrata għal 300 mg darba kuljum bħala l-aħjar 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tal-mard renali.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Il-benefiċċju renali muri b</w:t>
      </w:r>
      <w:r>
        <w:rPr>
          <w:lang w:val="mt-MT"/>
        </w:rPr>
        <w:t>’Karvea</w:t>
      </w:r>
      <w:r w:rsidRPr="00EF08A7">
        <w:rPr>
          <w:lang w:val="mt-MT"/>
        </w:rPr>
        <w:t xml:space="preserve">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 2 li għandhom pressjoni għolja huwa bbażat fuq studji fejn irbesartan intuża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kif meħtieġ, biex jintlaħaq il-livell mixtieq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(ara sezzjoni</w:t>
      </w:r>
      <w:r w:rsidR="00EE7716" w:rsidRPr="00881BEB">
        <w:rPr>
          <w:lang w:val="mt-MT"/>
        </w:rPr>
        <w:t>jiet 4.3, 4.4, 4.5 u</w:t>
      </w:r>
      <w:r w:rsidRPr="00EF08A7">
        <w:rPr>
          <w:lang w:val="mt-MT"/>
        </w:rPr>
        <w:t xml:space="preserve"> 5.1).</w:t>
      </w:r>
    </w:p>
    <w:p w:rsidR="00D46045" w:rsidRPr="00EF08A7" w:rsidRDefault="00D46045" w:rsidP="00D46045">
      <w:pPr>
        <w:pStyle w:val="EMEABodyText"/>
        <w:rPr>
          <w:b/>
          <w:bCs/>
          <w:lang w:val="mt-MT"/>
        </w:rPr>
      </w:pPr>
    </w:p>
    <w:p w:rsidR="00D46045" w:rsidRDefault="00D46045" w:rsidP="00D46045">
      <w:pPr>
        <w:pStyle w:val="EMEABodyText"/>
        <w:rPr>
          <w:u w:val="single"/>
          <w:lang w:val="mt-MT"/>
        </w:rPr>
      </w:pPr>
      <w:r>
        <w:rPr>
          <w:u w:val="single"/>
          <w:lang w:val="mt-MT"/>
        </w:rPr>
        <w:t xml:space="preserve">Popolazzjonijiet speċjali </w:t>
      </w:r>
    </w:p>
    <w:p w:rsidR="00D46045" w:rsidRDefault="00D46045" w:rsidP="00D46045">
      <w:pPr>
        <w:pStyle w:val="EMEABodyText"/>
        <w:rPr>
          <w:u w:val="single"/>
          <w:lang w:val="mt-MT"/>
        </w:rPr>
      </w:pPr>
    </w:p>
    <w:p w:rsidR="00E25E2E" w:rsidRDefault="00E25E2E" w:rsidP="00E25E2E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renali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renali. Wieħed għandu jikkonsidra doża inqas fil-bidu (</w:t>
      </w:r>
      <w:r>
        <w:rPr>
          <w:lang w:val="mt-MT"/>
        </w:rPr>
        <w:t>75</w:t>
      </w:r>
      <w:r w:rsidRPr="00EF08A7">
        <w:rPr>
          <w:lang w:val="mt-MT"/>
        </w:rPr>
        <w:t> mg) f</w:t>
      </w:r>
      <w:r>
        <w:rPr>
          <w:lang w:val="mt-MT"/>
        </w:rPr>
        <w:t>’</w:t>
      </w:r>
      <w:r w:rsidRPr="00EF08A7">
        <w:rPr>
          <w:lang w:val="mt-MT"/>
        </w:rPr>
        <w:t>pazjenti li qed jagħmlu l</w:t>
      </w:r>
      <w:r>
        <w:rPr>
          <w:lang w:val="mt-MT"/>
        </w:rPr>
        <w:noBreakHyphen/>
      </w:r>
      <w:r w:rsidRPr="00EF08A7">
        <w:rPr>
          <w:lang w:val="mt-MT"/>
        </w:rPr>
        <w:t>emodijalisi</w:t>
      </w:r>
      <w:r>
        <w:rPr>
          <w:lang w:val="mt-MT"/>
        </w:rPr>
        <w:t xml:space="preserve"> (ara sezzjoni 4.4)</w:t>
      </w:r>
      <w:r w:rsidRPr="00EF08A7">
        <w:rPr>
          <w:lang w:val="mt-MT"/>
        </w:rPr>
        <w:t>.</w:t>
      </w:r>
    </w:p>
    <w:p w:rsidR="00E25E2E" w:rsidRPr="00EF08A7" w:rsidRDefault="00E25E2E" w:rsidP="00E25E2E">
      <w:pPr>
        <w:pStyle w:val="EMEABodyText"/>
        <w:rPr>
          <w:b/>
          <w:bCs/>
          <w:lang w:val="mt-MT"/>
        </w:rPr>
      </w:pPr>
    </w:p>
    <w:p w:rsidR="00E25E2E" w:rsidRDefault="00E25E2E" w:rsidP="00E25E2E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epatiku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ħafif għal moderat. Għad m</w:t>
      </w:r>
      <w:r>
        <w:rPr>
          <w:lang w:val="mt-MT"/>
        </w:rPr>
        <w:t>’</w:t>
      </w:r>
      <w:r w:rsidRPr="00EF08A7">
        <w:rPr>
          <w:lang w:val="mt-MT"/>
        </w:rPr>
        <w:t>hemmx esperjenza klinika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E25E2E" w:rsidRPr="00EF08A7" w:rsidRDefault="00E25E2E" w:rsidP="00E25E2E">
      <w:pPr>
        <w:pStyle w:val="EMEABodyText"/>
        <w:rPr>
          <w:b/>
          <w:bCs/>
          <w:lang w:val="mt-MT"/>
        </w:rPr>
      </w:pPr>
    </w:p>
    <w:p w:rsidR="00E25E2E" w:rsidRDefault="00E25E2E" w:rsidP="00E25E2E">
      <w:pPr>
        <w:pStyle w:val="EMEABodyText"/>
        <w:rPr>
          <w:lang w:val="mt-MT"/>
        </w:rPr>
      </w:pPr>
      <w:r>
        <w:rPr>
          <w:i/>
          <w:lang w:val="mt-MT"/>
        </w:rPr>
        <w:t>Persuni akbar fl-età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ħalkemm għandha tiġi ikkonsidrata li tinbeda l-kura b</w:t>
      </w:r>
      <w:r>
        <w:rPr>
          <w:lang w:val="mt-MT"/>
        </w:rPr>
        <w:t>’</w:t>
      </w:r>
      <w:r w:rsidRPr="00EF08A7">
        <w:rPr>
          <w:lang w:val="mt-MT"/>
        </w:rPr>
        <w:t>doża fil-bidu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EF08A7">
        <w:rPr>
          <w:lang w:val="mt-MT"/>
        </w:rPr>
        <w:t> mg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</w:t>
      </w:r>
      <w:r>
        <w:rPr>
          <w:lang w:val="mt-MT"/>
        </w:rPr>
        <w:t>‘</w:t>
      </w:r>
      <w:r w:rsidRPr="00EF08A7">
        <w:rPr>
          <w:lang w:val="mt-MT"/>
        </w:rPr>
        <w:t xml:space="preserve">il fuq minn </w:t>
      </w:r>
      <w:r>
        <w:rPr>
          <w:lang w:val="mt-MT"/>
        </w:rPr>
        <w:t>75</w:t>
      </w:r>
      <w:r w:rsidRPr="00EF08A7">
        <w:rPr>
          <w:lang w:val="mt-MT"/>
        </w:rPr>
        <w:t> sena, ġeneralment m</w:t>
      </w:r>
      <w:r>
        <w:rPr>
          <w:lang w:val="mt-MT"/>
        </w:rPr>
        <w:t>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’persuni akbar fl-età</w:t>
      </w:r>
      <w:r w:rsidRPr="00EF08A7">
        <w:rPr>
          <w:lang w:val="mt-MT"/>
        </w:rPr>
        <w:t>.</w:t>
      </w:r>
    </w:p>
    <w:p w:rsidR="00E25E2E" w:rsidRPr="00EF08A7" w:rsidRDefault="00E25E2E" w:rsidP="00E25E2E">
      <w:pPr>
        <w:pStyle w:val="EMEABodyText"/>
        <w:rPr>
          <w:b/>
          <w:bCs/>
          <w:lang w:val="mt-MT"/>
        </w:rPr>
      </w:pPr>
    </w:p>
    <w:p w:rsidR="00E25E2E" w:rsidRDefault="00E25E2E" w:rsidP="00E25E2E">
      <w:pPr>
        <w:pStyle w:val="EMEABodyText"/>
        <w:rPr>
          <w:lang w:val="mt-MT"/>
        </w:rPr>
      </w:pPr>
      <w:r w:rsidRPr="00F16C08">
        <w:rPr>
          <w:i/>
          <w:lang w:val="mt-MT"/>
        </w:rPr>
        <w:t>Popolazzjoni pedjatrika</w:t>
      </w:r>
    </w:p>
    <w:p w:rsidR="00E25E2E" w:rsidRDefault="00E25E2E" w:rsidP="00E25E2E">
      <w:pPr>
        <w:pStyle w:val="EMEABodyText"/>
        <w:rPr>
          <w:i/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>
        <w:rPr>
          <w:lang w:val="mt-MT"/>
        </w:rPr>
        <w:t>Is-sigurtà u l-effikaċja ta’ Karvea</w:t>
      </w:r>
      <w:r w:rsidRPr="008A79C7">
        <w:rPr>
          <w:lang w:val="mt-MT"/>
        </w:rPr>
        <w:t xml:space="preserve"> </w:t>
      </w:r>
      <w:r w:rsidRPr="00EF08A7">
        <w:rPr>
          <w:lang w:val="mt-MT"/>
        </w:rPr>
        <w:t>fit-tfal</w:t>
      </w:r>
      <w:r>
        <w:rPr>
          <w:lang w:val="mt-MT"/>
        </w:rPr>
        <w:t xml:space="preserve"> ta’ bejn 0 sa 18-il sena </w:t>
      </w:r>
      <w:r w:rsidRPr="008A79C7">
        <w:rPr>
          <w:szCs w:val="22"/>
          <w:lang w:val="mt-MT"/>
        </w:rPr>
        <w:t xml:space="preserve">ma 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ewx determinati s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>issa</w:t>
      </w:r>
      <w:r>
        <w:rPr>
          <w:lang w:val="mt-MT"/>
        </w:rPr>
        <w:t xml:space="preserve">. </w:t>
      </w:r>
      <w:r w:rsidRPr="008A79C7">
        <w:rPr>
          <w:szCs w:val="22"/>
          <w:lang w:val="mt-MT"/>
        </w:rPr>
        <w:t>Dejta disponibbli hi deskritta fis-sezzjoni</w:t>
      </w:r>
      <w:r>
        <w:rPr>
          <w:lang w:val="mt-MT"/>
        </w:rPr>
        <w:t xml:space="preserve">jiet 4.8, 5.1 u 5.2 </w:t>
      </w:r>
      <w:r w:rsidRPr="008A79C7">
        <w:rPr>
          <w:szCs w:val="22"/>
          <w:lang w:val="mt-MT"/>
        </w:rPr>
        <w:t>imma l</w:t>
      </w:r>
      <w:r>
        <w:rPr>
          <w:szCs w:val="22"/>
          <w:lang w:val="mt-MT"/>
        </w:rPr>
        <w:t>-</w:t>
      </w:r>
      <w:r w:rsidRPr="008A79C7">
        <w:rPr>
          <w:szCs w:val="22"/>
          <w:lang w:val="mt-MT"/>
        </w:rPr>
        <w:t>ebda rakkomandazzjoni fuq il-po</w:t>
      </w:r>
      <w:r w:rsidRPr="008A79C7">
        <w:rPr>
          <w:noProof/>
          <w:szCs w:val="22"/>
          <w:lang w:val="mt-MT"/>
        </w:rPr>
        <w:t>ż</w:t>
      </w:r>
      <w:r w:rsidRPr="008A79C7">
        <w:rPr>
          <w:szCs w:val="22"/>
          <w:lang w:val="mt-MT"/>
        </w:rPr>
        <w:t>olo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ija ma tista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 xml:space="preserve"> tingħata.</w:t>
      </w:r>
    </w:p>
    <w:p w:rsidR="00E25E2E" w:rsidRPr="008A79C7" w:rsidRDefault="00E25E2E" w:rsidP="00E25E2E">
      <w:pPr>
        <w:pStyle w:val="EMEABodyText"/>
        <w:rPr>
          <w:noProof/>
          <w:lang w:val="mt-MT"/>
        </w:rPr>
      </w:pPr>
    </w:p>
    <w:p w:rsidR="00E25E2E" w:rsidRPr="008A79C7" w:rsidRDefault="00E25E2E" w:rsidP="00E25E2E">
      <w:pPr>
        <w:pStyle w:val="EMEABodyText"/>
        <w:rPr>
          <w:noProof/>
          <w:u w:val="single"/>
          <w:lang w:val="mt-MT"/>
        </w:rPr>
      </w:pPr>
      <w:r w:rsidRPr="008A79C7">
        <w:rPr>
          <w:noProof/>
          <w:u w:val="single"/>
          <w:lang w:val="mt-MT"/>
        </w:rPr>
        <w:t>Metodu ta</w:t>
      </w:r>
      <w:r>
        <w:rPr>
          <w:noProof/>
          <w:u w:val="single"/>
          <w:lang w:val="mt-MT"/>
        </w:rPr>
        <w:t>’</w:t>
      </w:r>
      <w:r w:rsidRPr="008A79C7">
        <w:rPr>
          <w:noProof/>
          <w:u w:val="single"/>
          <w:lang w:val="mt-MT"/>
        </w:rPr>
        <w:t xml:space="preserve"> kif għandu jingħata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tabs>
          <w:tab w:val="center" w:pos="4536"/>
        </w:tabs>
        <w:rPr>
          <w:lang w:val="mt-MT"/>
        </w:rPr>
      </w:pPr>
      <w:r>
        <w:rPr>
          <w:lang w:val="mt-MT"/>
        </w:rPr>
        <w:t>Għal użu orali</w:t>
      </w:r>
      <w:r>
        <w:rPr>
          <w:lang w:val="mt-MT"/>
        </w:rPr>
        <w:tab/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4.3</w:t>
      </w:r>
      <w:r w:rsidRPr="00EF08A7">
        <w:rPr>
          <w:lang w:val="mt-MT"/>
        </w:rPr>
        <w:tab/>
        <w:t>Kontraindikazzjonijiet</w:t>
      </w:r>
    </w:p>
    <w:p w:rsidR="00E25E2E" w:rsidRPr="00EF08A7" w:rsidRDefault="00E25E2E" w:rsidP="00E25E2E">
      <w:pPr>
        <w:pStyle w:val="EMEAHeading2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Sensittività eċċessiva għas-sustanz</w:t>
      </w:r>
      <w:r>
        <w:rPr>
          <w:lang w:val="mt-MT"/>
        </w:rPr>
        <w:t>a</w:t>
      </w:r>
      <w:r w:rsidRPr="00EF08A7">
        <w:rPr>
          <w:lang w:val="mt-MT"/>
        </w:rPr>
        <w:t xml:space="preserve"> attiv</w:t>
      </w:r>
      <w:r>
        <w:rPr>
          <w:lang w:val="mt-MT"/>
        </w:rPr>
        <w:t>a</w:t>
      </w:r>
      <w:r w:rsidRPr="00EF08A7">
        <w:rPr>
          <w:lang w:val="mt-MT"/>
        </w:rPr>
        <w:t xml:space="preserve">, jew għal </w:t>
      </w:r>
      <w:r>
        <w:rPr>
          <w:lang w:val="mt-MT"/>
        </w:rPr>
        <w:t>kwalunkwe wieħed mill-eċċipjenti elenkati fis-sezzjoni 6.1.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It-tieni u t-tielet trimestr</w:t>
      </w:r>
      <w:r>
        <w:rPr>
          <w:lang w:val="mt-MT"/>
        </w:rPr>
        <w:t>u</w:t>
      </w:r>
      <w:r w:rsidRPr="00EF08A7">
        <w:rPr>
          <w:lang w:val="mt-MT"/>
        </w:rPr>
        <w:t xml:space="preserve"> tat-tqala (ara sezzjoni</w:t>
      </w:r>
      <w:r>
        <w:rPr>
          <w:lang w:val="mt-MT"/>
        </w:rPr>
        <w:t>jiet 4.4 u</w:t>
      </w:r>
      <w:r w:rsidRPr="00EF08A7">
        <w:rPr>
          <w:lang w:val="mt-MT"/>
        </w:rPr>
        <w:t> 4.6).</w:t>
      </w:r>
    </w:p>
    <w:p w:rsidR="00E25E2E" w:rsidRPr="00AC78E0" w:rsidRDefault="00E25E2E" w:rsidP="00E25E2E">
      <w:pPr>
        <w:rPr>
          <w:lang w:val="mt-MT"/>
        </w:rPr>
      </w:pPr>
    </w:p>
    <w:p w:rsidR="00E25E2E" w:rsidRDefault="00E25E2E" w:rsidP="00E25E2E">
      <w:pPr>
        <w:pStyle w:val="EMEABodyText"/>
        <w:rPr>
          <w:iCs/>
          <w:lang w:val="mt-MT"/>
        </w:rPr>
      </w:pPr>
      <w:r w:rsidRPr="00AC78E0">
        <w:rPr>
          <w:iCs/>
          <w:lang w:val="mt-MT"/>
        </w:rPr>
        <w:t xml:space="preserve">L-użu fl-istess ħin ta’ </w:t>
      </w:r>
      <w:r>
        <w:rPr>
          <w:iCs/>
          <w:lang w:val="mt-MT"/>
        </w:rPr>
        <w:t>Karvea</w:t>
      </w:r>
      <w:r w:rsidRPr="00AC78E0">
        <w:rPr>
          <w:iCs/>
          <w:lang w:val="mt-MT"/>
        </w:rPr>
        <w:t xml:space="preserve"> ma’ prodotti li jkun fihom aliskiren hu kontraindikat f’pazjenti b’dijabete mellitus jew indeboliment tal-kliewi (rata ta filtrazzjoni mill-glomeruli (GFR)  &lt; 60 ml/min/1.73 m</w:t>
      </w:r>
      <w:r w:rsidRPr="00AC78E0">
        <w:rPr>
          <w:iCs/>
          <w:vertAlign w:val="superscript"/>
          <w:lang w:val="mt-MT"/>
        </w:rPr>
        <w:t>2</w:t>
      </w:r>
      <w:r w:rsidRPr="00AC78E0">
        <w:rPr>
          <w:iCs/>
          <w:lang w:val="mt-MT"/>
        </w:rPr>
        <w:t>) (ara sezzjonijiet 4.5 u 5.1)</w:t>
      </w:r>
      <w:r>
        <w:rPr>
          <w:iCs/>
          <w:lang w:val="mt-MT"/>
        </w:rPr>
        <w:t>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Heading2"/>
        <w:rPr>
          <w:lang w:val="mt-MT"/>
        </w:rPr>
      </w:pPr>
      <w:r w:rsidRPr="00EF08A7">
        <w:rPr>
          <w:lang w:val="mt-MT"/>
        </w:rPr>
        <w:t>4.4</w:t>
      </w:r>
      <w:r w:rsidRPr="00EF08A7">
        <w:rPr>
          <w:lang w:val="mt-MT"/>
        </w:rPr>
        <w:tab/>
        <w:t>Twissijiet speċjali u prekawzjonijiet għall-użu</w:t>
      </w:r>
    </w:p>
    <w:p w:rsidR="00E25E2E" w:rsidRPr="00EF08A7" w:rsidRDefault="00E25E2E" w:rsidP="00E25E2E">
      <w:pPr>
        <w:pStyle w:val="EMEAHeading2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Tnaqqis fil-volum intravaskulari</w:t>
      </w:r>
      <w:r w:rsidRPr="00EF08A7">
        <w:rPr>
          <w:lang w:val="mt-MT"/>
        </w:rPr>
        <w:t>: pressjoni baxxa sintomatika, speċjalment wara l-ewwel doża, tista</w:t>
      </w:r>
      <w:r>
        <w:rPr>
          <w:lang w:val="mt-MT"/>
        </w:rPr>
        <w:t>’</w:t>
      </w:r>
      <w:r w:rsidRPr="00EF08A7">
        <w:rPr>
          <w:lang w:val="mt-MT"/>
        </w:rPr>
        <w:t xml:space="preserve"> tinħass f</w:t>
      </w:r>
      <w:r>
        <w:rPr>
          <w:lang w:val="mt-MT"/>
        </w:rPr>
        <w:t>’</w:t>
      </w:r>
      <w:r w:rsidRPr="00EF08A7">
        <w:rPr>
          <w:lang w:val="mt-MT"/>
        </w:rPr>
        <w:t>pazjenti li jbatu minn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volum u/jew ta</w:t>
      </w:r>
      <w:r>
        <w:rPr>
          <w:lang w:val="mt-MT"/>
        </w:rPr>
        <w:t>’</w:t>
      </w:r>
      <w:r w:rsidRPr="00EF08A7">
        <w:rPr>
          <w:lang w:val="mt-MT"/>
        </w:rPr>
        <w:t xml:space="preserve"> sodju minħabba terapija dijuretika qawwija, dieta ristretta mill-melħ, dijarea jew rimettar. Dawn il-kondizzjonijiet għandhom jiġu kkoreġuti qabel tinbeda l-kura b</w:t>
      </w:r>
      <w:r>
        <w:rPr>
          <w:lang w:val="mt-MT"/>
        </w:rPr>
        <w:t>’Karvea</w:t>
      </w:r>
      <w:r w:rsidRPr="00EF08A7">
        <w:rPr>
          <w:lang w:val="mt-MT"/>
        </w:rPr>
        <w:t>.</w:t>
      </w:r>
    </w:p>
    <w:p w:rsidR="00E25E2E" w:rsidRPr="00EF08A7" w:rsidRDefault="00E25E2E" w:rsidP="00E25E2E">
      <w:pPr>
        <w:pStyle w:val="EMEABodyText"/>
        <w:rPr>
          <w:b/>
          <w:bCs/>
          <w:i/>
          <w:iCs/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Pressjoni għolja renovaskulari</w:t>
      </w:r>
      <w:r w:rsidRPr="00EF08A7">
        <w:rPr>
          <w:lang w:val="mt-MT"/>
        </w:rPr>
        <w:t>: hemm riskju ikbar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severa u ta</w:t>
      </w:r>
      <w:r>
        <w:rPr>
          <w:lang w:val="mt-MT"/>
        </w:rPr>
        <w:t>’</w:t>
      </w:r>
      <w:r w:rsidRPr="00EF08A7">
        <w:rPr>
          <w:lang w:val="mt-MT"/>
        </w:rPr>
        <w:t xml:space="preserve"> insuffiċjenza renali meta pazjenti li għandhom stenosi bilaterali </w:t>
      </w:r>
      <w:r>
        <w:rPr>
          <w:lang w:val="mt-MT"/>
        </w:rPr>
        <w:t>’tal-</w:t>
      </w:r>
      <w:r w:rsidRPr="00EF08A7">
        <w:rPr>
          <w:lang w:val="mt-MT"/>
        </w:rPr>
        <w:t xml:space="preserve">arterja renali jew stenosi </w:t>
      </w:r>
      <w:r>
        <w:rPr>
          <w:lang w:val="mt-MT"/>
        </w:rPr>
        <w:t>’tal-</w:t>
      </w:r>
      <w:r w:rsidRPr="00EF08A7">
        <w:rPr>
          <w:lang w:val="mt-MT"/>
        </w:rPr>
        <w:t>arterja b</w:t>
      </w:r>
      <w:r>
        <w:rPr>
          <w:lang w:val="mt-MT"/>
        </w:rPr>
        <w:t>’</w:t>
      </w:r>
      <w:r w:rsidRPr="00EF08A7">
        <w:rPr>
          <w:lang w:val="mt-MT"/>
        </w:rPr>
        <w:t>kilwa waħda taħdem, jiġu kkurati b</w:t>
      </w:r>
      <w:r>
        <w:rPr>
          <w:lang w:val="mt-MT"/>
        </w:rPr>
        <w:t>i prodotti m</w:t>
      </w:r>
      <w:r w:rsidRPr="00EF08A7">
        <w:rPr>
          <w:lang w:val="mt-MT"/>
        </w:rPr>
        <w:t>ediċin</w:t>
      </w:r>
      <w:r>
        <w:rPr>
          <w:lang w:val="mt-MT"/>
        </w:rPr>
        <w:t>al</w:t>
      </w:r>
      <w:r w:rsidRPr="00EF08A7">
        <w:rPr>
          <w:lang w:val="mt-MT"/>
        </w:rPr>
        <w:t>i li jaffettwaw is-sistema renin-angiotensin-aldosterone. Għalkemm m</w:t>
      </w:r>
      <w:r>
        <w:rPr>
          <w:lang w:val="mt-MT"/>
        </w:rPr>
        <w:t>’</w:t>
      </w:r>
      <w:r w:rsidRPr="00EF08A7">
        <w:rPr>
          <w:lang w:val="mt-MT"/>
        </w:rPr>
        <w:t>hemm xejn dokumentat li dan isir b</w:t>
      </w:r>
      <w:r>
        <w:rPr>
          <w:lang w:val="mt-MT"/>
        </w:rPr>
        <w:t>’Karvea</w:t>
      </w:r>
      <w:r w:rsidRPr="00EF08A7">
        <w:rPr>
          <w:lang w:val="mt-MT"/>
        </w:rPr>
        <w:t>, effetti simili għandhom ikunu antiċipati b</w:t>
      </w:r>
      <w:r>
        <w:rPr>
          <w:lang w:val="mt-MT"/>
        </w:rPr>
        <w:t>’</w:t>
      </w:r>
      <w:r w:rsidRPr="00EF08A7">
        <w:rPr>
          <w:lang w:val="mt-MT"/>
        </w:rPr>
        <w:t>antagonisti tar-riċetturi 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</w:t>
      </w:r>
    </w:p>
    <w:p w:rsidR="00E25E2E" w:rsidRPr="00EF08A7" w:rsidRDefault="00E25E2E" w:rsidP="00E25E2E">
      <w:pPr>
        <w:pStyle w:val="EMEABodyText"/>
        <w:rPr>
          <w:b/>
          <w:bCs/>
          <w:i/>
          <w:iCs/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 u trapjant tal-kliewi</w:t>
      </w:r>
      <w:r w:rsidRPr="00EF08A7">
        <w:rPr>
          <w:lang w:val="mt-MT"/>
        </w:rPr>
        <w:t xml:space="preserve">: meta </w:t>
      </w:r>
      <w:r>
        <w:rPr>
          <w:lang w:val="mt-MT"/>
        </w:rPr>
        <w:t>Karvea</w:t>
      </w:r>
      <w:r w:rsidRPr="00EF08A7">
        <w:rPr>
          <w:lang w:val="mt-MT"/>
        </w:rPr>
        <w:t xml:space="preserve"> jintuża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renali, hija irrikmandata osservanza perjodika tal-livelli tal-potassju u tal</w:t>
      </w:r>
      <w:r>
        <w:rPr>
          <w:lang w:val="mt-MT"/>
        </w:rPr>
        <w:noBreakHyphen/>
      </w:r>
      <w:r w:rsidRPr="00EF08A7">
        <w:rPr>
          <w:lang w:val="mt-MT"/>
        </w:rPr>
        <w:t>krejatinina fis-serum. M</w:t>
      </w:r>
      <w:r>
        <w:rPr>
          <w:lang w:val="mt-MT"/>
        </w:rPr>
        <w:t>’</w:t>
      </w:r>
      <w:r w:rsidRPr="00EF08A7">
        <w:rPr>
          <w:lang w:val="mt-MT"/>
        </w:rPr>
        <w:t>hemmx esperjenza fuq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lil pazjenti li reċentement kellhom trapjant tal-kliewi.</w:t>
      </w:r>
    </w:p>
    <w:p w:rsidR="00E25E2E" w:rsidRPr="00EF08A7" w:rsidRDefault="00E25E2E" w:rsidP="00E25E2E">
      <w:pPr>
        <w:pStyle w:val="EMEABodyText"/>
        <w:rPr>
          <w:b/>
          <w:bCs/>
          <w:i/>
          <w:iCs/>
          <w:lang w:val="mt-MT"/>
        </w:rPr>
      </w:pPr>
    </w:p>
    <w:p w:rsidR="00E25E2E" w:rsidRPr="00EF08A7" w:rsidRDefault="00E25E2E" w:rsidP="00E25E2E">
      <w:pPr>
        <w:pStyle w:val="EMEABodyText"/>
        <w:rPr>
          <w:snapToGrid w:val="0"/>
          <w:lang w:val="mt-MT"/>
        </w:rPr>
      </w:pPr>
      <w:r w:rsidRPr="00EF08A7">
        <w:rPr>
          <w:u w:val="single"/>
          <w:lang w:val="mt-MT"/>
        </w:rPr>
        <w:t>Pazjenti bi pressjoni għolja li għandhom dijabete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tip 2 u mard renali</w:t>
      </w:r>
      <w:r w:rsidRPr="00EF08A7">
        <w:rPr>
          <w:lang w:val="mt-MT"/>
        </w:rPr>
        <w:t>:</w:t>
      </w:r>
      <w:r w:rsidRPr="00EF08A7">
        <w:rPr>
          <w:snapToGrid w:val="0"/>
          <w:lang w:val="mt-MT"/>
        </w:rPr>
        <w:t xml:space="preserve"> l-effetti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irbesartan kemm fuq il-proċessi renali kif ukoll dawk kardjovaskulari ma kinux l-istess fis-settijiet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gruppi kollha, waqt analiżi li saret fl-istudju ma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pazjenti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mard renali avvanzat.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mod partikolari, dawn dehru inqas favorevoli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nisa u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individwi mhux bojod (ara sezzjoni 5.1).</w:t>
      </w:r>
    </w:p>
    <w:p w:rsidR="00E25E2E" w:rsidRPr="00AC78E0" w:rsidRDefault="00E25E2E" w:rsidP="00E25E2E">
      <w:pPr>
        <w:rPr>
          <w:u w:val="single"/>
          <w:lang w:val="mt-MT"/>
        </w:rPr>
      </w:pPr>
    </w:p>
    <w:p w:rsidR="00E25E2E" w:rsidRDefault="00E25E2E" w:rsidP="00F770FE">
      <w:pPr>
        <w:rPr>
          <w:iCs/>
          <w:lang w:val="mt-MT"/>
        </w:rPr>
      </w:pPr>
      <w:r w:rsidRPr="00AC78E0">
        <w:rPr>
          <w:u w:val="single"/>
          <w:lang w:val="mt-MT"/>
        </w:rPr>
        <w:t xml:space="preserve">Imblokk doppju tas-sistema tar-renin-angiotensin-aldosterone (RAAS - </w:t>
      </w:r>
      <w:r w:rsidRPr="00AC78E0">
        <w:rPr>
          <w:i/>
          <w:u w:val="single"/>
          <w:lang w:val="mt-MT"/>
        </w:rPr>
        <w:t>renin-angiotensin-aldosterone system</w:t>
      </w:r>
      <w:r w:rsidRPr="00AC78E0">
        <w:rPr>
          <w:u w:val="single"/>
          <w:lang w:val="mt-MT"/>
        </w:rPr>
        <w:t>):</w:t>
      </w:r>
      <w:r>
        <w:rPr>
          <w:iCs/>
          <w:lang w:val="mt-MT"/>
        </w:rPr>
        <w:t xml:space="preserve"> h</w:t>
      </w:r>
      <w:r w:rsidRPr="00AC78E0">
        <w:rPr>
          <w:iCs/>
          <w:lang w:val="mt-MT"/>
        </w:rPr>
        <w:t>emm evidenza li l-użu fl-istess ħin ta’ inibituri ta’ ACE, imblokkaturi tar-riċetturi ta’ angiotensin II jew aliskiren iżid ir-riskju ta’ pressjoni baxxa, iperkalimja u tnaqqis fil-funzjoni tal-kliewi (li jinkludi insuffiċjenza akuta tal-kliewi). Imblokk doppju ta’ RAAS permezz tal-użu kombinat ta’ inibituri ta’ ACE, imblokkaturi tar-riċetturi ta’ angiotensin II jew aliskiren għalhekk mhuwiex rakkomandat (ara sezzjonijiet 4.5 u 5.1).</w:t>
      </w:r>
    </w:p>
    <w:p w:rsidR="00E25E2E" w:rsidRPr="00AC78E0" w:rsidRDefault="00E25E2E" w:rsidP="00E25E2E">
      <w:pPr>
        <w:jc w:val="both"/>
        <w:rPr>
          <w:iCs/>
          <w:lang w:val="mt-MT"/>
        </w:rPr>
      </w:pPr>
      <w:r w:rsidRPr="00AC78E0">
        <w:rPr>
          <w:iCs/>
          <w:lang w:val="mt-MT"/>
        </w:rPr>
        <w:t>Jekk terapija b’imblokk doppju tkun ikkunsidrata li hi assolutament meħtieġa, din għandha ssir biss taħt is-superviżjoni ta’ speċjalista u tkun suġġetta għal monitoraġġ frekwenti mill-qrib tal-funzjoni tal-kliewi, elettroliti u pressjoni tad-demm.</w:t>
      </w:r>
    </w:p>
    <w:p w:rsidR="00E25E2E" w:rsidRPr="00AC78E0" w:rsidRDefault="00E25E2E" w:rsidP="00E219C7">
      <w:pPr>
        <w:jc w:val="both"/>
        <w:rPr>
          <w:iCs/>
          <w:lang w:val="mt-MT"/>
        </w:rPr>
      </w:pPr>
      <w:r w:rsidRPr="00AC78E0">
        <w:rPr>
          <w:iCs/>
          <w:lang w:val="mt-MT"/>
        </w:rPr>
        <w:t>Inibituri ta’ ACE u imblokkaturi tar-riċetturi ta’ angiotensin II m’għandhomx jintużaw fl-istess ħin f’pazjenti b’nefropatija dijabetika.</w:t>
      </w:r>
    </w:p>
    <w:p w:rsidR="00E25E2E" w:rsidRPr="00E219C7" w:rsidRDefault="00E25E2E" w:rsidP="00332326">
      <w:pPr>
        <w:pStyle w:val="EMEABodyText"/>
        <w:rPr>
          <w:lang w:val="mt-MT"/>
        </w:rPr>
      </w:pPr>
    </w:p>
    <w:p w:rsidR="00E25E2E" w:rsidRPr="00EF08A7" w:rsidRDefault="00E25E2E" w:rsidP="00332326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Iperkalimja</w:t>
      </w:r>
      <w:r w:rsidRPr="00EF08A7">
        <w:rPr>
          <w:lang w:val="mt-MT"/>
        </w:rPr>
        <w:t xml:space="preserve">: bħalma jiġri </w:t>
      </w:r>
      <w:r>
        <w:rPr>
          <w:lang w:val="mt-MT"/>
        </w:rPr>
        <w:t>bi prodotti mediċinali</w:t>
      </w:r>
      <w:r w:rsidRPr="00EF08A7">
        <w:rPr>
          <w:lang w:val="mt-MT"/>
        </w:rPr>
        <w:t xml:space="preserve"> oħra li jaffettwaw 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renin-angiotensin-aldosterone, iperkalimja tista</w:t>
      </w:r>
      <w:r>
        <w:rPr>
          <w:lang w:val="mt-MT"/>
        </w:rPr>
        <w:t>’</w:t>
      </w:r>
      <w:r w:rsidRPr="00EF08A7">
        <w:rPr>
          <w:lang w:val="mt-MT"/>
        </w:rPr>
        <w:t xml:space="preserve"> sseħħ waqt il-kura b</w:t>
      </w:r>
      <w:r>
        <w:rPr>
          <w:lang w:val="mt-MT"/>
        </w:rPr>
        <w:t>’Karvea</w:t>
      </w:r>
      <w:r w:rsidRPr="00EF08A7">
        <w:rPr>
          <w:lang w:val="mt-MT"/>
        </w:rPr>
        <w:t>, speċjalment fil-preżenza t</w:t>
      </w:r>
      <w:r>
        <w:rPr>
          <w:lang w:val="mt-MT"/>
        </w:rPr>
        <w:t>’</w:t>
      </w:r>
      <w:r w:rsidRPr="00EF08A7">
        <w:rPr>
          <w:lang w:val="mt-MT"/>
        </w:rPr>
        <w:t>indeboliment renali, proteinuria ovvja minħabba mard renali dovut għad-dijabete, u/jew insuffiċjenza tal-qalb. Huwa rrakkomandat monitoraġġ mill-qrib tal</w:t>
      </w:r>
      <w:r>
        <w:rPr>
          <w:lang w:val="mt-MT"/>
        </w:rPr>
        <w:noBreakHyphen/>
      </w:r>
      <w:r w:rsidRPr="00EF08A7">
        <w:rPr>
          <w:lang w:val="mt-MT"/>
        </w:rPr>
        <w:t>potassju fis-serum f</w:t>
      </w:r>
      <w:r>
        <w:rPr>
          <w:lang w:val="mt-MT"/>
        </w:rPr>
        <w:t>’</w:t>
      </w:r>
      <w:r w:rsidRPr="00EF08A7">
        <w:rPr>
          <w:lang w:val="mt-MT"/>
        </w:rPr>
        <w:t>pazjenti f</w:t>
      </w:r>
      <w:r>
        <w:rPr>
          <w:lang w:val="mt-MT"/>
        </w:rPr>
        <w:t>’</w:t>
      </w:r>
      <w:r w:rsidRPr="00EF08A7">
        <w:rPr>
          <w:lang w:val="mt-MT"/>
        </w:rPr>
        <w:t>riskju (ara sezzjoni 4.5).</w:t>
      </w:r>
    </w:p>
    <w:p w:rsidR="00332326" w:rsidRDefault="00332326" w:rsidP="00332326">
      <w:pPr>
        <w:pStyle w:val="EMEABodyText"/>
        <w:rPr>
          <w:u w:val="single"/>
          <w:lang w:val="mt-MT"/>
        </w:rPr>
      </w:pPr>
    </w:p>
    <w:p w:rsidR="00332326" w:rsidRDefault="00332326" w:rsidP="00332326">
      <w:pPr>
        <w:pStyle w:val="EMEABodyText"/>
        <w:rPr>
          <w:lang w:val="mt-MT"/>
        </w:rPr>
      </w:pPr>
      <w:r w:rsidRPr="00E219C7">
        <w:rPr>
          <w:u w:val="single"/>
          <w:lang w:val="mt-MT"/>
        </w:rPr>
        <w:t>Ipogliċemija</w:t>
      </w:r>
      <w:r>
        <w:rPr>
          <w:lang w:val="mt-MT"/>
        </w:rPr>
        <w:t>: Karvea jista’ jikkawża ipogliċemija, speċjalment f’pazjenti dijabetiċi. Wieħed għandu jikkunsidra monitoraġġ xieraq taz-zokkor fid-demm f’pazjenti ttrattati b’insulina jew antidijabetiċi; meta jkun indikat, jista’ jkun hemm bżonn ta’ aġġustament fid-doża tal-insulina jew tal-antidijabetiċi (ara sezzjoni 4.5).</w:t>
      </w:r>
    </w:p>
    <w:p w:rsidR="00E25E2E" w:rsidRPr="00EF08A7" w:rsidRDefault="00E25E2E" w:rsidP="00E25E2E">
      <w:pPr>
        <w:pStyle w:val="EMEABodyText"/>
        <w:rPr>
          <w:b/>
          <w:bCs/>
          <w:i/>
          <w:iCs/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it-taħlit ta</w:t>
      </w:r>
      <w:r>
        <w:rPr>
          <w:lang w:val="mt-MT"/>
        </w:rPr>
        <w:t>’</w:t>
      </w:r>
      <w:r w:rsidRPr="00EF08A7">
        <w:rPr>
          <w:lang w:val="mt-MT"/>
        </w:rPr>
        <w:t xml:space="preserve"> litju u </w:t>
      </w:r>
      <w:r>
        <w:rPr>
          <w:lang w:val="mt-MT"/>
        </w:rPr>
        <w:t>Karvea</w:t>
      </w:r>
      <w:r w:rsidRPr="00EF08A7">
        <w:rPr>
          <w:lang w:val="mt-MT"/>
        </w:rPr>
        <w:t xml:space="preserve"> mhuwiex rakkomandat (ara sezzjoni 4.5).</w:t>
      </w:r>
    </w:p>
    <w:p w:rsidR="00E25E2E" w:rsidRPr="00EF08A7" w:rsidRDefault="00E25E2E" w:rsidP="00E25E2E">
      <w:pPr>
        <w:pStyle w:val="EMEABodyText"/>
        <w:rPr>
          <w:b/>
          <w:bCs/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Stenosi tal-valv mitrali u aortiku, kardjomiopatija ipertrofika ostruttiva</w:t>
      </w:r>
      <w:r w:rsidRPr="00EF08A7">
        <w:rPr>
          <w:lang w:val="mt-MT"/>
        </w:rPr>
        <w:t>: bħal fil-każ ta</w:t>
      </w:r>
      <w:r>
        <w:rPr>
          <w:lang w:val="mt-MT"/>
        </w:rPr>
        <w:t>’</w:t>
      </w:r>
      <w:r w:rsidRPr="00EF08A7">
        <w:rPr>
          <w:lang w:val="mt-MT"/>
        </w:rPr>
        <w:t xml:space="preserve"> vasodilaturi oħra, attenzjoni speċjali hija indikata f</w:t>
      </w:r>
      <w:r>
        <w:rPr>
          <w:lang w:val="mt-MT"/>
        </w:rPr>
        <w:t>’</w:t>
      </w:r>
      <w:r w:rsidRPr="00EF08A7">
        <w:rPr>
          <w:lang w:val="mt-MT"/>
        </w:rPr>
        <w:t>pazjenti li jbatu minn stenosi tal-valv mitrali u aortiku jew kardjomiopatija ipertrofika ostruttiva.</w:t>
      </w:r>
    </w:p>
    <w:p w:rsidR="00E25E2E" w:rsidRPr="00EF08A7" w:rsidRDefault="00E25E2E" w:rsidP="00E25E2E">
      <w:pPr>
        <w:pStyle w:val="EMEABodyText"/>
        <w:rPr>
          <w:b/>
          <w:bCs/>
          <w:i/>
          <w:iCs/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Aldosteroniżmu primarju</w:t>
      </w:r>
      <w:r w:rsidRPr="00EF08A7">
        <w:rPr>
          <w:lang w:val="mt-MT"/>
        </w:rPr>
        <w:t>: pazjenti b</w:t>
      </w:r>
      <w:r>
        <w:rPr>
          <w:lang w:val="mt-MT"/>
        </w:rPr>
        <w:t>’</w:t>
      </w:r>
      <w:r w:rsidRPr="00EF08A7">
        <w:rPr>
          <w:lang w:val="mt-MT"/>
        </w:rPr>
        <w:t>aldosteroniżmu primarju ġeneralment ma jirrispondux għal prodotti mediċinali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li jaħdmu billi jimpedixxu s-sistema renin-angiotensin. Għalhekk, 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mhuwiex irrikmandat.</w:t>
      </w:r>
    </w:p>
    <w:p w:rsidR="00E25E2E" w:rsidRPr="00EF08A7" w:rsidRDefault="00E25E2E" w:rsidP="00E25E2E">
      <w:pPr>
        <w:pStyle w:val="EMEABodyText"/>
        <w:rPr>
          <w:b/>
          <w:bCs/>
          <w:i/>
          <w:iCs/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Ġenerali</w:t>
      </w:r>
      <w:r w:rsidRPr="00EF08A7">
        <w:rPr>
          <w:lang w:val="mt-MT"/>
        </w:rPr>
        <w:t>: f</w:t>
      </w:r>
      <w:r>
        <w:rPr>
          <w:lang w:val="mt-MT"/>
        </w:rPr>
        <w:t>’</w:t>
      </w:r>
      <w:r w:rsidRPr="00EF08A7">
        <w:rPr>
          <w:lang w:val="mt-MT"/>
        </w:rPr>
        <w:t>pazjenti li għandhom it-ton vaskulari u l-funzjoni renali tagħhom jiddependu l</w:t>
      </w:r>
      <w:r>
        <w:rPr>
          <w:lang w:val="mt-MT"/>
        </w:rPr>
        <w:noBreakHyphen/>
      </w:r>
      <w:r w:rsidRPr="00EF08A7">
        <w:rPr>
          <w:lang w:val="mt-MT"/>
        </w:rPr>
        <w:t xml:space="preserve">aktar mill-attività tas-sistema renin-angiotesin-aldosterone (p.e. pazjenti li jbatu minn insuffiċjenza tal-qalb konġestiva jew mard renali, inkluż stenosi </w:t>
      </w:r>
      <w:r>
        <w:rPr>
          <w:lang w:val="mt-MT"/>
        </w:rPr>
        <w:t>tal-</w:t>
      </w:r>
      <w:r w:rsidRPr="00EF08A7">
        <w:rPr>
          <w:lang w:val="mt-MT"/>
        </w:rPr>
        <w:t>arterja renali), il-kura b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 jew antagonisti tar-riċetturi t</w:t>
      </w:r>
      <w:r>
        <w:rPr>
          <w:lang w:val="mt-MT"/>
        </w:rPr>
        <w:t>’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li jaffettwaw din is-sistema ġew assoċjati ma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akuta, ażotemja, oligurja, jew rarament insuffiċjenza akuta renali</w:t>
      </w:r>
      <w:r>
        <w:rPr>
          <w:lang w:val="mt-MT"/>
        </w:rPr>
        <w:t xml:space="preserve"> (ara </w:t>
      </w:r>
      <w:r w:rsidRPr="00AC78E0">
        <w:rPr>
          <w:lang w:val="mt-MT"/>
        </w:rPr>
        <w:t>sezzjoni 4</w:t>
      </w:r>
      <w:r>
        <w:rPr>
          <w:lang w:val="mt-MT"/>
        </w:rPr>
        <w:t>.5)</w:t>
      </w:r>
      <w:r w:rsidRPr="00EF08A7">
        <w:rPr>
          <w:lang w:val="mt-MT"/>
        </w:rPr>
        <w:t>. Bħal ma jiġri b</w:t>
      </w:r>
      <w:r>
        <w:rPr>
          <w:lang w:val="mt-MT"/>
        </w:rPr>
        <w:t>’</w:t>
      </w:r>
      <w:r w:rsidRPr="00EF08A7">
        <w:rPr>
          <w:lang w:val="mt-MT"/>
        </w:rPr>
        <w:t>kull mediċina kontra il-pressjoni għolja, it-tnaqqis eċċessiv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f</w:t>
      </w:r>
      <w:r>
        <w:rPr>
          <w:lang w:val="mt-MT"/>
        </w:rPr>
        <w:t>’</w:t>
      </w:r>
      <w:r w:rsidRPr="00EF08A7">
        <w:rPr>
          <w:lang w:val="mt-MT"/>
        </w:rPr>
        <w:t>pazjenti li jbatu minn kardjopatija iskemika jew minn mard kardjovaskulari iskemiku jista</w:t>
      </w:r>
      <w:r>
        <w:rPr>
          <w:lang w:val="mt-MT"/>
        </w:rPr>
        <w:t>’</w:t>
      </w:r>
      <w:r w:rsidRPr="00EF08A7">
        <w:rPr>
          <w:lang w:val="mt-MT"/>
        </w:rPr>
        <w:t xml:space="preserve"> jwassal għal infart mijokardijaku jew għal attakk ta</w:t>
      </w:r>
      <w:r>
        <w:rPr>
          <w:lang w:val="mt-MT"/>
        </w:rPr>
        <w:t>’</w:t>
      </w:r>
      <w:r w:rsidRPr="00EF08A7">
        <w:rPr>
          <w:lang w:val="mt-MT"/>
        </w:rPr>
        <w:t xml:space="preserve"> puplesija.</w:t>
      </w: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Kif osservat f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angiotensin, irbesartan u l-antagonisti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 l-oħrajn huma apparentament inqas effettivi biex iniżżlu l-pressjoni f</w:t>
      </w:r>
      <w:r>
        <w:rPr>
          <w:lang w:val="mt-MT"/>
        </w:rPr>
        <w:t>’</w:t>
      </w:r>
      <w:r w:rsidRPr="00EF08A7">
        <w:rPr>
          <w:lang w:val="mt-MT"/>
        </w:rPr>
        <w:t>nies suwed milli f</w:t>
      </w:r>
      <w:r>
        <w:rPr>
          <w:lang w:val="mt-MT"/>
        </w:rPr>
        <w:t>’</w:t>
      </w:r>
      <w:r w:rsidRPr="00EF08A7">
        <w:rPr>
          <w:lang w:val="mt-MT"/>
        </w:rPr>
        <w:t>dawk li mhumiex suwed, possibilment minħabba li hemm prevelanza ogħla ta</w:t>
      </w:r>
      <w:r>
        <w:rPr>
          <w:lang w:val="mt-MT"/>
        </w:rPr>
        <w:t>’</w:t>
      </w:r>
      <w:r w:rsidRPr="00EF08A7">
        <w:rPr>
          <w:lang w:val="mt-MT"/>
        </w:rPr>
        <w:t xml:space="preserve"> renin baxx f</w:t>
      </w:r>
      <w:r>
        <w:rPr>
          <w:lang w:val="mt-MT"/>
        </w:rPr>
        <w:t>’</w:t>
      </w:r>
      <w:r w:rsidRPr="00EF08A7">
        <w:rPr>
          <w:lang w:val="mt-MT"/>
        </w:rPr>
        <w:t>popolazzjoni ta</w:t>
      </w:r>
      <w:r>
        <w:rPr>
          <w:lang w:val="mt-MT"/>
        </w:rPr>
        <w:t>’</w:t>
      </w:r>
      <w:r w:rsidRPr="00EF08A7">
        <w:rPr>
          <w:lang w:val="mt-MT"/>
        </w:rPr>
        <w:t xml:space="preserve"> razza sewda bi pressjoni għolja (ara sezzjoni 5.1).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Pr="007725AA" w:rsidRDefault="00E25E2E" w:rsidP="00E25E2E">
      <w:pPr>
        <w:pStyle w:val="EMEABodyText"/>
        <w:rPr>
          <w:szCs w:val="22"/>
          <w:lang w:val="mt-MT"/>
        </w:rPr>
      </w:pPr>
      <w:r>
        <w:rPr>
          <w:u w:val="single"/>
          <w:lang w:val="mt-MT"/>
        </w:rPr>
        <w:t>Tqala:</w:t>
      </w:r>
      <w:r>
        <w:rPr>
          <w:lang w:val="mt-MT"/>
        </w:rPr>
        <w:t xml:space="preserve"> antagonisti t</w:t>
      </w:r>
      <w:r w:rsidRPr="006F0ED2">
        <w:rPr>
          <w:lang w:val="mt-MT"/>
        </w:rPr>
        <w:t>ar-riċettur ta</w:t>
      </w:r>
      <w:r>
        <w:rPr>
          <w:lang w:val="mt-MT"/>
        </w:rPr>
        <w:t>’</w:t>
      </w:r>
      <w:r w:rsidRPr="006F0ED2">
        <w:rPr>
          <w:lang w:val="mt-MT"/>
        </w:rPr>
        <w:t xml:space="preserve"> an</w:t>
      </w:r>
      <w:r>
        <w:rPr>
          <w:lang w:val="mt-MT"/>
        </w:rPr>
        <w:t>giotensin II ma għandhomx jinbdew matul it-tqala. Sakemm terapija b’</w:t>
      </w:r>
      <w:r>
        <w:rPr>
          <w:szCs w:val="22"/>
          <w:lang w:val="mt-MT"/>
        </w:rPr>
        <w:t>AIIRA ma tkunx meqjusa essenzjali, il-pazjenti li jkunu qegħdin jippjanaw li joħorġu tqal għandhom jinqalbu għal trattamenti ta’ kontra pressjoni g</w:t>
      </w:r>
      <w:r>
        <w:rPr>
          <w:lang w:val="mt-MT"/>
        </w:rPr>
        <w:t xml:space="preserve">ħolja </w:t>
      </w:r>
      <w:r>
        <w:rPr>
          <w:szCs w:val="22"/>
          <w:lang w:val="mt-MT"/>
        </w:rPr>
        <w:t xml:space="preserve">alternattivi li għandhom profil ta’ sigurtà stabbilit sabiex jintużaw waqt it-tqala. Meta tiġi ddijanjostikata tqala, trattament </w:t>
      </w:r>
      <w:r>
        <w:rPr>
          <w:lang w:val="mt-MT"/>
        </w:rPr>
        <w:t>b’</w:t>
      </w:r>
      <w:r>
        <w:rPr>
          <w:szCs w:val="22"/>
          <w:lang w:val="mt-MT"/>
        </w:rPr>
        <w:t xml:space="preserve">AIIRAs </w:t>
      </w:r>
      <w:r>
        <w:rPr>
          <w:lang w:val="mt-MT"/>
        </w:rPr>
        <w:t>għandu jitwaqqaf minnufih, u jekk xieraq, għandha tinbeda terapija alternattiva (ara sezzjonijiet </w:t>
      </w:r>
      <w:r>
        <w:rPr>
          <w:szCs w:val="22"/>
          <w:lang w:val="mt-MT"/>
        </w:rPr>
        <w:t>4.3 u 4.6).</w:t>
      </w:r>
    </w:p>
    <w:p w:rsidR="00E25E2E" w:rsidRPr="007725AA" w:rsidRDefault="00E25E2E" w:rsidP="00E25E2E">
      <w:pPr>
        <w:pStyle w:val="EMEABodyText"/>
        <w:rPr>
          <w:u w:val="single"/>
          <w:lang w:val="mt-MT"/>
        </w:rPr>
      </w:pPr>
    </w:p>
    <w:p w:rsidR="00E25E2E" w:rsidRPr="00AC78E0" w:rsidRDefault="00E25E2E" w:rsidP="00E25E2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</w:t>
      </w:r>
      <w:r>
        <w:rPr>
          <w:u w:val="single"/>
          <w:lang w:val="mt-MT"/>
        </w:rPr>
        <w:t xml:space="preserve">opolazzjoni </w:t>
      </w:r>
      <w:r w:rsidRPr="00EF08A7">
        <w:rPr>
          <w:u w:val="single"/>
          <w:lang w:val="mt-MT"/>
        </w:rPr>
        <w:t>pedjatri</w:t>
      </w:r>
      <w:r>
        <w:rPr>
          <w:u w:val="single"/>
          <w:lang w:val="mt-MT"/>
        </w:rPr>
        <w:t>ka</w:t>
      </w:r>
      <w:r w:rsidRPr="00EF08A7">
        <w:rPr>
          <w:lang w:val="mt-MT"/>
        </w:rPr>
        <w:t>: irbesartan ġie studjat f</w:t>
      </w:r>
      <w:r>
        <w:rPr>
          <w:lang w:val="mt-MT"/>
        </w:rPr>
        <w:t>’</w:t>
      </w:r>
      <w:r w:rsidRPr="00EF08A7">
        <w:rPr>
          <w:lang w:val="mt-MT"/>
        </w:rPr>
        <w:t>pop</w:t>
      </w:r>
      <w:r>
        <w:rPr>
          <w:lang w:val="mt-MT"/>
        </w:rPr>
        <w:t>o</w:t>
      </w:r>
      <w:r w:rsidRPr="00EF08A7">
        <w:rPr>
          <w:lang w:val="mt-MT"/>
        </w:rPr>
        <w:t>lazzjonijiet ta</w:t>
      </w:r>
      <w:r>
        <w:rPr>
          <w:lang w:val="mt-MT"/>
        </w:rPr>
        <w:t>’</w:t>
      </w:r>
      <w:r w:rsidRPr="00EF08A7">
        <w:rPr>
          <w:lang w:val="mt-MT"/>
        </w:rPr>
        <w:t xml:space="preserve"> tfal bejn is-6 snin u s-16-il sena imma it-tagħrif kurrenti mhuwiex biżżejjed biex jappoġġja estensjoni </w:t>
      </w:r>
      <w:r>
        <w:rPr>
          <w:lang w:val="mt-MT"/>
        </w:rPr>
        <w:t>’tal-</w:t>
      </w:r>
      <w:r w:rsidRPr="00EF08A7">
        <w:rPr>
          <w:lang w:val="mt-MT"/>
        </w:rPr>
        <w:t>użu fuq tfal sakemm ikun hemm aktar tagħrif disponibbli (ara sezzjonijiet 4.8, 5.1 u 5.2).</w:t>
      </w:r>
    </w:p>
    <w:p w:rsidR="00E25E2E" w:rsidRPr="00AC78E0" w:rsidRDefault="00E25E2E" w:rsidP="00E25E2E">
      <w:pPr>
        <w:pStyle w:val="EMEABodyText"/>
        <w:tabs>
          <w:tab w:val="left" w:pos="3450"/>
        </w:tabs>
        <w:rPr>
          <w:lang w:val="mt-MT"/>
        </w:rPr>
      </w:pPr>
    </w:p>
    <w:p w:rsidR="00CE7C3A" w:rsidRPr="00E219C7" w:rsidRDefault="00CE7C3A" w:rsidP="00CE7C3A">
      <w:pPr>
        <w:pStyle w:val="EMEABodyText"/>
        <w:tabs>
          <w:tab w:val="left" w:pos="3450"/>
        </w:tabs>
        <w:rPr>
          <w:u w:val="single"/>
          <w:lang w:val="mt-MT"/>
        </w:rPr>
      </w:pPr>
      <w:r w:rsidRPr="00E219C7">
        <w:rPr>
          <w:u w:val="single"/>
          <w:lang w:val="mt-MT"/>
        </w:rPr>
        <w:t>Eċċipjenti:</w:t>
      </w:r>
    </w:p>
    <w:p w:rsidR="00CE7C3A" w:rsidRPr="00EF08A7" w:rsidRDefault="00212259" w:rsidP="00CE7C3A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CE7C3A" w:rsidRPr="00E219C7">
        <w:rPr>
          <w:lang w:val="mt-MT"/>
        </w:rPr>
        <w:t xml:space="preserve"> pillola ta’ </w:t>
      </w:r>
      <w:r>
        <w:rPr>
          <w:lang w:val="mt-MT"/>
        </w:rPr>
        <w:t>1</w:t>
      </w:r>
      <w:r w:rsidR="00CE7C3A" w:rsidRPr="00E219C7">
        <w:rPr>
          <w:lang w:val="mt-MT"/>
        </w:rPr>
        <w:t>5</w:t>
      </w:r>
      <w:r>
        <w:rPr>
          <w:lang w:val="mt-MT"/>
        </w:rPr>
        <w:t>0</w:t>
      </w:r>
      <w:r w:rsidR="00CE7C3A" w:rsidRPr="00E219C7">
        <w:rPr>
          <w:lang w:val="mt-MT"/>
        </w:rPr>
        <w:t> mg fiha l-lactose</w:t>
      </w:r>
      <w:r w:rsidR="00CE7C3A">
        <w:rPr>
          <w:lang w:val="mt-MT"/>
        </w:rPr>
        <w:t>.</w:t>
      </w:r>
      <w:r w:rsidR="00CE7C3A" w:rsidRPr="00EF08A7">
        <w:rPr>
          <w:b/>
          <w:bCs/>
          <w:i/>
          <w:iCs/>
          <w:lang w:val="mt-MT"/>
        </w:rPr>
        <w:t xml:space="preserve"> </w:t>
      </w:r>
      <w:r w:rsidR="00CE7C3A" w:rsidRPr="00EF08A7">
        <w:rPr>
          <w:lang w:val="mt-MT"/>
        </w:rPr>
        <w:t xml:space="preserve">Pazjenti </w:t>
      </w:r>
      <w:r w:rsidR="00CE7C3A">
        <w:rPr>
          <w:lang w:val="mt-MT"/>
        </w:rPr>
        <w:t>bi problemi</w:t>
      </w:r>
      <w:r w:rsidR="00CE7C3A" w:rsidRPr="00EF08A7">
        <w:rPr>
          <w:lang w:val="mt-MT"/>
        </w:rPr>
        <w:t xml:space="preserve"> ereditarji rari ta</w:t>
      </w:r>
      <w:r w:rsidR="00CE7C3A">
        <w:rPr>
          <w:lang w:val="mt-MT"/>
        </w:rPr>
        <w:t>’</w:t>
      </w:r>
      <w:r w:rsidR="00CE7C3A" w:rsidRPr="00EF08A7">
        <w:rPr>
          <w:lang w:val="mt-MT"/>
        </w:rPr>
        <w:t xml:space="preserve"> intolleranza għall-galactose, bid-defiċjenza </w:t>
      </w:r>
      <w:r w:rsidR="00CE7C3A">
        <w:rPr>
          <w:lang w:val="mt-MT"/>
        </w:rPr>
        <w:t>totali ta’ lactase</w:t>
      </w:r>
      <w:r w:rsidR="00CE7C3A" w:rsidRPr="00EF08A7">
        <w:rPr>
          <w:lang w:val="mt-MT"/>
        </w:rPr>
        <w:t xml:space="preserve"> jew bi problemi ta</w:t>
      </w:r>
      <w:r w:rsidR="00CE7C3A">
        <w:rPr>
          <w:lang w:val="mt-MT"/>
        </w:rPr>
        <w:t>’</w:t>
      </w:r>
      <w:r w:rsidR="00CE7C3A" w:rsidRPr="00EF08A7">
        <w:rPr>
          <w:lang w:val="mt-MT"/>
        </w:rPr>
        <w:t xml:space="preserve"> assorbiment ta</w:t>
      </w:r>
      <w:r w:rsidR="00CE7C3A">
        <w:rPr>
          <w:lang w:val="mt-MT"/>
        </w:rPr>
        <w:t>’</w:t>
      </w:r>
      <w:r w:rsidR="00CE7C3A" w:rsidRPr="00EF08A7">
        <w:rPr>
          <w:lang w:val="mt-MT"/>
        </w:rPr>
        <w:t xml:space="preserve"> glucose-galactose m</w:t>
      </w:r>
      <w:r w:rsidR="00CE7C3A">
        <w:rPr>
          <w:lang w:val="mt-MT"/>
        </w:rPr>
        <w:t>’</w:t>
      </w:r>
      <w:r w:rsidR="00CE7C3A" w:rsidRPr="00EF08A7">
        <w:rPr>
          <w:lang w:val="mt-MT"/>
        </w:rPr>
        <w:t xml:space="preserve">għandhomx jieħdu </w:t>
      </w:r>
      <w:r w:rsidR="00CE7C3A">
        <w:rPr>
          <w:lang w:val="mt-MT"/>
        </w:rPr>
        <w:t>din il-mediċina</w:t>
      </w:r>
      <w:r w:rsidR="00CE7C3A" w:rsidRPr="00EF08A7">
        <w:rPr>
          <w:lang w:val="mt-MT"/>
        </w:rPr>
        <w:t>.</w:t>
      </w:r>
    </w:p>
    <w:p w:rsidR="00CE7C3A" w:rsidRDefault="00CE7C3A" w:rsidP="00CE7C3A">
      <w:pPr>
        <w:pStyle w:val="EMEABodyText"/>
        <w:tabs>
          <w:tab w:val="left" w:pos="3450"/>
        </w:tabs>
        <w:rPr>
          <w:lang w:val="mt-MT"/>
        </w:rPr>
      </w:pPr>
    </w:p>
    <w:p w:rsidR="00CE7C3A" w:rsidRDefault="00212259" w:rsidP="00CE7C3A">
      <w:pPr>
        <w:pStyle w:val="EMEABodyText"/>
        <w:tabs>
          <w:tab w:val="left" w:pos="3450"/>
        </w:tabs>
        <w:rPr>
          <w:lang w:val="mt-MT"/>
        </w:rPr>
      </w:pPr>
      <w:r>
        <w:rPr>
          <w:lang w:val="mt-MT"/>
        </w:rPr>
        <w:t>Karvea</w:t>
      </w:r>
      <w:r w:rsidR="00CE7C3A" w:rsidRPr="002D3A30">
        <w:rPr>
          <w:lang w:val="mt-MT"/>
        </w:rPr>
        <w:t xml:space="preserve"> pillola ta’ </w:t>
      </w:r>
      <w:r>
        <w:rPr>
          <w:lang w:val="mt-MT"/>
        </w:rPr>
        <w:t>1</w:t>
      </w:r>
      <w:r w:rsidR="00CE7C3A" w:rsidRPr="002D3A30">
        <w:rPr>
          <w:lang w:val="mt-MT"/>
        </w:rPr>
        <w:t>5</w:t>
      </w:r>
      <w:r>
        <w:rPr>
          <w:lang w:val="mt-MT"/>
        </w:rPr>
        <w:t>0</w:t>
      </w:r>
      <w:r w:rsidR="00CE7C3A" w:rsidRPr="002D3A30">
        <w:rPr>
          <w:lang w:val="mt-MT"/>
        </w:rPr>
        <w:t> mg fiha</w:t>
      </w:r>
      <w:r w:rsidR="00CE7C3A">
        <w:rPr>
          <w:lang w:val="mt-MT"/>
        </w:rPr>
        <w:t xml:space="preserve"> s-sodium. Din il-mediċina fiha inqas minn mmol 1 ta’ sodium (23 mg) f’kull pillola, jiġifieri tista’ tgħid essenzjalment ‘ħielsa mis-sodium’.</w:t>
      </w:r>
    </w:p>
    <w:p w:rsidR="00E25E2E" w:rsidRPr="00AC78E0" w:rsidRDefault="00E25E2E" w:rsidP="00E25E2E">
      <w:pPr>
        <w:pStyle w:val="EMEABodyText"/>
        <w:tabs>
          <w:tab w:val="left" w:pos="3450"/>
        </w:tabs>
        <w:rPr>
          <w:lang w:val="mt-MT"/>
        </w:rPr>
      </w:pPr>
    </w:p>
    <w:p w:rsidR="00E25E2E" w:rsidRPr="00EF08A7" w:rsidRDefault="00E25E2E" w:rsidP="00E25E2E">
      <w:pPr>
        <w:pStyle w:val="EMEAHeading2"/>
        <w:rPr>
          <w:lang w:val="mt-MT"/>
        </w:rPr>
      </w:pPr>
      <w:r w:rsidRPr="00EF08A7">
        <w:rPr>
          <w:lang w:val="mt-MT"/>
        </w:rPr>
        <w:t>4.5</w:t>
      </w:r>
      <w:r w:rsidRPr="00EF08A7">
        <w:rPr>
          <w:lang w:val="mt-MT"/>
        </w:rPr>
        <w:tab/>
      </w:r>
      <w:r w:rsidRPr="00AC78E0">
        <w:rPr>
          <w:noProof/>
          <w:szCs w:val="22"/>
          <w:lang w:val="it-CH"/>
        </w:rPr>
        <w:t>Interazzjoni ma’ prodotti mediċinali oħra u forom oħra ta’ interazzjoni</w:t>
      </w:r>
    </w:p>
    <w:p w:rsidR="00E25E2E" w:rsidRPr="00EF08A7" w:rsidRDefault="00E25E2E" w:rsidP="00E25E2E">
      <w:pPr>
        <w:pStyle w:val="EMEAHeading2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Dijuretiċi u mediċini oħra kontra l-pressjoni għolja</w:t>
      </w:r>
      <w:r w:rsidRPr="00EF08A7">
        <w:rPr>
          <w:lang w:val="mt-MT"/>
        </w:rPr>
        <w:t>: mediċini oħra kontra l-pressjoni għolja jistgħu jżidu 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irbesartan; madankollu </w:t>
      </w:r>
      <w:r>
        <w:rPr>
          <w:lang w:val="mt-MT"/>
        </w:rPr>
        <w:t>Karvea</w:t>
      </w:r>
      <w:r w:rsidRPr="00EF08A7">
        <w:rPr>
          <w:lang w:val="mt-MT"/>
        </w:rPr>
        <w:t xml:space="preserve"> ingħata mingħajr periklu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għolja, bħal beta-blockers, imblokkaturi tal-kanali ta</w:t>
      </w:r>
      <w:r>
        <w:rPr>
          <w:lang w:val="mt-MT"/>
        </w:rPr>
        <w:t>’</w:t>
      </w:r>
      <w:r w:rsidRPr="00EF08A7">
        <w:rPr>
          <w:lang w:val="mt-MT"/>
        </w:rPr>
        <w:t xml:space="preserve"> calcium li jaħdmu fit-tul, u dijuretiċi thiazides. Kura li ssir qabel b</w:t>
      </w:r>
      <w:r>
        <w:rPr>
          <w:lang w:val="mt-MT"/>
        </w:rPr>
        <w:t>’</w:t>
      </w:r>
      <w:r w:rsidRPr="00EF08A7">
        <w:rPr>
          <w:lang w:val="mt-MT"/>
        </w:rPr>
        <w:t>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tista</w:t>
      </w:r>
      <w:r>
        <w:rPr>
          <w:lang w:val="mt-MT"/>
        </w:rPr>
        <w:t>’</w:t>
      </w:r>
      <w:r w:rsidRPr="00EF08A7">
        <w:rPr>
          <w:lang w:val="mt-MT"/>
        </w:rPr>
        <w:t xml:space="preserve"> tirriżulta f</w:t>
      </w:r>
      <w:r>
        <w:rPr>
          <w:lang w:val="mt-MT"/>
        </w:rPr>
        <w:t>’</w:t>
      </w:r>
      <w:r w:rsidRPr="00EF08A7">
        <w:rPr>
          <w:lang w:val="mt-MT"/>
        </w:rPr>
        <w:t>nuqqas fil-volum u riskju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meta tinbeda l-kura b</w:t>
      </w:r>
      <w:r>
        <w:rPr>
          <w:lang w:val="mt-MT"/>
        </w:rPr>
        <w:t>’Karvea</w:t>
      </w:r>
      <w:r w:rsidRPr="00EF08A7">
        <w:rPr>
          <w:lang w:val="mt-MT"/>
        </w:rPr>
        <w:t xml:space="preserve"> (ara sezzjoni 4.4).</w:t>
      </w:r>
    </w:p>
    <w:p w:rsidR="00E25E2E" w:rsidRPr="00EF08A7" w:rsidRDefault="00E25E2E" w:rsidP="00E25E2E">
      <w:pPr>
        <w:pStyle w:val="EMEABodyText"/>
        <w:rPr>
          <w:b/>
          <w:bCs/>
          <w:i/>
          <w:iCs/>
          <w:lang w:val="mt-MT"/>
        </w:rPr>
      </w:pPr>
    </w:p>
    <w:p w:rsidR="00E25E2E" w:rsidRDefault="00E25E2E" w:rsidP="00E25E2E">
      <w:pPr>
        <w:rPr>
          <w:iCs/>
          <w:lang w:val="mt-MT"/>
        </w:rPr>
      </w:pPr>
      <w:r w:rsidRPr="00AC78E0">
        <w:rPr>
          <w:u w:val="single"/>
          <w:lang w:val="mt-MT"/>
        </w:rPr>
        <w:t>Prodotti li fihom aliskiren jew inibituri ta’ ACE</w:t>
      </w:r>
      <w:r w:rsidRPr="00AC78E0">
        <w:rPr>
          <w:lang w:val="mt-MT"/>
        </w:rPr>
        <w:t xml:space="preserve">: </w:t>
      </w:r>
      <w:r>
        <w:rPr>
          <w:iCs/>
          <w:lang w:val="mt-MT"/>
        </w:rPr>
        <w:t>d</w:t>
      </w:r>
      <w:r w:rsidRPr="00AC78E0">
        <w:rPr>
          <w:iCs/>
          <w:lang w:val="mt-MT"/>
        </w:rPr>
        <w:t>ejta minn provi kliniċi wriet li imblokk doppju tas-sistema renin-angiotensin-aldosterone (RAAS) permezz tal-użu kombinat ta’ inibituri ta’ ACE, imblokkaturi tar-riċetturi ta’ angiotensin II jew aliskiren, hu assoċjat ma’ frekwenza ogħla ta’ avvenimenti avversi bħal pressjoni baxxa, iperkalimja u tnaqqis fil-funzjoni tal-kliewi (li jinkludi insuffiċjenza akuta tal-kliewi) meta mqabbel mal-użu ta’ sustanza waħda li taġixxi fuq RAAS (ara sezzjonijiet 4.3, 4.4 u 5.1).</w:t>
      </w:r>
    </w:p>
    <w:p w:rsidR="00E25E2E" w:rsidRPr="00AC78E0" w:rsidRDefault="00E25E2E" w:rsidP="00E25E2E">
      <w:pPr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Supplimenti tal-potassium u dijuretiċi potassium-sparing</w:t>
      </w:r>
      <w:r w:rsidRPr="00EF08A7">
        <w:rPr>
          <w:lang w:val="mt-MT"/>
        </w:rPr>
        <w:t>:</w:t>
      </w:r>
      <w:r w:rsidRPr="00EF08A7">
        <w:rPr>
          <w:i/>
          <w:iCs/>
          <w:lang w:val="mt-MT"/>
        </w:rPr>
        <w:t xml:space="preserve"> </w:t>
      </w:r>
      <w:r w:rsidRPr="00EF08A7">
        <w:rPr>
          <w:lang w:val="mt-MT"/>
        </w:rPr>
        <w:t>ibbażat fuq l-esperjenza bl-użu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lis-sistema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renin-angiotensin, l-użu konkomitanti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potassium-sparing, supplimenti tal-potassium, sostituti tal-melħ li fihom il</w:t>
      </w:r>
      <w:r>
        <w:rPr>
          <w:lang w:val="mt-MT"/>
        </w:rPr>
        <w:noBreakHyphen/>
      </w:r>
      <w:r w:rsidRPr="00EF08A7">
        <w:rPr>
          <w:lang w:val="mt-MT"/>
        </w:rPr>
        <w:t xml:space="preserve">potassium jew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jżidu il-livelli tal-potassium fis-serum (eż. ħeparina) jistgħu jwasslu għal żidiet tal-potassium fis-serum u, għalhekk, mhumiex irrikmandati (ara sezzjoni 4.4).</w:t>
      </w:r>
    </w:p>
    <w:p w:rsidR="00E25E2E" w:rsidRPr="00EF08A7" w:rsidRDefault="00E25E2E" w:rsidP="00E25E2E">
      <w:pPr>
        <w:pStyle w:val="EMEABodyText"/>
        <w:rPr>
          <w:b/>
          <w:bCs/>
          <w:i/>
          <w:iCs/>
          <w:lang w:val="mt-MT"/>
        </w:rPr>
      </w:pPr>
    </w:p>
    <w:p w:rsidR="00E25E2E" w:rsidRPr="00EF08A7" w:rsidRDefault="00E25E2E" w:rsidP="00E25E2E">
      <w:pPr>
        <w:pStyle w:val="EMEABodyText"/>
        <w:rPr>
          <w:i/>
          <w:iCs/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żjidiet riversibbli tal-konċentrazzjonijiet u tossiċità ta</w:t>
      </w:r>
      <w:r>
        <w:rPr>
          <w:lang w:val="mt-MT"/>
        </w:rPr>
        <w:t>’</w:t>
      </w:r>
      <w:r w:rsidRPr="00EF08A7">
        <w:rPr>
          <w:lang w:val="mt-MT"/>
        </w:rPr>
        <w:t xml:space="preserve"> lithium fis-serum ġew irrapportati waqt l-amministrazzjoni konkomit</w:t>
      </w:r>
      <w:r>
        <w:rPr>
          <w:lang w:val="mt-MT"/>
        </w:rPr>
        <w:t xml:space="preserve">anti ta’ lithium ma’ inibituri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angiotensin. Effetti simili ġew irrapportati rarament ħafna b</w:t>
      </w:r>
      <w:r>
        <w:rPr>
          <w:lang w:val="mt-MT"/>
        </w:rPr>
        <w:t>’</w:t>
      </w:r>
      <w:r w:rsidRPr="00EF08A7">
        <w:rPr>
          <w:lang w:val="mt-MT"/>
        </w:rPr>
        <w:t>irbesartan s</w:t>
      </w:r>
      <w:r>
        <w:rPr>
          <w:lang w:val="mt-MT"/>
        </w:rPr>
        <w:t>’</w:t>
      </w:r>
      <w:r w:rsidRPr="00EF08A7">
        <w:rPr>
          <w:lang w:val="mt-MT"/>
        </w:rPr>
        <w:t>issa. Għaldaqstant, din it-taħlita mhix rakkomandata (ara sezzjoni 4.4). Jekk tinħass il-ħtieġa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il-kombinazzjoni, monitoraġġ b</w:t>
      </w:r>
      <w:r>
        <w:rPr>
          <w:lang w:val="mt-MT"/>
        </w:rPr>
        <w:t>’</w:t>
      </w:r>
      <w:r w:rsidRPr="00EF08A7">
        <w:rPr>
          <w:lang w:val="mt-MT"/>
        </w:rPr>
        <w:t>attenzjoni tal-livelli tal-lithium fis-serum hija irrikmandata.</w:t>
      </w:r>
    </w:p>
    <w:p w:rsidR="00E25E2E" w:rsidRPr="00EF08A7" w:rsidRDefault="00E25E2E" w:rsidP="00E25E2E">
      <w:pPr>
        <w:pStyle w:val="EMEABodyText"/>
        <w:rPr>
          <w:b/>
          <w:bCs/>
          <w:i/>
          <w:iCs/>
          <w:lang w:val="mt-MT"/>
        </w:rPr>
      </w:pPr>
    </w:p>
    <w:p w:rsidR="00E25E2E" w:rsidRDefault="00E25E2E" w:rsidP="00E25E2E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Mediċini anti</w:t>
      </w:r>
      <w:r w:rsidRPr="00AC78E0">
        <w:rPr>
          <w:u w:val="single"/>
          <w:lang w:val="mt-MT"/>
        </w:rPr>
        <w:t>-</w:t>
      </w:r>
      <w:r w:rsidRPr="00EF08A7">
        <w:rPr>
          <w:u w:val="single"/>
          <w:lang w:val="mt-MT"/>
        </w:rPr>
        <w:t>infjammatorji mhux sterojdi</w:t>
      </w:r>
      <w:r w:rsidRPr="00EF08A7">
        <w:rPr>
          <w:lang w:val="mt-MT"/>
        </w:rPr>
        <w:t>: m</w:t>
      </w:r>
      <w:r w:rsidRPr="00EF08A7">
        <w:rPr>
          <w:color w:val="000000"/>
          <w:lang w:val="mt-MT"/>
        </w:rPr>
        <w:t>eta jingħataw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mediċini anti-infjammatorji mhux sterojdi (i.e. inibituri COX</w:t>
      </w:r>
      <w:r w:rsidRPr="00AC78E0">
        <w:rPr>
          <w:color w:val="000000"/>
          <w:lang w:val="mt-MT"/>
        </w:rPr>
        <w:t>-</w:t>
      </w:r>
      <w:r w:rsidRPr="00EF08A7">
        <w:rPr>
          <w:color w:val="000000"/>
          <w:lang w:val="mt-MT"/>
        </w:rPr>
        <w:t>2 selettivi, acetylsalicylic acid (&gt; 3 g/kuljum) u NSAIDs mhux selettivi),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jkun hemm attenwazzjoni </w:t>
      </w:r>
      <w:r>
        <w:rPr>
          <w:color w:val="000000"/>
          <w:lang w:val="mt-MT"/>
        </w:rPr>
        <w:t>tal-</w:t>
      </w:r>
      <w:r w:rsidRPr="00EF08A7">
        <w:rPr>
          <w:color w:val="000000"/>
          <w:lang w:val="mt-MT"/>
        </w:rPr>
        <w:t>effett kontra l-pressjoni għolja.</w:t>
      </w:r>
    </w:p>
    <w:p w:rsidR="00E25E2E" w:rsidRPr="00EF08A7" w:rsidRDefault="00E25E2E" w:rsidP="00E25E2E">
      <w:pPr>
        <w:pStyle w:val="EMEABodyText"/>
        <w:rPr>
          <w:color w:val="000000"/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color w:val="000000"/>
          <w:lang w:val="mt-MT"/>
        </w:rPr>
        <w:t>Bħalma jseħħ bl-inibituri ACE, l-użu konkomitanti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u NSAIDs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jirriżulta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żjieda fir-riskju li teħżien il-funzjoni renali, inkluża l-possibbilità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insuffiċjenza renali akuta, u żjieda fil-potassium fis-serum, speċjalment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pazjenti li diġà kellhom funzjoni renali bagħtuta. It-taħlita għandha tintuża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attenzjoni speċjalment fl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anzjani. Il-pazjenti għandhom ikunu idrati biżżejjed u għandha tingħata kunsiderazzjoni għall-monitoraġġ tal-funzjoni renali wara li tinbeda kura konkomitanti, u kull ċertu żmien wara.</w:t>
      </w:r>
    </w:p>
    <w:p w:rsidR="00212259" w:rsidRDefault="00212259" w:rsidP="00212259">
      <w:pPr>
        <w:pStyle w:val="EMEABodyText"/>
        <w:rPr>
          <w:b/>
          <w:bCs/>
          <w:i/>
          <w:iCs/>
          <w:lang w:val="mt-MT"/>
        </w:rPr>
      </w:pPr>
    </w:p>
    <w:p w:rsidR="00212259" w:rsidRPr="00FF6D47" w:rsidRDefault="00212259" w:rsidP="00212259">
      <w:pPr>
        <w:rPr>
          <w:color w:val="000000"/>
        </w:rPr>
      </w:pPr>
      <w:r w:rsidRPr="00FF6D47">
        <w:rPr>
          <w:u w:val="single"/>
        </w:rPr>
        <w:t>Repaglinide:</w:t>
      </w:r>
      <w:r w:rsidRPr="00FF6D47">
        <w:rPr>
          <w:color w:val="000000"/>
        </w:rPr>
        <w:t xml:space="preserve"> irbesartan </w:t>
      </w:r>
      <w:r>
        <w:rPr>
          <w:color w:val="000000"/>
        </w:rPr>
        <w:t xml:space="preserve">għandu l-potenzjal li jinibixxi </w:t>
      </w:r>
      <w:r w:rsidRPr="00FF6D47">
        <w:rPr>
          <w:color w:val="000000"/>
        </w:rPr>
        <w:t xml:space="preserve">OATP1B1. </w:t>
      </w:r>
      <w:r>
        <w:rPr>
          <w:color w:val="000000"/>
        </w:rPr>
        <w:t xml:space="preserve">F’studju kliniku, ġie rrapportat li </w:t>
      </w:r>
      <w:r w:rsidRPr="00FF6D47">
        <w:rPr>
          <w:color w:val="000000"/>
        </w:rPr>
        <w:t xml:space="preserve">irbesartan </w:t>
      </w:r>
      <w:r>
        <w:rPr>
          <w:color w:val="000000"/>
        </w:rPr>
        <w:t>żied is-</w:t>
      </w:r>
      <w:r w:rsidRPr="00FF6D47">
        <w:rPr>
          <w:color w:val="000000"/>
        </w:rPr>
        <w:t>C</w:t>
      </w:r>
      <w:r w:rsidRPr="00FF6D47">
        <w:rPr>
          <w:color w:val="000000"/>
          <w:vertAlign w:val="subscript"/>
        </w:rPr>
        <w:t>max</w:t>
      </w:r>
      <w:r w:rsidRPr="00FF6D47">
        <w:rPr>
          <w:color w:val="000000"/>
        </w:rPr>
        <w:t xml:space="preserve"> </w:t>
      </w:r>
      <w:r>
        <w:rPr>
          <w:color w:val="000000"/>
        </w:rPr>
        <w:t>u l-</w:t>
      </w:r>
      <w:r w:rsidRPr="00FF6D47">
        <w:rPr>
          <w:color w:val="000000"/>
        </w:rPr>
        <w:t xml:space="preserve">AUC </w:t>
      </w:r>
      <w:r>
        <w:rPr>
          <w:color w:val="000000"/>
        </w:rPr>
        <w:t xml:space="preserve">ta’ </w:t>
      </w:r>
      <w:r w:rsidRPr="00FF6D47">
        <w:rPr>
          <w:color w:val="000000"/>
        </w:rPr>
        <w:t>repaglinide (su</w:t>
      </w:r>
      <w:r>
        <w:rPr>
          <w:color w:val="000000"/>
        </w:rPr>
        <w:t xml:space="preserve">strat ta’ </w:t>
      </w:r>
      <w:r w:rsidRPr="00FF6D47">
        <w:rPr>
          <w:color w:val="000000"/>
        </w:rPr>
        <w:t xml:space="preserve">OATP1B1) </w:t>
      </w:r>
      <w:r>
        <w:rPr>
          <w:color w:val="000000"/>
        </w:rPr>
        <w:t>b’</w:t>
      </w:r>
      <w:r w:rsidRPr="00FF6D47">
        <w:rPr>
          <w:color w:val="000000"/>
        </w:rPr>
        <w:t>1.8</w:t>
      </w:r>
      <w:r>
        <w:rPr>
          <w:color w:val="000000"/>
        </w:rPr>
        <w:t> darbiet u b’</w:t>
      </w:r>
      <w:r w:rsidRPr="00FF6D47">
        <w:rPr>
          <w:color w:val="000000"/>
        </w:rPr>
        <w:t>1.3</w:t>
      </w:r>
      <w:r>
        <w:rPr>
          <w:color w:val="000000"/>
        </w:rPr>
        <w:t> darbiet, rispettivament</w:t>
      </w:r>
      <w:r w:rsidRPr="00FF6D47">
        <w:rPr>
          <w:color w:val="000000"/>
        </w:rPr>
        <w:t xml:space="preserve">, </w:t>
      </w:r>
      <w:r>
        <w:rPr>
          <w:color w:val="000000"/>
        </w:rPr>
        <w:t xml:space="preserve">meta ġie mogħti siegħa qabel </w:t>
      </w:r>
      <w:r w:rsidRPr="00FF6D47">
        <w:rPr>
          <w:color w:val="000000"/>
        </w:rPr>
        <w:t xml:space="preserve">repaglinide. </w:t>
      </w:r>
      <w:r>
        <w:rPr>
          <w:color w:val="000000"/>
        </w:rPr>
        <w:t xml:space="preserve">F’studju ieħor, ma ġiet irrapportata ebda interazzjoni farmakokinetika rilevanti meta ż-żewġ mediċini ngħataw flimkien. Għalhekk, aġġustament fid-doża ta’ trattament antidijabetiku bħal </w:t>
      </w:r>
      <w:r w:rsidRPr="00FF6D47">
        <w:rPr>
          <w:color w:val="000000"/>
        </w:rPr>
        <w:t>repaglinide</w:t>
      </w:r>
      <w:r>
        <w:rPr>
          <w:color w:val="000000"/>
        </w:rPr>
        <w:t xml:space="preserve"> jista’ jkun meħtieġ </w:t>
      </w:r>
      <w:r w:rsidRPr="00FF6D47">
        <w:rPr>
          <w:color w:val="000000"/>
        </w:rPr>
        <w:t>(</w:t>
      </w:r>
      <w:r>
        <w:rPr>
          <w:color w:val="000000"/>
        </w:rPr>
        <w:t>ara sezzjoni </w:t>
      </w:r>
      <w:r w:rsidRPr="00FF6D47">
        <w:rPr>
          <w:color w:val="000000"/>
        </w:rPr>
        <w:t>4.4).</w:t>
      </w:r>
    </w:p>
    <w:p w:rsidR="00E25E2E" w:rsidRPr="00EF08A7" w:rsidRDefault="00E25E2E" w:rsidP="00E25E2E">
      <w:pPr>
        <w:pStyle w:val="EMEABodyText"/>
        <w:rPr>
          <w:b/>
          <w:bCs/>
          <w:i/>
          <w:iCs/>
          <w:lang w:val="mt-MT"/>
        </w:rPr>
      </w:pPr>
    </w:p>
    <w:p w:rsidR="00E25E2E" w:rsidRPr="00EF08A7" w:rsidRDefault="00E25E2E" w:rsidP="00E25E2E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Aktar informazzjoni dwar l-interazzjonijiet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irbesartan</w:t>
      </w:r>
      <w:r w:rsidRPr="00EF08A7">
        <w:rPr>
          <w:lang w:val="mt-MT"/>
        </w:rPr>
        <w:t xml:space="preserve">: </w:t>
      </w:r>
      <w:r w:rsidRPr="00EF08A7">
        <w:rPr>
          <w:color w:val="000000"/>
          <w:lang w:val="mt-MT"/>
        </w:rPr>
        <w:t>fi studji kliniċi, il-farmakokinetika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 mhix affettwata minn hydrochlorothiazide. Irbesartan jiġi metabolizzat prinċipalment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CYP2C9 u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mod inqas estensiv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glukoronidazzjoni. Ma kinux osservati interazzjonijiet farmakokinetiċi jew farmakodinamiċi sinifikanti meta irbesartan ingħata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warfarina, prodott mediċinali metabolizzat minn CYP2C9. Ma ġewx evalwati 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effetti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indutturi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CYP2C9 bħal rifampicin fuq il-farmakokinetiċi t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irbesartan. Il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digoxin ma tbidlitx bit-teħid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Default="00E25E2E" w:rsidP="00E25E2E">
      <w:pPr>
        <w:pStyle w:val="EMEAHeading2"/>
        <w:rPr>
          <w:lang w:val="mt-MT"/>
        </w:rPr>
      </w:pPr>
      <w:r>
        <w:rPr>
          <w:lang w:val="mt-MT"/>
        </w:rPr>
        <w:t>4.6</w:t>
      </w:r>
      <w:r>
        <w:rPr>
          <w:lang w:val="mt-MT"/>
        </w:rPr>
        <w:tab/>
        <w:t>Fertilità, tqala u treddigħ</w:t>
      </w:r>
    </w:p>
    <w:p w:rsidR="00E25E2E" w:rsidRDefault="00E25E2E" w:rsidP="00E25E2E">
      <w:pPr>
        <w:pStyle w:val="EMEAHeading2"/>
        <w:rPr>
          <w:lang w:val="mt-MT"/>
        </w:rPr>
      </w:pPr>
    </w:p>
    <w:p w:rsidR="00E25E2E" w:rsidRPr="0003213D" w:rsidRDefault="00E25E2E" w:rsidP="00E25E2E">
      <w:pPr>
        <w:pStyle w:val="EMEABodyText"/>
        <w:keepNext/>
        <w:rPr>
          <w:u w:val="single"/>
          <w:lang w:val="mt-MT"/>
        </w:rPr>
      </w:pPr>
      <w:r w:rsidRPr="0003213D">
        <w:rPr>
          <w:u w:val="single"/>
          <w:lang w:val="mt-MT"/>
        </w:rPr>
        <w:t>Tqala</w:t>
      </w:r>
    </w:p>
    <w:p w:rsidR="00E25E2E" w:rsidRPr="000F00DE" w:rsidRDefault="00E25E2E" w:rsidP="00E25E2E">
      <w:pPr>
        <w:pStyle w:val="EMEABodyText"/>
        <w:keepNext/>
        <w:rPr>
          <w:lang w:val="mt-MT"/>
        </w:rPr>
      </w:pPr>
    </w:p>
    <w:p w:rsidR="00E25E2E" w:rsidRDefault="00E25E2E" w:rsidP="00E25E2E">
      <w:pPr>
        <w:pStyle w:val="EMEA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mt-MT"/>
        </w:rPr>
      </w:pPr>
      <w:r>
        <w:rPr>
          <w:color w:val="000000"/>
          <w:szCs w:val="22"/>
          <w:lang w:val="mt-MT"/>
        </w:rPr>
        <w:t xml:space="preserve">L-użu ta’ AIIRAs mhuwiex rakkomandat matul l-ewwel tliet xhur tat-tqala (ara sezzjoni 4.4). L-użu ta’ AIIRAs </w:t>
      </w:r>
      <w:r>
        <w:rPr>
          <w:lang w:val="mt-MT"/>
        </w:rPr>
        <w:t>huwa kontra-indikat matul it-tieni u t-tielet trimestri tat-tqala</w:t>
      </w:r>
      <w:r>
        <w:rPr>
          <w:color w:val="000000"/>
          <w:szCs w:val="22"/>
          <w:lang w:val="mt-MT"/>
        </w:rPr>
        <w:t xml:space="preserve"> (ara sezzjonijiet 4.3 u 4.4).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Default="00E25E2E" w:rsidP="00E25E2E">
      <w:pPr>
        <w:pStyle w:val="EMEABodyText"/>
        <w:rPr>
          <w:lang w:val="mt-MT"/>
        </w:rPr>
      </w:pPr>
      <w:r w:rsidRPr="00A901E3">
        <w:rPr>
          <w:lang w:val="mt-MT"/>
        </w:rPr>
        <w:t>Evidenza epidemjoloġika dwar ir-riskju tat-teraġenoċità wara espożizzjoni għal inibituri ACE matul l-ewwel tliet xhur tat-tqala ma kienitx konklussiva; madankollu, żieda żgħira fir-riskju ma tistax tiġi eskluża. Filwaqt li ma hemm ebda data epidemijoloġika dwar ir-riskji b</w:t>
      </w:r>
      <w:r>
        <w:rPr>
          <w:lang w:val="mt-MT"/>
        </w:rPr>
        <w:t>’Inibituri</w:t>
      </w:r>
      <w:r w:rsidRPr="00A901E3">
        <w:rPr>
          <w:lang w:val="mt-MT"/>
        </w:rPr>
        <w:t xml:space="preserve"> ta</w:t>
      </w:r>
      <w:r>
        <w:rPr>
          <w:lang w:val="mt-MT"/>
        </w:rPr>
        <w:t>’</w:t>
      </w:r>
      <w:r w:rsidRPr="00A901E3">
        <w:rPr>
          <w:lang w:val="mt-MT"/>
        </w:rPr>
        <w:t xml:space="preserve"> Re</w:t>
      </w:r>
      <w:r>
        <w:rPr>
          <w:lang w:val="mt-MT" w:eastAsia="ko-KR"/>
        </w:rPr>
        <w:t xml:space="preserve">ċetturi ta’ </w:t>
      </w:r>
      <w:r w:rsidRPr="00A901E3">
        <w:rPr>
          <w:lang w:val="mt-MT"/>
        </w:rPr>
        <w:t>Angiotensin II (AIIRAs), jistgħu jeżistu riskji simili għal din il-klassi ta</w:t>
      </w:r>
      <w:r>
        <w:rPr>
          <w:lang w:val="mt-MT"/>
        </w:rPr>
        <w:t>’</w:t>
      </w:r>
      <w:r w:rsidRPr="00A901E3">
        <w:rPr>
          <w:lang w:val="mt-MT"/>
        </w:rPr>
        <w:t xml:space="preserve"> mediċini. Sakemm terapija AIIRA</w:t>
      </w:r>
      <w:r w:rsidRPr="00A901E3" w:rsidDel="0026176B">
        <w:rPr>
          <w:lang w:val="mt-MT"/>
        </w:rPr>
        <w:t xml:space="preserve"> </w:t>
      </w:r>
      <w:r w:rsidRPr="00A901E3">
        <w:rPr>
          <w:lang w:val="mt-MT"/>
        </w:rPr>
        <w:t>kontinwa mhijiex meqjusa essenzjali, il-pazjenti li jkunu qegħdin jippjanaw li joħorġu tqal għandhom jinqalbu għal trattamenti alternattivi ta</w:t>
      </w:r>
      <w:r>
        <w:rPr>
          <w:lang w:val="mt-MT"/>
        </w:rPr>
        <w:t>’</w:t>
      </w:r>
      <w:r w:rsidRPr="00A901E3">
        <w:rPr>
          <w:lang w:val="mt-MT"/>
        </w:rPr>
        <w:t xml:space="preserve"> kontra l</w:t>
      </w:r>
      <w:r>
        <w:rPr>
          <w:lang w:val="mt-MT"/>
        </w:rPr>
        <w:noBreakHyphen/>
      </w:r>
      <w:r w:rsidRPr="00A901E3">
        <w:rPr>
          <w:lang w:val="mt-MT"/>
        </w:rPr>
        <w:t>pressjoni għolja li għandhom profil ta</w:t>
      </w:r>
      <w:r>
        <w:rPr>
          <w:lang w:val="mt-MT"/>
        </w:rPr>
        <w:t>’</w:t>
      </w:r>
      <w:r w:rsidRPr="00A901E3">
        <w:rPr>
          <w:lang w:val="mt-MT"/>
        </w:rPr>
        <w:t xml:space="preserve"> sigurtà stabbilit għal użu waqt tqala. Meta tiġi dijanjostikata tqala, trattament b</w:t>
      </w:r>
      <w:r>
        <w:rPr>
          <w:lang w:val="mt-MT"/>
        </w:rPr>
        <w:t>’</w:t>
      </w:r>
      <w:r w:rsidRPr="00A901E3">
        <w:rPr>
          <w:lang w:val="mt-MT"/>
        </w:rPr>
        <w:t xml:space="preserve"> AIIRAs għandu jitwaqqaf minnufih, u, jekk xieraq, għandha tinbeda terapija alternattiva.</w:t>
      </w:r>
    </w:p>
    <w:p w:rsidR="00E25E2E" w:rsidRPr="00A901E3" w:rsidRDefault="00E25E2E" w:rsidP="00E25E2E">
      <w:pPr>
        <w:pStyle w:val="EMEABodyText"/>
        <w:rPr>
          <w:lang w:val="mt-MT"/>
        </w:rPr>
      </w:pPr>
    </w:p>
    <w:p w:rsidR="00E25E2E" w:rsidRPr="0003213D" w:rsidRDefault="00E25E2E" w:rsidP="00E25E2E">
      <w:pPr>
        <w:pStyle w:val="EMEABodyText"/>
        <w:rPr>
          <w:lang w:val="mt-MT"/>
        </w:rPr>
      </w:pPr>
      <w:r w:rsidRPr="00A901E3">
        <w:rPr>
          <w:lang w:val="mt-MT"/>
        </w:rPr>
        <w:t>Espożizzjoni għal terapija AIIRA matul it-tieni u t-tielet trimestri hija magħrufa li twassal għal tossiċità tal-fetu uman (tnaqqis fil-funzjoni tal-kliewi, oligohydramnios, tnaqqis fl</w:t>
      </w:r>
      <w:r>
        <w:rPr>
          <w:lang w:val="mt-MT"/>
        </w:rPr>
        <w:noBreakHyphen/>
      </w:r>
      <w:r w:rsidRPr="00A901E3">
        <w:rPr>
          <w:lang w:val="mt-MT"/>
        </w:rPr>
        <w:t xml:space="preserve">ossifikazzjoni tal-għadam tar-ras) u tossiċità neonatali (nuqqas fil-funzjoni tal-kliewi, pressjoni baxxa, iperkalemija) </w:t>
      </w:r>
      <w:r w:rsidRPr="0003213D">
        <w:rPr>
          <w:lang w:val="mt-MT"/>
        </w:rPr>
        <w:t>(Ara sezzjoni 5.3).</w:t>
      </w:r>
    </w:p>
    <w:p w:rsidR="00E25E2E" w:rsidRDefault="00E25E2E" w:rsidP="00E25E2E">
      <w:pPr>
        <w:pStyle w:val="EMEABodyText"/>
        <w:rPr>
          <w:lang w:val="mt-MT"/>
        </w:rPr>
      </w:pPr>
      <w:r w:rsidRPr="008A79C7">
        <w:rPr>
          <w:lang w:val="mt-MT"/>
        </w:rPr>
        <w:t>Jekk seħħet espożizzjoni għall-AIIRAs mit-tieni trimestru tat-tqala, huwa rrakkomandat kontroll bl-ultrasound tal-funzjoni renali u tal-kranju.</w:t>
      </w:r>
    </w:p>
    <w:p w:rsidR="00E25E2E" w:rsidRPr="008A79C7" w:rsidRDefault="00E25E2E" w:rsidP="00E25E2E">
      <w:pPr>
        <w:pStyle w:val="EMEABodyText"/>
        <w:rPr>
          <w:lang w:val="mt-MT"/>
        </w:rPr>
      </w:pPr>
    </w:p>
    <w:p w:rsidR="00E25E2E" w:rsidRDefault="00E25E2E" w:rsidP="00E25E2E">
      <w:pPr>
        <w:pStyle w:val="EMEABodyText"/>
        <w:rPr>
          <w:lang w:val="mt-MT"/>
        </w:rPr>
      </w:pPr>
      <w:r w:rsidRPr="008A79C7">
        <w:rPr>
          <w:lang w:val="mt-MT"/>
        </w:rPr>
        <w:t>Trabi li ommijiethom ħadu AIIRAs għandhom jiġu osservati mill-qrib għal pressjoni baxxa (ara sezzjonijiet 4.3 u 4.4).</w:t>
      </w:r>
    </w:p>
    <w:p w:rsidR="00E25E2E" w:rsidRPr="00F31546" w:rsidRDefault="00E25E2E" w:rsidP="00E25E2E">
      <w:pPr>
        <w:pStyle w:val="EMEABodyText"/>
        <w:rPr>
          <w:lang w:val="mt-MT"/>
        </w:rPr>
      </w:pPr>
    </w:p>
    <w:p w:rsidR="00E25E2E" w:rsidRDefault="00E25E2E" w:rsidP="00E25E2E">
      <w:pPr>
        <w:pStyle w:val="EMEABodyText"/>
        <w:keepNext/>
        <w:rPr>
          <w:lang w:val="mt-MT"/>
        </w:rPr>
      </w:pPr>
      <w:r w:rsidRPr="00EF08A7">
        <w:rPr>
          <w:u w:val="single"/>
          <w:lang w:val="mt-MT"/>
        </w:rPr>
        <w:t>Treddigħ</w:t>
      </w:r>
      <w:r w:rsidRPr="00EF08A7">
        <w:rPr>
          <w:lang w:val="mt-MT"/>
        </w:rPr>
        <w:t>:</w:t>
      </w:r>
    </w:p>
    <w:p w:rsidR="00E25E2E" w:rsidRDefault="00E25E2E" w:rsidP="00E25E2E">
      <w:pPr>
        <w:pStyle w:val="EMEABodyText"/>
        <w:keepNext/>
        <w:rPr>
          <w:lang w:val="mt-MT"/>
        </w:rPr>
      </w:pPr>
    </w:p>
    <w:p w:rsidR="00E25E2E" w:rsidRDefault="00E25E2E" w:rsidP="00E25E2E">
      <w:pPr>
        <w:pStyle w:val="EMEABodyText"/>
        <w:rPr>
          <w:lang w:val="mt-MT"/>
        </w:rPr>
      </w:pPr>
      <w:r w:rsidRPr="00974A2C">
        <w:rPr>
          <w:lang w:val="mt-MT"/>
        </w:rPr>
        <w:t>Minħabba li m</w:t>
      </w:r>
      <w:r>
        <w:rPr>
          <w:lang w:val="mt-MT"/>
        </w:rPr>
        <w:t>’</w:t>
      </w:r>
      <w:r w:rsidRPr="00974A2C">
        <w:rPr>
          <w:lang w:val="mt-MT"/>
        </w:rPr>
        <w:t>hemm l-ebda informazzjoni disponibbli dwar l-użu ta</w:t>
      </w:r>
      <w:r>
        <w:rPr>
          <w:lang w:val="mt-MT"/>
        </w:rPr>
        <w:t>’</w:t>
      </w:r>
      <w:r w:rsidRPr="00974A2C">
        <w:rPr>
          <w:lang w:val="mt-MT"/>
        </w:rPr>
        <w:t xml:space="preserve"> </w:t>
      </w:r>
      <w:r>
        <w:rPr>
          <w:lang w:val="mt-MT"/>
        </w:rPr>
        <w:t>Karvea</w:t>
      </w:r>
      <w:r w:rsidRPr="00974A2C">
        <w:rPr>
          <w:lang w:val="mt-MT"/>
        </w:rPr>
        <w:t xml:space="preserve"> waqt il-perjodu ta</w:t>
      </w:r>
      <w:r>
        <w:rPr>
          <w:lang w:val="mt-MT"/>
        </w:rPr>
        <w:t>’</w:t>
      </w:r>
      <w:r w:rsidRPr="00974A2C">
        <w:rPr>
          <w:lang w:val="mt-MT"/>
        </w:rPr>
        <w:t xml:space="preserve"> treddigħ, </w:t>
      </w:r>
      <w:r>
        <w:rPr>
          <w:lang w:val="mt-MT"/>
        </w:rPr>
        <w:t>Karvea</w:t>
      </w:r>
      <w:r w:rsidRPr="00974A2C">
        <w:rPr>
          <w:lang w:val="mt-MT"/>
        </w:rPr>
        <w:t xml:space="preserve"> mhuwiex rakkomandat u kuri alternattivi li għandhom profili tas-sigurtà stabbiliti aħjar waqt it-treddigħ huma preferibbli, speċjalment meta omm tkun tredda</w:t>
      </w:r>
      <w:r>
        <w:rPr>
          <w:lang w:val="mt-MT"/>
        </w:rPr>
        <w:t>’</w:t>
      </w:r>
      <w:r w:rsidRPr="00974A2C">
        <w:rPr>
          <w:lang w:val="mt-MT"/>
        </w:rPr>
        <w:t xml:space="preserve"> tarbija tat-twelid jew tarbija li twieldet qabel iż-żmien.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205802" w:rsidRDefault="00E25E2E" w:rsidP="00E25E2E">
      <w:pPr>
        <w:pStyle w:val="EMEABodyText"/>
        <w:rPr>
          <w:noProof/>
          <w:lang w:val="mt-MT"/>
        </w:rPr>
      </w:pPr>
      <w:r w:rsidRPr="00205802">
        <w:rPr>
          <w:lang w:val="mt-MT"/>
        </w:rPr>
        <w:t xml:space="preserve">Mhux magħruf jekk irbesartan </w:t>
      </w:r>
      <w:r w:rsidRPr="007F174C">
        <w:rPr>
          <w:noProof/>
          <w:lang w:val="mt-MT"/>
        </w:rPr>
        <w:t>jew il-</w:t>
      </w:r>
      <w:r w:rsidRPr="00205802">
        <w:rPr>
          <w:rFonts w:cs="TimesNewRoman"/>
          <w:lang w:val="mt-MT" w:eastAsia="en-GB"/>
        </w:rPr>
        <w:t>metaboliti</w:t>
      </w:r>
      <w:r w:rsidRPr="00205802">
        <w:rPr>
          <w:noProof/>
          <w:lang w:val="mt-MT"/>
        </w:rPr>
        <w:t xml:space="preserve">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>u</w:t>
      </w:r>
      <w:r w:rsidRPr="00205802">
        <w:rPr>
          <w:noProof/>
          <w:lang w:val="mt-MT"/>
        </w:rPr>
        <w:t>jiġux eliminati mill-ħalib tas-sider tal-bniedem.</w:t>
      </w:r>
    </w:p>
    <w:p w:rsidR="00E25E2E" w:rsidRPr="00974A2C" w:rsidRDefault="00E25E2E" w:rsidP="00E25E2E">
      <w:pPr>
        <w:pStyle w:val="EMEABodyText"/>
        <w:rPr>
          <w:lang w:val="mt-MT"/>
        </w:rPr>
      </w:pPr>
      <w:r w:rsidRPr="00205802">
        <w:rPr>
          <w:lang w:val="mt-MT"/>
        </w:rPr>
        <w:t>Dejta farmakodinamika / tossikoloġika fil-firien uriet li kien hemm eliminazzjoni ta’ irbesartan</w:t>
      </w:r>
      <w:r w:rsidRPr="007F174C">
        <w:rPr>
          <w:lang w:val="mt-MT"/>
        </w:rPr>
        <w:t xml:space="preserve"> jew il-</w:t>
      </w:r>
      <w:r w:rsidRPr="00205802">
        <w:rPr>
          <w:lang w:val="mt-MT"/>
        </w:rPr>
        <w:t xml:space="preserve">metaboliti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 xml:space="preserve">u </w:t>
      </w:r>
      <w:r w:rsidRPr="00205802">
        <w:rPr>
          <w:lang w:val="mt-MT"/>
        </w:rPr>
        <w:t>fil-ħalib tas-sider (gћad-dettalji ara 5.3).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1A048F" w:rsidRDefault="00E25E2E" w:rsidP="00E25E2E">
      <w:pPr>
        <w:pStyle w:val="EMEABodyText"/>
        <w:rPr>
          <w:u w:val="single"/>
          <w:lang w:val="mt-MT"/>
        </w:rPr>
      </w:pPr>
      <w:r w:rsidRPr="001A048F">
        <w:rPr>
          <w:u w:val="single"/>
          <w:lang w:val="mt-MT"/>
        </w:rPr>
        <w:t>Fertilità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Default="00E25E2E" w:rsidP="00E25E2E">
      <w:pPr>
        <w:pStyle w:val="EMEABodyText"/>
        <w:rPr>
          <w:lang w:val="mt-MT"/>
        </w:rPr>
      </w:pPr>
      <w:r>
        <w:rPr>
          <w:lang w:val="mt-MT"/>
        </w:rPr>
        <w:t>Irbesartan ma kellu ebda effett fuq il-fertilità ta’ firien ikkurati u fuq il-frieħ tagħhom sal-livelli tad-doża li jagħtu bidu għall-ewwel sinjali ta’ tossiċità parentali (ara sezzjoni 5.3).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4.7</w:t>
      </w:r>
      <w:r w:rsidRPr="00EF08A7">
        <w:rPr>
          <w:lang w:val="mt-MT"/>
        </w:rPr>
        <w:tab/>
        <w:t>Effetti fuq il-ħila biex issuq u tħaddem magni</w:t>
      </w:r>
    </w:p>
    <w:p w:rsidR="00E25E2E" w:rsidRPr="00EF08A7" w:rsidRDefault="00E25E2E" w:rsidP="00E25E2E">
      <w:pPr>
        <w:pStyle w:val="EMEAHeading2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Fuq il-bażi tal</w:t>
      </w:r>
      <w:r>
        <w:rPr>
          <w:lang w:val="mt-MT"/>
        </w:rPr>
        <w:noBreakHyphen/>
      </w:r>
      <w:r w:rsidRPr="00EF08A7">
        <w:rPr>
          <w:lang w:val="mt-MT"/>
        </w:rPr>
        <w:t xml:space="preserve">karatteristiċi farmakodinamiċi tiegħu, irbesartan aktarx ma jaffettwax </w:t>
      </w:r>
      <w:r>
        <w:rPr>
          <w:lang w:val="mt-MT"/>
        </w:rPr>
        <w:t>il-kapaċità li ssuq  u tħaddem magni</w:t>
      </w:r>
      <w:r w:rsidRPr="00EF08A7">
        <w:rPr>
          <w:lang w:val="mt-MT"/>
        </w:rPr>
        <w:t>. Waqt is</w:t>
      </w:r>
      <w:r>
        <w:rPr>
          <w:lang w:val="mt-MT"/>
        </w:rPr>
        <w:noBreakHyphen/>
      </w:r>
      <w:r w:rsidRPr="00EF08A7">
        <w:rPr>
          <w:lang w:val="mt-MT"/>
        </w:rPr>
        <w:t>sewqan jew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magni, wieħed għandu jżomm f</w:t>
      </w:r>
      <w:r>
        <w:rPr>
          <w:lang w:val="mt-MT"/>
        </w:rPr>
        <w:t>’</w:t>
      </w:r>
      <w:r w:rsidRPr="00EF08A7">
        <w:rPr>
          <w:lang w:val="mt-MT"/>
        </w:rPr>
        <w:t>moħħu li xi kultant jista</w:t>
      </w:r>
      <w:r>
        <w:rPr>
          <w:lang w:val="mt-MT"/>
        </w:rPr>
        <w:t>’</w:t>
      </w:r>
      <w:r w:rsidRPr="00EF08A7">
        <w:rPr>
          <w:lang w:val="mt-MT"/>
        </w:rPr>
        <w:t xml:space="preserve"> jħoss xi sturdament jew għeja waqt kura kontra</w:t>
      </w:r>
      <w:r>
        <w:rPr>
          <w:lang w:val="mt-MT"/>
        </w:rPr>
        <w:t xml:space="preserve"> </w:t>
      </w:r>
      <w:r w:rsidRPr="00EF08A7">
        <w:rPr>
          <w:lang w:val="mt-MT"/>
        </w:rPr>
        <w:t>l-pressjoni għolja.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4.8</w:t>
      </w:r>
      <w:r w:rsidRPr="00EF08A7">
        <w:rPr>
          <w:lang w:val="mt-MT"/>
        </w:rPr>
        <w:tab/>
        <w:t>Effetti mhux mixtieqa</w:t>
      </w:r>
    </w:p>
    <w:p w:rsidR="00E25E2E" w:rsidRPr="00EF08A7" w:rsidRDefault="00E25E2E" w:rsidP="00E25E2E">
      <w:pPr>
        <w:pStyle w:val="EMEAHeading2"/>
        <w:rPr>
          <w:lang w:val="mt-MT"/>
        </w:rPr>
      </w:pPr>
    </w:p>
    <w:p w:rsidR="00E25E2E" w:rsidRPr="005405D1" w:rsidRDefault="00E25E2E" w:rsidP="00E25E2E">
      <w:pPr>
        <w:pStyle w:val="EMEABodyText"/>
        <w:keepNext/>
        <w:rPr>
          <w:lang w:val="mt-MT"/>
        </w:rPr>
      </w:pPr>
      <w:r w:rsidRPr="005405D1">
        <w:rPr>
          <w:lang w:val="mt-MT"/>
        </w:rPr>
        <w:t>Fi studji kliniċi kkontrollati bi plaċebo f</w:t>
      </w:r>
      <w:r>
        <w:rPr>
          <w:lang w:val="mt-MT"/>
        </w:rPr>
        <w:t>’</w:t>
      </w:r>
      <w:r w:rsidRPr="005405D1">
        <w:rPr>
          <w:lang w:val="mt-MT"/>
        </w:rPr>
        <w:t xml:space="preserve">pazjenti bi pressjoni għolja, l-inċidenza </w:t>
      </w:r>
      <w:r>
        <w:rPr>
          <w:lang w:val="mt-MT"/>
        </w:rPr>
        <w:t>totali</w:t>
      </w:r>
      <w:r w:rsidRPr="005405D1">
        <w:rPr>
          <w:lang w:val="mt-MT"/>
        </w:rPr>
        <w:t xml:space="preserve">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differenti bejn dawk li ħadu irbesartan (56.2%) u l-grupp li ħa l</w:t>
      </w:r>
      <w:r>
        <w:rPr>
          <w:lang w:val="mt-MT"/>
        </w:rPr>
        <w:noBreakHyphen/>
      </w:r>
      <w:r w:rsidRPr="005405D1">
        <w:rPr>
          <w:lang w:val="mt-MT"/>
        </w:rPr>
        <w:t>plaċebo (56.5%). Twaqqif minħabba xi effetti avversi kliniċi jew tal-laboratorju kienu inqas frekwenti fil-pazjenti kkurati b</w:t>
      </w:r>
      <w:r>
        <w:rPr>
          <w:lang w:val="mt-MT"/>
        </w:rPr>
        <w:t>’</w:t>
      </w:r>
      <w:r w:rsidRPr="005405D1">
        <w:rPr>
          <w:lang w:val="mt-MT"/>
        </w:rPr>
        <w:t>irbesartan (3.3%) milli fil-pazjenti kkurati bil-plaċebo (4.5%). L-inċidenza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relatata mad-doża (doża li ngħatat fil-firxa rrikmandata), sess, età, razza, jew mat-tul tal-kura.</w:t>
      </w:r>
    </w:p>
    <w:p w:rsidR="00E25E2E" w:rsidRPr="005405D1" w:rsidRDefault="00E25E2E" w:rsidP="00E25E2E">
      <w:pPr>
        <w:pStyle w:val="EMEABodyText"/>
        <w:rPr>
          <w:lang w:val="mt-MT"/>
        </w:rPr>
      </w:pPr>
    </w:p>
    <w:p w:rsidR="00E25E2E" w:rsidRPr="005405D1" w:rsidRDefault="00E25E2E" w:rsidP="00E25E2E">
      <w:pPr>
        <w:pStyle w:val="EMEABodyText"/>
        <w:rPr>
          <w:lang w:val="mt-MT"/>
        </w:rPr>
      </w:pP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mikroalbuminuria u funzjoni normali tal-kliewi, sturdament ortostatiku u pressjoni baxxa ortostatika ġew irrapportati f</w:t>
      </w:r>
      <w:r>
        <w:rPr>
          <w:lang w:val="mt-MT"/>
        </w:rPr>
        <w:t>’</w:t>
      </w:r>
      <w:r w:rsidRPr="005405D1">
        <w:rPr>
          <w:lang w:val="mt-MT"/>
        </w:rPr>
        <w:t>0.5% tal-pazjenti (jiġifieri mhux komuni) iżda iżjed milli fil-grupp tal-plaċebo.</w:t>
      </w:r>
    </w:p>
    <w:p w:rsidR="00E25E2E" w:rsidRPr="005405D1" w:rsidRDefault="00E25E2E" w:rsidP="00E25E2E">
      <w:pPr>
        <w:pStyle w:val="EMEABodyText"/>
        <w:tabs>
          <w:tab w:val="left" w:pos="1035"/>
        </w:tabs>
        <w:rPr>
          <w:lang w:val="mt-MT"/>
        </w:rPr>
      </w:pPr>
    </w:p>
    <w:p w:rsidR="00E25E2E" w:rsidRPr="005405D1" w:rsidRDefault="00E25E2E" w:rsidP="00E25E2E">
      <w:pPr>
        <w:pStyle w:val="EMEABodyText"/>
        <w:rPr>
          <w:lang w:val="mt-MT"/>
        </w:rPr>
      </w:pPr>
      <w:r w:rsidRPr="005405D1">
        <w:rPr>
          <w:lang w:val="mt-MT"/>
        </w:rPr>
        <w:t>It-tabella li ġejja tippreżenta r-reazzjonijiet avversi tal-mediċina li ġew irrappurtati fi provi kliniċi kkontrollati bi plaċebo li fihom 1,965 pazjent bi pressjoni għolja rċevew irbesartan. It</w:t>
      </w:r>
      <w:r>
        <w:rPr>
          <w:lang w:val="mt-MT"/>
        </w:rPr>
        <w:noBreakHyphen/>
      </w:r>
      <w:r w:rsidRPr="005405D1">
        <w:rPr>
          <w:lang w:val="mt-MT"/>
        </w:rPr>
        <w:t>termini mmarkati bi stilla (*) jirreferu għar-reazzjonijiet avversi li ġew irrappurtati b</w:t>
      </w:r>
      <w:r>
        <w:rPr>
          <w:lang w:val="mt-MT"/>
        </w:rPr>
        <w:t>’</w:t>
      </w:r>
      <w:r w:rsidRPr="005405D1">
        <w:rPr>
          <w:lang w:val="mt-MT"/>
        </w:rPr>
        <w:t>mod addizzjonali f</w:t>
      </w:r>
      <w:r>
        <w:rPr>
          <w:lang w:val="mt-MT"/>
        </w:rPr>
        <w:t>’</w:t>
      </w:r>
      <w:r w:rsidRPr="005405D1">
        <w:rPr>
          <w:lang w:val="mt-MT"/>
        </w:rPr>
        <w:t>&gt; 2% tal-pazjenti dijabetiċi bi presssjoni għolja b</w:t>
      </w:r>
      <w:r>
        <w:rPr>
          <w:lang w:val="mt-MT"/>
        </w:rPr>
        <w:t>’</w:t>
      </w:r>
      <w:r w:rsidRPr="005405D1">
        <w:rPr>
          <w:lang w:val="mt-MT"/>
        </w:rPr>
        <w:t>insuffiċjenza renali kronika u proteinurja ċara u iżjed milli fil-grupp tal-plaċebo.</w:t>
      </w:r>
    </w:p>
    <w:p w:rsidR="00E25E2E" w:rsidRPr="005405D1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 xml:space="preserve">Il-frekwenza </w:t>
      </w:r>
      <w:r>
        <w:rPr>
          <w:lang w:val="mt-MT"/>
        </w:rPr>
        <w:t>’tal-</w:t>
      </w:r>
      <w:r w:rsidRPr="00EF08A7">
        <w:rPr>
          <w:lang w:val="mt-MT"/>
        </w:rPr>
        <w:t>effetti avversi msemmija hawn taħt hija definita</w:t>
      </w:r>
      <w:r>
        <w:rPr>
          <w:lang w:val="mt-MT"/>
        </w:rPr>
        <w:t xml:space="preserve"> bl-użu ta’ din il</w:t>
      </w:r>
      <w:r>
        <w:rPr>
          <w:lang w:val="mt-MT"/>
        </w:rPr>
        <w:noBreakHyphen/>
        <w:t xml:space="preserve">konvenzjoni: </w:t>
      </w:r>
      <w:r w:rsidRPr="00EF08A7">
        <w:rPr>
          <w:lang w:val="mt-MT"/>
        </w:rPr>
        <w:t>komuni ħafna (≥ 1/10); komuni (≥ 1/100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1/10); mhux komuni (≥ 1/1,000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1/100); rari (≥ 1/10,000</w:t>
      </w:r>
      <w:r>
        <w:rPr>
          <w:lang w:val="mt-MT"/>
        </w:rPr>
        <w:t xml:space="preserve"> sa </w:t>
      </w:r>
      <w:r w:rsidRPr="00EF08A7">
        <w:rPr>
          <w:lang w:val="mt-MT"/>
        </w:rPr>
        <w:t>&lt; 1/1,000); rari ħafna (&lt; 1/10,000). F</w:t>
      </w:r>
      <w:r>
        <w:rPr>
          <w:lang w:val="mt-MT"/>
        </w:rPr>
        <w:t>’</w:t>
      </w:r>
      <w:r w:rsidRPr="00EF08A7">
        <w:rPr>
          <w:lang w:val="mt-MT"/>
        </w:rPr>
        <w:t>kull sezzjoni ta</w:t>
      </w:r>
      <w:r>
        <w:rPr>
          <w:lang w:val="mt-MT"/>
        </w:rPr>
        <w:t>’</w:t>
      </w:r>
      <w:r w:rsidRPr="00EF08A7">
        <w:rPr>
          <w:lang w:val="mt-MT"/>
        </w:rPr>
        <w:t xml:space="preserve"> frekwenza, l-effetti mhux mixtieqa għandhom jitniżżlu </w:t>
      </w:r>
      <w:r>
        <w:rPr>
          <w:lang w:val="mt-MT"/>
        </w:rPr>
        <w:t>skont</w:t>
      </w:r>
      <w:r w:rsidRPr="00EF08A7">
        <w:rPr>
          <w:lang w:val="mt-MT"/>
        </w:rPr>
        <w:t xml:space="preserve"> is-serjetà tagħhom. L-effetti li huma l-aktar serji għandhom jitniżżlu l-ewwel, segwiti minn dawk anqas serji.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Default="00E25E2E" w:rsidP="00E25E2E">
      <w:pPr>
        <w:pStyle w:val="EMEABodyText"/>
        <w:ind w:right="26"/>
        <w:rPr>
          <w:lang w:val="mt-MT"/>
        </w:rPr>
      </w:pPr>
      <w:r>
        <w:rPr>
          <w:lang w:val="mt-MT"/>
        </w:rPr>
        <w:t>Reazzjonijiet avversi rrappurtati b’mod addizzjonali mill-esperjenza ta’ wara t-tqegħid fis-suq huma wkoll elenkati. Dawn ir-reazzjonijiet avversi huma derivati minn rapporti spontanji.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F770FE" w:rsidRDefault="00E25E2E" w:rsidP="00E25E2E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Disturbi tad-demm u tas-sistema limfatika</w:t>
      </w:r>
    </w:p>
    <w:p w:rsidR="00E25E2E" w:rsidRDefault="00E25E2E" w:rsidP="00E25E2E">
      <w:pPr>
        <w:pStyle w:val="EMEABodyText"/>
        <w:tabs>
          <w:tab w:val="left" w:pos="1980"/>
          <w:tab w:val="left" w:pos="2160"/>
        </w:tabs>
        <w:rPr>
          <w:lang w:val="mt-MT"/>
        </w:rPr>
      </w:pPr>
      <w:r>
        <w:rPr>
          <w:lang w:val="mt-MT"/>
        </w:rPr>
        <w:t>Mhux magħrufa:</w:t>
      </w:r>
      <w:r>
        <w:rPr>
          <w:lang w:val="mt-MT"/>
        </w:rPr>
        <w:tab/>
      </w:r>
      <w:r>
        <w:rPr>
          <w:lang w:val="mt-MT"/>
        </w:rPr>
        <w:tab/>
      </w:r>
      <w:r w:rsidR="009E3523">
        <w:rPr>
          <w:lang w:val="mt-MT"/>
        </w:rPr>
        <w:t xml:space="preserve">anemija, </w:t>
      </w:r>
      <w:r>
        <w:rPr>
          <w:lang w:val="mt-MT"/>
        </w:rPr>
        <w:t>tromboċitopenija</w:t>
      </w:r>
    </w:p>
    <w:p w:rsidR="00E25E2E" w:rsidRPr="008B366A" w:rsidRDefault="00E25E2E" w:rsidP="00E25E2E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E25E2E" w:rsidRPr="00F770FE" w:rsidRDefault="00E25E2E" w:rsidP="00E25E2E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tas-sistema immuni</w:t>
      </w:r>
    </w:p>
    <w:p w:rsidR="00E25E2E" w:rsidRPr="008A79C7" w:rsidRDefault="00E25E2E" w:rsidP="00E25E2E">
      <w:pPr>
        <w:pStyle w:val="EMEABodyText"/>
        <w:keepNext/>
        <w:tabs>
          <w:tab w:val="left" w:pos="720"/>
        </w:tabs>
        <w:ind w:left="2160" w:hanging="2160"/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reazzjonijiet ta</w:t>
      </w:r>
      <w:r>
        <w:rPr>
          <w:lang w:val="mt-MT"/>
        </w:rPr>
        <w:t>’</w:t>
      </w:r>
      <w:r w:rsidRPr="008A79C7">
        <w:rPr>
          <w:lang w:val="mt-MT"/>
        </w:rPr>
        <w:t xml:space="preserve"> sensittività eċċessiva bħal anġjoedema, raxx, urtikarja</w:t>
      </w:r>
      <w:r>
        <w:rPr>
          <w:lang w:val="mt-MT"/>
        </w:rPr>
        <w:t>, reazzjoni anafilattika, xokk anafilattiku</w:t>
      </w:r>
    </w:p>
    <w:p w:rsidR="00E25E2E" w:rsidRPr="008A79C7" w:rsidRDefault="00E25E2E" w:rsidP="00E25E2E">
      <w:pPr>
        <w:pStyle w:val="EMEABodyText"/>
        <w:keepNext/>
        <w:outlineLvl w:val="0"/>
        <w:rPr>
          <w:i/>
          <w:u w:val="single"/>
          <w:lang w:val="mt-MT"/>
        </w:rPr>
      </w:pPr>
    </w:p>
    <w:p w:rsidR="00E25E2E" w:rsidRPr="00F770FE" w:rsidRDefault="00E25E2E" w:rsidP="00E25E2E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fil-metaboliżmu u n-nutrizzjoni</w:t>
      </w:r>
    </w:p>
    <w:p w:rsidR="00E25E2E" w:rsidRPr="008A79C7" w:rsidRDefault="00E25E2E" w:rsidP="00E25E2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iperkalemija</w:t>
      </w:r>
      <w:r w:rsidR="00212259">
        <w:rPr>
          <w:lang w:val="mt-MT"/>
        </w:rPr>
        <w:t>, ipogliċemija</w:t>
      </w:r>
    </w:p>
    <w:p w:rsidR="00E25E2E" w:rsidRPr="008A79C7" w:rsidRDefault="00E25E2E" w:rsidP="00E25E2E">
      <w:pPr>
        <w:pStyle w:val="EMEABodyText"/>
        <w:rPr>
          <w:b/>
          <w:i/>
          <w:lang w:val="mt-MT"/>
        </w:rPr>
      </w:pPr>
    </w:p>
    <w:p w:rsidR="00E25E2E" w:rsidRPr="00F770FE" w:rsidRDefault="00E25E2E" w:rsidP="00E25E2E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fis-sistema nervuża</w:t>
      </w:r>
    </w:p>
    <w:p w:rsidR="00E25E2E" w:rsidRPr="008A79C7" w:rsidRDefault="00E25E2E" w:rsidP="00E25E2E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sturdament, sturdament ortostatiku*</w:t>
      </w:r>
    </w:p>
    <w:p w:rsidR="00E25E2E" w:rsidRPr="008A79C7" w:rsidRDefault="00E25E2E" w:rsidP="00E25E2E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mejt, uġigħ ta</w:t>
      </w:r>
      <w:r>
        <w:rPr>
          <w:lang w:val="mt-MT"/>
        </w:rPr>
        <w:t>’</w:t>
      </w:r>
      <w:r w:rsidRPr="008A79C7">
        <w:rPr>
          <w:lang w:val="mt-MT"/>
        </w:rPr>
        <w:t xml:space="preserve"> ras</w:t>
      </w:r>
    </w:p>
    <w:p w:rsidR="00E25E2E" w:rsidRPr="008A79C7" w:rsidRDefault="00E25E2E" w:rsidP="00E25E2E">
      <w:pPr>
        <w:pStyle w:val="EMEABodyText"/>
        <w:keepNext/>
        <w:outlineLvl w:val="0"/>
        <w:rPr>
          <w:i/>
          <w:u w:val="single"/>
          <w:lang w:val="mt-MT"/>
        </w:rPr>
      </w:pPr>
    </w:p>
    <w:p w:rsidR="00E25E2E" w:rsidRPr="008A79C7" w:rsidRDefault="00E25E2E" w:rsidP="00E25E2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fil-widnejn u fis-sistema labirintika</w:t>
      </w:r>
    </w:p>
    <w:p w:rsidR="00E25E2E" w:rsidRPr="008A79C7" w:rsidRDefault="00E25E2E" w:rsidP="00E25E2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tinnite</w:t>
      </w:r>
    </w:p>
    <w:p w:rsidR="00E25E2E" w:rsidRPr="008A79C7" w:rsidRDefault="00E25E2E" w:rsidP="00E25E2E">
      <w:pPr>
        <w:pStyle w:val="EMEABodyText"/>
        <w:keepNext/>
        <w:outlineLvl w:val="0"/>
        <w:rPr>
          <w:i/>
          <w:u w:val="single"/>
          <w:lang w:val="mt-MT"/>
        </w:rPr>
      </w:pPr>
    </w:p>
    <w:p w:rsidR="00E25E2E" w:rsidRPr="008A79C7" w:rsidRDefault="00E25E2E" w:rsidP="00E25E2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fil-qalb</w:t>
      </w:r>
    </w:p>
    <w:p w:rsidR="00E25E2E" w:rsidRPr="008A79C7" w:rsidRDefault="00E25E2E" w:rsidP="00E25E2E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takikardija</w:t>
      </w:r>
    </w:p>
    <w:p w:rsidR="00E25E2E" w:rsidRPr="008A79C7" w:rsidRDefault="00E25E2E" w:rsidP="00E25E2E">
      <w:pPr>
        <w:pStyle w:val="EMEABodyText"/>
        <w:keepNext/>
        <w:outlineLvl w:val="0"/>
        <w:rPr>
          <w:i/>
          <w:u w:val="single"/>
          <w:lang w:val="mt-MT"/>
        </w:rPr>
      </w:pPr>
    </w:p>
    <w:p w:rsidR="00E25E2E" w:rsidRPr="008A79C7" w:rsidRDefault="00E25E2E" w:rsidP="00E25E2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vaskulari</w:t>
      </w:r>
    </w:p>
    <w:p w:rsidR="00E25E2E" w:rsidRPr="008A79C7" w:rsidRDefault="00E25E2E" w:rsidP="00E25E2E">
      <w:pPr>
        <w:pStyle w:val="EMEABodyText"/>
        <w:keepNext/>
        <w:tabs>
          <w:tab w:val="left" w:pos="2160"/>
        </w:tabs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pressjoni baxxa</w:t>
      </w:r>
      <w:r>
        <w:rPr>
          <w:lang w:val="mt-MT"/>
        </w:rPr>
        <w:t xml:space="preserve"> </w:t>
      </w:r>
      <w:r w:rsidRPr="008A79C7">
        <w:rPr>
          <w:lang w:val="mt-MT"/>
        </w:rPr>
        <w:t>ortostatika *</w:t>
      </w:r>
    </w:p>
    <w:p w:rsidR="00E25E2E" w:rsidRPr="008A79C7" w:rsidRDefault="00E25E2E" w:rsidP="00E25E2E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fwawar</w:t>
      </w:r>
    </w:p>
    <w:p w:rsidR="00E25E2E" w:rsidRPr="008A79C7" w:rsidRDefault="00E25E2E" w:rsidP="00E25E2E">
      <w:pPr>
        <w:pStyle w:val="EMEABodyText"/>
        <w:outlineLvl w:val="0"/>
        <w:rPr>
          <w:i/>
          <w:u w:val="single"/>
          <w:lang w:val="mt-MT"/>
        </w:rPr>
      </w:pPr>
    </w:p>
    <w:p w:rsidR="00E25E2E" w:rsidRPr="008A79C7" w:rsidRDefault="00E25E2E" w:rsidP="00E25E2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respiratorji, toraċiċi u medjastinali</w:t>
      </w:r>
    </w:p>
    <w:p w:rsidR="00E25E2E" w:rsidRPr="008A79C7" w:rsidRDefault="00E25E2E" w:rsidP="00E25E2E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sogħla</w:t>
      </w:r>
    </w:p>
    <w:p w:rsidR="00E25E2E" w:rsidRPr="008A79C7" w:rsidRDefault="00E25E2E" w:rsidP="00E25E2E">
      <w:pPr>
        <w:pStyle w:val="EMEABodyText"/>
        <w:rPr>
          <w:lang w:val="mt-MT"/>
        </w:rPr>
      </w:pPr>
    </w:p>
    <w:p w:rsidR="00E25E2E" w:rsidRPr="008A79C7" w:rsidRDefault="00E25E2E" w:rsidP="00E25E2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gastro-intestinali</w:t>
      </w:r>
    </w:p>
    <w:p w:rsidR="00E25E2E" w:rsidRPr="008A79C7" w:rsidRDefault="00E25E2E" w:rsidP="00E25E2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dardir/rimettar</w:t>
      </w:r>
    </w:p>
    <w:p w:rsidR="00E25E2E" w:rsidRPr="008A79C7" w:rsidRDefault="00E25E2E" w:rsidP="00E25E2E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komuni:</w:t>
      </w:r>
      <w:r w:rsidRPr="008A79C7">
        <w:rPr>
          <w:lang w:val="mt-MT"/>
        </w:rPr>
        <w:tab/>
        <w:t>dijarea, dispepsja/</w:t>
      </w:r>
      <w:r>
        <w:rPr>
          <w:lang w:val="mt-MT"/>
        </w:rPr>
        <w:t>ħruq</w:t>
      </w:r>
      <w:r w:rsidRPr="008A79C7">
        <w:rPr>
          <w:lang w:val="mt-MT"/>
        </w:rPr>
        <w:t xml:space="preserve"> fl-istonku</w:t>
      </w:r>
    </w:p>
    <w:p w:rsidR="00E25E2E" w:rsidRPr="008A79C7" w:rsidRDefault="00E25E2E" w:rsidP="00E25E2E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indeboliment fis-sens tat-togħma</w:t>
      </w:r>
    </w:p>
    <w:p w:rsidR="00E25E2E" w:rsidRPr="008A79C7" w:rsidRDefault="00E25E2E" w:rsidP="00E25E2E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E25E2E" w:rsidRPr="008A79C7" w:rsidRDefault="00E25E2E" w:rsidP="00E25E2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fil-fwied u fil-marrara</w:t>
      </w:r>
    </w:p>
    <w:p w:rsidR="00E25E2E" w:rsidRDefault="00E25E2E" w:rsidP="00E25E2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>
        <w:rPr>
          <w:lang w:val="mt-MT"/>
        </w:rPr>
        <w:t>Mhux komuni:</w:t>
      </w:r>
      <w:r>
        <w:rPr>
          <w:lang w:val="mt-MT"/>
        </w:rPr>
        <w:tab/>
        <w:t>suffejra</w:t>
      </w:r>
    </w:p>
    <w:p w:rsidR="00E25E2E" w:rsidRPr="00F0715A" w:rsidRDefault="00E25E2E" w:rsidP="00E25E2E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magħruf:</w:t>
      </w:r>
      <w:r>
        <w:rPr>
          <w:lang w:val="mt-MT"/>
        </w:rPr>
        <w:tab/>
      </w:r>
      <w:r w:rsidRPr="008A79C7">
        <w:rPr>
          <w:lang w:val="mt-MT"/>
        </w:rPr>
        <w:t xml:space="preserve">epatite, funzjoni </w:t>
      </w:r>
      <w:r w:rsidRPr="00F0715A">
        <w:rPr>
          <w:lang w:val="mt-MT"/>
        </w:rPr>
        <w:t>anormali tal-fwied</w:t>
      </w:r>
    </w:p>
    <w:p w:rsidR="00E25E2E" w:rsidRPr="00F770FE" w:rsidRDefault="00E25E2E" w:rsidP="00E25E2E">
      <w:pPr>
        <w:pStyle w:val="EMEABodyText"/>
        <w:keepNext/>
        <w:outlineLvl w:val="0"/>
        <w:rPr>
          <w:iCs/>
          <w:u w:val="single"/>
          <w:lang w:val="mt-MT"/>
        </w:rPr>
      </w:pPr>
    </w:p>
    <w:p w:rsidR="00E25E2E" w:rsidRPr="00F0715A" w:rsidRDefault="00E25E2E" w:rsidP="00E25E2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fil-ġilda u fit-tessuti ta’ taħt il-ġilda</w:t>
      </w:r>
    </w:p>
    <w:p w:rsidR="00E25E2E" w:rsidRPr="00F0715A" w:rsidRDefault="00E25E2E" w:rsidP="00E25E2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vaskulite lewkoċitoklastika</w:t>
      </w:r>
    </w:p>
    <w:p w:rsidR="00E25E2E" w:rsidRPr="00F0715A" w:rsidRDefault="00E25E2E" w:rsidP="00E25E2E">
      <w:pPr>
        <w:pStyle w:val="EMEABodyText"/>
        <w:keepNext/>
        <w:outlineLvl w:val="0"/>
        <w:rPr>
          <w:i/>
          <w:u w:val="single"/>
          <w:lang w:val="mt-MT"/>
        </w:rPr>
      </w:pPr>
    </w:p>
    <w:p w:rsidR="00E25E2E" w:rsidRPr="00F0715A" w:rsidRDefault="00E25E2E" w:rsidP="00E25E2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muskolu-skeletriċi u tat-tessuti konnettivi</w:t>
      </w:r>
      <w:r w:rsidRPr="00F0715A">
        <w:rPr>
          <w:i/>
          <w:u w:val="single"/>
          <w:lang w:val="mt-MT"/>
        </w:rPr>
        <w:t xml:space="preserve"> </w:t>
      </w:r>
    </w:p>
    <w:p w:rsidR="00E25E2E" w:rsidRPr="00F0715A" w:rsidRDefault="00E25E2E" w:rsidP="00E25E2E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uġigħ muskolu-skeletriku*</w:t>
      </w:r>
    </w:p>
    <w:p w:rsidR="00E25E2E" w:rsidRPr="00F0715A" w:rsidRDefault="00E25E2E" w:rsidP="00E25E2E">
      <w:pPr>
        <w:pStyle w:val="EMEABodyText"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artralġja, mijalġja (f’xi każijiet assoċjata ma’ żieda fil-livelli ta’ creatine kinase fil-plażma), bugħawwieġ fil-muskoli</w:t>
      </w:r>
    </w:p>
    <w:p w:rsidR="00E25E2E" w:rsidRPr="00F0715A" w:rsidRDefault="00E25E2E" w:rsidP="00E25E2E">
      <w:pPr>
        <w:pStyle w:val="EMEABodyText"/>
        <w:rPr>
          <w:lang w:val="mt-MT"/>
        </w:rPr>
      </w:pPr>
    </w:p>
    <w:p w:rsidR="00E25E2E" w:rsidRPr="00F0715A" w:rsidRDefault="00E25E2E" w:rsidP="00E25E2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fil-kliewi u fis-sistema urinarja</w:t>
      </w:r>
    </w:p>
    <w:p w:rsidR="00E25E2E" w:rsidRPr="00F0715A" w:rsidRDefault="00E25E2E" w:rsidP="00E25E2E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funzjoni indebolita tal-kliewi li tinkludi każijiet ta’ insuffiċjenza tal</w:t>
      </w:r>
      <w:r w:rsidRPr="00F0715A">
        <w:rPr>
          <w:lang w:val="mt-MT"/>
        </w:rPr>
        <w:noBreakHyphen/>
        <w:t>kliewi f’pazjenti li jinsabu f’riskju (ara sezzjoni 4.4)</w:t>
      </w:r>
    </w:p>
    <w:p w:rsidR="00E25E2E" w:rsidRPr="00F0715A" w:rsidRDefault="00E25E2E" w:rsidP="00E25E2E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E25E2E" w:rsidRPr="00F0715A" w:rsidRDefault="00E25E2E" w:rsidP="00E25E2E">
      <w:pPr>
        <w:pStyle w:val="EMEABodyText"/>
        <w:keepNext/>
        <w:jc w:val="both"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fis-sistema riproduttiva u fis-sider</w:t>
      </w:r>
    </w:p>
    <w:p w:rsidR="00E25E2E" w:rsidRPr="00F0715A" w:rsidRDefault="00E25E2E" w:rsidP="00E25E2E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disfunzjoni sesswali</w:t>
      </w:r>
    </w:p>
    <w:p w:rsidR="00E25E2E" w:rsidRPr="00F0715A" w:rsidRDefault="00E25E2E" w:rsidP="00E25E2E">
      <w:pPr>
        <w:pStyle w:val="EMEABodyText"/>
        <w:tabs>
          <w:tab w:val="left" w:pos="1440"/>
        </w:tabs>
        <w:jc w:val="both"/>
        <w:outlineLvl w:val="0"/>
        <w:rPr>
          <w:lang w:val="mt-MT"/>
        </w:rPr>
      </w:pPr>
    </w:p>
    <w:p w:rsidR="00E25E2E" w:rsidRPr="00F0715A" w:rsidRDefault="00E25E2E" w:rsidP="00E25E2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ġenerali u kondizzjonijiet ta’ mnejn jingħata</w:t>
      </w:r>
    </w:p>
    <w:p w:rsidR="00E25E2E" w:rsidRPr="00F0715A" w:rsidRDefault="00E25E2E" w:rsidP="00E25E2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għeja</w:t>
      </w:r>
    </w:p>
    <w:p w:rsidR="00E25E2E" w:rsidRPr="00F0715A" w:rsidRDefault="00E25E2E" w:rsidP="00E25E2E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uġigħ fis-sider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Pr="00F770FE" w:rsidRDefault="00E25E2E" w:rsidP="00E25E2E">
      <w:pPr>
        <w:pStyle w:val="EMEABodyText"/>
        <w:keepNext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Investigazzjonijiet</w:t>
      </w:r>
    </w:p>
    <w:p w:rsidR="00E25E2E" w:rsidRPr="005405D1" w:rsidRDefault="00E25E2E" w:rsidP="00E25E2E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  <w:r w:rsidRPr="005405D1">
        <w:rPr>
          <w:lang w:val="mt-MT"/>
        </w:rPr>
        <w:t>Komuni ħafna:</w:t>
      </w:r>
      <w:r>
        <w:rPr>
          <w:lang w:val="mt-MT"/>
        </w:rPr>
        <w:tab/>
      </w:r>
      <w:r w:rsidRPr="005405D1">
        <w:rPr>
          <w:lang w:val="mt-MT"/>
        </w:rPr>
        <w:t>Iperkalimja* ġrat iktar frekwenti f</w:t>
      </w:r>
      <w:r>
        <w:rPr>
          <w:lang w:val="mt-MT"/>
        </w:rPr>
        <w:t>’</w:t>
      </w:r>
      <w:r w:rsidRPr="005405D1">
        <w:rPr>
          <w:lang w:val="mt-MT"/>
        </w:rPr>
        <w:t>pazjenti dijabetiċi ikkurati b</w:t>
      </w:r>
      <w:r>
        <w:rPr>
          <w:lang w:val="mt-MT"/>
        </w:rPr>
        <w:t>’</w:t>
      </w:r>
      <w:r w:rsidRPr="005405D1">
        <w:rPr>
          <w:lang w:val="mt-MT"/>
        </w:rPr>
        <w:t>irbesartan milli bil-plaċebo.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mikroalbuminurja u b</w:t>
      </w:r>
      <w:r>
        <w:rPr>
          <w:lang w:val="mt-MT"/>
        </w:rPr>
        <w:t>’</w:t>
      </w:r>
      <w:r w:rsidRPr="005405D1">
        <w:rPr>
          <w:lang w:val="mt-MT"/>
        </w:rPr>
        <w:t xml:space="preserve">funzjoni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normali, iperkalimja (≥ 5.5mEq/L) ġrat f</w:t>
      </w:r>
      <w:r>
        <w:rPr>
          <w:lang w:val="mt-MT"/>
        </w:rPr>
        <w:t>’</w:t>
      </w:r>
      <w:r w:rsidRPr="005405D1">
        <w:rPr>
          <w:lang w:val="mt-MT"/>
        </w:rPr>
        <w:t>29.4% (jiġifieri komuni ħafna) tal-pazjenti fil</w:t>
      </w:r>
      <w:r>
        <w:rPr>
          <w:lang w:val="mt-MT"/>
        </w:rPr>
        <w:noBreakHyphen/>
      </w:r>
      <w:r w:rsidRPr="005405D1">
        <w:rPr>
          <w:lang w:val="mt-MT"/>
        </w:rPr>
        <w:t>grupp li ħadu 300 mg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fi 22% tal-pazjenti fil-grupp tal-plaċebo.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insuffiċenzja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kronika u bi proteinuria li tidher, iperkalimja (≥ 5.5 mEq/L) ġrat f</w:t>
      </w:r>
      <w:r>
        <w:rPr>
          <w:lang w:val="mt-MT"/>
        </w:rPr>
        <w:t>’</w:t>
      </w:r>
      <w:r w:rsidRPr="005405D1">
        <w:rPr>
          <w:lang w:val="mt-MT"/>
        </w:rPr>
        <w:t>46.3% tal-pazjenti fil-grupp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</w:t>
      </w:r>
      <w:r>
        <w:rPr>
          <w:lang w:val="mt-MT"/>
        </w:rPr>
        <w:t>’</w:t>
      </w:r>
      <w:r w:rsidRPr="005405D1">
        <w:rPr>
          <w:lang w:val="mt-MT"/>
        </w:rPr>
        <w:t>26.3% tal</w:t>
      </w:r>
      <w:r>
        <w:rPr>
          <w:lang w:val="mt-MT"/>
        </w:rPr>
        <w:noBreakHyphen/>
      </w:r>
      <w:r w:rsidRPr="005405D1">
        <w:rPr>
          <w:lang w:val="mt-MT"/>
        </w:rPr>
        <w:t>pazjenti fil-grupp tal-plaċebo.</w:t>
      </w:r>
    </w:p>
    <w:p w:rsidR="00E25E2E" w:rsidRPr="005405D1" w:rsidRDefault="00E25E2E" w:rsidP="00E25E2E">
      <w:pPr>
        <w:pStyle w:val="EMEABodyText"/>
        <w:ind w:left="2160" w:hanging="2160"/>
        <w:rPr>
          <w:lang w:val="mt-MT"/>
        </w:rPr>
      </w:pPr>
      <w:r w:rsidRPr="005405D1">
        <w:rPr>
          <w:lang w:val="mt-MT"/>
        </w:rPr>
        <w:t>Komuni:</w:t>
      </w:r>
      <w:r w:rsidRPr="005405D1">
        <w:rPr>
          <w:lang w:val="mt-MT"/>
        </w:rPr>
        <w:tab/>
        <w:t>żidiet sinifikanti tal-kre</w:t>
      </w:r>
      <w:r>
        <w:rPr>
          <w:lang w:val="mt-MT"/>
        </w:rPr>
        <w:t>j</w:t>
      </w:r>
      <w:r w:rsidRPr="005405D1">
        <w:rPr>
          <w:lang w:val="mt-MT"/>
        </w:rPr>
        <w:t xml:space="preserve">atina kinazi fil-plażma ġew osservati frekwentement (1.7%) </w:t>
      </w:r>
      <w:r w:rsidRPr="00D50D94">
        <w:rPr>
          <w:lang w:val="mt-MT"/>
        </w:rPr>
        <w:t>f</w:t>
      </w:r>
      <w:r>
        <w:rPr>
          <w:lang w:val="mt-MT"/>
        </w:rPr>
        <w:t>’</w:t>
      </w:r>
      <w:r w:rsidRPr="00D50D94">
        <w:rPr>
          <w:lang w:val="mt-MT"/>
        </w:rPr>
        <w:t>individwi</w:t>
      </w:r>
      <w:r w:rsidRPr="005405D1">
        <w:rPr>
          <w:lang w:val="mt-MT"/>
        </w:rPr>
        <w:t xml:space="preserve"> li ħadu l-kura b</w:t>
      </w:r>
      <w:r>
        <w:rPr>
          <w:lang w:val="mt-MT"/>
        </w:rPr>
        <w:t>’</w:t>
      </w:r>
      <w:r w:rsidRPr="005405D1">
        <w:rPr>
          <w:lang w:val="mt-MT"/>
        </w:rPr>
        <w:t>irbesartan. L-ebda żidiet minn dawn ma ġew assoċjati ma</w:t>
      </w:r>
      <w:r>
        <w:rPr>
          <w:lang w:val="mt-MT"/>
        </w:rPr>
        <w:t>’</w:t>
      </w:r>
      <w:r w:rsidRPr="005405D1">
        <w:rPr>
          <w:lang w:val="mt-MT"/>
        </w:rPr>
        <w:t xml:space="preserve"> episodji muskolu-</w:t>
      </w:r>
      <w:r w:rsidRPr="00D50D94">
        <w:rPr>
          <w:lang w:val="mt-MT"/>
        </w:rPr>
        <w:t>skeletriċi</w:t>
      </w:r>
      <w:r>
        <w:rPr>
          <w:lang w:val="mt-MT"/>
        </w:rPr>
        <w:t xml:space="preserve"> </w:t>
      </w:r>
      <w:r w:rsidRPr="005405D1">
        <w:rPr>
          <w:lang w:val="mt-MT"/>
        </w:rPr>
        <w:t>li jistgħu jiġu identifikati klinikament.</w:t>
      </w:r>
    </w:p>
    <w:p w:rsidR="00E25E2E" w:rsidRPr="005405D1" w:rsidRDefault="00E25E2E" w:rsidP="00E25E2E">
      <w:pPr>
        <w:pStyle w:val="EMEABodyText"/>
        <w:ind w:left="2160" w:hanging="2160"/>
        <w:rPr>
          <w:lang w:val="mt-MT"/>
        </w:rPr>
      </w:pPr>
      <w:r>
        <w:rPr>
          <w:lang w:val="mt-MT"/>
        </w:rPr>
        <w:tab/>
      </w: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1.7% tal-pazjenti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mard dijabetiku avanzat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kkurati b</w:t>
      </w:r>
      <w:r>
        <w:rPr>
          <w:lang w:val="mt-MT"/>
        </w:rPr>
        <w:t>’</w:t>
      </w:r>
      <w:r w:rsidRPr="005405D1">
        <w:rPr>
          <w:lang w:val="mt-MT"/>
        </w:rPr>
        <w:t>irbesartan, kien osservat tnaqqis fl-emoglobina*, li ma kienx klinikament sinifikanti.</w:t>
      </w:r>
    </w:p>
    <w:p w:rsidR="00E25E2E" w:rsidRPr="00EF08A7" w:rsidRDefault="00E25E2E" w:rsidP="00E25E2E">
      <w:pPr>
        <w:pStyle w:val="EMEABodyText"/>
        <w:tabs>
          <w:tab w:val="left" w:pos="0"/>
          <w:tab w:val="left" w:pos="709"/>
        </w:tabs>
        <w:outlineLvl w:val="0"/>
        <w:rPr>
          <w:lang w:val="mt-MT"/>
        </w:rPr>
      </w:pPr>
    </w:p>
    <w:p w:rsidR="00E25E2E" w:rsidRDefault="00E25E2E" w:rsidP="00E25E2E">
      <w:pPr>
        <w:pStyle w:val="EMEABodyText"/>
        <w:rPr>
          <w:u w:val="single"/>
          <w:lang w:val="mt-MT"/>
        </w:rPr>
      </w:pPr>
      <w:r w:rsidRPr="00394009">
        <w:rPr>
          <w:u w:val="single"/>
          <w:lang w:val="mt-MT"/>
        </w:rPr>
        <w:t>Popolazzjoni pedjatrika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>
        <w:rPr>
          <w:lang w:val="mt-MT"/>
        </w:rPr>
        <w:t>F</w:t>
      </w:r>
      <w:r w:rsidRPr="00EF08A7">
        <w:rPr>
          <w:lang w:val="mt-MT"/>
        </w:rPr>
        <w:t xml:space="preserve">i prova </w:t>
      </w:r>
      <w:r>
        <w:rPr>
          <w:lang w:val="mt-MT"/>
        </w:rPr>
        <w:t>li fiha l-parteċipanti ntagħżlu b’mod każwali</w:t>
      </w:r>
      <w:r w:rsidRPr="00EF08A7">
        <w:rPr>
          <w:lang w:val="mt-MT"/>
        </w:rPr>
        <w:t xml:space="preserve"> ta</w:t>
      </w:r>
      <w:r>
        <w:rPr>
          <w:lang w:val="mt-MT"/>
        </w:rPr>
        <w:t>’</w:t>
      </w:r>
      <w:r w:rsidRPr="00EF08A7">
        <w:rPr>
          <w:lang w:val="mt-MT"/>
        </w:rPr>
        <w:t xml:space="preserve"> 318-il tifel u tifla bi pressjoni għolja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sena, dawn </w:t>
      </w:r>
      <w:r>
        <w:rPr>
          <w:lang w:val="mt-MT"/>
        </w:rPr>
        <w:t xml:space="preserve">ir-reazzjonijiet </w:t>
      </w:r>
      <w:r w:rsidRPr="00EF08A7">
        <w:rPr>
          <w:lang w:val="mt-MT"/>
        </w:rPr>
        <w:t xml:space="preserve">avversi li ġejjin ġraw fil-fażi </w:t>
      </w:r>
      <w:r>
        <w:rPr>
          <w:lang w:val="mt-MT"/>
        </w:rPr>
        <w:t xml:space="preserve">double-blind mifruxa fuq </w:t>
      </w:r>
      <w:r w:rsidRPr="00EF08A7">
        <w:rPr>
          <w:lang w:val="mt-MT"/>
        </w:rPr>
        <w:t>tliet ġimgħat: uġigħ ta</w:t>
      </w:r>
      <w:r>
        <w:rPr>
          <w:lang w:val="mt-MT"/>
        </w:rPr>
        <w:t>’</w:t>
      </w:r>
      <w:r w:rsidRPr="00EF08A7">
        <w:rPr>
          <w:lang w:val="mt-MT"/>
        </w:rPr>
        <w:t xml:space="preserve"> ras (7.9%), pressjoni baxxa (2.2%), sturdament (1.9%), sogħla (0.9%). Fil-perjodu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26 ġimgħa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il-prova open-label, l</w:t>
      </w:r>
      <w:r>
        <w:rPr>
          <w:lang w:val="mt-MT"/>
        </w:rPr>
        <w:noBreakHyphen/>
      </w:r>
      <w:r w:rsidRPr="00EF08A7">
        <w:rPr>
          <w:lang w:val="mt-MT"/>
        </w:rPr>
        <w:t>aktar anomaliji frekwenti tal-laboratorju li ġew osservati kienu żidiet fil-kreatina (6.5%) u valuri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CK fi 2% tat-tfal riċevituri.</w:t>
      </w:r>
    </w:p>
    <w:p w:rsidR="00E25E2E" w:rsidRDefault="00E25E2E" w:rsidP="00E25E2E">
      <w:pPr>
        <w:pStyle w:val="EMEABodyText"/>
        <w:tabs>
          <w:tab w:val="left" w:pos="1440"/>
        </w:tabs>
        <w:rPr>
          <w:lang w:val="mt-MT"/>
        </w:rPr>
      </w:pPr>
    </w:p>
    <w:p w:rsidR="00E25E2E" w:rsidRPr="00AC78E0" w:rsidRDefault="00E25E2E" w:rsidP="00E25E2E">
      <w:pPr>
        <w:autoSpaceDE w:val="0"/>
        <w:autoSpaceDN w:val="0"/>
        <w:adjustRightInd w:val="0"/>
        <w:jc w:val="both"/>
        <w:rPr>
          <w:color w:val="000000"/>
          <w:szCs w:val="22"/>
          <w:u w:val="single"/>
          <w:lang w:val="mt-MT"/>
        </w:rPr>
      </w:pPr>
      <w:r w:rsidRPr="00AC78E0">
        <w:rPr>
          <w:color w:val="000000"/>
          <w:szCs w:val="22"/>
          <w:u w:val="single"/>
          <w:lang w:val="mt-MT"/>
        </w:rPr>
        <w:t>Rappurtar ta’ reazzjonijiet avversi suspettati</w:t>
      </w:r>
    </w:p>
    <w:p w:rsidR="00E25E2E" w:rsidRDefault="00E25E2E" w:rsidP="00E25E2E">
      <w:pPr>
        <w:rPr>
          <w:color w:val="000000"/>
          <w:szCs w:val="22"/>
          <w:lang w:val="mt-MT"/>
        </w:rPr>
      </w:pPr>
    </w:p>
    <w:p w:rsidR="00E25E2E" w:rsidRPr="00B25D9A" w:rsidRDefault="00E25E2E" w:rsidP="00E25E2E">
      <w:pPr>
        <w:rPr>
          <w:szCs w:val="22"/>
          <w:lang w:val="mt-MT"/>
        </w:rPr>
      </w:pPr>
      <w:r w:rsidRPr="00AC78E0">
        <w:rPr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dwar il-kura tas-saħħa huma mitluba jirrappurtaw kwalunkwe reazzjoni avversa suspettata </w:t>
      </w:r>
      <w:r w:rsidRPr="00B25D9A">
        <w:rPr>
          <w:szCs w:val="22"/>
          <w:lang w:val="mt-MT"/>
        </w:rPr>
        <w:t xml:space="preserve">permezz </w:t>
      </w:r>
      <w:r w:rsidRPr="00B25D9A">
        <w:rPr>
          <w:szCs w:val="22"/>
          <w:highlight w:val="lightGray"/>
          <w:lang w:val="mt-MT"/>
        </w:rPr>
        <w:t>tas-sistema ta’ rappurtar nazzjonali imniżżla f’</w:t>
      </w:r>
      <w:hyperlink r:id="rId13" w:history="1">
        <w:r w:rsidRPr="00B25D9A">
          <w:rPr>
            <w:rStyle w:val="Hyperlink"/>
            <w:color w:val="auto"/>
            <w:highlight w:val="lightGray"/>
            <w:lang w:val="mt-MT"/>
          </w:rPr>
          <w:t>Appendiċi V</w:t>
        </w:r>
      </w:hyperlink>
      <w:r w:rsidRPr="00B25D9A">
        <w:rPr>
          <w:szCs w:val="22"/>
          <w:lang w:val="mt-MT"/>
        </w:rPr>
        <w:t>.</w:t>
      </w:r>
    </w:p>
    <w:p w:rsidR="00E25E2E" w:rsidRPr="00EF08A7" w:rsidRDefault="00E25E2E" w:rsidP="00E25E2E">
      <w:pPr>
        <w:pStyle w:val="EMEABodyText"/>
        <w:tabs>
          <w:tab w:val="left" w:pos="1440"/>
        </w:tabs>
        <w:rPr>
          <w:lang w:val="mt-MT"/>
        </w:rPr>
      </w:pPr>
    </w:p>
    <w:p w:rsidR="00E25E2E" w:rsidRPr="00EF08A7" w:rsidRDefault="00E25E2E" w:rsidP="00E25E2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4.9</w:t>
      </w:r>
      <w:r w:rsidRPr="00EF08A7">
        <w:rPr>
          <w:lang w:val="mt-MT"/>
        </w:rPr>
        <w:tab/>
        <w:t>Doża eċċessiva</w:t>
      </w:r>
    </w:p>
    <w:p w:rsidR="00E25E2E" w:rsidRPr="00EF08A7" w:rsidRDefault="00E25E2E" w:rsidP="00E25E2E">
      <w:pPr>
        <w:pStyle w:val="EMEAHeading2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Esperjenza f</w:t>
      </w:r>
      <w:r>
        <w:rPr>
          <w:lang w:val="mt-MT"/>
        </w:rPr>
        <w:t>’</w:t>
      </w:r>
      <w:r w:rsidRPr="00EF08A7">
        <w:rPr>
          <w:lang w:val="mt-MT"/>
        </w:rPr>
        <w:t>adulti esposti għal dożi sa 900 mg/jum għal 8 ġimgħat ma uriet ebda tossiċità. L</w:t>
      </w:r>
      <w:r>
        <w:rPr>
          <w:lang w:val="mt-MT"/>
        </w:rPr>
        <w:noBreakHyphen/>
      </w:r>
      <w:r w:rsidRPr="00EF08A7">
        <w:rPr>
          <w:lang w:val="mt-MT"/>
        </w:rPr>
        <w:t>iktar manifestazzjonijiet probabbli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 huma mistennija li jkunu pressjoni baxxa, u takikardija; bradikardija tista</w:t>
      </w:r>
      <w:r>
        <w:rPr>
          <w:lang w:val="mt-MT"/>
        </w:rPr>
        <w:t>’</w:t>
      </w:r>
      <w:r w:rsidRPr="00EF08A7">
        <w:rPr>
          <w:lang w:val="mt-MT"/>
        </w:rPr>
        <w:t xml:space="preserve"> wkoll tiġi ikkaġunata minn doża eċċessiva. M</w:t>
      </w:r>
      <w:r>
        <w:rPr>
          <w:lang w:val="mt-MT"/>
        </w:rPr>
        <w:t>’</w:t>
      </w:r>
      <w:r w:rsidRPr="00EF08A7">
        <w:rPr>
          <w:lang w:val="mt-MT"/>
        </w:rPr>
        <w:t>hemmx biżżejjed informazzjoni speċifika disponibbli fuq il-kura tad-doża eċċessiva b</w:t>
      </w:r>
      <w:r>
        <w:rPr>
          <w:lang w:val="mt-MT"/>
        </w:rPr>
        <w:t>’Karvea</w:t>
      </w:r>
      <w:r w:rsidRPr="00EF08A7">
        <w:rPr>
          <w:lang w:val="mt-MT"/>
        </w:rPr>
        <w:t>. Il-pazjent għandu jkun osservat mill-viċin u l-kura għandha tkun sintomatika u ta</w:t>
      </w:r>
      <w:r>
        <w:rPr>
          <w:lang w:val="mt-MT"/>
        </w:rPr>
        <w:t>’</w:t>
      </w:r>
      <w:r w:rsidRPr="00EF08A7">
        <w:rPr>
          <w:lang w:val="mt-MT"/>
        </w:rPr>
        <w:t xml:space="preserve"> għajnuna. Miżuri issuġġeriti jinkludu induzzjoni tar-rimettar u/ jew tal-ħasil</w:t>
      </w:r>
      <w:r>
        <w:rPr>
          <w:lang w:val="mt-MT"/>
        </w:rPr>
        <w:t xml:space="preserve"> </w:t>
      </w:r>
      <w:r w:rsidRPr="00EF08A7">
        <w:rPr>
          <w:lang w:val="mt-MT"/>
        </w:rPr>
        <w:t>gastriku. Il-faħam attivat 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utli fi trattament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emodijlasi.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Heading1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AC78E0">
        <w:rPr>
          <w:szCs w:val="24"/>
          <w:lang w:val="mt-MT"/>
        </w:rPr>
        <w:t>PROPRJETAJIET FARMAKOLOĠIĊI</w:t>
      </w:r>
    </w:p>
    <w:p w:rsidR="00E25E2E" w:rsidRPr="00EF08A7" w:rsidRDefault="00E25E2E" w:rsidP="00E25E2E">
      <w:pPr>
        <w:pStyle w:val="EMEAHeading1"/>
        <w:rPr>
          <w:lang w:val="mt-MT"/>
        </w:rPr>
      </w:pPr>
    </w:p>
    <w:p w:rsidR="00E25E2E" w:rsidRPr="00EF08A7" w:rsidRDefault="00E25E2E" w:rsidP="00E25E2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5.1</w:t>
      </w:r>
      <w:r w:rsidRPr="00EF08A7">
        <w:rPr>
          <w:lang w:val="mt-MT"/>
        </w:rPr>
        <w:tab/>
      </w:r>
      <w:r w:rsidRPr="00AC78E0">
        <w:rPr>
          <w:szCs w:val="24"/>
          <w:lang w:val="mt-MT"/>
        </w:rPr>
        <w:t>Proprjetajiet farmakodinamiċi</w:t>
      </w:r>
    </w:p>
    <w:p w:rsidR="00E25E2E" w:rsidRPr="00EF08A7" w:rsidRDefault="00E25E2E" w:rsidP="00E25E2E">
      <w:pPr>
        <w:pStyle w:val="EMEAHeading2"/>
        <w:rPr>
          <w:lang w:val="mt-MT"/>
        </w:rPr>
      </w:pPr>
    </w:p>
    <w:p w:rsidR="00E25E2E" w:rsidRPr="00EF08A7" w:rsidRDefault="00E25E2E" w:rsidP="00E25E2E">
      <w:pPr>
        <w:pStyle w:val="EMEABodyText"/>
        <w:keepNext/>
        <w:rPr>
          <w:lang w:val="mt-MT"/>
        </w:rPr>
      </w:pPr>
      <w:r w:rsidRPr="00EF08A7">
        <w:rPr>
          <w:lang w:val="mt-MT"/>
        </w:rPr>
        <w:t>Kategorija farmakoterapewtika: 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angiotensin-II, sempliċi.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Kodiċi ATC : C09C A04.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Default="00E25E2E" w:rsidP="00E25E2E">
      <w:pPr>
        <w:pStyle w:val="EMEABodyText"/>
        <w:rPr>
          <w:lang w:val="mt-MT"/>
        </w:rPr>
      </w:pPr>
      <w:r w:rsidRPr="005405D1">
        <w:rPr>
          <w:u w:val="single"/>
          <w:lang w:val="mt-MT"/>
        </w:rPr>
        <w:t>Mekkaniżmu ta</w:t>
      </w:r>
      <w:r>
        <w:rPr>
          <w:u w:val="single"/>
          <w:lang w:val="mt-MT"/>
        </w:rPr>
        <w:t>’</w:t>
      </w:r>
      <w:r w:rsidRPr="005405D1">
        <w:rPr>
          <w:u w:val="single"/>
          <w:lang w:val="mt-MT"/>
        </w:rPr>
        <w:t xml:space="preserve"> azzjoni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5405D1">
        <w:rPr>
          <w:lang w:val="mt-MT"/>
        </w:rPr>
        <w:t xml:space="preserve"> </w:t>
      </w:r>
      <w:r w:rsidRPr="00EF08A7">
        <w:rPr>
          <w:lang w:val="mt-MT"/>
        </w:rPr>
        <w:t>Irbesartan huwa antagonista qawwi, attiv mill-ħalq, antagonista selettiv tar-riċettur angiotensin-II (tip AT</w:t>
      </w:r>
      <w:r w:rsidRPr="00EF08A7">
        <w:rPr>
          <w:vertAlign w:val="subscript"/>
          <w:lang w:val="mt-MT"/>
        </w:rPr>
        <w:t>1</w:t>
      </w:r>
      <w:r w:rsidRPr="00EF08A7">
        <w:rPr>
          <w:lang w:val="mt-MT"/>
        </w:rPr>
        <w:t>).</w:t>
      </w:r>
      <w:r>
        <w:rPr>
          <w:lang w:val="mt-MT"/>
        </w:rPr>
        <w:t xml:space="preserve"> </w:t>
      </w:r>
      <w:r w:rsidRPr="00C65684">
        <w:rPr>
          <w:lang w:val="mt-MT"/>
        </w:rPr>
        <w:t>H</w:t>
      </w:r>
      <w:r w:rsidRPr="00EF08A7">
        <w:rPr>
          <w:lang w:val="mt-MT"/>
        </w:rPr>
        <w:t>uwa mistenni li jimblokka l-azzjonijiet kollha ta</w:t>
      </w:r>
      <w:r>
        <w:rPr>
          <w:lang w:val="mt-MT"/>
        </w:rPr>
        <w:t>’</w:t>
      </w:r>
      <w:r w:rsidRPr="00EF08A7">
        <w:rPr>
          <w:lang w:val="mt-MT"/>
        </w:rPr>
        <w:t> 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medjati mir-riċettur AT</w:t>
      </w:r>
      <w:r w:rsidRPr="00EF08A7">
        <w:rPr>
          <w:rStyle w:val="EMEASubscript"/>
          <w:lang w:val="mt-MT"/>
        </w:rPr>
        <w:t>1</w:t>
      </w:r>
      <w:r w:rsidRPr="00EF08A7">
        <w:rPr>
          <w:lang w:val="mt-MT"/>
        </w:rPr>
        <w:t>, mingħajr m</w:t>
      </w:r>
      <w:r>
        <w:rPr>
          <w:lang w:val="mt-MT"/>
        </w:rPr>
        <w:t>’</w:t>
      </w:r>
      <w:r w:rsidRPr="00EF08A7">
        <w:rPr>
          <w:lang w:val="mt-MT"/>
        </w:rPr>
        <w:t>għandu x</w:t>
      </w:r>
      <w:r>
        <w:rPr>
          <w:lang w:val="mt-MT"/>
        </w:rPr>
        <w:t>’</w:t>
      </w:r>
      <w:r w:rsidRPr="00EF08A7">
        <w:rPr>
          <w:lang w:val="mt-MT"/>
        </w:rPr>
        <w:t>jaqsam</w:t>
      </w:r>
      <w:r>
        <w:rPr>
          <w:lang w:val="mt-MT"/>
        </w:rPr>
        <w:t xml:space="preserve"> mal-</w:t>
      </w:r>
      <w:r w:rsidRPr="00EF08A7">
        <w:rPr>
          <w:lang w:val="mt-MT"/>
        </w:rPr>
        <w:t>oriġini jew rotta ta</w:t>
      </w:r>
      <w:r>
        <w:rPr>
          <w:lang w:val="mt-MT"/>
        </w:rPr>
        <w:t>’</w:t>
      </w:r>
      <w:r w:rsidRPr="00EF08A7">
        <w:rPr>
          <w:lang w:val="mt-MT"/>
        </w:rPr>
        <w:t xml:space="preserve"> sintesi </w:t>
      </w:r>
      <w:r>
        <w:rPr>
          <w:lang w:val="mt-MT"/>
        </w:rPr>
        <w:t>tal-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 L</w:t>
      </w:r>
      <w:r>
        <w:rPr>
          <w:lang w:val="mt-MT"/>
        </w:rPr>
        <w:noBreakHyphen/>
      </w:r>
      <w:r w:rsidRPr="00EF08A7">
        <w:rPr>
          <w:lang w:val="mt-MT"/>
        </w:rPr>
        <w:t>antagoniżmu selettiv tar-riċetturi ta</w:t>
      </w:r>
      <w:r>
        <w:rPr>
          <w:lang w:val="mt-MT"/>
        </w:rPr>
        <w:t xml:space="preserve">’ 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</w:t>
      </w:r>
      <w:r w:rsidRPr="00EF08A7">
        <w:rPr>
          <w:szCs w:val="22"/>
          <w:lang w:val="mt-MT"/>
        </w:rPr>
        <w:t xml:space="preserve"> (AT</w:t>
      </w:r>
      <w:r w:rsidRPr="00EF08A7">
        <w:rPr>
          <w:rStyle w:val="EMEASubscript"/>
          <w:lang w:val="mt-MT"/>
        </w:rPr>
        <w:t>1</w:t>
      </w:r>
      <w:r w:rsidRPr="00EF08A7">
        <w:rPr>
          <w:szCs w:val="22"/>
          <w:lang w:val="mt-MT"/>
        </w:rPr>
        <w:t>) j</w:t>
      </w:r>
      <w:r>
        <w:rPr>
          <w:szCs w:val="22"/>
          <w:lang w:val="mt-MT"/>
        </w:rPr>
        <w:t xml:space="preserve">irriżulta f’żidiet fil-livelli </w:t>
      </w:r>
      <w:r w:rsidRPr="00EF08A7">
        <w:rPr>
          <w:szCs w:val="22"/>
          <w:lang w:val="mt-MT"/>
        </w:rPr>
        <w:t>fil</w:t>
      </w:r>
      <w:r>
        <w:rPr>
          <w:szCs w:val="22"/>
          <w:lang w:val="mt-MT"/>
        </w:rPr>
        <w:noBreakHyphen/>
      </w:r>
      <w:r w:rsidRPr="00EF08A7">
        <w:rPr>
          <w:szCs w:val="22"/>
          <w:lang w:val="mt-MT"/>
        </w:rPr>
        <w:t>plażma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renin u fil-livelli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</w:t>
      </w:r>
      <w:r w:rsidRPr="00EF08A7">
        <w:rPr>
          <w:lang w:val="mt-MT"/>
        </w:rPr>
        <w:t>angiotensin-II u fi tnaqqis fil-konċentrazzjoni tal-plażma aldosterone. Il-livelli tal-potassium fis-serum mhumiex affettwati b</w:t>
      </w:r>
      <w:r>
        <w:rPr>
          <w:lang w:val="mt-MT"/>
        </w:rPr>
        <w:t>’</w:t>
      </w:r>
      <w:r w:rsidRPr="00EF08A7">
        <w:rPr>
          <w:lang w:val="mt-MT"/>
        </w:rPr>
        <w:t>mod sinifikanti minn irbesartan waħdu fid-dożi rrikmandati. Irbesartan ma jimpedixxix</w:t>
      </w:r>
      <w:r>
        <w:rPr>
          <w:lang w:val="mt-MT"/>
        </w:rPr>
        <w:t xml:space="preserve"> </w:t>
      </w:r>
      <w:r w:rsidRPr="00EF08A7">
        <w:rPr>
          <w:lang w:val="mt-MT"/>
        </w:rPr>
        <w:t>ACE (kininase</w:t>
      </w:r>
      <w:r w:rsidRPr="00AC78E0">
        <w:rPr>
          <w:lang w:val="mt-MT"/>
        </w:rPr>
        <w:t>-</w:t>
      </w:r>
      <w:r w:rsidRPr="00EF08A7">
        <w:rPr>
          <w:lang w:val="mt-MT"/>
        </w:rPr>
        <w:t>II), enzima li tiġġenera angiotensin-II u tiddiżintegra ukoll il-bradikinina f</w:t>
      </w:r>
      <w:r>
        <w:rPr>
          <w:lang w:val="mt-MT"/>
        </w:rPr>
        <w:t>’</w:t>
      </w:r>
      <w:r w:rsidRPr="00EF08A7">
        <w:rPr>
          <w:lang w:val="mt-MT"/>
        </w:rPr>
        <w:t>metaboliti inattivi. Irbesartan m</w:t>
      </w:r>
      <w:r>
        <w:rPr>
          <w:lang w:val="mt-MT"/>
        </w:rPr>
        <w:t>’</w:t>
      </w:r>
      <w:r w:rsidRPr="00EF08A7">
        <w:rPr>
          <w:lang w:val="mt-MT"/>
        </w:rPr>
        <w:t>għandux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attivazzjoni metabolika biex ikun attiv.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Heading2"/>
        <w:rPr>
          <w:b w:val="0"/>
          <w:bCs/>
          <w:u w:val="single"/>
          <w:lang w:val="mt-MT"/>
        </w:rPr>
      </w:pPr>
      <w:r w:rsidRPr="00EF08A7">
        <w:rPr>
          <w:b w:val="0"/>
          <w:bCs/>
          <w:u w:val="single"/>
          <w:lang w:val="mt-MT"/>
        </w:rPr>
        <w:t>Effikaċja klinika</w:t>
      </w:r>
      <w:r w:rsidRPr="00EF08A7">
        <w:rPr>
          <w:b w:val="0"/>
          <w:bCs/>
          <w:lang w:val="mt-MT"/>
        </w:rPr>
        <w:t>:</w:t>
      </w:r>
    </w:p>
    <w:p w:rsidR="00E25E2E" w:rsidRPr="00EF08A7" w:rsidRDefault="00E25E2E" w:rsidP="00E25E2E">
      <w:pPr>
        <w:pStyle w:val="EMEAHeading2"/>
        <w:rPr>
          <w:lang w:val="mt-MT"/>
        </w:rPr>
      </w:pPr>
    </w:p>
    <w:p w:rsidR="00E25E2E" w:rsidRPr="00F770FE" w:rsidRDefault="00E25E2E" w:rsidP="00E25E2E">
      <w:pPr>
        <w:pStyle w:val="EMEABodyText"/>
        <w:keepNext/>
        <w:outlineLvl w:val="0"/>
        <w:rPr>
          <w:i/>
          <w:iCs/>
          <w:lang w:val="mt-MT"/>
        </w:rPr>
      </w:pPr>
      <w:r w:rsidRPr="00F770FE">
        <w:rPr>
          <w:i/>
          <w:iCs/>
          <w:lang w:val="mt-MT"/>
        </w:rPr>
        <w:t>Pressjoni għolja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Irbesartan iniżżel il-pressjoni b</w:t>
      </w:r>
      <w:r>
        <w:rPr>
          <w:lang w:val="mt-MT"/>
        </w:rPr>
        <w:t>’</w:t>
      </w:r>
      <w:r w:rsidRPr="00EF08A7">
        <w:rPr>
          <w:lang w:val="mt-MT"/>
        </w:rPr>
        <w:t>tibdil minimali fir-rata tat-taħbit tal-qalb. It-tnaqqis fil</w:t>
      </w:r>
      <w:r>
        <w:rPr>
          <w:lang w:val="mt-MT"/>
        </w:rPr>
        <w:noBreakHyphen/>
      </w:r>
      <w:r w:rsidRPr="00EF08A7">
        <w:rPr>
          <w:lang w:val="mt-MT"/>
        </w:rPr>
        <w:t>pressjoni huwa relatat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fid-doża tal-ġurnata b</w:t>
      </w:r>
      <w:r>
        <w:rPr>
          <w:lang w:val="mt-MT"/>
        </w:rPr>
        <w:t>’</w:t>
      </w:r>
      <w:r w:rsidRPr="00EF08A7">
        <w:rPr>
          <w:lang w:val="mt-MT"/>
        </w:rPr>
        <w:t>tendenza li tilħaq plateau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300 mg. Dożi ta</w:t>
      </w:r>
      <w:r>
        <w:rPr>
          <w:lang w:val="mt-MT"/>
        </w:rPr>
        <w:t>’</w:t>
      </w:r>
      <w:r w:rsidRPr="00EF08A7">
        <w:rPr>
          <w:lang w:val="mt-MT"/>
        </w:rPr>
        <w:t xml:space="preserve"> 150</w:t>
      </w:r>
      <w:r w:rsidRPr="00AC78E0">
        <w:rPr>
          <w:lang w:val="mt-MT"/>
        </w:rPr>
        <w:t>-</w:t>
      </w:r>
      <w:r w:rsidRPr="00EF08A7">
        <w:rPr>
          <w:lang w:val="mt-MT"/>
        </w:rPr>
        <w:t>300 mg darba kuljum iniżżlu il-pressjoni meħudha meta pazjent ikun mindud jew bil-qiegħda (i.e. 24 siegħa wara id-doża) b</w:t>
      </w:r>
      <w:r>
        <w:rPr>
          <w:lang w:val="mt-MT"/>
        </w:rPr>
        <w:t>’</w:t>
      </w:r>
      <w:r w:rsidRPr="00EF08A7">
        <w:rPr>
          <w:lang w:val="mt-MT"/>
        </w:rPr>
        <w:t>medja ta</w:t>
      </w:r>
      <w:r>
        <w:rPr>
          <w:lang w:val="mt-MT"/>
        </w:rPr>
        <w:t>’</w:t>
      </w:r>
      <w:r w:rsidRPr="00EF08A7">
        <w:rPr>
          <w:lang w:val="mt-MT"/>
        </w:rPr>
        <w:t xml:space="preserve"> 8</w:t>
      </w:r>
      <w:r w:rsidRPr="00AC78E0">
        <w:rPr>
          <w:lang w:val="mt-MT"/>
        </w:rPr>
        <w:t>-</w:t>
      </w:r>
      <w:r w:rsidRPr="00EF08A7">
        <w:rPr>
          <w:lang w:val="mt-MT"/>
        </w:rPr>
        <w:t>13/5</w:t>
      </w:r>
      <w:r w:rsidRPr="00AC78E0">
        <w:rPr>
          <w:lang w:val="mt-MT"/>
        </w:rPr>
        <w:t>-</w:t>
      </w:r>
      <w:r w:rsidRPr="00EF08A7">
        <w:rPr>
          <w:lang w:val="mt-MT"/>
        </w:rPr>
        <w:t>8 mm Hg (sistolika/dijastolika) aktar milli minn dawk bil-plaċebo.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L-ogħla tnaqqis fil-pressjoni jseħħ fi żmien 3</w:t>
      </w:r>
      <w:r w:rsidRPr="00AC78E0">
        <w:rPr>
          <w:lang w:val="mt-MT"/>
        </w:rPr>
        <w:t>-</w:t>
      </w:r>
      <w:r w:rsidRPr="00EF08A7">
        <w:rPr>
          <w:lang w:val="mt-MT"/>
        </w:rPr>
        <w:t>6 sigħat wara li jingħata u l-effett tat-tnaqqis tal-pressjoni jinżamm mill-inqas għal 24 siegħa. F</w:t>
      </w:r>
      <w:r>
        <w:rPr>
          <w:lang w:val="mt-MT"/>
        </w:rPr>
        <w:t>’</w:t>
      </w:r>
      <w:r w:rsidRPr="00EF08A7">
        <w:rPr>
          <w:lang w:val="mt-MT"/>
        </w:rPr>
        <w:t>24 siegħa it-tnaqqis tal-pressjoni kien 60%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70% </w:t>
      </w:r>
      <w:r>
        <w:rPr>
          <w:lang w:val="mt-MT"/>
        </w:rPr>
        <w:t>’tal-</w:t>
      </w:r>
      <w:r w:rsidRPr="00EF08A7">
        <w:rPr>
          <w:lang w:val="mt-MT"/>
        </w:rPr>
        <w:t>ogħla rispons fid-diastolika u sistolika bid-dożi rrikmandati. Doża darba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tat respons fl-inqas livell u dak medju ta</w:t>
      </w:r>
      <w:r>
        <w:rPr>
          <w:lang w:val="mt-MT"/>
        </w:rPr>
        <w:t>’</w:t>
      </w:r>
      <w:r w:rsidRPr="00EF08A7">
        <w:rPr>
          <w:lang w:val="mt-MT"/>
        </w:rPr>
        <w:t xml:space="preserve"> 24 siegħa simili għad-doża li tingħata darbtejn kuljum bl-istess total tad-doża.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 xml:space="preserve">L-effett li għandu </w:t>
      </w:r>
      <w:r>
        <w:rPr>
          <w:lang w:val="mt-MT"/>
        </w:rPr>
        <w:t>Karvea</w:t>
      </w:r>
      <w:r w:rsidRPr="00EF08A7">
        <w:rPr>
          <w:lang w:val="mt-MT"/>
        </w:rPr>
        <w:t xml:space="preserve"> li jbaxxi l-pressjoni jidher fi żmien 1</w:t>
      </w:r>
      <w:r w:rsidRPr="00AC78E0">
        <w:rPr>
          <w:lang w:val="mt-MT"/>
        </w:rPr>
        <w:t>-</w:t>
      </w:r>
      <w:r w:rsidRPr="00EF08A7">
        <w:rPr>
          <w:lang w:val="mt-MT"/>
        </w:rPr>
        <w:t>2 ġimgħat, bl</w:t>
      </w:r>
      <w:r>
        <w:rPr>
          <w:lang w:val="mt-MT"/>
        </w:rPr>
        <w:noBreakHyphen/>
      </w:r>
      <w:r w:rsidRPr="00EF08A7">
        <w:rPr>
          <w:lang w:val="mt-MT"/>
        </w:rPr>
        <w:t>effett massimu jseħħ f</w:t>
      </w:r>
      <w:r>
        <w:rPr>
          <w:lang w:val="mt-MT"/>
        </w:rPr>
        <w:t>’</w:t>
      </w:r>
      <w:r w:rsidRPr="00EF08A7">
        <w:rPr>
          <w:lang w:val="mt-MT"/>
        </w:rPr>
        <w:t>4</w:t>
      </w:r>
      <w:r w:rsidRPr="00AC78E0">
        <w:rPr>
          <w:lang w:val="mt-MT"/>
        </w:rPr>
        <w:t>-</w:t>
      </w:r>
      <w:r w:rsidRPr="00EF08A7">
        <w:rPr>
          <w:lang w:val="mt-MT"/>
        </w:rPr>
        <w:t>6 ġimgħat wara li tinbeda t-terapija. L-effetti kontra l-pressjoni għolja jibqgħu jinżammu waqt kura fit-tul. Wara li titwaqqaf it-terapija, il-pressjoni gradwalment tirritorna lejn il-linja bażi. Ma ġiet osservata ebda rebound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għolja.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L-effetti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u dijuretiċi tat-tip thiazide li jniżżlu il-pressjoni huma addittivi. F</w:t>
      </w:r>
      <w:r>
        <w:rPr>
          <w:lang w:val="mt-MT"/>
        </w:rPr>
        <w:t>’</w:t>
      </w:r>
      <w:r w:rsidRPr="00EF08A7">
        <w:rPr>
          <w:lang w:val="mt-MT"/>
        </w:rPr>
        <w:t>pazjenti li mhux ikkontrollati sew b</w:t>
      </w:r>
      <w:r>
        <w:rPr>
          <w:lang w:val="mt-MT"/>
        </w:rPr>
        <w:t>’</w:t>
      </w:r>
      <w:r w:rsidRPr="00EF08A7">
        <w:rPr>
          <w:lang w:val="mt-MT"/>
        </w:rPr>
        <w:t>irbesartan waħdu, iż-żieda ta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(12.5 mg) ma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tirriżulta fi tnaqqis aktar tal</w:t>
      </w:r>
      <w:r>
        <w:rPr>
          <w:lang w:val="mt-MT"/>
        </w:rPr>
        <w:noBreakHyphen/>
      </w:r>
      <w:r w:rsidRPr="00EF08A7">
        <w:rPr>
          <w:lang w:val="mt-MT"/>
        </w:rPr>
        <w:t>pressjoni fl-inqas livell ta</w:t>
      </w:r>
      <w:r>
        <w:rPr>
          <w:lang w:val="mt-MT"/>
        </w:rPr>
        <w:t>’</w:t>
      </w:r>
      <w:r w:rsidRPr="00EF08A7">
        <w:rPr>
          <w:lang w:val="mt-MT"/>
        </w:rPr>
        <w:t xml:space="preserve"> 7</w:t>
      </w:r>
      <w:r w:rsidRPr="00AC78E0">
        <w:rPr>
          <w:lang w:val="mt-MT"/>
        </w:rPr>
        <w:t>-</w:t>
      </w:r>
      <w:r w:rsidRPr="00EF08A7">
        <w:rPr>
          <w:lang w:val="mt-MT"/>
        </w:rPr>
        <w:t>10/3</w:t>
      </w:r>
      <w:r w:rsidRPr="00AC78E0">
        <w:rPr>
          <w:lang w:val="mt-MT"/>
        </w:rPr>
        <w:t>-</w:t>
      </w:r>
      <w:r w:rsidRPr="00EF08A7">
        <w:rPr>
          <w:lang w:val="mt-MT"/>
        </w:rPr>
        <w:t>6 mm/Hg (sistolika/dijastolika) aġġustata għall-plaċebo.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L-effikaċja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ma hijiex influwenzata bl-età jew sess. Bħal fil-każi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is-sistema renin-angiotensin, pazjenti suwed bi pressjoni għolja wrew ferm inqas respons għal monoterapija b</w:t>
      </w:r>
      <w:r>
        <w:rPr>
          <w:lang w:val="mt-MT"/>
        </w:rPr>
        <w:t>’</w:t>
      </w:r>
      <w:r w:rsidRPr="00EF08A7">
        <w:rPr>
          <w:lang w:val="mt-MT"/>
        </w:rPr>
        <w:t>irbesartan. Meta irbesartan ingħata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(p.e. 12.5 mg kuljum), ir-respons anti-ipertensiv f</w:t>
      </w:r>
      <w:r>
        <w:rPr>
          <w:lang w:val="mt-MT"/>
        </w:rPr>
        <w:t>’</w:t>
      </w:r>
      <w:r w:rsidRPr="00EF08A7">
        <w:rPr>
          <w:lang w:val="mt-MT"/>
        </w:rPr>
        <w:t>pazjenti suwed jilħaq lil dak f</w:t>
      </w:r>
      <w:r>
        <w:rPr>
          <w:lang w:val="mt-MT"/>
        </w:rPr>
        <w:t>’</w:t>
      </w:r>
      <w:r w:rsidRPr="00EF08A7">
        <w:rPr>
          <w:lang w:val="mt-MT"/>
        </w:rPr>
        <w:t>pazjenti bojod.</w:t>
      </w: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M</w:t>
      </w:r>
      <w:r>
        <w:rPr>
          <w:lang w:val="mt-MT"/>
        </w:rPr>
        <w:t>’</w:t>
      </w:r>
      <w:r w:rsidRPr="00EF08A7">
        <w:rPr>
          <w:lang w:val="mt-MT"/>
        </w:rPr>
        <w:t>hemmx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importanza klinika fil-livelli tal-uric acid fis-serum jew fil-ħruġ tal-uric acid </w:t>
      </w:r>
      <w:r>
        <w:rPr>
          <w:lang w:val="mt-MT"/>
        </w:rPr>
        <w:t>’mal-</w:t>
      </w:r>
      <w:r w:rsidRPr="00EF08A7">
        <w:rPr>
          <w:lang w:val="mt-MT"/>
        </w:rPr>
        <w:t>awrina.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Pr="00E219C7" w:rsidRDefault="00E25E2E" w:rsidP="00E25E2E">
      <w:pPr>
        <w:pStyle w:val="EMEABodyText"/>
        <w:rPr>
          <w:u w:val="single"/>
          <w:lang w:val="mt-MT"/>
        </w:rPr>
      </w:pPr>
      <w:r w:rsidRPr="00E219C7">
        <w:rPr>
          <w:u w:val="single"/>
          <w:lang w:val="mt-MT"/>
        </w:rPr>
        <w:t>Popolazzjoni pedjatrika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Tnaqqis tal-pressjoni tad-demm b</w:t>
      </w:r>
      <w:r>
        <w:rPr>
          <w:lang w:val="mt-MT"/>
        </w:rPr>
        <w:t>’</w:t>
      </w:r>
      <w:r w:rsidRPr="00EF08A7">
        <w:rPr>
          <w:lang w:val="mt-MT"/>
        </w:rPr>
        <w:t>0.5 mg/kg (baxx), 1.5 mg/kg (medju) u 4.5 mg/kg (għoli) livelli mixtieqa ddożati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evalwati fi 318-il tifel u tifla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 bi pressjoni għolja jew f</w:t>
      </w:r>
      <w:r>
        <w:rPr>
          <w:lang w:val="mt-MT"/>
        </w:rPr>
        <w:t>’</w:t>
      </w:r>
      <w:r w:rsidRPr="00EF08A7">
        <w:rPr>
          <w:lang w:val="mt-MT"/>
        </w:rPr>
        <w:t>riskju (dijabetiċi, passat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 fil</w:t>
      </w:r>
      <w:r>
        <w:rPr>
          <w:lang w:val="mt-MT"/>
        </w:rPr>
        <w:noBreakHyphen/>
      </w:r>
      <w:r w:rsidRPr="00EF08A7">
        <w:rPr>
          <w:lang w:val="mt-MT"/>
        </w:rPr>
        <w:t>familja) fuq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tliet ġimgħat. Fl-aħħar tat-tliet ġimgħat it-tnaqqis medju mill-linja bażi fil-varjabbli primarju ta</w:t>
      </w:r>
      <w:r>
        <w:rPr>
          <w:lang w:val="mt-MT"/>
        </w:rPr>
        <w:t>’</w:t>
      </w:r>
      <w:r w:rsidRPr="00EF08A7">
        <w:rPr>
          <w:lang w:val="mt-MT"/>
        </w:rPr>
        <w:t xml:space="preserve"> effikaċja, il-pressjoni tad-demm sistolika meħuda meta pazjent ikun bil-qiegħda (SeSBP) kienet 11.7 mmHg (doża baxxa), 9.3 mmHg (doża medja), 13.2 mmHg (doża għolja). L-ebda differenza sinifikanti ma kienet tidher bejn dawn id-dożi. Il-bidla medja aġġustata fil-pressjoni tad-demm diastolika meħuda meta pazjent ikun bil</w:t>
      </w:r>
      <w:r>
        <w:rPr>
          <w:lang w:val="mt-MT"/>
        </w:rPr>
        <w:noBreakHyphen/>
      </w:r>
      <w:r w:rsidRPr="00EF08A7">
        <w:rPr>
          <w:lang w:val="mt-MT"/>
        </w:rPr>
        <w:t>qiegħda (SeDBP) kienet kif ġej: 3.8 mmHg (doża baxxa), 3.2 mmHg (doża medja), 5.6 mmHg (doża għolja). Fuq il-perjodu tal-ġimagħtejn ta</w:t>
      </w:r>
      <w:r>
        <w:rPr>
          <w:lang w:val="mt-MT"/>
        </w:rPr>
        <w:t>’</w:t>
      </w:r>
      <w:r w:rsidRPr="00EF08A7">
        <w:rPr>
          <w:lang w:val="mt-MT"/>
        </w:rPr>
        <w:t xml:space="preserve"> wara fejn il-pazjenti ġew re</w:t>
      </w:r>
      <w:r>
        <w:rPr>
          <w:lang w:val="mt-MT"/>
        </w:rPr>
        <w:noBreakHyphen/>
      </w:r>
      <w:r w:rsidRPr="00EF08A7">
        <w:rPr>
          <w:lang w:val="mt-MT"/>
        </w:rPr>
        <w:t>randomised jew għal prodott mediċinali attiv jew għal plaċebo, il-pazjenti fuq plaċebo kellhom żidiet ta</w:t>
      </w:r>
      <w:r>
        <w:rPr>
          <w:lang w:val="mt-MT"/>
        </w:rPr>
        <w:t>’</w:t>
      </w:r>
      <w:r w:rsidRPr="00EF08A7">
        <w:rPr>
          <w:lang w:val="mt-MT"/>
        </w:rPr>
        <w:t xml:space="preserve"> 2.4 u 2.0 mmHg fis-SeSBP u SeDBP meta mqabbla ma</w:t>
      </w:r>
      <w:r>
        <w:rPr>
          <w:lang w:val="mt-MT"/>
        </w:rPr>
        <w:t>’</w:t>
      </w:r>
      <w:r w:rsidRPr="00EF08A7">
        <w:rPr>
          <w:lang w:val="mt-MT"/>
        </w:rPr>
        <w:t xml:space="preserve"> bidliet rispettivi ta</w:t>
      </w:r>
      <w:r>
        <w:rPr>
          <w:lang w:val="mt-MT"/>
        </w:rPr>
        <w:t>’</w:t>
      </w:r>
      <w:r w:rsidRPr="00EF08A7">
        <w:rPr>
          <w:lang w:val="mt-MT"/>
        </w:rPr>
        <w:t xml:space="preserve"> +0.1 u -0.3 mmHg f</w:t>
      </w:r>
      <w:r>
        <w:rPr>
          <w:lang w:val="mt-MT"/>
        </w:rPr>
        <w:t>’</w:t>
      </w:r>
      <w:r w:rsidRPr="00EF08A7">
        <w:rPr>
          <w:lang w:val="mt-MT"/>
        </w:rPr>
        <w:t>dawk fuq id</w:t>
      </w:r>
      <w:r>
        <w:rPr>
          <w:lang w:val="mt-MT"/>
        </w:rPr>
        <w:noBreakHyphen/>
      </w:r>
      <w:r w:rsidRPr="00EF08A7">
        <w:rPr>
          <w:lang w:val="mt-MT"/>
        </w:rPr>
        <w:t>dożi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(ara sezzjoni 4.2).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Pr="00F770FE" w:rsidRDefault="00E25E2E" w:rsidP="00E25E2E">
      <w:pPr>
        <w:pStyle w:val="EMEABodyText"/>
        <w:keepNext/>
        <w:outlineLvl w:val="0"/>
        <w:rPr>
          <w:i/>
          <w:iCs/>
          <w:lang w:val="mt-MT"/>
        </w:rPr>
      </w:pPr>
      <w:r w:rsidRPr="00F770FE">
        <w:rPr>
          <w:i/>
          <w:iCs/>
          <w:lang w:val="mt-MT"/>
        </w:rPr>
        <w:t>Pressjoni għolja u dijabete tip 2 b’mard renali</w:t>
      </w: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L-istudju “Irbesartan u n-Nefropatija bid-Diabete (IDNT)” juri li irbesartan inaqqas il</w:t>
      </w:r>
      <w:r>
        <w:rPr>
          <w:lang w:val="mt-MT"/>
        </w:rPr>
        <w:noBreakHyphen/>
      </w:r>
      <w:r w:rsidRPr="00EF08A7">
        <w:rPr>
          <w:lang w:val="mt-MT"/>
        </w:rPr>
        <w:t>progressjoni tal-mard renali fil-pazjenti b</w:t>
      </w:r>
      <w:r>
        <w:rPr>
          <w:lang w:val="mt-MT"/>
        </w:rPr>
        <w:t>’</w:t>
      </w:r>
      <w:r w:rsidRPr="00EF08A7">
        <w:rPr>
          <w:lang w:val="mt-MT"/>
        </w:rPr>
        <w:t>insuffiċjenza renali kronika u b</w:t>
      </w:r>
      <w:r>
        <w:rPr>
          <w:lang w:val="mt-MT"/>
        </w:rPr>
        <w:t>’</w:t>
      </w:r>
      <w:r w:rsidRPr="00EF08A7">
        <w:rPr>
          <w:lang w:val="mt-MT"/>
        </w:rPr>
        <w:t>proteinuria li tidher. IDNT kienet prova double blind, ikkontrollata,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u mortalità li qabblet </w:t>
      </w:r>
      <w:r>
        <w:rPr>
          <w:lang w:val="mt-MT"/>
        </w:rPr>
        <w:t>Karvea</w:t>
      </w:r>
      <w:r w:rsidRPr="00EF08A7">
        <w:rPr>
          <w:lang w:val="mt-MT"/>
        </w:rPr>
        <w:t>, amlodipine u plaċebo. F</w:t>
      </w:r>
      <w:r>
        <w:rPr>
          <w:lang w:val="mt-MT"/>
        </w:rPr>
        <w:t>’</w:t>
      </w:r>
      <w:r w:rsidRPr="00EF08A7">
        <w:rPr>
          <w:lang w:val="mt-MT"/>
        </w:rPr>
        <w:t>1,715-il pazjent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tip 2, proteinuria ≥ 900 mg/jum u krejatinina fis-serum li tvarja minn 1.0</w:t>
      </w:r>
      <w:r w:rsidRPr="00AC78E0">
        <w:rPr>
          <w:lang w:val="mt-MT"/>
        </w:rPr>
        <w:t>-</w:t>
      </w:r>
      <w:r w:rsidRPr="00EF08A7">
        <w:rPr>
          <w:lang w:val="mt-MT"/>
        </w:rPr>
        <w:t>3.0 mg/dl, ġew eżaminati l-effetti fit-tul (medja ta</w:t>
      </w:r>
      <w:r>
        <w:rPr>
          <w:lang w:val="mt-MT"/>
        </w:rPr>
        <w:t>’</w:t>
      </w:r>
      <w:r w:rsidRPr="00EF08A7">
        <w:rPr>
          <w:lang w:val="mt-MT"/>
        </w:rPr>
        <w:t xml:space="preserve"> 2.6 sena)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fuq l-avvanz ta</w:t>
      </w:r>
      <w:r>
        <w:rPr>
          <w:lang w:val="mt-MT"/>
        </w:rPr>
        <w:t>’</w:t>
      </w:r>
      <w:r w:rsidRPr="00EF08A7">
        <w:rPr>
          <w:lang w:val="mt-MT"/>
        </w:rPr>
        <w:t xml:space="preserve"> mard renali u l-kawżi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mortalità. Il-pazjenti ngħataw doża aġġustata minn </w:t>
      </w:r>
      <w:r>
        <w:rPr>
          <w:lang w:val="mt-MT"/>
        </w:rPr>
        <w:t xml:space="preserve">75 mg għal doża ta’ manteniment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300 mg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>, minn 2.5 mg għal 10 mg ta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amlodipine, jew plaċebo </w:t>
      </w:r>
      <w:r>
        <w:rPr>
          <w:lang w:val="mt-MT"/>
        </w:rPr>
        <w:t>skont</w:t>
      </w:r>
      <w:r w:rsidRPr="00EF08A7">
        <w:rPr>
          <w:lang w:val="mt-MT"/>
        </w:rPr>
        <w:t xml:space="preserve"> kemm felħu. Il-pazjenti fil-gruppi ta</w:t>
      </w:r>
      <w:r>
        <w:rPr>
          <w:lang w:val="mt-MT"/>
        </w:rPr>
        <w:t>’</w:t>
      </w:r>
      <w:r w:rsidRPr="00EF08A7">
        <w:rPr>
          <w:lang w:val="mt-MT"/>
        </w:rPr>
        <w:t xml:space="preserve"> kura kollha tipikament irċevew bejn 2 u 4 mediċini kontra l-pressjoni għolja (p.e. dijuretiċi, beta blockers, alpha blockers) biex laħqu il-livell imfassal minn qabel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 jew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10 mmHg fil-pressjoni sistolika jekk il-linja bażi kienet </w:t>
      </w:r>
      <w:r>
        <w:rPr>
          <w:lang w:val="mt-MT"/>
        </w:rPr>
        <w:t>&gt;</w:t>
      </w:r>
      <w:r w:rsidRPr="00EF08A7">
        <w:rPr>
          <w:lang w:val="mt-MT"/>
        </w:rPr>
        <w:t> 160 mmHg. Sittin fil</w:t>
      </w:r>
      <w:r>
        <w:rPr>
          <w:lang w:val="mt-MT"/>
        </w:rPr>
        <w:noBreakHyphen/>
      </w:r>
      <w:r w:rsidRPr="00EF08A7">
        <w:rPr>
          <w:lang w:val="mt-MT"/>
        </w:rPr>
        <w:t>mija (60%) ta</w:t>
      </w:r>
      <w:r>
        <w:rPr>
          <w:lang w:val="mt-MT"/>
        </w:rPr>
        <w:t>’</w:t>
      </w:r>
      <w:r w:rsidRPr="00EF08A7">
        <w:rPr>
          <w:lang w:val="mt-MT"/>
        </w:rPr>
        <w:t xml:space="preserve"> pazjenti fil-grupp tal-plaċebo leħqu dan it-targit tal-pressjoni filwaqt li din il-figura kienet 76% u 78% fil-gruppi t</w:t>
      </w:r>
      <w:r>
        <w:rPr>
          <w:lang w:val="mt-MT"/>
        </w:rPr>
        <w:t>’</w:t>
      </w:r>
      <w:r w:rsidRPr="00EF08A7">
        <w:rPr>
          <w:lang w:val="mt-MT"/>
        </w:rPr>
        <w:t>irbesartan u amlodipine rispettivament. Irbesartan b</w:t>
      </w:r>
      <w:r>
        <w:rPr>
          <w:lang w:val="mt-MT"/>
        </w:rPr>
        <w:t>’</w:t>
      </w:r>
      <w:r w:rsidRPr="00EF08A7">
        <w:rPr>
          <w:lang w:val="mt-MT"/>
        </w:rPr>
        <w:t>mod sinifikattiv naqqas ir-riskju relattiv fl-endpoint primarju kombinat fejn il-krejatinina fis-serum tirdoppja, mard renali fl-aħħar stadju (ESRD) jew mortalità mill-kawżi kollha. Madwar 33% tal-pazjenti fil-grupp t</w:t>
      </w:r>
      <w:r>
        <w:rPr>
          <w:lang w:val="mt-MT"/>
        </w:rPr>
        <w:t>’</w:t>
      </w:r>
      <w:r w:rsidRPr="00EF08A7">
        <w:rPr>
          <w:lang w:val="mt-MT"/>
        </w:rPr>
        <w:t>irbesartan laħqu l-endpoint primarju renali kompost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39% u 41% fil-gruppi tal-plaċebo u amlodipine [20% tnaqqis relattiv tar-riskju kontra l-plaċebo (p = 0.024) u 23% tnaqqis relattiv tar-riskju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 (p = 0.006)]. Meta il-komponenti individwali </w:t>
      </w:r>
      <w:r>
        <w:rPr>
          <w:lang w:val="mt-MT"/>
        </w:rPr>
        <w:t>’tal-</w:t>
      </w:r>
      <w:r w:rsidRPr="00EF08A7">
        <w:rPr>
          <w:lang w:val="mt-MT"/>
        </w:rPr>
        <w:t>endpoint primarju ġew analiżżati, l-ebda effett fil-mortalità mill-kawżi kollha ma ġie osservat, fil-waqt li tendenza posittiva fit-tnaqqis f</w:t>
      </w:r>
      <w:r>
        <w:rPr>
          <w:lang w:val="mt-MT"/>
        </w:rPr>
        <w:t>’</w:t>
      </w:r>
      <w:r w:rsidRPr="00EF08A7">
        <w:rPr>
          <w:lang w:val="mt-MT"/>
        </w:rPr>
        <w:t>ESRD u tnaqqis sinifikanti fil-krejatinina fis-serum milli tirdoppja ġew osservati.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snapToGrid w:val="0"/>
          <w:lang w:val="mt-MT"/>
        </w:rPr>
      </w:pPr>
      <w:r w:rsidRPr="00EF08A7">
        <w:rPr>
          <w:snapToGrid w:val="0"/>
          <w:lang w:val="mt-MT"/>
        </w:rPr>
        <w:t>Sotto gruppi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sess, razza, età, tul tad-dijabete, l-linja bażi tal-pressjoni, krejatinina fis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serum, u rata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tneħħija t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albumina ġew assessjati għall-effett tal-kura. Fis-sotto gruppi tan-nisa u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dawk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razza sewda li irrappreżentaw 32% u 26% rispettivament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 xml:space="preserve">popolazzjoni kollha li ħadet sehem fl-istudju, ma deherx benefiċċju renali, </w:t>
      </w:r>
      <w:r w:rsidRPr="00EF08A7">
        <w:rPr>
          <w:lang w:val="mt-MT"/>
        </w:rPr>
        <w:t>għalkemm l</w:t>
      </w:r>
      <w:r>
        <w:rPr>
          <w:lang w:val="mt-MT"/>
        </w:rPr>
        <w:noBreakHyphen/>
      </w:r>
      <w:r w:rsidRPr="00EF08A7">
        <w:rPr>
          <w:lang w:val="mt-MT"/>
        </w:rPr>
        <w:t>intervalli ta</w:t>
      </w:r>
      <w:r>
        <w:rPr>
          <w:lang w:val="mt-MT"/>
        </w:rPr>
        <w:t>’</w:t>
      </w:r>
      <w:r w:rsidRPr="00EF08A7">
        <w:rPr>
          <w:lang w:val="mt-MT"/>
        </w:rPr>
        <w:t xml:space="preserve"> kunfidenza ma jeskluduhx. Għall-endpoint sekondarju ta</w:t>
      </w:r>
      <w:r>
        <w:rPr>
          <w:lang w:val="mt-MT"/>
        </w:rPr>
        <w:t>’</w:t>
      </w:r>
      <w:r w:rsidRPr="00EF08A7">
        <w:rPr>
          <w:lang w:val="mt-MT"/>
        </w:rPr>
        <w:t xml:space="preserve"> każijiet kardjovaskulari fatali u mhux fatali, ma kienx hemm differenza bejn it-tlett gruppi tal-pazjenti fil-popolazzjoni totali, għalkemm inċidenza akbar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nisa u inċidenza inqas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irġiel fil-grupp t</w:t>
      </w:r>
      <w:r>
        <w:rPr>
          <w:lang w:val="mt-MT"/>
        </w:rPr>
        <w:t>’</w:t>
      </w:r>
      <w:r w:rsidRPr="00EF08A7">
        <w:rPr>
          <w:lang w:val="mt-MT"/>
        </w:rPr>
        <w:t>irbesartan kontra l-grupp ibbażat fuq il-plaċebo. Kien hemm żieda fl-inċidenza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u puplesija f</w:t>
      </w:r>
      <w:r>
        <w:rPr>
          <w:lang w:val="mt-MT"/>
        </w:rPr>
        <w:t>’</w:t>
      </w:r>
      <w:r w:rsidRPr="00EF08A7">
        <w:rPr>
          <w:lang w:val="mt-MT"/>
        </w:rPr>
        <w:t>nisa fil</w:t>
      </w:r>
      <w:r>
        <w:rPr>
          <w:lang w:val="mt-MT"/>
        </w:rPr>
        <w:noBreakHyphen/>
      </w:r>
      <w:r w:rsidRPr="00EF08A7">
        <w:rPr>
          <w:lang w:val="mt-MT"/>
        </w:rPr>
        <w:t>grupp bil-kura fuq l-irbesartan meta mqabbel mal-grupp bil-kura ibbażata fuq amlodipine, waqt li l-ammissjoni fl-isptar minħabba kollass tal-qalb naqset fil-popolazzjoni kollha. Madankollu, spjegazzjoni xierqa għal dawn is-sejbiet fin-nisa għadha ma ġietx identifikata.</w:t>
      </w:r>
    </w:p>
    <w:p w:rsidR="00E25E2E" w:rsidRPr="00EF08A7" w:rsidRDefault="00E25E2E" w:rsidP="00E25E2E">
      <w:pPr>
        <w:pStyle w:val="EMEABodyText"/>
        <w:rPr>
          <w:snapToGrid w:val="0"/>
          <w:lang w:val="mt-MT"/>
        </w:rPr>
      </w:pPr>
    </w:p>
    <w:p w:rsidR="00E25E2E" w:rsidRPr="00AC78E0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L-istudju ta</w:t>
      </w:r>
      <w:r>
        <w:rPr>
          <w:lang w:val="mt-MT"/>
        </w:rPr>
        <w:t>’</w:t>
      </w:r>
      <w:r w:rsidRPr="00EF08A7">
        <w:rPr>
          <w:lang w:val="mt-MT"/>
        </w:rPr>
        <w:t xml:space="preserve"> “L-effetti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fuq il-Mikroalbuminuria fil-Pazjenti bi Pressjoni Għolja b</w:t>
      </w:r>
      <w:r>
        <w:rPr>
          <w:lang w:val="mt-MT"/>
        </w:rPr>
        <w:t>’</w:t>
      </w:r>
      <w:r w:rsidRPr="00EF08A7">
        <w:rPr>
          <w:lang w:val="mt-MT"/>
        </w:rPr>
        <w:t>Tip 2 ta</w:t>
      </w:r>
      <w:r>
        <w:rPr>
          <w:lang w:val="mt-MT"/>
        </w:rPr>
        <w:t>’</w:t>
      </w:r>
      <w:r w:rsidRPr="00EF08A7">
        <w:rPr>
          <w:lang w:val="mt-MT"/>
        </w:rPr>
        <w:t xml:space="preserve"> Diabete Mellitus (IRMA)” juri li irbesartan 300 mg jittardja il-progressjoni għal proteinuria li tidher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mikroalbuminuria. IRMA 2 kien studju double blind ikkontrollat bil-plaċebo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f</w:t>
      </w:r>
      <w:r>
        <w:rPr>
          <w:lang w:val="mt-MT"/>
        </w:rPr>
        <w:t>’</w:t>
      </w:r>
      <w:r w:rsidRPr="00EF08A7">
        <w:rPr>
          <w:lang w:val="mt-MT"/>
        </w:rPr>
        <w:t>590 pazjenti b</w:t>
      </w:r>
      <w:r>
        <w:rPr>
          <w:lang w:val="mt-MT"/>
        </w:rPr>
        <w:t>’</w:t>
      </w:r>
      <w:r w:rsidRPr="00EF08A7">
        <w:rPr>
          <w:lang w:val="mt-MT"/>
        </w:rPr>
        <w:t>tip 2 ta</w:t>
      </w:r>
      <w:r>
        <w:rPr>
          <w:lang w:val="mt-MT"/>
        </w:rPr>
        <w:t>’</w:t>
      </w:r>
      <w:r w:rsidRPr="00EF08A7">
        <w:rPr>
          <w:lang w:val="mt-MT"/>
        </w:rPr>
        <w:t xml:space="preserve"> dijabete, mikroalbuminuria (30-300 mg/jum) u funzjoni renali normali (krejatinina fis-serum ≤ 1.5 mg/dl fl-irġiel u &lt; 1.1 mg/dl fin-nisa). L-istudju eżamina l-effetti fit-tul (sentejn)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fuq il-progressjoni għal proteinuria klinikali (li tidher) (ir-rata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 t</w:t>
      </w:r>
      <w:r>
        <w:rPr>
          <w:lang w:val="mt-MT"/>
        </w:rPr>
        <w:t>’</w:t>
      </w:r>
      <w:r w:rsidRPr="00EF08A7">
        <w:rPr>
          <w:lang w:val="mt-MT"/>
        </w:rPr>
        <w:t xml:space="preserve">albumina </w:t>
      </w:r>
      <w:r>
        <w:rPr>
          <w:lang w:val="mt-MT"/>
        </w:rPr>
        <w:t>’mal-</w:t>
      </w:r>
      <w:r w:rsidRPr="00EF08A7">
        <w:rPr>
          <w:lang w:val="mt-MT"/>
        </w:rPr>
        <w:t>urina (UAER) &gt; 300 mg/jum, u żjieda f</w:t>
      </w:r>
      <w:r>
        <w:rPr>
          <w:lang w:val="mt-MT"/>
        </w:rPr>
        <w:t>’</w:t>
      </w:r>
      <w:r w:rsidRPr="00EF08A7">
        <w:rPr>
          <w:lang w:val="mt-MT"/>
        </w:rPr>
        <w:t xml:space="preserve"> UAER </w:t>
      </w:r>
      <w:r>
        <w:rPr>
          <w:lang w:val="mt-MT"/>
        </w:rPr>
        <w:t>’tal-</w:t>
      </w:r>
      <w:r w:rsidRPr="00EF08A7">
        <w:rPr>
          <w:lang w:val="mt-MT"/>
        </w:rPr>
        <w:t>inqas 30% mill-linja bażi). L-għan predefinit kien għall-pressjoni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mmHg. Mediċini kontra l-pressjoni għolja addizzjonali (li jeskludu inibituri</w:t>
      </w:r>
      <w:r>
        <w:rPr>
          <w:lang w:val="mt-MT"/>
        </w:rPr>
        <w:t xml:space="preserve"> </w:t>
      </w:r>
      <w:r w:rsidRPr="00EF08A7">
        <w:rPr>
          <w:lang w:val="mt-MT"/>
        </w:rPr>
        <w:t>t</w:t>
      </w:r>
      <w:r>
        <w:rPr>
          <w:lang w:val="mt-MT"/>
        </w:rPr>
        <w:t>’</w:t>
      </w:r>
      <w:r w:rsidRPr="00EF08A7">
        <w:rPr>
          <w:lang w:val="mt-MT"/>
        </w:rPr>
        <w:t xml:space="preserve">ACE, antagonisti tar-riċetturi angiotensin-II u dihydropyridine calcium blockers) ġew miżjuda </w:t>
      </w:r>
      <w:r>
        <w:rPr>
          <w:lang w:val="mt-MT"/>
        </w:rPr>
        <w:t>skont</w:t>
      </w:r>
      <w:r w:rsidRPr="00EF08A7">
        <w:rPr>
          <w:lang w:val="mt-MT"/>
        </w:rPr>
        <w:t xml:space="preserve"> il-ħtieġa biex igħinu fl-ilħuq ta</w:t>
      </w:r>
      <w:r>
        <w:rPr>
          <w:lang w:val="mt-MT"/>
        </w:rPr>
        <w:t xml:space="preserve">’ </w:t>
      </w:r>
      <w:r w:rsidRPr="00EF08A7">
        <w:rPr>
          <w:lang w:val="mt-MT"/>
        </w:rPr>
        <w:t>l-għan tal-pressjoni. Waqt li pressjoni simili ġiet milħuqa fil-gruppi kollha tal-kura, inqas individwi fil-grupp t</w:t>
      </w:r>
      <w:r>
        <w:rPr>
          <w:lang w:val="mt-MT"/>
        </w:rPr>
        <w:t>’</w:t>
      </w:r>
      <w:r w:rsidRPr="00EF08A7">
        <w:rPr>
          <w:lang w:val="mt-MT"/>
        </w:rPr>
        <w:t>irbesartan 300 mg (5.2%) minn dawk bil-plaċebo (14.9%) jew fil-grupp t</w:t>
      </w:r>
      <w:r>
        <w:rPr>
          <w:lang w:val="mt-MT"/>
        </w:rPr>
        <w:t>’</w:t>
      </w:r>
      <w:r w:rsidRPr="00EF08A7">
        <w:rPr>
          <w:lang w:val="mt-MT"/>
        </w:rPr>
        <w:t>irbesartan 150 mg (9.7%) laħqu l-endpoint ta</w:t>
      </w:r>
      <w:r>
        <w:rPr>
          <w:lang w:val="mt-MT"/>
        </w:rPr>
        <w:t>’</w:t>
      </w:r>
      <w:r w:rsidRPr="00EF08A7">
        <w:rPr>
          <w:lang w:val="mt-MT"/>
        </w:rPr>
        <w:t xml:space="preserve"> proteinuria li tidher, li jfisser 70%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fir-risku relattiv meta mqabbel mal-plaċebo (p = 0.0004) għal doża l-għolja. Titjib fl-istess ħin fir-rata tal</w:t>
      </w:r>
      <w:r>
        <w:rPr>
          <w:lang w:val="mt-MT"/>
        </w:rPr>
        <w:noBreakHyphen/>
      </w:r>
      <w:r w:rsidRPr="00EF08A7">
        <w:rPr>
          <w:lang w:val="mt-MT"/>
        </w:rPr>
        <w:t>filtrazzjoni glomerulari (GFR) ma ġiex osservat waqt l-ewwel tlett xhur tal-kura. Id</w:t>
      </w:r>
      <w:r>
        <w:rPr>
          <w:lang w:val="mt-MT"/>
        </w:rPr>
        <w:noBreakHyphen/>
      </w:r>
      <w:r w:rsidRPr="00EF08A7">
        <w:rPr>
          <w:lang w:val="mt-MT"/>
        </w:rPr>
        <w:t>dewmien fil-progressjoni għal proteinuria klinika kien evidenti kmieni sa minn tlett xhur u baqa</w:t>
      </w:r>
      <w:r>
        <w:rPr>
          <w:lang w:val="mt-MT"/>
        </w:rPr>
        <w:t>’</w:t>
      </w:r>
      <w:r w:rsidRPr="00EF08A7">
        <w:rPr>
          <w:lang w:val="mt-MT"/>
        </w:rPr>
        <w:t xml:space="preserve"> għal iktar minn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 snin. Rigressjoni għal albuminuria normali (&lt; 30 mg/jum) kienet iktar frekwenti fil-grupp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300 mg (34%) milli fil-grupp tal</w:t>
      </w:r>
      <w:r>
        <w:rPr>
          <w:lang w:val="mt-MT"/>
        </w:rPr>
        <w:noBreakHyphen/>
      </w:r>
      <w:r w:rsidRPr="00EF08A7">
        <w:rPr>
          <w:lang w:val="mt-MT"/>
        </w:rPr>
        <w:t>plaċebo (21%).</w:t>
      </w:r>
    </w:p>
    <w:p w:rsidR="00E25E2E" w:rsidRPr="00AC78E0" w:rsidRDefault="00E25E2E" w:rsidP="00E25E2E">
      <w:pPr>
        <w:pStyle w:val="EMEABodyText"/>
        <w:rPr>
          <w:lang w:val="mt-MT"/>
        </w:rPr>
      </w:pPr>
    </w:p>
    <w:p w:rsidR="00E25E2E" w:rsidRPr="00F770FE" w:rsidRDefault="00E25E2E" w:rsidP="00E25E2E">
      <w:pPr>
        <w:pStyle w:val="EMEABodyText"/>
        <w:rPr>
          <w:i/>
          <w:iCs/>
          <w:lang w:val="mt-MT"/>
        </w:rPr>
      </w:pPr>
      <w:r w:rsidRPr="00F770FE">
        <w:rPr>
          <w:i/>
          <w:iCs/>
          <w:lang w:val="mt-MT"/>
        </w:rPr>
        <w:t>Imblokk doppju tas-sistema tar-renin-angiotensin-aldosterone (RAAS)</w:t>
      </w:r>
    </w:p>
    <w:p w:rsidR="00E25E2E" w:rsidRDefault="00E25E2E" w:rsidP="00E25E2E">
      <w:pPr>
        <w:jc w:val="both"/>
        <w:rPr>
          <w:iCs/>
          <w:lang w:val="mt-MT"/>
        </w:rPr>
      </w:pPr>
    </w:p>
    <w:p w:rsidR="00E25E2E" w:rsidRPr="00AC78E0" w:rsidRDefault="00E25E2E" w:rsidP="00E25E2E">
      <w:pPr>
        <w:jc w:val="both"/>
        <w:rPr>
          <w:iCs/>
          <w:lang w:val="mt-MT"/>
        </w:rPr>
      </w:pPr>
      <w:r w:rsidRPr="00AC78E0">
        <w:rPr>
          <w:iCs/>
          <w:lang w:val="mt-MT"/>
        </w:rPr>
        <w:t>Żewġ provi kbar, ikkontrollati, li fihom il-parteċipanti ntgħażlu b’mod każwali (ONTARGET (ONgoing Telmisartan Alone and in combination with Ramipril Global Endpoint Trial) u VA NEPHRON-D (The Veterans Affairs Nephropathy in Diabetes)) eżaminaw l-użu tal-kombinazzjoni ta’ inibitur ta’ ACE flimkien ma’ imblokkatur tar-riċetturi ta’ angiotensin II.</w:t>
      </w:r>
    </w:p>
    <w:p w:rsidR="00E25E2E" w:rsidRDefault="00E25E2E" w:rsidP="00E25E2E">
      <w:pPr>
        <w:jc w:val="both"/>
        <w:rPr>
          <w:iCs/>
          <w:lang w:val="mt-MT"/>
        </w:rPr>
      </w:pPr>
      <w:r w:rsidRPr="00AC78E0">
        <w:rPr>
          <w:iCs/>
          <w:lang w:val="mt-MT"/>
        </w:rPr>
        <w:t>ONTARGET kien studju li twettaq f’pazjenti bi storja medika ta’ mard kardjovaskulari jew ċerebrovaskulari, jew dijabete mellitus tip 2 akkumpanjat minn evidenza ta’ ħsara fl-organu aħħari. VA NEPHRON-D kien studju li twettaq f’pazjenti b’dijabete mellitus tip 2 u nefropatija dijabetika.</w:t>
      </w:r>
    </w:p>
    <w:p w:rsidR="00E25E2E" w:rsidRPr="00AC78E0" w:rsidRDefault="00E25E2E" w:rsidP="00E25E2E">
      <w:pPr>
        <w:jc w:val="both"/>
        <w:rPr>
          <w:iCs/>
          <w:lang w:val="mt-MT"/>
        </w:rPr>
      </w:pPr>
    </w:p>
    <w:p w:rsidR="00E25E2E" w:rsidRDefault="00E25E2E" w:rsidP="00E25E2E">
      <w:pPr>
        <w:jc w:val="both"/>
        <w:rPr>
          <w:iCs/>
          <w:lang w:val="mt-MT"/>
        </w:rPr>
      </w:pPr>
      <w:r w:rsidRPr="00AC78E0">
        <w:rPr>
          <w:iCs/>
          <w:lang w:val="mt-MT"/>
        </w:rPr>
        <w:t>Dawn l-istudji ma wrew l-ebda effett ta’ benefiċċju sinifikanti fuq ir-riżultati renali u/jew kardjovaskulari u l-mortalità, filwaqt li ġiet osservata żieda fir-riskju ta’ iperkalimja, ħsara akuta fil-kliewi u/jew pressjoni baxxa meta mqabbla ma’ monoterapija. Minħabba l-kwalitajiet farmakodinamiċi simili tagħhom, dawn ir-riżultati huma rilevanti wkoll għal inibituri ta’ ACE u imblokkaturi tar-riċetturi ta’ angiotensin II oħrajn.</w:t>
      </w:r>
    </w:p>
    <w:p w:rsidR="00E25E2E" w:rsidRPr="00AC78E0" w:rsidRDefault="00E25E2E" w:rsidP="00E25E2E">
      <w:pPr>
        <w:jc w:val="both"/>
        <w:rPr>
          <w:iCs/>
          <w:lang w:val="mt-MT"/>
        </w:rPr>
      </w:pPr>
    </w:p>
    <w:p w:rsidR="00E25E2E" w:rsidRPr="00AC78E0" w:rsidRDefault="00E25E2E" w:rsidP="00E25E2E">
      <w:pPr>
        <w:jc w:val="both"/>
        <w:rPr>
          <w:iCs/>
          <w:lang w:val="mt-MT"/>
        </w:rPr>
      </w:pPr>
      <w:r w:rsidRPr="00AC78E0">
        <w:rPr>
          <w:iCs/>
          <w:lang w:val="mt-MT"/>
        </w:rPr>
        <w:t>Għalhekk, inibituri ta’ ACE u imblokkaturi tar-riċetturi ta’ angiotensin II m’għandhomx jintużaw fl-istess ħin f’pazjenti b’nefropatija dijabetika.</w:t>
      </w:r>
    </w:p>
    <w:p w:rsidR="00E25E2E" w:rsidRPr="00AC78E0" w:rsidRDefault="00E25E2E" w:rsidP="00E25E2E">
      <w:pPr>
        <w:pStyle w:val="EMEABodyText"/>
        <w:rPr>
          <w:lang w:val="mt-MT"/>
        </w:rPr>
      </w:pPr>
      <w:r w:rsidRPr="00AC78E0">
        <w:rPr>
          <w:iCs/>
          <w:lang w:val="mt-MT"/>
        </w:rPr>
        <w:t>ALTITUDE (Aliskiren Trial in Type 2 Diabetes Using Cardiovascular and Renal Disease Endpoints) kien studju maħsub biex jittestja l-benefiċċju li jiżdied aliskiren ma’ terapija standard ta’ inibitur ta’ ACE jew imblokkatur tar-riċetturi ta’ angiotensin II f’pazjenti b’dijabete mellitus tip 2 u mard kroniku tal-kliewi, mard kardjovaskulari, jew it-tnejn. L-istudju twaqqaf kmieni minħabba żieda fir-riskju ta’ riżultati avversi. Mewt kardjovaskulari u puplesija t-tnejn kienu numerikament iktar frekwenti fil-grupp ta’ aliskiren milli fil-grupp tal-plaċebo, u avvenimenti avversi u avvenimenti avversi serji ta’ interess (iperkalimja, pressjoni baxxa u disfunzjoni tal-kliewi) ġew irrappurtati b’mod iktar frekwenti fil-grupp ta’ aliskiren milli fil-grupp tal-plaċebo.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5.2</w:t>
      </w:r>
      <w:r w:rsidRPr="00EF08A7">
        <w:rPr>
          <w:lang w:val="mt-MT"/>
        </w:rPr>
        <w:tab/>
        <w:t>Tagħrif farmakokinetiku</w:t>
      </w:r>
    </w:p>
    <w:p w:rsidR="00E25E2E" w:rsidRDefault="00E25E2E" w:rsidP="00E25E2E">
      <w:pPr>
        <w:pStyle w:val="EMEAHeading2"/>
        <w:rPr>
          <w:lang w:val="mt-MT"/>
        </w:rPr>
      </w:pPr>
    </w:p>
    <w:p w:rsidR="00E25E2E" w:rsidRPr="00F770FE" w:rsidRDefault="00E25E2E" w:rsidP="00F770FE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Assorbiment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Wara li jingħata mill-ħalq, irbesartan jiġi assorbit sew: studji ta</w:t>
      </w:r>
      <w:r>
        <w:rPr>
          <w:lang w:val="mt-MT"/>
        </w:rPr>
        <w:t>’</w:t>
      </w:r>
      <w:r w:rsidRPr="00EF08A7">
        <w:rPr>
          <w:lang w:val="mt-MT"/>
        </w:rPr>
        <w:t xml:space="preserve"> bijodisponibiltà assoluta urew valuri ta</w:t>
      </w:r>
      <w:r>
        <w:rPr>
          <w:lang w:val="mt-MT"/>
        </w:rPr>
        <w:t>’</w:t>
      </w:r>
      <w:r w:rsidRPr="00EF08A7">
        <w:rPr>
          <w:lang w:val="mt-MT"/>
        </w:rPr>
        <w:t xml:space="preserve"> madwar 60%-80%. It-teħid </w:t>
      </w:r>
      <w:r>
        <w:rPr>
          <w:lang w:val="mt-MT"/>
        </w:rPr>
        <w:t>’tal-</w:t>
      </w:r>
      <w:r w:rsidRPr="00EF08A7">
        <w:rPr>
          <w:lang w:val="mt-MT"/>
        </w:rPr>
        <w:t>ikel konkomitanti ma jaffettwax b</w:t>
      </w:r>
      <w:r>
        <w:rPr>
          <w:lang w:val="mt-MT"/>
        </w:rPr>
        <w:t>’</w:t>
      </w:r>
      <w:r w:rsidRPr="00EF08A7">
        <w:rPr>
          <w:lang w:val="mt-MT"/>
        </w:rPr>
        <w:t>mod sinifikkativ il-bijodisponibiltà t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F770FE" w:rsidRDefault="00E25E2E" w:rsidP="00E25E2E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Distribuzzjoni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L-irbit mal-proteini tal-plażma kien madwar 96%, b</w:t>
      </w:r>
      <w:r>
        <w:rPr>
          <w:lang w:val="mt-MT"/>
        </w:rPr>
        <w:t>’</w:t>
      </w:r>
      <w:r w:rsidRPr="00EF08A7">
        <w:rPr>
          <w:lang w:val="mt-MT"/>
        </w:rPr>
        <w:t>irbit negliġibbli ma</w:t>
      </w:r>
      <w:r>
        <w:rPr>
          <w:lang w:val="mt-MT"/>
        </w:rPr>
        <w:t>’</w:t>
      </w:r>
      <w:r w:rsidRPr="00EF08A7">
        <w:rPr>
          <w:lang w:val="mt-MT"/>
        </w:rPr>
        <w:t xml:space="preserve"> komponenti ċellulari tad-demm. Il-volum ta</w:t>
      </w:r>
      <w:r>
        <w:rPr>
          <w:lang w:val="mt-MT"/>
        </w:rPr>
        <w:t>’</w:t>
      </w:r>
      <w:r w:rsidRPr="00EF08A7">
        <w:rPr>
          <w:lang w:val="mt-MT"/>
        </w:rPr>
        <w:t xml:space="preserve"> distribuzzjoni huwa 53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93 litru. 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F770FE" w:rsidRDefault="00E25E2E" w:rsidP="00B25D9A">
      <w:pPr>
        <w:pStyle w:val="EMEABodyText"/>
        <w:keepNext/>
        <w:rPr>
          <w:u w:val="single"/>
          <w:lang w:val="mt-MT"/>
        </w:rPr>
      </w:pPr>
      <w:r w:rsidRPr="00F770FE">
        <w:rPr>
          <w:u w:val="single"/>
          <w:lang w:val="mt-MT"/>
        </w:rPr>
        <w:t>Bijotrasformazzjoni</w:t>
      </w:r>
    </w:p>
    <w:p w:rsidR="00E25E2E" w:rsidRDefault="00E25E2E" w:rsidP="00B25D9A">
      <w:pPr>
        <w:pStyle w:val="EMEABodyText"/>
        <w:keepNext/>
        <w:rPr>
          <w:lang w:val="mt-MT"/>
        </w:rPr>
      </w:pPr>
    </w:p>
    <w:p w:rsidR="00E25E2E" w:rsidRPr="00EF08A7" w:rsidRDefault="00E25E2E" w:rsidP="00B25D9A">
      <w:pPr>
        <w:pStyle w:val="EMEABodyText"/>
        <w:keepNext/>
        <w:rPr>
          <w:lang w:val="mt-MT"/>
        </w:rPr>
      </w:pPr>
      <w:r w:rsidRPr="00EF08A7">
        <w:rPr>
          <w:lang w:val="mt-MT"/>
        </w:rPr>
        <w:t>Wara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>C irbesartan mill-ħalq jew ġol-vini, 80-85% tar-radjuattività li tiċċirkola fil-plażma hi attribwita għal irbesartan mhux mibdul. Irbesartan jiġi metabolizzat bil-fwied permezz tal-konjugazzjoni ma</w:t>
      </w:r>
      <w:r>
        <w:rPr>
          <w:lang w:val="mt-MT"/>
        </w:rPr>
        <w:t>’</w:t>
      </w:r>
      <w:r w:rsidRPr="00EF08A7">
        <w:rPr>
          <w:lang w:val="mt-MT"/>
        </w:rPr>
        <w:t xml:space="preserve"> glucoronide u ta</w:t>
      </w:r>
      <w:r>
        <w:rPr>
          <w:lang w:val="mt-MT"/>
        </w:rPr>
        <w:t>’</w:t>
      </w:r>
      <w:r w:rsidRPr="00EF08A7">
        <w:rPr>
          <w:lang w:val="mt-MT"/>
        </w:rPr>
        <w:t xml:space="preserve"> ossidazjoni. Il-metabolit l-iktar importanti li jiċċirkola huwa irbesartan glucuronide (madwar 6%). Studji </w:t>
      </w:r>
      <w:r w:rsidRPr="00EF08A7">
        <w:rPr>
          <w:i/>
          <w:iCs/>
          <w:lang w:val="mt-MT"/>
        </w:rPr>
        <w:t xml:space="preserve">in vitro </w:t>
      </w:r>
      <w:r w:rsidRPr="00EF08A7">
        <w:rPr>
          <w:lang w:val="mt-MT"/>
        </w:rPr>
        <w:t>indikaw li irbesartan huwa primarjament ossidat bl-enzima cytochrome P450 CYP2C9; l-isoenzima CYP3A4 għandha effett negliġibli.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3B7466">
        <w:rPr>
          <w:u w:val="single"/>
          <w:lang w:val="mt-MT"/>
        </w:rPr>
        <w:t>Linearità/nuqqas ta’ linearità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Irbesartan jesibixxi farmakokinetika lineari u proporzjonata tad-doża fuq il-firxa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10 sa 600 mg. Inqas minn żieda proporzjonali t</w:t>
      </w:r>
      <w:r>
        <w:rPr>
          <w:lang w:val="mt-MT"/>
        </w:rPr>
        <w:t>’</w:t>
      </w:r>
      <w:r w:rsidRPr="00EF08A7">
        <w:rPr>
          <w:lang w:val="mt-MT"/>
        </w:rPr>
        <w:t>assorbiment orali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600 mg (id-doppju tad-doża massima rrikmandata) ġie osservat; għalfejn jiġri dan għadu mhux magħruf. L-ogħla konċentrazzjonijiet fil-plażma jintleħqu wara 1.5-2 sigħat wara li jittieħed mill-ħalq. It-tneħħija mill-ġisem kollu u renali huma 157-176 u 3-3.5 ml/min, rispettivament. Il-half-life t</w:t>
      </w:r>
      <w:r>
        <w:rPr>
          <w:lang w:val="mt-MT"/>
        </w:rPr>
        <w:t>’</w:t>
      </w:r>
      <w:r w:rsidRPr="00EF08A7">
        <w:rPr>
          <w:lang w:val="mt-MT"/>
        </w:rPr>
        <w:t>eliminazzjoni terminali t</w:t>
      </w:r>
      <w:r>
        <w:rPr>
          <w:lang w:val="mt-MT"/>
        </w:rPr>
        <w:t>’</w:t>
      </w:r>
      <w:r w:rsidRPr="00EF08A7">
        <w:rPr>
          <w:lang w:val="mt-MT"/>
        </w:rPr>
        <w:t>irbesartan hija 11-15 sigħat. Il-konċentrazzjonijiet fissi tal-plażma jintlaħqu wara 3 ijiem wara li tinbeda il-kura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kuljum. Akkumulazzjoni limitata t</w:t>
      </w:r>
      <w:r>
        <w:rPr>
          <w:lang w:val="mt-MT"/>
        </w:rPr>
        <w:t>’</w:t>
      </w:r>
      <w:r w:rsidRPr="00EF08A7">
        <w:rPr>
          <w:lang w:val="mt-MT"/>
        </w:rPr>
        <w:t>irbesartan (&lt; 20%) giet osservata fil-plażma meta 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kienet ripetuta. Fi studju, il-konċentrazzjoni tal-plażma t</w:t>
      </w:r>
      <w:r>
        <w:rPr>
          <w:lang w:val="mt-MT"/>
        </w:rPr>
        <w:t>’</w:t>
      </w:r>
      <w:r w:rsidRPr="00EF08A7">
        <w:rPr>
          <w:lang w:val="mt-MT"/>
        </w:rPr>
        <w:t>irbesartan ġiet osservata li kienet xi daqxejn ogħla f</w:t>
      </w:r>
      <w:r>
        <w:rPr>
          <w:lang w:val="mt-MT"/>
        </w:rPr>
        <w:t>’</w:t>
      </w:r>
      <w:r w:rsidRPr="00EF08A7">
        <w:rPr>
          <w:lang w:val="mt-MT"/>
        </w:rPr>
        <w:t>pazjenti nisa bi pressjoni għolja. Madanakollu, ma kienx hemm differenza fil-half-life u l-akkumulazzjoni t</w:t>
      </w:r>
      <w:r>
        <w:rPr>
          <w:lang w:val="mt-MT"/>
        </w:rPr>
        <w:t>’</w:t>
      </w:r>
      <w:r w:rsidRPr="00EF08A7">
        <w:rPr>
          <w:lang w:val="mt-MT"/>
        </w:rPr>
        <w:t>irbesartan. Mhemmx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aġġustar tad-doża f</w:t>
      </w:r>
      <w:r>
        <w:rPr>
          <w:lang w:val="mt-MT"/>
        </w:rPr>
        <w:t>’</w:t>
      </w:r>
      <w:r w:rsidRPr="00EF08A7">
        <w:rPr>
          <w:lang w:val="mt-MT"/>
        </w:rPr>
        <w:t>pazjenti nisa. Il-valuri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AUC u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 xml:space="preserve"> kienu xi ftit ogħla f</w:t>
      </w:r>
      <w:r>
        <w:rPr>
          <w:lang w:val="mt-MT"/>
        </w:rPr>
        <w:t>’</w:t>
      </w:r>
      <w:r w:rsidRPr="00EF08A7">
        <w:rPr>
          <w:lang w:val="mt-MT"/>
        </w:rPr>
        <w:t xml:space="preserve">individwi </w:t>
      </w:r>
      <w:r>
        <w:rPr>
          <w:lang w:val="mt-MT"/>
        </w:rPr>
        <w:t xml:space="preserve">akbar fl-età </w:t>
      </w:r>
      <w:r w:rsidRPr="00EF08A7">
        <w:rPr>
          <w:lang w:val="mt-MT"/>
        </w:rPr>
        <w:t>(≥ 65</w:t>
      </w:r>
      <w:r>
        <w:rPr>
          <w:lang w:val="mt-MT"/>
        </w:rPr>
        <w:t> </w:t>
      </w:r>
      <w:r w:rsidRPr="00EF08A7">
        <w:rPr>
          <w:lang w:val="mt-MT"/>
        </w:rPr>
        <w:t>sena) milli f</w:t>
      </w:r>
      <w:r>
        <w:rPr>
          <w:lang w:val="mt-MT"/>
        </w:rPr>
        <w:t>’</w:t>
      </w:r>
      <w:r w:rsidRPr="00EF08A7">
        <w:rPr>
          <w:lang w:val="mt-MT"/>
        </w:rPr>
        <w:t>individwi żgħar (18-40 sena). Madankollu, il-half-life terminali ma tbiddlitx b</w:t>
      </w:r>
      <w:r>
        <w:rPr>
          <w:lang w:val="mt-MT"/>
        </w:rPr>
        <w:t>’</w:t>
      </w:r>
      <w:r w:rsidRPr="00EF08A7">
        <w:rPr>
          <w:lang w:val="mt-MT"/>
        </w:rPr>
        <w:t>mod sinifikattiv. M</w:t>
      </w:r>
      <w:r>
        <w:rPr>
          <w:lang w:val="mt-MT"/>
        </w:rPr>
        <w:t>’</w:t>
      </w:r>
      <w:r w:rsidRPr="00EF08A7">
        <w:rPr>
          <w:lang w:val="mt-MT"/>
        </w:rPr>
        <w:t>hemmx bżonn aġġustar ta</w:t>
      </w:r>
      <w:r>
        <w:rPr>
          <w:lang w:val="mt-MT"/>
        </w:rPr>
        <w:t>’</w:t>
      </w:r>
      <w:r w:rsidRPr="00EF08A7">
        <w:rPr>
          <w:lang w:val="mt-MT"/>
        </w:rPr>
        <w:t xml:space="preserve"> doża f</w:t>
      </w:r>
      <w:r>
        <w:rPr>
          <w:lang w:val="mt-MT"/>
        </w:rPr>
        <w:t>’</w:t>
      </w:r>
      <w:r w:rsidRPr="00EF08A7">
        <w:rPr>
          <w:lang w:val="mt-MT"/>
        </w:rPr>
        <w:t>p</w:t>
      </w:r>
      <w:r>
        <w:rPr>
          <w:lang w:val="mt-MT"/>
        </w:rPr>
        <w:t>ersuni akbar fl-età</w:t>
      </w:r>
      <w:r w:rsidRPr="00EF08A7">
        <w:rPr>
          <w:lang w:val="mt-MT"/>
        </w:rPr>
        <w:t>.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F770FE" w:rsidRDefault="00E25E2E" w:rsidP="00E25E2E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Eliminazzjoni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Irbesartan u il-metaboliti tiegħu jiġu eliminati permezz ta</w:t>
      </w:r>
      <w:r>
        <w:rPr>
          <w:lang w:val="mt-MT"/>
        </w:rPr>
        <w:t>’</w:t>
      </w:r>
      <w:r w:rsidRPr="00EF08A7">
        <w:rPr>
          <w:lang w:val="mt-MT"/>
        </w:rPr>
        <w:t xml:space="preserve"> sistemi biljari u renali.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 xml:space="preserve">C irbesartan jew mill-ħalq jew ġol-vini, madwar 20% tar-radjuattività toħroġ </w:t>
      </w:r>
      <w:r>
        <w:rPr>
          <w:lang w:val="mt-MT"/>
        </w:rPr>
        <w:t>’mal-</w:t>
      </w:r>
      <w:r w:rsidRPr="00EF08A7">
        <w:rPr>
          <w:lang w:val="mt-MT"/>
        </w:rPr>
        <w:t xml:space="preserve">awrina u l-kumplament </w:t>
      </w:r>
      <w:r>
        <w:rPr>
          <w:lang w:val="mt-MT"/>
        </w:rPr>
        <w:t>’mal-</w:t>
      </w:r>
      <w:r w:rsidRPr="00EF08A7">
        <w:rPr>
          <w:lang w:val="mt-MT"/>
        </w:rPr>
        <w:t>ippurgar. Inqas minn 2% tad-doża toħroġ fl-awrina bħala irbesartan mhux mibdul.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Pr="00A070A9" w:rsidRDefault="00E25E2E" w:rsidP="00E25E2E">
      <w:pPr>
        <w:pStyle w:val="EMEABodyText"/>
        <w:rPr>
          <w:u w:val="single"/>
          <w:lang w:val="mt-MT"/>
        </w:rPr>
      </w:pPr>
      <w:r w:rsidRPr="00A070A9">
        <w:rPr>
          <w:u w:val="single"/>
          <w:lang w:val="mt-MT"/>
        </w:rPr>
        <w:t>Popolazzjoni pedjatrika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Il-farmakokinetiċi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ikkalkulati fi 23 tifel u tifla bi pressjoni għolja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jew aktar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(2 mg/kg) sa doża massima ta</w:t>
      </w:r>
      <w:r>
        <w:rPr>
          <w:lang w:val="mt-MT"/>
        </w:rPr>
        <w:t>’</w:t>
      </w:r>
      <w:r w:rsidRPr="00EF08A7">
        <w:rPr>
          <w:lang w:val="mt-MT"/>
        </w:rPr>
        <w:t xml:space="preserve">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għal erba</w:t>
      </w:r>
      <w:r>
        <w:rPr>
          <w:lang w:val="mt-MT"/>
        </w:rPr>
        <w:t>’</w:t>
      </w:r>
      <w:r w:rsidRPr="00EF08A7">
        <w:rPr>
          <w:lang w:val="mt-MT"/>
        </w:rPr>
        <w:t xml:space="preserve"> ġimgħat. Minn dawn it-23 tifel u tifla, 21 setgħu jiġu evalwati għal taqbil ta</w:t>
      </w:r>
      <w:r>
        <w:rPr>
          <w:lang w:val="mt-MT"/>
        </w:rPr>
        <w:t>’</w:t>
      </w:r>
      <w:r w:rsidRPr="00EF08A7">
        <w:rPr>
          <w:lang w:val="mt-MT"/>
        </w:rPr>
        <w:t xml:space="preserve"> farmakokinetiċi ma</w:t>
      </w:r>
      <w:r>
        <w:rPr>
          <w:lang w:val="mt-MT"/>
        </w:rPr>
        <w:t>’</w:t>
      </w:r>
      <w:r w:rsidRPr="00EF08A7">
        <w:rPr>
          <w:lang w:val="mt-MT"/>
        </w:rPr>
        <w:t xml:space="preserve"> adulti (tnax-il tifel u tifla </w:t>
      </w:r>
      <w:r>
        <w:rPr>
          <w:lang w:val="mt-MT"/>
        </w:rPr>
        <w:t>‘</w:t>
      </w:r>
      <w:r w:rsidRPr="00EF08A7">
        <w:rPr>
          <w:lang w:val="mt-MT"/>
        </w:rPr>
        <w:t>l fuq minn 12-il sena, disa</w:t>
      </w:r>
      <w:r>
        <w:rPr>
          <w:lang w:val="mt-MT"/>
        </w:rPr>
        <w:t>’</w:t>
      </w:r>
      <w:r w:rsidRPr="00EF08A7">
        <w:rPr>
          <w:lang w:val="mt-MT"/>
        </w:rPr>
        <w:t xml:space="preserve"> t-itfal ta</w:t>
      </w:r>
      <w:r>
        <w:rPr>
          <w:lang w:val="mt-MT"/>
        </w:rPr>
        <w:t>’</w:t>
      </w:r>
      <w:r w:rsidRPr="00EF08A7">
        <w:rPr>
          <w:lang w:val="mt-MT"/>
        </w:rPr>
        <w:t xml:space="preserve"> bejn 6 u 12-il sena). Ir-riżultati wrew li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>, AUC u r-rati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 setgħu jitqabblu ma</w:t>
      </w:r>
      <w:r>
        <w:rPr>
          <w:lang w:val="mt-MT"/>
        </w:rPr>
        <w:t>’</w:t>
      </w:r>
      <w:r w:rsidRPr="00EF08A7">
        <w:rPr>
          <w:lang w:val="mt-MT"/>
        </w:rPr>
        <w:t xml:space="preserve"> dawk osservati f</w:t>
      </w:r>
      <w:r>
        <w:rPr>
          <w:lang w:val="mt-MT"/>
        </w:rPr>
        <w:t>’</w:t>
      </w:r>
      <w:r w:rsidRPr="00EF08A7">
        <w:rPr>
          <w:lang w:val="mt-MT"/>
        </w:rPr>
        <w:t>pazjenti adulti li jieħdu 150 mg irbesartan kuljum. Kienet osservata akkumulazzjoni limitata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(18%) fil-plażma meta kienet ripetuta doża waħda kuljum.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Default="00E25E2E" w:rsidP="00E25E2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 jew li qed jagħmlu l-emodijalisi, il</w:t>
      </w:r>
      <w:r>
        <w:rPr>
          <w:lang w:val="mt-MT"/>
        </w:rPr>
        <w:noBreakHyphen/>
      </w:r>
      <w:r w:rsidRPr="00EF08A7">
        <w:rPr>
          <w:lang w:val="mt-MT"/>
        </w:rPr>
        <w:t>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tbiddlux b</w:t>
      </w:r>
      <w:r>
        <w:rPr>
          <w:lang w:val="mt-MT"/>
        </w:rPr>
        <w:t>’</w:t>
      </w:r>
      <w:r w:rsidRPr="00EF08A7">
        <w:rPr>
          <w:lang w:val="mt-MT"/>
        </w:rPr>
        <w:t>mod sinifikanti.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emodijalisi.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Default="00E25E2E" w:rsidP="00E25E2E">
      <w:pPr>
        <w:pStyle w:val="EMEABodyText"/>
        <w:rPr>
          <w:u w:val="single"/>
          <w:lang w:val="mt-MT"/>
        </w:rPr>
      </w:pPr>
      <w:r w:rsidRPr="00EF08A7">
        <w:rPr>
          <w:u w:val="single"/>
          <w:lang w:val="mt-MT"/>
        </w:rPr>
        <w:t>Indeboliment epatiku</w:t>
      </w:r>
    </w:p>
    <w:p w:rsidR="00E25E2E" w:rsidRDefault="00E25E2E" w:rsidP="00E25E2E">
      <w:pPr>
        <w:pStyle w:val="EMEABodyText"/>
        <w:rPr>
          <w:u w:val="single"/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ċirrożi ħafifa għal moderata, il-parametri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jitbidlux b</w:t>
      </w:r>
      <w:r>
        <w:rPr>
          <w:lang w:val="mt-MT"/>
        </w:rPr>
        <w:t>’</w:t>
      </w:r>
      <w:r w:rsidRPr="00EF08A7">
        <w:rPr>
          <w:lang w:val="mt-MT"/>
        </w:rPr>
        <w:t>mod sinifikanti.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Ma sarux studji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5.3</w:t>
      </w:r>
      <w:r w:rsidRPr="00EF08A7">
        <w:rPr>
          <w:i/>
          <w:iCs/>
          <w:lang w:val="mt-MT"/>
        </w:rPr>
        <w:tab/>
      </w:r>
      <w:r w:rsidRPr="00EF08A7">
        <w:rPr>
          <w:lang w:val="mt-MT"/>
        </w:rPr>
        <w:t>Tagħrif ta</w:t>
      </w:r>
      <w:r>
        <w:rPr>
          <w:lang w:val="mt-MT"/>
        </w:rPr>
        <w:t>’</w:t>
      </w:r>
      <w:r w:rsidRPr="00EF08A7">
        <w:rPr>
          <w:lang w:val="mt-MT"/>
        </w:rPr>
        <w:t xml:space="preserve"> qabel l-użu kliniku dwar is-sigurtà</w:t>
      </w:r>
    </w:p>
    <w:p w:rsidR="00E25E2E" w:rsidRPr="00EF08A7" w:rsidRDefault="00E25E2E" w:rsidP="00E25E2E">
      <w:pPr>
        <w:pStyle w:val="EMEAHeading2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tossiċità sistemika anormali jew tossiċità fl-organu affetwat b</w:t>
      </w:r>
      <w:r>
        <w:rPr>
          <w:lang w:val="mt-MT"/>
        </w:rPr>
        <w:t>’</w:t>
      </w:r>
      <w:r w:rsidRPr="00EF08A7">
        <w:rPr>
          <w:lang w:val="mt-MT"/>
        </w:rPr>
        <w:t>dożi klinikament rilevanti. Fi studji mhux kliniċi ta</w:t>
      </w:r>
      <w:r>
        <w:rPr>
          <w:lang w:val="mt-MT"/>
        </w:rPr>
        <w:t>’</w:t>
      </w:r>
      <w:r w:rsidRPr="00EF08A7">
        <w:rPr>
          <w:lang w:val="mt-MT"/>
        </w:rPr>
        <w:t xml:space="preserve"> sigurtà, 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(≥ 250 mg/kg/jum f</w:t>
      </w:r>
      <w:r>
        <w:rPr>
          <w:lang w:val="mt-MT"/>
        </w:rPr>
        <w:t>’</w:t>
      </w:r>
      <w:r w:rsidRPr="00EF08A7">
        <w:rPr>
          <w:lang w:val="mt-MT"/>
        </w:rPr>
        <w:t>firien u ≥ 100mg/kg/jum f</w:t>
      </w:r>
      <w:r>
        <w:rPr>
          <w:lang w:val="mt-MT"/>
        </w:rPr>
        <w:t>’</w:t>
      </w:r>
      <w:r w:rsidRPr="00EF08A7">
        <w:rPr>
          <w:lang w:val="mt-MT"/>
        </w:rPr>
        <w:t>makakki) ikkawżaw tnaqqis fil-parametri taċ</w:t>
      </w:r>
      <w:r>
        <w:rPr>
          <w:lang w:val="mt-MT"/>
        </w:rPr>
        <w:noBreakHyphen/>
      </w:r>
      <w:r w:rsidRPr="00EF08A7">
        <w:rPr>
          <w:lang w:val="mt-MT"/>
        </w:rPr>
        <w:t>ċelluli ħomor tad-demm (eritroċiti, emoglobina, ematokrit). B</w:t>
      </w:r>
      <w:r>
        <w:rPr>
          <w:lang w:val="mt-MT"/>
        </w:rPr>
        <w:t>’</w:t>
      </w:r>
      <w:r w:rsidRPr="00EF08A7">
        <w:rPr>
          <w:lang w:val="mt-MT"/>
        </w:rPr>
        <w:t xml:space="preserve">dożi għoljin ħafna (≥ 500 mg/kg/jum) tibdil diġenerattiv fil-kliewi (bħal nefrite interstizja, nefħa tubulari, tubi basofiliċi, żidiet fil-konċentrazjonijiet fil-plażma </w:t>
      </w:r>
      <w:r>
        <w:rPr>
          <w:lang w:val="mt-MT"/>
        </w:rPr>
        <w:t>’tal-</w:t>
      </w:r>
      <w:r w:rsidRPr="00EF08A7">
        <w:rPr>
          <w:lang w:val="mt-MT"/>
        </w:rPr>
        <w:t>urea u krejatinina) ġew stimulati b</w:t>
      </w:r>
      <w:r>
        <w:rPr>
          <w:lang w:val="mt-MT"/>
        </w:rPr>
        <w:t>’</w:t>
      </w:r>
      <w:r w:rsidRPr="00EF08A7">
        <w:rPr>
          <w:lang w:val="mt-MT"/>
        </w:rPr>
        <w:t>irbesartan f</w:t>
      </w:r>
      <w:r>
        <w:rPr>
          <w:lang w:val="mt-MT"/>
        </w:rPr>
        <w:t>’</w:t>
      </w:r>
      <w:r w:rsidRPr="00EF08A7">
        <w:rPr>
          <w:lang w:val="mt-MT"/>
        </w:rPr>
        <w:t>firien u f</w:t>
      </w:r>
      <w:r>
        <w:rPr>
          <w:lang w:val="mt-MT"/>
        </w:rPr>
        <w:t>’</w:t>
      </w:r>
      <w:r w:rsidRPr="00EF08A7">
        <w:rPr>
          <w:lang w:val="mt-MT"/>
        </w:rPr>
        <w:t>makakki u huma meqjusa bħala sekondarji għall-effetti ipotensivi tal</w:t>
      </w:r>
      <w:r>
        <w:rPr>
          <w:lang w:val="mt-MT"/>
        </w:rPr>
        <w:noBreakHyphen/>
      </w:r>
      <w:r w:rsidRPr="00EF08A7">
        <w:rPr>
          <w:lang w:val="mt-MT"/>
        </w:rPr>
        <w:t>mediċina li kkaġunat tnaqqis fil-perfużjoni renali. Barra minn hekk, irbesartan ikkaġuna iperplasja/ipertrofija taċ-ċelluli ġukstaglomerulari (f</w:t>
      </w:r>
      <w:r>
        <w:rPr>
          <w:lang w:val="mt-MT"/>
        </w:rPr>
        <w:t>’</w:t>
      </w:r>
      <w:r w:rsidRPr="00EF08A7">
        <w:rPr>
          <w:lang w:val="mt-MT"/>
        </w:rPr>
        <w:t>firien ≥ 90 mg/kg/jum, f</w:t>
      </w:r>
      <w:r>
        <w:rPr>
          <w:lang w:val="mt-MT"/>
        </w:rPr>
        <w:t>’</w:t>
      </w:r>
      <w:r w:rsidRPr="00EF08A7">
        <w:rPr>
          <w:lang w:val="mt-MT"/>
        </w:rPr>
        <w:t>makakki ≥ 10 mg/kg/jum). Dan it-tibdil kollu kien ikkunsidrat li seħħ bl-azzjoni farmakoloġika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Għal dożi terapewtiċi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fil-bnedmin, ma jidhirx li l</w:t>
      </w:r>
      <w:r>
        <w:rPr>
          <w:lang w:val="mt-MT"/>
        </w:rPr>
        <w:noBreakHyphen/>
      </w:r>
      <w:r w:rsidRPr="00EF08A7">
        <w:rPr>
          <w:lang w:val="mt-MT"/>
        </w:rPr>
        <w:t>iperplasja/ipertrofija taċ-ċelluli renali ġukstaglomerulari għandha rilevanza.</w:t>
      </w:r>
    </w:p>
    <w:p w:rsidR="00E25E2E" w:rsidRPr="00EF08A7" w:rsidRDefault="00E25E2E" w:rsidP="00E25E2E">
      <w:pPr>
        <w:pStyle w:val="EMEABodyText"/>
        <w:rPr>
          <w:lang w:val="mt-MT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mutaġeniċità, klastoġeniċità jew karċinoġeniċità.</w:t>
      </w:r>
    </w:p>
    <w:p w:rsidR="00E25E2E" w:rsidRDefault="00E25E2E" w:rsidP="00E25E2E">
      <w:pPr>
        <w:pStyle w:val="EMEABodyText"/>
        <w:rPr>
          <w:lang w:val="mt-MT"/>
        </w:rPr>
      </w:pPr>
    </w:p>
    <w:p w:rsidR="00E25E2E" w:rsidRPr="00AC78E0" w:rsidRDefault="00E25E2E" w:rsidP="00E25E2E">
      <w:pPr>
        <w:pStyle w:val="EMEABodyText"/>
        <w:rPr>
          <w:lang w:val="it-CH"/>
        </w:rPr>
      </w:pPr>
      <w:r w:rsidRPr="00560B04">
        <w:rPr>
          <w:lang w:val="mt-MT"/>
        </w:rPr>
        <w:t xml:space="preserve">Il-fertilità u </w:t>
      </w:r>
      <w:r>
        <w:rPr>
          <w:lang w:val="mt-MT"/>
        </w:rPr>
        <w:t>l-prestazzjoni riproduttiva</w:t>
      </w:r>
      <w:r w:rsidRPr="00560B04">
        <w:rPr>
          <w:lang w:val="mt-MT"/>
        </w:rPr>
        <w:t xml:space="preserve"> ma ġe</w:t>
      </w:r>
      <w:r>
        <w:rPr>
          <w:lang w:val="mt-MT"/>
        </w:rPr>
        <w:t>w</w:t>
      </w:r>
      <w:r w:rsidRPr="00560B04">
        <w:rPr>
          <w:lang w:val="mt-MT"/>
        </w:rPr>
        <w:t>x affettwat</w:t>
      </w:r>
      <w:r>
        <w:rPr>
          <w:lang w:val="mt-MT"/>
        </w:rPr>
        <w:t>i</w:t>
      </w:r>
      <w:r w:rsidRPr="00560B04">
        <w:rPr>
          <w:lang w:val="mt-MT"/>
        </w:rPr>
        <w:t xml:space="preserve"> fl-istudji ta’ firien irġiel u nisa</w:t>
      </w:r>
      <w:r>
        <w:rPr>
          <w:lang w:val="mt-MT"/>
        </w:rPr>
        <w:t xml:space="preserve"> anki f’dożi orali ta’</w:t>
      </w:r>
      <w:r w:rsidRPr="00560B04">
        <w:rPr>
          <w:lang w:val="mt-MT"/>
        </w:rPr>
        <w:t xml:space="preserve"> irbesartan li jikkawżaw </w:t>
      </w:r>
      <w:r>
        <w:rPr>
          <w:lang w:val="mt-MT"/>
        </w:rPr>
        <w:t>xi tossiċità</w:t>
      </w:r>
      <w:r w:rsidRPr="00560B04">
        <w:rPr>
          <w:lang w:val="mt-MT"/>
        </w:rPr>
        <w:t xml:space="preserve"> parental</w:t>
      </w:r>
      <w:r>
        <w:rPr>
          <w:lang w:val="mt-MT"/>
        </w:rPr>
        <w:t>i</w:t>
      </w:r>
      <w:r w:rsidRPr="00560B04">
        <w:rPr>
          <w:lang w:val="mt-MT"/>
        </w:rPr>
        <w:t xml:space="preserve"> (</w:t>
      </w:r>
      <w:r>
        <w:rPr>
          <w:lang w:val="mt-MT"/>
        </w:rPr>
        <w:t xml:space="preserve">minn </w:t>
      </w:r>
      <w:r w:rsidRPr="00560B04">
        <w:rPr>
          <w:lang w:val="mt-MT"/>
        </w:rPr>
        <w:t xml:space="preserve">50 </w:t>
      </w:r>
      <w:r>
        <w:rPr>
          <w:lang w:val="mt-MT"/>
        </w:rPr>
        <w:t>sa</w:t>
      </w:r>
      <w:r w:rsidRPr="00560B04">
        <w:rPr>
          <w:lang w:val="mt-MT"/>
        </w:rPr>
        <w:t xml:space="preserve"> 650 mg/kg/</w:t>
      </w:r>
      <w:r>
        <w:rPr>
          <w:lang w:val="mt-MT"/>
        </w:rPr>
        <w:t>kuljum</w:t>
      </w:r>
      <w:r w:rsidRPr="00560B04">
        <w:rPr>
          <w:lang w:val="mt-MT"/>
        </w:rPr>
        <w:t xml:space="preserve">), </w:t>
      </w:r>
      <w:r>
        <w:rPr>
          <w:lang w:val="mt-MT"/>
        </w:rPr>
        <w:t>inkluż</w:t>
      </w:r>
      <w:r w:rsidRPr="00560B04">
        <w:rPr>
          <w:lang w:val="mt-MT"/>
        </w:rPr>
        <w:t xml:space="preserve"> mortalit</w:t>
      </w:r>
      <w:r>
        <w:rPr>
          <w:lang w:val="mt-MT"/>
        </w:rPr>
        <w:t>à fl-ogħla doża</w:t>
      </w:r>
      <w:r w:rsidRPr="00560B04">
        <w:rPr>
          <w:lang w:val="mt-MT"/>
        </w:rPr>
        <w:t xml:space="preserve">. </w:t>
      </w:r>
      <w:r>
        <w:rPr>
          <w:lang w:val="mt-MT"/>
        </w:rPr>
        <w:t>Ebda effett sinifikanti fuq in-numru ta’</w:t>
      </w:r>
      <w:r w:rsidRPr="00560B04">
        <w:rPr>
          <w:lang w:val="mt-MT"/>
        </w:rPr>
        <w:t xml:space="preserve"> corpora lutea, impjanti, </w:t>
      </w:r>
      <w:r>
        <w:rPr>
          <w:lang w:val="mt-MT"/>
        </w:rPr>
        <w:t>jew feti ħajjin ma ġie osservat</w:t>
      </w:r>
      <w:r w:rsidRPr="00560B04">
        <w:rPr>
          <w:lang w:val="mt-MT"/>
        </w:rPr>
        <w:t xml:space="preserve">. </w:t>
      </w:r>
      <w:r w:rsidRPr="00AC78E0">
        <w:rPr>
          <w:lang w:val="it-CH"/>
        </w:rPr>
        <w:t>Irbesartan ma affettwax is-sopravivenza, l-iżvilupp jew ir-riproduzzjoni tal-ferħ. Studji fl-annimali jindikaw li irbesartan radjotikkettjat jiġi rilevat f’feti tal-firien u tal-fniek. Irbesartan jiġi eliminat fil-ħalib ta’ firien li jkunu qegħdin ireddgħu.</w:t>
      </w:r>
    </w:p>
    <w:p w:rsidR="00E25E2E" w:rsidRPr="00AC78E0" w:rsidRDefault="00E25E2E" w:rsidP="00E25E2E">
      <w:pPr>
        <w:pStyle w:val="EMEABodyText"/>
        <w:rPr>
          <w:lang w:val="it-CH"/>
        </w:rPr>
      </w:pPr>
    </w:p>
    <w:p w:rsidR="00E25E2E" w:rsidRPr="00EF08A7" w:rsidRDefault="00E25E2E" w:rsidP="00E25E2E">
      <w:pPr>
        <w:pStyle w:val="EMEABodyText"/>
        <w:rPr>
          <w:lang w:val="mt-MT"/>
        </w:rPr>
      </w:pPr>
      <w:r w:rsidRPr="00EF08A7">
        <w:rPr>
          <w:lang w:val="mt-MT"/>
        </w:rPr>
        <w:t>Studji fuq annimali b</w:t>
      </w:r>
      <w:r>
        <w:rPr>
          <w:lang w:val="mt-MT"/>
        </w:rPr>
        <w:t>’</w:t>
      </w:r>
      <w:r w:rsidRPr="00EF08A7">
        <w:rPr>
          <w:lang w:val="mt-MT"/>
        </w:rPr>
        <w:t>irbesartan urew effetti tossiċi li jgħaddu (żieda fil-formazzjoni tal-ħofor fil-pelvi renali, hydroureter, jew edema ta</w:t>
      </w:r>
      <w:r>
        <w:rPr>
          <w:lang w:val="mt-MT"/>
        </w:rPr>
        <w:t>’</w:t>
      </w:r>
      <w:r w:rsidRPr="00EF08A7">
        <w:rPr>
          <w:lang w:val="mt-MT"/>
        </w:rPr>
        <w:t xml:space="preserve"> taħt il-ġilda) fil-feti tal-firien, li ġew riżolvuti wara it-twelid. Fil-fniek, abort jew reassorbiment kmieni </w:t>
      </w:r>
      <w:r>
        <w:rPr>
          <w:lang w:val="mt-MT"/>
        </w:rPr>
        <w:t>’tal-</w:t>
      </w:r>
      <w:r w:rsidRPr="00EF08A7">
        <w:rPr>
          <w:lang w:val="mt-MT"/>
        </w:rPr>
        <w:t>embriju kienu innotati b</w:t>
      </w:r>
      <w:r>
        <w:rPr>
          <w:lang w:val="mt-MT"/>
        </w:rPr>
        <w:t>’</w:t>
      </w:r>
      <w:r w:rsidRPr="00EF08A7">
        <w:rPr>
          <w:lang w:val="mt-MT"/>
        </w:rPr>
        <w:t>dożi li kkaġunaw tossiċità sinifikanti fl-omm, li nkludew mwiet. Ma ġewx osservati effetti teratoġeniċi fil-far u fil-fenek.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1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  <w:t>TAGĦRIF FARMAĊEWTIKU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A5677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6.1</w:t>
      </w:r>
      <w:r w:rsidRPr="00EF08A7">
        <w:rPr>
          <w:lang w:val="mt-MT"/>
        </w:rPr>
        <w:tab/>
        <w:t>Lista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A5677E">
        <w:rPr>
          <w:lang w:val="mt-MT"/>
        </w:rPr>
        <w:t>eċċipjenti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Microcrystalline cellulose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Croscarmellose sodium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Lactose monohydrate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Magnesium stearate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Colloidal hydrated silica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Pregelatinised maize starch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Poloxamer 188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6.2</w:t>
      </w:r>
      <w:r w:rsidRPr="00EF08A7">
        <w:rPr>
          <w:lang w:val="mt-MT"/>
        </w:rPr>
        <w:tab/>
        <w:t>Inkompatib</w:t>
      </w:r>
      <w:r w:rsidR="00A5677E">
        <w:rPr>
          <w:lang w:val="mt-MT"/>
        </w:rPr>
        <w:t>b</w:t>
      </w:r>
      <w:r w:rsidRPr="00EF08A7">
        <w:rPr>
          <w:lang w:val="mt-MT"/>
        </w:rPr>
        <w:t>ilitajiet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Ma jgħoddx f</w:t>
      </w:r>
      <w:r>
        <w:rPr>
          <w:lang w:val="mt-MT"/>
        </w:rPr>
        <w:t>’</w:t>
      </w:r>
      <w:r w:rsidRPr="00EF08A7">
        <w:rPr>
          <w:lang w:val="mt-MT"/>
        </w:rPr>
        <w:t>dan il-każ.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6.3</w:t>
      </w:r>
      <w:r w:rsidRPr="00EF08A7">
        <w:rPr>
          <w:lang w:val="mt-MT"/>
        </w:rPr>
        <w:tab/>
        <w:t>Żmien kemm idum tajjeb il-prodott mediċinali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3 snin.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6.4</w:t>
      </w:r>
      <w:r w:rsidRPr="00EF08A7">
        <w:rPr>
          <w:lang w:val="mt-MT"/>
        </w:rPr>
        <w:tab/>
        <w:t>Prekawzjonijiet speċjali għall-ħażna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‘</w:t>
      </w:r>
      <w:r w:rsidRPr="00EF08A7">
        <w:rPr>
          <w:lang w:val="mt-MT"/>
        </w:rPr>
        <w:t>l fuq minn 30°C.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ind w:left="0" w:firstLine="0"/>
        <w:outlineLvl w:val="0"/>
        <w:rPr>
          <w:lang w:val="mt-MT"/>
        </w:rPr>
      </w:pPr>
      <w:r w:rsidRPr="00EF08A7">
        <w:rPr>
          <w:lang w:val="mt-MT"/>
        </w:rPr>
        <w:t>6.5</w:t>
      </w:r>
      <w:r w:rsidRPr="00EF08A7">
        <w:rPr>
          <w:lang w:val="mt-MT"/>
        </w:rPr>
        <w:tab/>
        <w:t>In-natura tal-kontenitur u ta</w:t>
      </w:r>
      <w:r>
        <w:rPr>
          <w:lang w:val="mt-MT"/>
        </w:rPr>
        <w:t>’</w:t>
      </w:r>
      <w:r w:rsidRPr="00EF08A7">
        <w:rPr>
          <w:lang w:val="mt-MT"/>
        </w:rPr>
        <w:t xml:space="preserve"> dak li hemm ġo fih</w:t>
      </w:r>
    </w:p>
    <w:p w:rsidR="00D46045" w:rsidRPr="005D2A33" w:rsidRDefault="00D46045" w:rsidP="00D46045">
      <w:pPr>
        <w:pStyle w:val="EMEABodyText"/>
        <w:rPr>
          <w:lang w:val="mt-MT"/>
        </w:rPr>
      </w:pP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14-il pillola f’folji tal-PVC/PVDC/Aluminju.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28 pillola f’folji tal-PVC/PVDC/Aluminju.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56 pillola f’folji tal-PVC/PVDC/Aluminju.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98 pillola f’folji tal-PVC/PVDC/Aluminju.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56 x 1 pillola kull waħda f’folji perforati tal-PVC/PVDC/Aluminju ta’ doża waħda.</w:t>
      </w:r>
    </w:p>
    <w:p w:rsidR="00D46045" w:rsidRPr="005D2A33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A5677E">
      <w:pPr>
        <w:pStyle w:val="EMEABodyText"/>
        <w:outlineLvl w:val="0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 </w:t>
      </w:r>
      <w:r w:rsidR="00A5677E">
        <w:rPr>
          <w:lang w:val="mt-MT"/>
        </w:rPr>
        <w:t>fis-suq</w:t>
      </w:r>
      <w:r w:rsidRPr="00EF08A7">
        <w:rPr>
          <w:lang w:val="mt-MT"/>
        </w:rPr>
        <w:t>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6.6</w:t>
      </w:r>
      <w:r w:rsidRPr="00EF08A7">
        <w:rPr>
          <w:lang w:val="mt-MT"/>
        </w:rPr>
        <w:tab/>
        <w:t>Prekawzjonijiet speċjali li għandhom jittieħdu meta jintrema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A5677E" w:rsidRPr="00EF08A7" w:rsidRDefault="00A5677E" w:rsidP="00A5677E">
      <w:pPr>
        <w:pStyle w:val="EMEABodyText"/>
        <w:rPr>
          <w:lang w:val="mt-MT"/>
        </w:rPr>
      </w:pPr>
      <w:r w:rsidRPr="00EF08A7">
        <w:rPr>
          <w:lang w:val="mt-MT"/>
        </w:rPr>
        <w:t xml:space="preserve">Kull fdal tal-prodott </w:t>
      </w:r>
      <w:r w:rsidRPr="00812DE4">
        <w:rPr>
          <w:noProof/>
          <w:szCs w:val="22"/>
          <w:lang w:val="mt-MT"/>
        </w:rPr>
        <w:t>mediċinali li ma jkunx intuża jew skart li jibqa’ wara l-użu tal-prodott għandu jintrema kif jitolbu l-liġijiet lokali</w:t>
      </w:r>
      <w:r w:rsidRPr="00EF08A7">
        <w:rPr>
          <w:lang w:val="mt-MT"/>
        </w:rPr>
        <w:t>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A5677E">
      <w:pPr>
        <w:pStyle w:val="EMEAHeading1"/>
        <w:rPr>
          <w:lang w:val="mt-MT"/>
        </w:rPr>
      </w:pPr>
      <w:r w:rsidRPr="00EF08A7">
        <w:rPr>
          <w:lang w:val="mt-MT"/>
        </w:rPr>
        <w:t>7.</w:t>
      </w:r>
      <w:r w:rsidRPr="00EF08A7">
        <w:rPr>
          <w:lang w:val="mt-MT"/>
        </w:rPr>
        <w:tab/>
        <w:t>DETENTUR TAL-AWTORIZZAZZJONI GĦAT-TQEGĦID FIS-SUQ</w:t>
      </w:r>
    </w:p>
    <w:p w:rsidR="00D46045" w:rsidRPr="005405D1" w:rsidRDefault="00D46045" w:rsidP="00D46045">
      <w:pPr>
        <w:pStyle w:val="EMEAAddress"/>
        <w:rPr>
          <w:lang w:val="mt-MT"/>
        </w:rPr>
      </w:pPr>
    </w:p>
    <w:p w:rsidR="00D46045" w:rsidRPr="005405D1" w:rsidRDefault="00D46045" w:rsidP="00D46045">
      <w:pPr>
        <w:pStyle w:val="EMEAAddress"/>
        <w:rPr>
          <w:lang w:val="mt-MT"/>
        </w:rPr>
      </w:pPr>
      <w:r>
        <w:rPr>
          <w:lang w:val="mt-MT"/>
        </w:rPr>
        <w:t>sanofi-aventis groupe</w:t>
      </w:r>
      <w:r w:rsidRPr="005405D1">
        <w:rPr>
          <w:lang w:val="mt-MT"/>
        </w:rPr>
        <w:br/>
      </w:r>
      <w:r>
        <w:rPr>
          <w:lang w:val="mt-MT"/>
        </w:rPr>
        <w:t>54</w:t>
      </w:r>
      <w:r w:rsidR="00A5677E">
        <w:rPr>
          <w:lang w:val="mt-MT"/>
        </w:rPr>
        <w:t>,</w:t>
      </w:r>
      <w:r>
        <w:rPr>
          <w:lang w:val="mt-MT"/>
        </w:rPr>
        <w:t xml:space="preserve"> rue La Boétie</w:t>
      </w:r>
      <w:r>
        <w:rPr>
          <w:lang w:val="mt-MT"/>
        </w:rPr>
        <w:br/>
      </w:r>
      <w:r w:rsidR="00A5677E">
        <w:rPr>
          <w:lang w:val="mt-MT"/>
        </w:rPr>
        <w:t>F-</w:t>
      </w:r>
      <w:r>
        <w:rPr>
          <w:lang w:val="mt-MT"/>
        </w:rPr>
        <w:t>75008 Paris</w:t>
      </w:r>
      <w:r w:rsidRPr="005405D1">
        <w:rPr>
          <w:lang w:val="mt-MT"/>
        </w:rPr>
        <w:t> - </w:t>
      </w:r>
      <w:r>
        <w:rPr>
          <w:lang w:val="mt-MT"/>
        </w:rPr>
        <w:t>Franza</w:t>
      </w:r>
    </w:p>
    <w:p w:rsidR="00D46045" w:rsidRDefault="00D46045" w:rsidP="00D46045">
      <w:pPr>
        <w:pStyle w:val="EMEAHeading1"/>
        <w:rPr>
          <w:lang w:val="mt-MT"/>
        </w:rPr>
      </w:pPr>
    </w:p>
    <w:p w:rsidR="00D46045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A5677E">
      <w:pPr>
        <w:pStyle w:val="EMEAHeading1"/>
        <w:rPr>
          <w:lang w:val="mt-MT"/>
        </w:rPr>
      </w:pPr>
      <w:r w:rsidRPr="00EF08A7">
        <w:rPr>
          <w:lang w:val="mt-MT"/>
        </w:rPr>
        <w:t>8.</w:t>
      </w:r>
      <w:r w:rsidRPr="00EF08A7">
        <w:rPr>
          <w:lang w:val="mt-MT"/>
        </w:rPr>
        <w:tab/>
        <w:t>NUMRI TAL-AWTORIZZAZZJONI GĦAT-TQEGĦID FIS-SUQ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D46045">
      <w:pPr>
        <w:pStyle w:val="EMEABodyText"/>
        <w:jc w:val="both"/>
        <w:rPr>
          <w:lang w:val="mt-MT"/>
        </w:rPr>
      </w:pPr>
      <w:r>
        <w:rPr>
          <w:lang w:val="nb-NO"/>
        </w:rPr>
        <w:t>EU/1/97/049/004-006</w:t>
      </w:r>
      <w:r>
        <w:rPr>
          <w:lang w:val="nb-NO"/>
        </w:rPr>
        <w:br/>
        <w:t>EU/1/97/049/011</w:t>
      </w:r>
      <w:r>
        <w:rPr>
          <w:lang w:val="nb-NO"/>
        </w:rPr>
        <w:br/>
        <w:t>EU/1/97/049/014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A5677E">
      <w:pPr>
        <w:pStyle w:val="EMEAHeading1"/>
        <w:rPr>
          <w:lang w:val="mt-MT"/>
        </w:rPr>
      </w:pPr>
      <w:r w:rsidRPr="00EF08A7">
        <w:rPr>
          <w:lang w:val="mt-MT"/>
        </w:rPr>
        <w:t>9.</w:t>
      </w:r>
      <w:r w:rsidRPr="00EF08A7">
        <w:rPr>
          <w:lang w:val="mt-MT"/>
        </w:rPr>
        <w:tab/>
      </w:r>
      <w:smartTag w:uri="urn:schemas-microsoft-com:office:smarttags" w:element="stockticker">
        <w:r w:rsidRPr="00EF08A7">
          <w:rPr>
            <w:lang w:val="mt-MT"/>
          </w:rPr>
          <w:t>DATA</w:t>
        </w:r>
      </w:smartTag>
      <w:r w:rsidRPr="00EF08A7">
        <w:rPr>
          <w:lang w:val="mt-MT"/>
        </w:rPr>
        <w:t xml:space="preserve"> TAL-EWWEL AWTORIZZAZZJONI/TIĠDID TAL</w:t>
      </w:r>
      <w:r>
        <w:rPr>
          <w:lang w:val="mt-MT"/>
        </w:rPr>
        <w:t>-</w:t>
      </w:r>
      <w:r w:rsidRPr="00EF08A7">
        <w:rPr>
          <w:lang w:val="mt-MT"/>
        </w:rPr>
        <w:t>AWTORIZZAZZJONI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8A79C7" w:rsidRDefault="00D46045" w:rsidP="00A5677E">
      <w:pPr>
        <w:pStyle w:val="EMEABodyText"/>
        <w:rPr>
          <w:lang w:val="mt-MT"/>
        </w:rPr>
      </w:pPr>
      <w:r>
        <w:rPr>
          <w:lang w:val="mt-MT"/>
        </w:rPr>
        <w:t>Data tal-ewwel awtorizzazzjoni: 27 t'Awissu 1997</w:t>
      </w:r>
      <w:r>
        <w:rPr>
          <w:lang w:val="mt-MT"/>
        </w:rPr>
        <w:br/>
        <w:t>Data tal-aħħar tiġdid: 27 t'Awissu 2007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A5677E" w:rsidRPr="00EF08A7" w:rsidRDefault="00A5677E" w:rsidP="00A5677E">
      <w:pPr>
        <w:pStyle w:val="EMEABodyText"/>
        <w:rPr>
          <w:lang w:val="mt-MT"/>
        </w:rPr>
      </w:pPr>
    </w:p>
    <w:p w:rsidR="00A5677E" w:rsidRPr="00EF08A7" w:rsidRDefault="00A5677E" w:rsidP="00A5677E">
      <w:pPr>
        <w:pStyle w:val="EMEAHeading1"/>
        <w:rPr>
          <w:lang w:val="mt-MT"/>
        </w:rPr>
      </w:pPr>
      <w:r w:rsidRPr="00EF08A7">
        <w:rPr>
          <w:lang w:val="mt-MT"/>
        </w:rPr>
        <w:t>10.</w:t>
      </w:r>
      <w:r w:rsidRPr="00EF08A7">
        <w:rPr>
          <w:lang w:val="mt-MT"/>
        </w:rPr>
        <w:tab/>
        <w:t>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881BEB">
        <w:rPr>
          <w:noProof/>
          <w:szCs w:val="22"/>
          <w:lang w:val="mt-MT"/>
        </w:rPr>
        <w:t>REVIŻJONI TAT-TEST</w:t>
      </w:r>
    </w:p>
    <w:p w:rsidR="00A5677E" w:rsidRPr="00EF08A7" w:rsidRDefault="00A5677E" w:rsidP="00A5677E">
      <w:pPr>
        <w:pStyle w:val="EMEABodyText"/>
        <w:keepNext/>
        <w:rPr>
          <w:lang w:val="mt-MT"/>
        </w:rPr>
      </w:pPr>
    </w:p>
    <w:p w:rsidR="00A5677E" w:rsidRPr="005405D1" w:rsidRDefault="00A5677E" w:rsidP="00A5677E">
      <w:pPr>
        <w:pStyle w:val="EMEABodyText"/>
        <w:rPr>
          <w:lang w:val="mt-MT"/>
        </w:rPr>
      </w:pPr>
      <w:r w:rsidRPr="00EF08A7">
        <w:rPr>
          <w:lang w:val="mt-MT"/>
        </w:rPr>
        <w:t>Informazzjoni dettaljata dwar d</w:t>
      </w:r>
      <w:r>
        <w:rPr>
          <w:lang w:val="mt-MT"/>
        </w:rPr>
        <w:t>a</w:t>
      </w:r>
      <w:r w:rsidRPr="00EF08A7">
        <w:rPr>
          <w:lang w:val="mt-MT"/>
        </w:rPr>
        <w:t xml:space="preserve">n </w:t>
      </w:r>
      <w:r>
        <w:rPr>
          <w:lang w:val="mt-MT"/>
        </w:rPr>
        <w:t>il-</w:t>
      </w:r>
      <w:r w:rsidRPr="005D2A33">
        <w:rPr>
          <w:noProof/>
          <w:szCs w:val="22"/>
          <w:lang w:val="mt-MT"/>
        </w:rPr>
        <w:t xml:space="preserve">prodott mediċinali tinsab fuq is-sit elettroniku tal-Aġenzija Ewropea għall-Mediċini </w:t>
      </w:r>
      <w:hyperlink r:id="rId14" w:history="1">
        <w:r w:rsidRPr="005D2A33">
          <w:rPr>
            <w:rStyle w:val="Hyperlink"/>
            <w:noProof/>
            <w:szCs w:val="22"/>
            <w:lang w:val="mt-MT"/>
          </w:rPr>
          <w:t>http://www.ema.europa.eu</w:t>
        </w:r>
      </w:hyperlink>
    </w:p>
    <w:p w:rsidR="00D46045" w:rsidRPr="00EF08A7" w:rsidRDefault="00D46045" w:rsidP="00D46045">
      <w:pPr>
        <w:pStyle w:val="EMEAHeading1"/>
        <w:rPr>
          <w:lang w:val="mt-MT"/>
        </w:rPr>
      </w:pPr>
      <w:r w:rsidRPr="005D2A33">
        <w:rPr>
          <w:b w:val="0"/>
          <w:lang w:val="mt-MT"/>
        </w:rPr>
        <w:br w:type="page"/>
      </w:r>
      <w:r w:rsidRPr="00EF08A7">
        <w:rPr>
          <w:lang w:val="mt-MT"/>
        </w:rPr>
        <w:t>1.</w:t>
      </w:r>
      <w:r w:rsidRPr="00EF08A7">
        <w:rPr>
          <w:lang w:val="mt-MT"/>
        </w:rPr>
        <w:tab/>
        <w:t xml:space="preserve">ISEM </w:t>
      </w:r>
      <w:r>
        <w:rPr>
          <w:lang w:val="mt-MT"/>
        </w:rPr>
        <w:t>I</w:t>
      </w:r>
      <w:r w:rsidRPr="00EF08A7">
        <w:rPr>
          <w:lang w:val="mt-MT"/>
        </w:rPr>
        <w:t>L-PRODOTT MEDIĊINALI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>
        <w:rPr>
          <w:lang w:val="mt-MT"/>
        </w:rPr>
        <w:t>Karvea</w:t>
      </w:r>
      <w:r w:rsidRPr="00EF08A7">
        <w:rPr>
          <w:lang w:val="mt-MT"/>
        </w:rPr>
        <w:t> </w:t>
      </w:r>
      <w:r>
        <w:rPr>
          <w:lang w:val="mt-MT"/>
        </w:rPr>
        <w:t>300</w:t>
      </w:r>
      <w:r w:rsidRPr="00EF08A7">
        <w:rPr>
          <w:lang w:val="mt-MT"/>
        </w:rPr>
        <w:t> mg pilloli.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1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  <w:t>GĦAMLA KWALITATTIVA U KWANTITATTIVA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 xml:space="preserve">Kull pillola fiha </w:t>
      </w:r>
      <w:r>
        <w:rPr>
          <w:lang w:val="mt-MT"/>
        </w:rPr>
        <w:t>300</w:t>
      </w:r>
      <w:r w:rsidRPr="00EF08A7">
        <w:rPr>
          <w:lang w:val="mt-MT"/>
        </w:rPr>
        <w:t> mg irbesartan.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A5677E" w:rsidP="00D46045">
      <w:pPr>
        <w:pStyle w:val="EMEABodyText"/>
        <w:rPr>
          <w:lang w:val="mt-MT"/>
        </w:rPr>
      </w:pPr>
      <w:r w:rsidRPr="00812DE4">
        <w:rPr>
          <w:bCs/>
          <w:noProof/>
          <w:szCs w:val="22"/>
          <w:u w:val="single"/>
          <w:lang w:val="mt-MT"/>
        </w:rPr>
        <w:t>Eċċipjent b’effett magħruf</w:t>
      </w:r>
      <w:r w:rsidR="00D46045" w:rsidRPr="00EF08A7">
        <w:rPr>
          <w:lang w:val="mt-MT"/>
        </w:rPr>
        <w:t xml:space="preserve">: </w:t>
      </w:r>
      <w:r w:rsidR="00D46045">
        <w:rPr>
          <w:lang w:val="mt-MT"/>
        </w:rPr>
        <w:t>61.50</w:t>
      </w:r>
      <w:r w:rsidR="00D46045" w:rsidRPr="00EF08A7">
        <w:rPr>
          <w:lang w:val="mt-MT"/>
        </w:rPr>
        <w:t> mg ta</w:t>
      </w:r>
      <w:r w:rsidR="00D46045">
        <w:rPr>
          <w:lang w:val="mt-MT"/>
        </w:rPr>
        <w:t>’</w:t>
      </w:r>
      <w:r w:rsidR="00D46045" w:rsidRPr="00EF08A7">
        <w:rPr>
          <w:lang w:val="mt-MT"/>
        </w:rPr>
        <w:t xml:space="preserve"> lactose monohydrate kull pillola.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A5677E">
      <w:pPr>
        <w:pStyle w:val="EMEABodyText"/>
        <w:rPr>
          <w:lang w:val="mt-MT"/>
        </w:rPr>
      </w:pPr>
      <w:r w:rsidRPr="00EF08A7">
        <w:rPr>
          <w:lang w:val="mt-MT"/>
        </w:rPr>
        <w:t>Għal-lista kompl</w:t>
      </w:r>
      <w:r w:rsidR="00A5677E">
        <w:rPr>
          <w:lang w:val="mt-MT"/>
        </w:rPr>
        <w:t>u</w:t>
      </w:r>
      <w:r w:rsidRPr="00EF08A7">
        <w:rPr>
          <w:lang w:val="mt-MT"/>
        </w:rPr>
        <w:t>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A5677E">
        <w:rPr>
          <w:lang w:val="mt-MT"/>
        </w:rPr>
        <w:t>eċċipjenti</w:t>
      </w:r>
      <w:r w:rsidRPr="00EF08A7">
        <w:rPr>
          <w:lang w:val="mt-MT"/>
        </w:rPr>
        <w:t>, ara sezzjoni</w:t>
      </w:r>
      <w:r w:rsidR="00A5677E">
        <w:rPr>
          <w:lang w:val="mt-MT"/>
        </w:rPr>
        <w:t> </w:t>
      </w:r>
      <w:r w:rsidRPr="00EF08A7">
        <w:rPr>
          <w:lang w:val="mt-MT"/>
        </w:rPr>
        <w:t>6.1.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1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  <w:t>GĦAMLA FARMAĊEWTIKA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Pillola.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Bajda għal offwajt, ibbuzzata fuq iż-żewġ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</w:t>
      </w:r>
      <w:r>
        <w:rPr>
          <w:lang w:val="mt-MT"/>
        </w:rPr>
        <w:t>-</w:t>
      </w:r>
      <w:r w:rsidRPr="00EF08A7">
        <w:rPr>
          <w:lang w:val="mt-MT"/>
        </w:rPr>
        <w:t xml:space="preserve">numru </w:t>
      </w:r>
      <w:r>
        <w:rPr>
          <w:lang w:val="mt-MT"/>
        </w:rPr>
        <w:t>2773</w:t>
      </w:r>
      <w:r w:rsidRPr="00EF08A7">
        <w:rPr>
          <w:lang w:val="mt-MT"/>
        </w:rPr>
        <w:t xml:space="preserve"> </w:t>
      </w:r>
      <w:r>
        <w:rPr>
          <w:lang w:val="mt-MT"/>
        </w:rPr>
        <w:t>i</w:t>
      </w:r>
      <w:r w:rsidRPr="00EF08A7">
        <w:rPr>
          <w:lang w:val="mt-MT"/>
        </w:rPr>
        <w:t>mnaqqax fuq in-naħa l-oħra.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1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  <w:t>TAGĦRIF KLINIKU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4.1</w:t>
      </w:r>
      <w:r w:rsidRPr="00EF08A7">
        <w:rPr>
          <w:lang w:val="mt-MT"/>
        </w:rPr>
        <w:tab/>
        <w:t>Indikazzjonijiet terapewtiċi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EF08A7" w:rsidRDefault="00D46045" w:rsidP="00D46045">
      <w:pPr>
        <w:pStyle w:val="EMEABodyText"/>
        <w:keepNext/>
        <w:rPr>
          <w:lang w:val="mt-MT"/>
        </w:rPr>
      </w:pPr>
      <w:r>
        <w:rPr>
          <w:lang w:val="mt-MT"/>
        </w:rPr>
        <w:t>Karvea hu indikat għall-użu fl-adulti għall-k</w:t>
      </w:r>
      <w:r w:rsidRPr="00EF08A7">
        <w:rPr>
          <w:lang w:val="mt-MT"/>
        </w:rPr>
        <w:t>ura għall-pressjoni għolja essenzjali.</w:t>
      </w:r>
    </w:p>
    <w:p w:rsidR="00D46045" w:rsidRPr="00EF08A7" w:rsidRDefault="00D46045" w:rsidP="00D46045">
      <w:pPr>
        <w:pStyle w:val="EMEABodyText"/>
        <w:rPr>
          <w:lang w:val="mt-MT"/>
        </w:rPr>
      </w:pPr>
      <w:r>
        <w:rPr>
          <w:lang w:val="mt-MT"/>
        </w:rPr>
        <w:t>Hu indikat ukoll għall-k</w:t>
      </w:r>
      <w:r w:rsidRPr="00EF08A7">
        <w:rPr>
          <w:lang w:val="mt-MT"/>
        </w:rPr>
        <w:t>ura għall-mard renali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</w:t>
      </w:r>
      <w:r>
        <w:rPr>
          <w:lang w:val="mt-MT"/>
        </w:rPr>
        <w:t xml:space="preserve">adulti </w:t>
      </w:r>
      <w:r w:rsidRPr="00EF08A7">
        <w:rPr>
          <w:lang w:val="mt-MT"/>
        </w:rPr>
        <w:t>li għandhom pressjoni għolja u dijabete mellitus ta</w:t>
      </w:r>
      <w:r>
        <w:rPr>
          <w:lang w:val="mt-MT"/>
        </w:rPr>
        <w:t>’</w:t>
      </w:r>
      <w:r w:rsidRPr="00EF08A7">
        <w:rPr>
          <w:lang w:val="mt-MT"/>
        </w:rPr>
        <w:t xml:space="preserve"> tip 2 bħala parti mill-kura kontra il-pressjoni għolja </w:t>
      </w:r>
      <w:r w:rsidR="00560C7F" w:rsidRPr="00EF08A7">
        <w:rPr>
          <w:lang w:val="mt-MT"/>
        </w:rPr>
        <w:t>(ara sezzjoni</w:t>
      </w:r>
      <w:r w:rsidR="00560C7F" w:rsidRPr="00881BEB">
        <w:rPr>
          <w:lang w:val="mt-MT"/>
        </w:rPr>
        <w:t>jiet 4.3, 4.4, 4.5 u</w:t>
      </w:r>
      <w:r w:rsidR="00560C7F" w:rsidRPr="00EF08A7">
        <w:rPr>
          <w:lang w:val="mt-MT"/>
        </w:rPr>
        <w:t xml:space="preserve"> 5.1)</w:t>
      </w:r>
      <w:r w:rsidRPr="00EF08A7">
        <w:rPr>
          <w:lang w:val="mt-MT"/>
        </w:rPr>
        <w:t>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4.2</w:t>
      </w:r>
      <w:r w:rsidRPr="00EF08A7">
        <w:rPr>
          <w:lang w:val="mt-MT"/>
        </w:rPr>
        <w:tab/>
        <w:t>Pożoloġija u metodu ta</w:t>
      </w:r>
      <w:r>
        <w:rPr>
          <w:lang w:val="mt-MT"/>
        </w:rPr>
        <w:t>’</w:t>
      </w:r>
      <w:r w:rsidRPr="00EF08A7">
        <w:rPr>
          <w:lang w:val="mt-MT"/>
        </w:rPr>
        <w:t xml:space="preserve"> kif għandu jingħata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070814" w:rsidRDefault="00D46045" w:rsidP="00D46045">
      <w:pPr>
        <w:pStyle w:val="EMEABodyText"/>
        <w:rPr>
          <w:u w:val="single"/>
          <w:lang w:val="mt-MT"/>
        </w:rPr>
      </w:pPr>
      <w:r w:rsidRPr="00070814">
        <w:rPr>
          <w:u w:val="single"/>
          <w:lang w:val="mt-MT"/>
        </w:rPr>
        <w:t>Pożoloġija</w:t>
      </w:r>
    </w:p>
    <w:p w:rsidR="00D46045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Id-doża li ġeneralment irrikmandata fil-bidu u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hija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darba kuljum, </w:t>
      </w:r>
      <w:r>
        <w:rPr>
          <w:lang w:val="mt-MT"/>
        </w:rPr>
        <w:t>’mal-</w:t>
      </w:r>
      <w:r w:rsidRPr="00EF08A7">
        <w:rPr>
          <w:lang w:val="mt-MT"/>
        </w:rPr>
        <w:t xml:space="preserve">ikel jew mingħajru. </w:t>
      </w:r>
      <w:r>
        <w:rPr>
          <w:lang w:val="mt-MT"/>
        </w:rPr>
        <w:t>Karvea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darba kuljum ġeneralment jipprovdi kontroll aħjar matul l-24 siegħa għall-pressjoni tad-demm minn </w:t>
      </w:r>
      <w:r>
        <w:rPr>
          <w:lang w:val="mt-MT"/>
        </w:rPr>
        <w:t>75</w:t>
      </w:r>
      <w:r w:rsidRPr="00EF08A7">
        <w:rPr>
          <w:lang w:val="mt-MT"/>
        </w:rPr>
        <w:t> mg. Madankollu, doża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EF08A7">
        <w:rPr>
          <w:lang w:val="mt-MT"/>
        </w:rPr>
        <w:t> mg fil-bidu tal-kura tista</w:t>
      </w:r>
      <w:r>
        <w:rPr>
          <w:lang w:val="mt-MT"/>
        </w:rPr>
        <w:t>’</w:t>
      </w:r>
      <w:r w:rsidRPr="00EF08A7">
        <w:rPr>
          <w:lang w:val="mt-MT"/>
        </w:rPr>
        <w:t xml:space="preserve"> tiġi kkonsidrata, speċjalment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fuq emodijalisi u anzjani </w:t>
      </w:r>
      <w:r>
        <w:rPr>
          <w:lang w:val="mt-MT"/>
        </w:rPr>
        <w:t>‘</w:t>
      </w:r>
      <w:r w:rsidRPr="00EF08A7">
        <w:rPr>
          <w:lang w:val="mt-MT"/>
        </w:rPr>
        <w:t xml:space="preserve">il fuq minn </w:t>
      </w:r>
      <w:r>
        <w:rPr>
          <w:lang w:val="mt-MT"/>
        </w:rPr>
        <w:t>75</w:t>
      </w:r>
      <w:r w:rsidRPr="00EF08A7">
        <w:rPr>
          <w:lang w:val="mt-MT"/>
        </w:rPr>
        <w:t> sena.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F</w:t>
      </w:r>
      <w:r>
        <w:rPr>
          <w:lang w:val="mt-MT"/>
        </w:rPr>
        <w:t>’</w:t>
      </w:r>
      <w:r w:rsidRPr="00EF08A7">
        <w:rPr>
          <w:lang w:val="mt-MT"/>
        </w:rPr>
        <w:t>pazjenti li mhumiex ikkontrollati biżżejjed b</w:t>
      </w:r>
      <w:r>
        <w:rPr>
          <w:lang w:val="mt-MT"/>
        </w:rPr>
        <w:t>’</w:t>
      </w:r>
      <w:r w:rsidRPr="00EF08A7">
        <w:rPr>
          <w:lang w:val="mt-MT"/>
        </w:rPr>
        <w:t>150 mg darba kuljum, id-doża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mg, jew jistgħu jiġu miżjudin mediċini oħrajn ta</w:t>
      </w:r>
      <w:r>
        <w:rPr>
          <w:lang w:val="mt-MT"/>
        </w:rPr>
        <w:t>’</w:t>
      </w:r>
      <w:r w:rsidRPr="00EF08A7">
        <w:rPr>
          <w:lang w:val="mt-MT"/>
        </w:rPr>
        <w:t xml:space="preserve"> kontra l-pressjoni għolja</w:t>
      </w:r>
      <w:r w:rsidR="00560C7F" w:rsidRPr="00881BEB">
        <w:rPr>
          <w:lang w:val="mt-MT"/>
        </w:rPr>
        <w:t xml:space="preserve"> </w:t>
      </w:r>
      <w:r w:rsidR="00560C7F" w:rsidRPr="00EF08A7">
        <w:rPr>
          <w:lang w:val="mt-MT"/>
        </w:rPr>
        <w:t>(ara sezzjoni</w:t>
      </w:r>
      <w:r w:rsidR="00560C7F" w:rsidRPr="00881BEB">
        <w:rPr>
          <w:lang w:val="mt-MT"/>
        </w:rPr>
        <w:t>jiet 4.3, 4.4, 4.5 u</w:t>
      </w:r>
      <w:r w:rsidR="00560C7F" w:rsidRPr="00EF08A7">
        <w:rPr>
          <w:lang w:val="mt-MT"/>
        </w:rPr>
        <w:t xml:space="preserve"> 5.1)</w:t>
      </w:r>
      <w:r w:rsidRPr="00EF08A7">
        <w:rPr>
          <w:lang w:val="mt-MT"/>
        </w:rPr>
        <w:t>. B</w:t>
      </w:r>
      <w:r>
        <w:rPr>
          <w:lang w:val="mt-MT"/>
        </w:rPr>
        <w:t>’</w:t>
      </w:r>
      <w:r w:rsidRPr="00EF08A7">
        <w:rPr>
          <w:lang w:val="mt-MT"/>
        </w:rPr>
        <w:t>mod partikolari, iż-żjieda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dijuretiku bħal hydrochlorothiazide ntwera li jkollha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tisħiħ ma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(ara sezzjoni 4.5).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F</w:t>
      </w:r>
      <w:r>
        <w:rPr>
          <w:lang w:val="mt-MT"/>
        </w:rPr>
        <w:t>’</w:t>
      </w:r>
      <w:r w:rsidRPr="00EF08A7">
        <w:rPr>
          <w:lang w:val="mt-MT"/>
        </w:rPr>
        <w:t>pazjenti li għandhom 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 2 u jbatu minn pressjoni għolja, il-kura mogħtija fil</w:t>
      </w:r>
      <w:r>
        <w:rPr>
          <w:lang w:val="mt-MT"/>
        </w:rPr>
        <w:t>-</w:t>
      </w:r>
      <w:r w:rsidRPr="00EF08A7">
        <w:rPr>
          <w:lang w:val="mt-MT"/>
        </w:rPr>
        <w:t>bidu hija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u tiġi titrata għal 300 mg darba kuljum bħala l-aħjar 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tal-mard renali.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Il-benefiċċju renali muri b</w:t>
      </w:r>
      <w:r>
        <w:rPr>
          <w:lang w:val="mt-MT"/>
        </w:rPr>
        <w:t>’Karvea</w:t>
      </w:r>
      <w:r w:rsidRPr="00EF08A7">
        <w:rPr>
          <w:lang w:val="mt-MT"/>
        </w:rPr>
        <w:t xml:space="preserve">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dijabete ta</w:t>
      </w:r>
      <w:r>
        <w:rPr>
          <w:lang w:val="mt-MT"/>
        </w:rPr>
        <w:t>’</w:t>
      </w:r>
      <w:r w:rsidRPr="00EF08A7">
        <w:rPr>
          <w:lang w:val="mt-MT"/>
        </w:rPr>
        <w:t xml:space="preserve"> tip 2 li għandhom pressjoni għolja huwa bbażat fuq studji fejn irbesartan intuża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kif meħtieġ, biex jintlaħaq il-livell mixtieq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</w:t>
      </w:r>
      <w:r w:rsidR="00560C7F" w:rsidRPr="00EF08A7">
        <w:rPr>
          <w:lang w:val="mt-MT"/>
        </w:rPr>
        <w:t>(ara sezzjoni</w:t>
      </w:r>
      <w:r w:rsidR="00560C7F" w:rsidRPr="00881BEB">
        <w:rPr>
          <w:lang w:val="mt-MT"/>
        </w:rPr>
        <w:t>jiet 4.3, 4.4, 4.5 u</w:t>
      </w:r>
      <w:r w:rsidR="00560C7F" w:rsidRPr="00EF08A7">
        <w:rPr>
          <w:lang w:val="mt-MT"/>
        </w:rPr>
        <w:t xml:space="preserve"> 5.1)</w:t>
      </w:r>
      <w:r w:rsidRPr="00EF08A7">
        <w:rPr>
          <w:lang w:val="mt-MT"/>
        </w:rPr>
        <w:t>.</w:t>
      </w:r>
    </w:p>
    <w:p w:rsidR="00D46045" w:rsidRPr="00EF08A7" w:rsidRDefault="00D46045" w:rsidP="00D46045">
      <w:pPr>
        <w:pStyle w:val="EMEABodyText"/>
        <w:rPr>
          <w:b/>
          <w:bCs/>
          <w:lang w:val="mt-MT"/>
        </w:rPr>
      </w:pPr>
    </w:p>
    <w:p w:rsidR="00D46045" w:rsidRDefault="00D46045" w:rsidP="00D46045">
      <w:pPr>
        <w:pStyle w:val="EMEABodyText"/>
        <w:rPr>
          <w:u w:val="single"/>
          <w:lang w:val="mt-MT"/>
        </w:rPr>
      </w:pPr>
      <w:r>
        <w:rPr>
          <w:u w:val="single"/>
          <w:lang w:val="mt-MT"/>
        </w:rPr>
        <w:t xml:space="preserve">Popolazzjonijiet speċjali </w:t>
      </w:r>
    </w:p>
    <w:p w:rsidR="00D46045" w:rsidRDefault="00D46045" w:rsidP="00D46045">
      <w:pPr>
        <w:pStyle w:val="EMEABodyText"/>
        <w:rPr>
          <w:u w:val="single"/>
          <w:lang w:val="mt-MT"/>
        </w:rPr>
      </w:pPr>
    </w:p>
    <w:p w:rsidR="007D3D78" w:rsidRDefault="007D3D78" w:rsidP="007D3D78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renali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renali. Wieħed għandu jikkonsidra doża inqas fil-bidu (</w:t>
      </w:r>
      <w:r>
        <w:rPr>
          <w:lang w:val="mt-MT"/>
        </w:rPr>
        <w:t>75</w:t>
      </w:r>
      <w:r w:rsidRPr="00EF08A7">
        <w:rPr>
          <w:lang w:val="mt-MT"/>
        </w:rPr>
        <w:t> mg) f</w:t>
      </w:r>
      <w:r>
        <w:rPr>
          <w:lang w:val="mt-MT"/>
        </w:rPr>
        <w:t>’</w:t>
      </w:r>
      <w:r w:rsidRPr="00EF08A7">
        <w:rPr>
          <w:lang w:val="mt-MT"/>
        </w:rPr>
        <w:t>pazjenti li qed jagħmlu l</w:t>
      </w:r>
      <w:r>
        <w:rPr>
          <w:lang w:val="mt-MT"/>
        </w:rPr>
        <w:noBreakHyphen/>
      </w:r>
      <w:r w:rsidRPr="00EF08A7">
        <w:rPr>
          <w:lang w:val="mt-MT"/>
        </w:rPr>
        <w:t>emodijalisi</w:t>
      </w:r>
      <w:r>
        <w:rPr>
          <w:lang w:val="mt-MT"/>
        </w:rPr>
        <w:t xml:space="preserve"> (ara sezzjoni 4.4)</w:t>
      </w:r>
      <w:r w:rsidRPr="00EF08A7">
        <w:rPr>
          <w:lang w:val="mt-MT"/>
        </w:rPr>
        <w:t>.</w:t>
      </w:r>
    </w:p>
    <w:p w:rsidR="007D3D78" w:rsidRPr="00EF08A7" w:rsidRDefault="007D3D78" w:rsidP="007D3D78">
      <w:pPr>
        <w:pStyle w:val="EMEABodyText"/>
        <w:rPr>
          <w:b/>
          <w:bCs/>
          <w:lang w:val="mt-MT"/>
        </w:rPr>
      </w:pPr>
    </w:p>
    <w:p w:rsidR="007D3D78" w:rsidRDefault="007D3D78" w:rsidP="007D3D78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epatiku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ħafif għal moderat. Għad m</w:t>
      </w:r>
      <w:r>
        <w:rPr>
          <w:lang w:val="mt-MT"/>
        </w:rPr>
        <w:t>’</w:t>
      </w:r>
      <w:r w:rsidRPr="00EF08A7">
        <w:rPr>
          <w:lang w:val="mt-MT"/>
        </w:rPr>
        <w:t>hemmx esperjenza klinika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7D3D78" w:rsidRPr="00EF08A7" w:rsidRDefault="007D3D78" w:rsidP="007D3D78">
      <w:pPr>
        <w:pStyle w:val="EMEABodyText"/>
        <w:rPr>
          <w:b/>
          <w:bCs/>
          <w:lang w:val="mt-MT"/>
        </w:rPr>
      </w:pPr>
    </w:p>
    <w:p w:rsidR="007D3D78" w:rsidRDefault="007D3D78" w:rsidP="007D3D78">
      <w:pPr>
        <w:pStyle w:val="EMEABodyText"/>
        <w:rPr>
          <w:lang w:val="mt-MT"/>
        </w:rPr>
      </w:pPr>
      <w:r>
        <w:rPr>
          <w:i/>
          <w:lang w:val="mt-MT"/>
        </w:rPr>
        <w:t>Persuni akbar fl-età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ħalkemm għandha tiġi ikkonsidrata li tinbeda l-kura b</w:t>
      </w:r>
      <w:r>
        <w:rPr>
          <w:lang w:val="mt-MT"/>
        </w:rPr>
        <w:t>’</w:t>
      </w:r>
      <w:r w:rsidRPr="00EF08A7">
        <w:rPr>
          <w:lang w:val="mt-MT"/>
        </w:rPr>
        <w:t>doża fil-bidu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EF08A7">
        <w:rPr>
          <w:lang w:val="mt-MT"/>
        </w:rPr>
        <w:t> mg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</w:t>
      </w:r>
      <w:r>
        <w:rPr>
          <w:lang w:val="mt-MT"/>
        </w:rPr>
        <w:t>‘</w:t>
      </w:r>
      <w:r w:rsidRPr="00EF08A7">
        <w:rPr>
          <w:lang w:val="mt-MT"/>
        </w:rPr>
        <w:t xml:space="preserve">il fuq minn </w:t>
      </w:r>
      <w:r>
        <w:rPr>
          <w:lang w:val="mt-MT"/>
        </w:rPr>
        <w:t>75</w:t>
      </w:r>
      <w:r w:rsidRPr="00EF08A7">
        <w:rPr>
          <w:lang w:val="mt-MT"/>
        </w:rPr>
        <w:t> sena, ġeneralment m</w:t>
      </w:r>
      <w:r>
        <w:rPr>
          <w:lang w:val="mt-MT"/>
        </w:rPr>
        <w:t>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’persuni akbar fl-età</w:t>
      </w:r>
      <w:r w:rsidRPr="00EF08A7">
        <w:rPr>
          <w:lang w:val="mt-MT"/>
        </w:rPr>
        <w:t>.</w:t>
      </w:r>
    </w:p>
    <w:p w:rsidR="007D3D78" w:rsidRPr="00EF08A7" w:rsidRDefault="007D3D78" w:rsidP="007D3D78">
      <w:pPr>
        <w:pStyle w:val="EMEABodyText"/>
        <w:rPr>
          <w:b/>
          <w:bCs/>
          <w:lang w:val="mt-MT"/>
        </w:rPr>
      </w:pPr>
    </w:p>
    <w:p w:rsidR="007D3D78" w:rsidRDefault="007D3D78" w:rsidP="007D3D78">
      <w:pPr>
        <w:pStyle w:val="EMEABodyText"/>
        <w:rPr>
          <w:lang w:val="mt-MT"/>
        </w:rPr>
      </w:pPr>
      <w:r w:rsidRPr="00F16C08">
        <w:rPr>
          <w:i/>
          <w:lang w:val="mt-MT"/>
        </w:rPr>
        <w:t>Popolazzjoni pedjatrika</w:t>
      </w:r>
    </w:p>
    <w:p w:rsidR="007D3D78" w:rsidRDefault="007D3D78" w:rsidP="007D3D78">
      <w:pPr>
        <w:pStyle w:val="EMEABodyText"/>
        <w:rPr>
          <w:i/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>
        <w:rPr>
          <w:lang w:val="mt-MT"/>
        </w:rPr>
        <w:t>Is-sigurtà u l-effikaċja ta’ Karvea</w:t>
      </w:r>
      <w:r w:rsidRPr="008A79C7">
        <w:rPr>
          <w:lang w:val="mt-MT"/>
        </w:rPr>
        <w:t xml:space="preserve"> </w:t>
      </w:r>
      <w:r w:rsidRPr="00EF08A7">
        <w:rPr>
          <w:lang w:val="mt-MT"/>
        </w:rPr>
        <w:t>fit-tfal</w:t>
      </w:r>
      <w:r>
        <w:rPr>
          <w:lang w:val="mt-MT"/>
        </w:rPr>
        <w:t xml:space="preserve"> ta’ bejn 0 sa 18-il sena </w:t>
      </w:r>
      <w:r w:rsidRPr="008A79C7">
        <w:rPr>
          <w:szCs w:val="22"/>
          <w:lang w:val="mt-MT"/>
        </w:rPr>
        <w:t xml:space="preserve">ma 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ewx determinati s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>issa</w:t>
      </w:r>
      <w:r>
        <w:rPr>
          <w:lang w:val="mt-MT"/>
        </w:rPr>
        <w:t xml:space="preserve">. </w:t>
      </w:r>
      <w:r w:rsidRPr="008A79C7">
        <w:rPr>
          <w:szCs w:val="22"/>
          <w:lang w:val="mt-MT"/>
        </w:rPr>
        <w:t>Dejta disponibbli hi deskritta fis-sezzjoni</w:t>
      </w:r>
      <w:r>
        <w:rPr>
          <w:lang w:val="mt-MT"/>
        </w:rPr>
        <w:t xml:space="preserve">jiet 4.8, 5.1 u 5.2 </w:t>
      </w:r>
      <w:r w:rsidRPr="008A79C7">
        <w:rPr>
          <w:szCs w:val="22"/>
          <w:lang w:val="mt-MT"/>
        </w:rPr>
        <w:t>imma l</w:t>
      </w:r>
      <w:r>
        <w:rPr>
          <w:szCs w:val="22"/>
          <w:lang w:val="mt-MT"/>
        </w:rPr>
        <w:t>-</w:t>
      </w:r>
      <w:r w:rsidRPr="008A79C7">
        <w:rPr>
          <w:szCs w:val="22"/>
          <w:lang w:val="mt-MT"/>
        </w:rPr>
        <w:t>ebda rakkomandazzjoni fuq il-po</w:t>
      </w:r>
      <w:r w:rsidRPr="008A79C7">
        <w:rPr>
          <w:noProof/>
          <w:szCs w:val="22"/>
          <w:lang w:val="mt-MT"/>
        </w:rPr>
        <w:t>ż</w:t>
      </w:r>
      <w:r w:rsidRPr="008A79C7">
        <w:rPr>
          <w:szCs w:val="22"/>
          <w:lang w:val="mt-MT"/>
        </w:rPr>
        <w:t>olo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ija ma tista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 xml:space="preserve"> tingħata.</w:t>
      </w:r>
    </w:p>
    <w:p w:rsidR="007D3D78" w:rsidRPr="008A79C7" w:rsidRDefault="007D3D78" w:rsidP="007D3D78">
      <w:pPr>
        <w:pStyle w:val="EMEABodyText"/>
        <w:rPr>
          <w:noProof/>
          <w:lang w:val="mt-MT"/>
        </w:rPr>
      </w:pPr>
    </w:p>
    <w:p w:rsidR="007D3D78" w:rsidRPr="008A79C7" w:rsidRDefault="007D3D78" w:rsidP="007D3D78">
      <w:pPr>
        <w:pStyle w:val="EMEABodyText"/>
        <w:rPr>
          <w:noProof/>
          <w:u w:val="single"/>
          <w:lang w:val="mt-MT"/>
        </w:rPr>
      </w:pPr>
      <w:r w:rsidRPr="008A79C7">
        <w:rPr>
          <w:noProof/>
          <w:u w:val="single"/>
          <w:lang w:val="mt-MT"/>
        </w:rPr>
        <w:t>Metodu ta</w:t>
      </w:r>
      <w:r>
        <w:rPr>
          <w:noProof/>
          <w:u w:val="single"/>
          <w:lang w:val="mt-MT"/>
        </w:rPr>
        <w:t>’</w:t>
      </w:r>
      <w:r w:rsidRPr="008A79C7">
        <w:rPr>
          <w:noProof/>
          <w:u w:val="single"/>
          <w:lang w:val="mt-MT"/>
        </w:rPr>
        <w:t xml:space="preserve"> kif għandu jingħata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tabs>
          <w:tab w:val="center" w:pos="4536"/>
        </w:tabs>
        <w:rPr>
          <w:lang w:val="mt-MT"/>
        </w:rPr>
      </w:pPr>
      <w:r>
        <w:rPr>
          <w:lang w:val="mt-MT"/>
        </w:rPr>
        <w:t>Għal użu orali</w:t>
      </w:r>
      <w:r>
        <w:rPr>
          <w:lang w:val="mt-MT"/>
        </w:rPr>
        <w:tab/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4.3</w:t>
      </w:r>
      <w:r w:rsidRPr="00EF08A7">
        <w:rPr>
          <w:lang w:val="mt-MT"/>
        </w:rPr>
        <w:tab/>
        <w:t>Kontraindikazzjonijiet</w:t>
      </w:r>
    </w:p>
    <w:p w:rsidR="007D3D78" w:rsidRPr="00EF08A7" w:rsidRDefault="007D3D78" w:rsidP="007D3D78">
      <w:pPr>
        <w:pStyle w:val="EMEAHeading2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Sensittività eċċessiva għas-sustanz</w:t>
      </w:r>
      <w:r>
        <w:rPr>
          <w:lang w:val="mt-MT"/>
        </w:rPr>
        <w:t>a</w:t>
      </w:r>
      <w:r w:rsidRPr="00EF08A7">
        <w:rPr>
          <w:lang w:val="mt-MT"/>
        </w:rPr>
        <w:t xml:space="preserve"> attiv</w:t>
      </w:r>
      <w:r>
        <w:rPr>
          <w:lang w:val="mt-MT"/>
        </w:rPr>
        <w:t>a</w:t>
      </w:r>
      <w:r w:rsidRPr="00EF08A7">
        <w:rPr>
          <w:lang w:val="mt-MT"/>
        </w:rPr>
        <w:t xml:space="preserve">, jew għal </w:t>
      </w:r>
      <w:r>
        <w:rPr>
          <w:lang w:val="mt-MT"/>
        </w:rPr>
        <w:t>kwalunkwe wieħed mill-eċċipjenti elenkati fis-sezzjoni 6.1.</w:t>
      </w: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It-tieni u t-tielet trimestr</w:t>
      </w:r>
      <w:r>
        <w:rPr>
          <w:lang w:val="mt-MT"/>
        </w:rPr>
        <w:t>u</w:t>
      </w:r>
      <w:r w:rsidRPr="00EF08A7">
        <w:rPr>
          <w:lang w:val="mt-MT"/>
        </w:rPr>
        <w:t xml:space="preserve"> tat-tqala (ara sezzjoni</w:t>
      </w:r>
      <w:r>
        <w:rPr>
          <w:lang w:val="mt-MT"/>
        </w:rPr>
        <w:t>jiet 4.4 u</w:t>
      </w:r>
      <w:r w:rsidRPr="00EF08A7">
        <w:rPr>
          <w:lang w:val="mt-MT"/>
        </w:rPr>
        <w:t> 4.6).</w:t>
      </w:r>
    </w:p>
    <w:p w:rsidR="007D3D78" w:rsidRPr="00AC78E0" w:rsidRDefault="007D3D78" w:rsidP="007D3D78">
      <w:pPr>
        <w:rPr>
          <w:lang w:val="mt-MT"/>
        </w:rPr>
      </w:pPr>
    </w:p>
    <w:p w:rsidR="007D3D78" w:rsidRDefault="007D3D78" w:rsidP="007D3D78">
      <w:pPr>
        <w:pStyle w:val="EMEABodyText"/>
        <w:rPr>
          <w:iCs/>
          <w:lang w:val="mt-MT"/>
        </w:rPr>
      </w:pPr>
      <w:r w:rsidRPr="00AC78E0">
        <w:rPr>
          <w:iCs/>
          <w:lang w:val="mt-MT"/>
        </w:rPr>
        <w:t xml:space="preserve">L-użu fl-istess ħin ta’ </w:t>
      </w:r>
      <w:r>
        <w:rPr>
          <w:iCs/>
          <w:lang w:val="mt-MT"/>
        </w:rPr>
        <w:t>Karvea</w:t>
      </w:r>
      <w:r w:rsidRPr="00AC78E0">
        <w:rPr>
          <w:iCs/>
          <w:lang w:val="mt-MT"/>
        </w:rPr>
        <w:t xml:space="preserve"> ma’ prodotti li jkun fihom aliskiren hu kontraindikat f’pazjenti b’dijabete mellitus jew indeboliment tal-kliewi (rata ta filtrazzjoni mill-glomeruli (GFR)  &lt; 60 ml/min/1.73 m</w:t>
      </w:r>
      <w:r w:rsidRPr="00AC78E0">
        <w:rPr>
          <w:iCs/>
          <w:vertAlign w:val="superscript"/>
          <w:lang w:val="mt-MT"/>
        </w:rPr>
        <w:t>2</w:t>
      </w:r>
      <w:r w:rsidRPr="00AC78E0">
        <w:rPr>
          <w:iCs/>
          <w:lang w:val="mt-MT"/>
        </w:rPr>
        <w:t>) (ara sezzjonijiet 4.5 u 5.1)</w:t>
      </w:r>
      <w:r>
        <w:rPr>
          <w:iCs/>
          <w:lang w:val="mt-MT"/>
        </w:rPr>
        <w:t>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Heading2"/>
        <w:rPr>
          <w:lang w:val="mt-MT"/>
        </w:rPr>
      </w:pPr>
      <w:r w:rsidRPr="00EF08A7">
        <w:rPr>
          <w:lang w:val="mt-MT"/>
        </w:rPr>
        <w:t>4.4</w:t>
      </w:r>
      <w:r w:rsidRPr="00EF08A7">
        <w:rPr>
          <w:lang w:val="mt-MT"/>
        </w:rPr>
        <w:tab/>
        <w:t>Twissijiet speċjali u prekawzjonijiet għall-użu</w:t>
      </w:r>
    </w:p>
    <w:p w:rsidR="007D3D78" w:rsidRPr="00EF08A7" w:rsidRDefault="007D3D78" w:rsidP="007D3D78">
      <w:pPr>
        <w:pStyle w:val="EMEAHeading2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Tnaqqis fil-volum intravaskulari</w:t>
      </w:r>
      <w:r w:rsidRPr="00EF08A7">
        <w:rPr>
          <w:lang w:val="mt-MT"/>
        </w:rPr>
        <w:t>: pressjoni baxxa sintomatika, speċjalment wara l-ewwel doża, tista</w:t>
      </w:r>
      <w:r>
        <w:rPr>
          <w:lang w:val="mt-MT"/>
        </w:rPr>
        <w:t>’</w:t>
      </w:r>
      <w:r w:rsidRPr="00EF08A7">
        <w:rPr>
          <w:lang w:val="mt-MT"/>
        </w:rPr>
        <w:t xml:space="preserve"> tinħass f</w:t>
      </w:r>
      <w:r>
        <w:rPr>
          <w:lang w:val="mt-MT"/>
        </w:rPr>
        <w:t>’</w:t>
      </w:r>
      <w:r w:rsidRPr="00EF08A7">
        <w:rPr>
          <w:lang w:val="mt-MT"/>
        </w:rPr>
        <w:t>pazjenti li jbatu minn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volum u/jew ta</w:t>
      </w:r>
      <w:r>
        <w:rPr>
          <w:lang w:val="mt-MT"/>
        </w:rPr>
        <w:t>’</w:t>
      </w:r>
      <w:r w:rsidRPr="00EF08A7">
        <w:rPr>
          <w:lang w:val="mt-MT"/>
        </w:rPr>
        <w:t xml:space="preserve"> sodju minħabba terapija dijuretika qawwija, dieta ristretta mill-melħ, dijarea jew rimettar. Dawn il-kondizzjonijiet għandhom jiġu kkoreġuti qabel tinbeda l-kura b</w:t>
      </w:r>
      <w:r>
        <w:rPr>
          <w:lang w:val="mt-MT"/>
        </w:rPr>
        <w:t>’Karvea</w:t>
      </w:r>
      <w:r w:rsidRPr="00EF08A7">
        <w:rPr>
          <w:lang w:val="mt-MT"/>
        </w:rPr>
        <w:t>.</w:t>
      </w:r>
    </w:p>
    <w:p w:rsidR="007D3D78" w:rsidRPr="00EF08A7" w:rsidRDefault="007D3D78" w:rsidP="007D3D78">
      <w:pPr>
        <w:pStyle w:val="EMEABodyText"/>
        <w:rPr>
          <w:b/>
          <w:bCs/>
          <w:i/>
          <w:iCs/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Pressjoni għolja renovaskulari</w:t>
      </w:r>
      <w:r w:rsidRPr="00EF08A7">
        <w:rPr>
          <w:lang w:val="mt-MT"/>
        </w:rPr>
        <w:t>: hemm riskju ikbar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severa u ta</w:t>
      </w:r>
      <w:r>
        <w:rPr>
          <w:lang w:val="mt-MT"/>
        </w:rPr>
        <w:t>’</w:t>
      </w:r>
      <w:r w:rsidRPr="00EF08A7">
        <w:rPr>
          <w:lang w:val="mt-MT"/>
        </w:rPr>
        <w:t xml:space="preserve"> insuffiċjenza renali meta pazjenti li għandhom stenosi bilaterali </w:t>
      </w:r>
      <w:r>
        <w:rPr>
          <w:lang w:val="mt-MT"/>
        </w:rPr>
        <w:t>’tal-</w:t>
      </w:r>
      <w:r w:rsidRPr="00EF08A7">
        <w:rPr>
          <w:lang w:val="mt-MT"/>
        </w:rPr>
        <w:t xml:space="preserve">arterja renali jew stenosi </w:t>
      </w:r>
      <w:r>
        <w:rPr>
          <w:lang w:val="mt-MT"/>
        </w:rPr>
        <w:t>’tal-</w:t>
      </w:r>
      <w:r w:rsidRPr="00EF08A7">
        <w:rPr>
          <w:lang w:val="mt-MT"/>
        </w:rPr>
        <w:t>arterja b</w:t>
      </w:r>
      <w:r>
        <w:rPr>
          <w:lang w:val="mt-MT"/>
        </w:rPr>
        <w:t>’</w:t>
      </w:r>
      <w:r w:rsidRPr="00EF08A7">
        <w:rPr>
          <w:lang w:val="mt-MT"/>
        </w:rPr>
        <w:t>kilwa waħda taħdem, jiġu kkurati b</w:t>
      </w:r>
      <w:r>
        <w:rPr>
          <w:lang w:val="mt-MT"/>
        </w:rPr>
        <w:t>i prodotti m</w:t>
      </w:r>
      <w:r w:rsidRPr="00EF08A7">
        <w:rPr>
          <w:lang w:val="mt-MT"/>
        </w:rPr>
        <w:t>ediċin</w:t>
      </w:r>
      <w:r>
        <w:rPr>
          <w:lang w:val="mt-MT"/>
        </w:rPr>
        <w:t>al</w:t>
      </w:r>
      <w:r w:rsidRPr="00EF08A7">
        <w:rPr>
          <w:lang w:val="mt-MT"/>
        </w:rPr>
        <w:t>i li jaffettwaw is-sistema renin-angiotensin-aldosterone. Għalkemm m</w:t>
      </w:r>
      <w:r>
        <w:rPr>
          <w:lang w:val="mt-MT"/>
        </w:rPr>
        <w:t>’</w:t>
      </w:r>
      <w:r w:rsidRPr="00EF08A7">
        <w:rPr>
          <w:lang w:val="mt-MT"/>
        </w:rPr>
        <w:t>hemm xejn dokumentat li dan isir b</w:t>
      </w:r>
      <w:r>
        <w:rPr>
          <w:lang w:val="mt-MT"/>
        </w:rPr>
        <w:t>’Karvea</w:t>
      </w:r>
      <w:r w:rsidRPr="00EF08A7">
        <w:rPr>
          <w:lang w:val="mt-MT"/>
        </w:rPr>
        <w:t>, effetti simili għandhom ikunu antiċipati b</w:t>
      </w:r>
      <w:r>
        <w:rPr>
          <w:lang w:val="mt-MT"/>
        </w:rPr>
        <w:t>’</w:t>
      </w:r>
      <w:r w:rsidRPr="00EF08A7">
        <w:rPr>
          <w:lang w:val="mt-MT"/>
        </w:rPr>
        <w:t>antagonisti tar-riċetturi 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</w:t>
      </w:r>
    </w:p>
    <w:p w:rsidR="007D3D78" w:rsidRPr="00EF08A7" w:rsidRDefault="007D3D78" w:rsidP="007D3D78">
      <w:pPr>
        <w:pStyle w:val="EMEABodyText"/>
        <w:rPr>
          <w:b/>
          <w:bCs/>
          <w:i/>
          <w:iCs/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 u trapjant tal-kliewi</w:t>
      </w:r>
      <w:r w:rsidRPr="00EF08A7">
        <w:rPr>
          <w:lang w:val="mt-MT"/>
        </w:rPr>
        <w:t xml:space="preserve">: meta </w:t>
      </w:r>
      <w:r>
        <w:rPr>
          <w:lang w:val="mt-MT"/>
        </w:rPr>
        <w:t>Karvea</w:t>
      </w:r>
      <w:r w:rsidRPr="00EF08A7">
        <w:rPr>
          <w:lang w:val="mt-MT"/>
        </w:rPr>
        <w:t xml:space="preserve"> jintuża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renali, hija irrikmandata osservanza perjodika tal-livelli tal-potassju u tal</w:t>
      </w:r>
      <w:r>
        <w:rPr>
          <w:lang w:val="mt-MT"/>
        </w:rPr>
        <w:noBreakHyphen/>
      </w:r>
      <w:r w:rsidRPr="00EF08A7">
        <w:rPr>
          <w:lang w:val="mt-MT"/>
        </w:rPr>
        <w:t>krejatinina fis-serum. M</w:t>
      </w:r>
      <w:r>
        <w:rPr>
          <w:lang w:val="mt-MT"/>
        </w:rPr>
        <w:t>’</w:t>
      </w:r>
      <w:r w:rsidRPr="00EF08A7">
        <w:rPr>
          <w:lang w:val="mt-MT"/>
        </w:rPr>
        <w:t>hemmx esperjenza fuq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lil pazjenti li reċentement kellhom trapjant tal-kliewi.</w:t>
      </w:r>
    </w:p>
    <w:p w:rsidR="007D3D78" w:rsidRPr="00EF08A7" w:rsidRDefault="007D3D78" w:rsidP="007D3D78">
      <w:pPr>
        <w:pStyle w:val="EMEABodyText"/>
        <w:rPr>
          <w:b/>
          <w:bCs/>
          <w:i/>
          <w:iCs/>
          <w:lang w:val="mt-MT"/>
        </w:rPr>
      </w:pPr>
    </w:p>
    <w:p w:rsidR="007D3D78" w:rsidRPr="00EF08A7" w:rsidRDefault="007D3D78" w:rsidP="007D3D78">
      <w:pPr>
        <w:pStyle w:val="EMEABodyText"/>
        <w:rPr>
          <w:snapToGrid w:val="0"/>
          <w:lang w:val="mt-MT"/>
        </w:rPr>
      </w:pPr>
      <w:r w:rsidRPr="00EF08A7">
        <w:rPr>
          <w:u w:val="single"/>
          <w:lang w:val="mt-MT"/>
        </w:rPr>
        <w:t>Pazjenti bi pressjoni għolja li għandhom dijabete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tip 2 u mard renali</w:t>
      </w:r>
      <w:r w:rsidRPr="00EF08A7">
        <w:rPr>
          <w:lang w:val="mt-MT"/>
        </w:rPr>
        <w:t>:</w:t>
      </w:r>
      <w:r w:rsidRPr="00EF08A7">
        <w:rPr>
          <w:snapToGrid w:val="0"/>
          <w:lang w:val="mt-MT"/>
        </w:rPr>
        <w:t xml:space="preserve"> l-effetti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irbesartan kemm fuq il-proċessi renali kif ukoll dawk kardjovaskulari ma kinux l-istess fis-settijiet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gruppi kollha, waqt analiżi li saret fl-istudju ma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pazjenti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mard renali avvanzat.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mod partikolari, dawn dehru inqas favorevoli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nisa u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individwi mhux bojod (ara sezzjoni 5.1).</w:t>
      </w:r>
    </w:p>
    <w:p w:rsidR="007D3D78" w:rsidRPr="00AC78E0" w:rsidRDefault="007D3D78" w:rsidP="007D3D78">
      <w:pPr>
        <w:rPr>
          <w:u w:val="single"/>
          <w:lang w:val="mt-MT"/>
        </w:rPr>
      </w:pPr>
    </w:p>
    <w:p w:rsidR="007D3D78" w:rsidRDefault="007D3D78" w:rsidP="00F770FE">
      <w:pPr>
        <w:rPr>
          <w:iCs/>
          <w:lang w:val="mt-MT"/>
        </w:rPr>
      </w:pPr>
      <w:r w:rsidRPr="00AC78E0">
        <w:rPr>
          <w:u w:val="single"/>
          <w:lang w:val="mt-MT"/>
        </w:rPr>
        <w:t xml:space="preserve">Imblokk doppju tas-sistema tar-renin-angiotensin-aldosterone (RAAS - </w:t>
      </w:r>
      <w:r w:rsidRPr="00AC78E0">
        <w:rPr>
          <w:i/>
          <w:u w:val="single"/>
          <w:lang w:val="mt-MT"/>
        </w:rPr>
        <w:t>renin-angiotensin-aldosterone system</w:t>
      </w:r>
      <w:r w:rsidRPr="00AC78E0">
        <w:rPr>
          <w:u w:val="single"/>
          <w:lang w:val="mt-MT"/>
        </w:rPr>
        <w:t>):</w:t>
      </w:r>
      <w:r>
        <w:rPr>
          <w:iCs/>
          <w:lang w:val="mt-MT"/>
        </w:rPr>
        <w:t xml:space="preserve"> h</w:t>
      </w:r>
      <w:r w:rsidRPr="00AC78E0">
        <w:rPr>
          <w:iCs/>
          <w:lang w:val="mt-MT"/>
        </w:rPr>
        <w:t>emm evidenza li l-użu fl-istess ħin ta’ inibituri ta’ ACE, imblokkaturi tar-riċetturi ta’ angiotensin II jew aliskiren iżid ir-riskju ta’ pressjoni baxxa, iperkalimja u tnaqqis fil-funzjoni tal-kliewi (li jinkludi insuffiċjenza akuta tal-kliewi). Imblokk doppju ta’ RAAS permezz tal-użu kombinat ta’ inibituri ta’ ACE, imblokkaturi tar-riċetturi ta’ angiotensin II jew aliskiren għalhekk mhuwiex rakkomandat (ara sezzjonijiet 4.5 u 5.1).</w:t>
      </w:r>
    </w:p>
    <w:p w:rsidR="007D3D78" w:rsidRPr="00AC78E0" w:rsidRDefault="007D3D78" w:rsidP="007D3D78">
      <w:pPr>
        <w:jc w:val="both"/>
        <w:rPr>
          <w:iCs/>
          <w:lang w:val="mt-MT"/>
        </w:rPr>
      </w:pPr>
      <w:r w:rsidRPr="00AC78E0">
        <w:rPr>
          <w:iCs/>
          <w:lang w:val="mt-MT"/>
        </w:rPr>
        <w:t>Jekk terapija b’imblokk doppju tkun ikkunsidrata li hi assolutament meħtieġa, din għandha ssir biss taħt is-superviżjoni ta’ speċjalista u tkun suġġetta għal monitoraġġ frekwenti mill-qrib tal-funzjoni tal-kliewi, elettroliti u pressjoni tad-demm.</w:t>
      </w:r>
    </w:p>
    <w:p w:rsidR="007D3D78" w:rsidRPr="00AC78E0" w:rsidRDefault="007D3D78" w:rsidP="00E219C7">
      <w:pPr>
        <w:jc w:val="both"/>
        <w:rPr>
          <w:iCs/>
          <w:lang w:val="mt-MT"/>
        </w:rPr>
      </w:pPr>
      <w:r w:rsidRPr="00AC78E0">
        <w:rPr>
          <w:iCs/>
          <w:lang w:val="mt-MT"/>
        </w:rPr>
        <w:t>Inibituri ta’ ACE u imblokkaturi tar-riċetturi ta’ angiotensin II m’għandhomx jintużaw fl-istess ħin f’pazjenti b’nefropatija dijabetika.</w:t>
      </w:r>
    </w:p>
    <w:p w:rsidR="007D3D78" w:rsidRPr="00EF08A7" w:rsidRDefault="007D3D78" w:rsidP="00212259">
      <w:pPr>
        <w:pStyle w:val="EMEABodyText"/>
        <w:rPr>
          <w:b/>
          <w:bCs/>
          <w:i/>
          <w:iCs/>
          <w:lang w:val="mt-MT"/>
        </w:rPr>
      </w:pPr>
    </w:p>
    <w:p w:rsidR="007D3D78" w:rsidRPr="00EF08A7" w:rsidRDefault="007D3D78" w:rsidP="00212259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Iperkalimja</w:t>
      </w:r>
      <w:r w:rsidRPr="00EF08A7">
        <w:rPr>
          <w:lang w:val="mt-MT"/>
        </w:rPr>
        <w:t xml:space="preserve">: bħalma jiġri </w:t>
      </w:r>
      <w:r>
        <w:rPr>
          <w:lang w:val="mt-MT"/>
        </w:rPr>
        <w:t>bi prodotti mediċinali</w:t>
      </w:r>
      <w:r w:rsidRPr="00EF08A7">
        <w:rPr>
          <w:lang w:val="mt-MT"/>
        </w:rPr>
        <w:t xml:space="preserve"> oħra li jaffettwaw 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renin-angiotensin-aldosterone, iperkalimja tista</w:t>
      </w:r>
      <w:r>
        <w:rPr>
          <w:lang w:val="mt-MT"/>
        </w:rPr>
        <w:t>’</w:t>
      </w:r>
      <w:r w:rsidRPr="00EF08A7">
        <w:rPr>
          <w:lang w:val="mt-MT"/>
        </w:rPr>
        <w:t xml:space="preserve"> sseħħ waqt il-kura b</w:t>
      </w:r>
      <w:r>
        <w:rPr>
          <w:lang w:val="mt-MT"/>
        </w:rPr>
        <w:t>’Karvea</w:t>
      </w:r>
      <w:r w:rsidRPr="00EF08A7">
        <w:rPr>
          <w:lang w:val="mt-MT"/>
        </w:rPr>
        <w:t>, speċjalment fil-preżenza t</w:t>
      </w:r>
      <w:r>
        <w:rPr>
          <w:lang w:val="mt-MT"/>
        </w:rPr>
        <w:t>’</w:t>
      </w:r>
      <w:r w:rsidRPr="00EF08A7">
        <w:rPr>
          <w:lang w:val="mt-MT"/>
        </w:rPr>
        <w:t>indeboliment renali, proteinuria ovvja minħabba mard renali dovut għad-dijabete, u/jew insuffiċjenza tal-qalb. Huwa rrakkomandat monitoraġġ mill-qrib tal</w:t>
      </w:r>
      <w:r>
        <w:rPr>
          <w:lang w:val="mt-MT"/>
        </w:rPr>
        <w:noBreakHyphen/>
      </w:r>
      <w:r w:rsidRPr="00EF08A7">
        <w:rPr>
          <w:lang w:val="mt-MT"/>
        </w:rPr>
        <w:t>potassju fis-serum f</w:t>
      </w:r>
      <w:r>
        <w:rPr>
          <w:lang w:val="mt-MT"/>
        </w:rPr>
        <w:t>’</w:t>
      </w:r>
      <w:r w:rsidRPr="00EF08A7">
        <w:rPr>
          <w:lang w:val="mt-MT"/>
        </w:rPr>
        <w:t>pazjenti f</w:t>
      </w:r>
      <w:r>
        <w:rPr>
          <w:lang w:val="mt-MT"/>
        </w:rPr>
        <w:t>’</w:t>
      </w:r>
      <w:r w:rsidRPr="00EF08A7">
        <w:rPr>
          <w:lang w:val="mt-MT"/>
        </w:rPr>
        <w:t>riskju (ara sezzjoni 4.5).</w:t>
      </w:r>
    </w:p>
    <w:p w:rsidR="00212259" w:rsidRDefault="00212259" w:rsidP="00212259">
      <w:pPr>
        <w:pStyle w:val="EMEABodyText"/>
        <w:rPr>
          <w:u w:val="single"/>
          <w:lang w:val="mt-MT"/>
        </w:rPr>
      </w:pPr>
    </w:p>
    <w:p w:rsidR="00212259" w:rsidRDefault="00212259" w:rsidP="00212259">
      <w:pPr>
        <w:pStyle w:val="EMEABodyText"/>
        <w:rPr>
          <w:lang w:val="mt-MT"/>
        </w:rPr>
      </w:pPr>
      <w:r w:rsidRPr="00E219C7">
        <w:rPr>
          <w:u w:val="single"/>
          <w:lang w:val="mt-MT"/>
        </w:rPr>
        <w:t>Ipogliċemija</w:t>
      </w:r>
      <w:r>
        <w:rPr>
          <w:lang w:val="mt-MT"/>
        </w:rPr>
        <w:t>: Karvea jista’ jikkawża ipogliċemija, speċjalment f’pazjenti dijabetiċi. Wieħed għandu jikkunsidra monitoraġġ xieraq taz-zokkor fid-demm f’pazjenti ttrattati b’insulina jew antidijabetiċi; meta jkun indikat, jista’ jkun hemm bżonn ta’ aġġustament fid-doża tal-insulina jew tal-antidijabetiċi (ara sezzjoni 4.5).</w:t>
      </w:r>
    </w:p>
    <w:p w:rsidR="007D3D78" w:rsidRPr="00EF08A7" w:rsidRDefault="007D3D78" w:rsidP="007D3D78">
      <w:pPr>
        <w:pStyle w:val="EMEABodyText"/>
        <w:rPr>
          <w:b/>
          <w:bCs/>
          <w:i/>
          <w:iCs/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it-taħlit ta</w:t>
      </w:r>
      <w:r>
        <w:rPr>
          <w:lang w:val="mt-MT"/>
        </w:rPr>
        <w:t>’</w:t>
      </w:r>
      <w:r w:rsidRPr="00EF08A7">
        <w:rPr>
          <w:lang w:val="mt-MT"/>
        </w:rPr>
        <w:t xml:space="preserve"> litju u </w:t>
      </w:r>
      <w:r>
        <w:rPr>
          <w:lang w:val="mt-MT"/>
        </w:rPr>
        <w:t>Karvea</w:t>
      </w:r>
      <w:r w:rsidRPr="00EF08A7">
        <w:rPr>
          <w:lang w:val="mt-MT"/>
        </w:rPr>
        <w:t xml:space="preserve"> mhuwiex rakkomandat (ara sezzjoni 4.5).</w:t>
      </w:r>
    </w:p>
    <w:p w:rsidR="007D3D78" w:rsidRPr="00EF08A7" w:rsidRDefault="007D3D78" w:rsidP="007D3D78">
      <w:pPr>
        <w:pStyle w:val="EMEABodyText"/>
        <w:rPr>
          <w:b/>
          <w:bCs/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Stenosi tal-valv mitrali u aortiku, kardjomiopatija ipertrofika ostruttiva</w:t>
      </w:r>
      <w:r w:rsidRPr="00EF08A7">
        <w:rPr>
          <w:lang w:val="mt-MT"/>
        </w:rPr>
        <w:t>: bħal fil-każ ta</w:t>
      </w:r>
      <w:r>
        <w:rPr>
          <w:lang w:val="mt-MT"/>
        </w:rPr>
        <w:t>’</w:t>
      </w:r>
      <w:r w:rsidRPr="00EF08A7">
        <w:rPr>
          <w:lang w:val="mt-MT"/>
        </w:rPr>
        <w:t xml:space="preserve"> vasodilaturi oħra, attenzjoni speċjali hija indikata f</w:t>
      </w:r>
      <w:r>
        <w:rPr>
          <w:lang w:val="mt-MT"/>
        </w:rPr>
        <w:t>’</w:t>
      </w:r>
      <w:r w:rsidRPr="00EF08A7">
        <w:rPr>
          <w:lang w:val="mt-MT"/>
        </w:rPr>
        <w:t>pazjenti li jbatu minn stenosi tal-valv mitrali u aortiku jew kardjomiopatija ipertrofika ostruttiva.</w:t>
      </w:r>
    </w:p>
    <w:p w:rsidR="007D3D78" w:rsidRPr="00EF08A7" w:rsidRDefault="007D3D78" w:rsidP="007D3D78">
      <w:pPr>
        <w:pStyle w:val="EMEABodyText"/>
        <w:rPr>
          <w:b/>
          <w:bCs/>
          <w:i/>
          <w:iCs/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Aldosteroniżmu primarju</w:t>
      </w:r>
      <w:r w:rsidRPr="00EF08A7">
        <w:rPr>
          <w:lang w:val="mt-MT"/>
        </w:rPr>
        <w:t>: pazjenti b</w:t>
      </w:r>
      <w:r>
        <w:rPr>
          <w:lang w:val="mt-MT"/>
        </w:rPr>
        <w:t>’</w:t>
      </w:r>
      <w:r w:rsidRPr="00EF08A7">
        <w:rPr>
          <w:lang w:val="mt-MT"/>
        </w:rPr>
        <w:t>aldosteroniżmu primarju ġeneralment ma jirrispondux għal prodotti mediċinali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li jaħdmu billi jimpedixxu s-sistema renin-angiotensin. Għalhekk, 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mhuwiex irrikmandat.</w:t>
      </w:r>
    </w:p>
    <w:p w:rsidR="007D3D78" w:rsidRPr="00EF08A7" w:rsidRDefault="007D3D78" w:rsidP="007D3D78">
      <w:pPr>
        <w:pStyle w:val="EMEABodyText"/>
        <w:rPr>
          <w:b/>
          <w:bCs/>
          <w:i/>
          <w:iCs/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Ġenerali</w:t>
      </w:r>
      <w:r w:rsidRPr="00EF08A7">
        <w:rPr>
          <w:lang w:val="mt-MT"/>
        </w:rPr>
        <w:t>: f</w:t>
      </w:r>
      <w:r>
        <w:rPr>
          <w:lang w:val="mt-MT"/>
        </w:rPr>
        <w:t>’</w:t>
      </w:r>
      <w:r w:rsidRPr="00EF08A7">
        <w:rPr>
          <w:lang w:val="mt-MT"/>
        </w:rPr>
        <w:t>pazjenti li għandhom it-ton vaskulari u l-funzjoni renali tagħhom jiddependu l</w:t>
      </w:r>
      <w:r>
        <w:rPr>
          <w:lang w:val="mt-MT"/>
        </w:rPr>
        <w:noBreakHyphen/>
      </w:r>
      <w:r w:rsidRPr="00EF08A7">
        <w:rPr>
          <w:lang w:val="mt-MT"/>
        </w:rPr>
        <w:t xml:space="preserve">aktar mill-attività tas-sistema renin-angiotesin-aldosterone (p.e. pazjenti li jbatu minn insuffiċjenza tal-qalb konġestiva jew mard renali, inkluż stenosi </w:t>
      </w:r>
      <w:r>
        <w:rPr>
          <w:lang w:val="mt-MT"/>
        </w:rPr>
        <w:t>tal-</w:t>
      </w:r>
      <w:r w:rsidRPr="00EF08A7">
        <w:rPr>
          <w:lang w:val="mt-MT"/>
        </w:rPr>
        <w:t>arterja renali), il-kura b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 jew antagonisti tar-riċetturi t</w:t>
      </w:r>
      <w:r>
        <w:rPr>
          <w:lang w:val="mt-MT"/>
        </w:rPr>
        <w:t>’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li jaffettwaw din is-sistema ġew assoċjati ma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akuta, ażotemja, oligurja, jew rarament insuffiċjenza akuta renali</w:t>
      </w:r>
      <w:r>
        <w:rPr>
          <w:lang w:val="mt-MT"/>
        </w:rPr>
        <w:t xml:space="preserve"> (ara </w:t>
      </w:r>
      <w:r w:rsidRPr="00AC78E0">
        <w:rPr>
          <w:lang w:val="mt-MT"/>
        </w:rPr>
        <w:t>sezzjoni 4</w:t>
      </w:r>
      <w:r>
        <w:rPr>
          <w:lang w:val="mt-MT"/>
        </w:rPr>
        <w:t>.5)</w:t>
      </w:r>
      <w:r w:rsidRPr="00EF08A7">
        <w:rPr>
          <w:lang w:val="mt-MT"/>
        </w:rPr>
        <w:t>. Bħal ma jiġri b</w:t>
      </w:r>
      <w:r>
        <w:rPr>
          <w:lang w:val="mt-MT"/>
        </w:rPr>
        <w:t>’</w:t>
      </w:r>
      <w:r w:rsidRPr="00EF08A7">
        <w:rPr>
          <w:lang w:val="mt-MT"/>
        </w:rPr>
        <w:t>kull mediċina kontra il-pressjoni għolja, it-tnaqqis eċċessiv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f</w:t>
      </w:r>
      <w:r>
        <w:rPr>
          <w:lang w:val="mt-MT"/>
        </w:rPr>
        <w:t>’</w:t>
      </w:r>
      <w:r w:rsidRPr="00EF08A7">
        <w:rPr>
          <w:lang w:val="mt-MT"/>
        </w:rPr>
        <w:t>pazjenti li jbatu minn kardjopatija iskemika jew minn mard kardjovaskulari iskemiku jista</w:t>
      </w:r>
      <w:r>
        <w:rPr>
          <w:lang w:val="mt-MT"/>
        </w:rPr>
        <w:t>’</w:t>
      </w:r>
      <w:r w:rsidRPr="00EF08A7">
        <w:rPr>
          <w:lang w:val="mt-MT"/>
        </w:rPr>
        <w:t xml:space="preserve"> jwassal għal infart mijokardijaku jew għal attakk ta</w:t>
      </w:r>
      <w:r>
        <w:rPr>
          <w:lang w:val="mt-MT"/>
        </w:rPr>
        <w:t>’</w:t>
      </w:r>
      <w:r w:rsidRPr="00EF08A7">
        <w:rPr>
          <w:lang w:val="mt-MT"/>
        </w:rPr>
        <w:t xml:space="preserve"> puplesija.</w:t>
      </w: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Kif osservat f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angiotensin, irbesartan u l-antagonisti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 l-oħrajn huma apparentament inqas effettivi biex iniżżlu l-pressjoni f</w:t>
      </w:r>
      <w:r>
        <w:rPr>
          <w:lang w:val="mt-MT"/>
        </w:rPr>
        <w:t>’</w:t>
      </w:r>
      <w:r w:rsidRPr="00EF08A7">
        <w:rPr>
          <w:lang w:val="mt-MT"/>
        </w:rPr>
        <w:t>nies suwed milli f</w:t>
      </w:r>
      <w:r>
        <w:rPr>
          <w:lang w:val="mt-MT"/>
        </w:rPr>
        <w:t>’</w:t>
      </w:r>
      <w:r w:rsidRPr="00EF08A7">
        <w:rPr>
          <w:lang w:val="mt-MT"/>
        </w:rPr>
        <w:t>dawk li mhumiex suwed, possibilment minħabba li hemm prevelanza ogħla ta</w:t>
      </w:r>
      <w:r>
        <w:rPr>
          <w:lang w:val="mt-MT"/>
        </w:rPr>
        <w:t>’</w:t>
      </w:r>
      <w:r w:rsidRPr="00EF08A7">
        <w:rPr>
          <w:lang w:val="mt-MT"/>
        </w:rPr>
        <w:t xml:space="preserve"> renin baxx f</w:t>
      </w:r>
      <w:r>
        <w:rPr>
          <w:lang w:val="mt-MT"/>
        </w:rPr>
        <w:t>’</w:t>
      </w:r>
      <w:r w:rsidRPr="00EF08A7">
        <w:rPr>
          <w:lang w:val="mt-MT"/>
        </w:rPr>
        <w:t>popolazzjoni ta</w:t>
      </w:r>
      <w:r>
        <w:rPr>
          <w:lang w:val="mt-MT"/>
        </w:rPr>
        <w:t>’</w:t>
      </w:r>
      <w:r w:rsidRPr="00EF08A7">
        <w:rPr>
          <w:lang w:val="mt-MT"/>
        </w:rPr>
        <w:t xml:space="preserve"> razza sewda bi pressjoni għolja (ara sezzjoni 5.1).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Pr="007725AA" w:rsidRDefault="007D3D78" w:rsidP="007D3D78">
      <w:pPr>
        <w:pStyle w:val="EMEABodyText"/>
        <w:rPr>
          <w:szCs w:val="22"/>
          <w:lang w:val="mt-MT"/>
        </w:rPr>
      </w:pPr>
      <w:r>
        <w:rPr>
          <w:u w:val="single"/>
          <w:lang w:val="mt-MT"/>
        </w:rPr>
        <w:t>Tqala:</w:t>
      </w:r>
      <w:r>
        <w:rPr>
          <w:lang w:val="mt-MT"/>
        </w:rPr>
        <w:t xml:space="preserve"> antagonisti t</w:t>
      </w:r>
      <w:r w:rsidRPr="006F0ED2">
        <w:rPr>
          <w:lang w:val="mt-MT"/>
        </w:rPr>
        <w:t>ar-riċettur ta</w:t>
      </w:r>
      <w:r>
        <w:rPr>
          <w:lang w:val="mt-MT"/>
        </w:rPr>
        <w:t>’</w:t>
      </w:r>
      <w:r w:rsidRPr="006F0ED2">
        <w:rPr>
          <w:lang w:val="mt-MT"/>
        </w:rPr>
        <w:t xml:space="preserve"> an</w:t>
      </w:r>
      <w:r>
        <w:rPr>
          <w:lang w:val="mt-MT"/>
        </w:rPr>
        <w:t>giotensin II ma għandhomx jinbdew matul it-tqala. Sakemm terapija b’</w:t>
      </w:r>
      <w:r>
        <w:rPr>
          <w:szCs w:val="22"/>
          <w:lang w:val="mt-MT"/>
        </w:rPr>
        <w:t>AIIRA ma tkunx meqjusa essenzjali, il-pazjenti li jkunu qegħdin jippjanaw li joħorġu tqal għandhom jinqalbu għal trattamenti ta’ kontra pressjoni g</w:t>
      </w:r>
      <w:r>
        <w:rPr>
          <w:lang w:val="mt-MT"/>
        </w:rPr>
        <w:t xml:space="preserve">ħolja </w:t>
      </w:r>
      <w:r>
        <w:rPr>
          <w:szCs w:val="22"/>
          <w:lang w:val="mt-MT"/>
        </w:rPr>
        <w:t xml:space="preserve">alternattivi li għandhom profil ta’ sigurtà stabbilit sabiex jintużaw waqt it-tqala. Meta tiġi ddijanjostikata tqala, trattament </w:t>
      </w:r>
      <w:r>
        <w:rPr>
          <w:lang w:val="mt-MT"/>
        </w:rPr>
        <w:t>b’</w:t>
      </w:r>
      <w:r>
        <w:rPr>
          <w:szCs w:val="22"/>
          <w:lang w:val="mt-MT"/>
        </w:rPr>
        <w:t xml:space="preserve">AIIRAs </w:t>
      </w:r>
      <w:r>
        <w:rPr>
          <w:lang w:val="mt-MT"/>
        </w:rPr>
        <w:t>għandu jitwaqqaf minnufih, u jekk xieraq, għandha tinbeda terapija alternattiva (ara sezzjonijiet </w:t>
      </w:r>
      <w:r>
        <w:rPr>
          <w:szCs w:val="22"/>
          <w:lang w:val="mt-MT"/>
        </w:rPr>
        <w:t>4.3 u 4.6).</w:t>
      </w:r>
    </w:p>
    <w:p w:rsidR="007D3D78" w:rsidRPr="007725AA" w:rsidRDefault="007D3D78" w:rsidP="007D3D78">
      <w:pPr>
        <w:pStyle w:val="EMEABodyText"/>
        <w:rPr>
          <w:u w:val="single"/>
          <w:lang w:val="mt-MT"/>
        </w:rPr>
      </w:pPr>
    </w:p>
    <w:p w:rsidR="007D3D78" w:rsidRPr="00AC78E0" w:rsidRDefault="007D3D78" w:rsidP="007D3D7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</w:t>
      </w:r>
      <w:r>
        <w:rPr>
          <w:u w:val="single"/>
          <w:lang w:val="mt-MT"/>
        </w:rPr>
        <w:t xml:space="preserve">opolazzjoni </w:t>
      </w:r>
      <w:r w:rsidRPr="00EF08A7">
        <w:rPr>
          <w:u w:val="single"/>
          <w:lang w:val="mt-MT"/>
        </w:rPr>
        <w:t>pedjatri</w:t>
      </w:r>
      <w:r>
        <w:rPr>
          <w:u w:val="single"/>
          <w:lang w:val="mt-MT"/>
        </w:rPr>
        <w:t>ka</w:t>
      </w:r>
      <w:r w:rsidRPr="00EF08A7">
        <w:rPr>
          <w:lang w:val="mt-MT"/>
        </w:rPr>
        <w:t>: irbesartan ġie studjat f</w:t>
      </w:r>
      <w:r>
        <w:rPr>
          <w:lang w:val="mt-MT"/>
        </w:rPr>
        <w:t>’</w:t>
      </w:r>
      <w:r w:rsidRPr="00EF08A7">
        <w:rPr>
          <w:lang w:val="mt-MT"/>
        </w:rPr>
        <w:t>pop</w:t>
      </w:r>
      <w:r>
        <w:rPr>
          <w:lang w:val="mt-MT"/>
        </w:rPr>
        <w:t>o</w:t>
      </w:r>
      <w:r w:rsidRPr="00EF08A7">
        <w:rPr>
          <w:lang w:val="mt-MT"/>
        </w:rPr>
        <w:t>lazzjonijiet ta</w:t>
      </w:r>
      <w:r>
        <w:rPr>
          <w:lang w:val="mt-MT"/>
        </w:rPr>
        <w:t>’</w:t>
      </w:r>
      <w:r w:rsidRPr="00EF08A7">
        <w:rPr>
          <w:lang w:val="mt-MT"/>
        </w:rPr>
        <w:t xml:space="preserve"> tfal bejn is-6 snin u s-16-il sena imma it-tagħrif kurrenti mhuwiex biżżejjed biex jappoġġja estensjoni </w:t>
      </w:r>
      <w:r>
        <w:rPr>
          <w:lang w:val="mt-MT"/>
        </w:rPr>
        <w:t>’tal-</w:t>
      </w:r>
      <w:r w:rsidRPr="00EF08A7">
        <w:rPr>
          <w:lang w:val="mt-MT"/>
        </w:rPr>
        <w:t>użu fuq tfal sakemm ikun hemm aktar tagħrif disponibbli (ara sezzjonijiet 4.8, 5.1 u 5.2).</w:t>
      </w:r>
    </w:p>
    <w:p w:rsidR="007D3D78" w:rsidRPr="00AC78E0" w:rsidRDefault="007D3D78" w:rsidP="007D3D78">
      <w:pPr>
        <w:pStyle w:val="EMEABodyText"/>
        <w:tabs>
          <w:tab w:val="left" w:pos="3450"/>
        </w:tabs>
        <w:rPr>
          <w:lang w:val="mt-MT"/>
        </w:rPr>
      </w:pPr>
    </w:p>
    <w:p w:rsidR="00212259" w:rsidRPr="00E219C7" w:rsidRDefault="00212259" w:rsidP="00212259">
      <w:pPr>
        <w:pStyle w:val="EMEABodyText"/>
        <w:tabs>
          <w:tab w:val="left" w:pos="3450"/>
        </w:tabs>
        <w:rPr>
          <w:u w:val="single"/>
          <w:lang w:val="mt-MT"/>
        </w:rPr>
      </w:pPr>
      <w:r w:rsidRPr="00E219C7">
        <w:rPr>
          <w:u w:val="single"/>
          <w:lang w:val="mt-MT"/>
        </w:rPr>
        <w:t>Eċċipjenti:</w:t>
      </w:r>
    </w:p>
    <w:p w:rsidR="00212259" w:rsidRPr="00EF08A7" w:rsidRDefault="00212259" w:rsidP="00212259">
      <w:pPr>
        <w:pStyle w:val="EMEABodyText"/>
        <w:rPr>
          <w:lang w:val="mt-MT"/>
        </w:rPr>
      </w:pPr>
      <w:bookmarkStart w:id="4" w:name="_Hlk64314338"/>
      <w:r>
        <w:rPr>
          <w:lang w:val="mt-MT"/>
        </w:rPr>
        <w:t>Karvea</w:t>
      </w:r>
      <w:r w:rsidRPr="00E219C7">
        <w:rPr>
          <w:lang w:val="mt-MT"/>
        </w:rPr>
        <w:t xml:space="preserve"> pillola ta’ </w:t>
      </w:r>
      <w:r>
        <w:rPr>
          <w:lang w:val="mt-MT"/>
        </w:rPr>
        <w:t>300 mg</w:t>
      </w:r>
      <w:r w:rsidRPr="00E219C7">
        <w:rPr>
          <w:lang w:val="mt-MT"/>
        </w:rPr>
        <w:t xml:space="preserve"> </w:t>
      </w:r>
      <w:bookmarkEnd w:id="4"/>
      <w:r w:rsidRPr="00E219C7">
        <w:rPr>
          <w:lang w:val="mt-MT"/>
        </w:rPr>
        <w:t>fiha l-lactose</w:t>
      </w:r>
      <w:r>
        <w:rPr>
          <w:lang w:val="mt-MT"/>
        </w:rPr>
        <w:t>.</w:t>
      </w:r>
      <w:r w:rsidRPr="00EF08A7">
        <w:rPr>
          <w:b/>
          <w:bCs/>
          <w:i/>
          <w:iCs/>
          <w:lang w:val="mt-MT"/>
        </w:rPr>
        <w:t xml:space="preserve"> </w:t>
      </w:r>
      <w:r w:rsidRPr="00EF08A7">
        <w:rPr>
          <w:lang w:val="mt-MT"/>
        </w:rPr>
        <w:t xml:space="preserve">Pazjenti </w:t>
      </w:r>
      <w:r>
        <w:rPr>
          <w:lang w:val="mt-MT"/>
        </w:rPr>
        <w:t>bi problemi</w:t>
      </w:r>
      <w:r w:rsidRPr="00EF08A7">
        <w:rPr>
          <w:lang w:val="mt-MT"/>
        </w:rPr>
        <w:t xml:space="preserve"> ereditarji rari ta</w:t>
      </w:r>
      <w:r>
        <w:rPr>
          <w:lang w:val="mt-MT"/>
        </w:rPr>
        <w:t>’</w:t>
      </w:r>
      <w:r w:rsidRPr="00EF08A7">
        <w:rPr>
          <w:lang w:val="mt-MT"/>
        </w:rPr>
        <w:t xml:space="preserve"> intolleranza għall-galactose, bid-defiċjenza </w:t>
      </w:r>
      <w:r>
        <w:rPr>
          <w:lang w:val="mt-MT"/>
        </w:rPr>
        <w:t>totali ta’ lactase</w:t>
      </w:r>
      <w:r w:rsidRPr="00EF08A7">
        <w:rPr>
          <w:lang w:val="mt-MT"/>
        </w:rPr>
        <w:t xml:space="preserve"> jew bi problemi ta</w:t>
      </w:r>
      <w:r>
        <w:rPr>
          <w:lang w:val="mt-MT"/>
        </w:rPr>
        <w:t>’</w:t>
      </w:r>
      <w:r w:rsidRPr="00EF08A7">
        <w:rPr>
          <w:lang w:val="mt-MT"/>
        </w:rPr>
        <w:t xml:space="preserve"> assorbiment ta</w:t>
      </w:r>
      <w:r>
        <w:rPr>
          <w:lang w:val="mt-MT"/>
        </w:rPr>
        <w:t>’</w:t>
      </w:r>
      <w:r w:rsidRPr="00EF08A7">
        <w:rPr>
          <w:lang w:val="mt-MT"/>
        </w:rPr>
        <w:t xml:space="preserve"> glucose-galactose m</w:t>
      </w:r>
      <w:r>
        <w:rPr>
          <w:lang w:val="mt-MT"/>
        </w:rPr>
        <w:t>’</w:t>
      </w:r>
      <w:r w:rsidRPr="00EF08A7">
        <w:rPr>
          <w:lang w:val="mt-MT"/>
        </w:rPr>
        <w:t xml:space="preserve">għandhomx jieħdu </w:t>
      </w:r>
      <w:r>
        <w:rPr>
          <w:lang w:val="mt-MT"/>
        </w:rPr>
        <w:t>din il-mediċina</w:t>
      </w:r>
      <w:r w:rsidRPr="00EF08A7">
        <w:rPr>
          <w:lang w:val="mt-MT"/>
        </w:rPr>
        <w:t>.</w:t>
      </w:r>
    </w:p>
    <w:p w:rsidR="00212259" w:rsidRDefault="00212259" w:rsidP="00212259">
      <w:pPr>
        <w:pStyle w:val="EMEABodyText"/>
        <w:tabs>
          <w:tab w:val="left" w:pos="3450"/>
        </w:tabs>
        <w:rPr>
          <w:lang w:val="mt-MT"/>
        </w:rPr>
      </w:pPr>
    </w:p>
    <w:p w:rsidR="00212259" w:rsidRDefault="00212259" w:rsidP="00212259">
      <w:pPr>
        <w:pStyle w:val="EMEABodyText"/>
        <w:tabs>
          <w:tab w:val="left" w:pos="3450"/>
        </w:tabs>
        <w:rPr>
          <w:lang w:val="mt-MT"/>
        </w:rPr>
      </w:pPr>
      <w:r>
        <w:rPr>
          <w:lang w:val="mt-MT"/>
        </w:rPr>
        <w:t>Karvea</w:t>
      </w:r>
      <w:r w:rsidRPr="00267AAF">
        <w:rPr>
          <w:lang w:val="mt-MT"/>
        </w:rPr>
        <w:t xml:space="preserve"> pillola ta’ </w:t>
      </w:r>
      <w:r>
        <w:rPr>
          <w:lang w:val="mt-MT"/>
        </w:rPr>
        <w:t>300 mg</w:t>
      </w:r>
      <w:r w:rsidRPr="00267AAF">
        <w:rPr>
          <w:lang w:val="mt-MT"/>
        </w:rPr>
        <w:t xml:space="preserve"> </w:t>
      </w:r>
      <w:r w:rsidRPr="002D3A30">
        <w:rPr>
          <w:lang w:val="mt-MT"/>
        </w:rPr>
        <w:t>fiha</w:t>
      </w:r>
      <w:r>
        <w:rPr>
          <w:lang w:val="mt-MT"/>
        </w:rPr>
        <w:t xml:space="preserve"> s-sodium. Din il-mediċina fiha inqas minn mmol 1 ta’ sodium (23 mg) f’kull pillola, jiġifieri tista’ tgħid essenzjalment ‘ħielsa mis-sodium’.</w:t>
      </w:r>
    </w:p>
    <w:p w:rsidR="007D3D78" w:rsidRPr="00AC78E0" w:rsidRDefault="007D3D78" w:rsidP="007D3D78">
      <w:pPr>
        <w:pStyle w:val="EMEABodyText"/>
        <w:tabs>
          <w:tab w:val="left" w:pos="3450"/>
        </w:tabs>
        <w:rPr>
          <w:lang w:val="mt-MT"/>
        </w:rPr>
      </w:pPr>
    </w:p>
    <w:p w:rsidR="007D3D78" w:rsidRPr="00EF08A7" w:rsidRDefault="007D3D78" w:rsidP="007D3D78">
      <w:pPr>
        <w:pStyle w:val="EMEAHeading2"/>
        <w:rPr>
          <w:lang w:val="mt-MT"/>
        </w:rPr>
      </w:pPr>
      <w:r w:rsidRPr="00EF08A7">
        <w:rPr>
          <w:lang w:val="mt-MT"/>
        </w:rPr>
        <w:t>4.5</w:t>
      </w:r>
      <w:r w:rsidRPr="00EF08A7">
        <w:rPr>
          <w:lang w:val="mt-MT"/>
        </w:rPr>
        <w:tab/>
      </w:r>
      <w:r w:rsidRPr="00AC78E0">
        <w:rPr>
          <w:noProof/>
          <w:szCs w:val="22"/>
          <w:lang w:val="it-CH"/>
        </w:rPr>
        <w:t>Interazzjoni ma’ prodotti mediċinali oħra u forom oħra ta’ interazzjoni</w:t>
      </w:r>
    </w:p>
    <w:p w:rsidR="007D3D78" w:rsidRPr="00EF08A7" w:rsidRDefault="007D3D78" w:rsidP="007D3D78">
      <w:pPr>
        <w:pStyle w:val="EMEAHeading2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Dijuretiċi u mediċini oħra kontra l-pressjoni għolja</w:t>
      </w:r>
      <w:r w:rsidRPr="00EF08A7">
        <w:rPr>
          <w:lang w:val="mt-MT"/>
        </w:rPr>
        <w:t>: mediċini oħra kontra l-pressjoni għolja jistgħu jżidu 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irbesartan; madankollu </w:t>
      </w:r>
      <w:r>
        <w:rPr>
          <w:lang w:val="mt-MT"/>
        </w:rPr>
        <w:t>Karvea</w:t>
      </w:r>
      <w:r w:rsidRPr="00EF08A7">
        <w:rPr>
          <w:lang w:val="mt-MT"/>
        </w:rPr>
        <w:t xml:space="preserve"> ingħata mingħajr periklu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għolja, bħal beta-blockers, imblokkaturi tal-kanali ta</w:t>
      </w:r>
      <w:r>
        <w:rPr>
          <w:lang w:val="mt-MT"/>
        </w:rPr>
        <w:t>’</w:t>
      </w:r>
      <w:r w:rsidRPr="00EF08A7">
        <w:rPr>
          <w:lang w:val="mt-MT"/>
        </w:rPr>
        <w:t xml:space="preserve"> calcium li jaħdmu fit-tul, u dijuretiċi thiazides. Kura li ssir qabel b</w:t>
      </w:r>
      <w:r>
        <w:rPr>
          <w:lang w:val="mt-MT"/>
        </w:rPr>
        <w:t>’</w:t>
      </w:r>
      <w:r w:rsidRPr="00EF08A7">
        <w:rPr>
          <w:lang w:val="mt-MT"/>
        </w:rPr>
        <w:t>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tista</w:t>
      </w:r>
      <w:r>
        <w:rPr>
          <w:lang w:val="mt-MT"/>
        </w:rPr>
        <w:t>’</w:t>
      </w:r>
      <w:r w:rsidRPr="00EF08A7">
        <w:rPr>
          <w:lang w:val="mt-MT"/>
        </w:rPr>
        <w:t xml:space="preserve"> tirriżulta f</w:t>
      </w:r>
      <w:r>
        <w:rPr>
          <w:lang w:val="mt-MT"/>
        </w:rPr>
        <w:t>’</w:t>
      </w:r>
      <w:r w:rsidRPr="00EF08A7">
        <w:rPr>
          <w:lang w:val="mt-MT"/>
        </w:rPr>
        <w:t>nuqqas fil-volum u riskju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meta tinbeda l-kura b</w:t>
      </w:r>
      <w:r>
        <w:rPr>
          <w:lang w:val="mt-MT"/>
        </w:rPr>
        <w:t>’Karvea</w:t>
      </w:r>
      <w:r w:rsidRPr="00EF08A7">
        <w:rPr>
          <w:lang w:val="mt-MT"/>
        </w:rPr>
        <w:t xml:space="preserve"> (ara sezzjoni 4.4).</w:t>
      </w:r>
    </w:p>
    <w:p w:rsidR="007D3D78" w:rsidRPr="00EF08A7" w:rsidRDefault="007D3D78" w:rsidP="007D3D78">
      <w:pPr>
        <w:pStyle w:val="EMEABodyText"/>
        <w:rPr>
          <w:b/>
          <w:bCs/>
          <w:i/>
          <w:iCs/>
          <w:lang w:val="mt-MT"/>
        </w:rPr>
      </w:pPr>
    </w:p>
    <w:p w:rsidR="007D3D78" w:rsidRDefault="007D3D78" w:rsidP="007D3D78">
      <w:pPr>
        <w:rPr>
          <w:iCs/>
          <w:lang w:val="mt-MT"/>
        </w:rPr>
      </w:pPr>
      <w:r w:rsidRPr="00AC78E0">
        <w:rPr>
          <w:u w:val="single"/>
          <w:lang w:val="mt-MT"/>
        </w:rPr>
        <w:t>Prodotti li fihom aliskiren jew inibituri ta’ ACE</w:t>
      </w:r>
      <w:r w:rsidRPr="00AC78E0">
        <w:rPr>
          <w:lang w:val="mt-MT"/>
        </w:rPr>
        <w:t xml:space="preserve">: </w:t>
      </w:r>
      <w:r>
        <w:rPr>
          <w:iCs/>
          <w:lang w:val="mt-MT"/>
        </w:rPr>
        <w:t>d</w:t>
      </w:r>
      <w:r w:rsidRPr="00AC78E0">
        <w:rPr>
          <w:iCs/>
          <w:lang w:val="mt-MT"/>
        </w:rPr>
        <w:t>ejta minn provi kliniċi wriet li imblokk doppju tas-sistema renin-angiotensin-aldosterone (RAAS) permezz tal-użu kombinat ta’ inibituri ta’ ACE, imblokkaturi tar-riċetturi ta’ angiotensin II jew aliskiren, hu assoċjat ma’ frekwenza ogħla ta’ avvenimenti avversi bħal pressjoni baxxa, iperkalimja u tnaqqis fil-funzjoni tal-kliewi (li jinkludi insuffiċjenza akuta tal-kliewi) meta mqabbel mal-użu ta’ sustanza waħda li taġixxi fuq RAAS (ara sezzjonijiet 4.3, 4.4 u 5.1).</w:t>
      </w:r>
    </w:p>
    <w:p w:rsidR="007D3D78" w:rsidRPr="00AC78E0" w:rsidRDefault="007D3D78" w:rsidP="007D3D78">
      <w:pPr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Supplimenti tal-potassium u dijuretiċi potassium-sparing</w:t>
      </w:r>
      <w:r w:rsidRPr="00EF08A7">
        <w:rPr>
          <w:lang w:val="mt-MT"/>
        </w:rPr>
        <w:t>:</w:t>
      </w:r>
      <w:r w:rsidRPr="00EF08A7">
        <w:rPr>
          <w:i/>
          <w:iCs/>
          <w:lang w:val="mt-MT"/>
        </w:rPr>
        <w:t xml:space="preserve"> </w:t>
      </w:r>
      <w:r w:rsidRPr="00EF08A7">
        <w:rPr>
          <w:lang w:val="mt-MT"/>
        </w:rPr>
        <w:t>ibbażat fuq l-esperjenza bl-użu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lis-sistema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renin-angiotensin, l-użu konkomitanti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potassium-sparing, supplimenti tal-potassium, sostituti tal-melħ li fihom il</w:t>
      </w:r>
      <w:r>
        <w:rPr>
          <w:lang w:val="mt-MT"/>
        </w:rPr>
        <w:noBreakHyphen/>
      </w:r>
      <w:r w:rsidRPr="00EF08A7">
        <w:rPr>
          <w:lang w:val="mt-MT"/>
        </w:rPr>
        <w:t xml:space="preserve">potassium jew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jżidu il-livelli tal-potassium fis-serum (eż. ħeparina) jistgħu jwasslu għal żidiet tal-potassium fis-serum u, għalhekk, mhumiex irrikmandati (ara sezzjoni 4.4).</w:t>
      </w:r>
    </w:p>
    <w:p w:rsidR="007D3D78" w:rsidRPr="00EF08A7" w:rsidRDefault="007D3D78" w:rsidP="007D3D78">
      <w:pPr>
        <w:pStyle w:val="EMEABodyText"/>
        <w:rPr>
          <w:b/>
          <w:bCs/>
          <w:i/>
          <w:iCs/>
          <w:lang w:val="mt-MT"/>
        </w:rPr>
      </w:pPr>
    </w:p>
    <w:p w:rsidR="007D3D78" w:rsidRPr="00EF08A7" w:rsidRDefault="007D3D78" w:rsidP="007D3D78">
      <w:pPr>
        <w:pStyle w:val="EMEABodyText"/>
        <w:rPr>
          <w:i/>
          <w:iCs/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żjidiet riversibbli tal-konċentrazzjonijiet u tossiċità ta</w:t>
      </w:r>
      <w:r>
        <w:rPr>
          <w:lang w:val="mt-MT"/>
        </w:rPr>
        <w:t>’</w:t>
      </w:r>
      <w:r w:rsidRPr="00EF08A7">
        <w:rPr>
          <w:lang w:val="mt-MT"/>
        </w:rPr>
        <w:t xml:space="preserve"> lithium fis-serum ġew irrapportati waqt l-amministrazzjoni konkomit</w:t>
      </w:r>
      <w:r>
        <w:rPr>
          <w:lang w:val="mt-MT"/>
        </w:rPr>
        <w:t xml:space="preserve">anti ta’ lithium ma’ inibituri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angiotensin. Effetti simili ġew irrapportati rarament ħafna b</w:t>
      </w:r>
      <w:r>
        <w:rPr>
          <w:lang w:val="mt-MT"/>
        </w:rPr>
        <w:t>’</w:t>
      </w:r>
      <w:r w:rsidRPr="00EF08A7">
        <w:rPr>
          <w:lang w:val="mt-MT"/>
        </w:rPr>
        <w:t>irbesartan s</w:t>
      </w:r>
      <w:r>
        <w:rPr>
          <w:lang w:val="mt-MT"/>
        </w:rPr>
        <w:t>’</w:t>
      </w:r>
      <w:r w:rsidRPr="00EF08A7">
        <w:rPr>
          <w:lang w:val="mt-MT"/>
        </w:rPr>
        <w:t>issa. Għaldaqstant, din it-taħlita mhix rakkomandata (ara sezzjoni 4.4). Jekk tinħass il-ħtieġa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il-kombinazzjoni, monitoraġġ b</w:t>
      </w:r>
      <w:r>
        <w:rPr>
          <w:lang w:val="mt-MT"/>
        </w:rPr>
        <w:t>’</w:t>
      </w:r>
      <w:r w:rsidRPr="00EF08A7">
        <w:rPr>
          <w:lang w:val="mt-MT"/>
        </w:rPr>
        <w:t>attenzjoni tal-livelli tal-lithium fis-serum hija irrikmandata.</w:t>
      </w:r>
    </w:p>
    <w:p w:rsidR="007D3D78" w:rsidRPr="00EF08A7" w:rsidRDefault="007D3D78" w:rsidP="007D3D78">
      <w:pPr>
        <w:pStyle w:val="EMEABodyText"/>
        <w:rPr>
          <w:b/>
          <w:bCs/>
          <w:i/>
          <w:iCs/>
          <w:lang w:val="mt-MT"/>
        </w:rPr>
      </w:pPr>
    </w:p>
    <w:p w:rsidR="007D3D78" w:rsidRDefault="007D3D78" w:rsidP="007D3D78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Mediċini anti</w:t>
      </w:r>
      <w:r w:rsidRPr="00AC78E0">
        <w:rPr>
          <w:u w:val="single"/>
          <w:lang w:val="mt-MT"/>
        </w:rPr>
        <w:t>-</w:t>
      </w:r>
      <w:r w:rsidRPr="00EF08A7">
        <w:rPr>
          <w:u w:val="single"/>
          <w:lang w:val="mt-MT"/>
        </w:rPr>
        <w:t>infjammatorji mhux sterojdi</w:t>
      </w:r>
      <w:r w:rsidRPr="00EF08A7">
        <w:rPr>
          <w:lang w:val="mt-MT"/>
        </w:rPr>
        <w:t>: m</w:t>
      </w:r>
      <w:r w:rsidRPr="00EF08A7">
        <w:rPr>
          <w:color w:val="000000"/>
          <w:lang w:val="mt-MT"/>
        </w:rPr>
        <w:t>eta jingħataw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mediċini anti-infjammatorji mhux sterojdi (i.e. inibituri COX</w:t>
      </w:r>
      <w:r w:rsidRPr="00AC78E0">
        <w:rPr>
          <w:color w:val="000000"/>
          <w:lang w:val="mt-MT"/>
        </w:rPr>
        <w:t>-</w:t>
      </w:r>
      <w:r w:rsidRPr="00EF08A7">
        <w:rPr>
          <w:color w:val="000000"/>
          <w:lang w:val="mt-MT"/>
        </w:rPr>
        <w:t>2 selettivi, acetylsalicylic acid (&gt; 3 g/kuljum) u NSAIDs mhux selettivi),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jkun hemm attenwazzjoni </w:t>
      </w:r>
      <w:r>
        <w:rPr>
          <w:color w:val="000000"/>
          <w:lang w:val="mt-MT"/>
        </w:rPr>
        <w:t>tal-</w:t>
      </w:r>
      <w:r w:rsidRPr="00EF08A7">
        <w:rPr>
          <w:color w:val="000000"/>
          <w:lang w:val="mt-MT"/>
        </w:rPr>
        <w:t>effett kontra l-pressjoni għolja.</w:t>
      </w: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color w:val="000000"/>
          <w:lang w:val="mt-MT"/>
        </w:rPr>
        <w:t>Bħalma jseħħ bl-inibituri ACE, l-użu konkomitanti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u NSAIDs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jirriżulta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żjieda fir-riskju li teħżien il-funzjoni renali, inkluża l-possibbilità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insuffiċjenza renali akuta, u żjieda fil-potassium fis-serum, speċjalment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pazjenti li diġà kellhom funzjoni renali bagħtuta. It-taħlita għandha tintuża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attenzjoni speċjalment fl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anzjani. Il-pazjenti għandhom ikunu idrati biżżejjed u għandha tingħata kunsiderazzjoni għall-monitoraġġ tal-funzjoni renali wara li tinbeda kura konkomitanti, u kull ċertu żmien wara.</w:t>
      </w:r>
    </w:p>
    <w:p w:rsidR="00212259" w:rsidRDefault="00212259" w:rsidP="00212259">
      <w:pPr>
        <w:rPr>
          <w:u w:val="single"/>
        </w:rPr>
      </w:pPr>
    </w:p>
    <w:p w:rsidR="00212259" w:rsidRPr="00FF6D47" w:rsidRDefault="00212259" w:rsidP="00212259">
      <w:pPr>
        <w:rPr>
          <w:color w:val="000000"/>
        </w:rPr>
      </w:pPr>
      <w:r w:rsidRPr="00FF6D47">
        <w:rPr>
          <w:u w:val="single"/>
        </w:rPr>
        <w:t>Repaglinide:</w:t>
      </w:r>
      <w:r w:rsidRPr="00FF6D47">
        <w:rPr>
          <w:color w:val="000000"/>
        </w:rPr>
        <w:t xml:space="preserve"> irbesartan </w:t>
      </w:r>
      <w:r>
        <w:rPr>
          <w:color w:val="000000"/>
        </w:rPr>
        <w:t xml:space="preserve">għandu l-potenzjal li jinibixxi </w:t>
      </w:r>
      <w:r w:rsidRPr="00FF6D47">
        <w:rPr>
          <w:color w:val="000000"/>
        </w:rPr>
        <w:t xml:space="preserve">OATP1B1. </w:t>
      </w:r>
      <w:r>
        <w:rPr>
          <w:color w:val="000000"/>
        </w:rPr>
        <w:t xml:space="preserve">F’studju kliniku, ġie rrapportat li </w:t>
      </w:r>
      <w:r w:rsidRPr="00FF6D47">
        <w:rPr>
          <w:color w:val="000000"/>
        </w:rPr>
        <w:t xml:space="preserve">irbesartan </w:t>
      </w:r>
      <w:r>
        <w:rPr>
          <w:color w:val="000000"/>
        </w:rPr>
        <w:t>żied is-</w:t>
      </w:r>
      <w:r w:rsidRPr="00FF6D47">
        <w:rPr>
          <w:color w:val="000000"/>
        </w:rPr>
        <w:t>C</w:t>
      </w:r>
      <w:r w:rsidRPr="00FF6D47">
        <w:rPr>
          <w:color w:val="000000"/>
          <w:vertAlign w:val="subscript"/>
        </w:rPr>
        <w:t>max</w:t>
      </w:r>
      <w:r w:rsidRPr="00FF6D47">
        <w:rPr>
          <w:color w:val="000000"/>
        </w:rPr>
        <w:t xml:space="preserve"> </w:t>
      </w:r>
      <w:r>
        <w:rPr>
          <w:color w:val="000000"/>
        </w:rPr>
        <w:t>u l-</w:t>
      </w:r>
      <w:r w:rsidRPr="00FF6D47">
        <w:rPr>
          <w:color w:val="000000"/>
        </w:rPr>
        <w:t xml:space="preserve">AUC </w:t>
      </w:r>
      <w:r>
        <w:rPr>
          <w:color w:val="000000"/>
        </w:rPr>
        <w:t xml:space="preserve">ta’ </w:t>
      </w:r>
      <w:r w:rsidRPr="00FF6D47">
        <w:rPr>
          <w:color w:val="000000"/>
        </w:rPr>
        <w:t>repaglinide (su</w:t>
      </w:r>
      <w:r>
        <w:rPr>
          <w:color w:val="000000"/>
        </w:rPr>
        <w:t xml:space="preserve">strat ta’ </w:t>
      </w:r>
      <w:r w:rsidRPr="00FF6D47">
        <w:rPr>
          <w:color w:val="000000"/>
        </w:rPr>
        <w:t xml:space="preserve">OATP1B1) </w:t>
      </w:r>
      <w:r>
        <w:rPr>
          <w:color w:val="000000"/>
        </w:rPr>
        <w:t>b’</w:t>
      </w:r>
      <w:r w:rsidRPr="00FF6D47">
        <w:rPr>
          <w:color w:val="000000"/>
        </w:rPr>
        <w:t>1.8</w:t>
      </w:r>
      <w:r>
        <w:rPr>
          <w:color w:val="000000"/>
        </w:rPr>
        <w:t> darbiet u b’</w:t>
      </w:r>
      <w:r w:rsidRPr="00FF6D47">
        <w:rPr>
          <w:color w:val="000000"/>
        </w:rPr>
        <w:t>1.3</w:t>
      </w:r>
      <w:r>
        <w:rPr>
          <w:color w:val="000000"/>
        </w:rPr>
        <w:t> darbiet, rispettivament</w:t>
      </w:r>
      <w:r w:rsidRPr="00FF6D47">
        <w:rPr>
          <w:color w:val="000000"/>
        </w:rPr>
        <w:t xml:space="preserve">, </w:t>
      </w:r>
      <w:r>
        <w:rPr>
          <w:color w:val="000000"/>
        </w:rPr>
        <w:t xml:space="preserve">meta ġie mogħti siegħa qabel </w:t>
      </w:r>
      <w:r w:rsidRPr="00FF6D47">
        <w:rPr>
          <w:color w:val="000000"/>
        </w:rPr>
        <w:t xml:space="preserve">repaglinide. </w:t>
      </w:r>
      <w:r>
        <w:rPr>
          <w:color w:val="000000"/>
        </w:rPr>
        <w:t xml:space="preserve">F’studju ieħor, ma ġiet irrapportata ebda interazzjoni farmakokinetika rilevanti meta ż-żewġ mediċini ngħataw flimkien. Għalhekk, aġġustament fid-doża ta’ trattament antidijabetiku bħal </w:t>
      </w:r>
      <w:r w:rsidRPr="00FF6D47">
        <w:rPr>
          <w:color w:val="000000"/>
        </w:rPr>
        <w:t>repaglinide</w:t>
      </w:r>
      <w:r>
        <w:rPr>
          <w:color w:val="000000"/>
        </w:rPr>
        <w:t xml:space="preserve"> jista’ jkun meħtieġ </w:t>
      </w:r>
      <w:r w:rsidRPr="00FF6D47">
        <w:rPr>
          <w:color w:val="000000"/>
        </w:rPr>
        <w:t>(</w:t>
      </w:r>
      <w:r>
        <w:rPr>
          <w:color w:val="000000"/>
        </w:rPr>
        <w:t>ara sezzjoni </w:t>
      </w:r>
      <w:r w:rsidRPr="00FF6D47">
        <w:rPr>
          <w:color w:val="000000"/>
        </w:rPr>
        <w:t>4.4).</w:t>
      </w:r>
    </w:p>
    <w:p w:rsidR="007D3D78" w:rsidRPr="00EF08A7" w:rsidRDefault="007D3D78" w:rsidP="007D3D78">
      <w:pPr>
        <w:pStyle w:val="EMEABodyText"/>
        <w:rPr>
          <w:b/>
          <w:bCs/>
          <w:i/>
          <w:iCs/>
          <w:lang w:val="mt-MT"/>
        </w:rPr>
      </w:pPr>
    </w:p>
    <w:p w:rsidR="007D3D78" w:rsidRPr="00EF08A7" w:rsidRDefault="007D3D78" w:rsidP="007D3D78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Aktar informazzjoni dwar l-interazzjonijiet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irbesartan</w:t>
      </w:r>
      <w:r w:rsidRPr="00EF08A7">
        <w:rPr>
          <w:lang w:val="mt-MT"/>
        </w:rPr>
        <w:t xml:space="preserve">: </w:t>
      </w:r>
      <w:r w:rsidRPr="00EF08A7">
        <w:rPr>
          <w:color w:val="000000"/>
          <w:lang w:val="mt-MT"/>
        </w:rPr>
        <w:t>fi studji kliniċi, il-farmakokinetika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 mhix affettwata minn hydrochlorothiazide. Irbesartan jiġi metabolizzat prinċipalment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CYP2C9 u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mod inqas estensiv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glukoronidazzjoni. Ma kinux osservati interazzjonijiet farmakokinetiċi jew farmakodinamiċi sinifikanti meta irbesartan ingħata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warfarina, prodott mediċinali metabolizzat minn CYP2C9. Ma ġewx evalwati 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effetti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indutturi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CYP2C9 bħal rifampicin fuq il-farmakokinetiċi t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irbesartan. Il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digoxin ma tbidlitx bit-teħid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Default="007D3D78" w:rsidP="007D3D78">
      <w:pPr>
        <w:pStyle w:val="EMEAHeading2"/>
        <w:rPr>
          <w:lang w:val="mt-MT"/>
        </w:rPr>
      </w:pPr>
      <w:r>
        <w:rPr>
          <w:lang w:val="mt-MT"/>
        </w:rPr>
        <w:t>4.6</w:t>
      </w:r>
      <w:r>
        <w:rPr>
          <w:lang w:val="mt-MT"/>
        </w:rPr>
        <w:tab/>
        <w:t>Fertilità, tqala u treddigħ</w:t>
      </w:r>
    </w:p>
    <w:p w:rsidR="007D3D78" w:rsidRDefault="007D3D78" w:rsidP="007D3D78">
      <w:pPr>
        <w:pStyle w:val="EMEAHeading2"/>
        <w:rPr>
          <w:lang w:val="mt-MT"/>
        </w:rPr>
      </w:pPr>
    </w:p>
    <w:p w:rsidR="007D3D78" w:rsidRPr="0003213D" w:rsidRDefault="007D3D78" w:rsidP="007D3D78">
      <w:pPr>
        <w:pStyle w:val="EMEABodyText"/>
        <w:keepNext/>
        <w:rPr>
          <w:u w:val="single"/>
          <w:lang w:val="mt-MT"/>
        </w:rPr>
      </w:pPr>
      <w:r w:rsidRPr="0003213D">
        <w:rPr>
          <w:u w:val="single"/>
          <w:lang w:val="mt-MT"/>
        </w:rPr>
        <w:t>Tqala</w:t>
      </w:r>
    </w:p>
    <w:p w:rsidR="007D3D78" w:rsidRPr="000F00DE" w:rsidRDefault="007D3D78" w:rsidP="007D3D78">
      <w:pPr>
        <w:pStyle w:val="EMEABodyText"/>
        <w:keepNext/>
        <w:rPr>
          <w:lang w:val="mt-MT"/>
        </w:rPr>
      </w:pPr>
    </w:p>
    <w:p w:rsidR="007D3D78" w:rsidRDefault="007D3D78" w:rsidP="007D3D78">
      <w:pPr>
        <w:pStyle w:val="EMEA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mt-MT"/>
        </w:rPr>
      </w:pPr>
      <w:r>
        <w:rPr>
          <w:color w:val="000000"/>
          <w:szCs w:val="22"/>
          <w:lang w:val="mt-MT"/>
        </w:rPr>
        <w:t xml:space="preserve">L-użu ta’ AIIRAs mhuwiex rakkomandat matul l-ewwel tliet xhur tat-tqala (ara sezzjoni 4.4). L-użu ta’ AIIRAs </w:t>
      </w:r>
      <w:r>
        <w:rPr>
          <w:lang w:val="mt-MT"/>
        </w:rPr>
        <w:t>huwa kontra-indikat matul it-tieni u t-tielet trimestri tat-tqala</w:t>
      </w:r>
      <w:r>
        <w:rPr>
          <w:color w:val="000000"/>
          <w:szCs w:val="22"/>
          <w:lang w:val="mt-MT"/>
        </w:rPr>
        <w:t xml:space="preserve"> (ara sezzjonijiet 4.3 u 4.4).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Default="007D3D78" w:rsidP="007D3D78">
      <w:pPr>
        <w:pStyle w:val="EMEABodyText"/>
        <w:rPr>
          <w:lang w:val="mt-MT"/>
        </w:rPr>
      </w:pPr>
      <w:r w:rsidRPr="00A901E3">
        <w:rPr>
          <w:lang w:val="mt-MT"/>
        </w:rPr>
        <w:t>Evidenza epidemjoloġika dwar ir-riskju tat-teraġenoċità wara espożizzjoni għal inibituri ACE matul l-ewwel tliet xhur tat-tqala ma kienitx konklussiva; madankollu, żieda żgħira fir-riskju ma tistax tiġi eskluża. Filwaqt li ma hemm ebda data epidemijoloġika dwar ir-riskji b</w:t>
      </w:r>
      <w:r>
        <w:rPr>
          <w:lang w:val="mt-MT"/>
        </w:rPr>
        <w:t>’Inibituri</w:t>
      </w:r>
      <w:r w:rsidRPr="00A901E3">
        <w:rPr>
          <w:lang w:val="mt-MT"/>
        </w:rPr>
        <w:t xml:space="preserve"> ta</w:t>
      </w:r>
      <w:r>
        <w:rPr>
          <w:lang w:val="mt-MT"/>
        </w:rPr>
        <w:t>’</w:t>
      </w:r>
      <w:r w:rsidRPr="00A901E3">
        <w:rPr>
          <w:lang w:val="mt-MT"/>
        </w:rPr>
        <w:t xml:space="preserve"> Re</w:t>
      </w:r>
      <w:r>
        <w:rPr>
          <w:lang w:val="mt-MT" w:eastAsia="ko-KR"/>
        </w:rPr>
        <w:t xml:space="preserve">ċetturi ta’ </w:t>
      </w:r>
      <w:r w:rsidRPr="00A901E3">
        <w:rPr>
          <w:lang w:val="mt-MT"/>
        </w:rPr>
        <w:t>Angiotensin II (AIIRAs), jistgħu jeżistu riskji simili għal din il-klassi ta</w:t>
      </w:r>
      <w:r>
        <w:rPr>
          <w:lang w:val="mt-MT"/>
        </w:rPr>
        <w:t>’</w:t>
      </w:r>
      <w:r w:rsidRPr="00A901E3">
        <w:rPr>
          <w:lang w:val="mt-MT"/>
        </w:rPr>
        <w:t xml:space="preserve"> mediċini. Sakemm terapija AIIRA</w:t>
      </w:r>
      <w:r w:rsidRPr="00A901E3" w:rsidDel="0026176B">
        <w:rPr>
          <w:lang w:val="mt-MT"/>
        </w:rPr>
        <w:t xml:space="preserve"> </w:t>
      </w:r>
      <w:r w:rsidRPr="00A901E3">
        <w:rPr>
          <w:lang w:val="mt-MT"/>
        </w:rPr>
        <w:t>kontinwa mhijiex meqjusa essenzjali, il-pazjenti li jkunu qegħdin jippjanaw li joħorġu tqal għandhom jinqalbu għal trattamenti alternattivi ta</w:t>
      </w:r>
      <w:r>
        <w:rPr>
          <w:lang w:val="mt-MT"/>
        </w:rPr>
        <w:t>’</w:t>
      </w:r>
      <w:r w:rsidRPr="00A901E3">
        <w:rPr>
          <w:lang w:val="mt-MT"/>
        </w:rPr>
        <w:t xml:space="preserve"> kontra l</w:t>
      </w:r>
      <w:r>
        <w:rPr>
          <w:lang w:val="mt-MT"/>
        </w:rPr>
        <w:noBreakHyphen/>
      </w:r>
      <w:r w:rsidRPr="00A901E3">
        <w:rPr>
          <w:lang w:val="mt-MT"/>
        </w:rPr>
        <w:t>pressjoni għolja li għandhom profil ta</w:t>
      </w:r>
      <w:r>
        <w:rPr>
          <w:lang w:val="mt-MT"/>
        </w:rPr>
        <w:t>’</w:t>
      </w:r>
      <w:r w:rsidRPr="00A901E3">
        <w:rPr>
          <w:lang w:val="mt-MT"/>
        </w:rPr>
        <w:t xml:space="preserve"> sigurtà stabbilit għal użu waqt tqala. Meta tiġi dijanjostikata tqala, trattament b</w:t>
      </w:r>
      <w:r>
        <w:rPr>
          <w:lang w:val="mt-MT"/>
        </w:rPr>
        <w:t>’</w:t>
      </w:r>
      <w:r w:rsidRPr="00A901E3">
        <w:rPr>
          <w:lang w:val="mt-MT"/>
        </w:rPr>
        <w:t xml:space="preserve"> AIIRAs għandu jitwaqqaf minnufih, u, jekk xieraq, għandha tinbeda terapija alternattiva.</w:t>
      </w:r>
    </w:p>
    <w:p w:rsidR="007D3D78" w:rsidRPr="00A901E3" w:rsidRDefault="007D3D78" w:rsidP="007D3D78">
      <w:pPr>
        <w:pStyle w:val="EMEABodyText"/>
        <w:rPr>
          <w:lang w:val="mt-MT"/>
        </w:rPr>
      </w:pPr>
    </w:p>
    <w:p w:rsidR="007D3D78" w:rsidRPr="0003213D" w:rsidRDefault="007D3D78" w:rsidP="007D3D78">
      <w:pPr>
        <w:pStyle w:val="EMEABodyText"/>
        <w:rPr>
          <w:lang w:val="mt-MT"/>
        </w:rPr>
      </w:pPr>
      <w:r w:rsidRPr="00A901E3">
        <w:rPr>
          <w:lang w:val="mt-MT"/>
        </w:rPr>
        <w:t>Espożizzjoni għal terapija AIIRA matul it-tieni u t-tielet trimestri hija magħrufa li twassal għal tossiċità tal-fetu uman (tnaqqis fil-funzjoni tal-kliewi, oligohydramnios, tnaqqis fl</w:t>
      </w:r>
      <w:r>
        <w:rPr>
          <w:lang w:val="mt-MT"/>
        </w:rPr>
        <w:noBreakHyphen/>
      </w:r>
      <w:r w:rsidRPr="00A901E3">
        <w:rPr>
          <w:lang w:val="mt-MT"/>
        </w:rPr>
        <w:t xml:space="preserve">ossifikazzjoni tal-għadam tar-ras) u tossiċità neonatali (nuqqas fil-funzjoni tal-kliewi, pressjoni baxxa, iperkalemija) </w:t>
      </w:r>
      <w:r w:rsidRPr="0003213D">
        <w:rPr>
          <w:lang w:val="mt-MT"/>
        </w:rPr>
        <w:t>(Ara sezzjoni 5.3).</w:t>
      </w:r>
    </w:p>
    <w:p w:rsidR="007D3D78" w:rsidRDefault="007D3D78" w:rsidP="007D3D78">
      <w:pPr>
        <w:pStyle w:val="EMEABodyText"/>
        <w:rPr>
          <w:lang w:val="mt-MT"/>
        </w:rPr>
      </w:pPr>
      <w:r w:rsidRPr="008A79C7">
        <w:rPr>
          <w:lang w:val="mt-MT"/>
        </w:rPr>
        <w:t>Jekk seħħet espożizzjoni għall-AIIRAs mit-tieni trimestru tat-tqala, huwa rrakkomandat kontroll bl-ultrasound tal-funzjoni renali u tal-kranju.</w:t>
      </w:r>
    </w:p>
    <w:p w:rsidR="007D3D78" w:rsidRPr="008A79C7" w:rsidRDefault="007D3D78" w:rsidP="007D3D78">
      <w:pPr>
        <w:pStyle w:val="EMEABodyText"/>
        <w:rPr>
          <w:lang w:val="mt-MT"/>
        </w:rPr>
      </w:pPr>
    </w:p>
    <w:p w:rsidR="007D3D78" w:rsidRDefault="007D3D78" w:rsidP="007D3D78">
      <w:pPr>
        <w:pStyle w:val="EMEABodyText"/>
        <w:rPr>
          <w:lang w:val="mt-MT"/>
        </w:rPr>
      </w:pPr>
      <w:r w:rsidRPr="008A79C7">
        <w:rPr>
          <w:lang w:val="mt-MT"/>
        </w:rPr>
        <w:t>Trabi li ommijiethom ħadu AIIRAs għandhom jiġu osservati mill-qrib għal pressjoni baxxa (ara sezzjonijiet 4.3 u 4.4).</w:t>
      </w:r>
    </w:p>
    <w:p w:rsidR="007D3D78" w:rsidRPr="00F31546" w:rsidRDefault="007D3D78" w:rsidP="007D3D78">
      <w:pPr>
        <w:pStyle w:val="EMEABodyText"/>
        <w:rPr>
          <w:lang w:val="mt-MT"/>
        </w:rPr>
      </w:pPr>
    </w:p>
    <w:p w:rsidR="007D3D78" w:rsidRDefault="007D3D78" w:rsidP="007D3D78">
      <w:pPr>
        <w:pStyle w:val="EMEABodyText"/>
        <w:keepNext/>
        <w:rPr>
          <w:lang w:val="mt-MT"/>
        </w:rPr>
      </w:pPr>
      <w:r w:rsidRPr="00EF08A7">
        <w:rPr>
          <w:u w:val="single"/>
          <w:lang w:val="mt-MT"/>
        </w:rPr>
        <w:t>Treddigħ</w:t>
      </w:r>
      <w:r w:rsidRPr="00EF08A7">
        <w:rPr>
          <w:lang w:val="mt-MT"/>
        </w:rPr>
        <w:t>:</w:t>
      </w:r>
    </w:p>
    <w:p w:rsidR="007D3D78" w:rsidRDefault="007D3D78" w:rsidP="007D3D78">
      <w:pPr>
        <w:pStyle w:val="EMEABodyText"/>
        <w:keepNext/>
        <w:rPr>
          <w:lang w:val="mt-MT"/>
        </w:rPr>
      </w:pPr>
    </w:p>
    <w:p w:rsidR="007D3D78" w:rsidRDefault="007D3D78" w:rsidP="007D3D78">
      <w:pPr>
        <w:pStyle w:val="EMEABodyText"/>
        <w:rPr>
          <w:lang w:val="mt-MT"/>
        </w:rPr>
      </w:pPr>
      <w:r w:rsidRPr="00974A2C">
        <w:rPr>
          <w:lang w:val="mt-MT"/>
        </w:rPr>
        <w:t>Minħabba li m</w:t>
      </w:r>
      <w:r>
        <w:rPr>
          <w:lang w:val="mt-MT"/>
        </w:rPr>
        <w:t>’</w:t>
      </w:r>
      <w:r w:rsidRPr="00974A2C">
        <w:rPr>
          <w:lang w:val="mt-MT"/>
        </w:rPr>
        <w:t>hemm l-ebda informazzjoni disponibbli dwar l-użu ta</w:t>
      </w:r>
      <w:r>
        <w:rPr>
          <w:lang w:val="mt-MT"/>
        </w:rPr>
        <w:t>’</w:t>
      </w:r>
      <w:r w:rsidRPr="00974A2C">
        <w:rPr>
          <w:lang w:val="mt-MT"/>
        </w:rPr>
        <w:t xml:space="preserve"> </w:t>
      </w:r>
      <w:r>
        <w:rPr>
          <w:lang w:val="mt-MT"/>
        </w:rPr>
        <w:t>Karvea</w:t>
      </w:r>
      <w:r w:rsidRPr="00974A2C">
        <w:rPr>
          <w:lang w:val="mt-MT"/>
        </w:rPr>
        <w:t xml:space="preserve"> waqt il-perjodu ta</w:t>
      </w:r>
      <w:r>
        <w:rPr>
          <w:lang w:val="mt-MT"/>
        </w:rPr>
        <w:t>’</w:t>
      </w:r>
      <w:r w:rsidRPr="00974A2C">
        <w:rPr>
          <w:lang w:val="mt-MT"/>
        </w:rPr>
        <w:t xml:space="preserve"> treddigħ, </w:t>
      </w:r>
      <w:r>
        <w:rPr>
          <w:lang w:val="mt-MT"/>
        </w:rPr>
        <w:t>Karvea</w:t>
      </w:r>
      <w:r w:rsidRPr="00974A2C">
        <w:rPr>
          <w:lang w:val="mt-MT"/>
        </w:rPr>
        <w:t xml:space="preserve"> mhuwiex rakkomandat u kuri alternattivi li għandhom profili tas-sigurtà stabbiliti aħjar waqt it-treddigħ huma preferibbli, speċjalment meta omm tkun tredda</w:t>
      </w:r>
      <w:r>
        <w:rPr>
          <w:lang w:val="mt-MT"/>
        </w:rPr>
        <w:t>’</w:t>
      </w:r>
      <w:r w:rsidRPr="00974A2C">
        <w:rPr>
          <w:lang w:val="mt-MT"/>
        </w:rPr>
        <w:t xml:space="preserve"> tarbija tat-twelid jew tarbija li twieldet qabel iż-żmien.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205802" w:rsidRDefault="007D3D78" w:rsidP="007D3D78">
      <w:pPr>
        <w:pStyle w:val="EMEABodyText"/>
        <w:rPr>
          <w:noProof/>
          <w:lang w:val="mt-MT"/>
        </w:rPr>
      </w:pPr>
      <w:r w:rsidRPr="00205802">
        <w:rPr>
          <w:lang w:val="mt-MT"/>
        </w:rPr>
        <w:t xml:space="preserve">Mhux magħruf jekk irbesartan </w:t>
      </w:r>
      <w:r w:rsidRPr="007F174C">
        <w:rPr>
          <w:noProof/>
          <w:lang w:val="mt-MT"/>
        </w:rPr>
        <w:t>jew il-</w:t>
      </w:r>
      <w:r w:rsidRPr="00205802">
        <w:rPr>
          <w:rFonts w:cs="TimesNewRoman"/>
          <w:lang w:val="mt-MT" w:eastAsia="en-GB"/>
        </w:rPr>
        <w:t>metaboliti</w:t>
      </w:r>
      <w:r w:rsidRPr="00205802">
        <w:rPr>
          <w:noProof/>
          <w:lang w:val="mt-MT"/>
        </w:rPr>
        <w:t xml:space="preserve">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>u</w:t>
      </w:r>
      <w:r w:rsidRPr="00205802">
        <w:rPr>
          <w:noProof/>
          <w:lang w:val="mt-MT"/>
        </w:rPr>
        <w:t>jiġux eliminati mill-ħalib tas-sider tal-bniedem.</w:t>
      </w:r>
    </w:p>
    <w:p w:rsidR="007D3D78" w:rsidRPr="00974A2C" w:rsidRDefault="007D3D78" w:rsidP="007D3D78">
      <w:pPr>
        <w:pStyle w:val="EMEABodyText"/>
        <w:rPr>
          <w:lang w:val="mt-MT"/>
        </w:rPr>
      </w:pPr>
      <w:r w:rsidRPr="00205802">
        <w:rPr>
          <w:lang w:val="mt-MT"/>
        </w:rPr>
        <w:t>Dejta farmakodinamika / tossikoloġika fil-firien uriet li kien hemm eliminazzjoni ta’ irbesartan</w:t>
      </w:r>
      <w:r w:rsidRPr="007F174C">
        <w:rPr>
          <w:lang w:val="mt-MT"/>
        </w:rPr>
        <w:t xml:space="preserve"> jew il-</w:t>
      </w:r>
      <w:r w:rsidRPr="00205802">
        <w:rPr>
          <w:lang w:val="mt-MT"/>
        </w:rPr>
        <w:t xml:space="preserve">metaboliti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 xml:space="preserve">u </w:t>
      </w:r>
      <w:r w:rsidRPr="00205802">
        <w:rPr>
          <w:lang w:val="mt-MT"/>
        </w:rPr>
        <w:t>fil-ħalib tas-sider (gћad-dettalji ara 5.3).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1A048F" w:rsidRDefault="007D3D78" w:rsidP="007D3D78">
      <w:pPr>
        <w:pStyle w:val="EMEABodyText"/>
        <w:rPr>
          <w:u w:val="single"/>
          <w:lang w:val="mt-MT"/>
        </w:rPr>
      </w:pPr>
      <w:r w:rsidRPr="001A048F">
        <w:rPr>
          <w:u w:val="single"/>
          <w:lang w:val="mt-MT"/>
        </w:rPr>
        <w:t>Fertilità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Default="007D3D78" w:rsidP="007D3D78">
      <w:pPr>
        <w:pStyle w:val="EMEABodyText"/>
        <w:rPr>
          <w:lang w:val="mt-MT"/>
        </w:rPr>
      </w:pPr>
      <w:r>
        <w:rPr>
          <w:lang w:val="mt-MT"/>
        </w:rPr>
        <w:t>Irbesartan ma kellu ebda effett fuq il-fertilità ta’ firien ikkurati u fuq il-frieħ tagħhom sal-livelli tad-doża li jagħtu bidu għall-ewwel sinjali ta’ tossiċità parentali (ara sezzjoni 5.3).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4.7</w:t>
      </w:r>
      <w:r w:rsidRPr="00EF08A7">
        <w:rPr>
          <w:lang w:val="mt-MT"/>
        </w:rPr>
        <w:tab/>
        <w:t>Effetti fuq il-ħila biex issuq u tħaddem magni</w:t>
      </w:r>
    </w:p>
    <w:p w:rsidR="007D3D78" w:rsidRPr="00EF08A7" w:rsidRDefault="007D3D78" w:rsidP="007D3D78">
      <w:pPr>
        <w:pStyle w:val="EMEAHeading2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Fuq il-bażi tal</w:t>
      </w:r>
      <w:r>
        <w:rPr>
          <w:lang w:val="mt-MT"/>
        </w:rPr>
        <w:noBreakHyphen/>
      </w:r>
      <w:r w:rsidRPr="00EF08A7">
        <w:rPr>
          <w:lang w:val="mt-MT"/>
        </w:rPr>
        <w:t xml:space="preserve">karatteristiċi farmakodinamiċi tiegħu, irbesartan aktarx ma jaffettwax </w:t>
      </w:r>
      <w:r>
        <w:rPr>
          <w:lang w:val="mt-MT"/>
        </w:rPr>
        <w:t>il-kapaċità li ssuq  u tħaddem magni</w:t>
      </w:r>
      <w:r w:rsidRPr="00EF08A7">
        <w:rPr>
          <w:lang w:val="mt-MT"/>
        </w:rPr>
        <w:t>. Waqt is</w:t>
      </w:r>
      <w:r>
        <w:rPr>
          <w:lang w:val="mt-MT"/>
        </w:rPr>
        <w:noBreakHyphen/>
      </w:r>
      <w:r w:rsidRPr="00EF08A7">
        <w:rPr>
          <w:lang w:val="mt-MT"/>
        </w:rPr>
        <w:t>sewqan jew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magni, wieħed għandu jżomm f</w:t>
      </w:r>
      <w:r>
        <w:rPr>
          <w:lang w:val="mt-MT"/>
        </w:rPr>
        <w:t>’</w:t>
      </w:r>
      <w:r w:rsidRPr="00EF08A7">
        <w:rPr>
          <w:lang w:val="mt-MT"/>
        </w:rPr>
        <w:t>moħħu li xi kultant jista</w:t>
      </w:r>
      <w:r>
        <w:rPr>
          <w:lang w:val="mt-MT"/>
        </w:rPr>
        <w:t>’</w:t>
      </w:r>
      <w:r w:rsidRPr="00EF08A7">
        <w:rPr>
          <w:lang w:val="mt-MT"/>
        </w:rPr>
        <w:t xml:space="preserve"> jħoss xi sturdament jew għeja waqt kura kontra</w:t>
      </w:r>
      <w:r>
        <w:rPr>
          <w:lang w:val="mt-MT"/>
        </w:rPr>
        <w:t xml:space="preserve"> </w:t>
      </w:r>
      <w:r w:rsidRPr="00EF08A7">
        <w:rPr>
          <w:lang w:val="mt-MT"/>
        </w:rPr>
        <w:t>l-pressjoni għolja.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4.8</w:t>
      </w:r>
      <w:r w:rsidRPr="00EF08A7">
        <w:rPr>
          <w:lang w:val="mt-MT"/>
        </w:rPr>
        <w:tab/>
        <w:t>Effetti mhux mixtieqa</w:t>
      </w:r>
    </w:p>
    <w:p w:rsidR="007D3D78" w:rsidRPr="00EF08A7" w:rsidRDefault="007D3D78" w:rsidP="007D3D78">
      <w:pPr>
        <w:pStyle w:val="EMEAHeading2"/>
        <w:rPr>
          <w:lang w:val="mt-MT"/>
        </w:rPr>
      </w:pPr>
    </w:p>
    <w:p w:rsidR="007D3D78" w:rsidRPr="005405D1" w:rsidRDefault="007D3D78" w:rsidP="007D3D78">
      <w:pPr>
        <w:pStyle w:val="EMEABodyText"/>
        <w:keepNext/>
        <w:rPr>
          <w:lang w:val="mt-MT"/>
        </w:rPr>
      </w:pPr>
      <w:r w:rsidRPr="005405D1">
        <w:rPr>
          <w:lang w:val="mt-MT"/>
        </w:rPr>
        <w:t>Fi studji kliniċi kkontrollati bi plaċebo f</w:t>
      </w:r>
      <w:r>
        <w:rPr>
          <w:lang w:val="mt-MT"/>
        </w:rPr>
        <w:t>’</w:t>
      </w:r>
      <w:r w:rsidRPr="005405D1">
        <w:rPr>
          <w:lang w:val="mt-MT"/>
        </w:rPr>
        <w:t xml:space="preserve">pazjenti bi pressjoni għolja, l-inċidenza </w:t>
      </w:r>
      <w:r>
        <w:rPr>
          <w:lang w:val="mt-MT"/>
        </w:rPr>
        <w:t>totali</w:t>
      </w:r>
      <w:r w:rsidRPr="005405D1">
        <w:rPr>
          <w:lang w:val="mt-MT"/>
        </w:rPr>
        <w:t xml:space="preserve">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differenti bejn dawk li ħadu irbesartan (56.2%) u l-grupp li ħa l</w:t>
      </w:r>
      <w:r>
        <w:rPr>
          <w:lang w:val="mt-MT"/>
        </w:rPr>
        <w:noBreakHyphen/>
      </w:r>
      <w:r w:rsidRPr="005405D1">
        <w:rPr>
          <w:lang w:val="mt-MT"/>
        </w:rPr>
        <w:t>plaċebo (56.5%). Twaqqif minħabba xi effetti avversi kliniċi jew tal-laboratorju kienu inqas frekwenti fil-pazjenti kkurati b</w:t>
      </w:r>
      <w:r>
        <w:rPr>
          <w:lang w:val="mt-MT"/>
        </w:rPr>
        <w:t>’</w:t>
      </w:r>
      <w:r w:rsidRPr="005405D1">
        <w:rPr>
          <w:lang w:val="mt-MT"/>
        </w:rPr>
        <w:t>irbesartan (3.3%) milli fil-pazjenti kkurati bil-plaċebo (4.5%). L-inċidenza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relatata mad-doża (doża li ngħatat fil-firxa rrikmandata), sess, età, razza, jew mat-tul tal-kura.</w:t>
      </w:r>
    </w:p>
    <w:p w:rsidR="007D3D78" w:rsidRPr="005405D1" w:rsidRDefault="007D3D78" w:rsidP="007D3D78">
      <w:pPr>
        <w:pStyle w:val="EMEABodyText"/>
        <w:rPr>
          <w:lang w:val="mt-MT"/>
        </w:rPr>
      </w:pPr>
    </w:p>
    <w:p w:rsidR="007D3D78" w:rsidRPr="005405D1" w:rsidRDefault="007D3D78" w:rsidP="007D3D78">
      <w:pPr>
        <w:pStyle w:val="EMEABodyText"/>
        <w:rPr>
          <w:lang w:val="mt-MT"/>
        </w:rPr>
      </w:pP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mikroalbuminuria u funzjoni normali tal-kliewi, sturdament ortostatiku u pressjoni baxxa ortostatika ġew irrapportati f</w:t>
      </w:r>
      <w:r>
        <w:rPr>
          <w:lang w:val="mt-MT"/>
        </w:rPr>
        <w:t>’</w:t>
      </w:r>
      <w:r w:rsidRPr="005405D1">
        <w:rPr>
          <w:lang w:val="mt-MT"/>
        </w:rPr>
        <w:t>0.5% tal-pazjenti (jiġifieri mhux komuni) iżda iżjed milli fil-grupp tal-plaċebo.</w:t>
      </w:r>
    </w:p>
    <w:p w:rsidR="007D3D78" w:rsidRPr="005405D1" w:rsidRDefault="007D3D78" w:rsidP="007D3D78">
      <w:pPr>
        <w:pStyle w:val="EMEABodyText"/>
        <w:tabs>
          <w:tab w:val="left" w:pos="1035"/>
        </w:tabs>
        <w:rPr>
          <w:lang w:val="mt-MT"/>
        </w:rPr>
      </w:pPr>
    </w:p>
    <w:p w:rsidR="007D3D78" w:rsidRPr="005405D1" w:rsidRDefault="007D3D78" w:rsidP="007D3D78">
      <w:pPr>
        <w:pStyle w:val="EMEABodyText"/>
        <w:rPr>
          <w:lang w:val="mt-MT"/>
        </w:rPr>
      </w:pPr>
      <w:r w:rsidRPr="005405D1">
        <w:rPr>
          <w:lang w:val="mt-MT"/>
        </w:rPr>
        <w:t>It-tabella li ġejja tippreżenta r-reazzjonijiet avversi tal-mediċina li ġew irrappurtati fi provi kliniċi kkontrollati bi plaċebo li fihom 1,965 pazjent bi pressjoni għolja rċevew irbesartan. It</w:t>
      </w:r>
      <w:r>
        <w:rPr>
          <w:lang w:val="mt-MT"/>
        </w:rPr>
        <w:noBreakHyphen/>
      </w:r>
      <w:r w:rsidRPr="005405D1">
        <w:rPr>
          <w:lang w:val="mt-MT"/>
        </w:rPr>
        <w:t>termini mmarkati bi stilla (*) jirreferu għar-reazzjonijiet avversi li ġew irrappurtati b</w:t>
      </w:r>
      <w:r>
        <w:rPr>
          <w:lang w:val="mt-MT"/>
        </w:rPr>
        <w:t>’</w:t>
      </w:r>
      <w:r w:rsidRPr="005405D1">
        <w:rPr>
          <w:lang w:val="mt-MT"/>
        </w:rPr>
        <w:t>mod addizzjonali f</w:t>
      </w:r>
      <w:r>
        <w:rPr>
          <w:lang w:val="mt-MT"/>
        </w:rPr>
        <w:t>’</w:t>
      </w:r>
      <w:r w:rsidRPr="005405D1">
        <w:rPr>
          <w:lang w:val="mt-MT"/>
        </w:rPr>
        <w:t>&gt; 2% tal-pazjenti dijabetiċi bi presssjoni għolja b</w:t>
      </w:r>
      <w:r>
        <w:rPr>
          <w:lang w:val="mt-MT"/>
        </w:rPr>
        <w:t>’</w:t>
      </w:r>
      <w:r w:rsidRPr="005405D1">
        <w:rPr>
          <w:lang w:val="mt-MT"/>
        </w:rPr>
        <w:t>insuffiċjenza renali kronika u proteinurja ċara u iżjed milli fil-grupp tal-plaċebo.</w:t>
      </w:r>
    </w:p>
    <w:p w:rsidR="007D3D78" w:rsidRPr="005405D1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 xml:space="preserve">Il-frekwenza </w:t>
      </w:r>
      <w:r>
        <w:rPr>
          <w:lang w:val="mt-MT"/>
        </w:rPr>
        <w:t>’tal-</w:t>
      </w:r>
      <w:r w:rsidRPr="00EF08A7">
        <w:rPr>
          <w:lang w:val="mt-MT"/>
        </w:rPr>
        <w:t>effetti avversi msemmija hawn taħt hija definita</w:t>
      </w:r>
      <w:r>
        <w:rPr>
          <w:lang w:val="mt-MT"/>
        </w:rPr>
        <w:t xml:space="preserve"> bl-użu ta’ din il</w:t>
      </w:r>
      <w:r>
        <w:rPr>
          <w:lang w:val="mt-MT"/>
        </w:rPr>
        <w:noBreakHyphen/>
        <w:t xml:space="preserve">konvenzjoni: </w:t>
      </w:r>
      <w:r w:rsidRPr="00EF08A7">
        <w:rPr>
          <w:lang w:val="mt-MT"/>
        </w:rPr>
        <w:t>komuni ħafna (≥ 1/10); komuni (≥ 1/100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1/10); mhux komuni (≥ 1/1,000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1/100); rari (≥ 1/10,000</w:t>
      </w:r>
      <w:r>
        <w:rPr>
          <w:lang w:val="mt-MT"/>
        </w:rPr>
        <w:t xml:space="preserve"> sa </w:t>
      </w:r>
      <w:r w:rsidRPr="00EF08A7">
        <w:rPr>
          <w:lang w:val="mt-MT"/>
        </w:rPr>
        <w:t>&lt; 1/1,000); rari ħafna (&lt; 1/10,000). F</w:t>
      </w:r>
      <w:r>
        <w:rPr>
          <w:lang w:val="mt-MT"/>
        </w:rPr>
        <w:t>’</w:t>
      </w:r>
      <w:r w:rsidRPr="00EF08A7">
        <w:rPr>
          <w:lang w:val="mt-MT"/>
        </w:rPr>
        <w:t>kull sezzjoni ta</w:t>
      </w:r>
      <w:r>
        <w:rPr>
          <w:lang w:val="mt-MT"/>
        </w:rPr>
        <w:t>’</w:t>
      </w:r>
      <w:r w:rsidRPr="00EF08A7">
        <w:rPr>
          <w:lang w:val="mt-MT"/>
        </w:rPr>
        <w:t xml:space="preserve"> frekwenza, l-effetti mhux mixtieqa għandhom jitniżżlu </w:t>
      </w:r>
      <w:r>
        <w:rPr>
          <w:lang w:val="mt-MT"/>
        </w:rPr>
        <w:t>skont</w:t>
      </w:r>
      <w:r w:rsidRPr="00EF08A7">
        <w:rPr>
          <w:lang w:val="mt-MT"/>
        </w:rPr>
        <w:t xml:space="preserve"> is-serjetà tagħhom. L-effetti li huma l-aktar serji għandhom jitniżżlu l-ewwel, segwiti minn dawk anqas serji.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Default="007D3D78" w:rsidP="007D3D78">
      <w:pPr>
        <w:pStyle w:val="EMEABodyText"/>
        <w:ind w:right="26"/>
        <w:rPr>
          <w:lang w:val="mt-MT"/>
        </w:rPr>
      </w:pPr>
      <w:r>
        <w:rPr>
          <w:lang w:val="mt-MT"/>
        </w:rPr>
        <w:t>Reazzjonijiet avversi rrappurtati b’mod addizzjonali mill-esperjenza ta’ wara t-tqegħid fis-suq huma wkoll elenkati. Dawn ir-reazzjonijiet avversi huma derivati minn rapporti spontanji.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F770FE" w:rsidRDefault="007D3D78" w:rsidP="007D3D78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Disturbi tad-demm u tas-sistema limfatika</w:t>
      </w:r>
    </w:p>
    <w:p w:rsidR="007D3D78" w:rsidRDefault="007D3D78" w:rsidP="007D3D78">
      <w:pPr>
        <w:pStyle w:val="EMEABodyText"/>
        <w:tabs>
          <w:tab w:val="left" w:pos="1980"/>
          <w:tab w:val="left" w:pos="2160"/>
        </w:tabs>
        <w:rPr>
          <w:lang w:val="mt-MT"/>
        </w:rPr>
      </w:pPr>
      <w:r>
        <w:rPr>
          <w:lang w:val="mt-MT"/>
        </w:rPr>
        <w:t>Mhux magħrufa:</w:t>
      </w:r>
      <w:r>
        <w:rPr>
          <w:lang w:val="mt-MT"/>
        </w:rPr>
        <w:tab/>
      </w:r>
      <w:r>
        <w:rPr>
          <w:lang w:val="mt-MT"/>
        </w:rPr>
        <w:tab/>
      </w:r>
      <w:r w:rsidR="009E3523">
        <w:rPr>
          <w:lang w:val="mt-MT"/>
        </w:rPr>
        <w:t xml:space="preserve">anemija, </w:t>
      </w:r>
      <w:r>
        <w:rPr>
          <w:lang w:val="mt-MT"/>
        </w:rPr>
        <w:t>tromboċitopenija</w:t>
      </w:r>
    </w:p>
    <w:p w:rsidR="007D3D78" w:rsidRPr="008B366A" w:rsidRDefault="007D3D78" w:rsidP="007D3D78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7D3D78" w:rsidRPr="00F770FE" w:rsidRDefault="007D3D78" w:rsidP="007D3D78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tas-sistema immuni</w:t>
      </w:r>
    </w:p>
    <w:p w:rsidR="007D3D78" w:rsidRPr="008A79C7" w:rsidRDefault="007D3D78" w:rsidP="007D3D78">
      <w:pPr>
        <w:pStyle w:val="EMEABodyText"/>
        <w:keepNext/>
        <w:tabs>
          <w:tab w:val="left" w:pos="720"/>
        </w:tabs>
        <w:ind w:left="2160" w:hanging="2160"/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reazzjonijiet ta</w:t>
      </w:r>
      <w:r>
        <w:rPr>
          <w:lang w:val="mt-MT"/>
        </w:rPr>
        <w:t>’</w:t>
      </w:r>
      <w:r w:rsidRPr="008A79C7">
        <w:rPr>
          <w:lang w:val="mt-MT"/>
        </w:rPr>
        <w:t xml:space="preserve"> sensittività eċċessiva bħal anġjoedema, raxx, urtikarja</w:t>
      </w:r>
      <w:r>
        <w:rPr>
          <w:lang w:val="mt-MT"/>
        </w:rPr>
        <w:t>, reazzjoni anafilattika, xokk anafilattiku</w:t>
      </w:r>
    </w:p>
    <w:p w:rsidR="007D3D78" w:rsidRPr="008A79C7" w:rsidRDefault="007D3D78" w:rsidP="007D3D78">
      <w:pPr>
        <w:pStyle w:val="EMEABodyText"/>
        <w:keepNext/>
        <w:outlineLvl w:val="0"/>
        <w:rPr>
          <w:i/>
          <w:u w:val="single"/>
          <w:lang w:val="mt-MT"/>
        </w:rPr>
      </w:pPr>
    </w:p>
    <w:p w:rsidR="007D3D78" w:rsidRPr="00F770FE" w:rsidRDefault="007D3D78" w:rsidP="007D3D78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fil-metaboliżmu u n-nutrizzjoni</w:t>
      </w:r>
    </w:p>
    <w:p w:rsidR="007D3D78" w:rsidRPr="008A79C7" w:rsidRDefault="007D3D78" w:rsidP="007D3D7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iperkalemija</w:t>
      </w:r>
      <w:r w:rsidR="00DB73FC">
        <w:rPr>
          <w:lang w:val="mt-MT"/>
        </w:rPr>
        <w:t>, ipogliċemija</w:t>
      </w:r>
    </w:p>
    <w:p w:rsidR="007D3D78" w:rsidRPr="008A79C7" w:rsidRDefault="007D3D78" w:rsidP="007D3D78">
      <w:pPr>
        <w:pStyle w:val="EMEABodyText"/>
        <w:rPr>
          <w:b/>
          <w:i/>
          <w:lang w:val="mt-MT"/>
        </w:rPr>
      </w:pPr>
    </w:p>
    <w:p w:rsidR="007D3D78" w:rsidRPr="00F770FE" w:rsidRDefault="007D3D78" w:rsidP="007D3D78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fis-sistema nervuża</w:t>
      </w:r>
    </w:p>
    <w:p w:rsidR="007D3D78" w:rsidRPr="008A79C7" w:rsidRDefault="007D3D78" w:rsidP="007D3D78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sturdament, sturdament ortostatiku*</w:t>
      </w:r>
    </w:p>
    <w:p w:rsidR="007D3D78" w:rsidRPr="008A79C7" w:rsidRDefault="007D3D78" w:rsidP="007D3D78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mejt, uġigħ ta</w:t>
      </w:r>
      <w:r>
        <w:rPr>
          <w:lang w:val="mt-MT"/>
        </w:rPr>
        <w:t>’</w:t>
      </w:r>
      <w:r w:rsidRPr="008A79C7">
        <w:rPr>
          <w:lang w:val="mt-MT"/>
        </w:rPr>
        <w:t xml:space="preserve"> ras</w:t>
      </w:r>
    </w:p>
    <w:p w:rsidR="007D3D78" w:rsidRPr="008A79C7" w:rsidRDefault="007D3D78" w:rsidP="007D3D78">
      <w:pPr>
        <w:pStyle w:val="EMEABodyText"/>
        <w:keepNext/>
        <w:outlineLvl w:val="0"/>
        <w:rPr>
          <w:i/>
          <w:u w:val="single"/>
          <w:lang w:val="mt-MT"/>
        </w:rPr>
      </w:pPr>
    </w:p>
    <w:p w:rsidR="007D3D78" w:rsidRPr="008A79C7" w:rsidRDefault="007D3D78" w:rsidP="007D3D7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fil-widnejn u fis-sistema labirintika</w:t>
      </w:r>
    </w:p>
    <w:p w:rsidR="007D3D78" w:rsidRPr="008A79C7" w:rsidRDefault="007D3D78" w:rsidP="007D3D7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tinnite</w:t>
      </w:r>
    </w:p>
    <w:p w:rsidR="007D3D78" w:rsidRPr="008A79C7" w:rsidRDefault="007D3D78" w:rsidP="007D3D78">
      <w:pPr>
        <w:pStyle w:val="EMEABodyText"/>
        <w:keepNext/>
        <w:outlineLvl w:val="0"/>
        <w:rPr>
          <w:i/>
          <w:u w:val="single"/>
          <w:lang w:val="mt-MT"/>
        </w:rPr>
      </w:pPr>
    </w:p>
    <w:p w:rsidR="007D3D78" w:rsidRPr="008A79C7" w:rsidRDefault="007D3D78" w:rsidP="007D3D7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fil-qalb</w:t>
      </w:r>
    </w:p>
    <w:p w:rsidR="007D3D78" w:rsidRPr="008A79C7" w:rsidRDefault="007D3D78" w:rsidP="007D3D78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takikardija</w:t>
      </w:r>
    </w:p>
    <w:p w:rsidR="007D3D78" w:rsidRPr="008A79C7" w:rsidRDefault="007D3D78" w:rsidP="007D3D78">
      <w:pPr>
        <w:pStyle w:val="EMEABodyText"/>
        <w:keepNext/>
        <w:outlineLvl w:val="0"/>
        <w:rPr>
          <w:i/>
          <w:u w:val="single"/>
          <w:lang w:val="mt-MT"/>
        </w:rPr>
      </w:pPr>
    </w:p>
    <w:p w:rsidR="007D3D78" w:rsidRPr="008A79C7" w:rsidRDefault="007D3D78" w:rsidP="007D3D7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vaskulari</w:t>
      </w:r>
    </w:p>
    <w:p w:rsidR="007D3D78" w:rsidRPr="008A79C7" w:rsidRDefault="007D3D78" w:rsidP="007D3D78">
      <w:pPr>
        <w:pStyle w:val="EMEABodyText"/>
        <w:keepNext/>
        <w:tabs>
          <w:tab w:val="left" w:pos="2160"/>
        </w:tabs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pressjoni baxxa</w:t>
      </w:r>
      <w:r>
        <w:rPr>
          <w:lang w:val="mt-MT"/>
        </w:rPr>
        <w:t xml:space="preserve"> </w:t>
      </w:r>
      <w:r w:rsidRPr="008A79C7">
        <w:rPr>
          <w:lang w:val="mt-MT"/>
        </w:rPr>
        <w:t>ortostatika *</w:t>
      </w:r>
    </w:p>
    <w:p w:rsidR="007D3D78" w:rsidRPr="008A79C7" w:rsidRDefault="007D3D78" w:rsidP="007D3D78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fwawar</w:t>
      </w:r>
    </w:p>
    <w:p w:rsidR="007D3D78" w:rsidRPr="008A79C7" w:rsidRDefault="007D3D78" w:rsidP="007D3D78">
      <w:pPr>
        <w:pStyle w:val="EMEABodyText"/>
        <w:outlineLvl w:val="0"/>
        <w:rPr>
          <w:i/>
          <w:u w:val="single"/>
          <w:lang w:val="mt-MT"/>
        </w:rPr>
      </w:pPr>
    </w:p>
    <w:p w:rsidR="007D3D78" w:rsidRPr="008A79C7" w:rsidRDefault="007D3D78" w:rsidP="007D3D7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respiratorji, toraċiċi u medjastinali</w:t>
      </w:r>
    </w:p>
    <w:p w:rsidR="007D3D78" w:rsidRPr="008A79C7" w:rsidRDefault="007D3D78" w:rsidP="007D3D78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sogħla</w:t>
      </w:r>
    </w:p>
    <w:p w:rsidR="007D3D78" w:rsidRPr="008A79C7" w:rsidRDefault="007D3D78" w:rsidP="007D3D78">
      <w:pPr>
        <w:pStyle w:val="EMEABodyText"/>
        <w:rPr>
          <w:lang w:val="mt-MT"/>
        </w:rPr>
      </w:pPr>
    </w:p>
    <w:p w:rsidR="007D3D78" w:rsidRPr="008A79C7" w:rsidRDefault="007D3D78" w:rsidP="007D3D7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gastro-intestinali</w:t>
      </w:r>
    </w:p>
    <w:p w:rsidR="007D3D78" w:rsidRPr="008A79C7" w:rsidRDefault="007D3D78" w:rsidP="007D3D7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dardir/rimettar</w:t>
      </w:r>
    </w:p>
    <w:p w:rsidR="007D3D78" w:rsidRPr="008A79C7" w:rsidRDefault="007D3D78" w:rsidP="007D3D78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komuni:</w:t>
      </w:r>
      <w:r w:rsidRPr="008A79C7">
        <w:rPr>
          <w:lang w:val="mt-MT"/>
        </w:rPr>
        <w:tab/>
        <w:t>dijarea, dispepsja/</w:t>
      </w:r>
      <w:r>
        <w:rPr>
          <w:lang w:val="mt-MT"/>
        </w:rPr>
        <w:t>ħruq</w:t>
      </w:r>
      <w:r w:rsidRPr="008A79C7">
        <w:rPr>
          <w:lang w:val="mt-MT"/>
        </w:rPr>
        <w:t xml:space="preserve"> fl-istonku</w:t>
      </w:r>
    </w:p>
    <w:p w:rsidR="007D3D78" w:rsidRPr="008A79C7" w:rsidRDefault="007D3D78" w:rsidP="007D3D78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indeboliment fis-sens tat-togħma</w:t>
      </w:r>
    </w:p>
    <w:p w:rsidR="007D3D78" w:rsidRPr="008A79C7" w:rsidRDefault="007D3D78" w:rsidP="007D3D78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7D3D78" w:rsidRPr="008A79C7" w:rsidRDefault="007D3D78" w:rsidP="007D3D7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fil-fwied u fil-marrara</w:t>
      </w:r>
    </w:p>
    <w:p w:rsidR="007D3D78" w:rsidRDefault="007D3D78" w:rsidP="007D3D7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>
        <w:rPr>
          <w:lang w:val="mt-MT"/>
        </w:rPr>
        <w:t>Mhux komuni:</w:t>
      </w:r>
      <w:r>
        <w:rPr>
          <w:lang w:val="mt-MT"/>
        </w:rPr>
        <w:tab/>
        <w:t>suffejra</w:t>
      </w:r>
    </w:p>
    <w:p w:rsidR="007D3D78" w:rsidRPr="00F0715A" w:rsidRDefault="007D3D78" w:rsidP="007D3D78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magħruf:</w:t>
      </w:r>
      <w:r>
        <w:rPr>
          <w:lang w:val="mt-MT"/>
        </w:rPr>
        <w:tab/>
      </w:r>
      <w:r w:rsidRPr="008A79C7">
        <w:rPr>
          <w:lang w:val="mt-MT"/>
        </w:rPr>
        <w:t xml:space="preserve">epatite, funzjoni </w:t>
      </w:r>
      <w:r w:rsidRPr="00F0715A">
        <w:rPr>
          <w:lang w:val="mt-MT"/>
        </w:rPr>
        <w:t>anormali tal-fwied</w:t>
      </w:r>
    </w:p>
    <w:p w:rsidR="007D3D78" w:rsidRPr="00F770FE" w:rsidRDefault="007D3D78" w:rsidP="007D3D78">
      <w:pPr>
        <w:pStyle w:val="EMEABodyText"/>
        <w:keepNext/>
        <w:outlineLvl w:val="0"/>
        <w:rPr>
          <w:iCs/>
          <w:u w:val="single"/>
          <w:lang w:val="mt-MT"/>
        </w:rPr>
      </w:pPr>
    </w:p>
    <w:p w:rsidR="007D3D78" w:rsidRPr="00F0715A" w:rsidRDefault="007D3D78" w:rsidP="007D3D7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fil-ġilda u fit-tessuti ta’ taħt il-ġilda</w:t>
      </w:r>
    </w:p>
    <w:p w:rsidR="007D3D78" w:rsidRPr="00F0715A" w:rsidRDefault="007D3D78" w:rsidP="007D3D7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vaskulite lewkoċitoklastika</w:t>
      </w:r>
    </w:p>
    <w:p w:rsidR="007D3D78" w:rsidRPr="00F0715A" w:rsidRDefault="007D3D78" w:rsidP="007D3D78">
      <w:pPr>
        <w:pStyle w:val="EMEABodyText"/>
        <w:keepNext/>
        <w:outlineLvl w:val="0"/>
        <w:rPr>
          <w:i/>
          <w:u w:val="single"/>
          <w:lang w:val="mt-MT"/>
        </w:rPr>
      </w:pPr>
    </w:p>
    <w:p w:rsidR="007D3D78" w:rsidRPr="00F0715A" w:rsidRDefault="007D3D78" w:rsidP="007D3D7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muskolu-skeletriċi u tat-tessuti konnettivi</w:t>
      </w:r>
      <w:r w:rsidRPr="00F0715A">
        <w:rPr>
          <w:i/>
          <w:u w:val="single"/>
          <w:lang w:val="mt-MT"/>
        </w:rPr>
        <w:t xml:space="preserve"> </w:t>
      </w:r>
    </w:p>
    <w:p w:rsidR="007D3D78" w:rsidRPr="00F0715A" w:rsidRDefault="007D3D78" w:rsidP="007D3D78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uġigħ muskolu-skeletriku*</w:t>
      </w:r>
    </w:p>
    <w:p w:rsidR="007D3D78" w:rsidRPr="00F0715A" w:rsidRDefault="007D3D78" w:rsidP="007D3D78">
      <w:pPr>
        <w:pStyle w:val="EMEABodyText"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artralġja, mijalġja (f’xi każijiet assoċjata ma’ żieda fil-livelli ta’ creatine kinase fil-plażma), bugħawwieġ fil-muskoli</w:t>
      </w:r>
    </w:p>
    <w:p w:rsidR="007D3D78" w:rsidRPr="00F0715A" w:rsidRDefault="007D3D78" w:rsidP="007D3D78">
      <w:pPr>
        <w:pStyle w:val="EMEABodyText"/>
        <w:rPr>
          <w:lang w:val="mt-MT"/>
        </w:rPr>
      </w:pPr>
    </w:p>
    <w:p w:rsidR="007D3D78" w:rsidRPr="00F0715A" w:rsidRDefault="007D3D78" w:rsidP="007D3D7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fil-kliewi u fis-sistema urinarja</w:t>
      </w:r>
    </w:p>
    <w:p w:rsidR="007D3D78" w:rsidRPr="00F0715A" w:rsidRDefault="007D3D78" w:rsidP="007D3D78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funzjoni indebolita tal-kliewi li tinkludi każijiet ta’ insuffiċjenza tal</w:t>
      </w:r>
      <w:r w:rsidRPr="00F0715A">
        <w:rPr>
          <w:lang w:val="mt-MT"/>
        </w:rPr>
        <w:noBreakHyphen/>
        <w:t>kliewi f’pazjenti li jinsabu f’riskju (ara sezzjoni 4.4)</w:t>
      </w:r>
    </w:p>
    <w:p w:rsidR="007D3D78" w:rsidRPr="00F0715A" w:rsidRDefault="007D3D78" w:rsidP="007D3D78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7D3D78" w:rsidRPr="00F0715A" w:rsidRDefault="007D3D78" w:rsidP="007D3D78">
      <w:pPr>
        <w:pStyle w:val="EMEABodyText"/>
        <w:keepNext/>
        <w:jc w:val="both"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fis-sistema riproduttiva u fis-sider</w:t>
      </w:r>
    </w:p>
    <w:p w:rsidR="007D3D78" w:rsidRPr="00F0715A" w:rsidRDefault="007D3D78" w:rsidP="007D3D78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disfunzjoni sesswali</w:t>
      </w:r>
    </w:p>
    <w:p w:rsidR="007D3D78" w:rsidRPr="00F0715A" w:rsidRDefault="007D3D78" w:rsidP="007D3D78">
      <w:pPr>
        <w:pStyle w:val="EMEABodyText"/>
        <w:tabs>
          <w:tab w:val="left" w:pos="1440"/>
        </w:tabs>
        <w:jc w:val="both"/>
        <w:outlineLvl w:val="0"/>
        <w:rPr>
          <w:lang w:val="mt-MT"/>
        </w:rPr>
      </w:pPr>
    </w:p>
    <w:p w:rsidR="007D3D78" w:rsidRPr="00F0715A" w:rsidRDefault="007D3D78" w:rsidP="007D3D7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ġenerali u kondizzjonijiet ta’ mnejn jingħata</w:t>
      </w:r>
    </w:p>
    <w:p w:rsidR="007D3D78" w:rsidRPr="00F0715A" w:rsidRDefault="007D3D78" w:rsidP="007D3D7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għeja</w:t>
      </w:r>
    </w:p>
    <w:p w:rsidR="007D3D78" w:rsidRPr="00F0715A" w:rsidRDefault="007D3D78" w:rsidP="007D3D78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uġigħ fis-sider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Pr="00F770FE" w:rsidRDefault="007D3D78" w:rsidP="007D3D78">
      <w:pPr>
        <w:pStyle w:val="EMEABodyText"/>
        <w:keepNext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Investigazzjonijiet</w:t>
      </w:r>
    </w:p>
    <w:p w:rsidR="007D3D78" w:rsidRPr="005405D1" w:rsidRDefault="007D3D78" w:rsidP="007D3D78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  <w:r w:rsidRPr="005405D1">
        <w:rPr>
          <w:lang w:val="mt-MT"/>
        </w:rPr>
        <w:t>Komuni ħafna:</w:t>
      </w:r>
      <w:r>
        <w:rPr>
          <w:lang w:val="mt-MT"/>
        </w:rPr>
        <w:tab/>
      </w:r>
      <w:r w:rsidRPr="005405D1">
        <w:rPr>
          <w:lang w:val="mt-MT"/>
        </w:rPr>
        <w:t>Iperkalimja* ġrat iktar frekwenti f</w:t>
      </w:r>
      <w:r>
        <w:rPr>
          <w:lang w:val="mt-MT"/>
        </w:rPr>
        <w:t>’</w:t>
      </w:r>
      <w:r w:rsidRPr="005405D1">
        <w:rPr>
          <w:lang w:val="mt-MT"/>
        </w:rPr>
        <w:t>pazjenti dijabetiċi ikkurati b</w:t>
      </w:r>
      <w:r>
        <w:rPr>
          <w:lang w:val="mt-MT"/>
        </w:rPr>
        <w:t>’</w:t>
      </w:r>
      <w:r w:rsidRPr="005405D1">
        <w:rPr>
          <w:lang w:val="mt-MT"/>
        </w:rPr>
        <w:t>irbesartan milli bil-plaċebo.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mikroalbuminurja u b</w:t>
      </w:r>
      <w:r>
        <w:rPr>
          <w:lang w:val="mt-MT"/>
        </w:rPr>
        <w:t>’</w:t>
      </w:r>
      <w:r w:rsidRPr="005405D1">
        <w:rPr>
          <w:lang w:val="mt-MT"/>
        </w:rPr>
        <w:t xml:space="preserve">funzjoni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normali, iperkalimja (≥ 5.5mEq/L) ġrat f</w:t>
      </w:r>
      <w:r>
        <w:rPr>
          <w:lang w:val="mt-MT"/>
        </w:rPr>
        <w:t>’</w:t>
      </w:r>
      <w:r w:rsidRPr="005405D1">
        <w:rPr>
          <w:lang w:val="mt-MT"/>
        </w:rPr>
        <w:t>29.4% (jiġifieri komuni ħafna) tal-pazjenti fil</w:t>
      </w:r>
      <w:r>
        <w:rPr>
          <w:lang w:val="mt-MT"/>
        </w:rPr>
        <w:noBreakHyphen/>
      </w:r>
      <w:r w:rsidRPr="005405D1">
        <w:rPr>
          <w:lang w:val="mt-MT"/>
        </w:rPr>
        <w:t>grupp li ħadu 300 mg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fi 22% tal-pazjenti fil-grupp tal-plaċebo.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insuffiċenzja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kronika u bi proteinuria li tidher, iperkalimja (≥ 5.5 mEq/L) ġrat f</w:t>
      </w:r>
      <w:r>
        <w:rPr>
          <w:lang w:val="mt-MT"/>
        </w:rPr>
        <w:t>’</w:t>
      </w:r>
      <w:r w:rsidRPr="005405D1">
        <w:rPr>
          <w:lang w:val="mt-MT"/>
        </w:rPr>
        <w:t>46.3% tal-pazjenti fil-grupp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</w:t>
      </w:r>
      <w:r>
        <w:rPr>
          <w:lang w:val="mt-MT"/>
        </w:rPr>
        <w:t>’</w:t>
      </w:r>
      <w:r w:rsidRPr="005405D1">
        <w:rPr>
          <w:lang w:val="mt-MT"/>
        </w:rPr>
        <w:t>26.3% tal</w:t>
      </w:r>
      <w:r>
        <w:rPr>
          <w:lang w:val="mt-MT"/>
        </w:rPr>
        <w:noBreakHyphen/>
      </w:r>
      <w:r w:rsidRPr="005405D1">
        <w:rPr>
          <w:lang w:val="mt-MT"/>
        </w:rPr>
        <w:t>pazjenti fil-grupp tal-plaċebo.</w:t>
      </w:r>
    </w:p>
    <w:p w:rsidR="007D3D78" w:rsidRPr="005405D1" w:rsidRDefault="007D3D78" w:rsidP="007D3D78">
      <w:pPr>
        <w:pStyle w:val="EMEABodyText"/>
        <w:ind w:left="2160" w:hanging="2160"/>
        <w:rPr>
          <w:lang w:val="mt-MT"/>
        </w:rPr>
      </w:pPr>
      <w:r w:rsidRPr="005405D1">
        <w:rPr>
          <w:lang w:val="mt-MT"/>
        </w:rPr>
        <w:t>Komuni:</w:t>
      </w:r>
      <w:r w:rsidRPr="005405D1">
        <w:rPr>
          <w:lang w:val="mt-MT"/>
        </w:rPr>
        <w:tab/>
        <w:t>żidiet sinifikanti tal-kre</w:t>
      </w:r>
      <w:r>
        <w:rPr>
          <w:lang w:val="mt-MT"/>
        </w:rPr>
        <w:t>j</w:t>
      </w:r>
      <w:r w:rsidRPr="005405D1">
        <w:rPr>
          <w:lang w:val="mt-MT"/>
        </w:rPr>
        <w:t xml:space="preserve">atina kinazi fil-plażma ġew osservati frekwentement (1.7%) </w:t>
      </w:r>
      <w:r w:rsidRPr="00D50D94">
        <w:rPr>
          <w:lang w:val="mt-MT"/>
        </w:rPr>
        <w:t>f</w:t>
      </w:r>
      <w:r>
        <w:rPr>
          <w:lang w:val="mt-MT"/>
        </w:rPr>
        <w:t>’</w:t>
      </w:r>
      <w:r w:rsidRPr="00D50D94">
        <w:rPr>
          <w:lang w:val="mt-MT"/>
        </w:rPr>
        <w:t>individwi</w:t>
      </w:r>
      <w:r w:rsidRPr="005405D1">
        <w:rPr>
          <w:lang w:val="mt-MT"/>
        </w:rPr>
        <w:t xml:space="preserve"> li ħadu l-kura b</w:t>
      </w:r>
      <w:r>
        <w:rPr>
          <w:lang w:val="mt-MT"/>
        </w:rPr>
        <w:t>’</w:t>
      </w:r>
      <w:r w:rsidRPr="005405D1">
        <w:rPr>
          <w:lang w:val="mt-MT"/>
        </w:rPr>
        <w:t>irbesartan. L-ebda żidiet minn dawn ma ġew assoċjati ma</w:t>
      </w:r>
      <w:r>
        <w:rPr>
          <w:lang w:val="mt-MT"/>
        </w:rPr>
        <w:t>’</w:t>
      </w:r>
      <w:r w:rsidRPr="005405D1">
        <w:rPr>
          <w:lang w:val="mt-MT"/>
        </w:rPr>
        <w:t xml:space="preserve"> episodji muskolu-</w:t>
      </w:r>
      <w:r w:rsidRPr="00D50D94">
        <w:rPr>
          <w:lang w:val="mt-MT"/>
        </w:rPr>
        <w:t>skeletriċi</w:t>
      </w:r>
      <w:r>
        <w:rPr>
          <w:lang w:val="mt-MT"/>
        </w:rPr>
        <w:t xml:space="preserve"> </w:t>
      </w:r>
      <w:r w:rsidRPr="005405D1">
        <w:rPr>
          <w:lang w:val="mt-MT"/>
        </w:rPr>
        <w:t>li jistgħu jiġu identifikati klinikament.</w:t>
      </w:r>
    </w:p>
    <w:p w:rsidR="007D3D78" w:rsidRPr="005405D1" w:rsidRDefault="007D3D78" w:rsidP="007D3D78">
      <w:pPr>
        <w:pStyle w:val="EMEABodyText"/>
        <w:ind w:left="2160" w:hanging="2160"/>
        <w:rPr>
          <w:lang w:val="mt-MT"/>
        </w:rPr>
      </w:pPr>
      <w:r>
        <w:rPr>
          <w:lang w:val="mt-MT"/>
        </w:rPr>
        <w:tab/>
      </w: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1.7% tal-pazjenti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mard dijabetiku avanzat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kkurati b</w:t>
      </w:r>
      <w:r>
        <w:rPr>
          <w:lang w:val="mt-MT"/>
        </w:rPr>
        <w:t>’</w:t>
      </w:r>
      <w:r w:rsidRPr="005405D1">
        <w:rPr>
          <w:lang w:val="mt-MT"/>
        </w:rPr>
        <w:t>irbesartan, kien osservat tnaqqis fl-emoglobina*, li ma kienx klinikament sinifikanti.</w:t>
      </w:r>
    </w:p>
    <w:p w:rsidR="007D3D78" w:rsidRPr="00EF08A7" w:rsidRDefault="007D3D78" w:rsidP="007D3D78">
      <w:pPr>
        <w:pStyle w:val="EMEABodyText"/>
        <w:tabs>
          <w:tab w:val="left" w:pos="0"/>
          <w:tab w:val="left" w:pos="709"/>
        </w:tabs>
        <w:outlineLvl w:val="0"/>
        <w:rPr>
          <w:lang w:val="mt-MT"/>
        </w:rPr>
      </w:pPr>
    </w:p>
    <w:p w:rsidR="007D3D78" w:rsidRDefault="007D3D78" w:rsidP="007D3D78">
      <w:pPr>
        <w:pStyle w:val="EMEABodyText"/>
        <w:rPr>
          <w:u w:val="single"/>
          <w:lang w:val="mt-MT"/>
        </w:rPr>
      </w:pPr>
      <w:r w:rsidRPr="00394009">
        <w:rPr>
          <w:u w:val="single"/>
          <w:lang w:val="mt-MT"/>
        </w:rPr>
        <w:t>Popolazzjoni pedjatrika</w:t>
      </w:r>
    </w:p>
    <w:p w:rsidR="007D3D78" w:rsidRPr="00EF08A7" w:rsidRDefault="007D3D78" w:rsidP="007D3D78">
      <w:pPr>
        <w:pStyle w:val="EMEABodyText"/>
        <w:rPr>
          <w:lang w:val="mt-MT"/>
        </w:rPr>
      </w:pPr>
      <w:r>
        <w:rPr>
          <w:lang w:val="mt-MT"/>
        </w:rPr>
        <w:t>F</w:t>
      </w:r>
      <w:r w:rsidRPr="00EF08A7">
        <w:rPr>
          <w:lang w:val="mt-MT"/>
        </w:rPr>
        <w:t xml:space="preserve">i prova </w:t>
      </w:r>
      <w:r>
        <w:rPr>
          <w:lang w:val="mt-MT"/>
        </w:rPr>
        <w:t>li fiha l-parteċipanti ntagħżlu b’mod każwali</w:t>
      </w:r>
      <w:r w:rsidRPr="00EF08A7">
        <w:rPr>
          <w:lang w:val="mt-MT"/>
        </w:rPr>
        <w:t xml:space="preserve"> ta</w:t>
      </w:r>
      <w:r>
        <w:rPr>
          <w:lang w:val="mt-MT"/>
        </w:rPr>
        <w:t>’</w:t>
      </w:r>
      <w:r w:rsidRPr="00EF08A7">
        <w:rPr>
          <w:lang w:val="mt-MT"/>
        </w:rPr>
        <w:t xml:space="preserve"> 318-il tifel u tifla bi pressjoni għolja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sena, dawn </w:t>
      </w:r>
      <w:r>
        <w:rPr>
          <w:lang w:val="mt-MT"/>
        </w:rPr>
        <w:t xml:space="preserve">ir-reazzjonijiet </w:t>
      </w:r>
      <w:r w:rsidRPr="00EF08A7">
        <w:rPr>
          <w:lang w:val="mt-MT"/>
        </w:rPr>
        <w:t xml:space="preserve">avversi li ġejjin ġraw fil-fażi </w:t>
      </w:r>
      <w:r>
        <w:rPr>
          <w:lang w:val="mt-MT"/>
        </w:rPr>
        <w:t xml:space="preserve">double-blind mifruxa fuq </w:t>
      </w:r>
      <w:r w:rsidRPr="00EF08A7">
        <w:rPr>
          <w:lang w:val="mt-MT"/>
        </w:rPr>
        <w:t>tliet ġimgħat: uġigħ ta</w:t>
      </w:r>
      <w:r>
        <w:rPr>
          <w:lang w:val="mt-MT"/>
        </w:rPr>
        <w:t>’</w:t>
      </w:r>
      <w:r w:rsidRPr="00EF08A7">
        <w:rPr>
          <w:lang w:val="mt-MT"/>
        </w:rPr>
        <w:t xml:space="preserve"> ras (7.9%), pressjoni baxxa (2.2%), sturdament (1.9%), sogħla (0.9%). Fil-perjodu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26 ġimgħa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il-prova open-label, l</w:t>
      </w:r>
      <w:r>
        <w:rPr>
          <w:lang w:val="mt-MT"/>
        </w:rPr>
        <w:noBreakHyphen/>
      </w:r>
      <w:r w:rsidRPr="00EF08A7">
        <w:rPr>
          <w:lang w:val="mt-MT"/>
        </w:rPr>
        <w:t>aktar anomaliji frekwenti tal-laboratorju li ġew osservati kienu żidiet fil-kreatina (6.5%) u valuri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CK fi 2% tat-tfal riċevituri.</w:t>
      </w:r>
    </w:p>
    <w:p w:rsidR="007D3D78" w:rsidRDefault="007D3D78" w:rsidP="007D3D78">
      <w:pPr>
        <w:pStyle w:val="EMEABodyText"/>
        <w:tabs>
          <w:tab w:val="left" w:pos="1440"/>
        </w:tabs>
        <w:rPr>
          <w:lang w:val="mt-MT"/>
        </w:rPr>
      </w:pPr>
    </w:p>
    <w:p w:rsidR="007D3D78" w:rsidRPr="00AC78E0" w:rsidRDefault="007D3D78" w:rsidP="007D3D78">
      <w:pPr>
        <w:autoSpaceDE w:val="0"/>
        <w:autoSpaceDN w:val="0"/>
        <w:adjustRightInd w:val="0"/>
        <w:jc w:val="both"/>
        <w:rPr>
          <w:color w:val="000000"/>
          <w:szCs w:val="22"/>
          <w:u w:val="single"/>
          <w:lang w:val="mt-MT"/>
        </w:rPr>
      </w:pPr>
      <w:r w:rsidRPr="00AC78E0">
        <w:rPr>
          <w:color w:val="000000"/>
          <w:szCs w:val="22"/>
          <w:u w:val="single"/>
          <w:lang w:val="mt-MT"/>
        </w:rPr>
        <w:t>Rappurtar ta’ reazzjonijiet avversi suspettati</w:t>
      </w:r>
    </w:p>
    <w:p w:rsidR="007D3D78" w:rsidRPr="00AC78E0" w:rsidRDefault="007D3D78" w:rsidP="007D3D78">
      <w:pPr>
        <w:rPr>
          <w:color w:val="000000"/>
          <w:szCs w:val="22"/>
          <w:lang w:val="mt-MT"/>
        </w:rPr>
      </w:pPr>
      <w:r w:rsidRPr="00AC78E0">
        <w:rPr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dwar il-kura tas-saħħa huma mitluba jirrappurtaw kwalunkwe reazzjoni avversa suspettata </w:t>
      </w:r>
      <w:r w:rsidRPr="00B25D9A">
        <w:rPr>
          <w:szCs w:val="22"/>
          <w:lang w:val="mt-MT"/>
        </w:rPr>
        <w:t xml:space="preserve">permezz </w:t>
      </w:r>
      <w:r w:rsidRPr="00B25D9A">
        <w:rPr>
          <w:szCs w:val="22"/>
          <w:highlight w:val="lightGray"/>
          <w:lang w:val="mt-MT"/>
        </w:rPr>
        <w:t>tas-sistema ta’ rappurtar nazzjonali imniżżla f’</w:t>
      </w:r>
      <w:hyperlink r:id="rId15" w:history="1">
        <w:r w:rsidRPr="00B25D9A">
          <w:rPr>
            <w:rStyle w:val="Hyperlink"/>
            <w:color w:val="auto"/>
            <w:highlight w:val="lightGray"/>
            <w:lang w:val="mt-MT"/>
          </w:rPr>
          <w:t>Appendiċi V</w:t>
        </w:r>
      </w:hyperlink>
      <w:r w:rsidRPr="00AC78E0">
        <w:rPr>
          <w:color w:val="000000"/>
          <w:szCs w:val="22"/>
          <w:lang w:val="mt-MT"/>
        </w:rPr>
        <w:t>.</w:t>
      </w:r>
    </w:p>
    <w:p w:rsidR="007D3D78" w:rsidRPr="00EF08A7" w:rsidRDefault="007D3D78" w:rsidP="007D3D78">
      <w:pPr>
        <w:pStyle w:val="EMEABodyText"/>
        <w:tabs>
          <w:tab w:val="left" w:pos="1440"/>
        </w:tabs>
        <w:rPr>
          <w:lang w:val="mt-MT"/>
        </w:rPr>
      </w:pPr>
    </w:p>
    <w:p w:rsidR="007D3D78" w:rsidRPr="00EF08A7" w:rsidRDefault="007D3D78" w:rsidP="007D3D78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4.9</w:t>
      </w:r>
      <w:r w:rsidRPr="00EF08A7">
        <w:rPr>
          <w:lang w:val="mt-MT"/>
        </w:rPr>
        <w:tab/>
        <w:t>Doża eċċessiva</w:t>
      </w:r>
    </w:p>
    <w:p w:rsidR="007D3D78" w:rsidRPr="00EF08A7" w:rsidRDefault="007D3D78" w:rsidP="007D3D78">
      <w:pPr>
        <w:pStyle w:val="EMEAHeading2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Esperjenza f</w:t>
      </w:r>
      <w:r>
        <w:rPr>
          <w:lang w:val="mt-MT"/>
        </w:rPr>
        <w:t>’</w:t>
      </w:r>
      <w:r w:rsidRPr="00EF08A7">
        <w:rPr>
          <w:lang w:val="mt-MT"/>
        </w:rPr>
        <w:t>adulti esposti għal dożi sa 900 mg/jum għal 8 ġimgħat ma uriet ebda tossiċità. L</w:t>
      </w:r>
      <w:r>
        <w:rPr>
          <w:lang w:val="mt-MT"/>
        </w:rPr>
        <w:noBreakHyphen/>
      </w:r>
      <w:r w:rsidRPr="00EF08A7">
        <w:rPr>
          <w:lang w:val="mt-MT"/>
        </w:rPr>
        <w:t>iktar manifestazzjonijiet probabbli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 huma mistennija li jkunu pressjoni baxxa, u takikardija; bradikardija tista</w:t>
      </w:r>
      <w:r>
        <w:rPr>
          <w:lang w:val="mt-MT"/>
        </w:rPr>
        <w:t>’</w:t>
      </w:r>
      <w:r w:rsidRPr="00EF08A7">
        <w:rPr>
          <w:lang w:val="mt-MT"/>
        </w:rPr>
        <w:t xml:space="preserve"> wkoll tiġi ikkaġunata minn doża eċċessiva. M</w:t>
      </w:r>
      <w:r>
        <w:rPr>
          <w:lang w:val="mt-MT"/>
        </w:rPr>
        <w:t>’</w:t>
      </w:r>
      <w:r w:rsidRPr="00EF08A7">
        <w:rPr>
          <w:lang w:val="mt-MT"/>
        </w:rPr>
        <w:t>hemmx biżżejjed informazzjoni speċifika disponibbli fuq il-kura tad-doża eċċessiva b</w:t>
      </w:r>
      <w:r>
        <w:rPr>
          <w:lang w:val="mt-MT"/>
        </w:rPr>
        <w:t>’Karvea</w:t>
      </w:r>
      <w:r w:rsidRPr="00EF08A7">
        <w:rPr>
          <w:lang w:val="mt-MT"/>
        </w:rPr>
        <w:t>. Il-pazjent għandu jkun osservat mill-viċin u l-kura għandha tkun sintomatika u ta</w:t>
      </w:r>
      <w:r>
        <w:rPr>
          <w:lang w:val="mt-MT"/>
        </w:rPr>
        <w:t>’</w:t>
      </w:r>
      <w:r w:rsidRPr="00EF08A7">
        <w:rPr>
          <w:lang w:val="mt-MT"/>
        </w:rPr>
        <w:t xml:space="preserve"> għajnuna. Miżuri issuġġeriti jinkludu induzzjoni tar-rimettar u/ jew tal-ħasil</w:t>
      </w:r>
      <w:r>
        <w:rPr>
          <w:lang w:val="mt-MT"/>
        </w:rPr>
        <w:t xml:space="preserve"> </w:t>
      </w:r>
      <w:r w:rsidRPr="00EF08A7">
        <w:rPr>
          <w:lang w:val="mt-MT"/>
        </w:rPr>
        <w:t>gastriku. Il-faħam attivat 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utli fi trattament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emodijlasi.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Heading1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AC78E0">
        <w:rPr>
          <w:szCs w:val="24"/>
          <w:lang w:val="mt-MT"/>
        </w:rPr>
        <w:t>PROPRJETAJIET FARMAKOLOĠIĊI</w:t>
      </w:r>
    </w:p>
    <w:p w:rsidR="007D3D78" w:rsidRPr="00EF08A7" w:rsidRDefault="007D3D78" w:rsidP="007D3D78">
      <w:pPr>
        <w:pStyle w:val="EMEAHeading1"/>
        <w:rPr>
          <w:lang w:val="mt-MT"/>
        </w:rPr>
      </w:pPr>
    </w:p>
    <w:p w:rsidR="007D3D78" w:rsidRPr="00EF08A7" w:rsidRDefault="007D3D78" w:rsidP="007D3D78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5.1</w:t>
      </w:r>
      <w:r w:rsidRPr="00EF08A7">
        <w:rPr>
          <w:lang w:val="mt-MT"/>
        </w:rPr>
        <w:tab/>
      </w:r>
      <w:r w:rsidRPr="00AC78E0">
        <w:rPr>
          <w:szCs w:val="24"/>
          <w:lang w:val="mt-MT"/>
        </w:rPr>
        <w:t>Proprjetajiet farmakodinamiċi</w:t>
      </w:r>
    </w:p>
    <w:p w:rsidR="007D3D78" w:rsidRPr="00EF08A7" w:rsidRDefault="007D3D78" w:rsidP="007D3D78">
      <w:pPr>
        <w:pStyle w:val="EMEAHeading2"/>
        <w:rPr>
          <w:lang w:val="mt-MT"/>
        </w:rPr>
      </w:pPr>
    </w:p>
    <w:p w:rsidR="007D3D78" w:rsidRPr="00EF08A7" w:rsidRDefault="007D3D78" w:rsidP="007D3D78">
      <w:pPr>
        <w:pStyle w:val="EMEABodyText"/>
        <w:keepNext/>
        <w:rPr>
          <w:lang w:val="mt-MT"/>
        </w:rPr>
      </w:pPr>
      <w:r w:rsidRPr="00EF08A7">
        <w:rPr>
          <w:lang w:val="mt-MT"/>
        </w:rPr>
        <w:t>Kategorija farmakoterapewtika: 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angiotensin-II, sempliċi.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Kodiċi ATC : C09C A04.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Default="007D3D78" w:rsidP="007D3D78">
      <w:pPr>
        <w:pStyle w:val="EMEABodyText"/>
        <w:rPr>
          <w:lang w:val="mt-MT"/>
        </w:rPr>
      </w:pPr>
      <w:r w:rsidRPr="005405D1">
        <w:rPr>
          <w:u w:val="single"/>
          <w:lang w:val="mt-MT"/>
        </w:rPr>
        <w:t>Mekkaniżmu ta</w:t>
      </w:r>
      <w:r>
        <w:rPr>
          <w:u w:val="single"/>
          <w:lang w:val="mt-MT"/>
        </w:rPr>
        <w:t>’</w:t>
      </w:r>
      <w:r w:rsidRPr="005405D1">
        <w:rPr>
          <w:u w:val="single"/>
          <w:lang w:val="mt-MT"/>
        </w:rPr>
        <w:t xml:space="preserve"> azzjoni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5405D1">
        <w:rPr>
          <w:lang w:val="mt-MT"/>
        </w:rPr>
        <w:t xml:space="preserve"> </w:t>
      </w:r>
      <w:r w:rsidRPr="00EF08A7">
        <w:rPr>
          <w:lang w:val="mt-MT"/>
        </w:rPr>
        <w:t>Irbesartan huwa antagonista qawwi, attiv mill-ħalq, antagonista selettiv tar-riċettur angiotensin-II (tip AT</w:t>
      </w:r>
      <w:r w:rsidRPr="00EF08A7">
        <w:rPr>
          <w:vertAlign w:val="subscript"/>
          <w:lang w:val="mt-MT"/>
        </w:rPr>
        <w:t>1</w:t>
      </w:r>
      <w:r w:rsidRPr="00EF08A7">
        <w:rPr>
          <w:lang w:val="mt-MT"/>
        </w:rPr>
        <w:t>).</w:t>
      </w:r>
      <w:r>
        <w:rPr>
          <w:lang w:val="mt-MT"/>
        </w:rPr>
        <w:t xml:space="preserve"> </w:t>
      </w:r>
      <w:r w:rsidRPr="00C65684">
        <w:rPr>
          <w:lang w:val="mt-MT"/>
        </w:rPr>
        <w:t>H</w:t>
      </w:r>
      <w:r w:rsidRPr="00EF08A7">
        <w:rPr>
          <w:lang w:val="mt-MT"/>
        </w:rPr>
        <w:t>uwa mistenni li jimblokka l-azzjonijiet kollha ta</w:t>
      </w:r>
      <w:r>
        <w:rPr>
          <w:lang w:val="mt-MT"/>
        </w:rPr>
        <w:t>’</w:t>
      </w:r>
      <w:r w:rsidRPr="00EF08A7">
        <w:rPr>
          <w:lang w:val="mt-MT"/>
        </w:rPr>
        <w:t> 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medjati mir-riċettur AT</w:t>
      </w:r>
      <w:r w:rsidRPr="00EF08A7">
        <w:rPr>
          <w:rStyle w:val="EMEASubscript"/>
          <w:lang w:val="mt-MT"/>
        </w:rPr>
        <w:t>1</w:t>
      </w:r>
      <w:r w:rsidRPr="00EF08A7">
        <w:rPr>
          <w:lang w:val="mt-MT"/>
        </w:rPr>
        <w:t>, mingħajr m</w:t>
      </w:r>
      <w:r>
        <w:rPr>
          <w:lang w:val="mt-MT"/>
        </w:rPr>
        <w:t>’</w:t>
      </w:r>
      <w:r w:rsidRPr="00EF08A7">
        <w:rPr>
          <w:lang w:val="mt-MT"/>
        </w:rPr>
        <w:t>għandu x</w:t>
      </w:r>
      <w:r>
        <w:rPr>
          <w:lang w:val="mt-MT"/>
        </w:rPr>
        <w:t>’</w:t>
      </w:r>
      <w:r w:rsidRPr="00EF08A7">
        <w:rPr>
          <w:lang w:val="mt-MT"/>
        </w:rPr>
        <w:t>jaqsam</w:t>
      </w:r>
      <w:r>
        <w:rPr>
          <w:lang w:val="mt-MT"/>
        </w:rPr>
        <w:t xml:space="preserve"> mal-</w:t>
      </w:r>
      <w:r w:rsidRPr="00EF08A7">
        <w:rPr>
          <w:lang w:val="mt-MT"/>
        </w:rPr>
        <w:t>oriġini jew rotta ta</w:t>
      </w:r>
      <w:r>
        <w:rPr>
          <w:lang w:val="mt-MT"/>
        </w:rPr>
        <w:t>’</w:t>
      </w:r>
      <w:r w:rsidRPr="00EF08A7">
        <w:rPr>
          <w:lang w:val="mt-MT"/>
        </w:rPr>
        <w:t xml:space="preserve"> sintesi </w:t>
      </w:r>
      <w:r>
        <w:rPr>
          <w:lang w:val="mt-MT"/>
        </w:rPr>
        <w:t>tal-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 L</w:t>
      </w:r>
      <w:r>
        <w:rPr>
          <w:lang w:val="mt-MT"/>
        </w:rPr>
        <w:noBreakHyphen/>
      </w:r>
      <w:r w:rsidRPr="00EF08A7">
        <w:rPr>
          <w:lang w:val="mt-MT"/>
        </w:rPr>
        <w:t>antagoniżmu selettiv tar-riċetturi ta</w:t>
      </w:r>
      <w:r>
        <w:rPr>
          <w:lang w:val="mt-MT"/>
        </w:rPr>
        <w:t xml:space="preserve">’ 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</w:t>
      </w:r>
      <w:r w:rsidRPr="00EF08A7">
        <w:rPr>
          <w:szCs w:val="22"/>
          <w:lang w:val="mt-MT"/>
        </w:rPr>
        <w:t xml:space="preserve"> (AT</w:t>
      </w:r>
      <w:r w:rsidRPr="00EF08A7">
        <w:rPr>
          <w:rStyle w:val="EMEASubscript"/>
          <w:lang w:val="mt-MT"/>
        </w:rPr>
        <w:t>1</w:t>
      </w:r>
      <w:r w:rsidRPr="00EF08A7">
        <w:rPr>
          <w:szCs w:val="22"/>
          <w:lang w:val="mt-MT"/>
        </w:rPr>
        <w:t>) j</w:t>
      </w:r>
      <w:r>
        <w:rPr>
          <w:szCs w:val="22"/>
          <w:lang w:val="mt-MT"/>
        </w:rPr>
        <w:t xml:space="preserve">irriżulta f’żidiet fil-livelli </w:t>
      </w:r>
      <w:r w:rsidRPr="00EF08A7">
        <w:rPr>
          <w:szCs w:val="22"/>
          <w:lang w:val="mt-MT"/>
        </w:rPr>
        <w:t>fil</w:t>
      </w:r>
      <w:r>
        <w:rPr>
          <w:szCs w:val="22"/>
          <w:lang w:val="mt-MT"/>
        </w:rPr>
        <w:noBreakHyphen/>
      </w:r>
      <w:r w:rsidRPr="00EF08A7">
        <w:rPr>
          <w:szCs w:val="22"/>
          <w:lang w:val="mt-MT"/>
        </w:rPr>
        <w:t>plażma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renin u fil-livelli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</w:t>
      </w:r>
      <w:r w:rsidRPr="00EF08A7">
        <w:rPr>
          <w:lang w:val="mt-MT"/>
        </w:rPr>
        <w:t>angiotensin-II u fi tnaqqis fil-konċentrazzjoni tal-plażma aldosterone. Il-livelli tal-potassium fis-serum mhumiex affettwati b</w:t>
      </w:r>
      <w:r>
        <w:rPr>
          <w:lang w:val="mt-MT"/>
        </w:rPr>
        <w:t>’</w:t>
      </w:r>
      <w:r w:rsidRPr="00EF08A7">
        <w:rPr>
          <w:lang w:val="mt-MT"/>
        </w:rPr>
        <w:t>mod sinifikanti minn irbesartan waħdu fid-dożi rrikmandati. Irbesartan ma jimpedixxix</w:t>
      </w:r>
      <w:r>
        <w:rPr>
          <w:lang w:val="mt-MT"/>
        </w:rPr>
        <w:t xml:space="preserve"> </w:t>
      </w:r>
      <w:r w:rsidRPr="00EF08A7">
        <w:rPr>
          <w:lang w:val="mt-MT"/>
        </w:rPr>
        <w:t>ACE (kininase</w:t>
      </w:r>
      <w:r w:rsidRPr="00AC78E0">
        <w:rPr>
          <w:lang w:val="mt-MT"/>
        </w:rPr>
        <w:t>-</w:t>
      </w:r>
      <w:r w:rsidRPr="00EF08A7">
        <w:rPr>
          <w:lang w:val="mt-MT"/>
        </w:rPr>
        <w:t>II), enzima li tiġġenera angiotensin-II u tiddiżintegra ukoll il-bradikinina f</w:t>
      </w:r>
      <w:r>
        <w:rPr>
          <w:lang w:val="mt-MT"/>
        </w:rPr>
        <w:t>’</w:t>
      </w:r>
      <w:r w:rsidRPr="00EF08A7">
        <w:rPr>
          <w:lang w:val="mt-MT"/>
        </w:rPr>
        <w:t>metaboliti inattivi. Irbesartan m</w:t>
      </w:r>
      <w:r>
        <w:rPr>
          <w:lang w:val="mt-MT"/>
        </w:rPr>
        <w:t>’</w:t>
      </w:r>
      <w:r w:rsidRPr="00EF08A7">
        <w:rPr>
          <w:lang w:val="mt-MT"/>
        </w:rPr>
        <w:t>għandux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attivazzjoni metabolika biex ikun attiv.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Heading2"/>
        <w:rPr>
          <w:b w:val="0"/>
          <w:bCs/>
          <w:u w:val="single"/>
          <w:lang w:val="mt-MT"/>
        </w:rPr>
      </w:pPr>
      <w:r w:rsidRPr="00EF08A7">
        <w:rPr>
          <w:b w:val="0"/>
          <w:bCs/>
          <w:u w:val="single"/>
          <w:lang w:val="mt-MT"/>
        </w:rPr>
        <w:t>Effikaċja klinika</w:t>
      </w:r>
      <w:r w:rsidRPr="00EF08A7">
        <w:rPr>
          <w:b w:val="0"/>
          <w:bCs/>
          <w:lang w:val="mt-MT"/>
        </w:rPr>
        <w:t>:</w:t>
      </w:r>
    </w:p>
    <w:p w:rsidR="007D3D78" w:rsidRPr="00EF08A7" w:rsidRDefault="007D3D78" w:rsidP="007D3D78">
      <w:pPr>
        <w:pStyle w:val="EMEAHeading2"/>
        <w:rPr>
          <w:lang w:val="mt-MT"/>
        </w:rPr>
      </w:pPr>
    </w:p>
    <w:p w:rsidR="007D3D78" w:rsidRPr="00F770FE" w:rsidRDefault="007D3D78" w:rsidP="007D3D78">
      <w:pPr>
        <w:pStyle w:val="EMEABodyText"/>
        <w:keepNext/>
        <w:outlineLvl w:val="0"/>
        <w:rPr>
          <w:i/>
          <w:iCs/>
          <w:lang w:val="mt-MT"/>
        </w:rPr>
      </w:pPr>
      <w:r w:rsidRPr="00F770FE">
        <w:rPr>
          <w:i/>
          <w:iCs/>
          <w:lang w:val="mt-MT"/>
        </w:rPr>
        <w:t>Pressjoni għolja</w:t>
      </w: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Irbesartan iniżżel il-pressjoni b</w:t>
      </w:r>
      <w:r>
        <w:rPr>
          <w:lang w:val="mt-MT"/>
        </w:rPr>
        <w:t>’</w:t>
      </w:r>
      <w:r w:rsidRPr="00EF08A7">
        <w:rPr>
          <w:lang w:val="mt-MT"/>
        </w:rPr>
        <w:t>tibdil minimali fir-rata tat-taħbit tal-qalb. It-tnaqqis fil</w:t>
      </w:r>
      <w:r>
        <w:rPr>
          <w:lang w:val="mt-MT"/>
        </w:rPr>
        <w:noBreakHyphen/>
      </w:r>
      <w:r w:rsidRPr="00EF08A7">
        <w:rPr>
          <w:lang w:val="mt-MT"/>
        </w:rPr>
        <w:t>pressjoni huwa relatat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fid-doża tal-ġurnata b</w:t>
      </w:r>
      <w:r>
        <w:rPr>
          <w:lang w:val="mt-MT"/>
        </w:rPr>
        <w:t>’</w:t>
      </w:r>
      <w:r w:rsidRPr="00EF08A7">
        <w:rPr>
          <w:lang w:val="mt-MT"/>
        </w:rPr>
        <w:t>tendenza li tilħaq plateau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300 mg. Dożi ta</w:t>
      </w:r>
      <w:r>
        <w:rPr>
          <w:lang w:val="mt-MT"/>
        </w:rPr>
        <w:t>’</w:t>
      </w:r>
      <w:r w:rsidRPr="00EF08A7">
        <w:rPr>
          <w:lang w:val="mt-MT"/>
        </w:rPr>
        <w:t xml:space="preserve"> 150</w:t>
      </w:r>
      <w:r w:rsidRPr="00AC78E0">
        <w:rPr>
          <w:lang w:val="mt-MT"/>
        </w:rPr>
        <w:t>-</w:t>
      </w:r>
      <w:r w:rsidRPr="00EF08A7">
        <w:rPr>
          <w:lang w:val="mt-MT"/>
        </w:rPr>
        <w:t>300 mg darba kuljum iniżżlu il-pressjoni meħudha meta pazjent ikun mindud jew bil-qiegħda (i.e. 24 siegħa wara id-doża) b</w:t>
      </w:r>
      <w:r>
        <w:rPr>
          <w:lang w:val="mt-MT"/>
        </w:rPr>
        <w:t>’</w:t>
      </w:r>
      <w:r w:rsidRPr="00EF08A7">
        <w:rPr>
          <w:lang w:val="mt-MT"/>
        </w:rPr>
        <w:t>medja ta</w:t>
      </w:r>
      <w:r>
        <w:rPr>
          <w:lang w:val="mt-MT"/>
        </w:rPr>
        <w:t>’</w:t>
      </w:r>
      <w:r w:rsidRPr="00EF08A7">
        <w:rPr>
          <w:lang w:val="mt-MT"/>
        </w:rPr>
        <w:t xml:space="preserve"> 8</w:t>
      </w:r>
      <w:r w:rsidRPr="00AC78E0">
        <w:rPr>
          <w:lang w:val="mt-MT"/>
        </w:rPr>
        <w:t>-</w:t>
      </w:r>
      <w:r w:rsidRPr="00EF08A7">
        <w:rPr>
          <w:lang w:val="mt-MT"/>
        </w:rPr>
        <w:t>13/5</w:t>
      </w:r>
      <w:r w:rsidRPr="00AC78E0">
        <w:rPr>
          <w:lang w:val="mt-MT"/>
        </w:rPr>
        <w:t>-</w:t>
      </w:r>
      <w:r w:rsidRPr="00EF08A7">
        <w:rPr>
          <w:lang w:val="mt-MT"/>
        </w:rPr>
        <w:t>8 mm Hg (sistolika/dijastolika) aktar milli minn dawk bil-plaċebo.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L-ogħla tnaqqis fil-pressjoni jseħħ fi żmien 3</w:t>
      </w:r>
      <w:r w:rsidRPr="00AC78E0">
        <w:rPr>
          <w:lang w:val="mt-MT"/>
        </w:rPr>
        <w:t>-</w:t>
      </w:r>
      <w:r w:rsidRPr="00EF08A7">
        <w:rPr>
          <w:lang w:val="mt-MT"/>
        </w:rPr>
        <w:t>6 sigħat wara li jingħata u l-effett tat-tnaqqis tal-pressjoni jinżamm mill-inqas għal 24 siegħa. F</w:t>
      </w:r>
      <w:r>
        <w:rPr>
          <w:lang w:val="mt-MT"/>
        </w:rPr>
        <w:t>’</w:t>
      </w:r>
      <w:r w:rsidRPr="00EF08A7">
        <w:rPr>
          <w:lang w:val="mt-MT"/>
        </w:rPr>
        <w:t>24 siegħa it-tnaqqis tal-pressjoni kien 60%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70% </w:t>
      </w:r>
      <w:r>
        <w:rPr>
          <w:lang w:val="mt-MT"/>
        </w:rPr>
        <w:t>’tal-</w:t>
      </w:r>
      <w:r w:rsidRPr="00EF08A7">
        <w:rPr>
          <w:lang w:val="mt-MT"/>
        </w:rPr>
        <w:t>ogħla rispons fid-diastolika u sistolika bid-dożi rrikmandati. Doża darba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tat respons fl-inqas livell u dak medju ta</w:t>
      </w:r>
      <w:r>
        <w:rPr>
          <w:lang w:val="mt-MT"/>
        </w:rPr>
        <w:t>’</w:t>
      </w:r>
      <w:r w:rsidRPr="00EF08A7">
        <w:rPr>
          <w:lang w:val="mt-MT"/>
        </w:rPr>
        <w:t xml:space="preserve"> 24 siegħa simili għad-doża li tingħata darbtejn kuljum bl-istess total tad-doża.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 xml:space="preserve">L-effett li għandu </w:t>
      </w:r>
      <w:r>
        <w:rPr>
          <w:lang w:val="mt-MT"/>
        </w:rPr>
        <w:t>Karvea</w:t>
      </w:r>
      <w:r w:rsidRPr="00EF08A7">
        <w:rPr>
          <w:lang w:val="mt-MT"/>
        </w:rPr>
        <w:t xml:space="preserve"> li jbaxxi l-pressjoni jidher fi żmien 1</w:t>
      </w:r>
      <w:r w:rsidRPr="00AC78E0">
        <w:rPr>
          <w:lang w:val="mt-MT"/>
        </w:rPr>
        <w:t>-</w:t>
      </w:r>
      <w:r w:rsidRPr="00EF08A7">
        <w:rPr>
          <w:lang w:val="mt-MT"/>
        </w:rPr>
        <w:t>2 ġimgħat, bl</w:t>
      </w:r>
      <w:r>
        <w:rPr>
          <w:lang w:val="mt-MT"/>
        </w:rPr>
        <w:noBreakHyphen/>
      </w:r>
      <w:r w:rsidRPr="00EF08A7">
        <w:rPr>
          <w:lang w:val="mt-MT"/>
        </w:rPr>
        <w:t>effett massimu jseħħ f</w:t>
      </w:r>
      <w:r>
        <w:rPr>
          <w:lang w:val="mt-MT"/>
        </w:rPr>
        <w:t>’</w:t>
      </w:r>
      <w:r w:rsidRPr="00EF08A7">
        <w:rPr>
          <w:lang w:val="mt-MT"/>
        </w:rPr>
        <w:t>4</w:t>
      </w:r>
      <w:r w:rsidRPr="00AC78E0">
        <w:rPr>
          <w:lang w:val="mt-MT"/>
        </w:rPr>
        <w:t>-</w:t>
      </w:r>
      <w:r w:rsidRPr="00EF08A7">
        <w:rPr>
          <w:lang w:val="mt-MT"/>
        </w:rPr>
        <w:t>6 ġimgħat wara li tinbeda t-terapija. L-effetti kontra l-pressjoni għolja jibqgħu jinżammu waqt kura fit-tul. Wara li titwaqqaf it-terapija, il-pressjoni gradwalment tirritorna lejn il-linja bażi. Ma ġiet osservata ebda rebound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għolja.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L-effetti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u dijuretiċi tat-tip thiazide li jniżżlu il-pressjoni huma addittivi. F</w:t>
      </w:r>
      <w:r>
        <w:rPr>
          <w:lang w:val="mt-MT"/>
        </w:rPr>
        <w:t>’</w:t>
      </w:r>
      <w:r w:rsidRPr="00EF08A7">
        <w:rPr>
          <w:lang w:val="mt-MT"/>
        </w:rPr>
        <w:t>pazjenti li mhux ikkontrollati sew b</w:t>
      </w:r>
      <w:r>
        <w:rPr>
          <w:lang w:val="mt-MT"/>
        </w:rPr>
        <w:t>’</w:t>
      </w:r>
      <w:r w:rsidRPr="00EF08A7">
        <w:rPr>
          <w:lang w:val="mt-MT"/>
        </w:rPr>
        <w:t>irbesartan waħdu, iż-żieda ta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(12.5 mg) ma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tirriżulta fi tnaqqis aktar tal</w:t>
      </w:r>
      <w:r>
        <w:rPr>
          <w:lang w:val="mt-MT"/>
        </w:rPr>
        <w:noBreakHyphen/>
      </w:r>
      <w:r w:rsidRPr="00EF08A7">
        <w:rPr>
          <w:lang w:val="mt-MT"/>
        </w:rPr>
        <w:t>pressjoni fl-inqas livell ta</w:t>
      </w:r>
      <w:r>
        <w:rPr>
          <w:lang w:val="mt-MT"/>
        </w:rPr>
        <w:t>’</w:t>
      </w:r>
      <w:r w:rsidRPr="00EF08A7">
        <w:rPr>
          <w:lang w:val="mt-MT"/>
        </w:rPr>
        <w:t xml:space="preserve"> 7</w:t>
      </w:r>
      <w:r w:rsidRPr="00AC78E0">
        <w:rPr>
          <w:lang w:val="mt-MT"/>
        </w:rPr>
        <w:t>-</w:t>
      </w:r>
      <w:r w:rsidRPr="00EF08A7">
        <w:rPr>
          <w:lang w:val="mt-MT"/>
        </w:rPr>
        <w:t>10/3</w:t>
      </w:r>
      <w:r w:rsidRPr="00AC78E0">
        <w:rPr>
          <w:lang w:val="mt-MT"/>
        </w:rPr>
        <w:t>-</w:t>
      </w:r>
      <w:r w:rsidRPr="00EF08A7">
        <w:rPr>
          <w:lang w:val="mt-MT"/>
        </w:rPr>
        <w:t>6 mm/Hg (sistolika/dijastolika) aġġustata għall-plaċebo.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L-effikaċja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ma hijiex influwenzata bl-età jew sess. Bħal fil-każi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is-sistema renin-angiotensin, pazjenti suwed bi pressjoni għolja wrew ferm inqas respons għal monoterapija b</w:t>
      </w:r>
      <w:r>
        <w:rPr>
          <w:lang w:val="mt-MT"/>
        </w:rPr>
        <w:t>’</w:t>
      </w:r>
      <w:r w:rsidRPr="00EF08A7">
        <w:rPr>
          <w:lang w:val="mt-MT"/>
        </w:rPr>
        <w:t>irbesartan. Meta irbesartan ingħata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(p.e. 12.5 mg kuljum), ir-respons anti-ipertensiv f</w:t>
      </w:r>
      <w:r>
        <w:rPr>
          <w:lang w:val="mt-MT"/>
        </w:rPr>
        <w:t>’</w:t>
      </w:r>
      <w:r w:rsidRPr="00EF08A7">
        <w:rPr>
          <w:lang w:val="mt-MT"/>
        </w:rPr>
        <w:t>pazjenti suwed jilħaq lil dak f</w:t>
      </w:r>
      <w:r>
        <w:rPr>
          <w:lang w:val="mt-MT"/>
        </w:rPr>
        <w:t>’</w:t>
      </w:r>
      <w:r w:rsidRPr="00EF08A7">
        <w:rPr>
          <w:lang w:val="mt-MT"/>
        </w:rPr>
        <w:t>pazjenti bojod.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M</w:t>
      </w:r>
      <w:r>
        <w:rPr>
          <w:lang w:val="mt-MT"/>
        </w:rPr>
        <w:t>’</w:t>
      </w:r>
      <w:r w:rsidRPr="00EF08A7">
        <w:rPr>
          <w:lang w:val="mt-MT"/>
        </w:rPr>
        <w:t>hemmx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importanza klinika fil-livelli tal-uric acid fis-serum jew fil-ħruġ tal-uric acid </w:t>
      </w:r>
      <w:r>
        <w:rPr>
          <w:lang w:val="mt-MT"/>
        </w:rPr>
        <w:t>’mal-</w:t>
      </w:r>
      <w:r w:rsidRPr="00EF08A7">
        <w:rPr>
          <w:lang w:val="mt-MT"/>
        </w:rPr>
        <w:t>awrina.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Pr="00E219C7" w:rsidRDefault="007D3D78" w:rsidP="007D3D78">
      <w:pPr>
        <w:pStyle w:val="EMEABodyText"/>
        <w:rPr>
          <w:u w:val="single"/>
          <w:lang w:val="mt-MT"/>
        </w:rPr>
      </w:pPr>
      <w:r w:rsidRPr="00E219C7">
        <w:rPr>
          <w:u w:val="single"/>
          <w:lang w:val="mt-MT"/>
        </w:rPr>
        <w:t>Popolazzjoni pedjatrika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Tnaqqis tal-pressjoni tad-demm b</w:t>
      </w:r>
      <w:r>
        <w:rPr>
          <w:lang w:val="mt-MT"/>
        </w:rPr>
        <w:t>’</w:t>
      </w:r>
      <w:r w:rsidRPr="00EF08A7">
        <w:rPr>
          <w:lang w:val="mt-MT"/>
        </w:rPr>
        <w:t>0.5 mg/kg (baxx), 1.5 mg/kg (medju) u 4.5 mg/kg (għoli) livelli mixtieqa ddożati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evalwati fi 318-il tifel u tifla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 bi pressjoni għolja jew f</w:t>
      </w:r>
      <w:r>
        <w:rPr>
          <w:lang w:val="mt-MT"/>
        </w:rPr>
        <w:t>’</w:t>
      </w:r>
      <w:r w:rsidRPr="00EF08A7">
        <w:rPr>
          <w:lang w:val="mt-MT"/>
        </w:rPr>
        <w:t>riskju (dijabetiċi, passat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 fil</w:t>
      </w:r>
      <w:r>
        <w:rPr>
          <w:lang w:val="mt-MT"/>
        </w:rPr>
        <w:noBreakHyphen/>
      </w:r>
      <w:r w:rsidRPr="00EF08A7">
        <w:rPr>
          <w:lang w:val="mt-MT"/>
        </w:rPr>
        <w:t>familja) fuq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tliet ġimgħat. Fl-aħħar tat-tliet ġimgħat it-tnaqqis medju mill-linja bażi fil-varjabbli primarju ta</w:t>
      </w:r>
      <w:r>
        <w:rPr>
          <w:lang w:val="mt-MT"/>
        </w:rPr>
        <w:t>’</w:t>
      </w:r>
      <w:r w:rsidRPr="00EF08A7">
        <w:rPr>
          <w:lang w:val="mt-MT"/>
        </w:rPr>
        <w:t xml:space="preserve"> effikaċja, il-pressjoni tad-demm sistolika meħuda meta pazjent ikun bil-qiegħda (SeSBP) kienet 11.7 mmHg (doża baxxa), 9.3 mmHg (doża medja), 13.2 mmHg (doża għolja). L-ebda differenza sinifikanti ma kienet tidher bejn dawn id-dożi. Il-bidla medja aġġustata fil-pressjoni tad-demm diastolika meħuda meta pazjent ikun bil</w:t>
      </w:r>
      <w:r>
        <w:rPr>
          <w:lang w:val="mt-MT"/>
        </w:rPr>
        <w:noBreakHyphen/>
      </w:r>
      <w:r w:rsidRPr="00EF08A7">
        <w:rPr>
          <w:lang w:val="mt-MT"/>
        </w:rPr>
        <w:t>qiegħda (SeDBP) kienet kif ġej: 3.8 mmHg (doża baxxa), 3.2 mmHg (doża medja), 5.6 mmHg (doża għolja). Fuq il-perjodu tal-ġimagħtejn ta</w:t>
      </w:r>
      <w:r>
        <w:rPr>
          <w:lang w:val="mt-MT"/>
        </w:rPr>
        <w:t>’</w:t>
      </w:r>
      <w:r w:rsidRPr="00EF08A7">
        <w:rPr>
          <w:lang w:val="mt-MT"/>
        </w:rPr>
        <w:t xml:space="preserve"> wara fejn il-pazjenti ġew re</w:t>
      </w:r>
      <w:r>
        <w:rPr>
          <w:lang w:val="mt-MT"/>
        </w:rPr>
        <w:noBreakHyphen/>
      </w:r>
      <w:r w:rsidRPr="00EF08A7">
        <w:rPr>
          <w:lang w:val="mt-MT"/>
        </w:rPr>
        <w:t>randomised jew għal prodott mediċinali attiv jew għal plaċebo, il-pazjenti fuq plaċebo kellhom żidiet ta</w:t>
      </w:r>
      <w:r>
        <w:rPr>
          <w:lang w:val="mt-MT"/>
        </w:rPr>
        <w:t>’</w:t>
      </w:r>
      <w:r w:rsidRPr="00EF08A7">
        <w:rPr>
          <w:lang w:val="mt-MT"/>
        </w:rPr>
        <w:t xml:space="preserve"> 2.4 u 2.0 mmHg fis-SeSBP u SeDBP meta mqabbla ma</w:t>
      </w:r>
      <w:r>
        <w:rPr>
          <w:lang w:val="mt-MT"/>
        </w:rPr>
        <w:t>’</w:t>
      </w:r>
      <w:r w:rsidRPr="00EF08A7">
        <w:rPr>
          <w:lang w:val="mt-MT"/>
        </w:rPr>
        <w:t xml:space="preserve"> bidliet rispettivi ta</w:t>
      </w:r>
      <w:r>
        <w:rPr>
          <w:lang w:val="mt-MT"/>
        </w:rPr>
        <w:t>’</w:t>
      </w:r>
      <w:r w:rsidRPr="00EF08A7">
        <w:rPr>
          <w:lang w:val="mt-MT"/>
        </w:rPr>
        <w:t xml:space="preserve"> +0.1 u -0.3 mmHg f</w:t>
      </w:r>
      <w:r>
        <w:rPr>
          <w:lang w:val="mt-MT"/>
        </w:rPr>
        <w:t>’</w:t>
      </w:r>
      <w:r w:rsidRPr="00EF08A7">
        <w:rPr>
          <w:lang w:val="mt-MT"/>
        </w:rPr>
        <w:t>dawk fuq id</w:t>
      </w:r>
      <w:r>
        <w:rPr>
          <w:lang w:val="mt-MT"/>
        </w:rPr>
        <w:noBreakHyphen/>
      </w:r>
      <w:r w:rsidRPr="00EF08A7">
        <w:rPr>
          <w:lang w:val="mt-MT"/>
        </w:rPr>
        <w:t>dożi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(ara sezzjoni 4.2).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Pr="00F770FE" w:rsidRDefault="007D3D78" w:rsidP="007D3D78">
      <w:pPr>
        <w:pStyle w:val="EMEABodyText"/>
        <w:keepNext/>
        <w:outlineLvl w:val="0"/>
        <w:rPr>
          <w:i/>
          <w:iCs/>
          <w:lang w:val="mt-MT"/>
        </w:rPr>
      </w:pPr>
      <w:r w:rsidRPr="00F770FE">
        <w:rPr>
          <w:i/>
          <w:iCs/>
          <w:lang w:val="mt-MT"/>
        </w:rPr>
        <w:t>Pressjoni għolja u dijabete tip 2 b’mard renali</w:t>
      </w: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L-istudju “Irbesartan u n-Nefropatija bid-Diabete (IDNT)” juri li irbesartan inaqqas il</w:t>
      </w:r>
      <w:r>
        <w:rPr>
          <w:lang w:val="mt-MT"/>
        </w:rPr>
        <w:noBreakHyphen/>
      </w:r>
      <w:r w:rsidRPr="00EF08A7">
        <w:rPr>
          <w:lang w:val="mt-MT"/>
        </w:rPr>
        <w:t>progressjoni tal-mard renali fil-pazjenti b</w:t>
      </w:r>
      <w:r>
        <w:rPr>
          <w:lang w:val="mt-MT"/>
        </w:rPr>
        <w:t>’</w:t>
      </w:r>
      <w:r w:rsidRPr="00EF08A7">
        <w:rPr>
          <w:lang w:val="mt-MT"/>
        </w:rPr>
        <w:t>insuffiċjenza renali kronika u b</w:t>
      </w:r>
      <w:r>
        <w:rPr>
          <w:lang w:val="mt-MT"/>
        </w:rPr>
        <w:t>’</w:t>
      </w:r>
      <w:r w:rsidRPr="00EF08A7">
        <w:rPr>
          <w:lang w:val="mt-MT"/>
        </w:rPr>
        <w:t>proteinuria li tidher. IDNT kienet prova double blind, ikkontrollata,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u mortalità li qabblet </w:t>
      </w:r>
      <w:r>
        <w:rPr>
          <w:lang w:val="mt-MT"/>
        </w:rPr>
        <w:t>Karvea</w:t>
      </w:r>
      <w:r w:rsidRPr="00EF08A7">
        <w:rPr>
          <w:lang w:val="mt-MT"/>
        </w:rPr>
        <w:t>, amlodipine u plaċebo. F</w:t>
      </w:r>
      <w:r>
        <w:rPr>
          <w:lang w:val="mt-MT"/>
        </w:rPr>
        <w:t>’</w:t>
      </w:r>
      <w:r w:rsidRPr="00EF08A7">
        <w:rPr>
          <w:lang w:val="mt-MT"/>
        </w:rPr>
        <w:t>1,715-il pazjent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tip 2, proteinuria ≥ 900 mg/jum u krejatinina fis-serum li tvarja minn 1.0</w:t>
      </w:r>
      <w:r w:rsidRPr="00AC78E0">
        <w:rPr>
          <w:lang w:val="mt-MT"/>
        </w:rPr>
        <w:t>-</w:t>
      </w:r>
      <w:r w:rsidRPr="00EF08A7">
        <w:rPr>
          <w:lang w:val="mt-MT"/>
        </w:rPr>
        <w:t>3.0 mg/dl, ġew eżaminati l-effetti fit-tul (medja ta</w:t>
      </w:r>
      <w:r>
        <w:rPr>
          <w:lang w:val="mt-MT"/>
        </w:rPr>
        <w:t>’</w:t>
      </w:r>
      <w:r w:rsidRPr="00EF08A7">
        <w:rPr>
          <w:lang w:val="mt-MT"/>
        </w:rPr>
        <w:t xml:space="preserve"> 2.6 sena)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fuq l-avvanz ta</w:t>
      </w:r>
      <w:r>
        <w:rPr>
          <w:lang w:val="mt-MT"/>
        </w:rPr>
        <w:t>’</w:t>
      </w:r>
      <w:r w:rsidRPr="00EF08A7">
        <w:rPr>
          <w:lang w:val="mt-MT"/>
        </w:rPr>
        <w:t xml:space="preserve"> mard renali u l-kawżi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mortalità. Il-pazjenti ngħataw doża aġġustata minn </w:t>
      </w:r>
      <w:r>
        <w:rPr>
          <w:lang w:val="mt-MT"/>
        </w:rPr>
        <w:t xml:space="preserve">75 mg għal doża ta’ manteniment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300 mg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>, minn 2.5 mg għal 10 mg ta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amlodipine, jew plaċebo </w:t>
      </w:r>
      <w:r>
        <w:rPr>
          <w:lang w:val="mt-MT"/>
        </w:rPr>
        <w:t>skont</w:t>
      </w:r>
      <w:r w:rsidRPr="00EF08A7">
        <w:rPr>
          <w:lang w:val="mt-MT"/>
        </w:rPr>
        <w:t xml:space="preserve"> kemm felħu. Il-pazjenti fil-gruppi ta</w:t>
      </w:r>
      <w:r>
        <w:rPr>
          <w:lang w:val="mt-MT"/>
        </w:rPr>
        <w:t>’</w:t>
      </w:r>
      <w:r w:rsidRPr="00EF08A7">
        <w:rPr>
          <w:lang w:val="mt-MT"/>
        </w:rPr>
        <w:t xml:space="preserve"> kura kollha tipikament irċevew bejn 2 u 4 mediċini kontra l-pressjoni għolja (p.e. dijuretiċi, beta blockers, alpha blockers) biex laħqu il-livell imfassal minn qabel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 jew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10 mmHg fil-pressjoni sistolika jekk il-linja bażi kienet </w:t>
      </w:r>
      <w:r>
        <w:rPr>
          <w:lang w:val="mt-MT"/>
        </w:rPr>
        <w:t>&gt;</w:t>
      </w:r>
      <w:r w:rsidRPr="00EF08A7">
        <w:rPr>
          <w:lang w:val="mt-MT"/>
        </w:rPr>
        <w:t> 160 mmHg. Sittin fil</w:t>
      </w:r>
      <w:r>
        <w:rPr>
          <w:lang w:val="mt-MT"/>
        </w:rPr>
        <w:noBreakHyphen/>
      </w:r>
      <w:r w:rsidRPr="00EF08A7">
        <w:rPr>
          <w:lang w:val="mt-MT"/>
        </w:rPr>
        <w:t>mija (60%) ta</w:t>
      </w:r>
      <w:r>
        <w:rPr>
          <w:lang w:val="mt-MT"/>
        </w:rPr>
        <w:t>’</w:t>
      </w:r>
      <w:r w:rsidRPr="00EF08A7">
        <w:rPr>
          <w:lang w:val="mt-MT"/>
        </w:rPr>
        <w:t xml:space="preserve"> pazjenti fil-grupp tal-plaċebo leħqu dan it-targit tal-pressjoni filwaqt li din il-figura kienet 76% u 78% fil-gruppi t</w:t>
      </w:r>
      <w:r>
        <w:rPr>
          <w:lang w:val="mt-MT"/>
        </w:rPr>
        <w:t>’</w:t>
      </w:r>
      <w:r w:rsidRPr="00EF08A7">
        <w:rPr>
          <w:lang w:val="mt-MT"/>
        </w:rPr>
        <w:t>irbesartan u amlodipine rispettivament. Irbesartan b</w:t>
      </w:r>
      <w:r>
        <w:rPr>
          <w:lang w:val="mt-MT"/>
        </w:rPr>
        <w:t>’</w:t>
      </w:r>
      <w:r w:rsidRPr="00EF08A7">
        <w:rPr>
          <w:lang w:val="mt-MT"/>
        </w:rPr>
        <w:t>mod sinifikattiv naqqas ir-riskju relattiv fl-endpoint primarju kombinat fejn il-krejatinina fis-serum tirdoppja, mard renali fl-aħħar stadju (ESRD) jew mortalità mill-kawżi kollha. Madwar 33% tal-pazjenti fil-grupp t</w:t>
      </w:r>
      <w:r>
        <w:rPr>
          <w:lang w:val="mt-MT"/>
        </w:rPr>
        <w:t>’</w:t>
      </w:r>
      <w:r w:rsidRPr="00EF08A7">
        <w:rPr>
          <w:lang w:val="mt-MT"/>
        </w:rPr>
        <w:t>irbesartan laħqu l-endpoint primarju renali kompost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39% u 41% fil-gruppi tal-plaċebo u amlodipine [20% tnaqqis relattiv tar-riskju kontra l-plaċebo (p = 0.024) u 23% tnaqqis relattiv tar-riskju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 (p = 0.006)]. Meta il-komponenti individwali </w:t>
      </w:r>
      <w:r>
        <w:rPr>
          <w:lang w:val="mt-MT"/>
        </w:rPr>
        <w:t>’tal-</w:t>
      </w:r>
      <w:r w:rsidRPr="00EF08A7">
        <w:rPr>
          <w:lang w:val="mt-MT"/>
        </w:rPr>
        <w:t>endpoint primarju ġew analiżżati, l-ebda effett fil-mortalità mill-kawżi kollha ma ġie osservat, fil-waqt li tendenza posittiva fit-tnaqqis f</w:t>
      </w:r>
      <w:r>
        <w:rPr>
          <w:lang w:val="mt-MT"/>
        </w:rPr>
        <w:t>’</w:t>
      </w:r>
      <w:r w:rsidRPr="00EF08A7">
        <w:rPr>
          <w:lang w:val="mt-MT"/>
        </w:rPr>
        <w:t>ESRD u tnaqqis sinifikanti fil-krejatinina fis-serum milli tirdoppja ġew osservati.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snapToGrid w:val="0"/>
          <w:lang w:val="mt-MT"/>
        </w:rPr>
      </w:pPr>
      <w:r w:rsidRPr="00EF08A7">
        <w:rPr>
          <w:snapToGrid w:val="0"/>
          <w:lang w:val="mt-MT"/>
        </w:rPr>
        <w:t>Sotto gruppi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sess, razza, età, tul tad-dijabete, l-linja bażi tal-pressjoni, krejatinina fis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serum, u rata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tneħħija t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albumina ġew assessjati għall-effett tal-kura. Fis-sotto gruppi tan-nisa u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dawk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razza sewda li irrappreżentaw 32% u 26% rispettivament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 xml:space="preserve">popolazzjoni kollha li ħadet sehem fl-istudju, ma deherx benefiċċju renali, </w:t>
      </w:r>
      <w:r w:rsidRPr="00EF08A7">
        <w:rPr>
          <w:lang w:val="mt-MT"/>
        </w:rPr>
        <w:t>għalkemm l</w:t>
      </w:r>
      <w:r>
        <w:rPr>
          <w:lang w:val="mt-MT"/>
        </w:rPr>
        <w:noBreakHyphen/>
      </w:r>
      <w:r w:rsidRPr="00EF08A7">
        <w:rPr>
          <w:lang w:val="mt-MT"/>
        </w:rPr>
        <w:t>intervalli ta</w:t>
      </w:r>
      <w:r>
        <w:rPr>
          <w:lang w:val="mt-MT"/>
        </w:rPr>
        <w:t>’</w:t>
      </w:r>
      <w:r w:rsidRPr="00EF08A7">
        <w:rPr>
          <w:lang w:val="mt-MT"/>
        </w:rPr>
        <w:t xml:space="preserve"> kunfidenza ma jeskluduhx. Għall-endpoint sekondarju ta</w:t>
      </w:r>
      <w:r>
        <w:rPr>
          <w:lang w:val="mt-MT"/>
        </w:rPr>
        <w:t>’</w:t>
      </w:r>
      <w:r w:rsidRPr="00EF08A7">
        <w:rPr>
          <w:lang w:val="mt-MT"/>
        </w:rPr>
        <w:t xml:space="preserve"> każijiet kardjovaskulari fatali u mhux fatali, ma kienx hemm differenza bejn it-tlett gruppi tal-pazjenti fil-popolazzjoni totali, għalkemm inċidenza akbar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nisa u inċidenza inqas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irġiel fil-grupp t</w:t>
      </w:r>
      <w:r>
        <w:rPr>
          <w:lang w:val="mt-MT"/>
        </w:rPr>
        <w:t>’</w:t>
      </w:r>
      <w:r w:rsidRPr="00EF08A7">
        <w:rPr>
          <w:lang w:val="mt-MT"/>
        </w:rPr>
        <w:t>irbesartan kontra l-grupp ibbażat fuq il-plaċebo. Kien hemm żieda fl-inċidenza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u puplesija f</w:t>
      </w:r>
      <w:r>
        <w:rPr>
          <w:lang w:val="mt-MT"/>
        </w:rPr>
        <w:t>’</w:t>
      </w:r>
      <w:r w:rsidRPr="00EF08A7">
        <w:rPr>
          <w:lang w:val="mt-MT"/>
        </w:rPr>
        <w:t>nisa fil</w:t>
      </w:r>
      <w:r>
        <w:rPr>
          <w:lang w:val="mt-MT"/>
        </w:rPr>
        <w:noBreakHyphen/>
      </w:r>
      <w:r w:rsidRPr="00EF08A7">
        <w:rPr>
          <w:lang w:val="mt-MT"/>
        </w:rPr>
        <w:t>grupp bil-kura fuq l-irbesartan meta mqabbel mal-grupp bil-kura ibbażata fuq amlodipine, waqt li l-ammissjoni fl-isptar minħabba kollass tal-qalb naqset fil-popolazzjoni kollha. Madankollu, spjegazzjoni xierqa għal dawn is-sejbiet fin-nisa għadha ma ġietx identifikata.</w:t>
      </w:r>
    </w:p>
    <w:p w:rsidR="007D3D78" w:rsidRPr="00EF08A7" w:rsidRDefault="007D3D78" w:rsidP="007D3D78">
      <w:pPr>
        <w:pStyle w:val="EMEABodyText"/>
        <w:rPr>
          <w:snapToGrid w:val="0"/>
          <w:lang w:val="mt-MT"/>
        </w:rPr>
      </w:pPr>
    </w:p>
    <w:p w:rsidR="007D3D78" w:rsidRPr="00AC78E0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L-istudju ta</w:t>
      </w:r>
      <w:r>
        <w:rPr>
          <w:lang w:val="mt-MT"/>
        </w:rPr>
        <w:t>’</w:t>
      </w:r>
      <w:r w:rsidRPr="00EF08A7">
        <w:rPr>
          <w:lang w:val="mt-MT"/>
        </w:rPr>
        <w:t xml:space="preserve"> “L-effetti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fuq il-Mikroalbuminuria fil-Pazjenti bi Pressjoni Għolja b</w:t>
      </w:r>
      <w:r>
        <w:rPr>
          <w:lang w:val="mt-MT"/>
        </w:rPr>
        <w:t>’</w:t>
      </w:r>
      <w:r w:rsidRPr="00EF08A7">
        <w:rPr>
          <w:lang w:val="mt-MT"/>
        </w:rPr>
        <w:t>Tip 2 ta</w:t>
      </w:r>
      <w:r>
        <w:rPr>
          <w:lang w:val="mt-MT"/>
        </w:rPr>
        <w:t>’</w:t>
      </w:r>
      <w:r w:rsidRPr="00EF08A7">
        <w:rPr>
          <w:lang w:val="mt-MT"/>
        </w:rPr>
        <w:t xml:space="preserve"> Diabete Mellitus (IRMA)” juri li irbesartan 300 mg jittardja il-progressjoni għal proteinuria li tidher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mikroalbuminuria. IRMA 2 kien studju double blind ikkontrollat bil-plaċebo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f</w:t>
      </w:r>
      <w:r>
        <w:rPr>
          <w:lang w:val="mt-MT"/>
        </w:rPr>
        <w:t>’</w:t>
      </w:r>
      <w:r w:rsidRPr="00EF08A7">
        <w:rPr>
          <w:lang w:val="mt-MT"/>
        </w:rPr>
        <w:t>590 pazjenti b</w:t>
      </w:r>
      <w:r>
        <w:rPr>
          <w:lang w:val="mt-MT"/>
        </w:rPr>
        <w:t>’</w:t>
      </w:r>
      <w:r w:rsidRPr="00EF08A7">
        <w:rPr>
          <w:lang w:val="mt-MT"/>
        </w:rPr>
        <w:t>tip 2 ta</w:t>
      </w:r>
      <w:r>
        <w:rPr>
          <w:lang w:val="mt-MT"/>
        </w:rPr>
        <w:t>’</w:t>
      </w:r>
      <w:r w:rsidRPr="00EF08A7">
        <w:rPr>
          <w:lang w:val="mt-MT"/>
        </w:rPr>
        <w:t xml:space="preserve"> dijabete, mikroalbuminuria (30-300 mg/jum) u funzjoni renali normali (krejatinina fis-serum ≤ 1.5 mg/dl fl-irġiel u &lt; 1.1 mg/dl fin-nisa). L-istudju eżamina l-effetti fit-tul (sentejn)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fuq il-progressjoni għal proteinuria klinikali (li tidher) (ir-rata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 t</w:t>
      </w:r>
      <w:r>
        <w:rPr>
          <w:lang w:val="mt-MT"/>
        </w:rPr>
        <w:t>’</w:t>
      </w:r>
      <w:r w:rsidRPr="00EF08A7">
        <w:rPr>
          <w:lang w:val="mt-MT"/>
        </w:rPr>
        <w:t xml:space="preserve">albumina </w:t>
      </w:r>
      <w:r>
        <w:rPr>
          <w:lang w:val="mt-MT"/>
        </w:rPr>
        <w:t>’mal-</w:t>
      </w:r>
      <w:r w:rsidRPr="00EF08A7">
        <w:rPr>
          <w:lang w:val="mt-MT"/>
        </w:rPr>
        <w:t>urina (UAER) &gt; 300 mg/jum, u żjieda f</w:t>
      </w:r>
      <w:r>
        <w:rPr>
          <w:lang w:val="mt-MT"/>
        </w:rPr>
        <w:t>’</w:t>
      </w:r>
      <w:r w:rsidRPr="00EF08A7">
        <w:rPr>
          <w:lang w:val="mt-MT"/>
        </w:rPr>
        <w:t xml:space="preserve"> UAER </w:t>
      </w:r>
      <w:r>
        <w:rPr>
          <w:lang w:val="mt-MT"/>
        </w:rPr>
        <w:t>’tal-</w:t>
      </w:r>
      <w:r w:rsidRPr="00EF08A7">
        <w:rPr>
          <w:lang w:val="mt-MT"/>
        </w:rPr>
        <w:t>inqas 30% mill-linja bażi). L-għan predefinit kien għall-pressjoni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mmHg. Mediċini kontra l-pressjoni għolja addizzjonali (li jeskludu inibituri</w:t>
      </w:r>
      <w:r>
        <w:rPr>
          <w:lang w:val="mt-MT"/>
        </w:rPr>
        <w:t xml:space="preserve"> </w:t>
      </w:r>
      <w:r w:rsidRPr="00EF08A7">
        <w:rPr>
          <w:lang w:val="mt-MT"/>
        </w:rPr>
        <w:t>t</w:t>
      </w:r>
      <w:r>
        <w:rPr>
          <w:lang w:val="mt-MT"/>
        </w:rPr>
        <w:t>’</w:t>
      </w:r>
      <w:r w:rsidRPr="00EF08A7">
        <w:rPr>
          <w:lang w:val="mt-MT"/>
        </w:rPr>
        <w:t xml:space="preserve">ACE, antagonisti tar-riċetturi angiotensin-II u dihydropyridine calcium blockers) ġew miżjuda </w:t>
      </w:r>
      <w:r>
        <w:rPr>
          <w:lang w:val="mt-MT"/>
        </w:rPr>
        <w:t>skont</w:t>
      </w:r>
      <w:r w:rsidRPr="00EF08A7">
        <w:rPr>
          <w:lang w:val="mt-MT"/>
        </w:rPr>
        <w:t xml:space="preserve"> il-ħtieġa biex igħinu fl-ilħuq ta</w:t>
      </w:r>
      <w:r>
        <w:rPr>
          <w:lang w:val="mt-MT"/>
        </w:rPr>
        <w:t xml:space="preserve">’ </w:t>
      </w:r>
      <w:r w:rsidRPr="00EF08A7">
        <w:rPr>
          <w:lang w:val="mt-MT"/>
        </w:rPr>
        <w:t>l-għan tal-pressjoni. Waqt li pressjoni simili ġiet milħuqa fil-gruppi kollha tal-kura, inqas individwi fil-grupp t</w:t>
      </w:r>
      <w:r>
        <w:rPr>
          <w:lang w:val="mt-MT"/>
        </w:rPr>
        <w:t>’</w:t>
      </w:r>
      <w:r w:rsidRPr="00EF08A7">
        <w:rPr>
          <w:lang w:val="mt-MT"/>
        </w:rPr>
        <w:t>irbesartan 300 mg (5.2%) minn dawk bil-plaċebo (14.9%) jew fil-grupp t</w:t>
      </w:r>
      <w:r>
        <w:rPr>
          <w:lang w:val="mt-MT"/>
        </w:rPr>
        <w:t>’</w:t>
      </w:r>
      <w:r w:rsidRPr="00EF08A7">
        <w:rPr>
          <w:lang w:val="mt-MT"/>
        </w:rPr>
        <w:t>irbesartan 150 mg (9.7%) laħqu l-endpoint ta</w:t>
      </w:r>
      <w:r>
        <w:rPr>
          <w:lang w:val="mt-MT"/>
        </w:rPr>
        <w:t>’</w:t>
      </w:r>
      <w:r w:rsidRPr="00EF08A7">
        <w:rPr>
          <w:lang w:val="mt-MT"/>
        </w:rPr>
        <w:t xml:space="preserve"> proteinuria li tidher, li jfisser 70%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fir-risku relattiv meta mqabbel mal-plaċebo (p = 0.0004) għal doża l-għolja. Titjib fl-istess ħin fir-rata tal</w:t>
      </w:r>
      <w:r>
        <w:rPr>
          <w:lang w:val="mt-MT"/>
        </w:rPr>
        <w:noBreakHyphen/>
      </w:r>
      <w:r w:rsidRPr="00EF08A7">
        <w:rPr>
          <w:lang w:val="mt-MT"/>
        </w:rPr>
        <w:t>filtrazzjoni glomerulari (GFR) ma ġiex osservat waqt l-ewwel tlett xhur tal-kura. Id</w:t>
      </w:r>
      <w:r>
        <w:rPr>
          <w:lang w:val="mt-MT"/>
        </w:rPr>
        <w:noBreakHyphen/>
      </w:r>
      <w:r w:rsidRPr="00EF08A7">
        <w:rPr>
          <w:lang w:val="mt-MT"/>
        </w:rPr>
        <w:t>dewmien fil-progressjoni għal proteinuria klinika kien evidenti kmieni sa minn tlett xhur u baqa</w:t>
      </w:r>
      <w:r>
        <w:rPr>
          <w:lang w:val="mt-MT"/>
        </w:rPr>
        <w:t>’</w:t>
      </w:r>
      <w:r w:rsidRPr="00EF08A7">
        <w:rPr>
          <w:lang w:val="mt-MT"/>
        </w:rPr>
        <w:t xml:space="preserve"> għal iktar minn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 snin. Rigressjoni għal albuminuria normali (&lt; 30 mg/jum) kienet iktar frekwenti fil-grupp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300 mg (34%) milli fil-grupp tal</w:t>
      </w:r>
      <w:r>
        <w:rPr>
          <w:lang w:val="mt-MT"/>
        </w:rPr>
        <w:noBreakHyphen/>
      </w:r>
      <w:r w:rsidRPr="00EF08A7">
        <w:rPr>
          <w:lang w:val="mt-MT"/>
        </w:rPr>
        <w:t>plaċebo (21%).</w:t>
      </w:r>
    </w:p>
    <w:p w:rsidR="007D3D78" w:rsidRPr="00AC78E0" w:rsidRDefault="007D3D78" w:rsidP="007D3D78">
      <w:pPr>
        <w:pStyle w:val="EMEABodyText"/>
        <w:rPr>
          <w:lang w:val="mt-MT"/>
        </w:rPr>
      </w:pPr>
    </w:p>
    <w:p w:rsidR="007D3D78" w:rsidRPr="00F770FE" w:rsidRDefault="007D3D78" w:rsidP="007D3D78">
      <w:pPr>
        <w:pStyle w:val="EMEABodyText"/>
        <w:rPr>
          <w:i/>
          <w:iCs/>
          <w:lang w:val="mt-MT"/>
        </w:rPr>
      </w:pPr>
      <w:r w:rsidRPr="00F770FE">
        <w:rPr>
          <w:i/>
          <w:iCs/>
          <w:lang w:val="mt-MT"/>
        </w:rPr>
        <w:t>Imblokk doppju tas-sistema tar-renin-angiotensin-aldosterone (RAAS)</w:t>
      </w:r>
    </w:p>
    <w:p w:rsidR="007D3D78" w:rsidRPr="00AC78E0" w:rsidRDefault="007D3D78" w:rsidP="007D3D78">
      <w:pPr>
        <w:jc w:val="both"/>
        <w:rPr>
          <w:iCs/>
          <w:lang w:val="mt-MT"/>
        </w:rPr>
      </w:pPr>
      <w:r w:rsidRPr="00AC78E0">
        <w:rPr>
          <w:iCs/>
          <w:lang w:val="mt-MT"/>
        </w:rPr>
        <w:t>Żewġ provi kbar, ikkontrollati, li fihom il-parteċipanti ntgħażlu b’mod każwali (ONTARGET (ONgoing Telmisartan Alone and in combination with Ramipril Global Endpoint Trial) u VA NEPHRON-D (The Veterans Affairs Nephropathy in Diabetes)) eżaminaw l-użu tal-kombinazzjoni ta’ inibitur ta’ ACE flimkien ma’ imblokkatur tar-riċetturi ta’ angiotensin II.</w:t>
      </w:r>
    </w:p>
    <w:p w:rsidR="007D3D78" w:rsidRDefault="007D3D78" w:rsidP="007D3D78">
      <w:pPr>
        <w:jc w:val="both"/>
        <w:rPr>
          <w:iCs/>
          <w:lang w:val="mt-MT"/>
        </w:rPr>
      </w:pPr>
      <w:r w:rsidRPr="00AC78E0">
        <w:rPr>
          <w:iCs/>
          <w:lang w:val="mt-MT"/>
        </w:rPr>
        <w:t>ONTARGET kien studju li twettaq f’pazjenti bi storja medika ta’ mard kardjovaskulari jew ċerebrovaskulari, jew dijabete mellitus tip 2 akkumpanjat minn evidenza ta’ ħsara fl-organu aħħari. VA NEPHRON-D kien studju li twettaq f’pazjenti b’dijabete mellitus tip 2 u nefropatija dijabetika.</w:t>
      </w:r>
    </w:p>
    <w:p w:rsidR="007D3D78" w:rsidRDefault="007D3D78" w:rsidP="007D3D78">
      <w:pPr>
        <w:jc w:val="both"/>
        <w:rPr>
          <w:iCs/>
          <w:lang w:val="mt-MT"/>
        </w:rPr>
      </w:pPr>
      <w:r w:rsidRPr="00AC78E0">
        <w:rPr>
          <w:iCs/>
          <w:lang w:val="mt-MT"/>
        </w:rPr>
        <w:t>Dawn l-istudji ma wrew l-ebda effett ta’ benefiċċju sinifikanti fuq ir-riżultati renali u/jew kardjovaskulari u l-mortalità, filwaqt li ġiet osservata żieda fir-riskju ta’ iperkalimja, ħsara akuta fil-kliewi u/jew pressjoni baxxa meta mqabbla ma’ monoterapija. Minħabba l-kwalitajiet farmakodinamiċi simili tagħhom, dawn ir-riżultati huma rilevanti wkoll għal inibituri ta’ ACE u imblokkaturi tar-riċetturi ta’ angiotensin II oħrajn.</w:t>
      </w:r>
    </w:p>
    <w:p w:rsidR="007D3D78" w:rsidRPr="00AC78E0" w:rsidRDefault="007D3D78" w:rsidP="007D3D78">
      <w:pPr>
        <w:jc w:val="both"/>
        <w:rPr>
          <w:iCs/>
          <w:lang w:val="mt-MT"/>
        </w:rPr>
      </w:pPr>
      <w:r w:rsidRPr="00AC78E0">
        <w:rPr>
          <w:iCs/>
          <w:lang w:val="mt-MT"/>
        </w:rPr>
        <w:t>Għalhekk, inibituri ta’ ACE u imblokkaturi tar-riċetturi ta’ angiotensin II m’għandhomx jintużaw fl-istess ħin f’pazjenti b’nefropatija dijabetika.</w:t>
      </w:r>
    </w:p>
    <w:p w:rsidR="007D3D78" w:rsidRPr="00AC78E0" w:rsidRDefault="007D3D78" w:rsidP="007D3D78">
      <w:pPr>
        <w:pStyle w:val="EMEABodyText"/>
        <w:rPr>
          <w:lang w:val="mt-MT"/>
        </w:rPr>
      </w:pPr>
      <w:r w:rsidRPr="00AC78E0">
        <w:rPr>
          <w:iCs/>
          <w:lang w:val="mt-MT"/>
        </w:rPr>
        <w:t>ALTITUDE (Aliskiren Trial in Type 2 Diabetes Using Cardiovascular and Renal Disease Endpoints) kien studju maħsub biex jittestja l-benefiċċju li jiżdied aliskiren ma’ terapija standard ta’ inibitur ta’ ACE jew imblokkatur tar-riċetturi ta’ angiotensin II f’pazjenti b’dijabete mellitus tip 2 u mard kroniku tal-kliewi, mard kardjovaskulari, jew it-tnejn. L-istudju twaqqaf kmieni minħabba żieda fir-riskju ta’ riżultati avversi. Mewt kardjovaskulari u puplesija t-tnejn kienu numerikament iktar frekwenti fil-grupp ta’ aliskiren milli fil-grupp tal-plaċebo, u avvenimenti avversi u avvenimenti avversi serji ta’ interess (iperkalimja, pressjoni baxxa u disfunzjoni tal-kliewi) ġew irrappurtati b’mod iktar frekwenti fil-grupp ta’ aliskiren milli fil-grupp tal-plaċebo.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5.2</w:t>
      </w:r>
      <w:r w:rsidRPr="00EF08A7">
        <w:rPr>
          <w:lang w:val="mt-MT"/>
        </w:rPr>
        <w:tab/>
        <w:t>Tagħrif farmakokinetiku</w:t>
      </w:r>
    </w:p>
    <w:p w:rsidR="007D3D78" w:rsidRDefault="007D3D78" w:rsidP="007D3D78">
      <w:pPr>
        <w:pStyle w:val="EMEAHeading2"/>
        <w:rPr>
          <w:lang w:val="mt-MT"/>
        </w:rPr>
      </w:pPr>
    </w:p>
    <w:p w:rsidR="007D3D78" w:rsidRPr="00F770FE" w:rsidRDefault="007D3D78" w:rsidP="00F770FE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Assorbiment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Wara li jingħata mill-ħalq, irbesartan jiġi assorbit sew: studji ta</w:t>
      </w:r>
      <w:r>
        <w:rPr>
          <w:lang w:val="mt-MT"/>
        </w:rPr>
        <w:t>’</w:t>
      </w:r>
      <w:r w:rsidRPr="00EF08A7">
        <w:rPr>
          <w:lang w:val="mt-MT"/>
        </w:rPr>
        <w:t xml:space="preserve"> bijodisponibiltà assoluta urew valuri ta</w:t>
      </w:r>
      <w:r>
        <w:rPr>
          <w:lang w:val="mt-MT"/>
        </w:rPr>
        <w:t>’</w:t>
      </w:r>
      <w:r w:rsidRPr="00EF08A7">
        <w:rPr>
          <w:lang w:val="mt-MT"/>
        </w:rPr>
        <w:t xml:space="preserve"> madwar 60%-80%. It-teħid </w:t>
      </w:r>
      <w:r>
        <w:rPr>
          <w:lang w:val="mt-MT"/>
        </w:rPr>
        <w:t>’tal-</w:t>
      </w:r>
      <w:r w:rsidRPr="00EF08A7">
        <w:rPr>
          <w:lang w:val="mt-MT"/>
        </w:rPr>
        <w:t>ikel konkomitanti ma jaffettwax b</w:t>
      </w:r>
      <w:r>
        <w:rPr>
          <w:lang w:val="mt-MT"/>
        </w:rPr>
        <w:t>’</w:t>
      </w:r>
      <w:r w:rsidRPr="00EF08A7">
        <w:rPr>
          <w:lang w:val="mt-MT"/>
        </w:rPr>
        <w:t>mod sinifikkativ il-bijodisponibiltà t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F770FE" w:rsidRDefault="007D3D78" w:rsidP="007D3D78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Distribuzzjoni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L-irbit mal-proteini tal-plażma kien madwar 96%, b</w:t>
      </w:r>
      <w:r>
        <w:rPr>
          <w:lang w:val="mt-MT"/>
        </w:rPr>
        <w:t>’</w:t>
      </w:r>
      <w:r w:rsidRPr="00EF08A7">
        <w:rPr>
          <w:lang w:val="mt-MT"/>
        </w:rPr>
        <w:t>irbit negliġibbli ma</w:t>
      </w:r>
      <w:r>
        <w:rPr>
          <w:lang w:val="mt-MT"/>
        </w:rPr>
        <w:t>’</w:t>
      </w:r>
      <w:r w:rsidRPr="00EF08A7">
        <w:rPr>
          <w:lang w:val="mt-MT"/>
        </w:rPr>
        <w:t xml:space="preserve"> komponenti ċellulari tad-demm. Il-volum ta</w:t>
      </w:r>
      <w:r>
        <w:rPr>
          <w:lang w:val="mt-MT"/>
        </w:rPr>
        <w:t>’</w:t>
      </w:r>
      <w:r w:rsidRPr="00EF08A7">
        <w:rPr>
          <w:lang w:val="mt-MT"/>
        </w:rPr>
        <w:t xml:space="preserve"> distribuzzjoni huwa 53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93 litru. 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F770FE" w:rsidRDefault="007D3D78" w:rsidP="00B25D9A">
      <w:pPr>
        <w:pStyle w:val="EMEABodyText"/>
        <w:keepNext/>
        <w:rPr>
          <w:u w:val="single"/>
          <w:lang w:val="mt-MT"/>
        </w:rPr>
      </w:pPr>
      <w:r w:rsidRPr="00F770FE">
        <w:rPr>
          <w:u w:val="single"/>
          <w:lang w:val="mt-MT"/>
        </w:rPr>
        <w:t>Bijotrasformazzjoni</w:t>
      </w:r>
    </w:p>
    <w:p w:rsidR="007D3D78" w:rsidRDefault="007D3D78" w:rsidP="00B25D9A">
      <w:pPr>
        <w:pStyle w:val="EMEABodyText"/>
        <w:keepNext/>
        <w:rPr>
          <w:lang w:val="mt-MT"/>
        </w:rPr>
      </w:pPr>
    </w:p>
    <w:p w:rsidR="007D3D78" w:rsidRPr="00EF08A7" w:rsidRDefault="007D3D78" w:rsidP="00B25D9A">
      <w:pPr>
        <w:pStyle w:val="EMEABodyText"/>
        <w:keepNext/>
        <w:rPr>
          <w:lang w:val="mt-MT"/>
        </w:rPr>
      </w:pPr>
      <w:r w:rsidRPr="00EF08A7">
        <w:rPr>
          <w:lang w:val="mt-MT"/>
        </w:rPr>
        <w:t>Wara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>C irbesartan mill-ħalq jew ġol-vini, 80-85% tar-radjuattività li tiċċirkola fil-plażma hi attribwita għal irbesartan mhux mibdul. Irbesartan jiġi metabolizzat bil-fwied permezz tal-konjugazzjoni ma</w:t>
      </w:r>
      <w:r>
        <w:rPr>
          <w:lang w:val="mt-MT"/>
        </w:rPr>
        <w:t>’</w:t>
      </w:r>
      <w:r w:rsidRPr="00EF08A7">
        <w:rPr>
          <w:lang w:val="mt-MT"/>
        </w:rPr>
        <w:t xml:space="preserve"> glucoronide u ta</w:t>
      </w:r>
      <w:r>
        <w:rPr>
          <w:lang w:val="mt-MT"/>
        </w:rPr>
        <w:t>’</w:t>
      </w:r>
      <w:r w:rsidRPr="00EF08A7">
        <w:rPr>
          <w:lang w:val="mt-MT"/>
        </w:rPr>
        <w:t xml:space="preserve"> ossidazjoni. Il-metabolit l-iktar importanti li jiċċirkola huwa irbesartan glucuronide (madwar 6%). Studji </w:t>
      </w:r>
      <w:r w:rsidRPr="00EF08A7">
        <w:rPr>
          <w:i/>
          <w:iCs/>
          <w:lang w:val="mt-MT"/>
        </w:rPr>
        <w:t xml:space="preserve">in vitro </w:t>
      </w:r>
      <w:r w:rsidRPr="00EF08A7">
        <w:rPr>
          <w:lang w:val="mt-MT"/>
        </w:rPr>
        <w:t>indikaw li irbesartan huwa primarjament ossidat bl-enzima cytochrome P450 CYP2C9; l-isoenzima CYP3A4 għandha effett negliġibli.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3B7466">
        <w:rPr>
          <w:u w:val="single"/>
          <w:lang w:val="mt-MT"/>
        </w:rPr>
        <w:t>Linearità/nuqqas ta’ linearità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Irbesartan jesibixxi farmakokinetika lineari u proporzjonata tad-doża fuq il-firxa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10 sa 600 mg. Inqas minn żieda proporzjonali t</w:t>
      </w:r>
      <w:r>
        <w:rPr>
          <w:lang w:val="mt-MT"/>
        </w:rPr>
        <w:t>’</w:t>
      </w:r>
      <w:r w:rsidRPr="00EF08A7">
        <w:rPr>
          <w:lang w:val="mt-MT"/>
        </w:rPr>
        <w:t>assorbiment orali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600 mg (id-doppju tad-doża massima rrikmandata) ġie osservat; għalfejn jiġri dan għadu mhux magħruf. L-ogħla konċentrazzjonijiet fil-plażma jintleħqu wara 1.5-2 sigħat wara li jittieħed mill-ħalq. It-tneħħija mill-ġisem kollu u renali huma 157-176 u 3-3.5 ml/min, rispettivament. Il-half-life t</w:t>
      </w:r>
      <w:r>
        <w:rPr>
          <w:lang w:val="mt-MT"/>
        </w:rPr>
        <w:t>’</w:t>
      </w:r>
      <w:r w:rsidRPr="00EF08A7">
        <w:rPr>
          <w:lang w:val="mt-MT"/>
        </w:rPr>
        <w:t>eliminazzjoni terminali t</w:t>
      </w:r>
      <w:r>
        <w:rPr>
          <w:lang w:val="mt-MT"/>
        </w:rPr>
        <w:t>’</w:t>
      </w:r>
      <w:r w:rsidRPr="00EF08A7">
        <w:rPr>
          <w:lang w:val="mt-MT"/>
        </w:rPr>
        <w:t>irbesartan hija 11-15 sigħat. Il-konċentrazzjonijiet fissi tal-plażma jintlaħqu wara 3 ijiem wara li tinbeda il-kura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kuljum. Akkumulazzjoni limitata t</w:t>
      </w:r>
      <w:r>
        <w:rPr>
          <w:lang w:val="mt-MT"/>
        </w:rPr>
        <w:t>’</w:t>
      </w:r>
      <w:r w:rsidRPr="00EF08A7">
        <w:rPr>
          <w:lang w:val="mt-MT"/>
        </w:rPr>
        <w:t>irbesartan (&lt; 20%) giet osservata fil-plażma meta 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kienet ripetuta. Fi studju, il-konċentrazzjoni tal-plażma t</w:t>
      </w:r>
      <w:r>
        <w:rPr>
          <w:lang w:val="mt-MT"/>
        </w:rPr>
        <w:t>’</w:t>
      </w:r>
      <w:r w:rsidRPr="00EF08A7">
        <w:rPr>
          <w:lang w:val="mt-MT"/>
        </w:rPr>
        <w:t>irbesartan ġiet osservata li kienet xi daqxejn ogħla f</w:t>
      </w:r>
      <w:r>
        <w:rPr>
          <w:lang w:val="mt-MT"/>
        </w:rPr>
        <w:t>’</w:t>
      </w:r>
      <w:r w:rsidRPr="00EF08A7">
        <w:rPr>
          <w:lang w:val="mt-MT"/>
        </w:rPr>
        <w:t>pazjenti nisa bi pressjoni għolja. Madanakollu, ma kienx hemm differenza fil-half-life u l-akkumulazzjoni t</w:t>
      </w:r>
      <w:r>
        <w:rPr>
          <w:lang w:val="mt-MT"/>
        </w:rPr>
        <w:t>’</w:t>
      </w:r>
      <w:r w:rsidRPr="00EF08A7">
        <w:rPr>
          <w:lang w:val="mt-MT"/>
        </w:rPr>
        <w:t>irbesartan. Mhemmx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aġġustar tad-doża f</w:t>
      </w:r>
      <w:r>
        <w:rPr>
          <w:lang w:val="mt-MT"/>
        </w:rPr>
        <w:t>’</w:t>
      </w:r>
      <w:r w:rsidRPr="00EF08A7">
        <w:rPr>
          <w:lang w:val="mt-MT"/>
        </w:rPr>
        <w:t>pazjenti nisa. Il-valuri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AUC u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 xml:space="preserve"> kienu xi ftit ogħla f</w:t>
      </w:r>
      <w:r>
        <w:rPr>
          <w:lang w:val="mt-MT"/>
        </w:rPr>
        <w:t>’</w:t>
      </w:r>
      <w:r w:rsidRPr="00EF08A7">
        <w:rPr>
          <w:lang w:val="mt-MT"/>
        </w:rPr>
        <w:t xml:space="preserve">individwi </w:t>
      </w:r>
      <w:r>
        <w:rPr>
          <w:lang w:val="mt-MT"/>
        </w:rPr>
        <w:t xml:space="preserve">akbar fl-età </w:t>
      </w:r>
      <w:r w:rsidRPr="00EF08A7">
        <w:rPr>
          <w:lang w:val="mt-MT"/>
        </w:rPr>
        <w:t>(≥ 65</w:t>
      </w:r>
      <w:r>
        <w:rPr>
          <w:lang w:val="mt-MT"/>
        </w:rPr>
        <w:t> </w:t>
      </w:r>
      <w:r w:rsidRPr="00EF08A7">
        <w:rPr>
          <w:lang w:val="mt-MT"/>
        </w:rPr>
        <w:t>sena) milli f</w:t>
      </w:r>
      <w:r>
        <w:rPr>
          <w:lang w:val="mt-MT"/>
        </w:rPr>
        <w:t>’</w:t>
      </w:r>
      <w:r w:rsidRPr="00EF08A7">
        <w:rPr>
          <w:lang w:val="mt-MT"/>
        </w:rPr>
        <w:t>individwi żgħar (18-40 sena). Madankollu, il-half-life terminali ma tbiddlitx b</w:t>
      </w:r>
      <w:r>
        <w:rPr>
          <w:lang w:val="mt-MT"/>
        </w:rPr>
        <w:t>’</w:t>
      </w:r>
      <w:r w:rsidRPr="00EF08A7">
        <w:rPr>
          <w:lang w:val="mt-MT"/>
        </w:rPr>
        <w:t>mod sinifikattiv. M</w:t>
      </w:r>
      <w:r>
        <w:rPr>
          <w:lang w:val="mt-MT"/>
        </w:rPr>
        <w:t>’</w:t>
      </w:r>
      <w:r w:rsidRPr="00EF08A7">
        <w:rPr>
          <w:lang w:val="mt-MT"/>
        </w:rPr>
        <w:t>hemmx bżonn aġġustar ta</w:t>
      </w:r>
      <w:r>
        <w:rPr>
          <w:lang w:val="mt-MT"/>
        </w:rPr>
        <w:t>’</w:t>
      </w:r>
      <w:r w:rsidRPr="00EF08A7">
        <w:rPr>
          <w:lang w:val="mt-MT"/>
        </w:rPr>
        <w:t xml:space="preserve"> doża f</w:t>
      </w:r>
      <w:r>
        <w:rPr>
          <w:lang w:val="mt-MT"/>
        </w:rPr>
        <w:t>’</w:t>
      </w:r>
      <w:r w:rsidRPr="00EF08A7">
        <w:rPr>
          <w:lang w:val="mt-MT"/>
        </w:rPr>
        <w:t>p</w:t>
      </w:r>
      <w:r>
        <w:rPr>
          <w:lang w:val="mt-MT"/>
        </w:rPr>
        <w:t>ersuni akbar fl-età</w:t>
      </w:r>
      <w:r w:rsidRPr="00EF08A7">
        <w:rPr>
          <w:lang w:val="mt-MT"/>
        </w:rPr>
        <w:t>.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F770FE" w:rsidRDefault="007D3D78" w:rsidP="007D3D78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Eliminazzjoni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Irbesartan u il-metaboliti tiegħu jiġu eliminati permezz ta</w:t>
      </w:r>
      <w:r>
        <w:rPr>
          <w:lang w:val="mt-MT"/>
        </w:rPr>
        <w:t>’</w:t>
      </w:r>
      <w:r w:rsidRPr="00EF08A7">
        <w:rPr>
          <w:lang w:val="mt-MT"/>
        </w:rPr>
        <w:t xml:space="preserve"> sistemi biljari u renali.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 xml:space="preserve">C irbesartan jew mill-ħalq jew ġol-vini, madwar 20% tar-radjuattività toħroġ </w:t>
      </w:r>
      <w:r>
        <w:rPr>
          <w:lang w:val="mt-MT"/>
        </w:rPr>
        <w:t>’mal-</w:t>
      </w:r>
      <w:r w:rsidRPr="00EF08A7">
        <w:rPr>
          <w:lang w:val="mt-MT"/>
        </w:rPr>
        <w:t xml:space="preserve">awrina u l-kumplament </w:t>
      </w:r>
      <w:r>
        <w:rPr>
          <w:lang w:val="mt-MT"/>
        </w:rPr>
        <w:t>’mal-</w:t>
      </w:r>
      <w:r w:rsidRPr="00EF08A7">
        <w:rPr>
          <w:lang w:val="mt-MT"/>
        </w:rPr>
        <w:t>ippurgar. Inqas minn 2% tad-doża toħroġ fl-awrina bħala irbesartan mhux mibdul.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Pr="00A070A9" w:rsidRDefault="007D3D78" w:rsidP="007D3D78">
      <w:pPr>
        <w:pStyle w:val="EMEABodyText"/>
        <w:rPr>
          <w:u w:val="single"/>
          <w:lang w:val="mt-MT"/>
        </w:rPr>
      </w:pPr>
      <w:r w:rsidRPr="00A070A9">
        <w:rPr>
          <w:u w:val="single"/>
          <w:lang w:val="mt-MT"/>
        </w:rPr>
        <w:t>Popolazzjoni pedjatrika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Il-farmakokinetiċi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ikkalkulati fi 23 tifel u tifla bi pressjoni għolja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jew aktar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(2 mg/kg) sa doża massima ta</w:t>
      </w:r>
      <w:r>
        <w:rPr>
          <w:lang w:val="mt-MT"/>
        </w:rPr>
        <w:t>’</w:t>
      </w:r>
      <w:r w:rsidRPr="00EF08A7">
        <w:rPr>
          <w:lang w:val="mt-MT"/>
        </w:rPr>
        <w:t xml:space="preserve">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għal erba</w:t>
      </w:r>
      <w:r>
        <w:rPr>
          <w:lang w:val="mt-MT"/>
        </w:rPr>
        <w:t>’</w:t>
      </w:r>
      <w:r w:rsidRPr="00EF08A7">
        <w:rPr>
          <w:lang w:val="mt-MT"/>
        </w:rPr>
        <w:t xml:space="preserve"> ġimgħat. Minn dawn it-23 tifel u tifla, 21 setgħu jiġu evalwati għal taqbil ta</w:t>
      </w:r>
      <w:r>
        <w:rPr>
          <w:lang w:val="mt-MT"/>
        </w:rPr>
        <w:t>’</w:t>
      </w:r>
      <w:r w:rsidRPr="00EF08A7">
        <w:rPr>
          <w:lang w:val="mt-MT"/>
        </w:rPr>
        <w:t xml:space="preserve"> farmakokinetiċi ma</w:t>
      </w:r>
      <w:r>
        <w:rPr>
          <w:lang w:val="mt-MT"/>
        </w:rPr>
        <w:t>’</w:t>
      </w:r>
      <w:r w:rsidRPr="00EF08A7">
        <w:rPr>
          <w:lang w:val="mt-MT"/>
        </w:rPr>
        <w:t xml:space="preserve"> adulti (tnax-il tifel u tifla </w:t>
      </w:r>
      <w:r>
        <w:rPr>
          <w:lang w:val="mt-MT"/>
        </w:rPr>
        <w:t>‘</w:t>
      </w:r>
      <w:r w:rsidRPr="00EF08A7">
        <w:rPr>
          <w:lang w:val="mt-MT"/>
        </w:rPr>
        <w:t>l fuq minn 12-il sena, disa</w:t>
      </w:r>
      <w:r>
        <w:rPr>
          <w:lang w:val="mt-MT"/>
        </w:rPr>
        <w:t>’</w:t>
      </w:r>
      <w:r w:rsidRPr="00EF08A7">
        <w:rPr>
          <w:lang w:val="mt-MT"/>
        </w:rPr>
        <w:t xml:space="preserve"> t-itfal ta</w:t>
      </w:r>
      <w:r>
        <w:rPr>
          <w:lang w:val="mt-MT"/>
        </w:rPr>
        <w:t>’</w:t>
      </w:r>
      <w:r w:rsidRPr="00EF08A7">
        <w:rPr>
          <w:lang w:val="mt-MT"/>
        </w:rPr>
        <w:t xml:space="preserve"> bejn 6 u 12-il sena). Ir-riżultati wrew li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>, AUC u r-rati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 setgħu jitqabblu ma</w:t>
      </w:r>
      <w:r>
        <w:rPr>
          <w:lang w:val="mt-MT"/>
        </w:rPr>
        <w:t>’</w:t>
      </w:r>
      <w:r w:rsidRPr="00EF08A7">
        <w:rPr>
          <w:lang w:val="mt-MT"/>
        </w:rPr>
        <w:t xml:space="preserve"> dawk osservati f</w:t>
      </w:r>
      <w:r>
        <w:rPr>
          <w:lang w:val="mt-MT"/>
        </w:rPr>
        <w:t>’</w:t>
      </w:r>
      <w:r w:rsidRPr="00EF08A7">
        <w:rPr>
          <w:lang w:val="mt-MT"/>
        </w:rPr>
        <w:t>pazjenti adulti li jieħdu 150 mg irbesartan kuljum. Kienet osservata akkumulazzjoni limitata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(18%) fil-plażma meta kienet ripetuta doża waħda kuljum.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Default="007D3D78" w:rsidP="007D3D7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 jew li qed jagħmlu l-emodijalisi, il</w:t>
      </w:r>
      <w:r>
        <w:rPr>
          <w:lang w:val="mt-MT"/>
        </w:rPr>
        <w:noBreakHyphen/>
      </w:r>
      <w:r w:rsidRPr="00EF08A7">
        <w:rPr>
          <w:lang w:val="mt-MT"/>
        </w:rPr>
        <w:t>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tbiddlux b</w:t>
      </w:r>
      <w:r>
        <w:rPr>
          <w:lang w:val="mt-MT"/>
        </w:rPr>
        <w:t>’</w:t>
      </w:r>
      <w:r w:rsidRPr="00EF08A7">
        <w:rPr>
          <w:lang w:val="mt-MT"/>
        </w:rPr>
        <w:t>mod sinifikanti.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emodijalisi.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Default="007D3D78" w:rsidP="007D3D78">
      <w:pPr>
        <w:pStyle w:val="EMEABodyText"/>
        <w:rPr>
          <w:u w:val="single"/>
          <w:lang w:val="mt-MT"/>
        </w:rPr>
      </w:pPr>
      <w:r w:rsidRPr="00EF08A7">
        <w:rPr>
          <w:u w:val="single"/>
          <w:lang w:val="mt-MT"/>
        </w:rPr>
        <w:t>Indeboliment epatiku</w:t>
      </w:r>
    </w:p>
    <w:p w:rsidR="007D3D78" w:rsidRDefault="007D3D78" w:rsidP="007D3D78">
      <w:pPr>
        <w:pStyle w:val="EMEABodyText"/>
        <w:rPr>
          <w:u w:val="single"/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ċirrożi ħafifa għal moderata, il-parametri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jitbidlux b</w:t>
      </w:r>
      <w:r>
        <w:rPr>
          <w:lang w:val="mt-MT"/>
        </w:rPr>
        <w:t>’</w:t>
      </w:r>
      <w:r w:rsidRPr="00EF08A7">
        <w:rPr>
          <w:lang w:val="mt-MT"/>
        </w:rPr>
        <w:t>mod sinifikanti.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Ma sarux studji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5.3</w:t>
      </w:r>
      <w:r w:rsidRPr="00EF08A7">
        <w:rPr>
          <w:i/>
          <w:iCs/>
          <w:lang w:val="mt-MT"/>
        </w:rPr>
        <w:tab/>
      </w:r>
      <w:r w:rsidRPr="00EF08A7">
        <w:rPr>
          <w:lang w:val="mt-MT"/>
        </w:rPr>
        <w:t>Tagħrif ta</w:t>
      </w:r>
      <w:r>
        <w:rPr>
          <w:lang w:val="mt-MT"/>
        </w:rPr>
        <w:t>’</w:t>
      </w:r>
      <w:r w:rsidRPr="00EF08A7">
        <w:rPr>
          <w:lang w:val="mt-MT"/>
        </w:rPr>
        <w:t xml:space="preserve"> qabel l-użu kliniku dwar is-sigurtà</w:t>
      </w:r>
    </w:p>
    <w:p w:rsidR="007D3D78" w:rsidRPr="00EF08A7" w:rsidRDefault="007D3D78" w:rsidP="007D3D78">
      <w:pPr>
        <w:pStyle w:val="EMEAHeading2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tossiċità sistemika anormali jew tossiċità fl-organu affetwat b</w:t>
      </w:r>
      <w:r>
        <w:rPr>
          <w:lang w:val="mt-MT"/>
        </w:rPr>
        <w:t>’</w:t>
      </w:r>
      <w:r w:rsidRPr="00EF08A7">
        <w:rPr>
          <w:lang w:val="mt-MT"/>
        </w:rPr>
        <w:t>dożi klinikament rilevanti. Fi studji mhux kliniċi ta</w:t>
      </w:r>
      <w:r>
        <w:rPr>
          <w:lang w:val="mt-MT"/>
        </w:rPr>
        <w:t>’</w:t>
      </w:r>
      <w:r w:rsidRPr="00EF08A7">
        <w:rPr>
          <w:lang w:val="mt-MT"/>
        </w:rPr>
        <w:t xml:space="preserve"> sigurtà, 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(≥ 250 mg/kg/jum f</w:t>
      </w:r>
      <w:r>
        <w:rPr>
          <w:lang w:val="mt-MT"/>
        </w:rPr>
        <w:t>’</w:t>
      </w:r>
      <w:r w:rsidRPr="00EF08A7">
        <w:rPr>
          <w:lang w:val="mt-MT"/>
        </w:rPr>
        <w:t>firien u ≥ 100mg/kg/jum f</w:t>
      </w:r>
      <w:r>
        <w:rPr>
          <w:lang w:val="mt-MT"/>
        </w:rPr>
        <w:t>’</w:t>
      </w:r>
      <w:r w:rsidRPr="00EF08A7">
        <w:rPr>
          <w:lang w:val="mt-MT"/>
        </w:rPr>
        <w:t>makakki) ikkawżaw tnaqqis fil-parametri taċ</w:t>
      </w:r>
      <w:r>
        <w:rPr>
          <w:lang w:val="mt-MT"/>
        </w:rPr>
        <w:noBreakHyphen/>
      </w:r>
      <w:r w:rsidRPr="00EF08A7">
        <w:rPr>
          <w:lang w:val="mt-MT"/>
        </w:rPr>
        <w:t>ċelluli ħomor tad-demm (eritroċiti, emoglobina, ematokrit). B</w:t>
      </w:r>
      <w:r>
        <w:rPr>
          <w:lang w:val="mt-MT"/>
        </w:rPr>
        <w:t>’</w:t>
      </w:r>
      <w:r w:rsidRPr="00EF08A7">
        <w:rPr>
          <w:lang w:val="mt-MT"/>
        </w:rPr>
        <w:t xml:space="preserve">dożi għoljin ħafna (≥ 500 mg/kg/jum) tibdil diġenerattiv fil-kliewi (bħal nefrite interstizja, nefħa tubulari, tubi basofiliċi, żidiet fil-konċentrazjonijiet fil-plażma </w:t>
      </w:r>
      <w:r>
        <w:rPr>
          <w:lang w:val="mt-MT"/>
        </w:rPr>
        <w:t>’tal-</w:t>
      </w:r>
      <w:r w:rsidRPr="00EF08A7">
        <w:rPr>
          <w:lang w:val="mt-MT"/>
        </w:rPr>
        <w:t>urea u krejatinina) ġew stimulati b</w:t>
      </w:r>
      <w:r>
        <w:rPr>
          <w:lang w:val="mt-MT"/>
        </w:rPr>
        <w:t>’</w:t>
      </w:r>
      <w:r w:rsidRPr="00EF08A7">
        <w:rPr>
          <w:lang w:val="mt-MT"/>
        </w:rPr>
        <w:t>irbesartan f</w:t>
      </w:r>
      <w:r>
        <w:rPr>
          <w:lang w:val="mt-MT"/>
        </w:rPr>
        <w:t>’</w:t>
      </w:r>
      <w:r w:rsidRPr="00EF08A7">
        <w:rPr>
          <w:lang w:val="mt-MT"/>
        </w:rPr>
        <w:t>firien u f</w:t>
      </w:r>
      <w:r>
        <w:rPr>
          <w:lang w:val="mt-MT"/>
        </w:rPr>
        <w:t>’</w:t>
      </w:r>
      <w:r w:rsidRPr="00EF08A7">
        <w:rPr>
          <w:lang w:val="mt-MT"/>
        </w:rPr>
        <w:t>makakki u huma meqjusa bħala sekondarji għall-effetti ipotensivi tal</w:t>
      </w:r>
      <w:r>
        <w:rPr>
          <w:lang w:val="mt-MT"/>
        </w:rPr>
        <w:noBreakHyphen/>
      </w:r>
      <w:r w:rsidRPr="00EF08A7">
        <w:rPr>
          <w:lang w:val="mt-MT"/>
        </w:rPr>
        <w:t>mediċina li kkaġunat tnaqqis fil-perfużjoni renali. Barra minn hekk, irbesartan ikkaġuna iperplasja/ipertrofija taċ-ċelluli ġukstaglomerulari (f</w:t>
      </w:r>
      <w:r>
        <w:rPr>
          <w:lang w:val="mt-MT"/>
        </w:rPr>
        <w:t>’</w:t>
      </w:r>
      <w:r w:rsidRPr="00EF08A7">
        <w:rPr>
          <w:lang w:val="mt-MT"/>
        </w:rPr>
        <w:t>firien ≥ 90 mg/kg/jum, f</w:t>
      </w:r>
      <w:r>
        <w:rPr>
          <w:lang w:val="mt-MT"/>
        </w:rPr>
        <w:t>’</w:t>
      </w:r>
      <w:r w:rsidRPr="00EF08A7">
        <w:rPr>
          <w:lang w:val="mt-MT"/>
        </w:rPr>
        <w:t>makakki ≥ 10 mg/kg/jum). Dan it-tibdil kollu kien ikkunsidrat li seħħ bl-azzjoni farmakoloġika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Għal dożi terapewtiċi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fil-bnedmin, ma jidhirx li l</w:t>
      </w:r>
      <w:r>
        <w:rPr>
          <w:lang w:val="mt-MT"/>
        </w:rPr>
        <w:noBreakHyphen/>
      </w:r>
      <w:r w:rsidRPr="00EF08A7">
        <w:rPr>
          <w:lang w:val="mt-MT"/>
        </w:rPr>
        <w:t>iperplasja/ipertrofija taċ-ċelluli renali ġukstaglomerulari għandha rilevanza.</w:t>
      </w:r>
    </w:p>
    <w:p w:rsidR="007D3D78" w:rsidRPr="00EF08A7" w:rsidRDefault="007D3D78" w:rsidP="007D3D78">
      <w:pPr>
        <w:pStyle w:val="EMEABodyText"/>
        <w:rPr>
          <w:lang w:val="mt-MT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mutaġeniċità, klastoġeniċità jew karċinoġeniċità.</w:t>
      </w:r>
    </w:p>
    <w:p w:rsidR="007D3D78" w:rsidRDefault="007D3D78" w:rsidP="007D3D78">
      <w:pPr>
        <w:pStyle w:val="EMEABodyText"/>
        <w:rPr>
          <w:lang w:val="mt-MT"/>
        </w:rPr>
      </w:pPr>
    </w:p>
    <w:p w:rsidR="007D3D78" w:rsidRPr="00AC78E0" w:rsidRDefault="007D3D78" w:rsidP="007D3D78">
      <w:pPr>
        <w:pStyle w:val="EMEABodyText"/>
        <w:rPr>
          <w:lang w:val="it-CH"/>
        </w:rPr>
      </w:pPr>
      <w:r w:rsidRPr="00560B04">
        <w:rPr>
          <w:lang w:val="mt-MT"/>
        </w:rPr>
        <w:t xml:space="preserve">Il-fertilità u </w:t>
      </w:r>
      <w:r>
        <w:rPr>
          <w:lang w:val="mt-MT"/>
        </w:rPr>
        <w:t>l-prestazzjoni riproduttiva</w:t>
      </w:r>
      <w:r w:rsidRPr="00560B04">
        <w:rPr>
          <w:lang w:val="mt-MT"/>
        </w:rPr>
        <w:t xml:space="preserve"> ma ġe</w:t>
      </w:r>
      <w:r>
        <w:rPr>
          <w:lang w:val="mt-MT"/>
        </w:rPr>
        <w:t>w</w:t>
      </w:r>
      <w:r w:rsidRPr="00560B04">
        <w:rPr>
          <w:lang w:val="mt-MT"/>
        </w:rPr>
        <w:t>x affettwat</w:t>
      </w:r>
      <w:r>
        <w:rPr>
          <w:lang w:val="mt-MT"/>
        </w:rPr>
        <w:t>i</w:t>
      </w:r>
      <w:r w:rsidRPr="00560B04">
        <w:rPr>
          <w:lang w:val="mt-MT"/>
        </w:rPr>
        <w:t xml:space="preserve"> fl-istudji ta’ firien irġiel u nisa</w:t>
      </w:r>
      <w:r>
        <w:rPr>
          <w:lang w:val="mt-MT"/>
        </w:rPr>
        <w:t xml:space="preserve"> anki f’dożi orali ta’</w:t>
      </w:r>
      <w:r w:rsidRPr="00560B04">
        <w:rPr>
          <w:lang w:val="mt-MT"/>
        </w:rPr>
        <w:t xml:space="preserve"> irbesartan li jikkawżaw </w:t>
      </w:r>
      <w:r>
        <w:rPr>
          <w:lang w:val="mt-MT"/>
        </w:rPr>
        <w:t>xi tossiċità</w:t>
      </w:r>
      <w:r w:rsidRPr="00560B04">
        <w:rPr>
          <w:lang w:val="mt-MT"/>
        </w:rPr>
        <w:t xml:space="preserve"> parental</w:t>
      </w:r>
      <w:r>
        <w:rPr>
          <w:lang w:val="mt-MT"/>
        </w:rPr>
        <w:t>i</w:t>
      </w:r>
      <w:r w:rsidRPr="00560B04">
        <w:rPr>
          <w:lang w:val="mt-MT"/>
        </w:rPr>
        <w:t xml:space="preserve"> (</w:t>
      </w:r>
      <w:r>
        <w:rPr>
          <w:lang w:val="mt-MT"/>
        </w:rPr>
        <w:t xml:space="preserve">minn </w:t>
      </w:r>
      <w:r w:rsidRPr="00560B04">
        <w:rPr>
          <w:lang w:val="mt-MT"/>
        </w:rPr>
        <w:t xml:space="preserve">50 </w:t>
      </w:r>
      <w:r>
        <w:rPr>
          <w:lang w:val="mt-MT"/>
        </w:rPr>
        <w:t>sa</w:t>
      </w:r>
      <w:r w:rsidRPr="00560B04">
        <w:rPr>
          <w:lang w:val="mt-MT"/>
        </w:rPr>
        <w:t xml:space="preserve"> 650 mg/kg/</w:t>
      </w:r>
      <w:r>
        <w:rPr>
          <w:lang w:val="mt-MT"/>
        </w:rPr>
        <w:t>kuljum</w:t>
      </w:r>
      <w:r w:rsidRPr="00560B04">
        <w:rPr>
          <w:lang w:val="mt-MT"/>
        </w:rPr>
        <w:t xml:space="preserve">), </w:t>
      </w:r>
      <w:r>
        <w:rPr>
          <w:lang w:val="mt-MT"/>
        </w:rPr>
        <w:t>inkluż</w:t>
      </w:r>
      <w:r w:rsidRPr="00560B04">
        <w:rPr>
          <w:lang w:val="mt-MT"/>
        </w:rPr>
        <w:t xml:space="preserve"> mortalit</w:t>
      </w:r>
      <w:r>
        <w:rPr>
          <w:lang w:val="mt-MT"/>
        </w:rPr>
        <w:t>à fl-ogħla doża</w:t>
      </w:r>
      <w:r w:rsidRPr="00560B04">
        <w:rPr>
          <w:lang w:val="mt-MT"/>
        </w:rPr>
        <w:t xml:space="preserve">. </w:t>
      </w:r>
      <w:r>
        <w:rPr>
          <w:lang w:val="mt-MT"/>
        </w:rPr>
        <w:t>Ebda effett sinifikanti fuq in-numru ta’</w:t>
      </w:r>
      <w:r w:rsidRPr="00560B04">
        <w:rPr>
          <w:lang w:val="mt-MT"/>
        </w:rPr>
        <w:t xml:space="preserve"> corpora lutea, impjanti, </w:t>
      </w:r>
      <w:r>
        <w:rPr>
          <w:lang w:val="mt-MT"/>
        </w:rPr>
        <w:t>jew feti ħajjin ma ġie osservat</w:t>
      </w:r>
      <w:r w:rsidRPr="00560B04">
        <w:rPr>
          <w:lang w:val="mt-MT"/>
        </w:rPr>
        <w:t xml:space="preserve">. </w:t>
      </w:r>
      <w:r w:rsidRPr="00AC78E0">
        <w:rPr>
          <w:lang w:val="it-CH"/>
        </w:rPr>
        <w:t>Irbesartan ma affettwax is-sopravivenza, l-iżvilupp jew ir-riproduzzjoni tal-ferħ. Studji fl-annimali jindikaw li irbesartan radjotikkettjat jiġi rilevat f’feti tal-firien u tal-fniek. Irbesartan jiġi eliminat fil-ħalib ta’ firien li jkunu qegħdin ireddgħu.</w:t>
      </w:r>
    </w:p>
    <w:p w:rsidR="007D3D78" w:rsidRPr="00AC78E0" w:rsidRDefault="007D3D78" w:rsidP="007D3D78">
      <w:pPr>
        <w:pStyle w:val="EMEABodyText"/>
        <w:rPr>
          <w:lang w:val="it-CH"/>
        </w:rPr>
      </w:pPr>
    </w:p>
    <w:p w:rsidR="007D3D78" w:rsidRPr="00EF08A7" w:rsidRDefault="007D3D78" w:rsidP="007D3D78">
      <w:pPr>
        <w:pStyle w:val="EMEABodyText"/>
        <w:rPr>
          <w:lang w:val="mt-MT"/>
        </w:rPr>
      </w:pPr>
      <w:r w:rsidRPr="00EF08A7">
        <w:rPr>
          <w:lang w:val="mt-MT"/>
        </w:rPr>
        <w:t>Studji fuq annimali b</w:t>
      </w:r>
      <w:r>
        <w:rPr>
          <w:lang w:val="mt-MT"/>
        </w:rPr>
        <w:t>’</w:t>
      </w:r>
      <w:r w:rsidRPr="00EF08A7">
        <w:rPr>
          <w:lang w:val="mt-MT"/>
        </w:rPr>
        <w:t>irbesartan urew effetti tossiċi li jgħaddu (żieda fil-formazzjoni tal-ħofor fil-pelvi renali, hydroureter, jew edema ta</w:t>
      </w:r>
      <w:r>
        <w:rPr>
          <w:lang w:val="mt-MT"/>
        </w:rPr>
        <w:t>’</w:t>
      </w:r>
      <w:r w:rsidRPr="00EF08A7">
        <w:rPr>
          <w:lang w:val="mt-MT"/>
        </w:rPr>
        <w:t xml:space="preserve"> taħt il-ġilda) fil-feti tal-firien, li ġew riżolvuti wara it-twelid. Fil-fniek, abort jew reassorbiment kmieni </w:t>
      </w:r>
      <w:r>
        <w:rPr>
          <w:lang w:val="mt-MT"/>
        </w:rPr>
        <w:t>’tal-</w:t>
      </w:r>
      <w:r w:rsidRPr="00EF08A7">
        <w:rPr>
          <w:lang w:val="mt-MT"/>
        </w:rPr>
        <w:t>embriju kienu innotati b</w:t>
      </w:r>
      <w:r>
        <w:rPr>
          <w:lang w:val="mt-MT"/>
        </w:rPr>
        <w:t>’</w:t>
      </w:r>
      <w:r w:rsidRPr="00EF08A7">
        <w:rPr>
          <w:lang w:val="mt-MT"/>
        </w:rPr>
        <w:t>dożi li kkaġunaw tossiċità sinifikanti fl-omm, li nkludew mwiet. Ma ġewx osservati effetti teratoġeniċi fil-far u fil-fenek.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1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  <w:t>TAGĦRIF FARMAĊEWTIKU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B13C44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6.1</w:t>
      </w:r>
      <w:r w:rsidRPr="00EF08A7">
        <w:rPr>
          <w:lang w:val="mt-MT"/>
        </w:rPr>
        <w:tab/>
        <w:t>Lista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B13C44">
        <w:rPr>
          <w:lang w:val="mt-MT"/>
        </w:rPr>
        <w:t>eċċipjenti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Microcrystalline cellulose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Croscarmellose sodium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Lactose monohydrate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Magnesium stearate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Colloidal hydrated silica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Pregelatinised maize starch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Poloxamer 188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6.2</w:t>
      </w:r>
      <w:r w:rsidRPr="00EF08A7">
        <w:rPr>
          <w:lang w:val="mt-MT"/>
        </w:rPr>
        <w:tab/>
        <w:t>Inkompatib</w:t>
      </w:r>
      <w:r w:rsidR="00B13C44">
        <w:rPr>
          <w:lang w:val="mt-MT"/>
        </w:rPr>
        <w:t>b</w:t>
      </w:r>
      <w:r w:rsidRPr="00EF08A7">
        <w:rPr>
          <w:lang w:val="mt-MT"/>
        </w:rPr>
        <w:t>ilitajiet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Ma jgħoddx f</w:t>
      </w:r>
      <w:r>
        <w:rPr>
          <w:lang w:val="mt-MT"/>
        </w:rPr>
        <w:t>’</w:t>
      </w:r>
      <w:r w:rsidRPr="00EF08A7">
        <w:rPr>
          <w:lang w:val="mt-MT"/>
        </w:rPr>
        <w:t>dan il-każ.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6.3</w:t>
      </w:r>
      <w:r w:rsidRPr="00EF08A7">
        <w:rPr>
          <w:lang w:val="mt-MT"/>
        </w:rPr>
        <w:tab/>
        <w:t>Żmien kemm idum tajjeb il-prodott mediċinali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3 snin.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6.4</w:t>
      </w:r>
      <w:r w:rsidRPr="00EF08A7">
        <w:rPr>
          <w:lang w:val="mt-MT"/>
        </w:rPr>
        <w:tab/>
        <w:t>Prekawzjonijiet speċjali għall-ħażna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‘</w:t>
      </w:r>
      <w:r w:rsidRPr="00EF08A7">
        <w:rPr>
          <w:lang w:val="mt-MT"/>
        </w:rPr>
        <w:t>l fuq minn 30°C.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ind w:left="0" w:firstLine="0"/>
        <w:outlineLvl w:val="0"/>
        <w:rPr>
          <w:lang w:val="mt-MT"/>
        </w:rPr>
      </w:pPr>
      <w:r w:rsidRPr="00EF08A7">
        <w:rPr>
          <w:lang w:val="mt-MT"/>
        </w:rPr>
        <w:t>6.5</w:t>
      </w:r>
      <w:r w:rsidRPr="00EF08A7">
        <w:rPr>
          <w:lang w:val="mt-MT"/>
        </w:rPr>
        <w:tab/>
        <w:t>In-natura tal-kontenitur u ta</w:t>
      </w:r>
      <w:r>
        <w:rPr>
          <w:lang w:val="mt-MT"/>
        </w:rPr>
        <w:t>’</w:t>
      </w:r>
      <w:r w:rsidRPr="00EF08A7">
        <w:rPr>
          <w:lang w:val="mt-MT"/>
        </w:rPr>
        <w:t xml:space="preserve"> dak li hemm ġo fih</w:t>
      </w:r>
    </w:p>
    <w:p w:rsidR="00D46045" w:rsidRPr="005D2A33" w:rsidRDefault="00D46045" w:rsidP="00D46045">
      <w:pPr>
        <w:pStyle w:val="EMEABodyText"/>
        <w:rPr>
          <w:lang w:val="mt-MT"/>
        </w:rPr>
      </w:pP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14-il pillola f’folji tal-PVC/PVDC/Aluminju.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28 pillola f’folji tal-PVC/PVDC/Aluminju.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56 pillola f’folji tal-PVC/PVDC/Aluminju.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98 pillola f’folji tal-PVC/PVDC/Aluminju.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56 x 1 pillola kull waħda f’folji perforati tal-PVC/PVDC/Aluminju ta’ doża waħda.</w:t>
      </w:r>
    </w:p>
    <w:p w:rsidR="00D46045" w:rsidRPr="005D2A33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B13C44">
      <w:pPr>
        <w:pStyle w:val="EMEABodyText"/>
        <w:outlineLvl w:val="0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 </w:t>
      </w:r>
      <w:r w:rsidR="00B13C44">
        <w:rPr>
          <w:lang w:val="mt-MT"/>
        </w:rPr>
        <w:t>fis-suq.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6.6</w:t>
      </w:r>
      <w:r w:rsidRPr="00EF08A7">
        <w:rPr>
          <w:lang w:val="mt-MT"/>
        </w:rPr>
        <w:tab/>
        <w:t>Prekawzjonijiet speċjali li għandhom jittieħdu meta jintrema</w:t>
      </w:r>
    </w:p>
    <w:p w:rsidR="00D46045" w:rsidRPr="00EF08A7" w:rsidRDefault="00D46045" w:rsidP="00D46045">
      <w:pPr>
        <w:pStyle w:val="EMEAHeading2"/>
        <w:rPr>
          <w:lang w:val="mt-MT"/>
        </w:rPr>
      </w:pPr>
    </w:p>
    <w:p w:rsidR="00B13C44" w:rsidRPr="00EF08A7" w:rsidRDefault="00B13C44" w:rsidP="00B13C44">
      <w:pPr>
        <w:pStyle w:val="EMEABodyText"/>
        <w:rPr>
          <w:lang w:val="mt-MT"/>
        </w:rPr>
      </w:pPr>
      <w:r w:rsidRPr="00EF08A7">
        <w:rPr>
          <w:lang w:val="mt-MT"/>
        </w:rPr>
        <w:t xml:space="preserve">Kull fdal tal-prodott </w:t>
      </w:r>
      <w:r w:rsidRPr="00812DE4">
        <w:rPr>
          <w:noProof/>
          <w:szCs w:val="22"/>
          <w:lang w:val="mt-MT"/>
        </w:rPr>
        <w:t>mediċinali li ma jkunx intuża jew skart li jibqa’ wara l-użu tal-prodott għandu jintrema kif jitolbu l-liġijiet lokali</w:t>
      </w:r>
      <w:r w:rsidRPr="00EF08A7">
        <w:rPr>
          <w:lang w:val="mt-MT"/>
        </w:rPr>
        <w:t>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B13C44">
      <w:pPr>
        <w:pStyle w:val="EMEAHeading1"/>
        <w:rPr>
          <w:lang w:val="mt-MT"/>
        </w:rPr>
      </w:pPr>
      <w:r w:rsidRPr="00EF08A7">
        <w:rPr>
          <w:lang w:val="mt-MT"/>
        </w:rPr>
        <w:t>7.</w:t>
      </w:r>
      <w:r w:rsidRPr="00EF08A7">
        <w:rPr>
          <w:lang w:val="mt-MT"/>
        </w:rPr>
        <w:tab/>
        <w:t>DETENTUR TAL-AWTORIZZAZZJONI GĦAT-TQEGĦID FIS-SUQ</w:t>
      </w:r>
    </w:p>
    <w:p w:rsidR="00D46045" w:rsidRPr="005405D1" w:rsidRDefault="00D46045" w:rsidP="00D46045">
      <w:pPr>
        <w:pStyle w:val="EMEAAddress"/>
        <w:rPr>
          <w:lang w:val="mt-MT"/>
        </w:rPr>
      </w:pPr>
    </w:p>
    <w:p w:rsidR="00D46045" w:rsidRPr="005405D1" w:rsidRDefault="00D46045" w:rsidP="00D46045">
      <w:pPr>
        <w:pStyle w:val="EMEAAddress"/>
        <w:rPr>
          <w:lang w:val="mt-MT"/>
        </w:rPr>
      </w:pPr>
      <w:r>
        <w:rPr>
          <w:lang w:val="mt-MT"/>
        </w:rPr>
        <w:t>sanofi-aventis groupe</w:t>
      </w:r>
      <w:r w:rsidRPr="005405D1">
        <w:rPr>
          <w:lang w:val="mt-MT"/>
        </w:rPr>
        <w:br/>
      </w:r>
      <w:r>
        <w:rPr>
          <w:lang w:val="mt-MT"/>
        </w:rPr>
        <w:t>54</w:t>
      </w:r>
      <w:r w:rsidR="00B13C44">
        <w:rPr>
          <w:lang w:val="mt-MT"/>
        </w:rPr>
        <w:t>,</w:t>
      </w:r>
      <w:r>
        <w:rPr>
          <w:lang w:val="mt-MT"/>
        </w:rPr>
        <w:t xml:space="preserve"> rue La Boétie</w:t>
      </w:r>
      <w:r>
        <w:rPr>
          <w:lang w:val="mt-MT"/>
        </w:rPr>
        <w:br/>
      </w:r>
      <w:r w:rsidR="00B13C44">
        <w:rPr>
          <w:lang w:val="mt-MT"/>
        </w:rPr>
        <w:t>F-</w:t>
      </w:r>
      <w:r>
        <w:rPr>
          <w:lang w:val="mt-MT"/>
        </w:rPr>
        <w:t>75008 Paris</w:t>
      </w:r>
      <w:r w:rsidRPr="005405D1">
        <w:rPr>
          <w:lang w:val="mt-MT"/>
        </w:rPr>
        <w:t> - </w:t>
      </w:r>
      <w:r>
        <w:rPr>
          <w:lang w:val="mt-MT"/>
        </w:rPr>
        <w:t>Franza</w:t>
      </w:r>
    </w:p>
    <w:p w:rsidR="00D46045" w:rsidRDefault="00D46045" w:rsidP="00D46045">
      <w:pPr>
        <w:pStyle w:val="EMEAHeading1"/>
        <w:rPr>
          <w:lang w:val="mt-MT"/>
        </w:rPr>
      </w:pPr>
    </w:p>
    <w:p w:rsidR="00D46045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B13C44">
      <w:pPr>
        <w:pStyle w:val="EMEAHeading1"/>
        <w:rPr>
          <w:lang w:val="mt-MT"/>
        </w:rPr>
      </w:pPr>
      <w:r w:rsidRPr="00EF08A7">
        <w:rPr>
          <w:lang w:val="mt-MT"/>
        </w:rPr>
        <w:t>8.</w:t>
      </w:r>
      <w:r w:rsidRPr="00EF08A7">
        <w:rPr>
          <w:lang w:val="mt-MT"/>
        </w:rPr>
        <w:tab/>
        <w:t>NUMRI TAL-AWTORIZZAZZJONI GĦAT-TQEGĦID FIS-SUQ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EF08A7" w:rsidRDefault="00D46045" w:rsidP="00D46045">
      <w:pPr>
        <w:pStyle w:val="EMEABodyText"/>
        <w:jc w:val="both"/>
        <w:rPr>
          <w:lang w:val="mt-MT"/>
        </w:rPr>
      </w:pPr>
      <w:r>
        <w:rPr>
          <w:lang w:val="nb-NO"/>
        </w:rPr>
        <w:t>EU/1/97/049/007-009</w:t>
      </w:r>
      <w:r>
        <w:rPr>
          <w:lang w:val="nb-NO"/>
        </w:rPr>
        <w:br/>
        <w:t>EU/1/97/049/012</w:t>
      </w:r>
      <w:r>
        <w:rPr>
          <w:lang w:val="nb-NO"/>
        </w:rPr>
        <w:br/>
        <w:t>EU/1/97/049/015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B13C44">
      <w:pPr>
        <w:pStyle w:val="EMEAHeading1"/>
        <w:rPr>
          <w:lang w:val="mt-MT"/>
        </w:rPr>
      </w:pPr>
      <w:r w:rsidRPr="00EF08A7">
        <w:rPr>
          <w:lang w:val="mt-MT"/>
        </w:rPr>
        <w:t>9.</w:t>
      </w:r>
      <w:r w:rsidRPr="00EF08A7">
        <w:rPr>
          <w:lang w:val="mt-MT"/>
        </w:rPr>
        <w:tab/>
      </w:r>
      <w:smartTag w:uri="urn:schemas-microsoft-com:office:smarttags" w:element="stockticker">
        <w:r w:rsidRPr="00EF08A7">
          <w:rPr>
            <w:lang w:val="mt-MT"/>
          </w:rPr>
          <w:t>DATA</w:t>
        </w:r>
      </w:smartTag>
      <w:r w:rsidRPr="00EF08A7">
        <w:rPr>
          <w:lang w:val="mt-MT"/>
        </w:rPr>
        <w:t xml:space="preserve"> TAL-EWWEL AWTORIZZAZZJONI/TIĠDID TAL</w:t>
      </w:r>
      <w:r>
        <w:rPr>
          <w:lang w:val="mt-MT"/>
        </w:rPr>
        <w:t>-</w:t>
      </w:r>
      <w:r w:rsidRPr="00EF08A7">
        <w:rPr>
          <w:lang w:val="mt-MT"/>
        </w:rPr>
        <w:t>AWTORIZZAZZJONI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Pr="008A79C7" w:rsidRDefault="00D46045" w:rsidP="00B13C44">
      <w:pPr>
        <w:pStyle w:val="EMEABodyText"/>
        <w:rPr>
          <w:lang w:val="mt-MT"/>
        </w:rPr>
      </w:pPr>
      <w:r>
        <w:rPr>
          <w:lang w:val="mt-MT"/>
        </w:rPr>
        <w:t>Data tal-ewwel awtorizzazzjoni: 27 t'Awissu 1997</w:t>
      </w:r>
      <w:r>
        <w:rPr>
          <w:lang w:val="mt-MT"/>
        </w:rPr>
        <w:br/>
        <w:t>Data tal-aħħar tiġdid: 27 t'Awissu 2007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B13C44" w:rsidRPr="00EF08A7" w:rsidRDefault="00B13C44" w:rsidP="00B13C44">
      <w:pPr>
        <w:pStyle w:val="EMEABodyText"/>
        <w:rPr>
          <w:lang w:val="mt-MT"/>
        </w:rPr>
      </w:pPr>
    </w:p>
    <w:p w:rsidR="00B13C44" w:rsidRPr="00EF08A7" w:rsidRDefault="00B13C44" w:rsidP="00B13C44">
      <w:pPr>
        <w:pStyle w:val="EMEAHeading1"/>
        <w:rPr>
          <w:lang w:val="mt-MT"/>
        </w:rPr>
      </w:pPr>
      <w:r w:rsidRPr="00EF08A7">
        <w:rPr>
          <w:lang w:val="mt-MT"/>
        </w:rPr>
        <w:t>10.</w:t>
      </w:r>
      <w:r w:rsidRPr="00EF08A7">
        <w:rPr>
          <w:lang w:val="mt-MT"/>
        </w:rPr>
        <w:tab/>
        <w:t>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881BEB">
        <w:rPr>
          <w:noProof/>
          <w:szCs w:val="22"/>
          <w:lang w:val="mt-MT"/>
        </w:rPr>
        <w:t>REVIŻJONI TAT-TEST</w:t>
      </w:r>
    </w:p>
    <w:p w:rsidR="00B13C44" w:rsidRPr="00EF08A7" w:rsidRDefault="00B13C44" w:rsidP="00B13C44">
      <w:pPr>
        <w:pStyle w:val="EMEABodyText"/>
        <w:keepNext/>
        <w:rPr>
          <w:lang w:val="mt-MT"/>
        </w:rPr>
      </w:pPr>
    </w:p>
    <w:p w:rsidR="00D46045" w:rsidRPr="005405D1" w:rsidRDefault="00B13C44" w:rsidP="00B13C44">
      <w:pPr>
        <w:pStyle w:val="EMEABodyText"/>
        <w:rPr>
          <w:lang w:val="mt-MT"/>
        </w:rPr>
      </w:pPr>
      <w:r w:rsidRPr="00EF08A7">
        <w:rPr>
          <w:lang w:val="mt-MT"/>
        </w:rPr>
        <w:t>Informazzjoni dettaljata dwar d</w:t>
      </w:r>
      <w:r>
        <w:rPr>
          <w:lang w:val="mt-MT"/>
        </w:rPr>
        <w:t>a</w:t>
      </w:r>
      <w:r w:rsidRPr="00EF08A7">
        <w:rPr>
          <w:lang w:val="mt-MT"/>
        </w:rPr>
        <w:t xml:space="preserve">n </w:t>
      </w:r>
      <w:r>
        <w:rPr>
          <w:lang w:val="mt-MT"/>
        </w:rPr>
        <w:t>il-</w:t>
      </w:r>
      <w:r w:rsidRPr="005D2A33">
        <w:rPr>
          <w:noProof/>
          <w:szCs w:val="22"/>
          <w:lang w:val="mt-MT"/>
        </w:rPr>
        <w:t xml:space="preserve">prodott mediċinali tinsab fuq is-sit elettroniku tal-Aġenzija Ewropea għall-Mediċini </w:t>
      </w:r>
      <w:hyperlink r:id="rId16" w:history="1">
        <w:r w:rsidRPr="005D2A33">
          <w:rPr>
            <w:rStyle w:val="Hyperlink"/>
            <w:noProof/>
            <w:szCs w:val="22"/>
            <w:lang w:val="mt-MT"/>
          </w:rPr>
          <w:t>http://www.ema.europa.eu</w:t>
        </w:r>
      </w:hyperlink>
    </w:p>
    <w:p w:rsidR="00D46045" w:rsidRPr="005A2E93" w:rsidRDefault="00D46045" w:rsidP="00D46045">
      <w:pPr>
        <w:pStyle w:val="EMEAHeading1"/>
        <w:rPr>
          <w:lang w:val="mt-MT"/>
        </w:rPr>
      </w:pPr>
      <w:r w:rsidRPr="005D2A33">
        <w:rPr>
          <w:b w:val="0"/>
          <w:lang w:val="mt-MT"/>
        </w:rPr>
        <w:br w:type="page"/>
      </w:r>
      <w:r w:rsidRPr="005A2E93">
        <w:rPr>
          <w:lang w:val="mt-MT"/>
        </w:rPr>
        <w:t>1.</w:t>
      </w:r>
      <w:r w:rsidRPr="005A2E93">
        <w:rPr>
          <w:lang w:val="mt-MT"/>
        </w:rPr>
        <w:tab/>
        <w:t>ISEM IL-PRODOTT MEDIĊINALI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>
        <w:rPr>
          <w:lang w:val="mt-MT"/>
        </w:rPr>
        <w:t>Karvea</w:t>
      </w:r>
      <w:r w:rsidRPr="005A2E93">
        <w:rPr>
          <w:lang w:val="mt-MT"/>
        </w:rPr>
        <w:t> </w:t>
      </w:r>
      <w:r>
        <w:rPr>
          <w:lang w:val="mt-MT"/>
        </w:rPr>
        <w:t>75</w:t>
      </w:r>
      <w:r w:rsidRPr="005A2E93">
        <w:rPr>
          <w:lang w:val="mt-MT"/>
        </w:rPr>
        <w:t> mg pilloli miksijin b’rita.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1"/>
        <w:rPr>
          <w:lang w:val="mt-MT"/>
        </w:rPr>
      </w:pPr>
      <w:r w:rsidRPr="005A2E93">
        <w:rPr>
          <w:lang w:val="mt-MT"/>
        </w:rPr>
        <w:t>2.</w:t>
      </w:r>
      <w:r w:rsidRPr="005A2E93">
        <w:rPr>
          <w:lang w:val="mt-MT"/>
        </w:rPr>
        <w:tab/>
        <w:t>GĦAMLA KWALITATTIVA U KWANTITATTIVA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 xml:space="preserve">Kull pillola miksija b’rita fiha </w:t>
      </w:r>
      <w:r>
        <w:rPr>
          <w:lang w:val="mt-MT"/>
        </w:rPr>
        <w:t>75</w:t>
      </w:r>
      <w:r w:rsidRPr="005A2E93">
        <w:rPr>
          <w:lang w:val="mt-MT"/>
        </w:rPr>
        <w:t> mg irbesartan.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B13C44" w:rsidP="00D46045">
      <w:pPr>
        <w:pStyle w:val="EMEABodyText"/>
        <w:rPr>
          <w:lang w:val="mt-MT"/>
        </w:rPr>
      </w:pPr>
      <w:r w:rsidRPr="00812DE4">
        <w:rPr>
          <w:bCs/>
          <w:noProof/>
          <w:szCs w:val="22"/>
          <w:u w:val="single"/>
          <w:lang w:val="mt-MT"/>
        </w:rPr>
        <w:t>Eċċipjent b’effett magħruf</w:t>
      </w:r>
      <w:r w:rsidR="00D46045" w:rsidRPr="005A2E93">
        <w:rPr>
          <w:lang w:val="mt-MT"/>
        </w:rPr>
        <w:t xml:space="preserve">: </w:t>
      </w:r>
      <w:r w:rsidR="00D46045">
        <w:rPr>
          <w:lang w:val="mt-MT"/>
        </w:rPr>
        <w:t>25.50</w:t>
      </w:r>
      <w:r w:rsidR="00D46045" w:rsidRPr="005A2E93">
        <w:rPr>
          <w:lang w:val="mt-MT"/>
        </w:rPr>
        <w:t> mg ta’ lactose monohydrate kull pillola.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B13C44">
      <w:pPr>
        <w:pStyle w:val="EMEABodyText"/>
        <w:rPr>
          <w:lang w:val="mt-MT"/>
        </w:rPr>
      </w:pPr>
      <w:r w:rsidRPr="005A2E93">
        <w:rPr>
          <w:lang w:val="mt-MT"/>
        </w:rPr>
        <w:t>Għal-lista kompl</w:t>
      </w:r>
      <w:r w:rsidR="00B13C44">
        <w:rPr>
          <w:lang w:val="mt-MT"/>
        </w:rPr>
        <w:t>u</w:t>
      </w:r>
      <w:r w:rsidRPr="005A2E93">
        <w:rPr>
          <w:lang w:val="mt-MT"/>
        </w:rPr>
        <w:t xml:space="preserve">ta ta’ </w:t>
      </w:r>
      <w:r w:rsidR="00B13C44">
        <w:rPr>
          <w:lang w:val="mt-MT"/>
        </w:rPr>
        <w:t>eċċiupjenti</w:t>
      </w:r>
      <w:r w:rsidRPr="005A2E93">
        <w:rPr>
          <w:lang w:val="mt-MT"/>
        </w:rPr>
        <w:t>, ara sezzjoni</w:t>
      </w:r>
      <w:r w:rsidR="00B13C44">
        <w:rPr>
          <w:lang w:val="mt-MT"/>
        </w:rPr>
        <w:t> </w:t>
      </w:r>
      <w:r w:rsidRPr="005A2E93">
        <w:rPr>
          <w:lang w:val="mt-MT"/>
        </w:rPr>
        <w:t>6.1.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1"/>
        <w:rPr>
          <w:lang w:val="mt-MT"/>
        </w:rPr>
      </w:pPr>
      <w:r w:rsidRPr="005A2E93">
        <w:rPr>
          <w:lang w:val="mt-MT"/>
        </w:rPr>
        <w:t>3.</w:t>
      </w:r>
      <w:r w:rsidRPr="005A2E93">
        <w:rPr>
          <w:lang w:val="mt-MT"/>
        </w:rPr>
        <w:tab/>
        <w:t>GĦAMLA FARMAĊEWTIKA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Pillola.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 xml:space="preserve">Bajda għal offwajt, ibbuzzata fuq iż-żewġ naħat, ovali, b’qalb stampata fuq naħa waħda u n-numru </w:t>
      </w:r>
      <w:r>
        <w:rPr>
          <w:lang w:val="mt-MT"/>
        </w:rPr>
        <w:t>2871</w:t>
      </w:r>
      <w:r w:rsidRPr="005A2E93">
        <w:rPr>
          <w:lang w:val="mt-MT"/>
        </w:rPr>
        <w:t xml:space="preserve"> imnaqqax fuq in-naħa l-oħra.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1"/>
        <w:rPr>
          <w:lang w:val="mt-MT"/>
        </w:rPr>
      </w:pPr>
      <w:r w:rsidRPr="005A2E93">
        <w:rPr>
          <w:lang w:val="mt-MT"/>
        </w:rPr>
        <w:t>4.</w:t>
      </w:r>
      <w:r w:rsidRPr="005A2E93">
        <w:rPr>
          <w:lang w:val="mt-MT"/>
        </w:rPr>
        <w:tab/>
        <w:t>TAGĦRIF KLINIKU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4.1</w:t>
      </w:r>
      <w:r w:rsidRPr="005A2E93">
        <w:rPr>
          <w:lang w:val="mt-MT"/>
        </w:rPr>
        <w:tab/>
        <w:t>Indikazzjonijiet terapewtiċi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D46045" w:rsidRPr="005A2E93" w:rsidRDefault="00D46045" w:rsidP="00D46045">
      <w:pPr>
        <w:pStyle w:val="EMEABodyText"/>
        <w:keepNext/>
        <w:rPr>
          <w:lang w:val="mt-MT"/>
        </w:rPr>
      </w:pPr>
      <w:r>
        <w:rPr>
          <w:lang w:val="mt-MT"/>
        </w:rPr>
        <w:t>Karvea</w:t>
      </w:r>
      <w:r w:rsidRPr="005A2E93">
        <w:rPr>
          <w:lang w:val="mt-MT"/>
        </w:rPr>
        <w:t xml:space="preserve"> hu indikat għall-użu fl-adulti għall-kura għall-pressjoni għolja essenzjali.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Hu indikat ukoll għall-kura għall-mard renali f’pazjenti adulti li għandhom pressjoni għolja u dijabete mellitus ta’ tip 2 bħala parti mill-kura kontra il-pressjoni għolja (ara sezzjoni</w:t>
      </w:r>
      <w:r w:rsidR="00560C7F" w:rsidRPr="00560C7F">
        <w:rPr>
          <w:lang w:val="mt-MT"/>
        </w:rPr>
        <w:t>jiet 4.3, 4.4, 4.5 u</w:t>
      </w:r>
      <w:r w:rsidRPr="005A2E93">
        <w:rPr>
          <w:lang w:val="mt-MT"/>
        </w:rPr>
        <w:t xml:space="preserve"> 5.1).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4.2</w:t>
      </w:r>
      <w:r w:rsidRPr="005A2E93">
        <w:rPr>
          <w:lang w:val="mt-MT"/>
        </w:rPr>
        <w:tab/>
        <w:t>Pożoloġija u metodu ta’ kif għandu jingħata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D46045" w:rsidRPr="005A2E93" w:rsidRDefault="00D46045" w:rsidP="00D46045">
      <w:pPr>
        <w:pStyle w:val="EMEABodyText"/>
        <w:rPr>
          <w:u w:val="single"/>
          <w:lang w:val="mt-MT"/>
        </w:rPr>
      </w:pPr>
      <w:r w:rsidRPr="005A2E93">
        <w:rPr>
          <w:u w:val="single"/>
          <w:lang w:val="mt-MT"/>
        </w:rPr>
        <w:t>Pożoloġija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 xml:space="preserve">Id-doża li ġeneralment irrikmandata fil-bidu u ta’ manteniment hija ta’ 150 mg darba kuljum, ’mal-ikel jew mingħajru. </w:t>
      </w:r>
      <w:r>
        <w:rPr>
          <w:lang w:val="mt-MT"/>
        </w:rPr>
        <w:t>Karvea</w:t>
      </w:r>
      <w:r w:rsidRPr="005A2E93">
        <w:rPr>
          <w:lang w:val="mt-MT"/>
        </w:rPr>
        <w:t xml:space="preserve"> b’doża ta’ 150 mg darba kuljum ġeneralment jipprovdi kontroll aħjar matul l-24 siegħa għall-pressjoni tad-demm minn 75 mg. Madankollu, doża ta’ 75 mg fil-bidu tal-kura tista’ tiġi kkonsidrata, speċjalment f’pazjenti fuq emodijalisi u anzjani ‘il fuq minn 75 sena.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 xml:space="preserve">F’pazjenti li mhumiex ikkontrollati biżżejjed b’150 mg darba kuljum, id-doża ta’ </w:t>
      </w:r>
      <w:r>
        <w:rPr>
          <w:lang w:val="mt-MT"/>
        </w:rPr>
        <w:t>Karvea</w:t>
      </w:r>
      <w:r w:rsidRPr="005A2E93">
        <w:rPr>
          <w:lang w:val="mt-MT"/>
        </w:rPr>
        <w:t xml:space="preserve"> tista’ tiżdied għal 300 mg, jew jistgħu jiġu miżjudin mediċini oħrajn ta’ kontra l-pressjoni għolja</w:t>
      </w:r>
      <w:r w:rsidR="00560C7F" w:rsidRPr="00881BEB">
        <w:rPr>
          <w:lang w:val="mt-MT"/>
        </w:rPr>
        <w:t xml:space="preserve"> </w:t>
      </w:r>
      <w:r w:rsidR="00560C7F" w:rsidRPr="00560C7F">
        <w:rPr>
          <w:lang w:val="mt-MT"/>
        </w:rPr>
        <w:t>(ara sezzjonijiet 4.3, 4.4, 4.5 u 5.1)</w:t>
      </w:r>
      <w:r w:rsidRPr="005A2E93">
        <w:rPr>
          <w:lang w:val="mt-MT"/>
        </w:rPr>
        <w:t xml:space="preserve">. B’mod partikolari, iż-żjieda ta’ dijuretiku bħal hydrochlorothiazide ntwera li jkollha effett ta’ tisħiħ ma’ </w:t>
      </w:r>
      <w:r>
        <w:rPr>
          <w:lang w:val="mt-MT"/>
        </w:rPr>
        <w:t>Karvea</w:t>
      </w:r>
      <w:r w:rsidRPr="005A2E93">
        <w:rPr>
          <w:lang w:val="mt-MT"/>
        </w:rPr>
        <w:t xml:space="preserve"> (ara sezzjoni 4.5).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F’pazjenti li għandhom dijabete ta’ tip 2 u jbatu minn pressjoni għolja, il-kura mogħtija fil-bidu hija ta’ 150 mg ta’ irbesartan darba kuljum u tiġi titrata għal 300 mg darba kuljum bħala l-aħjar doża ta’ manteniment ippreferuta għall-kura tal-mard renali.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Il-benefiċċju renali muri b’</w:t>
      </w:r>
      <w:r>
        <w:rPr>
          <w:lang w:val="mt-MT"/>
        </w:rPr>
        <w:t>Karvea</w:t>
      </w:r>
      <w:r w:rsidRPr="005A2E93">
        <w:rPr>
          <w:lang w:val="mt-MT"/>
        </w:rPr>
        <w:t xml:space="preserve"> f’pazjenti b’dijabete ta’ tip 2 li għandhom pressjoni għolja huwa bbażat fuq studji fejn irbesartan intuża flimkien ma’ mediċini oħra ta’ kontra l-pressjoni għolja kif meħtieġ, biex jintlaħaq il-livell mixtieq ta’ pressjoni (ara sezzjoni 5.1).</w:t>
      </w:r>
    </w:p>
    <w:p w:rsidR="00D46045" w:rsidRPr="005A2E93" w:rsidRDefault="00D46045" w:rsidP="00D46045">
      <w:pPr>
        <w:pStyle w:val="EMEABodyText"/>
        <w:rPr>
          <w:b/>
          <w:bCs/>
          <w:lang w:val="mt-MT"/>
        </w:rPr>
      </w:pPr>
    </w:p>
    <w:p w:rsidR="00D46045" w:rsidRPr="005A2E93" w:rsidRDefault="00D46045" w:rsidP="00D46045">
      <w:pPr>
        <w:pStyle w:val="EMEABodyText"/>
        <w:rPr>
          <w:u w:val="single"/>
          <w:lang w:val="mt-MT"/>
        </w:rPr>
      </w:pPr>
      <w:r w:rsidRPr="005A2E93">
        <w:rPr>
          <w:u w:val="single"/>
          <w:lang w:val="mt-MT"/>
        </w:rPr>
        <w:t xml:space="preserve">Popolazzjonijiet Speċjali </w:t>
      </w:r>
    </w:p>
    <w:p w:rsidR="00D46045" w:rsidRPr="005A2E93" w:rsidRDefault="00D46045" w:rsidP="00D46045">
      <w:pPr>
        <w:pStyle w:val="EMEABodyText"/>
        <w:rPr>
          <w:u w:val="single"/>
          <w:lang w:val="mt-MT"/>
        </w:rPr>
      </w:pPr>
    </w:p>
    <w:p w:rsidR="00510B7E" w:rsidRDefault="00510B7E" w:rsidP="00510B7E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renali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renali. Wieħed għandu jikkonsidra doża inqas fil-bidu (</w:t>
      </w:r>
      <w:r>
        <w:rPr>
          <w:lang w:val="mt-MT"/>
        </w:rPr>
        <w:t>75</w:t>
      </w:r>
      <w:r w:rsidRPr="00EF08A7">
        <w:rPr>
          <w:lang w:val="mt-MT"/>
        </w:rPr>
        <w:t> mg) f</w:t>
      </w:r>
      <w:r>
        <w:rPr>
          <w:lang w:val="mt-MT"/>
        </w:rPr>
        <w:t>’</w:t>
      </w:r>
      <w:r w:rsidRPr="00EF08A7">
        <w:rPr>
          <w:lang w:val="mt-MT"/>
        </w:rPr>
        <w:t>pazjenti li qed jagħmlu l</w:t>
      </w:r>
      <w:r>
        <w:rPr>
          <w:lang w:val="mt-MT"/>
        </w:rPr>
        <w:noBreakHyphen/>
      </w:r>
      <w:r w:rsidRPr="00EF08A7">
        <w:rPr>
          <w:lang w:val="mt-MT"/>
        </w:rPr>
        <w:t>emodijalisi</w:t>
      </w:r>
      <w:r>
        <w:rPr>
          <w:lang w:val="mt-MT"/>
        </w:rPr>
        <w:t xml:space="preserve"> (ara sezzjoni 4.4)</w:t>
      </w:r>
      <w:r w:rsidRPr="00EF08A7">
        <w:rPr>
          <w:lang w:val="mt-MT"/>
        </w:rPr>
        <w:t>.</w:t>
      </w:r>
    </w:p>
    <w:p w:rsidR="00510B7E" w:rsidRPr="00EF08A7" w:rsidRDefault="00510B7E" w:rsidP="00510B7E">
      <w:pPr>
        <w:pStyle w:val="EMEABodyText"/>
        <w:rPr>
          <w:b/>
          <w:bCs/>
          <w:lang w:val="mt-MT"/>
        </w:rPr>
      </w:pPr>
    </w:p>
    <w:p w:rsidR="00510B7E" w:rsidRDefault="00510B7E" w:rsidP="00510B7E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epatiku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ħafif għal moderat. Għad m</w:t>
      </w:r>
      <w:r>
        <w:rPr>
          <w:lang w:val="mt-MT"/>
        </w:rPr>
        <w:t>’</w:t>
      </w:r>
      <w:r w:rsidRPr="00EF08A7">
        <w:rPr>
          <w:lang w:val="mt-MT"/>
        </w:rPr>
        <w:t>hemmx esperjenza klinika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510B7E" w:rsidRPr="00EF08A7" w:rsidRDefault="00510B7E" w:rsidP="00510B7E">
      <w:pPr>
        <w:pStyle w:val="EMEABodyText"/>
        <w:rPr>
          <w:b/>
          <w:bCs/>
          <w:lang w:val="mt-MT"/>
        </w:rPr>
      </w:pPr>
    </w:p>
    <w:p w:rsidR="00510B7E" w:rsidRDefault="00510B7E" w:rsidP="00510B7E">
      <w:pPr>
        <w:pStyle w:val="EMEABodyText"/>
        <w:rPr>
          <w:lang w:val="mt-MT"/>
        </w:rPr>
      </w:pPr>
      <w:r>
        <w:rPr>
          <w:i/>
          <w:lang w:val="mt-MT"/>
        </w:rPr>
        <w:t>Persuni akbar fl-età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ħalkemm għandha tiġi ikkonsidrata li tinbeda l-kura b</w:t>
      </w:r>
      <w:r>
        <w:rPr>
          <w:lang w:val="mt-MT"/>
        </w:rPr>
        <w:t>’</w:t>
      </w:r>
      <w:r w:rsidRPr="00EF08A7">
        <w:rPr>
          <w:lang w:val="mt-MT"/>
        </w:rPr>
        <w:t>doża fil-bidu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EF08A7">
        <w:rPr>
          <w:lang w:val="mt-MT"/>
        </w:rPr>
        <w:t> mg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</w:t>
      </w:r>
      <w:r>
        <w:rPr>
          <w:lang w:val="mt-MT"/>
        </w:rPr>
        <w:t>‘</w:t>
      </w:r>
      <w:r w:rsidRPr="00EF08A7">
        <w:rPr>
          <w:lang w:val="mt-MT"/>
        </w:rPr>
        <w:t xml:space="preserve">il fuq minn </w:t>
      </w:r>
      <w:r>
        <w:rPr>
          <w:lang w:val="mt-MT"/>
        </w:rPr>
        <w:t>75</w:t>
      </w:r>
      <w:r w:rsidRPr="00EF08A7">
        <w:rPr>
          <w:lang w:val="mt-MT"/>
        </w:rPr>
        <w:t> sena, ġeneralment m</w:t>
      </w:r>
      <w:r>
        <w:rPr>
          <w:lang w:val="mt-MT"/>
        </w:rPr>
        <w:t>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’persuni akbar fl-età</w:t>
      </w:r>
      <w:r w:rsidRPr="00EF08A7">
        <w:rPr>
          <w:lang w:val="mt-MT"/>
        </w:rPr>
        <w:t>.</w:t>
      </w:r>
    </w:p>
    <w:p w:rsidR="00510B7E" w:rsidRPr="00EF08A7" w:rsidRDefault="00510B7E" w:rsidP="00510B7E">
      <w:pPr>
        <w:pStyle w:val="EMEABodyText"/>
        <w:rPr>
          <w:b/>
          <w:bCs/>
          <w:lang w:val="mt-MT"/>
        </w:rPr>
      </w:pPr>
    </w:p>
    <w:p w:rsidR="00510B7E" w:rsidRDefault="00510B7E" w:rsidP="00510B7E">
      <w:pPr>
        <w:pStyle w:val="EMEABodyText"/>
        <w:rPr>
          <w:lang w:val="mt-MT"/>
        </w:rPr>
      </w:pPr>
      <w:r w:rsidRPr="00F16C08">
        <w:rPr>
          <w:i/>
          <w:lang w:val="mt-MT"/>
        </w:rPr>
        <w:t>Popolazzjoni pedjatrika</w:t>
      </w:r>
    </w:p>
    <w:p w:rsidR="00510B7E" w:rsidRDefault="00510B7E" w:rsidP="00510B7E">
      <w:pPr>
        <w:pStyle w:val="EMEABodyText"/>
        <w:rPr>
          <w:i/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>
        <w:rPr>
          <w:lang w:val="mt-MT"/>
        </w:rPr>
        <w:t>Is-sigurtà u l-effikaċja ta’ Karvea</w:t>
      </w:r>
      <w:r w:rsidRPr="008A79C7">
        <w:rPr>
          <w:lang w:val="mt-MT"/>
        </w:rPr>
        <w:t xml:space="preserve"> </w:t>
      </w:r>
      <w:r w:rsidRPr="00EF08A7">
        <w:rPr>
          <w:lang w:val="mt-MT"/>
        </w:rPr>
        <w:t>fit-tfal</w:t>
      </w:r>
      <w:r>
        <w:rPr>
          <w:lang w:val="mt-MT"/>
        </w:rPr>
        <w:t xml:space="preserve"> ta’ bejn 0 sa 18-il sena </w:t>
      </w:r>
      <w:r w:rsidRPr="008A79C7">
        <w:rPr>
          <w:szCs w:val="22"/>
          <w:lang w:val="mt-MT"/>
        </w:rPr>
        <w:t xml:space="preserve">ma 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ewx determinati s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>issa</w:t>
      </w:r>
      <w:r>
        <w:rPr>
          <w:lang w:val="mt-MT"/>
        </w:rPr>
        <w:t xml:space="preserve">. </w:t>
      </w:r>
      <w:r w:rsidRPr="008A79C7">
        <w:rPr>
          <w:szCs w:val="22"/>
          <w:lang w:val="mt-MT"/>
        </w:rPr>
        <w:t>Dejta disponibbli hi deskritta fis-sezzjoni</w:t>
      </w:r>
      <w:r>
        <w:rPr>
          <w:lang w:val="mt-MT"/>
        </w:rPr>
        <w:t xml:space="preserve">jiet 4.8, 5.1 u 5.2 </w:t>
      </w:r>
      <w:r w:rsidRPr="008A79C7">
        <w:rPr>
          <w:szCs w:val="22"/>
          <w:lang w:val="mt-MT"/>
        </w:rPr>
        <w:t>imma l</w:t>
      </w:r>
      <w:r>
        <w:rPr>
          <w:szCs w:val="22"/>
          <w:lang w:val="mt-MT"/>
        </w:rPr>
        <w:t>-</w:t>
      </w:r>
      <w:r w:rsidRPr="008A79C7">
        <w:rPr>
          <w:szCs w:val="22"/>
          <w:lang w:val="mt-MT"/>
        </w:rPr>
        <w:t>ebda rakkomandazzjoni fuq il-po</w:t>
      </w:r>
      <w:r w:rsidRPr="008A79C7">
        <w:rPr>
          <w:noProof/>
          <w:szCs w:val="22"/>
          <w:lang w:val="mt-MT"/>
        </w:rPr>
        <w:t>ż</w:t>
      </w:r>
      <w:r w:rsidRPr="008A79C7">
        <w:rPr>
          <w:szCs w:val="22"/>
          <w:lang w:val="mt-MT"/>
        </w:rPr>
        <w:t>olo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ija ma tista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 xml:space="preserve"> tingħata.</w:t>
      </w:r>
    </w:p>
    <w:p w:rsidR="00510B7E" w:rsidRPr="008A79C7" w:rsidRDefault="00510B7E" w:rsidP="00510B7E">
      <w:pPr>
        <w:pStyle w:val="EMEABodyText"/>
        <w:rPr>
          <w:noProof/>
          <w:lang w:val="mt-MT"/>
        </w:rPr>
      </w:pPr>
    </w:p>
    <w:p w:rsidR="00510B7E" w:rsidRPr="008A79C7" w:rsidRDefault="00510B7E" w:rsidP="00510B7E">
      <w:pPr>
        <w:pStyle w:val="EMEABodyText"/>
        <w:rPr>
          <w:noProof/>
          <w:u w:val="single"/>
          <w:lang w:val="mt-MT"/>
        </w:rPr>
      </w:pPr>
      <w:r w:rsidRPr="008A79C7">
        <w:rPr>
          <w:noProof/>
          <w:u w:val="single"/>
          <w:lang w:val="mt-MT"/>
        </w:rPr>
        <w:t>Metodu ta</w:t>
      </w:r>
      <w:r>
        <w:rPr>
          <w:noProof/>
          <w:u w:val="single"/>
          <w:lang w:val="mt-MT"/>
        </w:rPr>
        <w:t>’</w:t>
      </w:r>
      <w:r w:rsidRPr="008A79C7">
        <w:rPr>
          <w:noProof/>
          <w:u w:val="single"/>
          <w:lang w:val="mt-MT"/>
        </w:rPr>
        <w:t xml:space="preserve"> kif għandu jingħata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BodyText"/>
        <w:tabs>
          <w:tab w:val="center" w:pos="4536"/>
        </w:tabs>
        <w:rPr>
          <w:lang w:val="mt-MT"/>
        </w:rPr>
      </w:pPr>
      <w:r>
        <w:rPr>
          <w:lang w:val="mt-MT"/>
        </w:rPr>
        <w:t>Għal użu orali</w:t>
      </w:r>
      <w:r>
        <w:rPr>
          <w:lang w:val="mt-MT"/>
        </w:rPr>
        <w:tab/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4.3</w:t>
      </w:r>
      <w:r w:rsidRPr="00EF08A7">
        <w:rPr>
          <w:lang w:val="mt-MT"/>
        </w:rPr>
        <w:tab/>
        <w:t>Kontraindikazzjonijiet</w:t>
      </w:r>
    </w:p>
    <w:p w:rsidR="00510B7E" w:rsidRPr="00EF08A7" w:rsidRDefault="00510B7E" w:rsidP="00510B7E">
      <w:pPr>
        <w:pStyle w:val="EMEAHeading2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Sensittività eċċessiva għas-sustanz</w:t>
      </w:r>
      <w:r>
        <w:rPr>
          <w:lang w:val="mt-MT"/>
        </w:rPr>
        <w:t>a</w:t>
      </w:r>
      <w:r w:rsidRPr="00EF08A7">
        <w:rPr>
          <w:lang w:val="mt-MT"/>
        </w:rPr>
        <w:t xml:space="preserve"> attiv</w:t>
      </w:r>
      <w:r>
        <w:rPr>
          <w:lang w:val="mt-MT"/>
        </w:rPr>
        <w:t>a</w:t>
      </w:r>
      <w:r w:rsidRPr="00EF08A7">
        <w:rPr>
          <w:lang w:val="mt-MT"/>
        </w:rPr>
        <w:t xml:space="preserve">, jew għal </w:t>
      </w:r>
      <w:r>
        <w:rPr>
          <w:lang w:val="mt-MT"/>
        </w:rPr>
        <w:t>kwalunkwe wieħed mill-eċċipjenti elenkati fis-sezzjoni 6.1.</w:t>
      </w: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It-tieni u t-tielet trimestr</w:t>
      </w:r>
      <w:r>
        <w:rPr>
          <w:lang w:val="mt-MT"/>
        </w:rPr>
        <w:t>u</w:t>
      </w:r>
      <w:r w:rsidRPr="00EF08A7">
        <w:rPr>
          <w:lang w:val="mt-MT"/>
        </w:rPr>
        <w:t xml:space="preserve"> tat-tqala (ara sezzjoni</w:t>
      </w:r>
      <w:r>
        <w:rPr>
          <w:lang w:val="mt-MT"/>
        </w:rPr>
        <w:t>jiet 4.4 u</w:t>
      </w:r>
      <w:r w:rsidRPr="00EF08A7">
        <w:rPr>
          <w:lang w:val="mt-MT"/>
        </w:rPr>
        <w:t> 4.6).</w:t>
      </w:r>
    </w:p>
    <w:p w:rsidR="00510B7E" w:rsidRPr="00AC78E0" w:rsidRDefault="00510B7E" w:rsidP="00510B7E">
      <w:pPr>
        <w:rPr>
          <w:lang w:val="mt-MT"/>
        </w:rPr>
      </w:pPr>
    </w:p>
    <w:p w:rsidR="00510B7E" w:rsidRDefault="00510B7E" w:rsidP="00510B7E">
      <w:pPr>
        <w:pStyle w:val="EMEABodyText"/>
        <w:rPr>
          <w:iCs/>
          <w:lang w:val="mt-MT"/>
        </w:rPr>
      </w:pPr>
      <w:r w:rsidRPr="00AC78E0">
        <w:rPr>
          <w:iCs/>
          <w:lang w:val="mt-MT"/>
        </w:rPr>
        <w:t xml:space="preserve">L-użu fl-istess ħin ta’ </w:t>
      </w:r>
      <w:r>
        <w:rPr>
          <w:iCs/>
          <w:lang w:val="mt-MT"/>
        </w:rPr>
        <w:t>Karvea</w:t>
      </w:r>
      <w:r w:rsidRPr="00AC78E0">
        <w:rPr>
          <w:iCs/>
          <w:lang w:val="mt-MT"/>
        </w:rPr>
        <w:t xml:space="preserve"> ma’ prodotti li jkun fihom aliskiren hu kontraindikat f’pazjenti b’dijabete mellitus jew indeboliment tal-kliewi (rata ta filtrazzjoni mill-glomeruli (GFR)  &lt; 60 ml/min/1.73 m</w:t>
      </w:r>
      <w:r w:rsidRPr="00AC78E0">
        <w:rPr>
          <w:iCs/>
          <w:vertAlign w:val="superscript"/>
          <w:lang w:val="mt-MT"/>
        </w:rPr>
        <w:t>2</w:t>
      </w:r>
      <w:r w:rsidRPr="00AC78E0">
        <w:rPr>
          <w:iCs/>
          <w:lang w:val="mt-MT"/>
        </w:rPr>
        <w:t>) (ara sezzjonijiet 4.5 u 5.1)</w:t>
      </w:r>
      <w:r>
        <w:rPr>
          <w:iCs/>
          <w:lang w:val="mt-MT"/>
        </w:rPr>
        <w:t>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Heading2"/>
        <w:rPr>
          <w:lang w:val="mt-MT"/>
        </w:rPr>
      </w:pPr>
      <w:r w:rsidRPr="00EF08A7">
        <w:rPr>
          <w:lang w:val="mt-MT"/>
        </w:rPr>
        <w:t>4.4</w:t>
      </w:r>
      <w:r w:rsidRPr="00EF08A7">
        <w:rPr>
          <w:lang w:val="mt-MT"/>
        </w:rPr>
        <w:tab/>
        <w:t>Twissijiet speċjali u prekawzjonijiet għall-użu</w:t>
      </w:r>
    </w:p>
    <w:p w:rsidR="00510B7E" w:rsidRPr="00EF08A7" w:rsidRDefault="00510B7E" w:rsidP="00510B7E">
      <w:pPr>
        <w:pStyle w:val="EMEAHeading2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Tnaqqis fil-volum intravaskulari</w:t>
      </w:r>
      <w:r w:rsidRPr="00EF08A7">
        <w:rPr>
          <w:lang w:val="mt-MT"/>
        </w:rPr>
        <w:t>: pressjoni baxxa sintomatika, speċjalment wara l-ewwel doża, tista</w:t>
      </w:r>
      <w:r>
        <w:rPr>
          <w:lang w:val="mt-MT"/>
        </w:rPr>
        <w:t>’</w:t>
      </w:r>
      <w:r w:rsidRPr="00EF08A7">
        <w:rPr>
          <w:lang w:val="mt-MT"/>
        </w:rPr>
        <w:t xml:space="preserve"> tinħass f</w:t>
      </w:r>
      <w:r>
        <w:rPr>
          <w:lang w:val="mt-MT"/>
        </w:rPr>
        <w:t>’</w:t>
      </w:r>
      <w:r w:rsidRPr="00EF08A7">
        <w:rPr>
          <w:lang w:val="mt-MT"/>
        </w:rPr>
        <w:t>pazjenti li jbatu minn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volum u/jew ta</w:t>
      </w:r>
      <w:r>
        <w:rPr>
          <w:lang w:val="mt-MT"/>
        </w:rPr>
        <w:t>’</w:t>
      </w:r>
      <w:r w:rsidRPr="00EF08A7">
        <w:rPr>
          <w:lang w:val="mt-MT"/>
        </w:rPr>
        <w:t xml:space="preserve"> sodju minħabba terapija dijuretika qawwija, dieta ristretta mill-melħ, dijarea jew rimettar. Dawn il-kondizzjonijiet għandhom jiġu kkoreġuti qabel tinbeda l-kura b</w:t>
      </w:r>
      <w:r>
        <w:rPr>
          <w:lang w:val="mt-MT"/>
        </w:rPr>
        <w:t>’Karvea</w:t>
      </w:r>
      <w:r w:rsidRPr="00EF08A7">
        <w:rPr>
          <w:lang w:val="mt-MT"/>
        </w:rPr>
        <w:t>.</w:t>
      </w:r>
    </w:p>
    <w:p w:rsidR="00510B7E" w:rsidRPr="00EF08A7" w:rsidRDefault="00510B7E" w:rsidP="00510B7E">
      <w:pPr>
        <w:pStyle w:val="EMEABodyText"/>
        <w:rPr>
          <w:b/>
          <w:bCs/>
          <w:i/>
          <w:iCs/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Pressjoni għolja renovaskulari</w:t>
      </w:r>
      <w:r w:rsidRPr="00EF08A7">
        <w:rPr>
          <w:lang w:val="mt-MT"/>
        </w:rPr>
        <w:t>: hemm riskju ikbar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severa u ta</w:t>
      </w:r>
      <w:r>
        <w:rPr>
          <w:lang w:val="mt-MT"/>
        </w:rPr>
        <w:t>’</w:t>
      </w:r>
      <w:r w:rsidRPr="00EF08A7">
        <w:rPr>
          <w:lang w:val="mt-MT"/>
        </w:rPr>
        <w:t xml:space="preserve"> insuffiċjenza renali meta pazjenti li għandhom stenosi bilaterali </w:t>
      </w:r>
      <w:r>
        <w:rPr>
          <w:lang w:val="mt-MT"/>
        </w:rPr>
        <w:t>’tal-</w:t>
      </w:r>
      <w:r w:rsidRPr="00EF08A7">
        <w:rPr>
          <w:lang w:val="mt-MT"/>
        </w:rPr>
        <w:t xml:space="preserve">arterja renali jew stenosi </w:t>
      </w:r>
      <w:r>
        <w:rPr>
          <w:lang w:val="mt-MT"/>
        </w:rPr>
        <w:t>’tal-</w:t>
      </w:r>
      <w:r w:rsidRPr="00EF08A7">
        <w:rPr>
          <w:lang w:val="mt-MT"/>
        </w:rPr>
        <w:t>arterja b</w:t>
      </w:r>
      <w:r>
        <w:rPr>
          <w:lang w:val="mt-MT"/>
        </w:rPr>
        <w:t>’</w:t>
      </w:r>
      <w:r w:rsidRPr="00EF08A7">
        <w:rPr>
          <w:lang w:val="mt-MT"/>
        </w:rPr>
        <w:t>kilwa waħda taħdem, jiġu kkurati b</w:t>
      </w:r>
      <w:r>
        <w:rPr>
          <w:lang w:val="mt-MT"/>
        </w:rPr>
        <w:t>i prodotti m</w:t>
      </w:r>
      <w:r w:rsidRPr="00EF08A7">
        <w:rPr>
          <w:lang w:val="mt-MT"/>
        </w:rPr>
        <w:t>ediċin</w:t>
      </w:r>
      <w:r>
        <w:rPr>
          <w:lang w:val="mt-MT"/>
        </w:rPr>
        <w:t>al</w:t>
      </w:r>
      <w:r w:rsidRPr="00EF08A7">
        <w:rPr>
          <w:lang w:val="mt-MT"/>
        </w:rPr>
        <w:t>i li jaffettwaw is-sistema renin-angiotensin-aldosterone. Għalkemm m</w:t>
      </w:r>
      <w:r>
        <w:rPr>
          <w:lang w:val="mt-MT"/>
        </w:rPr>
        <w:t>’</w:t>
      </w:r>
      <w:r w:rsidRPr="00EF08A7">
        <w:rPr>
          <w:lang w:val="mt-MT"/>
        </w:rPr>
        <w:t>hemm xejn dokumentat li dan isir b</w:t>
      </w:r>
      <w:r>
        <w:rPr>
          <w:lang w:val="mt-MT"/>
        </w:rPr>
        <w:t>’Karvea</w:t>
      </w:r>
      <w:r w:rsidRPr="00EF08A7">
        <w:rPr>
          <w:lang w:val="mt-MT"/>
        </w:rPr>
        <w:t>, effetti simili għandhom ikunu antiċipati b</w:t>
      </w:r>
      <w:r>
        <w:rPr>
          <w:lang w:val="mt-MT"/>
        </w:rPr>
        <w:t>’</w:t>
      </w:r>
      <w:r w:rsidRPr="00EF08A7">
        <w:rPr>
          <w:lang w:val="mt-MT"/>
        </w:rPr>
        <w:t>antagonisti tar-riċetturi 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</w:t>
      </w:r>
    </w:p>
    <w:p w:rsidR="00510B7E" w:rsidRPr="00EF08A7" w:rsidRDefault="00510B7E" w:rsidP="00510B7E">
      <w:pPr>
        <w:pStyle w:val="EMEABodyText"/>
        <w:rPr>
          <w:b/>
          <w:bCs/>
          <w:i/>
          <w:iCs/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 u trapjant tal-kliewi</w:t>
      </w:r>
      <w:r w:rsidRPr="00EF08A7">
        <w:rPr>
          <w:lang w:val="mt-MT"/>
        </w:rPr>
        <w:t xml:space="preserve">: meta </w:t>
      </w:r>
      <w:r>
        <w:rPr>
          <w:lang w:val="mt-MT"/>
        </w:rPr>
        <w:t>Karvea</w:t>
      </w:r>
      <w:r w:rsidRPr="00EF08A7">
        <w:rPr>
          <w:lang w:val="mt-MT"/>
        </w:rPr>
        <w:t xml:space="preserve"> jintuża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renali, hija irrikmandata osservanza perjodika tal-livelli tal-potassju u tal</w:t>
      </w:r>
      <w:r>
        <w:rPr>
          <w:lang w:val="mt-MT"/>
        </w:rPr>
        <w:noBreakHyphen/>
      </w:r>
      <w:r w:rsidRPr="00EF08A7">
        <w:rPr>
          <w:lang w:val="mt-MT"/>
        </w:rPr>
        <w:t>krejatinina fis-serum. M</w:t>
      </w:r>
      <w:r>
        <w:rPr>
          <w:lang w:val="mt-MT"/>
        </w:rPr>
        <w:t>’</w:t>
      </w:r>
      <w:r w:rsidRPr="00EF08A7">
        <w:rPr>
          <w:lang w:val="mt-MT"/>
        </w:rPr>
        <w:t>hemmx esperjenza fuq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lil pazjenti li reċentement kellhom trapjant tal-kliewi.</w:t>
      </w:r>
    </w:p>
    <w:p w:rsidR="00510B7E" w:rsidRPr="00EF08A7" w:rsidRDefault="00510B7E" w:rsidP="00510B7E">
      <w:pPr>
        <w:pStyle w:val="EMEABodyText"/>
        <w:rPr>
          <w:b/>
          <w:bCs/>
          <w:i/>
          <w:iCs/>
          <w:lang w:val="mt-MT"/>
        </w:rPr>
      </w:pPr>
    </w:p>
    <w:p w:rsidR="00510B7E" w:rsidRPr="00EF08A7" w:rsidRDefault="00510B7E" w:rsidP="00510B7E">
      <w:pPr>
        <w:pStyle w:val="EMEABodyText"/>
        <w:rPr>
          <w:snapToGrid w:val="0"/>
          <w:lang w:val="mt-MT"/>
        </w:rPr>
      </w:pPr>
      <w:r w:rsidRPr="00EF08A7">
        <w:rPr>
          <w:u w:val="single"/>
          <w:lang w:val="mt-MT"/>
        </w:rPr>
        <w:t>Pazjenti bi pressjoni għolja li għandhom dijabete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tip 2 u mard renali</w:t>
      </w:r>
      <w:r w:rsidRPr="00EF08A7">
        <w:rPr>
          <w:lang w:val="mt-MT"/>
        </w:rPr>
        <w:t>:</w:t>
      </w:r>
      <w:r w:rsidRPr="00EF08A7">
        <w:rPr>
          <w:snapToGrid w:val="0"/>
          <w:lang w:val="mt-MT"/>
        </w:rPr>
        <w:t xml:space="preserve"> l-effetti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irbesartan kemm fuq il-proċessi renali kif ukoll dawk kardjovaskulari ma kinux l-istess fis-settijiet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gruppi kollha, waqt analiżi li saret fl-istudju ma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pazjenti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mard renali avvanzat.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mod partikolari, dawn dehru inqas favorevoli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nisa u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individwi mhux bojod (ara sezzjoni 5.1).</w:t>
      </w:r>
    </w:p>
    <w:p w:rsidR="00510B7E" w:rsidRPr="00AC78E0" w:rsidRDefault="00510B7E" w:rsidP="00510B7E">
      <w:pPr>
        <w:rPr>
          <w:u w:val="single"/>
          <w:lang w:val="mt-MT"/>
        </w:rPr>
      </w:pPr>
    </w:p>
    <w:p w:rsidR="00510B7E" w:rsidRDefault="00510B7E" w:rsidP="00F770FE">
      <w:pPr>
        <w:rPr>
          <w:iCs/>
          <w:lang w:val="mt-MT"/>
        </w:rPr>
      </w:pPr>
      <w:r w:rsidRPr="00AC78E0">
        <w:rPr>
          <w:u w:val="single"/>
          <w:lang w:val="mt-MT"/>
        </w:rPr>
        <w:t xml:space="preserve">Imblokk doppju tas-sistema tar-renin-angiotensin-aldosterone (RAAS - </w:t>
      </w:r>
      <w:r w:rsidRPr="00AC78E0">
        <w:rPr>
          <w:i/>
          <w:u w:val="single"/>
          <w:lang w:val="mt-MT"/>
        </w:rPr>
        <w:t>renin-angiotensin-aldosterone system</w:t>
      </w:r>
      <w:r w:rsidRPr="00AC78E0">
        <w:rPr>
          <w:u w:val="single"/>
          <w:lang w:val="mt-MT"/>
        </w:rPr>
        <w:t>):</w:t>
      </w:r>
      <w:r>
        <w:rPr>
          <w:iCs/>
          <w:lang w:val="mt-MT"/>
        </w:rPr>
        <w:t xml:space="preserve"> h</w:t>
      </w:r>
      <w:r w:rsidRPr="00AC78E0">
        <w:rPr>
          <w:iCs/>
          <w:lang w:val="mt-MT"/>
        </w:rPr>
        <w:t>emm evidenza li l-użu fl-istess ħin ta’ inibituri ta’ ACE, imblokkaturi tar-riċetturi ta’ angiotensin II jew aliskiren iżid ir-riskju ta’ pressjoni baxxa, iperkalimja u tnaqqis fil-funzjoni tal-kliewi (li jinkludi insuffiċjenza akuta tal-kliewi). Imblokk doppju ta’ RAAS permezz tal-użu kombinat ta’ inibituri ta’ ACE, imblokkaturi tar-riċetturi ta’ angiotensin II jew aliskiren għalhekk mhuwiex rakkomandat (ara sezzjonijiet 4.5 u 5.1).</w:t>
      </w:r>
    </w:p>
    <w:p w:rsidR="00510B7E" w:rsidRPr="00AC78E0" w:rsidRDefault="00510B7E" w:rsidP="00510B7E">
      <w:pPr>
        <w:jc w:val="both"/>
        <w:rPr>
          <w:iCs/>
          <w:lang w:val="mt-MT"/>
        </w:rPr>
      </w:pPr>
      <w:r w:rsidRPr="00AC78E0">
        <w:rPr>
          <w:iCs/>
          <w:lang w:val="mt-MT"/>
        </w:rPr>
        <w:t>Jekk terapija b’imblokk doppju tkun ikkunsidrata li hi assolutament meħtieġa, din għandha ssir biss taħt is-superviżjoni ta’ speċjalista u tkun suġġetta għal monitoraġġ frekwenti mill-qrib tal-funzjoni tal-kliewi, elettroliti u pressjoni tad-demm.</w:t>
      </w:r>
    </w:p>
    <w:p w:rsidR="00510B7E" w:rsidRPr="00AC78E0" w:rsidRDefault="00510B7E" w:rsidP="00E219C7">
      <w:pPr>
        <w:jc w:val="both"/>
        <w:rPr>
          <w:iCs/>
          <w:lang w:val="mt-MT"/>
        </w:rPr>
      </w:pPr>
      <w:r w:rsidRPr="00AC78E0">
        <w:rPr>
          <w:iCs/>
          <w:lang w:val="mt-MT"/>
        </w:rPr>
        <w:t>Inibituri ta’ ACE u imblokkaturi tar-riċetturi ta’ angiotensin II m’għandhomx jintużaw fl-istess ħin f’pazjenti b’nefropatija dijabetika.</w:t>
      </w:r>
    </w:p>
    <w:p w:rsidR="00510B7E" w:rsidRPr="00EF08A7" w:rsidRDefault="00510B7E" w:rsidP="00D64686">
      <w:pPr>
        <w:pStyle w:val="EMEABodyText"/>
        <w:rPr>
          <w:b/>
          <w:bCs/>
          <w:i/>
          <w:iCs/>
          <w:lang w:val="mt-MT"/>
        </w:rPr>
      </w:pPr>
    </w:p>
    <w:p w:rsidR="00862229" w:rsidRDefault="00510B7E" w:rsidP="00510B7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Iperkalimja</w:t>
      </w:r>
      <w:r w:rsidRPr="00EF08A7">
        <w:rPr>
          <w:lang w:val="mt-MT"/>
        </w:rPr>
        <w:t xml:space="preserve">: bħalma jiġri </w:t>
      </w:r>
      <w:r>
        <w:rPr>
          <w:lang w:val="mt-MT"/>
        </w:rPr>
        <w:t>bi prodotti mediċinali</w:t>
      </w:r>
      <w:r w:rsidRPr="00EF08A7">
        <w:rPr>
          <w:lang w:val="mt-MT"/>
        </w:rPr>
        <w:t xml:space="preserve"> oħra li jaffettwaw 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renin-angiotensin-aldosterone, iperkalimja tista</w:t>
      </w:r>
      <w:r>
        <w:rPr>
          <w:lang w:val="mt-MT"/>
        </w:rPr>
        <w:t>’</w:t>
      </w:r>
      <w:r w:rsidRPr="00EF08A7">
        <w:rPr>
          <w:lang w:val="mt-MT"/>
        </w:rPr>
        <w:t xml:space="preserve"> sseħħ waqt il-kura b</w:t>
      </w:r>
      <w:r>
        <w:rPr>
          <w:lang w:val="mt-MT"/>
        </w:rPr>
        <w:t>’Karvea</w:t>
      </w:r>
      <w:r w:rsidRPr="00EF08A7">
        <w:rPr>
          <w:lang w:val="mt-MT"/>
        </w:rPr>
        <w:t>, speċjalment fil-preżenza t</w:t>
      </w:r>
      <w:r>
        <w:rPr>
          <w:lang w:val="mt-MT"/>
        </w:rPr>
        <w:t>’</w:t>
      </w:r>
      <w:r w:rsidRPr="00EF08A7">
        <w:rPr>
          <w:lang w:val="mt-MT"/>
        </w:rPr>
        <w:t>indeboliment renali, proteinuria ovvja minħabba mard re</w:t>
      </w: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nali dovut għad-dijabete, u/jew insuffiċjenza tal-qalb. Huwa rrakkomandat monitoraġġ mill-qrib tal</w:t>
      </w:r>
      <w:r>
        <w:rPr>
          <w:lang w:val="mt-MT"/>
        </w:rPr>
        <w:noBreakHyphen/>
      </w:r>
      <w:r w:rsidRPr="00EF08A7">
        <w:rPr>
          <w:lang w:val="mt-MT"/>
        </w:rPr>
        <w:t>potassju fis-serum f</w:t>
      </w:r>
      <w:r>
        <w:rPr>
          <w:lang w:val="mt-MT"/>
        </w:rPr>
        <w:t>’</w:t>
      </w:r>
      <w:r w:rsidRPr="00EF08A7">
        <w:rPr>
          <w:lang w:val="mt-MT"/>
        </w:rPr>
        <w:t>pazjenti f</w:t>
      </w:r>
      <w:r>
        <w:rPr>
          <w:lang w:val="mt-MT"/>
        </w:rPr>
        <w:t>’</w:t>
      </w:r>
      <w:r w:rsidRPr="00EF08A7">
        <w:rPr>
          <w:lang w:val="mt-MT"/>
        </w:rPr>
        <w:t>riskju (ara sezzjoni 4.5).</w:t>
      </w:r>
    </w:p>
    <w:p w:rsidR="00D64686" w:rsidRDefault="00D64686" w:rsidP="00D64686">
      <w:pPr>
        <w:pStyle w:val="EMEABodyText"/>
        <w:rPr>
          <w:u w:val="single"/>
          <w:lang w:val="mt-MT"/>
        </w:rPr>
      </w:pPr>
    </w:p>
    <w:p w:rsidR="00D64686" w:rsidRDefault="00D64686" w:rsidP="00D64686">
      <w:pPr>
        <w:pStyle w:val="EMEABodyText"/>
        <w:rPr>
          <w:lang w:val="mt-MT"/>
        </w:rPr>
      </w:pPr>
      <w:r w:rsidRPr="00E219C7">
        <w:rPr>
          <w:u w:val="single"/>
          <w:lang w:val="mt-MT"/>
        </w:rPr>
        <w:t>Ipogliċemija</w:t>
      </w:r>
      <w:r>
        <w:rPr>
          <w:lang w:val="mt-MT"/>
        </w:rPr>
        <w:t>: Karvea jista’ jikkawża ipogliċemija, speċjalment f’pazjenti dijabetiċi. Wieħed għandu jikkunsidra monitoraġġ xieraq taz-zokkor fid-demm f’pazjenti ttrattati b’insulina jew antidijabetiċi; meta jkun indikat, jista’ jkun hemm bżonn ta’ aġġustament fid-doża tal-insulina jew tal-antidijabetiċi (ara sezzjoni 4.5).</w:t>
      </w:r>
    </w:p>
    <w:p w:rsidR="00510B7E" w:rsidRPr="00EF08A7" w:rsidRDefault="00510B7E" w:rsidP="00510B7E">
      <w:pPr>
        <w:pStyle w:val="EMEABodyText"/>
        <w:rPr>
          <w:b/>
          <w:bCs/>
          <w:i/>
          <w:iCs/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it-taħlit ta</w:t>
      </w:r>
      <w:r>
        <w:rPr>
          <w:lang w:val="mt-MT"/>
        </w:rPr>
        <w:t>’</w:t>
      </w:r>
      <w:r w:rsidRPr="00EF08A7">
        <w:rPr>
          <w:lang w:val="mt-MT"/>
        </w:rPr>
        <w:t xml:space="preserve"> litju u </w:t>
      </w:r>
      <w:r>
        <w:rPr>
          <w:lang w:val="mt-MT"/>
        </w:rPr>
        <w:t>Karvea</w:t>
      </w:r>
      <w:r w:rsidRPr="00EF08A7">
        <w:rPr>
          <w:lang w:val="mt-MT"/>
        </w:rPr>
        <w:t xml:space="preserve"> mhuwiex rakkomandat (ara sezzjoni 4.5).</w:t>
      </w:r>
    </w:p>
    <w:p w:rsidR="00510B7E" w:rsidRPr="00EF08A7" w:rsidRDefault="00510B7E" w:rsidP="00510B7E">
      <w:pPr>
        <w:pStyle w:val="EMEABodyText"/>
        <w:rPr>
          <w:b/>
          <w:bCs/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Stenosi tal-valv mitrali u aortiku, kardjomiopatija ipertrofika ostruttiva</w:t>
      </w:r>
      <w:r w:rsidRPr="00EF08A7">
        <w:rPr>
          <w:lang w:val="mt-MT"/>
        </w:rPr>
        <w:t>: bħal fil-każ ta</w:t>
      </w:r>
      <w:r>
        <w:rPr>
          <w:lang w:val="mt-MT"/>
        </w:rPr>
        <w:t>’</w:t>
      </w:r>
      <w:r w:rsidRPr="00EF08A7">
        <w:rPr>
          <w:lang w:val="mt-MT"/>
        </w:rPr>
        <w:t xml:space="preserve"> vasodilaturi oħra, attenzjoni speċjali hija indikata f</w:t>
      </w:r>
      <w:r>
        <w:rPr>
          <w:lang w:val="mt-MT"/>
        </w:rPr>
        <w:t>’</w:t>
      </w:r>
      <w:r w:rsidRPr="00EF08A7">
        <w:rPr>
          <w:lang w:val="mt-MT"/>
        </w:rPr>
        <w:t>pazjenti li jbatu minn stenosi tal-valv mitrali u aortiku jew kardjomiopatija ipertrofika ostruttiva.</w:t>
      </w:r>
    </w:p>
    <w:p w:rsidR="00510B7E" w:rsidRPr="00EF08A7" w:rsidRDefault="00510B7E" w:rsidP="00510B7E">
      <w:pPr>
        <w:pStyle w:val="EMEABodyText"/>
        <w:rPr>
          <w:b/>
          <w:bCs/>
          <w:i/>
          <w:iCs/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Aldosteroniżmu primarju</w:t>
      </w:r>
      <w:r w:rsidRPr="00EF08A7">
        <w:rPr>
          <w:lang w:val="mt-MT"/>
        </w:rPr>
        <w:t>: pazjenti b</w:t>
      </w:r>
      <w:r>
        <w:rPr>
          <w:lang w:val="mt-MT"/>
        </w:rPr>
        <w:t>’</w:t>
      </w:r>
      <w:r w:rsidRPr="00EF08A7">
        <w:rPr>
          <w:lang w:val="mt-MT"/>
        </w:rPr>
        <w:t>aldosteroniżmu primarju ġeneralment ma jirrispondux għal prodotti mediċinali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li jaħdmu billi jimpedixxu s-sistema renin-angiotensin. Għalhekk, 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mhuwiex irrikmandat.</w:t>
      </w:r>
    </w:p>
    <w:p w:rsidR="00510B7E" w:rsidRPr="00EF08A7" w:rsidRDefault="00510B7E" w:rsidP="00510B7E">
      <w:pPr>
        <w:pStyle w:val="EMEABodyText"/>
        <w:rPr>
          <w:b/>
          <w:bCs/>
          <w:i/>
          <w:iCs/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Ġenerali</w:t>
      </w:r>
      <w:r w:rsidRPr="00EF08A7">
        <w:rPr>
          <w:lang w:val="mt-MT"/>
        </w:rPr>
        <w:t>: f</w:t>
      </w:r>
      <w:r>
        <w:rPr>
          <w:lang w:val="mt-MT"/>
        </w:rPr>
        <w:t>’</w:t>
      </w:r>
      <w:r w:rsidRPr="00EF08A7">
        <w:rPr>
          <w:lang w:val="mt-MT"/>
        </w:rPr>
        <w:t>pazjenti li għandhom it-ton vaskulari u l-funzjoni renali tagħhom jiddependu l</w:t>
      </w:r>
      <w:r>
        <w:rPr>
          <w:lang w:val="mt-MT"/>
        </w:rPr>
        <w:noBreakHyphen/>
      </w:r>
      <w:r w:rsidRPr="00EF08A7">
        <w:rPr>
          <w:lang w:val="mt-MT"/>
        </w:rPr>
        <w:t xml:space="preserve">aktar mill-attività tas-sistema renin-angiotesin-aldosterone (p.e. pazjenti li jbatu minn insuffiċjenza tal-qalb konġestiva jew mard renali, inkluż stenosi </w:t>
      </w:r>
      <w:r>
        <w:rPr>
          <w:lang w:val="mt-MT"/>
        </w:rPr>
        <w:t>tal-</w:t>
      </w:r>
      <w:r w:rsidRPr="00EF08A7">
        <w:rPr>
          <w:lang w:val="mt-MT"/>
        </w:rPr>
        <w:t>arterja renali), il-kura b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 jew antagonisti tar-riċetturi t</w:t>
      </w:r>
      <w:r>
        <w:rPr>
          <w:lang w:val="mt-MT"/>
        </w:rPr>
        <w:t>’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li jaffettwaw din is-sistema ġew assoċjati ma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akuta, ażotemja, oligurja, jew rarament insuffiċjenza akuta renali</w:t>
      </w:r>
      <w:r>
        <w:rPr>
          <w:lang w:val="mt-MT"/>
        </w:rPr>
        <w:t xml:space="preserve"> (ara </w:t>
      </w:r>
      <w:r w:rsidRPr="00AC78E0">
        <w:rPr>
          <w:lang w:val="mt-MT"/>
        </w:rPr>
        <w:t>sezzjoni 4</w:t>
      </w:r>
      <w:r>
        <w:rPr>
          <w:lang w:val="mt-MT"/>
        </w:rPr>
        <w:t>.5)</w:t>
      </w:r>
      <w:r w:rsidRPr="00EF08A7">
        <w:rPr>
          <w:lang w:val="mt-MT"/>
        </w:rPr>
        <w:t>. Bħal ma jiġri b</w:t>
      </w:r>
      <w:r>
        <w:rPr>
          <w:lang w:val="mt-MT"/>
        </w:rPr>
        <w:t>’</w:t>
      </w:r>
      <w:r w:rsidRPr="00EF08A7">
        <w:rPr>
          <w:lang w:val="mt-MT"/>
        </w:rPr>
        <w:t>kull mediċina kontra il-pressjoni għolja, it-tnaqqis eċċessiv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f</w:t>
      </w:r>
      <w:r>
        <w:rPr>
          <w:lang w:val="mt-MT"/>
        </w:rPr>
        <w:t>’</w:t>
      </w:r>
      <w:r w:rsidRPr="00EF08A7">
        <w:rPr>
          <w:lang w:val="mt-MT"/>
        </w:rPr>
        <w:t>pazjenti li jbatu minn kardjopatija iskemika jew minn mard kardjovaskulari iskemiku jista</w:t>
      </w:r>
      <w:r>
        <w:rPr>
          <w:lang w:val="mt-MT"/>
        </w:rPr>
        <w:t>’</w:t>
      </w:r>
      <w:r w:rsidRPr="00EF08A7">
        <w:rPr>
          <w:lang w:val="mt-MT"/>
        </w:rPr>
        <w:t xml:space="preserve"> jwassal għal infart mijokardijaku jew għal attakk ta</w:t>
      </w:r>
      <w:r>
        <w:rPr>
          <w:lang w:val="mt-MT"/>
        </w:rPr>
        <w:t>’</w:t>
      </w:r>
      <w:r w:rsidRPr="00EF08A7">
        <w:rPr>
          <w:lang w:val="mt-MT"/>
        </w:rPr>
        <w:t xml:space="preserve"> puplesija.</w:t>
      </w: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Kif osservat f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angiotensin, irbesartan u l-antagonisti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 l-oħrajn huma apparentament inqas effettivi biex iniżżlu l-pressjoni f</w:t>
      </w:r>
      <w:r>
        <w:rPr>
          <w:lang w:val="mt-MT"/>
        </w:rPr>
        <w:t>’</w:t>
      </w:r>
      <w:r w:rsidRPr="00EF08A7">
        <w:rPr>
          <w:lang w:val="mt-MT"/>
        </w:rPr>
        <w:t>nies suwed milli f</w:t>
      </w:r>
      <w:r>
        <w:rPr>
          <w:lang w:val="mt-MT"/>
        </w:rPr>
        <w:t>’</w:t>
      </w:r>
      <w:r w:rsidRPr="00EF08A7">
        <w:rPr>
          <w:lang w:val="mt-MT"/>
        </w:rPr>
        <w:t>dawk li mhumiex suwed, possibilment minħabba li hemm prevelanza ogħla ta</w:t>
      </w:r>
      <w:r>
        <w:rPr>
          <w:lang w:val="mt-MT"/>
        </w:rPr>
        <w:t>’</w:t>
      </w:r>
      <w:r w:rsidRPr="00EF08A7">
        <w:rPr>
          <w:lang w:val="mt-MT"/>
        </w:rPr>
        <w:t xml:space="preserve"> renin baxx f</w:t>
      </w:r>
      <w:r>
        <w:rPr>
          <w:lang w:val="mt-MT"/>
        </w:rPr>
        <w:t>’</w:t>
      </w:r>
      <w:r w:rsidRPr="00EF08A7">
        <w:rPr>
          <w:lang w:val="mt-MT"/>
        </w:rPr>
        <w:t>popolazzjoni ta</w:t>
      </w:r>
      <w:r>
        <w:rPr>
          <w:lang w:val="mt-MT"/>
        </w:rPr>
        <w:t>’</w:t>
      </w:r>
      <w:r w:rsidRPr="00EF08A7">
        <w:rPr>
          <w:lang w:val="mt-MT"/>
        </w:rPr>
        <w:t xml:space="preserve"> razza sewda bi pressjoni għolja (ara sezzjoni 5.1).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Pr="007725AA" w:rsidRDefault="00510B7E" w:rsidP="00510B7E">
      <w:pPr>
        <w:pStyle w:val="EMEABodyText"/>
        <w:rPr>
          <w:szCs w:val="22"/>
          <w:lang w:val="mt-MT"/>
        </w:rPr>
      </w:pPr>
      <w:r>
        <w:rPr>
          <w:u w:val="single"/>
          <w:lang w:val="mt-MT"/>
        </w:rPr>
        <w:t>Tqala:</w:t>
      </w:r>
      <w:r>
        <w:rPr>
          <w:lang w:val="mt-MT"/>
        </w:rPr>
        <w:t xml:space="preserve"> antagonisti t</w:t>
      </w:r>
      <w:r w:rsidRPr="006F0ED2">
        <w:rPr>
          <w:lang w:val="mt-MT"/>
        </w:rPr>
        <w:t>ar-riċettur ta</w:t>
      </w:r>
      <w:r>
        <w:rPr>
          <w:lang w:val="mt-MT"/>
        </w:rPr>
        <w:t>’</w:t>
      </w:r>
      <w:r w:rsidRPr="006F0ED2">
        <w:rPr>
          <w:lang w:val="mt-MT"/>
        </w:rPr>
        <w:t xml:space="preserve"> an</w:t>
      </w:r>
      <w:r>
        <w:rPr>
          <w:lang w:val="mt-MT"/>
        </w:rPr>
        <w:t>giotensin II ma għandhomx jinbdew matul it-tqala. Sakemm terapija b’</w:t>
      </w:r>
      <w:r>
        <w:rPr>
          <w:szCs w:val="22"/>
          <w:lang w:val="mt-MT"/>
        </w:rPr>
        <w:t>AIIRA ma tkunx meqjusa essenzjali, il-pazjenti li jkunu qegħdin jippjanaw li joħorġu tqal għandhom jinqalbu għal trattamenti ta’ kontra pressjoni g</w:t>
      </w:r>
      <w:r>
        <w:rPr>
          <w:lang w:val="mt-MT"/>
        </w:rPr>
        <w:t xml:space="preserve">ħolja </w:t>
      </w:r>
      <w:r>
        <w:rPr>
          <w:szCs w:val="22"/>
          <w:lang w:val="mt-MT"/>
        </w:rPr>
        <w:t xml:space="preserve">alternattivi li għandhom profil ta’ sigurtà stabbilit sabiex jintużaw waqt it-tqala. Meta tiġi ddijanjostikata tqala, trattament </w:t>
      </w:r>
      <w:r>
        <w:rPr>
          <w:lang w:val="mt-MT"/>
        </w:rPr>
        <w:t>b’</w:t>
      </w:r>
      <w:r>
        <w:rPr>
          <w:szCs w:val="22"/>
          <w:lang w:val="mt-MT"/>
        </w:rPr>
        <w:t xml:space="preserve">AIIRAs </w:t>
      </w:r>
      <w:r>
        <w:rPr>
          <w:lang w:val="mt-MT"/>
        </w:rPr>
        <w:t>għandu jitwaqqaf minnufih, u jekk xieraq, għandha tinbeda terapija alternattiva (ara sezzjonijiet </w:t>
      </w:r>
      <w:r>
        <w:rPr>
          <w:szCs w:val="22"/>
          <w:lang w:val="mt-MT"/>
        </w:rPr>
        <w:t>4.3 u 4.6).</w:t>
      </w:r>
    </w:p>
    <w:p w:rsidR="00510B7E" w:rsidRPr="007725AA" w:rsidRDefault="00510B7E" w:rsidP="00510B7E">
      <w:pPr>
        <w:pStyle w:val="EMEABodyText"/>
        <w:rPr>
          <w:u w:val="single"/>
          <w:lang w:val="mt-MT"/>
        </w:rPr>
      </w:pPr>
    </w:p>
    <w:p w:rsidR="00510B7E" w:rsidRPr="00AC78E0" w:rsidRDefault="00510B7E" w:rsidP="00510B7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</w:t>
      </w:r>
      <w:r>
        <w:rPr>
          <w:u w:val="single"/>
          <w:lang w:val="mt-MT"/>
        </w:rPr>
        <w:t xml:space="preserve">opolazzjoni </w:t>
      </w:r>
      <w:r w:rsidRPr="00EF08A7">
        <w:rPr>
          <w:u w:val="single"/>
          <w:lang w:val="mt-MT"/>
        </w:rPr>
        <w:t>pedjatri</w:t>
      </w:r>
      <w:r>
        <w:rPr>
          <w:u w:val="single"/>
          <w:lang w:val="mt-MT"/>
        </w:rPr>
        <w:t>ka</w:t>
      </w:r>
      <w:r w:rsidRPr="00EF08A7">
        <w:rPr>
          <w:lang w:val="mt-MT"/>
        </w:rPr>
        <w:t>: irbesartan ġie studjat f</w:t>
      </w:r>
      <w:r>
        <w:rPr>
          <w:lang w:val="mt-MT"/>
        </w:rPr>
        <w:t>’</w:t>
      </w:r>
      <w:r w:rsidRPr="00EF08A7">
        <w:rPr>
          <w:lang w:val="mt-MT"/>
        </w:rPr>
        <w:t>pop</w:t>
      </w:r>
      <w:r>
        <w:rPr>
          <w:lang w:val="mt-MT"/>
        </w:rPr>
        <w:t>o</w:t>
      </w:r>
      <w:r w:rsidRPr="00EF08A7">
        <w:rPr>
          <w:lang w:val="mt-MT"/>
        </w:rPr>
        <w:t>lazzjonijiet ta</w:t>
      </w:r>
      <w:r>
        <w:rPr>
          <w:lang w:val="mt-MT"/>
        </w:rPr>
        <w:t>’</w:t>
      </w:r>
      <w:r w:rsidRPr="00EF08A7">
        <w:rPr>
          <w:lang w:val="mt-MT"/>
        </w:rPr>
        <w:t xml:space="preserve"> tfal bejn is-6 snin u s-16-il sena imma it-tagħrif kurrenti mhuwiex biżżejjed biex jappoġġja estensjoni </w:t>
      </w:r>
      <w:r>
        <w:rPr>
          <w:lang w:val="mt-MT"/>
        </w:rPr>
        <w:t>’tal-</w:t>
      </w:r>
      <w:r w:rsidRPr="00EF08A7">
        <w:rPr>
          <w:lang w:val="mt-MT"/>
        </w:rPr>
        <w:t>użu fuq tfal sakemm ikun hemm aktar tagħrif disponibbli (ara sezzjonijiet 4.8, 5.1 u 5.2).</w:t>
      </w:r>
    </w:p>
    <w:p w:rsidR="00510B7E" w:rsidRPr="00AC78E0" w:rsidRDefault="00510B7E" w:rsidP="00510B7E">
      <w:pPr>
        <w:pStyle w:val="EMEABodyText"/>
        <w:tabs>
          <w:tab w:val="left" w:pos="3450"/>
        </w:tabs>
        <w:rPr>
          <w:lang w:val="mt-MT"/>
        </w:rPr>
      </w:pPr>
    </w:p>
    <w:p w:rsidR="00927A5E" w:rsidRPr="00E219C7" w:rsidRDefault="00927A5E" w:rsidP="00927A5E">
      <w:pPr>
        <w:pStyle w:val="EMEABodyText"/>
        <w:tabs>
          <w:tab w:val="left" w:pos="3450"/>
        </w:tabs>
        <w:rPr>
          <w:u w:val="single"/>
          <w:lang w:val="mt-MT"/>
        </w:rPr>
      </w:pPr>
      <w:r w:rsidRPr="00E219C7">
        <w:rPr>
          <w:u w:val="single"/>
          <w:lang w:val="mt-MT"/>
        </w:rPr>
        <w:t>Eċċipjenti:</w:t>
      </w:r>
    </w:p>
    <w:p w:rsidR="00927A5E" w:rsidRPr="00EF08A7" w:rsidRDefault="00927A5E" w:rsidP="00927A5E">
      <w:pPr>
        <w:pStyle w:val="EMEABodyText"/>
        <w:rPr>
          <w:lang w:val="mt-MT"/>
        </w:rPr>
      </w:pPr>
      <w:r>
        <w:rPr>
          <w:lang w:val="mt-MT"/>
        </w:rPr>
        <w:t>Karvea</w:t>
      </w:r>
      <w:r w:rsidRPr="00693B7D">
        <w:rPr>
          <w:lang w:val="mt-MT"/>
        </w:rPr>
        <w:t xml:space="preserve">75 mg </w:t>
      </w:r>
      <w:r w:rsidRPr="00E219C7">
        <w:rPr>
          <w:lang w:val="mt-MT"/>
        </w:rPr>
        <w:t>pillola</w:t>
      </w:r>
      <w:r>
        <w:rPr>
          <w:lang w:val="mt-MT"/>
        </w:rPr>
        <w:t xml:space="preserve"> miksija b’rita</w:t>
      </w:r>
      <w:r w:rsidRPr="00E219C7">
        <w:rPr>
          <w:lang w:val="mt-MT"/>
        </w:rPr>
        <w:t xml:space="preserve"> fiha l-lactose</w:t>
      </w:r>
      <w:r>
        <w:rPr>
          <w:lang w:val="mt-MT"/>
        </w:rPr>
        <w:t>.</w:t>
      </w:r>
      <w:r w:rsidRPr="00EF08A7">
        <w:rPr>
          <w:b/>
          <w:bCs/>
          <w:i/>
          <w:iCs/>
          <w:lang w:val="mt-MT"/>
        </w:rPr>
        <w:t xml:space="preserve"> </w:t>
      </w:r>
      <w:r w:rsidRPr="00EF08A7">
        <w:rPr>
          <w:lang w:val="mt-MT"/>
        </w:rPr>
        <w:t xml:space="preserve">Pazjenti </w:t>
      </w:r>
      <w:r>
        <w:rPr>
          <w:lang w:val="mt-MT"/>
        </w:rPr>
        <w:t>bi problemi</w:t>
      </w:r>
      <w:r w:rsidRPr="00EF08A7">
        <w:rPr>
          <w:lang w:val="mt-MT"/>
        </w:rPr>
        <w:t xml:space="preserve"> ereditarji rari ta</w:t>
      </w:r>
      <w:r>
        <w:rPr>
          <w:lang w:val="mt-MT"/>
        </w:rPr>
        <w:t>’</w:t>
      </w:r>
      <w:r w:rsidRPr="00EF08A7">
        <w:rPr>
          <w:lang w:val="mt-MT"/>
        </w:rPr>
        <w:t xml:space="preserve"> intolleranza għall-galactose, bid-defiċjenza </w:t>
      </w:r>
      <w:r>
        <w:rPr>
          <w:lang w:val="mt-MT"/>
        </w:rPr>
        <w:t>totali ta’ lactase</w:t>
      </w:r>
      <w:r w:rsidRPr="00EF08A7">
        <w:rPr>
          <w:lang w:val="mt-MT"/>
        </w:rPr>
        <w:t xml:space="preserve"> jew bi problemi ta</w:t>
      </w:r>
      <w:r>
        <w:rPr>
          <w:lang w:val="mt-MT"/>
        </w:rPr>
        <w:t>’</w:t>
      </w:r>
      <w:r w:rsidRPr="00EF08A7">
        <w:rPr>
          <w:lang w:val="mt-MT"/>
        </w:rPr>
        <w:t xml:space="preserve"> assorbiment ta</w:t>
      </w:r>
      <w:r>
        <w:rPr>
          <w:lang w:val="mt-MT"/>
        </w:rPr>
        <w:t>’</w:t>
      </w:r>
      <w:r w:rsidRPr="00EF08A7">
        <w:rPr>
          <w:lang w:val="mt-MT"/>
        </w:rPr>
        <w:t xml:space="preserve"> glucose-galactose m</w:t>
      </w:r>
      <w:r>
        <w:rPr>
          <w:lang w:val="mt-MT"/>
        </w:rPr>
        <w:t>’</w:t>
      </w:r>
      <w:r w:rsidRPr="00EF08A7">
        <w:rPr>
          <w:lang w:val="mt-MT"/>
        </w:rPr>
        <w:t xml:space="preserve">għandhomx jieħdu </w:t>
      </w:r>
      <w:r>
        <w:rPr>
          <w:lang w:val="mt-MT"/>
        </w:rPr>
        <w:t>din il-mediċina</w:t>
      </w:r>
      <w:r w:rsidRPr="00EF08A7">
        <w:rPr>
          <w:lang w:val="mt-MT"/>
        </w:rPr>
        <w:t>.</w:t>
      </w:r>
    </w:p>
    <w:p w:rsidR="00927A5E" w:rsidRDefault="00927A5E" w:rsidP="00927A5E">
      <w:pPr>
        <w:pStyle w:val="EMEABodyText"/>
        <w:tabs>
          <w:tab w:val="left" w:pos="3450"/>
        </w:tabs>
        <w:rPr>
          <w:lang w:val="mt-MT"/>
        </w:rPr>
      </w:pPr>
    </w:p>
    <w:p w:rsidR="00927A5E" w:rsidRDefault="00927A5E" w:rsidP="00927A5E">
      <w:pPr>
        <w:pStyle w:val="EMEABodyText"/>
        <w:tabs>
          <w:tab w:val="left" w:pos="3450"/>
        </w:tabs>
        <w:rPr>
          <w:lang w:val="mt-MT"/>
        </w:rPr>
      </w:pPr>
      <w:r>
        <w:rPr>
          <w:lang w:val="mt-MT"/>
        </w:rPr>
        <w:t>Karvea</w:t>
      </w:r>
      <w:r w:rsidRPr="002D3A30">
        <w:rPr>
          <w:lang w:val="mt-MT"/>
        </w:rPr>
        <w:t xml:space="preserve"> </w:t>
      </w:r>
      <w:r w:rsidRPr="00693B7D">
        <w:rPr>
          <w:lang w:val="mt-MT"/>
        </w:rPr>
        <w:t>75 mg pillola</w:t>
      </w:r>
      <w:r>
        <w:rPr>
          <w:lang w:val="mt-MT"/>
        </w:rPr>
        <w:t xml:space="preserve"> miksija b’rita</w:t>
      </w:r>
      <w:r w:rsidRPr="00693B7D">
        <w:rPr>
          <w:lang w:val="mt-MT"/>
        </w:rPr>
        <w:t xml:space="preserve"> </w:t>
      </w:r>
      <w:r w:rsidRPr="002D3A30">
        <w:rPr>
          <w:lang w:val="mt-MT"/>
        </w:rPr>
        <w:t>fiha</w:t>
      </w:r>
      <w:r>
        <w:rPr>
          <w:lang w:val="mt-MT"/>
        </w:rPr>
        <w:t xml:space="preserve"> s-sodium. Din il-mediċina fiha inqas minn mmol 1 ta’ sodium (23 mg) f’kull pillola, jiġifieri tista’ tgħid essenzjalment ‘ħielsa mis-sodium’.</w:t>
      </w:r>
    </w:p>
    <w:p w:rsidR="00510B7E" w:rsidRPr="00AC78E0" w:rsidRDefault="00510B7E" w:rsidP="00510B7E">
      <w:pPr>
        <w:pStyle w:val="EMEABodyText"/>
        <w:tabs>
          <w:tab w:val="left" w:pos="3450"/>
        </w:tabs>
        <w:rPr>
          <w:lang w:val="mt-MT"/>
        </w:rPr>
      </w:pPr>
    </w:p>
    <w:p w:rsidR="00510B7E" w:rsidRPr="00EF08A7" w:rsidRDefault="00510B7E" w:rsidP="00510B7E">
      <w:pPr>
        <w:pStyle w:val="EMEAHeading2"/>
        <w:rPr>
          <w:lang w:val="mt-MT"/>
        </w:rPr>
      </w:pPr>
      <w:r w:rsidRPr="00EF08A7">
        <w:rPr>
          <w:lang w:val="mt-MT"/>
        </w:rPr>
        <w:t>4.5</w:t>
      </w:r>
      <w:r w:rsidRPr="00EF08A7">
        <w:rPr>
          <w:lang w:val="mt-MT"/>
        </w:rPr>
        <w:tab/>
      </w:r>
      <w:r w:rsidRPr="00AC78E0">
        <w:rPr>
          <w:noProof/>
          <w:szCs w:val="22"/>
          <w:lang w:val="it-CH"/>
        </w:rPr>
        <w:t>Interazzjoni ma’ prodotti mediċinali oħra u forom oħra ta’ interazzjoni</w:t>
      </w:r>
    </w:p>
    <w:p w:rsidR="00510B7E" w:rsidRPr="00EF08A7" w:rsidRDefault="00510B7E" w:rsidP="00510B7E">
      <w:pPr>
        <w:pStyle w:val="EMEAHeading2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Dijuretiċi u mediċini oħra kontra l-pressjoni għolja</w:t>
      </w:r>
      <w:r w:rsidRPr="00EF08A7">
        <w:rPr>
          <w:lang w:val="mt-MT"/>
        </w:rPr>
        <w:t>: mediċini oħra kontra l-pressjoni għolja jistgħu jżidu 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irbesartan; madankollu </w:t>
      </w:r>
      <w:r>
        <w:rPr>
          <w:lang w:val="mt-MT"/>
        </w:rPr>
        <w:t>Karvea</w:t>
      </w:r>
      <w:r w:rsidRPr="00EF08A7">
        <w:rPr>
          <w:lang w:val="mt-MT"/>
        </w:rPr>
        <w:t xml:space="preserve"> ingħata mingħajr periklu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għolja, bħal beta-blockers, imblokkaturi tal-kanali ta</w:t>
      </w:r>
      <w:r>
        <w:rPr>
          <w:lang w:val="mt-MT"/>
        </w:rPr>
        <w:t>’</w:t>
      </w:r>
      <w:r w:rsidRPr="00EF08A7">
        <w:rPr>
          <w:lang w:val="mt-MT"/>
        </w:rPr>
        <w:t xml:space="preserve"> calcium li jaħdmu fit-tul, u dijuretiċi thiazides. Kura li ssir qabel b</w:t>
      </w:r>
      <w:r>
        <w:rPr>
          <w:lang w:val="mt-MT"/>
        </w:rPr>
        <w:t>’</w:t>
      </w:r>
      <w:r w:rsidRPr="00EF08A7">
        <w:rPr>
          <w:lang w:val="mt-MT"/>
        </w:rPr>
        <w:t>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tista</w:t>
      </w:r>
      <w:r>
        <w:rPr>
          <w:lang w:val="mt-MT"/>
        </w:rPr>
        <w:t>’</w:t>
      </w:r>
      <w:r w:rsidRPr="00EF08A7">
        <w:rPr>
          <w:lang w:val="mt-MT"/>
        </w:rPr>
        <w:t xml:space="preserve"> tirriżulta f</w:t>
      </w:r>
      <w:r>
        <w:rPr>
          <w:lang w:val="mt-MT"/>
        </w:rPr>
        <w:t>’</w:t>
      </w:r>
      <w:r w:rsidRPr="00EF08A7">
        <w:rPr>
          <w:lang w:val="mt-MT"/>
        </w:rPr>
        <w:t>nuqqas fil-volum u riskju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meta tinbeda l-kura b</w:t>
      </w:r>
      <w:r>
        <w:rPr>
          <w:lang w:val="mt-MT"/>
        </w:rPr>
        <w:t>’Karvea</w:t>
      </w:r>
      <w:r w:rsidRPr="00EF08A7">
        <w:rPr>
          <w:lang w:val="mt-MT"/>
        </w:rPr>
        <w:t xml:space="preserve"> (ara sezzjoni 4.4).</w:t>
      </w:r>
    </w:p>
    <w:p w:rsidR="00510B7E" w:rsidRPr="00EF08A7" w:rsidRDefault="00510B7E" w:rsidP="00510B7E">
      <w:pPr>
        <w:pStyle w:val="EMEABodyText"/>
        <w:rPr>
          <w:b/>
          <w:bCs/>
          <w:i/>
          <w:iCs/>
          <w:lang w:val="mt-MT"/>
        </w:rPr>
      </w:pPr>
    </w:p>
    <w:p w:rsidR="00510B7E" w:rsidRDefault="00510B7E" w:rsidP="00510B7E">
      <w:pPr>
        <w:rPr>
          <w:iCs/>
          <w:lang w:val="mt-MT"/>
        </w:rPr>
      </w:pPr>
      <w:r w:rsidRPr="00AC78E0">
        <w:rPr>
          <w:u w:val="single"/>
          <w:lang w:val="mt-MT"/>
        </w:rPr>
        <w:t>Prodotti li fihom aliskiren jew inibituri ta’ ACE</w:t>
      </w:r>
      <w:r w:rsidRPr="00AC78E0">
        <w:rPr>
          <w:lang w:val="mt-MT"/>
        </w:rPr>
        <w:t xml:space="preserve">: </w:t>
      </w:r>
      <w:r>
        <w:rPr>
          <w:iCs/>
          <w:lang w:val="mt-MT"/>
        </w:rPr>
        <w:t>d</w:t>
      </w:r>
      <w:r w:rsidRPr="00AC78E0">
        <w:rPr>
          <w:iCs/>
          <w:lang w:val="mt-MT"/>
        </w:rPr>
        <w:t>ejta minn provi kliniċi wriet li imblokk doppju tas-sistema renin-angiotensin-aldosterone (RAAS) permezz tal-użu kombinat ta’ inibituri ta’ ACE, imblokkaturi tar-riċetturi ta’ angiotensin II jew aliskiren, hu assoċjat ma’ frekwenza ogħla ta’ avvenimenti avversi bħal pressjoni baxxa, iperkalimja u tnaqqis fil-funzjoni tal-kliewi (li jinkludi insuffiċjenza akuta tal-kliewi) meta mqabbel mal-użu ta’ sustanza waħda li taġixxi fuq RAAS (ara sezzjonijiet 4.3, 4.4 u 5.1).</w:t>
      </w:r>
    </w:p>
    <w:p w:rsidR="00510B7E" w:rsidRPr="00AC78E0" w:rsidRDefault="00510B7E" w:rsidP="00510B7E">
      <w:pPr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Supplimenti tal-potassium u dijuretiċi potassium-sparing</w:t>
      </w:r>
      <w:r w:rsidRPr="00EF08A7">
        <w:rPr>
          <w:lang w:val="mt-MT"/>
        </w:rPr>
        <w:t>:</w:t>
      </w:r>
      <w:r w:rsidRPr="00EF08A7">
        <w:rPr>
          <w:i/>
          <w:iCs/>
          <w:lang w:val="mt-MT"/>
        </w:rPr>
        <w:t xml:space="preserve"> </w:t>
      </w:r>
      <w:r w:rsidRPr="00EF08A7">
        <w:rPr>
          <w:lang w:val="mt-MT"/>
        </w:rPr>
        <w:t>ibbażat fuq l-esperjenza bl-użu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lis-sistema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renin-angiotensin, l-użu konkomitanti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potassium-sparing, supplimenti tal-potassium, sostituti tal-melħ li fihom il</w:t>
      </w:r>
      <w:r>
        <w:rPr>
          <w:lang w:val="mt-MT"/>
        </w:rPr>
        <w:noBreakHyphen/>
      </w:r>
      <w:r w:rsidRPr="00EF08A7">
        <w:rPr>
          <w:lang w:val="mt-MT"/>
        </w:rPr>
        <w:t xml:space="preserve">potassium jew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jżidu il-livelli tal-potassium fis-serum (eż. ħeparina) jistgħu jwasslu għal żidiet tal-potassium fis-serum u, għalhekk, mhumiex irrikmandati (ara sezzjoni 4.4).</w:t>
      </w:r>
    </w:p>
    <w:p w:rsidR="00510B7E" w:rsidRPr="00EF08A7" w:rsidRDefault="00510B7E" w:rsidP="00510B7E">
      <w:pPr>
        <w:pStyle w:val="EMEABodyText"/>
        <w:rPr>
          <w:b/>
          <w:bCs/>
          <w:i/>
          <w:iCs/>
          <w:lang w:val="mt-MT"/>
        </w:rPr>
      </w:pPr>
    </w:p>
    <w:p w:rsidR="00510B7E" w:rsidRPr="00EF08A7" w:rsidRDefault="00510B7E" w:rsidP="00510B7E">
      <w:pPr>
        <w:pStyle w:val="EMEABodyText"/>
        <w:rPr>
          <w:i/>
          <w:iCs/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żjidiet riversibbli tal-konċentrazzjonijiet u tossiċità ta</w:t>
      </w:r>
      <w:r>
        <w:rPr>
          <w:lang w:val="mt-MT"/>
        </w:rPr>
        <w:t>’</w:t>
      </w:r>
      <w:r w:rsidRPr="00EF08A7">
        <w:rPr>
          <w:lang w:val="mt-MT"/>
        </w:rPr>
        <w:t xml:space="preserve"> lithium fis-serum ġew irrapportati waqt l-amministrazzjoni konkomit</w:t>
      </w:r>
      <w:r>
        <w:rPr>
          <w:lang w:val="mt-MT"/>
        </w:rPr>
        <w:t xml:space="preserve">anti ta’ lithium ma’ inibituri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angiotensin. Effetti simili ġew irrapportati rarament ħafna b</w:t>
      </w:r>
      <w:r>
        <w:rPr>
          <w:lang w:val="mt-MT"/>
        </w:rPr>
        <w:t>’</w:t>
      </w:r>
      <w:r w:rsidRPr="00EF08A7">
        <w:rPr>
          <w:lang w:val="mt-MT"/>
        </w:rPr>
        <w:t>irbesartan s</w:t>
      </w:r>
      <w:r>
        <w:rPr>
          <w:lang w:val="mt-MT"/>
        </w:rPr>
        <w:t>’</w:t>
      </w:r>
      <w:r w:rsidRPr="00EF08A7">
        <w:rPr>
          <w:lang w:val="mt-MT"/>
        </w:rPr>
        <w:t>issa. Għaldaqstant, din it-taħlita mhix rakkomandata (ara sezzjoni 4.4). Jekk tinħass il-ħtieġa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il-kombinazzjoni, monitoraġġ b</w:t>
      </w:r>
      <w:r>
        <w:rPr>
          <w:lang w:val="mt-MT"/>
        </w:rPr>
        <w:t>’</w:t>
      </w:r>
      <w:r w:rsidRPr="00EF08A7">
        <w:rPr>
          <w:lang w:val="mt-MT"/>
        </w:rPr>
        <w:t>attenzjoni tal-livelli tal-lithium fis-serum hija irrikmandata.</w:t>
      </w:r>
    </w:p>
    <w:p w:rsidR="00510B7E" w:rsidRPr="00EF08A7" w:rsidRDefault="00510B7E" w:rsidP="00510B7E">
      <w:pPr>
        <w:pStyle w:val="EMEABodyText"/>
        <w:rPr>
          <w:b/>
          <w:bCs/>
          <w:i/>
          <w:iCs/>
          <w:lang w:val="mt-MT"/>
        </w:rPr>
      </w:pPr>
    </w:p>
    <w:p w:rsidR="00510B7E" w:rsidRDefault="00510B7E" w:rsidP="00510B7E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Mediċini anti</w:t>
      </w:r>
      <w:r w:rsidRPr="00AC78E0">
        <w:rPr>
          <w:u w:val="single"/>
          <w:lang w:val="mt-MT"/>
        </w:rPr>
        <w:t>-</w:t>
      </w:r>
      <w:r w:rsidRPr="00EF08A7">
        <w:rPr>
          <w:u w:val="single"/>
          <w:lang w:val="mt-MT"/>
        </w:rPr>
        <w:t>infjammatorji mhux sterojdi</w:t>
      </w:r>
      <w:r w:rsidRPr="00EF08A7">
        <w:rPr>
          <w:lang w:val="mt-MT"/>
        </w:rPr>
        <w:t>: m</w:t>
      </w:r>
      <w:r w:rsidRPr="00EF08A7">
        <w:rPr>
          <w:color w:val="000000"/>
          <w:lang w:val="mt-MT"/>
        </w:rPr>
        <w:t>eta jingħataw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mediċini anti-infjammatorji mhux sterojdi (i.e. inibituri COX</w:t>
      </w:r>
      <w:r w:rsidRPr="00AC78E0">
        <w:rPr>
          <w:color w:val="000000"/>
          <w:lang w:val="mt-MT"/>
        </w:rPr>
        <w:t>-</w:t>
      </w:r>
      <w:r w:rsidRPr="00EF08A7">
        <w:rPr>
          <w:color w:val="000000"/>
          <w:lang w:val="mt-MT"/>
        </w:rPr>
        <w:t>2 selettivi, acetylsalicylic acid (&gt; 3 g/kuljum) u NSAIDs mhux selettivi),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jkun hemm attenwazzjoni </w:t>
      </w:r>
      <w:r>
        <w:rPr>
          <w:color w:val="000000"/>
          <w:lang w:val="mt-MT"/>
        </w:rPr>
        <w:t>tal-</w:t>
      </w:r>
      <w:r w:rsidRPr="00EF08A7">
        <w:rPr>
          <w:color w:val="000000"/>
          <w:lang w:val="mt-MT"/>
        </w:rPr>
        <w:t>effett kontra l-pressjoni għolja.</w:t>
      </w: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color w:val="000000"/>
          <w:lang w:val="mt-MT"/>
        </w:rPr>
        <w:t>Bħalma jseħħ bl-inibituri ACE, l-użu konkomitanti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u NSAIDs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jirriżulta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żjieda fir-riskju li teħżien il-funzjoni renali, inkluża l-possibbilità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insuffiċjenza renali akuta, u żjieda fil-potassium fis-serum, speċjalment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pazjenti li diġà kellhom funzjoni renali bagħtuta. It-taħlita għandha tintuża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attenzjoni speċjalment fl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anzjani. Il-pazjenti għandhom ikunu idrati biżżejjed u għandha tingħata kunsiderazzjoni għall-monitoraġġ tal-funzjoni renali wara li tinbeda kura konkomitanti, u kull ċertu żmien wara.</w:t>
      </w:r>
    </w:p>
    <w:p w:rsidR="00457EC7" w:rsidRDefault="00457EC7" w:rsidP="00457EC7">
      <w:pPr>
        <w:rPr>
          <w:u w:val="single"/>
        </w:rPr>
      </w:pPr>
    </w:p>
    <w:p w:rsidR="00457EC7" w:rsidRPr="00FF6D47" w:rsidRDefault="00457EC7" w:rsidP="00457EC7">
      <w:pPr>
        <w:rPr>
          <w:color w:val="000000"/>
        </w:rPr>
      </w:pPr>
      <w:r w:rsidRPr="00FF6D47">
        <w:rPr>
          <w:u w:val="single"/>
        </w:rPr>
        <w:t>Repaglinide:</w:t>
      </w:r>
      <w:r w:rsidRPr="00FF6D47">
        <w:rPr>
          <w:color w:val="000000"/>
        </w:rPr>
        <w:t xml:space="preserve"> irbesartan </w:t>
      </w:r>
      <w:r>
        <w:rPr>
          <w:color w:val="000000"/>
        </w:rPr>
        <w:t xml:space="preserve">għandu l-potenzjal li jinibixxi </w:t>
      </w:r>
      <w:r w:rsidRPr="00FF6D47">
        <w:rPr>
          <w:color w:val="000000"/>
        </w:rPr>
        <w:t xml:space="preserve">OATP1B1. </w:t>
      </w:r>
      <w:r>
        <w:rPr>
          <w:color w:val="000000"/>
        </w:rPr>
        <w:t xml:space="preserve">F’studju kliniku, ġie rrapportat li </w:t>
      </w:r>
      <w:r w:rsidRPr="00FF6D47">
        <w:rPr>
          <w:color w:val="000000"/>
        </w:rPr>
        <w:t xml:space="preserve">irbesartan </w:t>
      </w:r>
      <w:r>
        <w:rPr>
          <w:color w:val="000000"/>
        </w:rPr>
        <w:t>żied is-</w:t>
      </w:r>
      <w:r w:rsidRPr="00FF6D47">
        <w:rPr>
          <w:color w:val="000000"/>
        </w:rPr>
        <w:t>C</w:t>
      </w:r>
      <w:r w:rsidRPr="00FF6D47">
        <w:rPr>
          <w:color w:val="000000"/>
          <w:vertAlign w:val="subscript"/>
        </w:rPr>
        <w:t>max</w:t>
      </w:r>
      <w:r w:rsidRPr="00FF6D47">
        <w:rPr>
          <w:color w:val="000000"/>
        </w:rPr>
        <w:t xml:space="preserve"> </w:t>
      </w:r>
      <w:r>
        <w:rPr>
          <w:color w:val="000000"/>
        </w:rPr>
        <w:t>u l-</w:t>
      </w:r>
      <w:r w:rsidRPr="00FF6D47">
        <w:rPr>
          <w:color w:val="000000"/>
        </w:rPr>
        <w:t xml:space="preserve">AUC </w:t>
      </w:r>
      <w:r>
        <w:rPr>
          <w:color w:val="000000"/>
        </w:rPr>
        <w:t xml:space="preserve">ta’ </w:t>
      </w:r>
      <w:r w:rsidRPr="00FF6D47">
        <w:rPr>
          <w:color w:val="000000"/>
        </w:rPr>
        <w:t>repaglinide (su</w:t>
      </w:r>
      <w:r>
        <w:rPr>
          <w:color w:val="000000"/>
        </w:rPr>
        <w:t xml:space="preserve">strat ta’ </w:t>
      </w:r>
      <w:r w:rsidRPr="00FF6D47">
        <w:rPr>
          <w:color w:val="000000"/>
        </w:rPr>
        <w:t xml:space="preserve">OATP1B1) </w:t>
      </w:r>
      <w:r>
        <w:rPr>
          <w:color w:val="000000"/>
        </w:rPr>
        <w:t>b’</w:t>
      </w:r>
      <w:r w:rsidRPr="00FF6D47">
        <w:rPr>
          <w:color w:val="000000"/>
        </w:rPr>
        <w:t>1.8</w:t>
      </w:r>
      <w:r>
        <w:rPr>
          <w:color w:val="000000"/>
        </w:rPr>
        <w:t> darbiet u b’</w:t>
      </w:r>
      <w:r w:rsidRPr="00FF6D47">
        <w:rPr>
          <w:color w:val="000000"/>
        </w:rPr>
        <w:t>1.3</w:t>
      </w:r>
      <w:r>
        <w:rPr>
          <w:color w:val="000000"/>
        </w:rPr>
        <w:t> darbiet, rispettivament</w:t>
      </w:r>
      <w:r w:rsidRPr="00FF6D47">
        <w:rPr>
          <w:color w:val="000000"/>
        </w:rPr>
        <w:t xml:space="preserve">, </w:t>
      </w:r>
      <w:r>
        <w:rPr>
          <w:color w:val="000000"/>
        </w:rPr>
        <w:t xml:space="preserve">meta ġie mogħti siegħa qabel </w:t>
      </w:r>
      <w:r w:rsidRPr="00FF6D47">
        <w:rPr>
          <w:color w:val="000000"/>
        </w:rPr>
        <w:t xml:space="preserve">repaglinide. </w:t>
      </w:r>
      <w:r>
        <w:rPr>
          <w:color w:val="000000"/>
        </w:rPr>
        <w:t xml:space="preserve">F’studju ieħor, ma ġiet irrapportata ebda interazzjoni farmakokinetika rilevanti meta ż-żewġ mediċini ngħataw flimkien. Għalhekk, aġġustament fid-doża ta’ trattament antidijabetiku bħal </w:t>
      </w:r>
      <w:r w:rsidRPr="00FF6D47">
        <w:rPr>
          <w:color w:val="000000"/>
        </w:rPr>
        <w:t>repaglinide</w:t>
      </w:r>
      <w:r>
        <w:rPr>
          <w:color w:val="000000"/>
        </w:rPr>
        <w:t xml:space="preserve"> jista’ jkun meħtieġ </w:t>
      </w:r>
      <w:r w:rsidRPr="00FF6D47">
        <w:rPr>
          <w:color w:val="000000"/>
        </w:rPr>
        <w:t>(</w:t>
      </w:r>
      <w:r>
        <w:rPr>
          <w:color w:val="000000"/>
        </w:rPr>
        <w:t>ara sezzjoni </w:t>
      </w:r>
      <w:r w:rsidRPr="00FF6D47">
        <w:rPr>
          <w:color w:val="000000"/>
        </w:rPr>
        <w:t>4.4).</w:t>
      </w:r>
    </w:p>
    <w:p w:rsidR="00510B7E" w:rsidRPr="00EF08A7" w:rsidRDefault="00510B7E" w:rsidP="00510B7E">
      <w:pPr>
        <w:pStyle w:val="EMEABodyText"/>
        <w:rPr>
          <w:b/>
          <w:bCs/>
          <w:i/>
          <w:iCs/>
          <w:lang w:val="mt-MT"/>
        </w:rPr>
      </w:pPr>
    </w:p>
    <w:p w:rsidR="00510B7E" w:rsidRPr="00EF08A7" w:rsidRDefault="00510B7E" w:rsidP="00510B7E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Aktar informazzjoni dwar l-interazzjonijiet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irbesartan</w:t>
      </w:r>
      <w:r w:rsidRPr="00EF08A7">
        <w:rPr>
          <w:lang w:val="mt-MT"/>
        </w:rPr>
        <w:t xml:space="preserve">: </w:t>
      </w:r>
      <w:r w:rsidRPr="00EF08A7">
        <w:rPr>
          <w:color w:val="000000"/>
          <w:lang w:val="mt-MT"/>
        </w:rPr>
        <w:t>fi studji kliniċi, il-farmakokinetika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 mhix affettwata minn hydrochlorothiazide. Irbesartan jiġi metabolizzat prinċipalment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CYP2C9 u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mod inqas estensiv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glukoronidazzjoni. Ma kinux osservati interazzjonijiet farmakokinetiċi jew farmakodinamiċi sinifikanti meta irbesartan ingħata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warfarina, prodott mediċinali metabolizzat minn CYP2C9. Ma ġewx evalwati 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effetti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indutturi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CYP2C9 bħal rifampicin fuq il-farmakokinetiċi t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irbesartan. Il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digoxin ma tbidlitx bit-teħid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Default="00510B7E" w:rsidP="00510B7E">
      <w:pPr>
        <w:pStyle w:val="EMEAHeading2"/>
        <w:rPr>
          <w:lang w:val="mt-MT"/>
        </w:rPr>
      </w:pPr>
      <w:r>
        <w:rPr>
          <w:lang w:val="mt-MT"/>
        </w:rPr>
        <w:t>4.6</w:t>
      </w:r>
      <w:r>
        <w:rPr>
          <w:lang w:val="mt-MT"/>
        </w:rPr>
        <w:tab/>
        <w:t>Fertilità, tqala u treddigħ</w:t>
      </w:r>
    </w:p>
    <w:p w:rsidR="00510B7E" w:rsidRDefault="00510B7E" w:rsidP="00510B7E">
      <w:pPr>
        <w:pStyle w:val="EMEAHeading2"/>
        <w:rPr>
          <w:lang w:val="mt-MT"/>
        </w:rPr>
      </w:pPr>
    </w:p>
    <w:p w:rsidR="00510B7E" w:rsidRPr="0003213D" w:rsidRDefault="00510B7E" w:rsidP="00510B7E">
      <w:pPr>
        <w:pStyle w:val="EMEABodyText"/>
        <w:keepNext/>
        <w:rPr>
          <w:u w:val="single"/>
          <w:lang w:val="mt-MT"/>
        </w:rPr>
      </w:pPr>
      <w:r w:rsidRPr="0003213D">
        <w:rPr>
          <w:u w:val="single"/>
          <w:lang w:val="mt-MT"/>
        </w:rPr>
        <w:t>Tqala</w:t>
      </w:r>
    </w:p>
    <w:p w:rsidR="00510B7E" w:rsidRPr="000F00DE" w:rsidRDefault="00510B7E" w:rsidP="00510B7E">
      <w:pPr>
        <w:pStyle w:val="EMEABodyText"/>
        <w:keepNext/>
        <w:rPr>
          <w:lang w:val="mt-MT"/>
        </w:rPr>
      </w:pPr>
    </w:p>
    <w:p w:rsidR="00510B7E" w:rsidRDefault="00510B7E" w:rsidP="00510B7E">
      <w:pPr>
        <w:pStyle w:val="EMEA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mt-MT"/>
        </w:rPr>
      </w:pPr>
      <w:r>
        <w:rPr>
          <w:color w:val="000000"/>
          <w:szCs w:val="22"/>
          <w:lang w:val="mt-MT"/>
        </w:rPr>
        <w:t xml:space="preserve">L-użu ta’ AIIRAs mhuwiex rakkomandat matul l-ewwel tliet xhur tat-tqala (ara sezzjoni 4.4). L-użu ta’ AIIRAs </w:t>
      </w:r>
      <w:r>
        <w:rPr>
          <w:lang w:val="mt-MT"/>
        </w:rPr>
        <w:t>huwa kontra-indikat matul it-tieni u t-tielet trimestri tat-tqala</w:t>
      </w:r>
      <w:r>
        <w:rPr>
          <w:color w:val="000000"/>
          <w:szCs w:val="22"/>
          <w:lang w:val="mt-MT"/>
        </w:rPr>
        <w:t xml:space="preserve"> (ara sezzjonijiet 4.3 u 4.4).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Default="00510B7E" w:rsidP="00510B7E">
      <w:pPr>
        <w:pStyle w:val="EMEABodyText"/>
        <w:rPr>
          <w:lang w:val="mt-MT"/>
        </w:rPr>
      </w:pPr>
      <w:r w:rsidRPr="00A901E3">
        <w:rPr>
          <w:lang w:val="mt-MT"/>
        </w:rPr>
        <w:t>Evidenza epidemjoloġika dwar ir-riskju tat-teraġenoċità wara espożizzjoni għal inibituri ACE matul l-ewwel tliet xhur tat-tqala ma kienitx konklussiva; madankollu, żieda żgħira fir-riskju ma tistax tiġi eskluża. Filwaqt li ma hemm ebda data epidemijoloġika dwar ir-riskji b</w:t>
      </w:r>
      <w:r>
        <w:rPr>
          <w:lang w:val="mt-MT"/>
        </w:rPr>
        <w:t>’Inibituri</w:t>
      </w:r>
      <w:r w:rsidRPr="00A901E3">
        <w:rPr>
          <w:lang w:val="mt-MT"/>
        </w:rPr>
        <w:t xml:space="preserve"> ta</w:t>
      </w:r>
      <w:r>
        <w:rPr>
          <w:lang w:val="mt-MT"/>
        </w:rPr>
        <w:t>’</w:t>
      </w:r>
      <w:r w:rsidRPr="00A901E3">
        <w:rPr>
          <w:lang w:val="mt-MT"/>
        </w:rPr>
        <w:t xml:space="preserve"> Re</w:t>
      </w:r>
      <w:r>
        <w:rPr>
          <w:lang w:val="mt-MT" w:eastAsia="ko-KR"/>
        </w:rPr>
        <w:t xml:space="preserve">ċetturi ta’ </w:t>
      </w:r>
      <w:r w:rsidRPr="00A901E3">
        <w:rPr>
          <w:lang w:val="mt-MT"/>
        </w:rPr>
        <w:t>Angiotensin II (AIIRAs), jistgħu jeżistu riskji simili għal din il-klassi ta</w:t>
      </w:r>
      <w:r>
        <w:rPr>
          <w:lang w:val="mt-MT"/>
        </w:rPr>
        <w:t>’</w:t>
      </w:r>
      <w:r w:rsidRPr="00A901E3">
        <w:rPr>
          <w:lang w:val="mt-MT"/>
        </w:rPr>
        <w:t xml:space="preserve"> mediċini. Sakemm terapija AIIRA</w:t>
      </w:r>
      <w:r w:rsidRPr="00A901E3" w:rsidDel="0026176B">
        <w:rPr>
          <w:lang w:val="mt-MT"/>
        </w:rPr>
        <w:t xml:space="preserve"> </w:t>
      </w:r>
      <w:r w:rsidRPr="00A901E3">
        <w:rPr>
          <w:lang w:val="mt-MT"/>
        </w:rPr>
        <w:t>kontinwa mhijiex meqjusa essenzjali, il-pazjenti li jkunu qegħdin jippjanaw li joħorġu tqal għandhom jinqalbu għal trattamenti alternattivi ta</w:t>
      </w:r>
      <w:r>
        <w:rPr>
          <w:lang w:val="mt-MT"/>
        </w:rPr>
        <w:t>’</w:t>
      </w:r>
      <w:r w:rsidRPr="00A901E3">
        <w:rPr>
          <w:lang w:val="mt-MT"/>
        </w:rPr>
        <w:t xml:space="preserve"> kontra l</w:t>
      </w:r>
      <w:r>
        <w:rPr>
          <w:lang w:val="mt-MT"/>
        </w:rPr>
        <w:noBreakHyphen/>
      </w:r>
      <w:r w:rsidRPr="00A901E3">
        <w:rPr>
          <w:lang w:val="mt-MT"/>
        </w:rPr>
        <w:t>pressjoni għolja li għandhom profil ta</w:t>
      </w:r>
      <w:r>
        <w:rPr>
          <w:lang w:val="mt-MT"/>
        </w:rPr>
        <w:t>’</w:t>
      </w:r>
      <w:r w:rsidRPr="00A901E3">
        <w:rPr>
          <w:lang w:val="mt-MT"/>
        </w:rPr>
        <w:t xml:space="preserve"> sigurtà stabbilit għal użu waqt tqala. Meta tiġi dijanjostikata tqala, trattament b</w:t>
      </w:r>
      <w:r>
        <w:rPr>
          <w:lang w:val="mt-MT"/>
        </w:rPr>
        <w:t>’</w:t>
      </w:r>
      <w:r w:rsidRPr="00A901E3">
        <w:rPr>
          <w:lang w:val="mt-MT"/>
        </w:rPr>
        <w:t xml:space="preserve"> AIIRAs għandu jitwaqqaf minnufih, u, jekk xieraq, għandha tinbeda terapija alternattiva.</w:t>
      </w:r>
    </w:p>
    <w:p w:rsidR="00510B7E" w:rsidRPr="00A901E3" w:rsidRDefault="00510B7E" w:rsidP="00510B7E">
      <w:pPr>
        <w:pStyle w:val="EMEABodyText"/>
        <w:rPr>
          <w:lang w:val="mt-MT"/>
        </w:rPr>
      </w:pPr>
    </w:p>
    <w:p w:rsidR="00510B7E" w:rsidRPr="0003213D" w:rsidRDefault="00510B7E" w:rsidP="00510B7E">
      <w:pPr>
        <w:pStyle w:val="EMEABodyText"/>
        <w:rPr>
          <w:lang w:val="mt-MT"/>
        </w:rPr>
      </w:pPr>
      <w:r w:rsidRPr="00A901E3">
        <w:rPr>
          <w:lang w:val="mt-MT"/>
        </w:rPr>
        <w:t>Espożizzjoni għal terapija AIIRA matul it-tieni u t-tielet trimestri hija magħrufa li twassal għal tossiċità tal-fetu uman (tnaqqis fil-funzjoni tal-kliewi, oligohydramnios, tnaqqis fl</w:t>
      </w:r>
      <w:r>
        <w:rPr>
          <w:lang w:val="mt-MT"/>
        </w:rPr>
        <w:noBreakHyphen/>
      </w:r>
      <w:r w:rsidRPr="00A901E3">
        <w:rPr>
          <w:lang w:val="mt-MT"/>
        </w:rPr>
        <w:t xml:space="preserve">ossifikazzjoni tal-għadam tar-ras) u tossiċità neonatali (nuqqas fil-funzjoni tal-kliewi, pressjoni baxxa, iperkalemija) </w:t>
      </w:r>
      <w:r w:rsidRPr="0003213D">
        <w:rPr>
          <w:lang w:val="mt-MT"/>
        </w:rPr>
        <w:t>(Ara sezzjoni 5.3).</w:t>
      </w:r>
    </w:p>
    <w:p w:rsidR="00510B7E" w:rsidRDefault="00510B7E" w:rsidP="00510B7E">
      <w:pPr>
        <w:pStyle w:val="EMEABodyText"/>
        <w:rPr>
          <w:lang w:val="mt-MT"/>
        </w:rPr>
      </w:pPr>
      <w:r w:rsidRPr="008A79C7">
        <w:rPr>
          <w:lang w:val="mt-MT"/>
        </w:rPr>
        <w:t>Jekk seħħet espożizzjoni għall-AIIRAs mit-tieni trimestru tat-tqala, huwa rrakkomandat kontroll bl-ultrasound tal-funzjoni renali u tal-kranju.</w:t>
      </w:r>
    </w:p>
    <w:p w:rsidR="00510B7E" w:rsidRPr="008A79C7" w:rsidRDefault="00510B7E" w:rsidP="00510B7E">
      <w:pPr>
        <w:pStyle w:val="EMEABodyText"/>
        <w:rPr>
          <w:lang w:val="mt-MT"/>
        </w:rPr>
      </w:pPr>
    </w:p>
    <w:p w:rsidR="00510B7E" w:rsidRDefault="00510B7E" w:rsidP="00510B7E">
      <w:pPr>
        <w:pStyle w:val="EMEABodyText"/>
        <w:rPr>
          <w:lang w:val="mt-MT"/>
        </w:rPr>
      </w:pPr>
      <w:r w:rsidRPr="008A79C7">
        <w:rPr>
          <w:lang w:val="mt-MT"/>
        </w:rPr>
        <w:t>Trabi li ommijiethom ħadu AIIRAs għandhom jiġu osservati mill-qrib għal pressjoni baxxa (ara sezzjonijiet 4.3 u 4.4).</w:t>
      </w:r>
    </w:p>
    <w:p w:rsidR="00510B7E" w:rsidRPr="00F31546" w:rsidRDefault="00510B7E" w:rsidP="00510B7E">
      <w:pPr>
        <w:pStyle w:val="EMEABodyText"/>
        <w:rPr>
          <w:lang w:val="mt-MT"/>
        </w:rPr>
      </w:pPr>
    </w:p>
    <w:p w:rsidR="00510B7E" w:rsidRDefault="00510B7E" w:rsidP="00510B7E">
      <w:pPr>
        <w:pStyle w:val="EMEABodyText"/>
        <w:keepNext/>
        <w:rPr>
          <w:lang w:val="mt-MT"/>
        </w:rPr>
      </w:pPr>
      <w:r w:rsidRPr="00EF08A7">
        <w:rPr>
          <w:u w:val="single"/>
          <w:lang w:val="mt-MT"/>
        </w:rPr>
        <w:t>Treddigħ</w:t>
      </w:r>
      <w:r w:rsidRPr="00EF08A7">
        <w:rPr>
          <w:lang w:val="mt-MT"/>
        </w:rPr>
        <w:t>:</w:t>
      </w:r>
    </w:p>
    <w:p w:rsidR="00510B7E" w:rsidRDefault="00510B7E" w:rsidP="00510B7E">
      <w:pPr>
        <w:pStyle w:val="EMEABodyText"/>
        <w:keepNext/>
        <w:rPr>
          <w:lang w:val="mt-MT"/>
        </w:rPr>
      </w:pPr>
    </w:p>
    <w:p w:rsidR="00510B7E" w:rsidRDefault="00510B7E" w:rsidP="00510B7E">
      <w:pPr>
        <w:pStyle w:val="EMEABodyText"/>
        <w:rPr>
          <w:lang w:val="mt-MT"/>
        </w:rPr>
      </w:pPr>
      <w:r w:rsidRPr="00974A2C">
        <w:rPr>
          <w:lang w:val="mt-MT"/>
        </w:rPr>
        <w:t>Minħabba li m</w:t>
      </w:r>
      <w:r>
        <w:rPr>
          <w:lang w:val="mt-MT"/>
        </w:rPr>
        <w:t>’</w:t>
      </w:r>
      <w:r w:rsidRPr="00974A2C">
        <w:rPr>
          <w:lang w:val="mt-MT"/>
        </w:rPr>
        <w:t>hemm l-ebda informazzjoni disponibbli dwar l-użu ta</w:t>
      </w:r>
      <w:r>
        <w:rPr>
          <w:lang w:val="mt-MT"/>
        </w:rPr>
        <w:t>’</w:t>
      </w:r>
      <w:r w:rsidRPr="00974A2C">
        <w:rPr>
          <w:lang w:val="mt-MT"/>
        </w:rPr>
        <w:t xml:space="preserve"> </w:t>
      </w:r>
      <w:r>
        <w:rPr>
          <w:lang w:val="mt-MT"/>
        </w:rPr>
        <w:t>Karvea</w:t>
      </w:r>
      <w:r w:rsidRPr="00974A2C">
        <w:rPr>
          <w:lang w:val="mt-MT"/>
        </w:rPr>
        <w:t xml:space="preserve"> waqt il-perjodu ta</w:t>
      </w:r>
      <w:r>
        <w:rPr>
          <w:lang w:val="mt-MT"/>
        </w:rPr>
        <w:t>’</w:t>
      </w:r>
      <w:r w:rsidRPr="00974A2C">
        <w:rPr>
          <w:lang w:val="mt-MT"/>
        </w:rPr>
        <w:t xml:space="preserve"> treddigħ, </w:t>
      </w:r>
      <w:r>
        <w:rPr>
          <w:lang w:val="mt-MT"/>
        </w:rPr>
        <w:t>Karvea</w:t>
      </w:r>
      <w:r w:rsidRPr="00974A2C">
        <w:rPr>
          <w:lang w:val="mt-MT"/>
        </w:rPr>
        <w:t xml:space="preserve"> mhuwiex rakkomandat u kuri alternattivi li għandhom profili tas-sigurtà stabbiliti aħjar waqt it-treddigħ huma preferibbli, speċjalment meta omm tkun tredda</w:t>
      </w:r>
      <w:r>
        <w:rPr>
          <w:lang w:val="mt-MT"/>
        </w:rPr>
        <w:t>’</w:t>
      </w:r>
      <w:r w:rsidRPr="00974A2C">
        <w:rPr>
          <w:lang w:val="mt-MT"/>
        </w:rPr>
        <w:t xml:space="preserve"> tarbija tat-twelid jew tarbija li twieldet qabel iż-żmien.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205802" w:rsidRDefault="00510B7E" w:rsidP="00510B7E">
      <w:pPr>
        <w:pStyle w:val="EMEABodyText"/>
        <w:rPr>
          <w:noProof/>
          <w:lang w:val="mt-MT"/>
        </w:rPr>
      </w:pPr>
      <w:r w:rsidRPr="00205802">
        <w:rPr>
          <w:lang w:val="mt-MT"/>
        </w:rPr>
        <w:t xml:space="preserve">Mhux magħruf jekk irbesartan </w:t>
      </w:r>
      <w:r w:rsidRPr="007F174C">
        <w:rPr>
          <w:noProof/>
          <w:lang w:val="mt-MT"/>
        </w:rPr>
        <w:t>jew il-</w:t>
      </w:r>
      <w:r w:rsidRPr="00205802">
        <w:rPr>
          <w:rFonts w:cs="TimesNewRoman"/>
          <w:lang w:val="mt-MT" w:eastAsia="en-GB"/>
        </w:rPr>
        <w:t>metaboliti</w:t>
      </w:r>
      <w:r w:rsidRPr="00205802">
        <w:rPr>
          <w:noProof/>
          <w:lang w:val="mt-MT"/>
        </w:rPr>
        <w:t xml:space="preserve">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>u</w:t>
      </w:r>
      <w:r w:rsidRPr="00205802">
        <w:rPr>
          <w:noProof/>
          <w:lang w:val="mt-MT"/>
        </w:rPr>
        <w:t>jiġux eliminati mill-ħalib tas-sider tal-bniedem.</w:t>
      </w:r>
    </w:p>
    <w:p w:rsidR="00510B7E" w:rsidRPr="00974A2C" w:rsidRDefault="00510B7E" w:rsidP="00510B7E">
      <w:pPr>
        <w:pStyle w:val="EMEABodyText"/>
        <w:rPr>
          <w:lang w:val="mt-MT"/>
        </w:rPr>
      </w:pPr>
      <w:r w:rsidRPr="00205802">
        <w:rPr>
          <w:lang w:val="mt-MT"/>
        </w:rPr>
        <w:t>Dejta farmakodinamika / tossikoloġika fil-firien uriet li kien hemm eliminazzjoni ta’ irbesartan</w:t>
      </w:r>
      <w:r w:rsidRPr="007F174C">
        <w:rPr>
          <w:lang w:val="mt-MT"/>
        </w:rPr>
        <w:t xml:space="preserve"> jew il-</w:t>
      </w:r>
      <w:r w:rsidRPr="00205802">
        <w:rPr>
          <w:lang w:val="mt-MT"/>
        </w:rPr>
        <w:t xml:space="preserve">metaboliti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 xml:space="preserve">u </w:t>
      </w:r>
      <w:r w:rsidRPr="00205802">
        <w:rPr>
          <w:lang w:val="mt-MT"/>
        </w:rPr>
        <w:t>fil-ħalib tas-sider (gћad-dettalji ara 5.3).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1A048F" w:rsidRDefault="00510B7E" w:rsidP="00510B7E">
      <w:pPr>
        <w:pStyle w:val="EMEABodyText"/>
        <w:rPr>
          <w:u w:val="single"/>
          <w:lang w:val="mt-MT"/>
        </w:rPr>
      </w:pPr>
      <w:r w:rsidRPr="001A048F">
        <w:rPr>
          <w:u w:val="single"/>
          <w:lang w:val="mt-MT"/>
        </w:rPr>
        <w:t>Fertilità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Default="00510B7E" w:rsidP="00510B7E">
      <w:pPr>
        <w:pStyle w:val="EMEABodyText"/>
        <w:rPr>
          <w:lang w:val="mt-MT"/>
        </w:rPr>
      </w:pPr>
      <w:r>
        <w:rPr>
          <w:lang w:val="mt-MT"/>
        </w:rPr>
        <w:t>Irbesartan ma kellu ebda effett fuq il-fertilità ta’ firien ikkurati u fuq il-frieħ tagħhom sal-livelli tad-doża li jagħtu bidu għall-ewwel sinjali ta’ tossiċità parentali (ara sezzjoni 5.3).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4.7</w:t>
      </w:r>
      <w:r w:rsidRPr="00EF08A7">
        <w:rPr>
          <w:lang w:val="mt-MT"/>
        </w:rPr>
        <w:tab/>
        <w:t>Effetti fuq il-ħila biex issuq u tħaddem magni</w:t>
      </w:r>
    </w:p>
    <w:p w:rsidR="00510B7E" w:rsidRPr="00EF08A7" w:rsidRDefault="00510B7E" w:rsidP="00510B7E">
      <w:pPr>
        <w:pStyle w:val="EMEAHeading2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Fuq il-bażi tal</w:t>
      </w:r>
      <w:r>
        <w:rPr>
          <w:lang w:val="mt-MT"/>
        </w:rPr>
        <w:noBreakHyphen/>
      </w:r>
      <w:r w:rsidRPr="00EF08A7">
        <w:rPr>
          <w:lang w:val="mt-MT"/>
        </w:rPr>
        <w:t xml:space="preserve">karatteristiċi farmakodinamiċi tiegħu, irbesartan aktarx ma jaffettwax </w:t>
      </w:r>
      <w:r>
        <w:rPr>
          <w:lang w:val="mt-MT"/>
        </w:rPr>
        <w:t>il-kapaċità li ssuq  u tħaddem magni</w:t>
      </w:r>
      <w:r w:rsidRPr="00EF08A7">
        <w:rPr>
          <w:lang w:val="mt-MT"/>
        </w:rPr>
        <w:t>. Waqt is</w:t>
      </w:r>
      <w:r>
        <w:rPr>
          <w:lang w:val="mt-MT"/>
        </w:rPr>
        <w:noBreakHyphen/>
      </w:r>
      <w:r w:rsidRPr="00EF08A7">
        <w:rPr>
          <w:lang w:val="mt-MT"/>
        </w:rPr>
        <w:t>sewqan jew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magni, wieħed għandu jżomm f</w:t>
      </w:r>
      <w:r>
        <w:rPr>
          <w:lang w:val="mt-MT"/>
        </w:rPr>
        <w:t>’</w:t>
      </w:r>
      <w:r w:rsidRPr="00EF08A7">
        <w:rPr>
          <w:lang w:val="mt-MT"/>
        </w:rPr>
        <w:t>moħħu li xi kultant jista</w:t>
      </w:r>
      <w:r>
        <w:rPr>
          <w:lang w:val="mt-MT"/>
        </w:rPr>
        <w:t>’</w:t>
      </w:r>
      <w:r w:rsidRPr="00EF08A7">
        <w:rPr>
          <w:lang w:val="mt-MT"/>
        </w:rPr>
        <w:t xml:space="preserve"> jħoss xi sturdament jew għeja waqt kura kontra</w:t>
      </w:r>
      <w:r>
        <w:rPr>
          <w:lang w:val="mt-MT"/>
        </w:rPr>
        <w:t xml:space="preserve"> </w:t>
      </w:r>
      <w:r w:rsidRPr="00EF08A7">
        <w:rPr>
          <w:lang w:val="mt-MT"/>
        </w:rPr>
        <w:t>l-pressjoni għolja.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4.8</w:t>
      </w:r>
      <w:r w:rsidRPr="00EF08A7">
        <w:rPr>
          <w:lang w:val="mt-MT"/>
        </w:rPr>
        <w:tab/>
        <w:t>Effetti mhux mixtieqa</w:t>
      </w:r>
    </w:p>
    <w:p w:rsidR="00510B7E" w:rsidRPr="00EF08A7" w:rsidRDefault="00510B7E" w:rsidP="00510B7E">
      <w:pPr>
        <w:pStyle w:val="EMEAHeading2"/>
        <w:rPr>
          <w:lang w:val="mt-MT"/>
        </w:rPr>
      </w:pPr>
    </w:p>
    <w:p w:rsidR="00510B7E" w:rsidRPr="005405D1" w:rsidRDefault="00510B7E" w:rsidP="00510B7E">
      <w:pPr>
        <w:pStyle w:val="EMEABodyText"/>
        <w:keepNext/>
        <w:rPr>
          <w:lang w:val="mt-MT"/>
        </w:rPr>
      </w:pPr>
      <w:r w:rsidRPr="005405D1">
        <w:rPr>
          <w:lang w:val="mt-MT"/>
        </w:rPr>
        <w:t>Fi studji kliniċi kkontrollati bi plaċebo f</w:t>
      </w:r>
      <w:r>
        <w:rPr>
          <w:lang w:val="mt-MT"/>
        </w:rPr>
        <w:t>’</w:t>
      </w:r>
      <w:r w:rsidRPr="005405D1">
        <w:rPr>
          <w:lang w:val="mt-MT"/>
        </w:rPr>
        <w:t xml:space="preserve">pazjenti bi pressjoni għolja, l-inċidenza </w:t>
      </w:r>
      <w:r>
        <w:rPr>
          <w:lang w:val="mt-MT"/>
        </w:rPr>
        <w:t>totali</w:t>
      </w:r>
      <w:r w:rsidRPr="005405D1">
        <w:rPr>
          <w:lang w:val="mt-MT"/>
        </w:rPr>
        <w:t xml:space="preserve">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differenti bejn dawk li ħadu irbesartan (56.2%) u l-grupp li ħa l</w:t>
      </w:r>
      <w:r>
        <w:rPr>
          <w:lang w:val="mt-MT"/>
        </w:rPr>
        <w:noBreakHyphen/>
      </w:r>
      <w:r w:rsidRPr="005405D1">
        <w:rPr>
          <w:lang w:val="mt-MT"/>
        </w:rPr>
        <w:t>plaċebo (56.5%). Twaqqif minħabba xi effetti avversi kliniċi jew tal-laboratorju kienu inqas frekwenti fil-pazjenti kkurati b</w:t>
      </w:r>
      <w:r>
        <w:rPr>
          <w:lang w:val="mt-MT"/>
        </w:rPr>
        <w:t>’</w:t>
      </w:r>
      <w:r w:rsidRPr="005405D1">
        <w:rPr>
          <w:lang w:val="mt-MT"/>
        </w:rPr>
        <w:t>irbesartan (3.3%) milli fil-pazjenti kkurati bil-plaċebo (4.5%). L-inċidenza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relatata mad-doża (doża li ngħatat fil-firxa rrikmandata), sess, età, razza, jew mat-tul tal-kura.</w:t>
      </w:r>
    </w:p>
    <w:p w:rsidR="00510B7E" w:rsidRPr="005405D1" w:rsidRDefault="00510B7E" w:rsidP="00510B7E">
      <w:pPr>
        <w:pStyle w:val="EMEABodyText"/>
        <w:rPr>
          <w:lang w:val="mt-MT"/>
        </w:rPr>
      </w:pPr>
    </w:p>
    <w:p w:rsidR="00510B7E" w:rsidRPr="005405D1" w:rsidRDefault="00510B7E" w:rsidP="00510B7E">
      <w:pPr>
        <w:pStyle w:val="EMEABodyText"/>
        <w:rPr>
          <w:lang w:val="mt-MT"/>
        </w:rPr>
      </w:pP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mikroalbuminuria u funzjoni normali tal-kliewi, sturdament ortostatiku u pressjoni baxxa ortostatika ġew irrapportati f</w:t>
      </w:r>
      <w:r>
        <w:rPr>
          <w:lang w:val="mt-MT"/>
        </w:rPr>
        <w:t>’</w:t>
      </w:r>
      <w:r w:rsidRPr="005405D1">
        <w:rPr>
          <w:lang w:val="mt-MT"/>
        </w:rPr>
        <w:t>0.5% tal-pazjenti (jiġifieri mhux komuni) iżda iżjed milli fil-grupp tal-plaċebo.</w:t>
      </w:r>
    </w:p>
    <w:p w:rsidR="00510B7E" w:rsidRPr="005405D1" w:rsidRDefault="00510B7E" w:rsidP="00510B7E">
      <w:pPr>
        <w:pStyle w:val="EMEABodyText"/>
        <w:tabs>
          <w:tab w:val="left" w:pos="1035"/>
        </w:tabs>
        <w:rPr>
          <w:lang w:val="mt-MT"/>
        </w:rPr>
      </w:pPr>
    </w:p>
    <w:p w:rsidR="00510B7E" w:rsidRPr="005405D1" w:rsidRDefault="00510B7E" w:rsidP="00510B7E">
      <w:pPr>
        <w:pStyle w:val="EMEABodyText"/>
        <w:rPr>
          <w:lang w:val="mt-MT"/>
        </w:rPr>
      </w:pPr>
      <w:r w:rsidRPr="005405D1">
        <w:rPr>
          <w:lang w:val="mt-MT"/>
        </w:rPr>
        <w:t>It-tabella li ġejja tippreżenta r-reazzjonijiet avversi tal-mediċina li ġew irrappurtati fi provi kliniċi kkontrollati bi plaċebo li fihom 1,965 pazjent bi pressjoni għolja rċevew irbesartan. It</w:t>
      </w:r>
      <w:r>
        <w:rPr>
          <w:lang w:val="mt-MT"/>
        </w:rPr>
        <w:noBreakHyphen/>
      </w:r>
      <w:r w:rsidRPr="005405D1">
        <w:rPr>
          <w:lang w:val="mt-MT"/>
        </w:rPr>
        <w:t>termini mmarkati bi stilla (*) jirreferu għar-reazzjonijiet avversi li ġew irrappurtati b</w:t>
      </w:r>
      <w:r>
        <w:rPr>
          <w:lang w:val="mt-MT"/>
        </w:rPr>
        <w:t>’</w:t>
      </w:r>
      <w:r w:rsidRPr="005405D1">
        <w:rPr>
          <w:lang w:val="mt-MT"/>
        </w:rPr>
        <w:t>mod addizzjonali f</w:t>
      </w:r>
      <w:r>
        <w:rPr>
          <w:lang w:val="mt-MT"/>
        </w:rPr>
        <w:t>’</w:t>
      </w:r>
      <w:r w:rsidRPr="005405D1">
        <w:rPr>
          <w:lang w:val="mt-MT"/>
        </w:rPr>
        <w:t>&gt; 2% tal-pazjenti dijabetiċi bi presssjoni għolja b</w:t>
      </w:r>
      <w:r>
        <w:rPr>
          <w:lang w:val="mt-MT"/>
        </w:rPr>
        <w:t>’</w:t>
      </w:r>
      <w:r w:rsidRPr="005405D1">
        <w:rPr>
          <w:lang w:val="mt-MT"/>
        </w:rPr>
        <w:t>insuffiċjenza renali kronika u proteinurja ċara u iżjed milli fil-grupp tal-plaċebo.</w:t>
      </w:r>
    </w:p>
    <w:p w:rsidR="00510B7E" w:rsidRPr="005405D1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 xml:space="preserve">Il-frekwenza </w:t>
      </w:r>
      <w:r>
        <w:rPr>
          <w:lang w:val="mt-MT"/>
        </w:rPr>
        <w:t>’tal-</w:t>
      </w:r>
      <w:r w:rsidRPr="00EF08A7">
        <w:rPr>
          <w:lang w:val="mt-MT"/>
        </w:rPr>
        <w:t>effetti avversi msemmija hawn taħt hija definita</w:t>
      </w:r>
      <w:r>
        <w:rPr>
          <w:lang w:val="mt-MT"/>
        </w:rPr>
        <w:t xml:space="preserve"> bl-użu ta’ din il</w:t>
      </w:r>
      <w:r>
        <w:rPr>
          <w:lang w:val="mt-MT"/>
        </w:rPr>
        <w:noBreakHyphen/>
        <w:t xml:space="preserve">konvenzjoni: </w:t>
      </w:r>
      <w:r w:rsidRPr="00EF08A7">
        <w:rPr>
          <w:lang w:val="mt-MT"/>
        </w:rPr>
        <w:t>komuni ħafna (≥ 1/10); komuni (≥ 1/100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1/10); mhux komuni (≥ 1/1,000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1/100); rari (≥ 1/10,000</w:t>
      </w:r>
      <w:r>
        <w:rPr>
          <w:lang w:val="mt-MT"/>
        </w:rPr>
        <w:t xml:space="preserve"> sa </w:t>
      </w:r>
      <w:r w:rsidRPr="00EF08A7">
        <w:rPr>
          <w:lang w:val="mt-MT"/>
        </w:rPr>
        <w:t>&lt; 1/1,000); rari ħafna (&lt; 1/10,000). F</w:t>
      </w:r>
      <w:r>
        <w:rPr>
          <w:lang w:val="mt-MT"/>
        </w:rPr>
        <w:t>’</w:t>
      </w:r>
      <w:r w:rsidRPr="00EF08A7">
        <w:rPr>
          <w:lang w:val="mt-MT"/>
        </w:rPr>
        <w:t>kull sezzjoni ta</w:t>
      </w:r>
      <w:r>
        <w:rPr>
          <w:lang w:val="mt-MT"/>
        </w:rPr>
        <w:t>’</w:t>
      </w:r>
      <w:r w:rsidRPr="00EF08A7">
        <w:rPr>
          <w:lang w:val="mt-MT"/>
        </w:rPr>
        <w:t xml:space="preserve"> frekwenza, l-effetti mhux mixtieqa għandhom jitniżżlu </w:t>
      </w:r>
      <w:r>
        <w:rPr>
          <w:lang w:val="mt-MT"/>
        </w:rPr>
        <w:t>skont</w:t>
      </w:r>
      <w:r w:rsidRPr="00EF08A7">
        <w:rPr>
          <w:lang w:val="mt-MT"/>
        </w:rPr>
        <w:t xml:space="preserve"> is-serjetà tagħhom. L-effetti li huma l-aktar serji għandhom jitniżżlu l-ewwel, segwiti minn dawk anqas serji.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Default="00510B7E" w:rsidP="00510B7E">
      <w:pPr>
        <w:pStyle w:val="EMEABodyText"/>
        <w:ind w:right="26"/>
        <w:rPr>
          <w:lang w:val="mt-MT"/>
        </w:rPr>
      </w:pPr>
      <w:r>
        <w:rPr>
          <w:lang w:val="mt-MT"/>
        </w:rPr>
        <w:t>Reazzjonijiet avversi rrappurtati b’mod addizzjonali mill-esperjenza ta’ wara t-tqegħid fis-suq huma wkoll elenkati. Dawn ir-reazzjonijiet avversi huma derivati minn rapporti spontanji.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F770FE" w:rsidRDefault="00510B7E" w:rsidP="00510B7E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Disturbi tad-demm u tas-sistema limfatika</w:t>
      </w:r>
    </w:p>
    <w:p w:rsidR="00510B7E" w:rsidRDefault="00510B7E" w:rsidP="00510B7E">
      <w:pPr>
        <w:pStyle w:val="EMEABodyText"/>
        <w:tabs>
          <w:tab w:val="left" w:pos="1980"/>
          <w:tab w:val="left" w:pos="2160"/>
        </w:tabs>
        <w:rPr>
          <w:lang w:val="mt-MT"/>
        </w:rPr>
      </w:pPr>
      <w:r>
        <w:rPr>
          <w:lang w:val="mt-MT"/>
        </w:rPr>
        <w:t>Mhux magħrufa:</w:t>
      </w:r>
      <w:r>
        <w:rPr>
          <w:lang w:val="mt-MT"/>
        </w:rPr>
        <w:tab/>
      </w:r>
      <w:r>
        <w:rPr>
          <w:lang w:val="mt-MT"/>
        </w:rPr>
        <w:tab/>
      </w:r>
      <w:r w:rsidR="009E3523">
        <w:rPr>
          <w:lang w:val="mt-MT"/>
        </w:rPr>
        <w:t xml:space="preserve">anemija, </w:t>
      </w:r>
      <w:r>
        <w:rPr>
          <w:lang w:val="mt-MT"/>
        </w:rPr>
        <w:t>tromboċitopenija</w:t>
      </w:r>
    </w:p>
    <w:p w:rsidR="00510B7E" w:rsidRPr="008B366A" w:rsidRDefault="00510B7E" w:rsidP="00510B7E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510B7E" w:rsidRPr="00F770FE" w:rsidRDefault="00510B7E" w:rsidP="00510B7E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tas-sistema immuni</w:t>
      </w:r>
    </w:p>
    <w:p w:rsidR="00510B7E" w:rsidRPr="008A79C7" w:rsidRDefault="00510B7E" w:rsidP="00510B7E">
      <w:pPr>
        <w:pStyle w:val="EMEABodyText"/>
        <w:keepNext/>
        <w:tabs>
          <w:tab w:val="left" w:pos="720"/>
        </w:tabs>
        <w:ind w:left="2160" w:hanging="2160"/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reazzjonijiet ta</w:t>
      </w:r>
      <w:r>
        <w:rPr>
          <w:lang w:val="mt-MT"/>
        </w:rPr>
        <w:t>’</w:t>
      </w:r>
      <w:r w:rsidRPr="008A79C7">
        <w:rPr>
          <w:lang w:val="mt-MT"/>
        </w:rPr>
        <w:t xml:space="preserve"> sensittività eċċessiva bħal anġjoedema, raxx, urtikarja</w:t>
      </w:r>
      <w:r>
        <w:rPr>
          <w:lang w:val="mt-MT"/>
        </w:rPr>
        <w:t>, reazzjoni anafilattika, xokk anafilattiku</w:t>
      </w:r>
    </w:p>
    <w:p w:rsidR="00510B7E" w:rsidRPr="008A79C7" w:rsidRDefault="00510B7E" w:rsidP="00510B7E">
      <w:pPr>
        <w:pStyle w:val="EMEABodyText"/>
        <w:keepNext/>
        <w:outlineLvl w:val="0"/>
        <w:rPr>
          <w:i/>
          <w:u w:val="single"/>
          <w:lang w:val="mt-MT"/>
        </w:rPr>
      </w:pPr>
    </w:p>
    <w:p w:rsidR="00510B7E" w:rsidRPr="00F770FE" w:rsidRDefault="00510B7E" w:rsidP="00510B7E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fil-metaboliżmu u n-nutrizzjoni</w:t>
      </w:r>
    </w:p>
    <w:p w:rsidR="00510B7E" w:rsidRPr="008A79C7" w:rsidRDefault="00510B7E" w:rsidP="00510B7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iperkalemija</w:t>
      </w:r>
      <w:r w:rsidR="00AB3BE4">
        <w:rPr>
          <w:lang w:val="mt-MT"/>
        </w:rPr>
        <w:t>, ipogliċemija</w:t>
      </w:r>
    </w:p>
    <w:p w:rsidR="00510B7E" w:rsidRPr="008A79C7" w:rsidRDefault="00510B7E" w:rsidP="00510B7E">
      <w:pPr>
        <w:pStyle w:val="EMEABodyText"/>
        <w:rPr>
          <w:b/>
          <w:i/>
          <w:lang w:val="mt-MT"/>
        </w:rPr>
      </w:pPr>
    </w:p>
    <w:p w:rsidR="00510B7E" w:rsidRPr="00F770FE" w:rsidRDefault="00510B7E" w:rsidP="00510B7E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fis-sistema nervuża</w:t>
      </w:r>
    </w:p>
    <w:p w:rsidR="00510B7E" w:rsidRPr="008A79C7" w:rsidRDefault="00510B7E" w:rsidP="00510B7E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sturdament, sturdament ortostatiku*</w:t>
      </w:r>
    </w:p>
    <w:p w:rsidR="00510B7E" w:rsidRPr="008A79C7" w:rsidRDefault="00510B7E" w:rsidP="00510B7E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mejt, uġigħ ta</w:t>
      </w:r>
      <w:r>
        <w:rPr>
          <w:lang w:val="mt-MT"/>
        </w:rPr>
        <w:t>’</w:t>
      </w:r>
      <w:r w:rsidRPr="008A79C7">
        <w:rPr>
          <w:lang w:val="mt-MT"/>
        </w:rPr>
        <w:t xml:space="preserve"> ras</w:t>
      </w:r>
    </w:p>
    <w:p w:rsidR="00510B7E" w:rsidRPr="008A79C7" w:rsidRDefault="00510B7E" w:rsidP="00510B7E">
      <w:pPr>
        <w:pStyle w:val="EMEABodyText"/>
        <w:keepNext/>
        <w:outlineLvl w:val="0"/>
        <w:rPr>
          <w:i/>
          <w:u w:val="single"/>
          <w:lang w:val="mt-MT"/>
        </w:rPr>
      </w:pPr>
    </w:p>
    <w:p w:rsidR="00510B7E" w:rsidRPr="008A79C7" w:rsidRDefault="00510B7E" w:rsidP="00510B7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fil-widnejn u fis-sistema labirintika</w:t>
      </w:r>
    </w:p>
    <w:p w:rsidR="00510B7E" w:rsidRPr="008A79C7" w:rsidRDefault="00510B7E" w:rsidP="00510B7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tinnite</w:t>
      </w:r>
    </w:p>
    <w:p w:rsidR="00510B7E" w:rsidRPr="008A79C7" w:rsidRDefault="00510B7E" w:rsidP="00510B7E">
      <w:pPr>
        <w:pStyle w:val="EMEABodyText"/>
        <w:keepNext/>
        <w:outlineLvl w:val="0"/>
        <w:rPr>
          <w:i/>
          <w:u w:val="single"/>
          <w:lang w:val="mt-MT"/>
        </w:rPr>
      </w:pPr>
    </w:p>
    <w:p w:rsidR="00510B7E" w:rsidRPr="008A79C7" w:rsidRDefault="00510B7E" w:rsidP="00510B7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fil-qalb</w:t>
      </w:r>
    </w:p>
    <w:p w:rsidR="00510B7E" w:rsidRPr="008A79C7" w:rsidRDefault="00510B7E" w:rsidP="00510B7E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takikardija</w:t>
      </w:r>
    </w:p>
    <w:p w:rsidR="00510B7E" w:rsidRPr="008A79C7" w:rsidRDefault="00510B7E" w:rsidP="00510B7E">
      <w:pPr>
        <w:pStyle w:val="EMEABodyText"/>
        <w:keepNext/>
        <w:outlineLvl w:val="0"/>
        <w:rPr>
          <w:i/>
          <w:u w:val="single"/>
          <w:lang w:val="mt-MT"/>
        </w:rPr>
      </w:pPr>
    </w:p>
    <w:p w:rsidR="00510B7E" w:rsidRPr="008A79C7" w:rsidRDefault="00510B7E" w:rsidP="00510B7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vaskulari</w:t>
      </w:r>
    </w:p>
    <w:p w:rsidR="00510B7E" w:rsidRPr="008A79C7" w:rsidRDefault="00510B7E" w:rsidP="00510B7E">
      <w:pPr>
        <w:pStyle w:val="EMEABodyText"/>
        <w:keepNext/>
        <w:tabs>
          <w:tab w:val="left" w:pos="2160"/>
        </w:tabs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pressjoni baxxa</w:t>
      </w:r>
      <w:r>
        <w:rPr>
          <w:lang w:val="mt-MT"/>
        </w:rPr>
        <w:t xml:space="preserve"> </w:t>
      </w:r>
      <w:r w:rsidRPr="008A79C7">
        <w:rPr>
          <w:lang w:val="mt-MT"/>
        </w:rPr>
        <w:t>ortostatika *</w:t>
      </w:r>
    </w:p>
    <w:p w:rsidR="00510B7E" w:rsidRPr="008A79C7" w:rsidRDefault="00510B7E" w:rsidP="00510B7E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fwawar</w:t>
      </w:r>
    </w:p>
    <w:p w:rsidR="00510B7E" w:rsidRPr="008A79C7" w:rsidRDefault="00510B7E" w:rsidP="00510B7E">
      <w:pPr>
        <w:pStyle w:val="EMEABodyText"/>
        <w:outlineLvl w:val="0"/>
        <w:rPr>
          <w:i/>
          <w:u w:val="single"/>
          <w:lang w:val="mt-MT"/>
        </w:rPr>
      </w:pPr>
    </w:p>
    <w:p w:rsidR="00510B7E" w:rsidRPr="008A79C7" w:rsidRDefault="00510B7E" w:rsidP="00510B7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respiratorji, toraċiċi u medjastinali</w:t>
      </w:r>
    </w:p>
    <w:p w:rsidR="00510B7E" w:rsidRPr="008A79C7" w:rsidRDefault="00510B7E" w:rsidP="00510B7E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sogħla</w:t>
      </w:r>
    </w:p>
    <w:p w:rsidR="00510B7E" w:rsidRPr="008A79C7" w:rsidRDefault="00510B7E" w:rsidP="00510B7E">
      <w:pPr>
        <w:pStyle w:val="EMEABodyText"/>
        <w:rPr>
          <w:lang w:val="mt-MT"/>
        </w:rPr>
      </w:pPr>
    </w:p>
    <w:p w:rsidR="00510B7E" w:rsidRPr="008A79C7" w:rsidRDefault="00510B7E" w:rsidP="00510B7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gastro-intestinali</w:t>
      </w:r>
    </w:p>
    <w:p w:rsidR="00510B7E" w:rsidRPr="008A79C7" w:rsidRDefault="00510B7E" w:rsidP="00510B7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dardir/rimettar</w:t>
      </w:r>
    </w:p>
    <w:p w:rsidR="00510B7E" w:rsidRPr="008A79C7" w:rsidRDefault="00510B7E" w:rsidP="00510B7E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komuni:</w:t>
      </w:r>
      <w:r w:rsidRPr="008A79C7">
        <w:rPr>
          <w:lang w:val="mt-MT"/>
        </w:rPr>
        <w:tab/>
        <w:t>dijarea, dispepsja/</w:t>
      </w:r>
      <w:r>
        <w:rPr>
          <w:lang w:val="mt-MT"/>
        </w:rPr>
        <w:t>ħruq</w:t>
      </w:r>
      <w:r w:rsidRPr="008A79C7">
        <w:rPr>
          <w:lang w:val="mt-MT"/>
        </w:rPr>
        <w:t xml:space="preserve"> fl-istonku</w:t>
      </w:r>
    </w:p>
    <w:p w:rsidR="00510B7E" w:rsidRPr="008A79C7" w:rsidRDefault="00510B7E" w:rsidP="00510B7E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indeboliment fis-sens tat-togħma</w:t>
      </w:r>
    </w:p>
    <w:p w:rsidR="00510B7E" w:rsidRPr="008A79C7" w:rsidRDefault="00510B7E" w:rsidP="00510B7E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510B7E" w:rsidRPr="008A79C7" w:rsidRDefault="00510B7E" w:rsidP="00510B7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fil-fwied u fil-marrara</w:t>
      </w:r>
    </w:p>
    <w:p w:rsidR="00510B7E" w:rsidRDefault="00510B7E" w:rsidP="00510B7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>
        <w:rPr>
          <w:lang w:val="mt-MT"/>
        </w:rPr>
        <w:t>Mhux komuni:</w:t>
      </w:r>
      <w:r>
        <w:rPr>
          <w:lang w:val="mt-MT"/>
        </w:rPr>
        <w:tab/>
        <w:t>suffejra</w:t>
      </w:r>
    </w:p>
    <w:p w:rsidR="00510B7E" w:rsidRPr="00F0715A" w:rsidRDefault="00510B7E" w:rsidP="00510B7E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magħruf:</w:t>
      </w:r>
      <w:r>
        <w:rPr>
          <w:lang w:val="mt-MT"/>
        </w:rPr>
        <w:tab/>
      </w:r>
      <w:r w:rsidRPr="008A79C7">
        <w:rPr>
          <w:lang w:val="mt-MT"/>
        </w:rPr>
        <w:t xml:space="preserve">epatite, funzjoni </w:t>
      </w:r>
      <w:r w:rsidRPr="00F0715A">
        <w:rPr>
          <w:lang w:val="mt-MT"/>
        </w:rPr>
        <w:t>anormali tal-fwied</w:t>
      </w:r>
    </w:p>
    <w:p w:rsidR="00510B7E" w:rsidRPr="00F770FE" w:rsidRDefault="00510B7E" w:rsidP="00510B7E">
      <w:pPr>
        <w:pStyle w:val="EMEABodyText"/>
        <w:keepNext/>
        <w:outlineLvl w:val="0"/>
        <w:rPr>
          <w:iCs/>
          <w:u w:val="single"/>
          <w:lang w:val="mt-MT"/>
        </w:rPr>
      </w:pPr>
    </w:p>
    <w:p w:rsidR="00510B7E" w:rsidRPr="00F0715A" w:rsidRDefault="00510B7E" w:rsidP="00510B7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fil-ġilda u fit-tessuti ta’ taħt il-ġilda</w:t>
      </w:r>
    </w:p>
    <w:p w:rsidR="00510B7E" w:rsidRPr="00F0715A" w:rsidRDefault="00510B7E" w:rsidP="00510B7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vaskulite lewkoċitoklastika</w:t>
      </w:r>
    </w:p>
    <w:p w:rsidR="00510B7E" w:rsidRPr="00F0715A" w:rsidRDefault="00510B7E" w:rsidP="00510B7E">
      <w:pPr>
        <w:pStyle w:val="EMEABodyText"/>
        <w:keepNext/>
        <w:outlineLvl w:val="0"/>
        <w:rPr>
          <w:i/>
          <w:u w:val="single"/>
          <w:lang w:val="mt-MT"/>
        </w:rPr>
      </w:pPr>
    </w:p>
    <w:p w:rsidR="00510B7E" w:rsidRPr="00F0715A" w:rsidRDefault="00510B7E" w:rsidP="00510B7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muskolu-skeletriċi u tat-tessuti konnettivi</w:t>
      </w:r>
      <w:r w:rsidRPr="00F0715A">
        <w:rPr>
          <w:i/>
          <w:u w:val="single"/>
          <w:lang w:val="mt-MT"/>
        </w:rPr>
        <w:t xml:space="preserve"> </w:t>
      </w:r>
    </w:p>
    <w:p w:rsidR="00510B7E" w:rsidRPr="00F0715A" w:rsidRDefault="00510B7E" w:rsidP="00510B7E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uġigħ muskolu-skeletriku*</w:t>
      </w:r>
    </w:p>
    <w:p w:rsidR="00510B7E" w:rsidRPr="00F0715A" w:rsidRDefault="00510B7E" w:rsidP="00510B7E">
      <w:pPr>
        <w:pStyle w:val="EMEABodyText"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artralġja, mijalġja (f’xi każijiet assoċjata ma’ żieda fil-livelli ta’ creatine kinase fil-plażma), bugħawwieġ fil-muskoli</w:t>
      </w:r>
    </w:p>
    <w:p w:rsidR="00510B7E" w:rsidRPr="00F0715A" w:rsidRDefault="00510B7E" w:rsidP="00510B7E">
      <w:pPr>
        <w:pStyle w:val="EMEABodyText"/>
        <w:rPr>
          <w:lang w:val="mt-MT"/>
        </w:rPr>
      </w:pPr>
    </w:p>
    <w:p w:rsidR="00510B7E" w:rsidRPr="00F0715A" w:rsidRDefault="00510B7E" w:rsidP="00510B7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fil-kliewi u fis-sistema urinarja</w:t>
      </w:r>
    </w:p>
    <w:p w:rsidR="00510B7E" w:rsidRPr="00F0715A" w:rsidRDefault="00510B7E" w:rsidP="00510B7E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funzjoni indebolita tal-kliewi li tinkludi każijiet ta’ insuffiċjenza tal</w:t>
      </w:r>
      <w:r w:rsidRPr="00F0715A">
        <w:rPr>
          <w:lang w:val="mt-MT"/>
        </w:rPr>
        <w:noBreakHyphen/>
        <w:t>kliewi f’pazjenti li jinsabu f’riskju (ara sezzjoni 4.4)</w:t>
      </w:r>
    </w:p>
    <w:p w:rsidR="00510B7E" w:rsidRPr="00F0715A" w:rsidRDefault="00510B7E" w:rsidP="00510B7E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510B7E" w:rsidRPr="00F0715A" w:rsidRDefault="00510B7E" w:rsidP="00510B7E">
      <w:pPr>
        <w:pStyle w:val="EMEABodyText"/>
        <w:keepNext/>
        <w:jc w:val="both"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fis-sistema riproduttiva u fis-sider</w:t>
      </w:r>
    </w:p>
    <w:p w:rsidR="00510B7E" w:rsidRPr="00F0715A" w:rsidRDefault="00510B7E" w:rsidP="00510B7E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disfunzjoni sesswali</w:t>
      </w:r>
    </w:p>
    <w:p w:rsidR="00510B7E" w:rsidRPr="00F0715A" w:rsidRDefault="00510B7E" w:rsidP="00510B7E">
      <w:pPr>
        <w:pStyle w:val="EMEABodyText"/>
        <w:tabs>
          <w:tab w:val="left" w:pos="1440"/>
        </w:tabs>
        <w:jc w:val="both"/>
        <w:outlineLvl w:val="0"/>
        <w:rPr>
          <w:lang w:val="mt-MT"/>
        </w:rPr>
      </w:pPr>
    </w:p>
    <w:p w:rsidR="00510B7E" w:rsidRPr="00F0715A" w:rsidRDefault="00510B7E" w:rsidP="00510B7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ġenerali u kondizzjonijiet ta’ mnejn jingħata</w:t>
      </w:r>
    </w:p>
    <w:p w:rsidR="00510B7E" w:rsidRPr="00F0715A" w:rsidRDefault="00510B7E" w:rsidP="00510B7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għeja</w:t>
      </w:r>
    </w:p>
    <w:p w:rsidR="00510B7E" w:rsidRPr="00F0715A" w:rsidRDefault="00510B7E" w:rsidP="00510B7E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uġigħ fis-sider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Pr="00F770FE" w:rsidRDefault="00510B7E" w:rsidP="00510B7E">
      <w:pPr>
        <w:pStyle w:val="EMEABodyText"/>
        <w:keepNext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Investigazzjonijiet</w:t>
      </w:r>
    </w:p>
    <w:p w:rsidR="00510B7E" w:rsidRPr="005405D1" w:rsidRDefault="00510B7E" w:rsidP="00510B7E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  <w:r w:rsidRPr="005405D1">
        <w:rPr>
          <w:lang w:val="mt-MT"/>
        </w:rPr>
        <w:t>Komuni ħafna:</w:t>
      </w:r>
      <w:r>
        <w:rPr>
          <w:lang w:val="mt-MT"/>
        </w:rPr>
        <w:tab/>
      </w:r>
      <w:r w:rsidRPr="005405D1">
        <w:rPr>
          <w:lang w:val="mt-MT"/>
        </w:rPr>
        <w:t>Iperkalimja* ġrat iktar frekwenti f</w:t>
      </w:r>
      <w:r>
        <w:rPr>
          <w:lang w:val="mt-MT"/>
        </w:rPr>
        <w:t>’</w:t>
      </w:r>
      <w:r w:rsidRPr="005405D1">
        <w:rPr>
          <w:lang w:val="mt-MT"/>
        </w:rPr>
        <w:t>pazjenti dijabetiċi ikkurati b</w:t>
      </w:r>
      <w:r>
        <w:rPr>
          <w:lang w:val="mt-MT"/>
        </w:rPr>
        <w:t>’</w:t>
      </w:r>
      <w:r w:rsidRPr="005405D1">
        <w:rPr>
          <w:lang w:val="mt-MT"/>
        </w:rPr>
        <w:t>irbesartan milli bil-plaċebo.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mikroalbuminurja u b</w:t>
      </w:r>
      <w:r>
        <w:rPr>
          <w:lang w:val="mt-MT"/>
        </w:rPr>
        <w:t>’</w:t>
      </w:r>
      <w:r w:rsidRPr="005405D1">
        <w:rPr>
          <w:lang w:val="mt-MT"/>
        </w:rPr>
        <w:t xml:space="preserve">funzjoni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normali, iperkalimja (≥ 5.5mEq/L) ġrat f</w:t>
      </w:r>
      <w:r>
        <w:rPr>
          <w:lang w:val="mt-MT"/>
        </w:rPr>
        <w:t>’</w:t>
      </w:r>
      <w:r w:rsidRPr="005405D1">
        <w:rPr>
          <w:lang w:val="mt-MT"/>
        </w:rPr>
        <w:t>29.4% (jiġifieri komuni ħafna) tal-pazjenti fil</w:t>
      </w:r>
      <w:r>
        <w:rPr>
          <w:lang w:val="mt-MT"/>
        </w:rPr>
        <w:noBreakHyphen/>
      </w:r>
      <w:r w:rsidRPr="005405D1">
        <w:rPr>
          <w:lang w:val="mt-MT"/>
        </w:rPr>
        <w:t>grupp li ħadu 300 mg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fi 22% tal-pazjenti fil-grupp tal-plaċebo.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insuffiċenzja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kronika u bi proteinuria li tidher, iperkalimja (≥ 5.5 mEq/L) ġrat f</w:t>
      </w:r>
      <w:r>
        <w:rPr>
          <w:lang w:val="mt-MT"/>
        </w:rPr>
        <w:t>’</w:t>
      </w:r>
      <w:r w:rsidRPr="005405D1">
        <w:rPr>
          <w:lang w:val="mt-MT"/>
        </w:rPr>
        <w:t>46.3% tal-pazjenti fil-grupp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</w:t>
      </w:r>
      <w:r>
        <w:rPr>
          <w:lang w:val="mt-MT"/>
        </w:rPr>
        <w:t>’</w:t>
      </w:r>
      <w:r w:rsidRPr="005405D1">
        <w:rPr>
          <w:lang w:val="mt-MT"/>
        </w:rPr>
        <w:t>26.3% tal</w:t>
      </w:r>
      <w:r>
        <w:rPr>
          <w:lang w:val="mt-MT"/>
        </w:rPr>
        <w:noBreakHyphen/>
      </w:r>
      <w:r w:rsidRPr="005405D1">
        <w:rPr>
          <w:lang w:val="mt-MT"/>
        </w:rPr>
        <w:t>pazjenti fil-grupp tal-plaċebo.</w:t>
      </w:r>
    </w:p>
    <w:p w:rsidR="00510B7E" w:rsidRPr="005405D1" w:rsidRDefault="00510B7E" w:rsidP="00510B7E">
      <w:pPr>
        <w:pStyle w:val="EMEABodyText"/>
        <w:ind w:left="2160" w:hanging="2160"/>
        <w:rPr>
          <w:lang w:val="mt-MT"/>
        </w:rPr>
      </w:pPr>
      <w:r w:rsidRPr="005405D1">
        <w:rPr>
          <w:lang w:val="mt-MT"/>
        </w:rPr>
        <w:t>Komuni:</w:t>
      </w:r>
      <w:r w:rsidRPr="005405D1">
        <w:rPr>
          <w:lang w:val="mt-MT"/>
        </w:rPr>
        <w:tab/>
        <w:t>żidiet sinifikanti tal-kre</w:t>
      </w:r>
      <w:r>
        <w:rPr>
          <w:lang w:val="mt-MT"/>
        </w:rPr>
        <w:t>j</w:t>
      </w:r>
      <w:r w:rsidRPr="005405D1">
        <w:rPr>
          <w:lang w:val="mt-MT"/>
        </w:rPr>
        <w:t xml:space="preserve">atina kinazi fil-plażma ġew osservati frekwentement (1.7%) </w:t>
      </w:r>
      <w:r w:rsidRPr="00D50D94">
        <w:rPr>
          <w:lang w:val="mt-MT"/>
        </w:rPr>
        <w:t>f</w:t>
      </w:r>
      <w:r>
        <w:rPr>
          <w:lang w:val="mt-MT"/>
        </w:rPr>
        <w:t>’</w:t>
      </w:r>
      <w:r w:rsidRPr="00D50D94">
        <w:rPr>
          <w:lang w:val="mt-MT"/>
        </w:rPr>
        <w:t>individwi</w:t>
      </w:r>
      <w:r w:rsidRPr="005405D1">
        <w:rPr>
          <w:lang w:val="mt-MT"/>
        </w:rPr>
        <w:t xml:space="preserve"> li ħadu l-kura b</w:t>
      </w:r>
      <w:r>
        <w:rPr>
          <w:lang w:val="mt-MT"/>
        </w:rPr>
        <w:t>’</w:t>
      </w:r>
      <w:r w:rsidRPr="005405D1">
        <w:rPr>
          <w:lang w:val="mt-MT"/>
        </w:rPr>
        <w:t>irbesartan. L-ebda żidiet minn dawn ma ġew assoċjati ma</w:t>
      </w:r>
      <w:r>
        <w:rPr>
          <w:lang w:val="mt-MT"/>
        </w:rPr>
        <w:t>’</w:t>
      </w:r>
      <w:r w:rsidRPr="005405D1">
        <w:rPr>
          <w:lang w:val="mt-MT"/>
        </w:rPr>
        <w:t xml:space="preserve"> episodji muskolu-</w:t>
      </w:r>
      <w:r w:rsidRPr="00D50D94">
        <w:rPr>
          <w:lang w:val="mt-MT"/>
        </w:rPr>
        <w:t>skeletriċi</w:t>
      </w:r>
      <w:r>
        <w:rPr>
          <w:lang w:val="mt-MT"/>
        </w:rPr>
        <w:t xml:space="preserve"> </w:t>
      </w:r>
      <w:r w:rsidRPr="005405D1">
        <w:rPr>
          <w:lang w:val="mt-MT"/>
        </w:rPr>
        <w:t>li jistgħu jiġu identifikati klinikament.</w:t>
      </w:r>
    </w:p>
    <w:p w:rsidR="00510B7E" w:rsidRPr="005405D1" w:rsidRDefault="00510B7E" w:rsidP="00510B7E">
      <w:pPr>
        <w:pStyle w:val="EMEABodyText"/>
        <w:ind w:left="2160" w:hanging="2160"/>
        <w:rPr>
          <w:lang w:val="mt-MT"/>
        </w:rPr>
      </w:pPr>
      <w:r>
        <w:rPr>
          <w:lang w:val="mt-MT"/>
        </w:rPr>
        <w:tab/>
      </w: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1.7% tal-pazjenti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mard dijabetiku avanzat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kkurati b</w:t>
      </w:r>
      <w:r>
        <w:rPr>
          <w:lang w:val="mt-MT"/>
        </w:rPr>
        <w:t>’</w:t>
      </w:r>
      <w:r w:rsidRPr="005405D1">
        <w:rPr>
          <w:lang w:val="mt-MT"/>
        </w:rPr>
        <w:t>irbesartan, kien osservat tnaqqis fl-emoglobina*, li ma kienx klinikament sinifikanti.</w:t>
      </w:r>
    </w:p>
    <w:p w:rsidR="00510B7E" w:rsidRPr="00EF08A7" w:rsidRDefault="00510B7E" w:rsidP="00510B7E">
      <w:pPr>
        <w:pStyle w:val="EMEABodyText"/>
        <w:tabs>
          <w:tab w:val="left" w:pos="0"/>
          <w:tab w:val="left" w:pos="709"/>
        </w:tabs>
        <w:outlineLvl w:val="0"/>
        <w:rPr>
          <w:lang w:val="mt-MT"/>
        </w:rPr>
      </w:pPr>
    </w:p>
    <w:p w:rsidR="00510B7E" w:rsidRDefault="00510B7E" w:rsidP="00510B7E">
      <w:pPr>
        <w:pStyle w:val="EMEABodyText"/>
        <w:rPr>
          <w:u w:val="single"/>
          <w:lang w:val="mt-MT"/>
        </w:rPr>
      </w:pPr>
      <w:r w:rsidRPr="00394009">
        <w:rPr>
          <w:u w:val="single"/>
          <w:lang w:val="mt-MT"/>
        </w:rPr>
        <w:t>Popolazzjoni pedjatrika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>
        <w:rPr>
          <w:lang w:val="mt-MT"/>
        </w:rPr>
        <w:t>F</w:t>
      </w:r>
      <w:r w:rsidRPr="00EF08A7">
        <w:rPr>
          <w:lang w:val="mt-MT"/>
        </w:rPr>
        <w:t xml:space="preserve">i prova </w:t>
      </w:r>
      <w:r>
        <w:rPr>
          <w:lang w:val="mt-MT"/>
        </w:rPr>
        <w:t>li fiha l-parteċipanti ntagħżlu b’mod każwali</w:t>
      </w:r>
      <w:r w:rsidRPr="00EF08A7">
        <w:rPr>
          <w:lang w:val="mt-MT"/>
        </w:rPr>
        <w:t xml:space="preserve"> ta</w:t>
      </w:r>
      <w:r>
        <w:rPr>
          <w:lang w:val="mt-MT"/>
        </w:rPr>
        <w:t>’</w:t>
      </w:r>
      <w:r w:rsidRPr="00EF08A7">
        <w:rPr>
          <w:lang w:val="mt-MT"/>
        </w:rPr>
        <w:t xml:space="preserve"> 318-il tifel u tifla bi pressjoni għolja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sena, dawn </w:t>
      </w:r>
      <w:r>
        <w:rPr>
          <w:lang w:val="mt-MT"/>
        </w:rPr>
        <w:t xml:space="preserve">ir-reazzjonijiet </w:t>
      </w:r>
      <w:r w:rsidRPr="00EF08A7">
        <w:rPr>
          <w:lang w:val="mt-MT"/>
        </w:rPr>
        <w:t xml:space="preserve">avversi li ġejjin ġraw fil-fażi </w:t>
      </w:r>
      <w:r>
        <w:rPr>
          <w:lang w:val="mt-MT"/>
        </w:rPr>
        <w:t xml:space="preserve">double-blind mifruxa fuq </w:t>
      </w:r>
      <w:r w:rsidRPr="00EF08A7">
        <w:rPr>
          <w:lang w:val="mt-MT"/>
        </w:rPr>
        <w:t>tliet ġimgħat: uġigħ ta</w:t>
      </w:r>
      <w:r>
        <w:rPr>
          <w:lang w:val="mt-MT"/>
        </w:rPr>
        <w:t>’</w:t>
      </w:r>
      <w:r w:rsidRPr="00EF08A7">
        <w:rPr>
          <w:lang w:val="mt-MT"/>
        </w:rPr>
        <w:t xml:space="preserve"> ras (7.9%), pressjoni baxxa (2.2%), sturdament (1.9%), sogħla (0.9%). Fil-perjodu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26 ġimgħa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il-prova open-label, l</w:t>
      </w:r>
      <w:r>
        <w:rPr>
          <w:lang w:val="mt-MT"/>
        </w:rPr>
        <w:noBreakHyphen/>
      </w:r>
      <w:r w:rsidRPr="00EF08A7">
        <w:rPr>
          <w:lang w:val="mt-MT"/>
        </w:rPr>
        <w:t>aktar anomaliji frekwenti tal-laboratorju li ġew osservati kienu żidiet fil-kreatina (6.5%) u valuri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CK fi 2% tat-tfal riċevituri.</w:t>
      </w:r>
    </w:p>
    <w:p w:rsidR="00510B7E" w:rsidRDefault="00510B7E" w:rsidP="00510B7E">
      <w:pPr>
        <w:pStyle w:val="EMEABodyText"/>
        <w:tabs>
          <w:tab w:val="left" w:pos="1440"/>
        </w:tabs>
        <w:rPr>
          <w:lang w:val="mt-MT"/>
        </w:rPr>
      </w:pPr>
    </w:p>
    <w:p w:rsidR="00510B7E" w:rsidRPr="00AC78E0" w:rsidRDefault="00510B7E" w:rsidP="00510B7E">
      <w:pPr>
        <w:autoSpaceDE w:val="0"/>
        <w:autoSpaceDN w:val="0"/>
        <w:adjustRightInd w:val="0"/>
        <w:jc w:val="both"/>
        <w:rPr>
          <w:color w:val="000000"/>
          <w:szCs w:val="22"/>
          <w:u w:val="single"/>
          <w:lang w:val="mt-MT"/>
        </w:rPr>
      </w:pPr>
      <w:r w:rsidRPr="00AC78E0">
        <w:rPr>
          <w:color w:val="000000"/>
          <w:szCs w:val="22"/>
          <w:u w:val="single"/>
          <w:lang w:val="mt-MT"/>
        </w:rPr>
        <w:t>Rappurtar ta’ reazzjonijiet avversi suspettati</w:t>
      </w:r>
    </w:p>
    <w:p w:rsidR="00510B7E" w:rsidRDefault="00510B7E" w:rsidP="00510B7E">
      <w:pPr>
        <w:rPr>
          <w:color w:val="000000"/>
          <w:szCs w:val="22"/>
          <w:lang w:val="mt-MT"/>
        </w:rPr>
      </w:pPr>
    </w:p>
    <w:p w:rsidR="00510B7E" w:rsidRPr="00AC78E0" w:rsidRDefault="00510B7E" w:rsidP="00510B7E">
      <w:pPr>
        <w:rPr>
          <w:color w:val="000000"/>
          <w:szCs w:val="22"/>
          <w:lang w:val="mt-MT"/>
        </w:rPr>
      </w:pPr>
      <w:r w:rsidRPr="00AC78E0">
        <w:rPr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dwar il-kura tas-saħħa huma mitluba jirrappurtaw kwalunkwe reazzjoni avversa suspettata permezz </w:t>
      </w:r>
      <w:r w:rsidRPr="00AC78E0">
        <w:rPr>
          <w:color w:val="FFFFFF"/>
          <w:szCs w:val="22"/>
          <w:highlight w:val="lightGray"/>
          <w:lang w:val="mt-MT"/>
        </w:rPr>
        <w:t>tas-sistema ta’ rappurtar nazzjonali imni</w:t>
      </w:r>
      <w:r w:rsidRPr="00D26989">
        <w:rPr>
          <w:color w:val="FFFFFF"/>
          <w:szCs w:val="22"/>
          <w:highlight w:val="lightGray"/>
          <w:lang w:val="mt-MT"/>
        </w:rPr>
        <w:t>żż</w:t>
      </w:r>
      <w:r w:rsidRPr="00AC78E0">
        <w:rPr>
          <w:color w:val="FFFFFF"/>
          <w:szCs w:val="22"/>
          <w:highlight w:val="lightGray"/>
          <w:lang w:val="mt-MT"/>
        </w:rPr>
        <w:t>la f’</w:t>
      </w:r>
      <w:hyperlink r:id="rId17" w:history="1">
        <w:r w:rsidRPr="00AC78E0">
          <w:rPr>
            <w:rStyle w:val="Hyperlink"/>
            <w:color w:val="FFFFFF"/>
            <w:highlight w:val="lightGray"/>
            <w:lang w:val="mt-MT"/>
          </w:rPr>
          <w:t>Appendiċi V</w:t>
        </w:r>
      </w:hyperlink>
      <w:r w:rsidRPr="00AC78E0">
        <w:rPr>
          <w:color w:val="000000"/>
          <w:szCs w:val="22"/>
          <w:lang w:val="mt-MT"/>
        </w:rPr>
        <w:t>.</w:t>
      </w:r>
    </w:p>
    <w:p w:rsidR="00510B7E" w:rsidRPr="00EF08A7" w:rsidRDefault="00510B7E" w:rsidP="00510B7E">
      <w:pPr>
        <w:pStyle w:val="EMEABodyText"/>
        <w:tabs>
          <w:tab w:val="left" w:pos="1440"/>
        </w:tabs>
        <w:rPr>
          <w:lang w:val="mt-MT"/>
        </w:rPr>
      </w:pPr>
    </w:p>
    <w:p w:rsidR="00510B7E" w:rsidRPr="00EF08A7" w:rsidRDefault="00510B7E" w:rsidP="00510B7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4.9</w:t>
      </w:r>
      <w:r w:rsidRPr="00EF08A7">
        <w:rPr>
          <w:lang w:val="mt-MT"/>
        </w:rPr>
        <w:tab/>
        <w:t>Doża eċċessiva</w:t>
      </w:r>
    </w:p>
    <w:p w:rsidR="00510B7E" w:rsidRPr="00EF08A7" w:rsidRDefault="00510B7E" w:rsidP="00510B7E">
      <w:pPr>
        <w:pStyle w:val="EMEAHeading2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Esperjenza f</w:t>
      </w:r>
      <w:r>
        <w:rPr>
          <w:lang w:val="mt-MT"/>
        </w:rPr>
        <w:t>’</w:t>
      </w:r>
      <w:r w:rsidRPr="00EF08A7">
        <w:rPr>
          <w:lang w:val="mt-MT"/>
        </w:rPr>
        <w:t>adulti esposti għal dożi sa 900 mg/jum għal 8 ġimgħat ma uriet ebda tossiċità. L</w:t>
      </w:r>
      <w:r>
        <w:rPr>
          <w:lang w:val="mt-MT"/>
        </w:rPr>
        <w:noBreakHyphen/>
      </w:r>
      <w:r w:rsidRPr="00EF08A7">
        <w:rPr>
          <w:lang w:val="mt-MT"/>
        </w:rPr>
        <w:t>iktar manifestazzjonijiet probabbli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 huma mistennija li jkunu pressjoni baxxa, u takikardija; bradikardija tista</w:t>
      </w:r>
      <w:r>
        <w:rPr>
          <w:lang w:val="mt-MT"/>
        </w:rPr>
        <w:t>’</w:t>
      </w:r>
      <w:r w:rsidRPr="00EF08A7">
        <w:rPr>
          <w:lang w:val="mt-MT"/>
        </w:rPr>
        <w:t xml:space="preserve"> wkoll tiġi ikkaġunata minn doża eċċessiva. M</w:t>
      </w:r>
      <w:r>
        <w:rPr>
          <w:lang w:val="mt-MT"/>
        </w:rPr>
        <w:t>’</w:t>
      </w:r>
      <w:r w:rsidRPr="00EF08A7">
        <w:rPr>
          <w:lang w:val="mt-MT"/>
        </w:rPr>
        <w:t>hemmx biżżejjed informazzjoni speċifika disponibbli fuq il-kura tad-doża eċċessiva b</w:t>
      </w:r>
      <w:r>
        <w:rPr>
          <w:lang w:val="mt-MT"/>
        </w:rPr>
        <w:t>’Karvea</w:t>
      </w:r>
      <w:r w:rsidRPr="00EF08A7">
        <w:rPr>
          <w:lang w:val="mt-MT"/>
        </w:rPr>
        <w:t>. Il-pazjent għandu jkun osservat mill-viċin u l-kura għandha tkun sintomatika u ta</w:t>
      </w:r>
      <w:r>
        <w:rPr>
          <w:lang w:val="mt-MT"/>
        </w:rPr>
        <w:t>’</w:t>
      </w:r>
      <w:r w:rsidRPr="00EF08A7">
        <w:rPr>
          <w:lang w:val="mt-MT"/>
        </w:rPr>
        <w:t xml:space="preserve"> għajnuna. Miżuri issuġġeriti jinkludu induzzjoni tar-rimettar u/ jew tal-ħasil</w:t>
      </w:r>
      <w:r>
        <w:rPr>
          <w:lang w:val="mt-MT"/>
        </w:rPr>
        <w:t xml:space="preserve"> </w:t>
      </w:r>
      <w:r w:rsidRPr="00EF08A7">
        <w:rPr>
          <w:lang w:val="mt-MT"/>
        </w:rPr>
        <w:t>gastriku. Il-faħam attivat 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utli fi trattament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emodijlasi.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Heading1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AC78E0">
        <w:rPr>
          <w:szCs w:val="24"/>
          <w:lang w:val="mt-MT"/>
        </w:rPr>
        <w:t>PROPRJETAJIET FARMAKOLOĠIĊI</w:t>
      </w:r>
    </w:p>
    <w:p w:rsidR="00510B7E" w:rsidRPr="00EF08A7" w:rsidRDefault="00510B7E" w:rsidP="00510B7E">
      <w:pPr>
        <w:pStyle w:val="EMEAHeading1"/>
        <w:rPr>
          <w:lang w:val="mt-MT"/>
        </w:rPr>
      </w:pPr>
    </w:p>
    <w:p w:rsidR="00510B7E" w:rsidRPr="00EF08A7" w:rsidRDefault="00510B7E" w:rsidP="00510B7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5.1</w:t>
      </w:r>
      <w:r w:rsidRPr="00EF08A7">
        <w:rPr>
          <w:lang w:val="mt-MT"/>
        </w:rPr>
        <w:tab/>
      </w:r>
      <w:r w:rsidRPr="00AC78E0">
        <w:rPr>
          <w:szCs w:val="24"/>
          <w:lang w:val="mt-MT"/>
        </w:rPr>
        <w:t>Proprjetajiet farmakodinamiċi</w:t>
      </w:r>
    </w:p>
    <w:p w:rsidR="00510B7E" w:rsidRPr="00EF08A7" w:rsidRDefault="00510B7E" w:rsidP="00510B7E">
      <w:pPr>
        <w:pStyle w:val="EMEAHeading2"/>
        <w:rPr>
          <w:lang w:val="mt-MT"/>
        </w:rPr>
      </w:pPr>
    </w:p>
    <w:p w:rsidR="00510B7E" w:rsidRPr="00EF08A7" w:rsidRDefault="00510B7E" w:rsidP="00510B7E">
      <w:pPr>
        <w:pStyle w:val="EMEABodyText"/>
        <w:keepNext/>
        <w:rPr>
          <w:lang w:val="mt-MT"/>
        </w:rPr>
      </w:pPr>
      <w:r w:rsidRPr="00EF08A7">
        <w:rPr>
          <w:lang w:val="mt-MT"/>
        </w:rPr>
        <w:t>Kategorija farmakoterapewtika: 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angiotensin-II, sempliċi.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Kodiċi ATC : C09C A04.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Default="00510B7E" w:rsidP="00510B7E">
      <w:pPr>
        <w:pStyle w:val="EMEABodyText"/>
        <w:rPr>
          <w:lang w:val="mt-MT"/>
        </w:rPr>
      </w:pPr>
      <w:r w:rsidRPr="005405D1">
        <w:rPr>
          <w:u w:val="single"/>
          <w:lang w:val="mt-MT"/>
        </w:rPr>
        <w:t>Mekkaniżmu ta</w:t>
      </w:r>
      <w:r>
        <w:rPr>
          <w:u w:val="single"/>
          <w:lang w:val="mt-MT"/>
        </w:rPr>
        <w:t>’</w:t>
      </w:r>
      <w:r w:rsidRPr="005405D1">
        <w:rPr>
          <w:u w:val="single"/>
          <w:lang w:val="mt-MT"/>
        </w:rPr>
        <w:t xml:space="preserve"> azzjoni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5405D1">
        <w:rPr>
          <w:lang w:val="mt-MT"/>
        </w:rPr>
        <w:t xml:space="preserve"> </w:t>
      </w:r>
      <w:r w:rsidRPr="00EF08A7">
        <w:rPr>
          <w:lang w:val="mt-MT"/>
        </w:rPr>
        <w:t>Irbesartan huwa antagonista qawwi, attiv mill-ħalq, antagonista selettiv tar-riċettur angiotensin-II (tip AT</w:t>
      </w:r>
      <w:r w:rsidRPr="00EF08A7">
        <w:rPr>
          <w:vertAlign w:val="subscript"/>
          <w:lang w:val="mt-MT"/>
        </w:rPr>
        <w:t>1</w:t>
      </w:r>
      <w:r w:rsidRPr="00EF08A7">
        <w:rPr>
          <w:lang w:val="mt-MT"/>
        </w:rPr>
        <w:t>).</w:t>
      </w:r>
      <w:r>
        <w:rPr>
          <w:lang w:val="mt-MT"/>
        </w:rPr>
        <w:t xml:space="preserve"> </w:t>
      </w:r>
      <w:r w:rsidRPr="00C65684">
        <w:rPr>
          <w:lang w:val="mt-MT"/>
        </w:rPr>
        <w:t>H</w:t>
      </w:r>
      <w:r w:rsidRPr="00EF08A7">
        <w:rPr>
          <w:lang w:val="mt-MT"/>
        </w:rPr>
        <w:t>uwa mistenni li jimblokka l-azzjonijiet kollha ta</w:t>
      </w:r>
      <w:r>
        <w:rPr>
          <w:lang w:val="mt-MT"/>
        </w:rPr>
        <w:t>’</w:t>
      </w:r>
      <w:r w:rsidRPr="00EF08A7">
        <w:rPr>
          <w:lang w:val="mt-MT"/>
        </w:rPr>
        <w:t> 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medjati mir-riċettur AT</w:t>
      </w:r>
      <w:r w:rsidRPr="00EF08A7">
        <w:rPr>
          <w:rStyle w:val="EMEASubscript"/>
          <w:lang w:val="mt-MT"/>
        </w:rPr>
        <w:t>1</w:t>
      </w:r>
      <w:r w:rsidRPr="00EF08A7">
        <w:rPr>
          <w:lang w:val="mt-MT"/>
        </w:rPr>
        <w:t>, mingħajr m</w:t>
      </w:r>
      <w:r>
        <w:rPr>
          <w:lang w:val="mt-MT"/>
        </w:rPr>
        <w:t>’</w:t>
      </w:r>
      <w:r w:rsidRPr="00EF08A7">
        <w:rPr>
          <w:lang w:val="mt-MT"/>
        </w:rPr>
        <w:t>għandu x</w:t>
      </w:r>
      <w:r>
        <w:rPr>
          <w:lang w:val="mt-MT"/>
        </w:rPr>
        <w:t>’</w:t>
      </w:r>
      <w:r w:rsidRPr="00EF08A7">
        <w:rPr>
          <w:lang w:val="mt-MT"/>
        </w:rPr>
        <w:t>jaqsam</w:t>
      </w:r>
      <w:r>
        <w:rPr>
          <w:lang w:val="mt-MT"/>
        </w:rPr>
        <w:t xml:space="preserve"> mal-</w:t>
      </w:r>
      <w:r w:rsidRPr="00EF08A7">
        <w:rPr>
          <w:lang w:val="mt-MT"/>
        </w:rPr>
        <w:t>oriġini jew rotta ta</w:t>
      </w:r>
      <w:r>
        <w:rPr>
          <w:lang w:val="mt-MT"/>
        </w:rPr>
        <w:t>’</w:t>
      </w:r>
      <w:r w:rsidRPr="00EF08A7">
        <w:rPr>
          <w:lang w:val="mt-MT"/>
        </w:rPr>
        <w:t xml:space="preserve"> sintesi </w:t>
      </w:r>
      <w:r>
        <w:rPr>
          <w:lang w:val="mt-MT"/>
        </w:rPr>
        <w:t>tal-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 L</w:t>
      </w:r>
      <w:r>
        <w:rPr>
          <w:lang w:val="mt-MT"/>
        </w:rPr>
        <w:noBreakHyphen/>
      </w:r>
      <w:r w:rsidRPr="00EF08A7">
        <w:rPr>
          <w:lang w:val="mt-MT"/>
        </w:rPr>
        <w:t>antagoniżmu selettiv tar-riċetturi ta</w:t>
      </w:r>
      <w:r>
        <w:rPr>
          <w:lang w:val="mt-MT"/>
        </w:rPr>
        <w:t xml:space="preserve">’ 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</w:t>
      </w:r>
      <w:r w:rsidRPr="00EF08A7">
        <w:rPr>
          <w:szCs w:val="22"/>
          <w:lang w:val="mt-MT"/>
        </w:rPr>
        <w:t xml:space="preserve"> (AT</w:t>
      </w:r>
      <w:r w:rsidRPr="00EF08A7">
        <w:rPr>
          <w:rStyle w:val="EMEASubscript"/>
          <w:lang w:val="mt-MT"/>
        </w:rPr>
        <w:t>1</w:t>
      </w:r>
      <w:r w:rsidRPr="00EF08A7">
        <w:rPr>
          <w:szCs w:val="22"/>
          <w:lang w:val="mt-MT"/>
        </w:rPr>
        <w:t>) j</w:t>
      </w:r>
      <w:r>
        <w:rPr>
          <w:szCs w:val="22"/>
          <w:lang w:val="mt-MT"/>
        </w:rPr>
        <w:t xml:space="preserve">irriżulta f’żidiet fil-livelli </w:t>
      </w:r>
      <w:r w:rsidRPr="00EF08A7">
        <w:rPr>
          <w:szCs w:val="22"/>
          <w:lang w:val="mt-MT"/>
        </w:rPr>
        <w:t>fil</w:t>
      </w:r>
      <w:r>
        <w:rPr>
          <w:szCs w:val="22"/>
          <w:lang w:val="mt-MT"/>
        </w:rPr>
        <w:noBreakHyphen/>
      </w:r>
      <w:r w:rsidRPr="00EF08A7">
        <w:rPr>
          <w:szCs w:val="22"/>
          <w:lang w:val="mt-MT"/>
        </w:rPr>
        <w:t>plażma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renin u fil-livelli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</w:t>
      </w:r>
      <w:r w:rsidRPr="00EF08A7">
        <w:rPr>
          <w:lang w:val="mt-MT"/>
        </w:rPr>
        <w:t>angiotensin-II u fi tnaqqis fil-konċentrazzjoni tal-plażma aldosterone. Il-livelli tal-potassium fis-serum mhumiex affettwati b</w:t>
      </w:r>
      <w:r>
        <w:rPr>
          <w:lang w:val="mt-MT"/>
        </w:rPr>
        <w:t>’</w:t>
      </w:r>
      <w:r w:rsidRPr="00EF08A7">
        <w:rPr>
          <w:lang w:val="mt-MT"/>
        </w:rPr>
        <w:t>mod sinifikanti minn irbesartan waħdu fid-dożi rrikmandati. Irbesartan ma jimpedixxix</w:t>
      </w:r>
      <w:r>
        <w:rPr>
          <w:lang w:val="mt-MT"/>
        </w:rPr>
        <w:t xml:space="preserve"> </w:t>
      </w:r>
      <w:r w:rsidRPr="00EF08A7">
        <w:rPr>
          <w:lang w:val="mt-MT"/>
        </w:rPr>
        <w:t>ACE (kininase</w:t>
      </w:r>
      <w:r w:rsidRPr="00AC78E0">
        <w:rPr>
          <w:lang w:val="mt-MT"/>
        </w:rPr>
        <w:t>-</w:t>
      </w:r>
      <w:r w:rsidRPr="00EF08A7">
        <w:rPr>
          <w:lang w:val="mt-MT"/>
        </w:rPr>
        <w:t>II), enzima li tiġġenera angiotensin-II u tiddiżintegra ukoll il-bradikinina f</w:t>
      </w:r>
      <w:r>
        <w:rPr>
          <w:lang w:val="mt-MT"/>
        </w:rPr>
        <w:t>’</w:t>
      </w:r>
      <w:r w:rsidRPr="00EF08A7">
        <w:rPr>
          <w:lang w:val="mt-MT"/>
        </w:rPr>
        <w:t>metaboliti inattivi. Irbesartan m</w:t>
      </w:r>
      <w:r>
        <w:rPr>
          <w:lang w:val="mt-MT"/>
        </w:rPr>
        <w:t>’</w:t>
      </w:r>
      <w:r w:rsidRPr="00EF08A7">
        <w:rPr>
          <w:lang w:val="mt-MT"/>
        </w:rPr>
        <w:t>għandux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attivazzjoni metabolika biex ikun attiv.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Heading2"/>
        <w:rPr>
          <w:b w:val="0"/>
          <w:bCs/>
          <w:u w:val="single"/>
          <w:lang w:val="mt-MT"/>
        </w:rPr>
      </w:pPr>
      <w:r w:rsidRPr="00EF08A7">
        <w:rPr>
          <w:b w:val="0"/>
          <w:bCs/>
          <w:u w:val="single"/>
          <w:lang w:val="mt-MT"/>
        </w:rPr>
        <w:t>Effikaċja klinika</w:t>
      </w:r>
      <w:r w:rsidRPr="00EF08A7">
        <w:rPr>
          <w:b w:val="0"/>
          <w:bCs/>
          <w:lang w:val="mt-MT"/>
        </w:rPr>
        <w:t>:</w:t>
      </w:r>
    </w:p>
    <w:p w:rsidR="00510B7E" w:rsidRPr="00EF08A7" w:rsidRDefault="00510B7E" w:rsidP="00510B7E">
      <w:pPr>
        <w:pStyle w:val="EMEAHeading2"/>
        <w:rPr>
          <w:lang w:val="mt-MT"/>
        </w:rPr>
      </w:pPr>
    </w:p>
    <w:p w:rsidR="00510B7E" w:rsidRPr="00F770FE" w:rsidRDefault="00510B7E" w:rsidP="00510B7E">
      <w:pPr>
        <w:pStyle w:val="EMEABodyText"/>
        <w:keepNext/>
        <w:outlineLvl w:val="0"/>
        <w:rPr>
          <w:i/>
          <w:iCs/>
          <w:lang w:val="mt-MT"/>
        </w:rPr>
      </w:pPr>
      <w:r w:rsidRPr="00F770FE">
        <w:rPr>
          <w:i/>
          <w:iCs/>
          <w:lang w:val="mt-MT"/>
        </w:rPr>
        <w:t>Pressjoni għolja</w:t>
      </w: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Irbesartan iniżżel il-pressjoni b</w:t>
      </w:r>
      <w:r>
        <w:rPr>
          <w:lang w:val="mt-MT"/>
        </w:rPr>
        <w:t>’</w:t>
      </w:r>
      <w:r w:rsidRPr="00EF08A7">
        <w:rPr>
          <w:lang w:val="mt-MT"/>
        </w:rPr>
        <w:t>tibdil minimali fir-rata tat-taħbit tal-qalb. It-tnaqqis fil</w:t>
      </w:r>
      <w:r>
        <w:rPr>
          <w:lang w:val="mt-MT"/>
        </w:rPr>
        <w:noBreakHyphen/>
      </w:r>
      <w:r w:rsidRPr="00EF08A7">
        <w:rPr>
          <w:lang w:val="mt-MT"/>
        </w:rPr>
        <w:t>pressjoni huwa relatat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fid-doża tal-ġurnata b</w:t>
      </w:r>
      <w:r>
        <w:rPr>
          <w:lang w:val="mt-MT"/>
        </w:rPr>
        <w:t>’</w:t>
      </w:r>
      <w:r w:rsidRPr="00EF08A7">
        <w:rPr>
          <w:lang w:val="mt-MT"/>
        </w:rPr>
        <w:t>tendenza li tilħaq plateau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300 mg. Dożi ta</w:t>
      </w:r>
      <w:r>
        <w:rPr>
          <w:lang w:val="mt-MT"/>
        </w:rPr>
        <w:t>’</w:t>
      </w:r>
      <w:r w:rsidRPr="00EF08A7">
        <w:rPr>
          <w:lang w:val="mt-MT"/>
        </w:rPr>
        <w:t xml:space="preserve"> 150</w:t>
      </w:r>
      <w:r w:rsidRPr="00AC78E0">
        <w:rPr>
          <w:lang w:val="mt-MT"/>
        </w:rPr>
        <w:t>-</w:t>
      </w:r>
      <w:r w:rsidRPr="00EF08A7">
        <w:rPr>
          <w:lang w:val="mt-MT"/>
        </w:rPr>
        <w:t>300 mg darba kuljum iniżżlu il-pressjoni meħudha meta pazjent ikun mindud jew bil-qiegħda (i.e. 24 siegħa wara id-doża) b</w:t>
      </w:r>
      <w:r>
        <w:rPr>
          <w:lang w:val="mt-MT"/>
        </w:rPr>
        <w:t>’</w:t>
      </w:r>
      <w:r w:rsidRPr="00EF08A7">
        <w:rPr>
          <w:lang w:val="mt-MT"/>
        </w:rPr>
        <w:t>medja ta</w:t>
      </w:r>
      <w:r>
        <w:rPr>
          <w:lang w:val="mt-MT"/>
        </w:rPr>
        <w:t>’</w:t>
      </w:r>
      <w:r w:rsidRPr="00EF08A7">
        <w:rPr>
          <w:lang w:val="mt-MT"/>
        </w:rPr>
        <w:t xml:space="preserve"> 8</w:t>
      </w:r>
      <w:r w:rsidRPr="00AC78E0">
        <w:rPr>
          <w:lang w:val="mt-MT"/>
        </w:rPr>
        <w:t>-</w:t>
      </w:r>
      <w:r w:rsidRPr="00EF08A7">
        <w:rPr>
          <w:lang w:val="mt-MT"/>
        </w:rPr>
        <w:t>13/5</w:t>
      </w:r>
      <w:r w:rsidRPr="00AC78E0">
        <w:rPr>
          <w:lang w:val="mt-MT"/>
        </w:rPr>
        <w:t>-</w:t>
      </w:r>
      <w:r w:rsidRPr="00EF08A7">
        <w:rPr>
          <w:lang w:val="mt-MT"/>
        </w:rPr>
        <w:t>8 mm Hg (sistolika/dijastolika) aktar milli minn dawk bil-plaċebo.</w:t>
      </w: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L-ogħla tnaqqis fil-pressjoni jseħħ fi żmien 3</w:t>
      </w:r>
      <w:r w:rsidRPr="00AC78E0">
        <w:rPr>
          <w:lang w:val="mt-MT"/>
        </w:rPr>
        <w:t>-</w:t>
      </w:r>
      <w:r w:rsidRPr="00EF08A7">
        <w:rPr>
          <w:lang w:val="mt-MT"/>
        </w:rPr>
        <w:t>6 sigħat wara li jingħata u l-effett tat-tnaqqis tal-pressjoni jinżamm mill-inqas għal 24 siegħa. F</w:t>
      </w:r>
      <w:r>
        <w:rPr>
          <w:lang w:val="mt-MT"/>
        </w:rPr>
        <w:t>’</w:t>
      </w:r>
      <w:r w:rsidRPr="00EF08A7">
        <w:rPr>
          <w:lang w:val="mt-MT"/>
        </w:rPr>
        <w:t>24 siegħa it-tnaqqis tal-pressjoni kien 60%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70% </w:t>
      </w:r>
      <w:r>
        <w:rPr>
          <w:lang w:val="mt-MT"/>
        </w:rPr>
        <w:t>’tal-</w:t>
      </w:r>
      <w:r w:rsidRPr="00EF08A7">
        <w:rPr>
          <w:lang w:val="mt-MT"/>
        </w:rPr>
        <w:t>ogħla rispons fid-diastolika u sistolika bid-dożi rrikmandati. Doża darba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tat respons fl-inqas livell u dak medju ta</w:t>
      </w:r>
      <w:r>
        <w:rPr>
          <w:lang w:val="mt-MT"/>
        </w:rPr>
        <w:t>’</w:t>
      </w:r>
      <w:r w:rsidRPr="00EF08A7">
        <w:rPr>
          <w:lang w:val="mt-MT"/>
        </w:rPr>
        <w:t xml:space="preserve"> 24 siegħa simili għad-doża li tingħata darbtejn kuljum bl-istess total tad-doża.</w:t>
      </w: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 xml:space="preserve">L-effett li għandu </w:t>
      </w:r>
      <w:r>
        <w:rPr>
          <w:lang w:val="mt-MT"/>
        </w:rPr>
        <w:t>Karvea</w:t>
      </w:r>
      <w:r w:rsidRPr="00EF08A7">
        <w:rPr>
          <w:lang w:val="mt-MT"/>
        </w:rPr>
        <w:t xml:space="preserve"> li jbaxxi l-pressjoni jidher fi żmien 1</w:t>
      </w:r>
      <w:r w:rsidRPr="00AC78E0">
        <w:rPr>
          <w:lang w:val="mt-MT"/>
        </w:rPr>
        <w:t>-</w:t>
      </w:r>
      <w:r w:rsidRPr="00EF08A7">
        <w:rPr>
          <w:lang w:val="mt-MT"/>
        </w:rPr>
        <w:t>2 ġimgħat, bl</w:t>
      </w:r>
      <w:r>
        <w:rPr>
          <w:lang w:val="mt-MT"/>
        </w:rPr>
        <w:noBreakHyphen/>
      </w:r>
      <w:r w:rsidRPr="00EF08A7">
        <w:rPr>
          <w:lang w:val="mt-MT"/>
        </w:rPr>
        <w:t>effett massimu jseħħ f</w:t>
      </w:r>
      <w:r>
        <w:rPr>
          <w:lang w:val="mt-MT"/>
        </w:rPr>
        <w:t>’</w:t>
      </w:r>
      <w:r w:rsidRPr="00EF08A7">
        <w:rPr>
          <w:lang w:val="mt-MT"/>
        </w:rPr>
        <w:t>4</w:t>
      </w:r>
      <w:r w:rsidRPr="00AC78E0">
        <w:rPr>
          <w:lang w:val="mt-MT"/>
        </w:rPr>
        <w:t>-</w:t>
      </w:r>
      <w:r w:rsidRPr="00EF08A7">
        <w:rPr>
          <w:lang w:val="mt-MT"/>
        </w:rPr>
        <w:t>6 ġimgħat wara li tinbeda t-terapija. L-effetti kontra l-pressjoni għolja jibqgħu jinżammu waqt kura fit-tul. Wara li titwaqqaf it-terapija, il-pressjoni gradwalment tirritorna lejn il-linja bażi. Ma ġiet osservata ebda rebound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għolja.</w:t>
      </w: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L-effetti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u dijuretiċi tat-tip thiazide li jniżżlu il-pressjoni huma addittivi. F</w:t>
      </w:r>
      <w:r>
        <w:rPr>
          <w:lang w:val="mt-MT"/>
        </w:rPr>
        <w:t>’</w:t>
      </w:r>
      <w:r w:rsidRPr="00EF08A7">
        <w:rPr>
          <w:lang w:val="mt-MT"/>
        </w:rPr>
        <w:t>pazjenti li mhux ikkontrollati sew b</w:t>
      </w:r>
      <w:r>
        <w:rPr>
          <w:lang w:val="mt-MT"/>
        </w:rPr>
        <w:t>’</w:t>
      </w:r>
      <w:r w:rsidRPr="00EF08A7">
        <w:rPr>
          <w:lang w:val="mt-MT"/>
        </w:rPr>
        <w:t>irbesartan waħdu, iż-żieda ta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(12.5 mg) ma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tirriżulta fi tnaqqis aktar tal</w:t>
      </w:r>
      <w:r>
        <w:rPr>
          <w:lang w:val="mt-MT"/>
        </w:rPr>
        <w:noBreakHyphen/>
      </w:r>
      <w:r w:rsidRPr="00EF08A7">
        <w:rPr>
          <w:lang w:val="mt-MT"/>
        </w:rPr>
        <w:t>pressjoni fl-inqas livell ta</w:t>
      </w:r>
      <w:r>
        <w:rPr>
          <w:lang w:val="mt-MT"/>
        </w:rPr>
        <w:t>’</w:t>
      </w:r>
      <w:r w:rsidRPr="00EF08A7">
        <w:rPr>
          <w:lang w:val="mt-MT"/>
        </w:rPr>
        <w:t xml:space="preserve"> 7</w:t>
      </w:r>
      <w:r w:rsidRPr="00AC78E0">
        <w:rPr>
          <w:lang w:val="mt-MT"/>
        </w:rPr>
        <w:t>-</w:t>
      </w:r>
      <w:r w:rsidRPr="00EF08A7">
        <w:rPr>
          <w:lang w:val="mt-MT"/>
        </w:rPr>
        <w:t>10/3</w:t>
      </w:r>
      <w:r w:rsidRPr="00AC78E0">
        <w:rPr>
          <w:lang w:val="mt-MT"/>
        </w:rPr>
        <w:t>-</w:t>
      </w:r>
      <w:r w:rsidRPr="00EF08A7">
        <w:rPr>
          <w:lang w:val="mt-MT"/>
        </w:rPr>
        <w:t>6 mm/Hg (sistolika/dijastolika) aġġustata għall-plaċebo.</w:t>
      </w: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L-effikaċja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ma hijiex influwenzata bl-età jew sess. Bħal fil-każi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is-sistema renin-angiotensin, pazjenti suwed bi pressjoni għolja wrew ferm inqas respons għal monoterapija b</w:t>
      </w:r>
      <w:r>
        <w:rPr>
          <w:lang w:val="mt-MT"/>
        </w:rPr>
        <w:t>’</w:t>
      </w:r>
      <w:r w:rsidRPr="00EF08A7">
        <w:rPr>
          <w:lang w:val="mt-MT"/>
        </w:rPr>
        <w:t>irbesartan. Meta irbesartan ingħata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(p.e. 12.5 mg kuljum), ir-respons anti-ipertensiv f</w:t>
      </w:r>
      <w:r>
        <w:rPr>
          <w:lang w:val="mt-MT"/>
        </w:rPr>
        <w:t>’</w:t>
      </w:r>
      <w:r w:rsidRPr="00EF08A7">
        <w:rPr>
          <w:lang w:val="mt-MT"/>
        </w:rPr>
        <w:t>pazjenti suwed jilħaq lil dak f</w:t>
      </w:r>
      <w:r>
        <w:rPr>
          <w:lang w:val="mt-MT"/>
        </w:rPr>
        <w:t>’</w:t>
      </w:r>
      <w:r w:rsidRPr="00EF08A7">
        <w:rPr>
          <w:lang w:val="mt-MT"/>
        </w:rPr>
        <w:t>pazjenti bojod.</w:t>
      </w: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M</w:t>
      </w:r>
      <w:r>
        <w:rPr>
          <w:lang w:val="mt-MT"/>
        </w:rPr>
        <w:t>’</w:t>
      </w:r>
      <w:r w:rsidRPr="00EF08A7">
        <w:rPr>
          <w:lang w:val="mt-MT"/>
        </w:rPr>
        <w:t>hemmx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importanza klinika fil-livelli tal-uric acid fis-serum jew fil-ħruġ tal-uric acid </w:t>
      </w:r>
      <w:r>
        <w:rPr>
          <w:lang w:val="mt-MT"/>
        </w:rPr>
        <w:t>’mal-</w:t>
      </w:r>
      <w:r w:rsidRPr="00EF08A7">
        <w:rPr>
          <w:lang w:val="mt-MT"/>
        </w:rPr>
        <w:t>awrina.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Pr="00E219C7" w:rsidRDefault="00510B7E" w:rsidP="00510B7E">
      <w:pPr>
        <w:pStyle w:val="EMEABodyText"/>
        <w:rPr>
          <w:u w:val="single"/>
          <w:lang w:val="mt-MT"/>
        </w:rPr>
      </w:pPr>
      <w:r w:rsidRPr="00E219C7">
        <w:rPr>
          <w:u w:val="single"/>
          <w:lang w:val="mt-MT"/>
        </w:rPr>
        <w:t>Popolazzjoni pedjatrika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Tnaqqis tal-pressjoni tad-demm b</w:t>
      </w:r>
      <w:r>
        <w:rPr>
          <w:lang w:val="mt-MT"/>
        </w:rPr>
        <w:t>’</w:t>
      </w:r>
      <w:r w:rsidRPr="00EF08A7">
        <w:rPr>
          <w:lang w:val="mt-MT"/>
        </w:rPr>
        <w:t>0.5 mg/kg (baxx), 1.5 mg/kg (medju) u 4.5 mg/kg (għoli) livelli mixtieqa ddożati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evalwati fi 318-il tifel u tifla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 bi pressjoni għolja jew f</w:t>
      </w:r>
      <w:r>
        <w:rPr>
          <w:lang w:val="mt-MT"/>
        </w:rPr>
        <w:t>’</w:t>
      </w:r>
      <w:r w:rsidRPr="00EF08A7">
        <w:rPr>
          <w:lang w:val="mt-MT"/>
        </w:rPr>
        <w:t>riskju (dijabetiċi, passat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 fil</w:t>
      </w:r>
      <w:r>
        <w:rPr>
          <w:lang w:val="mt-MT"/>
        </w:rPr>
        <w:noBreakHyphen/>
      </w:r>
      <w:r w:rsidRPr="00EF08A7">
        <w:rPr>
          <w:lang w:val="mt-MT"/>
        </w:rPr>
        <w:t>familja) fuq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tliet ġimgħat. Fl-aħħar tat-tliet ġimgħat it-tnaqqis medju mill-linja bażi fil-varjabbli primarju ta</w:t>
      </w:r>
      <w:r>
        <w:rPr>
          <w:lang w:val="mt-MT"/>
        </w:rPr>
        <w:t>’</w:t>
      </w:r>
      <w:r w:rsidRPr="00EF08A7">
        <w:rPr>
          <w:lang w:val="mt-MT"/>
        </w:rPr>
        <w:t xml:space="preserve"> effikaċja, il-pressjoni tad-demm sistolika meħuda meta pazjent ikun bil-qiegħda (SeSBP) kienet 11.7 mmHg (doża baxxa), 9.3 mmHg (doża medja), 13.2 mmHg (doża għolja). L-ebda differenza sinifikanti ma kienet tidher bejn dawn id-dożi. Il-bidla medja aġġustata fil-pressjoni tad-demm diastolika meħuda meta pazjent ikun bil</w:t>
      </w:r>
      <w:r>
        <w:rPr>
          <w:lang w:val="mt-MT"/>
        </w:rPr>
        <w:noBreakHyphen/>
      </w:r>
      <w:r w:rsidRPr="00EF08A7">
        <w:rPr>
          <w:lang w:val="mt-MT"/>
        </w:rPr>
        <w:t>qiegħda (SeDBP) kienet kif ġej: 3.8 mmHg (doża baxxa), 3.2 mmHg (doża medja), 5.6 mmHg (doża għolja). Fuq il-perjodu tal-ġimagħtejn ta</w:t>
      </w:r>
      <w:r>
        <w:rPr>
          <w:lang w:val="mt-MT"/>
        </w:rPr>
        <w:t>’</w:t>
      </w:r>
      <w:r w:rsidRPr="00EF08A7">
        <w:rPr>
          <w:lang w:val="mt-MT"/>
        </w:rPr>
        <w:t xml:space="preserve"> wara fejn il-pazjenti ġew re</w:t>
      </w:r>
      <w:r>
        <w:rPr>
          <w:lang w:val="mt-MT"/>
        </w:rPr>
        <w:noBreakHyphen/>
      </w:r>
      <w:r w:rsidRPr="00EF08A7">
        <w:rPr>
          <w:lang w:val="mt-MT"/>
        </w:rPr>
        <w:t>randomised jew għal prodott mediċinali attiv jew għal plaċebo, il-pazjenti fuq plaċebo kellhom żidiet ta</w:t>
      </w:r>
      <w:r>
        <w:rPr>
          <w:lang w:val="mt-MT"/>
        </w:rPr>
        <w:t>’</w:t>
      </w:r>
      <w:r w:rsidRPr="00EF08A7">
        <w:rPr>
          <w:lang w:val="mt-MT"/>
        </w:rPr>
        <w:t xml:space="preserve"> 2.4 u 2.0 mmHg fis-SeSBP u SeDBP meta mqabbla ma</w:t>
      </w:r>
      <w:r>
        <w:rPr>
          <w:lang w:val="mt-MT"/>
        </w:rPr>
        <w:t>’</w:t>
      </w:r>
      <w:r w:rsidRPr="00EF08A7">
        <w:rPr>
          <w:lang w:val="mt-MT"/>
        </w:rPr>
        <w:t xml:space="preserve"> bidliet rispettivi ta</w:t>
      </w:r>
      <w:r>
        <w:rPr>
          <w:lang w:val="mt-MT"/>
        </w:rPr>
        <w:t>’</w:t>
      </w:r>
      <w:r w:rsidRPr="00EF08A7">
        <w:rPr>
          <w:lang w:val="mt-MT"/>
        </w:rPr>
        <w:t xml:space="preserve"> +0.1 u -0.3 mmHg f</w:t>
      </w:r>
      <w:r>
        <w:rPr>
          <w:lang w:val="mt-MT"/>
        </w:rPr>
        <w:t>’</w:t>
      </w:r>
      <w:r w:rsidRPr="00EF08A7">
        <w:rPr>
          <w:lang w:val="mt-MT"/>
        </w:rPr>
        <w:t>dawk fuq id</w:t>
      </w:r>
      <w:r>
        <w:rPr>
          <w:lang w:val="mt-MT"/>
        </w:rPr>
        <w:noBreakHyphen/>
      </w:r>
      <w:r w:rsidRPr="00EF08A7">
        <w:rPr>
          <w:lang w:val="mt-MT"/>
        </w:rPr>
        <w:t>dożi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(ara sezzjoni 4.2).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Pr="00F770FE" w:rsidRDefault="00510B7E" w:rsidP="00510B7E">
      <w:pPr>
        <w:pStyle w:val="EMEABodyText"/>
        <w:keepNext/>
        <w:outlineLvl w:val="0"/>
        <w:rPr>
          <w:i/>
          <w:iCs/>
          <w:lang w:val="mt-MT"/>
        </w:rPr>
      </w:pPr>
      <w:r w:rsidRPr="00F770FE">
        <w:rPr>
          <w:i/>
          <w:iCs/>
          <w:lang w:val="mt-MT"/>
        </w:rPr>
        <w:t>Pressjoni għolja u dijabete tip 2 b’mard renali</w:t>
      </w: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L-istudju “Irbesartan u n-Nefropatija bid-Diabete (IDNT)” juri li irbesartan inaqqas il</w:t>
      </w:r>
      <w:r>
        <w:rPr>
          <w:lang w:val="mt-MT"/>
        </w:rPr>
        <w:noBreakHyphen/>
      </w:r>
      <w:r w:rsidRPr="00EF08A7">
        <w:rPr>
          <w:lang w:val="mt-MT"/>
        </w:rPr>
        <w:t>progressjoni tal-mard renali fil-pazjenti b</w:t>
      </w:r>
      <w:r>
        <w:rPr>
          <w:lang w:val="mt-MT"/>
        </w:rPr>
        <w:t>’</w:t>
      </w:r>
      <w:r w:rsidRPr="00EF08A7">
        <w:rPr>
          <w:lang w:val="mt-MT"/>
        </w:rPr>
        <w:t>insuffiċjenza renali kronika u b</w:t>
      </w:r>
      <w:r>
        <w:rPr>
          <w:lang w:val="mt-MT"/>
        </w:rPr>
        <w:t>’</w:t>
      </w:r>
      <w:r w:rsidRPr="00EF08A7">
        <w:rPr>
          <w:lang w:val="mt-MT"/>
        </w:rPr>
        <w:t>proteinuria li tidher. IDNT kienet prova double blind, ikkontrollata,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u mortalità li qabblet </w:t>
      </w:r>
      <w:r>
        <w:rPr>
          <w:lang w:val="mt-MT"/>
        </w:rPr>
        <w:t>Karvea</w:t>
      </w:r>
      <w:r w:rsidRPr="00EF08A7">
        <w:rPr>
          <w:lang w:val="mt-MT"/>
        </w:rPr>
        <w:t>, amlodipine u plaċebo. F</w:t>
      </w:r>
      <w:r>
        <w:rPr>
          <w:lang w:val="mt-MT"/>
        </w:rPr>
        <w:t>’</w:t>
      </w:r>
      <w:r w:rsidRPr="00EF08A7">
        <w:rPr>
          <w:lang w:val="mt-MT"/>
        </w:rPr>
        <w:t>1,715-il pazjent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tip 2, proteinuria ≥ 900 mg/jum u krejatinina fis-serum li tvarja minn 1.0</w:t>
      </w:r>
      <w:r w:rsidRPr="00AC78E0">
        <w:rPr>
          <w:lang w:val="mt-MT"/>
        </w:rPr>
        <w:t>-</w:t>
      </w:r>
      <w:r w:rsidRPr="00EF08A7">
        <w:rPr>
          <w:lang w:val="mt-MT"/>
        </w:rPr>
        <w:t>3.0 mg/dl, ġew eżaminati l-effetti fit-tul (medja ta</w:t>
      </w:r>
      <w:r>
        <w:rPr>
          <w:lang w:val="mt-MT"/>
        </w:rPr>
        <w:t>’</w:t>
      </w:r>
      <w:r w:rsidRPr="00EF08A7">
        <w:rPr>
          <w:lang w:val="mt-MT"/>
        </w:rPr>
        <w:t xml:space="preserve"> 2.6 sena)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fuq l-avvanz ta</w:t>
      </w:r>
      <w:r>
        <w:rPr>
          <w:lang w:val="mt-MT"/>
        </w:rPr>
        <w:t>’</w:t>
      </w:r>
      <w:r w:rsidRPr="00EF08A7">
        <w:rPr>
          <w:lang w:val="mt-MT"/>
        </w:rPr>
        <w:t xml:space="preserve"> mard renali u l-kawżi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mortalità. Il-pazjenti ngħataw doża aġġustata minn </w:t>
      </w:r>
      <w:r>
        <w:rPr>
          <w:lang w:val="mt-MT"/>
        </w:rPr>
        <w:t xml:space="preserve">75 mg għal doża ta’ manteniment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300 mg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>, minn 2.5 mg għal 10 mg ta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amlodipine, jew plaċebo </w:t>
      </w:r>
      <w:r>
        <w:rPr>
          <w:lang w:val="mt-MT"/>
        </w:rPr>
        <w:t>skont</w:t>
      </w:r>
      <w:r w:rsidRPr="00EF08A7">
        <w:rPr>
          <w:lang w:val="mt-MT"/>
        </w:rPr>
        <w:t xml:space="preserve"> kemm felħu. Il-pazjenti fil-gruppi ta</w:t>
      </w:r>
      <w:r>
        <w:rPr>
          <w:lang w:val="mt-MT"/>
        </w:rPr>
        <w:t>’</w:t>
      </w:r>
      <w:r w:rsidRPr="00EF08A7">
        <w:rPr>
          <w:lang w:val="mt-MT"/>
        </w:rPr>
        <w:t xml:space="preserve"> kura kollha tipikament irċevew bejn 2 u 4 mediċini kontra l-pressjoni għolja (p.e. dijuretiċi, beta blockers, alpha blockers) biex laħqu il-livell imfassal minn qabel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 jew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10 mmHg fil-pressjoni sistolika jekk il-linja bażi kienet </w:t>
      </w:r>
      <w:r>
        <w:rPr>
          <w:lang w:val="mt-MT"/>
        </w:rPr>
        <w:t>&gt;</w:t>
      </w:r>
      <w:r w:rsidRPr="00EF08A7">
        <w:rPr>
          <w:lang w:val="mt-MT"/>
        </w:rPr>
        <w:t> 160 mmHg. Sittin fil</w:t>
      </w:r>
      <w:r>
        <w:rPr>
          <w:lang w:val="mt-MT"/>
        </w:rPr>
        <w:noBreakHyphen/>
      </w:r>
      <w:r w:rsidRPr="00EF08A7">
        <w:rPr>
          <w:lang w:val="mt-MT"/>
        </w:rPr>
        <w:t>mija (60%) ta</w:t>
      </w:r>
      <w:r>
        <w:rPr>
          <w:lang w:val="mt-MT"/>
        </w:rPr>
        <w:t>’</w:t>
      </w:r>
      <w:r w:rsidRPr="00EF08A7">
        <w:rPr>
          <w:lang w:val="mt-MT"/>
        </w:rPr>
        <w:t xml:space="preserve"> pazjenti fil-grupp tal-plaċebo leħqu dan it-targit tal-pressjoni filwaqt li din il-figura kienet 76% u 78% fil-gruppi t</w:t>
      </w:r>
      <w:r>
        <w:rPr>
          <w:lang w:val="mt-MT"/>
        </w:rPr>
        <w:t>’</w:t>
      </w:r>
      <w:r w:rsidRPr="00EF08A7">
        <w:rPr>
          <w:lang w:val="mt-MT"/>
        </w:rPr>
        <w:t>irbesartan u amlodipine rispettivament. Irbesartan b</w:t>
      </w:r>
      <w:r>
        <w:rPr>
          <w:lang w:val="mt-MT"/>
        </w:rPr>
        <w:t>’</w:t>
      </w:r>
      <w:r w:rsidRPr="00EF08A7">
        <w:rPr>
          <w:lang w:val="mt-MT"/>
        </w:rPr>
        <w:t>mod sinifikattiv naqqas ir-riskju relattiv fl-endpoint primarju kombinat fejn il-krejatinina fis-serum tirdoppja, mard renali fl-aħħar stadju (ESRD) jew mortalità mill-kawżi kollha. Madwar 33% tal-pazjenti fil-grupp t</w:t>
      </w:r>
      <w:r>
        <w:rPr>
          <w:lang w:val="mt-MT"/>
        </w:rPr>
        <w:t>’</w:t>
      </w:r>
      <w:r w:rsidRPr="00EF08A7">
        <w:rPr>
          <w:lang w:val="mt-MT"/>
        </w:rPr>
        <w:t>irbesartan laħqu l-endpoint primarju renali kompost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39% u 41% fil-gruppi tal-plaċebo u amlodipine [20% tnaqqis relattiv tar-riskju kontra l-plaċebo (p = 0.024) u 23% tnaqqis relattiv tar-riskju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 (p = 0.006)]. Meta il-komponenti individwali </w:t>
      </w:r>
      <w:r>
        <w:rPr>
          <w:lang w:val="mt-MT"/>
        </w:rPr>
        <w:t>’tal-</w:t>
      </w:r>
      <w:r w:rsidRPr="00EF08A7">
        <w:rPr>
          <w:lang w:val="mt-MT"/>
        </w:rPr>
        <w:t>endpoint primarju ġew analiżżati, l-ebda effett fil-mortalità mill-kawżi kollha ma ġie osservat, fil-waqt li tendenza posittiva fit-tnaqqis f</w:t>
      </w:r>
      <w:r>
        <w:rPr>
          <w:lang w:val="mt-MT"/>
        </w:rPr>
        <w:t>’</w:t>
      </w:r>
      <w:r w:rsidRPr="00EF08A7">
        <w:rPr>
          <w:lang w:val="mt-MT"/>
        </w:rPr>
        <w:t>ESRD u tnaqqis sinifikanti fil-krejatinina fis-serum milli tirdoppja ġew osservati.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BodyText"/>
        <w:rPr>
          <w:snapToGrid w:val="0"/>
          <w:lang w:val="mt-MT"/>
        </w:rPr>
      </w:pPr>
      <w:r w:rsidRPr="00EF08A7">
        <w:rPr>
          <w:snapToGrid w:val="0"/>
          <w:lang w:val="mt-MT"/>
        </w:rPr>
        <w:t>Sotto gruppi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sess, razza, età, tul tad-dijabete, l-linja bażi tal-pressjoni, krejatinina fis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serum, u rata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tneħħija t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albumina ġew assessjati għall-effett tal-kura. Fis-sotto gruppi tan-nisa u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dawk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razza sewda li irrappreżentaw 32% u 26% rispettivament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 xml:space="preserve">popolazzjoni kollha li ħadet sehem fl-istudju, ma deherx benefiċċju renali, </w:t>
      </w:r>
      <w:r w:rsidRPr="00EF08A7">
        <w:rPr>
          <w:lang w:val="mt-MT"/>
        </w:rPr>
        <w:t>għalkemm l</w:t>
      </w:r>
      <w:r>
        <w:rPr>
          <w:lang w:val="mt-MT"/>
        </w:rPr>
        <w:noBreakHyphen/>
      </w:r>
      <w:r w:rsidRPr="00EF08A7">
        <w:rPr>
          <w:lang w:val="mt-MT"/>
        </w:rPr>
        <w:t>intervalli ta</w:t>
      </w:r>
      <w:r>
        <w:rPr>
          <w:lang w:val="mt-MT"/>
        </w:rPr>
        <w:t>’</w:t>
      </w:r>
      <w:r w:rsidRPr="00EF08A7">
        <w:rPr>
          <w:lang w:val="mt-MT"/>
        </w:rPr>
        <w:t xml:space="preserve"> kunfidenza ma jeskluduhx. Għall-endpoint sekondarju ta</w:t>
      </w:r>
      <w:r>
        <w:rPr>
          <w:lang w:val="mt-MT"/>
        </w:rPr>
        <w:t>’</w:t>
      </w:r>
      <w:r w:rsidRPr="00EF08A7">
        <w:rPr>
          <w:lang w:val="mt-MT"/>
        </w:rPr>
        <w:t xml:space="preserve"> każijiet kardjovaskulari fatali u mhux fatali, ma kienx hemm differenza bejn it-tlett gruppi tal-pazjenti fil-popolazzjoni totali, għalkemm inċidenza akbar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nisa u inċidenza inqas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irġiel fil-grupp t</w:t>
      </w:r>
      <w:r>
        <w:rPr>
          <w:lang w:val="mt-MT"/>
        </w:rPr>
        <w:t>’</w:t>
      </w:r>
      <w:r w:rsidRPr="00EF08A7">
        <w:rPr>
          <w:lang w:val="mt-MT"/>
        </w:rPr>
        <w:t>irbesartan kontra l-grupp ibbażat fuq il-plaċebo. Kien hemm żieda fl-inċidenza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u puplesija f</w:t>
      </w:r>
      <w:r>
        <w:rPr>
          <w:lang w:val="mt-MT"/>
        </w:rPr>
        <w:t>’</w:t>
      </w:r>
      <w:r w:rsidRPr="00EF08A7">
        <w:rPr>
          <w:lang w:val="mt-MT"/>
        </w:rPr>
        <w:t>nisa fil</w:t>
      </w:r>
      <w:r>
        <w:rPr>
          <w:lang w:val="mt-MT"/>
        </w:rPr>
        <w:noBreakHyphen/>
      </w:r>
      <w:r w:rsidRPr="00EF08A7">
        <w:rPr>
          <w:lang w:val="mt-MT"/>
        </w:rPr>
        <w:t>grupp bil-kura fuq l-irbesartan meta mqabbel mal-grupp bil-kura ibbażata fuq amlodipine, waqt li l-ammissjoni fl-isptar minħabba kollass tal-qalb naqset fil-popolazzjoni kollha. Madankollu, spjegazzjoni xierqa għal dawn is-sejbiet fin-nisa għadha ma ġietx identifikata.</w:t>
      </w:r>
    </w:p>
    <w:p w:rsidR="00510B7E" w:rsidRPr="00EF08A7" w:rsidRDefault="00510B7E" w:rsidP="00510B7E">
      <w:pPr>
        <w:pStyle w:val="EMEABodyText"/>
        <w:rPr>
          <w:snapToGrid w:val="0"/>
          <w:lang w:val="mt-MT"/>
        </w:rPr>
      </w:pPr>
    </w:p>
    <w:p w:rsidR="00510B7E" w:rsidRPr="00AC78E0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L-istudju ta</w:t>
      </w:r>
      <w:r>
        <w:rPr>
          <w:lang w:val="mt-MT"/>
        </w:rPr>
        <w:t>’</w:t>
      </w:r>
      <w:r w:rsidRPr="00EF08A7">
        <w:rPr>
          <w:lang w:val="mt-MT"/>
        </w:rPr>
        <w:t xml:space="preserve"> “L-effetti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fuq il-Mikroalbuminuria fil-Pazjenti bi Pressjoni Għolja b</w:t>
      </w:r>
      <w:r>
        <w:rPr>
          <w:lang w:val="mt-MT"/>
        </w:rPr>
        <w:t>’</w:t>
      </w:r>
      <w:r w:rsidRPr="00EF08A7">
        <w:rPr>
          <w:lang w:val="mt-MT"/>
        </w:rPr>
        <w:t>Tip 2 ta</w:t>
      </w:r>
      <w:r>
        <w:rPr>
          <w:lang w:val="mt-MT"/>
        </w:rPr>
        <w:t>’</w:t>
      </w:r>
      <w:r w:rsidRPr="00EF08A7">
        <w:rPr>
          <w:lang w:val="mt-MT"/>
        </w:rPr>
        <w:t xml:space="preserve"> Diabete Mellitus (IRMA)” juri li irbesartan 300 mg jittardja il-progressjoni għal proteinuria li tidher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mikroalbuminuria. IRMA 2 kien studju double blind ikkontrollat bil-plaċebo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f</w:t>
      </w:r>
      <w:r>
        <w:rPr>
          <w:lang w:val="mt-MT"/>
        </w:rPr>
        <w:t>’</w:t>
      </w:r>
      <w:r w:rsidRPr="00EF08A7">
        <w:rPr>
          <w:lang w:val="mt-MT"/>
        </w:rPr>
        <w:t>590 pazjenti b</w:t>
      </w:r>
      <w:r>
        <w:rPr>
          <w:lang w:val="mt-MT"/>
        </w:rPr>
        <w:t>’</w:t>
      </w:r>
      <w:r w:rsidRPr="00EF08A7">
        <w:rPr>
          <w:lang w:val="mt-MT"/>
        </w:rPr>
        <w:t>tip 2 ta</w:t>
      </w:r>
      <w:r>
        <w:rPr>
          <w:lang w:val="mt-MT"/>
        </w:rPr>
        <w:t>’</w:t>
      </w:r>
      <w:r w:rsidRPr="00EF08A7">
        <w:rPr>
          <w:lang w:val="mt-MT"/>
        </w:rPr>
        <w:t xml:space="preserve"> dijabete, mikroalbuminuria (30-300 mg/jum) u funzjoni renali normali (krejatinina fis-serum ≤ 1.5 mg/dl fl-irġiel u &lt; 1.1 mg/dl fin-nisa). L-istudju eżamina l-effetti fit-tul (sentejn)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fuq il-progressjoni għal proteinuria klinikali (li tidher) (ir-rata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 t</w:t>
      </w:r>
      <w:r>
        <w:rPr>
          <w:lang w:val="mt-MT"/>
        </w:rPr>
        <w:t>’</w:t>
      </w:r>
      <w:r w:rsidRPr="00EF08A7">
        <w:rPr>
          <w:lang w:val="mt-MT"/>
        </w:rPr>
        <w:t xml:space="preserve">albumina </w:t>
      </w:r>
      <w:r>
        <w:rPr>
          <w:lang w:val="mt-MT"/>
        </w:rPr>
        <w:t>’mal-</w:t>
      </w:r>
      <w:r w:rsidRPr="00EF08A7">
        <w:rPr>
          <w:lang w:val="mt-MT"/>
        </w:rPr>
        <w:t>urina (UAER) &gt; 300 mg/jum, u żjieda f</w:t>
      </w:r>
      <w:r>
        <w:rPr>
          <w:lang w:val="mt-MT"/>
        </w:rPr>
        <w:t>’</w:t>
      </w:r>
      <w:r w:rsidRPr="00EF08A7">
        <w:rPr>
          <w:lang w:val="mt-MT"/>
        </w:rPr>
        <w:t xml:space="preserve"> UAER </w:t>
      </w:r>
      <w:r>
        <w:rPr>
          <w:lang w:val="mt-MT"/>
        </w:rPr>
        <w:t>’tal-</w:t>
      </w:r>
      <w:r w:rsidRPr="00EF08A7">
        <w:rPr>
          <w:lang w:val="mt-MT"/>
        </w:rPr>
        <w:t>inqas 30% mill-linja bażi). L-għan predefinit kien għall-pressjoni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mmHg. Mediċini kontra l-pressjoni għolja addizzjonali (li jeskludu inibituri</w:t>
      </w:r>
      <w:r>
        <w:rPr>
          <w:lang w:val="mt-MT"/>
        </w:rPr>
        <w:t xml:space="preserve"> </w:t>
      </w:r>
      <w:r w:rsidRPr="00EF08A7">
        <w:rPr>
          <w:lang w:val="mt-MT"/>
        </w:rPr>
        <w:t>t</w:t>
      </w:r>
      <w:r>
        <w:rPr>
          <w:lang w:val="mt-MT"/>
        </w:rPr>
        <w:t>’</w:t>
      </w:r>
      <w:r w:rsidRPr="00EF08A7">
        <w:rPr>
          <w:lang w:val="mt-MT"/>
        </w:rPr>
        <w:t xml:space="preserve">ACE, antagonisti tar-riċetturi angiotensin-II u dihydropyridine calcium blockers) ġew miżjuda </w:t>
      </w:r>
      <w:r>
        <w:rPr>
          <w:lang w:val="mt-MT"/>
        </w:rPr>
        <w:t>skont</w:t>
      </w:r>
      <w:r w:rsidRPr="00EF08A7">
        <w:rPr>
          <w:lang w:val="mt-MT"/>
        </w:rPr>
        <w:t xml:space="preserve"> il-ħtieġa biex igħinu fl-ilħuq ta</w:t>
      </w:r>
      <w:r>
        <w:rPr>
          <w:lang w:val="mt-MT"/>
        </w:rPr>
        <w:t xml:space="preserve">’ </w:t>
      </w:r>
      <w:r w:rsidRPr="00EF08A7">
        <w:rPr>
          <w:lang w:val="mt-MT"/>
        </w:rPr>
        <w:t>l-għan tal-pressjoni. Waqt li pressjoni simili ġiet milħuqa fil-gruppi kollha tal-kura, inqas individwi fil-grupp t</w:t>
      </w:r>
      <w:r>
        <w:rPr>
          <w:lang w:val="mt-MT"/>
        </w:rPr>
        <w:t>’</w:t>
      </w:r>
      <w:r w:rsidRPr="00EF08A7">
        <w:rPr>
          <w:lang w:val="mt-MT"/>
        </w:rPr>
        <w:t>irbesartan 300 mg (5.2%) minn dawk bil-plaċebo (14.9%) jew fil-grupp t</w:t>
      </w:r>
      <w:r>
        <w:rPr>
          <w:lang w:val="mt-MT"/>
        </w:rPr>
        <w:t>’</w:t>
      </w:r>
      <w:r w:rsidRPr="00EF08A7">
        <w:rPr>
          <w:lang w:val="mt-MT"/>
        </w:rPr>
        <w:t>irbesartan 150 mg (9.7%) laħqu l-endpoint ta</w:t>
      </w:r>
      <w:r>
        <w:rPr>
          <w:lang w:val="mt-MT"/>
        </w:rPr>
        <w:t>’</w:t>
      </w:r>
      <w:r w:rsidRPr="00EF08A7">
        <w:rPr>
          <w:lang w:val="mt-MT"/>
        </w:rPr>
        <w:t xml:space="preserve"> proteinuria li tidher, li jfisser 70%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fir-risku relattiv meta mqabbel mal-plaċebo (p = 0.0004) għal doża l-għolja. Titjib fl-istess ħin fir-rata tal</w:t>
      </w:r>
      <w:r>
        <w:rPr>
          <w:lang w:val="mt-MT"/>
        </w:rPr>
        <w:noBreakHyphen/>
      </w:r>
      <w:r w:rsidRPr="00EF08A7">
        <w:rPr>
          <w:lang w:val="mt-MT"/>
        </w:rPr>
        <w:t>filtrazzjoni glomerulari (GFR) ma ġiex osservat waqt l-ewwel tlett xhur tal-kura. Id</w:t>
      </w:r>
      <w:r>
        <w:rPr>
          <w:lang w:val="mt-MT"/>
        </w:rPr>
        <w:noBreakHyphen/>
      </w:r>
      <w:r w:rsidRPr="00EF08A7">
        <w:rPr>
          <w:lang w:val="mt-MT"/>
        </w:rPr>
        <w:t>dewmien fil-progressjoni għal proteinuria klinika kien evidenti kmieni sa minn tlett xhur u baqa</w:t>
      </w:r>
      <w:r>
        <w:rPr>
          <w:lang w:val="mt-MT"/>
        </w:rPr>
        <w:t>’</w:t>
      </w:r>
      <w:r w:rsidRPr="00EF08A7">
        <w:rPr>
          <w:lang w:val="mt-MT"/>
        </w:rPr>
        <w:t xml:space="preserve"> għal iktar minn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 snin. Rigressjoni għal albuminuria normali (&lt; 30 mg/jum) kienet iktar frekwenti fil-grupp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300 mg (34%) milli fil-grupp tal</w:t>
      </w:r>
      <w:r>
        <w:rPr>
          <w:lang w:val="mt-MT"/>
        </w:rPr>
        <w:noBreakHyphen/>
      </w:r>
      <w:r w:rsidRPr="00EF08A7">
        <w:rPr>
          <w:lang w:val="mt-MT"/>
        </w:rPr>
        <w:t>plaċebo (21%).</w:t>
      </w:r>
    </w:p>
    <w:p w:rsidR="00510B7E" w:rsidRPr="00AC78E0" w:rsidRDefault="00510B7E" w:rsidP="00510B7E">
      <w:pPr>
        <w:pStyle w:val="EMEABodyText"/>
        <w:rPr>
          <w:lang w:val="mt-MT"/>
        </w:rPr>
      </w:pPr>
    </w:p>
    <w:p w:rsidR="00510B7E" w:rsidRPr="00F770FE" w:rsidRDefault="00510B7E" w:rsidP="00510B7E">
      <w:pPr>
        <w:pStyle w:val="EMEABodyText"/>
        <w:rPr>
          <w:i/>
          <w:iCs/>
          <w:lang w:val="mt-MT"/>
        </w:rPr>
      </w:pPr>
      <w:r w:rsidRPr="00F770FE">
        <w:rPr>
          <w:i/>
          <w:iCs/>
          <w:lang w:val="mt-MT"/>
        </w:rPr>
        <w:t>Imblokk doppju tas-sistema tar-renin-angiotensin-aldosterone (RAAS)</w:t>
      </w:r>
    </w:p>
    <w:p w:rsidR="00510B7E" w:rsidRPr="00AC78E0" w:rsidRDefault="00510B7E" w:rsidP="00510B7E">
      <w:pPr>
        <w:jc w:val="both"/>
        <w:rPr>
          <w:iCs/>
          <w:lang w:val="mt-MT"/>
        </w:rPr>
      </w:pPr>
      <w:r w:rsidRPr="00AC78E0">
        <w:rPr>
          <w:iCs/>
          <w:lang w:val="mt-MT"/>
        </w:rPr>
        <w:t>Żewġ provi kbar, ikkontrollati, li fihom il-parteċipanti ntgħażlu b’mod każwali (ONTARGET (ONgoing Telmisartan Alone and in combination with Ramipril Global Endpoint Trial) u VA NEPHRON-D (The Veterans Affairs Nephropathy in Diabetes)) eżaminaw l-użu tal-kombinazzjoni ta’ inibitur ta’ ACE flimkien ma’ imblokkatur tar-riċetturi ta’ angiotensin II.</w:t>
      </w:r>
    </w:p>
    <w:p w:rsidR="00510B7E" w:rsidRDefault="00510B7E" w:rsidP="00510B7E">
      <w:pPr>
        <w:jc w:val="both"/>
        <w:rPr>
          <w:iCs/>
          <w:lang w:val="mt-MT"/>
        </w:rPr>
      </w:pPr>
      <w:r w:rsidRPr="00AC78E0">
        <w:rPr>
          <w:iCs/>
          <w:lang w:val="mt-MT"/>
        </w:rPr>
        <w:t>ONTARGET kien studju li twettaq f’pazjenti bi storja medika ta’ mard kardjovaskulari jew ċerebrovaskulari, jew dijabete mellitus tip 2 akkumpanjat minn evidenza ta’ ħsara fl-organu aħħari. VA NEPHRON-D kien studju li twettaq f’pazjenti b’dijabete mellitus tip 2 u nefropatija dijabetika.</w:t>
      </w:r>
    </w:p>
    <w:p w:rsidR="00510B7E" w:rsidRPr="00AC78E0" w:rsidRDefault="00510B7E" w:rsidP="00510B7E">
      <w:pPr>
        <w:jc w:val="both"/>
        <w:rPr>
          <w:iCs/>
          <w:lang w:val="mt-MT"/>
        </w:rPr>
      </w:pPr>
    </w:p>
    <w:p w:rsidR="00510B7E" w:rsidRDefault="00510B7E" w:rsidP="00510B7E">
      <w:pPr>
        <w:jc w:val="both"/>
        <w:rPr>
          <w:iCs/>
          <w:lang w:val="mt-MT"/>
        </w:rPr>
      </w:pPr>
      <w:r w:rsidRPr="00AC78E0">
        <w:rPr>
          <w:iCs/>
          <w:lang w:val="mt-MT"/>
        </w:rPr>
        <w:t>Dawn l-istudji ma wrew l-ebda effett ta’ benefiċċju sinifikanti fuq ir-riżultati renali u/jew kardjovaskulari u l-mortalità, filwaqt li ġiet osservata żieda fir-riskju ta’ iperkalimja, ħsara akuta fil-kliewi u/jew pressjoni baxxa meta mqabbla ma’ monoterapija. Minħabba l-kwalitajiet farmakodinamiċi simili tagħhom, dawn ir-riżultati huma rilevanti wkoll għal inibituri ta’ ACE u imblokkaturi tar-riċetturi ta’ angiotensin II oħrajn.</w:t>
      </w:r>
    </w:p>
    <w:p w:rsidR="00510B7E" w:rsidRPr="00AC78E0" w:rsidRDefault="00510B7E" w:rsidP="00510B7E">
      <w:pPr>
        <w:jc w:val="both"/>
        <w:rPr>
          <w:iCs/>
          <w:lang w:val="mt-MT"/>
        </w:rPr>
      </w:pPr>
      <w:r w:rsidRPr="00AC78E0">
        <w:rPr>
          <w:iCs/>
          <w:lang w:val="mt-MT"/>
        </w:rPr>
        <w:t>Għalhekk, inibituri ta’ ACE u imblokkaturi tar-riċetturi ta’ angiotensin II m’għandhomx jintużaw fl-istess ħin f’pazjenti b’nefropatija dijabetika.</w:t>
      </w:r>
    </w:p>
    <w:p w:rsidR="00AB3BE4" w:rsidRDefault="00AB3BE4" w:rsidP="00510B7E">
      <w:pPr>
        <w:pStyle w:val="EMEABodyText"/>
        <w:rPr>
          <w:iCs/>
          <w:lang w:val="mt-MT"/>
        </w:rPr>
      </w:pPr>
    </w:p>
    <w:p w:rsidR="00510B7E" w:rsidRPr="00AC78E0" w:rsidRDefault="00510B7E" w:rsidP="00510B7E">
      <w:pPr>
        <w:pStyle w:val="EMEABodyText"/>
        <w:rPr>
          <w:lang w:val="mt-MT"/>
        </w:rPr>
      </w:pPr>
      <w:r w:rsidRPr="00AC78E0">
        <w:rPr>
          <w:iCs/>
          <w:lang w:val="mt-MT"/>
        </w:rPr>
        <w:t>ALTITUDE (Aliskiren Trial in Type 2 Diabetes Using Cardiovascular and Renal Disease Endpoints) kien studju maħsub biex jittestja l-benefiċċju li jiżdied aliskiren ma’ terapija standard ta’ inibitur ta’ ACE jew imblokkatur tar-riċetturi ta’ angiotensin II f’pazjenti b’dijabete mellitus tip 2 u mard kroniku tal-kliewi, mard kardjovaskulari, jew it-tnejn. L-istudju twaqqaf kmieni minħabba żieda fir-riskju ta’ riżultati avversi. Mewt kardjovaskulari u puplesija t-tnejn kienu numerikament iktar frekwenti fil-grupp ta’ aliskiren milli fil-grupp tal-plaċebo, u avvenimenti avversi u avvenimenti avversi serji ta’ interess (iperkalimja, pressjoni baxxa u disfunzjoni tal-kliewi) ġew irrappurtati b’mod iktar frekwenti fil-grupp ta’ aliskiren milli fil-grupp tal-plaċebo.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5.2</w:t>
      </w:r>
      <w:r w:rsidRPr="00EF08A7">
        <w:rPr>
          <w:lang w:val="mt-MT"/>
        </w:rPr>
        <w:tab/>
        <w:t>Tagħrif farmakokinetiku</w:t>
      </w:r>
    </w:p>
    <w:p w:rsidR="00510B7E" w:rsidRDefault="00510B7E" w:rsidP="00510B7E">
      <w:pPr>
        <w:pStyle w:val="EMEAHeading2"/>
        <w:rPr>
          <w:lang w:val="mt-MT"/>
        </w:rPr>
      </w:pPr>
    </w:p>
    <w:p w:rsidR="00510B7E" w:rsidRPr="00F770FE" w:rsidRDefault="00510B7E" w:rsidP="00F770FE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Assorbiment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Wara li jingħata mill-ħalq, irbesartan jiġi assorbit sew: studji ta</w:t>
      </w:r>
      <w:r>
        <w:rPr>
          <w:lang w:val="mt-MT"/>
        </w:rPr>
        <w:t>’</w:t>
      </w:r>
      <w:r w:rsidRPr="00EF08A7">
        <w:rPr>
          <w:lang w:val="mt-MT"/>
        </w:rPr>
        <w:t xml:space="preserve"> bijodisponibiltà assoluta urew valuri ta</w:t>
      </w:r>
      <w:r>
        <w:rPr>
          <w:lang w:val="mt-MT"/>
        </w:rPr>
        <w:t>’</w:t>
      </w:r>
      <w:r w:rsidRPr="00EF08A7">
        <w:rPr>
          <w:lang w:val="mt-MT"/>
        </w:rPr>
        <w:t xml:space="preserve"> madwar 60%-80%. It-teħid </w:t>
      </w:r>
      <w:r>
        <w:rPr>
          <w:lang w:val="mt-MT"/>
        </w:rPr>
        <w:t>’tal-</w:t>
      </w:r>
      <w:r w:rsidRPr="00EF08A7">
        <w:rPr>
          <w:lang w:val="mt-MT"/>
        </w:rPr>
        <w:t>ikel konkomitanti ma jaffettwax b</w:t>
      </w:r>
      <w:r>
        <w:rPr>
          <w:lang w:val="mt-MT"/>
        </w:rPr>
        <w:t>’</w:t>
      </w:r>
      <w:r w:rsidRPr="00EF08A7">
        <w:rPr>
          <w:lang w:val="mt-MT"/>
        </w:rPr>
        <w:t>mod sinifikkativ il-bijodisponibiltà t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F770FE" w:rsidRDefault="00510B7E" w:rsidP="00510B7E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Distribuzzjoni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L-irbit mal-proteini tal-plażma kien madwar 96%, b</w:t>
      </w:r>
      <w:r>
        <w:rPr>
          <w:lang w:val="mt-MT"/>
        </w:rPr>
        <w:t>’</w:t>
      </w:r>
      <w:r w:rsidRPr="00EF08A7">
        <w:rPr>
          <w:lang w:val="mt-MT"/>
        </w:rPr>
        <w:t>irbit negliġibbli ma</w:t>
      </w:r>
      <w:r>
        <w:rPr>
          <w:lang w:val="mt-MT"/>
        </w:rPr>
        <w:t>’</w:t>
      </w:r>
      <w:r w:rsidRPr="00EF08A7">
        <w:rPr>
          <w:lang w:val="mt-MT"/>
        </w:rPr>
        <w:t xml:space="preserve"> komponenti ċellulari tad-demm. Il-volum ta</w:t>
      </w:r>
      <w:r>
        <w:rPr>
          <w:lang w:val="mt-MT"/>
        </w:rPr>
        <w:t>’</w:t>
      </w:r>
      <w:r w:rsidRPr="00EF08A7">
        <w:rPr>
          <w:lang w:val="mt-MT"/>
        </w:rPr>
        <w:t xml:space="preserve"> distribuzzjoni huwa 53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93 litru. 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F770FE" w:rsidRDefault="00510B7E" w:rsidP="00B25D9A">
      <w:pPr>
        <w:pStyle w:val="EMEABodyText"/>
        <w:keepNext/>
        <w:rPr>
          <w:u w:val="single"/>
          <w:lang w:val="mt-MT"/>
        </w:rPr>
      </w:pPr>
      <w:r w:rsidRPr="00F770FE">
        <w:rPr>
          <w:u w:val="single"/>
          <w:lang w:val="mt-MT"/>
        </w:rPr>
        <w:t>Bijotrasformazzjoni</w:t>
      </w:r>
    </w:p>
    <w:p w:rsidR="00510B7E" w:rsidRDefault="00510B7E" w:rsidP="00B25D9A">
      <w:pPr>
        <w:pStyle w:val="EMEABodyText"/>
        <w:keepNext/>
        <w:rPr>
          <w:lang w:val="mt-MT"/>
        </w:rPr>
      </w:pPr>
    </w:p>
    <w:p w:rsidR="00510B7E" w:rsidRPr="00EF08A7" w:rsidRDefault="00510B7E" w:rsidP="00B25D9A">
      <w:pPr>
        <w:pStyle w:val="EMEABodyText"/>
        <w:keepNext/>
        <w:rPr>
          <w:lang w:val="mt-MT"/>
        </w:rPr>
      </w:pPr>
      <w:r w:rsidRPr="00EF08A7">
        <w:rPr>
          <w:lang w:val="mt-MT"/>
        </w:rPr>
        <w:t>Wara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>C irbesartan mill-ħalq jew ġol-vini, 80-85% tar-radjuattività li tiċċirkola fil-plażma hi attribwita għal irbesartan mhux mibdul. Irbesartan jiġi metabolizzat bil-fwied permezz tal-konjugazzjoni ma</w:t>
      </w:r>
      <w:r>
        <w:rPr>
          <w:lang w:val="mt-MT"/>
        </w:rPr>
        <w:t>’</w:t>
      </w:r>
      <w:r w:rsidRPr="00EF08A7">
        <w:rPr>
          <w:lang w:val="mt-MT"/>
        </w:rPr>
        <w:t xml:space="preserve"> glucoronide u ta</w:t>
      </w:r>
      <w:r>
        <w:rPr>
          <w:lang w:val="mt-MT"/>
        </w:rPr>
        <w:t>’</w:t>
      </w:r>
      <w:r w:rsidRPr="00EF08A7">
        <w:rPr>
          <w:lang w:val="mt-MT"/>
        </w:rPr>
        <w:t xml:space="preserve"> ossidazjoni. Il-metabolit l-iktar importanti li jiċċirkola huwa irbesartan glucuronide (madwar 6%). Studji </w:t>
      </w:r>
      <w:r w:rsidRPr="00EF08A7">
        <w:rPr>
          <w:i/>
          <w:iCs/>
          <w:lang w:val="mt-MT"/>
        </w:rPr>
        <w:t xml:space="preserve">in vitro </w:t>
      </w:r>
      <w:r w:rsidRPr="00EF08A7">
        <w:rPr>
          <w:lang w:val="mt-MT"/>
        </w:rPr>
        <w:t>indikaw li irbesartan huwa primarjament ossidat bl-enzima cytochrome P450 CYP2C9; l-isoenzima CYP3A4 għandha effett negliġibli.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3B7466">
        <w:rPr>
          <w:u w:val="single"/>
          <w:lang w:val="mt-MT"/>
        </w:rPr>
        <w:t>Linearità/nuqqas ta’ linearità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Irbesartan jesibixxi farmakokinetika lineari u proporzjonata tad-doża fuq il-firxa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10 sa 600 mg. Inqas minn żieda proporzjonali t</w:t>
      </w:r>
      <w:r>
        <w:rPr>
          <w:lang w:val="mt-MT"/>
        </w:rPr>
        <w:t>’</w:t>
      </w:r>
      <w:r w:rsidRPr="00EF08A7">
        <w:rPr>
          <w:lang w:val="mt-MT"/>
        </w:rPr>
        <w:t>assorbiment orali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600 mg (id-doppju tad-doża massima rrikmandata) ġie osservat; għalfejn jiġri dan għadu mhux magħruf. L-ogħla konċentrazzjonijiet fil-plażma jintleħqu wara 1.5-2 sigħat wara li jittieħed mill-ħalq. It-tneħħija mill-ġisem kollu u renali huma 157-176 u 3-3.5 ml/min, rispettivament. Il-half-life t</w:t>
      </w:r>
      <w:r>
        <w:rPr>
          <w:lang w:val="mt-MT"/>
        </w:rPr>
        <w:t>’</w:t>
      </w:r>
      <w:r w:rsidRPr="00EF08A7">
        <w:rPr>
          <w:lang w:val="mt-MT"/>
        </w:rPr>
        <w:t>eliminazzjoni terminali t</w:t>
      </w:r>
      <w:r>
        <w:rPr>
          <w:lang w:val="mt-MT"/>
        </w:rPr>
        <w:t>’</w:t>
      </w:r>
      <w:r w:rsidRPr="00EF08A7">
        <w:rPr>
          <w:lang w:val="mt-MT"/>
        </w:rPr>
        <w:t>irbesartan hija 11-15 sigħat. Il-konċentrazzjonijiet fissi tal-plażma jintlaħqu wara 3 ijiem wara li tinbeda il-kura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kuljum. Akkumulazzjoni limitata t</w:t>
      </w:r>
      <w:r>
        <w:rPr>
          <w:lang w:val="mt-MT"/>
        </w:rPr>
        <w:t>’</w:t>
      </w:r>
      <w:r w:rsidRPr="00EF08A7">
        <w:rPr>
          <w:lang w:val="mt-MT"/>
        </w:rPr>
        <w:t>irbesartan (&lt; 20%) giet osservata fil-plażma meta 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kienet ripetuta. Fi studju, il-konċentrazzjoni tal-plażma t</w:t>
      </w:r>
      <w:r>
        <w:rPr>
          <w:lang w:val="mt-MT"/>
        </w:rPr>
        <w:t>’</w:t>
      </w:r>
      <w:r w:rsidRPr="00EF08A7">
        <w:rPr>
          <w:lang w:val="mt-MT"/>
        </w:rPr>
        <w:t>irbesartan ġiet osservata li kienet xi daqxejn ogħla f</w:t>
      </w:r>
      <w:r>
        <w:rPr>
          <w:lang w:val="mt-MT"/>
        </w:rPr>
        <w:t>’</w:t>
      </w:r>
      <w:r w:rsidRPr="00EF08A7">
        <w:rPr>
          <w:lang w:val="mt-MT"/>
        </w:rPr>
        <w:t>pazjenti nisa bi pressjoni għolja. Madanakollu, ma kienx hemm differenza fil-half-life u l-akkumulazzjoni t</w:t>
      </w:r>
      <w:r>
        <w:rPr>
          <w:lang w:val="mt-MT"/>
        </w:rPr>
        <w:t>’</w:t>
      </w:r>
      <w:r w:rsidRPr="00EF08A7">
        <w:rPr>
          <w:lang w:val="mt-MT"/>
        </w:rPr>
        <w:t>irbesartan. Mhemmx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aġġustar tad-doża f</w:t>
      </w:r>
      <w:r>
        <w:rPr>
          <w:lang w:val="mt-MT"/>
        </w:rPr>
        <w:t>’</w:t>
      </w:r>
      <w:r w:rsidRPr="00EF08A7">
        <w:rPr>
          <w:lang w:val="mt-MT"/>
        </w:rPr>
        <w:t>pazjenti nisa. Il-valuri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AUC u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 xml:space="preserve"> kienu xi ftit ogħla f</w:t>
      </w:r>
      <w:r>
        <w:rPr>
          <w:lang w:val="mt-MT"/>
        </w:rPr>
        <w:t>’</w:t>
      </w:r>
      <w:r w:rsidRPr="00EF08A7">
        <w:rPr>
          <w:lang w:val="mt-MT"/>
        </w:rPr>
        <w:t xml:space="preserve">individwi </w:t>
      </w:r>
      <w:r>
        <w:rPr>
          <w:lang w:val="mt-MT"/>
        </w:rPr>
        <w:t xml:space="preserve">akbar fl-età </w:t>
      </w:r>
      <w:r w:rsidRPr="00EF08A7">
        <w:rPr>
          <w:lang w:val="mt-MT"/>
        </w:rPr>
        <w:t>(≥ 65</w:t>
      </w:r>
      <w:r>
        <w:rPr>
          <w:lang w:val="mt-MT"/>
        </w:rPr>
        <w:t> </w:t>
      </w:r>
      <w:r w:rsidRPr="00EF08A7">
        <w:rPr>
          <w:lang w:val="mt-MT"/>
        </w:rPr>
        <w:t>sena) milli f</w:t>
      </w:r>
      <w:r>
        <w:rPr>
          <w:lang w:val="mt-MT"/>
        </w:rPr>
        <w:t>’</w:t>
      </w:r>
      <w:r w:rsidRPr="00EF08A7">
        <w:rPr>
          <w:lang w:val="mt-MT"/>
        </w:rPr>
        <w:t>individwi żgħar (18-40 sena). Madankollu, il-half-life terminali ma tbiddlitx b</w:t>
      </w:r>
      <w:r>
        <w:rPr>
          <w:lang w:val="mt-MT"/>
        </w:rPr>
        <w:t>’</w:t>
      </w:r>
      <w:r w:rsidRPr="00EF08A7">
        <w:rPr>
          <w:lang w:val="mt-MT"/>
        </w:rPr>
        <w:t>mod sinifikattiv. M</w:t>
      </w:r>
      <w:r>
        <w:rPr>
          <w:lang w:val="mt-MT"/>
        </w:rPr>
        <w:t>’</w:t>
      </w:r>
      <w:r w:rsidRPr="00EF08A7">
        <w:rPr>
          <w:lang w:val="mt-MT"/>
        </w:rPr>
        <w:t>hemmx bżonn aġġustar ta</w:t>
      </w:r>
      <w:r>
        <w:rPr>
          <w:lang w:val="mt-MT"/>
        </w:rPr>
        <w:t>’</w:t>
      </w:r>
      <w:r w:rsidRPr="00EF08A7">
        <w:rPr>
          <w:lang w:val="mt-MT"/>
        </w:rPr>
        <w:t xml:space="preserve"> doża f</w:t>
      </w:r>
      <w:r>
        <w:rPr>
          <w:lang w:val="mt-MT"/>
        </w:rPr>
        <w:t>’</w:t>
      </w:r>
      <w:r w:rsidRPr="00EF08A7">
        <w:rPr>
          <w:lang w:val="mt-MT"/>
        </w:rPr>
        <w:t>p</w:t>
      </w:r>
      <w:r>
        <w:rPr>
          <w:lang w:val="mt-MT"/>
        </w:rPr>
        <w:t>ersuni akbar fl-età</w:t>
      </w:r>
      <w:r w:rsidRPr="00EF08A7">
        <w:rPr>
          <w:lang w:val="mt-MT"/>
        </w:rPr>
        <w:t>.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F770FE" w:rsidRDefault="00510B7E" w:rsidP="00510B7E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Eliminazzjoni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Irbesartan u il-metaboliti tiegħu jiġu eliminati permezz ta</w:t>
      </w:r>
      <w:r>
        <w:rPr>
          <w:lang w:val="mt-MT"/>
        </w:rPr>
        <w:t>’</w:t>
      </w:r>
      <w:r w:rsidRPr="00EF08A7">
        <w:rPr>
          <w:lang w:val="mt-MT"/>
        </w:rPr>
        <w:t xml:space="preserve"> sistemi biljari u renali.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 xml:space="preserve">C irbesartan jew mill-ħalq jew ġol-vini, madwar 20% tar-radjuattività toħroġ </w:t>
      </w:r>
      <w:r>
        <w:rPr>
          <w:lang w:val="mt-MT"/>
        </w:rPr>
        <w:t>’mal-</w:t>
      </w:r>
      <w:r w:rsidRPr="00EF08A7">
        <w:rPr>
          <w:lang w:val="mt-MT"/>
        </w:rPr>
        <w:t xml:space="preserve">awrina u l-kumplament </w:t>
      </w:r>
      <w:r>
        <w:rPr>
          <w:lang w:val="mt-MT"/>
        </w:rPr>
        <w:t>’mal-</w:t>
      </w:r>
      <w:r w:rsidRPr="00EF08A7">
        <w:rPr>
          <w:lang w:val="mt-MT"/>
        </w:rPr>
        <w:t>ippurgar. Inqas minn 2% tad-doża toħroġ fl-awrina bħala irbesartan mhux mibdul.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Pr="00A070A9" w:rsidRDefault="00510B7E" w:rsidP="00510B7E">
      <w:pPr>
        <w:pStyle w:val="EMEABodyText"/>
        <w:rPr>
          <w:u w:val="single"/>
          <w:lang w:val="mt-MT"/>
        </w:rPr>
      </w:pPr>
      <w:r w:rsidRPr="00A070A9">
        <w:rPr>
          <w:u w:val="single"/>
          <w:lang w:val="mt-MT"/>
        </w:rPr>
        <w:t>Popolazzjoni pedjatrika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Il-farmakokinetiċi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ikkalkulati fi 23 tifel u tifla bi pressjoni għolja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jew aktar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(2 mg/kg) sa doża massima ta</w:t>
      </w:r>
      <w:r>
        <w:rPr>
          <w:lang w:val="mt-MT"/>
        </w:rPr>
        <w:t>’</w:t>
      </w:r>
      <w:r w:rsidRPr="00EF08A7">
        <w:rPr>
          <w:lang w:val="mt-MT"/>
        </w:rPr>
        <w:t xml:space="preserve">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għal erba</w:t>
      </w:r>
      <w:r>
        <w:rPr>
          <w:lang w:val="mt-MT"/>
        </w:rPr>
        <w:t>’</w:t>
      </w:r>
      <w:r w:rsidRPr="00EF08A7">
        <w:rPr>
          <w:lang w:val="mt-MT"/>
        </w:rPr>
        <w:t xml:space="preserve"> ġimgħat. Minn dawn it-23 tifel u tifla, 21 setgħu jiġu evalwati għal taqbil ta</w:t>
      </w:r>
      <w:r>
        <w:rPr>
          <w:lang w:val="mt-MT"/>
        </w:rPr>
        <w:t>’</w:t>
      </w:r>
      <w:r w:rsidRPr="00EF08A7">
        <w:rPr>
          <w:lang w:val="mt-MT"/>
        </w:rPr>
        <w:t xml:space="preserve"> farmakokinetiċi ma</w:t>
      </w:r>
      <w:r>
        <w:rPr>
          <w:lang w:val="mt-MT"/>
        </w:rPr>
        <w:t>’</w:t>
      </w:r>
      <w:r w:rsidRPr="00EF08A7">
        <w:rPr>
          <w:lang w:val="mt-MT"/>
        </w:rPr>
        <w:t xml:space="preserve"> adulti (tnax-il tifel u tifla </w:t>
      </w:r>
      <w:r>
        <w:rPr>
          <w:lang w:val="mt-MT"/>
        </w:rPr>
        <w:t>‘</w:t>
      </w:r>
      <w:r w:rsidRPr="00EF08A7">
        <w:rPr>
          <w:lang w:val="mt-MT"/>
        </w:rPr>
        <w:t>l fuq minn 12-il sena, disa</w:t>
      </w:r>
      <w:r>
        <w:rPr>
          <w:lang w:val="mt-MT"/>
        </w:rPr>
        <w:t>’</w:t>
      </w:r>
      <w:r w:rsidRPr="00EF08A7">
        <w:rPr>
          <w:lang w:val="mt-MT"/>
        </w:rPr>
        <w:t xml:space="preserve"> t-itfal ta</w:t>
      </w:r>
      <w:r>
        <w:rPr>
          <w:lang w:val="mt-MT"/>
        </w:rPr>
        <w:t>’</w:t>
      </w:r>
      <w:r w:rsidRPr="00EF08A7">
        <w:rPr>
          <w:lang w:val="mt-MT"/>
        </w:rPr>
        <w:t xml:space="preserve"> bejn 6 u 12-il sena). Ir-riżultati wrew li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>, AUC u r-rati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 setgħu jitqabblu ma</w:t>
      </w:r>
      <w:r>
        <w:rPr>
          <w:lang w:val="mt-MT"/>
        </w:rPr>
        <w:t>’</w:t>
      </w:r>
      <w:r w:rsidRPr="00EF08A7">
        <w:rPr>
          <w:lang w:val="mt-MT"/>
        </w:rPr>
        <w:t xml:space="preserve"> dawk osservati f</w:t>
      </w:r>
      <w:r>
        <w:rPr>
          <w:lang w:val="mt-MT"/>
        </w:rPr>
        <w:t>’</w:t>
      </w:r>
      <w:r w:rsidRPr="00EF08A7">
        <w:rPr>
          <w:lang w:val="mt-MT"/>
        </w:rPr>
        <w:t>pazjenti adulti li jieħdu 150 mg irbesartan kuljum. Kienet osservata akkumulazzjoni limitata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(18%) fil-plażma meta kienet ripetuta doża waħda kuljum.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Default="00510B7E" w:rsidP="00510B7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 jew li qed jagħmlu l-emodijalisi, il</w:t>
      </w:r>
      <w:r>
        <w:rPr>
          <w:lang w:val="mt-MT"/>
        </w:rPr>
        <w:noBreakHyphen/>
      </w:r>
      <w:r w:rsidRPr="00EF08A7">
        <w:rPr>
          <w:lang w:val="mt-MT"/>
        </w:rPr>
        <w:t>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tbiddlux b</w:t>
      </w:r>
      <w:r>
        <w:rPr>
          <w:lang w:val="mt-MT"/>
        </w:rPr>
        <w:t>’</w:t>
      </w:r>
      <w:r w:rsidRPr="00EF08A7">
        <w:rPr>
          <w:lang w:val="mt-MT"/>
        </w:rPr>
        <w:t>mod sinifikanti.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emodijalisi.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Default="00510B7E" w:rsidP="00510B7E">
      <w:pPr>
        <w:pStyle w:val="EMEABodyText"/>
        <w:rPr>
          <w:u w:val="single"/>
          <w:lang w:val="mt-MT"/>
        </w:rPr>
      </w:pPr>
      <w:r w:rsidRPr="00EF08A7">
        <w:rPr>
          <w:u w:val="single"/>
          <w:lang w:val="mt-MT"/>
        </w:rPr>
        <w:t>Indeboliment epatiku</w:t>
      </w:r>
    </w:p>
    <w:p w:rsidR="00510B7E" w:rsidRDefault="00510B7E" w:rsidP="00510B7E">
      <w:pPr>
        <w:pStyle w:val="EMEABodyText"/>
        <w:rPr>
          <w:u w:val="single"/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ċirrożi ħafifa għal moderata, il-parametri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jitbidlux b</w:t>
      </w:r>
      <w:r>
        <w:rPr>
          <w:lang w:val="mt-MT"/>
        </w:rPr>
        <w:t>’</w:t>
      </w:r>
      <w:r w:rsidRPr="00EF08A7">
        <w:rPr>
          <w:lang w:val="mt-MT"/>
        </w:rPr>
        <w:t>mod sinifikanti.</w:t>
      </w: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Ma sarux studji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5.3</w:t>
      </w:r>
      <w:r w:rsidRPr="00EF08A7">
        <w:rPr>
          <w:i/>
          <w:iCs/>
          <w:lang w:val="mt-MT"/>
        </w:rPr>
        <w:tab/>
      </w:r>
      <w:r w:rsidRPr="00EF08A7">
        <w:rPr>
          <w:lang w:val="mt-MT"/>
        </w:rPr>
        <w:t>Tagħrif ta</w:t>
      </w:r>
      <w:r>
        <w:rPr>
          <w:lang w:val="mt-MT"/>
        </w:rPr>
        <w:t>’</w:t>
      </w:r>
      <w:r w:rsidRPr="00EF08A7">
        <w:rPr>
          <w:lang w:val="mt-MT"/>
        </w:rPr>
        <w:t xml:space="preserve"> qabel l-użu kliniku dwar is-sigurtà</w:t>
      </w:r>
    </w:p>
    <w:p w:rsidR="00510B7E" w:rsidRPr="00EF08A7" w:rsidRDefault="00510B7E" w:rsidP="00510B7E">
      <w:pPr>
        <w:pStyle w:val="EMEAHeading2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tossiċità sistemika anormali jew tossiċità fl-organu affetwat b</w:t>
      </w:r>
      <w:r>
        <w:rPr>
          <w:lang w:val="mt-MT"/>
        </w:rPr>
        <w:t>’</w:t>
      </w:r>
      <w:r w:rsidRPr="00EF08A7">
        <w:rPr>
          <w:lang w:val="mt-MT"/>
        </w:rPr>
        <w:t>dożi klinikament rilevanti. Fi studji mhux kliniċi ta</w:t>
      </w:r>
      <w:r>
        <w:rPr>
          <w:lang w:val="mt-MT"/>
        </w:rPr>
        <w:t>’</w:t>
      </w:r>
      <w:r w:rsidRPr="00EF08A7">
        <w:rPr>
          <w:lang w:val="mt-MT"/>
        </w:rPr>
        <w:t xml:space="preserve"> sigurtà, 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(≥ 250 mg/kg/jum f</w:t>
      </w:r>
      <w:r>
        <w:rPr>
          <w:lang w:val="mt-MT"/>
        </w:rPr>
        <w:t>’</w:t>
      </w:r>
      <w:r w:rsidRPr="00EF08A7">
        <w:rPr>
          <w:lang w:val="mt-MT"/>
        </w:rPr>
        <w:t>firien u ≥ 100mg/kg/jum f</w:t>
      </w:r>
      <w:r>
        <w:rPr>
          <w:lang w:val="mt-MT"/>
        </w:rPr>
        <w:t>’</w:t>
      </w:r>
      <w:r w:rsidRPr="00EF08A7">
        <w:rPr>
          <w:lang w:val="mt-MT"/>
        </w:rPr>
        <w:t>makakki) ikkawżaw tnaqqis fil-parametri taċ</w:t>
      </w:r>
      <w:r>
        <w:rPr>
          <w:lang w:val="mt-MT"/>
        </w:rPr>
        <w:noBreakHyphen/>
      </w:r>
      <w:r w:rsidRPr="00EF08A7">
        <w:rPr>
          <w:lang w:val="mt-MT"/>
        </w:rPr>
        <w:t>ċelluli ħomor tad-demm (eritroċiti, emoglobina, ematokrit). B</w:t>
      </w:r>
      <w:r>
        <w:rPr>
          <w:lang w:val="mt-MT"/>
        </w:rPr>
        <w:t>’</w:t>
      </w:r>
      <w:r w:rsidRPr="00EF08A7">
        <w:rPr>
          <w:lang w:val="mt-MT"/>
        </w:rPr>
        <w:t xml:space="preserve">dożi għoljin ħafna (≥ 500 mg/kg/jum) tibdil diġenerattiv fil-kliewi (bħal nefrite interstizja, nefħa tubulari, tubi basofiliċi, żidiet fil-konċentrazjonijiet fil-plażma </w:t>
      </w:r>
      <w:r>
        <w:rPr>
          <w:lang w:val="mt-MT"/>
        </w:rPr>
        <w:t>’tal-</w:t>
      </w:r>
      <w:r w:rsidRPr="00EF08A7">
        <w:rPr>
          <w:lang w:val="mt-MT"/>
        </w:rPr>
        <w:t>urea u krejatinina) ġew stimulati b</w:t>
      </w:r>
      <w:r>
        <w:rPr>
          <w:lang w:val="mt-MT"/>
        </w:rPr>
        <w:t>’</w:t>
      </w:r>
      <w:r w:rsidRPr="00EF08A7">
        <w:rPr>
          <w:lang w:val="mt-MT"/>
        </w:rPr>
        <w:t>irbesartan f</w:t>
      </w:r>
      <w:r>
        <w:rPr>
          <w:lang w:val="mt-MT"/>
        </w:rPr>
        <w:t>’</w:t>
      </w:r>
      <w:r w:rsidRPr="00EF08A7">
        <w:rPr>
          <w:lang w:val="mt-MT"/>
        </w:rPr>
        <w:t>firien u f</w:t>
      </w:r>
      <w:r>
        <w:rPr>
          <w:lang w:val="mt-MT"/>
        </w:rPr>
        <w:t>’</w:t>
      </w:r>
      <w:r w:rsidRPr="00EF08A7">
        <w:rPr>
          <w:lang w:val="mt-MT"/>
        </w:rPr>
        <w:t>makakki u huma meqjusa bħala sekondarji għall-effetti ipotensivi tal</w:t>
      </w:r>
      <w:r>
        <w:rPr>
          <w:lang w:val="mt-MT"/>
        </w:rPr>
        <w:noBreakHyphen/>
      </w:r>
      <w:r w:rsidRPr="00EF08A7">
        <w:rPr>
          <w:lang w:val="mt-MT"/>
        </w:rPr>
        <w:t>mediċina li kkaġunat tnaqqis fil-perfużjoni renali. Barra minn hekk, irbesartan ikkaġuna iperplasja/ipertrofija taċ-ċelluli ġukstaglomerulari (f</w:t>
      </w:r>
      <w:r>
        <w:rPr>
          <w:lang w:val="mt-MT"/>
        </w:rPr>
        <w:t>’</w:t>
      </w:r>
      <w:r w:rsidRPr="00EF08A7">
        <w:rPr>
          <w:lang w:val="mt-MT"/>
        </w:rPr>
        <w:t>firien ≥ 90 mg/kg/jum, f</w:t>
      </w:r>
      <w:r>
        <w:rPr>
          <w:lang w:val="mt-MT"/>
        </w:rPr>
        <w:t>’</w:t>
      </w:r>
      <w:r w:rsidRPr="00EF08A7">
        <w:rPr>
          <w:lang w:val="mt-MT"/>
        </w:rPr>
        <w:t>makakki ≥ 10 mg/kg/jum). Dan it-tibdil kollu kien ikkunsidrat li seħħ bl-azzjoni farmakoloġika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Għal dożi terapewtiċi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fil-bnedmin, ma jidhirx li l</w:t>
      </w:r>
      <w:r>
        <w:rPr>
          <w:lang w:val="mt-MT"/>
        </w:rPr>
        <w:noBreakHyphen/>
      </w:r>
      <w:r w:rsidRPr="00EF08A7">
        <w:rPr>
          <w:lang w:val="mt-MT"/>
        </w:rPr>
        <w:t>iperplasja/ipertrofija taċ-ċelluli renali ġukstaglomerulari għandha rilevanza.</w:t>
      </w:r>
    </w:p>
    <w:p w:rsidR="00510B7E" w:rsidRPr="00EF08A7" w:rsidRDefault="00510B7E" w:rsidP="00510B7E">
      <w:pPr>
        <w:pStyle w:val="EMEABodyText"/>
        <w:rPr>
          <w:lang w:val="mt-MT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mutaġeniċità, klastoġeniċità jew karċinoġeniċità.</w:t>
      </w:r>
    </w:p>
    <w:p w:rsidR="00510B7E" w:rsidRDefault="00510B7E" w:rsidP="00510B7E">
      <w:pPr>
        <w:pStyle w:val="EMEABodyText"/>
        <w:rPr>
          <w:lang w:val="mt-MT"/>
        </w:rPr>
      </w:pPr>
    </w:p>
    <w:p w:rsidR="00510B7E" w:rsidRPr="00AC78E0" w:rsidRDefault="00510B7E" w:rsidP="00510B7E">
      <w:pPr>
        <w:pStyle w:val="EMEABodyText"/>
        <w:rPr>
          <w:lang w:val="it-CH"/>
        </w:rPr>
      </w:pPr>
      <w:r w:rsidRPr="00560B04">
        <w:rPr>
          <w:lang w:val="mt-MT"/>
        </w:rPr>
        <w:t xml:space="preserve">Il-fertilità u </w:t>
      </w:r>
      <w:r>
        <w:rPr>
          <w:lang w:val="mt-MT"/>
        </w:rPr>
        <w:t>l-prestazzjoni riproduttiva</w:t>
      </w:r>
      <w:r w:rsidRPr="00560B04">
        <w:rPr>
          <w:lang w:val="mt-MT"/>
        </w:rPr>
        <w:t xml:space="preserve"> ma ġe</w:t>
      </w:r>
      <w:r>
        <w:rPr>
          <w:lang w:val="mt-MT"/>
        </w:rPr>
        <w:t>w</w:t>
      </w:r>
      <w:r w:rsidRPr="00560B04">
        <w:rPr>
          <w:lang w:val="mt-MT"/>
        </w:rPr>
        <w:t>x affettwat</w:t>
      </w:r>
      <w:r>
        <w:rPr>
          <w:lang w:val="mt-MT"/>
        </w:rPr>
        <w:t>i</w:t>
      </w:r>
      <w:r w:rsidRPr="00560B04">
        <w:rPr>
          <w:lang w:val="mt-MT"/>
        </w:rPr>
        <w:t xml:space="preserve"> fl-istudji ta’ firien irġiel u nisa</w:t>
      </w:r>
      <w:r>
        <w:rPr>
          <w:lang w:val="mt-MT"/>
        </w:rPr>
        <w:t xml:space="preserve"> anki f’dożi orali ta’</w:t>
      </w:r>
      <w:r w:rsidRPr="00560B04">
        <w:rPr>
          <w:lang w:val="mt-MT"/>
        </w:rPr>
        <w:t xml:space="preserve"> irbesartan li jikkawżaw </w:t>
      </w:r>
      <w:r>
        <w:rPr>
          <w:lang w:val="mt-MT"/>
        </w:rPr>
        <w:t>xi tossiċità</w:t>
      </w:r>
      <w:r w:rsidRPr="00560B04">
        <w:rPr>
          <w:lang w:val="mt-MT"/>
        </w:rPr>
        <w:t xml:space="preserve"> parental</w:t>
      </w:r>
      <w:r>
        <w:rPr>
          <w:lang w:val="mt-MT"/>
        </w:rPr>
        <w:t>i</w:t>
      </w:r>
      <w:r w:rsidRPr="00560B04">
        <w:rPr>
          <w:lang w:val="mt-MT"/>
        </w:rPr>
        <w:t xml:space="preserve"> (</w:t>
      </w:r>
      <w:r>
        <w:rPr>
          <w:lang w:val="mt-MT"/>
        </w:rPr>
        <w:t xml:space="preserve">minn </w:t>
      </w:r>
      <w:r w:rsidRPr="00560B04">
        <w:rPr>
          <w:lang w:val="mt-MT"/>
        </w:rPr>
        <w:t xml:space="preserve">50 </w:t>
      </w:r>
      <w:r>
        <w:rPr>
          <w:lang w:val="mt-MT"/>
        </w:rPr>
        <w:t>sa</w:t>
      </w:r>
      <w:r w:rsidRPr="00560B04">
        <w:rPr>
          <w:lang w:val="mt-MT"/>
        </w:rPr>
        <w:t xml:space="preserve"> 650 mg/kg/</w:t>
      </w:r>
      <w:r>
        <w:rPr>
          <w:lang w:val="mt-MT"/>
        </w:rPr>
        <w:t>kuljum</w:t>
      </w:r>
      <w:r w:rsidRPr="00560B04">
        <w:rPr>
          <w:lang w:val="mt-MT"/>
        </w:rPr>
        <w:t xml:space="preserve">), </w:t>
      </w:r>
      <w:r>
        <w:rPr>
          <w:lang w:val="mt-MT"/>
        </w:rPr>
        <w:t>inkluż</w:t>
      </w:r>
      <w:r w:rsidRPr="00560B04">
        <w:rPr>
          <w:lang w:val="mt-MT"/>
        </w:rPr>
        <w:t xml:space="preserve"> mortalit</w:t>
      </w:r>
      <w:r>
        <w:rPr>
          <w:lang w:val="mt-MT"/>
        </w:rPr>
        <w:t>à fl-ogħla doża</w:t>
      </w:r>
      <w:r w:rsidRPr="00560B04">
        <w:rPr>
          <w:lang w:val="mt-MT"/>
        </w:rPr>
        <w:t xml:space="preserve">. </w:t>
      </w:r>
      <w:r>
        <w:rPr>
          <w:lang w:val="mt-MT"/>
        </w:rPr>
        <w:t>Ebda effett sinifikanti fuq in-numru ta’</w:t>
      </w:r>
      <w:r w:rsidRPr="00560B04">
        <w:rPr>
          <w:lang w:val="mt-MT"/>
        </w:rPr>
        <w:t xml:space="preserve"> corpora lutea, impjanti, </w:t>
      </w:r>
      <w:r>
        <w:rPr>
          <w:lang w:val="mt-MT"/>
        </w:rPr>
        <w:t>jew feti ħajjin ma ġie osservat</w:t>
      </w:r>
      <w:r w:rsidRPr="00560B04">
        <w:rPr>
          <w:lang w:val="mt-MT"/>
        </w:rPr>
        <w:t xml:space="preserve">. </w:t>
      </w:r>
      <w:r w:rsidRPr="00AC78E0">
        <w:rPr>
          <w:lang w:val="it-CH"/>
        </w:rPr>
        <w:t>Irbesartan ma affettwax is-sopravivenza, l-iżvilupp jew ir-riproduzzjoni tal-ferħ. Studji fl-annimali jindikaw li irbesartan radjotikkettjat jiġi rilevat f’feti tal-firien u tal-fniek. Irbesartan jiġi eliminat fil-ħalib ta’ firien li jkunu qegħdin ireddgħu.</w:t>
      </w:r>
    </w:p>
    <w:p w:rsidR="00510B7E" w:rsidRPr="00AC78E0" w:rsidRDefault="00510B7E" w:rsidP="00510B7E">
      <w:pPr>
        <w:pStyle w:val="EMEABodyText"/>
        <w:rPr>
          <w:lang w:val="it-CH"/>
        </w:rPr>
      </w:pPr>
    </w:p>
    <w:p w:rsidR="00510B7E" w:rsidRPr="00EF08A7" w:rsidRDefault="00510B7E" w:rsidP="00510B7E">
      <w:pPr>
        <w:pStyle w:val="EMEABodyText"/>
        <w:rPr>
          <w:lang w:val="mt-MT"/>
        </w:rPr>
      </w:pPr>
      <w:r w:rsidRPr="00EF08A7">
        <w:rPr>
          <w:lang w:val="mt-MT"/>
        </w:rPr>
        <w:t>Studji fuq annimali b</w:t>
      </w:r>
      <w:r>
        <w:rPr>
          <w:lang w:val="mt-MT"/>
        </w:rPr>
        <w:t>’</w:t>
      </w:r>
      <w:r w:rsidRPr="00EF08A7">
        <w:rPr>
          <w:lang w:val="mt-MT"/>
        </w:rPr>
        <w:t>irbesartan urew effetti tossiċi li jgħaddu (żieda fil-formazzjoni tal-ħofor fil-pelvi renali, hydroureter, jew edema ta</w:t>
      </w:r>
      <w:r>
        <w:rPr>
          <w:lang w:val="mt-MT"/>
        </w:rPr>
        <w:t>’</w:t>
      </w:r>
      <w:r w:rsidRPr="00EF08A7">
        <w:rPr>
          <w:lang w:val="mt-MT"/>
        </w:rPr>
        <w:t xml:space="preserve"> taħt il-ġilda) fil-feti tal-firien, li ġew riżolvuti wara it-twelid. Fil-fniek, abort jew reassorbiment kmieni </w:t>
      </w:r>
      <w:r>
        <w:rPr>
          <w:lang w:val="mt-MT"/>
        </w:rPr>
        <w:t>’tal-</w:t>
      </w:r>
      <w:r w:rsidRPr="00EF08A7">
        <w:rPr>
          <w:lang w:val="mt-MT"/>
        </w:rPr>
        <w:t>embriju kienu innotati b</w:t>
      </w:r>
      <w:r>
        <w:rPr>
          <w:lang w:val="mt-MT"/>
        </w:rPr>
        <w:t>’</w:t>
      </w:r>
      <w:r w:rsidRPr="00EF08A7">
        <w:rPr>
          <w:lang w:val="mt-MT"/>
        </w:rPr>
        <w:t>dożi li kkaġunaw tossiċità sinifikanti fl-omm, li nkludew mwiet. Ma ġewx osservati effetti teratoġeniċi fil-far u fil-fenek.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1"/>
        <w:rPr>
          <w:lang w:val="mt-MT"/>
        </w:rPr>
      </w:pPr>
      <w:r w:rsidRPr="005A2E93">
        <w:rPr>
          <w:lang w:val="mt-MT"/>
        </w:rPr>
        <w:t>6.</w:t>
      </w:r>
      <w:r w:rsidRPr="005A2E93">
        <w:rPr>
          <w:lang w:val="mt-MT"/>
        </w:rPr>
        <w:tab/>
        <w:t>TAGĦRIF FARMAĊEWTIKU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401D96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6.1</w:t>
      </w:r>
      <w:r w:rsidRPr="005A2E93">
        <w:rPr>
          <w:lang w:val="mt-MT"/>
        </w:rPr>
        <w:tab/>
        <w:t xml:space="preserve">Lista ta’ </w:t>
      </w:r>
      <w:r w:rsidR="00401D96">
        <w:rPr>
          <w:lang w:val="mt-MT"/>
        </w:rPr>
        <w:t>eċċipjenti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Qalba tal-pillola: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Lactose monohydrate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Microcrystalline cellulose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Croscarmellose sodium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Hypromellose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Silicon dioxide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Magnesium stearate.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Kisja b’rita: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Lactose monohydrate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Hypromellose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Titanium dioxide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Macrogol 3000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Carnauba wax.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6.2</w:t>
      </w:r>
      <w:r w:rsidRPr="005A2E93">
        <w:rPr>
          <w:lang w:val="mt-MT"/>
        </w:rPr>
        <w:tab/>
        <w:t>Inkompatib</w:t>
      </w:r>
      <w:r w:rsidR="00401D96">
        <w:rPr>
          <w:lang w:val="mt-MT"/>
        </w:rPr>
        <w:t>b</w:t>
      </w:r>
      <w:r w:rsidRPr="005A2E93">
        <w:rPr>
          <w:lang w:val="mt-MT"/>
        </w:rPr>
        <w:t>ilitajiet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Ma jgħoddx f’dan il-każ.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6.3</w:t>
      </w:r>
      <w:r w:rsidRPr="005A2E93">
        <w:rPr>
          <w:lang w:val="mt-MT"/>
        </w:rPr>
        <w:tab/>
        <w:t>Żmien kemm idum tajjeb il-prodott mediċinali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3 snin.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6.4</w:t>
      </w:r>
      <w:r w:rsidRPr="005A2E93">
        <w:rPr>
          <w:lang w:val="mt-MT"/>
        </w:rPr>
        <w:tab/>
        <w:t>Prekawzjonijiet speċjali għall-ħażna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Taħżinx f’temperatura ‘l fuq minn 30°C.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2"/>
        <w:ind w:left="0" w:firstLine="0"/>
        <w:outlineLvl w:val="0"/>
        <w:rPr>
          <w:lang w:val="mt-MT"/>
        </w:rPr>
      </w:pPr>
      <w:r w:rsidRPr="005A2E93">
        <w:rPr>
          <w:lang w:val="mt-MT"/>
        </w:rPr>
        <w:t>6.5</w:t>
      </w:r>
      <w:r w:rsidRPr="005A2E93">
        <w:rPr>
          <w:lang w:val="mt-MT"/>
        </w:rPr>
        <w:tab/>
        <w:t>In-natura tal-kontenitur u ta’ dak li hemm ġo fih</w:t>
      </w:r>
    </w:p>
    <w:p w:rsidR="00D46045" w:rsidRPr="005D2A33" w:rsidRDefault="00D46045" w:rsidP="00D46045">
      <w:pPr>
        <w:pStyle w:val="EMEAHeading2"/>
        <w:rPr>
          <w:lang w:val="mt-MT"/>
        </w:rPr>
      </w:pP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14-il pillola miksija b’rita f’folji tal-PVC/PVDC/Aluminju.</w:t>
      </w:r>
    </w:p>
    <w:p w:rsidR="00D46045" w:rsidRPr="005D2A33" w:rsidRDefault="00D46045" w:rsidP="00D46045">
      <w:pPr>
        <w:pStyle w:val="EMEABodyText"/>
        <w:rPr>
          <w:lang w:val="fi-FI"/>
        </w:rPr>
      </w:pPr>
      <w:r w:rsidRPr="005D2A33">
        <w:rPr>
          <w:lang w:val="fi-FI"/>
        </w:rPr>
        <w:t>Pakketti ta’ 28 pillola miksija b’rita f’folji tal-PVC/PVDC/Aluminju.</w:t>
      </w:r>
    </w:p>
    <w:p w:rsidR="00D46045" w:rsidRDefault="00D46045" w:rsidP="00D46045">
      <w:pPr>
        <w:pStyle w:val="EMEABodyText"/>
        <w:rPr>
          <w:lang w:val="lv-LV"/>
        </w:rPr>
      </w:pPr>
      <w:r w:rsidRPr="0024636A">
        <w:rPr>
          <w:lang w:val="lv-LV"/>
        </w:rPr>
        <w:t xml:space="preserve">Pakketti ta’ </w:t>
      </w:r>
      <w:r>
        <w:rPr>
          <w:lang w:val="lv-LV"/>
        </w:rPr>
        <w:t xml:space="preserve">30 </w:t>
      </w:r>
      <w:r w:rsidRPr="0024636A">
        <w:rPr>
          <w:lang w:val="lv-LV"/>
        </w:rPr>
        <w:t>pillola miksija b</w:t>
      </w:r>
      <w:r w:rsidRPr="005D2A33">
        <w:rPr>
          <w:lang w:val="fi-FI"/>
        </w:rPr>
        <w:t>’</w:t>
      </w:r>
      <w:r w:rsidRPr="0024636A">
        <w:rPr>
          <w:lang w:val="lv-LV"/>
        </w:rPr>
        <w:t>rita f’folji tal</w:t>
      </w:r>
      <w:r w:rsidRPr="005D2A33">
        <w:rPr>
          <w:lang w:val="fi-FI"/>
        </w:rPr>
        <w:t>-PVC</w:t>
      </w:r>
      <w:r w:rsidRPr="0024636A">
        <w:rPr>
          <w:lang w:val="lv-LV"/>
        </w:rPr>
        <w:t>/PVDC/Aluminju.</w:t>
      </w:r>
    </w:p>
    <w:p w:rsidR="00D46045" w:rsidRPr="005D2A33" w:rsidRDefault="00D46045" w:rsidP="00D46045">
      <w:pPr>
        <w:pStyle w:val="EMEABodyText"/>
        <w:rPr>
          <w:lang w:val="fi-FI"/>
        </w:rPr>
      </w:pPr>
      <w:r w:rsidRPr="005D2A33">
        <w:rPr>
          <w:lang w:val="fi-FI"/>
        </w:rPr>
        <w:t>Pakketti ta’ 56 pillola miksija b’rita f’folji tal-PVC/PVDC/Aluminju.</w:t>
      </w:r>
    </w:p>
    <w:p w:rsidR="00D46045" w:rsidRPr="005D2A33" w:rsidRDefault="00D46045" w:rsidP="00D46045">
      <w:pPr>
        <w:pStyle w:val="EMEABodyText"/>
        <w:rPr>
          <w:lang w:val="fi-FI"/>
        </w:rPr>
      </w:pPr>
      <w:r w:rsidRPr="005D2A33">
        <w:rPr>
          <w:lang w:val="fi-FI"/>
        </w:rPr>
        <w:t>Pakketti ta’ 84 pillola miksija b’rita f’folji tal-PVC/PVDC/Aluminju.</w:t>
      </w:r>
    </w:p>
    <w:p w:rsidR="00D46045" w:rsidRDefault="00D46045" w:rsidP="00D46045">
      <w:pPr>
        <w:pStyle w:val="EMEABodyText"/>
        <w:rPr>
          <w:lang w:val="mt-MT"/>
        </w:rPr>
      </w:pPr>
      <w:r w:rsidRPr="0025472F">
        <w:rPr>
          <w:lang w:val="mt-MT"/>
        </w:rPr>
        <w:t xml:space="preserve">Pakketti ta’ </w:t>
      </w:r>
      <w:r>
        <w:rPr>
          <w:lang w:val="mt-MT"/>
        </w:rPr>
        <w:t>90 pillola miksija b</w:t>
      </w:r>
      <w:r w:rsidRPr="005D2A33">
        <w:rPr>
          <w:lang w:val="fi-FI"/>
        </w:rPr>
        <w:t>’</w:t>
      </w:r>
      <w:r w:rsidRPr="0025472F">
        <w:rPr>
          <w:lang w:val="mt-MT"/>
        </w:rPr>
        <w:t>rita f’folji tal</w:t>
      </w:r>
      <w:r w:rsidRPr="005D2A33">
        <w:rPr>
          <w:lang w:val="fi-FI"/>
        </w:rPr>
        <w:t>-</w:t>
      </w:r>
      <w:r w:rsidRPr="0025472F">
        <w:rPr>
          <w:lang w:val="mt-MT"/>
        </w:rPr>
        <w:t>P</w:t>
      </w:r>
      <w:r>
        <w:rPr>
          <w:lang w:val="mt-MT"/>
        </w:rPr>
        <w:t>V</w:t>
      </w:r>
      <w:r w:rsidRPr="0025472F">
        <w:rPr>
          <w:lang w:val="mt-MT"/>
        </w:rPr>
        <w:t>C/PVDC/Aluminju</w:t>
      </w:r>
      <w:r>
        <w:rPr>
          <w:lang w:val="mt-MT"/>
        </w:rPr>
        <w:t>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98 pillola miksija b’rita f’folji tal-PVC/PVDC/Aluminium blisters.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56 x 1 pillola miksija b’rita f’folji perforati tal-PVC/PVDC/Aluminju ta’ doża waħda.</w:t>
      </w:r>
    </w:p>
    <w:p w:rsidR="00D46045" w:rsidRPr="005A2E93" w:rsidRDefault="00D46045" w:rsidP="00D46045">
      <w:pPr>
        <w:pStyle w:val="EMEABodyText"/>
        <w:outlineLvl w:val="0"/>
        <w:rPr>
          <w:lang w:val="mt-MT"/>
        </w:rPr>
      </w:pPr>
    </w:p>
    <w:p w:rsidR="00D46045" w:rsidRDefault="00D46045" w:rsidP="005D2A33">
      <w:pPr>
        <w:pStyle w:val="EMEABodyText"/>
        <w:outlineLvl w:val="0"/>
        <w:rPr>
          <w:lang w:val="mt-MT"/>
        </w:rPr>
      </w:pPr>
      <w:r w:rsidRPr="005A2E93">
        <w:rPr>
          <w:lang w:val="mt-MT"/>
        </w:rPr>
        <w:t xml:space="preserve">Jista’ jkun li mhux il-pakketti tad-daqsijiet kollha jkunu </w:t>
      </w:r>
      <w:r w:rsidR="00401D96">
        <w:rPr>
          <w:lang w:val="mt-MT"/>
        </w:rPr>
        <w:t>fis-suq.</w:t>
      </w:r>
    </w:p>
    <w:p w:rsidR="00401D96" w:rsidRPr="005A2E93" w:rsidRDefault="00401D96" w:rsidP="005D2A33">
      <w:pPr>
        <w:pStyle w:val="EMEABodyText"/>
        <w:outlineLvl w:val="0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6.6</w:t>
      </w:r>
      <w:r w:rsidRPr="005A2E93">
        <w:rPr>
          <w:lang w:val="mt-MT"/>
        </w:rPr>
        <w:tab/>
        <w:t>Prekawzjonijiet speċjali li għandhom jittieħdu meta jintrema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401D96" w:rsidRPr="005A2E93" w:rsidRDefault="00401D96" w:rsidP="00401D96">
      <w:pPr>
        <w:pStyle w:val="EMEABodyText"/>
        <w:rPr>
          <w:lang w:val="mt-MT"/>
        </w:rPr>
      </w:pPr>
      <w:r w:rsidRPr="005A2E93">
        <w:rPr>
          <w:lang w:val="mt-MT"/>
        </w:rPr>
        <w:t xml:space="preserve">Kull fdal tal-prodott </w:t>
      </w:r>
      <w:r w:rsidRPr="00812DE4">
        <w:rPr>
          <w:noProof/>
          <w:szCs w:val="22"/>
          <w:lang w:val="mt-MT"/>
        </w:rPr>
        <w:t>mediċinali li ma jkunx intuża jew skart li jibqa’ wara l-użu tal-prodott għandu jintrema kif jitolbu l-liġijiet lokali</w:t>
      </w:r>
      <w:r w:rsidRPr="005A2E93">
        <w:rPr>
          <w:lang w:val="mt-MT"/>
        </w:rPr>
        <w:t>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401D96">
      <w:pPr>
        <w:pStyle w:val="EMEAHeading1"/>
        <w:rPr>
          <w:lang w:val="mt-MT"/>
        </w:rPr>
      </w:pPr>
      <w:r w:rsidRPr="005A2E93">
        <w:rPr>
          <w:lang w:val="mt-MT"/>
        </w:rPr>
        <w:t>7.</w:t>
      </w:r>
      <w:r w:rsidRPr="005A2E93">
        <w:rPr>
          <w:lang w:val="mt-MT"/>
        </w:rPr>
        <w:tab/>
        <w:t>DETENTUR TAL-AWTORIZZAZZJONI GĦAT-TQEGĦID FIS-SUQ</w:t>
      </w:r>
    </w:p>
    <w:p w:rsidR="00D46045" w:rsidRPr="005A2E93" w:rsidRDefault="00D46045" w:rsidP="00D46045">
      <w:pPr>
        <w:pStyle w:val="EMEAAddress"/>
        <w:rPr>
          <w:lang w:val="mt-MT"/>
        </w:rPr>
      </w:pPr>
    </w:p>
    <w:p w:rsidR="00D46045" w:rsidRPr="005A2E93" w:rsidRDefault="00D46045" w:rsidP="00D46045">
      <w:pPr>
        <w:pStyle w:val="EMEAAddress"/>
        <w:rPr>
          <w:lang w:val="mt-MT"/>
        </w:rPr>
      </w:pPr>
      <w:r>
        <w:rPr>
          <w:lang w:val="mt-MT"/>
        </w:rPr>
        <w:t>sanofi-aventis groupe</w:t>
      </w:r>
      <w:r w:rsidRPr="005A2E93">
        <w:rPr>
          <w:lang w:val="mt-MT"/>
        </w:rPr>
        <w:br/>
      </w:r>
      <w:r>
        <w:rPr>
          <w:lang w:val="mt-MT"/>
        </w:rPr>
        <w:t>54</w:t>
      </w:r>
      <w:r w:rsidR="00401D96">
        <w:rPr>
          <w:lang w:val="mt-MT"/>
        </w:rPr>
        <w:t>,</w:t>
      </w:r>
      <w:r>
        <w:rPr>
          <w:lang w:val="mt-MT"/>
        </w:rPr>
        <w:t xml:space="preserve"> rue La Boétie</w:t>
      </w:r>
      <w:r>
        <w:rPr>
          <w:lang w:val="mt-MT"/>
        </w:rPr>
        <w:br/>
      </w:r>
      <w:r w:rsidR="00401D96">
        <w:rPr>
          <w:lang w:val="mt-MT"/>
        </w:rPr>
        <w:t>F-</w:t>
      </w:r>
      <w:r>
        <w:rPr>
          <w:lang w:val="mt-MT"/>
        </w:rPr>
        <w:t>75008 Paris</w:t>
      </w:r>
      <w:r w:rsidRPr="005A2E93">
        <w:rPr>
          <w:lang w:val="mt-MT"/>
        </w:rPr>
        <w:t> – </w:t>
      </w:r>
      <w:r>
        <w:rPr>
          <w:lang w:val="mt-MT"/>
        </w:rPr>
        <w:t>Franza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401D96">
      <w:pPr>
        <w:pStyle w:val="EMEAHeading1"/>
        <w:rPr>
          <w:lang w:val="mt-MT"/>
        </w:rPr>
      </w:pPr>
      <w:r w:rsidRPr="005A2E93">
        <w:rPr>
          <w:lang w:val="mt-MT"/>
        </w:rPr>
        <w:t>8.</w:t>
      </w:r>
      <w:r w:rsidRPr="005A2E93">
        <w:rPr>
          <w:lang w:val="mt-MT"/>
        </w:rPr>
        <w:tab/>
        <w:t>NUMRI TAL-AWTORIZZAZZJONI GĦAT-TQEGĦID FIS-SUQ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BodyText"/>
        <w:jc w:val="both"/>
        <w:rPr>
          <w:lang w:val="mt-MT"/>
        </w:rPr>
      </w:pPr>
      <w:r>
        <w:rPr>
          <w:lang w:val="nb-NO"/>
        </w:rPr>
        <w:t>EU/1/97/049/016-020</w:t>
      </w:r>
      <w:r>
        <w:rPr>
          <w:lang w:val="nb-NO"/>
        </w:rPr>
        <w:br/>
        <w:t>EU/1/97/049/031</w:t>
      </w:r>
      <w:r>
        <w:rPr>
          <w:lang w:val="nb-NO"/>
        </w:rPr>
        <w:br/>
        <w:t>EU/1/97/049/034</w:t>
      </w:r>
      <w:r>
        <w:rPr>
          <w:lang w:val="nb-NO"/>
        </w:rPr>
        <w:br/>
        <w:t>EU/1/97/049/037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401D96">
      <w:pPr>
        <w:pStyle w:val="EMEAHeading1"/>
        <w:rPr>
          <w:lang w:val="mt-MT"/>
        </w:rPr>
      </w:pPr>
      <w:r w:rsidRPr="005A2E93">
        <w:rPr>
          <w:lang w:val="mt-MT"/>
        </w:rPr>
        <w:t>9.</w:t>
      </w:r>
      <w:r w:rsidRPr="005A2E93">
        <w:rPr>
          <w:lang w:val="mt-MT"/>
        </w:rPr>
        <w:tab/>
        <w:t>DATA TAL-EWWEL AWTORIZZAZZJONI/TIĠDID TAL-AWTORIZZAZZJONI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401D96">
      <w:pPr>
        <w:pStyle w:val="EMEABodyText"/>
        <w:rPr>
          <w:lang w:val="mt-MT"/>
        </w:rPr>
      </w:pPr>
      <w:r>
        <w:rPr>
          <w:lang w:val="mt-MT"/>
        </w:rPr>
        <w:t>Data tal-ewwel awtorizzazzjoni: 27 t'Awissu 1997</w:t>
      </w:r>
      <w:r>
        <w:rPr>
          <w:lang w:val="mt-MT"/>
        </w:rPr>
        <w:br/>
        <w:t>Data tal-aħħar tiġdid: 27 t'Awissu 2007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401D96" w:rsidRPr="005A2E93" w:rsidRDefault="00401D96" w:rsidP="00401D96">
      <w:pPr>
        <w:pStyle w:val="EMEABodyText"/>
        <w:rPr>
          <w:lang w:val="mt-MT"/>
        </w:rPr>
      </w:pPr>
    </w:p>
    <w:p w:rsidR="00401D96" w:rsidRPr="005A2E93" w:rsidRDefault="00401D96" w:rsidP="00401D96">
      <w:pPr>
        <w:pStyle w:val="EMEAHeading1"/>
        <w:rPr>
          <w:lang w:val="mt-MT"/>
        </w:rPr>
      </w:pPr>
      <w:r w:rsidRPr="005A2E93">
        <w:rPr>
          <w:lang w:val="mt-MT"/>
        </w:rPr>
        <w:t>10.</w:t>
      </w:r>
      <w:r w:rsidRPr="005A2E93">
        <w:rPr>
          <w:lang w:val="mt-MT"/>
        </w:rPr>
        <w:tab/>
        <w:t xml:space="preserve">DATA TA’ </w:t>
      </w:r>
      <w:r w:rsidRPr="00881BEB">
        <w:rPr>
          <w:noProof/>
          <w:szCs w:val="22"/>
          <w:lang w:val="mt-MT"/>
        </w:rPr>
        <w:t>REVIŻJONI TAT-TEST</w:t>
      </w:r>
    </w:p>
    <w:p w:rsidR="00401D96" w:rsidRPr="005A2E93" w:rsidRDefault="00401D96" w:rsidP="00401D96">
      <w:pPr>
        <w:pStyle w:val="EMEABodyText"/>
        <w:keepNext/>
        <w:rPr>
          <w:lang w:val="mt-MT"/>
        </w:rPr>
      </w:pPr>
    </w:p>
    <w:p w:rsidR="00401D96" w:rsidRPr="00836428" w:rsidRDefault="00401D96" w:rsidP="00401D96">
      <w:pPr>
        <w:pStyle w:val="EMEABodyText"/>
        <w:rPr>
          <w:lang w:val="mt-MT"/>
        </w:rPr>
      </w:pPr>
      <w:r w:rsidRPr="005A2E93">
        <w:rPr>
          <w:lang w:val="mt-MT"/>
        </w:rPr>
        <w:t xml:space="preserve">Informazzjoni dettaljata dwar dan </w:t>
      </w:r>
      <w:r>
        <w:rPr>
          <w:lang w:val="mt-MT"/>
        </w:rPr>
        <w:t>il-</w:t>
      </w:r>
      <w:r w:rsidRPr="005D2A33">
        <w:rPr>
          <w:noProof/>
          <w:szCs w:val="22"/>
          <w:lang w:val="mt-MT"/>
        </w:rPr>
        <w:t xml:space="preserve">prodott mediċinali tinsab fuq is-sit elettroniku tal-Aġenzija Ewropea għall-Mediċini </w:t>
      </w:r>
      <w:hyperlink r:id="rId18" w:history="1">
        <w:r w:rsidRPr="005D2A33">
          <w:rPr>
            <w:rStyle w:val="Hyperlink"/>
            <w:noProof/>
            <w:szCs w:val="22"/>
            <w:lang w:val="mt-MT"/>
          </w:rPr>
          <w:t>http://www.ema.europa.eu</w:t>
        </w:r>
      </w:hyperlink>
    </w:p>
    <w:p w:rsidR="00D46045" w:rsidRPr="00881BEB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1"/>
        <w:rPr>
          <w:lang w:val="mt-MT"/>
        </w:rPr>
      </w:pPr>
      <w:r w:rsidRPr="005D2A33">
        <w:rPr>
          <w:b w:val="0"/>
          <w:lang w:val="mt-MT"/>
        </w:rPr>
        <w:br w:type="page"/>
      </w:r>
      <w:r w:rsidRPr="005A2E93">
        <w:rPr>
          <w:lang w:val="mt-MT"/>
        </w:rPr>
        <w:t>1.</w:t>
      </w:r>
      <w:r w:rsidRPr="005A2E93">
        <w:rPr>
          <w:lang w:val="mt-MT"/>
        </w:rPr>
        <w:tab/>
        <w:t>ISEM IL-PRODOTT MEDIĊINALI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>
        <w:rPr>
          <w:lang w:val="mt-MT"/>
        </w:rPr>
        <w:t>Karvea</w:t>
      </w:r>
      <w:r w:rsidRPr="005A2E93">
        <w:rPr>
          <w:lang w:val="mt-MT"/>
        </w:rPr>
        <w:t> </w:t>
      </w:r>
      <w:r>
        <w:rPr>
          <w:lang w:val="mt-MT"/>
        </w:rPr>
        <w:t>150</w:t>
      </w:r>
      <w:r w:rsidRPr="005A2E93">
        <w:rPr>
          <w:lang w:val="mt-MT"/>
        </w:rPr>
        <w:t> mg pilloli miksijin b’rita.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1"/>
        <w:rPr>
          <w:lang w:val="mt-MT"/>
        </w:rPr>
      </w:pPr>
      <w:r w:rsidRPr="005A2E93">
        <w:rPr>
          <w:lang w:val="mt-MT"/>
        </w:rPr>
        <w:t>2.</w:t>
      </w:r>
      <w:r w:rsidRPr="005A2E93">
        <w:rPr>
          <w:lang w:val="mt-MT"/>
        </w:rPr>
        <w:tab/>
        <w:t>GĦAMLA KWALITATTIVA U KWANTITATTIVA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 xml:space="preserve">Kull pillola miksija b’rita fiha </w:t>
      </w:r>
      <w:r>
        <w:rPr>
          <w:lang w:val="mt-MT"/>
        </w:rPr>
        <w:t>150</w:t>
      </w:r>
      <w:r w:rsidRPr="005A2E93">
        <w:rPr>
          <w:lang w:val="mt-MT"/>
        </w:rPr>
        <w:t> mg irbesartan.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401D96" w:rsidP="00D46045">
      <w:pPr>
        <w:pStyle w:val="EMEABodyText"/>
        <w:rPr>
          <w:lang w:val="mt-MT"/>
        </w:rPr>
      </w:pPr>
      <w:r w:rsidRPr="00812DE4">
        <w:rPr>
          <w:bCs/>
          <w:noProof/>
          <w:szCs w:val="22"/>
          <w:u w:val="single"/>
          <w:lang w:val="mt-MT"/>
        </w:rPr>
        <w:t>Eċċipjent b’effett magħruf</w:t>
      </w:r>
      <w:r w:rsidR="00D46045" w:rsidRPr="005A2E93">
        <w:rPr>
          <w:lang w:val="mt-MT"/>
        </w:rPr>
        <w:t xml:space="preserve">: </w:t>
      </w:r>
      <w:r w:rsidR="00D46045">
        <w:rPr>
          <w:lang w:val="mt-MT"/>
        </w:rPr>
        <w:t>51.00</w:t>
      </w:r>
      <w:r w:rsidR="00D46045" w:rsidRPr="005A2E93">
        <w:rPr>
          <w:lang w:val="mt-MT"/>
        </w:rPr>
        <w:t> mg ta’ lactose monohydrate kull pillola.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401D96" w:rsidRPr="005A2E93" w:rsidRDefault="00401D96" w:rsidP="00401D96">
      <w:pPr>
        <w:pStyle w:val="EMEABodyText"/>
        <w:rPr>
          <w:lang w:val="mt-MT"/>
        </w:rPr>
      </w:pPr>
      <w:r w:rsidRPr="005A2E93">
        <w:rPr>
          <w:lang w:val="mt-MT"/>
        </w:rPr>
        <w:t>Għal-lista kompl</w:t>
      </w:r>
      <w:r>
        <w:rPr>
          <w:lang w:val="mt-MT"/>
        </w:rPr>
        <w:t>u</w:t>
      </w:r>
      <w:r w:rsidRPr="005A2E93">
        <w:rPr>
          <w:lang w:val="mt-MT"/>
        </w:rPr>
        <w:t xml:space="preserve">ta ta’ </w:t>
      </w:r>
      <w:r>
        <w:rPr>
          <w:lang w:val="mt-MT"/>
        </w:rPr>
        <w:t>eċċipjenti</w:t>
      </w:r>
      <w:r w:rsidRPr="005A2E93">
        <w:rPr>
          <w:lang w:val="mt-MT"/>
        </w:rPr>
        <w:t>, ara sezzjoni</w:t>
      </w:r>
      <w:r>
        <w:rPr>
          <w:lang w:val="mt-MT"/>
        </w:rPr>
        <w:t> </w:t>
      </w:r>
      <w:r w:rsidRPr="005A2E93">
        <w:rPr>
          <w:lang w:val="mt-MT"/>
        </w:rPr>
        <w:t>6.1.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1"/>
        <w:rPr>
          <w:lang w:val="mt-MT"/>
        </w:rPr>
      </w:pPr>
      <w:r w:rsidRPr="005A2E93">
        <w:rPr>
          <w:lang w:val="mt-MT"/>
        </w:rPr>
        <w:t>3.</w:t>
      </w:r>
      <w:r w:rsidRPr="005A2E93">
        <w:rPr>
          <w:lang w:val="mt-MT"/>
        </w:rPr>
        <w:tab/>
        <w:t>GĦAMLA FARMAĊEWTIKA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Pillola.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 xml:space="preserve">Bajda għal offwajt, ibbuzzata fuq iż-żewġ naħat, ovali, b’qalb stampata fuq naħa waħda u n-numru </w:t>
      </w:r>
      <w:r>
        <w:rPr>
          <w:lang w:val="mt-MT"/>
        </w:rPr>
        <w:t>2872</w:t>
      </w:r>
      <w:r w:rsidRPr="005A2E93">
        <w:rPr>
          <w:lang w:val="mt-MT"/>
        </w:rPr>
        <w:t xml:space="preserve"> imnaqqax fuq in-naħa l-oħra.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1"/>
        <w:rPr>
          <w:lang w:val="mt-MT"/>
        </w:rPr>
      </w:pPr>
      <w:r w:rsidRPr="005A2E93">
        <w:rPr>
          <w:lang w:val="mt-MT"/>
        </w:rPr>
        <w:t>4.</w:t>
      </w:r>
      <w:r w:rsidRPr="005A2E93">
        <w:rPr>
          <w:lang w:val="mt-MT"/>
        </w:rPr>
        <w:tab/>
        <w:t>TAGĦRIF KLINIKU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4.1</w:t>
      </w:r>
      <w:r w:rsidRPr="005A2E93">
        <w:rPr>
          <w:lang w:val="mt-MT"/>
        </w:rPr>
        <w:tab/>
        <w:t>Indikazzjonijiet terapewtiċi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D46045" w:rsidRPr="005A2E93" w:rsidRDefault="00D46045" w:rsidP="00D46045">
      <w:pPr>
        <w:pStyle w:val="EMEABodyText"/>
        <w:keepNext/>
        <w:rPr>
          <w:lang w:val="mt-MT"/>
        </w:rPr>
      </w:pPr>
      <w:r>
        <w:rPr>
          <w:lang w:val="mt-MT"/>
        </w:rPr>
        <w:t>Karvea</w:t>
      </w:r>
      <w:r w:rsidRPr="005A2E93">
        <w:rPr>
          <w:lang w:val="mt-MT"/>
        </w:rPr>
        <w:t xml:space="preserve"> hu indikat għall-użu fl-adulti għall-kura għall-pressjoni għolja essenzjali.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Hu indikat ukoll għall-kura għall-mard renali f’pazjenti adulti li għandhom pressjoni għolja u dijabete mellitus ta’ tip 2 bħala parti mill-kura kontra il-pressjoni għolja (ara sezzjoni</w:t>
      </w:r>
      <w:r w:rsidR="00560C7F" w:rsidRPr="00881BEB">
        <w:rPr>
          <w:lang w:val="mt-MT"/>
        </w:rPr>
        <w:t>jiet 4.3, 4.4, 4.5 u</w:t>
      </w:r>
      <w:r w:rsidRPr="005A2E93">
        <w:rPr>
          <w:lang w:val="mt-MT"/>
        </w:rPr>
        <w:t xml:space="preserve"> 5.1).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4.2</w:t>
      </w:r>
      <w:r w:rsidRPr="005A2E93">
        <w:rPr>
          <w:lang w:val="mt-MT"/>
        </w:rPr>
        <w:tab/>
        <w:t>Pożoloġija u metodu ta’ kif għandu jingħata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D46045" w:rsidRPr="005A2E93" w:rsidRDefault="00D46045" w:rsidP="00D46045">
      <w:pPr>
        <w:pStyle w:val="EMEABodyText"/>
        <w:rPr>
          <w:u w:val="single"/>
          <w:lang w:val="mt-MT"/>
        </w:rPr>
      </w:pPr>
      <w:r w:rsidRPr="005A2E93">
        <w:rPr>
          <w:u w:val="single"/>
          <w:lang w:val="mt-MT"/>
        </w:rPr>
        <w:t>Pożoloġija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 xml:space="preserve">Id-doża li ġeneralment irrikmandata fil-bidu u ta’ manteniment hija ta’ 150 mg darba kuljum, ’mal-ikel jew mingħajru. </w:t>
      </w:r>
      <w:r>
        <w:rPr>
          <w:lang w:val="mt-MT"/>
        </w:rPr>
        <w:t>Karvea</w:t>
      </w:r>
      <w:r w:rsidRPr="005A2E93">
        <w:rPr>
          <w:lang w:val="mt-MT"/>
        </w:rPr>
        <w:t xml:space="preserve"> b’doża ta’ 150 mg darba kuljum ġeneralment jipprovdi kontroll aħjar matul l-24 siegħa għall-pressjoni tad-demm minn 75 mg. Madankollu, doża ta’ 75 mg fil-bidu tal-kura tista’ tiġi kkonsidrata, speċjalment f’pazjenti fuq emodijalisi u anzjani ‘il fuq minn 75 sena.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 xml:space="preserve">F’pazjenti li mhumiex ikkontrollati biżżejjed b’150 mg darba kuljum, id-doża ta’ </w:t>
      </w:r>
      <w:r>
        <w:rPr>
          <w:lang w:val="mt-MT"/>
        </w:rPr>
        <w:t>Karvea</w:t>
      </w:r>
      <w:r w:rsidRPr="005A2E93">
        <w:rPr>
          <w:lang w:val="mt-MT"/>
        </w:rPr>
        <w:t xml:space="preserve"> tista’ tiżdied għal 300 mg, jew jistgħu jiġu miżjudin mediċini oħrajn ta’ kontra l-pressjoni għolja</w:t>
      </w:r>
      <w:r w:rsidR="00560C7F" w:rsidRPr="00881BEB">
        <w:rPr>
          <w:lang w:val="mt-MT"/>
        </w:rPr>
        <w:t xml:space="preserve"> </w:t>
      </w:r>
      <w:r w:rsidR="00560C7F" w:rsidRPr="00EF08A7">
        <w:rPr>
          <w:lang w:val="mt-MT"/>
        </w:rPr>
        <w:t>(ara sezzjoni</w:t>
      </w:r>
      <w:r w:rsidR="00560C7F" w:rsidRPr="00881BEB">
        <w:rPr>
          <w:lang w:val="mt-MT"/>
        </w:rPr>
        <w:t>jiet 4.3, 4.4, 4.5 u</w:t>
      </w:r>
      <w:r w:rsidR="00560C7F" w:rsidRPr="00EF08A7">
        <w:rPr>
          <w:lang w:val="mt-MT"/>
        </w:rPr>
        <w:t xml:space="preserve"> 5.1)</w:t>
      </w:r>
      <w:r w:rsidRPr="005A2E93">
        <w:rPr>
          <w:lang w:val="mt-MT"/>
        </w:rPr>
        <w:t xml:space="preserve">. B’mod partikolari, iż-żjieda ta’ dijuretiku bħal hydrochlorothiazide ntwera li jkollha effett ta’ tisħiħ ma’ </w:t>
      </w:r>
      <w:r>
        <w:rPr>
          <w:lang w:val="mt-MT"/>
        </w:rPr>
        <w:t>Karvea</w:t>
      </w:r>
      <w:r w:rsidRPr="005A2E93">
        <w:rPr>
          <w:lang w:val="mt-MT"/>
        </w:rPr>
        <w:t xml:space="preserve"> (ara sezzjoni 4.5).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F’pazjenti li għandhom dijabete ta’ tip 2 u jbatu minn pressjoni għolja, il-kura mogħtija fil-bidu hija ta’ 150 mg ta’ irbesartan darba kuljum u tiġi titrata għal 300 mg darba kuljum bħala l-aħjar doża ta’ manteniment ippreferuta għall-kura tal-mard renali.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Il-benefiċċju renali muri b’</w:t>
      </w:r>
      <w:r>
        <w:rPr>
          <w:lang w:val="mt-MT"/>
        </w:rPr>
        <w:t>Karvea</w:t>
      </w:r>
      <w:r w:rsidRPr="005A2E93">
        <w:rPr>
          <w:lang w:val="mt-MT"/>
        </w:rPr>
        <w:t xml:space="preserve"> f’pazjenti b’dijabete ta’ tip 2 li għandhom pressjoni għolja huwa bbażat fuq studji fejn irbesartan intuża flimkien ma’ mediċini oħra ta’ kontra l-pressjoni għolja kif meħtieġ, biex jintlaħaq il-livell mixtieq ta’ pressjoni (ara sezzjoni</w:t>
      </w:r>
      <w:r w:rsidR="00560C7F" w:rsidRPr="00881BEB">
        <w:rPr>
          <w:lang w:val="mt-MT"/>
        </w:rPr>
        <w:t>jiet 4.3, 4.4, 4.5 u</w:t>
      </w:r>
      <w:r w:rsidRPr="005A2E93">
        <w:rPr>
          <w:lang w:val="mt-MT"/>
        </w:rPr>
        <w:t xml:space="preserve"> 5.1).</w:t>
      </w:r>
    </w:p>
    <w:p w:rsidR="00D46045" w:rsidRPr="005A2E93" w:rsidRDefault="00D46045" w:rsidP="00D46045">
      <w:pPr>
        <w:pStyle w:val="EMEABodyText"/>
        <w:rPr>
          <w:b/>
          <w:bCs/>
          <w:lang w:val="mt-MT"/>
        </w:rPr>
      </w:pPr>
    </w:p>
    <w:p w:rsidR="00D46045" w:rsidRPr="005A2E93" w:rsidRDefault="00D46045" w:rsidP="00D46045">
      <w:pPr>
        <w:pStyle w:val="EMEABodyText"/>
        <w:rPr>
          <w:u w:val="single"/>
          <w:lang w:val="mt-MT"/>
        </w:rPr>
      </w:pPr>
      <w:r w:rsidRPr="005A2E93">
        <w:rPr>
          <w:u w:val="single"/>
          <w:lang w:val="mt-MT"/>
        </w:rPr>
        <w:t xml:space="preserve">Popolazzjonijiet Speċjali </w:t>
      </w:r>
    </w:p>
    <w:p w:rsidR="00D46045" w:rsidRPr="005A2E93" w:rsidRDefault="00D46045" w:rsidP="00D46045">
      <w:pPr>
        <w:pStyle w:val="EMEABodyText"/>
        <w:rPr>
          <w:u w:val="single"/>
          <w:lang w:val="mt-MT"/>
        </w:rPr>
      </w:pPr>
    </w:p>
    <w:p w:rsidR="00656B18" w:rsidRDefault="00656B18" w:rsidP="00656B18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renali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renali. Wieħed għandu jikkonsidra doża inqas fil-bidu (</w:t>
      </w:r>
      <w:r>
        <w:rPr>
          <w:lang w:val="mt-MT"/>
        </w:rPr>
        <w:t>75</w:t>
      </w:r>
      <w:r w:rsidRPr="00EF08A7">
        <w:rPr>
          <w:lang w:val="mt-MT"/>
        </w:rPr>
        <w:t> mg) f</w:t>
      </w:r>
      <w:r>
        <w:rPr>
          <w:lang w:val="mt-MT"/>
        </w:rPr>
        <w:t>’</w:t>
      </w:r>
      <w:r w:rsidRPr="00EF08A7">
        <w:rPr>
          <w:lang w:val="mt-MT"/>
        </w:rPr>
        <w:t>pazjenti li qed jagħmlu l</w:t>
      </w:r>
      <w:r>
        <w:rPr>
          <w:lang w:val="mt-MT"/>
        </w:rPr>
        <w:noBreakHyphen/>
      </w:r>
      <w:r w:rsidRPr="00EF08A7">
        <w:rPr>
          <w:lang w:val="mt-MT"/>
        </w:rPr>
        <w:t>emodijalisi</w:t>
      </w:r>
      <w:r>
        <w:rPr>
          <w:lang w:val="mt-MT"/>
        </w:rPr>
        <w:t xml:space="preserve"> (ara sezzjoni 4.4)</w:t>
      </w:r>
      <w:r w:rsidRPr="00EF08A7">
        <w:rPr>
          <w:lang w:val="mt-MT"/>
        </w:rPr>
        <w:t>.</w:t>
      </w:r>
    </w:p>
    <w:p w:rsidR="00656B18" w:rsidRPr="00EF08A7" w:rsidRDefault="00656B18" w:rsidP="00656B18">
      <w:pPr>
        <w:pStyle w:val="EMEABodyText"/>
        <w:rPr>
          <w:b/>
          <w:bCs/>
          <w:lang w:val="mt-MT"/>
        </w:rPr>
      </w:pPr>
    </w:p>
    <w:p w:rsidR="00656B18" w:rsidRDefault="00656B18" w:rsidP="00656B18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epatiku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ħafif għal moderat. Għad m</w:t>
      </w:r>
      <w:r>
        <w:rPr>
          <w:lang w:val="mt-MT"/>
        </w:rPr>
        <w:t>’</w:t>
      </w:r>
      <w:r w:rsidRPr="00EF08A7">
        <w:rPr>
          <w:lang w:val="mt-MT"/>
        </w:rPr>
        <w:t>hemmx esperjenza klinika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656B18" w:rsidRPr="00EF08A7" w:rsidRDefault="00656B18" w:rsidP="00656B18">
      <w:pPr>
        <w:pStyle w:val="EMEABodyText"/>
        <w:rPr>
          <w:b/>
          <w:bCs/>
          <w:lang w:val="mt-MT"/>
        </w:rPr>
      </w:pPr>
    </w:p>
    <w:p w:rsidR="00656B18" w:rsidRDefault="00656B18" w:rsidP="00656B18">
      <w:pPr>
        <w:pStyle w:val="EMEABodyText"/>
        <w:rPr>
          <w:lang w:val="mt-MT"/>
        </w:rPr>
      </w:pPr>
      <w:r>
        <w:rPr>
          <w:i/>
          <w:lang w:val="mt-MT"/>
        </w:rPr>
        <w:t>Persuni akbar fl-età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ħalkemm għandha tiġi ikkonsidrata li tinbeda l-kura b</w:t>
      </w:r>
      <w:r>
        <w:rPr>
          <w:lang w:val="mt-MT"/>
        </w:rPr>
        <w:t>’</w:t>
      </w:r>
      <w:r w:rsidRPr="00EF08A7">
        <w:rPr>
          <w:lang w:val="mt-MT"/>
        </w:rPr>
        <w:t>doża fil-bidu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EF08A7">
        <w:rPr>
          <w:lang w:val="mt-MT"/>
        </w:rPr>
        <w:t> mg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</w:t>
      </w:r>
      <w:r>
        <w:rPr>
          <w:lang w:val="mt-MT"/>
        </w:rPr>
        <w:t>‘</w:t>
      </w:r>
      <w:r w:rsidRPr="00EF08A7">
        <w:rPr>
          <w:lang w:val="mt-MT"/>
        </w:rPr>
        <w:t xml:space="preserve">il fuq minn </w:t>
      </w:r>
      <w:r>
        <w:rPr>
          <w:lang w:val="mt-MT"/>
        </w:rPr>
        <w:t>75</w:t>
      </w:r>
      <w:r w:rsidRPr="00EF08A7">
        <w:rPr>
          <w:lang w:val="mt-MT"/>
        </w:rPr>
        <w:t> sena, ġeneralment m</w:t>
      </w:r>
      <w:r>
        <w:rPr>
          <w:lang w:val="mt-MT"/>
        </w:rPr>
        <w:t>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’persuni akbar fl-età</w:t>
      </w:r>
      <w:r w:rsidRPr="00EF08A7">
        <w:rPr>
          <w:lang w:val="mt-MT"/>
        </w:rPr>
        <w:t>.</w:t>
      </w:r>
    </w:p>
    <w:p w:rsidR="00656B18" w:rsidRPr="00EF08A7" w:rsidRDefault="00656B18" w:rsidP="00656B18">
      <w:pPr>
        <w:pStyle w:val="EMEABodyText"/>
        <w:rPr>
          <w:b/>
          <w:bCs/>
          <w:lang w:val="mt-MT"/>
        </w:rPr>
      </w:pPr>
    </w:p>
    <w:p w:rsidR="00656B18" w:rsidRDefault="00656B18" w:rsidP="00656B18">
      <w:pPr>
        <w:pStyle w:val="EMEABodyText"/>
        <w:rPr>
          <w:lang w:val="mt-MT"/>
        </w:rPr>
      </w:pPr>
      <w:r w:rsidRPr="00F16C08">
        <w:rPr>
          <w:i/>
          <w:lang w:val="mt-MT"/>
        </w:rPr>
        <w:t>Popolazzjoni pedjatrika</w:t>
      </w:r>
    </w:p>
    <w:p w:rsidR="00656B18" w:rsidRDefault="00656B18" w:rsidP="00656B18">
      <w:pPr>
        <w:pStyle w:val="EMEABodyText"/>
        <w:rPr>
          <w:i/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>
        <w:rPr>
          <w:lang w:val="mt-MT"/>
        </w:rPr>
        <w:t>Is-sigurtà u l-effikaċja ta’ Karvea</w:t>
      </w:r>
      <w:r w:rsidRPr="008A79C7">
        <w:rPr>
          <w:lang w:val="mt-MT"/>
        </w:rPr>
        <w:t xml:space="preserve"> </w:t>
      </w:r>
      <w:r w:rsidRPr="00EF08A7">
        <w:rPr>
          <w:lang w:val="mt-MT"/>
        </w:rPr>
        <w:t>fit-tfal</w:t>
      </w:r>
      <w:r>
        <w:rPr>
          <w:lang w:val="mt-MT"/>
        </w:rPr>
        <w:t xml:space="preserve"> ta’ bejn 0 sa 18-il sena </w:t>
      </w:r>
      <w:r w:rsidRPr="008A79C7">
        <w:rPr>
          <w:szCs w:val="22"/>
          <w:lang w:val="mt-MT"/>
        </w:rPr>
        <w:t xml:space="preserve">ma 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ewx determinati s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>issa</w:t>
      </w:r>
      <w:r>
        <w:rPr>
          <w:lang w:val="mt-MT"/>
        </w:rPr>
        <w:t xml:space="preserve">. </w:t>
      </w:r>
      <w:r w:rsidRPr="008A79C7">
        <w:rPr>
          <w:szCs w:val="22"/>
          <w:lang w:val="mt-MT"/>
        </w:rPr>
        <w:t>Dejta disponibbli hi deskritta fis-sezzjoni</w:t>
      </w:r>
      <w:r>
        <w:rPr>
          <w:lang w:val="mt-MT"/>
        </w:rPr>
        <w:t xml:space="preserve">jiet 4.8, 5.1 u 5.2 </w:t>
      </w:r>
      <w:r w:rsidRPr="008A79C7">
        <w:rPr>
          <w:szCs w:val="22"/>
          <w:lang w:val="mt-MT"/>
        </w:rPr>
        <w:t>imma l</w:t>
      </w:r>
      <w:r>
        <w:rPr>
          <w:szCs w:val="22"/>
          <w:lang w:val="mt-MT"/>
        </w:rPr>
        <w:t>-</w:t>
      </w:r>
      <w:r w:rsidRPr="008A79C7">
        <w:rPr>
          <w:szCs w:val="22"/>
          <w:lang w:val="mt-MT"/>
        </w:rPr>
        <w:t>ebda rakkomandazzjoni fuq il-po</w:t>
      </w:r>
      <w:r w:rsidRPr="008A79C7">
        <w:rPr>
          <w:noProof/>
          <w:szCs w:val="22"/>
          <w:lang w:val="mt-MT"/>
        </w:rPr>
        <w:t>ż</w:t>
      </w:r>
      <w:r w:rsidRPr="008A79C7">
        <w:rPr>
          <w:szCs w:val="22"/>
          <w:lang w:val="mt-MT"/>
        </w:rPr>
        <w:t>olo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ija ma tista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 xml:space="preserve"> tingħata.</w:t>
      </w:r>
    </w:p>
    <w:p w:rsidR="00656B18" w:rsidRPr="008A79C7" w:rsidRDefault="00656B18" w:rsidP="00656B18">
      <w:pPr>
        <w:pStyle w:val="EMEABodyText"/>
        <w:rPr>
          <w:noProof/>
          <w:lang w:val="mt-MT"/>
        </w:rPr>
      </w:pPr>
    </w:p>
    <w:p w:rsidR="00656B18" w:rsidRPr="008A79C7" w:rsidRDefault="00656B18" w:rsidP="00656B18">
      <w:pPr>
        <w:pStyle w:val="EMEABodyText"/>
        <w:rPr>
          <w:noProof/>
          <w:u w:val="single"/>
          <w:lang w:val="mt-MT"/>
        </w:rPr>
      </w:pPr>
      <w:r w:rsidRPr="008A79C7">
        <w:rPr>
          <w:noProof/>
          <w:u w:val="single"/>
          <w:lang w:val="mt-MT"/>
        </w:rPr>
        <w:t>Metodu ta</w:t>
      </w:r>
      <w:r>
        <w:rPr>
          <w:noProof/>
          <w:u w:val="single"/>
          <w:lang w:val="mt-MT"/>
        </w:rPr>
        <w:t>’</w:t>
      </w:r>
      <w:r w:rsidRPr="008A79C7">
        <w:rPr>
          <w:noProof/>
          <w:u w:val="single"/>
          <w:lang w:val="mt-MT"/>
        </w:rPr>
        <w:t xml:space="preserve"> kif għandu jingħata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tabs>
          <w:tab w:val="center" w:pos="4536"/>
        </w:tabs>
        <w:rPr>
          <w:lang w:val="mt-MT"/>
        </w:rPr>
      </w:pPr>
      <w:r>
        <w:rPr>
          <w:lang w:val="mt-MT"/>
        </w:rPr>
        <w:t>Għal użu orali</w:t>
      </w:r>
      <w:r>
        <w:rPr>
          <w:lang w:val="mt-MT"/>
        </w:rPr>
        <w:tab/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4.3</w:t>
      </w:r>
      <w:r w:rsidRPr="00EF08A7">
        <w:rPr>
          <w:lang w:val="mt-MT"/>
        </w:rPr>
        <w:tab/>
        <w:t>Kontraindikazzjonijiet</w:t>
      </w:r>
    </w:p>
    <w:p w:rsidR="00656B18" w:rsidRPr="00EF08A7" w:rsidRDefault="00656B18" w:rsidP="00656B18">
      <w:pPr>
        <w:pStyle w:val="EMEAHeading2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Sensittività eċċessiva għas-sustanz</w:t>
      </w:r>
      <w:r>
        <w:rPr>
          <w:lang w:val="mt-MT"/>
        </w:rPr>
        <w:t>a</w:t>
      </w:r>
      <w:r w:rsidRPr="00EF08A7">
        <w:rPr>
          <w:lang w:val="mt-MT"/>
        </w:rPr>
        <w:t xml:space="preserve"> attiv</w:t>
      </w:r>
      <w:r>
        <w:rPr>
          <w:lang w:val="mt-MT"/>
        </w:rPr>
        <w:t>a</w:t>
      </w:r>
      <w:r w:rsidRPr="00EF08A7">
        <w:rPr>
          <w:lang w:val="mt-MT"/>
        </w:rPr>
        <w:t xml:space="preserve">, jew għal </w:t>
      </w:r>
      <w:r>
        <w:rPr>
          <w:lang w:val="mt-MT"/>
        </w:rPr>
        <w:t>kwalunkwe wieħed mill-eċċipjenti elenkati fis-sezzjoni 6.1.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It-tieni u t-tielet trimestr</w:t>
      </w:r>
      <w:r>
        <w:rPr>
          <w:lang w:val="mt-MT"/>
        </w:rPr>
        <w:t>u</w:t>
      </w:r>
      <w:r w:rsidRPr="00EF08A7">
        <w:rPr>
          <w:lang w:val="mt-MT"/>
        </w:rPr>
        <w:t xml:space="preserve"> tat-tqala (ara sezzjoni</w:t>
      </w:r>
      <w:r>
        <w:rPr>
          <w:lang w:val="mt-MT"/>
        </w:rPr>
        <w:t>jiet 4.4 u</w:t>
      </w:r>
      <w:r w:rsidRPr="00EF08A7">
        <w:rPr>
          <w:lang w:val="mt-MT"/>
        </w:rPr>
        <w:t> 4.6).</w:t>
      </w:r>
    </w:p>
    <w:p w:rsidR="00656B18" w:rsidRPr="00AC78E0" w:rsidRDefault="00656B18" w:rsidP="00656B18">
      <w:pPr>
        <w:rPr>
          <w:lang w:val="mt-MT"/>
        </w:rPr>
      </w:pPr>
    </w:p>
    <w:p w:rsidR="00656B18" w:rsidRDefault="00656B18" w:rsidP="00656B18">
      <w:pPr>
        <w:pStyle w:val="EMEABodyText"/>
        <w:rPr>
          <w:iCs/>
          <w:lang w:val="mt-MT"/>
        </w:rPr>
      </w:pPr>
      <w:r w:rsidRPr="00AC78E0">
        <w:rPr>
          <w:iCs/>
          <w:lang w:val="mt-MT"/>
        </w:rPr>
        <w:t xml:space="preserve">L-użu fl-istess ħin ta’ </w:t>
      </w:r>
      <w:r>
        <w:rPr>
          <w:iCs/>
          <w:lang w:val="mt-MT"/>
        </w:rPr>
        <w:t>Karvea</w:t>
      </w:r>
      <w:r w:rsidRPr="00AC78E0">
        <w:rPr>
          <w:iCs/>
          <w:lang w:val="mt-MT"/>
        </w:rPr>
        <w:t xml:space="preserve"> ma’ prodotti li jkun fihom aliskiren hu kontraindikat f’pazjenti b’dijabete mellitus jew indeboliment tal-kliewi (rata ta filtrazzjoni mill-glomeruli (GFR)  &lt; 60 ml/min/1.73 m</w:t>
      </w:r>
      <w:r w:rsidRPr="00AC78E0">
        <w:rPr>
          <w:iCs/>
          <w:vertAlign w:val="superscript"/>
          <w:lang w:val="mt-MT"/>
        </w:rPr>
        <w:t>2</w:t>
      </w:r>
      <w:r w:rsidRPr="00AC78E0">
        <w:rPr>
          <w:iCs/>
          <w:lang w:val="mt-MT"/>
        </w:rPr>
        <w:t>) (ara sezzjonijiet 4.5 u 5.1)</w:t>
      </w:r>
      <w:r>
        <w:rPr>
          <w:iCs/>
          <w:lang w:val="mt-MT"/>
        </w:rPr>
        <w:t>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Heading2"/>
        <w:rPr>
          <w:lang w:val="mt-MT"/>
        </w:rPr>
      </w:pPr>
      <w:r w:rsidRPr="00EF08A7">
        <w:rPr>
          <w:lang w:val="mt-MT"/>
        </w:rPr>
        <w:t>4.4</w:t>
      </w:r>
      <w:r w:rsidRPr="00EF08A7">
        <w:rPr>
          <w:lang w:val="mt-MT"/>
        </w:rPr>
        <w:tab/>
        <w:t>Twissijiet speċjali u prekawzjonijiet għall-użu</w:t>
      </w:r>
    </w:p>
    <w:p w:rsidR="00656B18" w:rsidRPr="00EF08A7" w:rsidRDefault="00656B18" w:rsidP="00656B18">
      <w:pPr>
        <w:pStyle w:val="EMEAHeading2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Tnaqqis fil-volum intravaskulari</w:t>
      </w:r>
      <w:r w:rsidRPr="00EF08A7">
        <w:rPr>
          <w:lang w:val="mt-MT"/>
        </w:rPr>
        <w:t>: pressjoni baxxa sintomatika, speċjalment wara l-ewwel doża, tista</w:t>
      </w:r>
      <w:r>
        <w:rPr>
          <w:lang w:val="mt-MT"/>
        </w:rPr>
        <w:t>’</w:t>
      </w:r>
      <w:r w:rsidRPr="00EF08A7">
        <w:rPr>
          <w:lang w:val="mt-MT"/>
        </w:rPr>
        <w:t xml:space="preserve"> tinħass f</w:t>
      </w:r>
      <w:r>
        <w:rPr>
          <w:lang w:val="mt-MT"/>
        </w:rPr>
        <w:t>’</w:t>
      </w:r>
      <w:r w:rsidRPr="00EF08A7">
        <w:rPr>
          <w:lang w:val="mt-MT"/>
        </w:rPr>
        <w:t>pazjenti li jbatu minn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volum u/jew ta</w:t>
      </w:r>
      <w:r>
        <w:rPr>
          <w:lang w:val="mt-MT"/>
        </w:rPr>
        <w:t>’</w:t>
      </w:r>
      <w:r w:rsidRPr="00EF08A7">
        <w:rPr>
          <w:lang w:val="mt-MT"/>
        </w:rPr>
        <w:t xml:space="preserve"> sodju minħabba terapija dijuretika qawwija, dieta ristretta mill-melħ, dijarea jew rimettar. Dawn il-kondizzjonijiet għandhom jiġu kkoreġuti qabel tinbeda l-kura b</w:t>
      </w:r>
      <w:r>
        <w:rPr>
          <w:lang w:val="mt-MT"/>
        </w:rPr>
        <w:t>’Karvea</w:t>
      </w:r>
      <w:r w:rsidRPr="00EF08A7">
        <w:rPr>
          <w:lang w:val="mt-MT"/>
        </w:rPr>
        <w:t>.</w:t>
      </w:r>
    </w:p>
    <w:p w:rsidR="00656B18" w:rsidRPr="00EF08A7" w:rsidRDefault="00656B18" w:rsidP="00656B18">
      <w:pPr>
        <w:pStyle w:val="EMEABodyText"/>
        <w:rPr>
          <w:b/>
          <w:bCs/>
          <w:i/>
          <w:iCs/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Pressjoni għolja renovaskulari</w:t>
      </w:r>
      <w:r w:rsidRPr="00EF08A7">
        <w:rPr>
          <w:lang w:val="mt-MT"/>
        </w:rPr>
        <w:t>: hemm riskju ikbar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severa u ta</w:t>
      </w:r>
      <w:r>
        <w:rPr>
          <w:lang w:val="mt-MT"/>
        </w:rPr>
        <w:t>’</w:t>
      </w:r>
      <w:r w:rsidRPr="00EF08A7">
        <w:rPr>
          <w:lang w:val="mt-MT"/>
        </w:rPr>
        <w:t xml:space="preserve"> insuffiċjenza renali meta pazjenti li għandhom stenosi bilaterali </w:t>
      </w:r>
      <w:r>
        <w:rPr>
          <w:lang w:val="mt-MT"/>
        </w:rPr>
        <w:t>’tal-</w:t>
      </w:r>
      <w:r w:rsidRPr="00EF08A7">
        <w:rPr>
          <w:lang w:val="mt-MT"/>
        </w:rPr>
        <w:t xml:space="preserve">arterja renali jew stenosi </w:t>
      </w:r>
      <w:r>
        <w:rPr>
          <w:lang w:val="mt-MT"/>
        </w:rPr>
        <w:t>’tal-</w:t>
      </w:r>
      <w:r w:rsidRPr="00EF08A7">
        <w:rPr>
          <w:lang w:val="mt-MT"/>
        </w:rPr>
        <w:t>arterja b</w:t>
      </w:r>
      <w:r>
        <w:rPr>
          <w:lang w:val="mt-MT"/>
        </w:rPr>
        <w:t>’</w:t>
      </w:r>
      <w:r w:rsidRPr="00EF08A7">
        <w:rPr>
          <w:lang w:val="mt-MT"/>
        </w:rPr>
        <w:t>kilwa waħda taħdem, jiġu kkurati b</w:t>
      </w:r>
      <w:r>
        <w:rPr>
          <w:lang w:val="mt-MT"/>
        </w:rPr>
        <w:t>i prodotti m</w:t>
      </w:r>
      <w:r w:rsidRPr="00EF08A7">
        <w:rPr>
          <w:lang w:val="mt-MT"/>
        </w:rPr>
        <w:t>ediċin</w:t>
      </w:r>
      <w:r>
        <w:rPr>
          <w:lang w:val="mt-MT"/>
        </w:rPr>
        <w:t>al</w:t>
      </w:r>
      <w:r w:rsidRPr="00EF08A7">
        <w:rPr>
          <w:lang w:val="mt-MT"/>
        </w:rPr>
        <w:t>i li jaffettwaw is-sistema renin-angiotensin-aldosterone. Għalkemm m</w:t>
      </w:r>
      <w:r>
        <w:rPr>
          <w:lang w:val="mt-MT"/>
        </w:rPr>
        <w:t>’</w:t>
      </w:r>
      <w:r w:rsidRPr="00EF08A7">
        <w:rPr>
          <w:lang w:val="mt-MT"/>
        </w:rPr>
        <w:t>hemm xejn dokumentat li dan isir b</w:t>
      </w:r>
      <w:r>
        <w:rPr>
          <w:lang w:val="mt-MT"/>
        </w:rPr>
        <w:t>’Karvea</w:t>
      </w:r>
      <w:r w:rsidRPr="00EF08A7">
        <w:rPr>
          <w:lang w:val="mt-MT"/>
        </w:rPr>
        <w:t>, effetti simili għandhom ikunu antiċipati b</w:t>
      </w:r>
      <w:r>
        <w:rPr>
          <w:lang w:val="mt-MT"/>
        </w:rPr>
        <w:t>’</w:t>
      </w:r>
      <w:r w:rsidRPr="00EF08A7">
        <w:rPr>
          <w:lang w:val="mt-MT"/>
        </w:rPr>
        <w:t>antagonisti tar-riċetturi 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</w:t>
      </w:r>
    </w:p>
    <w:p w:rsidR="00656B18" w:rsidRPr="00EF08A7" w:rsidRDefault="00656B18" w:rsidP="00656B18">
      <w:pPr>
        <w:pStyle w:val="EMEABodyText"/>
        <w:rPr>
          <w:b/>
          <w:bCs/>
          <w:i/>
          <w:iCs/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 u trapjant tal-kliewi</w:t>
      </w:r>
      <w:r w:rsidRPr="00EF08A7">
        <w:rPr>
          <w:lang w:val="mt-MT"/>
        </w:rPr>
        <w:t xml:space="preserve">: meta </w:t>
      </w:r>
      <w:r>
        <w:rPr>
          <w:lang w:val="mt-MT"/>
        </w:rPr>
        <w:t>Karvea</w:t>
      </w:r>
      <w:r w:rsidRPr="00EF08A7">
        <w:rPr>
          <w:lang w:val="mt-MT"/>
        </w:rPr>
        <w:t xml:space="preserve"> jintuża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renali, hija irrikmandata osservanza perjodika tal-livelli tal-potassju u tal</w:t>
      </w:r>
      <w:r>
        <w:rPr>
          <w:lang w:val="mt-MT"/>
        </w:rPr>
        <w:noBreakHyphen/>
      </w:r>
      <w:r w:rsidRPr="00EF08A7">
        <w:rPr>
          <w:lang w:val="mt-MT"/>
        </w:rPr>
        <w:t>krejatinina fis-serum. M</w:t>
      </w:r>
      <w:r>
        <w:rPr>
          <w:lang w:val="mt-MT"/>
        </w:rPr>
        <w:t>’</w:t>
      </w:r>
      <w:r w:rsidRPr="00EF08A7">
        <w:rPr>
          <w:lang w:val="mt-MT"/>
        </w:rPr>
        <w:t>hemmx esperjenza fuq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lil pazjenti li reċentement kellhom trapjant tal-kliewi.</w:t>
      </w:r>
    </w:p>
    <w:p w:rsidR="00656B18" w:rsidRPr="00EF08A7" w:rsidRDefault="00656B18" w:rsidP="00656B18">
      <w:pPr>
        <w:pStyle w:val="EMEABodyText"/>
        <w:rPr>
          <w:b/>
          <w:bCs/>
          <w:i/>
          <w:iCs/>
          <w:lang w:val="mt-MT"/>
        </w:rPr>
      </w:pPr>
    </w:p>
    <w:p w:rsidR="00656B18" w:rsidRPr="00EF08A7" w:rsidRDefault="00656B18" w:rsidP="00656B18">
      <w:pPr>
        <w:pStyle w:val="EMEABodyText"/>
        <w:rPr>
          <w:snapToGrid w:val="0"/>
          <w:lang w:val="mt-MT"/>
        </w:rPr>
      </w:pPr>
      <w:r w:rsidRPr="00EF08A7">
        <w:rPr>
          <w:u w:val="single"/>
          <w:lang w:val="mt-MT"/>
        </w:rPr>
        <w:t>Pazjenti bi pressjoni għolja li għandhom dijabete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tip 2 u mard renali</w:t>
      </w:r>
      <w:r w:rsidRPr="00EF08A7">
        <w:rPr>
          <w:lang w:val="mt-MT"/>
        </w:rPr>
        <w:t>:</w:t>
      </w:r>
      <w:r w:rsidRPr="00EF08A7">
        <w:rPr>
          <w:snapToGrid w:val="0"/>
          <w:lang w:val="mt-MT"/>
        </w:rPr>
        <w:t xml:space="preserve"> l-effetti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irbesartan kemm fuq il-proċessi renali kif ukoll dawk kardjovaskulari ma kinux l-istess fis-settijiet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gruppi kollha, waqt analiżi li saret fl-istudju ma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pazjenti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mard renali avvanzat.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mod partikolari, dawn dehru inqas favorevoli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nisa u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individwi mhux bojod (ara sezzjoni 5.1).</w:t>
      </w:r>
    </w:p>
    <w:p w:rsidR="00656B18" w:rsidRPr="00AC78E0" w:rsidRDefault="00656B18" w:rsidP="00656B18">
      <w:pPr>
        <w:rPr>
          <w:u w:val="single"/>
          <w:lang w:val="mt-MT"/>
        </w:rPr>
      </w:pPr>
    </w:p>
    <w:p w:rsidR="00656B18" w:rsidRDefault="00656B18" w:rsidP="00F770FE">
      <w:pPr>
        <w:rPr>
          <w:iCs/>
          <w:lang w:val="mt-MT"/>
        </w:rPr>
      </w:pPr>
      <w:r w:rsidRPr="00AC78E0">
        <w:rPr>
          <w:u w:val="single"/>
          <w:lang w:val="mt-MT"/>
        </w:rPr>
        <w:t xml:space="preserve">Imblokk doppju tas-sistema tar-renin-angiotensin-aldosterone (RAAS - </w:t>
      </w:r>
      <w:r w:rsidRPr="00AC78E0">
        <w:rPr>
          <w:i/>
          <w:u w:val="single"/>
          <w:lang w:val="mt-MT"/>
        </w:rPr>
        <w:t>renin-angiotensin-aldosterone system</w:t>
      </w:r>
      <w:r w:rsidRPr="00AC78E0">
        <w:rPr>
          <w:u w:val="single"/>
          <w:lang w:val="mt-MT"/>
        </w:rPr>
        <w:t>):</w:t>
      </w:r>
      <w:r>
        <w:rPr>
          <w:iCs/>
          <w:lang w:val="mt-MT"/>
        </w:rPr>
        <w:t xml:space="preserve"> h</w:t>
      </w:r>
      <w:r w:rsidRPr="00AC78E0">
        <w:rPr>
          <w:iCs/>
          <w:lang w:val="mt-MT"/>
        </w:rPr>
        <w:t>emm evidenza li l-użu fl-istess ħin ta’ inibituri ta’ ACE, imblokkaturi tar-riċetturi ta’ angiotensin II jew aliskiren iżid ir-riskju ta’ pressjoni baxxa, iperkalimja u tnaqqis fil-funzjoni tal-kliewi (li jinkludi insuffiċjenza akuta tal-kliewi). Imblokk doppju ta’ RAAS permezz tal-użu kombinat ta’ inibituri ta’ ACE, imblokkaturi tar-riċetturi ta’ angiotensin II jew aliskiren għalhekk mhuwiex rakkomandat (ara sezzjonijiet 4.5 u 5.1).</w:t>
      </w:r>
    </w:p>
    <w:p w:rsidR="00656B18" w:rsidRPr="00AC78E0" w:rsidRDefault="00656B18" w:rsidP="00656B18">
      <w:pPr>
        <w:jc w:val="both"/>
        <w:rPr>
          <w:iCs/>
          <w:lang w:val="mt-MT"/>
        </w:rPr>
      </w:pPr>
      <w:r w:rsidRPr="00AC78E0">
        <w:rPr>
          <w:iCs/>
          <w:lang w:val="mt-MT"/>
        </w:rPr>
        <w:t>Jekk terapija b’imblokk doppju tkun ikkunsidrata li hi assolutament meħtieġa, din għandha ssir biss taħt is-superviżjoni ta’ speċjalista u tkun suġġetta għal monitoraġġ frekwenti mill-qrib tal-funzjoni tal-kliewi, elettroliti u pressjoni tad-demm.</w:t>
      </w:r>
    </w:p>
    <w:p w:rsidR="00656B18" w:rsidRPr="00AC78E0" w:rsidRDefault="00656B18" w:rsidP="00E219C7">
      <w:pPr>
        <w:jc w:val="both"/>
        <w:rPr>
          <w:iCs/>
          <w:lang w:val="mt-MT"/>
        </w:rPr>
      </w:pPr>
      <w:r w:rsidRPr="00AC78E0">
        <w:rPr>
          <w:iCs/>
          <w:lang w:val="mt-MT"/>
        </w:rPr>
        <w:t>Inibituri ta’ ACE u imblokkaturi tar-riċetturi ta’ angiotensin II m’għandhomx jintużaw fl-istess ħin f’pazjenti b’nefropatija dijabetika.</w:t>
      </w:r>
    </w:p>
    <w:p w:rsidR="00656B18" w:rsidRPr="00EF08A7" w:rsidRDefault="00656B18" w:rsidP="00AB3BE4">
      <w:pPr>
        <w:pStyle w:val="EMEABodyText"/>
        <w:rPr>
          <w:b/>
          <w:bCs/>
          <w:i/>
          <w:iCs/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Iperkalimja</w:t>
      </w:r>
      <w:r w:rsidRPr="00EF08A7">
        <w:rPr>
          <w:lang w:val="mt-MT"/>
        </w:rPr>
        <w:t xml:space="preserve">: bħalma jiġri </w:t>
      </w:r>
      <w:r>
        <w:rPr>
          <w:lang w:val="mt-MT"/>
        </w:rPr>
        <w:t>bi prodotti mediċinali</w:t>
      </w:r>
      <w:r w:rsidRPr="00EF08A7">
        <w:rPr>
          <w:lang w:val="mt-MT"/>
        </w:rPr>
        <w:t xml:space="preserve"> oħra li jaffettwaw 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renin-angiotensin-aldosterone, iperkalimja tista</w:t>
      </w:r>
      <w:r>
        <w:rPr>
          <w:lang w:val="mt-MT"/>
        </w:rPr>
        <w:t>’</w:t>
      </w:r>
      <w:r w:rsidRPr="00EF08A7">
        <w:rPr>
          <w:lang w:val="mt-MT"/>
        </w:rPr>
        <w:t xml:space="preserve"> sseħħ waqt il-kura b</w:t>
      </w:r>
      <w:r>
        <w:rPr>
          <w:lang w:val="mt-MT"/>
        </w:rPr>
        <w:t>’Karvea</w:t>
      </w:r>
      <w:r w:rsidRPr="00EF08A7">
        <w:rPr>
          <w:lang w:val="mt-MT"/>
        </w:rPr>
        <w:t>, speċjalment fil-preżenza t</w:t>
      </w:r>
      <w:r>
        <w:rPr>
          <w:lang w:val="mt-MT"/>
        </w:rPr>
        <w:t>’</w:t>
      </w:r>
      <w:r w:rsidRPr="00EF08A7">
        <w:rPr>
          <w:lang w:val="mt-MT"/>
        </w:rPr>
        <w:t>indeboliment renali, proteinuria ovvja minħabba mard renali dovut għad-dijabete, u/jew insuffiċjenza tal-qalb. Huwa rrakkomandat monitoraġġ mill-qrib tal</w:t>
      </w:r>
      <w:r>
        <w:rPr>
          <w:lang w:val="mt-MT"/>
        </w:rPr>
        <w:noBreakHyphen/>
      </w:r>
      <w:r w:rsidRPr="00EF08A7">
        <w:rPr>
          <w:lang w:val="mt-MT"/>
        </w:rPr>
        <w:t>potassju fis-serum f</w:t>
      </w:r>
      <w:r>
        <w:rPr>
          <w:lang w:val="mt-MT"/>
        </w:rPr>
        <w:t>’</w:t>
      </w:r>
      <w:r w:rsidRPr="00EF08A7">
        <w:rPr>
          <w:lang w:val="mt-MT"/>
        </w:rPr>
        <w:t>pazjenti f</w:t>
      </w:r>
      <w:r>
        <w:rPr>
          <w:lang w:val="mt-MT"/>
        </w:rPr>
        <w:t>’</w:t>
      </w:r>
      <w:r w:rsidRPr="00EF08A7">
        <w:rPr>
          <w:lang w:val="mt-MT"/>
        </w:rPr>
        <w:t>riskju (ara sezzjoni 4.5).</w:t>
      </w:r>
    </w:p>
    <w:p w:rsidR="00AB3BE4" w:rsidRDefault="00AB3BE4" w:rsidP="00AB3BE4">
      <w:pPr>
        <w:pStyle w:val="EMEABodyText"/>
        <w:rPr>
          <w:u w:val="single"/>
          <w:lang w:val="mt-MT"/>
        </w:rPr>
      </w:pPr>
    </w:p>
    <w:p w:rsidR="00AB3BE4" w:rsidRDefault="00AB3BE4" w:rsidP="00AB3BE4">
      <w:pPr>
        <w:pStyle w:val="EMEABodyText"/>
        <w:rPr>
          <w:lang w:val="mt-MT"/>
        </w:rPr>
      </w:pPr>
      <w:r w:rsidRPr="00693B7D">
        <w:rPr>
          <w:u w:val="single"/>
          <w:lang w:val="mt-MT"/>
        </w:rPr>
        <w:t>Ipogliċemija</w:t>
      </w:r>
      <w:r>
        <w:rPr>
          <w:lang w:val="mt-MT"/>
        </w:rPr>
        <w:t>: Karvea jista’ jikkawża ipogliċemija, speċjalment f’pazjenti dijabetiċi. Wieħed għandu jikkunsidra monitoraġġ xieraq taz-zokkor fid-demm f’pazjenti ttrattati b’insulina jew antidijabetiċi; meta jkun indikat, jista’ jkun hemm bżonn ta’ aġġustament fid-doża tal-insulina jew tal-antidijabetiċi (ara sezzjoni 4.5).</w:t>
      </w:r>
    </w:p>
    <w:p w:rsidR="00656B18" w:rsidRPr="00EF08A7" w:rsidRDefault="00656B18" w:rsidP="00656B18">
      <w:pPr>
        <w:pStyle w:val="EMEABodyText"/>
        <w:rPr>
          <w:b/>
          <w:bCs/>
          <w:i/>
          <w:iCs/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it-taħlit ta</w:t>
      </w:r>
      <w:r>
        <w:rPr>
          <w:lang w:val="mt-MT"/>
        </w:rPr>
        <w:t>’</w:t>
      </w:r>
      <w:r w:rsidRPr="00EF08A7">
        <w:rPr>
          <w:lang w:val="mt-MT"/>
        </w:rPr>
        <w:t xml:space="preserve"> litju u </w:t>
      </w:r>
      <w:r>
        <w:rPr>
          <w:lang w:val="mt-MT"/>
        </w:rPr>
        <w:t>Karvea</w:t>
      </w:r>
      <w:r w:rsidRPr="00EF08A7">
        <w:rPr>
          <w:lang w:val="mt-MT"/>
        </w:rPr>
        <w:t xml:space="preserve"> mhuwiex rakkomandat (ara sezzjoni 4.5).</w:t>
      </w:r>
    </w:p>
    <w:p w:rsidR="00656B18" w:rsidRPr="00EF08A7" w:rsidRDefault="00656B18" w:rsidP="00656B18">
      <w:pPr>
        <w:pStyle w:val="EMEABodyText"/>
        <w:rPr>
          <w:b/>
          <w:bCs/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Stenosi tal-valv mitrali u aortiku, kardjomiopatija ipertrofika ostruttiva</w:t>
      </w:r>
      <w:r w:rsidRPr="00EF08A7">
        <w:rPr>
          <w:lang w:val="mt-MT"/>
        </w:rPr>
        <w:t>: bħal fil-każ ta</w:t>
      </w:r>
      <w:r>
        <w:rPr>
          <w:lang w:val="mt-MT"/>
        </w:rPr>
        <w:t>’</w:t>
      </w:r>
      <w:r w:rsidRPr="00EF08A7">
        <w:rPr>
          <w:lang w:val="mt-MT"/>
        </w:rPr>
        <w:t xml:space="preserve"> vasodilaturi oħra, attenzjoni speċjali hija indikata f</w:t>
      </w:r>
      <w:r>
        <w:rPr>
          <w:lang w:val="mt-MT"/>
        </w:rPr>
        <w:t>’</w:t>
      </w:r>
      <w:r w:rsidRPr="00EF08A7">
        <w:rPr>
          <w:lang w:val="mt-MT"/>
        </w:rPr>
        <w:t>pazjenti li jbatu minn stenosi tal-valv mitrali u aortiku jew kardjomiopatija ipertrofika ostruttiva.</w:t>
      </w:r>
    </w:p>
    <w:p w:rsidR="00656B18" w:rsidRPr="00EF08A7" w:rsidRDefault="00656B18" w:rsidP="00656B18">
      <w:pPr>
        <w:pStyle w:val="EMEABodyText"/>
        <w:rPr>
          <w:b/>
          <w:bCs/>
          <w:i/>
          <w:iCs/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Aldosteroniżmu primarju</w:t>
      </w:r>
      <w:r w:rsidRPr="00EF08A7">
        <w:rPr>
          <w:lang w:val="mt-MT"/>
        </w:rPr>
        <w:t>: pazjenti b</w:t>
      </w:r>
      <w:r>
        <w:rPr>
          <w:lang w:val="mt-MT"/>
        </w:rPr>
        <w:t>’</w:t>
      </w:r>
      <w:r w:rsidRPr="00EF08A7">
        <w:rPr>
          <w:lang w:val="mt-MT"/>
        </w:rPr>
        <w:t>aldosteroniżmu primarju ġeneralment ma jirrispondux għal prodotti mediċinali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li jaħdmu billi jimpedixxu s-sistema renin-angiotensin. Għalhekk, 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mhuwiex irrikmandat.</w:t>
      </w:r>
    </w:p>
    <w:p w:rsidR="00656B18" w:rsidRPr="00EF08A7" w:rsidRDefault="00656B18" w:rsidP="00656B18">
      <w:pPr>
        <w:pStyle w:val="EMEABodyText"/>
        <w:rPr>
          <w:b/>
          <w:bCs/>
          <w:i/>
          <w:iCs/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Ġenerali</w:t>
      </w:r>
      <w:r w:rsidRPr="00EF08A7">
        <w:rPr>
          <w:lang w:val="mt-MT"/>
        </w:rPr>
        <w:t>: f</w:t>
      </w:r>
      <w:r>
        <w:rPr>
          <w:lang w:val="mt-MT"/>
        </w:rPr>
        <w:t>’</w:t>
      </w:r>
      <w:r w:rsidRPr="00EF08A7">
        <w:rPr>
          <w:lang w:val="mt-MT"/>
        </w:rPr>
        <w:t>pazjenti li għandhom it-ton vaskulari u l-funzjoni renali tagħhom jiddependu l</w:t>
      </w:r>
      <w:r>
        <w:rPr>
          <w:lang w:val="mt-MT"/>
        </w:rPr>
        <w:noBreakHyphen/>
      </w:r>
      <w:r w:rsidRPr="00EF08A7">
        <w:rPr>
          <w:lang w:val="mt-MT"/>
        </w:rPr>
        <w:t xml:space="preserve">aktar mill-attività tas-sistema renin-angiotesin-aldosterone (p.e. pazjenti li jbatu minn insuffiċjenza tal-qalb konġestiva jew mard renali, inkluż stenosi </w:t>
      </w:r>
      <w:r>
        <w:rPr>
          <w:lang w:val="mt-MT"/>
        </w:rPr>
        <w:t>tal-</w:t>
      </w:r>
      <w:r w:rsidRPr="00EF08A7">
        <w:rPr>
          <w:lang w:val="mt-MT"/>
        </w:rPr>
        <w:t>arterja renali), il-kura b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 jew antagonisti tar-riċetturi t</w:t>
      </w:r>
      <w:r>
        <w:rPr>
          <w:lang w:val="mt-MT"/>
        </w:rPr>
        <w:t>’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li jaffettwaw din is-sistema ġew assoċjati ma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akuta, ażotemja, oligurja, jew rarament insuffiċjenza akuta renali</w:t>
      </w:r>
      <w:r>
        <w:rPr>
          <w:lang w:val="mt-MT"/>
        </w:rPr>
        <w:t xml:space="preserve"> (ara </w:t>
      </w:r>
      <w:r w:rsidRPr="00AC78E0">
        <w:rPr>
          <w:lang w:val="mt-MT"/>
        </w:rPr>
        <w:t>sezzjoni 4</w:t>
      </w:r>
      <w:r>
        <w:rPr>
          <w:lang w:val="mt-MT"/>
        </w:rPr>
        <w:t>.5)</w:t>
      </w:r>
      <w:r w:rsidRPr="00EF08A7">
        <w:rPr>
          <w:lang w:val="mt-MT"/>
        </w:rPr>
        <w:t>. Bħal ma jiġri b</w:t>
      </w:r>
      <w:r>
        <w:rPr>
          <w:lang w:val="mt-MT"/>
        </w:rPr>
        <w:t>’</w:t>
      </w:r>
      <w:r w:rsidRPr="00EF08A7">
        <w:rPr>
          <w:lang w:val="mt-MT"/>
        </w:rPr>
        <w:t>kull mediċina kontra il-pressjoni għolja, it-tnaqqis eċċessiv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f</w:t>
      </w:r>
      <w:r>
        <w:rPr>
          <w:lang w:val="mt-MT"/>
        </w:rPr>
        <w:t>’</w:t>
      </w:r>
      <w:r w:rsidRPr="00EF08A7">
        <w:rPr>
          <w:lang w:val="mt-MT"/>
        </w:rPr>
        <w:t>pazjenti li jbatu minn kardjopatija iskemika jew minn mard kardjovaskulari iskemiku jista</w:t>
      </w:r>
      <w:r>
        <w:rPr>
          <w:lang w:val="mt-MT"/>
        </w:rPr>
        <w:t>’</w:t>
      </w:r>
      <w:r w:rsidRPr="00EF08A7">
        <w:rPr>
          <w:lang w:val="mt-MT"/>
        </w:rPr>
        <w:t xml:space="preserve"> jwassal għal infart mijokardijaku jew għal attakk ta</w:t>
      </w:r>
      <w:r>
        <w:rPr>
          <w:lang w:val="mt-MT"/>
        </w:rPr>
        <w:t>’</w:t>
      </w:r>
      <w:r w:rsidRPr="00EF08A7">
        <w:rPr>
          <w:lang w:val="mt-MT"/>
        </w:rPr>
        <w:t xml:space="preserve"> puplesija.</w:t>
      </w: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Kif osservat f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angiotensin, irbesartan u l-antagonisti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 l-oħrajn huma apparentament inqas effettivi biex iniżżlu l-pressjoni f</w:t>
      </w:r>
      <w:r>
        <w:rPr>
          <w:lang w:val="mt-MT"/>
        </w:rPr>
        <w:t>’</w:t>
      </w:r>
      <w:r w:rsidRPr="00EF08A7">
        <w:rPr>
          <w:lang w:val="mt-MT"/>
        </w:rPr>
        <w:t>nies suwed milli f</w:t>
      </w:r>
      <w:r>
        <w:rPr>
          <w:lang w:val="mt-MT"/>
        </w:rPr>
        <w:t>’</w:t>
      </w:r>
      <w:r w:rsidRPr="00EF08A7">
        <w:rPr>
          <w:lang w:val="mt-MT"/>
        </w:rPr>
        <w:t>dawk li mhumiex suwed, possibilment minħabba li hemm prevelanza ogħla ta</w:t>
      </w:r>
      <w:r>
        <w:rPr>
          <w:lang w:val="mt-MT"/>
        </w:rPr>
        <w:t>’</w:t>
      </w:r>
      <w:r w:rsidRPr="00EF08A7">
        <w:rPr>
          <w:lang w:val="mt-MT"/>
        </w:rPr>
        <w:t xml:space="preserve"> renin baxx f</w:t>
      </w:r>
      <w:r>
        <w:rPr>
          <w:lang w:val="mt-MT"/>
        </w:rPr>
        <w:t>’</w:t>
      </w:r>
      <w:r w:rsidRPr="00EF08A7">
        <w:rPr>
          <w:lang w:val="mt-MT"/>
        </w:rPr>
        <w:t>popolazzjoni ta</w:t>
      </w:r>
      <w:r>
        <w:rPr>
          <w:lang w:val="mt-MT"/>
        </w:rPr>
        <w:t>’</w:t>
      </w:r>
      <w:r w:rsidRPr="00EF08A7">
        <w:rPr>
          <w:lang w:val="mt-MT"/>
        </w:rPr>
        <w:t xml:space="preserve"> razza sewda bi pressjoni għolja (ara sezzjoni 5.1).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Pr="007725AA" w:rsidRDefault="00656B18" w:rsidP="00656B18">
      <w:pPr>
        <w:pStyle w:val="EMEABodyText"/>
        <w:rPr>
          <w:szCs w:val="22"/>
          <w:lang w:val="mt-MT"/>
        </w:rPr>
      </w:pPr>
      <w:r>
        <w:rPr>
          <w:u w:val="single"/>
          <w:lang w:val="mt-MT"/>
        </w:rPr>
        <w:t>Tqala:</w:t>
      </w:r>
      <w:r>
        <w:rPr>
          <w:lang w:val="mt-MT"/>
        </w:rPr>
        <w:t xml:space="preserve"> antagonisti t</w:t>
      </w:r>
      <w:r w:rsidRPr="006F0ED2">
        <w:rPr>
          <w:lang w:val="mt-MT"/>
        </w:rPr>
        <w:t>ar-riċettur ta</w:t>
      </w:r>
      <w:r>
        <w:rPr>
          <w:lang w:val="mt-MT"/>
        </w:rPr>
        <w:t>’</w:t>
      </w:r>
      <w:r w:rsidRPr="006F0ED2">
        <w:rPr>
          <w:lang w:val="mt-MT"/>
        </w:rPr>
        <w:t xml:space="preserve"> an</w:t>
      </w:r>
      <w:r>
        <w:rPr>
          <w:lang w:val="mt-MT"/>
        </w:rPr>
        <w:t>giotensin II ma għandhomx jinbdew matul it-tqala. Sakemm terapija b’</w:t>
      </w:r>
      <w:r>
        <w:rPr>
          <w:szCs w:val="22"/>
          <w:lang w:val="mt-MT"/>
        </w:rPr>
        <w:t>AIIRA ma tkunx meqjusa essenzjali, il-pazjenti li jkunu qegħdin jippjanaw li joħorġu tqal għandhom jinqalbu għal trattamenti ta’ kontra pressjoni g</w:t>
      </w:r>
      <w:r>
        <w:rPr>
          <w:lang w:val="mt-MT"/>
        </w:rPr>
        <w:t xml:space="preserve">ħolja </w:t>
      </w:r>
      <w:r>
        <w:rPr>
          <w:szCs w:val="22"/>
          <w:lang w:val="mt-MT"/>
        </w:rPr>
        <w:t xml:space="preserve">alternattivi li għandhom profil ta’ sigurtà stabbilit sabiex jintużaw waqt it-tqala. Meta tiġi ddijanjostikata tqala, trattament </w:t>
      </w:r>
      <w:r>
        <w:rPr>
          <w:lang w:val="mt-MT"/>
        </w:rPr>
        <w:t>b’</w:t>
      </w:r>
      <w:r>
        <w:rPr>
          <w:szCs w:val="22"/>
          <w:lang w:val="mt-MT"/>
        </w:rPr>
        <w:t xml:space="preserve">AIIRAs </w:t>
      </w:r>
      <w:r>
        <w:rPr>
          <w:lang w:val="mt-MT"/>
        </w:rPr>
        <w:t>għandu jitwaqqaf minnufih, u jekk xieraq, għandha tinbeda terapija alternattiva (ara sezzjonijiet </w:t>
      </w:r>
      <w:r>
        <w:rPr>
          <w:szCs w:val="22"/>
          <w:lang w:val="mt-MT"/>
        </w:rPr>
        <w:t>4.3 u 4.6).</w:t>
      </w:r>
    </w:p>
    <w:p w:rsidR="00656B18" w:rsidRPr="007725AA" w:rsidRDefault="00656B18" w:rsidP="00656B18">
      <w:pPr>
        <w:pStyle w:val="EMEABodyText"/>
        <w:rPr>
          <w:u w:val="single"/>
          <w:lang w:val="mt-MT"/>
        </w:rPr>
      </w:pPr>
    </w:p>
    <w:p w:rsidR="00656B18" w:rsidRPr="00AC78E0" w:rsidRDefault="00656B18" w:rsidP="00656B1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</w:t>
      </w:r>
      <w:r>
        <w:rPr>
          <w:u w:val="single"/>
          <w:lang w:val="mt-MT"/>
        </w:rPr>
        <w:t xml:space="preserve">opolazzjoni </w:t>
      </w:r>
      <w:r w:rsidRPr="00EF08A7">
        <w:rPr>
          <w:u w:val="single"/>
          <w:lang w:val="mt-MT"/>
        </w:rPr>
        <w:t>pedjatri</w:t>
      </w:r>
      <w:r>
        <w:rPr>
          <w:u w:val="single"/>
          <w:lang w:val="mt-MT"/>
        </w:rPr>
        <w:t>ka</w:t>
      </w:r>
      <w:r w:rsidRPr="00EF08A7">
        <w:rPr>
          <w:lang w:val="mt-MT"/>
        </w:rPr>
        <w:t>: irbesartan ġie studjat f</w:t>
      </w:r>
      <w:r>
        <w:rPr>
          <w:lang w:val="mt-MT"/>
        </w:rPr>
        <w:t>’</w:t>
      </w:r>
      <w:r w:rsidRPr="00EF08A7">
        <w:rPr>
          <w:lang w:val="mt-MT"/>
        </w:rPr>
        <w:t>pop</w:t>
      </w:r>
      <w:r>
        <w:rPr>
          <w:lang w:val="mt-MT"/>
        </w:rPr>
        <w:t>o</w:t>
      </w:r>
      <w:r w:rsidRPr="00EF08A7">
        <w:rPr>
          <w:lang w:val="mt-MT"/>
        </w:rPr>
        <w:t>lazzjonijiet ta</w:t>
      </w:r>
      <w:r>
        <w:rPr>
          <w:lang w:val="mt-MT"/>
        </w:rPr>
        <w:t>’</w:t>
      </w:r>
      <w:r w:rsidRPr="00EF08A7">
        <w:rPr>
          <w:lang w:val="mt-MT"/>
        </w:rPr>
        <w:t xml:space="preserve"> tfal bejn is-6 snin u s-16-il sena imma it-tagħrif kurrenti mhuwiex biżżejjed biex jappoġġja estensjoni </w:t>
      </w:r>
      <w:r>
        <w:rPr>
          <w:lang w:val="mt-MT"/>
        </w:rPr>
        <w:t>’tal-</w:t>
      </w:r>
      <w:r w:rsidRPr="00EF08A7">
        <w:rPr>
          <w:lang w:val="mt-MT"/>
        </w:rPr>
        <w:t>użu fuq tfal sakemm ikun hemm aktar tagħrif disponibbli (ara sezzjonijiet 4.8, 5.1 u 5.2).</w:t>
      </w:r>
    </w:p>
    <w:p w:rsidR="00656B18" w:rsidRPr="00AC78E0" w:rsidRDefault="00656B18" w:rsidP="00656B18">
      <w:pPr>
        <w:pStyle w:val="EMEABodyText"/>
        <w:tabs>
          <w:tab w:val="left" w:pos="3450"/>
        </w:tabs>
        <w:rPr>
          <w:lang w:val="mt-MT"/>
        </w:rPr>
      </w:pPr>
    </w:p>
    <w:p w:rsidR="00A07D59" w:rsidRPr="00E219C7" w:rsidRDefault="00A07D59" w:rsidP="00A07D59">
      <w:pPr>
        <w:pStyle w:val="EMEABodyText"/>
        <w:tabs>
          <w:tab w:val="left" w:pos="3450"/>
        </w:tabs>
        <w:rPr>
          <w:u w:val="single"/>
          <w:lang w:val="mt-MT"/>
        </w:rPr>
      </w:pPr>
      <w:r w:rsidRPr="00E219C7">
        <w:rPr>
          <w:u w:val="single"/>
          <w:lang w:val="mt-MT"/>
        </w:rPr>
        <w:t>Eċċipjenti:</w:t>
      </w:r>
    </w:p>
    <w:p w:rsidR="00A07D59" w:rsidRPr="00EF08A7" w:rsidRDefault="00A07D59" w:rsidP="00A07D59">
      <w:pPr>
        <w:pStyle w:val="EMEABodyText"/>
        <w:rPr>
          <w:lang w:val="mt-MT"/>
        </w:rPr>
      </w:pPr>
      <w:r>
        <w:rPr>
          <w:lang w:val="mt-MT"/>
        </w:rPr>
        <w:t>Karvea</w:t>
      </w:r>
      <w:r w:rsidRPr="00E219C7">
        <w:rPr>
          <w:lang w:val="mt-MT"/>
        </w:rPr>
        <w:t xml:space="preserve"> </w:t>
      </w:r>
      <w:bookmarkStart w:id="5" w:name="_Hlk61185703"/>
      <w:r>
        <w:rPr>
          <w:lang w:val="mt-MT"/>
        </w:rPr>
        <w:t>1</w:t>
      </w:r>
      <w:r w:rsidRPr="00693B7D">
        <w:rPr>
          <w:lang w:val="mt-MT"/>
        </w:rPr>
        <w:t>5</w:t>
      </w:r>
      <w:r>
        <w:rPr>
          <w:lang w:val="mt-MT"/>
        </w:rPr>
        <w:t>0</w:t>
      </w:r>
      <w:r w:rsidRPr="00693B7D">
        <w:rPr>
          <w:lang w:val="mt-MT"/>
        </w:rPr>
        <w:t xml:space="preserve"> mg </w:t>
      </w:r>
      <w:r w:rsidRPr="00E219C7">
        <w:rPr>
          <w:lang w:val="mt-MT"/>
        </w:rPr>
        <w:t>pillola</w:t>
      </w:r>
      <w:r>
        <w:rPr>
          <w:lang w:val="mt-MT"/>
        </w:rPr>
        <w:t xml:space="preserve"> miksija b’rita</w:t>
      </w:r>
      <w:r w:rsidRPr="00E219C7">
        <w:rPr>
          <w:lang w:val="mt-MT"/>
        </w:rPr>
        <w:t xml:space="preserve"> </w:t>
      </w:r>
      <w:bookmarkEnd w:id="5"/>
      <w:r w:rsidRPr="00E219C7">
        <w:rPr>
          <w:lang w:val="mt-MT"/>
        </w:rPr>
        <w:t>fiha l-lactose</w:t>
      </w:r>
      <w:r>
        <w:rPr>
          <w:lang w:val="mt-MT"/>
        </w:rPr>
        <w:t>.</w:t>
      </w:r>
      <w:r w:rsidRPr="00EF08A7">
        <w:rPr>
          <w:b/>
          <w:bCs/>
          <w:i/>
          <w:iCs/>
          <w:lang w:val="mt-MT"/>
        </w:rPr>
        <w:t xml:space="preserve"> </w:t>
      </w:r>
      <w:r w:rsidRPr="00EF08A7">
        <w:rPr>
          <w:lang w:val="mt-MT"/>
        </w:rPr>
        <w:t xml:space="preserve">Pazjenti </w:t>
      </w:r>
      <w:r>
        <w:rPr>
          <w:lang w:val="mt-MT"/>
        </w:rPr>
        <w:t>bi problemi</w:t>
      </w:r>
      <w:r w:rsidRPr="00EF08A7">
        <w:rPr>
          <w:lang w:val="mt-MT"/>
        </w:rPr>
        <w:t xml:space="preserve"> ereditarji rari ta</w:t>
      </w:r>
      <w:r>
        <w:rPr>
          <w:lang w:val="mt-MT"/>
        </w:rPr>
        <w:t>’</w:t>
      </w:r>
      <w:r w:rsidRPr="00EF08A7">
        <w:rPr>
          <w:lang w:val="mt-MT"/>
        </w:rPr>
        <w:t xml:space="preserve"> intolleranza għall-galactose, bid-defiċjenza </w:t>
      </w:r>
      <w:r>
        <w:rPr>
          <w:lang w:val="mt-MT"/>
        </w:rPr>
        <w:t>totali ta’ lactase</w:t>
      </w:r>
      <w:r w:rsidRPr="00EF08A7">
        <w:rPr>
          <w:lang w:val="mt-MT"/>
        </w:rPr>
        <w:t xml:space="preserve"> jew bi problemi ta</w:t>
      </w:r>
      <w:r>
        <w:rPr>
          <w:lang w:val="mt-MT"/>
        </w:rPr>
        <w:t>’</w:t>
      </w:r>
      <w:r w:rsidRPr="00EF08A7">
        <w:rPr>
          <w:lang w:val="mt-MT"/>
        </w:rPr>
        <w:t xml:space="preserve"> assorbiment ta</w:t>
      </w:r>
      <w:r>
        <w:rPr>
          <w:lang w:val="mt-MT"/>
        </w:rPr>
        <w:t>’</w:t>
      </w:r>
      <w:r w:rsidRPr="00EF08A7">
        <w:rPr>
          <w:lang w:val="mt-MT"/>
        </w:rPr>
        <w:t xml:space="preserve"> glucose-galactose m</w:t>
      </w:r>
      <w:r>
        <w:rPr>
          <w:lang w:val="mt-MT"/>
        </w:rPr>
        <w:t>’</w:t>
      </w:r>
      <w:r w:rsidRPr="00EF08A7">
        <w:rPr>
          <w:lang w:val="mt-MT"/>
        </w:rPr>
        <w:t xml:space="preserve">għandhomx jieħdu </w:t>
      </w:r>
      <w:r>
        <w:rPr>
          <w:lang w:val="mt-MT"/>
        </w:rPr>
        <w:t>din il-mediċina</w:t>
      </w:r>
      <w:r w:rsidRPr="00EF08A7">
        <w:rPr>
          <w:lang w:val="mt-MT"/>
        </w:rPr>
        <w:t>.</w:t>
      </w:r>
    </w:p>
    <w:p w:rsidR="00A07D59" w:rsidRDefault="00A07D59" w:rsidP="00A07D59">
      <w:pPr>
        <w:pStyle w:val="EMEABodyText"/>
        <w:tabs>
          <w:tab w:val="left" w:pos="3450"/>
        </w:tabs>
        <w:rPr>
          <w:lang w:val="mt-MT"/>
        </w:rPr>
      </w:pPr>
    </w:p>
    <w:p w:rsidR="00A07D59" w:rsidRDefault="00A07D59" w:rsidP="00A07D59">
      <w:pPr>
        <w:pStyle w:val="EMEABodyText"/>
        <w:tabs>
          <w:tab w:val="left" w:pos="3450"/>
        </w:tabs>
        <w:rPr>
          <w:lang w:val="mt-MT"/>
        </w:rPr>
      </w:pPr>
      <w:r>
        <w:rPr>
          <w:lang w:val="mt-MT"/>
        </w:rPr>
        <w:t>Karvea</w:t>
      </w:r>
      <w:r w:rsidRPr="002D3A30">
        <w:rPr>
          <w:lang w:val="mt-MT"/>
        </w:rPr>
        <w:t xml:space="preserve"> </w:t>
      </w:r>
      <w:r>
        <w:rPr>
          <w:lang w:val="mt-MT"/>
        </w:rPr>
        <w:t>1</w:t>
      </w:r>
      <w:r w:rsidRPr="00693B7D">
        <w:rPr>
          <w:lang w:val="mt-MT"/>
        </w:rPr>
        <w:t>5</w:t>
      </w:r>
      <w:r>
        <w:rPr>
          <w:lang w:val="mt-MT"/>
        </w:rPr>
        <w:t>0</w:t>
      </w:r>
      <w:r w:rsidRPr="00693B7D">
        <w:rPr>
          <w:lang w:val="mt-MT"/>
        </w:rPr>
        <w:t> mg pillola</w:t>
      </w:r>
      <w:r>
        <w:rPr>
          <w:lang w:val="mt-MT"/>
        </w:rPr>
        <w:t xml:space="preserve"> miksija b’rita</w:t>
      </w:r>
      <w:r w:rsidRPr="00693B7D">
        <w:rPr>
          <w:lang w:val="mt-MT"/>
        </w:rPr>
        <w:t xml:space="preserve"> </w:t>
      </w:r>
      <w:r w:rsidRPr="002D3A30">
        <w:rPr>
          <w:lang w:val="mt-MT"/>
        </w:rPr>
        <w:t>fiha</w:t>
      </w:r>
      <w:r>
        <w:rPr>
          <w:lang w:val="mt-MT"/>
        </w:rPr>
        <w:t xml:space="preserve"> s-sodium. Din il-mediċina fiha inqas minn mmol 1 ta’ sodium (23 mg) f’kull pillola, jiġifieri tista’ tgħid essenzjalment ‘ħielsa mis-sodium’.</w:t>
      </w:r>
    </w:p>
    <w:p w:rsidR="00656B18" w:rsidRPr="00AC78E0" w:rsidRDefault="00656B18" w:rsidP="00656B18">
      <w:pPr>
        <w:pStyle w:val="EMEABodyText"/>
        <w:tabs>
          <w:tab w:val="left" w:pos="3450"/>
        </w:tabs>
        <w:rPr>
          <w:lang w:val="mt-MT"/>
        </w:rPr>
      </w:pPr>
    </w:p>
    <w:p w:rsidR="00656B18" w:rsidRPr="00EF08A7" w:rsidRDefault="00656B18" w:rsidP="00656B18">
      <w:pPr>
        <w:pStyle w:val="EMEAHeading2"/>
        <w:rPr>
          <w:lang w:val="mt-MT"/>
        </w:rPr>
      </w:pPr>
      <w:r w:rsidRPr="00EF08A7">
        <w:rPr>
          <w:lang w:val="mt-MT"/>
        </w:rPr>
        <w:t>4.5</w:t>
      </w:r>
      <w:r w:rsidRPr="00EF08A7">
        <w:rPr>
          <w:lang w:val="mt-MT"/>
        </w:rPr>
        <w:tab/>
      </w:r>
      <w:r w:rsidRPr="00AC78E0">
        <w:rPr>
          <w:noProof/>
          <w:szCs w:val="22"/>
          <w:lang w:val="it-CH"/>
        </w:rPr>
        <w:t>Interazzjoni ma’ prodotti mediċinali oħra u forom oħra ta’ interazzjoni</w:t>
      </w:r>
    </w:p>
    <w:p w:rsidR="00656B18" w:rsidRPr="00EF08A7" w:rsidRDefault="00656B18" w:rsidP="00656B18">
      <w:pPr>
        <w:pStyle w:val="EMEAHeading2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Dijuretiċi u mediċini oħra kontra l-pressjoni għolja</w:t>
      </w:r>
      <w:r w:rsidRPr="00EF08A7">
        <w:rPr>
          <w:lang w:val="mt-MT"/>
        </w:rPr>
        <w:t>: mediċini oħra kontra l-pressjoni għolja jistgħu jżidu 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irbesartan; madankollu </w:t>
      </w:r>
      <w:r>
        <w:rPr>
          <w:lang w:val="mt-MT"/>
        </w:rPr>
        <w:t>Karvea</w:t>
      </w:r>
      <w:r w:rsidRPr="00EF08A7">
        <w:rPr>
          <w:lang w:val="mt-MT"/>
        </w:rPr>
        <w:t xml:space="preserve"> ingħata mingħajr periklu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għolja, bħal beta-blockers, imblokkaturi tal-kanali ta</w:t>
      </w:r>
      <w:r>
        <w:rPr>
          <w:lang w:val="mt-MT"/>
        </w:rPr>
        <w:t>’</w:t>
      </w:r>
      <w:r w:rsidRPr="00EF08A7">
        <w:rPr>
          <w:lang w:val="mt-MT"/>
        </w:rPr>
        <w:t xml:space="preserve"> calcium li jaħdmu fit-tul, u dijuretiċi thiazides. Kura li ssir qabel b</w:t>
      </w:r>
      <w:r>
        <w:rPr>
          <w:lang w:val="mt-MT"/>
        </w:rPr>
        <w:t>’</w:t>
      </w:r>
      <w:r w:rsidRPr="00EF08A7">
        <w:rPr>
          <w:lang w:val="mt-MT"/>
        </w:rPr>
        <w:t>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tista</w:t>
      </w:r>
      <w:r>
        <w:rPr>
          <w:lang w:val="mt-MT"/>
        </w:rPr>
        <w:t>’</w:t>
      </w:r>
      <w:r w:rsidRPr="00EF08A7">
        <w:rPr>
          <w:lang w:val="mt-MT"/>
        </w:rPr>
        <w:t xml:space="preserve"> tirriżulta f</w:t>
      </w:r>
      <w:r>
        <w:rPr>
          <w:lang w:val="mt-MT"/>
        </w:rPr>
        <w:t>’</w:t>
      </w:r>
      <w:r w:rsidRPr="00EF08A7">
        <w:rPr>
          <w:lang w:val="mt-MT"/>
        </w:rPr>
        <w:t>nuqqas fil-volum u riskju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meta tinbeda l-kura b</w:t>
      </w:r>
      <w:r>
        <w:rPr>
          <w:lang w:val="mt-MT"/>
        </w:rPr>
        <w:t>’Karvea</w:t>
      </w:r>
      <w:r w:rsidRPr="00EF08A7">
        <w:rPr>
          <w:lang w:val="mt-MT"/>
        </w:rPr>
        <w:t xml:space="preserve"> (ara sezzjoni 4.4).</w:t>
      </w:r>
    </w:p>
    <w:p w:rsidR="00656B18" w:rsidRPr="00EF08A7" w:rsidRDefault="00656B18" w:rsidP="00656B18">
      <w:pPr>
        <w:pStyle w:val="EMEABodyText"/>
        <w:rPr>
          <w:b/>
          <w:bCs/>
          <w:i/>
          <w:iCs/>
          <w:lang w:val="mt-MT"/>
        </w:rPr>
      </w:pPr>
    </w:p>
    <w:p w:rsidR="00656B18" w:rsidRDefault="00656B18" w:rsidP="00656B18">
      <w:pPr>
        <w:rPr>
          <w:iCs/>
          <w:lang w:val="mt-MT"/>
        </w:rPr>
      </w:pPr>
      <w:r w:rsidRPr="00AC78E0">
        <w:rPr>
          <w:u w:val="single"/>
          <w:lang w:val="mt-MT"/>
        </w:rPr>
        <w:t>Prodotti li fihom aliskiren jew inibituri ta’ ACE</w:t>
      </w:r>
      <w:r w:rsidRPr="00AC78E0">
        <w:rPr>
          <w:lang w:val="mt-MT"/>
        </w:rPr>
        <w:t xml:space="preserve">: </w:t>
      </w:r>
      <w:r>
        <w:rPr>
          <w:iCs/>
          <w:lang w:val="mt-MT"/>
        </w:rPr>
        <w:t>d</w:t>
      </w:r>
      <w:r w:rsidRPr="00AC78E0">
        <w:rPr>
          <w:iCs/>
          <w:lang w:val="mt-MT"/>
        </w:rPr>
        <w:t>ejta minn provi kliniċi wriet li imblokk doppju tas-sistema renin-angiotensin-aldosterone (RAAS) permezz tal-użu kombinat ta’ inibituri ta’ ACE, imblokkaturi tar-riċetturi ta’ angiotensin II jew aliskiren, hu assoċjat ma’ frekwenza ogħla ta’ avvenimenti avversi bħal pressjoni baxxa, iperkalimja u tnaqqis fil-funzjoni tal-kliewi (li jinkludi insuffiċjenza akuta tal-kliewi) meta mqabbel mal-użu ta’ sustanza waħda li taġixxi fuq RAAS (ara sezzjonijiet 4.3, 4.4 u 5.1).</w:t>
      </w:r>
    </w:p>
    <w:p w:rsidR="00656B18" w:rsidRPr="00AC78E0" w:rsidRDefault="00656B18" w:rsidP="00656B18">
      <w:pPr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Supplimenti tal-potassium u dijuretiċi potassium-sparing</w:t>
      </w:r>
      <w:r w:rsidRPr="00EF08A7">
        <w:rPr>
          <w:lang w:val="mt-MT"/>
        </w:rPr>
        <w:t>:</w:t>
      </w:r>
      <w:r w:rsidRPr="00EF08A7">
        <w:rPr>
          <w:i/>
          <w:iCs/>
          <w:lang w:val="mt-MT"/>
        </w:rPr>
        <w:t xml:space="preserve"> </w:t>
      </w:r>
      <w:r w:rsidRPr="00EF08A7">
        <w:rPr>
          <w:lang w:val="mt-MT"/>
        </w:rPr>
        <w:t>ibbażat fuq l-esperjenza bl-użu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lis-sistema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renin-angiotensin, l-użu konkomitanti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potassium-sparing, supplimenti tal-potassium, sostituti tal-melħ li fihom il</w:t>
      </w:r>
      <w:r>
        <w:rPr>
          <w:lang w:val="mt-MT"/>
        </w:rPr>
        <w:noBreakHyphen/>
      </w:r>
      <w:r w:rsidRPr="00EF08A7">
        <w:rPr>
          <w:lang w:val="mt-MT"/>
        </w:rPr>
        <w:t xml:space="preserve">potassium jew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jżidu il-livelli tal-potassium fis-serum (eż. ħeparina) jistgħu jwasslu għal żidiet tal-potassium fis-serum u, għalhekk, mhumiex irrikmandati (ara sezzjoni 4.4).</w:t>
      </w:r>
    </w:p>
    <w:p w:rsidR="00656B18" w:rsidRPr="00EF08A7" w:rsidRDefault="00656B18" w:rsidP="00656B18">
      <w:pPr>
        <w:pStyle w:val="EMEABodyText"/>
        <w:rPr>
          <w:b/>
          <w:bCs/>
          <w:i/>
          <w:iCs/>
          <w:lang w:val="mt-MT"/>
        </w:rPr>
      </w:pPr>
    </w:p>
    <w:p w:rsidR="00656B18" w:rsidRPr="00EF08A7" w:rsidRDefault="00656B18" w:rsidP="00656B18">
      <w:pPr>
        <w:pStyle w:val="EMEABodyText"/>
        <w:rPr>
          <w:i/>
          <w:iCs/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żjidiet riversibbli tal-konċentrazzjonijiet u tossiċità ta</w:t>
      </w:r>
      <w:r>
        <w:rPr>
          <w:lang w:val="mt-MT"/>
        </w:rPr>
        <w:t>’</w:t>
      </w:r>
      <w:r w:rsidRPr="00EF08A7">
        <w:rPr>
          <w:lang w:val="mt-MT"/>
        </w:rPr>
        <w:t xml:space="preserve"> lithium fis-serum ġew irrapportati waqt l-amministrazzjoni konkomit</w:t>
      </w:r>
      <w:r>
        <w:rPr>
          <w:lang w:val="mt-MT"/>
        </w:rPr>
        <w:t xml:space="preserve">anti ta’ lithium ma’ inibituri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angiotensin. Effetti simili ġew irrapportati rarament ħafna b</w:t>
      </w:r>
      <w:r>
        <w:rPr>
          <w:lang w:val="mt-MT"/>
        </w:rPr>
        <w:t>’</w:t>
      </w:r>
      <w:r w:rsidRPr="00EF08A7">
        <w:rPr>
          <w:lang w:val="mt-MT"/>
        </w:rPr>
        <w:t>irbesartan s</w:t>
      </w:r>
      <w:r>
        <w:rPr>
          <w:lang w:val="mt-MT"/>
        </w:rPr>
        <w:t>’</w:t>
      </w:r>
      <w:r w:rsidRPr="00EF08A7">
        <w:rPr>
          <w:lang w:val="mt-MT"/>
        </w:rPr>
        <w:t>issa. Għaldaqstant, din it-taħlita mhix rakkomandata (ara sezzjoni 4.4). Jekk tinħass il-ħtieġa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il-kombinazzjoni, monitoraġġ b</w:t>
      </w:r>
      <w:r>
        <w:rPr>
          <w:lang w:val="mt-MT"/>
        </w:rPr>
        <w:t>’</w:t>
      </w:r>
      <w:r w:rsidRPr="00EF08A7">
        <w:rPr>
          <w:lang w:val="mt-MT"/>
        </w:rPr>
        <w:t>attenzjoni tal-livelli tal-lithium fis-serum hija irrikmandata.</w:t>
      </w:r>
    </w:p>
    <w:p w:rsidR="00656B18" w:rsidRPr="00EF08A7" w:rsidRDefault="00656B18" w:rsidP="00656B18">
      <w:pPr>
        <w:pStyle w:val="EMEABodyText"/>
        <w:rPr>
          <w:b/>
          <w:bCs/>
          <w:i/>
          <w:iCs/>
          <w:lang w:val="mt-MT"/>
        </w:rPr>
      </w:pPr>
    </w:p>
    <w:p w:rsidR="00656B18" w:rsidRDefault="00656B18" w:rsidP="00656B18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Mediċini anti</w:t>
      </w:r>
      <w:r w:rsidRPr="00AC78E0">
        <w:rPr>
          <w:u w:val="single"/>
          <w:lang w:val="mt-MT"/>
        </w:rPr>
        <w:t>-</w:t>
      </w:r>
      <w:r w:rsidRPr="00EF08A7">
        <w:rPr>
          <w:u w:val="single"/>
          <w:lang w:val="mt-MT"/>
        </w:rPr>
        <w:t>infjammatorji mhux sterojdi</w:t>
      </w:r>
      <w:r w:rsidRPr="00EF08A7">
        <w:rPr>
          <w:lang w:val="mt-MT"/>
        </w:rPr>
        <w:t>: m</w:t>
      </w:r>
      <w:r w:rsidRPr="00EF08A7">
        <w:rPr>
          <w:color w:val="000000"/>
          <w:lang w:val="mt-MT"/>
        </w:rPr>
        <w:t>eta jingħataw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mediċini anti-infjammatorji mhux sterojdi (i.e. inibituri COX</w:t>
      </w:r>
      <w:r w:rsidRPr="00AC78E0">
        <w:rPr>
          <w:color w:val="000000"/>
          <w:lang w:val="mt-MT"/>
        </w:rPr>
        <w:t>-</w:t>
      </w:r>
      <w:r w:rsidRPr="00EF08A7">
        <w:rPr>
          <w:color w:val="000000"/>
          <w:lang w:val="mt-MT"/>
        </w:rPr>
        <w:t>2 selettivi, acetylsalicylic acid (&gt; 3 g/kuljum) u NSAIDs mhux selettivi),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jkun hemm attenwazzjoni </w:t>
      </w:r>
      <w:r>
        <w:rPr>
          <w:color w:val="000000"/>
          <w:lang w:val="mt-MT"/>
        </w:rPr>
        <w:t>tal-</w:t>
      </w:r>
      <w:r w:rsidRPr="00EF08A7">
        <w:rPr>
          <w:color w:val="000000"/>
          <w:lang w:val="mt-MT"/>
        </w:rPr>
        <w:t>effett kontra l-pressjoni għolja.</w:t>
      </w: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color w:val="000000"/>
          <w:lang w:val="mt-MT"/>
        </w:rPr>
        <w:t>Bħalma jseħħ bl-inibituri ACE, l-użu konkomitanti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u NSAIDs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jirriżulta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żjieda fir-riskju li teħżien il-funzjoni renali, inkluża l-possibbilità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insuffiċjenza renali akuta, u żjieda fil-potassium fis-serum, speċjalment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pazjenti li diġà kellhom funzjoni renali bagħtuta. It-taħlita għandha tintuża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attenzjoni speċjalment fl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anzjani. Il-pazjenti għandhom ikunu idrati biżżejjed u għandha tingħata kunsiderazzjoni għall-monitoraġġ tal-funzjoni renali wara li tinbeda kura konkomitanti, u kull ċertu żmien wara.</w:t>
      </w:r>
    </w:p>
    <w:p w:rsidR="00944836" w:rsidRDefault="00944836" w:rsidP="00944836">
      <w:pPr>
        <w:rPr>
          <w:u w:val="single"/>
        </w:rPr>
      </w:pPr>
    </w:p>
    <w:p w:rsidR="00944836" w:rsidRPr="00FF6D47" w:rsidRDefault="00944836" w:rsidP="00944836">
      <w:pPr>
        <w:rPr>
          <w:color w:val="000000"/>
        </w:rPr>
      </w:pPr>
      <w:r w:rsidRPr="00FF6D47">
        <w:rPr>
          <w:u w:val="single"/>
        </w:rPr>
        <w:t>Repaglinide:</w:t>
      </w:r>
      <w:r w:rsidRPr="00FF6D47">
        <w:rPr>
          <w:color w:val="000000"/>
        </w:rPr>
        <w:t xml:space="preserve"> irbesartan </w:t>
      </w:r>
      <w:r>
        <w:rPr>
          <w:color w:val="000000"/>
        </w:rPr>
        <w:t xml:space="preserve">għandu l-potenzjal li jinibixxi </w:t>
      </w:r>
      <w:r w:rsidRPr="00FF6D47">
        <w:rPr>
          <w:color w:val="000000"/>
        </w:rPr>
        <w:t xml:space="preserve">OATP1B1. </w:t>
      </w:r>
      <w:r>
        <w:rPr>
          <w:color w:val="000000"/>
        </w:rPr>
        <w:t xml:space="preserve">F’studju kliniku, ġie rrapportat li </w:t>
      </w:r>
      <w:r w:rsidRPr="00FF6D47">
        <w:rPr>
          <w:color w:val="000000"/>
        </w:rPr>
        <w:t xml:space="preserve">irbesartan </w:t>
      </w:r>
      <w:r>
        <w:rPr>
          <w:color w:val="000000"/>
        </w:rPr>
        <w:t>żied is-</w:t>
      </w:r>
      <w:r w:rsidRPr="00FF6D47">
        <w:rPr>
          <w:color w:val="000000"/>
        </w:rPr>
        <w:t>C</w:t>
      </w:r>
      <w:r w:rsidRPr="00FF6D47">
        <w:rPr>
          <w:color w:val="000000"/>
          <w:vertAlign w:val="subscript"/>
        </w:rPr>
        <w:t>max</w:t>
      </w:r>
      <w:r w:rsidRPr="00FF6D47">
        <w:rPr>
          <w:color w:val="000000"/>
        </w:rPr>
        <w:t xml:space="preserve"> </w:t>
      </w:r>
      <w:r>
        <w:rPr>
          <w:color w:val="000000"/>
        </w:rPr>
        <w:t>u l-</w:t>
      </w:r>
      <w:r w:rsidRPr="00FF6D47">
        <w:rPr>
          <w:color w:val="000000"/>
        </w:rPr>
        <w:t xml:space="preserve">AUC </w:t>
      </w:r>
      <w:r>
        <w:rPr>
          <w:color w:val="000000"/>
        </w:rPr>
        <w:t xml:space="preserve">ta’ </w:t>
      </w:r>
      <w:r w:rsidRPr="00FF6D47">
        <w:rPr>
          <w:color w:val="000000"/>
        </w:rPr>
        <w:t>repaglinide (su</w:t>
      </w:r>
      <w:r>
        <w:rPr>
          <w:color w:val="000000"/>
        </w:rPr>
        <w:t xml:space="preserve">strat ta’ </w:t>
      </w:r>
      <w:r w:rsidRPr="00FF6D47">
        <w:rPr>
          <w:color w:val="000000"/>
        </w:rPr>
        <w:t xml:space="preserve">OATP1B1) </w:t>
      </w:r>
      <w:r>
        <w:rPr>
          <w:color w:val="000000"/>
        </w:rPr>
        <w:t>b’</w:t>
      </w:r>
      <w:r w:rsidRPr="00FF6D47">
        <w:rPr>
          <w:color w:val="000000"/>
        </w:rPr>
        <w:t>1.8</w:t>
      </w:r>
      <w:r>
        <w:rPr>
          <w:color w:val="000000"/>
        </w:rPr>
        <w:t> darbiet u b’</w:t>
      </w:r>
      <w:r w:rsidRPr="00FF6D47">
        <w:rPr>
          <w:color w:val="000000"/>
        </w:rPr>
        <w:t>1.3</w:t>
      </w:r>
      <w:r>
        <w:rPr>
          <w:color w:val="000000"/>
        </w:rPr>
        <w:t> darbiet, rispettivament</w:t>
      </w:r>
      <w:r w:rsidRPr="00FF6D47">
        <w:rPr>
          <w:color w:val="000000"/>
        </w:rPr>
        <w:t xml:space="preserve">, </w:t>
      </w:r>
      <w:r>
        <w:rPr>
          <w:color w:val="000000"/>
        </w:rPr>
        <w:t xml:space="preserve">meta ġie mogħti siegħa qabel </w:t>
      </w:r>
      <w:r w:rsidRPr="00FF6D47">
        <w:rPr>
          <w:color w:val="000000"/>
        </w:rPr>
        <w:t xml:space="preserve">repaglinide. </w:t>
      </w:r>
      <w:r>
        <w:rPr>
          <w:color w:val="000000"/>
        </w:rPr>
        <w:t xml:space="preserve">F’studju ieħor, ma ġiet irrapportata ebda interazzjoni farmakokinetika rilevanti meta ż-żewġ mediċini ngħataw flimkien. Għalhekk, aġġustament fid-doża ta’ trattament antidijabetiku bħal </w:t>
      </w:r>
      <w:r w:rsidRPr="00FF6D47">
        <w:rPr>
          <w:color w:val="000000"/>
        </w:rPr>
        <w:t>repaglinide</w:t>
      </w:r>
      <w:r>
        <w:rPr>
          <w:color w:val="000000"/>
        </w:rPr>
        <w:t xml:space="preserve"> jista’ jkun meħtieġ </w:t>
      </w:r>
      <w:r w:rsidRPr="00FF6D47">
        <w:rPr>
          <w:color w:val="000000"/>
        </w:rPr>
        <w:t>(</w:t>
      </w:r>
      <w:r>
        <w:rPr>
          <w:color w:val="000000"/>
        </w:rPr>
        <w:t>ara sezzjoni </w:t>
      </w:r>
      <w:r w:rsidRPr="00FF6D47">
        <w:rPr>
          <w:color w:val="000000"/>
        </w:rPr>
        <w:t>4.4).</w:t>
      </w:r>
    </w:p>
    <w:p w:rsidR="00656B18" w:rsidRPr="00EF08A7" w:rsidRDefault="00656B18" w:rsidP="00656B18">
      <w:pPr>
        <w:pStyle w:val="EMEABodyText"/>
        <w:rPr>
          <w:b/>
          <w:bCs/>
          <w:i/>
          <w:iCs/>
          <w:lang w:val="mt-MT"/>
        </w:rPr>
      </w:pPr>
    </w:p>
    <w:p w:rsidR="00656B18" w:rsidRPr="00EF08A7" w:rsidRDefault="00656B18" w:rsidP="00656B18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Aktar informazzjoni dwar l-interazzjonijiet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irbesartan</w:t>
      </w:r>
      <w:r w:rsidRPr="00EF08A7">
        <w:rPr>
          <w:lang w:val="mt-MT"/>
        </w:rPr>
        <w:t xml:space="preserve">: </w:t>
      </w:r>
      <w:r w:rsidRPr="00EF08A7">
        <w:rPr>
          <w:color w:val="000000"/>
          <w:lang w:val="mt-MT"/>
        </w:rPr>
        <w:t>fi studji kliniċi, il-farmakokinetika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 mhix affettwata minn hydrochlorothiazide. Irbesartan jiġi metabolizzat prinċipalment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CYP2C9 u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mod inqas estensiv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glukoronidazzjoni. Ma kinux osservati interazzjonijiet farmakokinetiċi jew farmakodinamiċi sinifikanti meta irbesartan ingħata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warfarina, prodott mediċinali metabolizzat minn CYP2C9. Ma ġewx evalwati 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effetti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indutturi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CYP2C9 bħal rifampicin fuq il-farmakokinetiċi t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irbesartan. Il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digoxin ma tbidlitx bit-teħid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Default="00656B18" w:rsidP="00656B18">
      <w:pPr>
        <w:pStyle w:val="EMEAHeading2"/>
        <w:rPr>
          <w:lang w:val="mt-MT"/>
        </w:rPr>
      </w:pPr>
      <w:r>
        <w:rPr>
          <w:lang w:val="mt-MT"/>
        </w:rPr>
        <w:t>4.6</w:t>
      </w:r>
      <w:r>
        <w:rPr>
          <w:lang w:val="mt-MT"/>
        </w:rPr>
        <w:tab/>
        <w:t>Fertilità, tqala u treddigħ</w:t>
      </w:r>
    </w:p>
    <w:p w:rsidR="00656B18" w:rsidRDefault="00656B18" w:rsidP="00656B18">
      <w:pPr>
        <w:pStyle w:val="EMEAHeading2"/>
        <w:rPr>
          <w:lang w:val="mt-MT"/>
        </w:rPr>
      </w:pPr>
    </w:p>
    <w:p w:rsidR="00656B18" w:rsidRPr="0003213D" w:rsidRDefault="00656B18" w:rsidP="00656B18">
      <w:pPr>
        <w:pStyle w:val="EMEABodyText"/>
        <w:keepNext/>
        <w:rPr>
          <w:u w:val="single"/>
          <w:lang w:val="mt-MT"/>
        </w:rPr>
      </w:pPr>
      <w:r w:rsidRPr="0003213D">
        <w:rPr>
          <w:u w:val="single"/>
          <w:lang w:val="mt-MT"/>
        </w:rPr>
        <w:t>Tqala</w:t>
      </w:r>
    </w:p>
    <w:p w:rsidR="00656B18" w:rsidRPr="000F00DE" w:rsidRDefault="00656B18" w:rsidP="00656B18">
      <w:pPr>
        <w:pStyle w:val="EMEABodyText"/>
        <w:keepNext/>
        <w:rPr>
          <w:lang w:val="mt-MT"/>
        </w:rPr>
      </w:pPr>
    </w:p>
    <w:p w:rsidR="00656B18" w:rsidRDefault="00656B18" w:rsidP="00656B18">
      <w:pPr>
        <w:pStyle w:val="EMEA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mt-MT"/>
        </w:rPr>
      </w:pPr>
      <w:r>
        <w:rPr>
          <w:color w:val="000000"/>
          <w:szCs w:val="22"/>
          <w:lang w:val="mt-MT"/>
        </w:rPr>
        <w:t xml:space="preserve">L-użu ta’ AIIRAs mhuwiex rakkomandat matul l-ewwel tliet xhur tat-tqala (ara sezzjoni 4.4). L-użu ta’ AIIRAs </w:t>
      </w:r>
      <w:r>
        <w:rPr>
          <w:lang w:val="mt-MT"/>
        </w:rPr>
        <w:t>huwa kontra-indikat matul it-tieni u t-tielet trimestri tat-tqala</w:t>
      </w:r>
      <w:r>
        <w:rPr>
          <w:color w:val="000000"/>
          <w:szCs w:val="22"/>
          <w:lang w:val="mt-MT"/>
        </w:rPr>
        <w:t xml:space="preserve"> (ara sezzjonijiet 4.3 u 4.4).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Default="00656B18" w:rsidP="00656B18">
      <w:pPr>
        <w:pStyle w:val="EMEABodyText"/>
        <w:rPr>
          <w:lang w:val="mt-MT"/>
        </w:rPr>
      </w:pPr>
      <w:r w:rsidRPr="00A901E3">
        <w:rPr>
          <w:lang w:val="mt-MT"/>
        </w:rPr>
        <w:t>Evidenza epidemjoloġika dwar ir-riskju tat-teraġenoċità wara espożizzjoni għal inibituri ACE matul l-ewwel tliet xhur tat-tqala ma kienitx konklussiva; madankollu, żieda żgħira fir-riskju ma tistax tiġi eskluża. Filwaqt li ma hemm ebda data epidemijoloġika dwar ir-riskji b</w:t>
      </w:r>
      <w:r>
        <w:rPr>
          <w:lang w:val="mt-MT"/>
        </w:rPr>
        <w:t>’Inibituri</w:t>
      </w:r>
      <w:r w:rsidRPr="00A901E3">
        <w:rPr>
          <w:lang w:val="mt-MT"/>
        </w:rPr>
        <w:t xml:space="preserve"> ta</w:t>
      </w:r>
      <w:r>
        <w:rPr>
          <w:lang w:val="mt-MT"/>
        </w:rPr>
        <w:t>’</w:t>
      </w:r>
      <w:r w:rsidRPr="00A901E3">
        <w:rPr>
          <w:lang w:val="mt-MT"/>
        </w:rPr>
        <w:t xml:space="preserve"> Re</w:t>
      </w:r>
      <w:r>
        <w:rPr>
          <w:lang w:val="mt-MT" w:eastAsia="ko-KR"/>
        </w:rPr>
        <w:t xml:space="preserve">ċetturi ta’ </w:t>
      </w:r>
      <w:r w:rsidRPr="00A901E3">
        <w:rPr>
          <w:lang w:val="mt-MT"/>
        </w:rPr>
        <w:t>Angiotensin II (AIIRAs), jistgħu jeżistu riskji simili għal din il-klassi ta</w:t>
      </w:r>
      <w:r>
        <w:rPr>
          <w:lang w:val="mt-MT"/>
        </w:rPr>
        <w:t>’</w:t>
      </w:r>
      <w:r w:rsidRPr="00A901E3">
        <w:rPr>
          <w:lang w:val="mt-MT"/>
        </w:rPr>
        <w:t xml:space="preserve"> mediċini. Sakemm terapija AIIRA</w:t>
      </w:r>
      <w:r w:rsidRPr="00A901E3" w:rsidDel="0026176B">
        <w:rPr>
          <w:lang w:val="mt-MT"/>
        </w:rPr>
        <w:t xml:space="preserve"> </w:t>
      </w:r>
      <w:r w:rsidRPr="00A901E3">
        <w:rPr>
          <w:lang w:val="mt-MT"/>
        </w:rPr>
        <w:t>kontinwa mhijiex meqjusa essenzjali, il-pazjenti li jkunu qegħdin jippjanaw li joħorġu tqal għandhom jinqalbu għal trattamenti alternattivi ta</w:t>
      </w:r>
      <w:r>
        <w:rPr>
          <w:lang w:val="mt-MT"/>
        </w:rPr>
        <w:t>’</w:t>
      </w:r>
      <w:r w:rsidRPr="00A901E3">
        <w:rPr>
          <w:lang w:val="mt-MT"/>
        </w:rPr>
        <w:t xml:space="preserve"> kontra l</w:t>
      </w:r>
      <w:r>
        <w:rPr>
          <w:lang w:val="mt-MT"/>
        </w:rPr>
        <w:noBreakHyphen/>
      </w:r>
      <w:r w:rsidRPr="00A901E3">
        <w:rPr>
          <w:lang w:val="mt-MT"/>
        </w:rPr>
        <w:t>pressjoni għolja li għandhom profil ta</w:t>
      </w:r>
      <w:r>
        <w:rPr>
          <w:lang w:val="mt-MT"/>
        </w:rPr>
        <w:t>’</w:t>
      </w:r>
      <w:r w:rsidRPr="00A901E3">
        <w:rPr>
          <w:lang w:val="mt-MT"/>
        </w:rPr>
        <w:t xml:space="preserve"> sigurtà stabbilit għal użu waqt tqala. Meta tiġi dijanjostikata tqala, trattament b</w:t>
      </w:r>
      <w:r>
        <w:rPr>
          <w:lang w:val="mt-MT"/>
        </w:rPr>
        <w:t>’</w:t>
      </w:r>
      <w:r w:rsidRPr="00A901E3">
        <w:rPr>
          <w:lang w:val="mt-MT"/>
        </w:rPr>
        <w:t xml:space="preserve"> AIIRAs għandu jitwaqqaf minnufih, u, jekk xieraq, għandha tinbeda terapija alternattiva.</w:t>
      </w:r>
    </w:p>
    <w:p w:rsidR="00656B18" w:rsidRPr="00A901E3" w:rsidRDefault="00656B18" w:rsidP="00656B18">
      <w:pPr>
        <w:pStyle w:val="EMEABodyText"/>
        <w:rPr>
          <w:lang w:val="mt-MT"/>
        </w:rPr>
      </w:pPr>
    </w:p>
    <w:p w:rsidR="00656B18" w:rsidRPr="0003213D" w:rsidRDefault="00656B18" w:rsidP="00656B18">
      <w:pPr>
        <w:pStyle w:val="EMEABodyText"/>
        <w:rPr>
          <w:lang w:val="mt-MT"/>
        </w:rPr>
      </w:pPr>
      <w:r w:rsidRPr="00A901E3">
        <w:rPr>
          <w:lang w:val="mt-MT"/>
        </w:rPr>
        <w:t>Espożizzjoni għal terapija AIIRA matul it-tieni u t-tielet trimestri hija magħrufa li twassal għal tossiċità tal-fetu uman (tnaqqis fil-funzjoni tal-kliewi, oligohydramnios, tnaqqis fl</w:t>
      </w:r>
      <w:r>
        <w:rPr>
          <w:lang w:val="mt-MT"/>
        </w:rPr>
        <w:noBreakHyphen/>
      </w:r>
      <w:r w:rsidRPr="00A901E3">
        <w:rPr>
          <w:lang w:val="mt-MT"/>
        </w:rPr>
        <w:t xml:space="preserve">ossifikazzjoni tal-għadam tar-ras) u tossiċità neonatali (nuqqas fil-funzjoni tal-kliewi, pressjoni baxxa, iperkalemija) </w:t>
      </w:r>
      <w:r w:rsidRPr="0003213D">
        <w:rPr>
          <w:lang w:val="mt-MT"/>
        </w:rPr>
        <w:t>(Ara sezzjoni 5.3).</w:t>
      </w:r>
    </w:p>
    <w:p w:rsidR="00656B18" w:rsidRDefault="00656B18" w:rsidP="00656B18">
      <w:pPr>
        <w:pStyle w:val="EMEABodyText"/>
        <w:rPr>
          <w:lang w:val="mt-MT"/>
        </w:rPr>
      </w:pPr>
      <w:r w:rsidRPr="008A79C7">
        <w:rPr>
          <w:lang w:val="mt-MT"/>
        </w:rPr>
        <w:t>Jekk seħħet espożizzjoni għall-AIIRAs mit-tieni trimestru tat-tqala, huwa rrakkomandat kontroll bl-ultrasound tal-funzjoni renali u tal-kranju.</w:t>
      </w:r>
    </w:p>
    <w:p w:rsidR="00656B18" w:rsidRPr="008A79C7" w:rsidRDefault="00656B18" w:rsidP="00656B18">
      <w:pPr>
        <w:pStyle w:val="EMEABodyText"/>
        <w:rPr>
          <w:lang w:val="mt-MT"/>
        </w:rPr>
      </w:pPr>
    </w:p>
    <w:p w:rsidR="00656B18" w:rsidRDefault="00656B18" w:rsidP="00656B18">
      <w:pPr>
        <w:pStyle w:val="EMEABodyText"/>
        <w:rPr>
          <w:lang w:val="mt-MT"/>
        </w:rPr>
      </w:pPr>
      <w:r w:rsidRPr="008A79C7">
        <w:rPr>
          <w:lang w:val="mt-MT"/>
        </w:rPr>
        <w:t>Trabi li ommijiethom ħadu AIIRAs għandhom jiġu osservati mill-qrib għal pressjoni baxxa (ara sezzjonijiet 4.3 u 4.4).</w:t>
      </w:r>
    </w:p>
    <w:p w:rsidR="00656B18" w:rsidRPr="00F31546" w:rsidRDefault="00656B18" w:rsidP="00656B18">
      <w:pPr>
        <w:pStyle w:val="EMEABodyText"/>
        <w:rPr>
          <w:lang w:val="mt-MT"/>
        </w:rPr>
      </w:pPr>
    </w:p>
    <w:p w:rsidR="00656B18" w:rsidRDefault="00656B18" w:rsidP="00656B18">
      <w:pPr>
        <w:pStyle w:val="EMEABodyText"/>
        <w:keepNext/>
        <w:rPr>
          <w:lang w:val="mt-MT"/>
        </w:rPr>
      </w:pPr>
      <w:r w:rsidRPr="00EF08A7">
        <w:rPr>
          <w:u w:val="single"/>
          <w:lang w:val="mt-MT"/>
        </w:rPr>
        <w:t>Treddigħ</w:t>
      </w:r>
      <w:r w:rsidRPr="00EF08A7">
        <w:rPr>
          <w:lang w:val="mt-MT"/>
        </w:rPr>
        <w:t>:</w:t>
      </w:r>
    </w:p>
    <w:p w:rsidR="00656B18" w:rsidRDefault="00656B18" w:rsidP="00656B18">
      <w:pPr>
        <w:pStyle w:val="EMEABodyText"/>
        <w:keepNext/>
        <w:rPr>
          <w:lang w:val="mt-MT"/>
        </w:rPr>
      </w:pPr>
    </w:p>
    <w:p w:rsidR="00656B18" w:rsidRDefault="00656B18" w:rsidP="00656B18">
      <w:pPr>
        <w:pStyle w:val="EMEABodyText"/>
        <w:rPr>
          <w:lang w:val="mt-MT"/>
        </w:rPr>
      </w:pPr>
      <w:r w:rsidRPr="00974A2C">
        <w:rPr>
          <w:lang w:val="mt-MT"/>
        </w:rPr>
        <w:t>Minħabba li m</w:t>
      </w:r>
      <w:r>
        <w:rPr>
          <w:lang w:val="mt-MT"/>
        </w:rPr>
        <w:t>’</w:t>
      </w:r>
      <w:r w:rsidRPr="00974A2C">
        <w:rPr>
          <w:lang w:val="mt-MT"/>
        </w:rPr>
        <w:t>hemm l-ebda informazzjoni disponibbli dwar l-użu ta</w:t>
      </w:r>
      <w:r>
        <w:rPr>
          <w:lang w:val="mt-MT"/>
        </w:rPr>
        <w:t>’</w:t>
      </w:r>
      <w:r w:rsidRPr="00974A2C">
        <w:rPr>
          <w:lang w:val="mt-MT"/>
        </w:rPr>
        <w:t xml:space="preserve"> </w:t>
      </w:r>
      <w:r>
        <w:rPr>
          <w:lang w:val="mt-MT"/>
        </w:rPr>
        <w:t>Karvea</w:t>
      </w:r>
      <w:r w:rsidRPr="00974A2C">
        <w:rPr>
          <w:lang w:val="mt-MT"/>
        </w:rPr>
        <w:t xml:space="preserve"> waqt il-perjodu ta</w:t>
      </w:r>
      <w:r>
        <w:rPr>
          <w:lang w:val="mt-MT"/>
        </w:rPr>
        <w:t>’</w:t>
      </w:r>
      <w:r w:rsidRPr="00974A2C">
        <w:rPr>
          <w:lang w:val="mt-MT"/>
        </w:rPr>
        <w:t xml:space="preserve"> treddigħ, </w:t>
      </w:r>
      <w:r>
        <w:rPr>
          <w:lang w:val="mt-MT"/>
        </w:rPr>
        <w:t>Karvea</w:t>
      </w:r>
      <w:r w:rsidRPr="00974A2C">
        <w:rPr>
          <w:lang w:val="mt-MT"/>
        </w:rPr>
        <w:t xml:space="preserve"> mhuwiex rakkomandat u kuri alternattivi li għandhom profili tas-sigurtà stabbiliti aħjar waqt it-treddigħ huma preferibbli, speċjalment meta omm tkun tredda</w:t>
      </w:r>
      <w:r>
        <w:rPr>
          <w:lang w:val="mt-MT"/>
        </w:rPr>
        <w:t>’</w:t>
      </w:r>
      <w:r w:rsidRPr="00974A2C">
        <w:rPr>
          <w:lang w:val="mt-MT"/>
        </w:rPr>
        <w:t xml:space="preserve"> tarbija tat-twelid jew tarbija li twieldet qabel iż-żmien.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205802" w:rsidRDefault="00656B18" w:rsidP="00656B18">
      <w:pPr>
        <w:pStyle w:val="EMEABodyText"/>
        <w:rPr>
          <w:noProof/>
          <w:lang w:val="mt-MT"/>
        </w:rPr>
      </w:pPr>
      <w:r w:rsidRPr="00205802">
        <w:rPr>
          <w:lang w:val="mt-MT"/>
        </w:rPr>
        <w:t xml:space="preserve">Mhux magħruf jekk irbesartan </w:t>
      </w:r>
      <w:r w:rsidRPr="007F174C">
        <w:rPr>
          <w:noProof/>
          <w:lang w:val="mt-MT"/>
        </w:rPr>
        <w:t>jew il-</w:t>
      </w:r>
      <w:r w:rsidRPr="00205802">
        <w:rPr>
          <w:rFonts w:cs="TimesNewRoman"/>
          <w:lang w:val="mt-MT" w:eastAsia="en-GB"/>
        </w:rPr>
        <w:t>metaboliti</w:t>
      </w:r>
      <w:r w:rsidRPr="00205802">
        <w:rPr>
          <w:noProof/>
          <w:lang w:val="mt-MT"/>
        </w:rPr>
        <w:t xml:space="preserve">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>u</w:t>
      </w:r>
      <w:r w:rsidRPr="00205802">
        <w:rPr>
          <w:noProof/>
          <w:lang w:val="mt-MT"/>
        </w:rPr>
        <w:t>jiġux eliminati mill-ħalib tas-sider tal-bniedem.</w:t>
      </w:r>
    </w:p>
    <w:p w:rsidR="00656B18" w:rsidRPr="00974A2C" w:rsidRDefault="00656B18" w:rsidP="00656B18">
      <w:pPr>
        <w:pStyle w:val="EMEABodyText"/>
        <w:rPr>
          <w:lang w:val="mt-MT"/>
        </w:rPr>
      </w:pPr>
      <w:r w:rsidRPr="00205802">
        <w:rPr>
          <w:lang w:val="mt-MT"/>
        </w:rPr>
        <w:t>Dejta farmakodinamika / tossikoloġika fil-firien uriet li kien hemm eliminazzjoni ta’ irbesartan</w:t>
      </w:r>
      <w:r w:rsidRPr="007F174C">
        <w:rPr>
          <w:lang w:val="mt-MT"/>
        </w:rPr>
        <w:t xml:space="preserve"> jew il-</w:t>
      </w:r>
      <w:r w:rsidRPr="00205802">
        <w:rPr>
          <w:lang w:val="mt-MT"/>
        </w:rPr>
        <w:t xml:space="preserve">metaboliti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 xml:space="preserve">u </w:t>
      </w:r>
      <w:r w:rsidRPr="00205802">
        <w:rPr>
          <w:lang w:val="mt-MT"/>
        </w:rPr>
        <w:t>fil-ħalib tas-sider (gћad-dettalji ara 5.3).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1A048F" w:rsidRDefault="00656B18" w:rsidP="00656B18">
      <w:pPr>
        <w:pStyle w:val="EMEABodyText"/>
        <w:rPr>
          <w:u w:val="single"/>
          <w:lang w:val="mt-MT"/>
        </w:rPr>
      </w:pPr>
      <w:r w:rsidRPr="001A048F">
        <w:rPr>
          <w:u w:val="single"/>
          <w:lang w:val="mt-MT"/>
        </w:rPr>
        <w:t>Fertilità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Default="00656B18" w:rsidP="00656B18">
      <w:pPr>
        <w:pStyle w:val="EMEABodyText"/>
        <w:rPr>
          <w:lang w:val="mt-MT"/>
        </w:rPr>
      </w:pPr>
      <w:r>
        <w:rPr>
          <w:lang w:val="mt-MT"/>
        </w:rPr>
        <w:t>Irbesartan ma kellu ebda effett fuq il-fertilità ta’ firien ikkurati u fuq il-frieħ tagħhom sal-livelli tad-doża li jagħtu bidu għall-ewwel sinjali ta’ tossiċità parentali (ara sezzjoni 5.3).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4.7</w:t>
      </w:r>
      <w:r w:rsidRPr="00EF08A7">
        <w:rPr>
          <w:lang w:val="mt-MT"/>
        </w:rPr>
        <w:tab/>
        <w:t>Effetti fuq il-ħila biex issuq u tħaddem magni</w:t>
      </w:r>
    </w:p>
    <w:p w:rsidR="00656B18" w:rsidRPr="00EF08A7" w:rsidRDefault="00656B18" w:rsidP="00656B18">
      <w:pPr>
        <w:pStyle w:val="EMEAHeading2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Fuq il-bażi tal</w:t>
      </w:r>
      <w:r>
        <w:rPr>
          <w:lang w:val="mt-MT"/>
        </w:rPr>
        <w:noBreakHyphen/>
      </w:r>
      <w:r w:rsidRPr="00EF08A7">
        <w:rPr>
          <w:lang w:val="mt-MT"/>
        </w:rPr>
        <w:t xml:space="preserve">karatteristiċi farmakodinamiċi tiegħu, irbesartan aktarx ma jaffettwax </w:t>
      </w:r>
      <w:r>
        <w:rPr>
          <w:lang w:val="mt-MT"/>
        </w:rPr>
        <w:t>il-kapaċità li ssuq  u tħaddem magni</w:t>
      </w:r>
      <w:r w:rsidRPr="00EF08A7">
        <w:rPr>
          <w:lang w:val="mt-MT"/>
        </w:rPr>
        <w:t>. Waqt is</w:t>
      </w:r>
      <w:r>
        <w:rPr>
          <w:lang w:val="mt-MT"/>
        </w:rPr>
        <w:noBreakHyphen/>
      </w:r>
      <w:r w:rsidRPr="00EF08A7">
        <w:rPr>
          <w:lang w:val="mt-MT"/>
        </w:rPr>
        <w:t>sewqan jew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magni, wieħed għandu jżomm f</w:t>
      </w:r>
      <w:r>
        <w:rPr>
          <w:lang w:val="mt-MT"/>
        </w:rPr>
        <w:t>’</w:t>
      </w:r>
      <w:r w:rsidRPr="00EF08A7">
        <w:rPr>
          <w:lang w:val="mt-MT"/>
        </w:rPr>
        <w:t>moħħu li xi kultant jista</w:t>
      </w:r>
      <w:r>
        <w:rPr>
          <w:lang w:val="mt-MT"/>
        </w:rPr>
        <w:t>’</w:t>
      </w:r>
      <w:r w:rsidRPr="00EF08A7">
        <w:rPr>
          <w:lang w:val="mt-MT"/>
        </w:rPr>
        <w:t xml:space="preserve"> jħoss xi sturdament jew għeja waqt kura kontra</w:t>
      </w:r>
      <w:r>
        <w:rPr>
          <w:lang w:val="mt-MT"/>
        </w:rPr>
        <w:t xml:space="preserve"> </w:t>
      </w:r>
      <w:r w:rsidRPr="00EF08A7">
        <w:rPr>
          <w:lang w:val="mt-MT"/>
        </w:rPr>
        <w:t>l-pressjoni għolja.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4.8</w:t>
      </w:r>
      <w:r w:rsidRPr="00EF08A7">
        <w:rPr>
          <w:lang w:val="mt-MT"/>
        </w:rPr>
        <w:tab/>
        <w:t>Effetti mhux mixtieqa</w:t>
      </w:r>
    </w:p>
    <w:p w:rsidR="00656B18" w:rsidRPr="00EF08A7" w:rsidRDefault="00656B18" w:rsidP="00656B18">
      <w:pPr>
        <w:pStyle w:val="EMEAHeading2"/>
        <w:rPr>
          <w:lang w:val="mt-MT"/>
        </w:rPr>
      </w:pPr>
    </w:p>
    <w:p w:rsidR="00656B18" w:rsidRPr="005405D1" w:rsidRDefault="00656B18" w:rsidP="00656B18">
      <w:pPr>
        <w:pStyle w:val="EMEABodyText"/>
        <w:keepNext/>
        <w:rPr>
          <w:lang w:val="mt-MT"/>
        </w:rPr>
      </w:pPr>
      <w:r w:rsidRPr="005405D1">
        <w:rPr>
          <w:lang w:val="mt-MT"/>
        </w:rPr>
        <w:t>Fi studji kliniċi kkontrollati bi plaċebo f</w:t>
      </w:r>
      <w:r>
        <w:rPr>
          <w:lang w:val="mt-MT"/>
        </w:rPr>
        <w:t>’</w:t>
      </w:r>
      <w:r w:rsidRPr="005405D1">
        <w:rPr>
          <w:lang w:val="mt-MT"/>
        </w:rPr>
        <w:t xml:space="preserve">pazjenti bi pressjoni għolja, l-inċidenza </w:t>
      </w:r>
      <w:r>
        <w:rPr>
          <w:lang w:val="mt-MT"/>
        </w:rPr>
        <w:t>totali</w:t>
      </w:r>
      <w:r w:rsidRPr="005405D1">
        <w:rPr>
          <w:lang w:val="mt-MT"/>
        </w:rPr>
        <w:t xml:space="preserve">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differenti bejn dawk li ħadu irbesartan (56.2%) u l-grupp li ħa l</w:t>
      </w:r>
      <w:r>
        <w:rPr>
          <w:lang w:val="mt-MT"/>
        </w:rPr>
        <w:noBreakHyphen/>
      </w:r>
      <w:r w:rsidRPr="005405D1">
        <w:rPr>
          <w:lang w:val="mt-MT"/>
        </w:rPr>
        <w:t>plaċebo (56.5%). Twaqqif minħabba xi effetti avversi kliniċi jew tal-laboratorju kienu inqas frekwenti fil-pazjenti kkurati b</w:t>
      </w:r>
      <w:r>
        <w:rPr>
          <w:lang w:val="mt-MT"/>
        </w:rPr>
        <w:t>’</w:t>
      </w:r>
      <w:r w:rsidRPr="005405D1">
        <w:rPr>
          <w:lang w:val="mt-MT"/>
        </w:rPr>
        <w:t>irbesartan (3.3%) milli fil-pazjenti kkurati bil-plaċebo (4.5%). L-inċidenza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relatata mad-doża (doża li ngħatat fil-firxa rrikmandata), sess, età, razza, jew mat-tul tal-kura.</w:t>
      </w:r>
    </w:p>
    <w:p w:rsidR="00656B18" w:rsidRPr="005405D1" w:rsidRDefault="00656B18" w:rsidP="00656B18">
      <w:pPr>
        <w:pStyle w:val="EMEABodyText"/>
        <w:rPr>
          <w:lang w:val="mt-MT"/>
        </w:rPr>
      </w:pPr>
    </w:p>
    <w:p w:rsidR="00656B18" w:rsidRPr="005405D1" w:rsidRDefault="00656B18" w:rsidP="00656B18">
      <w:pPr>
        <w:pStyle w:val="EMEABodyText"/>
        <w:rPr>
          <w:lang w:val="mt-MT"/>
        </w:rPr>
      </w:pP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mikroalbuminuria u funzjoni normali tal-kliewi, sturdament ortostatiku u pressjoni baxxa ortostatika ġew irrapportati f</w:t>
      </w:r>
      <w:r>
        <w:rPr>
          <w:lang w:val="mt-MT"/>
        </w:rPr>
        <w:t>’</w:t>
      </w:r>
      <w:r w:rsidRPr="005405D1">
        <w:rPr>
          <w:lang w:val="mt-MT"/>
        </w:rPr>
        <w:t>0.5% tal-pazjenti (jiġifieri mhux komuni) iżda iżjed milli fil-grupp tal-plaċebo.</w:t>
      </w:r>
    </w:p>
    <w:p w:rsidR="00656B18" w:rsidRPr="005405D1" w:rsidRDefault="00656B18" w:rsidP="00656B18">
      <w:pPr>
        <w:pStyle w:val="EMEABodyText"/>
        <w:tabs>
          <w:tab w:val="left" w:pos="1035"/>
        </w:tabs>
        <w:rPr>
          <w:lang w:val="mt-MT"/>
        </w:rPr>
      </w:pPr>
    </w:p>
    <w:p w:rsidR="00656B18" w:rsidRPr="005405D1" w:rsidRDefault="00656B18" w:rsidP="00656B18">
      <w:pPr>
        <w:pStyle w:val="EMEABodyText"/>
        <w:rPr>
          <w:lang w:val="mt-MT"/>
        </w:rPr>
      </w:pPr>
      <w:r w:rsidRPr="005405D1">
        <w:rPr>
          <w:lang w:val="mt-MT"/>
        </w:rPr>
        <w:t>It-tabella li ġejja tippreżenta r-reazzjonijiet avversi tal-mediċina li ġew irrappurtati fi provi kliniċi kkontrollati bi plaċebo li fihom 1,965 pazjent bi pressjoni għolja rċevew irbesartan. It</w:t>
      </w:r>
      <w:r>
        <w:rPr>
          <w:lang w:val="mt-MT"/>
        </w:rPr>
        <w:noBreakHyphen/>
      </w:r>
      <w:r w:rsidRPr="005405D1">
        <w:rPr>
          <w:lang w:val="mt-MT"/>
        </w:rPr>
        <w:t>termini mmarkati bi stilla (*) jirreferu għar-reazzjonijiet avversi li ġew irrappurtati b</w:t>
      </w:r>
      <w:r>
        <w:rPr>
          <w:lang w:val="mt-MT"/>
        </w:rPr>
        <w:t>’</w:t>
      </w:r>
      <w:r w:rsidRPr="005405D1">
        <w:rPr>
          <w:lang w:val="mt-MT"/>
        </w:rPr>
        <w:t>mod addizzjonali f</w:t>
      </w:r>
      <w:r>
        <w:rPr>
          <w:lang w:val="mt-MT"/>
        </w:rPr>
        <w:t>’</w:t>
      </w:r>
      <w:r w:rsidRPr="005405D1">
        <w:rPr>
          <w:lang w:val="mt-MT"/>
        </w:rPr>
        <w:t>&gt; 2% tal-pazjenti dijabetiċi bi presssjoni għolja b</w:t>
      </w:r>
      <w:r>
        <w:rPr>
          <w:lang w:val="mt-MT"/>
        </w:rPr>
        <w:t>’</w:t>
      </w:r>
      <w:r w:rsidRPr="005405D1">
        <w:rPr>
          <w:lang w:val="mt-MT"/>
        </w:rPr>
        <w:t>insuffiċjenza renali kronika u proteinurja ċara u iżjed milli fil-grupp tal-plaċebo.</w:t>
      </w:r>
    </w:p>
    <w:p w:rsidR="00656B18" w:rsidRPr="005405D1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 xml:space="preserve">Il-frekwenza </w:t>
      </w:r>
      <w:r>
        <w:rPr>
          <w:lang w:val="mt-MT"/>
        </w:rPr>
        <w:t>’tal-</w:t>
      </w:r>
      <w:r w:rsidRPr="00EF08A7">
        <w:rPr>
          <w:lang w:val="mt-MT"/>
        </w:rPr>
        <w:t>effetti avversi msemmija hawn taħt hija definita</w:t>
      </w:r>
      <w:r>
        <w:rPr>
          <w:lang w:val="mt-MT"/>
        </w:rPr>
        <w:t xml:space="preserve"> bl-użu ta’ din il</w:t>
      </w:r>
      <w:r>
        <w:rPr>
          <w:lang w:val="mt-MT"/>
        </w:rPr>
        <w:noBreakHyphen/>
        <w:t xml:space="preserve">konvenzjoni: </w:t>
      </w:r>
      <w:r w:rsidRPr="00EF08A7">
        <w:rPr>
          <w:lang w:val="mt-MT"/>
        </w:rPr>
        <w:t>komuni ħafna (≥ 1/10); komuni (≥ 1/100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1/10); mhux komuni (≥ 1/1,000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1/100); rari (≥ 1/10,000</w:t>
      </w:r>
      <w:r>
        <w:rPr>
          <w:lang w:val="mt-MT"/>
        </w:rPr>
        <w:t xml:space="preserve"> sa </w:t>
      </w:r>
      <w:r w:rsidRPr="00EF08A7">
        <w:rPr>
          <w:lang w:val="mt-MT"/>
        </w:rPr>
        <w:t>&lt; 1/1,000); rari ħafna (&lt; 1/10,000). F</w:t>
      </w:r>
      <w:r>
        <w:rPr>
          <w:lang w:val="mt-MT"/>
        </w:rPr>
        <w:t>’</w:t>
      </w:r>
      <w:r w:rsidRPr="00EF08A7">
        <w:rPr>
          <w:lang w:val="mt-MT"/>
        </w:rPr>
        <w:t>kull sezzjoni ta</w:t>
      </w:r>
      <w:r>
        <w:rPr>
          <w:lang w:val="mt-MT"/>
        </w:rPr>
        <w:t>’</w:t>
      </w:r>
      <w:r w:rsidRPr="00EF08A7">
        <w:rPr>
          <w:lang w:val="mt-MT"/>
        </w:rPr>
        <w:t xml:space="preserve"> frekwenza, l-effetti mhux mixtieqa għandhom jitniżżlu </w:t>
      </w:r>
      <w:r>
        <w:rPr>
          <w:lang w:val="mt-MT"/>
        </w:rPr>
        <w:t>skont</w:t>
      </w:r>
      <w:r w:rsidRPr="00EF08A7">
        <w:rPr>
          <w:lang w:val="mt-MT"/>
        </w:rPr>
        <w:t xml:space="preserve"> is-serjetà tagħhom. L-effetti li huma l-aktar serji għandhom jitniżżlu l-ewwel, segwiti minn dawk anqas serji.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Default="00656B18" w:rsidP="00656B18">
      <w:pPr>
        <w:pStyle w:val="EMEABodyText"/>
        <w:ind w:right="26"/>
        <w:rPr>
          <w:lang w:val="mt-MT"/>
        </w:rPr>
      </w:pPr>
      <w:r>
        <w:rPr>
          <w:lang w:val="mt-MT"/>
        </w:rPr>
        <w:t>Reazzjonijiet avversi rrappurtati b’mod addizzjonali mill-esperjenza ta’ wara t-tqegħid fis-suq huma wkoll elenkati. Dawn ir-reazzjonijiet avversi huma derivati minn rapporti spontanji.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F770FE" w:rsidRDefault="00656B18" w:rsidP="00656B18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Disturbi tad-demm u tas-sistema limfatika</w:t>
      </w:r>
    </w:p>
    <w:p w:rsidR="00656B18" w:rsidRDefault="00656B18" w:rsidP="00656B18">
      <w:pPr>
        <w:pStyle w:val="EMEABodyText"/>
        <w:tabs>
          <w:tab w:val="left" w:pos="1980"/>
          <w:tab w:val="left" w:pos="2160"/>
        </w:tabs>
        <w:rPr>
          <w:lang w:val="mt-MT"/>
        </w:rPr>
      </w:pPr>
      <w:r>
        <w:rPr>
          <w:lang w:val="mt-MT"/>
        </w:rPr>
        <w:t>Mhux magħrufa:</w:t>
      </w:r>
      <w:r>
        <w:rPr>
          <w:lang w:val="mt-MT"/>
        </w:rPr>
        <w:tab/>
      </w:r>
      <w:r>
        <w:rPr>
          <w:lang w:val="mt-MT"/>
        </w:rPr>
        <w:tab/>
      </w:r>
      <w:r w:rsidR="009E3523">
        <w:rPr>
          <w:lang w:val="mt-MT"/>
        </w:rPr>
        <w:t xml:space="preserve">anemija, </w:t>
      </w:r>
      <w:r>
        <w:rPr>
          <w:lang w:val="mt-MT"/>
        </w:rPr>
        <w:t>tromboċitopenija</w:t>
      </w:r>
    </w:p>
    <w:p w:rsidR="00656B18" w:rsidRPr="008B366A" w:rsidRDefault="00656B18" w:rsidP="00656B18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656B18" w:rsidRPr="00F770FE" w:rsidRDefault="00656B18" w:rsidP="00656B18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tas-sistema immuni</w:t>
      </w:r>
    </w:p>
    <w:p w:rsidR="00656B18" w:rsidRPr="008A79C7" w:rsidRDefault="00656B18" w:rsidP="00656B18">
      <w:pPr>
        <w:pStyle w:val="EMEABodyText"/>
        <w:keepNext/>
        <w:tabs>
          <w:tab w:val="left" w:pos="720"/>
        </w:tabs>
        <w:ind w:left="2160" w:hanging="2160"/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reazzjonijiet ta</w:t>
      </w:r>
      <w:r>
        <w:rPr>
          <w:lang w:val="mt-MT"/>
        </w:rPr>
        <w:t>’</w:t>
      </w:r>
      <w:r w:rsidRPr="008A79C7">
        <w:rPr>
          <w:lang w:val="mt-MT"/>
        </w:rPr>
        <w:t xml:space="preserve"> sensittività eċċessiva bħal anġjoedema, raxx, urtikarja</w:t>
      </w:r>
      <w:r>
        <w:rPr>
          <w:lang w:val="mt-MT"/>
        </w:rPr>
        <w:t>, reazzjoni anafilattika, xokk anafilattiku</w:t>
      </w:r>
    </w:p>
    <w:p w:rsidR="00656B18" w:rsidRPr="008A79C7" w:rsidRDefault="00656B18" w:rsidP="00656B18">
      <w:pPr>
        <w:pStyle w:val="EMEABodyText"/>
        <w:keepNext/>
        <w:outlineLvl w:val="0"/>
        <w:rPr>
          <w:i/>
          <w:u w:val="single"/>
          <w:lang w:val="mt-MT"/>
        </w:rPr>
      </w:pPr>
    </w:p>
    <w:p w:rsidR="00656B18" w:rsidRPr="00F770FE" w:rsidRDefault="00656B18" w:rsidP="00656B18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fil-metaboliżmu u n-nutrizzjoni</w:t>
      </w:r>
    </w:p>
    <w:p w:rsidR="00656B18" w:rsidRPr="008A79C7" w:rsidRDefault="00656B18" w:rsidP="00656B1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iperkalemija</w:t>
      </w:r>
      <w:r w:rsidR="00944836">
        <w:rPr>
          <w:lang w:val="mt-MT"/>
        </w:rPr>
        <w:t>, ipogliċemija</w:t>
      </w:r>
    </w:p>
    <w:p w:rsidR="00656B18" w:rsidRPr="008A79C7" w:rsidRDefault="00656B18" w:rsidP="00656B18">
      <w:pPr>
        <w:pStyle w:val="EMEABodyText"/>
        <w:rPr>
          <w:b/>
          <w:i/>
          <w:lang w:val="mt-MT"/>
        </w:rPr>
      </w:pPr>
    </w:p>
    <w:p w:rsidR="00656B18" w:rsidRPr="00F770FE" w:rsidRDefault="00656B18" w:rsidP="00656B18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fis-sistema nervuża</w:t>
      </w:r>
    </w:p>
    <w:p w:rsidR="00656B18" w:rsidRPr="008A79C7" w:rsidRDefault="00656B18" w:rsidP="00656B18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sturdament, sturdament ortostatiku*</w:t>
      </w:r>
    </w:p>
    <w:p w:rsidR="00656B18" w:rsidRPr="008A79C7" w:rsidRDefault="00656B18" w:rsidP="00656B18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mejt, uġigħ ta</w:t>
      </w:r>
      <w:r>
        <w:rPr>
          <w:lang w:val="mt-MT"/>
        </w:rPr>
        <w:t>’</w:t>
      </w:r>
      <w:r w:rsidRPr="008A79C7">
        <w:rPr>
          <w:lang w:val="mt-MT"/>
        </w:rPr>
        <w:t xml:space="preserve"> ras</w:t>
      </w:r>
    </w:p>
    <w:p w:rsidR="00656B18" w:rsidRPr="008A79C7" w:rsidRDefault="00656B18" w:rsidP="00656B18">
      <w:pPr>
        <w:pStyle w:val="EMEABodyText"/>
        <w:keepNext/>
        <w:outlineLvl w:val="0"/>
        <w:rPr>
          <w:i/>
          <w:u w:val="single"/>
          <w:lang w:val="mt-MT"/>
        </w:rPr>
      </w:pPr>
    </w:p>
    <w:p w:rsidR="00656B18" w:rsidRPr="008A79C7" w:rsidRDefault="00656B18" w:rsidP="00656B1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fil-widnejn u fis-sistema labirintika</w:t>
      </w:r>
    </w:p>
    <w:p w:rsidR="00656B18" w:rsidRPr="008A79C7" w:rsidRDefault="00656B18" w:rsidP="00656B1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tinnite</w:t>
      </w:r>
    </w:p>
    <w:p w:rsidR="00656B18" w:rsidRPr="008A79C7" w:rsidRDefault="00656B18" w:rsidP="00656B18">
      <w:pPr>
        <w:pStyle w:val="EMEABodyText"/>
        <w:keepNext/>
        <w:outlineLvl w:val="0"/>
        <w:rPr>
          <w:i/>
          <w:u w:val="single"/>
          <w:lang w:val="mt-MT"/>
        </w:rPr>
      </w:pPr>
    </w:p>
    <w:p w:rsidR="00656B18" w:rsidRPr="008A79C7" w:rsidRDefault="00656B18" w:rsidP="00656B1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fil-qalb</w:t>
      </w:r>
    </w:p>
    <w:p w:rsidR="00656B18" w:rsidRPr="008A79C7" w:rsidRDefault="00656B18" w:rsidP="00656B18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takikardija</w:t>
      </w:r>
    </w:p>
    <w:p w:rsidR="00656B18" w:rsidRPr="008A79C7" w:rsidRDefault="00656B18" w:rsidP="00656B18">
      <w:pPr>
        <w:pStyle w:val="EMEABodyText"/>
        <w:keepNext/>
        <w:outlineLvl w:val="0"/>
        <w:rPr>
          <w:i/>
          <w:u w:val="single"/>
          <w:lang w:val="mt-MT"/>
        </w:rPr>
      </w:pPr>
    </w:p>
    <w:p w:rsidR="00656B18" w:rsidRPr="008A79C7" w:rsidRDefault="00656B18" w:rsidP="00656B1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vaskulari</w:t>
      </w:r>
    </w:p>
    <w:p w:rsidR="00656B18" w:rsidRPr="008A79C7" w:rsidRDefault="00656B18" w:rsidP="00656B18">
      <w:pPr>
        <w:pStyle w:val="EMEABodyText"/>
        <w:keepNext/>
        <w:tabs>
          <w:tab w:val="left" w:pos="2160"/>
        </w:tabs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pressjoni baxxa</w:t>
      </w:r>
      <w:r>
        <w:rPr>
          <w:lang w:val="mt-MT"/>
        </w:rPr>
        <w:t xml:space="preserve"> </w:t>
      </w:r>
      <w:r w:rsidRPr="008A79C7">
        <w:rPr>
          <w:lang w:val="mt-MT"/>
        </w:rPr>
        <w:t>ortostatika *</w:t>
      </w:r>
    </w:p>
    <w:p w:rsidR="00656B18" w:rsidRPr="008A79C7" w:rsidRDefault="00656B18" w:rsidP="00656B18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fwawar</w:t>
      </w:r>
    </w:p>
    <w:p w:rsidR="00656B18" w:rsidRPr="008A79C7" w:rsidRDefault="00656B18" w:rsidP="00656B18">
      <w:pPr>
        <w:pStyle w:val="EMEABodyText"/>
        <w:outlineLvl w:val="0"/>
        <w:rPr>
          <w:i/>
          <w:u w:val="single"/>
          <w:lang w:val="mt-MT"/>
        </w:rPr>
      </w:pPr>
    </w:p>
    <w:p w:rsidR="00656B18" w:rsidRPr="008A79C7" w:rsidRDefault="00656B18" w:rsidP="00656B1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respiratorji, toraċiċi u medjastinali</w:t>
      </w:r>
    </w:p>
    <w:p w:rsidR="00656B18" w:rsidRPr="008A79C7" w:rsidRDefault="00656B18" w:rsidP="00656B18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sogħla</w:t>
      </w:r>
    </w:p>
    <w:p w:rsidR="00656B18" w:rsidRPr="008A79C7" w:rsidRDefault="00656B18" w:rsidP="00656B18">
      <w:pPr>
        <w:pStyle w:val="EMEABodyText"/>
        <w:rPr>
          <w:lang w:val="mt-MT"/>
        </w:rPr>
      </w:pPr>
    </w:p>
    <w:p w:rsidR="00656B18" w:rsidRPr="008A79C7" w:rsidRDefault="00656B18" w:rsidP="00656B1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gastro-intestinali</w:t>
      </w:r>
    </w:p>
    <w:p w:rsidR="00656B18" w:rsidRPr="008A79C7" w:rsidRDefault="00656B18" w:rsidP="00656B1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dardir/rimettar</w:t>
      </w:r>
    </w:p>
    <w:p w:rsidR="00656B18" w:rsidRPr="008A79C7" w:rsidRDefault="00656B18" w:rsidP="00656B18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komuni:</w:t>
      </w:r>
      <w:r w:rsidRPr="008A79C7">
        <w:rPr>
          <w:lang w:val="mt-MT"/>
        </w:rPr>
        <w:tab/>
        <w:t>dijarea, dispepsja/</w:t>
      </w:r>
      <w:r>
        <w:rPr>
          <w:lang w:val="mt-MT"/>
        </w:rPr>
        <w:t>ħruq</w:t>
      </w:r>
      <w:r w:rsidRPr="008A79C7">
        <w:rPr>
          <w:lang w:val="mt-MT"/>
        </w:rPr>
        <w:t xml:space="preserve"> fl-istonku</w:t>
      </w:r>
    </w:p>
    <w:p w:rsidR="00656B18" w:rsidRPr="008A79C7" w:rsidRDefault="00656B18" w:rsidP="00656B18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indeboliment fis-sens tat-togħma</w:t>
      </w:r>
    </w:p>
    <w:p w:rsidR="00656B18" w:rsidRPr="008A79C7" w:rsidRDefault="00656B18" w:rsidP="00656B18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656B18" w:rsidRPr="008A79C7" w:rsidRDefault="00656B18" w:rsidP="00656B1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fil-fwied u fil-marrara</w:t>
      </w:r>
    </w:p>
    <w:p w:rsidR="00656B18" w:rsidRDefault="00656B18" w:rsidP="00656B1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>
        <w:rPr>
          <w:lang w:val="mt-MT"/>
        </w:rPr>
        <w:t>Mhux komuni:</w:t>
      </w:r>
      <w:r>
        <w:rPr>
          <w:lang w:val="mt-MT"/>
        </w:rPr>
        <w:tab/>
        <w:t>suffejra</w:t>
      </w:r>
    </w:p>
    <w:p w:rsidR="00656B18" w:rsidRPr="00F0715A" w:rsidRDefault="00656B18" w:rsidP="00656B18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magħruf:</w:t>
      </w:r>
      <w:r>
        <w:rPr>
          <w:lang w:val="mt-MT"/>
        </w:rPr>
        <w:tab/>
      </w:r>
      <w:r w:rsidRPr="008A79C7">
        <w:rPr>
          <w:lang w:val="mt-MT"/>
        </w:rPr>
        <w:t xml:space="preserve">epatite, funzjoni </w:t>
      </w:r>
      <w:r w:rsidRPr="00F0715A">
        <w:rPr>
          <w:lang w:val="mt-MT"/>
        </w:rPr>
        <w:t>anormali tal-fwied</w:t>
      </w:r>
    </w:p>
    <w:p w:rsidR="00656B18" w:rsidRPr="00F770FE" w:rsidRDefault="00656B18" w:rsidP="00656B18">
      <w:pPr>
        <w:pStyle w:val="EMEABodyText"/>
        <w:keepNext/>
        <w:outlineLvl w:val="0"/>
        <w:rPr>
          <w:iCs/>
          <w:u w:val="single"/>
          <w:lang w:val="mt-MT"/>
        </w:rPr>
      </w:pPr>
    </w:p>
    <w:p w:rsidR="00656B18" w:rsidRPr="00F0715A" w:rsidRDefault="00656B18" w:rsidP="00656B1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fil-ġilda u fit-tessuti ta’ taħt il-ġilda</w:t>
      </w:r>
    </w:p>
    <w:p w:rsidR="00656B18" w:rsidRPr="00F0715A" w:rsidRDefault="00656B18" w:rsidP="00656B1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vaskulite lewkoċitoklastika</w:t>
      </w:r>
    </w:p>
    <w:p w:rsidR="00656B18" w:rsidRPr="00F0715A" w:rsidRDefault="00656B18" w:rsidP="00656B18">
      <w:pPr>
        <w:pStyle w:val="EMEABodyText"/>
        <w:keepNext/>
        <w:outlineLvl w:val="0"/>
        <w:rPr>
          <w:i/>
          <w:u w:val="single"/>
          <w:lang w:val="mt-MT"/>
        </w:rPr>
      </w:pPr>
    </w:p>
    <w:p w:rsidR="00656B18" w:rsidRPr="00F0715A" w:rsidRDefault="00656B18" w:rsidP="00656B1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muskolu-skeletriċi u tat-tessuti konnettivi</w:t>
      </w:r>
      <w:r w:rsidRPr="00F0715A">
        <w:rPr>
          <w:i/>
          <w:u w:val="single"/>
          <w:lang w:val="mt-MT"/>
        </w:rPr>
        <w:t xml:space="preserve"> </w:t>
      </w:r>
    </w:p>
    <w:p w:rsidR="00656B18" w:rsidRPr="00F0715A" w:rsidRDefault="00656B18" w:rsidP="00656B18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uġigħ muskolu-skeletriku*</w:t>
      </w:r>
    </w:p>
    <w:p w:rsidR="00656B18" w:rsidRPr="00F0715A" w:rsidRDefault="00656B18" w:rsidP="00656B18">
      <w:pPr>
        <w:pStyle w:val="EMEABodyText"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artralġja, mijalġja (f’xi każijiet assoċjata ma’ żieda fil-livelli ta’ creatine kinase fil-plażma), bugħawwieġ fil-muskoli</w:t>
      </w:r>
    </w:p>
    <w:p w:rsidR="00656B18" w:rsidRPr="00F0715A" w:rsidRDefault="00656B18" w:rsidP="00656B18">
      <w:pPr>
        <w:pStyle w:val="EMEABodyText"/>
        <w:rPr>
          <w:lang w:val="mt-MT"/>
        </w:rPr>
      </w:pPr>
    </w:p>
    <w:p w:rsidR="00656B18" w:rsidRPr="00F0715A" w:rsidRDefault="00656B18" w:rsidP="00656B1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fil-kliewi u fis-sistema urinarja</w:t>
      </w:r>
    </w:p>
    <w:p w:rsidR="00656B18" w:rsidRPr="00F0715A" w:rsidRDefault="00656B18" w:rsidP="00656B18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funzjoni indebolita tal-kliewi li tinkludi każijiet ta’ insuffiċjenza tal</w:t>
      </w:r>
      <w:r w:rsidRPr="00F0715A">
        <w:rPr>
          <w:lang w:val="mt-MT"/>
        </w:rPr>
        <w:noBreakHyphen/>
        <w:t>kliewi f’pazjenti li jinsabu f’riskju (ara sezzjoni 4.4)</w:t>
      </w:r>
    </w:p>
    <w:p w:rsidR="00656B18" w:rsidRPr="00F0715A" w:rsidRDefault="00656B18" w:rsidP="00656B18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656B18" w:rsidRPr="00F0715A" w:rsidRDefault="00656B18" w:rsidP="00656B18">
      <w:pPr>
        <w:pStyle w:val="EMEABodyText"/>
        <w:keepNext/>
        <w:jc w:val="both"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fis-sistema riproduttiva u fis-sider</w:t>
      </w:r>
    </w:p>
    <w:p w:rsidR="00656B18" w:rsidRPr="00F0715A" w:rsidRDefault="00656B18" w:rsidP="00656B18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disfunzjoni sesswali</w:t>
      </w:r>
    </w:p>
    <w:p w:rsidR="00656B18" w:rsidRPr="00F0715A" w:rsidRDefault="00656B18" w:rsidP="00656B18">
      <w:pPr>
        <w:pStyle w:val="EMEABodyText"/>
        <w:tabs>
          <w:tab w:val="left" w:pos="1440"/>
        </w:tabs>
        <w:jc w:val="both"/>
        <w:outlineLvl w:val="0"/>
        <w:rPr>
          <w:lang w:val="mt-MT"/>
        </w:rPr>
      </w:pPr>
    </w:p>
    <w:p w:rsidR="00656B18" w:rsidRPr="00F0715A" w:rsidRDefault="00656B18" w:rsidP="00656B18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ġenerali u kondizzjonijiet ta’ mnejn jingħata</w:t>
      </w:r>
    </w:p>
    <w:p w:rsidR="00656B18" w:rsidRPr="00F0715A" w:rsidRDefault="00656B18" w:rsidP="00656B18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għeja</w:t>
      </w:r>
    </w:p>
    <w:p w:rsidR="00656B18" w:rsidRPr="00F0715A" w:rsidRDefault="00656B18" w:rsidP="00656B18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uġigħ fis-sider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Pr="00F770FE" w:rsidRDefault="00656B18" w:rsidP="00656B18">
      <w:pPr>
        <w:pStyle w:val="EMEABodyText"/>
        <w:keepNext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Investigazzjonijiet</w:t>
      </w:r>
    </w:p>
    <w:p w:rsidR="00656B18" w:rsidRPr="005405D1" w:rsidRDefault="00656B18" w:rsidP="00656B18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  <w:r w:rsidRPr="005405D1">
        <w:rPr>
          <w:lang w:val="mt-MT"/>
        </w:rPr>
        <w:t>Komuni ħafna:</w:t>
      </w:r>
      <w:r>
        <w:rPr>
          <w:lang w:val="mt-MT"/>
        </w:rPr>
        <w:tab/>
      </w:r>
      <w:r w:rsidRPr="005405D1">
        <w:rPr>
          <w:lang w:val="mt-MT"/>
        </w:rPr>
        <w:t>Iperkalimja* ġrat iktar frekwenti f</w:t>
      </w:r>
      <w:r>
        <w:rPr>
          <w:lang w:val="mt-MT"/>
        </w:rPr>
        <w:t>’</w:t>
      </w:r>
      <w:r w:rsidRPr="005405D1">
        <w:rPr>
          <w:lang w:val="mt-MT"/>
        </w:rPr>
        <w:t>pazjenti dijabetiċi ikkurati b</w:t>
      </w:r>
      <w:r>
        <w:rPr>
          <w:lang w:val="mt-MT"/>
        </w:rPr>
        <w:t>’</w:t>
      </w:r>
      <w:r w:rsidRPr="005405D1">
        <w:rPr>
          <w:lang w:val="mt-MT"/>
        </w:rPr>
        <w:t>irbesartan milli bil-plaċebo.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mikroalbuminurja u b</w:t>
      </w:r>
      <w:r>
        <w:rPr>
          <w:lang w:val="mt-MT"/>
        </w:rPr>
        <w:t>’</w:t>
      </w:r>
      <w:r w:rsidRPr="005405D1">
        <w:rPr>
          <w:lang w:val="mt-MT"/>
        </w:rPr>
        <w:t xml:space="preserve">funzjoni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normali, iperkalimja (≥ 5.5mEq/L) ġrat f</w:t>
      </w:r>
      <w:r>
        <w:rPr>
          <w:lang w:val="mt-MT"/>
        </w:rPr>
        <w:t>’</w:t>
      </w:r>
      <w:r w:rsidRPr="005405D1">
        <w:rPr>
          <w:lang w:val="mt-MT"/>
        </w:rPr>
        <w:t>29.4% (jiġifieri komuni ħafna) tal-pazjenti fil</w:t>
      </w:r>
      <w:r>
        <w:rPr>
          <w:lang w:val="mt-MT"/>
        </w:rPr>
        <w:noBreakHyphen/>
      </w:r>
      <w:r w:rsidRPr="005405D1">
        <w:rPr>
          <w:lang w:val="mt-MT"/>
        </w:rPr>
        <w:t>grupp li ħadu 300 mg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fi 22% tal-pazjenti fil-grupp tal-plaċebo.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insuffiċenzja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kronika u bi proteinuria li tidher, iperkalimja (≥ 5.5 mEq/L) ġrat f</w:t>
      </w:r>
      <w:r>
        <w:rPr>
          <w:lang w:val="mt-MT"/>
        </w:rPr>
        <w:t>’</w:t>
      </w:r>
      <w:r w:rsidRPr="005405D1">
        <w:rPr>
          <w:lang w:val="mt-MT"/>
        </w:rPr>
        <w:t>46.3% tal-pazjenti fil-grupp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</w:t>
      </w:r>
      <w:r>
        <w:rPr>
          <w:lang w:val="mt-MT"/>
        </w:rPr>
        <w:t>’</w:t>
      </w:r>
      <w:r w:rsidRPr="005405D1">
        <w:rPr>
          <w:lang w:val="mt-MT"/>
        </w:rPr>
        <w:t>26.3% tal</w:t>
      </w:r>
      <w:r>
        <w:rPr>
          <w:lang w:val="mt-MT"/>
        </w:rPr>
        <w:noBreakHyphen/>
      </w:r>
      <w:r w:rsidRPr="005405D1">
        <w:rPr>
          <w:lang w:val="mt-MT"/>
        </w:rPr>
        <w:t>pazjenti fil-grupp tal-plaċebo.</w:t>
      </w:r>
    </w:p>
    <w:p w:rsidR="00656B18" w:rsidRPr="005405D1" w:rsidRDefault="00656B18" w:rsidP="00656B18">
      <w:pPr>
        <w:pStyle w:val="EMEABodyText"/>
        <w:ind w:left="2160" w:hanging="2160"/>
        <w:rPr>
          <w:lang w:val="mt-MT"/>
        </w:rPr>
      </w:pPr>
      <w:r w:rsidRPr="005405D1">
        <w:rPr>
          <w:lang w:val="mt-MT"/>
        </w:rPr>
        <w:t>Komuni:</w:t>
      </w:r>
      <w:r w:rsidRPr="005405D1">
        <w:rPr>
          <w:lang w:val="mt-MT"/>
        </w:rPr>
        <w:tab/>
        <w:t>żidiet sinifikanti tal-kre</w:t>
      </w:r>
      <w:r>
        <w:rPr>
          <w:lang w:val="mt-MT"/>
        </w:rPr>
        <w:t>j</w:t>
      </w:r>
      <w:r w:rsidRPr="005405D1">
        <w:rPr>
          <w:lang w:val="mt-MT"/>
        </w:rPr>
        <w:t xml:space="preserve">atina kinazi fil-plażma ġew osservati frekwentement (1.7%) </w:t>
      </w:r>
      <w:r w:rsidRPr="00D50D94">
        <w:rPr>
          <w:lang w:val="mt-MT"/>
        </w:rPr>
        <w:t>f</w:t>
      </w:r>
      <w:r>
        <w:rPr>
          <w:lang w:val="mt-MT"/>
        </w:rPr>
        <w:t>’</w:t>
      </w:r>
      <w:r w:rsidRPr="00D50D94">
        <w:rPr>
          <w:lang w:val="mt-MT"/>
        </w:rPr>
        <w:t>individwi</w:t>
      </w:r>
      <w:r w:rsidRPr="005405D1">
        <w:rPr>
          <w:lang w:val="mt-MT"/>
        </w:rPr>
        <w:t xml:space="preserve"> li ħadu l-kura b</w:t>
      </w:r>
      <w:r>
        <w:rPr>
          <w:lang w:val="mt-MT"/>
        </w:rPr>
        <w:t>’</w:t>
      </w:r>
      <w:r w:rsidRPr="005405D1">
        <w:rPr>
          <w:lang w:val="mt-MT"/>
        </w:rPr>
        <w:t>irbesartan. L-ebda żidiet minn dawn ma ġew assoċjati ma</w:t>
      </w:r>
      <w:r>
        <w:rPr>
          <w:lang w:val="mt-MT"/>
        </w:rPr>
        <w:t>’</w:t>
      </w:r>
      <w:r w:rsidRPr="005405D1">
        <w:rPr>
          <w:lang w:val="mt-MT"/>
        </w:rPr>
        <w:t xml:space="preserve"> episodji muskolu-</w:t>
      </w:r>
      <w:r w:rsidRPr="00D50D94">
        <w:rPr>
          <w:lang w:val="mt-MT"/>
        </w:rPr>
        <w:t>skeletriċi</w:t>
      </w:r>
      <w:r>
        <w:rPr>
          <w:lang w:val="mt-MT"/>
        </w:rPr>
        <w:t xml:space="preserve"> </w:t>
      </w:r>
      <w:r w:rsidRPr="005405D1">
        <w:rPr>
          <w:lang w:val="mt-MT"/>
        </w:rPr>
        <w:t>li jistgħu jiġu identifikati klinikament.</w:t>
      </w:r>
    </w:p>
    <w:p w:rsidR="00656B18" w:rsidRPr="005405D1" w:rsidRDefault="00656B18" w:rsidP="00656B18">
      <w:pPr>
        <w:pStyle w:val="EMEABodyText"/>
        <w:ind w:left="2160" w:hanging="2160"/>
        <w:rPr>
          <w:lang w:val="mt-MT"/>
        </w:rPr>
      </w:pPr>
      <w:r>
        <w:rPr>
          <w:lang w:val="mt-MT"/>
        </w:rPr>
        <w:tab/>
      </w: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1.7% tal-pazjenti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mard dijabetiku avanzat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kkurati b</w:t>
      </w:r>
      <w:r>
        <w:rPr>
          <w:lang w:val="mt-MT"/>
        </w:rPr>
        <w:t>’</w:t>
      </w:r>
      <w:r w:rsidRPr="005405D1">
        <w:rPr>
          <w:lang w:val="mt-MT"/>
        </w:rPr>
        <w:t>irbesartan, kien osservat tnaqqis fl-emoglobina*, li ma kienx klinikament sinifikanti.</w:t>
      </w:r>
    </w:p>
    <w:p w:rsidR="00656B18" w:rsidRPr="00EF08A7" w:rsidRDefault="00656B18" w:rsidP="00656B18">
      <w:pPr>
        <w:pStyle w:val="EMEABodyText"/>
        <w:tabs>
          <w:tab w:val="left" w:pos="0"/>
          <w:tab w:val="left" w:pos="709"/>
        </w:tabs>
        <w:outlineLvl w:val="0"/>
        <w:rPr>
          <w:lang w:val="mt-MT"/>
        </w:rPr>
      </w:pPr>
    </w:p>
    <w:p w:rsidR="00656B18" w:rsidRDefault="00656B18" w:rsidP="00656B18">
      <w:pPr>
        <w:pStyle w:val="EMEABodyText"/>
        <w:rPr>
          <w:u w:val="single"/>
          <w:lang w:val="mt-MT"/>
        </w:rPr>
      </w:pPr>
      <w:r w:rsidRPr="00394009">
        <w:rPr>
          <w:u w:val="single"/>
          <w:lang w:val="mt-MT"/>
        </w:rPr>
        <w:t>Popolazzjoni pedjatrika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>
        <w:rPr>
          <w:lang w:val="mt-MT"/>
        </w:rPr>
        <w:t>F</w:t>
      </w:r>
      <w:r w:rsidRPr="00EF08A7">
        <w:rPr>
          <w:lang w:val="mt-MT"/>
        </w:rPr>
        <w:t xml:space="preserve">i prova </w:t>
      </w:r>
      <w:r>
        <w:rPr>
          <w:lang w:val="mt-MT"/>
        </w:rPr>
        <w:t>li fiha l-parteċipanti ntagħżlu b’mod każwali</w:t>
      </w:r>
      <w:r w:rsidRPr="00EF08A7">
        <w:rPr>
          <w:lang w:val="mt-MT"/>
        </w:rPr>
        <w:t xml:space="preserve"> ta</w:t>
      </w:r>
      <w:r>
        <w:rPr>
          <w:lang w:val="mt-MT"/>
        </w:rPr>
        <w:t>’</w:t>
      </w:r>
      <w:r w:rsidRPr="00EF08A7">
        <w:rPr>
          <w:lang w:val="mt-MT"/>
        </w:rPr>
        <w:t xml:space="preserve"> 318-il tifel u tifla bi pressjoni għolja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sena, dawn </w:t>
      </w:r>
      <w:r>
        <w:rPr>
          <w:lang w:val="mt-MT"/>
        </w:rPr>
        <w:t xml:space="preserve">ir-reazzjonijiet </w:t>
      </w:r>
      <w:r w:rsidRPr="00EF08A7">
        <w:rPr>
          <w:lang w:val="mt-MT"/>
        </w:rPr>
        <w:t xml:space="preserve">avversi li ġejjin ġraw fil-fażi </w:t>
      </w:r>
      <w:r>
        <w:rPr>
          <w:lang w:val="mt-MT"/>
        </w:rPr>
        <w:t xml:space="preserve">double-blind mifruxa fuq </w:t>
      </w:r>
      <w:r w:rsidRPr="00EF08A7">
        <w:rPr>
          <w:lang w:val="mt-MT"/>
        </w:rPr>
        <w:t>tliet ġimgħat: uġigħ ta</w:t>
      </w:r>
      <w:r>
        <w:rPr>
          <w:lang w:val="mt-MT"/>
        </w:rPr>
        <w:t>’</w:t>
      </w:r>
      <w:r w:rsidRPr="00EF08A7">
        <w:rPr>
          <w:lang w:val="mt-MT"/>
        </w:rPr>
        <w:t xml:space="preserve"> ras (7.9%), pressjoni baxxa (2.2%), sturdament (1.9%), sogħla (0.9%). Fil-perjodu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26 ġimgħa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il-prova open-label, l</w:t>
      </w:r>
      <w:r>
        <w:rPr>
          <w:lang w:val="mt-MT"/>
        </w:rPr>
        <w:noBreakHyphen/>
      </w:r>
      <w:r w:rsidRPr="00EF08A7">
        <w:rPr>
          <w:lang w:val="mt-MT"/>
        </w:rPr>
        <w:t>aktar anomaliji frekwenti tal-laboratorju li ġew osservati kienu żidiet fil-kreatina (6.5%) u valuri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CK fi 2% tat-tfal riċevituri.</w:t>
      </w:r>
    </w:p>
    <w:p w:rsidR="00656B18" w:rsidRDefault="00656B18" w:rsidP="00656B18">
      <w:pPr>
        <w:pStyle w:val="EMEABodyText"/>
        <w:tabs>
          <w:tab w:val="left" w:pos="1440"/>
        </w:tabs>
        <w:rPr>
          <w:lang w:val="mt-MT"/>
        </w:rPr>
      </w:pPr>
    </w:p>
    <w:p w:rsidR="00656B18" w:rsidRPr="00AC78E0" w:rsidRDefault="00656B18" w:rsidP="00656B18">
      <w:pPr>
        <w:autoSpaceDE w:val="0"/>
        <w:autoSpaceDN w:val="0"/>
        <w:adjustRightInd w:val="0"/>
        <w:jc w:val="both"/>
        <w:rPr>
          <w:color w:val="000000"/>
          <w:szCs w:val="22"/>
          <w:u w:val="single"/>
          <w:lang w:val="mt-MT"/>
        </w:rPr>
      </w:pPr>
      <w:r w:rsidRPr="00AC78E0">
        <w:rPr>
          <w:color w:val="000000"/>
          <w:szCs w:val="22"/>
          <w:u w:val="single"/>
          <w:lang w:val="mt-MT"/>
        </w:rPr>
        <w:t>Rappurtar ta’ reazzjonijiet avversi suspettati</w:t>
      </w:r>
    </w:p>
    <w:p w:rsidR="00656B18" w:rsidRDefault="00656B18" w:rsidP="00656B18">
      <w:pPr>
        <w:rPr>
          <w:color w:val="000000"/>
          <w:szCs w:val="22"/>
          <w:lang w:val="mt-MT"/>
        </w:rPr>
      </w:pPr>
    </w:p>
    <w:p w:rsidR="00656B18" w:rsidRPr="00AC78E0" w:rsidRDefault="00656B18" w:rsidP="00656B18">
      <w:pPr>
        <w:rPr>
          <w:color w:val="000000"/>
          <w:szCs w:val="22"/>
          <w:lang w:val="mt-MT"/>
        </w:rPr>
      </w:pPr>
      <w:r w:rsidRPr="00AC78E0">
        <w:rPr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dwar il-kura tas-saħħa huma mitluba jirrappurtaw kwalunkwe reazzjoni avversa suspettata permezz </w:t>
      </w:r>
      <w:r w:rsidRPr="00AC78E0">
        <w:rPr>
          <w:color w:val="FFFFFF"/>
          <w:szCs w:val="22"/>
          <w:highlight w:val="lightGray"/>
          <w:lang w:val="mt-MT"/>
        </w:rPr>
        <w:t>tas-sistema ta’ rappurtar nazzjonali imni</w:t>
      </w:r>
      <w:r w:rsidRPr="00D26989">
        <w:rPr>
          <w:color w:val="FFFFFF"/>
          <w:szCs w:val="22"/>
          <w:highlight w:val="lightGray"/>
          <w:lang w:val="mt-MT"/>
        </w:rPr>
        <w:t>żż</w:t>
      </w:r>
      <w:r w:rsidRPr="00AC78E0">
        <w:rPr>
          <w:color w:val="FFFFFF"/>
          <w:szCs w:val="22"/>
          <w:highlight w:val="lightGray"/>
          <w:lang w:val="mt-MT"/>
        </w:rPr>
        <w:t>la f’</w:t>
      </w:r>
      <w:hyperlink r:id="rId19" w:history="1">
        <w:r w:rsidRPr="00AC78E0">
          <w:rPr>
            <w:rStyle w:val="Hyperlink"/>
            <w:color w:val="FFFFFF"/>
            <w:highlight w:val="lightGray"/>
            <w:lang w:val="mt-MT"/>
          </w:rPr>
          <w:t>Appendiċi V</w:t>
        </w:r>
      </w:hyperlink>
      <w:r w:rsidRPr="00AC78E0">
        <w:rPr>
          <w:color w:val="000000"/>
          <w:szCs w:val="22"/>
          <w:lang w:val="mt-MT"/>
        </w:rPr>
        <w:t>.</w:t>
      </w:r>
    </w:p>
    <w:p w:rsidR="00656B18" w:rsidRPr="00EF08A7" w:rsidRDefault="00656B18" w:rsidP="00656B18">
      <w:pPr>
        <w:pStyle w:val="EMEABodyText"/>
        <w:tabs>
          <w:tab w:val="left" w:pos="1440"/>
        </w:tabs>
        <w:rPr>
          <w:lang w:val="mt-MT"/>
        </w:rPr>
      </w:pPr>
    </w:p>
    <w:p w:rsidR="00656B18" w:rsidRPr="00EF08A7" w:rsidRDefault="00656B18" w:rsidP="00656B18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4.9</w:t>
      </w:r>
      <w:r w:rsidRPr="00EF08A7">
        <w:rPr>
          <w:lang w:val="mt-MT"/>
        </w:rPr>
        <w:tab/>
        <w:t>Doża eċċessiva</w:t>
      </w:r>
    </w:p>
    <w:p w:rsidR="00656B18" w:rsidRPr="00EF08A7" w:rsidRDefault="00656B18" w:rsidP="00656B18">
      <w:pPr>
        <w:pStyle w:val="EMEAHeading2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Esperjenza f</w:t>
      </w:r>
      <w:r>
        <w:rPr>
          <w:lang w:val="mt-MT"/>
        </w:rPr>
        <w:t>’</w:t>
      </w:r>
      <w:r w:rsidRPr="00EF08A7">
        <w:rPr>
          <w:lang w:val="mt-MT"/>
        </w:rPr>
        <w:t>adulti esposti għal dożi sa 900 mg/jum għal 8 ġimgħat ma uriet ebda tossiċità. L</w:t>
      </w:r>
      <w:r>
        <w:rPr>
          <w:lang w:val="mt-MT"/>
        </w:rPr>
        <w:noBreakHyphen/>
      </w:r>
      <w:r w:rsidRPr="00EF08A7">
        <w:rPr>
          <w:lang w:val="mt-MT"/>
        </w:rPr>
        <w:t>iktar manifestazzjonijiet probabbli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 huma mistennija li jkunu pressjoni baxxa, u takikardija; bradikardija tista</w:t>
      </w:r>
      <w:r>
        <w:rPr>
          <w:lang w:val="mt-MT"/>
        </w:rPr>
        <w:t>’</w:t>
      </w:r>
      <w:r w:rsidRPr="00EF08A7">
        <w:rPr>
          <w:lang w:val="mt-MT"/>
        </w:rPr>
        <w:t xml:space="preserve"> wkoll tiġi ikkaġunata minn doża eċċessiva. M</w:t>
      </w:r>
      <w:r>
        <w:rPr>
          <w:lang w:val="mt-MT"/>
        </w:rPr>
        <w:t>’</w:t>
      </w:r>
      <w:r w:rsidRPr="00EF08A7">
        <w:rPr>
          <w:lang w:val="mt-MT"/>
        </w:rPr>
        <w:t>hemmx biżżejjed informazzjoni speċifika disponibbli fuq il-kura tad-doża eċċessiva b</w:t>
      </w:r>
      <w:r>
        <w:rPr>
          <w:lang w:val="mt-MT"/>
        </w:rPr>
        <w:t>’Karvea</w:t>
      </w:r>
      <w:r w:rsidRPr="00EF08A7">
        <w:rPr>
          <w:lang w:val="mt-MT"/>
        </w:rPr>
        <w:t>. Il-pazjent għandu jkun osservat mill-viċin u l-kura għandha tkun sintomatika u ta</w:t>
      </w:r>
      <w:r>
        <w:rPr>
          <w:lang w:val="mt-MT"/>
        </w:rPr>
        <w:t>’</w:t>
      </w:r>
      <w:r w:rsidRPr="00EF08A7">
        <w:rPr>
          <w:lang w:val="mt-MT"/>
        </w:rPr>
        <w:t xml:space="preserve"> għajnuna. Miżuri issuġġeriti jinkludu induzzjoni tar-rimettar u/ jew tal-ħasil</w:t>
      </w:r>
      <w:r>
        <w:rPr>
          <w:lang w:val="mt-MT"/>
        </w:rPr>
        <w:t xml:space="preserve"> </w:t>
      </w:r>
      <w:r w:rsidRPr="00EF08A7">
        <w:rPr>
          <w:lang w:val="mt-MT"/>
        </w:rPr>
        <w:t>gastriku. Il-faħam attivat 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utli fi trattament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emodijlasi.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Heading1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AC78E0">
        <w:rPr>
          <w:szCs w:val="24"/>
          <w:lang w:val="mt-MT"/>
        </w:rPr>
        <w:t>PROPRJETAJIET FARMAKOLOĠIĊI</w:t>
      </w:r>
    </w:p>
    <w:p w:rsidR="00656B18" w:rsidRPr="00EF08A7" w:rsidRDefault="00656B18" w:rsidP="00656B18">
      <w:pPr>
        <w:pStyle w:val="EMEAHeading1"/>
        <w:rPr>
          <w:lang w:val="mt-MT"/>
        </w:rPr>
      </w:pPr>
    </w:p>
    <w:p w:rsidR="00656B18" w:rsidRPr="00EF08A7" w:rsidRDefault="00656B18" w:rsidP="00656B18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5.1</w:t>
      </w:r>
      <w:r w:rsidRPr="00EF08A7">
        <w:rPr>
          <w:lang w:val="mt-MT"/>
        </w:rPr>
        <w:tab/>
      </w:r>
      <w:r w:rsidRPr="00AC78E0">
        <w:rPr>
          <w:szCs w:val="24"/>
          <w:lang w:val="mt-MT"/>
        </w:rPr>
        <w:t>Proprjetajiet farmakodinamiċi</w:t>
      </w:r>
    </w:p>
    <w:p w:rsidR="00656B18" w:rsidRPr="00EF08A7" w:rsidRDefault="00656B18" w:rsidP="00656B18">
      <w:pPr>
        <w:pStyle w:val="EMEAHeading2"/>
        <w:rPr>
          <w:lang w:val="mt-MT"/>
        </w:rPr>
      </w:pPr>
    </w:p>
    <w:p w:rsidR="00656B18" w:rsidRPr="00EF08A7" w:rsidRDefault="00656B18" w:rsidP="00656B18">
      <w:pPr>
        <w:pStyle w:val="EMEABodyText"/>
        <w:keepNext/>
        <w:rPr>
          <w:lang w:val="mt-MT"/>
        </w:rPr>
      </w:pPr>
      <w:r w:rsidRPr="00EF08A7">
        <w:rPr>
          <w:lang w:val="mt-MT"/>
        </w:rPr>
        <w:t>Kategorija farmakoterapewtika: 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angiotensin-II, sempliċi.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Kodiċi ATC : C09C A04.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Default="00656B18" w:rsidP="00656B18">
      <w:pPr>
        <w:pStyle w:val="EMEABodyText"/>
        <w:rPr>
          <w:lang w:val="mt-MT"/>
        </w:rPr>
      </w:pPr>
      <w:r w:rsidRPr="005405D1">
        <w:rPr>
          <w:u w:val="single"/>
          <w:lang w:val="mt-MT"/>
        </w:rPr>
        <w:t>Mekkaniżmu ta</w:t>
      </w:r>
      <w:r>
        <w:rPr>
          <w:u w:val="single"/>
          <w:lang w:val="mt-MT"/>
        </w:rPr>
        <w:t>’</w:t>
      </w:r>
      <w:r w:rsidRPr="005405D1">
        <w:rPr>
          <w:u w:val="single"/>
          <w:lang w:val="mt-MT"/>
        </w:rPr>
        <w:t xml:space="preserve"> azzjoni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Irbesartan huwa antagonista qawwi, attiv mill-ħalq, antagonista selettiv tar-riċettur angiotensin-II (tip AT</w:t>
      </w:r>
      <w:r w:rsidRPr="00EF08A7">
        <w:rPr>
          <w:vertAlign w:val="subscript"/>
          <w:lang w:val="mt-MT"/>
        </w:rPr>
        <w:t>1</w:t>
      </w:r>
      <w:r w:rsidRPr="00EF08A7">
        <w:rPr>
          <w:lang w:val="mt-MT"/>
        </w:rPr>
        <w:t>).</w:t>
      </w:r>
      <w:r>
        <w:rPr>
          <w:lang w:val="mt-MT"/>
        </w:rPr>
        <w:t xml:space="preserve"> </w:t>
      </w:r>
      <w:r w:rsidRPr="00C65684">
        <w:rPr>
          <w:lang w:val="mt-MT"/>
        </w:rPr>
        <w:t>H</w:t>
      </w:r>
      <w:r w:rsidRPr="00EF08A7">
        <w:rPr>
          <w:lang w:val="mt-MT"/>
        </w:rPr>
        <w:t>uwa mistenni li jimblokka l-azzjonijiet kollha ta</w:t>
      </w:r>
      <w:r>
        <w:rPr>
          <w:lang w:val="mt-MT"/>
        </w:rPr>
        <w:t>’</w:t>
      </w:r>
      <w:r w:rsidRPr="00EF08A7">
        <w:rPr>
          <w:lang w:val="mt-MT"/>
        </w:rPr>
        <w:t> 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medjati mir-riċettur AT</w:t>
      </w:r>
      <w:r w:rsidRPr="00EF08A7">
        <w:rPr>
          <w:rStyle w:val="EMEASubscript"/>
          <w:lang w:val="mt-MT"/>
        </w:rPr>
        <w:t>1</w:t>
      </w:r>
      <w:r w:rsidRPr="00EF08A7">
        <w:rPr>
          <w:lang w:val="mt-MT"/>
        </w:rPr>
        <w:t>, mingħajr m</w:t>
      </w:r>
      <w:r>
        <w:rPr>
          <w:lang w:val="mt-MT"/>
        </w:rPr>
        <w:t>’</w:t>
      </w:r>
      <w:r w:rsidRPr="00EF08A7">
        <w:rPr>
          <w:lang w:val="mt-MT"/>
        </w:rPr>
        <w:t>għandu x</w:t>
      </w:r>
      <w:r>
        <w:rPr>
          <w:lang w:val="mt-MT"/>
        </w:rPr>
        <w:t>’</w:t>
      </w:r>
      <w:r w:rsidRPr="00EF08A7">
        <w:rPr>
          <w:lang w:val="mt-MT"/>
        </w:rPr>
        <w:t>jaqsam</w:t>
      </w:r>
      <w:r>
        <w:rPr>
          <w:lang w:val="mt-MT"/>
        </w:rPr>
        <w:t xml:space="preserve"> mal-</w:t>
      </w:r>
      <w:r w:rsidRPr="00EF08A7">
        <w:rPr>
          <w:lang w:val="mt-MT"/>
        </w:rPr>
        <w:t>oriġini jew rotta ta</w:t>
      </w:r>
      <w:r>
        <w:rPr>
          <w:lang w:val="mt-MT"/>
        </w:rPr>
        <w:t>’</w:t>
      </w:r>
      <w:r w:rsidRPr="00EF08A7">
        <w:rPr>
          <w:lang w:val="mt-MT"/>
        </w:rPr>
        <w:t xml:space="preserve"> sintesi </w:t>
      </w:r>
      <w:r>
        <w:rPr>
          <w:lang w:val="mt-MT"/>
        </w:rPr>
        <w:t>tal-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 L</w:t>
      </w:r>
      <w:r>
        <w:rPr>
          <w:lang w:val="mt-MT"/>
        </w:rPr>
        <w:noBreakHyphen/>
      </w:r>
      <w:r w:rsidRPr="00EF08A7">
        <w:rPr>
          <w:lang w:val="mt-MT"/>
        </w:rPr>
        <w:t>antagoniżmu selettiv tar-riċetturi ta</w:t>
      </w:r>
      <w:r>
        <w:rPr>
          <w:lang w:val="mt-MT"/>
        </w:rPr>
        <w:t xml:space="preserve">’ 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</w:t>
      </w:r>
      <w:r w:rsidRPr="00EF08A7">
        <w:rPr>
          <w:szCs w:val="22"/>
          <w:lang w:val="mt-MT"/>
        </w:rPr>
        <w:t xml:space="preserve"> (AT</w:t>
      </w:r>
      <w:r w:rsidRPr="00EF08A7">
        <w:rPr>
          <w:rStyle w:val="EMEASubscript"/>
          <w:lang w:val="mt-MT"/>
        </w:rPr>
        <w:t>1</w:t>
      </w:r>
      <w:r w:rsidRPr="00EF08A7">
        <w:rPr>
          <w:szCs w:val="22"/>
          <w:lang w:val="mt-MT"/>
        </w:rPr>
        <w:t>) j</w:t>
      </w:r>
      <w:r>
        <w:rPr>
          <w:szCs w:val="22"/>
          <w:lang w:val="mt-MT"/>
        </w:rPr>
        <w:t xml:space="preserve">irriżulta f’żidiet fil-livelli </w:t>
      </w:r>
      <w:r w:rsidRPr="00EF08A7">
        <w:rPr>
          <w:szCs w:val="22"/>
          <w:lang w:val="mt-MT"/>
        </w:rPr>
        <w:t>fil</w:t>
      </w:r>
      <w:r>
        <w:rPr>
          <w:szCs w:val="22"/>
          <w:lang w:val="mt-MT"/>
        </w:rPr>
        <w:noBreakHyphen/>
      </w:r>
      <w:r w:rsidRPr="00EF08A7">
        <w:rPr>
          <w:szCs w:val="22"/>
          <w:lang w:val="mt-MT"/>
        </w:rPr>
        <w:t>plażma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renin u fil-livelli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</w:t>
      </w:r>
      <w:r w:rsidRPr="00EF08A7">
        <w:rPr>
          <w:lang w:val="mt-MT"/>
        </w:rPr>
        <w:t>angiotensin-II u fi tnaqqis fil-konċentrazzjoni tal-plażma aldosterone. Il-livelli tal-potassium fis-serum mhumiex affettwati b</w:t>
      </w:r>
      <w:r>
        <w:rPr>
          <w:lang w:val="mt-MT"/>
        </w:rPr>
        <w:t>’</w:t>
      </w:r>
      <w:r w:rsidRPr="00EF08A7">
        <w:rPr>
          <w:lang w:val="mt-MT"/>
        </w:rPr>
        <w:t>mod sinifikanti minn irbesartan waħdu fid-dożi rrikmandati. Irbesartan ma jimpedixxix</w:t>
      </w:r>
      <w:r>
        <w:rPr>
          <w:lang w:val="mt-MT"/>
        </w:rPr>
        <w:t xml:space="preserve"> </w:t>
      </w:r>
      <w:r w:rsidRPr="00EF08A7">
        <w:rPr>
          <w:lang w:val="mt-MT"/>
        </w:rPr>
        <w:t>ACE (kininase</w:t>
      </w:r>
      <w:r w:rsidRPr="00AC78E0">
        <w:rPr>
          <w:lang w:val="mt-MT"/>
        </w:rPr>
        <w:t>-</w:t>
      </w:r>
      <w:r w:rsidRPr="00EF08A7">
        <w:rPr>
          <w:lang w:val="mt-MT"/>
        </w:rPr>
        <w:t>II), enzima li tiġġenera angiotensin-II u tiddiżintegra ukoll il-bradikinina f</w:t>
      </w:r>
      <w:r>
        <w:rPr>
          <w:lang w:val="mt-MT"/>
        </w:rPr>
        <w:t>’</w:t>
      </w:r>
      <w:r w:rsidRPr="00EF08A7">
        <w:rPr>
          <w:lang w:val="mt-MT"/>
        </w:rPr>
        <w:t>metaboliti inattivi. Irbesartan m</w:t>
      </w:r>
      <w:r>
        <w:rPr>
          <w:lang w:val="mt-MT"/>
        </w:rPr>
        <w:t>’</w:t>
      </w:r>
      <w:r w:rsidRPr="00EF08A7">
        <w:rPr>
          <w:lang w:val="mt-MT"/>
        </w:rPr>
        <w:t>għandux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attivazzjoni metabolika biex ikun attiv.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Heading2"/>
        <w:rPr>
          <w:b w:val="0"/>
          <w:bCs/>
          <w:u w:val="single"/>
          <w:lang w:val="mt-MT"/>
        </w:rPr>
      </w:pPr>
      <w:r w:rsidRPr="00EF08A7">
        <w:rPr>
          <w:b w:val="0"/>
          <w:bCs/>
          <w:u w:val="single"/>
          <w:lang w:val="mt-MT"/>
        </w:rPr>
        <w:t>Effikaċja klinika</w:t>
      </w:r>
      <w:r w:rsidRPr="00EF08A7">
        <w:rPr>
          <w:b w:val="0"/>
          <w:bCs/>
          <w:lang w:val="mt-MT"/>
        </w:rPr>
        <w:t>:</w:t>
      </w:r>
    </w:p>
    <w:p w:rsidR="00656B18" w:rsidRPr="00EF08A7" w:rsidRDefault="00656B18" w:rsidP="00656B18">
      <w:pPr>
        <w:pStyle w:val="EMEAHeading2"/>
        <w:rPr>
          <w:lang w:val="mt-MT"/>
        </w:rPr>
      </w:pPr>
    </w:p>
    <w:p w:rsidR="00656B18" w:rsidRPr="00F770FE" w:rsidRDefault="00656B18" w:rsidP="00656B18">
      <w:pPr>
        <w:pStyle w:val="EMEABodyText"/>
        <w:keepNext/>
        <w:outlineLvl w:val="0"/>
        <w:rPr>
          <w:i/>
          <w:iCs/>
          <w:lang w:val="mt-MT"/>
        </w:rPr>
      </w:pPr>
      <w:r w:rsidRPr="00F770FE">
        <w:rPr>
          <w:i/>
          <w:iCs/>
          <w:lang w:val="mt-MT"/>
        </w:rPr>
        <w:t>Pressjoni għolja</w:t>
      </w: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Irbesartan iniżżel il-pressjoni b</w:t>
      </w:r>
      <w:r>
        <w:rPr>
          <w:lang w:val="mt-MT"/>
        </w:rPr>
        <w:t>’</w:t>
      </w:r>
      <w:r w:rsidRPr="00EF08A7">
        <w:rPr>
          <w:lang w:val="mt-MT"/>
        </w:rPr>
        <w:t>tibdil minimali fir-rata tat-taħbit tal-qalb. It-tnaqqis fil</w:t>
      </w:r>
      <w:r>
        <w:rPr>
          <w:lang w:val="mt-MT"/>
        </w:rPr>
        <w:noBreakHyphen/>
      </w:r>
      <w:r w:rsidRPr="00EF08A7">
        <w:rPr>
          <w:lang w:val="mt-MT"/>
        </w:rPr>
        <w:t>pressjoni huwa relatat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fid-doża tal-ġurnata b</w:t>
      </w:r>
      <w:r>
        <w:rPr>
          <w:lang w:val="mt-MT"/>
        </w:rPr>
        <w:t>’</w:t>
      </w:r>
      <w:r w:rsidRPr="00EF08A7">
        <w:rPr>
          <w:lang w:val="mt-MT"/>
        </w:rPr>
        <w:t>tendenza li tilħaq plateau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300 mg. Dożi ta</w:t>
      </w:r>
      <w:r>
        <w:rPr>
          <w:lang w:val="mt-MT"/>
        </w:rPr>
        <w:t>’</w:t>
      </w:r>
      <w:r w:rsidRPr="00EF08A7">
        <w:rPr>
          <w:lang w:val="mt-MT"/>
        </w:rPr>
        <w:t xml:space="preserve"> 150</w:t>
      </w:r>
      <w:r w:rsidRPr="00AC78E0">
        <w:rPr>
          <w:lang w:val="mt-MT"/>
        </w:rPr>
        <w:t>-</w:t>
      </w:r>
      <w:r w:rsidRPr="00EF08A7">
        <w:rPr>
          <w:lang w:val="mt-MT"/>
        </w:rPr>
        <w:t>300 mg darba kuljum iniżżlu il-pressjoni meħudha meta pazjent ikun mindud jew bil-qiegħda (i.e. 24 siegħa wara id-doża) b</w:t>
      </w:r>
      <w:r>
        <w:rPr>
          <w:lang w:val="mt-MT"/>
        </w:rPr>
        <w:t>’</w:t>
      </w:r>
      <w:r w:rsidRPr="00EF08A7">
        <w:rPr>
          <w:lang w:val="mt-MT"/>
        </w:rPr>
        <w:t>medja ta</w:t>
      </w:r>
      <w:r>
        <w:rPr>
          <w:lang w:val="mt-MT"/>
        </w:rPr>
        <w:t>’</w:t>
      </w:r>
      <w:r w:rsidRPr="00EF08A7">
        <w:rPr>
          <w:lang w:val="mt-MT"/>
        </w:rPr>
        <w:t xml:space="preserve"> 8</w:t>
      </w:r>
      <w:r w:rsidRPr="00AC78E0">
        <w:rPr>
          <w:lang w:val="mt-MT"/>
        </w:rPr>
        <w:t>-</w:t>
      </w:r>
      <w:r w:rsidRPr="00EF08A7">
        <w:rPr>
          <w:lang w:val="mt-MT"/>
        </w:rPr>
        <w:t>13/5</w:t>
      </w:r>
      <w:r w:rsidRPr="00AC78E0">
        <w:rPr>
          <w:lang w:val="mt-MT"/>
        </w:rPr>
        <w:t>-</w:t>
      </w:r>
      <w:r w:rsidRPr="00EF08A7">
        <w:rPr>
          <w:lang w:val="mt-MT"/>
        </w:rPr>
        <w:t>8 mm Hg (sistolika/dijastolika) aktar milli minn dawk bil-plaċebo.</w:t>
      </w: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L-ogħla tnaqqis fil-pressjoni jseħħ fi żmien 3</w:t>
      </w:r>
      <w:r w:rsidRPr="00AC78E0">
        <w:rPr>
          <w:lang w:val="mt-MT"/>
        </w:rPr>
        <w:t>-</w:t>
      </w:r>
      <w:r w:rsidRPr="00EF08A7">
        <w:rPr>
          <w:lang w:val="mt-MT"/>
        </w:rPr>
        <w:t>6 sigħat wara li jingħata u l-effett tat-tnaqqis tal-pressjoni jinżamm mill-inqas għal 24 siegħa. F</w:t>
      </w:r>
      <w:r>
        <w:rPr>
          <w:lang w:val="mt-MT"/>
        </w:rPr>
        <w:t>’</w:t>
      </w:r>
      <w:r w:rsidRPr="00EF08A7">
        <w:rPr>
          <w:lang w:val="mt-MT"/>
        </w:rPr>
        <w:t>24 siegħa it-tnaqqis tal-pressjoni kien 60%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70% </w:t>
      </w:r>
      <w:r>
        <w:rPr>
          <w:lang w:val="mt-MT"/>
        </w:rPr>
        <w:t>’tal-</w:t>
      </w:r>
      <w:r w:rsidRPr="00EF08A7">
        <w:rPr>
          <w:lang w:val="mt-MT"/>
        </w:rPr>
        <w:t>ogħla rispons fid-diastolika u sistolika bid-dożi rrikmandati. Doża darba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tat respons fl-inqas livell u dak medju ta</w:t>
      </w:r>
      <w:r>
        <w:rPr>
          <w:lang w:val="mt-MT"/>
        </w:rPr>
        <w:t>’</w:t>
      </w:r>
      <w:r w:rsidRPr="00EF08A7">
        <w:rPr>
          <w:lang w:val="mt-MT"/>
        </w:rPr>
        <w:t xml:space="preserve"> 24 siegħa simili għad-doża li tingħata darbtejn kuljum bl-istess total tad-doża.</w:t>
      </w: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 xml:space="preserve">L-effett li għandu </w:t>
      </w:r>
      <w:r>
        <w:rPr>
          <w:lang w:val="mt-MT"/>
        </w:rPr>
        <w:t>Karvea</w:t>
      </w:r>
      <w:r w:rsidRPr="00EF08A7">
        <w:rPr>
          <w:lang w:val="mt-MT"/>
        </w:rPr>
        <w:t xml:space="preserve"> li jbaxxi l-pressjoni jidher fi żmien 1</w:t>
      </w:r>
      <w:r w:rsidRPr="00AC78E0">
        <w:rPr>
          <w:lang w:val="mt-MT"/>
        </w:rPr>
        <w:t>-</w:t>
      </w:r>
      <w:r w:rsidRPr="00EF08A7">
        <w:rPr>
          <w:lang w:val="mt-MT"/>
        </w:rPr>
        <w:t>2 ġimgħat, bl</w:t>
      </w:r>
      <w:r>
        <w:rPr>
          <w:lang w:val="mt-MT"/>
        </w:rPr>
        <w:noBreakHyphen/>
      </w:r>
      <w:r w:rsidRPr="00EF08A7">
        <w:rPr>
          <w:lang w:val="mt-MT"/>
        </w:rPr>
        <w:t>effett massimu jseħħ f</w:t>
      </w:r>
      <w:r>
        <w:rPr>
          <w:lang w:val="mt-MT"/>
        </w:rPr>
        <w:t>’</w:t>
      </w:r>
      <w:r w:rsidRPr="00EF08A7">
        <w:rPr>
          <w:lang w:val="mt-MT"/>
        </w:rPr>
        <w:t>4</w:t>
      </w:r>
      <w:r w:rsidRPr="00AC78E0">
        <w:rPr>
          <w:lang w:val="mt-MT"/>
        </w:rPr>
        <w:t>-</w:t>
      </w:r>
      <w:r w:rsidRPr="00EF08A7">
        <w:rPr>
          <w:lang w:val="mt-MT"/>
        </w:rPr>
        <w:t>6 ġimgħat wara li tinbeda t-terapija. L-effetti kontra l-pressjoni għolja jibqgħu jinżammu waqt kura fit-tul. Wara li titwaqqaf it-terapija, il-pressjoni gradwalment tirritorna lejn il-linja bażi. Ma ġiet osservata ebda rebound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għolja.</w:t>
      </w: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L-effetti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u dijuretiċi tat-tip thiazide li jniżżlu il-pressjoni huma addittivi. F</w:t>
      </w:r>
      <w:r>
        <w:rPr>
          <w:lang w:val="mt-MT"/>
        </w:rPr>
        <w:t>’</w:t>
      </w:r>
      <w:r w:rsidRPr="00EF08A7">
        <w:rPr>
          <w:lang w:val="mt-MT"/>
        </w:rPr>
        <w:t>pazjenti li mhux ikkontrollati sew b</w:t>
      </w:r>
      <w:r>
        <w:rPr>
          <w:lang w:val="mt-MT"/>
        </w:rPr>
        <w:t>’</w:t>
      </w:r>
      <w:r w:rsidRPr="00EF08A7">
        <w:rPr>
          <w:lang w:val="mt-MT"/>
        </w:rPr>
        <w:t>irbesartan waħdu, iż-żieda ta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(12.5 mg) ma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tirriżulta fi tnaqqis aktar tal</w:t>
      </w:r>
      <w:r>
        <w:rPr>
          <w:lang w:val="mt-MT"/>
        </w:rPr>
        <w:noBreakHyphen/>
      </w:r>
      <w:r w:rsidRPr="00EF08A7">
        <w:rPr>
          <w:lang w:val="mt-MT"/>
        </w:rPr>
        <w:t>pressjoni fl-inqas livell ta</w:t>
      </w:r>
      <w:r>
        <w:rPr>
          <w:lang w:val="mt-MT"/>
        </w:rPr>
        <w:t>’</w:t>
      </w:r>
      <w:r w:rsidRPr="00EF08A7">
        <w:rPr>
          <w:lang w:val="mt-MT"/>
        </w:rPr>
        <w:t xml:space="preserve"> 7</w:t>
      </w:r>
      <w:r w:rsidRPr="00AC78E0">
        <w:rPr>
          <w:lang w:val="mt-MT"/>
        </w:rPr>
        <w:t>-</w:t>
      </w:r>
      <w:r w:rsidRPr="00EF08A7">
        <w:rPr>
          <w:lang w:val="mt-MT"/>
        </w:rPr>
        <w:t>10/3</w:t>
      </w:r>
      <w:r w:rsidRPr="00AC78E0">
        <w:rPr>
          <w:lang w:val="mt-MT"/>
        </w:rPr>
        <w:t>-</w:t>
      </w:r>
      <w:r w:rsidRPr="00EF08A7">
        <w:rPr>
          <w:lang w:val="mt-MT"/>
        </w:rPr>
        <w:t>6 mm/Hg (sistolika/dijastolika) aġġustata għall-plaċebo.</w:t>
      </w: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L-effikaċja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ma hijiex influwenzata bl-età jew sess. Bħal fil-każi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is-sistema renin-angiotensin, pazjenti suwed bi pressjoni għolja wrew ferm inqas respons għal monoterapija b</w:t>
      </w:r>
      <w:r>
        <w:rPr>
          <w:lang w:val="mt-MT"/>
        </w:rPr>
        <w:t>’</w:t>
      </w:r>
      <w:r w:rsidRPr="00EF08A7">
        <w:rPr>
          <w:lang w:val="mt-MT"/>
        </w:rPr>
        <w:t>irbesartan. Meta irbesartan ingħata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(p.e. 12.5 mg kuljum), ir-respons anti-ipertensiv f</w:t>
      </w:r>
      <w:r>
        <w:rPr>
          <w:lang w:val="mt-MT"/>
        </w:rPr>
        <w:t>’</w:t>
      </w:r>
      <w:r w:rsidRPr="00EF08A7">
        <w:rPr>
          <w:lang w:val="mt-MT"/>
        </w:rPr>
        <w:t>pazjenti suwed jilħaq lil dak f</w:t>
      </w:r>
      <w:r>
        <w:rPr>
          <w:lang w:val="mt-MT"/>
        </w:rPr>
        <w:t>’</w:t>
      </w:r>
      <w:r w:rsidRPr="00EF08A7">
        <w:rPr>
          <w:lang w:val="mt-MT"/>
        </w:rPr>
        <w:t>pazjenti bojod.</w:t>
      </w: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M</w:t>
      </w:r>
      <w:r>
        <w:rPr>
          <w:lang w:val="mt-MT"/>
        </w:rPr>
        <w:t>’</w:t>
      </w:r>
      <w:r w:rsidRPr="00EF08A7">
        <w:rPr>
          <w:lang w:val="mt-MT"/>
        </w:rPr>
        <w:t>hemmx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importanza klinika fil-livelli tal-uric acid fis-serum jew fil-ħruġ tal-uric acid </w:t>
      </w:r>
      <w:r>
        <w:rPr>
          <w:lang w:val="mt-MT"/>
        </w:rPr>
        <w:t>’mal-</w:t>
      </w:r>
      <w:r w:rsidRPr="00EF08A7">
        <w:rPr>
          <w:lang w:val="mt-MT"/>
        </w:rPr>
        <w:t>awrina.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Pr="00E219C7" w:rsidRDefault="00656B18" w:rsidP="00B25D9A">
      <w:pPr>
        <w:pStyle w:val="EMEABodyText"/>
        <w:keepNext/>
        <w:rPr>
          <w:u w:val="single"/>
          <w:lang w:val="mt-MT"/>
        </w:rPr>
      </w:pPr>
      <w:r w:rsidRPr="00E219C7">
        <w:rPr>
          <w:u w:val="single"/>
          <w:lang w:val="mt-MT"/>
        </w:rPr>
        <w:t>Popolazzjoni pedjatrika</w:t>
      </w:r>
    </w:p>
    <w:p w:rsidR="00656B18" w:rsidRDefault="00656B18" w:rsidP="00B25D9A">
      <w:pPr>
        <w:pStyle w:val="EMEABodyText"/>
        <w:keepNext/>
        <w:rPr>
          <w:lang w:val="mt-MT"/>
        </w:rPr>
      </w:pPr>
    </w:p>
    <w:p w:rsidR="00656B18" w:rsidRPr="00EF08A7" w:rsidRDefault="00656B18" w:rsidP="00B25D9A">
      <w:pPr>
        <w:pStyle w:val="EMEABodyText"/>
        <w:keepNext/>
        <w:rPr>
          <w:lang w:val="mt-MT"/>
        </w:rPr>
      </w:pPr>
      <w:r w:rsidRPr="00EF08A7">
        <w:rPr>
          <w:lang w:val="mt-MT"/>
        </w:rPr>
        <w:t>Tnaqqis tal-pressjoni tad-demm b</w:t>
      </w:r>
      <w:r>
        <w:rPr>
          <w:lang w:val="mt-MT"/>
        </w:rPr>
        <w:t>’</w:t>
      </w:r>
      <w:r w:rsidRPr="00EF08A7">
        <w:rPr>
          <w:lang w:val="mt-MT"/>
        </w:rPr>
        <w:t>0.5 mg/kg (baxx), 1.5 mg/kg (medju) u 4.5 mg/kg (għoli) livelli mixtieqa ddożati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evalwati fi 318-il tifel u tifla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 bi pressjoni għolja jew f</w:t>
      </w:r>
      <w:r>
        <w:rPr>
          <w:lang w:val="mt-MT"/>
        </w:rPr>
        <w:t>’</w:t>
      </w:r>
      <w:r w:rsidRPr="00EF08A7">
        <w:rPr>
          <w:lang w:val="mt-MT"/>
        </w:rPr>
        <w:t>riskju (dijabetiċi, passat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 fil</w:t>
      </w:r>
      <w:r>
        <w:rPr>
          <w:lang w:val="mt-MT"/>
        </w:rPr>
        <w:noBreakHyphen/>
      </w:r>
      <w:r w:rsidRPr="00EF08A7">
        <w:rPr>
          <w:lang w:val="mt-MT"/>
        </w:rPr>
        <w:t>familja) fuq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tliet ġimgħat. Fl-aħħar tat-tliet ġimgħat it-tnaqqis medju mill-linja bażi fil-varjabbli primarju ta</w:t>
      </w:r>
      <w:r>
        <w:rPr>
          <w:lang w:val="mt-MT"/>
        </w:rPr>
        <w:t>’</w:t>
      </w:r>
      <w:r w:rsidRPr="00EF08A7">
        <w:rPr>
          <w:lang w:val="mt-MT"/>
        </w:rPr>
        <w:t xml:space="preserve"> effikaċja, il-pressjoni tad-demm sistolika meħuda meta pazjent ikun bil-qiegħda (SeSBP) kienet 11.7 mmHg (doża baxxa), 9.3 mmHg (doża medja), 13.2 mmHg (doża għolja). L-ebda differenza sinifikanti ma kienet tidher bejn dawn id-dożi. Il-bidla medja aġġustata fil-pressjoni tad-demm diastolika meħuda meta pazjent ikun bil</w:t>
      </w:r>
      <w:r>
        <w:rPr>
          <w:lang w:val="mt-MT"/>
        </w:rPr>
        <w:noBreakHyphen/>
      </w:r>
      <w:r w:rsidRPr="00EF08A7">
        <w:rPr>
          <w:lang w:val="mt-MT"/>
        </w:rPr>
        <w:t>qiegħda (SeDBP) kienet kif ġej: 3.8 mmHg (doża baxxa), 3.2 mmHg (doża medja), 5.6 mmHg (doża għolja). Fuq il-perjodu tal-ġimagħtejn ta</w:t>
      </w:r>
      <w:r>
        <w:rPr>
          <w:lang w:val="mt-MT"/>
        </w:rPr>
        <w:t>’</w:t>
      </w:r>
      <w:r w:rsidRPr="00EF08A7">
        <w:rPr>
          <w:lang w:val="mt-MT"/>
        </w:rPr>
        <w:t xml:space="preserve"> wara fejn il-pazjenti ġew re</w:t>
      </w:r>
      <w:r>
        <w:rPr>
          <w:lang w:val="mt-MT"/>
        </w:rPr>
        <w:noBreakHyphen/>
      </w:r>
      <w:r w:rsidRPr="00EF08A7">
        <w:rPr>
          <w:lang w:val="mt-MT"/>
        </w:rPr>
        <w:t>randomised jew għal prodott mediċinali attiv jew għal plaċebo, il-pazjenti fuq plaċebo kellhom żidiet ta</w:t>
      </w:r>
      <w:r>
        <w:rPr>
          <w:lang w:val="mt-MT"/>
        </w:rPr>
        <w:t>’</w:t>
      </w:r>
      <w:r w:rsidRPr="00EF08A7">
        <w:rPr>
          <w:lang w:val="mt-MT"/>
        </w:rPr>
        <w:t xml:space="preserve"> 2.4 u 2.0 mmHg fis-SeSBP u SeDBP meta mqabbla ma</w:t>
      </w:r>
      <w:r>
        <w:rPr>
          <w:lang w:val="mt-MT"/>
        </w:rPr>
        <w:t>’</w:t>
      </w:r>
      <w:r w:rsidRPr="00EF08A7">
        <w:rPr>
          <w:lang w:val="mt-MT"/>
        </w:rPr>
        <w:t xml:space="preserve"> bidliet rispettivi ta</w:t>
      </w:r>
      <w:r>
        <w:rPr>
          <w:lang w:val="mt-MT"/>
        </w:rPr>
        <w:t>’</w:t>
      </w:r>
      <w:r w:rsidRPr="00EF08A7">
        <w:rPr>
          <w:lang w:val="mt-MT"/>
        </w:rPr>
        <w:t xml:space="preserve"> +0.1 u -0.3 mmHg f</w:t>
      </w:r>
      <w:r>
        <w:rPr>
          <w:lang w:val="mt-MT"/>
        </w:rPr>
        <w:t>’</w:t>
      </w:r>
      <w:r w:rsidRPr="00EF08A7">
        <w:rPr>
          <w:lang w:val="mt-MT"/>
        </w:rPr>
        <w:t>dawk fuq id</w:t>
      </w:r>
      <w:r>
        <w:rPr>
          <w:lang w:val="mt-MT"/>
        </w:rPr>
        <w:noBreakHyphen/>
      </w:r>
      <w:r w:rsidRPr="00EF08A7">
        <w:rPr>
          <w:lang w:val="mt-MT"/>
        </w:rPr>
        <w:t>dożi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(ara sezzjoni 4.2).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Pr="00F770FE" w:rsidRDefault="00656B18" w:rsidP="00656B18">
      <w:pPr>
        <w:pStyle w:val="EMEABodyText"/>
        <w:keepNext/>
        <w:outlineLvl w:val="0"/>
        <w:rPr>
          <w:i/>
          <w:iCs/>
          <w:lang w:val="mt-MT"/>
        </w:rPr>
      </w:pPr>
      <w:r w:rsidRPr="00F770FE">
        <w:rPr>
          <w:i/>
          <w:iCs/>
          <w:lang w:val="mt-MT"/>
        </w:rPr>
        <w:t>Pressjoni għolja u dijabete tip 2 b’mard renali</w:t>
      </w: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L-istudju “Irbesartan u n-Nefropatija bid-Diabete (IDNT)” juri li irbesartan inaqqas il</w:t>
      </w:r>
      <w:r>
        <w:rPr>
          <w:lang w:val="mt-MT"/>
        </w:rPr>
        <w:noBreakHyphen/>
      </w:r>
      <w:r w:rsidRPr="00EF08A7">
        <w:rPr>
          <w:lang w:val="mt-MT"/>
        </w:rPr>
        <w:t>progressjoni tal-mard renali fil-pazjenti b</w:t>
      </w:r>
      <w:r>
        <w:rPr>
          <w:lang w:val="mt-MT"/>
        </w:rPr>
        <w:t>’</w:t>
      </w:r>
      <w:r w:rsidRPr="00EF08A7">
        <w:rPr>
          <w:lang w:val="mt-MT"/>
        </w:rPr>
        <w:t>insuffiċjenza renali kronika u b</w:t>
      </w:r>
      <w:r>
        <w:rPr>
          <w:lang w:val="mt-MT"/>
        </w:rPr>
        <w:t>’</w:t>
      </w:r>
      <w:r w:rsidRPr="00EF08A7">
        <w:rPr>
          <w:lang w:val="mt-MT"/>
        </w:rPr>
        <w:t>proteinuria li tidher. IDNT kienet prova double blind, ikkontrollata,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u mortalità li qabblet </w:t>
      </w:r>
      <w:r>
        <w:rPr>
          <w:lang w:val="mt-MT"/>
        </w:rPr>
        <w:t>Karvea</w:t>
      </w:r>
      <w:r w:rsidRPr="00EF08A7">
        <w:rPr>
          <w:lang w:val="mt-MT"/>
        </w:rPr>
        <w:t>, amlodipine u plaċebo. F</w:t>
      </w:r>
      <w:r>
        <w:rPr>
          <w:lang w:val="mt-MT"/>
        </w:rPr>
        <w:t>’</w:t>
      </w:r>
      <w:r w:rsidRPr="00EF08A7">
        <w:rPr>
          <w:lang w:val="mt-MT"/>
        </w:rPr>
        <w:t>1,715-il pazjent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tip 2, proteinuria ≥ 900 mg/jum u krejatinina fis-serum li tvarja minn 1.0</w:t>
      </w:r>
      <w:r w:rsidRPr="00AC78E0">
        <w:rPr>
          <w:lang w:val="mt-MT"/>
        </w:rPr>
        <w:t>-</w:t>
      </w:r>
      <w:r w:rsidRPr="00EF08A7">
        <w:rPr>
          <w:lang w:val="mt-MT"/>
        </w:rPr>
        <w:t>3.0 mg/dl, ġew eżaminati l-effetti fit-tul (medja ta</w:t>
      </w:r>
      <w:r>
        <w:rPr>
          <w:lang w:val="mt-MT"/>
        </w:rPr>
        <w:t>’</w:t>
      </w:r>
      <w:r w:rsidRPr="00EF08A7">
        <w:rPr>
          <w:lang w:val="mt-MT"/>
        </w:rPr>
        <w:t xml:space="preserve"> 2.6 sena)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fuq l-avvanz ta</w:t>
      </w:r>
      <w:r>
        <w:rPr>
          <w:lang w:val="mt-MT"/>
        </w:rPr>
        <w:t>’</w:t>
      </w:r>
      <w:r w:rsidRPr="00EF08A7">
        <w:rPr>
          <w:lang w:val="mt-MT"/>
        </w:rPr>
        <w:t xml:space="preserve"> mard renali u l-kawżi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mortalità. Il-pazjenti ngħataw doża aġġustata minn </w:t>
      </w:r>
      <w:r>
        <w:rPr>
          <w:lang w:val="mt-MT"/>
        </w:rPr>
        <w:t xml:space="preserve">75 mg għal doża ta’ manteniment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300 mg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>, minn 2.5 mg għal 10 mg ta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amlodipine, jew plaċebo </w:t>
      </w:r>
      <w:r>
        <w:rPr>
          <w:lang w:val="mt-MT"/>
        </w:rPr>
        <w:t>skont</w:t>
      </w:r>
      <w:r w:rsidRPr="00EF08A7">
        <w:rPr>
          <w:lang w:val="mt-MT"/>
        </w:rPr>
        <w:t xml:space="preserve"> kemm felħu. Il-pazjenti fil-gruppi ta</w:t>
      </w:r>
      <w:r>
        <w:rPr>
          <w:lang w:val="mt-MT"/>
        </w:rPr>
        <w:t>’</w:t>
      </w:r>
      <w:r w:rsidRPr="00EF08A7">
        <w:rPr>
          <w:lang w:val="mt-MT"/>
        </w:rPr>
        <w:t xml:space="preserve"> kura kollha tipikament irċevew bejn 2 u 4 mediċini kontra l-pressjoni għolja (p.e. dijuretiċi, beta blockers, alpha blockers) biex laħqu il-livell imfassal minn qabel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 jew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10 mmHg fil-pressjoni sistolika jekk il-linja bażi kienet </w:t>
      </w:r>
      <w:r>
        <w:rPr>
          <w:lang w:val="mt-MT"/>
        </w:rPr>
        <w:t>&gt;</w:t>
      </w:r>
      <w:r w:rsidRPr="00EF08A7">
        <w:rPr>
          <w:lang w:val="mt-MT"/>
        </w:rPr>
        <w:t> 160 mmHg. Sittin fil</w:t>
      </w:r>
      <w:r>
        <w:rPr>
          <w:lang w:val="mt-MT"/>
        </w:rPr>
        <w:noBreakHyphen/>
      </w:r>
      <w:r w:rsidRPr="00EF08A7">
        <w:rPr>
          <w:lang w:val="mt-MT"/>
        </w:rPr>
        <w:t>mija (60%) ta</w:t>
      </w:r>
      <w:r>
        <w:rPr>
          <w:lang w:val="mt-MT"/>
        </w:rPr>
        <w:t>’</w:t>
      </w:r>
      <w:r w:rsidRPr="00EF08A7">
        <w:rPr>
          <w:lang w:val="mt-MT"/>
        </w:rPr>
        <w:t xml:space="preserve"> pazjenti fil-grupp tal-plaċebo leħqu dan it-targit tal-pressjoni filwaqt li din il-figura kienet 76% u 78% fil-gruppi t</w:t>
      </w:r>
      <w:r>
        <w:rPr>
          <w:lang w:val="mt-MT"/>
        </w:rPr>
        <w:t>’</w:t>
      </w:r>
      <w:r w:rsidRPr="00EF08A7">
        <w:rPr>
          <w:lang w:val="mt-MT"/>
        </w:rPr>
        <w:t>irbesartan u amlodipine rispettivament. Irbesartan b</w:t>
      </w:r>
      <w:r>
        <w:rPr>
          <w:lang w:val="mt-MT"/>
        </w:rPr>
        <w:t>’</w:t>
      </w:r>
      <w:r w:rsidRPr="00EF08A7">
        <w:rPr>
          <w:lang w:val="mt-MT"/>
        </w:rPr>
        <w:t>mod sinifikattiv naqqas ir-riskju relattiv fl-endpoint primarju kombinat fejn il-krejatinina fis-serum tirdoppja, mard renali fl-aħħar stadju (ESRD) jew mortalità mill-kawżi kollha. Madwar 33% tal-pazjenti fil-grupp t</w:t>
      </w:r>
      <w:r>
        <w:rPr>
          <w:lang w:val="mt-MT"/>
        </w:rPr>
        <w:t>’</w:t>
      </w:r>
      <w:r w:rsidRPr="00EF08A7">
        <w:rPr>
          <w:lang w:val="mt-MT"/>
        </w:rPr>
        <w:t>irbesartan laħqu l-endpoint primarju renali kompost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39% u 41% fil-gruppi tal-plaċebo u amlodipine [20% tnaqqis relattiv tar-riskju kontra l-plaċebo (p = 0.024) u 23% tnaqqis relattiv tar-riskju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 (p = 0.006)]. Meta il-komponenti individwali </w:t>
      </w:r>
      <w:r>
        <w:rPr>
          <w:lang w:val="mt-MT"/>
        </w:rPr>
        <w:t>’tal-</w:t>
      </w:r>
      <w:r w:rsidRPr="00EF08A7">
        <w:rPr>
          <w:lang w:val="mt-MT"/>
        </w:rPr>
        <w:t>endpoint primarju ġew analiżżati, l-ebda effett fil-mortalità mill-kawżi kollha ma ġie osservat, fil-waqt li tendenza posittiva fit-tnaqqis f</w:t>
      </w:r>
      <w:r>
        <w:rPr>
          <w:lang w:val="mt-MT"/>
        </w:rPr>
        <w:t>’</w:t>
      </w:r>
      <w:r w:rsidRPr="00EF08A7">
        <w:rPr>
          <w:lang w:val="mt-MT"/>
        </w:rPr>
        <w:t>ESRD u tnaqqis sinifikanti fil-krejatinina fis-serum milli tirdoppja ġew osservati.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rPr>
          <w:snapToGrid w:val="0"/>
          <w:lang w:val="mt-MT"/>
        </w:rPr>
      </w:pPr>
      <w:r w:rsidRPr="00EF08A7">
        <w:rPr>
          <w:snapToGrid w:val="0"/>
          <w:lang w:val="mt-MT"/>
        </w:rPr>
        <w:t>Sotto gruppi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sess, razza, età, tul tad-dijabete, l-linja bażi tal-pressjoni, krejatinina fis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serum, u rata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tneħħija t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albumina ġew assessjati għall-effett tal-kura. Fis-sotto gruppi tan-nisa u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dawk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razza sewda li irrappreżentaw 32% u 26% rispettivament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 xml:space="preserve">popolazzjoni kollha li ħadet sehem fl-istudju, ma deherx benefiċċju renali, </w:t>
      </w:r>
      <w:r w:rsidRPr="00EF08A7">
        <w:rPr>
          <w:lang w:val="mt-MT"/>
        </w:rPr>
        <w:t>għalkemm l</w:t>
      </w:r>
      <w:r>
        <w:rPr>
          <w:lang w:val="mt-MT"/>
        </w:rPr>
        <w:noBreakHyphen/>
      </w:r>
      <w:r w:rsidRPr="00EF08A7">
        <w:rPr>
          <w:lang w:val="mt-MT"/>
        </w:rPr>
        <w:t>intervalli ta</w:t>
      </w:r>
      <w:r>
        <w:rPr>
          <w:lang w:val="mt-MT"/>
        </w:rPr>
        <w:t>’</w:t>
      </w:r>
      <w:r w:rsidRPr="00EF08A7">
        <w:rPr>
          <w:lang w:val="mt-MT"/>
        </w:rPr>
        <w:t xml:space="preserve"> kunfidenza ma jeskluduhx. Għall-endpoint sekondarju ta</w:t>
      </w:r>
      <w:r>
        <w:rPr>
          <w:lang w:val="mt-MT"/>
        </w:rPr>
        <w:t>’</w:t>
      </w:r>
      <w:r w:rsidRPr="00EF08A7">
        <w:rPr>
          <w:lang w:val="mt-MT"/>
        </w:rPr>
        <w:t xml:space="preserve"> każijiet kardjovaskulari fatali u mhux fatali, ma kienx hemm differenza bejn it-tlett gruppi tal-pazjenti fil-popolazzjoni totali, għalkemm inċidenza akbar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nisa u inċidenza inqas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irġiel fil-grupp t</w:t>
      </w:r>
      <w:r>
        <w:rPr>
          <w:lang w:val="mt-MT"/>
        </w:rPr>
        <w:t>’</w:t>
      </w:r>
      <w:r w:rsidRPr="00EF08A7">
        <w:rPr>
          <w:lang w:val="mt-MT"/>
        </w:rPr>
        <w:t>irbesartan kontra l-grupp ibbażat fuq il-plaċebo. Kien hemm żieda fl-inċidenza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u puplesija f</w:t>
      </w:r>
      <w:r>
        <w:rPr>
          <w:lang w:val="mt-MT"/>
        </w:rPr>
        <w:t>’</w:t>
      </w:r>
      <w:r w:rsidRPr="00EF08A7">
        <w:rPr>
          <w:lang w:val="mt-MT"/>
        </w:rPr>
        <w:t>nisa fil</w:t>
      </w:r>
      <w:r>
        <w:rPr>
          <w:lang w:val="mt-MT"/>
        </w:rPr>
        <w:noBreakHyphen/>
      </w:r>
      <w:r w:rsidRPr="00EF08A7">
        <w:rPr>
          <w:lang w:val="mt-MT"/>
        </w:rPr>
        <w:t>grupp bil-kura fuq l-irbesartan meta mqabbel mal-grupp bil-kura ibbażata fuq amlodipine, waqt li l-ammissjoni fl-isptar minħabba kollass tal-qalb naqset fil-popolazzjoni kollha. Madankollu, spjegazzjoni xierqa għal dawn is-sejbiet fin-nisa għadha ma ġietx identifikata.</w:t>
      </w:r>
    </w:p>
    <w:p w:rsidR="00656B18" w:rsidRPr="00EF08A7" w:rsidRDefault="00656B18" w:rsidP="00656B18">
      <w:pPr>
        <w:pStyle w:val="EMEABodyText"/>
        <w:rPr>
          <w:snapToGrid w:val="0"/>
          <w:lang w:val="mt-MT"/>
        </w:rPr>
      </w:pPr>
    </w:p>
    <w:p w:rsidR="00656B18" w:rsidRPr="00AC78E0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L-istudju ta</w:t>
      </w:r>
      <w:r>
        <w:rPr>
          <w:lang w:val="mt-MT"/>
        </w:rPr>
        <w:t>’</w:t>
      </w:r>
      <w:r w:rsidRPr="00EF08A7">
        <w:rPr>
          <w:lang w:val="mt-MT"/>
        </w:rPr>
        <w:t xml:space="preserve"> “L-effetti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fuq il-Mikroalbuminuria fil-Pazjenti bi Pressjoni Għolja b</w:t>
      </w:r>
      <w:r>
        <w:rPr>
          <w:lang w:val="mt-MT"/>
        </w:rPr>
        <w:t>’</w:t>
      </w:r>
      <w:r w:rsidRPr="00EF08A7">
        <w:rPr>
          <w:lang w:val="mt-MT"/>
        </w:rPr>
        <w:t>Tip 2 ta</w:t>
      </w:r>
      <w:r>
        <w:rPr>
          <w:lang w:val="mt-MT"/>
        </w:rPr>
        <w:t>’</w:t>
      </w:r>
      <w:r w:rsidRPr="00EF08A7">
        <w:rPr>
          <w:lang w:val="mt-MT"/>
        </w:rPr>
        <w:t xml:space="preserve"> Diabete Mellitus (IRMA)” juri li irbesartan 300 mg jittardja il-progressjoni għal proteinuria li tidher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mikroalbuminuria. IRMA 2 kien studju double blind ikkontrollat bil-plaċebo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f</w:t>
      </w:r>
      <w:r>
        <w:rPr>
          <w:lang w:val="mt-MT"/>
        </w:rPr>
        <w:t>’</w:t>
      </w:r>
      <w:r w:rsidRPr="00EF08A7">
        <w:rPr>
          <w:lang w:val="mt-MT"/>
        </w:rPr>
        <w:t>590 pazjenti b</w:t>
      </w:r>
      <w:r>
        <w:rPr>
          <w:lang w:val="mt-MT"/>
        </w:rPr>
        <w:t>’</w:t>
      </w:r>
      <w:r w:rsidRPr="00EF08A7">
        <w:rPr>
          <w:lang w:val="mt-MT"/>
        </w:rPr>
        <w:t>tip 2 ta</w:t>
      </w:r>
      <w:r>
        <w:rPr>
          <w:lang w:val="mt-MT"/>
        </w:rPr>
        <w:t>’</w:t>
      </w:r>
      <w:r w:rsidRPr="00EF08A7">
        <w:rPr>
          <w:lang w:val="mt-MT"/>
        </w:rPr>
        <w:t xml:space="preserve"> dijabete, mikroalbuminuria (30-300 mg/jum) u funzjoni renali normali (krejatinina fis-serum ≤ 1.5 mg/dl fl-irġiel u &lt; 1.1 mg/dl fin-nisa). L-istudju eżamina l-effetti fit-tul (sentejn)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fuq il-progressjoni għal proteinuria klinikali (li tidher) (ir-rata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 t</w:t>
      </w:r>
      <w:r>
        <w:rPr>
          <w:lang w:val="mt-MT"/>
        </w:rPr>
        <w:t>’</w:t>
      </w:r>
      <w:r w:rsidRPr="00EF08A7">
        <w:rPr>
          <w:lang w:val="mt-MT"/>
        </w:rPr>
        <w:t xml:space="preserve">albumina </w:t>
      </w:r>
      <w:r>
        <w:rPr>
          <w:lang w:val="mt-MT"/>
        </w:rPr>
        <w:t>’mal-</w:t>
      </w:r>
      <w:r w:rsidRPr="00EF08A7">
        <w:rPr>
          <w:lang w:val="mt-MT"/>
        </w:rPr>
        <w:t>urina (UAER) &gt; 300 mg/jum, u żjieda f</w:t>
      </w:r>
      <w:r>
        <w:rPr>
          <w:lang w:val="mt-MT"/>
        </w:rPr>
        <w:t>’</w:t>
      </w:r>
      <w:r w:rsidRPr="00EF08A7">
        <w:rPr>
          <w:lang w:val="mt-MT"/>
        </w:rPr>
        <w:t xml:space="preserve"> UAER </w:t>
      </w:r>
      <w:r>
        <w:rPr>
          <w:lang w:val="mt-MT"/>
        </w:rPr>
        <w:t>’tal-</w:t>
      </w:r>
      <w:r w:rsidRPr="00EF08A7">
        <w:rPr>
          <w:lang w:val="mt-MT"/>
        </w:rPr>
        <w:t>inqas 30% mill-linja bażi). L-għan predefinit kien għall-pressjoni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mmHg. Mediċini kontra l-pressjoni għolja addizzjonali (li jeskludu inibituri</w:t>
      </w:r>
      <w:r>
        <w:rPr>
          <w:lang w:val="mt-MT"/>
        </w:rPr>
        <w:t xml:space="preserve"> </w:t>
      </w:r>
      <w:r w:rsidRPr="00EF08A7">
        <w:rPr>
          <w:lang w:val="mt-MT"/>
        </w:rPr>
        <w:t>t</w:t>
      </w:r>
      <w:r>
        <w:rPr>
          <w:lang w:val="mt-MT"/>
        </w:rPr>
        <w:t>’</w:t>
      </w:r>
      <w:r w:rsidRPr="00EF08A7">
        <w:rPr>
          <w:lang w:val="mt-MT"/>
        </w:rPr>
        <w:t xml:space="preserve">ACE, antagonisti tar-riċetturi angiotensin-II u dihydropyridine calcium blockers) ġew miżjuda </w:t>
      </w:r>
      <w:r>
        <w:rPr>
          <w:lang w:val="mt-MT"/>
        </w:rPr>
        <w:t>skont</w:t>
      </w:r>
      <w:r w:rsidRPr="00EF08A7">
        <w:rPr>
          <w:lang w:val="mt-MT"/>
        </w:rPr>
        <w:t xml:space="preserve"> il-ħtieġa biex igħinu fl-ilħuq ta</w:t>
      </w:r>
      <w:r>
        <w:rPr>
          <w:lang w:val="mt-MT"/>
        </w:rPr>
        <w:t xml:space="preserve">’ </w:t>
      </w:r>
      <w:r w:rsidRPr="00EF08A7">
        <w:rPr>
          <w:lang w:val="mt-MT"/>
        </w:rPr>
        <w:t>l-għan tal-pressjoni. Waqt li pressjoni simili ġiet milħuqa fil-gruppi kollha tal-kura, inqas individwi fil-grupp t</w:t>
      </w:r>
      <w:r>
        <w:rPr>
          <w:lang w:val="mt-MT"/>
        </w:rPr>
        <w:t>’</w:t>
      </w:r>
      <w:r w:rsidRPr="00EF08A7">
        <w:rPr>
          <w:lang w:val="mt-MT"/>
        </w:rPr>
        <w:t>irbesartan 300 mg (5.2%) minn dawk bil-plaċebo (14.9%) jew fil-grupp t</w:t>
      </w:r>
      <w:r>
        <w:rPr>
          <w:lang w:val="mt-MT"/>
        </w:rPr>
        <w:t>’</w:t>
      </w:r>
      <w:r w:rsidRPr="00EF08A7">
        <w:rPr>
          <w:lang w:val="mt-MT"/>
        </w:rPr>
        <w:t>irbesartan 150 mg (9.7%) laħqu l-endpoint ta</w:t>
      </w:r>
      <w:r>
        <w:rPr>
          <w:lang w:val="mt-MT"/>
        </w:rPr>
        <w:t>’</w:t>
      </w:r>
      <w:r w:rsidRPr="00EF08A7">
        <w:rPr>
          <w:lang w:val="mt-MT"/>
        </w:rPr>
        <w:t xml:space="preserve"> proteinuria li tidher, li jfisser 70%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fir-risku relattiv meta mqabbel mal-plaċebo (p = 0.0004) għal doża l-għolja. Titjib fl-istess ħin fir-rata tal</w:t>
      </w:r>
      <w:r>
        <w:rPr>
          <w:lang w:val="mt-MT"/>
        </w:rPr>
        <w:noBreakHyphen/>
      </w:r>
      <w:r w:rsidRPr="00EF08A7">
        <w:rPr>
          <w:lang w:val="mt-MT"/>
        </w:rPr>
        <w:t>filtrazzjoni glomerulari (GFR) ma ġiex osservat waqt l-ewwel tlett xhur tal-kura. Id</w:t>
      </w:r>
      <w:r>
        <w:rPr>
          <w:lang w:val="mt-MT"/>
        </w:rPr>
        <w:noBreakHyphen/>
      </w:r>
      <w:r w:rsidRPr="00EF08A7">
        <w:rPr>
          <w:lang w:val="mt-MT"/>
        </w:rPr>
        <w:t>dewmien fil-progressjoni għal proteinuria klinika kien evidenti kmieni sa minn tlett xhur u baqa</w:t>
      </w:r>
      <w:r>
        <w:rPr>
          <w:lang w:val="mt-MT"/>
        </w:rPr>
        <w:t>’</w:t>
      </w:r>
      <w:r w:rsidRPr="00EF08A7">
        <w:rPr>
          <w:lang w:val="mt-MT"/>
        </w:rPr>
        <w:t xml:space="preserve"> għal iktar minn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 snin. Rigressjoni għal albuminuria normali (&lt; 30 mg/jum) kienet iktar frekwenti fil-grupp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Karvea</w:t>
      </w:r>
      <w:r w:rsidRPr="00EF08A7">
        <w:rPr>
          <w:lang w:val="mt-MT"/>
        </w:rPr>
        <w:t xml:space="preserve"> 300 mg (34%) milli fil-grupp tal</w:t>
      </w:r>
      <w:r>
        <w:rPr>
          <w:lang w:val="mt-MT"/>
        </w:rPr>
        <w:noBreakHyphen/>
      </w:r>
      <w:r w:rsidRPr="00EF08A7">
        <w:rPr>
          <w:lang w:val="mt-MT"/>
        </w:rPr>
        <w:t>plaċebo (21%).</w:t>
      </w:r>
    </w:p>
    <w:p w:rsidR="00656B18" w:rsidRPr="00AC78E0" w:rsidRDefault="00656B18" w:rsidP="00656B18">
      <w:pPr>
        <w:pStyle w:val="EMEABodyText"/>
        <w:rPr>
          <w:lang w:val="mt-MT"/>
        </w:rPr>
      </w:pPr>
    </w:p>
    <w:p w:rsidR="00656B18" w:rsidRPr="00F770FE" w:rsidRDefault="00656B18" w:rsidP="00656B18">
      <w:pPr>
        <w:pStyle w:val="EMEABodyText"/>
        <w:rPr>
          <w:i/>
          <w:iCs/>
          <w:lang w:val="mt-MT"/>
        </w:rPr>
      </w:pPr>
      <w:r w:rsidRPr="00F770FE">
        <w:rPr>
          <w:i/>
          <w:iCs/>
          <w:lang w:val="mt-MT"/>
        </w:rPr>
        <w:t>Imblokk doppju tas-sistema tar-renin-angiotensin-aldosterone (RAAS)</w:t>
      </w:r>
    </w:p>
    <w:p w:rsidR="00656B18" w:rsidRPr="00AC78E0" w:rsidRDefault="00656B18" w:rsidP="00656B18">
      <w:pPr>
        <w:jc w:val="both"/>
        <w:rPr>
          <w:iCs/>
          <w:lang w:val="mt-MT"/>
        </w:rPr>
      </w:pPr>
      <w:r w:rsidRPr="00AC78E0">
        <w:rPr>
          <w:iCs/>
          <w:lang w:val="mt-MT"/>
        </w:rPr>
        <w:t>Żewġ provi kbar, ikkontrollati, li fihom il-parteċipanti ntgħażlu b’mod każwali (ONTARGET (ONgoing Telmisartan Alone and in combination with Ramipril Global Endpoint Trial) u VA NEPHRON-D (The Veterans Affairs Nephropathy in Diabetes)) eżaminaw l-użu tal-kombinazzjoni ta’ inibitur ta’ ACE flimkien ma’ imblokkatur tar-riċetturi ta’ angiotensin II.</w:t>
      </w:r>
    </w:p>
    <w:p w:rsidR="00656B18" w:rsidRDefault="00656B18" w:rsidP="00656B18">
      <w:pPr>
        <w:jc w:val="both"/>
        <w:rPr>
          <w:iCs/>
          <w:lang w:val="mt-MT"/>
        </w:rPr>
      </w:pPr>
      <w:r w:rsidRPr="00AC78E0">
        <w:rPr>
          <w:iCs/>
          <w:lang w:val="mt-MT"/>
        </w:rPr>
        <w:t>ONTARGET kien studju li twettaq f’pazjenti bi storja medika ta’ mard kardjovaskulari jew ċerebrovaskulari, jew dijabete mellitus tip 2 akkumpanjat minn evidenza ta’ ħsara fl-organu aħħari. VA NEPHRON-D kien studju li twettaq f’pazjenti b’dijabete mellitus tip 2 u nefropatija dijabetika.</w:t>
      </w:r>
    </w:p>
    <w:p w:rsidR="00656B18" w:rsidRDefault="00656B18" w:rsidP="00656B18">
      <w:pPr>
        <w:jc w:val="both"/>
        <w:rPr>
          <w:iCs/>
          <w:lang w:val="mt-MT"/>
        </w:rPr>
      </w:pPr>
      <w:r w:rsidRPr="00AC78E0">
        <w:rPr>
          <w:iCs/>
          <w:lang w:val="mt-MT"/>
        </w:rPr>
        <w:t>Dawn l-istudji ma wrew l-ebda effett ta’ benefiċċju sinifikanti fuq ir-riżultati renali u/jew kardjovaskulari u l-mortalità, filwaqt li ġiet osservata żieda fir-riskju ta’ iperkalimja, ħsara akuta fil-kliewi u/jew pressjoni baxxa meta mqabbla ma’ monoterapija. Minħabba l-kwalitajiet farmakodinamiċi simili tagħhom, dawn ir-riżultati huma rilevanti wkoll għal inibituri ta’ ACE u imblokkaturi tar-riċetturi ta’ angiotensin II oħrajn.</w:t>
      </w:r>
    </w:p>
    <w:p w:rsidR="00656B18" w:rsidRPr="00AC78E0" w:rsidRDefault="00656B18" w:rsidP="00656B18">
      <w:pPr>
        <w:jc w:val="both"/>
        <w:rPr>
          <w:iCs/>
          <w:lang w:val="mt-MT"/>
        </w:rPr>
      </w:pPr>
      <w:r w:rsidRPr="00AC78E0">
        <w:rPr>
          <w:iCs/>
          <w:lang w:val="mt-MT"/>
        </w:rPr>
        <w:t>Għalhekk, inibituri ta’ ACE u imblokkaturi tar-riċetturi ta’ angiotensin II m’għandhomx jintużaw fl-istess ħin f’pazjenti b’nefropatija dijabetika.</w:t>
      </w:r>
    </w:p>
    <w:p w:rsidR="00656B18" w:rsidRPr="00AC78E0" w:rsidRDefault="00656B18" w:rsidP="00656B18">
      <w:pPr>
        <w:pStyle w:val="EMEABodyText"/>
        <w:rPr>
          <w:lang w:val="mt-MT"/>
        </w:rPr>
      </w:pPr>
      <w:r w:rsidRPr="00AC78E0">
        <w:rPr>
          <w:iCs/>
          <w:lang w:val="mt-MT"/>
        </w:rPr>
        <w:t>ALTITUDE (Aliskiren Trial in Type 2 Diabetes Using Cardiovascular and Renal Disease Endpoints) kien studju maħsub biex jittestja l-benefiċċju li jiżdied aliskiren ma’ terapija standard ta’ inibitur ta’ ACE jew imblokkatur tar-riċetturi ta’ angiotensin II f’pazjenti b’dijabete mellitus tip 2 u mard kroniku tal-kliewi, mard kardjovaskulari, jew it-tnejn. L-istudju twaqqaf kmieni minħabba żieda fir-riskju ta’ riżultati avversi. Mewt kardjovaskulari u puplesija t-tnejn kienu numerikament iktar frekwenti fil-grupp ta’ aliskiren milli fil-grupp tal-plaċebo, u avvenimenti avversi u avvenimenti avversi serji ta’ interess (iperkalimja, pressjoni baxxa u disfunzjoni tal-kliewi) ġew irrappurtati b’mod iktar frekwenti fil-grupp ta’ aliskiren milli fil-grupp tal-plaċebo.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5.2</w:t>
      </w:r>
      <w:r w:rsidRPr="00EF08A7">
        <w:rPr>
          <w:lang w:val="mt-MT"/>
        </w:rPr>
        <w:tab/>
        <w:t>Tagħrif farmakokinetiku</w:t>
      </w:r>
    </w:p>
    <w:p w:rsidR="00656B18" w:rsidRDefault="00656B18" w:rsidP="00656B18">
      <w:pPr>
        <w:pStyle w:val="EMEAHeading2"/>
        <w:rPr>
          <w:lang w:val="mt-MT"/>
        </w:rPr>
      </w:pPr>
    </w:p>
    <w:p w:rsidR="00656B18" w:rsidRPr="00F770FE" w:rsidRDefault="00656B18" w:rsidP="00F770FE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Assorbiment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Wara li jingħata mill-ħalq, irbesartan jiġi assorbit sew: studji ta</w:t>
      </w:r>
      <w:r>
        <w:rPr>
          <w:lang w:val="mt-MT"/>
        </w:rPr>
        <w:t>’</w:t>
      </w:r>
      <w:r w:rsidRPr="00EF08A7">
        <w:rPr>
          <w:lang w:val="mt-MT"/>
        </w:rPr>
        <w:t xml:space="preserve"> bijodisponibiltà assoluta urew valuri ta</w:t>
      </w:r>
      <w:r>
        <w:rPr>
          <w:lang w:val="mt-MT"/>
        </w:rPr>
        <w:t>’</w:t>
      </w:r>
      <w:r w:rsidRPr="00EF08A7">
        <w:rPr>
          <w:lang w:val="mt-MT"/>
        </w:rPr>
        <w:t xml:space="preserve"> madwar 60%-80%. It-teħid </w:t>
      </w:r>
      <w:r>
        <w:rPr>
          <w:lang w:val="mt-MT"/>
        </w:rPr>
        <w:t>’tal-</w:t>
      </w:r>
      <w:r w:rsidRPr="00EF08A7">
        <w:rPr>
          <w:lang w:val="mt-MT"/>
        </w:rPr>
        <w:t>ikel konkomitanti ma jaffettwax b</w:t>
      </w:r>
      <w:r>
        <w:rPr>
          <w:lang w:val="mt-MT"/>
        </w:rPr>
        <w:t>’</w:t>
      </w:r>
      <w:r w:rsidRPr="00EF08A7">
        <w:rPr>
          <w:lang w:val="mt-MT"/>
        </w:rPr>
        <w:t>mod sinifikkativ il-bijodisponibiltà t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F770FE" w:rsidRDefault="00656B18" w:rsidP="00656B18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Distribuzzjoni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L-irbit mal-proteini tal-plażma kien madwar 96%, b</w:t>
      </w:r>
      <w:r>
        <w:rPr>
          <w:lang w:val="mt-MT"/>
        </w:rPr>
        <w:t>’</w:t>
      </w:r>
      <w:r w:rsidRPr="00EF08A7">
        <w:rPr>
          <w:lang w:val="mt-MT"/>
        </w:rPr>
        <w:t>irbit negliġibbli ma</w:t>
      </w:r>
      <w:r>
        <w:rPr>
          <w:lang w:val="mt-MT"/>
        </w:rPr>
        <w:t>’</w:t>
      </w:r>
      <w:r w:rsidRPr="00EF08A7">
        <w:rPr>
          <w:lang w:val="mt-MT"/>
        </w:rPr>
        <w:t xml:space="preserve"> komponenti ċellulari tad-demm. Il-volum ta</w:t>
      </w:r>
      <w:r>
        <w:rPr>
          <w:lang w:val="mt-MT"/>
        </w:rPr>
        <w:t>’</w:t>
      </w:r>
      <w:r w:rsidRPr="00EF08A7">
        <w:rPr>
          <w:lang w:val="mt-MT"/>
        </w:rPr>
        <w:t xml:space="preserve"> distribuzzjoni huwa 53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93 litru. 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F770FE" w:rsidRDefault="00656B18" w:rsidP="00656B18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Bijotrasformazzjoni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Wara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>C irbesartan mill-ħalq jew ġol-vini, 80-85% tar-radjuattività li tiċċirkola fil-plażma hi attribwita għal irbesartan mhux mibdul. Irbesartan jiġi metabolizzat bil-fwied permezz tal-konjugazzjoni ma</w:t>
      </w:r>
      <w:r>
        <w:rPr>
          <w:lang w:val="mt-MT"/>
        </w:rPr>
        <w:t>’</w:t>
      </w:r>
      <w:r w:rsidRPr="00EF08A7">
        <w:rPr>
          <w:lang w:val="mt-MT"/>
        </w:rPr>
        <w:t xml:space="preserve"> glucoronide u ta</w:t>
      </w:r>
      <w:r>
        <w:rPr>
          <w:lang w:val="mt-MT"/>
        </w:rPr>
        <w:t>’</w:t>
      </w:r>
      <w:r w:rsidRPr="00EF08A7">
        <w:rPr>
          <w:lang w:val="mt-MT"/>
        </w:rPr>
        <w:t xml:space="preserve"> ossidazjoni. Il-metabolit l-iktar importanti li jiċċirkola huwa irbesartan glucuronide (madwar 6%). Studji </w:t>
      </w:r>
      <w:r w:rsidRPr="00EF08A7">
        <w:rPr>
          <w:i/>
          <w:iCs/>
          <w:lang w:val="mt-MT"/>
        </w:rPr>
        <w:t xml:space="preserve">in vitro </w:t>
      </w:r>
      <w:r w:rsidRPr="00EF08A7">
        <w:rPr>
          <w:lang w:val="mt-MT"/>
        </w:rPr>
        <w:t>indikaw li irbesartan huwa primarjament ossidat bl-enzima cytochrome P450 CYP2C9; l-isoenzima CYP3A4 għandha effett negliġibli.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3B7466">
        <w:rPr>
          <w:u w:val="single"/>
          <w:lang w:val="mt-MT"/>
        </w:rPr>
        <w:t>Linearità/nuqqas ta’ linearità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Irbesartan jesibixxi farmakokinetika lineari u proporzjonata tad-doża fuq il-firxa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10 sa 600 mg. Inqas minn żieda proporzjonali t</w:t>
      </w:r>
      <w:r>
        <w:rPr>
          <w:lang w:val="mt-MT"/>
        </w:rPr>
        <w:t>’</w:t>
      </w:r>
      <w:r w:rsidRPr="00EF08A7">
        <w:rPr>
          <w:lang w:val="mt-MT"/>
        </w:rPr>
        <w:t>assorbiment orali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600 mg (id-doppju tad-doża massima rrikmandata) ġie osservat; għalfejn jiġri dan għadu mhux magħruf. L-ogħla konċentrazzjonijiet fil-plażma jintleħqu wara 1.5-2 sigħat wara li jittieħed mill-ħalq. It-tneħħija mill-ġisem kollu u renali huma 157-176 u 3-3.5 ml/min, rispettivament. Il-half-life t</w:t>
      </w:r>
      <w:r>
        <w:rPr>
          <w:lang w:val="mt-MT"/>
        </w:rPr>
        <w:t>’</w:t>
      </w:r>
      <w:r w:rsidRPr="00EF08A7">
        <w:rPr>
          <w:lang w:val="mt-MT"/>
        </w:rPr>
        <w:t>eliminazzjoni terminali t</w:t>
      </w:r>
      <w:r>
        <w:rPr>
          <w:lang w:val="mt-MT"/>
        </w:rPr>
        <w:t>’</w:t>
      </w:r>
      <w:r w:rsidRPr="00EF08A7">
        <w:rPr>
          <w:lang w:val="mt-MT"/>
        </w:rPr>
        <w:t>irbesartan hija 11-15 sigħat. Il-konċentrazzjonijiet fissi tal-plażma jintlaħqu wara 3 ijiem wara li tinbeda il-kura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kuljum. Akkumulazzjoni limitata t</w:t>
      </w:r>
      <w:r>
        <w:rPr>
          <w:lang w:val="mt-MT"/>
        </w:rPr>
        <w:t>’</w:t>
      </w:r>
      <w:r w:rsidRPr="00EF08A7">
        <w:rPr>
          <w:lang w:val="mt-MT"/>
        </w:rPr>
        <w:t>irbesartan (&lt; 20%) giet osservata fil-plażma meta 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kienet ripetuta. Fi studju, il-konċentrazzjoni tal-plażma t</w:t>
      </w:r>
      <w:r>
        <w:rPr>
          <w:lang w:val="mt-MT"/>
        </w:rPr>
        <w:t>’</w:t>
      </w:r>
      <w:r w:rsidRPr="00EF08A7">
        <w:rPr>
          <w:lang w:val="mt-MT"/>
        </w:rPr>
        <w:t>irbesartan ġiet osservata li kienet xi daqxejn ogħla f</w:t>
      </w:r>
      <w:r>
        <w:rPr>
          <w:lang w:val="mt-MT"/>
        </w:rPr>
        <w:t>’</w:t>
      </w:r>
      <w:r w:rsidRPr="00EF08A7">
        <w:rPr>
          <w:lang w:val="mt-MT"/>
        </w:rPr>
        <w:t>pazjenti nisa bi pressjoni għolja. Madanakollu, ma kienx hemm differenza fil-half-life u l-akkumulazzjoni t</w:t>
      </w:r>
      <w:r>
        <w:rPr>
          <w:lang w:val="mt-MT"/>
        </w:rPr>
        <w:t>’</w:t>
      </w:r>
      <w:r w:rsidRPr="00EF08A7">
        <w:rPr>
          <w:lang w:val="mt-MT"/>
        </w:rPr>
        <w:t>irbesartan. Mhemmx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aġġustar tad-doża f</w:t>
      </w:r>
      <w:r>
        <w:rPr>
          <w:lang w:val="mt-MT"/>
        </w:rPr>
        <w:t>’</w:t>
      </w:r>
      <w:r w:rsidRPr="00EF08A7">
        <w:rPr>
          <w:lang w:val="mt-MT"/>
        </w:rPr>
        <w:t>pazjenti nisa. Il-valuri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AUC u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 xml:space="preserve"> kienu xi ftit ogħla f</w:t>
      </w:r>
      <w:r>
        <w:rPr>
          <w:lang w:val="mt-MT"/>
        </w:rPr>
        <w:t>’</w:t>
      </w:r>
      <w:r w:rsidRPr="00EF08A7">
        <w:rPr>
          <w:lang w:val="mt-MT"/>
        </w:rPr>
        <w:t xml:space="preserve">individwi </w:t>
      </w:r>
      <w:r>
        <w:rPr>
          <w:lang w:val="mt-MT"/>
        </w:rPr>
        <w:t xml:space="preserve">akbar fl-età </w:t>
      </w:r>
      <w:r w:rsidRPr="00EF08A7">
        <w:rPr>
          <w:lang w:val="mt-MT"/>
        </w:rPr>
        <w:t>(≥ 65</w:t>
      </w:r>
      <w:r>
        <w:rPr>
          <w:lang w:val="mt-MT"/>
        </w:rPr>
        <w:t> </w:t>
      </w:r>
      <w:r w:rsidRPr="00EF08A7">
        <w:rPr>
          <w:lang w:val="mt-MT"/>
        </w:rPr>
        <w:t>sena) milli f</w:t>
      </w:r>
      <w:r>
        <w:rPr>
          <w:lang w:val="mt-MT"/>
        </w:rPr>
        <w:t>’</w:t>
      </w:r>
      <w:r w:rsidRPr="00EF08A7">
        <w:rPr>
          <w:lang w:val="mt-MT"/>
        </w:rPr>
        <w:t>individwi żgħar (18-40 sena). Madankollu, il-half-life terminali ma tbiddlitx b</w:t>
      </w:r>
      <w:r>
        <w:rPr>
          <w:lang w:val="mt-MT"/>
        </w:rPr>
        <w:t>’</w:t>
      </w:r>
      <w:r w:rsidRPr="00EF08A7">
        <w:rPr>
          <w:lang w:val="mt-MT"/>
        </w:rPr>
        <w:t>mod sinifikattiv. M</w:t>
      </w:r>
      <w:r>
        <w:rPr>
          <w:lang w:val="mt-MT"/>
        </w:rPr>
        <w:t>’</w:t>
      </w:r>
      <w:r w:rsidRPr="00EF08A7">
        <w:rPr>
          <w:lang w:val="mt-MT"/>
        </w:rPr>
        <w:t>hemmx bżonn aġġustar ta</w:t>
      </w:r>
      <w:r>
        <w:rPr>
          <w:lang w:val="mt-MT"/>
        </w:rPr>
        <w:t>’</w:t>
      </w:r>
      <w:r w:rsidRPr="00EF08A7">
        <w:rPr>
          <w:lang w:val="mt-MT"/>
        </w:rPr>
        <w:t xml:space="preserve"> doża f</w:t>
      </w:r>
      <w:r>
        <w:rPr>
          <w:lang w:val="mt-MT"/>
        </w:rPr>
        <w:t>’</w:t>
      </w:r>
      <w:r w:rsidRPr="00EF08A7">
        <w:rPr>
          <w:lang w:val="mt-MT"/>
        </w:rPr>
        <w:t>p</w:t>
      </w:r>
      <w:r>
        <w:rPr>
          <w:lang w:val="mt-MT"/>
        </w:rPr>
        <w:t>ersuni akbar fl-età</w:t>
      </w:r>
      <w:r w:rsidRPr="00EF08A7">
        <w:rPr>
          <w:lang w:val="mt-MT"/>
        </w:rPr>
        <w:t>.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F770FE" w:rsidRDefault="00656B18" w:rsidP="00656B18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Eliminazzjoni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Irbesartan u il-metaboliti tiegħu jiġu eliminati permezz ta</w:t>
      </w:r>
      <w:r>
        <w:rPr>
          <w:lang w:val="mt-MT"/>
        </w:rPr>
        <w:t>’</w:t>
      </w:r>
      <w:r w:rsidRPr="00EF08A7">
        <w:rPr>
          <w:lang w:val="mt-MT"/>
        </w:rPr>
        <w:t xml:space="preserve"> sistemi biljari u renali.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 xml:space="preserve">C irbesartan jew mill-ħalq jew ġol-vini, madwar 20% tar-radjuattività toħroġ </w:t>
      </w:r>
      <w:r>
        <w:rPr>
          <w:lang w:val="mt-MT"/>
        </w:rPr>
        <w:t>’mal-</w:t>
      </w:r>
      <w:r w:rsidRPr="00EF08A7">
        <w:rPr>
          <w:lang w:val="mt-MT"/>
        </w:rPr>
        <w:t xml:space="preserve">awrina u l-kumplament </w:t>
      </w:r>
      <w:r>
        <w:rPr>
          <w:lang w:val="mt-MT"/>
        </w:rPr>
        <w:t>’mal-</w:t>
      </w:r>
      <w:r w:rsidRPr="00EF08A7">
        <w:rPr>
          <w:lang w:val="mt-MT"/>
        </w:rPr>
        <w:t>ippurgar. Inqas minn 2% tad-doża toħroġ fl-awrina bħala irbesartan mhux mibdul.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Pr="00A070A9" w:rsidRDefault="00656B18" w:rsidP="00656B18">
      <w:pPr>
        <w:pStyle w:val="EMEABodyText"/>
        <w:rPr>
          <w:u w:val="single"/>
          <w:lang w:val="mt-MT"/>
        </w:rPr>
      </w:pPr>
      <w:r w:rsidRPr="00A070A9">
        <w:rPr>
          <w:u w:val="single"/>
          <w:lang w:val="mt-MT"/>
        </w:rPr>
        <w:t>Popolazzjoni pedjatrika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Il-farmakokinetiċi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ikkalkulati fi 23 tifel u tifla bi pressjoni għolja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jew aktar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(2 mg/kg) sa doża massima ta</w:t>
      </w:r>
      <w:r>
        <w:rPr>
          <w:lang w:val="mt-MT"/>
        </w:rPr>
        <w:t>’</w:t>
      </w:r>
      <w:r w:rsidRPr="00EF08A7">
        <w:rPr>
          <w:lang w:val="mt-MT"/>
        </w:rPr>
        <w:t xml:space="preserve">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għal erba</w:t>
      </w:r>
      <w:r>
        <w:rPr>
          <w:lang w:val="mt-MT"/>
        </w:rPr>
        <w:t>’</w:t>
      </w:r>
      <w:r w:rsidRPr="00EF08A7">
        <w:rPr>
          <w:lang w:val="mt-MT"/>
        </w:rPr>
        <w:t xml:space="preserve"> ġimgħat. Minn dawn it-23 tifel u tifla, 21 setgħu jiġu evalwati għal taqbil ta</w:t>
      </w:r>
      <w:r>
        <w:rPr>
          <w:lang w:val="mt-MT"/>
        </w:rPr>
        <w:t>’</w:t>
      </w:r>
      <w:r w:rsidRPr="00EF08A7">
        <w:rPr>
          <w:lang w:val="mt-MT"/>
        </w:rPr>
        <w:t xml:space="preserve"> farmakokinetiċi ma</w:t>
      </w:r>
      <w:r>
        <w:rPr>
          <w:lang w:val="mt-MT"/>
        </w:rPr>
        <w:t>’</w:t>
      </w:r>
      <w:r w:rsidRPr="00EF08A7">
        <w:rPr>
          <w:lang w:val="mt-MT"/>
        </w:rPr>
        <w:t xml:space="preserve"> adulti (tnax-il tifel u tifla </w:t>
      </w:r>
      <w:r>
        <w:rPr>
          <w:lang w:val="mt-MT"/>
        </w:rPr>
        <w:t>‘</w:t>
      </w:r>
      <w:r w:rsidRPr="00EF08A7">
        <w:rPr>
          <w:lang w:val="mt-MT"/>
        </w:rPr>
        <w:t>l fuq minn 12-il sena, disa</w:t>
      </w:r>
      <w:r>
        <w:rPr>
          <w:lang w:val="mt-MT"/>
        </w:rPr>
        <w:t>’</w:t>
      </w:r>
      <w:r w:rsidRPr="00EF08A7">
        <w:rPr>
          <w:lang w:val="mt-MT"/>
        </w:rPr>
        <w:t xml:space="preserve"> t-itfal ta</w:t>
      </w:r>
      <w:r>
        <w:rPr>
          <w:lang w:val="mt-MT"/>
        </w:rPr>
        <w:t>’</w:t>
      </w:r>
      <w:r w:rsidRPr="00EF08A7">
        <w:rPr>
          <w:lang w:val="mt-MT"/>
        </w:rPr>
        <w:t xml:space="preserve"> bejn 6 u 12-il sena). Ir-riżultati wrew li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>, AUC u r-rati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 setgħu jitqabblu ma</w:t>
      </w:r>
      <w:r>
        <w:rPr>
          <w:lang w:val="mt-MT"/>
        </w:rPr>
        <w:t>’</w:t>
      </w:r>
      <w:r w:rsidRPr="00EF08A7">
        <w:rPr>
          <w:lang w:val="mt-MT"/>
        </w:rPr>
        <w:t xml:space="preserve"> dawk osservati f</w:t>
      </w:r>
      <w:r>
        <w:rPr>
          <w:lang w:val="mt-MT"/>
        </w:rPr>
        <w:t>’</w:t>
      </w:r>
      <w:r w:rsidRPr="00EF08A7">
        <w:rPr>
          <w:lang w:val="mt-MT"/>
        </w:rPr>
        <w:t>pazjenti adulti li jieħdu 150 mg irbesartan kuljum. Kienet osservata akkumulazzjoni limitata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(18%) fil-plażma meta kienet ripetuta doża waħda kuljum.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Default="00656B18" w:rsidP="00656B18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 jew li qed jagħmlu l-emodijalisi, il</w:t>
      </w:r>
      <w:r>
        <w:rPr>
          <w:lang w:val="mt-MT"/>
        </w:rPr>
        <w:noBreakHyphen/>
      </w:r>
      <w:r w:rsidRPr="00EF08A7">
        <w:rPr>
          <w:lang w:val="mt-MT"/>
        </w:rPr>
        <w:t>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tbiddlux b</w:t>
      </w:r>
      <w:r>
        <w:rPr>
          <w:lang w:val="mt-MT"/>
        </w:rPr>
        <w:t>’</w:t>
      </w:r>
      <w:r w:rsidRPr="00EF08A7">
        <w:rPr>
          <w:lang w:val="mt-MT"/>
        </w:rPr>
        <w:t>mod sinifikanti.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emodijalisi.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Default="00656B18" w:rsidP="00656B18">
      <w:pPr>
        <w:pStyle w:val="EMEABodyText"/>
        <w:rPr>
          <w:u w:val="single"/>
          <w:lang w:val="mt-MT"/>
        </w:rPr>
      </w:pPr>
      <w:r w:rsidRPr="00EF08A7">
        <w:rPr>
          <w:u w:val="single"/>
          <w:lang w:val="mt-MT"/>
        </w:rPr>
        <w:t>Indeboliment epatiku</w:t>
      </w:r>
    </w:p>
    <w:p w:rsidR="00656B18" w:rsidRDefault="00656B18" w:rsidP="00656B18">
      <w:pPr>
        <w:pStyle w:val="EMEABodyText"/>
        <w:rPr>
          <w:u w:val="single"/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ċirrożi ħafifa għal moderata, il-parametri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jitbidlux b</w:t>
      </w:r>
      <w:r>
        <w:rPr>
          <w:lang w:val="mt-MT"/>
        </w:rPr>
        <w:t>’</w:t>
      </w:r>
      <w:r w:rsidRPr="00EF08A7">
        <w:rPr>
          <w:lang w:val="mt-MT"/>
        </w:rPr>
        <w:t>mod sinifikanti.</w:t>
      </w: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Ma sarux studji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5.3</w:t>
      </w:r>
      <w:r w:rsidRPr="00EF08A7">
        <w:rPr>
          <w:i/>
          <w:iCs/>
          <w:lang w:val="mt-MT"/>
        </w:rPr>
        <w:tab/>
      </w:r>
      <w:r w:rsidRPr="00EF08A7">
        <w:rPr>
          <w:lang w:val="mt-MT"/>
        </w:rPr>
        <w:t>Tagħrif ta</w:t>
      </w:r>
      <w:r>
        <w:rPr>
          <w:lang w:val="mt-MT"/>
        </w:rPr>
        <w:t>’</w:t>
      </w:r>
      <w:r w:rsidRPr="00EF08A7">
        <w:rPr>
          <w:lang w:val="mt-MT"/>
        </w:rPr>
        <w:t xml:space="preserve"> qabel l-użu kliniku dwar is-sigurtà</w:t>
      </w:r>
    </w:p>
    <w:p w:rsidR="00656B18" w:rsidRPr="00EF08A7" w:rsidRDefault="00656B18" w:rsidP="00656B18">
      <w:pPr>
        <w:pStyle w:val="EMEAHeading2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tossiċità sistemika anormali jew tossiċità fl-organu affetwat b</w:t>
      </w:r>
      <w:r>
        <w:rPr>
          <w:lang w:val="mt-MT"/>
        </w:rPr>
        <w:t>’</w:t>
      </w:r>
      <w:r w:rsidRPr="00EF08A7">
        <w:rPr>
          <w:lang w:val="mt-MT"/>
        </w:rPr>
        <w:t>dożi klinikament rilevanti. Fi studji mhux kliniċi ta</w:t>
      </w:r>
      <w:r>
        <w:rPr>
          <w:lang w:val="mt-MT"/>
        </w:rPr>
        <w:t>’</w:t>
      </w:r>
      <w:r w:rsidRPr="00EF08A7">
        <w:rPr>
          <w:lang w:val="mt-MT"/>
        </w:rPr>
        <w:t xml:space="preserve"> sigurtà, 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(≥ 250 mg/kg/jum f</w:t>
      </w:r>
      <w:r>
        <w:rPr>
          <w:lang w:val="mt-MT"/>
        </w:rPr>
        <w:t>’</w:t>
      </w:r>
      <w:r w:rsidRPr="00EF08A7">
        <w:rPr>
          <w:lang w:val="mt-MT"/>
        </w:rPr>
        <w:t>firien u ≥ 100mg/kg/jum f</w:t>
      </w:r>
      <w:r>
        <w:rPr>
          <w:lang w:val="mt-MT"/>
        </w:rPr>
        <w:t>’</w:t>
      </w:r>
      <w:r w:rsidRPr="00EF08A7">
        <w:rPr>
          <w:lang w:val="mt-MT"/>
        </w:rPr>
        <w:t>makakki) ikkawżaw tnaqqis fil-parametri taċ</w:t>
      </w:r>
      <w:r>
        <w:rPr>
          <w:lang w:val="mt-MT"/>
        </w:rPr>
        <w:noBreakHyphen/>
      </w:r>
      <w:r w:rsidRPr="00EF08A7">
        <w:rPr>
          <w:lang w:val="mt-MT"/>
        </w:rPr>
        <w:t>ċelluli ħomor tad-demm (eritroċiti, emoglobina, ematokrit). B</w:t>
      </w:r>
      <w:r>
        <w:rPr>
          <w:lang w:val="mt-MT"/>
        </w:rPr>
        <w:t>’</w:t>
      </w:r>
      <w:r w:rsidRPr="00EF08A7">
        <w:rPr>
          <w:lang w:val="mt-MT"/>
        </w:rPr>
        <w:t xml:space="preserve">dożi għoljin ħafna (≥ 500 mg/kg/jum) tibdil diġenerattiv fil-kliewi (bħal nefrite interstizja, nefħa tubulari, tubi basofiliċi, żidiet fil-konċentrazjonijiet fil-plażma </w:t>
      </w:r>
      <w:r>
        <w:rPr>
          <w:lang w:val="mt-MT"/>
        </w:rPr>
        <w:t>’tal-</w:t>
      </w:r>
      <w:r w:rsidRPr="00EF08A7">
        <w:rPr>
          <w:lang w:val="mt-MT"/>
        </w:rPr>
        <w:t>urea u krejatinina) ġew stimulati b</w:t>
      </w:r>
      <w:r>
        <w:rPr>
          <w:lang w:val="mt-MT"/>
        </w:rPr>
        <w:t>’</w:t>
      </w:r>
      <w:r w:rsidRPr="00EF08A7">
        <w:rPr>
          <w:lang w:val="mt-MT"/>
        </w:rPr>
        <w:t>irbesartan f</w:t>
      </w:r>
      <w:r>
        <w:rPr>
          <w:lang w:val="mt-MT"/>
        </w:rPr>
        <w:t>’</w:t>
      </w:r>
      <w:r w:rsidRPr="00EF08A7">
        <w:rPr>
          <w:lang w:val="mt-MT"/>
        </w:rPr>
        <w:t>firien u f</w:t>
      </w:r>
      <w:r>
        <w:rPr>
          <w:lang w:val="mt-MT"/>
        </w:rPr>
        <w:t>’</w:t>
      </w:r>
      <w:r w:rsidRPr="00EF08A7">
        <w:rPr>
          <w:lang w:val="mt-MT"/>
        </w:rPr>
        <w:t>makakki u huma meqjusa bħala sekondarji għall-effetti ipotensivi tal</w:t>
      </w:r>
      <w:r>
        <w:rPr>
          <w:lang w:val="mt-MT"/>
        </w:rPr>
        <w:noBreakHyphen/>
      </w:r>
      <w:r w:rsidRPr="00EF08A7">
        <w:rPr>
          <w:lang w:val="mt-MT"/>
        </w:rPr>
        <w:t>mediċina li kkaġunat tnaqqis fil-perfużjoni renali. Barra minn hekk, irbesartan ikkaġuna iperplasja/ipertrofija taċ-ċelluli ġukstaglomerulari (f</w:t>
      </w:r>
      <w:r>
        <w:rPr>
          <w:lang w:val="mt-MT"/>
        </w:rPr>
        <w:t>’</w:t>
      </w:r>
      <w:r w:rsidRPr="00EF08A7">
        <w:rPr>
          <w:lang w:val="mt-MT"/>
        </w:rPr>
        <w:t>firien ≥ 90 mg/kg/jum, f</w:t>
      </w:r>
      <w:r>
        <w:rPr>
          <w:lang w:val="mt-MT"/>
        </w:rPr>
        <w:t>’</w:t>
      </w:r>
      <w:r w:rsidRPr="00EF08A7">
        <w:rPr>
          <w:lang w:val="mt-MT"/>
        </w:rPr>
        <w:t>makakki ≥ 10 mg/kg/jum). Dan it-tibdil kollu kien ikkunsidrat li seħħ bl-azzjoni farmakoloġika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Għal dożi terapewtiċi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fil-bnedmin, ma jidhirx li l</w:t>
      </w:r>
      <w:r>
        <w:rPr>
          <w:lang w:val="mt-MT"/>
        </w:rPr>
        <w:noBreakHyphen/>
      </w:r>
      <w:r w:rsidRPr="00EF08A7">
        <w:rPr>
          <w:lang w:val="mt-MT"/>
        </w:rPr>
        <w:t>iperplasja/ipertrofija taċ-ċelluli renali ġukstaglomerulari għandha rilevanza.</w:t>
      </w:r>
    </w:p>
    <w:p w:rsidR="00656B18" w:rsidRPr="00EF08A7" w:rsidRDefault="00656B18" w:rsidP="00656B18">
      <w:pPr>
        <w:pStyle w:val="EMEABodyText"/>
        <w:rPr>
          <w:lang w:val="mt-MT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mutaġeniċità, klastoġeniċità jew karċinoġeniċità.</w:t>
      </w:r>
    </w:p>
    <w:p w:rsidR="00656B18" w:rsidRDefault="00656B18" w:rsidP="00656B18">
      <w:pPr>
        <w:pStyle w:val="EMEABodyText"/>
        <w:rPr>
          <w:lang w:val="mt-MT"/>
        </w:rPr>
      </w:pPr>
    </w:p>
    <w:p w:rsidR="00656B18" w:rsidRPr="00AC78E0" w:rsidRDefault="00656B18" w:rsidP="00656B18">
      <w:pPr>
        <w:pStyle w:val="EMEABodyText"/>
        <w:rPr>
          <w:lang w:val="it-CH"/>
        </w:rPr>
      </w:pPr>
      <w:r w:rsidRPr="00560B04">
        <w:rPr>
          <w:lang w:val="mt-MT"/>
        </w:rPr>
        <w:t xml:space="preserve">Il-fertilità u </w:t>
      </w:r>
      <w:r>
        <w:rPr>
          <w:lang w:val="mt-MT"/>
        </w:rPr>
        <w:t>l-prestazzjoni riproduttiva</w:t>
      </w:r>
      <w:r w:rsidRPr="00560B04">
        <w:rPr>
          <w:lang w:val="mt-MT"/>
        </w:rPr>
        <w:t xml:space="preserve"> ma ġe</w:t>
      </w:r>
      <w:r>
        <w:rPr>
          <w:lang w:val="mt-MT"/>
        </w:rPr>
        <w:t>w</w:t>
      </w:r>
      <w:r w:rsidRPr="00560B04">
        <w:rPr>
          <w:lang w:val="mt-MT"/>
        </w:rPr>
        <w:t>x affettwat</w:t>
      </w:r>
      <w:r>
        <w:rPr>
          <w:lang w:val="mt-MT"/>
        </w:rPr>
        <w:t>i</w:t>
      </w:r>
      <w:r w:rsidRPr="00560B04">
        <w:rPr>
          <w:lang w:val="mt-MT"/>
        </w:rPr>
        <w:t xml:space="preserve"> fl-istudji ta’ firien irġiel u nisa</w:t>
      </w:r>
      <w:r>
        <w:rPr>
          <w:lang w:val="mt-MT"/>
        </w:rPr>
        <w:t xml:space="preserve"> anki f’dożi orali ta’</w:t>
      </w:r>
      <w:r w:rsidRPr="00560B04">
        <w:rPr>
          <w:lang w:val="mt-MT"/>
        </w:rPr>
        <w:t xml:space="preserve"> irbesartan li jikkawżaw </w:t>
      </w:r>
      <w:r>
        <w:rPr>
          <w:lang w:val="mt-MT"/>
        </w:rPr>
        <w:t>xi tossiċità</w:t>
      </w:r>
      <w:r w:rsidRPr="00560B04">
        <w:rPr>
          <w:lang w:val="mt-MT"/>
        </w:rPr>
        <w:t xml:space="preserve"> parental</w:t>
      </w:r>
      <w:r>
        <w:rPr>
          <w:lang w:val="mt-MT"/>
        </w:rPr>
        <w:t>i</w:t>
      </w:r>
      <w:r w:rsidRPr="00560B04">
        <w:rPr>
          <w:lang w:val="mt-MT"/>
        </w:rPr>
        <w:t xml:space="preserve"> (</w:t>
      </w:r>
      <w:r>
        <w:rPr>
          <w:lang w:val="mt-MT"/>
        </w:rPr>
        <w:t xml:space="preserve">minn </w:t>
      </w:r>
      <w:r w:rsidRPr="00560B04">
        <w:rPr>
          <w:lang w:val="mt-MT"/>
        </w:rPr>
        <w:t xml:space="preserve">50 </w:t>
      </w:r>
      <w:r>
        <w:rPr>
          <w:lang w:val="mt-MT"/>
        </w:rPr>
        <w:t>sa</w:t>
      </w:r>
      <w:r w:rsidRPr="00560B04">
        <w:rPr>
          <w:lang w:val="mt-MT"/>
        </w:rPr>
        <w:t xml:space="preserve"> 650 mg/kg/</w:t>
      </w:r>
      <w:r>
        <w:rPr>
          <w:lang w:val="mt-MT"/>
        </w:rPr>
        <w:t>kuljum</w:t>
      </w:r>
      <w:r w:rsidRPr="00560B04">
        <w:rPr>
          <w:lang w:val="mt-MT"/>
        </w:rPr>
        <w:t xml:space="preserve">), </w:t>
      </w:r>
      <w:r>
        <w:rPr>
          <w:lang w:val="mt-MT"/>
        </w:rPr>
        <w:t>inkluż</w:t>
      </w:r>
      <w:r w:rsidRPr="00560B04">
        <w:rPr>
          <w:lang w:val="mt-MT"/>
        </w:rPr>
        <w:t xml:space="preserve"> mortalit</w:t>
      </w:r>
      <w:r>
        <w:rPr>
          <w:lang w:val="mt-MT"/>
        </w:rPr>
        <w:t>à fl-ogħla doża</w:t>
      </w:r>
      <w:r w:rsidRPr="00560B04">
        <w:rPr>
          <w:lang w:val="mt-MT"/>
        </w:rPr>
        <w:t xml:space="preserve">. </w:t>
      </w:r>
      <w:r>
        <w:rPr>
          <w:lang w:val="mt-MT"/>
        </w:rPr>
        <w:t>Ebda effett sinifikanti fuq in-numru ta’</w:t>
      </w:r>
      <w:r w:rsidRPr="00560B04">
        <w:rPr>
          <w:lang w:val="mt-MT"/>
        </w:rPr>
        <w:t xml:space="preserve"> corpora lutea, impjanti, </w:t>
      </w:r>
      <w:r>
        <w:rPr>
          <w:lang w:val="mt-MT"/>
        </w:rPr>
        <w:t>jew feti ħajjin ma ġie osservat</w:t>
      </w:r>
      <w:r w:rsidRPr="00560B04">
        <w:rPr>
          <w:lang w:val="mt-MT"/>
        </w:rPr>
        <w:t xml:space="preserve">. </w:t>
      </w:r>
      <w:r w:rsidRPr="00AC78E0">
        <w:rPr>
          <w:lang w:val="it-CH"/>
        </w:rPr>
        <w:t>Irbesartan ma affettwax is-sopravivenza, l-iżvilupp jew ir-riproduzzjoni tal-ferħ. Studji fl-annimali jindikaw li irbesartan radjotikkettjat jiġi rilevat f’feti tal-firien u tal-fniek. Irbesartan jiġi eliminat fil-ħalib ta’ firien li jkunu qegħdin ireddgħu.</w:t>
      </w:r>
    </w:p>
    <w:p w:rsidR="00656B18" w:rsidRPr="00AC78E0" w:rsidRDefault="00656B18" w:rsidP="00656B18">
      <w:pPr>
        <w:pStyle w:val="EMEABodyText"/>
        <w:rPr>
          <w:lang w:val="it-CH"/>
        </w:rPr>
      </w:pPr>
    </w:p>
    <w:p w:rsidR="00656B18" w:rsidRPr="00EF08A7" w:rsidRDefault="00656B18" w:rsidP="00656B18">
      <w:pPr>
        <w:pStyle w:val="EMEABodyText"/>
        <w:rPr>
          <w:lang w:val="mt-MT"/>
        </w:rPr>
      </w:pPr>
      <w:r w:rsidRPr="00EF08A7">
        <w:rPr>
          <w:lang w:val="mt-MT"/>
        </w:rPr>
        <w:t>Studji fuq annimali b</w:t>
      </w:r>
      <w:r>
        <w:rPr>
          <w:lang w:val="mt-MT"/>
        </w:rPr>
        <w:t>’</w:t>
      </w:r>
      <w:r w:rsidRPr="00EF08A7">
        <w:rPr>
          <w:lang w:val="mt-MT"/>
        </w:rPr>
        <w:t>irbesartan urew effetti tossiċi li jgħaddu (żieda fil-formazzjoni tal-ħofor fil-pelvi renali, hydroureter, jew edema ta</w:t>
      </w:r>
      <w:r>
        <w:rPr>
          <w:lang w:val="mt-MT"/>
        </w:rPr>
        <w:t>’</w:t>
      </w:r>
      <w:r w:rsidRPr="00EF08A7">
        <w:rPr>
          <w:lang w:val="mt-MT"/>
        </w:rPr>
        <w:t xml:space="preserve"> taħt il-ġilda) fil-feti tal-firien, li ġew riżolvuti wara it-twelid. Fil-fniek, abort jew reassorbiment kmieni </w:t>
      </w:r>
      <w:r>
        <w:rPr>
          <w:lang w:val="mt-MT"/>
        </w:rPr>
        <w:t>’tal-</w:t>
      </w:r>
      <w:r w:rsidRPr="00EF08A7">
        <w:rPr>
          <w:lang w:val="mt-MT"/>
        </w:rPr>
        <w:t>embriju kienu innotati b</w:t>
      </w:r>
      <w:r>
        <w:rPr>
          <w:lang w:val="mt-MT"/>
        </w:rPr>
        <w:t>’</w:t>
      </w:r>
      <w:r w:rsidRPr="00EF08A7">
        <w:rPr>
          <w:lang w:val="mt-MT"/>
        </w:rPr>
        <w:t>dożi li kkaġunaw tossiċità sinifikanti fl-omm, li nkludew mwiet. Ma ġewx osservati effetti teratoġeniċi fil-far u fil-fenek.</w:t>
      </w:r>
    </w:p>
    <w:p w:rsidR="000C7C96" w:rsidRPr="005A2E93" w:rsidRDefault="000C7C96" w:rsidP="000C7C96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1"/>
        <w:rPr>
          <w:lang w:val="mt-MT"/>
        </w:rPr>
      </w:pPr>
      <w:r w:rsidRPr="005A2E93">
        <w:rPr>
          <w:lang w:val="mt-MT"/>
        </w:rPr>
        <w:t>6.</w:t>
      </w:r>
      <w:r w:rsidRPr="005A2E93">
        <w:rPr>
          <w:lang w:val="mt-MT"/>
        </w:rPr>
        <w:tab/>
        <w:t>TAGĦRIF FARMAĊEWTIKU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0C7C96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6.1</w:t>
      </w:r>
      <w:r w:rsidRPr="005A2E93">
        <w:rPr>
          <w:lang w:val="mt-MT"/>
        </w:rPr>
        <w:tab/>
        <w:t xml:space="preserve">Lista ta’ </w:t>
      </w:r>
      <w:r w:rsidR="000C7C96">
        <w:rPr>
          <w:lang w:val="mt-MT"/>
        </w:rPr>
        <w:t>eċċipjenti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Qalba tal-pillola: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Lactose monohydrate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Microcrystalline cellulose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Croscarmellose sodium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Hypromellose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Silicon dioxide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Magnesium stearate.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Kisja b’rita: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Lactose monohydrate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Hypromellose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Titanium dioxide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Macrogol 3000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Carnauba wax.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6.2</w:t>
      </w:r>
      <w:r w:rsidRPr="005A2E93">
        <w:rPr>
          <w:lang w:val="mt-MT"/>
        </w:rPr>
        <w:tab/>
        <w:t>Inkompatib</w:t>
      </w:r>
      <w:r w:rsidR="000C7C96">
        <w:rPr>
          <w:lang w:val="mt-MT"/>
        </w:rPr>
        <w:t>b</w:t>
      </w:r>
      <w:r w:rsidRPr="005A2E93">
        <w:rPr>
          <w:lang w:val="mt-MT"/>
        </w:rPr>
        <w:t>ilitajiet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Ma jgħoddx f’dan il-każ.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6.3</w:t>
      </w:r>
      <w:r w:rsidRPr="005A2E93">
        <w:rPr>
          <w:lang w:val="mt-MT"/>
        </w:rPr>
        <w:tab/>
        <w:t>Żmien kemm idum tajjeb il-prodott mediċinali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3 snin.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6.4</w:t>
      </w:r>
      <w:r w:rsidRPr="005A2E93">
        <w:rPr>
          <w:lang w:val="mt-MT"/>
        </w:rPr>
        <w:tab/>
        <w:t>Prekawzjonijiet speċjali għall-ħażna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Taħżinx f’temperatura ‘l fuq minn 30°C.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2"/>
        <w:ind w:left="0" w:firstLine="0"/>
        <w:outlineLvl w:val="0"/>
        <w:rPr>
          <w:lang w:val="mt-MT"/>
        </w:rPr>
      </w:pPr>
      <w:r w:rsidRPr="005A2E93">
        <w:rPr>
          <w:lang w:val="mt-MT"/>
        </w:rPr>
        <w:t>6.5</w:t>
      </w:r>
      <w:r w:rsidRPr="005A2E93">
        <w:rPr>
          <w:lang w:val="mt-MT"/>
        </w:rPr>
        <w:tab/>
        <w:t>In-natura tal-kontenitur u ta’ dak li hemm ġo fih</w:t>
      </w:r>
    </w:p>
    <w:p w:rsidR="00D46045" w:rsidRPr="005D2A33" w:rsidRDefault="00D46045" w:rsidP="00D46045">
      <w:pPr>
        <w:pStyle w:val="EMEAHeading2"/>
        <w:rPr>
          <w:lang w:val="mt-MT"/>
        </w:rPr>
      </w:pP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14-il pillola miksija b’rita f’folji tal-PVC/PVDC/Aluminju.</w:t>
      </w:r>
    </w:p>
    <w:p w:rsidR="00D46045" w:rsidRPr="005D2A33" w:rsidRDefault="00D46045" w:rsidP="00D46045">
      <w:pPr>
        <w:pStyle w:val="EMEABodyText"/>
        <w:rPr>
          <w:lang w:val="fi-FI"/>
        </w:rPr>
      </w:pPr>
      <w:r w:rsidRPr="005D2A33">
        <w:rPr>
          <w:lang w:val="fi-FI"/>
        </w:rPr>
        <w:t>Pakketti ta’ 28 pillola miksija b’rita f’folji tal-PVC/PVDC/Aluminju.</w:t>
      </w:r>
    </w:p>
    <w:p w:rsidR="00D46045" w:rsidRDefault="00D46045" w:rsidP="00D46045">
      <w:pPr>
        <w:pStyle w:val="EMEABodyText"/>
        <w:rPr>
          <w:lang w:val="lv-LV"/>
        </w:rPr>
      </w:pPr>
      <w:r w:rsidRPr="0024636A">
        <w:rPr>
          <w:lang w:val="lv-LV"/>
        </w:rPr>
        <w:t xml:space="preserve">Pakketti ta’ </w:t>
      </w:r>
      <w:r>
        <w:rPr>
          <w:lang w:val="lv-LV"/>
        </w:rPr>
        <w:t xml:space="preserve">30 </w:t>
      </w:r>
      <w:r w:rsidRPr="0024636A">
        <w:rPr>
          <w:lang w:val="lv-LV"/>
        </w:rPr>
        <w:t>pillola miksija b</w:t>
      </w:r>
      <w:r w:rsidRPr="005D2A33">
        <w:rPr>
          <w:lang w:val="fi-FI"/>
        </w:rPr>
        <w:t>’</w:t>
      </w:r>
      <w:r w:rsidRPr="0024636A">
        <w:rPr>
          <w:lang w:val="lv-LV"/>
        </w:rPr>
        <w:t>rita f’folji tal</w:t>
      </w:r>
      <w:r w:rsidRPr="005D2A33">
        <w:rPr>
          <w:lang w:val="fi-FI"/>
        </w:rPr>
        <w:t>-PVC</w:t>
      </w:r>
      <w:r w:rsidRPr="0024636A">
        <w:rPr>
          <w:lang w:val="lv-LV"/>
        </w:rPr>
        <w:t>/PVDC/Aluminju.</w:t>
      </w:r>
    </w:p>
    <w:p w:rsidR="00D46045" w:rsidRPr="005D2A33" w:rsidRDefault="00D46045" w:rsidP="00D46045">
      <w:pPr>
        <w:pStyle w:val="EMEABodyText"/>
        <w:rPr>
          <w:lang w:val="fi-FI"/>
        </w:rPr>
      </w:pPr>
      <w:r w:rsidRPr="005D2A33">
        <w:rPr>
          <w:lang w:val="fi-FI"/>
        </w:rPr>
        <w:t>Pakketti ta’ 56 pillola miksija b’rita f’folji tal-PVC/PVDC/Aluminju.</w:t>
      </w:r>
    </w:p>
    <w:p w:rsidR="00D46045" w:rsidRPr="005D2A33" w:rsidRDefault="00D46045" w:rsidP="00D46045">
      <w:pPr>
        <w:pStyle w:val="EMEABodyText"/>
        <w:rPr>
          <w:lang w:val="fi-FI"/>
        </w:rPr>
      </w:pPr>
      <w:r w:rsidRPr="005D2A33">
        <w:rPr>
          <w:lang w:val="fi-FI"/>
        </w:rPr>
        <w:t>Pakketti ta’ 84 pillola miksija b’rita f’folji tal-PVC/PVDC/Aluminju.</w:t>
      </w:r>
    </w:p>
    <w:p w:rsidR="00D46045" w:rsidRDefault="00D46045" w:rsidP="00D46045">
      <w:pPr>
        <w:pStyle w:val="EMEABodyText"/>
        <w:rPr>
          <w:lang w:val="mt-MT"/>
        </w:rPr>
      </w:pPr>
      <w:r w:rsidRPr="0025472F">
        <w:rPr>
          <w:lang w:val="mt-MT"/>
        </w:rPr>
        <w:t xml:space="preserve">Pakketti ta’ </w:t>
      </w:r>
      <w:r>
        <w:rPr>
          <w:lang w:val="mt-MT"/>
        </w:rPr>
        <w:t>90 pillola miksija b</w:t>
      </w:r>
      <w:r w:rsidRPr="005D2A33">
        <w:rPr>
          <w:lang w:val="fi-FI"/>
        </w:rPr>
        <w:t>’</w:t>
      </w:r>
      <w:r w:rsidRPr="0025472F">
        <w:rPr>
          <w:lang w:val="mt-MT"/>
        </w:rPr>
        <w:t>rita f’folji tal</w:t>
      </w:r>
      <w:r w:rsidRPr="005D2A33">
        <w:rPr>
          <w:lang w:val="fi-FI"/>
        </w:rPr>
        <w:t>-</w:t>
      </w:r>
      <w:r w:rsidRPr="0025472F">
        <w:rPr>
          <w:lang w:val="mt-MT"/>
        </w:rPr>
        <w:t>P</w:t>
      </w:r>
      <w:r>
        <w:rPr>
          <w:lang w:val="mt-MT"/>
        </w:rPr>
        <w:t>V</w:t>
      </w:r>
      <w:r w:rsidRPr="0025472F">
        <w:rPr>
          <w:lang w:val="mt-MT"/>
        </w:rPr>
        <w:t>C/PVDC/Aluminju</w:t>
      </w:r>
      <w:r>
        <w:rPr>
          <w:lang w:val="mt-MT"/>
        </w:rPr>
        <w:t>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98 pillola miksija b’rita f’folji tal-PVC/PVDC/Aluminium blisters.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56 x 1 pillola miksija b’rita f’folji perforati tal-PVC/PVDC/Aluminju ta’ doża waħda.</w:t>
      </w:r>
    </w:p>
    <w:p w:rsidR="00D46045" w:rsidRPr="005A2E93" w:rsidRDefault="00D46045" w:rsidP="00D46045">
      <w:pPr>
        <w:pStyle w:val="EMEABodyText"/>
        <w:outlineLvl w:val="0"/>
        <w:rPr>
          <w:lang w:val="mt-MT"/>
        </w:rPr>
      </w:pPr>
    </w:p>
    <w:p w:rsidR="00D46045" w:rsidRPr="005A2E93" w:rsidRDefault="00D46045" w:rsidP="000C7C96">
      <w:pPr>
        <w:pStyle w:val="EMEABodyText"/>
        <w:outlineLvl w:val="0"/>
        <w:rPr>
          <w:lang w:val="mt-MT"/>
        </w:rPr>
      </w:pPr>
      <w:r w:rsidRPr="005A2E93">
        <w:rPr>
          <w:lang w:val="mt-MT"/>
        </w:rPr>
        <w:t xml:space="preserve">Jista’ jkun li mhux il-pakketti tad-daqsijiet kollha jkunu </w:t>
      </w:r>
      <w:r w:rsidR="000C7C96">
        <w:rPr>
          <w:lang w:val="mt-MT"/>
        </w:rPr>
        <w:t>fis-suq</w:t>
      </w:r>
      <w:r w:rsidRPr="005A2E93">
        <w:rPr>
          <w:lang w:val="mt-MT"/>
        </w:rPr>
        <w:t>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6.6</w:t>
      </w:r>
      <w:r w:rsidRPr="005A2E93">
        <w:rPr>
          <w:lang w:val="mt-MT"/>
        </w:rPr>
        <w:tab/>
        <w:t>Prekawzjonijiet speċjali li għandhom jittieħdu meta jintrema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0C7C96" w:rsidRPr="005A2E93" w:rsidRDefault="000C7C96" w:rsidP="000C7C96">
      <w:pPr>
        <w:pStyle w:val="EMEABodyText"/>
        <w:rPr>
          <w:lang w:val="mt-MT"/>
        </w:rPr>
      </w:pPr>
      <w:r w:rsidRPr="005A2E93">
        <w:rPr>
          <w:lang w:val="mt-MT"/>
        </w:rPr>
        <w:t xml:space="preserve">Kull fdal tal-prodott </w:t>
      </w:r>
      <w:r w:rsidRPr="00812DE4">
        <w:rPr>
          <w:noProof/>
          <w:szCs w:val="22"/>
          <w:lang w:val="mt-MT"/>
        </w:rPr>
        <w:t>mediċinali li ma jkunx intuża jew skart li jibqa’ wara l-użu tal-prodott għandu jintrema kif jitolbu l-liġijiet lokali</w:t>
      </w:r>
      <w:r w:rsidRPr="005A2E93">
        <w:rPr>
          <w:lang w:val="mt-MT"/>
        </w:rPr>
        <w:t>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0C7C96">
      <w:pPr>
        <w:pStyle w:val="EMEAHeading1"/>
        <w:rPr>
          <w:lang w:val="mt-MT"/>
        </w:rPr>
      </w:pPr>
      <w:r w:rsidRPr="005A2E93">
        <w:rPr>
          <w:lang w:val="mt-MT"/>
        </w:rPr>
        <w:t>7.</w:t>
      </w:r>
      <w:r w:rsidRPr="005A2E93">
        <w:rPr>
          <w:lang w:val="mt-MT"/>
        </w:rPr>
        <w:tab/>
        <w:t>DETENTUR TAL-AWTORIZZAZZJONI GĦAT-TQEGĦID FIS-SUQ</w:t>
      </w:r>
    </w:p>
    <w:p w:rsidR="00D46045" w:rsidRPr="005A2E93" w:rsidRDefault="00D46045" w:rsidP="00D46045">
      <w:pPr>
        <w:pStyle w:val="EMEAAddress"/>
        <w:rPr>
          <w:lang w:val="mt-MT"/>
        </w:rPr>
      </w:pPr>
    </w:p>
    <w:p w:rsidR="00D46045" w:rsidRPr="005A2E93" w:rsidRDefault="00D46045" w:rsidP="00D46045">
      <w:pPr>
        <w:pStyle w:val="EMEAAddress"/>
        <w:rPr>
          <w:lang w:val="mt-MT"/>
        </w:rPr>
      </w:pPr>
      <w:r>
        <w:rPr>
          <w:lang w:val="mt-MT"/>
        </w:rPr>
        <w:t>sanofi-aventis groupe</w:t>
      </w:r>
      <w:r w:rsidRPr="005A2E93">
        <w:rPr>
          <w:lang w:val="mt-MT"/>
        </w:rPr>
        <w:br/>
      </w:r>
      <w:r>
        <w:rPr>
          <w:lang w:val="mt-MT"/>
        </w:rPr>
        <w:t>54</w:t>
      </w:r>
      <w:r w:rsidR="000C7C96">
        <w:rPr>
          <w:lang w:val="mt-MT"/>
        </w:rPr>
        <w:t>,</w:t>
      </w:r>
      <w:r>
        <w:rPr>
          <w:lang w:val="mt-MT"/>
        </w:rPr>
        <w:t xml:space="preserve"> rue La Boétie</w:t>
      </w:r>
      <w:r>
        <w:rPr>
          <w:lang w:val="mt-MT"/>
        </w:rPr>
        <w:br/>
      </w:r>
      <w:r w:rsidR="000C7C96">
        <w:rPr>
          <w:lang w:val="mt-MT"/>
        </w:rPr>
        <w:t>F-</w:t>
      </w:r>
      <w:r>
        <w:rPr>
          <w:lang w:val="mt-MT"/>
        </w:rPr>
        <w:t>75008 Paris</w:t>
      </w:r>
      <w:r w:rsidRPr="005A2E93">
        <w:rPr>
          <w:lang w:val="mt-MT"/>
        </w:rPr>
        <w:t> – </w:t>
      </w:r>
      <w:r>
        <w:rPr>
          <w:lang w:val="mt-MT"/>
        </w:rPr>
        <w:t>Franza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0C7C96">
      <w:pPr>
        <w:pStyle w:val="EMEAHeading1"/>
        <w:rPr>
          <w:lang w:val="mt-MT"/>
        </w:rPr>
      </w:pPr>
      <w:r w:rsidRPr="005A2E93">
        <w:rPr>
          <w:lang w:val="mt-MT"/>
        </w:rPr>
        <w:t>8.</w:t>
      </w:r>
      <w:r w:rsidRPr="005A2E93">
        <w:rPr>
          <w:lang w:val="mt-MT"/>
        </w:rPr>
        <w:tab/>
        <w:t>NUMRI TAL-AWTORIZZAZZJONI GĦAT-TQEGĦID FIS-SUQ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BodyText"/>
        <w:jc w:val="both"/>
        <w:rPr>
          <w:lang w:val="mt-MT"/>
        </w:rPr>
      </w:pPr>
      <w:r>
        <w:rPr>
          <w:lang w:val="nb-NO"/>
        </w:rPr>
        <w:t>EU/1/97/049/021-025</w:t>
      </w:r>
      <w:r>
        <w:rPr>
          <w:lang w:val="nb-NO"/>
        </w:rPr>
        <w:br/>
        <w:t>EU/1/97/049/032</w:t>
      </w:r>
      <w:r>
        <w:rPr>
          <w:lang w:val="nb-NO"/>
        </w:rPr>
        <w:br/>
        <w:t>EU/1/97/049/035</w:t>
      </w:r>
      <w:r>
        <w:rPr>
          <w:lang w:val="nb-NO"/>
        </w:rPr>
        <w:br/>
        <w:t>EU/1/97/049/038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0C7C96">
      <w:pPr>
        <w:pStyle w:val="EMEAHeading1"/>
        <w:rPr>
          <w:lang w:val="mt-MT"/>
        </w:rPr>
      </w:pPr>
      <w:r w:rsidRPr="005A2E93">
        <w:rPr>
          <w:lang w:val="mt-MT"/>
        </w:rPr>
        <w:t>9.</w:t>
      </w:r>
      <w:r w:rsidRPr="005A2E93">
        <w:rPr>
          <w:lang w:val="mt-MT"/>
        </w:rPr>
        <w:tab/>
        <w:t>DATA TAL-EWWEL AWTORIZZAZZJONI/TIĠDID TAL-AWTORIZZAZZJONI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0C7C96">
      <w:pPr>
        <w:pStyle w:val="EMEABodyText"/>
        <w:rPr>
          <w:lang w:val="mt-MT"/>
        </w:rPr>
      </w:pPr>
      <w:r>
        <w:rPr>
          <w:lang w:val="mt-MT"/>
        </w:rPr>
        <w:t>Data tal-ewwel awtorizzazzjoni: 27 t'Awissu 1997</w:t>
      </w:r>
      <w:r>
        <w:rPr>
          <w:lang w:val="mt-MT"/>
        </w:rPr>
        <w:br/>
        <w:t>Data tal-aħħar tiġdid: 27 t'Awissu 2007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0C7C96" w:rsidRPr="005A2E93" w:rsidRDefault="000C7C96" w:rsidP="000C7C96">
      <w:pPr>
        <w:pStyle w:val="EMEABodyText"/>
        <w:rPr>
          <w:lang w:val="mt-MT"/>
        </w:rPr>
      </w:pPr>
    </w:p>
    <w:p w:rsidR="000C7C96" w:rsidRPr="005A2E93" w:rsidRDefault="000C7C96" w:rsidP="000C7C96">
      <w:pPr>
        <w:pStyle w:val="EMEAHeading1"/>
        <w:rPr>
          <w:lang w:val="mt-MT"/>
        </w:rPr>
      </w:pPr>
      <w:r w:rsidRPr="005A2E93">
        <w:rPr>
          <w:lang w:val="mt-MT"/>
        </w:rPr>
        <w:t>10.</w:t>
      </w:r>
      <w:r w:rsidRPr="005A2E93">
        <w:rPr>
          <w:lang w:val="mt-MT"/>
        </w:rPr>
        <w:tab/>
        <w:t xml:space="preserve">DATA TA’ </w:t>
      </w:r>
      <w:r w:rsidRPr="00881BEB">
        <w:rPr>
          <w:noProof/>
          <w:szCs w:val="22"/>
          <w:lang w:val="mt-MT"/>
        </w:rPr>
        <w:t>REVIŻJONI TAT-TEST</w:t>
      </w:r>
    </w:p>
    <w:p w:rsidR="000C7C96" w:rsidRPr="005A2E93" w:rsidRDefault="000C7C96" w:rsidP="000C7C96">
      <w:pPr>
        <w:pStyle w:val="EMEABodyText"/>
        <w:keepNext/>
        <w:rPr>
          <w:lang w:val="mt-MT"/>
        </w:rPr>
      </w:pPr>
    </w:p>
    <w:p w:rsidR="000C7C96" w:rsidRPr="00836428" w:rsidRDefault="000C7C96" w:rsidP="000C7C96">
      <w:pPr>
        <w:pStyle w:val="EMEABodyText"/>
        <w:rPr>
          <w:lang w:val="mt-MT"/>
        </w:rPr>
      </w:pPr>
      <w:r w:rsidRPr="005A2E93">
        <w:rPr>
          <w:lang w:val="mt-MT"/>
        </w:rPr>
        <w:t xml:space="preserve">Informazzjoni dettaljata dwar dan </w:t>
      </w:r>
      <w:r>
        <w:rPr>
          <w:lang w:val="mt-MT"/>
        </w:rPr>
        <w:t>il-</w:t>
      </w:r>
      <w:r w:rsidRPr="005D2A33">
        <w:rPr>
          <w:noProof/>
          <w:szCs w:val="22"/>
          <w:lang w:val="mt-MT"/>
        </w:rPr>
        <w:t xml:space="preserve">prodott mediċinali tinsab fuq is-sit elettroniku tal-Aġenzija Ewropea għall-Mediċini </w:t>
      </w:r>
      <w:hyperlink r:id="rId20" w:history="1">
        <w:r w:rsidRPr="005D2A33">
          <w:rPr>
            <w:rStyle w:val="Hyperlink"/>
            <w:noProof/>
            <w:szCs w:val="22"/>
            <w:lang w:val="mt-MT"/>
          </w:rPr>
          <w:t>http://www.ema.europa.eu</w:t>
        </w:r>
      </w:hyperlink>
    </w:p>
    <w:p w:rsidR="00D46045" w:rsidRPr="005A2E93" w:rsidRDefault="00D46045" w:rsidP="00D46045">
      <w:pPr>
        <w:pStyle w:val="EMEAHeading1"/>
        <w:rPr>
          <w:lang w:val="mt-MT"/>
        </w:rPr>
      </w:pPr>
      <w:r w:rsidRPr="005D2A33">
        <w:rPr>
          <w:b w:val="0"/>
          <w:lang w:val="mt-MT"/>
        </w:rPr>
        <w:br w:type="page"/>
      </w:r>
      <w:r w:rsidRPr="005A2E93">
        <w:rPr>
          <w:lang w:val="mt-MT"/>
        </w:rPr>
        <w:t>1.</w:t>
      </w:r>
      <w:r w:rsidRPr="005A2E93">
        <w:rPr>
          <w:lang w:val="mt-MT"/>
        </w:rPr>
        <w:tab/>
        <w:t>ISEM IL-PRODOTT MEDIĊINALI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>
        <w:rPr>
          <w:lang w:val="mt-MT"/>
        </w:rPr>
        <w:t>Karvea</w:t>
      </w:r>
      <w:r w:rsidRPr="005A2E93">
        <w:rPr>
          <w:lang w:val="mt-MT"/>
        </w:rPr>
        <w:t> </w:t>
      </w:r>
      <w:r>
        <w:rPr>
          <w:lang w:val="mt-MT"/>
        </w:rPr>
        <w:t>300</w:t>
      </w:r>
      <w:r w:rsidRPr="005A2E93">
        <w:rPr>
          <w:lang w:val="mt-MT"/>
        </w:rPr>
        <w:t> mg pilloli miksijin b’rita.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1"/>
        <w:rPr>
          <w:lang w:val="mt-MT"/>
        </w:rPr>
      </w:pPr>
      <w:r w:rsidRPr="005A2E93">
        <w:rPr>
          <w:lang w:val="mt-MT"/>
        </w:rPr>
        <w:t>2.</w:t>
      </w:r>
      <w:r w:rsidRPr="005A2E93">
        <w:rPr>
          <w:lang w:val="mt-MT"/>
        </w:rPr>
        <w:tab/>
        <w:t>GĦAMLA KWALITATTIVA U KWANTITATTIVA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 xml:space="preserve">Kull pillola miksija b’rita fiha </w:t>
      </w:r>
      <w:r>
        <w:rPr>
          <w:lang w:val="mt-MT"/>
        </w:rPr>
        <w:t>300</w:t>
      </w:r>
      <w:r w:rsidRPr="005A2E93">
        <w:rPr>
          <w:lang w:val="mt-MT"/>
        </w:rPr>
        <w:t> mg irbesartan.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B67F1E" w:rsidP="00D46045">
      <w:pPr>
        <w:pStyle w:val="EMEABodyText"/>
        <w:rPr>
          <w:lang w:val="mt-MT"/>
        </w:rPr>
      </w:pPr>
      <w:r w:rsidRPr="00812DE4">
        <w:rPr>
          <w:bCs/>
          <w:noProof/>
          <w:szCs w:val="22"/>
          <w:u w:val="single"/>
          <w:lang w:val="mt-MT"/>
        </w:rPr>
        <w:t>Eċċipjent b’effett magħruf</w:t>
      </w:r>
      <w:r w:rsidR="00D46045" w:rsidRPr="005A2E93">
        <w:rPr>
          <w:lang w:val="mt-MT"/>
        </w:rPr>
        <w:t xml:space="preserve">: </w:t>
      </w:r>
      <w:r w:rsidR="00D46045">
        <w:rPr>
          <w:lang w:val="mt-MT"/>
        </w:rPr>
        <w:t>102.00</w:t>
      </w:r>
      <w:r w:rsidR="00D46045" w:rsidRPr="005A2E93">
        <w:rPr>
          <w:lang w:val="mt-MT"/>
        </w:rPr>
        <w:t> mg ta’ lactose monohydrate kull pillola.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B67F1E" w:rsidRPr="005A2E93" w:rsidRDefault="00B67F1E" w:rsidP="00B67F1E">
      <w:pPr>
        <w:pStyle w:val="EMEABodyText"/>
        <w:rPr>
          <w:lang w:val="mt-MT"/>
        </w:rPr>
      </w:pPr>
      <w:r w:rsidRPr="005A2E93">
        <w:rPr>
          <w:lang w:val="mt-MT"/>
        </w:rPr>
        <w:t>Għal-lista kompl</w:t>
      </w:r>
      <w:r>
        <w:rPr>
          <w:lang w:val="mt-MT"/>
        </w:rPr>
        <w:t>u</w:t>
      </w:r>
      <w:r w:rsidRPr="005A2E93">
        <w:rPr>
          <w:lang w:val="mt-MT"/>
        </w:rPr>
        <w:t xml:space="preserve">ta ta’ </w:t>
      </w:r>
      <w:r>
        <w:rPr>
          <w:lang w:val="mt-MT"/>
        </w:rPr>
        <w:t>eċċipjenti</w:t>
      </w:r>
      <w:r w:rsidRPr="005A2E93">
        <w:rPr>
          <w:lang w:val="mt-MT"/>
        </w:rPr>
        <w:t>, ara sezzjoni</w:t>
      </w:r>
      <w:r>
        <w:rPr>
          <w:lang w:val="mt-MT"/>
        </w:rPr>
        <w:t> </w:t>
      </w:r>
      <w:r w:rsidRPr="005A2E93">
        <w:rPr>
          <w:lang w:val="mt-MT"/>
        </w:rPr>
        <w:t>6.1.</w:t>
      </w:r>
    </w:p>
    <w:p w:rsidR="00B67F1E" w:rsidRPr="005A2E93" w:rsidRDefault="00B67F1E" w:rsidP="00B67F1E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1"/>
        <w:rPr>
          <w:lang w:val="mt-MT"/>
        </w:rPr>
      </w:pPr>
      <w:r w:rsidRPr="005A2E93">
        <w:rPr>
          <w:lang w:val="mt-MT"/>
        </w:rPr>
        <w:t>3.</w:t>
      </w:r>
      <w:r w:rsidRPr="005A2E93">
        <w:rPr>
          <w:lang w:val="mt-MT"/>
        </w:rPr>
        <w:tab/>
        <w:t>GĦAMLA FARMAĊEWTIKA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Pillola.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 xml:space="preserve">Bajda għal offwajt, ibbuzzata fuq iż-żewġ naħat, ovali, b’qalb stampata fuq naħa waħda u n-numru </w:t>
      </w:r>
      <w:r>
        <w:rPr>
          <w:lang w:val="mt-MT"/>
        </w:rPr>
        <w:t>2873</w:t>
      </w:r>
      <w:r w:rsidRPr="005A2E93">
        <w:rPr>
          <w:lang w:val="mt-MT"/>
        </w:rPr>
        <w:t xml:space="preserve"> imnaqqax fuq in-naħa l-oħra.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1"/>
        <w:rPr>
          <w:lang w:val="mt-MT"/>
        </w:rPr>
      </w:pPr>
      <w:r w:rsidRPr="005A2E93">
        <w:rPr>
          <w:lang w:val="mt-MT"/>
        </w:rPr>
        <w:t>4.</w:t>
      </w:r>
      <w:r w:rsidRPr="005A2E93">
        <w:rPr>
          <w:lang w:val="mt-MT"/>
        </w:rPr>
        <w:tab/>
        <w:t>TAGĦRIF KLINIKU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4.1</w:t>
      </w:r>
      <w:r w:rsidRPr="005A2E93">
        <w:rPr>
          <w:lang w:val="mt-MT"/>
        </w:rPr>
        <w:tab/>
        <w:t>Indikazzjonijiet terapewtiċi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D46045" w:rsidRPr="005A2E93" w:rsidRDefault="00D46045" w:rsidP="00D46045">
      <w:pPr>
        <w:pStyle w:val="EMEABodyText"/>
        <w:keepNext/>
        <w:rPr>
          <w:lang w:val="mt-MT"/>
        </w:rPr>
      </w:pPr>
      <w:r>
        <w:rPr>
          <w:lang w:val="mt-MT"/>
        </w:rPr>
        <w:t>Karvea</w:t>
      </w:r>
      <w:r w:rsidRPr="005A2E93">
        <w:rPr>
          <w:lang w:val="mt-MT"/>
        </w:rPr>
        <w:t xml:space="preserve"> hu indikat għall-użu fl-adulti għall-kura għall-pressjoni għolja essenzjali.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Hu indikat ukoll għall-kura għall-mard renali f’pazjenti adulti li għandhom pressjoni għolja u dijabete mellitus ta’ tip 2 bħala parti mill-kura kontra il-pressjoni għolja (ara sezzjoni</w:t>
      </w:r>
      <w:r w:rsidR="00560C7F" w:rsidRPr="00881BEB">
        <w:rPr>
          <w:lang w:val="mt-MT"/>
        </w:rPr>
        <w:t>jiet 4.3, 4.4, 4.5 u</w:t>
      </w:r>
      <w:r w:rsidRPr="005A2E93">
        <w:rPr>
          <w:lang w:val="mt-MT"/>
        </w:rPr>
        <w:t xml:space="preserve"> 5.1).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4.2</w:t>
      </w:r>
      <w:r w:rsidRPr="005A2E93">
        <w:rPr>
          <w:lang w:val="mt-MT"/>
        </w:rPr>
        <w:tab/>
        <w:t>Pożoloġija u metodu ta’ kif għandu jingħata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D46045" w:rsidRPr="005A2E93" w:rsidRDefault="00D46045" w:rsidP="00D46045">
      <w:pPr>
        <w:pStyle w:val="EMEABodyText"/>
        <w:rPr>
          <w:u w:val="single"/>
          <w:lang w:val="mt-MT"/>
        </w:rPr>
      </w:pPr>
      <w:r w:rsidRPr="005A2E93">
        <w:rPr>
          <w:u w:val="single"/>
          <w:lang w:val="mt-MT"/>
        </w:rPr>
        <w:t>Pożoloġija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 xml:space="preserve">Id-doża li ġeneralment irrikmandata fil-bidu u ta’ manteniment hija ta’ 150 mg darba kuljum, ’mal-ikel jew mingħajru. </w:t>
      </w:r>
      <w:r>
        <w:rPr>
          <w:lang w:val="mt-MT"/>
        </w:rPr>
        <w:t>Karvea</w:t>
      </w:r>
      <w:r w:rsidRPr="005A2E93">
        <w:rPr>
          <w:lang w:val="mt-MT"/>
        </w:rPr>
        <w:t xml:space="preserve"> b’doża ta’ 150 mg darba kuljum ġeneralment jipprovdi kontroll aħjar matul l-24 siegħa għall-pressjoni tad-demm minn 75 mg. Madankollu, doża ta’ 75 mg fil-bidu tal-kura tista’ tiġi kkonsidrata, speċjalment f’pazjenti fuq emodijalisi u anzjani ‘il fuq minn 75 sena.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 xml:space="preserve">F’pazjenti li mhumiex ikkontrollati biżżejjed b’150 mg darba kuljum, id-doża ta’ </w:t>
      </w:r>
      <w:r>
        <w:rPr>
          <w:lang w:val="mt-MT"/>
        </w:rPr>
        <w:t>Karvea</w:t>
      </w:r>
      <w:r w:rsidRPr="005A2E93">
        <w:rPr>
          <w:lang w:val="mt-MT"/>
        </w:rPr>
        <w:t xml:space="preserve"> tista’ tiżdied għal 300 mg, jew jistgħu jiġu miżjudin mediċini oħrajn ta’ kontra l-pressjoni għolja</w:t>
      </w:r>
      <w:r w:rsidR="00560C7F" w:rsidRPr="00881BEB">
        <w:rPr>
          <w:lang w:val="mt-MT"/>
        </w:rPr>
        <w:t xml:space="preserve"> </w:t>
      </w:r>
      <w:r w:rsidR="00560C7F" w:rsidRPr="00EF08A7">
        <w:rPr>
          <w:lang w:val="mt-MT"/>
        </w:rPr>
        <w:t>(ara sezzjoni</w:t>
      </w:r>
      <w:r w:rsidR="00560C7F" w:rsidRPr="00881BEB">
        <w:rPr>
          <w:lang w:val="mt-MT"/>
        </w:rPr>
        <w:t>jiet 4.3, 4.4, 4.5 u</w:t>
      </w:r>
      <w:r w:rsidR="00560C7F" w:rsidRPr="00EF08A7">
        <w:rPr>
          <w:lang w:val="mt-MT"/>
        </w:rPr>
        <w:t xml:space="preserve"> 5.1)</w:t>
      </w:r>
      <w:r w:rsidRPr="005A2E93">
        <w:rPr>
          <w:lang w:val="mt-MT"/>
        </w:rPr>
        <w:t xml:space="preserve">. B’mod partikolari, iż-żjieda ta’ dijuretiku bħal hydrochlorothiazide ntwera li jkollha effett ta’ tisħiħ ma’ </w:t>
      </w:r>
      <w:r>
        <w:rPr>
          <w:lang w:val="mt-MT"/>
        </w:rPr>
        <w:t>Karvea</w:t>
      </w:r>
      <w:r w:rsidRPr="005A2E93">
        <w:rPr>
          <w:lang w:val="mt-MT"/>
        </w:rPr>
        <w:t xml:space="preserve"> (ara sezzjoni 4.5).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F’pazjenti li għandhom dijabete ta’ tip 2 u jbatu minn pressjoni għolja, il-kura mogħtija fil-bidu hija ta’ 150 mg ta’ irbesartan darba kuljum u tiġi titrata għal 300 mg darba kuljum bħala l-aħjar doża ta’ manteniment ippreferuta għall-kura tal-mard renali.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Il-benefiċċju renali muri b’</w:t>
      </w:r>
      <w:r>
        <w:rPr>
          <w:lang w:val="mt-MT"/>
        </w:rPr>
        <w:t>Karvea</w:t>
      </w:r>
      <w:r w:rsidRPr="005A2E93">
        <w:rPr>
          <w:lang w:val="mt-MT"/>
        </w:rPr>
        <w:t xml:space="preserve"> f’pazjenti b’dijabete ta’ tip 2 li għandhom pressjoni għolja huwa bbażat fuq studji fejn irbesartan intuża flimkien ma’ mediċini oħra ta’ kontra l-pressjoni għolja kif meħtieġ, biex jintlaħaq il-livell mixtieq ta’ pressjoni (ara sezzjoni</w:t>
      </w:r>
      <w:r w:rsidR="00560C7F" w:rsidRPr="00881BEB">
        <w:rPr>
          <w:lang w:val="mt-MT"/>
        </w:rPr>
        <w:t>jiet 4.3, 4.4, 4.5 u</w:t>
      </w:r>
      <w:r w:rsidRPr="005A2E93">
        <w:rPr>
          <w:lang w:val="mt-MT"/>
        </w:rPr>
        <w:t xml:space="preserve"> 5.1).</w:t>
      </w:r>
    </w:p>
    <w:p w:rsidR="00D46045" w:rsidRPr="005A2E93" w:rsidRDefault="00D46045" w:rsidP="00D46045">
      <w:pPr>
        <w:pStyle w:val="EMEABodyText"/>
        <w:rPr>
          <w:b/>
          <w:bCs/>
          <w:lang w:val="mt-MT"/>
        </w:rPr>
      </w:pPr>
    </w:p>
    <w:p w:rsidR="00D46045" w:rsidRPr="005A2E93" w:rsidRDefault="00D46045" w:rsidP="00D46045">
      <w:pPr>
        <w:pStyle w:val="EMEABodyText"/>
        <w:rPr>
          <w:u w:val="single"/>
          <w:lang w:val="mt-MT"/>
        </w:rPr>
      </w:pPr>
      <w:r w:rsidRPr="005A2E93">
        <w:rPr>
          <w:u w:val="single"/>
          <w:lang w:val="mt-MT"/>
        </w:rPr>
        <w:t xml:space="preserve">Popolazzjonijiet Speċjali </w:t>
      </w:r>
    </w:p>
    <w:p w:rsidR="00D46045" w:rsidRPr="005A2E93" w:rsidRDefault="00D46045" w:rsidP="00D46045">
      <w:pPr>
        <w:pStyle w:val="EMEABodyText"/>
        <w:rPr>
          <w:u w:val="single"/>
          <w:lang w:val="mt-MT"/>
        </w:rPr>
      </w:pPr>
    </w:p>
    <w:p w:rsidR="00E9048E" w:rsidRDefault="00E9048E" w:rsidP="00E9048E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renali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renali. Wieħed għandu jikkonsidra doża inqas fil-bidu (</w:t>
      </w:r>
      <w:r>
        <w:rPr>
          <w:lang w:val="mt-MT"/>
        </w:rPr>
        <w:t>75</w:t>
      </w:r>
      <w:r w:rsidRPr="00EF08A7">
        <w:rPr>
          <w:lang w:val="mt-MT"/>
        </w:rPr>
        <w:t> mg) f</w:t>
      </w:r>
      <w:r>
        <w:rPr>
          <w:lang w:val="mt-MT"/>
        </w:rPr>
        <w:t>’</w:t>
      </w:r>
      <w:r w:rsidRPr="00EF08A7">
        <w:rPr>
          <w:lang w:val="mt-MT"/>
        </w:rPr>
        <w:t>pazjenti li qed jagħmlu l</w:t>
      </w:r>
      <w:r>
        <w:rPr>
          <w:lang w:val="mt-MT"/>
        </w:rPr>
        <w:noBreakHyphen/>
      </w:r>
      <w:r w:rsidRPr="00EF08A7">
        <w:rPr>
          <w:lang w:val="mt-MT"/>
        </w:rPr>
        <w:t>emodijalisi</w:t>
      </w:r>
      <w:r>
        <w:rPr>
          <w:lang w:val="mt-MT"/>
        </w:rPr>
        <w:t xml:space="preserve"> (ara sezzjoni 4.4)</w:t>
      </w:r>
      <w:r w:rsidRPr="00EF08A7">
        <w:rPr>
          <w:lang w:val="mt-MT"/>
        </w:rPr>
        <w:t>.</w:t>
      </w:r>
    </w:p>
    <w:p w:rsidR="00E9048E" w:rsidRPr="00EF08A7" w:rsidRDefault="00E9048E" w:rsidP="00E9048E">
      <w:pPr>
        <w:pStyle w:val="EMEABodyText"/>
        <w:rPr>
          <w:b/>
          <w:bCs/>
          <w:lang w:val="mt-MT"/>
        </w:rPr>
      </w:pPr>
    </w:p>
    <w:p w:rsidR="00E9048E" w:rsidRDefault="00E9048E" w:rsidP="00E9048E">
      <w:pPr>
        <w:pStyle w:val="EMEABodyText"/>
        <w:rPr>
          <w:lang w:val="mt-MT"/>
        </w:rPr>
      </w:pPr>
      <w:r w:rsidRPr="00070814">
        <w:rPr>
          <w:i/>
          <w:lang w:val="mt-MT"/>
        </w:rPr>
        <w:t>Indeboliment epatiku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>
        <w:rPr>
          <w:lang w:val="mt-MT"/>
        </w:rPr>
        <w:t>M’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ħafif għal moderat. Għad m</w:t>
      </w:r>
      <w:r>
        <w:rPr>
          <w:lang w:val="mt-MT"/>
        </w:rPr>
        <w:t>’</w:t>
      </w:r>
      <w:r w:rsidRPr="00EF08A7">
        <w:rPr>
          <w:lang w:val="mt-MT"/>
        </w:rPr>
        <w:t>hemmx esperjenza klinika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E9048E" w:rsidRPr="00EF08A7" w:rsidRDefault="00E9048E" w:rsidP="00E9048E">
      <w:pPr>
        <w:pStyle w:val="EMEABodyText"/>
        <w:rPr>
          <w:b/>
          <w:bCs/>
          <w:lang w:val="mt-MT"/>
        </w:rPr>
      </w:pPr>
    </w:p>
    <w:p w:rsidR="00E9048E" w:rsidRDefault="00E9048E" w:rsidP="00E9048E">
      <w:pPr>
        <w:pStyle w:val="EMEABodyText"/>
        <w:rPr>
          <w:lang w:val="mt-MT"/>
        </w:rPr>
      </w:pPr>
      <w:r>
        <w:rPr>
          <w:i/>
          <w:lang w:val="mt-MT"/>
        </w:rPr>
        <w:t>Persuni akbar fl-età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ħalkemm għandha tiġi ikkonsidrata li tinbeda l-kura b</w:t>
      </w:r>
      <w:r>
        <w:rPr>
          <w:lang w:val="mt-MT"/>
        </w:rPr>
        <w:t>’</w:t>
      </w:r>
      <w:r w:rsidRPr="00EF08A7">
        <w:rPr>
          <w:lang w:val="mt-MT"/>
        </w:rPr>
        <w:t>doża fil-bidu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EF08A7">
        <w:rPr>
          <w:lang w:val="mt-MT"/>
        </w:rPr>
        <w:t> mg f</w:t>
      </w:r>
      <w:r>
        <w:rPr>
          <w:lang w:val="mt-MT"/>
        </w:rPr>
        <w:t>’</w:t>
      </w:r>
      <w:r w:rsidRPr="00EF08A7">
        <w:rPr>
          <w:lang w:val="mt-MT"/>
        </w:rPr>
        <w:t xml:space="preserve">pazjenti </w:t>
      </w:r>
      <w:r>
        <w:rPr>
          <w:lang w:val="mt-MT"/>
        </w:rPr>
        <w:t>‘</w:t>
      </w:r>
      <w:r w:rsidRPr="00EF08A7">
        <w:rPr>
          <w:lang w:val="mt-MT"/>
        </w:rPr>
        <w:t xml:space="preserve">il fuq minn </w:t>
      </w:r>
      <w:r>
        <w:rPr>
          <w:lang w:val="mt-MT"/>
        </w:rPr>
        <w:t>75</w:t>
      </w:r>
      <w:r w:rsidRPr="00EF08A7">
        <w:rPr>
          <w:lang w:val="mt-MT"/>
        </w:rPr>
        <w:t> sena, ġeneralment m</w:t>
      </w:r>
      <w:r>
        <w:rPr>
          <w:lang w:val="mt-MT"/>
        </w:rPr>
        <w:t>’</w:t>
      </w:r>
      <w:r w:rsidRPr="00EF08A7">
        <w:rPr>
          <w:lang w:val="mt-MT"/>
        </w:rPr>
        <w:t>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aġġustament tad-doża f</w:t>
      </w:r>
      <w:r>
        <w:rPr>
          <w:lang w:val="mt-MT"/>
        </w:rPr>
        <w:t>’persuni akbar fl-età</w:t>
      </w:r>
      <w:r w:rsidRPr="00EF08A7">
        <w:rPr>
          <w:lang w:val="mt-MT"/>
        </w:rPr>
        <w:t>.</w:t>
      </w:r>
    </w:p>
    <w:p w:rsidR="00E9048E" w:rsidRPr="00EF08A7" w:rsidRDefault="00E9048E" w:rsidP="00E9048E">
      <w:pPr>
        <w:pStyle w:val="EMEABodyText"/>
        <w:rPr>
          <w:b/>
          <w:bCs/>
          <w:lang w:val="mt-MT"/>
        </w:rPr>
      </w:pPr>
    </w:p>
    <w:p w:rsidR="00E9048E" w:rsidRDefault="00E9048E" w:rsidP="00E9048E">
      <w:pPr>
        <w:pStyle w:val="EMEABodyText"/>
        <w:rPr>
          <w:lang w:val="mt-MT"/>
        </w:rPr>
      </w:pPr>
      <w:r w:rsidRPr="00F16C08">
        <w:rPr>
          <w:i/>
          <w:lang w:val="mt-MT"/>
        </w:rPr>
        <w:t>Popolazzjoni pedjatrika</w:t>
      </w:r>
    </w:p>
    <w:p w:rsidR="00E9048E" w:rsidRDefault="00E9048E" w:rsidP="00E9048E">
      <w:pPr>
        <w:pStyle w:val="EMEABodyText"/>
        <w:rPr>
          <w:i/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>
        <w:rPr>
          <w:lang w:val="mt-MT"/>
        </w:rPr>
        <w:t xml:space="preserve">Is-sigurtà u l-effikaċja ta’ </w:t>
      </w:r>
      <w:r w:rsidR="00D47287">
        <w:rPr>
          <w:lang w:val="mt-MT"/>
        </w:rPr>
        <w:t>Karvea</w:t>
      </w:r>
      <w:r w:rsidRPr="008A79C7">
        <w:rPr>
          <w:lang w:val="mt-MT"/>
        </w:rPr>
        <w:t xml:space="preserve"> </w:t>
      </w:r>
      <w:r w:rsidRPr="00EF08A7">
        <w:rPr>
          <w:lang w:val="mt-MT"/>
        </w:rPr>
        <w:t>fit-tfal</w:t>
      </w:r>
      <w:r>
        <w:rPr>
          <w:lang w:val="mt-MT"/>
        </w:rPr>
        <w:t xml:space="preserve"> ta’ bejn 0 sa 18-il sena </w:t>
      </w:r>
      <w:r w:rsidRPr="008A79C7">
        <w:rPr>
          <w:szCs w:val="22"/>
          <w:lang w:val="mt-MT"/>
        </w:rPr>
        <w:t xml:space="preserve">ma 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ewx determinati s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>issa</w:t>
      </w:r>
      <w:r>
        <w:rPr>
          <w:lang w:val="mt-MT"/>
        </w:rPr>
        <w:t xml:space="preserve">. </w:t>
      </w:r>
      <w:r w:rsidRPr="008A79C7">
        <w:rPr>
          <w:szCs w:val="22"/>
          <w:lang w:val="mt-MT"/>
        </w:rPr>
        <w:t>Dejta disponibbli hi deskritta fis-sezzjoni</w:t>
      </w:r>
      <w:r>
        <w:rPr>
          <w:lang w:val="mt-MT"/>
        </w:rPr>
        <w:t xml:space="preserve">jiet 4.8, 5.1 u 5.2 </w:t>
      </w:r>
      <w:r w:rsidRPr="008A79C7">
        <w:rPr>
          <w:szCs w:val="22"/>
          <w:lang w:val="mt-MT"/>
        </w:rPr>
        <w:t>imma l</w:t>
      </w:r>
      <w:r>
        <w:rPr>
          <w:szCs w:val="22"/>
          <w:lang w:val="mt-MT"/>
        </w:rPr>
        <w:t>-</w:t>
      </w:r>
      <w:r w:rsidRPr="008A79C7">
        <w:rPr>
          <w:szCs w:val="22"/>
          <w:lang w:val="mt-MT"/>
        </w:rPr>
        <w:t>ebda rakkomandazzjoni fuq il-po</w:t>
      </w:r>
      <w:r w:rsidRPr="008A79C7">
        <w:rPr>
          <w:noProof/>
          <w:szCs w:val="22"/>
          <w:lang w:val="mt-MT"/>
        </w:rPr>
        <w:t>ż</w:t>
      </w:r>
      <w:r w:rsidRPr="008A79C7">
        <w:rPr>
          <w:szCs w:val="22"/>
          <w:lang w:val="mt-MT"/>
        </w:rPr>
        <w:t>olo</w:t>
      </w:r>
      <w:r w:rsidRPr="008A79C7">
        <w:rPr>
          <w:noProof/>
          <w:szCs w:val="22"/>
          <w:lang w:val="mt-MT"/>
        </w:rPr>
        <w:t>ġ</w:t>
      </w:r>
      <w:r w:rsidRPr="008A79C7">
        <w:rPr>
          <w:szCs w:val="22"/>
          <w:lang w:val="mt-MT"/>
        </w:rPr>
        <w:t>ija ma tista</w:t>
      </w:r>
      <w:r>
        <w:rPr>
          <w:szCs w:val="22"/>
          <w:lang w:val="mt-MT"/>
        </w:rPr>
        <w:t>’</w:t>
      </w:r>
      <w:r w:rsidRPr="008A79C7">
        <w:rPr>
          <w:szCs w:val="22"/>
          <w:lang w:val="mt-MT"/>
        </w:rPr>
        <w:t xml:space="preserve"> tingħata.</w:t>
      </w:r>
    </w:p>
    <w:p w:rsidR="00E9048E" w:rsidRPr="008A79C7" w:rsidRDefault="00E9048E" w:rsidP="00E9048E">
      <w:pPr>
        <w:pStyle w:val="EMEABodyText"/>
        <w:rPr>
          <w:noProof/>
          <w:lang w:val="mt-MT"/>
        </w:rPr>
      </w:pPr>
    </w:p>
    <w:p w:rsidR="00E9048E" w:rsidRPr="008A79C7" w:rsidRDefault="00E9048E" w:rsidP="00E9048E">
      <w:pPr>
        <w:pStyle w:val="EMEABodyText"/>
        <w:rPr>
          <w:noProof/>
          <w:u w:val="single"/>
          <w:lang w:val="mt-MT"/>
        </w:rPr>
      </w:pPr>
      <w:r w:rsidRPr="008A79C7">
        <w:rPr>
          <w:noProof/>
          <w:u w:val="single"/>
          <w:lang w:val="mt-MT"/>
        </w:rPr>
        <w:t>Metodu ta</w:t>
      </w:r>
      <w:r>
        <w:rPr>
          <w:noProof/>
          <w:u w:val="single"/>
          <w:lang w:val="mt-MT"/>
        </w:rPr>
        <w:t>’</w:t>
      </w:r>
      <w:r w:rsidRPr="008A79C7">
        <w:rPr>
          <w:noProof/>
          <w:u w:val="single"/>
          <w:lang w:val="mt-MT"/>
        </w:rPr>
        <w:t xml:space="preserve"> kif għandu jingħata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BodyText"/>
        <w:tabs>
          <w:tab w:val="center" w:pos="4536"/>
        </w:tabs>
        <w:rPr>
          <w:lang w:val="mt-MT"/>
        </w:rPr>
      </w:pPr>
      <w:r>
        <w:rPr>
          <w:lang w:val="mt-MT"/>
        </w:rPr>
        <w:t>Għal użu orali</w:t>
      </w:r>
      <w:r>
        <w:rPr>
          <w:lang w:val="mt-MT"/>
        </w:rPr>
        <w:tab/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4.3</w:t>
      </w:r>
      <w:r w:rsidRPr="00EF08A7">
        <w:rPr>
          <w:lang w:val="mt-MT"/>
        </w:rPr>
        <w:tab/>
        <w:t>Kontraindikazzjonijiet</w:t>
      </w:r>
    </w:p>
    <w:p w:rsidR="00E9048E" w:rsidRPr="00EF08A7" w:rsidRDefault="00E9048E" w:rsidP="00E9048E">
      <w:pPr>
        <w:pStyle w:val="EMEAHeading2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Sensittività eċċessiva għas-sustanz</w:t>
      </w:r>
      <w:r>
        <w:rPr>
          <w:lang w:val="mt-MT"/>
        </w:rPr>
        <w:t>a</w:t>
      </w:r>
      <w:r w:rsidRPr="00EF08A7">
        <w:rPr>
          <w:lang w:val="mt-MT"/>
        </w:rPr>
        <w:t xml:space="preserve"> attiv</w:t>
      </w:r>
      <w:r>
        <w:rPr>
          <w:lang w:val="mt-MT"/>
        </w:rPr>
        <w:t>a</w:t>
      </w:r>
      <w:r w:rsidRPr="00EF08A7">
        <w:rPr>
          <w:lang w:val="mt-MT"/>
        </w:rPr>
        <w:t xml:space="preserve">, jew għal </w:t>
      </w:r>
      <w:r>
        <w:rPr>
          <w:lang w:val="mt-MT"/>
        </w:rPr>
        <w:t>kwalunkwe wieħed mill-eċċipjenti elenkati fis-sezzjoni 6.1.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It-tieni u t-tielet trimestr</w:t>
      </w:r>
      <w:r>
        <w:rPr>
          <w:lang w:val="mt-MT"/>
        </w:rPr>
        <w:t>u</w:t>
      </w:r>
      <w:r w:rsidRPr="00EF08A7">
        <w:rPr>
          <w:lang w:val="mt-MT"/>
        </w:rPr>
        <w:t xml:space="preserve"> tat-tqala (ara sezzjoni</w:t>
      </w:r>
      <w:r>
        <w:rPr>
          <w:lang w:val="mt-MT"/>
        </w:rPr>
        <w:t>jiet 4.4 u</w:t>
      </w:r>
      <w:r w:rsidRPr="00EF08A7">
        <w:rPr>
          <w:lang w:val="mt-MT"/>
        </w:rPr>
        <w:t> 4.6).</w:t>
      </w:r>
    </w:p>
    <w:p w:rsidR="00E9048E" w:rsidRPr="00AC78E0" w:rsidRDefault="00E9048E" w:rsidP="00E9048E">
      <w:pPr>
        <w:rPr>
          <w:lang w:val="mt-MT"/>
        </w:rPr>
      </w:pPr>
    </w:p>
    <w:p w:rsidR="00E9048E" w:rsidRDefault="00E9048E" w:rsidP="00E9048E">
      <w:pPr>
        <w:pStyle w:val="EMEABodyText"/>
        <w:rPr>
          <w:iCs/>
          <w:lang w:val="mt-MT"/>
        </w:rPr>
      </w:pPr>
      <w:r w:rsidRPr="00AC78E0">
        <w:rPr>
          <w:iCs/>
          <w:lang w:val="mt-MT"/>
        </w:rPr>
        <w:t xml:space="preserve">L-użu fl-istess ħin ta’ </w:t>
      </w:r>
      <w:r w:rsidR="00D47287">
        <w:rPr>
          <w:iCs/>
          <w:lang w:val="mt-MT"/>
        </w:rPr>
        <w:t>Karvea</w:t>
      </w:r>
      <w:r w:rsidRPr="00AC78E0">
        <w:rPr>
          <w:iCs/>
          <w:lang w:val="mt-MT"/>
        </w:rPr>
        <w:t xml:space="preserve"> ma’ prodotti li jkun fihom aliskiren hu kontraindikat f’pazjenti b’dijabete mellitus jew indeboliment tal-kliewi (rata ta filtrazzjoni mill-glomeruli (GFR)  &lt; 60 ml/min/1.73 m</w:t>
      </w:r>
      <w:r w:rsidRPr="00AC78E0">
        <w:rPr>
          <w:iCs/>
          <w:vertAlign w:val="superscript"/>
          <w:lang w:val="mt-MT"/>
        </w:rPr>
        <w:t>2</w:t>
      </w:r>
      <w:r w:rsidRPr="00AC78E0">
        <w:rPr>
          <w:iCs/>
          <w:lang w:val="mt-MT"/>
        </w:rPr>
        <w:t>) (ara sezzjonijiet 4.5 u 5.1)</w:t>
      </w:r>
      <w:r>
        <w:rPr>
          <w:iCs/>
          <w:lang w:val="mt-MT"/>
        </w:rPr>
        <w:t>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Heading2"/>
        <w:rPr>
          <w:lang w:val="mt-MT"/>
        </w:rPr>
      </w:pPr>
      <w:r w:rsidRPr="00EF08A7">
        <w:rPr>
          <w:lang w:val="mt-MT"/>
        </w:rPr>
        <w:t>4.4</w:t>
      </w:r>
      <w:r w:rsidRPr="00EF08A7">
        <w:rPr>
          <w:lang w:val="mt-MT"/>
        </w:rPr>
        <w:tab/>
        <w:t>Twissijiet speċjali u prekawzjonijiet għall-użu</w:t>
      </w:r>
    </w:p>
    <w:p w:rsidR="00E9048E" w:rsidRPr="00EF08A7" w:rsidRDefault="00E9048E" w:rsidP="00E9048E">
      <w:pPr>
        <w:pStyle w:val="EMEAHeading2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Tnaqqis fil-volum intravaskulari</w:t>
      </w:r>
      <w:r w:rsidRPr="00EF08A7">
        <w:rPr>
          <w:lang w:val="mt-MT"/>
        </w:rPr>
        <w:t>: pressjoni baxxa sintomatika, speċjalment wara l-ewwel doża, tista</w:t>
      </w:r>
      <w:r>
        <w:rPr>
          <w:lang w:val="mt-MT"/>
        </w:rPr>
        <w:t>’</w:t>
      </w:r>
      <w:r w:rsidRPr="00EF08A7">
        <w:rPr>
          <w:lang w:val="mt-MT"/>
        </w:rPr>
        <w:t xml:space="preserve"> tinħass f</w:t>
      </w:r>
      <w:r>
        <w:rPr>
          <w:lang w:val="mt-MT"/>
        </w:rPr>
        <w:t>’</w:t>
      </w:r>
      <w:r w:rsidRPr="00EF08A7">
        <w:rPr>
          <w:lang w:val="mt-MT"/>
        </w:rPr>
        <w:t>pazjenti li jbatu minn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volum u/jew ta</w:t>
      </w:r>
      <w:r>
        <w:rPr>
          <w:lang w:val="mt-MT"/>
        </w:rPr>
        <w:t>’</w:t>
      </w:r>
      <w:r w:rsidRPr="00EF08A7">
        <w:rPr>
          <w:lang w:val="mt-MT"/>
        </w:rPr>
        <w:t xml:space="preserve"> sodju minħabba terapija dijuretika qawwija, dieta ristretta mill-melħ, dijarea jew rimettar. Dawn il-kondizzjonijiet għandhom jiġu kkoreġuti qabel tinbeda l-kura b</w:t>
      </w:r>
      <w:r>
        <w:rPr>
          <w:lang w:val="mt-MT"/>
        </w:rPr>
        <w:t>’</w:t>
      </w:r>
      <w:r w:rsidR="00D47287">
        <w:rPr>
          <w:lang w:val="mt-MT"/>
        </w:rPr>
        <w:t>Karvea</w:t>
      </w:r>
      <w:r w:rsidRPr="00EF08A7">
        <w:rPr>
          <w:lang w:val="mt-MT"/>
        </w:rPr>
        <w:t>.</w:t>
      </w:r>
    </w:p>
    <w:p w:rsidR="00E9048E" w:rsidRPr="00EF08A7" w:rsidRDefault="00E9048E" w:rsidP="00E9048E">
      <w:pPr>
        <w:pStyle w:val="EMEABodyText"/>
        <w:rPr>
          <w:b/>
          <w:bCs/>
          <w:i/>
          <w:iCs/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Pressjoni għolja renovaskulari</w:t>
      </w:r>
      <w:r w:rsidRPr="00EF08A7">
        <w:rPr>
          <w:lang w:val="mt-MT"/>
        </w:rPr>
        <w:t>: hemm riskju ikbar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severa u ta</w:t>
      </w:r>
      <w:r>
        <w:rPr>
          <w:lang w:val="mt-MT"/>
        </w:rPr>
        <w:t>’</w:t>
      </w:r>
      <w:r w:rsidRPr="00EF08A7">
        <w:rPr>
          <w:lang w:val="mt-MT"/>
        </w:rPr>
        <w:t xml:space="preserve"> insuffiċjenza renali meta pazjenti li għandhom stenosi bilaterali </w:t>
      </w:r>
      <w:r>
        <w:rPr>
          <w:lang w:val="mt-MT"/>
        </w:rPr>
        <w:t>’tal-</w:t>
      </w:r>
      <w:r w:rsidRPr="00EF08A7">
        <w:rPr>
          <w:lang w:val="mt-MT"/>
        </w:rPr>
        <w:t xml:space="preserve">arterja renali jew stenosi </w:t>
      </w:r>
      <w:r>
        <w:rPr>
          <w:lang w:val="mt-MT"/>
        </w:rPr>
        <w:t>’tal-</w:t>
      </w:r>
      <w:r w:rsidRPr="00EF08A7">
        <w:rPr>
          <w:lang w:val="mt-MT"/>
        </w:rPr>
        <w:t>arterja b</w:t>
      </w:r>
      <w:r>
        <w:rPr>
          <w:lang w:val="mt-MT"/>
        </w:rPr>
        <w:t>’</w:t>
      </w:r>
      <w:r w:rsidRPr="00EF08A7">
        <w:rPr>
          <w:lang w:val="mt-MT"/>
        </w:rPr>
        <w:t>kilwa waħda taħdem, jiġu kkurati b</w:t>
      </w:r>
      <w:r>
        <w:rPr>
          <w:lang w:val="mt-MT"/>
        </w:rPr>
        <w:t>i prodotti m</w:t>
      </w:r>
      <w:r w:rsidRPr="00EF08A7">
        <w:rPr>
          <w:lang w:val="mt-MT"/>
        </w:rPr>
        <w:t>ediċin</w:t>
      </w:r>
      <w:r>
        <w:rPr>
          <w:lang w:val="mt-MT"/>
        </w:rPr>
        <w:t>al</w:t>
      </w:r>
      <w:r w:rsidRPr="00EF08A7">
        <w:rPr>
          <w:lang w:val="mt-MT"/>
        </w:rPr>
        <w:t>i li jaffettwaw is-sistema renin-angiotensin-aldosterone. Għalkemm m</w:t>
      </w:r>
      <w:r>
        <w:rPr>
          <w:lang w:val="mt-MT"/>
        </w:rPr>
        <w:t>’</w:t>
      </w:r>
      <w:r w:rsidRPr="00EF08A7">
        <w:rPr>
          <w:lang w:val="mt-MT"/>
        </w:rPr>
        <w:t>hemm xejn dokumentat li dan isir b</w:t>
      </w:r>
      <w:r>
        <w:rPr>
          <w:lang w:val="mt-MT"/>
        </w:rPr>
        <w:t>’</w:t>
      </w:r>
      <w:r w:rsidR="00D47287">
        <w:rPr>
          <w:lang w:val="mt-MT"/>
        </w:rPr>
        <w:t>Karvea</w:t>
      </w:r>
      <w:r w:rsidRPr="00EF08A7">
        <w:rPr>
          <w:lang w:val="mt-MT"/>
        </w:rPr>
        <w:t>, effetti simili għandhom ikunu antiċipati b</w:t>
      </w:r>
      <w:r>
        <w:rPr>
          <w:lang w:val="mt-MT"/>
        </w:rPr>
        <w:t>’</w:t>
      </w:r>
      <w:r w:rsidRPr="00EF08A7">
        <w:rPr>
          <w:lang w:val="mt-MT"/>
        </w:rPr>
        <w:t>antagonisti tar-riċetturi 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</w:t>
      </w:r>
    </w:p>
    <w:p w:rsidR="00E9048E" w:rsidRPr="00EF08A7" w:rsidRDefault="00E9048E" w:rsidP="00E9048E">
      <w:pPr>
        <w:pStyle w:val="EMEABodyText"/>
        <w:rPr>
          <w:b/>
          <w:bCs/>
          <w:i/>
          <w:iCs/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 u trapjant tal-kliewi</w:t>
      </w:r>
      <w:r w:rsidRPr="00EF08A7">
        <w:rPr>
          <w:lang w:val="mt-MT"/>
        </w:rPr>
        <w:t xml:space="preserve">: meta </w:t>
      </w:r>
      <w:r w:rsidR="00D47287">
        <w:rPr>
          <w:lang w:val="mt-MT"/>
        </w:rPr>
        <w:t>Karvea</w:t>
      </w:r>
      <w:r w:rsidRPr="00EF08A7">
        <w:rPr>
          <w:lang w:val="mt-MT"/>
        </w:rPr>
        <w:t xml:space="preserve"> jintuża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renali, hija irrikmandata osservanza perjodika tal-livelli tal-potassju u tal</w:t>
      </w:r>
      <w:r>
        <w:rPr>
          <w:lang w:val="mt-MT"/>
        </w:rPr>
        <w:noBreakHyphen/>
      </w:r>
      <w:r w:rsidRPr="00EF08A7">
        <w:rPr>
          <w:lang w:val="mt-MT"/>
        </w:rPr>
        <w:t>krejatinina fis-serum. M</w:t>
      </w:r>
      <w:r>
        <w:rPr>
          <w:lang w:val="mt-MT"/>
        </w:rPr>
        <w:t>’</w:t>
      </w:r>
      <w:r w:rsidRPr="00EF08A7">
        <w:rPr>
          <w:lang w:val="mt-MT"/>
        </w:rPr>
        <w:t>hemmx esperjenza fuq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D47287">
        <w:rPr>
          <w:lang w:val="mt-MT"/>
        </w:rPr>
        <w:t>Karvea</w:t>
      </w:r>
      <w:r w:rsidRPr="00EF08A7">
        <w:rPr>
          <w:lang w:val="mt-MT"/>
        </w:rPr>
        <w:t xml:space="preserve"> lil pazjenti li reċentement kellhom trapjant tal-kliewi.</w:t>
      </w:r>
    </w:p>
    <w:p w:rsidR="00E9048E" w:rsidRPr="00EF08A7" w:rsidRDefault="00E9048E" w:rsidP="00E9048E">
      <w:pPr>
        <w:pStyle w:val="EMEABodyText"/>
        <w:rPr>
          <w:b/>
          <w:bCs/>
          <w:i/>
          <w:iCs/>
          <w:lang w:val="mt-MT"/>
        </w:rPr>
      </w:pPr>
    </w:p>
    <w:p w:rsidR="00E9048E" w:rsidRPr="00EF08A7" w:rsidRDefault="00E9048E" w:rsidP="00E9048E">
      <w:pPr>
        <w:pStyle w:val="EMEABodyText"/>
        <w:rPr>
          <w:snapToGrid w:val="0"/>
          <w:lang w:val="mt-MT"/>
        </w:rPr>
      </w:pPr>
      <w:r w:rsidRPr="00EF08A7">
        <w:rPr>
          <w:u w:val="single"/>
          <w:lang w:val="mt-MT"/>
        </w:rPr>
        <w:t>Pazjenti bi pressjoni għolja li għandhom dijabete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tip 2 u mard renali</w:t>
      </w:r>
      <w:r w:rsidRPr="00EF08A7">
        <w:rPr>
          <w:lang w:val="mt-MT"/>
        </w:rPr>
        <w:t>:</w:t>
      </w:r>
      <w:r w:rsidRPr="00EF08A7">
        <w:rPr>
          <w:snapToGrid w:val="0"/>
          <w:lang w:val="mt-MT"/>
        </w:rPr>
        <w:t xml:space="preserve"> l-effetti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irbesartan kemm fuq il-proċessi renali kif ukoll dawk kardjovaskulari ma kinux l-istess fis-settijiet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gruppi kollha, waqt analiżi li saret fl-istudju ma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pazjenti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mard renali avvanzat. B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mod partikolari, dawn dehru inqas favorevoli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nisa u f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individwi mhux bojod (ara sezzjoni 5.1).</w:t>
      </w:r>
    </w:p>
    <w:p w:rsidR="00E9048E" w:rsidRPr="00AC78E0" w:rsidRDefault="00E9048E" w:rsidP="00E9048E">
      <w:pPr>
        <w:rPr>
          <w:u w:val="single"/>
          <w:lang w:val="mt-MT"/>
        </w:rPr>
      </w:pPr>
    </w:p>
    <w:p w:rsidR="00E9048E" w:rsidRDefault="00E9048E" w:rsidP="00F770FE">
      <w:pPr>
        <w:rPr>
          <w:iCs/>
          <w:lang w:val="mt-MT"/>
        </w:rPr>
      </w:pPr>
      <w:r w:rsidRPr="00AC78E0">
        <w:rPr>
          <w:u w:val="single"/>
          <w:lang w:val="mt-MT"/>
        </w:rPr>
        <w:t xml:space="preserve">Imblokk doppju tas-sistema tar-renin-angiotensin-aldosterone (RAAS - </w:t>
      </w:r>
      <w:r w:rsidRPr="00AC78E0">
        <w:rPr>
          <w:i/>
          <w:u w:val="single"/>
          <w:lang w:val="mt-MT"/>
        </w:rPr>
        <w:t>renin-angiotensin-aldosterone system</w:t>
      </w:r>
      <w:r w:rsidRPr="00AC78E0">
        <w:rPr>
          <w:u w:val="single"/>
          <w:lang w:val="mt-MT"/>
        </w:rPr>
        <w:t>):</w:t>
      </w:r>
      <w:r>
        <w:rPr>
          <w:iCs/>
          <w:lang w:val="mt-MT"/>
        </w:rPr>
        <w:t xml:space="preserve"> h</w:t>
      </w:r>
      <w:r w:rsidRPr="00AC78E0">
        <w:rPr>
          <w:iCs/>
          <w:lang w:val="mt-MT"/>
        </w:rPr>
        <w:t>emm evidenza li l-użu fl-istess ħin ta’ inibituri ta’ ACE, imblokkaturi tar-riċetturi ta’ angiotensin II jew aliskiren iżid ir-riskju ta’ pressjoni baxxa, iperkalimja u tnaqqis fil-funzjoni tal-kliewi (li jinkludi insuffiċjenza akuta tal-kliewi). Imblokk doppju ta’ RAAS permezz tal-użu kombinat ta’ inibituri ta’ ACE, imblokkaturi tar-riċetturi ta’ angiotensin II jew aliskiren għalhekk mhuwiex rakkomandat (ara sezzjonijiet 4.5 u 5.1).</w:t>
      </w:r>
    </w:p>
    <w:p w:rsidR="00E9048E" w:rsidRPr="00AC78E0" w:rsidRDefault="00E9048E" w:rsidP="00E9048E">
      <w:pPr>
        <w:jc w:val="both"/>
        <w:rPr>
          <w:iCs/>
          <w:lang w:val="mt-MT"/>
        </w:rPr>
      </w:pPr>
      <w:r w:rsidRPr="00AC78E0">
        <w:rPr>
          <w:iCs/>
          <w:lang w:val="mt-MT"/>
        </w:rPr>
        <w:t>Jekk terapija b’imblokk doppju tkun ikkunsidrata li hi assolutament meħtieġa, din għandha ssir biss taħt is-superviżjoni ta’ speċjalista u tkun suġġetta għal monitoraġġ frekwenti mill-qrib tal-funzjoni tal-kliewi, elettroliti u pressjoni tad-demm.</w:t>
      </w:r>
    </w:p>
    <w:p w:rsidR="00E9048E" w:rsidRPr="00AC78E0" w:rsidRDefault="00E9048E" w:rsidP="00E219C7">
      <w:pPr>
        <w:jc w:val="both"/>
        <w:rPr>
          <w:iCs/>
          <w:lang w:val="mt-MT"/>
        </w:rPr>
      </w:pPr>
      <w:r w:rsidRPr="00AC78E0">
        <w:rPr>
          <w:iCs/>
          <w:lang w:val="mt-MT"/>
        </w:rPr>
        <w:t>Inibituri ta’ ACE u imblokkaturi tar-riċetturi ta’ angiotensin II m’għandhomx jintużaw fl-istess ħin f’pazjenti b’nefropatija dijabetika.</w:t>
      </w:r>
    </w:p>
    <w:p w:rsidR="00E9048E" w:rsidRPr="00EF08A7" w:rsidRDefault="00E9048E" w:rsidP="00944836">
      <w:pPr>
        <w:pStyle w:val="EMEABodyText"/>
        <w:rPr>
          <w:b/>
          <w:bCs/>
          <w:i/>
          <w:iCs/>
          <w:lang w:val="mt-MT"/>
        </w:rPr>
      </w:pPr>
    </w:p>
    <w:p w:rsidR="00E9048E" w:rsidRPr="00EF08A7" w:rsidRDefault="00E9048E" w:rsidP="00944836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Iperkalimja</w:t>
      </w:r>
      <w:r w:rsidRPr="00EF08A7">
        <w:rPr>
          <w:lang w:val="mt-MT"/>
        </w:rPr>
        <w:t xml:space="preserve">: bħalma jiġri </w:t>
      </w:r>
      <w:r>
        <w:rPr>
          <w:lang w:val="mt-MT"/>
        </w:rPr>
        <w:t>bi prodotti mediċinali</w:t>
      </w:r>
      <w:r w:rsidRPr="00EF08A7">
        <w:rPr>
          <w:lang w:val="mt-MT"/>
        </w:rPr>
        <w:t xml:space="preserve"> oħra li jaffettwaw 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renin-angiotensin-aldosterone, iperkalimja tista</w:t>
      </w:r>
      <w:r>
        <w:rPr>
          <w:lang w:val="mt-MT"/>
        </w:rPr>
        <w:t>’</w:t>
      </w:r>
      <w:r w:rsidRPr="00EF08A7">
        <w:rPr>
          <w:lang w:val="mt-MT"/>
        </w:rPr>
        <w:t xml:space="preserve"> sseħħ waqt il-kura b</w:t>
      </w:r>
      <w:r>
        <w:rPr>
          <w:lang w:val="mt-MT"/>
        </w:rPr>
        <w:t>’</w:t>
      </w:r>
      <w:r w:rsidR="00D47287">
        <w:rPr>
          <w:lang w:val="mt-MT"/>
        </w:rPr>
        <w:t>Karvea</w:t>
      </w:r>
      <w:r w:rsidRPr="00EF08A7">
        <w:rPr>
          <w:lang w:val="mt-MT"/>
        </w:rPr>
        <w:t>, speċjalment fil-preżenza t</w:t>
      </w:r>
      <w:r>
        <w:rPr>
          <w:lang w:val="mt-MT"/>
        </w:rPr>
        <w:t>’</w:t>
      </w:r>
      <w:r w:rsidRPr="00EF08A7">
        <w:rPr>
          <w:lang w:val="mt-MT"/>
        </w:rPr>
        <w:t>indeboliment renali, proteinuria ovvja minħabba mard renali dovut għad-dijabete, u/jew insuffiċjenza tal-qalb. Huwa rrakkomandat monitoraġġ mill-qrib tal</w:t>
      </w:r>
      <w:r>
        <w:rPr>
          <w:lang w:val="mt-MT"/>
        </w:rPr>
        <w:noBreakHyphen/>
      </w:r>
      <w:r w:rsidRPr="00EF08A7">
        <w:rPr>
          <w:lang w:val="mt-MT"/>
        </w:rPr>
        <w:t>potassju fis-serum f</w:t>
      </w:r>
      <w:r>
        <w:rPr>
          <w:lang w:val="mt-MT"/>
        </w:rPr>
        <w:t>’</w:t>
      </w:r>
      <w:r w:rsidRPr="00EF08A7">
        <w:rPr>
          <w:lang w:val="mt-MT"/>
        </w:rPr>
        <w:t>pazjenti f</w:t>
      </w:r>
      <w:r>
        <w:rPr>
          <w:lang w:val="mt-MT"/>
        </w:rPr>
        <w:t>’</w:t>
      </w:r>
      <w:r w:rsidRPr="00EF08A7">
        <w:rPr>
          <w:lang w:val="mt-MT"/>
        </w:rPr>
        <w:t>riskju (ara sezzjoni 4.5).</w:t>
      </w:r>
    </w:p>
    <w:p w:rsidR="00944836" w:rsidRDefault="00944836" w:rsidP="00944836">
      <w:pPr>
        <w:pStyle w:val="EMEABodyText"/>
        <w:rPr>
          <w:u w:val="single"/>
          <w:lang w:val="mt-MT"/>
        </w:rPr>
      </w:pPr>
    </w:p>
    <w:p w:rsidR="00944836" w:rsidRDefault="00944836" w:rsidP="00944836">
      <w:pPr>
        <w:pStyle w:val="EMEABodyText"/>
        <w:rPr>
          <w:lang w:val="mt-MT"/>
        </w:rPr>
      </w:pPr>
      <w:r w:rsidRPr="00E219C7">
        <w:rPr>
          <w:u w:val="single"/>
          <w:lang w:val="mt-MT"/>
        </w:rPr>
        <w:t>Ipogliċemija</w:t>
      </w:r>
      <w:r>
        <w:rPr>
          <w:lang w:val="mt-MT"/>
        </w:rPr>
        <w:t>: Karvea jista’ jikkawża ipogliċemija, speċjalment f’pazjenti dijabetiċi. Wieħed għandu jikkunsidra monitoraġġ xieraq taz-zokkor fid-demm f’pazjenti ttrattati b’insulina jew antidijabetiċi; meta jkun indikat, jista’ jkun hemm bżonn ta’ aġġustament fid-doża tal-insulina jew tal-antidijabetiċi (ara sezzjoni 4.5).</w:t>
      </w:r>
    </w:p>
    <w:p w:rsidR="00E9048E" w:rsidRPr="00EF08A7" w:rsidRDefault="00E9048E" w:rsidP="00E9048E">
      <w:pPr>
        <w:pStyle w:val="EMEABodyText"/>
        <w:rPr>
          <w:b/>
          <w:bCs/>
          <w:i/>
          <w:iCs/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it-taħlit ta</w:t>
      </w:r>
      <w:r>
        <w:rPr>
          <w:lang w:val="mt-MT"/>
        </w:rPr>
        <w:t>’</w:t>
      </w:r>
      <w:r w:rsidRPr="00EF08A7">
        <w:rPr>
          <w:lang w:val="mt-MT"/>
        </w:rPr>
        <w:t xml:space="preserve"> litju u </w:t>
      </w:r>
      <w:r w:rsidR="00D47287">
        <w:rPr>
          <w:lang w:val="mt-MT"/>
        </w:rPr>
        <w:t>Karvea</w:t>
      </w:r>
      <w:r w:rsidRPr="00EF08A7">
        <w:rPr>
          <w:lang w:val="mt-MT"/>
        </w:rPr>
        <w:t xml:space="preserve"> mhuwiex rakkomandat (ara sezzjoni 4.5).</w:t>
      </w:r>
    </w:p>
    <w:p w:rsidR="00E9048E" w:rsidRPr="00EF08A7" w:rsidRDefault="00E9048E" w:rsidP="00E9048E">
      <w:pPr>
        <w:pStyle w:val="EMEABodyText"/>
        <w:rPr>
          <w:b/>
          <w:bCs/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Stenosi tal-valv mitrali u aortiku, kardjomiopatija ipertrofika ostruttiva</w:t>
      </w:r>
      <w:r w:rsidRPr="00EF08A7">
        <w:rPr>
          <w:lang w:val="mt-MT"/>
        </w:rPr>
        <w:t>: bħal fil-każ ta</w:t>
      </w:r>
      <w:r>
        <w:rPr>
          <w:lang w:val="mt-MT"/>
        </w:rPr>
        <w:t>’</w:t>
      </w:r>
      <w:r w:rsidRPr="00EF08A7">
        <w:rPr>
          <w:lang w:val="mt-MT"/>
        </w:rPr>
        <w:t xml:space="preserve"> vasodilaturi oħra, attenzjoni speċjali hija indikata f</w:t>
      </w:r>
      <w:r>
        <w:rPr>
          <w:lang w:val="mt-MT"/>
        </w:rPr>
        <w:t>’</w:t>
      </w:r>
      <w:r w:rsidRPr="00EF08A7">
        <w:rPr>
          <w:lang w:val="mt-MT"/>
        </w:rPr>
        <w:t>pazjenti li jbatu minn stenosi tal-valv mitrali u aortiku jew kardjomiopatija ipertrofika ostruttiva.</w:t>
      </w:r>
    </w:p>
    <w:p w:rsidR="00E9048E" w:rsidRPr="00EF08A7" w:rsidRDefault="00E9048E" w:rsidP="00E9048E">
      <w:pPr>
        <w:pStyle w:val="EMEABodyText"/>
        <w:rPr>
          <w:b/>
          <w:bCs/>
          <w:i/>
          <w:iCs/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Aldosteroniżmu primarju</w:t>
      </w:r>
      <w:r w:rsidRPr="00EF08A7">
        <w:rPr>
          <w:lang w:val="mt-MT"/>
        </w:rPr>
        <w:t>: pazjenti b</w:t>
      </w:r>
      <w:r>
        <w:rPr>
          <w:lang w:val="mt-MT"/>
        </w:rPr>
        <w:t>’</w:t>
      </w:r>
      <w:r w:rsidRPr="00EF08A7">
        <w:rPr>
          <w:lang w:val="mt-MT"/>
        </w:rPr>
        <w:t>aldosteroniżmu primarju ġeneralment ma jirrispondux għal prodotti mediċinali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 li jaħdmu billi jimpedixxu s-sistema renin-angiotensin. Għalhekk, 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D47287">
        <w:rPr>
          <w:lang w:val="mt-MT"/>
        </w:rPr>
        <w:t>Karvea</w:t>
      </w:r>
      <w:r w:rsidRPr="00EF08A7">
        <w:rPr>
          <w:lang w:val="mt-MT"/>
        </w:rPr>
        <w:t xml:space="preserve"> mhuwiex irrikmandat.</w:t>
      </w:r>
    </w:p>
    <w:p w:rsidR="00E9048E" w:rsidRPr="00EF08A7" w:rsidRDefault="00E9048E" w:rsidP="00E9048E">
      <w:pPr>
        <w:pStyle w:val="EMEABodyText"/>
        <w:rPr>
          <w:b/>
          <w:bCs/>
          <w:i/>
          <w:iCs/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Ġenerali</w:t>
      </w:r>
      <w:r w:rsidRPr="00EF08A7">
        <w:rPr>
          <w:lang w:val="mt-MT"/>
        </w:rPr>
        <w:t>: f</w:t>
      </w:r>
      <w:r>
        <w:rPr>
          <w:lang w:val="mt-MT"/>
        </w:rPr>
        <w:t>’</w:t>
      </w:r>
      <w:r w:rsidRPr="00EF08A7">
        <w:rPr>
          <w:lang w:val="mt-MT"/>
        </w:rPr>
        <w:t>pazjenti li għandhom it-ton vaskulari u l-funzjoni renali tagħhom jiddependu l</w:t>
      </w:r>
      <w:r>
        <w:rPr>
          <w:lang w:val="mt-MT"/>
        </w:rPr>
        <w:noBreakHyphen/>
      </w:r>
      <w:r w:rsidRPr="00EF08A7">
        <w:rPr>
          <w:lang w:val="mt-MT"/>
        </w:rPr>
        <w:t xml:space="preserve">aktar mill-attività tas-sistema renin-angiotesin-aldosterone (p.e. pazjenti li jbatu minn insuffiċjenza tal-qalb konġestiva jew mard renali, inkluż stenosi </w:t>
      </w:r>
      <w:r>
        <w:rPr>
          <w:lang w:val="mt-MT"/>
        </w:rPr>
        <w:t>tal-</w:t>
      </w:r>
      <w:r w:rsidRPr="00EF08A7">
        <w:rPr>
          <w:lang w:val="mt-MT"/>
        </w:rPr>
        <w:t>arterja renali), il-kura b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 jew antagonisti tar-riċetturi t</w:t>
      </w:r>
      <w:r>
        <w:rPr>
          <w:lang w:val="mt-MT"/>
        </w:rPr>
        <w:t>’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li jaffettwaw din is-sistema ġew assoċjati ma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akuta, ażotemja, oligurja, jew rarament insuffiċjenza akuta renali</w:t>
      </w:r>
      <w:r>
        <w:rPr>
          <w:lang w:val="mt-MT"/>
        </w:rPr>
        <w:t xml:space="preserve"> (ara </w:t>
      </w:r>
      <w:r w:rsidRPr="00AC78E0">
        <w:rPr>
          <w:lang w:val="mt-MT"/>
        </w:rPr>
        <w:t>sezzjoni 4</w:t>
      </w:r>
      <w:r>
        <w:rPr>
          <w:lang w:val="mt-MT"/>
        </w:rPr>
        <w:t>.5)</w:t>
      </w:r>
      <w:r w:rsidRPr="00EF08A7">
        <w:rPr>
          <w:lang w:val="mt-MT"/>
        </w:rPr>
        <w:t>. Bħal ma jiġri b</w:t>
      </w:r>
      <w:r>
        <w:rPr>
          <w:lang w:val="mt-MT"/>
        </w:rPr>
        <w:t>’</w:t>
      </w:r>
      <w:r w:rsidRPr="00EF08A7">
        <w:rPr>
          <w:lang w:val="mt-MT"/>
        </w:rPr>
        <w:t>kull mediċina kontra il-pressjoni għolja, it-tnaqqis eċċessiv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f</w:t>
      </w:r>
      <w:r>
        <w:rPr>
          <w:lang w:val="mt-MT"/>
        </w:rPr>
        <w:t>’</w:t>
      </w:r>
      <w:r w:rsidRPr="00EF08A7">
        <w:rPr>
          <w:lang w:val="mt-MT"/>
        </w:rPr>
        <w:t>pazjenti li jbatu minn kardjopatija iskemika jew minn mard kardjovaskulari iskemiku jista</w:t>
      </w:r>
      <w:r>
        <w:rPr>
          <w:lang w:val="mt-MT"/>
        </w:rPr>
        <w:t>’</w:t>
      </w:r>
      <w:r w:rsidRPr="00EF08A7">
        <w:rPr>
          <w:lang w:val="mt-MT"/>
        </w:rPr>
        <w:t xml:space="preserve"> jwassal għal infart mijokardijaku jew għal attakk ta</w:t>
      </w:r>
      <w:r>
        <w:rPr>
          <w:lang w:val="mt-MT"/>
        </w:rPr>
        <w:t>’</w:t>
      </w:r>
      <w:r w:rsidRPr="00EF08A7">
        <w:rPr>
          <w:lang w:val="mt-MT"/>
        </w:rPr>
        <w:t xml:space="preserve"> puplesija.</w:t>
      </w: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Kif osservat f</w:t>
      </w:r>
      <w:r>
        <w:rPr>
          <w:lang w:val="mt-MT"/>
        </w:rPr>
        <w:t>’</w:t>
      </w:r>
      <w:r w:rsidRPr="00EF08A7">
        <w:rPr>
          <w:lang w:val="mt-MT"/>
        </w:rPr>
        <w:t>inibituri 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angiotensin, irbesartan u l-antagonisti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 l-oħrajn huma apparentament inqas effettivi biex iniżżlu l-pressjoni f</w:t>
      </w:r>
      <w:r>
        <w:rPr>
          <w:lang w:val="mt-MT"/>
        </w:rPr>
        <w:t>’</w:t>
      </w:r>
      <w:r w:rsidRPr="00EF08A7">
        <w:rPr>
          <w:lang w:val="mt-MT"/>
        </w:rPr>
        <w:t>nies suwed milli f</w:t>
      </w:r>
      <w:r>
        <w:rPr>
          <w:lang w:val="mt-MT"/>
        </w:rPr>
        <w:t>’</w:t>
      </w:r>
      <w:r w:rsidRPr="00EF08A7">
        <w:rPr>
          <w:lang w:val="mt-MT"/>
        </w:rPr>
        <w:t>dawk li mhumiex suwed, possibilment minħabba li hemm prevelanza ogħla ta</w:t>
      </w:r>
      <w:r>
        <w:rPr>
          <w:lang w:val="mt-MT"/>
        </w:rPr>
        <w:t>’</w:t>
      </w:r>
      <w:r w:rsidRPr="00EF08A7">
        <w:rPr>
          <w:lang w:val="mt-MT"/>
        </w:rPr>
        <w:t xml:space="preserve"> renin baxx f</w:t>
      </w:r>
      <w:r>
        <w:rPr>
          <w:lang w:val="mt-MT"/>
        </w:rPr>
        <w:t>’</w:t>
      </w:r>
      <w:r w:rsidRPr="00EF08A7">
        <w:rPr>
          <w:lang w:val="mt-MT"/>
        </w:rPr>
        <w:t>popolazzjoni ta</w:t>
      </w:r>
      <w:r>
        <w:rPr>
          <w:lang w:val="mt-MT"/>
        </w:rPr>
        <w:t>’</w:t>
      </w:r>
      <w:r w:rsidRPr="00EF08A7">
        <w:rPr>
          <w:lang w:val="mt-MT"/>
        </w:rPr>
        <w:t xml:space="preserve"> razza sewda bi pressjoni għolja (ara sezzjoni 5.1).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Pr="007725AA" w:rsidRDefault="00E9048E" w:rsidP="00E9048E">
      <w:pPr>
        <w:pStyle w:val="EMEABodyText"/>
        <w:rPr>
          <w:szCs w:val="22"/>
          <w:lang w:val="mt-MT"/>
        </w:rPr>
      </w:pPr>
      <w:r>
        <w:rPr>
          <w:u w:val="single"/>
          <w:lang w:val="mt-MT"/>
        </w:rPr>
        <w:t>Tqala:</w:t>
      </w:r>
      <w:r>
        <w:rPr>
          <w:lang w:val="mt-MT"/>
        </w:rPr>
        <w:t xml:space="preserve"> antagonisti t</w:t>
      </w:r>
      <w:r w:rsidRPr="006F0ED2">
        <w:rPr>
          <w:lang w:val="mt-MT"/>
        </w:rPr>
        <w:t>ar-riċettur ta</w:t>
      </w:r>
      <w:r>
        <w:rPr>
          <w:lang w:val="mt-MT"/>
        </w:rPr>
        <w:t>’</w:t>
      </w:r>
      <w:r w:rsidRPr="006F0ED2">
        <w:rPr>
          <w:lang w:val="mt-MT"/>
        </w:rPr>
        <w:t xml:space="preserve"> an</w:t>
      </w:r>
      <w:r>
        <w:rPr>
          <w:lang w:val="mt-MT"/>
        </w:rPr>
        <w:t>giotensin II ma għandhomx jinbdew matul it-tqala. Sakemm terapija b’</w:t>
      </w:r>
      <w:r>
        <w:rPr>
          <w:szCs w:val="22"/>
          <w:lang w:val="mt-MT"/>
        </w:rPr>
        <w:t>AIIRA ma tkunx meqjusa essenzjali, il-pazjenti li jkunu qegħdin jippjanaw li joħorġu tqal għandhom jinqalbu għal trattamenti ta’ kontra pressjoni g</w:t>
      </w:r>
      <w:r>
        <w:rPr>
          <w:lang w:val="mt-MT"/>
        </w:rPr>
        <w:t xml:space="preserve">ħolja </w:t>
      </w:r>
      <w:r>
        <w:rPr>
          <w:szCs w:val="22"/>
          <w:lang w:val="mt-MT"/>
        </w:rPr>
        <w:t xml:space="preserve">alternattivi li għandhom profil ta’ sigurtà stabbilit sabiex jintużaw waqt it-tqala. Meta tiġi ddijanjostikata tqala, trattament </w:t>
      </w:r>
      <w:r>
        <w:rPr>
          <w:lang w:val="mt-MT"/>
        </w:rPr>
        <w:t>b’</w:t>
      </w:r>
      <w:r>
        <w:rPr>
          <w:szCs w:val="22"/>
          <w:lang w:val="mt-MT"/>
        </w:rPr>
        <w:t xml:space="preserve">AIIRAs </w:t>
      </w:r>
      <w:r>
        <w:rPr>
          <w:lang w:val="mt-MT"/>
        </w:rPr>
        <w:t>għandu jitwaqqaf minnufih, u jekk xieraq, għandha tinbeda terapija alternattiva (ara sezzjonijiet </w:t>
      </w:r>
      <w:r>
        <w:rPr>
          <w:szCs w:val="22"/>
          <w:lang w:val="mt-MT"/>
        </w:rPr>
        <w:t>4.3 u 4.6).</w:t>
      </w:r>
    </w:p>
    <w:p w:rsidR="00E9048E" w:rsidRPr="007725AA" w:rsidRDefault="00E9048E" w:rsidP="00E9048E">
      <w:pPr>
        <w:pStyle w:val="EMEABodyText"/>
        <w:rPr>
          <w:u w:val="single"/>
          <w:lang w:val="mt-MT"/>
        </w:rPr>
      </w:pPr>
    </w:p>
    <w:p w:rsidR="00E9048E" w:rsidRPr="00AC78E0" w:rsidRDefault="00E9048E" w:rsidP="00E9048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P</w:t>
      </w:r>
      <w:r>
        <w:rPr>
          <w:u w:val="single"/>
          <w:lang w:val="mt-MT"/>
        </w:rPr>
        <w:t xml:space="preserve">opolazzjoni </w:t>
      </w:r>
      <w:r w:rsidRPr="00EF08A7">
        <w:rPr>
          <w:u w:val="single"/>
          <w:lang w:val="mt-MT"/>
        </w:rPr>
        <w:t>pedjatri</w:t>
      </w:r>
      <w:r>
        <w:rPr>
          <w:u w:val="single"/>
          <w:lang w:val="mt-MT"/>
        </w:rPr>
        <w:t>ka</w:t>
      </w:r>
      <w:r w:rsidRPr="00EF08A7">
        <w:rPr>
          <w:lang w:val="mt-MT"/>
        </w:rPr>
        <w:t>: irbesartan ġie studjat f</w:t>
      </w:r>
      <w:r>
        <w:rPr>
          <w:lang w:val="mt-MT"/>
        </w:rPr>
        <w:t>’</w:t>
      </w:r>
      <w:r w:rsidRPr="00EF08A7">
        <w:rPr>
          <w:lang w:val="mt-MT"/>
        </w:rPr>
        <w:t>pop</w:t>
      </w:r>
      <w:r>
        <w:rPr>
          <w:lang w:val="mt-MT"/>
        </w:rPr>
        <w:t>o</w:t>
      </w:r>
      <w:r w:rsidRPr="00EF08A7">
        <w:rPr>
          <w:lang w:val="mt-MT"/>
        </w:rPr>
        <w:t>lazzjonijiet ta</w:t>
      </w:r>
      <w:r>
        <w:rPr>
          <w:lang w:val="mt-MT"/>
        </w:rPr>
        <w:t>’</w:t>
      </w:r>
      <w:r w:rsidRPr="00EF08A7">
        <w:rPr>
          <w:lang w:val="mt-MT"/>
        </w:rPr>
        <w:t xml:space="preserve"> tfal bejn is-6 snin u s-16-il sena imma it-tagħrif kurrenti mhuwiex biżżejjed biex jappoġġja estensjoni </w:t>
      </w:r>
      <w:r>
        <w:rPr>
          <w:lang w:val="mt-MT"/>
        </w:rPr>
        <w:t>’tal-</w:t>
      </w:r>
      <w:r w:rsidRPr="00EF08A7">
        <w:rPr>
          <w:lang w:val="mt-MT"/>
        </w:rPr>
        <w:t>użu fuq tfal sakemm ikun hemm aktar tagħrif disponibbli (ara sezzjonijiet 4.8, 5.1 u 5.2).</w:t>
      </w:r>
    </w:p>
    <w:p w:rsidR="00E9048E" w:rsidRPr="00AC78E0" w:rsidRDefault="00E9048E" w:rsidP="00E9048E">
      <w:pPr>
        <w:pStyle w:val="EMEABodyText"/>
        <w:tabs>
          <w:tab w:val="left" w:pos="3450"/>
        </w:tabs>
        <w:rPr>
          <w:lang w:val="mt-MT"/>
        </w:rPr>
      </w:pPr>
    </w:p>
    <w:p w:rsidR="0031502B" w:rsidRPr="00E219C7" w:rsidRDefault="0031502B" w:rsidP="0031502B">
      <w:pPr>
        <w:pStyle w:val="EMEABodyText"/>
        <w:tabs>
          <w:tab w:val="left" w:pos="3450"/>
        </w:tabs>
        <w:rPr>
          <w:u w:val="single"/>
          <w:lang w:val="mt-MT"/>
        </w:rPr>
      </w:pPr>
      <w:r w:rsidRPr="00E219C7">
        <w:rPr>
          <w:u w:val="single"/>
          <w:lang w:val="mt-MT"/>
        </w:rPr>
        <w:t>Eċċipjenti:</w:t>
      </w:r>
    </w:p>
    <w:p w:rsidR="0031502B" w:rsidRPr="00EF08A7" w:rsidRDefault="0031502B" w:rsidP="0031502B">
      <w:pPr>
        <w:pStyle w:val="EMEABodyText"/>
        <w:rPr>
          <w:lang w:val="mt-MT"/>
        </w:rPr>
      </w:pPr>
      <w:r>
        <w:rPr>
          <w:lang w:val="mt-MT"/>
        </w:rPr>
        <w:t>Karvea</w:t>
      </w:r>
      <w:r w:rsidRPr="00E219C7">
        <w:rPr>
          <w:lang w:val="mt-MT"/>
        </w:rPr>
        <w:t xml:space="preserve"> </w:t>
      </w:r>
      <w:r>
        <w:rPr>
          <w:lang w:val="mt-MT"/>
        </w:rPr>
        <w:t xml:space="preserve">300 mg </w:t>
      </w:r>
      <w:r w:rsidRPr="00E219C7">
        <w:rPr>
          <w:lang w:val="mt-MT"/>
        </w:rPr>
        <w:t>pillola</w:t>
      </w:r>
      <w:r>
        <w:rPr>
          <w:lang w:val="mt-MT"/>
        </w:rPr>
        <w:t xml:space="preserve"> miksija b’rita</w:t>
      </w:r>
      <w:r w:rsidRPr="00E219C7">
        <w:rPr>
          <w:lang w:val="mt-MT"/>
        </w:rPr>
        <w:t xml:space="preserve"> fiha l-lactose</w:t>
      </w:r>
      <w:r>
        <w:rPr>
          <w:lang w:val="mt-MT"/>
        </w:rPr>
        <w:t>.</w:t>
      </w:r>
      <w:r w:rsidRPr="00EF08A7">
        <w:rPr>
          <w:b/>
          <w:bCs/>
          <w:i/>
          <w:iCs/>
          <w:lang w:val="mt-MT"/>
        </w:rPr>
        <w:t xml:space="preserve"> </w:t>
      </w:r>
      <w:r w:rsidRPr="00EF08A7">
        <w:rPr>
          <w:lang w:val="mt-MT"/>
        </w:rPr>
        <w:t xml:space="preserve">Pazjenti </w:t>
      </w:r>
      <w:r>
        <w:rPr>
          <w:lang w:val="mt-MT"/>
        </w:rPr>
        <w:t>bi problemi</w:t>
      </w:r>
      <w:r w:rsidRPr="00EF08A7">
        <w:rPr>
          <w:lang w:val="mt-MT"/>
        </w:rPr>
        <w:t xml:space="preserve"> ereditarji rari ta</w:t>
      </w:r>
      <w:r>
        <w:rPr>
          <w:lang w:val="mt-MT"/>
        </w:rPr>
        <w:t>’</w:t>
      </w:r>
      <w:r w:rsidRPr="00EF08A7">
        <w:rPr>
          <w:lang w:val="mt-MT"/>
        </w:rPr>
        <w:t xml:space="preserve"> intolleranza għall-galactose, bid-defiċjenza </w:t>
      </w:r>
      <w:r>
        <w:rPr>
          <w:lang w:val="mt-MT"/>
        </w:rPr>
        <w:t>totali ta’ lactase</w:t>
      </w:r>
      <w:r w:rsidRPr="00EF08A7">
        <w:rPr>
          <w:lang w:val="mt-MT"/>
        </w:rPr>
        <w:t xml:space="preserve"> jew bi problemi ta</w:t>
      </w:r>
      <w:r>
        <w:rPr>
          <w:lang w:val="mt-MT"/>
        </w:rPr>
        <w:t>’</w:t>
      </w:r>
      <w:r w:rsidRPr="00EF08A7">
        <w:rPr>
          <w:lang w:val="mt-MT"/>
        </w:rPr>
        <w:t xml:space="preserve"> assorbiment ta</w:t>
      </w:r>
      <w:r>
        <w:rPr>
          <w:lang w:val="mt-MT"/>
        </w:rPr>
        <w:t>’</w:t>
      </w:r>
      <w:r w:rsidRPr="00EF08A7">
        <w:rPr>
          <w:lang w:val="mt-MT"/>
        </w:rPr>
        <w:t xml:space="preserve"> glucose-galactose m</w:t>
      </w:r>
      <w:r>
        <w:rPr>
          <w:lang w:val="mt-MT"/>
        </w:rPr>
        <w:t>’</w:t>
      </w:r>
      <w:r w:rsidRPr="00EF08A7">
        <w:rPr>
          <w:lang w:val="mt-MT"/>
        </w:rPr>
        <w:t xml:space="preserve">għandhomx jieħdu </w:t>
      </w:r>
      <w:r>
        <w:rPr>
          <w:lang w:val="mt-MT"/>
        </w:rPr>
        <w:t>din il-mediċina</w:t>
      </w:r>
      <w:r w:rsidRPr="00EF08A7">
        <w:rPr>
          <w:lang w:val="mt-MT"/>
        </w:rPr>
        <w:t>.</w:t>
      </w:r>
    </w:p>
    <w:p w:rsidR="0031502B" w:rsidRDefault="0031502B" w:rsidP="0031502B">
      <w:pPr>
        <w:pStyle w:val="EMEABodyText"/>
        <w:tabs>
          <w:tab w:val="left" w:pos="3450"/>
        </w:tabs>
        <w:rPr>
          <w:lang w:val="mt-MT"/>
        </w:rPr>
      </w:pPr>
    </w:p>
    <w:p w:rsidR="0031502B" w:rsidRDefault="0031502B" w:rsidP="0031502B">
      <w:pPr>
        <w:pStyle w:val="EMEABodyText"/>
        <w:tabs>
          <w:tab w:val="left" w:pos="3450"/>
        </w:tabs>
        <w:rPr>
          <w:lang w:val="mt-MT"/>
        </w:rPr>
      </w:pPr>
      <w:r>
        <w:rPr>
          <w:lang w:val="mt-MT"/>
        </w:rPr>
        <w:t>Karvea</w:t>
      </w:r>
      <w:r w:rsidRPr="002D3A30">
        <w:rPr>
          <w:lang w:val="mt-MT"/>
        </w:rPr>
        <w:t xml:space="preserve"> </w:t>
      </w:r>
      <w:r>
        <w:rPr>
          <w:lang w:val="mt-MT"/>
        </w:rPr>
        <w:t xml:space="preserve">300 mg </w:t>
      </w:r>
      <w:r w:rsidRPr="00693B7D">
        <w:rPr>
          <w:lang w:val="mt-MT"/>
        </w:rPr>
        <w:t>pillola</w:t>
      </w:r>
      <w:r>
        <w:rPr>
          <w:lang w:val="mt-MT"/>
        </w:rPr>
        <w:t xml:space="preserve"> miksija b’rita</w:t>
      </w:r>
      <w:r w:rsidRPr="00693B7D">
        <w:rPr>
          <w:lang w:val="mt-MT"/>
        </w:rPr>
        <w:t xml:space="preserve"> </w:t>
      </w:r>
      <w:r w:rsidRPr="002D3A30">
        <w:rPr>
          <w:lang w:val="mt-MT"/>
        </w:rPr>
        <w:t>fiha</w:t>
      </w:r>
      <w:r>
        <w:rPr>
          <w:lang w:val="mt-MT"/>
        </w:rPr>
        <w:t xml:space="preserve"> s-sodium. Din il-mediċina fiha inqas minn mmol 1 ta’ sodium (23 mg) f’kull pillola, jiġifieri tista’ tgħid essenzjalment ‘ħielsa mis-sodium’.</w:t>
      </w:r>
    </w:p>
    <w:p w:rsidR="00E9048E" w:rsidRPr="00AC78E0" w:rsidRDefault="00E9048E" w:rsidP="00E9048E">
      <w:pPr>
        <w:pStyle w:val="EMEABodyText"/>
        <w:tabs>
          <w:tab w:val="left" w:pos="3450"/>
        </w:tabs>
        <w:rPr>
          <w:lang w:val="mt-MT"/>
        </w:rPr>
      </w:pPr>
    </w:p>
    <w:p w:rsidR="00E9048E" w:rsidRPr="00EF08A7" w:rsidRDefault="00E9048E" w:rsidP="00E9048E">
      <w:pPr>
        <w:pStyle w:val="EMEAHeading2"/>
        <w:rPr>
          <w:lang w:val="mt-MT"/>
        </w:rPr>
      </w:pPr>
      <w:r w:rsidRPr="00EF08A7">
        <w:rPr>
          <w:lang w:val="mt-MT"/>
        </w:rPr>
        <w:t>4.5</w:t>
      </w:r>
      <w:r w:rsidRPr="00EF08A7">
        <w:rPr>
          <w:lang w:val="mt-MT"/>
        </w:rPr>
        <w:tab/>
      </w:r>
      <w:r w:rsidRPr="00AC78E0">
        <w:rPr>
          <w:noProof/>
          <w:szCs w:val="22"/>
          <w:lang w:val="it-CH"/>
        </w:rPr>
        <w:t>Interazzjoni ma’ prodotti mediċinali oħra u forom oħra ta’ interazzjoni</w:t>
      </w:r>
    </w:p>
    <w:p w:rsidR="00E9048E" w:rsidRPr="00EF08A7" w:rsidRDefault="00E9048E" w:rsidP="00E9048E">
      <w:pPr>
        <w:pStyle w:val="EMEAHeading2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Dijuretiċi u mediċini oħra kontra l-pressjoni għolja</w:t>
      </w:r>
      <w:r w:rsidRPr="00EF08A7">
        <w:rPr>
          <w:lang w:val="mt-MT"/>
        </w:rPr>
        <w:t>: mediċini oħra kontra l-pressjoni għolja jistgħu jżidu 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irbesartan; madankollu </w:t>
      </w:r>
      <w:r w:rsidR="00D47287">
        <w:rPr>
          <w:lang w:val="mt-MT"/>
        </w:rPr>
        <w:t>Karvea</w:t>
      </w:r>
      <w:r w:rsidRPr="00EF08A7">
        <w:rPr>
          <w:lang w:val="mt-MT"/>
        </w:rPr>
        <w:t xml:space="preserve"> ingħata mingħajr periklu ma</w:t>
      </w:r>
      <w:r>
        <w:rPr>
          <w:lang w:val="mt-MT"/>
        </w:rPr>
        <w:t>’</w:t>
      </w:r>
      <w:r w:rsidRPr="00EF08A7">
        <w:rPr>
          <w:lang w:val="mt-MT"/>
        </w:rPr>
        <w:t xml:space="preserve"> mediċini oħra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l-pressjoni għolja, bħal beta-blockers, imblokkaturi tal-kanali ta</w:t>
      </w:r>
      <w:r>
        <w:rPr>
          <w:lang w:val="mt-MT"/>
        </w:rPr>
        <w:t>’</w:t>
      </w:r>
      <w:r w:rsidRPr="00EF08A7">
        <w:rPr>
          <w:lang w:val="mt-MT"/>
        </w:rPr>
        <w:t xml:space="preserve"> calcium li jaħdmu fit-tul, u dijuretiċi thiazides. Kura li ssir qabel b</w:t>
      </w:r>
      <w:r>
        <w:rPr>
          <w:lang w:val="mt-MT"/>
        </w:rPr>
        <w:t>’</w:t>
      </w:r>
      <w:r w:rsidRPr="00EF08A7">
        <w:rPr>
          <w:lang w:val="mt-MT"/>
        </w:rPr>
        <w:t>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tista</w:t>
      </w:r>
      <w:r>
        <w:rPr>
          <w:lang w:val="mt-MT"/>
        </w:rPr>
        <w:t>’</w:t>
      </w:r>
      <w:r w:rsidRPr="00EF08A7">
        <w:rPr>
          <w:lang w:val="mt-MT"/>
        </w:rPr>
        <w:t xml:space="preserve"> tirriżulta f</w:t>
      </w:r>
      <w:r>
        <w:rPr>
          <w:lang w:val="mt-MT"/>
        </w:rPr>
        <w:t>’</w:t>
      </w:r>
      <w:r w:rsidRPr="00EF08A7">
        <w:rPr>
          <w:lang w:val="mt-MT"/>
        </w:rPr>
        <w:t>nuqqas fil-volum u riskju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baxxa meta tinbeda l-kura b</w:t>
      </w:r>
      <w:r>
        <w:rPr>
          <w:lang w:val="mt-MT"/>
        </w:rPr>
        <w:t>’</w:t>
      </w:r>
      <w:r w:rsidR="00D47287">
        <w:rPr>
          <w:lang w:val="mt-MT"/>
        </w:rPr>
        <w:t>Karvea</w:t>
      </w:r>
      <w:r w:rsidRPr="00EF08A7">
        <w:rPr>
          <w:lang w:val="mt-MT"/>
        </w:rPr>
        <w:t xml:space="preserve"> (ara sezzjoni 4.4).</w:t>
      </w:r>
    </w:p>
    <w:p w:rsidR="00E9048E" w:rsidRPr="00EF08A7" w:rsidRDefault="00E9048E" w:rsidP="00E9048E">
      <w:pPr>
        <w:pStyle w:val="EMEABodyText"/>
        <w:rPr>
          <w:b/>
          <w:bCs/>
          <w:i/>
          <w:iCs/>
          <w:lang w:val="mt-MT"/>
        </w:rPr>
      </w:pPr>
    </w:p>
    <w:p w:rsidR="00E9048E" w:rsidRDefault="00E9048E" w:rsidP="00E9048E">
      <w:pPr>
        <w:rPr>
          <w:iCs/>
          <w:lang w:val="mt-MT"/>
        </w:rPr>
      </w:pPr>
      <w:r w:rsidRPr="00AC78E0">
        <w:rPr>
          <w:u w:val="single"/>
          <w:lang w:val="mt-MT"/>
        </w:rPr>
        <w:t>Prodotti li fihom aliskiren jew inibituri ta’ ACE</w:t>
      </w:r>
      <w:r w:rsidRPr="00AC78E0">
        <w:rPr>
          <w:lang w:val="mt-MT"/>
        </w:rPr>
        <w:t xml:space="preserve">: </w:t>
      </w:r>
      <w:r>
        <w:rPr>
          <w:iCs/>
          <w:lang w:val="mt-MT"/>
        </w:rPr>
        <w:t>d</w:t>
      </w:r>
      <w:r w:rsidRPr="00AC78E0">
        <w:rPr>
          <w:iCs/>
          <w:lang w:val="mt-MT"/>
        </w:rPr>
        <w:t>ejta minn provi kliniċi wriet li imblokk doppju tas-sistema renin-angiotensin-aldosterone (RAAS) permezz tal-użu kombinat ta’ inibituri ta’ ACE, imblokkaturi tar-riċetturi ta’ angiotensin II jew aliskiren, hu assoċjat ma’ frekwenza ogħla ta’ avvenimenti avversi bħal pressjoni baxxa, iperkalimja u tnaqqis fil-funzjoni tal-kliewi (li jinkludi insuffiċjenza akuta tal-kliewi) meta mqabbel mal-użu ta’ sustanza waħda li taġixxi fuq RAAS (ara sezzjonijiet 4.3, 4.4 u 5.1).</w:t>
      </w:r>
    </w:p>
    <w:p w:rsidR="00E9048E" w:rsidRPr="00AC78E0" w:rsidRDefault="00E9048E" w:rsidP="00E9048E">
      <w:pPr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Supplimenti tal-potassium u dijuretiċi potassium-sparing</w:t>
      </w:r>
      <w:r w:rsidRPr="00EF08A7">
        <w:rPr>
          <w:lang w:val="mt-MT"/>
        </w:rPr>
        <w:t>:</w:t>
      </w:r>
      <w:r w:rsidRPr="00EF08A7">
        <w:rPr>
          <w:i/>
          <w:iCs/>
          <w:lang w:val="mt-MT"/>
        </w:rPr>
        <w:t xml:space="preserve"> </w:t>
      </w:r>
      <w:r w:rsidRPr="00EF08A7">
        <w:rPr>
          <w:lang w:val="mt-MT"/>
        </w:rPr>
        <w:t>ibbażat fuq l-esperjenza bl-użu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lis-sistema ta</w:t>
      </w:r>
      <w:r>
        <w:rPr>
          <w:lang w:val="mt-MT"/>
        </w:rPr>
        <w:t>’</w:t>
      </w:r>
      <w:r w:rsidRPr="00EF08A7">
        <w:rPr>
          <w:lang w:val="mt-MT"/>
        </w:rPr>
        <w:t xml:space="preserve"> renin-angiotensin, l-użu konkomitanti ta</w:t>
      </w:r>
      <w:r>
        <w:rPr>
          <w:lang w:val="mt-MT"/>
        </w:rPr>
        <w:t>’</w:t>
      </w:r>
      <w:r w:rsidRPr="00EF08A7">
        <w:rPr>
          <w:lang w:val="mt-MT"/>
        </w:rPr>
        <w:t xml:space="preserve"> dijuretiċi potassium-sparing, supplimenti tal-potassium, sostituti tal-melħ li fihom il</w:t>
      </w:r>
      <w:r>
        <w:rPr>
          <w:lang w:val="mt-MT"/>
        </w:rPr>
        <w:noBreakHyphen/>
      </w:r>
      <w:r w:rsidRPr="00EF08A7">
        <w:rPr>
          <w:lang w:val="mt-MT"/>
        </w:rPr>
        <w:t xml:space="preserve">potassium jew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jżidu il-livelli tal-potassium fis-serum (eż. ħeparina) jistgħu jwasslu għal żidiet tal-potassium fis-serum u, għalhekk, mhumiex irrikmandati (ara sezzjoni 4.4).</w:t>
      </w:r>
    </w:p>
    <w:p w:rsidR="00E9048E" w:rsidRPr="00EF08A7" w:rsidRDefault="00E9048E" w:rsidP="00E9048E">
      <w:pPr>
        <w:pStyle w:val="EMEABodyText"/>
        <w:rPr>
          <w:b/>
          <w:bCs/>
          <w:i/>
          <w:iCs/>
          <w:lang w:val="mt-MT"/>
        </w:rPr>
      </w:pPr>
    </w:p>
    <w:p w:rsidR="00E9048E" w:rsidRPr="00EF08A7" w:rsidRDefault="00E9048E" w:rsidP="00E9048E">
      <w:pPr>
        <w:pStyle w:val="EMEABodyText"/>
        <w:rPr>
          <w:i/>
          <w:iCs/>
          <w:lang w:val="mt-MT"/>
        </w:rPr>
      </w:pPr>
      <w:r w:rsidRPr="00EF08A7">
        <w:rPr>
          <w:u w:val="single"/>
          <w:lang w:val="mt-MT"/>
        </w:rPr>
        <w:t>Lithium</w:t>
      </w:r>
      <w:r w:rsidRPr="00EF08A7">
        <w:rPr>
          <w:lang w:val="mt-MT"/>
        </w:rPr>
        <w:t>: żjidiet riversibbli tal-konċentrazzjonijiet u tossiċità ta</w:t>
      </w:r>
      <w:r>
        <w:rPr>
          <w:lang w:val="mt-MT"/>
        </w:rPr>
        <w:t>’</w:t>
      </w:r>
      <w:r w:rsidRPr="00EF08A7">
        <w:rPr>
          <w:lang w:val="mt-MT"/>
        </w:rPr>
        <w:t xml:space="preserve"> lithium fis-serum ġew irrapportati waqt l-amministrazzjoni konkomit</w:t>
      </w:r>
      <w:r>
        <w:rPr>
          <w:lang w:val="mt-MT"/>
        </w:rPr>
        <w:t xml:space="preserve">anti ta’ lithium ma’ inibituri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enzimi li jikkonvertu angiotensin. Effetti simili ġew irrapportati rarament ħafna b</w:t>
      </w:r>
      <w:r>
        <w:rPr>
          <w:lang w:val="mt-MT"/>
        </w:rPr>
        <w:t>’</w:t>
      </w:r>
      <w:r w:rsidRPr="00EF08A7">
        <w:rPr>
          <w:lang w:val="mt-MT"/>
        </w:rPr>
        <w:t>irbesartan s</w:t>
      </w:r>
      <w:r>
        <w:rPr>
          <w:lang w:val="mt-MT"/>
        </w:rPr>
        <w:t>’</w:t>
      </w:r>
      <w:r w:rsidRPr="00EF08A7">
        <w:rPr>
          <w:lang w:val="mt-MT"/>
        </w:rPr>
        <w:t>issa. Għaldaqstant, din it-taħlita mhix rakkomandata (ara sezzjoni 4.4). Jekk tinħass il-ħtieġa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il-kombinazzjoni, monitoraġġ b</w:t>
      </w:r>
      <w:r>
        <w:rPr>
          <w:lang w:val="mt-MT"/>
        </w:rPr>
        <w:t>’</w:t>
      </w:r>
      <w:r w:rsidRPr="00EF08A7">
        <w:rPr>
          <w:lang w:val="mt-MT"/>
        </w:rPr>
        <w:t>attenzjoni tal-livelli tal-lithium fis-serum hija irrikmandata.</w:t>
      </w:r>
    </w:p>
    <w:p w:rsidR="00E9048E" w:rsidRPr="00EF08A7" w:rsidRDefault="00E9048E" w:rsidP="00E9048E">
      <w:pPr>
        <w:pStyle w:val="EMEABodyText"/>
        <w:rPr>
          <w:b/>
          <w:bCs/>
          <w:i/>
          <w:iCs/>
          <w:lang w:val="mt-MT"/>
        </w:rPr>
      </w:pPr>
    </w:p>
    <w:p w:rsidR="00E9048E" w:rsidRDefault="00E9048E" w:rsidP="00E9048E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Mediċini anti</w:t>
      </w:r>
      <w:r w:rsidRPr="00AC78E0">
        <w:rPr>
          <w:u w:val="single"/>
          <w:lang w:val="mt-MT"/>
        </w:rPr>
        <w:t>-</w:t>
      </w:r>
      <w:r w:rsidRPr="00EF08A7">
        <w:rPr>
          <w:u w:val="single"/>
          <w:lang w:val="mt-MT"/>
        </w:rPr>
        <w:t>infjammatorji mhux sterojdi</w:t>
      </w:r>
      <w:r w:rsidRPr="00EF08A7">
        <w:rPr>
          <w:lang w:val="mt-MT"/>
        </w:rPr>
        <w:t>: m</w:t>
      </w:r>
      <w:r w:rsidRPr="00EF08A7">
        <w:rPr>
          <w:color w:val="000000"/>
          <w:lang w:val="mt-MT"/>
        </w:rPr>
        <w:t>eta jingħataw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mediċini anti-infjammatorji mhux sterojdi (i.e. inibituri COX</w:t>
      </w:r>
      <w:r w:rsidRPr="00AC78E0">
        <w:rPr>
          <w:color w:val="000000"/>
          <w:lang w:val="mt-MT"/>
        </w:rPr>
        <w:t>-</w:t>
      </w:r>
      <w:r w:rsidRPr="00EF08A7">
        <w:rPr>
          <w:color w:val="000000"/>
          <w:lang w:val="mt-MT"/>
        </w:rPr>
        <w:t>2 selettivi, acetylsalicylic acid (&gt; 3 g/kuljum) u NSAIDs mhux selettivi),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jkun hemm attenwazzjoni </w:t>
      </w:r>
      <w:r>
        <w:rPr>
          <w:color w:val="000000"/>
          <w:lang w:val="mt-MT"/>
        </w:rPr>
        <w:t>tal-</w:t>
      </w:r>
      <w:r w:rsidRPr="00EF08A7">
        <w:rPr>
          <w:color w:val="000000"/>
          <w:lang w:val="mt-MT"/>
        </w:rPr>
        <w:t>effett kontra l-pressjoni għolja.</w:t>
      </w:r>
    </w:p>
    <w:p w:rsidR="00E9048E" w:rsidRPr="00EF08A7" w:rsidRDefault="00E9048E" w:rsidP="00E9048E">
      <w:pPr>
        <w:pStyle w:val="EMEABodyText"/>
        <w:rPr>
          <w:color w:val="000000"/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color w:val="000000"/>
          <w:lang w:val="mt-MT"/>
        </w:rPr>
        <w:t>Bħalma jseħħ bl-inibituri ACE, l-użu konkomitanti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antagonisti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angiotensin II u NSAIDs jista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jirriżulta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żjieda fir-riskju li teħżien il-funzjoni renali, inkluża l-possibbilità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insuffiċjenza renali akuta, u żjieda fil-potassium fis-serum, speċjalment f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pazjenti li diġà kellhom funzjoni renali bagħtuta. It-taħlita għandha tintuża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attenzjoni speċjalment fl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anzjani. Il-pazjenti għandhom ikunu idrati biżżejjed u għandha tingħata kunsiderazzjoni għall-monitoraġġ tal-funzjoni renali wara li tinbeda kura konkomitanti, u kull ċertu żmien wara.</w:t>
      </w:r>
    </w:p>
    <w:p w:rsidR="00141FFF" w:rsidRDefault="00141FFF" w:rsidP="00141FFF">
      <w:pPr>
        <w:rPr>
          <w:u w:val="single"/>
        </w:rPr>
      </w:pPr>
    </w:p>
    <w:p w:rsidR="00141FFF" w:rsidRPr="00FF6D47" w:rsidRDefault="00141FFF" w:rsidP="00141FFF">
      <w:pPr>
        <w:rPr>
          <w:color w:val="000000"/>
        </w:rPr>
      </w:pPr>
      <w:r w:rsidRPr="00FF6D47">
        <w:rPr>
          <w:u w:val="single"/>
        </w:rPr>
        <w:t>Repaglinide:</w:t>
      </w:r>
      <w:r w:rsidRPr="00FF6D47">
        <w:rPr>
          <w:color w:val="000000"/>
        </w:rPr>
        <w:t xml:space="preserve"> irbesartan </w:t>
      </w:r>
      <w:r>
        <w:rPr>
          <w:color w:val="000000"/>
        </w:rPr>
        <w:t xml:space="preserve">għandu l-potenzjal li jinibixxi </w:t>
      </w:r>
      <w:r w:rsidRPr="00FF6D47">
        <w:rPr>
          <w:color w:val="000000"/>
        </w:rPr>
        <w:t xml:space="preserve">OATP1B1. </w:t>
      </w:r>
      <w:r>
        <w:rPr>
          <w:color w:val="000000"/>
        </w:rPr>
        <w:t xml:space="preserve">F’studju kliniku, ġie rrapportat li </w:t>
      </w:r>
      <w:r w:rsidRPr="00FF6D47">
        <w:rPr>
          <w:color w:val="000000"/>
        </w:rPr>
        <w:t xml:space="preserve">irbesartan </w:t>
      </w:r>
      <w:r>
        <w:rPr>
          <w:color w:val="000000"/>
        </w:rPr>
        <w:t>żied is-</w:t>
      </w:r>
      <w:r w:rsidRPr="00FF6D47">
        <w:rPr>
          <w:color w:val="000000"/>
        </w:rPr>
        <w:t>C</w:t>
      </w:r>
      <w:r w:rsidRPr="00FF6D47">
        <w:rPr>
          <w:color w:val="000000"/>
          <w:vertAlign w:val="subscript"/>
        </w:rPr>
        <w:t>max</w:t>
      </w:r>
      <w:r w:rsidRPr="00FF6D47">
        <w:rPr>
          <w:color w:val="000000"/>
        </w:rPr>
        <w:t xml:space="preserve"> </w:t>
      </w:r>
      <w:r>
        <w:rPr>
          <w:color w:val="000000"/>
        </w:rPr>
        <w:t>u l-</w:t>
      </w:r>
      <w:r w:rsidRPr="00FF6D47">
        <w:rPr>
          <w:color w:val="000000"/>
        </w:rPr>
        <w:t xml:space="preserve">AUC </w:t>
      </w:r>
      <w:r>
        <w:rPr>
          <w:color w:val="000000"/>
        </w:rPr>
        <w:t xml:space="preserve">ta’ </w:t>
      </w:r>
      <w:r w:rsidRPr="00FF6D47">
        <w:rPr>
          <w:color w:val="000000"/>
        </w:rPr>
        <w:t>repaglinide (su</w:t>
      </w:r>
      <w:r>
        <w:rPr>
          <w:color w:val="000000"/>
        </w:rPr>
        <w:t xml:space="preserve">strat ta’ </w:t>
      </w:r>
      <w:r w:rsidRPr="00FF6D47">
        <w:rPr>
          <w:color w:val="000000"/>
        </w:rPr>
        <w:t xml:space="preserve">OATP1B1) </w:t>
      </w:r>
      <w:r>
        <w:rPr>
          <w:color w:val="000000"/>
        </w:rPr>
        <w:t>b’</w:t>
      </w:r>
      <w:r w:rsidRPr="00FF6D47">
        <w:rPr>
          <w:color w:val="000000"/>
        </w:rPr>
        <w:t>1.8</w:t>
      </w:r>
      <w:r>
        <w:rPr>
          <w:color w:val="000000"/>
        </w:rPr>
        <w:t> darbiet u b’</w:t>
      </w:r>
      <w:r w:rsidRPr="00FF6D47">
        <w:rPr>
          <w:color w:val="000000"/>
        </w:rPr>
        <w:t>1.3</w:t>
      </w:r>
      <w:r>
        <w:rPr>
          <w:color w:val="000000"/>
        </w:rPr>
        <w:t> darbiet, rispettivament</w:t>
      </w:r>
      <w:r w:rsidRPr="00FF6D47">
        <w:rPr>
          <w:color w:val="000000"/>
        </w:rPr>
        <w:t xml:space="preserve">, </w:t>
      </w:r>
      <w:r>
        <w:rPr>
          <w:color w:val="000000"/>
        </w:rPr>
        <w:t xml:space="preserve">meta ġie mogħti siegħa qabel </w:t>
      </w:r>
      <w:r w:rsidRPr="00FF6D47">
        <w:rPr>
          <w:color w:val="000000"/>
        </w:rPr>
        <w:t xml:space="preserve">repaglinide. </w:t>
      </w:r>
      <w:r>
        <w:rPr>
          <w:color w:val="000000"/>
        </w:rPr>
        <w:t xml:space="preserve">F’studju ieħor, ma ġiet irrapportata ebda interazzjoni farmakokinetika rilevanti meta ż-żewġ mediċini ngħataw flimkien. Għalhekk, aġġustament fid-doża ta’ trattament antidijabetiku bħal </w:t>
      </w:r>
      <w:r w:rsidRPr="00FF6D47">
        <w:rPr>
          <w:color w:val="000000"/>
        </w:rPr>
        <w:t>repaglinide</w:t>
      </w:r>
      <w:r>
        <w:rPr>
          <w:color w:val="000000"/>
        </w:rPr>
        <w:t xml:space="preserve"> jista’ jkun meħtieġ </w:t>
      </w:r>
      <w:r w:rsidRPr="00FF6D47">
        <w:rPr>
          <w:color w:val="000000"/>
        </w:rPr>
        <w:t>(</w:t>
      </w:r>
      <w:r>
        <w:rPr>
          <w:color w:val="000000"/>
        </w:rPr>
        <w:t>ara sezzjoni </w:t>
      </w:r>
      <w:r w:rsidRPr="00FF6D47">
        <w:rPr>
          <w:color w:val="000000"/>
        </w:rPr>
        <w:t>4.4).</w:t>
      </w:r>
    </w:p>
    <w:p w:rsidR="00E9048E" w:rsidRPr="00EF08A7" w:rsidRDefault="00E9048E" w:rsidP="00E9048E">
      <w:pPr>
        <w:pStyle w:val="EMEABodyText"/>
        <w:rPr>
          <w:b/>
          <w:bCs/>
          <w:i/>
          <w:iCs/>
          <w:lang w:val="mt-MT"/>
        </w:rPr>
      </w:pPr>
    </w:p>
    <w:p w:rsidR="00E9048E" w:rsidRPr="00EF08A7" w:rsidRDefault="00E9048E" w:rsidP="00E9048E">
      <w:pPr>
        <w:pStyle w:val="EMEABodyText"/>
        <w:rPr>
          <w:color w:val="000000"/>
          <w:lang w:val="mt-MT"/>
        </w:rPr>
      </w:pPr>
      <w:r w:rsidRPr="00EF08A7">
        <w:rPr>
          <w:u w:val="single"/>
          <w:lang w:val="mt-MT"/>
        </w:rPr>
        <w:t>Aktar informazzjoni dwar l-interazzjonijiet ta</w:t>
      </w:r>
      <w:r>
        <w:rPr>
          <w:u w:val="single"/>
          <w:lang w:val="mt-MT"/>
        </w:rPr>
        <w:t>’</w:t>
      </w:r>
      <w:r w:rsidRPr="00EF08A7">
        <w:rPr>
          <w:u w:val="single"/>
          <w:lang w:val="mt-MT"/>
        </w:rPr>
        <w:t xml:space="preserve"> irbesartan</w:t>
      </w:r>
      <w:r w:rsidRPr="00EF08A7">
        <w:rPr>
          <w:lang w:val="mt-MT"/>
        </w:rPr>
        <w:t xml:space="preserve">: </w:t>
      </w:r>
      <w:r w:rsidRPr="00EF08A7">
        <w:rPr>
          <w:color w:val="000000"/>
          <w:lang w:val="mt-MT"/>
        </w:rPr>
        <w:t>fi studji kliniċi, il-farmakokinetika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 mhix affettwata minn hydrochlorothiazide. Irbesartan jiġi metabolizzat prinċipalment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CYP2C9 u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mod inqas estensiv b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glukoronidazzjoni. Ma kinux osservati interazzjonijiet farmakokinetiċi jew farmakodinamiċi sinifikanti meta irbesartan ingħata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warfarina, prodott mediċinali metabolizzat minn CYP2C9. Ma ġewx evalwati 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effetti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indutturi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CYP2C9 bħal rifampicin fuq il-farmakokinetiċi t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>irbesartan. Il</w:t>
      </w:r>
      <w:r>
        <w:rPr>
          <w:color w:val="000000"/>
          <w:lang w:val="mt-MT"/>
        </w:rPr>
        <w:noBreakHyphen/>
      </w:r>
      <w:r w:rsidRPr="00EF08A7">
        <w:rPr>
          <w:color w:val="000000"/>
          <w:lang w:val="mt-MT"/>
        </w:rPr>
        <w:t>farmakokinetika ta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digoxin ma tbidlitx bit-teħid flimkien ma</w:t>
      </w:r>
      <w:r>
        <w:rPr>
          <w:color w:val="000000"/>
          <w:lang w:val="mt-MT"/>
        </w:rPr>
        <w:t>’</w:t>
      </w:r>
      <w:r w:rsidRPr="00EF08A7">
        <w:rPr>
          <w:color w:val="000000"/>
          <w:lang w:val="mt-MT"/>
        </w:rPr>
        <w:t xml:space="preserve"> irbesartan.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Default="00E9048E" w:rsidP="00E9048E">
      <w:pPr>
        <w:pStyle w:val="EMEAHeading2"/>
        <w:rPr>
          <w:lang w:val="mt-MT"/>
        </w:rPr>
      </w:pPr>
      <w:r>
        <w:rPr>
          <w:lang w:val="mt-MT"/>
        </w:rPr>
        <w:t>4.6</w:t>
      </w:r>
      <w:r>
        <w:rPr>
          <w:lang w:val="mt-MT"/>
        </w:rPr>
        <w:tab/>
        <w:t>Fertilità, tqala u treddigħ</w:t>
      </w:r>
    </w:p>
    <w:p w:rsidR="00E9048E" w:rsidRDefault="00E9048E" w:rsidP="00E9048E">
      <w:pPr>
        <w:pStyle w:val="EMEAHeading2"/>
        <w:rPr>
          <w:lang w:val="mt-MT"/>
        </w:rPr>
      </w:pPr>
    </w:p>
    <w:p w:rsidR="00E9048E" w:rsidRPr="0003213D" w:rsidRDefault="00E9048E" w:rsidP="00E9048E">
      <w:pPr>
        <w:pStyle w:val="EMEABodyText"/>
        <w:keepNext/>
        <w:rPr>
          <w:u w:val="single"/>
          <w:lang w:val="mt-MT"/>
        </w:rPr>
      </w:pPr>
      <w:r w:rsidRPr="0003213D">
        <w:rPr>
          <w:u w:val="single"/>
          <w:lang w:val="mt-MT"/>
        </w:rPr>
        <w:t>Tqala</w:t>
      </w:r>
    </w:p>
    <w:p w:rsidR="00E9048E" w:rsidRPr="000F00DE" w:rsidRDefault="00E9048E" w:rsidP="00E9048E">
      <w:pPr>
        <w:pStyle w:val="EMEABodyText"/>
        <w:keepNext/>
        <w:rPr>
          <w:lang w:val="mt-MT"/>
        </w:rPr>
      </w:pPr>
    </w:p>
    <w:p w:rsidR="00E9048E" w:rsidRDefault="00E9048E" w:rsidP="00E9048E">
      <w:pPr>
        <w:pStyle w:val="EMEA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mt-MT"/>
        </w:rPr>
      </w:pPr>
      <w:r>
        <w:rPr>
          <w:color w:val="000000"/>
          <w:szCs w:val="22"/>
          <w:lang w:val="mt-MT"/>
        </w:rPr>
        <w:t xml:space="preserve">L-użu ta’ AIIRAs mhuwiex rakkomandat matul l-ewwel tliet xhur tat-tqala (ara sezzjoni 4.4). L-użu ta’ AIIRAs </w:t>
      </w:r>
      <w:r>
        <w:rPr>
          <w:lang w:val="mt-MT"/>
        </w:rPr>
        <w:t>huwa kontra-indikat matul it-tieni u t-tielet trimestri tat-tqala</w:t>
      </w:r>
      <w:r>
        <w:rPr>
          <w:color w:val="000000"/>
          <w:szCs w:val="22"/>
          <w:lang w:val="mt-MT"/>
        </w:rPr>
        <w:t xml:space="preserve"> (ara sezzjonijiet 4.3 u 4.4).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Default="00E9048E" w:rsidP="00E9048E">
      <w:pPr>
        <w:pStyle w:val="EMEABodyText"/>
        <w:rPr>
          <w:lang w:val="mt-MT"/>
        </w:rPr>
      </w:pPr>
      <w:r w:rsidRPr="00A901E3">
        <w:rPr>
          <w:lang w:val="mt-MT"/>
        </w:rPr>
        <w:t>Evidenza epidemjoloġika dwar ir-riskju tat-teraġenoċità wara espożizzjoni għal inibituri ACE matul l-ewwel tliet xhur tat-tqala ma kienitx konklussiva; madankollu, żieda żgħira fir-riskju ma tistax tiġi eskluża. Filwaqt li ma hemm ebda data epidemijoloġika dwar ir-riskji b</w:t>
      </w:r>
      <w:r>
        <w:rPr>
          <w:lang w:val="mt-MT"/>
        </w:rPr>
        <w:t>’Inibituri</w:t>
      </w:r>
      <w:r w:rsidRPr="00A901E3">
        <w:rPr>
          <w:lang w:val="mt-MT"/>
        </w:rPr>
        <w:t xml:space="preserve"> ta</w:t>
      </w:r>
      <w:r>
        <w:rPr>
          <w:lang w:val="mt-MT"/>
        </w:rPr>
        <w:t>’</w:t>
      </w:r>
      <w:r w:rsidRPr="00A901E3">
        <w:rPr>
          <w:lang w:val="mt-MT"/>
        </w:rPr>
        <w:t xml:space="preserve"> Re</w:t>
      </w:r>
      <w:r>
        <w:rPr>
          <w:lang w:val="mt-MT" w:eastAsia="ko-KR"/>
        </w:rPr>
        <w:t xml:space="preserve">ċetturi ta’ </w:t>
      </w:r>
      <w:r w:rsidRPr="00A901E3">
        <w:rPr>
          <w:lang w:val="mt-MT"/>
        </w:rPr>
        <w:t>Angiotensin II (AIIRAs), jistgħu jeżistu riskji simili għal din il-klassi ta</w:t>
      </w:r>
      <w:r>
        <w:rPr>
          <w:lang w:val="mt-MT"/>
        </w:rPr>
        <w:t>’</w:t>
      </w:r>
      <w:r w:rsidRPr="00A901E3">
        <w:rPr>
          <w:lang w:val="mt-MT"/>
        </w:rPr>
        <w:t xml:space="preserve"> mediċini. Sakemm terapija AIIRA</w:t>
      </w:r>
      <w:r w:rsidRPr="00A901E3" w:rsidDel="0026176B">
        <w:rPr>
          <w:lang w:val="mt-MT"/>
        </w:rPr>
        <w:t xml:space="preserve"> </w:t>
      </w:r>
      <w:r w:rsidRPr="00A901E3">
        <w:rPr>
          <w:lang w:val="mt-MT"/>
        </w:rPr>
        <w:t>kontinwa mhijiex meqjusa essenzjali, il-pazjenti li jkunu qegħdin jippjanaw li joħorġu tqal għandhom jinqalbu għal trattamenti alternattivi ta</w:t>
      </w:r>
      <w:r>
        <w:rPr>
          <w:lang w:val="mt-MT"/>
        </w:rPr>
        <w:t>’</w:t>
      </w:r>
      <w:r w:rsidRPr="00A901E3">
        <w:rPr>
          <w:lang w:val="mt-MT"/>
        </w:rPr>
        <w:t xml:space="preserve"> kontra l</w:t>
      </w:r>
      <w:r>
        <w:rPr>
          <w:lang w:val="mt-MT"/>
        </w:rPr>
        <w:noBreakHyphen/>
      </w:r>
      <w:r w:rsidRPr="00A901E3">
        <w:rPr>
          <w:lang w:val="mt-MT"/>
        </w:rPr>
        <w:t>pressjoni għolja li għandhom profil ta</w:t>
      </w:r>
      <w:r>
        <w:rPr>
          <w:lang w:val="mt-MT"/>
        </w:rPr>
        <w:t>’</w:t>
      </w:r>
      <w:r w:rsidRPr="00A901E3">
        <w:rPr>
          <w:lang w:val="mt-MT"/>
        </w:rPr>
        <w:t xml:space="preserve"> sigurtà stabbilit għal użu waqt tqala. Meta tiġi dijanjostikata tqala, trattament b</w:t>
      </w:r>
      <w:r>
        <w:rPr>
          <w:lang w:val="mt-MT"/>
        </w:rPr>
        <w:t>’</w:t>
      </w:r>
      <w:r w:rsidRPr="00A901E3">
        <w:rPr>
          <w:lang w:val="mt-MT"/>
        </w:rPr>
        <w:t xml:space="preserve"> AIIRAs għandu jitwaqqaf minnufih, u, jekk xieraq, għandha tinbeda terapija alternattiva.</w:t>
      </w:r>
    </w:p>
    <w:p w:rsidR="00E9048E" w:rsidRPr="00A901E3" w:rsidRDefault="00E9048E" w:rsidP="00E9048E">
      <w:pPr>
        <w:pStyle w:val="EMEABodyText"/>
        <w:rPr>
          <w:lang w:val="mt-MT"/>
        </w:rPr>
      </w:pPr>
    </w:p>
    <w:p w:rsidR="00E9048E" w:rsidRPr="0003213D" w:rsidRDefault="00E9048E" w:rsidP="00E9048E">
      <w:pPr>
        <w:pStyle w:val="EMEABodyText"/>
        <w:rPr>
          <w:lang w:val="mt-MT"/>
        </w:rPr>
      </w:pPr>
      <w:r w:rsidRPr="00A901E3">
        <w:rPr>
          <w:lang w:val="mt-MT"/>
        </w:rPr>
        <w:t>Espożizzjoni għal terapija AIIRA matul it-tieni u t-tielet trimestri hija magħrufa li twassal għal tossiċità tal-fetu uman (tnaqqis fil-funzjoni tal-kliewi, oligohydramnios, tnaqqis fl</w:t>
      </w:r>
      <w:r>
        <w:rPr>
          <w:lang w:val="mt-MT"/>
        </w:rPr>
        <w:noBreakHyphen/>
      </w:r>
      <w:r w:rsidRPr="00A901E3">
        <w:rPr>
          <w:lang w:val="mt-MT"/>
        </w:rPr>
        <w:t xml:space="preserve">ossifikazzjoni tal-għadam tar-ras) u tossiċità neonatali (nuqqas fil-funzjoni tal-kliewi, pressjoni baxxa, iperkalemija) </w:t>
      </w:r>
      <w:r w:rsidRPr="0003213D">
        <w:rPr>
          <w:lang w:val="mt-MT"/>
        </w:rPr>
        <w:t>(Ara sezzjoni 5.3).</w:t>
      </w:r>
    </w:p>
    <w:p w:rsidR="00E9048E" w:rsidRDefault="00E9048E" w:rsidP="00E9048E">
      <w:pPr>
        <w:pStyle w:val="EMEABodyText"/>
        <w:rPr>
          <w:lang w:val="mt-MT"/>
        </w:rPr>
      </w:pPr>
      <w:r w:rsidRPr="008A79C7">
        <w:rPr>
          <w:lang w:val="mt-MT"/>
        </w:rPr>
        <w:t>Jekk seħħet espożizzjoni għall-AIIRAs mit-tieni trimestru tat-tqala, huwa rrakkomandat kontroll bl-ultrasound tal-funzjoni renali u tal-kranju.</w:t>
      </w:r>
    </w:p>
    <w:p w:rsidR="00E9048E" w:rsidRPr="008A79C7" w:rsidRDefault="00E9048E" w:rsidP="00E9048E">
      <w:pPr>
        <w:pStyle w:val="EMEABodyText"/>
        <w:rPr>
          <w:lang w:val="mt-MT"/>
        </w:rPr>
      </w:pPr>
    </w:p>
    <w:p w:rsidR="00E9048E" w:rsidRDefault="00E9048E" w:rsidP="00E9048E">
      <w:pPr>
        <w:pStyle w:val="EMEABodyText"/>
        <w:rPr>
          <w:lang w:val="mt-MT"/>
        </w:rPr>
      </w:pPr>
      <w:r w:rsidRPr="008A79C7">
        <w:rPr>
          <w:lang w:val="mt-MT"/>
        </w:rPr>
        <w:t>Trabi li ommijiethom ħadu AIIRAs għandhom jiġu osservati mill-qrib għal pressjoni baxxa (ara sezzjonijiet 4.3 u 4.4).</w:t>
      </w:r>
    </w:p>
    <w:p w:rsidR="00E9048E" w:rsidRPr="00F31546" w:rsidRDefault="00E9048E" w:rsidP="00E9048E">
      <w:pPr>
        <w:pStyle w:val="EMEABodyText"/>
        <w:rPr>
          <w:lang w:val="mt-MT"/>
        </w:rPr>
      </w:pPr>
    </w:p>
    <w:p w:rsidR="00E9048E" w:rsidRDefault="00E9048E" w:rsidP="00E9048E">
      <w:pPr>
        <w:pStyle w:val="EMEABodyText"/>
        <w:keepNext/>
        <w:rPr>
          <w:lang w:val="mt-MT"/>
        </w:rPr>
      </w:pPr>
      <w:r w:rsidRPr="00EF08A7">
        <w:rPr>
          <w:u w:val="single"/>
          <w:lang w:val="mt-MT"/>
        </w:rPr>
        <w:t>Treddigħ</w:t>
      </w:r>
      <w:r w:rsidRPr="00EF08A7">
        <w:rPr>
          <w:lang w:val="mt-MT"/>
        </w:rPr>
        <w:t>:</w:t>
      </w:r>
    </w:p>
    <w:p w:rsidR="00E9048E" w:rsidRDefault="00E9048E" w:rsidP="00E9048E">
      <w:pPr>
        <w:pStyle w:val="EMEABodyText"/>
        <w:keepNext/>
        <w:rPr>
          <w:lang w:val="mt-MT"/>
        </w:rPr>
      </w:pPr>
    </w:p>
    <w:p w:rsidR="00E9048E" w:rsidRDefault="00E9048E" w:rsidP="00E9048E">
      <w:pPr>
        <w:pStyle w:val="EMEABodyText"/>
        <w:rPr>
          <w:lang w:val="mt-MT"/>
        </w:rPr>
      </w:pPr>
      <w:r w:rsidRPr="00974A2C">
        <w:rPr>
          <w:lang w:val="mt-MT"/>
        </w:rPr>
        <w:t>Minħabba li m</w:t>
      </w:r>
      <w:r>
        <w:rPr>
          <w:lang w:val="mt-MT"/>
        </w:rPr>
        <w:t>’</w:t>
      </w:r>
      <w:r w:rsidRPr="00974A2C">
        <w:rPr>
          <w:lang w:val="mt-MT"/>
        </w:rPr>
        <w:t>hemm l-ebda informazzjoni disponibbli dwar l-użu ta</w:t>
      </w:r>
      <w:r>
        <w:rPr>
          <w:lang w:val="mt-MT"/>
        </w:rPr>
        <w:t>’</w:t>
      </w:r>
      <w:r w:rsidRPr="00974A2C">
        <w:rPr>
          <w:lang w:val="mt-MT"/>
        </w:rPr>
        <w:t xml:space="preserve"> </w:t>
      </w:r>
      <w:r w:rsidR="00D47287">
        <w:rPr>
          <w:lang w:val="mt-MT"/>
        </w:rPr>
        <w:t>Karvea</w:t>
      </w:r>
      <w:r w:rsidRPr="00974A2C">
        <w:rPr>
          <w:lang w:val="mt-MT"/>
        </w:rPr>
        <w:t xml:space="preserve"> waqt il-perjodu ta</w:t>
      </w:r>
      <w:r>
        <w:rPr>
          <w:lang w:val="mt-MT"/>
        </w:rPr>
        <w:t>’</w:t>
      </w:r>
      <w:r w:rsidRPr="00974A2C">
        <w:rPr>
          <w:lang w:val="mt-MT"/>
        </w:rPr>
        <w:t xml:space="preserve"> treddigħ, </w:t>
      </w:r>
      <w:r w:rsidR="00D47287">
        <w:rPr>
          <w:lang w:val="mt-MT"/>
        </w:rPr>
        <w:t>Karvea</w:t>
      </w:r>
      <w:r w:rsidRPr="00974A2C">
        <w:rPr>
          <w:lang w:val="mt-MT"/>
        </w:rPr>
        <w:t xml:space="preserve"> mhuwiex rakkomandat u kuri alternattivi li għandhom profili tas-sigurtà stabbiliti aħjar waqt it-treddigħ huma preferibbli, speċjalment meta omm tkun tredda</w:t>
      </w:r>
      <w:r>
        <w:rPr>
          <w:lang w:val="mt-MT"/>
        </w:rPr>
        <w:t>’</w:t>
      </w:r>
      <w:r w:rsidRPr="00974A2C">
        <w:rPr>
          <w:lang w:val="mt-MT"/>
        </w:rPr>
        <w:t xml:space="preserve"> tarbija tat-twelid jew tarbija li twieldet qabel iż-żmien.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205802" w:rsidRDefault="00E9048E" w:rsidP="00E9048E">
      <w:pPr>
        <w:pStyle w:val="EMEABodyText"/>
        <w:rPr>
          <w:noProof/>
          <w:lang w:val="mt-MT"/>
        </w:rPr>
      </w:pPr>
      <w:r w:rsidRPr="00205802">
        <w:rPr>
          <w:lang w:val="mt-MT"/>
        </w:rPr>
        <w:t xml:space="preserve">Mhux magħruf jekk irbesartan </w:t>
      </w:r>
      <w:r w:rsidRPr="007F174C">
        <w:rPr>
          <w:noProof/>
          <w:lang w:val="mt-MT"/>
        </w:rPr>
        <w:t>jew il-</w:t>
      </w:r>
      <w:r w:rsidRPr="00205802">
        <w:rPr>
          <w:rFonts w:cs="TimesNewRoman"/>
          <w:lang w:val="mt-MT" w:eastAsia="en-GB"/>
        </w:rPr>
        <w:t>metaboliti</w:t>
      </w:r>
      <w:r w:rsidRPr="00205802">
        <w:rPr>
          <w:noProof/>
          <w:lang w:val="mt-MT"/>
        </w:rPr>
        <w:t xml:space="preserve">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>u</w:t>
      </w:r>
      <w:r w:rsidRPr="00205802">
        <w:rPr>
          <w:noProof/>
          <w:lang w:val="mt-MT"/>
        </w:rPr>
        <w:t>jiġux eliminati mill-ħalib tas-sider tal-bniedem.</w:t>
      </w:r>
    </w:p>
    <w:p w:rsidR="00E9048E" w:rsidRPr="00974A2C" w:rsidRDefault="00E9048E" w:rsidP="00E9048E">
      <w:pPr>
        <w:pStyle w:val="EMEABodyText"/>
        <w:rPr>
          <w:lang w:val="mt-MT"/>
        </w:rPr>
      </w:pPr>
      <w:r w:rsidRPr="00205802">
        <w:rPr>
          <w:lang w:val="mt-MT"/>
        </w:rPr>
        <w:t>Dejta farmakodinamika / tossikoloġika fil-firien uriet li kien hemm eliminazzjoni ta’ irbesartan</w:t>
      </w:r>
      <w:r w:rsidRPr="007F174C">
        <w:rPr>
          <w:lang w:val="mt-MT"/>
        </w:rPr>
        <w:t xml:space="preserve"> jew il-</w:t>
      </w:r>
      <w:r w:rsidRPr="00205802">
        <w:rPr>
          <w:lang w:val="mt-MT"/>
        </w:rPr>
        <w:t xml:space="preserve">metaboliti </w:t>
      </w:r>
      <w:r w:rsidRPr="007F174C">
        <w:rPr>
          <w:noProof/>
          <w:lang w:val="mt-MT"/>
        </w:rPr>
        <w:t>tieg</w:t>
      </w:r>
      <w:r w:rsidRPr="00205802">
        <w:rPr>
          <w:noProof/>
          <w:lang w:val="mt-MT"/>
        </w:rPr>
        <w:t>ħ</w:t>
      </w:r>
      <w:r w:rsidRPr="007F174C">
        <w:rPr>
          <w:noProof/>
          <w:lang w:val="mt-MT"/>
        </w:rPr>
        <w:t xml:space="preserve">u </w:t>
      </w:r>
      <w:r w:rsidRPr="00205802">
        <w:rPr>
          <w:lang w:val="mt-MT"/>
        </w:rPr>
        <w:t>fil-ħalib tas-sider (gћad-dettalji ara 5.3).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1A048F" w:rsidRDefault="00E9048E" w:rsidP="00E9048E">
      <w:pPr>
        <w:pStyle w:val="EMEABodyText"/>
        <w:rPr>
          <w:u w:val="single"/>
          <w:lang w:val="mt-MT"/>
        </w:rPr>
      </w:pPr>
      <w:r w:rsidRPr="001A048F">
        <w:rPr>
          <w:u w:val="single"/>
          <w:lang w:val="mt-MT"/>
        </w:rPr>
        <w:t>Fertilità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Default="00E9048E" w:rsidP="00E9048E">
      <w:pPr>
        <w:pStyle w:val="EMEABodyText"/>
        <w:rPr>
          <w:lang w:val="mt-MT"/>
        </w:rPr>
      </w:pPr>
      <w:r>
        <w:rPr>
          <w:lang w:val="mt-MT"/>
        </w:rPr>
        <w:t>Irbesartan ma kellu ebda effett fuq il-fertilità ta’ firien ikkurati u fuq il-frieħ tagħhom sal-livelli tad-doża li jagħtu bidu għall-ewwel sinjali ta’ tossiċità parentali (ara sezzjoni 5.3).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4.7</w:t>
      </w:r>
      <w:r w:rsidRPr="00EF08A7">
        <w:rPr>
          <w:lang w:val="mt-MT"/>
        </w:rPr>
        <w:tab/>
        <w:t>Effetti fuq il-ħila biex issuq u tħaddem magni</w:t>
      </w:r>
    </w:p>
    <w:p w:rsidR="00E9048E" w:rsidRPr="00EF08A7" w:rsidRDefault="00E9048E" w:rsidP="00E9048E">
      <w:pPr>
        <w:pStyle w:val="EMEAHeading2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Fuq il-bażi tal</w:t>
      </w:r>
      <w:r>
        <w:rPr>
          <w:lang w:val="mt-MT"/>
        </w:rPr>
        <w:noBreakHyphen/>
      </w:r>
      <w:r w:rsidRPr="00EF08A7">
        <w:rPr>
          <w:lang w:val="mt-MT"/>
        </w:rPr>
        <w:t xml:space="preserve">karatteristiċi farmakodinamiċi tiegħu, irbesartan aktarx ma jaffettwax </w:t>
      </w:r>
      <w:r>
        <w:rPr>
          <w:lang w:val="mt-MT"/>
        </w:rPr>
        <w:t>il-kapaċità li ssuq  u tħaddem magni</w:t>
      </w:r>
      <w:r w:rsidRPr="00EF08A7">
        <w:rPr>
          <w:lang w:val="mt-MT"/>
        </w:rPr>
        <w:t>. Waqt is</w:t>
      </w:r>
      <w:r>
        <w:rPr>
          <w:lang w:val="mt-MT"/>
        </w:rPr>
        <w:noBreakHyphen/>
      </w:r>
      <w:r w:rsidRPr="00EF08A7">
        <w:rPr>
          <w:lang w:val="mt-MT"/>
        </w:rPr>
        <w:t>sewqan jew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magni, wieħed għandu jżomm f</w:t>
      </w:r>
      <w:r>
        <w:rPr>
          <w:lang w:val="mt-MT"/>
        </w:rPr>
        <w:t>’</w:t>
      </w:r>
      <w:r w:rsidRPr="00EF08A7">
        <w:rPr>
          <w:lang w:val="mt-MT"/>
        </w:rPr>
        <w:t>moħħu li xi kultant jista</w:t>
      </w:r>
      <w:r>
        <w:rPr>
          <w:lang w:val="mt-MT"/>
        </w:rPr>
        <w:t>’</w:t>
      </w:r>
      <w:r w:rsidRPr="00EF08A7">
        <w:rPr>
          <w:lang w:val="mt-MT"/>
        </w:rPr>
        <w:t xml:space="preserve"> jħoss xi sturdament jew għeja waqt kura kontra</w:t>
      </w:r>
      <w:r>
        <w:rPr>
          <w:lang w:val="mt-MT"/>
        </w:rPr>
        <w:t xml:space="preserve"> </w:t>
      </w:r>
      <w:r w:rsidRPr="00EF08A7">
        <w:rPr>
          <w:lang w:val="mt-MT"/>
        </w:rPr>
        <w:t>l-pressjoni għolja.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4.8</w:t>
      </w:r>
      <w:r w:rsidRPr="00EF08A7">
        <w:rPr>
          <w:lang w:val="mt-MT"/>
        </w:rPr>
        <w:tab/>
        <w:t>Effetti mhux mixtieqa</w:t>
      </w:r>
    </w:p>
    <w:p w:rsidR="00E9048E" w:rsidRPr="00EF08A7" w:rsidRDefault="00E9048E" w:rsidP="00E9048E">
      <w:pPr>
        <w:pStyle w:val="EMEAHeading2"/>
        <w:rPr>
          <w:lang w:val="mt-MT"/>
        </w:rPr>
      </w:pPr>
    </w:p>
    <w:p w:rsidR="00E9048E" w:rsidRPr="005405D1" w:rsidRDefault="00E9048E" w:rsidP="00E9048E">
      <w:pPr>
        <w:pStyle w:val="EMEABodyText"/>
        <w:keepNext/>
        <w:rPr>
          <w:lang w:val="mt-MT"/>
        </w:rPr>
      </w:pPr>
      <w:r w:rsidRPr="005405D1">
        <w:rPr>
          <w:lang w:val="mt-MT"/>
        </w:rPr>
        <w:t>Fi studji kliniċi kkontrollati bi plaċebo f</w:t>
      </w:r>
      <w:r>
        <w:rPr>
          <w:lang w:val="mt-MT"/>
        </w:rPr>
        <w:t>’</w:t>
      </w:r>
      <w:r w:rsidRPr="005405D1">
        <w:rPr>
          <w:lang w:val="mt-MT"/>
        </w:rPr>
        <w:t xml:space="preserve">pazjenti bi pressjoni għolja, l-inċidenza </w:t>
      </w:r>
      <w:r>
        <w:rPr>
          <w:lang w:val="mt-MT"/>
        </w:rPr>
        <w:t>totali</w:t>
      </w:r>
      <w:r w:rsidRPr="005405D1">
        <w:rPr>
          <w:lang w:val="mt-MT"/>
        </w:rPr>
        <w:t xml:space="preserve">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differenti bejn dawk li ħadu irbesartan (56.2%) u l-grupp li ħa l</w:t>
      </w:r>
      <w:r>
        <w:rPr>
          <w:lang w:val="mt-MT"/>
        </w:rPr>
        <w:noBreakHyphen/>
      </w:r>
      <w:r w:rsidRPr="005405D1">
        <w:rPr>
          <w:lang w:val="mt-MT"/>
        </w:rPr>
        <w:t>plaċebo (56.5%). Twaqqif minħabba xi effetti avversi kliniċi jew tal-laboratorju kienu inqas frekwenti fil-pazjenti kkurati b</w:t>
      </w:r>
      <w:r>
        <w:rPr>
          <w:lang w:val="mt-MT"/>
        </w:rPr>
        <w:t>’</w:t>
      </w:r>
      <w:r w:rsidRPr="005405D1">
        <w:rPr>
          <w:lang w:val="mt-MT"/>
        </w:rPr>
        <w:t>irbesartan (3.3%) milli fil-pazjenti kkurati bil-plaċebo (4.5%). L-inċidenza ta</w:t>
      </w:r>
      <w:r>
        <w:rPr>
          <w:lang w:val="mt-MT"/>
        </w:rPr>
        <w:t>’</w:t>
      </w:r>
      <w:r w:rsidRPr="005405D1">
        <w:rPr>
          <w:lang w:val="mt-MT"/>
        </w:rPr>
        <w:t xml:space="preserve"> effetti avversi ma kinetx relatata mad-doża (doża li ngħatat fil-firxa rrikmandata), sess, età, razza, jew mat-tul tal-kura.</w:t>
      </w:r>
    </w:p>
    <w:p w:rsidR="00E9048E" w:rsidRPr="005405D1" w:rsidRDefault="00E9048E" w:rsidP="00E9048E">
      <w:pPr>
        <w:pStyle w:val="EMEABodyText"/>
        <w:rPr>
          <w:lang w:val="mt-MT"/>
        </w:rPr>
      </w:pPr>
    </w:p>
    <w:p w:rsidR="00E9048E" w:rsidRPr="005405D1" w:rsidRDefault="00E9048E" w:rsidP="00E9048E">
      <w:pPr>
        <w:pStyle w:val="EMEABodyText"/>
        <w:rPr>
          <w:lang w:val="mt-MT"/>
        </w:rPr>
      </w:pP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mikroalbuminuria u funzjoni normali tal-kliewi, sturdament ortostatiku u pressjoni baxxa ortostatika ġew irrapportati f</w:t>
      </w:r>
      <w:r>
        <w:rPr>
          <w:lang w:val="mt-MT"/>
        </w:rPr>
        <w:t>’</w:t>
      </w:r>
      <w:r w:rsidRPr="005405D1">
        <w:rPr>
          <w:lang w:val="mt-MT"/>
        </w:rPr>
        <w:t>0.5% tal-pazjenti (jiġifieri mhux komuni) iżda iżjed milli fil-grupp tal-plaċebo.</w:t>
      </w:r>
    </w:p>
    <w:p w:rsidR="00E9048E" w:rsidRPr="005405D1" w:rsidRDefault="00E9048E" w:rsidP="00E9048E">
      <w:pPr>
        <w:pStyle w:val="EMEABodyText"/>
        <w:tabs>
          <w:tab w:val="left" w:pos="1035"/>
        </w:tabs>
        <w:rPr>
          <w:lang w:val="mt-MT"/>
        </w:rPr>
      </w:pPr>
    </w:p>
    <w:p w:rsidR="00E9048E" w:rsidRPr="005405D1" w:rsidRDefault="00E9048E" w:rsidP="00E9048E">
      <w:pPr>
        <w:pStyle w:val="EMEABodyText"/>
        <w:rPr>
          <w:lang w:val="mt-MT"/>
        </w:rPr>
      </w:pPr>
      <w:r w:rsidRPr="005405D1">
        <w:rPr>
          <w:lang w:val="mt-MT"/>
        </w:rPr>
        <w:t>It-tabella li ġejja tippreżenta r-reazzjonijiet avversi tal-mediċina li ġew irrappurtati fi provi kliniċi kkontrollati bi plaċebo li fihom 1,965 pazjent bi pressjoni għolja rċevew irbesartan. It</w:t>
      </w:r>
      <w:r>
        <w:rPr>
          <w:lang w:val="mt-MT"/>
        </w:rPr>
        <w:noBreakHyphen/>
      </w:r>
      <w:r w:rsidRPr="005405D1">
        <w:rPr>
          <w:lang w:val="mt-MT"/>
        </w:rPr>
        <w:t>termini mmarkati bi stilla (*) jirreferu għar-reazzjonijiet avversi li ġew irrappurtati b</w:t>
      </w:r>
      <w:r>
        <w:rPr>
          <w:lang w:val="mt-MT"/>
        </w:rPr>
        <w:t>’</w:t>
      </w:r>
      <w:r w:rsidRPr="005405D1">
        <w:rPr>
          <w:lang w:val="mt-MT"/>
        </w:rPr>
        <w:t>mod addizzjonali f</w:t>
      </w:r>
      <w:r>
        <w:rPr>
          <w:lang w:val="mt-MT"/>
        </w:rPr>
        <w:t>’</w:t>
      </w:r>
      <w:r w:rsidRPr="005405D1">
        <w:rPr>
          <w:lang w:val="mt-MT"/>
        </w:rPr>
        <w:t>&gt; 2% tal-pazjenti dijabetiċi bi presssjoni għolja b</w:t>
      </w:r>
      <w:r>
        <w:rPr>
          <w:lang w:val="mt-MT"/>
        </w:rPr>
        <w:t>’</w:t>
      </w:r>
      <w:r w:rsidRPr="005405D1">
        <w:rPr>
          <w:lang w:val="mt-MT"/>
        </w:rPr>
        <w:t>insuffiċjenza renali kronika u proteinurja ċara u iżjed milli fil-grupp tal-plaċebo.</w:t>
      </w:r>
    </w:p>
    <w:p w:rsidR="00E9048E" w:rsidRPr="005405D1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 xml:space="preserve">Il-frekwenza </w:t>
      </w:r>
      <w:r>
        <w:rPr>
          <w:lang w:val="mt-MT"/>
        </w:rPr>
        <w:t>’tal-</w:t>
      </w:r>
      <w:r w:rsidRPr="00EF08A7">
        <w:rPr>
          <w:lang w:val="mt-MT"/>
        </w:rPr>
        <w:t>effetti avversi msemmija hawn taħt hija definita</w:t>
      </w:r>
      <w:r>
        <w:rPr>
          <w:lang w:val="mt-MT"/>
        </w:rPr>
        <w:t xml:space="preserve"> bl-użu ta’ din il</w:t>
      </w:r>
      <w:r>
        <w:rPr>
          <w:lang w:val="mt-MT"/>
        </w:rPr>
        <w:noBreakHyphen/>
        <w:t xml:space="preserve">konvenzjoni: </w:t>
      </w:r>
      <w:r w:rsidRPr="00EF08A7">
        <w:rPr>
          <w:lang w:val="mt-MT"/>
        </w:rPr>
        <w:t>komuni ħafna (≥ 1/10); komuni (≥ 1/100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1/10); mhux komuni (≥ 1/1,000</w:t>
      </w:r>
      <w:r>
        <w:rPr>
          <w:lang w:val="mt-MT"/>
        </w:rPr>
        <w:t xml:space="preserve"> sa</w:t>
      </w:r>
      <w:r w:rsidRPr="00EF08A7">
        <w:rPr>
          <w:lang w:val="mt-MT"/>
        </w:rPr>
        <w:t xml:space="preserve"> &lt; 1/100); rari (≥ 1/10,000</w:t>
      </w:r>
      <w:r>
        <w:rPr>
          <w:lang w:val="mt-MT"/>
        </w:rPr>
        <w:t xml:space="preserve"> sa </w:t>
      </w:r>
      <w:r w:rsidRPr="00EF08A7">
        <w:rPr>
          <w:lang w:val="mt-MT"/>
        </w:rPr>
        <w:t>&lt; 1/1,000); rari ħafna (&lt; 1/10,000). F</w:t>
      </w:r>
      <w:r>
        <w:rPr>
          <w:lang w:val="mt-MT"/>
        </w:rPr>
        <w:t>’</w:t>
      </w:r>
      <w:r w:rsidRPr="00EF08A7">
        <w:rPr>
          <w:lang w:val="mt-MT"/>
        </w:rPr>
        <w:t>kull sezzjoni ta</w:t>
      </w:r>
      <w:r>
        <w:rPr>
          <w:lang w:val="mt-MT"/>
        </w:rPr>
        <w:t>’</w:t>
      </w:r>
      <w:r w:rsidRPr="00EF08A7">
        <w:rPr>
          <w:lang w:val="mt-MT"/>
        </w:rPr>
        <w:t xml:space="preserve"> frekwenza, l-effetti mhux mixtieqa għandhom jitniżżlu </w:t>
      </w:r>
      <w:r>
        <w:rPr>
          <w:lang w:val="mt-MT"/>
        </w:rPr>
        <w:t>skont</w:t>
      </w:r>
      <w:r w:rsidRPr="00EF08A7">
        <w:rPr>
          <w:lang w:val="mt-MT"/>
        </w:rPr>
        <w:t xml:space="preserve"> is-serjetà tagħhom. L-effetti li huma l-aktar serji għandhom jitniżżlu l-ewwel, segwiti minn dawk anqas serji.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Default="00E9048E" w:rsidP="00E9048E">
      <w:pPr>
        <w:pStyle w:val="EMEABodyText"/>
        <w:ind w:right="26"/>
        <w:rPr>
          <w:lang w:val="mt-MT"/>
        </w:rPr>
      </w:pPr>
      <w:r>
        <w:rPr>
          <w:lang w:val="mt-MT"/>
        </w:rPr>
        <w:t>Reazzjonijiet avversi rrappurtati b’mod addizzjonali mill-esperjenza ta’ wara t-tqegħid fis-suq huma wkoll elenkati. Dawn ir-reazzjonijiet avversi huma derivati minn rapporti spontanji.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F770FE" w:rsidRDefault="00E9048E" w:rsidP="00E9048E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Disturbi tad-demm u tas-sistema limfatika</w:t>
      </w:r>
    </w:p>
    <w:p w:rsidR="00E9048E" w:rsidRDefault="00E9048E" w:rsidP="00E9048E">
      <w:pPr>
        <w:pStyle w:val="EMEABodyText"/>
        <w:tabs>
          <w:tab w:val="left" w:pos="1980"/>
          <w:tab w:val="left" w:pos="2160"/>
        </w:tabs>
        <w:rPr>
          <w:lang w:val="mt-MT"/>
        </w:rPr>
      </w:pPr>
      <w:r>
        <w:rPr>
          <w:lang w:val="mt-MT"/>
        </w:rPr>
        <w:t>Mhux magħrufa:</w:t>
      </w:r>
      <w:r>
        <w:rPr>
          <w:lang w:val="mt-MT"/>
        </w:rPr>
        <w:tab/>
      </w:r>
      <w:r>
        <w:rPr>
          <w:lang w:val="mt-MT"/>
        </w:rPr>
        <w:tab/>
      </w:r>
      <w:r w:rsidR="009E3523">
        <w:rPr>
          <w:lang w:val="mt-MT"/>
        </w:rPr>
        <w:t xml:space="preserve">anemija, </w:t>
      </w:r>
      <w:r>
        <w:rPr>
          <w:lang w:val="mt-MT"/>
        </w:rPr>
        <w:t>tromboċitopenija</w:t>
      </w:r>
    </w:p>
    <w:p w:rsidR="00E9048E" w:rsidRPr="008B366A" w:rsidRDefault="00E9048E" w:rsidP="00E9048E">
      <w:pPr>
        <w:pStyle w:val="EMEABodyText"/>
        <w:tabs>
          <w:tab w:val="left" w:pos="1980"/>
          <w:tab w:val="left" w:pos="2160"/>
        </w:tabs>
        <w:rPr>
          <w:lang w:val="mt-MT"/>
        </w:rPr>
      </w:pPr>
    </w:p>
    <w:p w:rsidR="00E9048E" w:rsidRPr="00F770FE" w:rsidRDefault="00E9048E" w:rsidP="00E9048E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tas-sistema immuni</w:t>
      </w:r>
    </w:p>
    <w:p w:rsidR="00E9048E" w:rsidRPr="008A79C7" w:rsidRDefault="00E9048E" w:rsidP="00E9048E">
      <w:pPr>
        <w:pStyle w:val="EMEABodyText"/>
        <w:keepNext/>
        <w:tabs>
          <w:tab w:val="left" w:pos="720"/>
        </w:tabs>
        <w:ind w:left="2160" w:hanging="2160"/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reazzjonijiet ta</w:t>
      </w:r>
      <w:r>
        <w:rPr>
          <w:lang w:val="mt-MT"/>
        </w:rPr>
        <w:t>’</w:t>
      </w:r>
      <w:r w:rsidRPr="008A79C7">
        <w:rPr>
          <w:lang w:val="mt-MT"/>
        </w:rPr>
        <w:t xml:space="preserve"> sensittività eċċessiva bħal anġjoedema, raxx, urtikarja</w:t>
      </w:r>
      <w:r>
        <w:rPr>
          <w:lang w:val="mt-MT"/>
        </w:rPr>
        <w:t>, reazzjoni anafilattika, xokk anafilattiku</w:t>
      </w:r>
    </w:p>
    <w:p w:rsidR="00E9048E" w:rsidRPr="008A79C7" w:rsidRDefault="00E9048E" w:rsidP="00E9048E">
      <w:pPr>
        <w:pStyle w:val="EMEABodyText"/>
        <w:keepNext/>
        <w:outlineLvl w:val="0"/>
        <w:rPr>
          <w:i/>
          <w:u w:val="single"/>
          <w:lang w:val="mt-MT"/>
        </w:rPr>
      </w:pPr>
    </w:p>
    <w:p w:rsidR="00E9048E" w:rsidRPr="00F770FE" w:rsidRDefault="00E9048E" w:rsidP="00E9048E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fil-metaboliżmu u n-nutrizzjoni</w:t>
      </w:r>
    </w:p>
    <w:p w:rsidR="00E9048E" w:rsidRPr="008A79C7" w:rsidRDefault="00E9048E" w:rsidP="00E9048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iperkalemija</w:t>
      </w:r>
      <w:r w:rsidR="00141FFF">
        <w:rPr>
          <w:lang w:val="mt-MT"/>
        </w:rPr>
        <w:t>, ipogliċemija</w:t>
      </w:r>
    </w:p>
    <w:p w:rsidR="00E9048E" w:rsidRPr="008A79C7" w:rsidRDefault="00E9048E" w:rsidP="00E9048E">
      <w:pPr>
        <w:pStyle w:val="EMEABodyText"/>
        <w:rPr>
          <w:b/>
          <w:i/>
          <w:lang w:val="mt-MT"/>
        </w:rPr>
      </w:pPr>
    </w:p>
    <w:p w:rsidR="00E9048E" w:rsidRPr="00F770FE" w:rsidRDefault="00E9048E" w:rsidP="00E9048E">
      <w:pPr>
        <w:pStyle w:val="EMEABodyText"/>
        <w:keepNext/>
        <w:outlineLvl w:val="0"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Disturbi fis-sistema nervuża</w:t>
      </w:r>
    </w:p>
    <w:p w:rsidR="00E9048E" w:rsidRPr="008A79C7" w:rsidRDefault="00E9048E" w:rsidP="00E9048E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sturdament, sturdament ortostatiku*</w:t>
      </w:r>
    </w:p>
    <w:p w:rsidR="00E9048E" w:rsidRPr="008A79C7" w:rsidRDefault="00E9048E" w:rsidP="00E9048E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mejt, uġigħ ta</w:t>
      </w:r>
      <w:r>
        <w:rPr>
          <w:lang w:val="mt-MT"/>
        </w:rPr>
        <w:t>’</w:t>
      </w:r>
      <w:r w:rsidRPr="008A79C7">
        <w:rPr>
          <w:lang w:val="mt-MT"/>
        </w:rPr>
        <w:t xml:space="preserve"> ras</w:t>
      </w:r>
    </w:p>
    <w:p w:rsidR="00E9048E" w:rsidRPr="008A79C7" w:rsidRDefault="00E9048E" w:rsidP="00E9048E">
      <w:pPr>
        <w:pStyle w:val="EMEABodyText"/>
        <w:keepNext/>
        <w:outlineLvl w:val="0"/>
        <w:rPr>
          <w:i/>
          <w:u w:val="single"/>
          <w:lang w:val="mt-MT"/>
        </w:rPr>
      </w:pPr>
    </w:p>
    <w:p w:rsidR="00E9048E" w:rsidRPr="008A79C7" w:rsidRDefault="00E9048E" w:rsidP="00E9048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fil-widnejn u fis-sistema labirintika</w:t>
      </w:r>
    </w:p>
    <w:p w:rsidR="00E9048E" w:rsidRPr="008A79C7" w:rsidRDefault="00E9048E" w:rsidP="00E9048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tinnite</w:t>
      </w:r>
    </w:p>
    <w:p w:rsidR="00E9048E" w:rsidRPr="008A79C7" w:rsidRDefault="00E9048E" w:rsidP="00E9048E">
      <w:pPr>
        <w:pStyle w:val="EMEABodyText"/>
        <w:keepNext/>
        <w:outlineLvl w:val="0"/>
        <w:rPr>
          <w:i/>
          <w:u w:val="single"/>
          <w:lang w:val="mt-MT"/>
        </w:rPr>
      </w:pPr>
    </w:p>
    <w:p w:rsidR="00E9048E" w:rsidRPr="008A79C7" w:rsidRDefault="00E9048E" w:rsidP="00E9048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fil-qalb</w:t>
      </w:r>
    </w:p>
    <w:p w:rsidR="00E9048E" w:rsidRPr="008A79C7" w:rsidRDefault="00E9048E" w:rsidP="00E9048E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takikardija</w:t>
      </w:r>
    </w:p>
    <w:p w:rsidR="00E9048E" w:rsidRPr="008A79C7" w:rsidRDefault="00E9048E" w:rsidP="00E9048E">
      <w:pPr>
        <w:pStyle w:val="EMEABodyText"/>
        <w:keepNext/>
        <w:outlineLvl w:val="0"/>
        <w:rPr>
          <w:i/>
          <w:u w:val="single"/>
          <w:lang w:val="mt-MT"/>
        </w:rPr>
      </w:pPr>
    </w:p>
    <w:p w:rsidR="00E9048E" w:rsidRPr="008A79C7" w:rsidRDefault="00E9048E" w:rsidP="00E9048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vaskulari</w:t>
      </w:r>
    </w:p>
    <w:p w:rsidR="00E9048E" w:rsidRPr="008A79C7" w:rsidRDefault="00E9048E" w:rsidP="00E9048E">
      <w:pPr>
        <w:pStyle w:val="EMEABodyText"/>
        <w:keepNext/>
        <w:tabs>
          <w:tab w:val="left" w:pos="2160"/>
        </w:tabs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pressjoni baxxa</w:t>
      </w:r>
      <w:r>
        <w:rPr>
          <w:lang w:val="mt-MT"/>
        </w:rPr>
        <w:t xml:space="preserve"> </w:t>
      </w:r>
      <w:r w:rsidRPr="008A79C7">
        <w:rPr>
          <w:lang w:val="mt-MT"/>
        </w:rPr>
        <w:t>ortostatika *</w:t>
      </w:r>
    </w:p>
    <w:p w:rsidR="00E9048E" w:rsidRPr="008A79C7" w:rsidRDefault="00E9048E" w:rsidP="00E9048E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fwawar</w:t>
      </w:r>
    </w:p>
    <w:p w:rsidR="00E9048E" w:rsidRPr="008A79C7" w:rsidRDefault="00E9048E" w:rsidP="00E9048E">
      <w:pPr>
        <w:pStyle w:val="EMEABodyText"/>
        <w:outlineLvl w:val="0"/>
        <w:rPr>
          <w:i/>
          <w:u w:val="single"/>
          <w:lang w:val="mt-MT"/>
        </w:rPr>
      </w:pPr>
    </w:p>
    <w:p w:rsidR="00E9048E" w:rsidRPr="008A79C7" w:rsidRDefault="00E9048E" w:rsidP="00E9048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respiratorji, toraċiċi u medjastinali</w:t>
      </w:r>
    </w:p>
    <w:p w:rsidR="00E9048E" w:rsidRPr="008A79C7" w:rsidRDefault="00E9048E" w:rsidP="00E9048E">
      <w:pPr>
        <w:pStyle w:val="EMEABodyText"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Mhux komuni:</w:t>
      </w:r>
      <w:r>
        <w:rPr>
          <w:lang w:val="mt-MT"/>
        </w:rPr>
        <w:tab/>
      </w:r>
      <w:r w:rsidRPr="008A79C7">
        <w:rPr>
          <w:lang w:val="mt-MT"/>
        </w:rPr>
        <w:t>sogħla</w:t>
      </w:r>
    </w:p>
    <w:p w:rsidR="00E9048E" w:rsidRPr="008A79C7" w:rsidRDefault="00E9048E" w:rsidP="00E9048E">
      <w:pPr>
        <w:pStyle w:val="EMEABodyText"/>
        <w:rPr>
          <w:lang w:val="mt-MT"/>
        </w:rPr>
      </w:pPr>
    </w:p>
    <w:p w:rsidR="00E9048E" w:rsidRPr="008A79C7" w:rsidRDefault="00E9048E" w:rsidP="00E9048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gastro-intestinali</w:t>
      </w:r>
    </w:p>
    <w:p w:rsidR="00E9048E" w:rsidRPr="008A79C7" w:rsidRDefault="00E9048E" w:rsidP="00E9048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8A79C7">
        <w:rPr>
          <w:lang w:val="mt-MT"/>
        </w:rPr>
        <w:t>Komuni:</w:t>
      </w:r>
      <w:r>
        <w:rPr>
          <w:lang w:val="mt-MT"/>
        </w:rPr>
        <w:tab/>
      </w:r>
      <w:r w:rsidRPr="008A79C7">
        <w:rPr>
          <w:lang w:val="mt-MT"/>
        </w:rPr>
        <w:t>dardir/rimettar</w:t>
      </w:r>
    </w:p>
    <w:p w:rsidR="00E9048E" w:rsidRPr="008A79C7" w:rsidRDefault="00E9048E" w:rsidP="00E9048E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komuni:</w:t>
      </w:r>
      <w:r w:rsidRPr="008A79C7">
        <w:rPr>
          <w:lang w:val="mt-MT"/>
        </w:rPr>
        <w:tab/>
        <w:t>dijarea, dispepsja/</w:t>
      </w:r>
      <w:r>
        <w:rPr>
          <w:lang w:val="mt-MT"/>
        </w:rPr>
        <w:t>ħruq</w:t>
      </w:r>
      <w:r w:rsidRPr="008A79C7">
        <w:rPr>
          <w:lang w:val="mt-MT"/>
        </w:rPr>
        <w:t xml:space="preserve"> fl-istonku</w:t>
      </w:r>
    </w:p>
    <w:p w:rsidR="00E9048E" w:rsidRPr="008A79C7" w:rsidRDefault="00E9048E" w:rsidP="00E9048E">
      <w:pPr>
        <w:pStyle w:val="EMEABodyText"/>
        <w:tabs>
          <w:tab w:val="left" w:pos="2160"/>
        </w:tabs>
        <w:rPr>
          <w:lang w:val="mt-MT"/>
        </w:rPr>
      </w:pPr>
      <w:r w:rsidRPr="008A79C7">
        <w:rPr>
          <w:lang w:val="mt-MT"/>
        </w:rPr>
        <w:t>Mhux magħruf</w:t>
      </w:r>
      <w:r>
        <w:rPr>
          <w:lang w:val="mt-MT"/>
        </w:rPr>
        <w:t>a</w:t>
      </w:r>
      <w:r w:rsidRPr="008A79C7">
        <w:rPr>
          <w:lang w:val="mt-MT"/>
        </w:rPr>
        <w:t>:</w:t>
      </w:r>
      <w:r>
        <w:rPr>
          <w:lang w:val="mt-MT"/>
        </w:rPr>
        <w:tab/>
      </w:r>
      <w:r w:rsidRPr="008A79C7">
        <w:rPr>
          <w:lang w:val="mt-MT"/>
        </w:rPr>
        <w:t>indeboliment fis-sens tat-togħma</w:t>
      </w:r>
    </w:p>
    <w:p w:rsidR="00E9048E" w:rsidRPr="008A79C7" w:rsidRDefault="00E9048E" w:rsidP="00E9048E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E9048E" w:rsidRPr="008A79C7" w:rsidRDefault="00E9048E" w:rsidP="00E9048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fil-fwied u fil-marrara</w:t>
      </w:r>
    </w:p>
    <w:p w:rsidR="00E9048E" w:rsidRDefault="00E9048E" w:rsidP="00E9048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>
        <w:rPr>
          <w:lang w:val="mt-MT"/>
        </w:rPr>
        <w:t>Mhux komuni:</w:t>
      </w:r>
      <w:r>
        <w:rPr>
          <w:lang w:val="mt-MT"/>
        </w:rPr>
        <w:tab/>
        <w:t>suffejra</w:t>
      </w:r>
    </w:p>
    <w:p w:rsidR="00E9048E" w:rsidRPr="00F0715A" w:rsidRDefault="00E9048E" w:rsidP="00E9048E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8A79C7">
        <w:rPr>
          <w:lang w:val="mt-MT"/>
        </w:rPr>
        <w:t>Mhux magħruf:</w:t>
      </w:r>
      <w:r>
        <w:rPr>
          <w:lang w:val="mt-MT"/>
        </w:rPr>
        <w:tab/>
      </w:r>
      <w:r w:rsidRPr="008A79C7">
        <w:rPr>
          <w:lang w:val="mt-MT"/>
        </w:rPr>
        <w:t xml:space="preserve">epatite, funzjoni </w:t>
      </w:r>
      <w:r w:rsidRPr="00F0715A">
        <w:rPr>
          <w:lang w:val="mt-MT"/>
        </w:rPr>
        <w:t>anormali tal-fwied</w:t>
      </w:r>
    </w:p>
    <w:p w:rsidR="00E9048E" w:rsidRPr="00F770FE" w:rsidRDefault="00E9048E" w:rsidP="00E9048E">
      <w:pPr>
        <w:pStyle w:val="EMEABodyText"/>
        <w:keepNext/>
        <w:outlineLvl w:val="0"/>
        <w:rPr>
          <w:iCs/>
          <w:u w:val="single"/>
          <w:lang w:val="mt-MT"/>
        </w:rPr>
      </w:pPr>
    </w:p>
    <w:p w:rsidR="00E9048E" w:rsidRPr="00F0715A" w:rsidRDefault="00E9048E" w:rsidP="00E9048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fil-ġilda u fit-tessuti ta’ taħt il-ġilda</w:t>
      </w:r>
    </w:p>
    <w:p w:rsidR="00E9048E" w:rsidRPr="00F0715A" w:rsidRDefault="00E9048E" w:rsidP="00E9048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vaskulite lewkoċitoklastika</w:t>
      </w:r>
    </w:p>
    <w:p w:rsidR="00E9048E" w:rsidRPr="00F0715A" w:rsidRDefault="00E9048E" w:rsidP="00E9048E">
      <w:pPr>
        <w:pStyle w:val="EMEABodyText"/>
        <w:keepNext/>
        <w:outlineLvl w:val="0"/>
        <w:rPr>
          <w:i/>
          <w:u w:val="single"/>
          <w:lang w:val="mt-MT"/>
        </w:rPr>
      </w:pPr>
    </w:p>
    <w:p w:rsidR="00E9048E" w:rsidRPr="00F0715A" w:rsidRDefault="00E9048E" w:rsidP="00E9048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muskolu-skeletriċi u tat-tessuti konnettivi</w:t>
      </w:r>
      <w:r w:rsidRPr="00F0715A">
        <w:rPr>
          <w:i/>
          <w:u w:val="single"/>
          <w:lang w:val="mt-MT"/>
        </w:rPr>
        <w:t xml:space="preserve"> </w:t>
      </w:r>
    </w:p>
    <w:p w:rsidR="00E9048E" w:rsidRPr="00F0715A" w:rsidRDefault="00E9048E" w:rsidP="00E9048E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uġigħ muskolu-skeletriku*</w:t>
      </w:r>
    </w:p>
    <w:p w:rsidR="00E9048E" w:rsidRPr="00F0715A" w:rsidRDefault="00E9048E" w:rsidP="00E9048E">
      <w:pPr>
        <w:pStyle w:val="EMEABodyText"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artralġja, mijalġja (f’xi każijiet assoċjata ma’ żieda fil-livelli ta’ creatine kinase fil-plażma), bugħawwieġ fil-muskoli</w:t>
      </w:r>
    </w:p>
    <w:p w:rsidR="00E9048E" w:rsidRPr="00F0715A" w:rsidRDefault="00E9048E" w:rsidP="00E9048E">
      <w:pPr>
        <w:pStyle w:val="EMEABodyText"/>
        <w:rPr>
          <w:lang w:val="mt-MT"/>
        </w:rPr>
      </w:pPr>
    </w:p>
    <w:p w:rsidR="00E9048E" w:rsidRPr="00F0715A" w:rsidRDefault="00E9048E" w:rsidP="00E9048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fil-kliewi u fis-sistema urinarja</w:t>
      </w:r>
    </w:p>
    <w:p w:rsidR="00E9048E" w:rsidRPr="00F0715A" w:rsidRDefault="00E9048E" w:rsidP="00E9048E">
      <w:pPr>
        <w:pStyle w:val="EMEABodyText"/>
        <w:keepNext/>
        <w:tabs>
          <w:tab w:val="left" w:pos="2160"/>
        </w:tabs>
        <w:ind w:left="2160" w:hanging="2160"/>
        <w:outlineLvl w:val="0"/>
        <w:rPr>
          <w:lang w:val="mt-MT"/>
        </w:rPr>
      </w:pPr>
      <w:r w:rsidRPr="00F0715A">
        <w:rPr>
          <w:lang w:val="mt-MT"/>
        </w:rPr>
        <w:t>Mhux magħruf</w:t>
      </w:r>
      <w:r>
        <w:rPr>
          <w:lang w:val="mt-MT"/>
        </w:rPr>
        <w:t>a</w:t>
      </w:r>
      <w:r w:rsidRPr="00F0715A">
        <w:rPr>
          <w:lang w:val="mt-MT"/>
        </w:rPr>
        <w:t>:</w:t>
      </w:r>
      <w:r w:rsidRPr="00F0715A">
        <w:rPr>
          <w:lang w:val="mt-MT"/>
        </w:rPr>
        <w:tab/>
        <w:t>funzjoni indebolita tal-kliewi li tinkludi każijiet ta’ insuffiċjenza tal</w:t>
      </w:r>
      <w:r w:rsidRPr="00F0715A">
        <w:rPr>
          <w:lang w:val="mt-MT"/>
        </w:rPr>
        <w:noBreakHyphen/>
        <w:t>kliewi f’pazjenti li jinsabu f’riskju (ara sezzjoni 4.4)</w:t>
      </w:r>
    </w:p>
    <w:p w:rsidR="00E9048E" w:rsidRPr="00F0715A" w:rsidRDefault="00E9048E" w:rsidP="00E9048E">
      <w:pPr>
        <w:pStyle w:val="EMEABodyText"/>
        <w:tabs>
          <w:tab w:val="left" w:pos="720"/>
          <w:tab w:val="left" w:pos="1440"/>
        </w:tabs>
        <w:rPr>
          <w:lang w:val="mt-MT"/>
        </w:rPr>
      </w:pPr>
    </w:p>
    <w:p w:rsidR="00E9048E" w:rsidRPr="00F0715A" w:rsidRDefault="00E9048E" w:rsidP="00E9048E">
      <w:pPr>
        <w:pStyle w:val="EMEABodyText"/>
        <w:keepNext/>
        <w:jc w:val="both"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fis-sistema riproduttiva u fis-sider</w:t>
      </w:r>
    </w:p>
    <w:p w:rsidR="00E9048E" w:rsidRPr="00F0715A" w:rsidRDefault="00E9048E" w:rsidP="00E9048E">
      <w:pPr>
        <w:pStyle w:val="EMEABodyText"/>
        <w:tabs>
          <w:tab w:val="left" w:pos="2160"/>
        </w:tabs>
        <w:rPr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disfunzjoni sesswali</w:t>
      </w:r>
    </w:p>
    <w:p w:rsidR="00E9048E" w:rsidRPr="00F0715A" w:rsidRDefault="00E9048E" w:rsidP="00E9048E">
      <w:pPr>
        <w:pStyle w:val="EMEABodyText"/>
        <w:tabs>
          <w:tab w:val="left" w:pos="1440"/>
        </w:tabs>
        <w:jc w:val="both"/>
        <w:outlineLvl w:val="0"/>
        <w:rPr>
          <w:lang w:val="mt-MT"/>
        </w:rPr>
      </w:pPr>
    </w:p>
    <w:p w:rsidR="00E9048E" w:rsidRPr="00F0715A" w:rsidRDefault="00E9048E" w:rsidP="00E9048E">
      <w:pPr>
        <w:pStyle w:val="EMEABodyText"/>
        <w:keepNext/>
        <w:outlineLvl w:val="0"/>
        <w:rPr>
          <w:i/>
          <w:u w:val="single"/>
          <w:lang w:val="mt-MT"/>
        </w:rPr>
      </w:pPr>
      <w:r w:rsidRPr="00F770FE">
        <w:rPr>
          <w:iCs/>
          <w:u w:val="single"/>
          <w:lang w:val="mt-MT"/>
        </w:rPr>
        <w:t>Disturbi ġenerali u kondizzjonijiet ta’ mnejn jingħata</w:t>
      </w:r>
    </w:p>
    <w:p w:rsidR="00E9048E" w:rsidRPr="00F0715A" w:rsidRDefault="00E9048E" w:rsidP="00E9048E">
      <w:pPr>
        <w:pStyle w:val="EMEABodyText"/>
        <w:keepNext/>
        <w:tabs>
          <w:tab w:val="left" w:pos="2160"/>
        </w:tabs>
        <w:outlineLvl w:val="0"/>
        <w:rPr>
          <w:lang w:val="mt-MT"/>
        </w:rPr>
      </w:pPr>
      <w:r w:rsidRPr="00F0715A">
        <w:rPr>
          <w:lang w:val="mt-MT"/>
        </w:rPr>
        <w:t>Komuni:</w:t>
      </w:r>
      <w:r w:rsidRPr="00F0715A">
        <w:rPr>
          <w:lang w:val="mt-MT"/>
        </w:rPr>
        <w:tab/>
        <w:t>għeja</w:t>
      </w:r>
    </w:p>
    <w:p w:rsidR="00E9048E" w:rsidRPr="00F0715A" w:rsidRDefault="00E9048E" w:rsidP="00E9048E">
      <w:pPr>
        <w:pStyle w:val="EMEABodyText"/>
        <w:keepNext/>
        <w:tabs>
          <w:tab w:val="left" w:pos="2160"/>
        </w:tabs>
        <w:outlineLvl w:val="0"/>
        <w:rPr>
          <w:i/>
          <w:u w:val="single"/>
          <w:lang w:val="mt-MT"/>
        </w:rPr>
      </w:pPr>
      <w:r w:rsidRPr="00F0715A">
        <w:rPr>
          <w:lang w:val="mt-MT"/>
        </w:rPr>
        <w:t>Mhux komuni:</w:t>
      </w:r>
      <w:r w:rsidRPr="00F0715A">
        <w:rPr>
          <w:lang w:val="mt-MT"/>
        </w:rPr>
        <w:tab/>
        <w:t>uġigħ fis-sider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Pr="00F770FE" w:rsidRDefault="00E9048E" w:rsidP="00E9048E">
      <w:pPr>
        <w:pStyle w:val="EMEABodyText"/>
        <w:keepNext/>
        <w:rPr>
          <w:iCs/>
          <w:u w:val="single"/>
          <w:lang w:val="mt-MT"/>
        </w:rPr>
      </w:pPr>
      <w:r w:rsidRPr="00F770FE">
        <w:rPr>
          <w:iCs/>
          <w:u w:val="single"/>
          <w:lang w:val="mt-MT"/>
        </w:rPr>
        <w:t>Investigazzjonijiet</w:t>
      </w:r>
    </w:p>
    <w:p w:rsidR="00E9048E" w:rsidRPr="005405D1" w:rsidRDefault="00E9048E" w:rsidP="00E9048E">
      <w:pPr>
        <w:pStyle w:val="EMEABodyText"/>
        <w:keepNext/>
        <w:tabs>
          <w:tab w:val="left" w:pos="720"/>
        </w:tabs>
        <w:ind w:left="2160" w:hanging="2160"/>
        <w:rPr>
          <w:lang w:val="mt-MT"/>
        </w:rPr>
      </w:pPr>
      <w:r w:rsidRPr="005405D1">
        <w:rPr>
          <w:lang w:val="mt-MT"/>
        </w:rPr>
        <w:t>Komuni ħafna:</w:t>
      </w:r>
      <w:r>
        <w:rPr>
          <w:lang w:val="mt-MT"/>
        </w:rPr>
        <w:tab/>
      </w:r>
      <w:r w:rsidRPr="005405D1">
        <w:rPr>
          <w:lang w:val="mt-MT"/>
        </w:rPr>
        <w:t>Iperkalimja* ġrat iktar frekwenti f</w:t>
      </w:r>
      <w:r>
        <w:rPr>
          <w:lang w:val="mt-MT"/>
        </w:rPr>
        <w:t>’</w:t>
      </w:r>
      <w:r w:rsidRPr="005405D1">
        <w:rPr>
          <w:lang w:val="mt-MT"/>
        </w:rPr>
        <w:t>pazjenti dijabetiċi ikkurati b</w:t>
      </w:r>
      <w:r>
        <w:rPr>
          <w:lang w:val="mt-MT"/>
        </w:rPr>
        <w:t>’</w:t>
      </w:r>
      <w:r w:rsidRPr="005405D1">
        <w:rPr>
          <w:lang w:val="mt-MT"/>
        </w:rPr>
        <w:t>irbesartan milli bil-plaċebo.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>mikroalbuminurja u b</w:t>
      </w:r>
      <w:r>
        <w:rPr>
          <w:lang w:val="mt-MT"/>
        </w:rPr>
        <w:t>’</w:t>
      </w:r>
      <w:r w:rsidRPr="005405D1">
        <w:rPr>
          <w:lang w:val="mt-MT"/>
        </w:rPr>
        <w:t xml:space="preserve">funzjoni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normali, iperkalimja (≥ 5.5mEq/L) ġrat f</w:t>
      </w:r>
      <w:r>
        <w:rPr>
          <w:lang w:val="mt-MT"/>
        </w:rPr>
        <w:t>’</w:t>
      </w:r>
      <w:r w:rsidRPr="005405D1">
        <w:rPr>
          <w:lang w:val="mt-MT"/>
        </w:rPr>
        <w:t>29.4% (jiġifieri komuni ħafna) tal-pazjenti fil</w:t>
      </w:r>
      <w:r>
        <w:rPr>
          <w:lang w:val="mt-MT"/>
        </w:rPr>
        <w:noBreakHyphen/>
      </w:r>
      <w:r w:rsidRPr="005405D1">
        <w:rPr>
          <w:lang w:val="mt-MT"/>
        </w:rPr>
        <w:t>grupp li ħadu 300 mg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fi 22% tal-pazjenti fil-grupp tal-plaċebo. F</w:t>
      </w:r>
      <w:r>
        <w:rPr>
          <w:lang w:val="mt-MT"/>
        </w:rPr>
        <w:t>’</w:t>
      </w:r>
      <w:r w:rsidRPr="005405D1">
        <w:rPr>
          <w:lang w:val="mt-MT"/>
        </w:rPr>
        <w:t>pazjenti dijabetiċi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insuffiċenzja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kronika u bi proteinuria li tidher, iperkalimja (≥ 5.5 mEq/L) ġrat f</w:t>
      </w:r>
      <w:r>
        <w:rPr>
          <w:lang w:val="mt-MT"/>
        </w:rPr>
        <w:t>’</w:t>
      </w:r>
      <w:r w:rsidRPr="005405D1">
        <w:rPr>
          <w:lang w:val="mt-MT"/>
        </w:rPr>
        <w:t>46.3% tal-pazjenti fil-grupp ta</w:t>
      </w:r>
      <w:r>
        <w:rPr>
          <w:lang w:val="mt-MT"/>
        </w:rPr>
        <w:t>’</w:t>
      </w:r>
      <w:r w:rsidRPr="005405D1">
        <w:rPr>
          <w:lang w:val="mt-MT"/>
        </w:rPr>
        <w:t xml:space="preserve"> irbesartan u f</w:t>
      </w:r>
      <w:r>
        <w:rPr>
          <w:lang w:val="mt-MT"/>
        </w:rPr>
        <w:t>’</w:t>
      </w:r>
      <w:r w:rsidRPr="005405D1">
        <w:rPr>
          <w:lang w:val="mt-MT"/>
        </w:rPr>
        <w:t>26.3% tal</w:t>
      </w:r>
      <w:r>
        <w:rPr>
          <w:lang w:val="mt-MT"/>
        </w:rPr>
        <w:noBreakHyphen/>
      </w:r>
      <w:r w:rsidRPr="005405D1">
        <w:rPr>
          <w:lang w:val="mt-MT"/>
        </w:rPr>
        <w:t>pazjenti fil-grupp tal-plaċebo.</w:t>
      </w:r>
    </w:p>
    <w:p w:rsidR="00E9048E" w:rsidRPr="005405D1" w:rsidRDefault="00E9048E" w:rsidP="00E9048E">
      <w:pPr>
        <w:pStyle w:val="EMEABodyText"/>
        <w:ind w:left="2160" w:hanging="2160"/>
        <w:rPr>
          <w:lang w:val="mt-MT"/>
        </w:rPr>
      </w:pPr>
      <w:r w:rsidRPr="005405D1">
        <w:rPr>
          <w:lang w:val="mt-MT"/>
        </w:rPr>
        <w:t>Komuni:</w:t>
      </w:r>
      <w:r w:rsidRPr="005405D1">
        <w:rPr>
          <w:lang w:val="mt-MT"/>
        </w:rPr>
        <w:tab/>
        <w:t>żidiet sinifikanti tal-kre</w:t>
      </w:r>
      <w:r>
        <w:rPr>
          <w:lang w:val="mt-MT"/>
        </w:rPr>
        <w:t>j</w:t>
      </w:r>
      <w:r w:rsidRPr="005405D1">
        <w:rPr>
          <w:lang w:val="mt-MT"/>
        </w:rPr>
        <w:t xml:space="preserve">atina kinazi fil-plażma ġew osservati frekwentement (1.7%) </w:t>
      </w:r>
      <w:r w:rsidRPr="00D50D94">
        <w:rPr>
          <w:lang w:val="mt-MT"/>
        </w:rPr>
        <w:t>f</w:t>
      </w:r>
      <w:r>
        <w:rPr>
          <w:lang w:val="mt-MT"/>
        </w:rPr>
        <w:t>’</w:t>
      </w:r>
      <w:r w:rsidRPr="00D50D94">
        <w:rPr>
          <w:lang w:val="mt-MT"/>
        </w:rPr>
        <w:t>individwi</w:t>
      </w:r>
      <w:r w:rsidRPr="005405D1">
        <w:rPr>
          <w:lang w:val="mt-MT"/>
        </w:rPr>
        <w:t xml:space="preserve"> li ħadu l-kura b</w:t>
      </w:r>
      <w:r>
        <w:rPr>
          <w:lang w:val="mt-MT"/>
        </w:rPr>
        <w:t>’</w:t>
      </w:r>
      <w:r w:rsidRPr="005405D1">
        <w:rPr>
          <w:lang w:val="mt-MT"/>
        </w:rPr>
        <w:t>irbesartan. L-ebda żidiet minn dawn ma ġew assoċjati ma</w:t>
      </w:r>
      <w:r>
        <w:rPr>
          <w:lang w:val="mt-MT"/>
        </w:rPr>
        <w:t>’</w:t>
      </w:r>
      <w:r w:rsidRPr="005405D1">
        <w:rPr>
          <w:lang w:val="mt-MT"/>
        </w:rPr>
        <w:t xml:space="preserve"> episodji muskolu-</w:t>
      </w:r>
      <w:r w:rsidRPr="00D50D94">
        <w:rPr>
          <w:lang w:val="mt-MT"/>
        </w:rPr>
        <w:t>skeletriċi</w:t>
      </w:r>
      <w:r>
        <w:rPr>
          <w:lang w:val="mt-MT"/>
        </w:rPr>
        <w:t xml:space="preserve"> </w:t>
      </w:r>
      <w:r w:rsidRPr="005405D1">
        <w:rPr>
          <w:lang w:val="mt-MT"/>
        </w:rPr>
        <w:t>li jistgħu jiġu identifikati klinikament.</w:t>
      </w:r>
    </w:p>
    <w:p w:rsidR="00E9048E" w:rsidRPr="005405D1" w:rsidRDefault="00E9048E" w:rsidP="00E9048E">
      <w:pPr>
        <w:pStyle w:val="EMEABodyText"/>
        <w:ind w:left="2160" w:hanging="2160"/>
        <w:rPr>
          <w:lang w:val="mt-MT"/>
        </w:rPr>
      </w:pPr>
      <w:r>
        <w:rPr>
          <w:lang w:val="mt-MT"/>
        </w:rPr>
        <w:tab/>
      </w:r>
      <w:r w:rsidRPr="005405D1">
        <w:rPr>
          <w:lang w:val="mt-MT"/>
        </w:rPr>
        <w:t>F</w:t>
      </w:r>
      <w:r>
        <w:rPr>
          <w:lang w:val="mt-MT"/>
        </w:rPr>
        <w:t>’</w:t>
      </w:r>
      <w:r w:rsidRPr="005405D1">
        <w:rPr>
          <w:lang w:val="mt-MT"/>
        </w:rPr>
        <w:t>1.7% tal-pazjenti bi pressjoni għolja b</w:t>
      </w:r>
      <w:r>
        <w:rPr>
          <w:lang w:val="mt-MT"/>
        </w:rPr>
        <w:t>’</w:t>
      </w:r>
      <w:r w:rsidRPr="005405D1">
        <w:rPr>
          <w:lang w:val="mt-MT"/>
        </w:rPr>
        <w:t xml:space="preserve">mard dijabetiku avanzat </w:t>
      </w:r>
      <w:r w:rsidRPr="00D50D94">
        <w:rPr>
          <w:lang w:val="mt-MT"/>
        </w:rPr>
        <w:t>renali</w:t>
      </w:r>
      <w:r w:rsidRPr="005405D1">
        <w:rPr>
          <w:lang w:val="mt-MT"/>
        </w:rPr>
        <w:t xml:space="preserve"> kkurati b</w:t>
      </w:r>
      <w:r>
        <w:rPr>
          <w:lang w:val="mt-MT"/>
        </w:rPr>
        <w:t>’</w:t>
      </w:r>
      <w:r w:rsidRPr="005405D1">
        <w:rPr>
          <w:lang w:val="mt-MT"/>
        </w:rPr>
        <w:t>irbesartan, kien osservat tnaqqis fl-emoglobina*, li ma kienx klinikament sinifikanti.</w:t>
      </w:r>
    </w:p>
    <w:p w:rsidR="00E9048E" w:rsidRPr="00EF08A7" w:rsidRDefault="00E9048E" w:rsidP="00E9048E">
      <w:pPr>
        <w:pStyle w:val="EMEABodyText"/>
        <w:tabs>
          <w:tab w:val="left" w:pos="0"/>
          <w:tab w:val="left" w:pos="709"/>
        </w:tabs>
        <w:outlineLvl w:val="0"/>
        <w:rPr>
          <w:lang w:val="mt-MT"/>
        </w:rPr>
      </w:pPr>
    </w:p>
    <w:p w:rsidR="00E9048E" w:rsidRDefault="00E9048E" w:rsidP="00E9048E">
      <w:pPr>
        <w:pStyle w:val="EMEABodyText"/>
        <w:rPr>
          <w:u w:val="single"/>
          <w:lang w:val="mt-MT"/>
        </w:rPr>
      </w:pPr>
      <w:r w:rsidRPr="00394009">
        <w:rPr>
          <w:u w:val="single"/>
          <w:lang w:val="mt-MT"/>
        </w:rPr>
        <w:t>Popolazzjoni pedjatrika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>
        <w:rPr>
          <w:lang w:val="mt-MT"/>
        </w:rPr>
        <w:t>F</w:t>
      </w:r>
      <w:r w:rsidRPr="00EF08A7">
        <w:rPr>
          <w:lang w:val="mt-MT"/>
        </w:rPr>
        <w:t xml:space="preserve">i prova </w:t>
      </w:r>
      <w:r>
        <w:rPr>
          <w:lang w:val="mt-MT"/>
        </w:rPr>
        <w:t>li fiha l-parteċipanti ntagħżlu b’mod każwali</w:t>
      </w:r>
      <w:r w:rsidRPr="00EF08A7">
        <w:rPr>
          <w:lang w:val="mt-MT"/>
        </w:rPr>
        <w:t xml:space="preserve"> ta</w:t>
      </w:r>
      <w:r>
        <w:rPr>
          <w:lang w:val="mt-MT"/>
        </w:rPr>
        <w:t>’</w:t>
      </w:r>
      <w:r w:rsidRPr="00EF08A7">
        <w:rPr>
          <w:lang w:val="mt-MT"/>
        </w:rPr>
        <w:t xml:space="preserve"> 318-il tifel u tifla bi pressjoni għolja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sena, dawn </w:t>
      </w:r>
      <w:r>
        <w:rPr>
          <w:lang w:val="mt-MT"/>
        </w:rPr>
        <w:t xml:space="preserve">ir-reazzjonijiet </w:t>
      </w:r>
      <w:r w:rsidRPr="00EF08A7">
        <w:rPr>
          <w:lang w:val="mt-MT"/>
        </w:rPr>
        <w:t xml:space="preserve">avversi li ġejjin ġraw fil-fażi </w:t>
      </w:r>
      <w:r>
        <w:rPr>
          <w:lang w:val="mt-MT"/>
        </w:rPr>
        <w:t xml:space="preserve">double-blind mifruxa fuq </w:t>
      </w:r>
      <w:r w:rsidRPr="00EF08A7">
        <w:rPr>
          <w:lang w:val="mt-MT"/>
        </w:rPr>
        <w:t>tliet ġimgħat: uġigħ ta</w:t>
      </w:r>
      <w:r>
        <w:rPr>
          <w:lang w:val="mt-MT"/>
        </w:rPr>
        <w:t>’</w:t>
      </w:r>
      <w:r w:rsidRPr="00EF08A7">
        <w:rPr>
          <w:lang w:val="mt-MT"/>
        </w:rPr>
        <w:t xml:space="preserve"> ras (7.9%), pressjoni baxxa (2.2%), sturdament (1.9%), sogħla (0.9%). Fil-perjodu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26 ġimgħa ta</w:t>
      </w:r>
      <w:r>
        <w:rPr>
          <w:lang w:val="mt-MT"/>
        </w:rPr>
        <w:t>’</w:t>
      </w:r>
      <w:r w:rsidRPr="00EF08A7">
        <w:rPr>
          <w:lang w:val="mt-MT"/>
        </w:rPr>
        <w:t xml:space="preserve"> din il-prova open-label, l</w:t>
      </w:r>
      <w:r>
        <w:rPr>
          <w:lang w:val="mt-MT"/>
        </w:rPr>
        <w:noBreakHyphen/>
      </w:r>
      <w:r w:rsidRPr="00EF08A7">
        <w:rPr>
          <w:lang w:val="mt-MT"/>
        </w:rPr>
        <w:t>aktar anomaliji frekwenti tal-laboratorju li ġew osservati kienu żidiet fil-kreatina (6.5%) u valuri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CK fi 2% tat-tfal riċevituri.</w:t>
      </w:r>
    </w:p>
    <w:p w:rsidR="00E9048E" w:rsidRDefault="00E9048E" w:rsidP="00E9048E">
      <w:pPr>
        <w:pStyle w:val="EMEABodyText"/>
        <w:tabs>
          <w:tab w:val="left" w:pos="1440"/>
        </w:tabs>
        <w:rPr>
          <w:lang w:val="mt-MT"/>
        </w:rPr>
      </w:pPr>
    </w:p>
    <w:p w:rsidR="00E9048E" w:rsidRPr="00AC78E0" w:rsidRDefault="00E9048E" w:rsidP="00E9048E">
      <w:pPr>
        <w:autoSpaceDE w:val="0"/>
        <w:autoSpaceDN w:val="0"/>
        <w:adjustRightInd w:val="0"/>
        <w:jc w:val="both"/>
        <w:rPr>
          <w:color w:val="000000"/>
          <w:szCs w:val="22"/>
          <w:u w:val="single"/>
          <w:lang w:val="mt-MT"/>
        </w:rPr>
      </w:pPr>
      <w:r w:rsidRPr="00AC78E0">
        <w:rPr>
          <w:color w:val="000000"/>
          <w:szCs w:val="22"/>
          <w:u w:val="single"/>
          <w:lang w:val="mt-MT"/>
        </w:rPr>
        <w:t>Rappurtar ta’ reazzjonijiet avversi suspettati</w:t>
      </w:r>
    </w:p>
    <w:p w:rsidR="00E9048E" w:rsidRDefault="00E9048E" w:rsidP="00E9048E">
      <w:pPr>
        <w:rPr>
          <w:color w:val="000000"/>
          <w:szCs w:val="22"/>
          <w:lang w:val="mt-MT"/>
        </w:rPr>
      </w:pPr>
    </w:p>
    <w:p w:rsidR="00E9048E" w:rsidRPr="00B25D9A" w:rsidRDefault="00E9048E" w:rsidP="00E9048E">
      <w:pPr>
        <w:rPr>
          <w:szCs w:val="22"/>
          <w:lang w:val="mt-MT"/>
        </w:rPr>
      </w:pPr>
      <w:r w:rsidRPr="00AC78E0">
        <w:rPr>
          <w:color w:val="000000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dwar il-kura tas-saħħa huma mitluba jirrappurtaw kwalunkwe reazzjoni avversa suspettata permezz </w:t>
      </w:r>
      <w:r w:rsidRPr="00B25D9A">
        <w:rPr>
          <w:szCs w:val="22"/>
          <w:highlight w:val="lightGray"/>
          <w:lang w:val="mt-MT"/>
        </w:rPr>
        <w:t>tas-sistema ta’ rappurtar nazzjonali imniżżla f’</w:t>
      </w:r>
      <w:hyperlink r:id="rId21" w:history="1">
        <w:r w:rsidRPr="00B25D9A">
          <w:rPr>
            <w:rStyle w:val="Hyperlink"/>
            <w:color w:val="auto"/>
            <w:highlight w:val="lightGray"/>
            <w:lang w:val="mt-MT"/>
          </w:rPr>
          <w:t>Appendiċi V</w:t>
        </w:r>
      </w:hyperlink>
      <w:r w:rsidRPr="00B25D9A">
        <w:rPr>
          <w:szCs w:val="22"/>
          <w:lang w:val="mt-MT"/>
        </w:rPr>
        <w:t>.</w:t>
      </w:r>
    </w:p>
    <w:p w:rsidR="00E9048E" w:rsidRPr="00EF08A7" w:rsidRDefault="00E9048E" w:rsidP="00E9048E">
      <w:pPr>
        <w:pStyle w:val="EMEABodyText"/>
        <w:tabs>
          <w:tab w:val="left" w:pos="1440"/>
        </w:tabs>
        <w:rPr>
          <w:lang w:val="mt-MT"/>
        </w:rPr>
      </w:pPr>
    </w:p>
    <w:p w:rsidR="00E9048E" w:rsidRPr="00EF08A7" w:rsidRDefault="00E9048E" w:rsidP="00E9048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4.9</w:t>
      </w:r>
      <w:r w:rsidRPr="00EF08A7">
        <w:rPr>
          <w:lang w:val="mt-MT"/>
        </w:rPr>
        <w:tab/>
        <w:t>Doża eċċessiva</w:t>
      </w:r>
    </w:p>
    <w:p w:rsidR="00E9048E" w:rsidRPr="00EF08A7" w:rsidRDefault="00E9048E" w:rsidP="00E9048E">
      <w:pPr>
        <w:pStyle w:val="EMEAHeading2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Esperjenza f</w:t>
      </w:r>
      <w:r>
        <w:rPr>
          <w:lang w:val="mt-MT"/>
        </w:rPr>
        <w:t>’</w:t>
      </w:r>
      <w:r w:rsidRPr="00EF08A7">
        <w:rPr>
          <w:lang w:val="mt-MT"/>
        </w:rPr>
        <w:t>adulti esposti għal dożi sa 900 mg/jum għal 8 ġimgħat ma uriet ebda tossiċità. L</w:t>
      </w:r>
      <w:r>
        <w:rPr>
          <w:lang w:val="mt-MT"/>
        </w:rPr>
        <w:noBreakHyphen/>
      </w:r>
      <w:r w:rsidRPr="00EF08A7">
        <w:rPr>
          <w:lang w:val="mt-MT"/>
        </w:rPr>
        <w:t>iktar manifestazzjonijiet probabbli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 huma mistennija li jkunu pressjoni baxxa, u takikardija; bradikardija tista</w:t>
      </w:r>
      <w:r>
        <w:rPr>
          <w:lang w:val="mt-MT"/>
        </w:rPr>
        <w:t>’</w:t>
      </w:r>
      <w:r w:rsidRPr="00EF08A7">
        <w:rPr>
          <w:lang w:val="mt-MT"/>
        </w:rPr>
        <w:t xml:space="preserve"> wkoll tiġi ikkaġunata minn doża eċċessiva. M</w:t>
      </w:r>
      <w:r>
        <w:rPr>
          <w:lang w:val="mt-MT"/>
        </w:rPr>
        <w:t>’</w:t>
      </w:r>
      <w:r w:rsidRPr="00EF08A7">
        <w:rPr>
          <w:lang w:val="mt-MT"/>
        </w:rPr>
        <w:t>hemmx biżżejjed informazzjoni speċifika disponibbli fuq il-kura tad-doża eċċessiva b</w:t>
      </w:r>
      <w:r>
        <w:rPr>
          <w:lang w:val="mt-MT"/>
        </w:rPr>
        <w:t>’</w:t>
      </w:r>
      <w:r w:rsidR="00D47287">
        <w:rPr>
          <w:lang w:val="mt-MT"/>
        </w:rPr>
        <w:t>Karvea</w:t>
      </w:r>
      <w:r w:rsidRPr="00EF08A7">
        <w:rPr>
          <w:lang w:val="mt-MT"/>
        </w:rPr>
        <w:t>. Il-pazjent għandu jkun osservat mill-viċin u l-kura għandha tkun sintomatika u ta</w:t>
      </w:r>
      <w:r>
        <w:rPr>
          <w:lang w:val="mt-MT"/>
        </w:rPr>
        <w:t>’</w:t>
      </w:r>
      <w:r w:rsidRPr="00EF08A7">
        <w:rPr>
          <w:lang w:val="mt-MT"/>
        </w:rPr>
        <w:t xml:space="preserve"> għajnuna. Miżuri issuġġeriti jinkludu induzzjoni tar-rimettar u/ jew tal-ħasil</w:t>
      </w:r>
      <w:r>
        <w:rPr>
          <w:lang w:val="mt-MT"/>
        </w:rPr>
        <w:t xml:space="preserve"> </w:t>
      </w:r>
      <w:r w:rsidRPr="00EF08A7">
        <w:rPr>
          <w:lang w:val="mt-MT"/>
        </w:rPr>
        <w:t>gastriku. Il-faħam attivat 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utli fi trattament ta</w:t>
      </w:r>
      <w:r>
        <w:rPr>
          <w:lang w:val="mt-MT"/>
        </w:rPr>
        <w:t>’</w:t>
      </w:r>
      <w:r w:rsidRPr="00EF08A7">
        <w:rPr>
          <w:lang w:val="mt-MT"/>
        </w:rPr>
        <w:t xml:space="preserve"> doża eċċessiva.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emodijlasi.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Heading1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AC78E0">
        <w:rPr>
          <w:szCs w:val="24"/>
          <w:lang w:val="mt-MT"/>
        </w:rPr>
        <w:t>PROPRJETAJIET FARMAKOLOĠIĊI</w:t>
      </w:r>
    </w:p>
    <w:p w:rsidR="00E9048E" w:rsidRPr="00EF08A7" w:rsidRDefault="00E9048E" w:rsidP="00E9048E">
      <w:pPr>
        <w:pStyle w:val="EMEAHeading1"/>
        <w:rPr>
          <w:lang w:val="mt-MT"/>
        </w:rPr>
      </w:pPr>
    </w:p>
    <w:p w:rsidR="00E9048E" w:rsidRPr="00EF08A7" w:rsidRDefault="00E9048E" w:rsidP="00E9048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5.1</w:t>
      </w:r>
      <w:r w:rsidRPr="00EF08A7">
        <w:rPr>
          <w:lang w:val="mt-MT"/>
        </w:rPr>
        <w:tab/>
      </w:r>
      <w:r w:rsidRPr="00AC78E0">
        <w:rPr>
          <w:szCs w:val="24"/>
          <w:lang w:val="mt-MT"/>
        </w:rPr>
        <w:t>Proprjetajiet farmakodinamiċi</w:t>
      </w:r>
    </w:p>
    <w:p w:rsidR="00E9048E" w:rsidRPr="00EF08A7" w:rsidRDefault="00E9048E" w:rsidP="00E9048E">
      <w:pPr>
        <w:pStyle w:val="EMEAHeading2"/>
        <w:rPr>
          <w:lang w:val="mt-MT"/>
        </w:rPr>
      </w:pPr>
    </w:p>
    <w:p w:rsidR="00E9048E" w:rsidRPr="00EF08A7" w:rsidRDefault="00E9048E" w:rsidP="00E9048E">
      <w:pPr>
        <w:pStyle w:val="EMEABodyText"/>
        <w:keepNext/>
        <w:rPr>
          <w:lang w:val="mt-MT"/>
        </w:rPr>
      </w:pPr>
      <w:r w:rsidRPr="00EF08A7">
        <w:rPr>
          <w:lang w:val="mt-MT"/>
        </w:rPr>
        <w:t>Kategorija farmakoterapewtika: Antagonisti ta</w:t>
      </w:r>
      <w:r>
        <w:rPr>
          <w:lang w:val="mt-MT"/>
        </w:rPr>
        <w:t>’</w:t>
      </w:r>
      <w:r w:rsidRPr="00EF08A7">
        <w:rPr>
          <w:lang w:val="mt-MT"/>
        </w:rPr>
        <w:t xml:space="preserve"> angiotensin-II, sempliċi.</w:t>
      </w: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Kodiċi ATC : C09C A04.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Default="00E9048E" w:rsidP="00E9048E">
      <w:pPr>
        <w:pStyle w:val="EMEABodyText"/>
        <w:rPr>
          <w:lang w:val="mt-MT"/>
        </w:rPr>
      </w:pPr>
      <w:r w:rsidRPr="005405D1">
        <w:rPr>
          <w:u w:val="single"/>
          <w:lang w:val="mt-MT"/>
        </w:rPr>
        <w:t>Mekkaniżmu ta</w:t>
      </w:r>
      <w:r>
        <w:rPr>
          <w:u w:val="single"/>
          <w:lang w:val="mt-MT"/>
        </w:rPr>
        <w:t>’</w:t>
      </w:r>
      <w:r w:rsidRPr="005405D1">
        <w:rPr>
          <w:u w:val="single"/>
          <w:lang w:val="mt-MT"/>
        </w:rPr>
        <w:t xml:space="preserve"> azzjoni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5405D1">
        <w:rPr>
          <w:lang w:val="mt-MT"/>
        </w:rPr>
        <w:t xml:space="preserve"> </w:t>
      </w:r>
      <w:r w:rsidRPr="00EF08A7">
        <w:rPr>
          <w:lang w:val="mt-MT"/>
        </w:rPr>
        <w:t>Irbesartan huwa antagonista qawwi, attiv mill-ħalq, antagonista selettiv tar-riċettur angiotensin-II (tip AT</w:t>
      </w:r>
      <w:r w:rsidRPr="00EF08A7">
        <w:rPr>
          <w:vertAlign w:val="subscript"/>
          <w:lang w:val="mt-MT"/>
        </w:rPr>
        <w:t>1</w:t>
      </w:r>
      <w:r w:rsidRPr="00EF08A7">
        <w:rPr>
          <w:lang w:val="mt-MT"/>
        </w:rPr>
        <w:t>).</w:t>
      </w:r>
      <w:r>
        <w:rPr>
          <w:lang w:val="mt-MT"/>
        </w:rPr>
        <w:t xml:space="preserve"> </w:t>
      </w:r>
      <w:r w:rsidRPr="00C65684">
        <w:rPr>
          <w:lang w:val="mt-MT"/>
        </w:rPr>
        <w:t>H</w:t>
      </w:r>
      <w:r w:rsidRPr="00EF08A7">
        <w:rPr>
          <w:lang w:val="mt-MT"/>
        </w:rPr>
        <w:t>uwa mistenni li jimblokka l-azzjonijiet kollha ta</w:t>
      </w:r>
      <w:r>
        <w:rPr>
          <w:lang w:val="mt-MT"/>
        </w:rPr>
        <w:t>’</w:t>
      </w:r>
      <w:r w:rsidRPr="00EF08A7">
        <w:rPr>
          <w:lang w:val="mt-MT"/>
        </w:rPr>
        <w:t> 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 medjati mir-riċettur AT</w:t>
      </w:r>
      <w:r w:rsidRPr="00EF08A7">
        <w:rPr>
          <w:rStyle w:val="EMEASubscript"/>
          <w:lang w:val="mt-MT"/>
        </w:rPr>
        <w:t>1</w:t>
      </w:r>
      <w:r w:rsidRPr="00EF08A7">
        <w:rPr>
          <w:lang w:val="mt-MT"/>
        </w:rPr>
        <w:t>, mingħajr m</w:t>
      </w:r>
      <w:r>
        <w:rPr>
          <w:lang w:val="mt-MT"/>
        </w:rPr>
        <w:t>’</w:t>
      </w:r>
      <w:r w:rsidRPr="00EF08A7">
        <w:rPr>
          <w:lang w:val="mt-MT"/>
        </w:rPr>
        <w:t>għandu x</w:t>
      </w:r>
      <w:r>
        <w:rPr>
          <w:lang w:val="mt-MT"/>
        </w:rPr>
        <w:t>’</w:t>
      </w:r>
      <w:r w:rsidRPr="00EF08A7">
        <w:rPr>
          <w:lang w:val="mt-MT"/>
        </w:rPr>
        <w:t>jaqsam</w:t>
      </w:r>
      <w:r>
        <w:rPr>
          <w:lang w:val="mt-MT"/>
        </w:rPr>
        <w:t xml:space="preserve"> mal-</w:t>
      </w:r>
      <w:r w:rsidRPr="00EF08A7">
        <w:rPr>
          <w:lang w:val="mt-MT"/>
        </w:rPr>
        <w:t>oriġini jew rotta ta</w:t>
      </w:r>
      <w:r>
        <w:rPr>
          <w:lang w:val="mt-MT"/>
        </w:rPr>
        <w:t>’</w:t>
      </w:r>
      <w:r w:rsidRPr="00EF08A7">
        <w:rPr>
          <w:lang w:val="mt-MT"/>
        </w:rPr>
        <w:t xml:space="preserve"> sintesi </w:t>
      </w:r>
      <w:r>
        <w:rPr>
          <w:lang w:val="mt-MT"/>
        </w:rPr>
        <w:t>tal-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II. L</w:t>
      </w:r>
      <w:r>
        <w:rPr>
          <w:lang w:val="mt-MT"/>
        </w:rPr>
        <w:noBreakHyphen/>
      </w:r>
      <w:r w:rsidRPr="00EF08A7">
        <w:rPr>
          <w:lang w:val="mt-MT"/>
        </w:rPr>
        <w:t>antagoniżmu selettiv tar-riċetturi ta</w:t>
      </w:r>
      <w:r>
        <w:rPr>
          <w:lang w:val="mt-MT"/>
        </w:rPr>
        <w:t xml:space="preserve">’ </w:t>
      </w:r>
      <w:r w:rsidRPr="00EF08A7">
        <w:rPr>
          <w:lang w:val="mt-MT"/>
        </w:rPr>
        <w:t>angiotensin</w:t>
      </w:r>
      <w:r w:rsidRPr="00AC78E0">
        <w:rPr>
          <w:lang w:val="mt-MT"/>
        </w:rPr>
        <w:t>-</w:t>
      </w:r>
      <w:r w:rsidRPr="00EF08A7">
        <w:rPr>
          <w:lang w:val="mt-MT"/>
        </w:rPr>
        <w:t>II</w:t>
      </w:r>
      <w:r w:rsidRPr="00EF08A7">
        <w:rPr>
          <w:szCs w:val="22"/>
          <w:lang w:val="mt-MT"/>
        </w:rPr>
        <w:t xml:space="preserve"> (AT</w:t>
      </w:r>
      <w:r w:rsidRPr="00EF08A7">
        <w:rPr>
          <w:rStyle w:val="EMEASubscript"/>
          <w:lang w:val="mt-MT"/>
        </w:rPr>
        <w:t>1</w:t>
      </w:r>
      <w:r w:rsidRPr="00EF08A7">
        <w:rPr>
          <w:szCs w:val="22"/>
          <w:lang w:val="mt-MT"/>
        </w:rPr>
        <w:t>) j</w:t>
      </w:r>
      <w:r>
        <w:rPr>
          <w:szCs w:val="22"/>
          <w:lang w:val="mt-MT"/>
        </w:rPr>
        <w:t xml:space="preserve">irriżulta f’żidiet fil-livelli </w:t>
      </w:r>
      <w:r w:rsidRPr="00EF08A7">
        <w:rPr>
          <w:szCs w:val="22"/>
          <w:lang w:val="mt-MT"/>
        </w:rPr>
        <w:t>fil</w:t>
      </w:r>
      <w:r>
        <w:rPr>
          <w:szCs w:val="22"/>
          <w:lang w:val="mt-MT"/>
        </w:rPr>
        <w:noBreakHyphen/>
      </w:r>
      <w:r w:rsidRPr="00EF08A7">
        <w:rPr>
          <w:szCs w:val="22"/>
          <w:lang w:val="mt-MT"/>
        </w:rPr>
        <w:t>plażma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renin u fil-livelli ta</w:t>
      </w:r>
      <w:r>
        <w:rPr>
          <w:szCs w:val="22"/>
          <w:lang w:val="mt-MT"/>
        </w:rPr>
        <w:t>’</w:t>
      </w:r>
      <w:r w:rsidRPr="00EF08A7">
        <w:rPr>
          <w:szCs w:val="22"/>
          <w:lang w:val="mt-MT"/>
        </w:rPr>
        <w:t xml:space="preserve"> </w:t>
      </w:r>
      <w:r w:rsidRPr="00EF08A7">
        <w:rPr>
          <w:lang w:val="mt-MT"/>
        </w:rPr>
        <w:t>angiotensin-II u fi tnaqqis fil-konċentrazzjoni tal-plażma aldosterone. Il-livelli tal-potassium fis-serum mhumiex affettwati b</w:t>
      </w:r>
      <w:r>
        <w:rPr>
          <w:lang w:val="mt-MT"/>
        </w:rPr>
        <w:t>’</w:t>
      </w:r>
      <w:r w:rsidRPr="00EF08A7">
        <w:rPr>
          <w:lang w:val="mt-MT"/>
        </w:rPr>
        <w:t>mod sinifikanti minn irbesartan waħdu fid-dożi rrikmandati. Irbesartan ma jimpedixxix</w:t>
      </w:r>
      <w:r>
        <w:rPr>
          <w:lang w:val="mt-MT"/>
        </w:rPr>
        <w:t xml:space="preserve"> </w:t>
      </w:r>
      <w:r w:rsidRPr="00EF08A7">
        <w:rPr>
          <w:lang w:val="mt-MT"/>
        </w:rPr>
        <w:t>ACE (kininase</w:t>
      </w:r>
      <w:r w:rsidRPr="00AC78E0">
        <w:rPr>
          <w:lang w:val="mt-MT"/>
        </w:rPr>
        <w:t>-</w:t>
      </w:r>
      <w:r w:rsidRPr="00EF08A7">
        <w:rPr>
          <w:lang w:val="mt-MT"/>
        </w:rPr>
        <w:t>II), enzima li tiġġenera angiotensin-II u tiddiżintegra ukoll il-bradikinina f</w:t>
      </w:r>
      <w:r>
        <w:rPr>
          <w:lang w:val="mt-MT"/>
        </w:rPr>
        <w:t>’</w:t>
      </w:r>
      <w:r w:rsidRPr="00EF08A7">
        <w:rPr>
          <w:lang w:val="mt-MT"/>
        </w:rPr>
        <w:t>metaboliti inattivi. Irbesartan m</w:t>
      </w:r>
      <w:r>
        <w:rPr>
          <w:lang w:val="mt-MT"/>
        </w:rPr>
        <w:t>’</w:t>
      </w:r>
      <w:r w:rsidRPr="00EF08A7">
        <w:rPr>
          <w:lang w:val="mt-MT"/>
        </w:rPr>
        <w:t>għandux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attivazzjoni metabolika biex ikun attiv.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Heading2"/>
        <w:rPr>
          <w:b w:val="0"/>
          <w:bCs/>
          <w:u w:val="single"/>
          <w:lang w:val="mt-MT"/>
        </w:rPr>
      </w:pPr>
      <w:r w:rsidRPr="00EF08A7">
        <w:rPr>
          <w:b w:val="0"/>
          <w:bCs/>
          <w:u w:val="single"/>
          <w:lang w:val="mt-MT"/>
        </w:rPr>
        <w:t>Effikaċja klinika</w:t>
      </w:r>
      <w:r w:rsidRPr="00EF08A7">
        <w:rPr>
          <w:b w:val="0"/>
          <w:bCs/>
          <w:lang w:val="mt-MT"/>
        </w:rPr>
        <w:t>:</w:t>
      </w:r>
    </w:p>
    <w:p w:rsidR="00E9048E" w:rsidRPr="00EF08A7" w:rsidRDefault="00E9048E" w:rsidP="00E9048E">
      <w:pPr>
        <w:pStyle w:val="EMEAHeading2"/>
        <w:rPr>
          <w:lang w:val="mt-MT"/>
        </w:rPr>
      </w:pPr>
    </w:p>
    <w:p w:rsidR="00E9048E" w:rsidRPr="00F770FE" w:rsidRDefault="00E9048E" w:rsidP="00E9048E">
      <w:pPr>
        <w:pStyle w:val="EMEABodyText"/>
        <w:keepNext/>
        <w:outlineLvl w:val="0"/>
        <w:rPr>
          <w:i/>
          <w:iCs/>
          <w:lang w:val="mt-MT"/>
        </w:rPr>
      </w:pPr>
      <w:r w:rsidRPr="00F770FE">
        <w:rPr>
          <w:i/>
          <w:iCs/>
          <w:lang w:val="mt-MT"/>
        </w:rPr>
        <w:t>Pressjoni għolja</w:t>
      </w: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Irbesartan iniżżel il-pressjoni b</w:t>
      </w:r>
      <w:r>
        <w:rPr>
          <w:lang w:val="mt-MT"/>
        </w:rPr>
        <w:t>’</w:t>
      </w:r>
      <w:r w:rsidRPr="00EF08A7">
        <w:rPr>
          <w:lang w:val="mt-MT"/>
        </w:rPr>
        <w:t>tibdil minimali fir-rata tat-taħbit tal-qalb. It-tnaqqis fil</w:t>
      </w:r>
      <w:r>
        <w:rPr>
          <w:lang w:val="mt-MT"/>
        </w:rPr>
        <w:noBreakHyphen/>
      </w:r>
      <w:r w:rsidRPr="00EF08A7">
        <w:rPr>
          <w:lang w:val="mt-MT"/>
        </w:rPr>
        <w:t>pressjoni huwa relatat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fid-doża tal-ġurnata b</w:t>
      </w:r>
      <w:r>
        <w:rPr>
          <w:lang w:val="mt-MT"/>
        </w:rPr>
        <w:t>’</w:t>
      </w:r>
      <w:r w:rsidRPr="00EF08A7">
        <w:rPr>
          <w:lang w:val="mt-MT"/>
        </w:rPr>
        <w:t>tendenza li tilħaq plateau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300 mg. Dożi ta</w:t>
      </w:r>
      <w:r>
        <w:rPr>
          <w:lang w:val="mt-MT"/>
        </w:rPr>
        <w:t>’</w:t>
      </w:r>
      <w:r w:rsidRPr="00EF08A7">
        <w:rPr>
          <w:lang w:val="mt-MT"/>
        </w:rPr>
        <w:t xml:space="preserve"> 150</w:t>
      </w:r>
      <w:r w:rsidRPr="00AC78E0">
        <w:rPr>
          <w:lang w:val="mt-MT"/>
        </w:rPr>
        <w:t>-</w:t>
      </w:r>
      <w:r w:rsidRPr="00EF08A7">
        <w:rPr>
          <w:lang w:val="mt-MT"/>
        </w:rPr>
        <w:t>300 mg darba kuljum iniżżlu il-pressjoni meħudha meta pazjent ikun mindud jew bil-qiegħda (i.e. 24 siegħa wara id-doża) b</w:t>
      </w:r>
      <w:r>
        <w:rPr>
          <w:lang w:val="mt-MT"/>
        </w:rPr>
        <w:t>’</w:t>
      </w:r>
      <w:r w:rsidRPr="00EF08A7">
        <w:rPr>
          <w:lang w:val="mt-MT"/>
        </w:rPr>
        <w:t>medja ta</w:t>
      </w:r>
      <w:r>
        <w:rPr>
          <w:lang w:val="mt-MT"/>
        </w:rPr>
        <w:t>’</w:t>
      </w:r>
      <w:r w:rsidRPr="00EF08A7">
        <w:rPr>
          <w:lang w:val="mt-MT"/>
        </w:rPr>
        <w:t xml:space="preserve"> 8</w:t>
      </w:r>
      <w:r w:rsidRPr="00AC78E0">
        <w:rPr>
          <w:lang w:val="mt-MT"/>
        </w:rPr>
        <w:t>-</w:t>
      </w:r>
      <w:r w:rsidRPr="00EF08A7">
        <w:rPr>
          <w:lang w:val="mt-MT"/>
        </w:rPr>
        <w:t>13/5</w:t>
      </w:r>
      <w:r w:rsidRPr="00AC78E0">
        <w:rPr>
          <w:lang w:val="mt-MT"/>
        </w:rPr>
        <w:t>-</w:t>
      </w:r>
      <w:r w:rsidRPr="00EF08A7">
        <w:rPr>
          <w:lang w:val="mt-MT"/>
        </w:rPr>
        <w:t>8 mm Hg (sistolika/dijastolika) aktar milli minn dawk bil-plaċebo.</w:t>
      </w: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L-ogħla tnaqqis fil-pressjoni jseħħ fi żmien 3</w:t>
      </w:r>
      <w:r w:rsidRPr="00AC78E0">
        <w:rPr>
          <w:lang w:val="mt-MT"/>
        </w:rPr>
        <w:t>-</w:t>
      </w:r>
      <w:r w:rsidRPr="00EF08A7">
        <w:rPr>
          <w:lang w:val="mt-MT"/>
        </w:rPr>
        <w:t>6 sigħat wara li jingħata u l-effett tat-tnaqqis tal-pressjoni jinżamm mill-inqas għal 24 siegħa. F</w:t>
      </w:r>
      <w:r>
        <w:rPr>
          <w:lang w:val="mt-MT"/>
        </w:rPr>
        <w:t>’</w:t>
      </w:r>
      <w:r w:rsidRPr="00EF08A7">
        <w:rPr>
          <w:lang w:val="mt-MT"/>
        </w:rPr>
        <w:t>24 siegħa it-tnaqqis tal-pressjoni kien 60%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70% </w:t>
      </w:r>
      <w:r>
        <w:rPr>
          <w:lang w:val="mt-MT"/>
        </w:rPr>
        <w:t>’tal-</w:t>
      </w:r>
      <w:r w:rsidRPr="00EF08A7">
        <w:rPr>
          <w:lang w:val="mt-MT"/>
        </w:rPr>
        <w:t>ogħla rispons fid-diastolika u sistolika bid-dożi rrikmandati. Doża darba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tat respons fl-inqas livell u dak medju ta</w:t>
      </w:r>
      <w:r>
        <w:rPr>
          <w:lang w:val="mt-MT"/>
        </w:rPr>
        <w:t>’</w:t>
      </w:r>
      <w:r w:rsidRPr="00EF08A7">
        <w:rPr>
          <w:lang w:val="mt-MT"/>
        </w:rPr>
        <w:t xml:space="preserve"> 24 siegħa simili għad-doża li tingħata darbtejn kuljum bl-istess total tad-doża.</w:t>
      </w: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 xml:space="preserve">L-effett li għandu </w:t>
      </w:r>
      <w:r w:rsidR="00D47287">
        <w:rPr>
          <w:lang w:val="mt-MT"/>
        </w:rPr>
        <w:t>Karvea</w:t>
      </w:r>
      <w:r w:rsidRPr="00EF08A7">
        <w:rPr>
          <w:lang w:val="mt-MT"/>
        </w:rPr>
        <w:t xml:space="preserve"> li jbaxxi l-pressjoni jidher fi żmien 1</w:t>
      </w:r>
      <w:r w:rsidRPr="00AC78E0">
        <w:rPr>
          <w:lang w:val="mt-MT"/>
        </w:rPr>
        <w:t>-</w:t>
      </w:r>
      <w:r w:rsidRPr="00EF08A7">
        <w:rPr>
          <w:lang w:val="mt-MT"/>
        </w:rPr>
        <w:t>2 ġimgħat, bl</w:t>
      </w:r>
      <w:r>
        <w:rPr>
          <w:lang w:val="mt-MT"/>
        </w:rPr>
        <w:noBreakHyphen/>
      </w:r>
      <w:r w:rsidRPr="00EF08A7">
        <w:rPr>
          <w:lang w:val="mt-MT"/>
        </w:rPr>
        <w:t>effett massimu jseħħ f</w:t>
      </w:r>
      <w:r>
        <w:rPr>
          <w:lang w:val="mt-MT"/>
        </w:rPr>
        <w:t>’</w:t>
      </w:r>
      <w:r w:rsidRPr="00EF08A7">
        <w:rPr>
          <w:lang w:val="mt-MT"/>
        </w:rPr>
        <w:t>4</w:t>
      </w:r>
      <w:r w:rsidRPr="00AC78E0">
        <w:rPr>
          <w:lang w:val="mt-MT"/>
        </w:rPr>
        <w:t>-</w:t>
      </w:r>
      <w:r w:rsidRPr="00EF08A7">
        <w:rPr>
          <w:lang w:val="mt-MT"/>
        </w:rPr>
        <w:t>6 ġimgħat wara li tinbeda t-terapija. L-effetti kontra l-pressjoni għolja jibqgħu jinżammu waqt kura fit-tul. Wara li titwaqqaf it-terapija, il-pressjoni gradwalment tirritorna lejn il-linja bażi. Ma ġiet osservata ebda rebound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għolja.</w:t>
      </w: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L-effetti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u dijuretiċi tat-tip thiazide li jniżżlu il-pressjoni huma addittivi. F</w:t>
      </w:r>
      <w:r>
        <w:rPr>
          <w:lang w:val="mt-MT"/>
        </w:rPr>
        <w:t>’</w:t>
      </w:r>
      <w:r w:rsidRPr="00EF08A7">
        <w:rPr>
          <w:lang w:val="mt-MT"/>
        </w:rPr>
        <w:t>pazjenti li mhux ikkontrollati sew b</w:t>
      </w:r>
      <w:r>
        <w:rPr>
          <w:lang w:val="mt-MT"/>
        </w:rPr>
        <w:t>’</w:t>
      </w:r>
      <w:r w:rsidRPr="00EF08A7">
        <w:rPr>
          <w:lang w:val="mt-MT"/>
        </w:rPr>
        <w:t>irbesartan waħdu, iż-żieda ta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(12.5 mg) ma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darba kuljum tirriżulta fi tnaqqis aktar tal</w:t>
      </w:r>
      <w:r>
        <w:rPr>
          <w:lang w:val="mt-MT"/>
        </w:rPr>
        <w:noBreakHyphen/>
      </w:r>
      <w:r w:rsidRPr="00EF08A7">
        <w:rPr>
          <w:lang w:val="mt-MT"/>
        </w:rPr>
        <w:t>pressjoni fl-inqas livell ta</w:t>
      </w:r>
      <w:r>
        <w:rPr>
          <w:lang w:val="mt-MT"/>
        </w:rPr>
        <w:t>’</w:t>
      </w:r>
      <w:r w:rsidRPr="00EF08A7">
        <w:rPr>
          <w:lang w:val="mt-MT"/>
        </w:rPr>
        <w:t xml:space="preserve"> 7</w:t>
      </w:r>
      <w:r w:rsidRPr="00AC78E0">
        <w:rPr>
          <w:lang w:val="mt-MT"/>
        </w:rPr>
        <w:t>-</w:t>
      </w:r>
      <w:r w:rsidRPr="00EF08A7">
        <w:rPr>
          <w:lang w:val="mt-MT"/>
        </w:rPr>
        <w:t>10/3</w:t>
      </w:r>
      <w:r w:rsidRPr="00AC78E0">
        <w:rPr>
          <w:lang w:val="mt-MT"/>
        </w:rPr>
        <w:t>-</w:t>
      </w:r>
      <w:r w:rsidRPr="00EF08A7">
        <w:rPr>
          <w:lang w:val="mt-MT"/>
        </w:rPr>
        <w:t>6 mm/Hg (sistolika/dijastolika) aġġustata għall-plaċebo.</w:t>
      </w: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L-effikaċja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D47287">
        <w:rPr>
          <w:lang w:val="mt-MT"/>
        </w:rPr>
        <w:t>Karvea</w:t>
      </w:r>
      <w:r w:rsidRPr="00EF08A7">
        <w:rPr>
          <w:lang w:val="mt-MT"/>
        </w:rPr>
        <w:t xml:space="preserve"> ma hijiex influwenzata bl-età jew sess. Bħal fil-każi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prodotti </w:t>
      </w:r>
      <w:r w:rsidRPr="00EF08A7">
        <w:rPr>
          <w:lang w:val="mt-MT"/>
        </w:rPr>
        <w:t>mediċin</w:t>
      </w:r>
      <w:r>
        <w:rPr>
          <w:lang w:val="mt-MT"/>
        </w:rPr>
        <w:t>al</w:t>
      </w:r>
      <w:r w:rsidRPr="00EF08A7">
        <w:rPr>
          <w:lang w:val="mt-MT"/>
        </w:rPr>
        <w:t>i oħra li jaffettwaw is-sistema renin-angiotensin, pazjenti suwed bi pressjoni għolja wrew ferm inqas respons għal monoterapija b</w:t>
      </w:r>
      <w:r>
        <w:rPr>
          <w:lang w:val="mt-MT"/>
        </w:rPr>
        <w:t>’</w:t>
      </w:r>
      <w:r w:rsidRPr="00EF08A7">
        <w:rPr>
          <w:lang w:val="mt-MT"/>
        </w:rPr>
        <w:t>irbesartan. Meta irbesartan ingħata flimkien ma</w:t>
      </w:r>
      <w:r>
        <w:rPr>
          <w:lang w:val="mt-MT"/>
        </w:rPr>
        <w:t>’</w:t>
      </w:r>
      <w:r w:rsidRPr="00EF08A7">
        <w:rPr>
          <w:lang w:val="mt-MT"/>
        </w:rPr>
        <w:t xml:space="preserve"> doża baxxa ta</w:t>
      </w:r>
      <w:r>
        <w:rPr>
          <w:lang w:val="mt-MT"/>
        </w:rPr>
        <w:t>’</w:t>
      </w:r>
      <w:r w:rsidRPr="00EF08A7">
        <w:rPr>
          <w:lang w:val="mt-MT"/>
        </w:rPr>
        <w:t xml:space="preserve"> hydrochlorothiazide (p.e. 12.5 mg kuljum), ir-respons anti-ipertensiv f</w:t>
      </w:r>
      <w:r>
        <w:rPr>
          <w:lang w:val="mt-MT"/>
        </w:rPr>
        <w:t>’</w:t>
      </w:r>
      <w:r w:rsidRPr="00EF08A7">
        <w:rPr>
          <w:lang w:val="mt-MT"/>
        </w:rPr>
        <w:t>pazjenti suwed jilħaq lil dak f</w:t>
      </w:r>
      <w:r>
        <w:rPr>
          <w:lang w:val="mt-MT"/>
        </w:rPr>
        <w:t>’</w:t>
      </w:r>
      <w:r w:rsidRPr="00EF08A7">
        <w:rPr>
          <w:lang w:val="mt-MT"/>
        </w:rPr>
        <w:t>pazjenti bojod.</w:t>
      </w: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M</w:t>
      </w:r>
      <w:r>
        <w:rPr>
          <w:lang w:val="mt-MT"/>
        </w:rPr>
        <w:t>’</w:t>
      </w:r>
      <w:r w:rsidRPr="00EF08A7">
        <w:rPr>
          <w:lang w:val="mt-MT"/>
        </w:rPr>
        <w:t>hemmx effett ta</w:t>
      </w:r>
      <w:r>
        <w:rPr>
          <w:lang w:val="mt-MT"/>
        </w:rPr>
        <w:t>’</w:t>
      </w:r>
      <w:r w:rsidRPr="00EF08A7">
        <w:rPr>
          <w:lang w:val="mt-MT"/>
        </w:rPr>
        <w:t xml:space="preserve"> importanza klinika fil-livelli tal-uric acid fis-serum jew fil-ħruġ tal-uric acid </w:t>
      </w:r>
      <w:r>
        <w:rPr>
          <w:lang w:val="mt-MT"/>
        </w:rPr>
        <w:t>’mal-</w:t>
      </w:r>
      <w:r w:rsidRPr="00EF08A7">
        <w:rPr>
          <w:lang w:val="mt-MT"/>
        </w:rPr>
        <w:t>awrina.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Pr="00E219C7" w:rsidRDefault="00E9048E" w:rsidP="00E9048E">
      <w:pPr>
        <w:pStyle w:val="EMEABodyText"/>
        <w:rPr>
          <w:u w:val="single"/>
          <w:lang w:val="mt-MT"/>
        </w:rPr>
      </w:pPr>
      <w:r w:rsidRPr="00E219C7">
        <w:rPr>
          <w:u w:val="single"/>
          <w:lang w:val="mt-MT"/>
        </w:rPr>
        <w:t>Popolazzjoni pedjatrika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Tnaqqis tal-pressjoni tad-demm b</w:t>
      </w:r>
      <w:r>
        <w:rPr>
          <w:lang w:val="mt-MT"/>
        </w:rPr>
        <w:t>’</w:t>
      </w:r>
      <w:r w:rsidRPr="00EF08A7">
        <w:rPr>
          <w:lang w:val="mt-MT"/>
        </w:rPr>
        <w:t>0.5 mg/kg (baxx), 1.5 mg/kg (medju) u 4.5 mg/kg (għoli) livelli mixtieqa ddożati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evalwati fi 318-il tifel u tifla u adoloxxenti ta</w:t>
      </w:r>
      <w:r>
        <w:rPr>
          <w:lang w:val="mt-MT"/>
        </w:rPr>
        <w:t>’</w:t>
      </w:r>
      <w:r w:rsidRPr="00EF08A7">
        <w:rPr>
          <w:lang w:val="mt-MT"/>
        </w:rPr>
        <w:t xml:space="preserve"> bejn is-6 u s-16-il sena bi pressjoni għolja jew f</w:t>
      </w:r>
      <w:r>
        <w:rPr>
          <w:lang w:val="mt-MT"/>
        </w:rPr>
        <w:t>’</w:t>
      </w:r>
      <w:r w:rsidRPr="00EF08A7">
        <w:rPr>
          <w:lang w:val="mt-MT"/>
        </w:rPr>
        <w:t>riskju (dijabetiċi, passat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għolja fil</w:t>
      </w:r>
      <w:r>
        <w:rPr>
          <w:lang w:val="mt-MT"/>
        </w:rPr>
        <w:noBreakHyphen/>
      </w:r>
      <w:r w:rsidRPr="00EF08A7">
        <w:rPr>
          <w:lang w:val="mt-MT"/>
        </w:rPr>
        <w:t>familja) fuq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tliet ġimgħat. Fl-aħħar tat-tliet ġimgħat it-tnaqqis medju mill-linja bażi fil-varjabbli primarju ta</w:t>
      </w:r>
      <w:r>
        <w:rPr>
          <w:lang w:val="mt-MT"/>
        </w:rPr>
        <w:t>’</w:t>
      </w:r>
      <w:r w:rsidRPr="00EF08A7">
        <w:rPr>
          <w:lang w:val="mt-MT"/>
        </w:rPr>
        <w:t xml:space="preserve"> effikaċja, il-pressjoni tad-demm sistolika meħuda meta pazjent ikun bil-qiegħda (SeSBP) kienet 11.7 mmHg (doża baxxa), 9.3 mmHg (doża medja), 13.2 mmHg (doża għolja). L-ebda differenza sinifikanti ma kienet tidher bejn dawn id-dożi. Il-bidla medja aġġustata fil-pressjoni tad-demm diastolika meħuda meta pazjent ikun bil</w:t>
      </w:r>
      <w:r>
        <w:rPr>
          <w:lang w:val="mt-MT"/>
        </w:rPr>
        <w:noBreakHyphen/>
      </w:r>
      <w:r w:rsidRPr="00EF08A7">
        <w:rPr>
          <w:lang w:val="mt-MT"/>
        </w:rPr>
        <w:t>qiegħda (SeDBP) kienet kif ġej: 3.8 mmHg (doża baxxa), 3.2 mmHg (doża medja), 5.6 mmHg (doża għolja). Fuq il-perjodu tal-ġimagħtejn ta</w:t>
      </w:r>
      <w:r>
        <w:rPr>
          <w:lang w:val="mt-MT"/>
        </w:rPr>
        <w:t>’</w:t>
      </w:r>
      <w:r w:rsidRPr="00EF08A7">
        <w:rPr>
          <w:lang w:val="mt-MT"/>
        </w:rPr>
        <w:t xml:space="preserve"> wara fejn il-pazjenti ġew re</w:t>
      </w:r>
      <w:r>
        <w:rPr>
          <w:lang w:val="mt-MT"/>
        </w:rPr>
        <w:noBreakHyphen/>
      </w:r>
      <w:r w:rsidRPr="00EF08A7">
        <w:rPr>
          <w:lang w:val="mt-MT"/>
        </w:rPr>
        <w:t>randomised jew għal prodott mediċinali attiv jew għal plaċebo, il-pazjenti fuq plaċebo kellhom żidiet ta</w:t>
      </w:r>
      <w:r>
        <w:rPr>
          <w:lang w:val="mt-MT"/>
        </w:rPr>
        <w:t>’</w:t>
      </w:r>
      <w:r w:rsidRPr="00EF08A7">
        <w:rPr>
          <w:lang w:val="mt-MT"/>
        </w:rPr>
        <w:t xml:space="preserve"> 2.4 u 2.0 mmHg fis-SeSBP u SeDBP meta mqabbla ma</w:t>
      </w:r>
      <w:r>
        <w:rPr>
          <w:lang w:val="mt-MT"/>
        </w:rPr>
        <w:t>’</w:t>
      </w:r>
      <w:r w:rsidRPr="00EF08A7">
        <w:rPr>
          <w:lang w:val="mt-MT"/>
        </w:rPr>
        <w:t xml:space="preserve"> bidliet rispettivi ta</w:t>
      </w:r>
      <w:r>
        <w:rPr>
          <w:lang w:val="mt-MT"/>
        </w:rPr>
        <w:t>’</w:t>
      </w:r>
      <w:r w:rsidRPr="00EF08A7">
        <w:rPr>
          <w:lang w:val="mt-MT"/>
        </w:rPr>
        <w:t xml:space="preserve"> +0.1 u -0.3 mmHg f</w:t>
      </w:r>
      <w:r>
        <w:rPr>
          <w:lang w:val="mt-MT"/>
        </w:rPr>
        <w:t>’</w:t>
      </w:r>
      <w:r w:rsidRPr="00EF08A7">
        <w:rPr>
          <w:lang w:val="mt-MT"/>
        </w:rPr>
        <w:t>dawk fuq id</w:t>
      </w:r>
      <w:r>
        <w:rPr>
          <w:lang w:val="mt-MT"/>
        </w:rPr>
        <w:noBreakHyphen/>
      </w:r>
      <w:r w:rsidRPr="00EF08A7">
        <w:rPr>
          <w:lang w:val="mt-MT"/>
        </w:rPr>
        <w:t>dożi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(ara sezzjoni 4.2).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Pr="00F770FE" w:rsidRDefault="00E9048E" w:rsidP="00E9048E">
      <w:pPr>
        <w:pStyle w:val="EMEABodyText"/>
        <w:keepNext/>
        <w:outlineLvl w:val="0"/>
        <w:rPr>
          <w:i/>
          <w:iCs/>
          <w:lang w:val="mt-MT"/>
        </w:rPr>
      </w:pPr>
      <w:r w:rsidRPr="00F770FE">
        <w:rPr>
          <w:i/>
          <w:iCs/>
          <w:lang w:val="mt-MT"/>
        </w:rPr>
        <w:t>Pressjoni għolja u dijabete tip 2 b’mard renali</w:t>
      </w: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L-istudju “Irbesartan u n-Nefropatija bid-Diabete (IDNT)” juri li irbesartan inaqqas il</w:t>
      </w:r>
      <w:r>
        <w:rPr>
          <w:lang w:val="mt-MT"/>
        </w:rPr>
        <w:noBreakHyphen/>
      </w:r>
      <w:r w:rsidRPr="00EF08A7">
        <w:rPr>
          <w:lang w:val="mt-MT"/>
        </w:rPr>
        <w:t>progressjoni tal-mard renali fil-pazjenti b</w:t>
      </w:r>
      <w:r>
        <w:rPr>
          <w:lang w:val="mt-MT"/>
        </w:rPr>
        <w:t>’</w:t>
      </w:r>
      <w:r w:rsidRPr="00EF08A7">
        <w:rPr>
          <w:lang w:val="mt-MT"/>
        </w:rPr>
        <w:t>insuffiċjenza renali kronika u b</w:t>
      </w:r>
      <w:r>
        <w:rPr>
          <w:lang w:val="mt-MT"/>
        </w:rPr>
        <w:t>’</w:t>
      </w:r>
      <w:r w:rsidRPr="00EF08A7">
        <w:rPr>
          <w:lang w:val="mt-MT"/>
        </w:rPr>
        <w:t>proteinuria li tidher. IDNT kienet prova double blind, ikkontrollata,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u mortalità li qabblet </w:t>
      </w:r>
      <w:r w:rsidR="00D47287">
        <w:rPr>
          <w:lang w:val="mt-MT"/>
        </w:rPr>
        <w:t>Karvea</w:t>
      </w:r>
      <w:r w:rsidRPr="00EF08A7">
        <w:rPr>
          <w:lang w:val="mt-MT"/>
        </w:rPr>
        <w:t>, amlodipine u plaċebo. F</w:t>
      </w:r>
      <w:r>
        <w:rPr>
          <w:lang w:val="mt-MT"/>
        </w:rPr>
        <w:t>’</w:t>
      </w:r>
      <w:r w:rsidRPr="00EF08A7">
        <w:rPr>
          <w:lang w:val="mt-MT"/>
        </w:rPr>
        <w:t>1,715-il pazjent bi pressjoni għolja u b</w:t>
      </w:r>
      <w:r>
        <w:rPr>
          <w:lang w:val="mt-MT"/>
        </w:rPr>
        <w:t>’</w:t>
      </w:r>
      <w:r w:rsidRPr="00EF08A7">
        <w:rPr>
          <w:lang w:val="mt-MT"/>
        </w:rPr>
        <w:t>dijabete tip 2, proteinuria ≥ 900 mg/jum u krejatinina fis-serum li tvarja minn 1.0</w:t>
      </w:r>
      <w:r w:rsidRPr="00AC78E0">
        <w:rPr>
          <w:lang w:val="mt-MT"/>
        </w:rPr>
        <w:t>-</w:t>
      </w:r>
      <w:r w:rsidRPr="00EF08A7">
        <w:rPr>
          <w:lang w:val="mt-MT"/>
        </w:rPr>
        <w:t>3.0 mg/dl, ġew eżaminati l-effetti fit-tul (medja ta</w:t>
      </w:r>
      <w:r>
        <w:rPr>
          <w:lang w:val="mt-MT"/>
        </w:rPr>
        <w:t>’</w:t>
      </w:r>
      <w:r w:rsidRPr="00EF08A7">
        <w:rPr>
          <w:lang w:val="mt-MT"/>
        </w:rPr>
        <w:t xml:space="preserve"> 2.6 sena)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D47287">
        <w:rPr>
          <w:lang w:val="mt-MT"/>
        </w:rPr>
        <w:t>Karvea</w:t>
      </w:r>
      <w:r w:rsidRPr="00EF08A7">
        <w:rPr>
          <w:lang w:val="mt-MT"/>
        </w:rPr>
        <w:t xml:space="preserve"> fuq l-avvanz ta</w:t>
      </w:r>
      <w:r>
        <w:rPr>
          <w:lang w:val="mt-MT"/>
        </w:rPr>
        <w:t>’</w:t>
      </w:r>
      <w:r w:rsidRPr="00EF08A7">
        <w:rPr>
          <w:lang w:val="mt-MT"/>
        </w:rPr>
        <w:t xml:space="preserve"> mard renali u l-kawżi kollha ta</w:t>
      </w:r>
      <w:r>
        <w:rPr>
          <w:lang w:val="mt-MT"/>
        </w:rPr>
        <w:t>’</w:t>
      </w:r>
      <w:r w:rsidRPr="00EF08A7">
        <w:rPr>
          <w:lang w:val="mt-MT"/>
        </w:rPr>
        <w:t xml:space="preserve"> mortalità. Il-pazjenti ngħataw doża aġġustata minn </w:t>
      </w:r>
      <w:r>
        <w:rPr>
          <w:lang w:val="mt-MT"/>
        </w:rPr>
        <w:t xml:space="preserve">75 mg għal doża ta’ manteniment </w:t>
      </w:r>
      <w:r w:rsidRPr="00EF08A7">
        <w:rPr>
          <w:lang w:val="mt-MT"/>
        </w:rPr>
        <w:t>ta</w:t>
      </w:r>
      <w:r>
        <w:rPr>
          <w:lang w:val="mt-MT"/>
        </w:rPr>
        <w:t>’</w:t>
      </w:r>
      <w:r w:rsidRPr="00EF08A7">
        <w:rPr>
          <w:lang w:val="mt-MT"/>
        </w:rPr>
        <w:t xml:space="preserve"> 300 mg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D47287">
        <w:rPr>
          <w:lang w:val="mt-MT"/>
        </w:rPr>
        <w:t>Karvea</w:t>
      </w:r>
      <w:r w:rsidRPr="00EF08A7">
        <w:rPr>
          <w:lang w:val="mt-MT"/>
        </w:rPr>
        <w:t>, minn 2.5 mg għal 10 mg ta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amlodipine, jew plaċebo </w:t>
      </w:r>
      <w:r>
        <w:rPr>
          <w:lang w:val="mt-MT"/>
        </w:rPr>
        <w:t>skont</w:t>
      </w:r>
      <w:r w:rsidRPr="00EF08A7">
        <w:rPr>
          <w:lang w:val="mt-MT"/>
        </w:rPr>
        <w:t xml:space="preserve"> kemm felħu. Il-pazjenti fil-gruppi ta</w:t>
      </w:r>
      <w:r>
        <w:rPr>
          <w:lang w:val="mt-MT"/>
        </w:rPr>
        <w:t>’</w:t>
      </w:r>
      <w:r w:rsidRPr="00EF08A7">
        <w:rPr>
          <w:lang w:val="mt-MT"/>
        </w:rPr>
        <w:t xml:space="preserve"> kura kollha tipikament irċevew bejn 2 u 4 mediċini kontra l-pressjoni għolja (p.e. dijuretiċi, beta blockers, alpha blockers) biex laħqu il-livell imfassal minn qabel ta</w:t>
      </w:r>
      <w:r>
        <w:rPr>
          <w:lang w:val="mt-MT"/>
        </w:rPr>
        <w:t>’</w:t>
      </w:r>
      <w:r w:rsidRPr="00EF08A7">
        <w:rPr>
          <w:lang w:val="mt-MT"/>
        </w:rPr>
        <w:t xml:space="preserve"> 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 jew tnaqqis ta</w:t>
      </w:r>
      <w:r>
        <w:rPr>
          <w:lang w:val="mt-MT"/>
        </w:rPr>
        <w:t>’</w:t>
      </w:r>
      <w:r w:rsidRPr="00EF08A7">
        <w:rPr>
          <w:lang w:val="mt-MT"/>
        </w:rPr>
        <w:t xml:space="preserve"> 10 mmHg fil-pressjoni sistolika jekk il-linja bażi kienet </w:t>
      </w:r>
      <w:r>
        <w:rPr>
          <w:lang w:val="mt-MT"/>
        </w:rPr>
        <w:t>&gt;</w:t>
      </w:r>
      <w:r w:rsidRPr="00EF08A7">
        <w:rPr>
          <w:lang w:val="mt-MT"/>
        </w:rPr>
        <w:t> 160 mmHg. Sittin fil</w:t>
      </w:r>
      <w:r>
        <w:rPr>
          <w:lang w:val="mt-MT"/>
        </w:rPr>
        <w:noBreakHyphen/>
      </w:r>
      <w:r w:rsidRPr="00EF08A7">
        <w:rPr>
          <w:lang w:val="mt-MT"/>
        </w:rPr>
        <w:t>mija (60%) ta</w:t>
      </w:r>
      <w:r>
        <w:rPr>
          <w:lang w:val="mt-MT"/>
        </w:rPr>
        <w:t>’</w:t>
      </w:r>
      <w:r w:rsidRPr="00EF08A7">
        <w:rPr>
          <w:lang w:val="mt-MT"/>
        </w:rPr>
        <w:t xml:space="preserve"> pazjenti fil-grupp tal-plaċebo leħqu dan it-targit tal-pressjoni filwaqt li din il-figura kienet 76% u 78% fil-gruppi t</w:t>
      </w:r>
      <w:r>
        <w:rPr>
          <w:lang w:val="mt-MT"/>
        </w:rPr>
        <w:t>’</w:t>
      </w:r>
      <w:r w:rsidRPr="00EF08A7">
        <w:rPr>
          <w:lang w:val="mt-MT"/>
        </w:rPr>
        <w:t>irbesartan u amlodipine rispettivament. Irbesartan b</w:t>
      </w:r>
      <w:r>
        <w:rPr>
          <w:lang w:val="mt-MT"/>
        </w:rPr>
        <w:t>’</w:t>
      </w:r>
      <w:r w:rsidRPr="00EF08A7">
        <w:rPr>
          <w:lang w:val="mt-MT"/>
        </w:rPr>
        <w:t>mod sinifikattiv naqqas ir-riskju relattiv fl-endpoint primarju kombinat fejn il-krejatinina fis-serum tirdoppja, mard renali fl-aħħar stadju (ESRD) jew mortalità mill-kawżi kollha. Madwar 33% tal-pazjenti fil-grupp t</w:t>
      </w:r>
      <w:r>
        <w:rPr>
          <w:lang w:val="mt-MT"/>
        </w:rPr>
        <w:t>’</w:t>
      </w:r>
      <w:r w:rsidRPr="00EF08A7">
        <w:rPr>
          <w:lang w:val="mt-MT"/>
        </w:rPr>
        <w:t>irbesartan laħqu l-endpoint primarju renali kompost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39% u 41% fil-gruppi tal-plaċebo u amlodipine [20% tnaqqis relattiv tar-riskju kontra l-plaċebo (p = 0.024) u 23% tnaqqis relattiv tar-riskju mqabbel ma</w:t>
      </w:r>
      <w:r>
        <w:rPr>
          <w:lang w:val="mt-MT"/>
        </w:rPr>
        <w:t>’</w:t>
      </w:r>
      <w:r w:rsidRPr="00EF08A7">
        <w:rPr>
          <w:lang w:val="mt-MT"/>
        </w:rPr>
        <w:t xml:space="preserve"> amlodipine (p = 0.006)]. Meta il-komponenti individwali </w:t>
      </w:r>
      <w:r>
        <w:rPr>
          <w:lang w:val="mt-MT"/>
        </w:rPr>
        <w:t>’tal-</w:t>
      </w:r>
      <w:r w:rsidRPr="00EF08A7">
        <w:rPr>
          <w:lang w:val="mt-MT"/>
        </w:rPr>
        <w:t>endpoint primarju ġew analiżżati, l-ebda effett fil-mortalità mill-kawżi kollha ma ġie osservat, fil-waqt li tendenza posittiva fit-tnaqqis f</w:t>
      </w:r>
      <w:r>
        <w:rPr>
          <w:lang w:val="mt-MT"/>
        </w:rPr>
        <w:t>’</w:t>
      </w:r>
      <w:r w:rsidRPr="00EF08A7">
        <w:rPr>
          <w:lang w:val="mt-MT"/>
        </w:rPr>
        <w:t>ESRD u tnaqqis sinifikanti fil-krejatinina fis-serum milli tirdoppja ġew osservati.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BodyText"/>
        <w:rPr>
          <w:snapToGrid w:val="0"/>
          <w:lang w:val="mt-MT"/>
        </w:rPr>
      </w:pPr>
      <w:r w:rsidRPr="00EF08A7">
        <w:rPr>
          <w:snapToGrid w:val="0"/>
          <w:lang w:val="mt-MT"/>
        </w:rPr>
        <w:t>Sotto gruppi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sess, razza, età, tul tad-dijabete, l-linja bażi tal-pressjoni, krejatinina fis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>serum, u rata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tneħħija t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>albumina ġew assessjati għall-effett tal-kura. Fis-sotto gruppi tan-nisa u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dawk ta</w:t>
      </w:r>
      <w:r>
        <w:rPr>
          <w:snapToGrid w:val="0"/>
          <w:lang w:val="mt-MT"/>
        </w:rPr>
        <w:t>’</w:t>
      </w:r>
      <w:r w:rsidRPr="00EF08A7">
        <w:rPr>
          <w:snapToGrid w:val="0"/>
          <w:lang w:val="mt-MT"/>
        </w:rPr>
        <w:t xml:space="preserve"> razza sewda li irrappreżentaw 32% u 26% rispettivament tal</w:t>
      </w:r>
      <w:r>
        <w:rPr>
          <w:snapToGrid w:val="0"/>
          <w:lang w:val="mt-MT"/>
        </w:rPr>
        <w:noBreakHyphen/>
      </w:r>
      <w:r w:rsidRPr="00EF08A7">
        <w:rPr>
          <w:snapToGrid w:val="0"/>
          <w:lang w:val="mt-MT"/>
        </w:rPr>
        <w:t xml:space="preserve">popolazzjoni kollha li ħadet sehem fl-istudju, ma deherx benefiċċju renali, </w:t>
      </w:r>
      <w:r w:rsidRPr="00EF08A7">
        <w:rPr>
          <w:lang w:val="mt-MT"/>
        </w:rPr>
        <w:t>għalkemm l</w:t>
      </w:r>
      <w:r>
        <w:rPr>
          <w:lang w:val="mt-MT"/>
        </w:rPr>
        <w:noBreakHyphen/>
      </w:r>
      <w:r w:rsidRPr="00EF08A7">
        <w:rPr>
          <w:lang w:val="mt-MT"/>
        </w:rPr>
        <w:t>intervalli ta</w:t>
      </w:r>
      <w:r>
        <w:rPr>
          <w:lang w:val="mt-MT"/>
        </w:rPr>
        <w:t>’</w:t>
      </w:r>
      <w:r w:rsidRPr="00EF08A7">
        <w:rPr>
          <w:lang w:val="mt-MT"/>
        </w:rPr>
        <w:t xml:space="preserve"> kunfidenza ma jeskluduhx. Għall-endpoint sekondarju ta</w:t>
      </w:r>
      <w:r>
        <w:rPr>
          <w:lang w:val="mt-MT"/>
        </w:rPr>
        <w:t>’</w:t>
      </w:r>
      <w:r w:rsidRPr="00EF08A7">
        <w:rPr>
          <w:lang w:val="mt-MT"/>
        </w:rPr>
        <w:t xml:space="preserve"> każijiet kardjovaskulari fatali u mhux fatali, ma kienx hemm differenza bejn it-tlett gruppi tal-pazjenti fil-popolazzjoni totali, għalkemm inċidenza akbar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nisa u inċidenza inqas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ġiet murija f</w:t>
      </w:r>
      <w:r>
        <w:rPr>
          <w:lang w:val="mt-MT"/>
        </w:rPr>
        <w:t>’</w:t>
      </w:r>
      <w:r w:rsidRPr="00EF08A7">
        <w:rPr>
          <w:lang w:val="mt-MT"/>
        </w:rPr>
        <w:t>irġiel fil-grupp t</w:t>
      </w:r>
      <w:r>
        <w:rPr>
          <w:lang w:val="mt-MT"/>
        </w:rPr>
        <w:t>’</w:t>
      </w:r>
      <w:r w:rsidRPr="00EF08A7">
        <w:rPr>
          <w:lang w:val="mt-MT"/>
        </w:rPr>
        <w:t>irbesartan kontra l-grupp ibbażat fuq il-plaċebo. Kien hemm żieda fl-inċidenza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MI mhux fatali u puplesija f</w:t>
      </w:r>
      <w:r>
        <w:rPr>
          <w:lang w:val="mt-MT"/>
        </w:rPr>
        <w:t>’</w:t>
      </w:r>
      <w:r w:rsidRPr="00EF08A7">
        <w:rPr>
          <w:lang w:val="mt-MT"/>
        </w:rPr>
        <w:t>nisa fil</w:t>
      </w:r>
      <w:r>
        <w:rPr>
          <w:lang w:val="mt-MT"/>
        </w:rPr>
        <w:noBreakHyphen/>
      </w:r>
      <w:r w:rsidRPr="00EF08A7">
        <w:rPr>
          <w:lang w:val="mt-MT"/>
        </w:rPr>
        <w:t>grupp bil-kura fuq l-irbesartan meta mqabbel mal-grupp bil-kura ibbażata fuq amlodipine, waqt li l-ammissjoni fl-isptar minħabba kollass tal-qalb naqset fil-popolazzjoni kollha. Madankollu, spjegazzjoni xierqa għal dawn is-sejbiet fin-nisa għadha ma ġietx identifikata.</w:t>
      </w:r>
    </w:p>
    <w:p w:rsidR="00E9048E" w:rsidRPr="00EF08A7" w:rsidRDefault="00E9048E" w:rsidP="00E9048E">
      <w:pPr>
        <w:pStyle w:val="EMEABodyText"/>
        <w:rPr>
          <w:snapToGrid w:val="0"/>
          <w:lang w:val="mt-MT"/>
        </w:rPr>
      </w:pPr>
    </w:p>
    <w:p w:rsidR="00E9048E" w:rsidRPr="00AC78E0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L-istudju ta</w:t>
      </w:r>
      <w:r>
        <w:rPr>
          <w:lang w:val="mt-MT"/>
        </w:rPr>
        <w:t>’</w:t>
      </w:r>
      <w:r w:rsidRPr="00EF08A7">
        <w:rPr>
          <w:lang w:val="mt-MT"/>
        </w:rPr>
        <w:t xml:space="preserve"> “L-effetti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fuq il-Mikroalbuminuria fil-Pazjenti bi Pressjoni Għolja b</w:t>
      </w:r>
      <w:r>
        <w:rPr>
          <w:lang w:val="mt-MT"/>
        </w:rPr>
        <w:t>’</w:t>
      </w:r>
      <w:r w:rsidRPr="00EF08A7">
        <w:rPr>
          <w:lang w:val="mt-MT"/>
        </w:rPr>
        <w:t>Tip 2 ta</w:t>
      </w:r>
      <w:r>
        <w:rPr>
          <w:lang w:val="mt-MT"/>
        </w:rPr>
        <w:t>’</w:t>
      </w:r>
      <w:r w:rsidRPr="00EF08A7">
        <w:rPr>
          <w:lang w:val="mt-MT"/>
        </w:rPr>
        <w:t xml:space="preserve"> Diabete Mellitus (IRMA)” juri li irbesartan 300 mg jittardja il-progressjoni għal proteinuria li tidher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mikroalbuminuria. IRMA 2 kien studju double blind ikkontrollat bil-plaċebo ta</w:t>
      </w:r>
      <w:r>
        <w:rPr>
          <w:lang w:val="mt-MT"/>
        </w:rPr>
        <w:t>’</w:t>
      </w:r>
      <w:r w:rsidRPr="00EF08A7">
        <w:rPr>
          <w:lang w:val="mt-MT"/>
        </w:rPr>
        <w:t xml:space="preserve"> morbożità f</w:t>
      </w:r>
      <w:r>
        <w:rPr>
          <w:lang w:val="mt-MT"/>
        </w:rPr>
        <w:t>’</w:t>
      </w:r>
      <w:r w:rsidRPr="00EF08A7">
        <w:rPr>
          <w:lang w:val="mt-MT"/>
        </w:rPr>
        <w:t>590 pazjenti b</w:t>
      </w:r>
      <w:r>
        <w:rPr>
          <w:lang w:val="mt-MT"/>
        </w:rPr>
        <w:t>’</w:t>
      </w:r>
      <w:r w:rsidRPr="00EF08A7">
        <w:rPr>
          <w:lang w:val="mt-MT"/>
        </w:rPr>
        <w:t>tip 2 ta</w:t>
      </w:r>
      <w:r>
        <w:rPr>
          <w:lang w:val="mt-MT"/>
        </w:rPr>
        <w:t>’</w:t>
      </w:r>
      <w:r w:rsidRPr="00EF08A7">
        <w:rPr>
          <w:lang w:val="mt-MT"/>
        </w:rPr>
        <w:t xml:space="preserve"> dijabete, mikroalbuminuria (30-300 mg/jum) u funzjoni renali normali (krejatinina fis-serum ≤ 1.5 mg/dl fl-irġiel u &lt; 1.1 mg/dl fin-nisa). L-istudju eżamina l-effetti fit-tul (sentejn)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D47287">
        <w:rPr>
          <w:lang w:val="mt-MT"/>
        </w:rPr>
        <w:t>Karvea</w:t>
      </w:r>
      <w:r w:rsidRPr="00EF08A7">
        <w:rPr>
          <w:lang w:val="mt-MT"/>
        </w:rPr>
        <w:t xml:space="preserve"> fuq il-progressjoni għal proteinuria klinikali (li tidher) (ir-rata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 t</w:t>
      </w:r>
      <w:r>
        <w:rPr>
          <w:lang w:val="mt-MT"/>
        </w:rPr>
        <w:t>’</w:t>
      </w:r>
      <w:r w:rsidRPr="00EF08A7">
        <w:rPr>
          <w:lang w:val="mt-MT"/>
        </w:rPr>
        <w:t xml:space="preserve">albumina </w:t>
      </w:r>
      <w:r>
        <w:rPr>
          <w:lang w:val="mt-MT"/>
        </w:rPr>
        <w:t>’mal-</w:t>
      </w:r>
      <w:r w:rsidRPr="00EF08A7">
        <w:rPr>
          <w:lang w:val="mt-MT"/>
        </w:rPr>
        <w:t>urina (UAER) &gt; 300 mg/jum, u żjieda f</w:t>
      </w:r>
      <w:r>
        <w:rPr>
          <w:lang w:val="mt-MT"/>
        </w:rPr>
        <w:t>’</w:t>
      </w:r>
      <w:r w:rsidRPr="00EF08A7">
        <w:rPr>
          <w:lang w:val="mt-MT"/>
        </w:rPr>
        <w:t xml:space="preserve"> UAER </w:t>
      </w:r>
      <w:r>
        <w:rPr>
          <w:lang w:val="mt-MT"/>
        </w:rPr>
        <w:t>’tal-</w:t>
      </w:r>
      <w:r w:rsidRPr="00EF08A7">
        <w:rPr>
          <w:lang w:val="mt-MT"/>
        </w:rPr>
        <w:t>inqas 30% mill-linja bażi). L-għan predefinit kien għall-pressjoni ta</w:t>
      </w:r>
      <w:r>
        <w:rPr>
          <w:lang w:val="mt-MT"/>
        </w:rPr>
        <w:t>’</w:t>
      </w:r>
      <w:r w:rsidRPr="00EF08A7">
        <w:rPr>
          <w:lang w:val="mt-MT"/>
        </w:rPr>
        <w:t xml:space="preserve"> ≤ 135/85 mmHg. Mediċini kontra l-pressjoni għolja addizzjonali (li jeskludu inibituri</w:t>
      </w:r>
      <w:r>
        <w:rPr>
          <w:lang w:val="mt-MT"/>
        </w:rPr>
        <w:t xml:space="preserve"> </w:t>
      </w:r>
      <w:r w:rsidRPr="00EF08A7">
        <w:rPr>
          <w:lang w:val="mt-MT"/>
        </w:rPr>
        <w:t>t</w:t>
      </w:r>
      <w:r>
        <w:rPr>
          <w:lang w:val="mt-MT"/>
        </w:rPr>
        <w:t>’</w:t>
      </w:r>
      <w:r w:rsidRPr="00EF08A7">
        <w:rPr>
          <w:lang w:val="mt-MT"/>
        </w:rPr>
        <w:t xml:space="preserve">ACE, antagonisti tar-riċetturi angiotensin-II u dihydropyridine calcium blockers) ġew miżjuda </w:t>
      </w:r>
      <w:r>
        <w:rPr>
          <w:lang w:val="mt-MT"/>
        </w:rPr>
        <w:t>skont</w:t>
      </w:r>
      <w:r w:rsidRPr="00EF08A7">
        <w:rPr>
          <w:lang w:val="mt-MT"/>
        </w:rPr>
        <w:t xml:space="preserve"> il-ħtieġa biex igħinu fl-ilħuq ta</w:t>
      </w:r>
      <w:r>
        <w:rPr>
          <w:lang w:val="mt-MT"/>
        </w:rPr>
        <w:t xml:space="preserve">’ </w:t>
      </w:r>
      <w:r w:rsidRPr="00EF08A7">
        <w:rPr>
          <w:lang w:val="mt-MT"/>
        </w:rPr>
        <w:t>l-għan tal-pressjoni. Waqt li pressjoni simili ġiet milħuqa fil-gruppi kollha tal-kura, inqas individwi fil-grupp t</w:t>
      </w:r>
      <w:r>
        <w:rPr>
          <w:lang w:val="mt-MT"/>
        </w:rPr>
        <w:t>’</w:t>
      </w:r>
      <w:r w:rsidRPr="00EF08A7">
        <w:rPr>
          <w:lang w:val="mt-MT"/>
        </w:rPr>
        <w:t>irbesartan 300 mg (5.2%) minn dawk bil-plaċebo (14.9%) jew fil-grupp t</w:t>
      </w:r>
      <w:r>
        <w:rPr>
          <w:lang w:val="mt-MT"/>
        </w:rPr>
        <w:t>’</w:t>
      </w:r>
      <w:r w:rsidRPr="00EF08A7">
        <w:rPr>
          <w:lang w:val="mt-MT"/>
        </w:rPr>
        <w:t>irbesartan 150 mg (9.7%) laħqu l-endpoint ta</w:t>
      </w:r>
      <w:r>
        <w:rPr>
          <w:lang w:val="mt-MT"/>
        </w:rPr>
        <w:t>’</w:t>
      </w:r>
      <w:r w:rsidRPr="00EF08A7">
        <w:rPr>
          <w:lang w:val="mt-MT"/>
        </w:rPr>
        <w:t xml:space="preserve"> proteinuria li tidher, li jfisser 70% ta</w:t>
      </w:r>
      <w:r>
        <w:rPr>
          <w:lang w:val="mt-MT"/>
        </w:rPr>
        <w:t>’</w:t>
      </w:r>
      <w:r w:rsidRPr="00EF08A7">
        <w:rPr>
          <w:lang w:val="mt-MT"/>
        </w:rPr>
        <w:t xml:space="preserve"> tnaqqis fir-risku relattiv meta mqabbel mal-plaċebo (p = 0.0004) għal doża l-għolja. Titjib fl-istess ħin fir-rata tal</w:t>
      </w:r>
      <w:r>
        <w:rPr>
          <w:lang w:val="mt-MT"/>
        </w:rPr>
        <w:noBreakHyphen/>
      </w:r>
      <w:r w:rsidRPr="00EF08A7">
        <w:rPr>
          <w:lang w:val="mt-MT"/>
        </w:rPr>
        <w:t>filtrazzjoni glomerulari (GFR) ma ġiex osservat waqt l-ewwel tlett xhur tal-kura. Id</w:t>
      </w:r>
      <w:r>
        <w:rPr>
          <w:lang w:val="mt-MT"/>
        </w:rPr>
        <w:noBreakHyphen/>
      </w:r>
      <w:r w:rsidRPr="00EF08A7">
        <w:rPr>
          <w:lang w:val="mt-MT"/>
        </w:rPr>
        <w:t>dewmien fil-progressjoni għal proteinuria klinika kien evidenti kmieni sa minn tlett xhur u baqa</w:t>
      </w:r>
      <w:r>
        <w:rPr>
          <w:lang w:val="mt-MT"/>
        </w:rPr>
        <w:t>’</w:t>
      </w:r>
      <w:r w:rsidRPr="00EF08A7">
        <w:rPr>
          <w:lang w:val="mt-MT"/>
        </w:rPr>
        <w:t xml:space="preserve"> għal iktar minn perjodu ta</w:t>
      </w:r>
      <w:r>
        <w:rPr>
          <w:lang w:val="mt-MT"/>
        </w:rPr>
        <w:t>’</w:t>
      </w:r>
      <w:r w:rsidRPr="00EF08A7">
        <w:rPr>
          <w:lang w:val="mt-MT"/>
        </w:rPr>
        <w:t xml:space="preserve"> 2 snin. Rigressjoni għal albuminuria normali (&lt; 30 mg/jum) kienet iktar frekwenti fil-grupp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="00D47287">
        <w:rPr>
          <w:lang w:val="mt-MT"/>
        </w:rPr>
        <w:t>Karvea</w:t>
      </w:r>
      <w:r w:rsidRPr="00EF08A7">
        <w:rPr>
          <w:lang w:val="mt-MT"/>
        </w:rPr>
        <w:t xml:space="preserve"> 300 mg (34%) milli fil-grupp tal</w:t>
      </w:r>
      <w:r>
        <w:rPr>
          <w:lang w:val="mt-MT"/>
        </w:rPr>
        <w:noBreakHyphen/>
      </w:r>
      <w:r w:rsidRPr="00EF08A7">
        <w:rPr>
          <w:lang w:val="mt-MT"/>
        </w:rPr>
        <w:t>plaċebo (21%).</w:t>
      </w:r>
    </w:p>
    <w:p w:rsidR="00E9048E" w:rsidRPr="00AC78E0" w:rsidRDefault="00E9048E" w:rsidP="00E9048E">
      <w:pPr>
        <w:pStyle w:val="EMEABodyText"/>
        <w:rPr>
          <w:lang w:val="mt-MT"/>
        </w:rPr>
      </w:pPr>
    </w:p>
    <w:p w:rsidR="00E9048E" w:rsidRPr="00F770FE" w:rsidRDefault="00E9048E" w:rsidP="00E9048E">
      <w:pPr>
        <w:pStyle w:val="EMEABodyText"/>
        <w:rPr>
          <w:i/>
          <w:iCs/>
          <w:lang w:val="mt-MT"/>
        </w:rPr>
      </w:pPr>
      <w:r w:rsidRPr="00F770FE">
        <w:rPr>
          <w:i/>
          <w:iCs/>
          <w:lang w:val="mt-MT"/>
        </w:rPr>
        <w:t>Imblokk doppju tas-sistema tar-renin-angiotensin-aldosterone (RAAS)</w:t>
      </w:r>
    </w:p>
    <w:p w:rsidR="00E9048E" w:rsidRPr="00AC78E0" w:rsidRDefault="00E9048E" w:rsidP="00E9048E">
      <w:pPr>
        <w:jc w:val="both"/>
        <w:rPr>
          <w:iCs/>
          <w:lang w:val="mt-MT"/>
        </w:rPr>
      </w:pPr>
      <w:r w:rsidRPr="00AC78E0">
        <w:rPr>
          <w:iCs/>
          <w:lang w:val="mt-MT"/>
        </w:rPr>
        <w:t>Żewġ provi kbar, ikkontrollati, li fihom il-parteċipanti ntgħażlu b’mod każwali (ONTARGET (ONgoing Telmisartan Alone and in combination with Ramipril Global Endpoint Trial) u VA NEPHRON-D (The Veterans Affairs Nephropathy in Diabetes)) eżaminaw l-użu tal-kombinazzjoni ta’ inibitur ta’ ACE flimkien ma’ imblokkatur tar-riċetturi ta’ angiotensin II.</w:t>
      </w:r>
    </w:p>
    <w:p w:rsidR="00E9048E" w:rsidRDefault="00E9048E" w:rsidP="00E9048E">
      <w:pPr>
        <w:jc w:val="both"/>
        <w:rPr>
          <w:iCs/>
          <w:lang w:val="mt-MT"/>
        </w:rPr>
      </w:pPr>
      <w:r w:rsidRPr="00AC78E0">
        <w:rPr>
          <w:iCs/>
          <w:lang w:val="mt-MT"/>
        </w:rPr>
        <w:t>ONTARGET kien studju li twettaq f’pazjenti bi storja medika ta’ mard kardjovaskulari jew ċerebrovaskulari, jew dijabete mellitus tip 2 akkumpanjat minn evidenza ta’ ħsara fl-organu aħħari. VA NEPHRON-D kien studju li twettaq f’pazjenti b’dijabete mellitus tip 2 u nefropatija dijabetika.</w:t>
      </w:r>
    </w:p>
    <w:p w:rsidR="00E9048E" w:rsidRDefault="00E9048E" w:rsidP="00E9048E">
      <w:pPr>
        <w:jc w:val="both"/>
        <w:rPr>
          <w:iCs/>
          <w:lang w:val="mt-MT"/>
        </w:rPr>
      </w:pPr>
      <w:r w:rsidRPr="00AC78E0">
        <w:rPr>
          <w:iCs/>
          <w:lang w:val="mt-MT"/>
        </w:rPr>
        <w:t>Dawn l-istudji ma wrew l-ebda effett ta’ benefiċċju sinifikanti fuq ir-riżultati renali u/jew kardjovaskulari u l-mortalità, filwaqt li ġiet osservata żieda fir-riskju ta’ iperkalimja, ħsara akuta fil-kliewi u/jew pressjoni baxxa meta mqabbla ma’ monoterapija. Minħabba l-kwalitajiet farmakodinamiċi simili tagħhom, dawn ir-riżultati huma rilevanti wkoll għal inibituri ta’ ACE u imblokkaturi tar-riċetturi ta’ angiotensin II oħrajn.</w:t>
      </w:r>
    </w:p>
    <w:p w:rsidR="00E9048E" w:rsidRPr="00AC78E0" w:rsidRDefault="00E9048E" w:rsidP="00E9048E">
      <w:pPr>
        <w:jc w:val="both"/>
        <w:rPr>
          <w:iCs/>
          <w:lang w:val="mt-MT"/>
        </w:rPr>
      </w:pPr>
      <w:r w:rsidRPr="00AC78E0">
        <w:rPr>
          <w:iCs/>
          <w:lang w:val="mt-MT"/>
        </w:rPr>
        <w:t>Għalhekk, inibituri ta’ ACE u imblokkaturi tar-riċetturi ta’ angiotensin II m’għandhomx jintużaw fl-istess ħin f’pazjenti b’nefropatija dijabetika.</w:t>
      </w:r>
    </w:p>
    <w:p w:rsidR="00E9048E" w:rsidRPr="00AC78E0" w:rsidRDefault="00E9048E" w:rsidP="00E9048E">
      <w:pPr>
        <w:pStyle w:val="EMEABodyText"/>
        <w:rPr>
          <w:lang w:val="mt-MT"/>
        </w:rPr>
      </w:pPr>
      <w:r w:rsidRPr="00AC78E0">
        <w:rPr>
          <w:iCs/>
          <w:lang w:val="mt-MT"/>
        </w:rPr>
        <w:t>ALTITUDE (Aliskiren Trial in Type 2 Diabetes Using Cardiovascular and Renal Disease Endpoints) kien studju maħsub biex jittestja l-benefiċċju li jiżdied aliskiren ma’ terapija standard ta’ inibitur ta’ ACE jew imblokkatur tar-riċetturi ta’ angiotensin II f’pazjenti b’dijabete mellitus tip 2 u mard kroniku tal-kliewi, mard kardjovaskulari, jew it-tnejn. L-istudju twaqqaf kmieni minħabba żieda fir-riskju ta’ riżultati avversi. Mewt kardjovaskulari u puplesija t-tnejn kienu numerikament iktar frekwenti fil-grupp ta’ aliskiren milli fil-grupp tal-plaċebo, u avvenimenti avversi u avvenimenti avversi serji ta’ interess (iperkalimja, pressjoni baxxa u disfunzjoni tal-kliewi) ġew irrappurtati b’mod iktar frekwenti fil-grupp ta’ aliskiren milli fil-grupp tal-plaċebo.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5.2</w:t>
      </w:r>
      <w:r w:rsidRPr="00EF08A7">
        <w:rPr>
          <w:lang w:val="mt-MT"/>
        </w:rPr>
        <w:tab/>
        <w:t>Tagħrif farmakokinetiku</w:t>
      </w:r>
    </w:p>
    <w:p w:rsidR="00E9048E" w:rsidRDefault="00E9048E" w:rsidP="00E9048E">
      <w:pPr>
        <w:pStyle w:val="EMEAHeading2"/>
        <w:rPr>
          <w:lang w:val="mt-MT"/>
        </w:rPr>
      </w:pPr>
    </w:p>
    <w:p w:rsidR="00E9048E" w:rsidRPr="00F770FE" w:rsidRDefault="00E9048E" w:rsidP="00F770FE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Assorbiment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Wara li jingħata mill-ħalq, irbesartan jiġi assorbit sew: studji ta</w:t>
      </w:r>
      <w:r>
        <w:rPr>
          <w:lang w:val="mt-MT"/>
        </w:rPr>
        <w:t>’</w:t>
      </w:r>
      <w:r w:rsidRPr="00EF08A7">
        <w:rPr>
          <w:lang w:val="mt-MT"/>
        </w:rPr>
        <w:t xml:space="preserve"> bijodisponibiltà assoluta urew valuri ta</w:t>
      </w:r>
      <w:r>
        <w:rPr>
          <w:lang w:val="mt-MT"/>
        </w:rPr>
        <w:t>’</w:t>
      </w:r>
      <w:r w:rsidRPr="00EF08A7">
        <w:rPr>
          <w:lang w:val="mt-MT"/>
        </w:rPr>
        <w:t xml:space="preserve"> madwar 60%-80%. It-teħid </w:t>
      </w:r>
      <w:r>
        <w:rPr>
          <w:lang w:val="mt-MT"/>
        </w:rPr>
        <w:t>’tal-</w:t>
      </w:r>
      <w:r w:rsidRPr="00EF08A7">
        <w:rPr>
          <w:lang w:val="mt-MT"/>
        </w:rPr>
        <w:t>ikel konkomitanti ma jaffettwax b</w:t>
      </w:r>
      <w:r>
        <w:rPr>
          <w:lang w:val="mt-MT"/>
        </w:rPr>
        <w:t>’</w:t>
      </w:r>
      <w:r w:rsidRPr="00EF08A7">
        <w:rPr>
          <w:lang w:val="mt-MT"/>
        </w:rPr>
        <w:t>mod sinifikkativ il-bijodisponibiltà t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F770FE" w:rsidRDefault="00E9048E" w:rsidP="00E9048E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Distribuzzjoni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L-irbit mal-proteini tal-plażma kien madwar 96%, b</w:t>
      </w:r>
      <w:r>
        <w:rPr>
          <w:lang w:val="mt-MT"/>
        </w:rPr>
        <w:t>’</w:t>
      </w:r>
      <w:r w:rsidRPr="00EF08A7">
        <w:rPr>
          <w:lang w:val="mt-MT"/>
        </w:rPr>
        <w:t>irbit negliġibbli ma</w:t>
      </w:r>
      <w:r>
        <w:rPr>
          <w:lang w:val="mt-MT"/>
        </w:rPr>
        <w:t>’</w:t>
      </w:r>
      <w:r w:rsidRPr="00EF08A7">
        <w:rPr>
          <w:lang w:val="mt-MT"/>
        </w:rPr>
        <w:t xml:space="preserve"> komponenti ċellulari tad-demm. Il-volum ta</w:t>
      </w:r>
      <w:r>
        <w:rPr>
          <w:lang w:val="mt-MT"/>
        </w:rPr>
        <w:t>’</w:t>
      </w:r>
      <w:r w:rsidRPr="00EF08A7">
        <w:rPr>
          <w:lang w:val="mt-MT"/>
        </w:rPr>
        <w:t xml:space="preserve"> distribuzzjoni huwa 53</w:t>
      </w:r>
      <w:r w:rsidRPr="00AC78E0">
        <w:rPr>
          <w:lang w:val="mt-MT"/>
        </w:rPr>
        <w:t>-</w:t>
      </w:r>
      <w:r w:rsidRPr="00EF08A7">
        <w:rPr>
          <w:lang w:val="mt-MT"/>
        </w:rPr>
        <w:t xml:space="preserve">93 litru. 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F770FE" w:rsidRDefault="00E9048E" w:rsidP="00B25D9A">
      <w:pPr>
        <w:pStyle w:val="EMEABodyText"/>
        <w:keepNext/>
        <w:rPr>
          <w:u w:val="single"/>
          <w:lang w:val="mt-MT"/>
        </w:rPr>
      </w:pPr>
      <w:r w:rsidRPr="00F770FE">
        <w:rPr>
          <w:u w:val="single"/>
          <w:lang w:val="mt-MT"/>
        </w:rPr>
        <w:t>Bijotrasformazzjoni</w:t>
      </w:r>
    </w:p>
    <w:p w:rsidR="00E9048E" w:rsidRDefault="00E9048E" w:rsidP="00B25D9A">
      <w:pPr>
        <w:pStyle w:val="EMEABodyText"/>
        <w:keepNext/>
        <w:rPr>
          <w:lang w:val="mt-MT"/>
        </w:rPr>
      </w:pPr>
    </w:p>
    <w:p w:rsidR="00E9048E" w:rsidRPr="00EF08A7" w:rsidRDefault="00E9048E" w:rsidP="00B25D9A">
      <w:pPr>
        <w:pStyle w:val="EMEABodyText"/>
        <w:keepNext/>
        <w:rPr>
          <w:lang w:val="mt-MT"/>
        </w:rPr>
      </w:pPr>
      <w:r w:rsidRPr="00EF08A7">
        <w:rPr>
          <w:lang w:val="mt-MT"/>
        </w:rPr>
        <w:t>Wara l-għoti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>C irbesartan mill-ħalq jew ġol-vini, 80-85% tar-radjuattività li tiċċirkola fil-plażma hi attribwita għal irbesartan mhux mibdul. Irbesartan jiġi metabolizzat bil-fwied permezz tal-konjugazzjoni ma</w:t>
      </w:r>
      <w:r>
        <w:rPr>
          <w:lang w:val="mt-MT"/>
        </w:rPr>
        <w:t>’</w:t>
      </w:r>
      <w:r w:rsidRPr="00EF08A7">
        <w:rPr>
          <w:lang w:val="mt-MT"/>
        </w:rPr>
        <w:t xml:space="preserve"> glucoronide u ta</w:t>
      </w:r>
      <w:r>
        <w:rPr>
          <w:lang w:val="mt-MT"/>
        </w:rPr>
        <w:t>’</w:t>
      </w:r>
      <w:r w:rsidRPr="00EF08A7">
        <w:rPr>
          <w:lang w:val="mt-MT"/>
        </w:rPr>
        <w:t xml:space="preserve"> ossidazjoni. Il-metabolit l-iktar importanti li jiċċirkola huwa irbesartan glucuronide (madwar 6%). Studji </w:t>
      </w:r>
      <w:r w:rsidRPr="00EF08A7">
        <w:rPr>
          <w:i/>
          <w:iCs/>
          <w:lang w:val="mt-MT"/>
        </w:rPr>
        <w:t xml:space="preserve">in vitro </w:t>
      </w:r>
      <w:r w:rsidRPr="00EF08A7">
        <w:rPr>
          <w:lang w:val="mt-MT"/>
        </w:rPr>
        <w:t>indikaw li irbesartan huwa primarjament ossidat bl-enzima cytochrome P450 CYP2C9; l-isoenzima CYP3A4 għandha effett negliġibli.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3B7466">
        <w:rPr>
          <w:u w:val="single"/>
          <w:lang w:val="mt-MT"/>
        </w:rPr>
        <w:t>Linearità/nuqqas ta’ linearità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Irbesartan jesibixxi farmakokinetika lineari u proporzjonata tad-doża fuq il-firxa mad-doża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10 sa 600 mg. Inqas minn żieda proporzjonali t</w:t>
      </w:r>
      <w:r>
        <w:rPr>
          <w:lang w:val="mt-MT"/>
        </w:rPr>
        <w:t>’</w:t>
      </w:r>
      <w:r w:rsidRPr="00EF08A7">
        <w:rPr>
          <w:lang w:val="mt-MT"/>
        </w:rPr>
        <w:t>assorbiment orali b</w:t>
      </w:r>
      <w:r>
        <w:rPr>
          <w:lang w:val="mt-MT"/>
        </w:rPr>
        <w:t>’</w:t>
      </w:r>
      <w:r w:rsidRPr="00EF08A7">
        <w:rPr>
          <w:lang w:val="mt-MT"/>
        </w:rPr>
        <w:t xml:space="preserve">dożi </w:t>
      </w:r>
      <w:r>
        <w:rPr>
          <w:lang w:val="mt-MT"/>
        </w:rPr>
        <w:t>‘</w:t>
      </w:r>
      <w:r w:rsidRPr="00EF08A7">
        <w:rPr>
          <w:lang w:val="mt-MT"/>
        </w:rPr>
        <w:t>il fuq minn 600 mg (id-doppju tad-doża massima rrikmandata) ġie osservat; għalfejn jiġri dan għadu mhux magħruf. L-ogħla konċentrazzjonijiet fil-plażma jintleħqu wara 1.5-2 sigħat wara li jittieħed mill-ħalq. It-tneħħija mill-ġisem kollu u renali huma 157-176 u 3-3.5 ml/min, rispettivament. Il-half-life t</w:t>
      </w:r>
      <w:r>
        <w:rPr>
          <w:lang w:val="mt-MT"/>
        </w:rPr>
        <w:t>’</w:t>
      </w:r>
      <w:r w:rsidRPr="00EF08A7">
        <w:rPr>
          <w:lang w:val="mt-MT"/>
        </w:rPr>
        <w:t>eliminazzjoni terminali t</w:t>
      </w:r>
      <w:r>
        <w:rPr>
          <w:lang w:val="mt-MT"/>
        </w:rPr>
        <w:t>’</w:t>
      </w:r>
      <w:r w:rsidRPr="00EF08A7">
        <w:rPr>
          <w:lang w:val="mt-MT"/>
        </w:rPr>
        <w:t>irbesartan hija 11-15 sigħat. Il-konċentrazzjonijiet fissi tal-plażma jintlaħqu wara 3 ijiem wara li tinbeda il-kura b</w:t>
      </w:r>
      <w:r>
        <w:rPr>
          <w:lang w:val="mt-MT"/>
        </w:rPr>
        <w:t>’</w:t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kuljum. Akkumulazzjoni limitata t</w:t>
      </w:r>
      <w:r>
        <w:rPr>
          <w:lang w:val="mt-MT"/>
        </w:rPr>
        <w:t>’</w:t>
      </w:r>
      <w:r w:rsidRPr="00EF08A7">
        <w:rPr>
          <w:lang w:val="mt-MT"/>
        </w:rPr>
        <w:t>irbesartan (&lt; 20%) giet osservata fil-plażma meta doża ta</w:t>
      </w:r>
      <w:r>
        <w:rPr>
          <w:lang w:val="mt-MT"/>
        </w:rPr>
        <w:t>’</w:t>
      </w:r>
      <w:r w:rsidRPr="00EF08A7">
        <w:rPr>
          <w:lang w:val="mt-MT"/>
        </w:rPr>
        <w:t xml:space="preserve"> darba kuljum kienet ripetuta. Fi studju, il-konċentrazzjoni tal-plażma t</w:t>
      </w:r>
      <w:r>
        <w:rPr>
          <w:lang w:val="mt-MT"/>
        </w:rPr>
        <w:t>’</w:t>
      </w:r>
      <w:r w:rsidRPr="00EF08A7">
        <w:rPr>
          <w:lang w:val="mt-MT"/>
        </w:rPr>
        <w:t>irbesartan ġiet osservata li kienet xi daqxejn ogħla f</w:t>
      </w:r>
      <w:r>
        <w:rPr>
          <w:lang w:val="mt-MT"/>
        </w:rPr>
        <w:t>’</w:t>
      </w:r>
      <w:r w:rsidRPr="00EF08A7">
        <w:rPr>
          <w:lang w:val="mt-MT"/>
        </w:rPr>
        <w:t>pazjenti nisa bi pressjoni għolja. Madanakollu, ma kienx hemm differenza fil-half-life u l-akkumulazzjoni t</w:t>
      </w:r>
      <w:r>
        <w:rPr>
          <w:lang w:val="mt-MT"/>
        </w:rPr>
        <w:t>’</w:t>
      </w:r>
      <w:r w:rsidRPr="00EF08A7">
        <w:rPr>
          <w:lang w:val="mt-MT"/>
        </w:rPr>
        <w:t>irbesartan. Mhemmx bżonn ta</w:t>
      </w:r>
      <w:r>
        <w:rPr>
          <w:lang w:val="mt-MT"/>
        </w:rPr>
        <w:t>’</w:t>
      </w:r>
      <w:r w:rsidRPr="00EF08A7">
        <w:rPr>
          <w:lang w:val="mt-MT"/>
        </w:rPr>
        <w:t xml:space="preserve"> aġġustar tad-doża f</w:t>
      </w:r>
      <w:r>
        <w:rPr>
          <w:lang w:val="mt-MT"/>
        </w:rPr>
        <w:t>’</w:t>
      </w:r>
      <w:r w:rsidRPr="00EF08A7">
        <w:rPr>
          <w:lang w:val="mt-MT"/>
        </w:rPr>
        <w:t>pazjenti nisa. Il-valuri 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AUC u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 xml:space="preserve"> kienu xi ftit ogħla f</w:t>
      </w:r>
      <w:r>
        <w:rPr>
          <w:lang w:val="mt-MT"/>
        </w:rPr>
        <w:t>’</w:t>
      </w:r>
      <w:r w:rsidRPr="00EF08A7">
        <w:rPr>
          <w:lang w:val="mt-MT"/>
        </w:rPr>
        <w:t xml:space="preserve">individwi </w:t>
      </w:r>
      <w:r>
        <w:rPr>
          <w:lang w:val="mt-MT"/>
        </w:rPr>
        <w:t xml:space="preserve">akbar fl-età </w:t>
      </w:r>
      <w:r w:rsidRPr="00EF08A7">
        <w:rPr>
          <w:lang w:val="mt-MT"/>
        </w:rPr>
        <w:t>(≥ 65</w:t>
      </w:r>
      <w:r>
        <w:rPr>
          <w:lang w:val="mt-MT"/>
        </w:rPr>
        <w:t> </w:t>
      </w:r>
      <w:r w:rsidRPr="00EF08A7">
        <w:rPr>
          <w:lang w:val="mt-MT"/>
        </w:rPr>
        <w:t>sena) milli f</w:t>
      </w:r>
      <w:r>
        <w:rPr>
          <w:lang w:val="mt-MT"/>
        </w:rPr>
        <w:t>’</w:t>
      </w:r>
      <w:r w:rsidRPr="00EF08A7">
        <w:rPr>
          <w:lang w:val="mt-MT"/>
        </w:rPr>
        <w:t>individwi żgħar (18-40 sena). Madankollu, il-half-life terminali ma tbiddlitx b</w:t>
      </w:r>
      <w:r>
        <w:rPr>
          <w:lang w:val="mt-MT"/>
        </w:rPr>
        <w:t>’</w:t>
      </w:r>
      <w:r w:rsidRPr="00EF08A7">
        <w:rPr>
          <w:lang w:val="mt-MT"/>
        </w:rPr>
        <w:t>mod sinifikattiv. M</w:t>
      </w:r>
      <w:r>
        <w:rPr>
          <w:lang w:val="mt-MT"/>
        </w:rPr>
        <w:t>’</w:t>
      </w:r>
      <w:r w:rsidRPr="00EF08A7">
        <w:rPr>
          <w:lang w:val="mt-MT"/>
        </w:rPr>
        <w:t>hemmx bżonn aġġustar ta</w:t>
      </w:r>
      <w:r>
        <w:rPr>
          <w:lang w:val="mt-MT"/>
        </w:rPr>
        <w:t>’</w:t>
      </w:r>
      <w:r w:rsidRPr="00EF08A7">
        <w:rPr>
          <w:lang w:val="mt-MT"/>
        </w:rPr>
        <w:t xml:space="preserve"> doża f</w:t>
      </w:r>
      <w:r>
        <w:rPr>
          <w:lang w:val="mt-MT"/>
        </w:rPr>
        <w:t>’</w:t>
      </w:r>
      <w:r w:rsidRPr="00EF08A7">
        <w:rPr>
          <w:lang w:val="mt-MT"/>
        </w:rPr>
        <w:t>p</w:t>
      </w:r>
      <w:r>
        <w:rPr>
          <w:lang w:val="mt-MT"/>
        </w:rPr>
        <w:t>ersuni akbar fl-età</w:t>
      </w:r>
      <w:r w:rsidRPr="00EF08A7">
        <w:rPr>
          <w:lang w:val="mt-MT"/>
        </w:rPr>
        <w:t>.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F770FE" w:rsidRDefault="00E9048E" w:rsidP="00E9048E">
      <w:pPr>
        <w:pStyle w:val="EMEABodyText"/>
        <w:rPr>
          <w:u w:val="single"/>
          <w:lang w:val="mt-MT"/>
        </w:rPr>
      </w:pPr>
      <w:r w:rsidRPr="00F770FE">
        <w:rPr>
          <w:u w:val="single"/>
          <w:lang w:val="mt-MT"/>
        </w:rPr>
        <w:t>Eliminazzjoni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Irbesartan u il-metaboliti tiegħu jiġu eliminati permezz ta</w:t>
      </w:r>
      <w:r>
        <w:rPr>
          <w:lang w:val="mt-MT"/>
        </w:rPr>
        <w:t>’</w:t>
      </w:r>
      <w:r w:rsidRPr="00EF08A7">
        <w:rPr>
          <w:lang w:val="mt-MT"/>
        </w:rPr>
        <w:t xml:space="preserve"> sistemi biljari u renali.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EF08A7">
        <w:rPr>
          <w:rStyle w:val="EMEASuperscript"/>
          <w:lang w:val="mt-MT"/>
        </w:rPr>
        <w:t>14</w:t>
      </w:r>
      <w:r w:rsidRPr="00EF08A7">
        <w:rPr>
          <w:lang w:val="mt-MT"/>
        </w:rPr>
        <w:t xml:space="preserve">C irbesartan jew mill-ħalq jew ġol-vini, madwar 20% tar-radjuattività toħroġ </w:t>
      </w:r>
      <w:r>
        <w:rPr>
          <w:lang w:val="mt-MT"/>
        </w:rPr>
        <w:t>’mal-</w:t>
      </w:r>
      <w:r w:rsidRPr="00EF08A7">
        <w:rPr>
          <w:lang w:val="mt-MT"/>
        </w:rPr>
        <w:t xml:space="preserve">awrina u l-kumplament </w:t>
      </w:r>
      <w:r>
        <w:rPr>
          <w:lang w:val="mt-MT"/>
        </w:rPr>
        <w:t>’mal-</w:t>
      </w:r>
      <w:r w:rsidRPr="00EF08A7">
        <w:rPr>
          <w:lang w:val="mt-MT"/>
        </w:rPr>
        <w:t>ippurgar. Inqas minn 2% tad-doża toħroġ fl-awrina bħala irbesartan mhux mibdul.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Pr="00A070A9" w:rsidRDefault="00E9048E" w:rsidP="00E9048E">
      <w:pPr>
        <w:pStyle w:val="EMEABodyText"/>
        <w:rPr>
          <w:u w:val="single"/>
          <w:lang w:val="mt-MT"/>
        </w:rPr>
      </w:pPr>
      <w:r w:rsidRPr="00A070A9">
        <w:rPr>
          <w:u w:val="single"/>
          <w:lang w:val="mt-MT"/>
        </w:rPr>
        <w:t>Popolazzjoni pedjatrika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Il-farmakokinetiċi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kienu ikkalkulati fi 23 tifel u tifla bi pressjoni għolja wara l</w:t>
      </w:r>
      <w:r>
        <w:rPr>
          <w:lang w:val="mt-MT"/>
        </w:rPr>
        <w:noBreakHyphen/>
      </w:r>
      <w:r w:rsidRPr="00EF08A7">
        <w:rPr>
          <w:lang w:val="mt-MT"/>
        </w:rPr>
        <w:t>għoti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jew aktar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(2 mg/kg) sa doża massima ta</w:t>
      </w:r>
      <w:r>
        <w:rPr>
          <w:lang w:val="mt-MT"/>
        </w:rPr>
        <w:t>’</w:t>
      </w:r>
      <w:r w:rsidRPr="00EF08A7">
        <w:rPr>
          <w:lang w:val="mt-MT"/>
        </w:rPr>
        <w:t xml:space="preserve"> kuljum ta</w:t>
      </w:r>
      <w:r>
        <w:rPr>
          <w:lang w:val="mt-MT"/>
        </w:rPr>
        <w:t>’</w:t>
      </w:r>
      <w:r w:rsidRPr="00EF08A7">
        <w:rPr>
          <w:lang w:val="mt-MT"/>
        </w:rPr>
        <w:t xml:space="preserve"> 150 mg għal erba</w:t>
      </w:r>
      <w:r>
        <w:rPr>
          <w:lang w:val="mt-MT"/>
        </w:rPr>
        <w:t>’</w:t>
      </w:r>
      <w:r w:rsidRPr="00EF08A7">
        <w:rPr>
          <w:lang w:val="mt-MT"/>
        </w:rPr>
        <w:t xml:space="preserve"> ġimgħat. Minn dawn it-23 tifel u tifla, 21 setgħu jiġu evalwati għal taqbil ta</w:t>
      </w:r>
      <w:r>
        <w:rPr>
          <w:lang w:val="mt-MT"/>
        </w:rPr>
        <w:t>’</w:t>
      </w:r>
      <w:r w:rsidRPr="00EF08A7">
        <w:rPr>
          <w:lang w:val="mt-MT"/>
        </w:rPr>
        <w:t xml:space="preserve"> farmakokinetiċi ma</w:t>
      </w:r>
      <w:r>
        <w:rPr>
          <w:lang w:val="mt-MT"/>
        </w:rPr>
        <w:t>’</w:t>
      </w:r>
      <w:r w:rsidRPr="00EF08A7">
        <w:rPr>
          <w:lang w:val="mt-MT"/>
        </w:rPr>
        <w:t xml:space="preserve"> adulti (tnax-il tifel u tifla </w:t>
      </w:r>
      <w:r>
        <w:rPr>
          <w:lang w:val="mt-MT"/>
        </w:rPr>
        <w:t>‘</w:t>
      </w:r>
      <w:r w:rsidRPr="00EF08A7">
        <w:rPr>
          <w:lang w:val="mt-MT"/>
        </w:rPr>
        <w:t>l fuq minn 12-il sena, disa</w:t>
      </w:r>
      <w:r>
        <w:rPr>
          <w:lang w:val="mt-MT"/>
        </w:rPr>
        <w:t>’</w:t>
      </w:r>
      <w:r w:rsidRPr="00EF08A7">
        <w:rPr>
          <w:lang w:val="mt-MT"/>
        </w:rPr>
        <w:t xml:space="preserve"> t-itfal ta</w:t>
      </w:r>
      <w:r>
        <w:rPr>
          <w:lang w:val="mt-MT"/>
        </w:rPr>
        <w:t>’</w:t>
      </w:r>
      <w:r w:rsidRPr="00EF08A7">
        <w:rPr>
          <w:lang w:val="mt-MT"/>
        </w:rPr>
        <w:t xml:space="preserve"> bejn 6 u 12-il sena). Ir-riżultati wrew li C</w:t>
      </w:r>
      <w:r w:rsidRPr="00EF08A7">
        <w:rPr>
          <w:rStyle w:val="EMEASubscript"/>
          <w:lang w:val="mt-MT"/>
        </w:rPr>
        <w:t>max</w:t>
      </w:r>
      <w:r w:rsidRPr="00EF08A7">
        <w:rPr>
          <w:lang w:val="mt-MT"/>
        </w:rPr>
        <w:t>, AUC u r-rati ta</w:t>
      </w:r>
      <w:r>
        <w:rPr>
          <w:lang w:val="mt-MT"/>
        </w:rPr>
        <w:t>’</w:t>
      </w:r>
      <w:r w:rsidRPr="00EF08A7">
        <w:rPr>
          <w:lang w:val="mt-MT"/>
        </w:rPr>
        <w:t xml:space="preserve"> tneħħija setgħu jitqabblu ma</w:t>
      </w:r>
      <w:r>
        <w:rPr>
          <w:lang w:val="mt-MT"/>
        </w:rPr>
        <w:t>’</w:t>
      </w:r>
      <w:r w:rsidRPr="00EF08A7">
        <w:rPr>
          <w:lang w:val="mt-MT"/>
        </w:rPr>
        <w:t xml:space="preserve"> dawk osservati f</w:t>
      </w:r>
      <w:r>
        <w:rPr>
          <w:lang w:val="mt-MT"/>
        </w:rPr>
        <w:t>’</w:t>
      </w:r>
      <w:r w:rsidRPr="00EF08A7">
        <w:rPr>
          <w:lang w:val="mt-MT"/>
        </w:rPr>
        <w:t>pazjenti adulti li jieħdu 150 mg irbesartan kuljum. Kienet osservata akkumulazzjoni limitata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(18%) fil-plażma meta kienet ripetuta doża waħda kuljum.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Default="00E9048E" w:rsidP="00E9048E">
      <w:pPr>
        <w:pStyle w:val="EMEABodyText"/>
        <w:rPr>
          <w:lang w:val="mt-MT"/>
        </w:rPr>
      </w:pPr>
      <w:r w:rsidRPr="00EF08A7">
        <w:rPr>
          <w:u w:val="single"/>
          <w:lang w:val="mt-MT"/>
        </w:rPr>
        <w:t>Indeboliment renali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renali jew li qed jagħmlu l-emodijalisi, il</w:t>
      </w:r>
      <w:r>
        <w:rPr>
          <w:lang w:val="mt-MT"/>
        </w:rPr>
        <w:noBreakHyphen/>
      </w:r>
      <w:r w:rsidRPr="00EF08A7">
        <w:rPr>
          <w:lang w:val="mt-MT"/>
        </w:rPr>
        <w:t>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tbiddlux b</w:t>
      </w:r>
      <w:r>
        <w:rPr>
          <w:lang w:val="mt-MT"/>
        </w:rPr>
        <w:t>’</w:t>
      </w:r>
      <w:r w:rsidRPr="00EF08A7">
        <w:rPr>
          <w:lang w:val="mt-MT"/>
        </w:rPr>
        <w:t>mod sinifikanti. Irbesartan ma jitneħħiex b</w:t>
      </w:r>
      <w:r>
        <w:rPr>
          <w:lang w:val="mt-MT"/>
        </w:rPr>
        <w:t>’</w:t>
      </w:r>
      <w:r w:rsidRPr="00EF08A7">
        <w:rPr>
          <w:lang w:val="mt-MT"/>
        </w:rPr>
        <w:t>emodijalisi.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Default="00E9048E" w:rsidP="00E9048E">
      <w:pPr>
        <w:pStyle w:val="EMEABodyText"/>
        <w:rPr>
          <w:u w:val="single"/>
          <w:lang w:val="mt-MT"/>
        </w:rPr>
      </w:pPr>
      <w:r w:rsidRPr="00EF08A7">
        <w:rPr>
          <w:u w:val="single"/>
          <w:lang w:val="mt-MT"/>
        </w:rPr>
        <w:t>Indeboliment epatiku</w:t>
      </w:r>
    </w:p>
    <w:p w:rsidR="00E9048E" w:rsidRDefault="00E9048E" w:rsidP="00E9048E">
      <w:pPr>
        <w:pStyle w:val="EMEABodyText"/>
        <w:rPr>
          <w:u w:val="single"/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>
        <w:rPr>
          <w:lang w:val="mt-MT"/>
        </w:rPr>
        <w:t>F’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ċirrożi ħafifa għal moderata, il-parametri farmakokinetiċi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ma jitbidlux b</w:t>
      </w:r>
      <w:r>
        <w:rPr>
          <w:lang w:val="mt-MT"/>
        </w:rPr>
        <w:t>’</w:t>
      </w:r>
      <w:r w:rsidRPr="00EF08A7">
        <w:rPr>
          <w:lang w:val="mt-MT"/>
        </w:rPr>
        <w:t>mod sinifikanti.</w:t>
      </w: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Ma sarux studji f</w:t>
      </w:r>
      <w:r>
        <w:rPr>
          <w:lang w:val="mt-MT"/>
        </w:rPr>
        <w:t>’</w:t>
      </w:r>
      <w:r w:rsidRPr="00EF08A7">
        <w:rPr>
          <w:lang w:val="mt-MT"/>
        </w:rPr>
        <w:t>pazjenti b</w:t>
      </w:r>
      <w:r>
        <w:rPr>
          <w:lang w:val="mt-MT"/>
        </w:rPr>
        <w:t>’</w:t>
      </w:r>
      <w:r w:rsidRPr="00EF08A7">
        <w:rPr>
          <w:lang w:val="mt-MT"/>
        </w:rPr>
        <w:t>indeboliment epatiku sever.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Heading2"/>
        <w:outlineLvl w:val="0"/>
        <w:rPr>
          <w:lang w:val="mt-MT"/>
        </w:rPr>
      </w:pPr>
      <w:r w:rsidRPr="00EF08A7">
        <w:rPr>
          <w:lang w:val="mt-MT"/>
        </w:rPr>
        <w:t>5.3</w:t>
      </w:r>
      <w:r w:rsidRPr="00EF08A7">
        <w:rPr>
          <w:i/>
          <w:iCs/>
          <w:lang w:val="mt-MT"/>
        </w:rPr>
        <w:tab/>
      </w:r>
      <w:r w:rsidRPr="00EF08A7">
        <w:rPr>
          <w:lang w:val="mt-MT"/>
        </w:rPr>
        <w:t>Tagħrif ta</w:t>
      </w:r>
      <w:r>
        <w:rPr>
          <w:lang w:val="mt-MT"/>
        </w:rPr>
        <w:t>’</w:t>
      </w:r>
      <w:r w:rsidRPr="00EF08A7">
        <w:rPr>
          <w:lang w:val="mt-MT"/>
        </w:rPr>
        <w:t xml:space="preserve"> qabel l-użu kliniku dwar is-sigurtà</w:t>
      </w:r>
    </w:p>
    <w:p w:rsidR="00E9048E" w:rsidRPr="00EF08A7" w:rsidRDefault="00E9048E" w:rsidP="00E9048E">
      <w:pPr>
        <w:pStyle w:val="EMEAHeading2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tossiċità sistemika anormali jew tossiċità fl-organu affetwat b</w:t>
      </w:r>
      <w:r>
        <w:rPr>
          <w:lang w:val="mt-MT"/>
        </w:rPr>
        <w:t>’</w:t>
      </w:r>
      <w:r w:rsidRPr="00EF08A7">
        <w:rPr>
          <w:lang w:val="mt-MT"/>
        </w:rPr>
        <w:t>dożi klinikament rilevanti. Fi studji mhux kliniċi ta</w:t>
      </w:r>
      <w:r>
        <w:rPr>
          <w:lang w:val="mt-MT"/>
        </w:rPr>
        <w:t>’</w:t>
      </w:r>
      <w:r w:rsidRPr="00EF08A7">
        <w:rPr>
          <w:lang w:val="mt-MT"/>
        </w:rPr>
        <w:t xml:space="preserve"> sigurtà, dożi għoljin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(≥ 250 mg/kg/jum f</w:t>
      </w:r>
      <w:r>
        <w:rPr>
          <w:lang w:val="mt-MT"/>
        </w:rPr>
        <w:t>’</w:t>
      </w:r>
      <w:r w:rsidRPr="00EF08A7">
        <w:rPr>
          <w:lang w:val="mt-MT"/>
        </w:rPr>
        <w:t>firien u ≥ 100mg/kg/jum f</w:t>
      </w:r>
      <w:r>
        <w:rPr>
          <w:lang w:val="mt-MT"/>
        </w:rPr>
        <w:t>’</w:t>
      </w:r>
      <w:r w:rsidRPr="00EF08A7">
        <w:rPr>
          <w:lang w:val="mt-MT"/>
        </w:rPr>
        <w:t>makakki) ikkawżaw tnaqqis fil-parametri taċ</w:t>
      </w:r>
      <w:r>
        <w:rPr>
          <w:lang w:val="mt-MT"/>
        </w:rPr>
        <w:noBreakHyphen/>
      </w:r>
      <w:r w:rsidRPr="00EF08A7">
        <w:rPr>
          <w:lang w:val="mt-MT"/>
        </w:rPr>
        <w:t>ċelluli ħomor tad-demm (eritroċiti, emoglobina, ematokrit). B</w:t>
      </w:r>
      <w:r>
        <w:rPr>
          <w:lang w:val="mt-MT"/>
        </w:rPr>
        <w:t>’</w:t>
      </w:r>
      <w:r w:rsidRPr="00EF08A7">
        <w:rPr>
          <w:lang w:val="mt-MT"/>
        </w:rPr>
        <w:t xml:space="preserve">dożi għoljin ħafna (≥ 500 mg/kg/jum) tibdil diġenerattiv fil-kliewi (bħal nefrite interstizja, nefħa tubulari, tubi basofiliċi, żidiet fil-konċentrazjonijiet fil-plażma </w:t>
      </w:r>
      <w:r>
        <w:rPr>
          <w:lang w:val="mt-MT"/>
        </w:rPr>
        <w:t>’tal-</w:t>
      </w:r>
      <w:r w:rsidRPr="00EF08A7">
        <w:rPr>
          <w:lang w:val="mt-MT"/>
        </w:rPr>
        <w:t>urea u krejatinina) ġew stimulati b</w:t>
      </w:r>
      <w:r>
        <w:rPr>
          <w:lang w:val="mt-MT"/>
        </w:rPr>
        <w:t>’</w:t>
      </w:r>
      <w:r w:rsidRPr="00EF08A7">
        <w:rPr>
          <w:lang w:val="mt-MT"/>
        </w:rPr>
        <w:t>irbesartan f</w:t>
      </w:r>
      <w:r>
        <w:rPr>
          <w:lang w:val="mt-MT"/>
        </w:rPr>
        <w:t>’</w:t>
      </w:r>
      <w:r w:rsidRPr="00EF08A7">
        <w:rPr>
          <w:lang w:val="mt-MT"/>
        </w:rPr>
        <w:t>firien u f</w:t>
      </w:r>
      <w:r>
        <w:rPr>
          <w:lang w:val="mt-MT"/>
        </w:rPr>
        <w:t>’</w:t>
      </w:r>
      <w:r w:rsidRPr="00EF08A7">
        <w:rPr>
          <w:lang w:val="mt-MT"/>
        </w:rPr>
        <w:t>makakki u huma meqjusa bħala sekondarji għall-effetti ipotensivi tal</w:t>
      </w:r>
      <w:r>
        <w:rPr>
          <w:lang w:val="mt-MT"/>
        </w:rPr>
        <w:noBreakHyphen/>
      </w:r>
      <w:r w:rsidRPr="00EF08A7">
        <w:rPr>
          <w:lang w:val="mt-MT"/>
        </w:rPr>
        <w:t>mediċina li kkaġunat tnaqqis fil-perfużjoni renali. Barra minn hekk, irbesartan ikkaġuna iperplasja/ipertrofija taċ-ċelluli ġukstaglomerulari (f</w:t>
      </w:r>
      <w:r>
        <w:rPr>
          <w:lang w:val="mt-MT"/>
        </w:rPr>
        <w:t>’</w:t>
      </w:r>
      <w:r w:rsidRPr="00EF08A7">
        <w:rPr>
          <w:lang w:val="mt-MT"/>
        </w:rPr>
        <w:t>firien ≥ 90 mg/kg/jum, f</w:t>
      </w:r>
      <w:r>
        <w:rPr>
          <w:lang w:val="mt-MT"/>
        </w:rPr>
        <w:t>’</w:t>
      </w:r>
      <w:r w:rsidRPr="00EF08A7">
        <w:rPr>
          <w:lang w:val="mt-MT"/>
        </w:rPr>
        <w:t>makakki ≥ 10 mg/kg/jum). Dan it-tibdil kollu kien ikkunsidrat li seħħ bl-azzjoni farmakoloġika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irbesartan. Għal dożi terapewtiċi ta</w:t>
      </w:r>
      <w:r>
        <w:rPr>
          <w:lang w:val="mt-MT"/>
        </w:rPr>
        <w:t>’</w:t>
      </w:r>
      <w:r w:rsidRPr="00EF08A7">
        <w:rPr>
          <w:lang w:val="mt-MT"/>
        </w:rPr>
        <w:t xml:space="preserve"> irbesartan fil-bnedmin, ma jidhirx li l</w:t>
      </w:r>
      <w:r>
        <w:rPr>
          <w:lang w:val="mt-MT"/>
        </w:rPr>
        <w:noBreakHyphen/>
      </w:r>
      <w:r w:rsidRPr="00EF08A7">
        <w:rPr>
          <w:lang w:val="mt-MT"/>
        </w:rPr>
        <w:t>iperplasja/ipertrofija taċ-ċelluli renali ġukstaglomerulari għandha rilevanza.</w:t>
      </w:r>
    </w:p>
    <w:p w:rsidR="00E9048E" w:rsidRPr="00EF08A7" w:rsidRDefault="00E9048E" w:rsidP="00E9048E">
      <w:pPr>
        <w:pStyle w:val="EMEABodyText"/>
        <w:rPr>
          <w:lang w:val="mt-MT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Ma kienx hemm evidenza ta</w:t>
      </w:r>
      <w:r>
        <w:rPr>
          <w:lang w:val="mt-MT"/>
        </w:rPr>
        <w:t>’</w:t>
      </w:r>
      <w:r w:rsidRPr="00EF08A7">
        <w:rPr>
          <w:lang w:val="mt-MT"/>
        </w:rPr>
        <w:t xml:space="preserve"> mutaġeniċità, klastoġeniċità jew karċinoġeniċità.</w:t>
      </w:r>
    </w:p>
    <w:p w:rsidR="00E9048E" w:rsidRDefault="00E9048E" w:rsidP="00E9048E">
      <w:pPr>
        <w:pStyle w:val="EMEABodyText"/>
        <w:rPr>
          <w:lang w:val="mt-MT"/>
        </w:rPr>
      </w:pPr>
    </w:p>
    <w:p w:rsidR="00E9048E" w:rsidRPr="00AC78E0" w:rsidRDefault="00E9048E" w:rsidP="00E9048E">
      <w:pPr>
        <w:pStyle w:val="EMEABodyText"/>
        <w:rPr>
          <w:lang w:val="it-CH"/>
        </w:rPr>
      </w:pPr>
      <w:r w:rsidRPr="00560B04">
        <w:rPr>
          <w:lang w:val="mt-MT"/>
        </w:rPr>
        <w:t xml:space="preserve">Il-fertilità u </w:t>
      </w:r>
      <w:r>
        <w:rPr>
          <w:lang w:val="mt-MT"/>
        </w:rPr>
        <w:t>l-prestazzjoni riproduttiva</w:t>
      </w:r>
      <w:r w:rsidRPr="00560B04">
        <w:rPr>
          <w:lang w:val="mt-MT"/>
        </w:rPr>
        <w:t xml:space="preserve"> ma ġe</w:t>
      </w:r>
      <w:r>
        <w:rPr>
          <w:lang w:val="mt-MT"/>
        </w:rPr>
        <w:t>w</w:t>
      </w:r>
      <w:r w:rsidRPr="00560B04">
        <w:rPr>
          <w:lang w:val="mt-MT"/>
        </w:rPr>
        <w:t>x affettwat</w:t>
      </w:r>
      <w:r>
        <w:rPr>
          <w:lang w:val="mt-MT"/>
        </w:rPr>
        <w:t>i</w:t>
      </w:r>
      <w:r w:rsidRPr="00560B04">
        <w:rPr>
          <w:lang w:val="mt-MT"/>
        </w:rPr>
        <w:t xml:space="preserve"> fl-istudji ta’ firien irġiel u nisa</w:t>
      </w:r>
      <w:r>
        <w:rPr>
          <w:lang w:val="mt-MT"/>
        </w:rPr>
        <w:t xml:space="preserve"> anki f’dożi orali ta’</w:t>
      </w:r>
      <w:r w:rsidRPr="00560B04">
        <w:rPr>
          <w:lang w:val="mt-MT"/>
        </w:rPr>
        <w:t xml:space="preserve"> irbesartan li jikkawżaw </w:t>
      </w:r>
      <w:r>
        <w:rPr>
          <w:lang w:val="mt-MT"/>
        </w:rPr>
        <w:t>xi tossiċità</w:t>
      </w:r>
      <w:r w:rsidRPr="00560B04">
        <w:rPr>
          <w:lang w:val="mt-MT"/>
        </w:rPr>
        <w:t xml:space="preserve"> parental</w:t>
      </w:r>
      <w:r>
        <w:rPr>
          <w:lang w:val="mt-MT"/>
        </w:rPr>
        <w:t>i</w:t>
      </w:r>
      <w:r w:rsidRPr="00560B04">
        <w:rPr>
          <w:lang w:val="mt-MT"/>
        </w:rPr>
        <w:t xml:space="preserve"> (</w:t>
      </w:r>
      <w:r>
        <w:rPr>
          <w:lang w:val="mt-MT"/>
        </w:rPr>
        <w:t xml:space="preserve">minn </w:t>
      </w:r>
      <w:r w:rsidRPr="00560B04">
        <w:rPr>
          <w:lang w:val="mt-MT"/>
        </w:rPr>
        <w:t xml:space="preserve">50 </w:t>
      </w:r>
      <w:r>
        <w:rPr>
          <w:lang w:val="mt-MT"/>
        </w:rPr>
        <w:t>sa</w:t>
      </w:r>
      <w:r w:rsidRPr="00560B04">
        <w:rPr>
          <w:lang w:val="mt-MT"/>
        </w:rPr>
        <w:t xml:space="preserve"> 650 mg/kg/</w:t>
      </w:r>
      <w:r>
        <w:rPr>
          <w:lang w:val="mt-MT"/>
        </w:rPr>
        <w:t>kuljum</w:t>
      </w:r>
      <w:r w:rsidRPr="00560B04">
        <w:rPr>
          <w:lang w:val="mt-MT"/>
        </w:rPr>
        <w:t xml:space="preserve">), </w:t>
      </w:r>
      <w:r>
        <w:rPr>
          <w:lang w:val="mt-MT"/>
        </w:rPr>
        <w:t>inkluż</w:t>
      </w:r>
      <w:r w:rsidRPr="00560B04">
        <w:rPr>
          <w:lang w:val="mt-MT"/>
        </w:rPr>
        <w:t xml:space="preserve"> mortalit</w:t>
      </w:r>
      <w:r>
        <w:rPr>
          <w:lang w:val="mt-MT"/>
        </w:rPr>
        <w:t>à fl-ogħla doża</w:t>
      </w:r>
      <w:r w:rsidRPr="00560B04">
        <w:rPr>
          <w:lang w:val="mt-MT"/>
        </w:rPr>
        <w:t xml:space="preserve">. </w:t>
      </w:r>
      <w:r>
        <w:rPr>
          <w:lang w:val="mt-MT"/>
        </w:rPr>
        <w:t>Ebda effett sinifikanti fuq in-numru ta’</w:t>
      </w:r>
      <w:r w:rsidRPr="00560B04">
        <w:rPr>
          <w:lang w:val="mt-MT"/>
        </w:rPr>
        <w:t xml:space="preserve"> corpora lutea, impjanti, </w:t>
      </w:r>
      <w:r>
        <w:rPr>
          <w:lang w:val="mt-MT"/>
        </w:rPr>
        <w:t>jew feti ħajjin ma ġie osservat</w:t>
      </w:r>
      <w:r w:rsidRPr="00560B04">
        <w:rPr>
          <w:lang w:val="mt-MT"/>
        </w:rPr>
        <w:t xml:space="preserve">. </w:t>
      </w:r>
      <w:r w:rsidRPr="00AC78E0">
        <w:rPr>
          <w:lang w:val="it-CH"/>
        </w:rPr>
        <w:t>Irbesartan ma affettwax is-sopravivenza, l-iżvilupp jew ir-riproduzzjoni tal-ferħ. Studji fl-annimali jindikaw li irbesartan radjotikkettjat jiġi rilevat f’feti tal-firien u tal-fniek. Irbesartan jiġi eliminat fil-ħalib ta’ firien li jkunu qegħdin ireddgħu.</w:t>
      </w:r>
    </w:p>
    <w:p w:rsidR="00E9048E" w:rsidRPr="00AC78E0" w:rsidRDefault="00E9048E" w:rsidP="00E9048E">
      <w:pPr>
        <w:pStyle w:val="EMEABodyText"/>
        <w:rPr>
          <w:lang w:val="it-CH"/>
        </w:rPr>
      </w:pPr>
    </w:p>
    <w:p w:rsidR="00E9048E" w:rsidRPr="00EF08A7" w:rsidRDefault="00E9048E" w:rsidP="00E9048E">
      <w:pPr>
        <w:pStyle w:val="EMEABodyText"/>
        <w:rPr>
          <w:lang w:val="mt-MT"/>
        </w:rPr>
      </w:pPr>
      <w:r w:rsidRPr="00EF08A7">
        <w:rPr>
          <w:lang w:val="mt-MT"/>
        </w:rPr>
        <w:t>Studji fuq annimali b</w:t>
      </w:r>
      <w:r>
        <w:rPr>
          <w:lang w:val="mt-MT"/>
        </w:rPr>
        <w:t>’</w:t>
      </w:r>
      <w:r w:rsidRPr="00EF08A7">
        <w:rPr>
          <w:lang w:val="mt-MT"/>
        </w:rPr>
        <w:t>irbesartan urew effetti tossiċi li jgħaddu (żieda fil-formazzjoni tal-ħofor fil-pelvi renali, hydroureter, jew edema ta</w:t>
      </w:r>
      <w:r>
        <w:rPr>
          <w:lang w:val="mt-MT"/>
        </w:rPr>
        <w:t>’</w:t>
      </w:r>
      <w:r w:rsidRPr="00EF08A7">
        <w:rPr>
          <w:lang w:val="mt-MT"/>
        </w:rPr>
        <w:t xml:space="preserve"> taħt il-ġilda) fil-feti tal-firien, li ġew riżolvuti wara it-twelid. Fil-fniek, abort jew reassorbiment kmieni </w:t>
      </w:r>
      <w:r>
        <w:rPr>
          <w:lang w:val="mt-MT"/>
        </w:rPr>
        <w:t>’tal-</w:t>
      </w:r>
      <w:r w:rsidRPr="00EF08A7">
        <w:rPr>
          <w:lang w:val="mt-MT"/>
        </w:rPr>
        <w:t>embriju kienu innotati b</w:t>
      </w:r>
      <w:r>
        <w:rPr>
          <w:lang w:val="mt-MT"/>
        </w:rPr>
        <w:t>’</w:t>
      </w:r>
      <w:r w:rsidRPr="00EF08A7">
        <w:rPr>
          <w:lang w:val="mt-MT"/>
        </w:rPr>
        <w:t>dożi li kkaġunaw tossiċità sinifikanti fl-omm, li nkludew mwiet. Ma ġewx osservati effetti teratoġeniċi fil-far u fil-fenek.</w:t>
      </w:r>
    </w:p>
    <w:p w:rsidR="00B67F1E" w:rsidRPr="005A2E93" w:rsidRDefault="00B67F1E" w:rsidP="00B67F1E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1"/>
        <w:rPr>
          <w:lang w:val="mt-MT"/>
        </w:rPr>
      </w:pPr>
      <w:r w:rsidRPr="005A2E93">
        <w:rPr>
          <w:lang w:val="mt-MT"/>
        </w:rPr>
        <w:t>6.</w:t>
      </w:r>
      <w:r w:rsidRPr="005A2E93">
        <w:rPr>
          <w:lang w:val="mt-MT"/>
        </w:rPr>
        <w:tab/>
        <w:t>TAGĦRIF FARMAĊEWTIKU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0B14EE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6.1</w:t>
      </w:r>
      <w:r w:rsidRPr="005A2E93">
        <w:rPr>
          <w:lang w:val="mt-MT"/>
        </w:rPr>
        <w:tab/>
        <w:t xml:space="preserve">Lista ta’ </w:t>
      </w:r>
      <w:r w:rsidR="000B14EE">
        <w:rPr>
          <w:lang w:val="mt-MT"/>
        </w:rPr>
        <w:t>eċċipjenti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Qalba tal-pillola: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Lactose monohydrate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Microcrystalline cellulose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Croscarmellose sodium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Hypromellose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Silicon dioxide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Magnesium stearate.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Kisja b’rita: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Lactose monohydrate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Hypromellose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Titanium dioxide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Macrogol 3000</w:t>
      </w: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Carnauba wax.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6.2</w:t>
      </w:r>
      <w:r w:rsidRPr="005A2E93">
        <w:rPr>
          <w:lang w:val="mt-MT"/>
        </w:rPr>
        <w:tab/>
        <w:t>Inkompati</w:t>
      </w:r>
      <w:r w:rsidR="000B14EE">
        <w:rPr>
          <w:lang w:val="mt-MT"/>
        </w:rPr>
        <w:t>b</w:t>
      </w:r>
      <w:r w:rsidRPr="005A2E93">
        <w:rPr>
          <w:lang w:val="mt-MT"/>
        </w:rPr>
        <w:t>bilitajiet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Ma jgħoddx f’dan il-każ.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6.3</w:t>
      </w:r>
      <w:r w:rsidRPr="005A2E93">
        <w:rPr>
          <w:lang w:val="mt-MT"/>
        </w:rPr>
        <w:tab/>
        <w:t>Żmien kemm idum tajjeb il-prodott mediċinali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3 snin.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6.4</w:t>
      </w:r>
      <w:r w:rsidRPr="005A2E93">
        <w:rPr>
          <w:lang w:val="mt-MT"/>
        </w:rPr>
        <w:tab/>
        <w:t>Prekawzjonijiet speċjali għall-ħażna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  <w:r w:rsidRPr="005A2E93">
        <w:rPr>
          <w:lang w:val="mt-MT"/>
        </w:rPr>
        <w:t>Taħżinx f’temperatura ‘l fuq minn 30°C.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2"/>
        <w:ind w:left="0" w:firstLine="0"/>
        <w:outlineLvl w:val="0"/>
        <w:rPr>
          <w:lang w:val="mt-MT"/>
        </w:rPr>
      </w:pPr>
      <w:r w:rsidRPr="005A2E93">
        <w:rPr>
          <w:lang w:val="mt-MT"/>
        </w:rPr>
        <w:t>6.5</w:t>
      </w:r>
      <w:r w:rsidRPr="005A2E93">
        <w:rPr>
          <w:lang w:val="mt-MT"/>
        </w:rPr>
        <w:tab/>
        <w:t>In-natura tal-kontenitur u ta’ dak li hemm ġo fih</w:t>
      </w:r>
    </w:p>
    <w:p w:rsidR="00D46045" w:rsidRPr="005D2A33" w:rsidRDefault="00D46045" w:rsidP="00D46045">
      <w:pPr>
        <w:pStyle w:val="EMEAHeading2"/>
        <w:rPr>
          <w:lang w:val="mt-MT"/>
        </w:rPr>
      </w:pP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14-il pillola miksija b’rita f’folji tal-PVC/PVDC/Aluminju.</w:t>
      </w:r>
    </w:p>
    <w:p w:rsidR="00D46045" w:rsidRPr="005D2A33" w:rsidRDefault="00D46045" w:rsidP="00D46045">
      <w:pPr>
        <w:pStyle w:val="EMEABodyText"/>
        <w:rPr>
          <w:lang w:val="fi-FI"/>
        </w:rPr>
      </w:pPr>
      <w:r w:rsidRPr="005D2A33">
        <w:rPr>
          <w:lang w:val="fi-FI"/>
        </w:rPr>
        <w:t>Pakketti ta’ 28 pillola miksija b’rita f’folji tal-PVC/PVDC/Aluminju.</w:t>
      </w:r>
    </w:p>
    <w:p w:rsidR="00D46045" w:rsidRDefault="00D46045" w:rsidP="00D46045">
      <w:pPr>
        <w:pStyle w:val="EMEABodyText"/>
        <w:rPr>
          <w:lang w:val="lv-LV"/>
        </w:rPr>
      </w:pPr>
      <w:r w:rsidRPr="0024636A">
        <w:rPr>
          <w:lang w:val="lv-LV"/>
        </w:rPr>
        <w:t xml:space="preserve">Pakketti ta’ </w:t>
      </w:r>
      <w:r>
        <w:rPr>
          <w:lang w:val="lv-LV"/>
        </w:rPr>
        <w:t xml:space="preserve">30 </w:t>
      </w:r>
      <w:r w:rsidRPr="0024636A">
        <w:rPr>
          <w:lang w:val="lv-LV"/>
        </w:rPr>
        <w:t>pillola miksija b</w:t>
      </w:r>
      <w:r w:rsidRPr="005D2A33">
        <w:rPr>
          <w:lang w:val="fi-FI"/>
        </w:rPr>
        <w:t>’</w:t>
      </w:r>
      <w:r w:rsidRPr="0024636A">
        <w:rPr>
          <w:lang w:val="lv-LV"/>
        </w:rPr>
        <w:t>rita f’folji tal</w:t>
      </w:r>
      <w:r w:rsidRPr="005D2A33">
        <w:rPr>
          <w:lang w:val="fi-FI"/>
        </w:rPr>
        <w:t>-PVC</w:t>
      </w:r>
      <w:r w:rsidRPr="0024636A">
        <w:rPr>
          <w:lang w:val="lv-LV"/>
        </w:rPr>
        <w:t>/PVDC/Aluminju.</w:t>
      </w:r>
    </w:p>
    <w:p w:rsidR="00D46045" w:rsidRPr="005D2A33" w:rsidRDefault="00D46045" w:rsidP="00D46045">
      <w:pPr>
        <w:pStyle w:val="EMEABodyText"/>
        <w:rPr>
          <w:lang w:val="fi-FI"/>
        </w:rPr>
      </w:pPr>
      <w:r w:rsidRPr="005D2A33">
        <w:rPr>
          <w:lang w:val="fi-FI"/>
        </w:rPr>
        <w:t>Pakketti ta’ 56 pillola miksija b’rita f’folji tal-PVC/PVDC/Aluminju.</w:t>
      </w:r>
    </w:p>
    <w:p w:rsidR="00D46045" w:rsidRPr="005D2A33" w:rsidRDefault="00D46045" w:rsidP="00D46045">
      <w:pPr>
        <w:pStyle w:val="EMEABodyText"/>
        <w:rPr>
          <w:lang w:val="fi-FI"/>
        </w:rPr>
      </w:pPr>
      <w:r w:rsidRPr="005D2A33">
        <w:rPr>
          <w:lang w:val="fi-FI"/>
        </w:rPr>
        <w:t>Pakketti ta’ 84 pillola miksija b’rita f’folji tal-PVC/PVDC/Aluminju.</w:t>
      </w:r>
    </w:p>
    <w:p w:rsidR="00D46045" w:rsidRDefault="00D46045" w:rsidP="00D46045">
      <w:pPr>
        <w:pStyle w:val="EMEABodyText"/>
        <w:rPr>
          <w:lang w:val="mt-MT"/>
        </w:rPr>
      </w:pPr>
      <w:r w:rsidRPr="0025472F">
        <w:rPr>
          <w:lang w:val="mt-MT"/>
        </w:rPr>
        <w:t xml:space="preserve">Pakketti ta’ </w:t>
      </w:r>
      <w:r>
        <w:rPr>
          <w:lang w:val="mt-MT"/>
        </w:rPr>
        <w:t>90 pillola miksija b</w:t>
      </w:r>
      <w:r w:rsidRPr="005D2A33">
        <w:rPr>
          <w:lang w:val="fi-FI"/>
        </w:rPr>
        <w:t>’</w:t>
      </w:r>
      <w:r w:rsidRPr="0025472F">
        <w:rPr>
          <w:lang w:val="mt-MT"/>
        </w:rPr>
        <w:t>rita f’folji tal</w:t>
      </w:r>
      <w:r w:rsidRPr="005D2A33">
        <w:rPr>
          <w:lang w:val="fi-FI"/>
        </w:rPr>
        <w:t>-</w:t>
      </w:r>
      <w:r w:rsidRPr="0025472F">
        <w:rPr>
          <w:lang w:val="mt-MT"/>
        </w:rPr>
        <w:t>P</w:t>
      </w:r>
      <w:r>
        <w:rPr>
          <w:lang w:val="mt-MT"/>
        </w:rPr>
        <w:t>V</w:t>
      </w:r>
      <w:r w:rsidRPr="0025472F">
        <w:rPr>
          <w:lang w:val="mt-MT"/>
        </w:rPr>
        <w:t>C/PVDC/Aluminju</w:t>
      </w:r>
      <w:r>
        <w:rPr>
          <w:lang w:val="mt-MT"/>
        </w:rPr>
        <w:t>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98 pillola miksija b’rita f’folji tal-PVC/PVDC/Aluminium blisters.</w:t>
      </w:r>
    </w:p>
    <w:p w:rsidR="00D46045" w:rsidRPr="005D2A33" w:rsidRDefault="00D46045" w:rsidP="00D46045">
      <w:pPr>
        <w:pStyle w:val="EMEABodyText"/>
        <w:rPr>
          <w:lang w:val="mt-MT"/>
        </w:rPr>
      </w:pPr>
      <w:r w:rsidRPr="005D2A33">
        <w:rPr>
          <w:lang w:val="mt-MT"/>
        </w:rPr>
        <w:t>Pakketti ta’ 56 x 1 pillola miksija b’rita f’folji perforati tal-PVC/PVDC/Aluminju ta’ doża waħda.</w:t>
      </w:r>
    </w:p>
    <w:p w:rsidR="00D46045" w:rsidRPr="005A2E93" w:rsidRDefault="00D46045" w:rsidP="00D46045">
      <w:pPr>
        <w:pStyle w:val="EMEABodyText"/>
        <w:outlineLvl w:val="0"/>
        <w:rPr>
          <w:lang w:val="mt-MT"/>
        </w:rPr>
      </w:pPr>
    </w:p>
    <w:p w:rsidR="00D46045" w:rsidRPr="005A2E93" w:rsidRDefault="00D46045" w:rsidP="000B14EE">
      <w:pPr>
        <w:pStyle w:val="EMEABodyText"/>
        <w:outlineLvl w:val="0"/>
        <w:rPr>
          <w:lang w:val="mt-MT"/>
        </w:rPr>
      </w:pPr>
      <w:r w:rsidRPr="005A2E93">
        <w:rPr>
          <w:lang w:val="mt-MT"/>
        </w:rPr>
        <w:t xml:space="preserve">Jista’ jkun li mhux il-pakketti tad-daqsijiet kollha jkunu </w:t>
      </w:r>
      <w:r w:rsidR="000B14EE">
        <w:rPr>
          <w:lang w:val="mt-MT"/>
        </w:rPr>
        <w:t>fis-suq</w:t>
      </w:r>
      <w:r w:rsidRPr="005A2E93">
        <w:rPr>
          <w:lang w:val="mt-MT"/>
        </w:rPr>
        <w:t>.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Heading2"/>
        <w:outlineLvl w:val="0"/>
        <w:rPr>
          <w:lang w:val="mt-MT"/>
        </w:rPr>
      </w:pPr>
      <w:r w:rsidRPr="005A2E93">
        <w:rPr>
          <w:lang w:val="mt-MT"/>
        </w:rPr>
        <w:t>6.6</w:t>
      </w:r>
      <w:r w:rsidRPr="005A2E93">
        <w:rPr>
          <w:lang w:val="mt-MT"/>
        </w:rPr>
        <w:tab/>
        <w:t>Prekawzjonijiet speċjali li għandhom jittieħdu meta jintrema</w:t>
      </w:r>
    </w:p>
    <w:p w:rsidR="00D46045" w:rsidRPr="005A2E93" w:rsidRDefault="00D46045" w:rsidP="00D46045">
      <w:pPr>
        <w:pStyle w:val="EMEAHeading2"/>
        <w:rPr>
          <w:lang w:val="mt-MT"/>
        </w:rPr>
      </w:pPr>
    </w:p>
    <w:p w:rsidR="000B14EE" w:rsidRPr="005A2E93" w:rsidRDefault="000B14EE" w:rsidP="000B14EE">
      <w:pPr>
        <w:pStyle w:val="EMEABodyText"/>
        <w:rPr>
          <w:lang w:val="mt-MT"/>
        </w:rPr>
      </w:pPr>
      <w:r w:rsidRPr="005A2E93">
        <w:rPr>
          <w:lang w:val="mt-MT"/>
        </w:rPr>
        <w:t xml:space="preserve">Kull fdal tal-prodott </w:t>
      </w:r>
      <w:r w:rsidRPr="00812DE4">
        <w:rPr>
          <w:noProof/>
          <w:szCs w:val="22"/>
          <w:lang w:val="mt-MT"/>
        </w:rPr>
        <w:t>mediċinali li ma jkunx intuża jew skart li jibqa’ wara l-użu tal-prodott għandu jintrema kif jitolbu l-liġijiet lokali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0B14EE">
      <w:pPr>
        <w:pStyle w:val="EMEAHeading1"/>
        <w:rPr>
          <w:lang w:val="mt-MT"/>
        </w:rPr>
      </w:pPr>
      <w:r w:rsidRPr="005A2E93">
        <w:rPr>
          <w:lang w:val="mt-MT"/>
        </w:rPr>
        <w:t>7.</w:t>
      </w:r>
      <w:r w:rsidRPr="005A2E93">
        <w:rPr>
          <w:lang w:val="mt-MT"/>
        </w:rPr>
        <w:tab/>
        <w:t>DETENTUR TAL-AWTORIZZAZZJONI GĦAT-TQEGĦID FIS-SUQ</w:t>
      </w:r>
    </w:p>
    <w:p w:rsidR="00D46045" w:rsidRPr="005A2E93" w:rsidRDefault="00D46045" w:rsidP="00D46045">
      <w:pPr>
        <w:pStyle w:val="EMEAAddress"/>
        <w:rPr>
          <w:lang w:val="mt-MT"/>
        </w:rPr>
      </w:pPr>
    </w:p>
    <w:p w:rsidR="00D46045" w:rsidRPr="005A2E93" w:rsidRDefault="00D46045" w:rsidP="00D46045">
      <w:pPr>
        <w:pStyle w:val="EMEAAddress"/>
        <w:rPr>
          <w:lang w:val="mt-MT"/>
        </w:rPr>
      </w:pPr>
      <w:r>
        <w:rPr>
          <w:lang w:val="mt-MT"/>
        </w:rPr>
        <w:t>sanofi-aventis groupe</w:t>
      </w:r>
      <w:r w:rsidRPr="005A2E93">
        <w:rPr>
          <w:lang w:val="mt-MT"/>
        </w:rPr>
        <w:br/>
      </w:r>
      <w:r>
        <w:rPr>
          <w:lang w:val="mt-MT"/>
        </w:rPr>
        <w:t>54</w:t>
      </w:r>
      <w:r w:rsidR="000B14EE">
        <w:rPr>
          <w:lang w:val="mt-MT"/>
        </w:rPr>
        <w:t>,</w:t>
      </w:r>
      <w:r>
        <w:rPr>
          <w:lang w:val="mt-MT"/>
        </w:rPr>
        <w:t xml:space="preserve"> rue La Boétie</w:t>
      </w:r>
      <w:r>
        <w:rPr>
          <w:lang w:val="mt-MT"/>
        </w:rPr>
        <w:br/>
      </w:r>
      <w:r w:rsidR="000B14EE">
        <w:rPr>
          <w:lang w:val="mt-MT"/>
        </w:rPr>
        <w:t>F-</w:t>
      </w:r>
      <w:r>
        <w:rPr>
          <w:lang w:val="mt-MT"/>
        </w:rPr>
        <w:t>75008 Paris</w:t>
      </w:r>
      <w:r w:rsidRPr="005A2E93">
        <w:rPr>
          <w:lang w:val="mt-MT"/>
        </w:rPr>
        <w:t> – </w:t>
      </w:r>
      <w:r>
        <w:rPr>
          <w:lang w:val="mt-MT"/>
        </w:rPr>
        <w:t>Franza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0B14EE">
      <w:pPr>
        <w:pStyle w:val="EMEAHeading1"/>
        <w:rPr>
          <w:lang w:val="mt-MT"/>
        </w:rPr>
      </w:pPr>
      <w:r w:rsidRPr="005A2E93">
        <w:rPr>
          <w:lang w:val="mt-MT"/>
        </w:rPr>
        <w:t>8.</w:t>
      </w:r>
      <w:r w:rsidRPr="005A2E93">
        <w:rPr>
          <w:lang w:val="mt-MT"/>
        </w:rPr>
        <w:tab/>
        <w:t>NUMRI TAL-AWTORIZZAZZJONI GĦAT-TQEGĦID FIS-SUQ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D46045">
      <w:pPr>
        <w:pStyle w:val="EMEABodyText"/>
        <w:jc w:val="both"/>
        <w:rPr>
          <w:lang w:val="mt-MT"/>
        </w:rPr>
      </w:pPr>
      <w:r>
        <w:rPr>
          <w:lang w:val="nb-NO"/>
        </w:rPr>
        <w:t>EU/1/97/049/026-030</w:t>
      </w:r>
      <w:r>
        <w:rPr>
          <w:lang w:val="nb-NO"/>
        </w:rPr>
        <w:br/>
        <w:t>EU/1/97/049/033</w:t>
      </w:r>
      <w:r>
        <w:rPr>
          <w:lang w:val="nb-NO"/>
        </w:rPr>
        <w:br/>
        <w:t>EU/1/97/049/036</w:t>
      </w:r>
      <w:r>
        <w:rPr>
          <w:lang w:val="nb-NO"/>
        </w:rPr>
        <w:br/>
        <w:t>EU/1/97/049/039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D46045">
      <w:pPr>
        <w:pStyle w:val="EMEABodyText"/>
        <w:rPr>
          <w:lang w:val="mt-MT"/>
        </w:rPr>
      </w:pPr>
    </w:p>
    <w:p w:rsidR="00D46045" w:rsidRPr="005A2E93" w:rsidRDefault="00D46045" w:rsidP="000B14EE">
      <w:pPr>
        <w:pStyle w:val="EMEAHeading1"/>
        <w:rPr>
          <w:lang w:val="mt-MT"/>
        </w:rPr>
      </w:pPr>
      <w:r w:rsidRPr="005A2E93">
        <w:rPr>
          <w:lang w:val="mt-MT"/>
        </w:rPr>
        <w:t>9.</w:t>
      </w:r>
      <w:r w:rsidRPr="005A2E93">
        <w:rPr>
          <w:lang w:val="mt-MT"/>
        </w:rPr>
        <w:tab/>
        <w:t>DATA TAL-EWWEL AWTORIZZAZZJONI/TIĠDID TAL-AWTORIZZAZZJONI</w:t>
      </w:r>
    </w:p>
    <w:p w:rsidR="00D46045" w:rsidRPr="005A2E93" w:rsidRDefault="00D46045" w:rsidP="00D46045">
      <w:pPr>
        <w:pStyle w:val="EMEAHeading1"/>
        <w:rPr>
          <w:lang w:val="mt-MT"/>
        </w:rPr>
      </w:pPr>
    </w:p>
    <w:p w:rsidR="00D46045" w:rsidRPr="005A2E93" w:rsidRDefault="00D46045" w:rsidP="000B14EE">
      <w:pPr>
        <w:pStyle w:val="EMEABodyText"/>
        <w:rPr>
          <w:lang w:val="mt-MT"/>
        </w:rPr>
      </w:pPr>
      <w:r>
        <w:rPr>
          <w:lang w:val="mt-MT"/>
        </w:rPr>
        <w:t>Data tal-ewwel awtorizzazzjoni: 27 t'Awissu 1997</w:t>
      </w:r>
      <w:r>
        <w:rPr>
          <w:lang w:val="mt-MT"/>
        </w:rPr>
        <w:br/>
        <w:t>Data tal-aħħar tiġdid: 27 t'Awissu 2007</w:t>
      </w:r>
    </w:p>
    <w:p w:rsidR="00D46045" w:rsidRPr="005A2E93" w:rsidRDefault="00D46045" w:rsidP="00D46045">
      <w:pPr>
        <w:pStyle w:val="EMEABodyText"/>
        <w:rPr>
          <w:lang w:val="mt-MT"/>
        </w:rPr>
      </w:pPr>
    </w:p>
    <w:p w:rsidR="000B14EE" w:rsidRPr="005A2E93" w:rsidRDefault="000B14EE" w:rsidP="000B14EE">
      <w:pPr>
        <w:pStyle w:val="EMEABodyText"/>
        <w:rPr>
          <w:lang w:val="mt-MT"/>
        </w:rPr>
      </w:pPr>
    </w:p>
    <w:p w:rsidR="000B14EE" w:rsidRPr="005A2E93" w:rsidRDefault="000B14EE" w:rsidP="000B14EE">
      <w:pPr>
        <w:pStyle w:val="EMEAHeading1"/>
        <w:rPr>
          <w:lang w:val="mt-MT"/>
        </w:rPr>
      </w:pPr>
      <w:r w:rsidRPr="005A2E93">
        <w:rPr>
          <w:lang w:val="mt-MT"/>
        </w:rPr>
        <w:t>10.</w:t>
      </w:r>
      <w:r w:rsidRPr="005A2E93">
        <w:rPr>
          <w:lang w:val="mt-MT"/>
        </w:rPr>
        <w:tab/>
        <w:t xml:space="preserve">DATA TA’ </w:t>
      </w:r>
      <w:r w:rsidRPr="00DE6C3C">
        <w:rPr>
          <w:noProof/>
          <w:szCs w:val="22"/>
          <w:lang w:val="mt-MT"/>
        </w:rPr>
        <w:t>REVIŻJONI TAT-TEST</w:t>
      </w:r>
    </w:p>
    <w:p w:rsidR="000B14EE" w:rsidRPr="005A2E93" w:rsidRDefault="000B14EE" w:rsidP="000B14EE">
      <w:pPr>
        <w:pStyle w:val="EMEABodyText"/>
        <w:keepNext/>
        <w:rPr>
          <w:lang w:val="mt-MT"/>
        </w:rPr>
      </w:pPr>
    </w:p>
    <w:p w:rsidR="00A80C5F" w:rsidRPr="005D2A33" w:rsidRDefault="000B14EE">
      <w:pPr>
        <w:pStyle w:val="EMEABodyText"/>
        <w:rPr>
          <w:b/>
          <w:lang w:val="mt-MT"/>
        </w:rPr>
      </w:pPr>
      <w:r w:rsidRPr="005A2E93">
        <w:rPr>
          <w:lang w:val="mt-MT"/>
        </w:rPr>
        <w:t xml:space="preserve">Informazzjoni dettaljata dwar dan </w:t>
      </w:r>
      <w:r>
        <w:rPr>
          <w:lang w:val="mt-MT"/>
        </w:rPr>
        <w:t>il-</w:t>
      </w:r>
      <w:r w:rsidRPr="005D2A33">
        <w:rPr>
          <w:noProof/>
          <w:szCs w:val="22"/>
          <w:lang w:val="mt-MT"/>
        </w:rPr>
        <w:t xml:space="preserve">prodott mediċinali tinsab fuq is-sit elettroniku tal-Aġenzija Ewropea għall-Mediċini </w:t>
      </w:r>
      <w:hyperlink r:id="rId22" w:history="1">
        <w:r w:rsidRPr="005D2A33">
          <w:rPr>
            <w:rStyle w:val="Hyperlink"/>
            <w:noProof/>
            <w:szCs w:val="22"/>
            <w:lang w:val="mt-MT"/>
          </w:rPr>
          <w:t>http://www.ema.europa.eu</w:t>
        </w:r>
      </w:hyperlink>
    </w:p>
    <w:p w:rsidR="00D46045" w:rsidRPr="005D2A33" w:rsidRDefault="00D46045">
      <w:pPr>
        <w:pStyle w:val="EMEABodyText"/>
        <w:rPr>
          <w:lang w:val="mt-MT"/>
        </w:rPr>
      </w:pPr>
      <w:r w:rsidRPr="005D2A33">
        <w:rPr>
          <w:lang w:val="mt-MT"/>
        </w:rPr>
        <w:br w:type="page"/>
      </w:r>
    </w:p>
    <w:p w:rsidR="00D46045" w:rsidRPr="005D2A33" w:rsidRDefault="00D46045">
      <w:pPr>
        <w:pStyle w:val="EMEABodyText"/>
        <w:rPr>
          <w:lang w:val="mt-MT"/>
        </w:rPr>
      </w:pPr>
    </w:p>
    <w:p w:rsidR="00D46045" w:rsidRPr="005D2A33" w:rsidRDefault="00D46045">
      <w:pPr>
        <w:pStyle w:val="EMEABodyText"/>
        <w:rPr>
          <w:lang w:val="mt-MT"/>
        </w:rPr>
      </w:pPr>
    </w:p>
    <w:p w:rsidR="00D46045" w:rsidRPr="005D2A33" w:rsidRDefault="00D46045">
      <w:pPr>
        <w:pStyle w:val="EMEABodyText"/>
        <w:rPr>
          <w:lang w:val="mt-MT"/>
        </w:rPr>
      </w:pPr>
    </w:p>
    <w:p w:rsidR="00D46045" w:rsidRPr="005D2A33" w:rsidRDefault="00D46045">
      <w:pPr>
        <w:pStyle w:val="EMEABodyText"/>
        <w:rPr>
          <w:lang w:val="mt-MT"/>
        </w:rPr>
      </w:pPr>
    </w:p>
    <w:p w:rsidR="00D46045" w:rsidRPr="005D2A33" w:rsidRDefault="00D46045">
      <w:pPr>
        <w:pStyle w:val="EMEABodyText"/>
        <w:rPr>
          <w:lang w:val="mt-MT"/>
        </w:rPr>
      </w:pPr>
    </w:p>
    <w:p w:rsidR="00D46045" w:rsidRPr="005D2A33" w:rsidRDefault="00D46045">
      <w:pPr>
        <w:pStyle w:val="EMEABodyText"/>
        <w:rPr>
          <w:lang w:val="mt-MT"/>
        </w:rPr>
      </w:pPr>
    </w:p>
    <w:p w:rsidR="00D46045" w:rsidRPr="005D2A33" w:rsidRDefault="00D46045">
      <w:pPr>
        <w:pStyle w:val="EMEABodyText"/>
        <w:rPr>
          <w:lang w:val="mt-MT"/>
        </w:rPr>
      </w:pPr>
    </w:p>
    <w:p w:rsidR="00D46045" w:rsidRPr="005D2A33" w:rsidRDefault="00D46045">
      <w:pPr>
        <w:pStyle w:val="EMEABodyText"/>
        <w:rPr>
          <w:lang w:val="mt-MT"/>
        </w:rPr>
      </w:pPr>
    </w:p>
    <w:p w:rsidR="00D46045" w:rsidRPr="005D2A33" w:rsidRDefault="00D46045">
      <w:pPr>
        <w:pStyle w:val="EMEABodyText"/>
        <w:rPr>
          <w:lang w:val="mt-MT"/>
        </w:rPr>
      </w:pPr>
    </w:p>
    <w:p w:rsidR="00D46045" w:rsidRPr="005D2A33" w:rsidRDefault="00D46045">
      <w:pPr>
        <w:pStyle w:val="EMEABodyText"/>
        <w:rPr>
          <w:lang w:val="mt-MT"/>
        </w:rPr>
      </w:pPr>
    </w:p>
    <w:p w:rsidR="00D46045" w:rsidRPr="005D2A33" w:rsidRDefault="00D46045">
      <w:pPr>
        <w:pStyle w:val="EMEABodyText"/>
        <w:rPr>
          <w:lang w:val="mt-MT"/>
        </w:rPr>
      </w:pPr>
    </w:p>
    <w:p w:rsidR="00D46045" w:rsidRPr="005D2A33" w:rsidRDefault="00D46045">
      <w:pPr>
        <w:pStyle w:val="EMEABodyText"/>
        <w:rPr>
          <w:lang w:val="mt-MT"/>
        </w:rPr>
      </w:pPr>
    </w:p>
    <w:p w:rsidR="00D46045" w:rsidRPr="005D2A33" w:rsidRDefault="00D46045">
      <w:pPr>
        <w:pStyle w:val="EMEABodyText"/>
        <w:rPr>
          <w:lang w:val="mt-MT"/>
        </w:rPr>
      </w:pPr>
    </w:p>
    <w:p w:rsidR="00D46045" w:rsidRPr="005D2A33" w:rsidRDefault="00D46045">
      <w:pPr>
        <w:pStyle w:val="EMEATitle"/>
        <w:rPr>
          <w:lang w:val="mt-MT"/>
        </w:rPr>
      </w:pPr>
    </w:p>
    <w:p w:rsidR="00D46045" w:rsidRPr="005D2A33" w:rsidRDefault="00D46045">
      <w:pPr>
        <w:pStyle w:val="EMEATitle"/>
        <w:rPr>
          <w:lang w:val="mt-MT"/>
        </w:rPr>
      </w:pPr>
    </w:p>
    <w:p w:rsidR="00D46045" w:rsidRPr="005D2A33" w:rsidRDefault="00D46045">
      <w:pPr>
        <w:pStyle w:val="EMEATitle"/>
        <w:rPr>
          <w:lang w:val="mt-MT"/>
        </w:rPr>
      </w:pPr>
    </w:p>
    <w:p w:rsidR="00D46045" w:rsidRPr="005D2A33" w:rsidRDefault="00D46045">
      <w:pPr>
        <w:pStyle w:val="EMEATitle"/>
        <w:rPr>
          <w:lang w:val="mt-MT"/>
        </w:rPr>
      </w:pPr>
    </w:p>
    <w:p w:rsidR="00D46045" w:rsidRPr="005D2A33" w:rsidRDefault="00D46045">
      <w:pPr>
        <w:pStyle w:val="EMEATitle"/>
        <w:rPr>
          <w:lang w:val="mt-MT"/>
        </w:rPr>
      </w:pPr>
    </w:p>
    <w:p w:rsidR="00D46045" w:rsidRPr="005D2A33" w:rsidRDefault="00D46045">
      <w:pPr>
        <w:pStyle w:val="EMEATitle"/>
        <w:rPr>
          <w:lang w:val="mt-MT"/>
        </w:rPr>
      </w:pPr>
    </w:p>
    <w:p w:rsidR="000B14EE" w:rsidRPr="00812DE4" w:rsidRDefault="000B14EE" w:rsidP="000B14EE">
      <w:pPr>
        <w:pStyle w:val="EMEATitle"/>
        <w:tabs>
          <w:tab w:val="left" w:pos="1134"/>
          <w:tab w:val="left" w:pos="1701"/>
        </w:tabs>
        <w:rPr>
          <w:lang w:val="it-CH"/>
        </w:rPr>
      </w:pPr>
      <w:r w:rsidRPr="00812DE4">
        <w:rPr>
          <w:lang w:val="it-CH"/>
        </w:rPr>
        <w:t>ANNESS II</w:t>
      </w:r>
    </w:p>
    <w:p w:rsidR="000B14EE" w:rsidRPr="00812DE4" w:rsidRDefault="000B14EE" w:rsidP="000B14EE">
      <w:pPr>
        <w:pStyle w:val="EMEATitle"/>
        <w:tabs>
          <w:tab w:val="left" w:pos="1134"/>
          <w:tab w:val="left" w:pos="1701"/>
        </w:tabs>
        <w:rPr>
          <w:lang w:val="it-CH"/>
        </w:rPr>
      </w:pPr>
    </w:p>
    <w:p w:rsidR="000B14EE" w:rsidRPr="00812DE4" w:rsidRDefault="000B14EE" w:rsidP="000B14EE">
      <w:pPr>
        <w:pStyle w:val="EMEAHeading1"/>
        <w:tabs>
          <w:tab w:val="left" w:pos="1134"/>
          <w:tab w:val="left" w:pos="1701"/>
        </w:tabs>
        <w:ind w:left="1650"/>
        <w:rPr>
          <w:lang w:val="it-CH"/>
        </w:rPr>
      </w:pPr>
      <w:r w:rsidRPr="00812DE4">
        <w:rPr>
          <w:lang w:val="it-CH"/>
        </w:rPr>
        <w:t>A.</w:t>
      </w:r>
      <w:r w:rsidRPr="00812DE4">
        <w:rPr>
          <w:lang w:val="it-CH"/>
        </w:rPr>
        <w:tab/>
        <w:t>MANIFATTURI RESPONSABBLI GĦALL-ĦRUĠ TAL-LOTT</w:t>
      </w:r>
    </w:p>
    <w:p w:rsidR="000B14EE" w:rsidRPr="00812DE4" w:rsidRDefault="000B14EE" w:rsidP="000B14EE">
      <w:pPr>
        <w:pStyle w:val="EMEATitle"/>
        <w:tabs>
          <w:tab w:val="left" w:pos="1134"/>
          <w:tab w:val="left" w:pos="1701"/>
        </w:tabs>
        <w:ind w:left="1700" w:hanging="706"/>
        <w:jc w:val="left"/>
        <w:rPr>
          <w:lang w:val="it-CH"/>
        </w:rPr>
      </w:pPr>
    </w:p>
    <w:p w:rsidR="000B14EE" w:rsidRDefault="000B14EE" w:rsidP="000B14EE">
      <w:pPr>
        <w:pStyle w:val="EMEAHeading1"/>
        <w:tabs>
          <w:tab w:val="left" w:pos="1134"/>
          <w:tab w:val="left" w:pos="1701"/>
        </w:tabs>
        <w:ind w:left="1650"/>
        <w:rPr>
          <w:szCs w:val="22"/>
          <w:lang w:val="mt-MT"/>
        </w:rPr>
      </w:pPr>
      <w:r w:rsidRPr="00812DE4">
        <w:rPr>
          <w:lang w:val="it-CH"/>
        </w:rPr>
        <w:t>B.</w:t>
      </w:r>
      <w:r w:rsidRPr="00812DE4">
        <w:rPr>
          <w:lang w:val="it-CH"/>
        </w:rPr>
        <w:tab/>
        <w:t xml:space="preserve">KONDIZZJONIJIET </w:t>
      </w:r>
      <w:r w:rsidRPr="009B705F">
        <w:rPr>
          <w:szCs w:val="22"/>
          <w:lang w:val="mt-MT"/>
        </w:rPr>
        <w:t>JEW RESTRIZZJONIJIET RIGWARD IL-PROVVISTA U L-UŻU</w:t>
      </w:r>
    </w:p>
    <w:p w:rsidR="000B14EE" w:rsidRPr="00812DE4" w:rsidRDefault="000B14EE" w:rsidP="000B14EE">
      <w:pPr>
        <w:numPr>
          <w:ilvl w:val="12"/>
          <w:numId w:val="0"/>
        </w:numPr>
        <w:tabs>
          <w:tab w:val="left" w:pos="1134"/>
          <w:tab w:val="left" w:pos="1701"/>
        </w:tabs>
        <w:ind w:left="1659" w:right="850" w:hanging="525"/>
        <w:rPr>
          <w:b/>
          <w:noProof/>
          <w:szCs w:val="22"/>
          <w:lang w:val="it-CH"/>
        </w:rPr>
      </w:pPr>
    </w:p>
    <w:p w:rsidR="000B14EE" w:rsidRPr="005D2A33" w:rsidRDefault="000B14EE" w:rsidP="000B14EE">
      <w:pPr>
        <w:pStyle w:val="BlockText"/>
        <w:tabs>
          <w:tab w:val="left" w:pos="1134"/>
          <w:tab w:val="left" w:pos="1701"/>
        </w:tabs>
        <w:ind w:left="1701" w:right="850" w:hanging="567"/>
        <w:rPr>
          <w:b/>
          <w:noProof/>
          <w:szCs w:val="22"/>
          <w:lang w:val="it-CH"/>
        </w:rPr>
      </w:pPr>
      <w:r w:rsidRPr="00812DE4">
        <w:rPr>
          <w:b/>
          <w:noProof/>
          <w:szCs w:val="22"/>
          <w:lang w:val="it-CH"/>
        </w:rPr>
        <w:t>Ċ</w:t>
      </w:r>
      <w:r w:rsidRPr="005D2A33">
        <w:rPr>
          <w:b/>
          <w:noProof/>
          <w:szCs w:val="22"/>
          <w:lang w:val="it-CH"/>
        </w:rPr>
        <w:t>.</w:t>
      </w:r>
      <w:r w:rsidRPr="005D2A33">
        <w:rPr>
          <w:b/>
          <w:noProof/>
          <w:szCs w:val="22"/>
          <w:lang w:val="it-CH"/>
        </w:rPr>
        <w:tab/>
      </w:r>
      <w:r w:rsidRPr="005D2A33">
        <w:rPr>
          <w:b/>
          <w:szCs w:val="22"/>
          <w:lang w:val="it-CH"/>
        </w:rPr>
        <w:t>KONDIZZJONIJIET U REKWIŻITI OĦRA TAL-AWTORIZZAZZJONI GĦAT-TQEGĦID FIS-SUQ</w:t>
      </w:r>
      <w:r w:rsidRPr="005D2A33">
        <w:rPr>
          <w:b/>
          <w:noProof/>
          <w:szCs w:val="22"/>
          <w:lang w:val="it-CH"/>
        </w:rPr>
        <w:t xml:space="preserve"> </w:t>
      </w:r>
    </w:p>
    <w:p w:rsidR="000B14EE" w:rsidRPr="00812DE4" w:rsidRDefault="000B14EE" w:rsidP="000B14EE">
      <w:pPr>
        <w:numPr>
          <w:ilvl w:val="12"/>
          <w:numId w:val="0"/>
        </w:numPr>
        <w:tabs>
          <w:tab w:val="left" w:pos="1134"/>
          <w:tab w:val="left" w:pos="1701"/>
        </w:tabs>
        <w:ind w:left="1659" w:right="850" w:hanging="666"/>
        <w:rPr>
          <w:b/>
          <w:noProof/>
          <w:szCs w:val="22"/>
          <w:lang w:val="it-CH"/>
        </w:rPr>
      </w:pPr>
    </w:p>
    <w:p w:rsidR="000B14EE" w:rsidRDefault="000B14EE" w:rsidP="000B14EE">
      <w:pPr>
        <w:tabs>
          <w:tab w:val="left" w:pos="1134"/>
          <w:tab w:val="left" w:pos="1701"/>
        </w:tabs>
        <w:ind w:left="1701" w:right="850" w:hanging="567"/>
        <w:rPr>
          <w:b/>
          <w:caps/>
          <w:szCs w:val="22"/>
          <w:lang w:val="mt-MT"/>
        </w:rPr>
      </w:pPr>
      <w:r w:rsidRPr="00812DE4">
        <w:rPr>
          <w:b/>
          <w:noProof/>
          <w:szCs w:val="22"/>
          <w:lang w:val="it-CH"/>
        </w:rPr>
        <w:t>D.</w:t>
      </w:r>
      <w:r w:rsidRPr="009B705F">
        <w:rPr>
          <w:b/>
          <w:szCs w:val="22"/>
          <w:lang w:val="mt-MT"/>
        </w:rPr>
        <w:tab/>
      </w:r>
      <w:r w:rsidRPr="009B705F">
        <w:rPr>
          <w:b/>
          <w:caps/>
          <w:szCs w:val="22"/>
          <w:lang w:val="mt-MT"/>
        </w:rPr>
        <w:t>KOndizzjonijiet jew restrizzjonijiet fir-rigward tal-użu siGur u effikaċi tal-prodott mediċinali</w:t>
      </w:r>
    </w:p>
    <w:p w:rsidR="000B14EE" w:rsidRPr="00812DE4" w:rsidRDefault="00D46045" w:rsidP="000B14EE">
      <w:pPr>
        <w:pStyle w:val="EMA2"/>
        <w:rPr>
          <w:lang w:val="it-CH"/>
        </w:rPr>
      </w:pPr>
      <w:r w:rsidRPr="005D2A33">
        <w:rPr>
          <w:lang w:val="it-CH"/>
        </w:rPr>
        <w:br w:type="page"/>
      </w:r>
      <w:r w:rsidR="000B14EE" w:rsidRPr="00812DE4">
        <w:rPr>
          <w:lang w:val="it-CH"/>
        </w:rPr>
        <w:t>A.</w:t>
      </w:r>
      <w:r w:rsidR="000B14EE" w:rsidRPr="00812DE4">
        <w:rPr>
          <w:lang w:val="it-CH"/>
        </w:rPr>
        <w:tab/>
        <w:t>MANIFATTURI RESPONSABBLI GĦALL-ĦRUĠ TAL-LOTT</w:t>
      </w:r>
    </w:p>
    <w:p w:rsidR="00D46045" w:rsidRPr="005D2A33" w:rsidRDefault="00D46045" w:rsidP="000B14EE">
      <w:pPr>
        <w:pStyle w:val="EMEA2"/>
        <w:rPr>
          <w:lang w:val="it-CH"/>
        </w:rPr>
      </w:pPr>
    </w:p>
    <w:p w:rsidR="00D46045" w:rsidRPr="005D2A33" w:rsidRDefault="00D46045">
      <w:pPr>
        <w:pStyle w:val="EMEABodyText"/>
        <w:rPr>
          <w:lang w:val="it-CH"/>
        </w:rPr>
      </w:pPr>
      <w:r w:rsidRPr="005D2A33">
        <w:rPr>
          <w:u w:val="single"/>
          <w:lang w:val="it-CH"/>
        </w:rPr>
        <w:t>Isem u indirizz tal-manifatturi responsabbli għall-ħruġ tal-lott</w:t>
      </w:r>
    </w:p>
    <w:p w:rsidR="00D46045" w:rsidRPr="005D2A33" w:rsidRDefault="00D46045">
      <w:pPr>
        <w:pStyle w:val="EMEABodyText"/>
        <w:rPr>
          <w:lang w:val="it-CH"/>
        </w:rPr>
      </w:pPr>
    </w:p>
    <w:p w:rsidR="00D46045" w:rsidRPr="0054349B" w:rsidRDefault="00D46045">
      <w:pPr>
        <w:pStyle w:val="EMEAAddress"/>
        <w:rPr>
          <w:lang w:val="fr-BE"/>
        </w:rPr>
      </w:pPr>
      <w:r w:rsidRPr="0054349B">
        <w:rPr>
          <w:lang w:val="fr-BE"/>
        </w:rPr>
        <w:t>Sanofi Winthrop Industrie</w:t>
      </w:r>
      <w:r w:rsidRPr="0054349B">
        <w:rPr>
          <w:lang w:val="fr-BE"/>
        </w:rPr>
        <w:br/>
        <w:t>1 rue de la Vierge</w:t>
      </w:r>
      <w:r w:rsidRPr="0054349B">
        <w:rPr>
          <w:lang w:val="fr-BE"/>
        </w:rPr>
        <w:br/>
        <w:t>Ambarès &amp; Lagrave</w:t>
      </w:r>
      <w:r w:rsidRPr="0054349B">
        <w:rPr>
          <w:lang w:val="fr-BE"/>
        </w:rPr>
        <w:br/>
        <w:t>F-33565 Carbon Blanc Cedex</w:t>
      </w:r>
      <w:r w:rsidRPr="0054349B">
        <w:rPr>
          <w:lang w:val="fr-BE"/>
        </w:rPr>
        <w:br/>
        <w:t>Franza</w:t>
      </w:r>
    </w:p>
    <w:p w:rsidR="00D46045" w:rsidRPr="0054349B" w:rsidRDefault="00D46045">
      <w:pPr>
        <w:pStyle w:val="EMEABodyText"/>
        <w:rPr>
          <w:lang w:val="fr-BE"/>
        </w:rPr>
      </w:pPr>
    </w:p>
    <w:p w:rsidR="00D46045" w:rsidRPr="005D2A33" w:rsidRDefault="00D46045">
      <w:pPr>
        <w:pStyle w:val="EMEAAddress"/>
        <w:rPr>
          <w:lang w:val="fr-BE"/>
        </w:rPr>
      </w:pPr>
      <w:r w:rsidRPr="005D2A33">
        <w:rPr>
          <w:lang w:val="fr-BE"/>
        </w:rPr>
        <w:t>Sanofi Winthrop Industrie</w:t>
      </w:r>
      <w:r w:rsidRPr="005D2A33">
        <w:rPr>
          <w:lang w:val="fr-BE"/>
        </w:rPr>
        <w:br/>
        <w:t>30-36 Avenue Gustave Eiffel, BP 7166</w:t>
      </w:r>
      <w:r w:rsidRPr="005D2A33">
        <w:rPr>
          <w:lang w:val="fr-BE"/>
        </w:rPr>
        <w:br/>
        <w:t xml:space="preserve">F-37071 </w:t>
      </w:r>
      <w:smartTag w:uri="schemas-tilde-lv/tildestengine" w:element="date">
        <w:smartTag w:uri="schemas-tilde-lv/tildestengine" w:element="metric">
          <w:r w:rsidRPr="005D2A33">
            <w:rPr>
              <w:lang w:val="fr-BE"/>
            </w:rPr>
            <w:t>Tours</w:t>
          </w:r>
        </w:smartTag>
      </w:smartTag>
      <w:r w:rsidRPr="005D2A33">
        <w:rPr>
          <w:lang w:val="fr-BE"/>
        </w:rPr>
        <w:t xml:space="preserve"> Cedex 2</w:t>
      </w:r>
      <w:r w:rsidRPr="005D2A33">
        <w:rPr>
          <w:lang w:val="fr-BE"/>
        </w:rPr>
        <w:br/>
        <w:t>Franza</w:t>
      </w:r>
    </w:p>
    <w:p w:rsidR="00D46045" w:rsidRPr="005D2A33" w:rsidRDefault="00D46045">
      <w:pPr>
        <w:pStyle w:val="EMEABodyText"/>
        <w:rPr>
          <w:lang w:val="fr-BE"/>
        </w:rPr>
      </w:pPr>
    </w:p>
    <w:p w:rsidR="00D46045" w:rsidRPr="005D2A33" w:rsidRDefault="00D46045">
      <w:pPr>
        <w:pStyle w:val="EMEAAddress"/>
        <w:rPr>
          <w:lang w:val="fr-BE"/>
        </w:rPr>
      </w:pPr>
      <w:r w:rsidRPr="005D2A33">
        <w:rPr>
          <w:lang w:val="fr-BE"/>
        </w:rPr>
        <w:t>Chinoin Private Co. Ltd.</w:t>
      </w:r>
      <w:r w:rsidRPr="005D2A33">
        <w:rPr>
          <w:lang w:val="fr-BE"/>
        </w:rPr>
        <w:br/>
        <w:t>Lévai u.5.</w:t>
      </w:r>
      <w:r w:rsidRPr="005D2A33">
        <w:rPr>
          <w:lang w:val="fr-BE"/>
        </w:rPr>
        <w:br/>
        <w:t>2112 Veresegyhaz</w:t>
      </w:r>
      <w:r w:rsidRPr="005D2A33">
        <w:rPr>
          <w:lang w:val="fr-BE"/>
        </w:rPr>
        <w:br/>
        <w:t>L-Ungerija</w:t>
      </w:r>
    </w:p>
    <w:p w:rsidR="00CD59C5" w:rsidRPr="00B25D9A" w:rsidRDefault="00CD59C5" w:rsidP="00CD59C5">
      <w:pPr>
        <w:pStyle w:val="EMEABodyText"/>
        <w:rPr>
          <w:lang w:val="fr-BE"/>
        </w:rPr>
      </w:pPr>
    </w:p>
    <w:p w:rsidR="005964D7" w:rsidRPr="005964D7" w:rsidRDefault="005964D7" w:rsidP="005964D7">
      <w:pPr>
        <w:rPr>
          <w:lang w:val="it-IT"/>
        </w:rPr>
      </w:pPr>
      <w:r w:rsidRPr="005964D7">
        <w:rPr>
          <w:lang w:val="it-IT"/>
        </w:rPr>
        <w:t>SANOFI-AVENTIS, S.A.</w:t>
      </w:r>
    </w:p>
    <w:p w:rsidR="00CD59C5" w:rsidRPr="00B25D9A" w:rsidRDefault="00CD59C5" w:rsidP="00CD59C5">
      <w:pPr>
        <w:rPr>
          <w:lang w:val="it-CH"/>
        </w:rPr>
      </w:pPr>
      <w:r w:rsidRPr="00B25D9A">
        <w:rPr>
          <w:lang w:val="it-CH"/>
        </w:rPr>
        <w:t>Ctra. C-35 (La Batlloria-Hostalric), km. 63.09</w:t>
      </w:r>
    </w:p>
    <w:p w:rsidR="00CD59C5" w:rsidRDefault="00CD59C5" w:rsidP="00CD59C5">
      <w:r>
        <w:t>17404 Riells i Viabrea (Girona)</w:t>
      </w:r>
    </w:p>
    <w:p w:rsidR="00CD59C5" w:rsidRDefault="00CD59C5" w:rsidP="00CD59C5">
      <w:r>
        <w:t>Spanja</w:t>
      </w:r>
    </w:p>
    <w:p w:rsidR="00D46045" w:rsidRPr="0045176B" w:rsidRDefault="00D46045">
      <w:pPr>
        <w:pStyle w:val="EMEABodyText"/>
      </w:pPr>
    </w:p>
    <w:p w:rsidR="00D46045" w:rsidRPr="0045176B" w:rsidRDefault="00D46045">
      <w:pPr>
        <w:pStyle w:val="EMEABodyText"/>
      </w:pPr>
      <w:r w:rsidRPr="0045176B">
        <w:t>Fuq il-fuljett ta' tagħrif tal-prodott mediċinali għandu jkun hemm l-isem u l-indirizz tal-manifattur responsabbli għall-ħruġ tal-lott konċernat.</w:t>
      </w:r>
    </w:p>
    <w:p w:rsidR="00D46045" w:rsidRPr="0045176B" w:rsidRDefault="00D46045">
      <w:pPr>
        <w:pStyle w:val="EMEABodyText"/>
      </w:pPr>
    </w:p>
    <w:p w:rsidR="000B14EE" w:rsidRPr="0045176B" w:rsidRDefault="000B14EE" w:rsidP="000B14EE">
      <w:pPr>
        <w:pStyle w:val="EMEABodyText"/>
      </w:pPr>
    </w:p>
    <w:p w:rsidR="000B14EE" w:rsidRPr="0045176B" w:rsidRDefault="000B14EE" w:rsidP="005D2A33">
      <w:pPr>
        <w:pStyle w:val="EMA2"/>
      </w:pPr>
      <w:r w:rsidRPr="0045176B">
        <w:t>B.</w:t>
      </w:r>
      <w:r w:rsidRPr="0045176B">
        <w:tab/>
        <w:t xml:space="preserve">KONDIZZJONIJIET JEW RESTRIZZJONIJIET </w:t>
      </w:r>
      <w:r w:rsidRPr="0045176B">
        <w:rPr>
          <w:szCs w:val="22"/>
        </w:rPr>
        <w:t>RIGWARD IL-PROVVISTA U L-</w:t>
      </w:r>
      <w:r w:rsidRPr="0045176B">
        <w:rPr>
          <w:noProof/>
          <w:szCs w:val="22"/>
        </w:rPr>
        <w:t>UŻU</w:t>
      </w:r>
    </w:p>
    <w:p w:rsidR="000B14EE" w:rsidRPr="0045176B" w:rsidRDefault="000B14EE" w:rsidP="000B14EE">
      <w:pPr>
        <w:pStyle w:val="EMEABodyText"/>
      </w:pPr>
    </w:p>
    <w:p w:rsidR="000B14EE" w:rsidRPr="00812DE4" w:rsidRDefault="000B14EE" w:rsidP="000B14EE">
      <w:pPr>
        <w:pStyle w:val="EMEABodyText"/>
        <w:rPr>
          <w:lang w:val="it-CH"/>
        </w:rPr>
      </w:pPr>
      <w:r w:rsidRPr="00812DE4">
        <w:rPr>
          <w:lang w:val="it-CH"/>
        </w:rPr>
        <w:t>Prodott mediċinali li jingħata bir-riċetta tat-tabib.</w:t>
      </w:r>
    </w:p>
    <w:p w:rsidR="000B14EE" w:rsidRPr="00812DE4" w:rsidRDefault="000B14EE" w:rsidP="000B14EE">
      <w:pPr>
        <w:tabs>
          <w:tab w:val="left" w:pos="567"/>
        </w:tabs>
        <w:ind w:right="567"/>
        <w:rPr>
          <w:rFonts w:eastAsia="SimSun"/>
          <w:noProof/>
          <w:snapToGrid w:val="0"/>
          <w:szCs w:val="22"/>
          <w:lang w:val="it-CH" w:eastAsia="zh-CN"/>
        </w:rPr>
      </w:pPr>
    </w:p>
    <w:p w:rsidR="000B14EE" w:rsidRPr="00812DE4" w:rsidRDefault="000B14EE" w:rsidP="005D2A33">
      <w:pPr>
        <w:pStyle w:val="EMA2"/>
        <w:rPr>
          <w:rFonts w:eastAsia="SimSun"/>
          <w:noProof/>
          <w:snapToGrid w:val="0"/>
          <w:lang w:val="it-CH" w:eastAsia="zh-CN"/>
        </w:rPr>
      </w:pPr>
      <w:r w:rsidRPr="00812DE4">
        <w:rPr>
          <w:rFonts w:eastAsia="SimSun"/>
          <w:noProof/>
          <w:snapToGrid w:val="0"/>
          <w:lang w:val="it-CH" w:eastAsia="zh-CN"/>
        </w:rPr>
        <w:t>Ċ.</w:t>
      </w:r>
      <w:r w:rsidRPr="00812DE4">
        <w:rPr>
          <w:rFonts w:eastAsia="SimSun"/>
          <w:noProof/>
          <w:snapToGrid w:val="0"/>
          <w:lang w:val="it-CH" w:eastAsia="zh-CN"/>
        </w:rPr>
        <w:tab/>
      </w:r>
      <w:r w:rsidRPr="00323E69">
        <w:rPr>
          <w:rFonts w:eastAsia="SimSun"/>
          <w:snapToGrid w:val="0"/>
          <w:lang w:val="mt-MT" w:eastAsia="zh-CN"/>
        </w:rPr>
        <w:t>KONDIZZJONIJIET U REKWIŻITI OĦRA TAL-AWTORIZZAZZJONI GĦAT-TQEGĦID FIS-SUQ</w:t>
      </w:r>
      <w:r w:rsidRPr="00812DE4">
        <w:rPr>
          <w:rFonts w:eastAsia="SimSun"/>
          <w:noProof/>
          <w:snapToGrid w:val="0"/>
          <w:lang w:val="it-CH" w:eastAsia="zh-CN"/>
        </w:rPr>
        <w:t xml:space="preserve"> </w:t>
      </w:r>
    </w:p>
    <w:p w:rsidR="000B14EE" w:rsidRPr="00812DE4" w:rsidRDefault="000B14EE" w:rsidP="000B14EE">
      <w:pPr>
        <w:tabs>
          <w:tab w:val="left" w:pos="567"/>
        </w:tabs>
        <w:ind w:right="567"/>
        <w:rPr>
          <w:rFonts w:eastAsia="SimSun"/>
          <w:noProof/>
          <w:snapToGrid w:val="0"/>
          <w:szCs w:val="22"/>
          <w:lang w:val="it-CH" w:eastAsia="zh-CN"/>
        </w:rPr>
      </w:pPr>
    </w:p>
    <w:p w:rsidR="000B14EE" w:rsidRPr="005D2A33" w:rsidRDefault="000B14EE" w:rsidP="000B14EE">
      <w:pPr>
        <w:numPr>
          <w:ilvl w:val="0"/>
          <w:numId w:val="30"/>
        </w:numPr>
        <w:tabs>
          <w:tab w:val="left" w:pos="567"/>
        </w:tabs>
        <w:spacing w:line="260" w:lineRule="exact"/>
        <w:ind w:right="-1" w:hanging="720"/>
        <w:rPr>
          <w:rFonts w:eastAsia="SimSun"/>
          <w:b/>
          <w:snapToGrid w:val="0"/>
          <w:szCs w:val="22"/>
          <w:lang w:val="it-CH" w:eastAsia="zh-CN"/>
        </w:rPr>
      </w:pPr>
      <w:r w:rsidRPr="00323E69">
        <w:rPr>
          <w:rFonts w:eastAsia="SimSun"/>
          <w:b/>
          <w:snapToGrid w:val="0"/>
          <w:szCs w:val="22"/>
          <w:lang w:val="mt-MT" w:eastAsia="zh-CN"/>
        </w:rPr>
        <w:t>Rapporti Perjodiċi Aġġornati dwar is-Sigurtà</w:t>
      </w:r>
      <w:r w:rsidR="00191D33">
        <w:rPr>
          <w:rFonts w:eastAsia="SimSun"/>
          <w:b/>
          <w:snapToGrid w:val="0"/>
          <w:szCs w:val="22"/>
          <w:lang w:val="mt-MT" w:eastAsia="zh-CN"/>
        </w:rPr>
        <w:t xml:space="preserve"> (PSURs)</w:t>
      </w:r>
    </w:p>
    <w:p w:rsidR="000B14EE" w:rsidRDefault="000B14EE" w:rsidP="005D2A33">
      <w:pPr>
        <w:tabs>
          <w:tab w:val="left" w:pos="567"/>
        </w:tabs>
        <w:spacing w:line="260" w:lineRule="exact"/>
        <w:ind w:right="-1"/>
        <w:rPr>
          <w:rFonts w:eastAsia="SimSun"/>
          <w:b/>
          <w:snapToGrid w:val="0"/>
          <w:szCs w:val="22"/>
          <w:lang w:val="mt-MT" w:eastAsia="zh-CN"/>
        </w:rPr>
      </w:pPr>
    </w:p>
    <w:p w:rsidR="00191D33" w:rsidRDefault="00191D33" w:rsidP="00191D33">
      <w:pPr>
        <w:tabs>
          <w:tab w:val="left" w:pos="567"/>
        </w:tabs>
        <w:spacing w:line="260" w:lineRule="exact"/>
        <w:ind w:right="-1"/>
        <w:rPr>
          <w:lang w:val="mt-MT" w:eastAsia="mt-MT" w:bidi="mt-MT"/>
        </w:rPr>
      </w:pPr>
      <w:r w:rsidRPr="002F78D2">
        <w:rPr>
          <w:lang w:val="mt-MT" w:eastAsia="mt-MT" w:bidi="mt-MT"/>
        </w:rPr>
        <w:t xml:space="preserve">Ir-rekwiżiti biex jiġu ppreżentati </w:t>
      </w:r>
      <w:r>
        <w:rPr>
          <w:lang w:val="mt-MT" w:eastAsia="mt-MT" w:bidi="mt-MT"/>
        </w:rPr>
        <w:t>l-PSURs</w:t>
      </w:r>
      <w:r w:rsidRPr="002F78D2">
        <w:rPr>
          <w:lang w:val="mt-MT" w:eastAsia="mt-MT" w:bidi="mt-MT"/>
        </w:rPr>
        <w:t xml:space="preserve"> għal dan il-prodott mediċinali huma mniżżla fil-lista tad-dati ta’ referenza tal-Unjoni (lista EURD) prevista skont l-Artikolu 107c(7) tad-Direttiva 2001/83/KE u kwalunkwe aġġornament sussegwenti ppubblikat fuq il-portal </w:t>
      </w:r>
      <w:r w:rsidRPr="002F78D2">
        <w:rPr>
          <w:szCs w:val="22"/>
          <w:lang w:val="mt-MT" w:eastAsia="mt-MT" w:bidi="mt-MT"/>
        </w:rPr>
        <w:t>elettroniku</w:t>
      </w:r>
      <w:r w:rsidRPr="002F78D2">
        <w:rPr>
          <w:lang w:val="mt-MT" w:eastAsia="mt-MT" w:bidi="mt-MT"/>
        </w:rPr>
        <w:t xml:space="preserve"> Ewropew tal-mediċini</w:t>
      </w:r>
    </w:p>
    <w:p w:rsidR="00191D33" w:rsidRDefault="00191D33" w:rsidP="005D2A33">
      <w:pPr>
        <w:tabs>
          <w:tab w:val="left" w:pos="567"/>
        </w:tabs>
        <w:spacing w:line="260" w:lineRule="exact"/>
        <w:ind w:right="-1"/>
        <w:rPr>
          <w:szCs w:val="22"/>
          <w:lang w:val="mt-MT"/>
        </w:rPr>
      </w:pPr>
    </w:p>
    <w:p w:rsidR="000B14EE" w:rsidRDefault="000B14EE" w:rsidP="005D2A33">
      <w:pPr>
        <w:tabs>
          <w:tab w:val="left" w:pos="567"/>
        </w:tabs>
        <w:spacing w:line="260" w:lineRule="exact"/>
        <w:ind w:right="-1"/>
        <w:rPr>
          <w:szCs w:val="22"/>
          <w:lang w:val="mt-MT"/>
        </w:rPr>
      </w:pPr>
    </w:p>
    <w:p w:rsidR="000B14EE" w:rsidRPr="00812DE4" w:rsidRDefault="000B14EE" w:rsidP="005D2A33">
      <w:pPr>
        <w:pStyle w:val="EMA2"/>
        <w:rPr>
          <w:rFonts w:eastAsia="SimSun"/>
          <w:snapToGrid w:val="0"/>
          <w:lang w:val="mt-MT" w:eastAsia="zh-CN"/>
        </w:rPr>
      </w:pPr>
      <w:r w:rsidRPr="00812DE4">
        <w:rPr>
          <w:rFonts w:eastAsia="SimSun"/>
          <w:noProof/>
          <w:snapToGrid w:val="0"/>
          <w:lang w:val="mt-MT" w:eastAsia="zh-CN"/>
        </w:rPr>
        <w:t>D.</w:t>
      </w:r>
      <w:r w:rsidRPr="00812DE4">
        <w:rPr>
          <w:rFonts w:eastAsia="SimSun"/>
          <w:snapToGrid w:val="0"/>
          <w:lang w:val="mt-MT" w:eastAsia="zh-CN"/>
        </w:rPr>
        <w:tab/>
      </w:r>
      <w:r w:rsidRPr="00323E69">
        <w:rPr>
          <w:rFonts w:eastAsia="SimSun"/>
          <w:snapToGrid w:val="0"/>
          <w:lang w:val="mt-MT" w:eastAsia="zh-CN"/>
        </w:rPr>
        <w:t>KONDIZZJONIJIET JEW RESTRIZZJONIJIET FIR-RIGWARD TAL-UŻU SIGUR U EFFIKAĊI TAL-PRODOTT MEDIĊINALI</w:t>
      </w:r>
    </w:p>
    <w:p w:rsidR="000B14EE" w:rsidRPr="00812DE4" w:rsidRDefault="000B14EE" w:rsidP="000B14EE">
      <w:pPr>
        <w:tabs>
          <w:tab w:val="left" w:pos="567"/>
        </w:tabs>
        <w:ind w:right="-1"/>
        <w:rPr>
          <w:rFonts w:eastAsia="SimSun"/>
          <w:i/>
          <w:noProof/>
          <w:snapToGrid w:val="0"/>
          <w:szCs w:val="22"/>
          <w:u w:val="single"/>
          <w:lang w:val="mt-MT" w:eastAsia="zh-CN"/>
        </w:rPr>
      </w:pPr>
    </w:p>
    <w:p w:rsidR="000B14EE" w:rsidRPr="00812DE4" w:rsidRDefault="000B14EE" w:rsidP="000B14EE">
      <w:pPr>
        <w:numPr>
          <w:ilvl w:val="0"/>
          <w:numId w:val="30"/>
        </w:numPr>
        <w:tabs>
          <w:tab w:val="left" w:pos="567"/>
        </w:tabs>
        <w:spacing w:line="260" w:lineRule="exact"/>
        <w:ind w:right="-1" w:hanging="720"/>
        <w:rPr>
          <w:rFonts w:eastAsia="SimSun"/>
          <w:b/>
          <w:snapToGrid w:val="0"/>
          <w:szCs w:val="22"/>
          <w:lang w:val="sv-FI" w:eastAsia="zh-CN"/>
        </w:rPr>
      </w:pPr>
      <w:r w:rsidRPr="00E219C7">
        <w:rPr>
          <w:rFonts w:eastAsia="SimSun"/>
          <w:b/>
          <w:noProof/>
          <w:snapToGrid w:val="0"/>
          <w:szCs w:val="22"/>
          <w:lang w:val="sv-FI" w:eastAsia="zh-CN"/>
        </w:rPr>
        <w:t>Pjan tal-</w:t>
      </w:r>
      <w:r w:rsidRPr="00E219C7">
        <w:rPr>
          <w:rFonts w:eastAsia="SimSun"/>
          <w:b/>
          <w:noProof/>
          <w:snapToGrid w:val="0"/>
          <w:szCs w:val="22"/>
          <w:lang w:val="mt-MT" w:eastAsia="zh-CN"/>
        </w:rPr>
        <w:t>ġestjoni</w:t>
      </w:r>
      <w:r w:rsidRPr="00E219C7">
        <w:rPr>
          <w:rFonts w:eastAsia="SimSun"/>
          <w:b/>
          <w:noProof/>
          <w:snapToGrid w:val="0"/>
          <w:szCs w:val="22"/>
          <w:lang w:val="sv-FI" w:eastAsia="zh-CN"/>
        </w:rPr>
        <w:t xml:space="preserve"> tar-riskju</w:t>
      </w:r>
      <w:r w:rsidRPr="00E219C7">
        <w:rPr>
          <w:rFonts w:eastAsia="SimSun"/>
          <w:noProof/>
          <w:snapToGrid w:val="0"/>
          <w:szCs w:val="22"/>
          <w:lang w:val="sv-FI" w:eastAsia="zh-CN"/>
        </w:rPr>
        <w:t xml:space="preserve"> </w:t>
      </w:r>
      <w:r w:rsidRPr="00191D33">
        <w:rPr>
          <w:rFonts w:eastAsia="SimSun"/>
          <w:b/>
          <w:snapToGrid w:val="0"/>
          <w:szCs w:val="22"/>
          <w:lang w:val="mt-MT" w:eastAsia="zh-CN"/>
        </w:rPr>
        <w:t>(</w:t>
      </w:r>
      <w:r w:rsidRPr="00323E69">
        <w:rPr>
          <w:rFonts w:eastAsia="SimSun"/>
          <w:b/>
          <w:snapToGrid w:val="0"/>
          <w:szCs w:val="22"/>
          <w:lang w:val="mt-MT" w:eastAsia="zh-CN"/>
        </w:rPr>
        <w:t>RMP)</w:t>
      </w:r>
    </w:p>
    <w:p w:rsidR="000B14EE" w:rsidRPr="00812DE4" w:rsidRDefault="000B14EE" w:rsidP="005D2A33">
      <w:pPr>
        <w:tabs>
          <w:tab w:val="left" w:pos="567"/>
        </w:tabs>
        <w:spacing w:line="260" w:lineRule="exact"/>
        <w:ind w:right="-1"/>
        <w:rPr>
          <w:rFonts w:eastAsia="SimSun"/>
          <w:b/>
          <w:snapToGrid w:val="0"/>
          <w:szCs w:val="22"/>
          <w:lang w:val="sv-FI" w:eastAsia="zh-CN"/>
        </w:rPr>
      </w:pPr>
    </w:p>
    <w:p w:rsidR="000B14EE" w:rsidRPr="00812DE4" w:rsidRDefault="000B14EE" w:rsidP="000B14EE">
      <w:pPr>
        <w:pStyle w:val="EMEABodyText"/>
        <w:rPr>
          <w:lang w:val="sv-FI"/>
        </w:rPr>
      </w:pPr>
      <w:r w:rsidRPr="00812DE4">
        <w:rPr>
          <w:noProof/>
          <w:szCs w:val="22"/>
          <w:lang w:val="sv-FI"/>
        </w:rPr>
        <w:t>Mhux applikabbli.</w:t>
      </w:r>
    </w:p>
    <w:p w:rsidR="00A80C5F" w:rsidRDefault="00A80C5F">
      <w:pPr>
        <w:pStyle w:val="EMEABodyText"/>
        <w:rPr>
          <w:lang w:val="mt-MT"/>
        </w:rPr>
      </w:pPr>
    </w:p>
    <w:p w:rsidR="0045176B" w:rsidRDefault="0045176B" w:rsidP="0045176B">
      <w:pPr>
        <w:pStyle w:val="EMEABodyText"/>
        <w:rPr>
          <w:noProof/>
          <w:szCs w:val="22"/>
          <w:lang w:val="sv-FI"/>
        </w:rPr>
      </w:pPr>
    </w:p>
    <w:p w:rsidR="0045176B" w:rsidRPr="005D2A33" w:rsidRDefault="0045176B">
      <w:pPr>
        <w:pStyle w:val="EMEABodyText"/>
        <w:rPr>
          <w:lang w:val="mt-MT"/>
        </w:rPr>
      </w:pPr>
    </w:p>
    <w:p w:rsidR="00A80C5F" w:rsidRPr="005D2A33" w:rsidRDefault="001F792E">
      <w:pPr>
        <w:pStyle w:val="EMEABodyText"/>
        <w:rPr>
          <w:lang w:val="mt-MT"/>
        </w:rPr>
      </w:pPr>
      <w:r w:rsidRPr="005D2A33">
        <w:rPr>
          <w:lang w:val="mt-MT"/>
        </w:rPr>
        <w:br w:type="page"/>
      </w: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1F792E" w:rsidRPr="005D2A33" w:rsidRDefault="001F792E">
      <w:pPr>
        <w:pStyle w:val="EMEABodyText"/>
        <w:rPr>
          <w:lang w:val="mt-MT"/>
        </w:rPr>
      </w:pPr>
    </w:p>
    <w:p w:rsidR="00A80C5F" w:rsidRPr="005D2A33" w:rsidRDefault="00A80C5F">
      <w:pPr>
        <w:pStyle w:val="EMEABodyText"/>
        <w:rPr>
          <w:lang w:val="mt-MT"/>
        </w:rPr>
      </w:pPr>
    </w:p>
    <w:p w:rsidR="00A80C5F" w:rsidRPr="0045176B" w:rsidRDefault="00A80C5F">
      <w:pPr>
        <w:pStyle w:val="EMEATitle"/>
        <w:rPr>
          <w:lang w:val="nn-NO"/>
        </w:rPr>
      </w:pPr>
      <w:r w:rsidRPr="0045176B">
        <w:rPr>
          <w:lang w:val="nn-NO"/>
        </w:rPr>
        <w:t>ANNESS III</w:t>
      </w: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 w:rsidP="00F36905">
      <w:pPr>
        <w:pStyle w:val="EMA1"/>
      </w:pPr>
      <w:r w:rsidRPr="0045176B">
        <w:t>TIKKETTA</w:t>
      </w:r>
      <w:r w:rsidR="000B14EE" w:rsidRPr="0045176B">
        <w:t>R</w:t>
      </w:r>
      <w:r w:rsidRPr="0045176B">
        <w:t xml:space="preserve"> U FULJETT TA’ TAGĦRIF</w:t>
      </w: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  <w:r w:rsidRPr="0045176B">
        <w:rPr>
          <w:lang w:val="nn-NO"/>
        </w:rPr>
        <w:br w:type="page"/>
      </w: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>
      <w:pPr>
        <w:pStyle w:val="EMEABodyText"/>
        <w:rPr>
          <w:lang w:val="nn-NO"/>
        </w:rPr>
      </w:pPr>
    </w:p>
    <w:p w:rsidR="00A80C5F" w:rsidRPr="0045176B" w:rsidRDefault="00A80C5F" w:rsidP="004A12FC">
      <w:pPr>
        <w:pStyle w:val="EMEA1"/>
        <w:rPr>
          <w:lang w:val="nn-NO"/>
        </w:rPr>
      </w:pPr>
      <w:r w:rsidRPr="008B278C">
        <w:t>A. TIKKETTA</w:t>
      </w:r>
      <w:r w:rsidR="000B14EE" w:rsidRPr="0045176B">
        <w:rPr>
          <w:lang w:val="nn-NO"/>
        </w:rPr>
        <w:t>R</w:t>
      </w:r>
    </w:p>
    <w:p w:rsidR="00A80C5F" w:rsidRPr="0045176B" w:rsidRDefault="00A80C5F">
      <w:pPr>
        <w:pStyle w:val="EMEABodyText"/>
        <w:rPr>
          <w:lang w:val="nn-NO"/>
        </w:rPr>
      </w:pPr>
    </w:p>
    <w:p w:rsidR="00D46045" w:rsidRPr="0045176B" w:rsidRDefault="00A80C5F" w:rsidP="00D46045">
      <w:pPr>
        <w:pStyle w:val="EMEATitlePAC"/>
        <w:rPr>
          <w:lang w:val="nn-NO"/>
        </w:rPr>
      </w:pPr>
      <w:r w:rsidRPr="0045176B">
        <w:rPr>
          <w:lang w:val="nn-NO"/>
        </w:rPr>
        <w:br w:type="page"/>
      </w:r>
      <w:r w:rsidR="00D46045" w:rsidRPr="0045176B">
        <w:rPr>
          <w:lang w:val="nn-NO"/>
        </w:rPr>
        <w:t>TAGĦRIF LI GĦANDU JIDHER FUQ IL-PAKKETT TA’ BARRA</w:t>
      </w:r>
    </w:p>
    <w:p w:rsidR="00D46045" w:rsidRPr="0045176B" w:rsidRDefault="00D46045" w:rsidP="00D46045">
      <w:pPr>
        <w:pStyle w:val="EMEATitlePAC"/>
        <w:rPr>
          <w:lang w:val="nn-NO"/>
        </w:rPr>
      </w:pPr>
    </w:p>
    <w:p w:rsidR="00D46045" w:rsidRPr="00510204" w:rsidRDefault="00D46045" w:rsidP="00D46045">
      <w:pPr>
        <w:pStyle w:val="EMEATitlePAC"/>
        <w:rPr>
          <w:lang w:val="sv-SE"/>
        </w:rPr>
      </w:pPr>
      <w:r w:rsidRPr="005D2A33">
        <w:rPr>
          <w:lang w:val="sv-FI"/>
        </w:rPr>
        <w:t>pakkett TA' BARRA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1.</w:t>
      </w:r>
      <w:r w:rsidRPr="005D2A33">
        <w:rPr>
          <w:lang w:val="sv-FI"/>
        </w:rPr>
        <w:tab/>
        <w:t>ISEM TAL-PRODOTT MEDIĊINALI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lang w:val="sv-FI"/>
        </w:rPr>
        <w:t>Karvea 75 mg pilloli</w:t>
      </w:r>
    </w:p>
    <w:p w:rsidR="00D46045" w:rsidRPr="005D2A33" w:rsidRDefault="00D46045">
      <w:pPr>
        <w:pStyle w:val="EMEABodyText"/>
        <w:rPr>
          <w:lang w:val="sv-FI"/>
        </w:rPr>
      </w:pPr>
      <w:r w:rsidRPr="005D2A33">
        <w:rPr>
          <w:lang w:val="sv-FI"/>
        </w:rPr>
        <w:t>irbesartan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2.</w:t>
      </w:r>
      <w:r w:rsidRPr="005D2A33">
        <w:rPr>
          <w:lang w:val="sv-FI"/>
        </w:rPr>
        <w:tab/>
        <w:t>DIKJARAZZJONI TAS-SUSTANZA(I) ATTIVA(I)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lang w:val="sv-FI"/>
        </w:rPr>
        <w:t>Kull pillola fiha: irbesartan 75 mg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0B14EE">
      <w:pPr>
        <w:pStyle w:val="EMEATitlePAC"/>
        <w:rPr>
          <w:lang w:val="sv-FI"/>
        </w:rPr>
      </w:pPr>
      <w:r w:rsidRPr="005D2A33">
        <w:rPr>
          <w:lang w:val="sv-FI"/>
        </w:rPr>
        <w:t>3.</w:t>
      </w:r>
      <w:r w:rsidRPr="005D2A33">
        <w:rPr>
          <w:lang w:val="sv-FI"/>
        </w:rPr>
        <w:tab/>
        <w:t xml:space="preserve">LISTA TA’ </w:t>
      </w:r>
      <w:r w:rsidR="000B14EE">
        <w:rPr>
          <w:lang w:val="sv-FI"/>
        </w:rPr>
        <w:t>EĊĊIPJENTI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0B14EE">
      <w:pPr>
        <w:pStyle w:val="EMEABodyText"/>
        <w:keepNext/>
        <w:rPr>
          <w:lang w:val="sv-FI"/>
        </w:rPr>
      </w:pPr>
      <w:r>
        <w:rPr>
          <w:lang w:val="sv-FI"/>
        </w:rPr>
        <w:t>Eċċipjenti</w:t>
      </w:r>
      <w:r w:rsidR="00D46045" w:rsidRPr="005D2A33">
        <w:rPr>
          <w:lang w:val="sv-FI"/>
        </w:rPr>
        <w:t>: fih ukoll lactose monohydrate.</w:t>
      </w:r>
      <w:r w:rsidR="00F71CE2" w:rsidRPr="00F71CE2">
        <w:rPr>
          <w:lang w:val="sv-FI"/>
        </w:rPr>
        <w:t xml:space="preserve"> </w:t>
      </w:r>
      <w:r w:rsidR="00F71CE2">
        <w:rPr>
          <w:lang w:val="sv-FI"/>
        </w:rPr>
        <w:t>Ara l-fuljett għal aktar informazzjoni.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4.</w:t>
      </w:r>
      <w:r w:rsidRPr="005D2A33">
        <w:rPr>
          <w:lang w:val="sv-FI"/>
        </w:rPr>
        <w:tab/>
        <w:t>GĦAMLA FARMAĊEWTIKA U KONTENUT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45176B" w:rsidRDefault="00D46045">
      <w:pPr>
        <w:pStyle w:val="EMEABodyText"/>
        <w:keepNext/>
        <w:rPr>
          <w:lang w:val="fi-FI"/>
        </w:rPr>
      </w:pPr>
      <w:r w:rsidRPr="0045176B">
        <w:rPr>
          <w:lang w:val="fi-FI"/>
        </w:rPr>
        <w:t>14-il pillola</w:t>
      </w:r>
    </w:p>
    <w:p w:rsidR="00D46045" w:rsidRPr="0045176B" w:rsidRDefault="00D46045">
      <w:pPr>
        <w:pStyle w:val="EMEABodyText"/>
        <w:rPr>
          <w:lang w:val="fi-FI"/>
        </w:rPr>
      </w:pPr>
      <w:r w:rsidRPr="0045176B">
        <w:rPr>
          <w:lang w:val="fi-FI"/>
        </w:rPr>
        <w:t>28 pillola</w:t>
      </w:r>
    </w:p>
    <w:p w:rsidR="00D46045" w:rsidRPr="005D2A33" w:rsidRDefault="00D46045">
      <w:pPr>
        <w:pStyle w:val="EMEABodyText"/>
        <w:rPr>
          <w:lang w:val="fi-FI"/>
        </w:rPr>
      </w:pPr>
      <w:r w:rsidRPr="005D2A33">
        <w:rPr>
          <w:lang w:val="fi-FI"/>
        </w:rPr>
        <w:t>56 pillola</w:t>
      </w:r>
    </w:p>
    <w:p w:rsidR="00D46045" w:rsidRPr="005D2A33" w:rsidRDefault="00D46045">
      <w:pPr>
        <w:pStyle w:val="EMEABodyText"/>
        <w:rPr>
          <w:lang w:val="fi-FI"/>
        </w:rPr>
      </w:pPr>
      <w:r w:rsidRPr="005D2A33">
        <w:rPr>
          <w:lang w:val="fi-FI"/>
        </w:rPr>
        <w:t>56 X 1 pillola</w:t>
      </w:r>
    </w:p>
    <w:p w:rsidR="00D46045" w:rsidRPr="005D2A33" w:rsidRDefault="00D46045">
      <w:pPr>
        <w:pStyle w:val="EMEABodyText"/>
        <w:rPr>
          <w:lang w:val="fi-FI"/>
        </w:rPr>
      </w:pPr>
      <w:r w:rsidRPr="005D2A33">
        <w:rPr>
          <w:lang w:val="fi-FI"/>
        </w:rPr>
        <w:t>98 pillola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TitlePAC"/>
        <w:rPr>
          <w:lang w:val="fi-FI"/>
        </w:rPr>
      </w:pPr>
      <w:r w:rsidRPr="005D2A33">
        <w:rPr>
          <w:lang w:val="fi-FI"/>
        </w:rPr>
        <w:t>5.</w:t>
      </w:r>
      <w:r w:rsidRPr="005D2A33">
        <w:rPr>
          <w:lang w:val="fi-FI"/>
        </w:rPr>
        <w:tab/>
        <w:t>MOD TA’ KIF U MNEJN JINGĦATA</w:t>
      </w:r>
    </w:p>
    <w:p w:rsidR="00D46045" w:rsidRPr="005D2A33" w:rsidRDefault="00D46045">
      <w:pPr>
        <w:pStyle w:val="EMEABodyText"/>
        <w:keepNext/>
        <w:rPr>
          <w:lang w:val="fi-FI"/>
        </w:rPr>
      </w:pPr>
    </w:p>
    <w:p w:rsidR="00D46045" w:rsidRPr="005D2A33" w:rsidRDefault="00D46045">
      <w:pPr>
        <w:pStyle w:val="EMEABodyText"/>
        <w:keepNext/>
        <w:rPr>
          <w:lang w:val="fi-FI"/>
        </w:rPr>
      </w:pPr>
      <w:r w:rsidRPr="005D2A33">
        <w:rPr>
          <w:lang w:val="fi-FI"/>
        </w:rPr>
        <w:t>Użu orali. Aqra l-fuljett ta' tagħrif qabel l-użu.</w:t>
      </w:r>
    </w:p>
    <w:p w:rsidR="00D46045" w:rsidRPr="005D2A33" w:rsidRDefault="00D46045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TitlePAC"/>
        <w:ind w:left="550" w:hanging="550"/>
        <w:rPr>
          <w:lang w:val="fi-FI"/>
        </w:rPr>
      </w:pPr>
      <w:r w:rsidRPr="00812DE4">
        <w:rPr>
          <w:lang w:val="fi-FI"/>
        </w:rPr>
        <w:t>6.</w:t>
      </w:r>
      <w:r w:rsidRPr="00812DE4">
        <w:rPr>
          <w:lang w:val="fi-FI"/>
        </w:rPr>
        <w:tab/>
        <w:t>TWISSIJA SPEĊJALI LI L-PRODOTT MEDIĊINALI GĦANDU JINŻAMM FEJN MA JIDHIRX U MA JINTLAĦAQX MIT-TFAL</w:t>
      </w:r>
    </w:p>
    <w:p w:rsidR="000B14EE" w:rsidRPr="00812DE4" w:rsidRDefault="000B14EE" w:rsidP="000B14EE">
      <w:pPr>
        <w:pStyle w:val="EMEABodyText"/>
        <w:keepNext/>
        <w:rPr>
          <w:lang w:val="fi-FI"/>
        </w:rPr>
      </w:pPr>
    </w:p>
    <w:p w:rsidR="000B14EE" w:rsidRPr="00812DE4" w:rsidRDefault="000B14EE" w:rsidP="000B14EE">
      <w:pPr>
        <w:pStyle w:val="EMEABodyText"/>
        <w:keepNext/>
        <w:rPr>
          <w:lang w:val="fi-FI"/>
        </w:rPr>
      </w:pPr>
      <w:r w:rsidRPr="00812DE4">
        <w:rPr>
          <w:lang w:val="fi-FI"/>
        </w:rPr>
        <w:t>Żomm fejn ma jidhirx u ma jintlaħaqx mit-tfal.</w:t>
      </w: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TitlePAC"/>
        <w:rPr>
          <w:lang w:val="fi-FI"/>
        </w:rPr>
      </w:pPr>
      <w:r w:rsidRPr="00812DE4">
        <w:rPr>
          <w:lang w:val="fi-FI"/>
        </w:rPr>
        <w:t>7.</w:t>
      </w:r>
      <w:r w:rsidRPr="00812DE4">
        <w:rPr>
          <w:lang w:val="fi-FI"/>
        </w:rPr>
        <w:tab/>
        <w:t>TWISSIJA(IET) SPEĊJALI OĦRA, JEKK MEĦTIEĠA</w:t>
      </w: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TitlePAC"/>
        <w:rPr>
          <w:lang w:val="fi-FI"/>
        </w:rPr>
      </w:pPr>
      <w:r w:rsidRPr="00812DE4">
        <w:rPr>
          <w:lang w:val="fi-FI"/>
        </w:rPr>
        <w:t>8.</w:t>
      </w:r>
      <w:r w:rsidRPr="00812DE4">
        <w:rPr>
          <w:lang w:val="fi-FI"/>
        </w:rPr>
        <w:tab/>
        <w:t>DATA TA’ SKADENZA</w:t>
      </w:r>
    </w:p>
    <w:p w:rsidR="000B14EE" w:rsidRPr="00812DE4" w:rsidRDefault="000B14EE" w:rsidP="000B14EE">
      <w:pPr>
        <w:pStyle w:val="EMEABodyText"/>
        <w:keepNext/>
        <w:rPr>
          <w:lang w:val="fi-FI"/>
        </w:rPr>
      </w:pPr>
    </w:p>
    <w:p w:rsidR="000B14EE" w:rsidRPr="00812DE4" w:rsidRDefault="000B14EE" w:rsidP="000B14EE">
      <w:pPr>
        <w:pStyle w:val="EMEABodyText"/>
        <w:keepNext/>
        <w:rPr>
          <w:i/>
          <w:iCs/>
          <w:lang w:val="fi-FI"/>
        </w:rPr>
      </w:pPr>
      <w:r w:rsidRPr="00812DE4">
        <w:rPr>
          <w:lang w:val="fi-FI"/>
        </w:rPr>
        <w:t>JIS</w:t>
      </w: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TitlePAC"/>
        <w:rPr>
          <w:lang w:val="fi-FI"/>
        </w:rPr>
      </w:pPr>
      <w:r w:rsidRPr="00812DE4">
        <w:rPr>
          <w:lang w:val="fi-FI"/>
        </w:rPr>
        <w:t>9.</w:t>
      </w:r>
      <w:r w:rsidRPr="00812DE4">
        <w:rPr>
          <w:lang w:val="fi-FI"/>
        </w:rPr>
        <w:tab/>
        <w:t>KONDIZZJONIJIET SPEĊJALI TA' KIF JINĦAŻEN</w:t>
      </w:r>
    </w:p>
    <w:p w:rsidR="000B14EE" w:rsidRPr="00812DE4" w:rsidRDefault="000B14EE" w:rsidP="000B14EE">
      <w:pPr>
        <w:pStyle w:val="EMEABodyText"/>
        <w:keepNext/>
        <w:rPr>
          <w:lang w:val="fi-FI"/>
        </w:rPr>
      </w:pPr>
    </w:p>
    <w:p w:rsidR="00D46045" w:rsidRPr="005D2A33" w:rsidRDefault="00D46045">
      <w:pPr>
        <w:pStyle w:val="EMEABodyText"/>
        <w:keepNext/>
        <w:rPr>
          <w:lang w:val="fi-FI"/>
        </w:rPr>
      </w:pPr>
    </w:p>
    <w:p w:rsidR="00D46045" w:rsidRPr="005D2A33" w:rsidRDefault="00D46045">
      <w:pPr>
        <w:pStyle w:val="EMEABodyText"/>
        <w:keepNext/>
        <w:rPr>
          <w:lang w:val="fi-FI"/>
        </w:rPr>
      </w:pPr>
      <w:r w:rsidRPr="005D2A33">
        <w:rPr>
          <w:lang w:val="fi-FI"/>
        </w:rPr>
        <w:t xml:space="preserve">Taħżinx f’temperatura ’l fuq </w:t>
      </w:r>
      <w:smartTag w:uri="schemas-tilde-lv/tildestengine" w:element="date">
        <w:r w:rsidRPr="005D2A33">
          <w:rPr>
            <w:lang w:val="fi-FI"/>
          </w:rPr>
          <w:t>minn</w:t>
        </w:r>
      </w:smartTag>
      <w:r w:rsidRPr="005D2A33">
        <w:rPr>
          <w:lang w:val="fi-FI"/>
        </w:rPr>
        <w:t xml:space="preserve"> 30°C.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TitlePAC"/>
        <w:ind w:left="550" w:hanging="550"/>
        <w:rPr>
          <w:lang w:val="fi-FI"/>
        </w:rPr>
      </w:pPr>
      <w:r w:rsidRPr="005D2A33">
        <w:rPr>
          <w:lang w:val="fi-FI"/>
        </w:rPr>
        <w:t>10.</w:t>
      </w:r>
      <w:r w:rsidRPr="005D2A33">
        <w:rPr>
          <w:lang w:val="fi-FI"/>
        </w:rPr>
        <w:tab/>
        <w:t>PREKAWZJONIJIET SPEĊJALI GĦAR-RIMI TA’ PRODOTTI MEDIĊINALI MHUX UŻATI JEW SKART MINN DAWN IL-PRODOTTI MEDIĊINALI, JEKK HEMM BŻONN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0B14EE">
      <w:pPr>
        <w:pStyle w:val="EMEATitlePAC"/>
        <w:ind w:left="550" w:hanging="550"/>
        <w:rPr>
          <w:lang w:val="fi-FI"/>
        </w:rPr>
      </w:pPr>
      <w:r w:rsidRPr="005D2A33">
        <w:rPr>
          <w:lang w:val="fi-FI"/>
        </w:rPr>
        <w:t>11.</w:t>
      </w:r>
      <w:r w:rsidRPr="005D2A33">
        <w:rPr>
          <w:lang w:val="fi-FI"/>
        </w:rPr>
        <w:tab/>
        <w:t>ISEM U INDIRIZZ TAD-DETENTUR TAL-AWTORIZZAZZJONI GĦAT-TQEGĦID FIS-SUQ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Address"/>
        <w:rPr>
          <w:lang w:val="fr-FR"/>
        </w:rPr>
      </w:pPr>
      <w:r w:rsidRPr="005D2A33">
        <w:rPr>
          <w:lang w:val="fr-FR"/>
        </w:rPr>
        <w:t>sanofi-aventis groupe</w:t>
      </w:r>
      <w:r w:rsidRPr="005D2A33">
        <w:rPr>
          <w:lang w:val="fr-FR"/>
        </w:rPr>
        <w:br/>
        <w:t>54</w:t>
      </w:r>
      <w:r w:rsidR="000B14EE">
        <w:rPr>
          <w:lang w:val="fr-FR"/>
        </w:rPr>
        <w:t>,</w:t>
      </w:r>
      <w:r w:rsidRPr="005D2A33">
        <w:rPr>
          <w:lang w:val="fr-FR"/>
        </w:rPr>
        <w:t xml:space="preserve"> rue La Boétie</w:t>
      </w:r>
      <w:r w:rsidRPr="005D2A33">
        <w:rPr>
          <w:lang w:val="fr-FR"/>
        </w:rPr>
        <w:br/>
      </w:r>
      <w:r w:rsidR="000B14EE">
        <w:rPr>
          <w:lang w:val="fr-FR"/>
        </w:rPr>
        <w:t>F-</w:t>
      </w:r>
      <w:r w:rsidRPr="005D2A33">
        <w:rPr>
          <w:lang w:val="fr-FR"/>
        </w:rPr>
        <w:t>75008 Paris - Franza</w:t>
      </w:r>
    </w:p>
    <w:p w:rsidR="00D46045" w:rsidRPr="00510204" w:rsidRDefault="00D46045">
      <w:pPr>
        <w:pStyle w:val="EMEABodyText"/>
        <w:rPr>
          <w:lang w:val="fr-BE"/>
        </w:rPr>
      </w:pPr>
    </w:p>
    <w:p w:rsidR="00D46045" w:rsidRPr="00510204" w:rsidRDefault="00D46045">
      <w:pPr>
        <w:pStyle w:val="EMEABodyText"/>
        <w:rPr>
          <w:lang w:val="fr-BE"/>
        </w:rPr>
      </w:pPr>
    </w:p>
    <w:p w:rsidR="00D46045" w:rsidRPr="00655657" w:rsidRDefault="00D46045" w:rsidP="000B14EE">
      <w:pPr>
        <w:pStyle w:val="EMEATitlePAC"/>
        <w:rPr>
          <w:lang w:val="fr-BE"/>
        </w:rPr>
      </w:pPr>
      <w:r w:rsidRPr="00655657">
        <w:rPr>
          <w:lang w:val="fr-BE"/>
        </w:rPr>
        <w:t>12.</w:t>
      </w:r>
      <w:r w:rsidRPr="00655657">
        <w:rPr>
          <w:lang w:val="fr-BE"/>
        </w:rPr>
        <w:tab/>
        <w:t>NUMRI TAL-AWTORIZZAZZJONI GĦAT-TQEGĦID FIS-SUQ</w:t>
      </w:r>
    </w:p>
    <w:p w:rsidR="00D46045" w:rsidRPr="00655657" w:rsidRDefault="00D46045">
      <w:pPr>
        <w:pStyle w:val="EMEABodyText"/>
        <w:rPr>
          <w:lang w:val="fr-BE"/>
        </w:rPr>
      </w:pPr>
    </w:p>
    <w:p w:rsidR="00D46045" w:rsidRPr="00EA3125" w:rsidRDefault="00D46045">
      <w:pPr>
        <w:pStyle w:val="EMEABodyText"/>
        <w:rPr>
          <w:highlight w:val="lightGray"/>
          <w:lang w:val="fr-BE"/>
        </w:rPr>
      </w:pPr>
      <w:r>
        <w:rPr>
          <w:highlight w:val="lightGray"/>
          <w:lang w:val="fr-BE"/>
        </w:rPr>
        <w:t>EU/1/97/049/010 - 14</w:t>
      </w:r>
      <w:r w:rsidRPr="00EA3125">
        <w:rPr>
          <w:highlight w:val="lightGray"/>
          <w:lang w:val="fr-BE"/>
        </w:rPr>
        <w:t>-il pillola</w:t>
      </w:r>
    </w:p>
    <w:p w:rsidR="00D46045" w:rsidRPr="00EA3125" w:rsidRDefault="00D46045">
      <w:pPr>
        <w:pStyle w:val="EMEABodyText"/>
        <w:rPr>
          <w:highlight w:val="lightGray"/>
          <w:lang w:val="fr-BE"/>
        </w:rPr>
      </w:pPr>
      <w:r>
        <w:rPr>
          <w:highlight w:val="lightGray"/>
          <w:lang w:val="fr-BE"/>
        </w:rPr>
        <w:t>EU/1/97/049/001 - 28</w:t>
      </w:r>
      <w:r w:rsidRPr="00EA3125">
        <w:rPr>
          <w:highlight w:val="lightGray"/>
          <w:lang w:val="fr-BE"/>
        </w:rPr>
        <w:t xml:space="preserve"> pillola</w:t>
      </w:r>
    </w:p>
    <w:p w:rsidR="00D46045" w:rsidRPr="00EA3125" w:rsidRDefault="00D46045">
      <w:pPr>
        <w:pStyle w:val="EMEABodyText"/>
        <w:rPr>
          <w:highlight w:val="lightGray"/>
          <w:lang w:val="fr-BE"/>
        </w:rPr>
      </w:pPr>
      <w:r>
        <w:rPr>
          <w:highlight w:val="lightGray"/>
          <w:lang w:val="fr-BE"/>
        </w:rPr>
        <w:t>EU/1/97/049/002 - 56</w:t>
      </w:r>
      <w:r w:rsidRPr="00EA3125">
        <w:rPr>
          <w:highlight w:val="lightGray"/>
          <w:lang w:val="fr-BE"/>
        </w:rPr>
        <w:t xml:space="preserve"> pillola</w:t>
      </w:r>
    </w:p>
    <w:p w:rsidR="00D46045" w:rsidRPr="00EA3125" w:rsidRDefault="00D46045">
      <w:pPr>
        <w:pStyle w:val="EMEABodyText"/>
        <w:rPr>
          <w:highlight w:val="lightGray"/>
          <w:lang w:val="fr-BE"/>
        </w:rPr>
      </w:pPr>
      <w:r>
        <w:rPr>
          <w:highlight w:val="lightGray"/>
          <w:lang w:val="fr-BE"/>
        </w:rPr>
        <w:t>EU/1/97/049/013 - 56 x 1</w:t>
      </w:r>
      <w:r w:rsidRPr="00EA3125">
        <w:rPr>
          <w:highlight w:val="lightGray"/>
          <w:lang w:val="fr-BE"/>
        </w:rPr>
        <w:t> pillola</w:t>
      </w:r>
    </w:p>
    <w:p w:rsidR="00D46045" w:rsidRPr="00510204" w:rsidRDefault="00D46045">
      <w:pPr>
        <w:pStyle w:val="EMEABodyText"/>
        <w:rPr>
          <w:lang w:val="fr-BE"/>
        </w:rPr>
      </w:pPr>
      <w:r>
        <w:rPr>
          <w:highlight w:val="lightGray"/>
          <w:lang w:val="fr-BE"/>
        </w:rPr>
        <w:t>EU/1/97/049/003 - 98</w:t>
      </w:r>
      <w:r w:rsidRPr="00EA3125">
        <w:rPr>
          <w:highlight w:val="lightGray"/>
          <w:lang w:val="fr-BE"/>
        </w:rPr>
        <w:t xml:space="preserve"> pillola</w:t>
      </w:r>
    </w:p>
    <w:p w:rsidR="00D46045" w:rsidRPr="00510204" w:rsidRDefault="00D46045">
      <w:pPr>
        <w:pStyle w:val="EMEABodyText"/>
        <w:rPr>
          <w:lang w:val="fr-BE"/>
        </w:rPr>
      </w:pPr>
    </w:p>
    <w:p w:rsidR="00D46045" w:rsidRPr="00510204" w:rsidRDefault="00D46045">
      <w:pPr>
        <w:pStyle w:val="EMEABodyText"/>
        <w:rPr>
          <w:lang w:val="fr-BE"/>
        </w:rPr>
      </w:pPr>
    </w:p>
    <w:p w:rsidR="00D46045" w:rsidRPr="00510204" w:rsidRDefault="00D46045" w:rsidP="00D46045">
      <w:pPr>
        <w:pStyle w:val="EMEATitlePAC"/>
        <w:rPr>
          <w:lang w:val="fr-BE"/>
        </w:rPr>
      </w:pPr>
      <w:r w:rsidRPr="00510204">
        <w:rPr>
          <w:lang w:val="fr-BE"/>
        </w:rPr>
        <w:t>13.</w:t>
      </w:r>
      <w:r w:rsidRPr="00510204">
        <w:rPr>
          <w:lang w:val="fr-BE"/>
        </w:rPr>
        <w:tab/>
        <w:t>NUMRU TAL-LOTT</w:t>
      </w:r>
    </w:p>
    <w:p w:rsidR="00D46045" w:rsidRPr="00510204" w:rsidRDefault="00D46045">
      <w:pPr>
        <w:pStyle w:val="EMEABodyText"/>
        <w:keepNext/>
        <w:rPr>
          <w:lang w:val="fr-BE"/>
        </w:rPr>
      </w:pPr>
    </w:p>
    <w:p w:rsidR="00D46045" w:rsidRPr="00510204" w:rsidRDefault="00D46045">
      <w:pPr>
        <w:pStyle w:val="EMEABodyText"/>
        <w:keepNext/>
        <w:rPr>
          <w:i/>
          <w:iCs/>
          <w:lang w:val="fr-BE"/>
        </w:rPr>
      </w:pPr>
      <w:r w:rsidRPr="00510204">
        <w:rPr>
          <w:lang w:val="fr-BE"/>
        </w:rPr>
        <w:t>Lott</w:t>
      </w:r>
    </w:p>
    <w:p w:rsidR="00D46045" w:rsidRPr="00510204" w:rsidRDefault="00D46045">
      <w:pPr>
        <w:pStyle w:val="EMEABodyText"/>
        <w:rPr>
          <w:lang w:val="fr-BE"/>
        </w:rPr>
      </w:pPr>
    </w:p>
    <w:p w:rsidR="00D46045" w:rsidRPr="00510204" w:rsidRDefault="00D46045">
      <w:pPr>
        <w:pStyle w:val="EMEABodyText"/>
        <w:rPr>
          <w:lang w:val="fr-BE"/>
        </w:rPr>
      </w:pPr>
    </w:p>
    <w:p w:rsidR="00D46045" w:rsidRPr="00510204" w:rsidRDefault="00D46045" w:rsidP="00D46045">
      <w:pPr>
        <w:pStyle w:val="EMEATitlePAC"/>
        <w:rPr>
          <w:lang w:val="fr-BE"/>
        </w:rPr>
      </w:pPr>
      <w:r w:rsidRPr="00510204">
        <w:rPr>
          <w:lang w:val="fr-BE"/>
        </w:rPr>
        <w:t>14.</w:t>
      </w:r>
      <w:r w:rsidRPr="00510204">
        <w:rPr>
          <w:lang w:val="fr-BE"/>
        </w:rPr>
        <w:tab/>
        <w:t>KLASSIFIKAZZJONI ĠENERALI TA’ KIF JINGĦATA</w:t>
      </w:r>
    </w:p>
    <w:p w:rsidR="00D46045" w:rsidRPr="00510204" w:rsidRDefault="00D46045">
      <w:pPr>
        <w:pStyle w:val="EMEABodyText"/>
        <w:keepNext/>
        <w:rPr>
          <w:lang w:val="fr-BE"/>
        </w:rPr>
      </w:pPr>
    </w:p>
    <w:p w:rsidR="00D46045" w:rsidRPr="005D2A33" w:rsidRDefault="00D46045">
      <w:pPr>
        <w:pStyle w:val="EMEABodyText"/>
        <w:keepNext/>
        <w:rPr>
          <w:lang w:val="it-CH"/>
        </w:rPr>
      </w:pPr>
      <w:r w:rsidRPr="005D2A33">
        <w:rPr>
          <w:lang w:val="it-CH"/>
        </w:rPr>
        <w:t xml:space="preserve">Prodott mediċinali </w:t>
      </w:r>
      <w:r w:rsidR="000B14EE" w:rsidRPr="005D2A33">
        <w:rPr>
          <w:lang w:val="it-CH"/>
        </w:rPr>
        <w:t xml:space="preserve">li </w:t>
      </w:r>
      <w:r w:rsidRPr="005D2A33">
        <w:rPr>
          <w:lang w:val="it-CH"/>
        </w:rPr>
        <w:t>jingħata bir-riċetta tat-tabib.</w:t>
      </w:r>
    </w:p>
    <w:p w:rsidR="00D46045" w:rsidRPr="005D2A33" w:rsidRDefault="00D46045">
      <w:pPr>
        <w:pStyle w:val="EMEABodyText"/>
        <w:rPr>
          <w:lang w:val="it-CH"/>
        </w:rPr>
      </w:pPr>
    </w:p>
    <w:p w:rsidR="00D46045" w:rsidRPr="005D2A33" w:rsidRDefault="00D46045">
      <w:pPr>
        <w:pStyle w:val="EMEABodyText"/>
        <w:rPr>
          <w:lang w:val="it-CH"/>
        </w:rPr>
      </w:pPr>
    </w:p>
    <w:p w:rsidR="00D46045" w:rsidRPr="00DE6C3C" w:rsidRDefault="00D46045" w:rsidP="00D46045">
      <w:pPr>
        <w:pStyle w:val="EMEATitlePAC"/>
        <w:rPr>
          <w:lang w:val="it-CH"/>
        </w:rPr>
      </w:pPr>
      <w:r w:rsidRPr="00DE6C3C">
        <w:rPr>
          <w:lang w:val="it-CH"/>
        </w:rPr>
        <w:t>15.</w:t>
      </w:r>
      <w:r w:rsidRPr="00DE6C3C">
        <w:rPr>
          <w:lang w:val="it-CH"/>
        </w:rPr>
        <w:tab/>
      </w:r>
      <w:r w:rsidR="000B14EE" w:rsidRPr="00DE6C3C">
        <w:rPr>
          <w:lang w:val="it-CH"/>
        </w:rPr>
        <w:t>I</w:t>
      </w:r>
      <w:r w:rsidRPr="00DE6C3C">
        <w:rPr>
          <w:lang w:val="it-CH"/>
        </w:rPr>
        <w:t>STRUZZJONIJIET DWAR L-UŻU</w:t>
      </w:r>
    </w:p>
    <w:p w:rsidR="00D46045" w:rsidRPr="00DE6C3C" w:rsidRDefault="00D46045">
      <w:pPr>
        <w:pStyle w:val="EMEABodyText"/>
        <w:rPr>
          <w:lang w:val="it-CH"/>
        </w:rPr>
      </w:pPr>
    </w:p>
    <w:p w:rsidR="00D46045" w:rsidRPr="00DE6C3C" w:rsidRDefault="00D46045">
      <w:pPr>
        <w:pStyle w:val="EMEABodyText"/>
        <w:rPr>
          <w:lang w:val="it-CH"/>
        </w:rPr>
      </w:pPr>
    </w:p>
    <w:p w:rsidR="00D46045" w:rsidRPr="00DE6C3C" w:rsidRDefault="00D46045" w:rsidP="00D46045">
      <w:pPr>
        <w:pStyle w:val="EMEATitlePAC"/>
        <w:rPr>
          <w:lang w:val="it-CH"/>
        </w:rPr>
      </w:pPr>
      <w:r w:rsidRPr="00DE6C3C">
        <w:rPr>
          <w:lang w:val="it-CH"/>
        </w:rPr>
        <w:t>16.</w:t>
      </w:r>
      <w:r w:rsidRPr="00DE6C3C">
        <w:rPr>
          <w:lang w:val="it-CH"/>
        </w:rPr>
        <w:tab/>
        <w:t>Informazzjoni bil-Braille</w:t>
      </w:r>
    </w:p>
    <w:p w:rsidR="00D46045" w:rsidRPr="00DE6C3C" w:rsidRDefault="00D46045">
      <w:pPr>
        <w:pStyle w:val="EMEABodyText"/>
        <w:rPr>
          <w:lang w:val="it-CH"/>
        </w:rPr>
      </w:pPr>
    </w:p>
    <w:p w:rsidR="00D46045" w:rsidRDefault="00D46045">
      <w:pPr>
        <w:pStyle w:val="EMEABodyText"/>
        <w:rPr>
          <w:lang w:val="it-CH"/>
        </w:rPr>
      </w:pPr>
      <w:r w:rsidRPr="00DE6C3C">
        <w:rPr>
          <w:lang w:val="it-CH"/>
        </w:rPr>
        <w:t>Karvea 75 mg</w:t>
      </w:r>
    </w:p>
    <w:p w:rsidR="00F71CE2" w:rsidRDefault="00F71CE2">
      <w:pPr>
        <w:pStyle w:val="EMEABodyText"/>
        <w:rPr>
          <w:lang w:val="it-CH"/>
        </w:rPr>
      </w:pPr>
    </w:p>
    <w:p w:rsidR="00F71CE2" w:rsidRPr="00AB1DCB" w:rsidRDefault="00F71CE2" w:rsidP="00F71CE2">
      <w:pPr>
        <w:rPr>
          <w:noProof/>
          <w:szCs w:val="22"/>
          <w:shd w:val="clear" w:color="auto" w:fill="CCCCCC"/>
          <w:lang w:val="it-CH"/>
        </w:rPr>
      </w:pPr>
    </w:p>
    <w:p w:rsidR="00F71CE2" w:rsidRDefault="00F71CE2" w:rsidP="00F770FE">
      <w:pPr>
        <w:pStyle w:val="ListNumber5"/>
        <w:keepNext/>
        <w:numPr>
          <w:ilvl w:val="0"/>
          <w:numId w:val="5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1497"/>
        <w:contextualSpacing w:val="0"/>
        <w:outlineLvl w:val="0"/>
        <w:rPr>
          <w:i/>
          <w:noProof/>
        </w:rPr>
      </w:pPr>
      <w:r w:rsidRPr="00F770FE">
        <w:rPr>
          <w:b/>
          <w:noProof/>
        </w:rPr>
        <w:t>IDENTIFIKATUR UNIKU – BARCODE 2D</w:t>
      </w:r>
    </w:p>
    <w:p w:rsidR="00F71CE2" w:rsidRPr="00C937E7" w:rsidRDefault="00F71CE2" w:rsidP="00F71CE2">
      <w:pPr>
        <w:rPr>
          <w:noProof/>
        </w:rPr>
      </w:pPr>
    </w:p>
    <w:p w:rsidR="00F71CE2" w:rsidRPr="00C937E7" w:rsidRDefault="00F71CE2" w:rsidP="00F71CE2">
      <w:pPr>
        <w:rPr>
          <w:noProof/>
          <w:szCs w:val="22"/>
          <w:shd w:val="clear" w:color="auto" w:fill="CCCCCC"/>
        </w:rPr>
      </w:pPr>
      <w:r w:rsidRPr="00E219C7">
        <w:rPr>
          <w:noProof/>
        </w:rPr>
        <w:t>barcode 2D li jkollu l-identifikatur uniku inkluż.</w:t>
      </w:r>
    </w:p>
    <w:p w:rsidR="00F71CE2" w:rsidRPr="00C937E7" w:rsidRDefault="00F71CE2" w:rsidP="00F71CE2">
      <w:pPr>
        <w:rPr>
          <w:noProof/>
          <w:szCs w:val="22"/>
          <w:shd w:val="clear" w:color="auto" w:fill="CCCCCC"/>
        </w:rPr>
      </w:pPr>
    </w:p>
    <w:p w:rsidR="00F71CE2" w:rsidRPr="00C937E7" w:rsidRDefault="00F71CE2" w:rsidP="00F71CE2">
      <w:pPr>
        <w:rPr>
          <w:noProof/>
        </w:rPr>
      </w:pPr>
    </w:p>
    <w:p w:rsidR="00F71CE2" w:rsidRPr="00F770FE" w:rsidRDefault="00F71CE2" w:rsidP="00F770FE">
      <w:pPr>
        <w:pStyle w:val="ListNumber5"/>
        <w:keepNext/>
        <w:numPr>
          <w:ilvl w:val="0"/>
          <w:numId w:val="5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1497"/>
        <w:contextualSpacing w:val="0"/>
        <w:outlineLvl w:val="0"/>
        <w:rPr>
          <w:i/>
          <w:noProof/>
          <w:lang w:val="nn-NO"/>
        </w:rPr>
      </w:pPr>
      <w:r w:rsidRPr="00F770FE">
        <w:rPr>
          <w:b/>
          <w:noProof/>
          <w:lang w:val="nn-NO"/>
        </w:rPr>
        <w:t>IDENTIFIKATUR UNIKU - DATA LI TINQARA MILL-BNIEDEM</w:t>
      </w:r>
    </w:p>
    <w:p w:rsidR="00F71CE2" w:rsidRPr="00F770FE" w:rsidRDefault="00F71CE2" w:rsidP="00F71CE2">
      <w:pPr>
        <w:rPr>
          <w:noProof/>
          <w:lang w:val="nn-NO"/>
        </w:rPr>
      </w:pPr>
    </w:p>
    <w:p w:rsidR="00F71CE2" w:rsidRPr="00F770FE" w:rsidRDefault="00F71CE2" w:rsidP="00F71CE2">
      <w:pPr>
        <w:rPr>
          <w:color w:val="008000"/>
          <w:szCs w:val="22"/>
          <w:lang w:val="nn-NO"/>
        </w:rPr>
      </w:pPr>
      <w:r w:rsidRPr="00F770FE">
        <w:rPr>
          <w:lang w:val="nn-NO"/>
        </w:rPr>
        <w:t>PC:</w:t>
      </w:r>
    </w:p>
    <w:p w:rsidR="00F71CE2" w:rsidRPr="00F770FE" w:rsidRDefault="00F71CE2" w:rsidP="00F71CE2">
      <w:pPr>
        <w:rPr>
          <w:szCs w:val="22"/>
          <w:lang w:val="nn-NO"/>
        </w:rPr>
      </w:pPr>
      <w:r w:rsidRPr="00F770FE">
        <w:rPr>
          <w:lang w:val="nn-NO"/>
        </w:rPr>
        <w:t>SN:</w:t>
      </w:r>
    </w:p>
    <w:p w:rsidR="00D46045" w:rsidRPr="0045176B" w:rsidRDefault="00F71CE2" w:rsidP="00D46045">
      <w:pPr>
        <w:pStyle w:val="EMEATitlePAC"/>
        <w:rPr>
          <w:lang w:val="nn-NO"/>
        </w:rPr>
      </w:pPr>
      <w:r w:rsidRPr="00F770FE">
        <w:rPr>
          <w:lang w:val="nn-NO"/>
        </w:rPr>
        <w:t xml:space="preserve">NN: </w:t>
      </w:r>
      <w:r w:rsidR="00D46045" w:rsidRPr="0045176B">
        <w:rPr>
          <w:lang w:val="nn-NO"/>
        </w:rPr>
        <w:br w:type="page"/>
        <w:t>TAGĦRIF MINIMU LI GĦANDU JIDHER FUQ IL-FOLJI JEW FUQ L-ISTRIXXI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 w:rsidP="00D46045">
      <w:pPr>
        <w:pStyle w:val="EMEATitlePAC"/>
        <w:rPr>
          <w:lang w:val="nn-NO"/>
        </w:rPr>
      </w:pPr>
      <w:r w:rsidRPr="0045176B">
        <w:rPr>
          <w:lang w:val="nn-NO"/>
        </w:rPr>
        <w:t>1.</w:t>
      </w:r>
      <w:r w:rsidRPr="0045176B">
        <w:rPr>
          <w:lang w:val="nn-NO"/>
        </w:rPr>
        <w:tab/>
        <w:t>ISEM TAL-PRODOTT MEDIĊINALI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  <w:r w:rsidRPr="0045176B">
        <w:rPr>
          <w:lang w:val="nn-NO"/>
        </w:rPr>
        <w:t>Karvea 75 mg pilloli</w:t>
      </w:r>
    </w:p>
    <w:p w:rsidR="00D46045" w:rsidRPr="0045176B" w:rsidRDefault="00D46045">
      <w:pPr>
        <w:pStyle w:val="EMEABodyText"/>
        <w:rPr>
          <w:lang w:val="nn-NO"/>
        </w:rPr>
      </w:pPr>
      <w:r w:rsidRPr="0045176B">
        <w:rPr>
          <w:lang w:val="nn-NO"/>
        </w:rPr>
        <w:t>irbesartan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 w:rsidP="000B14EE">
      <w:pPr>
        <w:pStyle w:val="EMEATitlePAC"/>
        <w:rPr>
          <w:lang w:val="nn-NO"/>
        </w:rPr>
      </w:pPr>
      <w:r w:rsidRPr="0045176B">
        <w:rPr>
          <w:lang w:val="nn-NO"/>
        </w:rPr>
        <w:t>2.</w:t>
      </w:r>
      <w:r w:rsidRPr="0045176B">
        <w:rPr>
          <w:lang w:val="nn-NO"/>
        </w:rPr>
        <w:tab/>
        <w:t>ISEM TAD-DETENTUR TAL-AWTORIZZAZZJONI GĦAT-TQEGĦID FIS-SUQ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 w:rsidP="00D46045">
      <w:pPr>
        <w:pStyle w:val="EMEABodyText"/>
        <w:rPr>
          <w:lang w:val="nn-NO"/>
        </w:rPr>
      </w:pPr>
      <w:r w:rsidRPr="0045176B">
        <w:rPr>
          <w:lang w:val="nn-NO"/>
        </w:rPr>
        <w:t>sanofi-aventis groupe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</w:p>
    <w:p w:rsidR="00D46045" w:rsidRPr="005D2A33" w:rsidRDefault="00D46045" w:rsidP="000B14EE">
      <w:pPr>
        <w:pStyle w:val="EMEATitlePAC"/>
        <w:rPr>
          <w:lang w:val="sv-FI"/>
        </w:rPr>
      </w:pPr>
      <w:r w:rsidRPr="005D2A33">
        <w:rPr>
          <w:lang w:val="sv-FI"/>
        </w:rPr>
        <w:t>3.</w:t>
      </w:r>
      <w:r w:rsidRPr="005D2A33">
        <w:rPr>
          <w:lang w:val="sv-FI"/>
        </w:rPr>
        <w:tab/>
        <w:t xml:space="preserve">DATA TA’ </w:t>
      </w:r>
      <w:r w:rsidR="000B14EE">
        <w:rPr>
          <w:lang w:val="sv-FI"/>
        </w:rPr>
        <w:t>SKADENZA</w:t>
      </w:r>
      <w:r w:rsidRPr="005D2A33">
        <w:rPr>
          <w:lang w:val="sv-FI"/>
        </w:rPr>
        <w:t xml:space="preserve"> 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i/>
          <w:iCs/>
          <w:lang w:val="sv-FI"/>
        </w:rPr>
      </w:pPr>
      <w:r w:rsidRPr="005D2A33">
        <w:rPr>
          <w:lang w:val="sv-FI"/>
        </w:rPr>
        <w:t>JIS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4.</w:t>
      </w:r>
      <w:r w:rsidRPr="005D2A33">
        <w:rPr>
          <w:lang w:val="sv-FI"/>
        </w:rPr>
        <w:tab/>
        <w:t>NUMRU TAL-LOTT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lang w:val="sv-FI"/>
        </w:rPr>
        <w:t>Lott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5.</w:t>
      </w:r>
      <w:r w:rsidRPr="005D2A33">
        <w:rPr>
          <w:lang w:val="sv-FI"/>
        </w:rPr>
        <w:tab/>
        <w:t>Oħrajn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highlight w:val="lightGray"/>
          <w:lang w:val="sv-FI"/>
        </w:rPr>
        <w:t>14 - 28 - 56 - 98 pilloli:</w:t>
      </w:r>
    </w:p>
    <w:p w:rsidR="00D46045" w:rsidRPr="005D2A33" w:rsidRDefault="00D46045">
      <w:pPr>
        <w:pStyle w:val="EMEABodyText"/>
        <w:rPr>
          <w:lang w:val="sv-FI"/>
        </w:rPr>
      </w:pPr>
      <w:r w:rsidRPr="005D2A33">
        <w:rPr>
          <w:lang w:val="sv-FI"/>
        </w:rPr>
        <w:t>It-Tnejn</w:t>
      </w:r>
      <w:r w:rsidRPr="005D2A33">
        <w:rPr>
          <w:lang w:val="sv-FI"/>
        </w:rPr>
        <w:br/>
        <w:t>It-Tlieta</w:t>
      </w:r>
      <w:r w:rsidRPr="005D2A33">
        <w:rPr>
          <w:lang w:val="sv-FI"/>
        </w:rPr>
        <w:br/>
        <w:t>L-Erbgħa</w:t>
      </w:r>
      <w:r w:rsidRPr="005D2A33">
        <w:rPr>
          <w:lang w:val="sv-FI"/>
        </w:rPr>
        <w:br/>
        <w:t>Il-Ħamis</w:t>
      </w:r>
      <w:r w:rsidRPr="005D2A33">
        <w:rPr>
          <w:lang w:val="sv-FI"/>
        </w:rPr>
        <w:br/>
        <w:t>Il-Ġimgħa</w:t>
      </w:r>
      <w:r w:rsidRPr="005D2A33">
        <w:rPr>
          <w:lang w:val="sv-FI"/>
        </w:rPr>
        <w:br/>
        <w:t>Is-Sibt</w:t>
      </w:r>
      <w:r w:rsidRPr="005D2A33">
        <w:rPr>
          <w:lang w:val="sv-FI"/>
        </w:rPr>
        <w:br/>
        <w:t>Il-Ħadd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  <w:r w:rsidRPr="005D2A33">
        <w:rPr>
          <w:highlight w:val="lightGray"/>
          <w:lang w:val="sv-FI"/>
        </w:rPr>
        <w:t>56 x 1 pillola.</w:t>
      </w:r>
    </w:p>
    <w:p w:rsidR="00D46045" w:rsidRPr="005D2A33" w:rsidRDefault="00D46045" w:rsidP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>
        <w:rPr>
          <w:lang w:val="sv-SE"/>
        </w:rPr>
        <w:br w:type="page"/>
      </w:r>
      <w:r w:rsidRPr="005D2A33">
        <w:rPr>
          <w:lang w:val="sv-FI"/>
        </w:rPr>
        <w:t>TAGĦRIF LI GĦANDU JIDHER FUQ IL-PAKKETT TA’ BARRA</w:t>
      </w:r>
    </w:p>
    <w:p w:rsidR="00D46045" w:rsidRPr="005D2A33" w:rsidRDefault="00D46045" w:rsidP="00D46045">
      <w:pPr>
        <w:pStyle w:val="EMEATitlePAC"/>
        <w:rPr>
          <w:lang w:val="sv-FI"/>
        </w:rPr>
      </w:pPr>
    </w:p>
    <w:p w:rsidR="00D46045" w:rsidRPr="00510204" w:rsidRDefault="00D46045" w:rsidP="00D46045">
      <w:pPr>
        <w:pStyle w:val="EMEATitlePAC"/>
        <w:rPr>
          <w:lang w:val="sv-SE"/>
        </w:rPr>
      </w:pPr>
      <w:r w:rsidRPr="005D2A33">
        <w:rPr>
          <w:lang w:val="sv-FI"/>
        </w:rPr>
        <w:t>pakkett TA' BARRA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1.</w:t>
      </w:r>
      <w:r w:rsidRPr="005D2A33">
        <w:rPr>
          <w:lang w:val="sv-FI"/>
        </w:rPr>
        <w:tab/>
        <w:t>ISEM TAL-PRODOTT MEDIĊINALI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lang w:val="sv-FI"/>
        </w:rPr>
        <w:t>Karvea 150 mg pilloli</w:t>
      </w:r>
    </w:p>
    <w:p w:rsidR="00D46045" w:rsidRPr="005D2A33" w:rsidRDefault="00D46045">
      <w:pPr>
        <w:pStyle w:val="EMEABodyText"/>
        <w:rPr>
          <w:lang w:val="sv-FI"/>
        </w:rPr>
      </w:pPr>
      <w:r w:rsidRPr="005D2A33">
        <w:rPr>
          <w:lang w:val="sv-FI"/>
        </w:rPr>
        <w:t>irbesartan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2.</w:t>
      </w:r>
      <w:r w:rsidRPr="005D2A33">
        <w:rPr>
          <w:lang w:val="sv-FI"/>
        </w:rPr>
        <w:tab/>
        <w:t>DIKJARAZZJONI TAS-SUSTANZA(I) ATTIVA(I)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lang w:val="sv-FI"/>
        </w:rPr>
        <w:t>Kull pillola fiha: irbesartan 150 mg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0B14EE">
      <w:pPr>
        <w:pStyle w:val="EMEATitlePAC"/>
        <w:rPr>
          <w:lang w:val="sv-FI"/>
        </w:rPr>
      </w:pPr>
      <w:r w:rsidRPr="005D2A33">
        <w:rPr>
          <w:lang w:val="sv-FI"/>
        </w:rPr>
        <w:t>3.</w:t>
      </w:r>
      <w:r w:rsidRPr="005D2A33">
        <w:rPr>
          <w:lang w:val="sv-FI"/>
        </w:rPr>
        <w:tab/>
        <w:t xml:space="preserve">LISTA TA’ </w:t>
      </w:r>
      <w:r w:rsidR="000B14EE">
        <w:rPr>
          <w:lang w:val="sv-FI"/>
        </w:rPr>
        <w:t>EĊĊIPJENTI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6A602A" w:rsidRPr="000E15D3" w:rsidRDefault="000B14EE" w:rsidP="006A602A">
      <w:pPr>
        <w:pStyle w:val="EMEABodyText"/>
        <w:keepNext/>
        <w:rPr>
          <w:lang w:val="sv-FI"/>
        </w:rPr>
      </w:pPr>
      <w:r>
        <w:rPr>
          <w:lang w:val="sv-FI"/>
        </w:rPr>
        <w:t>Eċċipjenti</w:t>
      </w:r>
      <w:r w:rsidR="00D46045" w:rsidRPr="005D2A33">
        <w:rPr>
          <w:lang w:val="sv-FI"/>
        </w:rPr>
        <w:t>: fih ukoll lactose monohydrate.</w:t>
      </w:r>
      <w:r w:rsidR="006A602A" w:rsidRPr="006A602A">
        <w:rPr>
          <w:lang w:val="sv-FI"/>
        </w:rPr>
        <w:t xml:space="preserve"> </w:t>
      </w:r>
      <w:r w:rsidR="006A602A">
        <w:rPr>
          <w:lang w:val="sv-FI"/>
        </w:rPr>
        <w:t>Ara l-fuljett għal aktar informazzjoni.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4.</w:t>
      </w:r>
      <w:r w:rsidRPr="005D2A33">
        <w:rPr>
          <w:lang w:val="sv-FI"/>
        </w:rPr>
        <w:tab/>
        <w:t>GĦAMLA FARMAĊEWTIKA U KONTENUT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45176B" w:rsidRDefault="00D46045">
      <w:pPr>
        <w:pStyle w:val="EMEABodyText"/>
        <w:keepNext/>
        <w:rPr>
          <w:lang w:val="fi-FI"/>
        </w:rPr>
      </w:pPr>
      <w:r w:rsidRPr="0045176B">
        <w:rPr>
          <w:lang w:val="fi-FI"/>
        </w:rPr>
        <w:t>14-il pillola</w:t>
      </w:r>
    </w:p>
    <w:p w:rsidR="00D46045" w:rsidRPr="0045176B" w:rsidRDefault="00D46045">
      <w:pPr>
        <w:pStyle w:val="EMEABodyText"/>
        <w:rPr>
          <w:lang w:val="fi-FI"/>
        </w:rPr>
      </w:pPr>
      <w:r w:rsidRPr="0045176B">
        <w:rPr>
          <w:lang w:val="fi-FI"/>
        </w:rPr>
        <w:t>28 pillola</w:t>
      </w:r>
    </w:p>
    <w:p w:rsidR="00D46045" w:rsidRPr="005D2A33" w:rsidRDefault="00D46045">
      <w:pPr>
        <w:pStyle w:val="EMEABodyText"/>
        <w:rPr>
          <w:lang w:val="fi-FI"/>
        </w:rPr>
      </w:pPr>
      <w:r w:rsidRPr="005D2A33">
        <w:rPr>
          <w:lang w:val="fi-FI"/>
        </w:rPr>
        <w:t>56 pillola</w:t>
      </w:r>
    </w:p>
    <w:p w:rsidR="00D46045" w:rsidRPr="005D2A33" w:rsidRDefault="00D46045">
      <w:pPr>
        <w:pStyle w:val="EMEABodyText"/>
        <w:rPr>
          <w:lang w:val="fi-FI"/>
        </w:rPr>
      </w:pPr>
      <w:r w:rsidRPr="005D2A33">
        <w:rPr>
          <w:lang w:val="fi-FI"/>
        </w:rPr>
        <w:t>56 X 1 pillola</w:t>
      </w:r>
    </w:p>
    <w:p w:rsidR="00D46045" w:rsidRPr="005D2A33" w:rsidRDefault="00D46045">
      <w:pPr>
        <w:pStyle w:val="EMEABodyText"/>
        <w:rPr>
          <w:lang w:val="fi-FI"/>
        </w:rPr>
      </w:pPr>
      <w:r w:rsidRPr="005D2A33">
        <w:rPr>
          <w:lang w:val="fi-FI"/>
        </w:rPr>
        <w:t>98 pillola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TitlePAC"/>
        <w:rPr>
          <w:lang w:val="fi-FI"/>
        </w:rPr>
      </w:pPr>
      <w:r w:rsidRPr="005D2A33">
        <w:rPr>
          <w:lang w:val="fi-FI"/>
        </w:rPr>
        <w:t>5.</w:t>
      </w:r>
      <w:r w:rsidRPr="005D2A33">
        <w:rPr>
          <w:lang w:val="fi-FI"/>
        </w:rPr>
        <w:tab/>
        <w:t>MOD TA’ KIF U MNEJN JINGĦATA</w:t>
      </w:r>
    </w:p>
    <w:p w:rsidR="00D46045" w:rsidRPr="005D2A33" w:rsidRDefault="00D46045">
      <w:pPr>
        <w:pStyle w:val="EMEABodyText"/>
        <w:keepNext/>
        <w:rPr>
          <w:lang w:val="fi-FI"/>
        </w:rPr>
      </w:pPr>
    </w:p>
    <w:p w:rsidR="00D46045" w:rsidRPr="005D2A33" w:rsidRDefault="00D46045">
      <w:pPr>
        <w:pStyle w:val="EMEABodyText"/>
        <w:keepNext/>
        <w:rPr>
          <w:lang w:val="fi-FI"/>
        </w:rPr>
      </w:pPr>
      <w:r w:rsidRPr="005D2A33">
        <w:rPr>
          <w:lang w:val="fi-FI"/>
        </w:rPr>
        <w:t>Użu orali. Aqra l-fuljett ta' tagħrif qabel l-użu.</w:t>
      </w:r>
    </w:p>
    <w:p w:rsidR="00D46045" w:rsidRPr="005D2A33" w:rsidRDefault="00D46045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TitlePAC"/>
        <w:ind w:left="550" w:hanging="550"/>
        <w:rPr>
          <w:lang w:val="fi-FI"/>
        </w:rPr>
      </w:pPr>
      <w:r w:rsidRPr="00812DE4">
        <w:rPr>
          <w:lang w:val="fi-FI"/>
        </w:rPr>
        <w:t>6.</w:t>
      </w:r>
      <w:r w:rsidRPr="00812DE4">
        <w:rPr>
          <w:lang w:val="fi-FI"/>
        </w:rPr>
        <w:tab/>
        <w:t>TWISSIJA SPEĊJALI LI L-PRODOTT MEDIĊINALI GĦANDU JINŻAMM FEJN MA JIDHIRX U MA JINTLAĦAQX MIT-TFAL</w:t>
      </w:r>
    </w:p>
    <w:p w:rsidR="000B14EE" w:rsidRPr="00812DE4" w:rsidRDefault="000B14EE" w:rsidP="000B14EE">
      <w:pPr>
        <w:pStyle w:val="EMEABodyText"/>
        <w:keepNext/>
        <w:rPr>
          <w:lang w:val="fi-FI"/>
        </w:rPr>
      </w:pPr>
    </w:p>
    <w:p w:rsidR="000B14EE" w:rsidRPr="00812DE4" w:rsidRDefault="000B14EE" w:rsidP="000B14EE">
      <w:pPr>
        <w:pStyle w:val="EMEABodyText"/>
        <w:keepNext/>
        <w:rPr>
          <w:lang w:val="fi-FI"/>
        </w:rPr>
      </w:pPr>
      <w:r w:rsidRPr="00812DE4">
        <w:rPr>
          <w:lang w:val="fi-FI"/>
        </w:rPr>
        <w:t>Żomm fejn ma jidhirx u ma jintlaħaqx mit-tfal.</w:t>
      </w: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TitlePAC"/>
        <w:rPr>
          <w:lang w:val="fi-FI"/>
        </w:rPr>
      </w:pPr>
      <w:r w:rsidRPr="00812DE4">
        <w:rPr>
          <w:lang w:val="fi-FI"/>
        </w:rPr>
        <w:t>7.</w:t>
      </w:r>
      <w:r w:rsidRPr="00812DE4">
        <w:rPr>
          <w:lang w:val="fi-FI"/>
        </w:rPr>
        <w:tab/>
        <w:t>TWISSIJA(IET) SPEĊJALI OĦRA, JEKK MEĦTIEĠA</w:t>
      </w: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TitlePAC"/>
        <w:rPr>
          <w:lang w:val="fi-FI"/>
        </w:rPr>
      </w:pPr>
      <w:r w:rsidRPr="00812DE4">
        <w:rPr>
          <w:lang w:val="fi-FI"/>
        </w:rPr>
        <w:t>8.</w:t>
      </w:r>
      <w:r w:rsidRPr="00812DE4">
        <w:rPr>
          <w:lang w:val="fi-FI"/>
        </w:rPr>
        <w:tab/>
        <w:t>DATA TA’ SKADENZA</w:t>
      </w:r>
    </w:p>
    <w:p w:rsidR="000B14EE" w:rsidRPr="00812DE4" w:rsidRDefault="000B14EE" w:rsidP="000B14EE">
      <w:pPr>
        <w:pStyle w:val="EMEABodyText"/>
        <w:keepNext/>
        <w:rPr>
          <w:lang w:val="fi-FI"/>
        </w:rPr>
      </w:pPr>
    </w:p>
    <w:p w:rsidR="000B14EE" w:rsidRPr="00812DE4" w:rsidRDefault="000B14EE" w:rsidP="000B14EE">
      <w:pPr>
        <w:pStyle w:val="EMEABodyText"/>
        <w:keepNext/>
        <w:rPr>
          <w:i/>
          <w:iCs/>
          <w:lang w:val="fi-FI"/>
        </w:rPr>
      </w:pPr>
      <w:r w:rsidRPr="00812DE4">
        <w:rPr>
          <w:lang w:val="fi-FI"/>
        </w:rPr>
        <w:t>JIS</w:t>
      </w: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TitlePAC"/>
        <w:rPr>
          <w:lang w:val="fi-FI"/>
        </w:rPr>
      </w:pPr>
      <w:r w:rsidRPr="00812DE4">
        <w:rPr>
          <w:lang w:val="fi-FI"/>
        </w:rPr>
        <w:t>9.</w:t>
      </w:r>
      <w:r w:rsidRPr="00812DE4">
        <w:rPr>
          <w:lang w:val="fi-FI"/>
        </w:rPr>
        <w:tab/>
        <w:t>KONDIZZJONIJIET SPEĊJALI TA' KIF JINĦAŻEN</w:t>
      </w:r>
    </w:p>
    <w:p w:rsidR="00D46045" w:rsidRPr="005D2A33" w:rsidRDefault="00D46045">
      <w:pPr>
        <w:pStyle w:val="EMEABodyText"/>
        <w:keepNext/>
        <w:rPr>
          <w:lang w:val="fi-FI"/>
        </w:rPr>
      </w:pPr>
    </w:p>
    <w:p w:rsidR="00D46045" w:rsidRPr="005D2A33" w:rsidRDefault="00D46045">
      <w:pPr>
        <w:pStyle w:val="EMEABodyText"/>
        <w:keepNext/>
        <w:rPr>
          <w:lang w:val="fi-FI"/>
        </w:rPr>
      </w:pPr>
      <w:r w:rsidRPr="005D2A33">
        <w:rPr>
          <w:lang w:val="fi-FI"/>
        </w:rPr>
        <w:t xml:space="preserve">Taħżinx f’temperatura ’l fuq </w:t>
      </w:r>
      <w:smartTag w:uri="schemas-tilde-lv/tildestengine" w:element="date">
        <w:r w:rsidRPr="005D2A33">
          <w:rPr>
            <w:lang w:val="fi-FI"/>
          </w:rPr>
          <w:t>minn</w:t>
        </w:r>
      </w:smartTag>
      <w:r w:rsidRPr="005D2A33">
        <w:rPr>
          <w:lang w:val="fi-FI"/>
        </w:rPr>
        <w:t xml:space="preserve"> 30°C.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TitlePAC"/>
        <w:ind w:left="550" w:hanging="550"/>
        <w:rPr>
          <w:lang w:val="fi-FI"/>
        </w:rPr>
      </w:pPr>
      <w:r w:rsidRPr="005D2A33">
        <w:rPr>
          <w:lang w:val="fi-FI"/>
        </w:rPr>
        <w:t>10.</w:t>
      </w:r>
      <w:r w:rsidRPr="005D2A33">
        <w:rPr>
          <w:lang w:val="fi-FI"/>
        </w:rPr>
        <w:tab/>
        <w:t>PREKAWZJONIJIET SPEĊJALI GĦAR-RIMI TA’ PRODOTTI MEDIĊINALI MHUX UŻATI JEW SKART MINN DAWN IL-PRODOTTI MEDIĊINALI, JEKK HEMM BŻONN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0B14EE">
      <w:pPr>
        <w:pStyle w:val="EMEATitlePAC"/>
        <w:ind w:left="550" w:hanging="550"/>
        <w:rPr>
          <w:lang w:val="fi-FI"/>
        </w:rPr>
      </w:pPr>
      <w:r w:rsidRPr="005D2A33">
        <w:rPr>
          <w:lang w:val="fi-FI"/>
        </w:rPr>
        <w:t>11.</w:t>
      </w:r>
      <w:r w:rsidRPr="005D2A33">
        <w:rPr>
          <w:lang w:val="fi-FI"/>
        </w:rPr>
        <w:tab/>
        <w:t>ISEM U INDIRIZZ TAD-DETENTUR TAL-AWTORIZZAZZJONI GĦAT-TQEGĦID FIS-SUQ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Address"/>
        <w:rPr>
          <w:lang w:val="fr-FR"/>
        </w:rPr>
      </w:pPr>
      <w:r w:rsidRPr="005D2A33">
        <w:rPr>
          <w:lang w:val="fr-FR"/>
        </w:rPr>
        <w:t>sanofi-aventis groupe</w:t>
      </w:r>
      <w:r w:rsidRPr="005D2A33">
        <w:rPr>
          <w:lang w:val="fr-FR"/>
        </w:rPr>
        <w:br/>
        <w:t>54</w:t>
      </w:r>
      <w:r w:rsidR="000B14EE">
        <w:rPr>
          <w:lang w:val="fr-FR"/>
        </w:rPr>
        <w:t>,</w:t>
      </w:r>
      <w:r w:rsidRPr="005D2A33">
        <w:rPr>
          <w:lang w:val="fr-FR"/>
        </w:rPr>
        <w:t xml:space="preserve"> rue La Boétie</w:t>
      </w:r>
      <w:r w:rsidRPr="005D2A33">
        <w:rPr>
          <w:lang w:val="fr-FR"/>
        </w:rPr>
        <w:br/>
      </w:r>
      <w:r w:rsidR="000B14EE">
        <w:rPr>
          <w:lang w:val="fr-FR"/>
        </w:rPr>
        <w:t>F-</w:t>
      </w:r>
      <w:r w:rsidRPr="005D2A33">
        <w:rPr>
          <w:lang w:val="fr-FR"/>
        </w:rPr>
        <w:t>75008 Paris - Franza</w:t>
      </w:r>
    </w:p>
    <w:p w:rsidR="00D46045" w:rsidRPr="00510204" w:rsidRDefault="00D46045">
      <w:pPr>
        <w:pStyle w:val="EMEABodyText"/>
        <w:rPr>
          <w:lang w:val="fr-BE"/>
        </w:rPr>
      </w:pPr>
    </w:p>
    <w:p w:rsidR="00D46045" w:rsidRPr="00510204" w:rsidRDefault="00D46045">
      <w:pPr>
        <w:pStyle w:val="EMEABodyText"/>
        <w:rPr>
          <w:lang w:val="fr-BE"/>
        </w:rPr>
      </w:pPr>
    </w:p>
    <w:p w:rsidR="00D46045" w:rsidRPr="00655657" w:rsidRDefault="00D46045" w:rsidP="000B14EE">
      <w:pPr>
        <w:pStyle w:val="EMEATitlePAC"/>
        <w:rPr>
          <w:lang w:val="fr-BE"/>
        </w:rPr>
      </w:pPr>
      <w:r w:rsidRPr="00655657">
        <w:rPr>
          <w:lang w:val="fr-BE"/>
        </w:rPr>
        <w:t>12.</w:t>
      </w:r>
      <w:r w:rsidRPr="00655657">
        <w:rPr>
          <w:lang w:val="fr-BE"/>
        </w:rPr>
        <w:tab/>
        <w:t>NUMRI TAL-AWTORIZZAZZJONI GĦAT-TQEGĦID FIS-SUQ</w:t>
      </w:r>
    </w:p>
    <w:p w:rsidR="00D46045" w:rsidRPr="00655657" w:rsidRDefault="00D46045">
      <w:pPr>
        <w:pStyle w:val="EMEABodyText"/>
        <w:rPr>
          <w:lang w:val="fr-BE"/>
        </w:rPr>
      </w:pPr>
    </w:p>
    <w:p w:rsidR="00D46045" w:rsidRPr="00EA3125" w:rsidRDefault="00D46045">
      <w:pPr>
        <w:pStyle w:val="EMEABodyText"/>
        <w:rPr>
          <w:highlight w:val="lightGray"/>
          <w:lang w:val="fr-BE"/>
        </w:rPr>
      </w:pPr>
      <w:r>
        <w:rPr>
          <w:highlight w:val="lightGray"/>
          <w:lang w:val="fr-BE"/>
        </w:rPr>
        <w:t>EU/1/97/049/011 - 14</w:t>
      </w:r>
      <w:r w:rsidRPr="00EA3125">
        <w:rPr>
          <w:highlight w:val="lightGray"/>
          <w:lang w:val="fr-BE"/>
        </w:rPr>
        <w:t>-il pillola</w:t>
      </w:r>
    </w:p>
    <w:p w:rsidR="00D46045" w:rsidRPr="00EA3125" w:rsidRDefault="00D46045">
      <w:pPr>
        <w:pStyle w:val="EMEABodyText"/>
        <w:rPr>
          <w:highlight w:val="lightGray"/>
          <w:lang w:val="fr-BE"/>
        </w:rPr>
      </w:pPr>
      <w:r>
        <w:rPr>
          <w:highlight w:val="lightGray"/>
          <w:lang w:val="fr-BE"/>
        </w:rPr>
        <w:t>EU/1/97/049/004 - 28</w:t>
      </w:r>
      <w:r w:rsidRPr="00EA3125">
        <w:rPr>
          <w:highlight w:val="lightGray"/>
          <w:lang w:val="fr-BE"/>
        </w:rPr>
        <w:t xml:space="preserve"> pillola</w:t>
      </w:r>
    </w:p>
    <w:p w:rsidR="00D46045" w:rsidRPr="00EA3125" w:rsidRDefault="00D46045">
      <w:pPr>
        <w:pStyle w:val="EMEABodyText"/>
        <w:rPr>
          <w:highlight w:val="lightGray"/>
          <w:lang w:val="fr-BE"/>
        </w:rPr>
      </w:pPr>
      <w:r>
        <w:rPr>
          <w:highlight w:val="lightGray"/>
          <w:lang w:val="fr-BE"/>
        </w:rPr>
        <w:t>EU/1/97/049/005 - 56</w:t>
      </w:r>
      <w:r w:rsidRPr="00EA3125">
        <w:rPr>
          <w:highlight w:val="lightGray"/>
          <w:lang w:val="fr-BE"/>
        </w:rPr>
        <w:t xml:space="preserve"> pillola</w:t>
      </w:r>
    </w:p>
    <w:p w:rsidR="00D46045" w:rsidRPr="00EA3125" w:rsidRDefault="00D46045">
      <w:pPr>
        <w:pStyle w:val="EMEABodyText"/>
        <w:rPr>
          <w:highlight w:val="lightGray"/>
          <w:lang w:val="fr-BE"/>
        </w:rPr>
      </w:pPr>
      <w:r>
        <w:rPr>
          <w:highlight w:val="lightGray"/>
          <w:lang w:val="fr-BE"/>
        </w:rPr>
        <w:t>EU/1/97/049/014 - 56 x 1</w:t>
      </w:r>
      <w:r w:rsidRPr="00EA3125">
        <w:rPr>
          <w:highlight w:val="lightGray"/>
          <w:lang w:val="fr-BE"/>
        </w:rPr>
        <w:t> pillola</w:t>
      </w:r>
    </w:p>
    <w:p w:rsidR="00D46045" w:rsidRPr="00510204" w:rsidRDefault="00D46045">
      <w:pPr>
        <w:pStyle w:val="EMEABodyText"/>
        <w:rPr>
          <w:lang w:val="fr-BE"/>
        </w:rPr>
      </w:pPr>
      <w:r>
        <w:rPr>
          <w:highlight w:val="lightGray"/>
          <w:lang w:val="fr-BE"/>
        </w:rPr>
        <w:t>EU/1/97/049/006 - 98</w:t>
      </w:r>
      <w:r w:rsidRPr="00EA3125">
        <w:rPr>
          <w:highlight w:val="lightGray"/>
          <w:lang w:val="fr-BE"/>
        </w:rPr>
        <w:t xml:space="preserve"> pillola</w:t>
      </w:r>
    </w:p>
    <w:p w:rsidR="00D46045" w:rsidRPr="00510204" w:rsidRDefault="00D46045">
      <w:pPr>
        <w:pStyle w:val="EMEABodyText"/>
        <w:rPr>
          <w:lang w:val="fr-BE"/>
        </w:rPr>
      </w:pPr>
    </w:p>
    <w:p w:rsidR="00D46045" w:rsidRPr="00510204" w:rsidRDefault="00D46045">
      <w:pPr>
        <w:pStyle w:val="EMEABodyText"/>
        <w:rPr>
          <w:lang w:val="fr-BE"/>
        </w:rPr>
      </w:pPr>
    </w:p>
    <w:p w:rsidR="00D46045" w:rsidRPr="00510204" w:rsidRDefault="00D46045" w:rsidP="00D46045">
      <w:pPr>
        <w:pStyle w:val="EMEATitlePAC"/>
        <w:rPr>
          <w:lang w:val="fr-BE"/>
        </w:rPr>
      </w:pPr>
      <w:r w:rsidRPr="00510204">
        <w:rPr>
          <w:lang w:val="fr-BE"/>
        </w:rPr>
        <w:t>13.</w:t>
      </w:r>
      <w:r w:rsidRPr="00510204">
        <w:rPr>
          <w:lang w:val="fr-BE"/>
        </w:rPr>
        <w:tab/>
        <w:t>NUMRU TAL-LOTT</w:t>
      </w:r>
    </w:p>
    <w:p w:rsidR="00D46045" w:rsidRPr="00510204" w:rsidRDefault="00D46045">
      <w:pPr>
        <w:pStyle w:val="EMEABodyText"/>
        <w:keepNext/>
        <w:rPr>
          <w:lang w:val="fr-BE"/>
        </w:rPr>
      </w:pPr>
    </w:p>
    <w:p w:rsidR="00D46045" w:rsidRPr="00510204" w:rsidRDefault="00D46045">
      <w:pPr>
        <w:pStyle w:val="EMEABodyText"/>
        <w:keepNext/>
        <w:rPr>
          <w:i/>
          <w:iCs/>
          <w:lang w:val="fr-BE"/>
        </w:rPr>
      </w:pPr>
      <w:r w:rsidRPr="00510204">
        <w:rPr>
          <w:lang w:val="fr-BE"/>
        </w:rPr>
        <w:t>Lott</w:t>
      </w:r>
    </w:p>
    <w:p w:rsidR="00D46045" w:rsidRPr="00510204" w:rsidRDefault="00D46045">
      <w:pPr>
        <w:pStyle w:val="EMEABodyText"/>
        <w:rPr>
          <w:lang w:val="fr-BE"/>
        </w:rPr>
      </w:pPr>
    </w:p>
    <w:p w:rsidR="00D46045" w:rsidRPr="00510204" w:rsidRDefault="00D46045">
      <w:pPr>
        <w:pStyle w:val="EMEABodyText"/>
        <w:rPr>
          <w:lang w:val="fr-BE"/>
        </w:rPr>
      </w:pPr>
    </w:p>
    <w:p w:rsidR="00D46045" w:rsidRPr="00510204" w:rsidRDefault="00D46045" w:rsidP="00D46045">
      <w:pPr>
        <w:pStyle w:val="EMEATitlePAC"/>
        <w:rPr>
          <w:lang w:val="fr-BE"/>
        </w:rPr>
      </w:pPr>
      <w:r w:rsidRPr="00510204">
        <w:rPr>
          <w:lang w:val="fr-BE"/>
        </w:rPr>
        <w:t>14.</w:t>
      </w:r>
      <w:r w:rsidRPr="00510204">
        <w:rPr>
          <w:lang w:val="fr-BE"/>
        </w:rPr>
        <w:tab/>
        <w:t>KLASSIFIKAZZJONI ĠENERALI TA’ KIF JINGĦATA</w:t>
      </w:r>
    </w:p>
    <w:p w:rsidR="00D46045" w:rsidRPr="00510204" w:rsidRDefault="00D46045">
      <w:pPr>
        <w:pStyle w:val="EMEABodyText"/>
        <w:keepNext/>
        <w:rPr>
          <w:lang w:val="fr-BE"/>
        </w:rPr>
      </w:pPr>
    </w:p>
    <w:p w:rsidR="00D46045" w:rsidRPr="005D2A33" w:rsidRDefault="00D46045">
      <w:pPr>
        <w:pStyle w:val="EMEABodyText"/>
        <w:keepNext/>
        <w:rPr>
          <w:lang w:val="it-CH"/>
        </w:rPr>
      </w:pPr>
      <w:r w:rsidRPr="005D2A33">
        <w:rPr>
          <w:lang w:val="it-CH"/>
        </w:rPr>
        <w:t>Prodott mediċinali</w:t>
      </w:r>
      <w:r w:rsidR="000B14EE" w:rsidRPr="005D2A33">
        <w:rPr>
          <w:lang w:val="it-CH"/>
        </w:rPr>
        <w:t xml:space="preserve"> li</w:t>
      </w:r>
      <w:r w:rsidRPr="005D2A33">
        <w:rPr>
          <w:lang w:val="it-CH"/>
        </w:rPr>
        <w:t xml:space="preserve"> jingħata bir-riċetta tat-tabib.</w:t>
      </w:r>
    </w:p>
    <w:p w:rsidR="00D46045" w:rsidRPr="005D2A33" w:rsidRDefault="00D46045">
      <w:pPr>
        <w:pStyle w:val="EMEABodyText"/>
        <w:rPr>
          <w:lang w:val="it-CH"/>
        </w:rPr>
      </w:pPr>
    </w:p>
    <w:p w:rsidR="00D46045" w:rsidRPr="005D2A33" w:rsidRDefault="00D46045">
      <w:pPr>
        <w:pStyle w:val="EMEABodyText"/>
        <w:rPr>
          <w:lang w:val="it-CH"/>
        </w:rPr>
      </w:pPr>
    </w:p>
    <w:p w:rsidR="00D46045" w:rsidRPr="00DE6C3C" w:rsidRDefault="00D46045" w:rsidP="00D46045">
      <w:pPr>
        <w:pStyle w:val="EMEATitlePAC"/>
        <w:rPr>
          <w:lang w:val="it-CH"/>
        </w:rPr>
      </w:pPr>
      <w:r w:rsidRPr="00DE6C3C">
        <w:rPr>
          <w:lang w:val="it-CH"/>
        </w:rPr>
        <w:t>15.</w:t>
      </w:r>
      <w:r w:rsidRPr="00DE6C3C">
        <w:rPr>
          <w:lang w:val="it-CH"/>
        </w:rPr>
        <w:tab/>
      </w:r>
      <w:r w:rsidR="000B14EE" w:rsidRPr="00DE6C3C">
        <w:rPr>
          <w:lang w:val="it-CH"/>
        </w:rPr>
        <w:t>I</w:t>
      </w:r>
      <w:r w:rsidRPr="00DE6C3C">
        <w:rPr>
          <w:lang w:val="it-CH"/>
        </w:rPr>
        <w:t>STRUZZJONIJIET DWAR L-UŻU</w:t>
      </w:r>
    </w:p>
    <w:p w:rsidR="00D46045" w:rsidRPr="00DE6C3C" w:rsidRDefault="00D46045">
      <w:pPr>
        <w:pStyle w:val="EMEABodyText"/>
        <w:rPr>
          <w:lang w:val="it-CH"/>
        </w:rPr>
      </w:pPr>
    </w:p>
    <w:p w:rsidR="00D46045" w:rsidRPr="00DE6C3C" w:rsidRDefault="00D46045">
      <w:pPr>
        <w:pStyle w:val="EMEABodyText"/>
        <w:rPr>
          <w:lang w:val="it-CH"/>
        </w:rPr>
      </w:pPr>
    </w:p>
    <w:p w:rsidR="00D46045" w:rsidRPr="00DE6C3C" w:rsidRDefault="00D46045" w:rsidP="00D46045">
      <w:pPr>
        <w:pStyle w:val="EMEATitlePAC"/>
        <w:rPr>
          <w:lang w:val="it-CH"/>
        </w:rPr>
      </w:pPr>
      <w:r w:rsidRPr="00DE6C3C">
        <w:rPr>
          <w:lang w:val="it-CH"/>
        </w:rPr>
        <w:t>16.</w:t>
      </w:r>
      <w:r w:rsidRPr="00DE6C3C">
        <w:rPr>
          <w:lang w:val="it-CH"/>
        </w:rPr>
        <w:tab/>
        <w:t>Informazzjoni bil-Braille</w:t>
      </w:r>
    </w:p>
    <w:p w:rsidR="00D46045" w:rsidRPr="00DE6C3C" w:rsidRDefault="00D46045">
      <w:pPr>
        <w:pStyle w:val="EMEABodyText"/>
        <w:rPr>
          <w:lang w:val="it-CH"/>
        </w:rPr>
      </w:pPr>
    </w:p>
    <w:p w:rsidR="00D46045" w:rsidRDefault="00D46045">
      <w:pPr>
        <w:pStyle w:val="EMEABodyText"/>
        <w:rPr>
          <w:lang w:val="it-CH"/>
        </w:rPr>
      </w:pPr>
      <w:r w:rsidRPr="00DE6C3C">
        <w:rPr>
          <w:lang w:val="it-CH"/>
        </w:rPr>
        <w:t>Karvea 150 mg</w:t>
      </w:r>
    </w:p>
    <w:p w:rsidR="006A602A" w:rsidRDefault="006A602A">
      <w:pPr>
        <w:pStyle w:val="EMEABodyText"/>
        <w:rPr>
          <w:lang w:val="it-CH"/>
        </w:rPr>
      </w:pPr>
    </w:p>
    <w:p w:rsidR="006A602A" w:rsidRPr="00AB1DCB" w:rsidRDefault="006A602A" w:rsidP="006A602A">
      <w:pPr>
        <w:rPr>
          <w:noProof/>
          <w:szCs w:val="22"/>
          <w:shd w:val="clear" w:color="auto" w:fill="CCCCCC"/>
          <w:lang w:val="it-CH"/>
        </w:rPr>
      </w:pPr>
    </w:p>
    <w:p w:rsidR="006A602A" w:rsidRDefault="006A602A" w:rsidP="00F770FE">
      <w:pPr>
        <w:pStyle w:val="ListNumber5"/>
        <w:keepNext/>
        <w:numPr>
          <w:ilvl w:val="0"/>
          <w:numId w:val="6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052"/>
        <w:contextualSpacing w:val="0"/>
        <w:outlineLvl w:val="0"/>
        <w:rPr>
          <w:i/>
          <w:noProof/>
        </w:rPr>
      </w:pPr>
      <w:r w:rsidRPr="00F770FE">
        <w:rPr>
          <w:b/>
          <w:noProof/>
        </w:rPr>
        <w:t>IDENTIFIKATUR UNIKU – BARCODE 2D</w:t>
      </w:r>
    </w:p>
    <w:p w:rsidR="006A602A" w:rsidRPr="00C937E7" w:rsidRDefault="006A602A" w:rsidP="006A602A">
      <w:pPr>
        <w:rPr>
          <w:noProof/>
        </w:rPr>
      </w:pPr>
    </w:p>
    <w:p w:rsidR="006A602A" w:rsidRPr="00C937E7" w:rsidRDefault="006A602A" w:rsidP="006A602A">
      <w:pPr>
        <w:rPr>
          <w:noProof/>
          <w:szCs w:val="22"/>
          <w:shd w:val="clear" w:color="auto" w:fill="CCCCCC"/>
        </w:rPr>
      </w:pPr>
      <w:r w:rsidRPr="00E219C7">
        <w:rPr>
          <w:noProof/>
        </w:rPr>
        <w:t>barcode 2D li jkollu l-identifikatur uniku inkluż.</w:t>
      </w:r>
    </w:p>
    <w:p w:rsidR="006A602A" w:rsidRPr="00C937E7" w:rsidRDefault="006A602A" w:rsidP="006A602A">
      <w:pPr>
        <w:rPr>
          <w:noProof/>
          <w:szCs w:val="22"/>
          <w:shd w:val="clear" w:color="auto" w:fill="CCCCCC"/>
        </w:rPr>
      </w:pPr>
    </w:p>
    <w:p w:rsidR="006A602A" w:rsidRPr="00C937E7" w:rsidRDefault="006A602A" w:rsidP="006A602A">
      <w:pPr>
        <w:rPr>
          <w:noProof/>
        </w:rPr>
      </w:pPr>
    </w:p>
    <w:p w:rsidR="006A602A" w:rsidRPr="00F770FE" w:rsidRDefault="006A602A" w:rsidP="00F770FE">
      <w:pPr>
        <w:pStyle w:val="ListNumber5"/>
        <w:keepNext/>
        <w:numPr>
          <w:ilvl w:val="0"/>
          <w:numId w:val="6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052"/>
        <w:contextualSpacing w:val="0"/>
        <w:outlineLvl w:val="0"/>
        <w:rPr>
          <w:i/>
          <w:noProof/>
          <w:lang w:val="nn-NO"/>
        </w:rPr>
      </w:pPr>
      <w:r w:rsidRPr="00F770FE">
        <w:rPr>
          <w:b/>
          <w:noProof/>
          <w:lang w:val="nn-NO"/>
        </w:rPr>
        <w:t>IDENTIFIKATUR UNIKU - DATA LI TINQARA MILL-BNIEDEM</w:t>
      </w:r>
    </w:p>
    <w:p w:rsidR="006A602A" w:rsidRPr="00F770FE" w:rsidRDefault="006A602A" w:rsidP="006A602A">
      <w:pPr>
        <w:rPr>
          <w:noProof/>
          <w:lang w:val="nn-NO"/>
        </w:rPr>
      </w:pPr>
    </w:p>
    <w:p w:rsidR="006A602A" w:rsidRPr="00F770FE" w:rsidRDefault="006A602A" w:rsidP="006A602A">
      <w:pPr>
        <w:rPr>
          <w:color w:val="008000"/>
          <w:szCs w:val="22"/>
          <w:lang w:val="nn-NO"/>
        </w:rPr>
      </w:pPr>
      <w:r w:rsidRPr="00F770FE">
        <w:rPr>
          <w:lang w:val="nn-NO"/>
        </w:rPr>
        <w:t>PC:</w:t>
      </w:r>
    </w:p>
    <w:p w:rsidR="006A602A" w:rsidRPr="00F770FE" w:rsidRDefault="006A602A" w:rsidP="006A602A">
      <w:pPr>
        <w:rPr>
          <w:szCs w:val="22"/>
          <w:lang w:val="nn-NO"/>
        </w:rPr>
      </w:pPr>
      <w:r w:rsidRPr="00F770FE">
        <w:rPr>
          <w:lang w:val="nn-NO"/>
        </w:rPr>
        <w:t>SN:</w:t>
      </w:r>
    </w:p>
    <w:p w:rsidR="006A602A" w:rsidRPr="00F770FE" w:rsidRDefault="006A602A" w:rsidP="006A602A">
      <w:pPr>
        <w:rPr>
          <w:szCs w:val="22"/>
          <w:lang w:val="nn-NO"/>
        </w:rPr>
      </w:pPr>
      <w:r w:rsidRPr="00F770FE">
        <w:rPr>
          <w:lang w:val="nn-NO"/>
        </w:rPr>
        <w:t xml:space="preserve">NN: </w:t>
      </w:r>
    </w:p>
    <w:p w:rsidR="006A602A" w:rsidRPr="0045176B" w:rsidRDefault="006A602A">
      <w:pPr>
        <w:pStyle w:val="EMEABodyText"/>
        <w:rPr>
          <w:lang w:val="nn-NO"/>
        </w:rPr>
      </w:pPr>
    </w:p>
    <w:p w:rsidR="00D46045" w:rsidRPr="0045176B" w:rsidRDefault="00D46045" w:rsidP="00D46045">
      <w:pPr>
        <w:pStyle w:val="EMEATitlePAC"/>
        <w:rPr>
          <w:lang w:val="nn-NO"/>
        </w:rPr>
      </w:pPr>
      <w:r w:rsidRPr="0045176B">
        <w:rPr>
          <w:lang w:val="nn-NO"/>
        </w:rPr>
        <w:br w:type="page"/>
        <w:t>TAGĦRIF MINIMU LI GĦANDU JIDHER FUQ IL-FOLJI JEW FUQ L-ISTRIXXI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 w:rsidP="00D46045">
      <w:pPr>
        <w:pStyle w:val="EMEATitlePAC"/>
        <w:rPr>
          <w:lang w:val="nn-NO"/>
        </w:rPr>
      </w:pPr>
      <w:r w:rsidRPr="0045176B">
        <w:rPr>
          <w:lang w:val="nn-NO"/>
        </w:rPr>
        <w:t>1.</w:t>
      </w:r>
      <w:r w:rsidRPr="0045176B">
        <w:rPr>
          <w:lang w:val="nn-NO"/>
        </w:rPr>
        <w:tab/>
        <w:t>ISEM TAL-PRODOTT MEDIĊINALI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  <w:r w:rsidRPr="0045176B">
        <w:rPr>
          <w:lang w:val="nn-NO"/>
        </w:rPr>
        <w:t>Karvea 150 mg pilloli</w:t>
      </w:r>
    </w:p>
    <w:p w:rsidR="00D46045" w:rsidRPr="0045176B" w:rsidRDefault="00D46045">
      <w:pPr>
        <w:pStyle w:val="EMEABodyText"/>
        <w:rPr>
          <w:lang w:val="nn-NO"/>
        </w:rPr>
      </w:pPr>
      <w:r w:rsidRPr="0045176B">
        <w:rPr>
          <w:lang w:val="nn-NO"/>
        </w:rPr>
        <w:t>irbesartan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 w:rsidP="000B14EE">
      <w:pPr>
        <w:pStyle w:val="EMEATitlePAC"/>
        <w:rPr>
          <w:lang w:val="nn-NO"/>
        </w:rPr>
      </w:pPr>
      <w:r w:rsidRPr="0045176B">
        <w:rPr>
          <w:lang w:val="nn-NO"/>
        </w:rPr>
        <w:t>2.</w:t>
      </w:r>
      <w:r w:rsidRPr="0045176B">
        <w:rPr>
          <w:lang w:val="nn-NO"/>
        </w:rPr>
        <w:tab/>
        <w:t>ISEM TAD-DETENTUR TAL-AWTORIZZAZZJONI GĦAT-TQEGĦID FIS-SUQ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 w:rsidP="00D46045">
      <w:pPr>
        <w:pStyle w:val="EMEABodyText"/>
        <w:rPr>
          <w:lang w:val="nn-NO"/>
        </w:rPr>
      </w:pPr>
      <w:r w:rsidRPr="0045176B">
        <w:rPr>
          <w:lang w:val="nn-NO"/>
        </w:rPr>
        <w:t>sanofi-aventis groupe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</w:p>
    <w:p w:rsidR="00D46045" w:rsidRPr="005D2A33" w:rsidRDefault="00D46045" w:rsidP="000B14EE">
      <w:pPr>
        <w:pStyle w:val="EMEATitlePAC"/>
        <w:rPr>
          <w:lang w:val="sv-FI"/>
        </w:rPr>
      </w:pPr>
      <w:r w:rsidRPr="005D2A33">
        <w:rPr>
          <w:lang w:val="sv-FI"/>
        </w:rPr>
        <w:t>3.</w:t>
      </w:r>
      <w:r w:rsidRPr="005D2A33">
        <w:rPr>
          <w:lang w:val="sv-FI"/>
        </w:rPr>
        <w:tab/>
        <w:t xml:space="preserve">DATA TA’ </w:t>
      </w:r>
      <w:r w:rsidR="000B14EE">
        <w:rPr>
          <w:lang w:val="sv-FI"/>
        </w:rPr>
        <w:t>SKADENZA</w:t>
      </w:r>
      <w:r w:rsidRPr="005D2A33">
        <w:rPr>
          <w:lang w:val="sv-FI"/>
        </w:rPr>
        <w:t xml:space="preserve"> 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i/>
          <w:iCs/>
          <w:lang w:val="sv-FI"/>
        </w:rPr>
      </w:pPr>
      <w:r w:rsidRPr="005D2A33">
        <w:rPr>
          <w:lang w:val="sv-FI"/>
        </w:rPr>
        <w:t>JIS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4.</w:t>
      </w:r>
      <w:r w:rsidRPr="005D2A33">
        <w:rPr>
          <w:lang w:val="sv-FI"/>
        </w:rPr>
        <w:tab/>
        <w:t>NUMRU TAL-LOTT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lang w:val="sv-FI"/>
        </w:rPr>
        <w:t>Lott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5.</w:t>
      </w:r>
      <w:r w:rsidRPr="005D2A33">
        <w:rPr>
          <w:lang w:val="sv-FI"/>
        </w:rPr>
        <w:tab/>
        <w:t>Oħrajn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highlight w:val="lightGray"/>
          <w:lang w:val="sv-FI"/>
        </w:rPr>
        <w:t>14 - 28 - 56 - 98 pilloli:</w:t>
      </w:r>
    </w:p>
    <w:p w:rsidR="00D46045" w:rsidRPr="005D2A33" w:rsidRDefault="00D46045">
      <w:pPr>
        <w:pStyle w:val="EMEABodyText"/>
        <w:rPr>
          <w:lang w:val="sv-FI"/>
        </w:rPr>
      </w:pPr>
      <w:r w:rsidRPr="005D2A33">
        <w:rPr>
          <w:lang w:val="sv-FI"/>
        </w:rPr>
        <w:t>It-Tnejn</w:t>
      </w:r>
      <w:r w:rsidRPr="005D2A33">
        <w:rPr>
          <w:lang w:val="sv-FI"/>
        </w:rPr>
        <w:br/>
        <w:t>It-Tlieta</w:t>
      </w:r>
      <w:r w:rsidRPr="005D2A33">
        <w:rPr>
          <w:lang w:val="sv-FI"/>
        </w:rPr>
        <w:br/>
        <w:t>L-Erbgħa</w:t>
      </w:r>
      <w:r w:rsidRPr="005D2A33">
        <w:rPr>
          <w:lang w:val="sv-FI"/>
        </w:rPr>
        <w:br/>
        <w:t>Il-Ħamis</w:t>
      </w:r>
      <w:r w:rsidRPr="005D2A33">
        <w:rPr>
          <w:lang w:val="sv-FI"/>
        </w:rPr>
        <w:br/>
        <w:t>Il-Ġimgħa</w:t>
      </w:r>
      <w:r w:rsidRPr="005D2A33">
        <w:rPr>
          <w:lang w:val="sv-FI"/>
        </w:rPr>
        <w:br/>
        <w:t>Is-Sibt</w:t>
      </w:r>
      <w:r w:rsidRPr="005D2A33">
        <w:rPr>
          <w:lang w:val="sv-FI"/>
        </w:rPr>
        <w:br/>
        <w:t>Il-Ħadd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  <w:r w:rsidRPr="005D2A33">
        <w:rPr>
          <w:highlight w:val="lightGray"/>
          <w:lang w:val="sv-FI"/>
        </w:rPr>
        <w:t>56 x 1 pillola.</w:t>
      </w:r>
    </w:p>
    <w:p w:rsidR="00D46045" w:rsidRPr="005D2A33" w:rsidRDefault="00D46045" w:rsidP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>
        <w:rPr>
          <w:lang w:val="sv-SE"/>
        </w:rPr>
        <w:br w:type="page"/>
      </w:r>
      <w:r w:rsidRPr="005D2A33">
        <w:rPr>
          <w:lang w:val="sv-FI"/>
        </w:rPr>
        <w:t>TAGĦRIF LI GĦANDU JIDHER FUQ IL-PAKKETT TA’ BARRA</w:t>
      </w:r>
    </w:p>
    <w:p w:rsidR="00D46045" w:rsidRPr="005D2A33" w:rsidRDefault="00D46045" w:rsidP="00D46045">
      <w:pPr>
        <w:pStyle w:val="EMEATitlePAC"/>
        <w:rPr>
          <w:lang w:val="sv-FI"/>
        </w:rPr>
      </w:pPr>
    </w:p>
    <w:p w:rsidR="00D46045" w:rsidRPr="00510204" w:rsidRDefault="00D46045" w:rsidP="00D46045">
      <w:pPr>
        <w:pStyle w:val="EMEATitlePAC"/>
        <w:rPr>
          <w:lang w:val="sv-SE"/>
        </w:rPr>
      </w:pPr>
      <w:r w:rsidRPr="005D2A33">
        <w:rPr>
          <w:lang w:val="sv-FI"/>
        </w:rPr>
        <w:t>pakkett TA' BARRA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1.</w:t>
      </w:r>
      <w:r w:rsidRPr="005D2A33">
        <w:rPr>
          <w:lang w:val="sv-FI"/>
        </w:rPr>
        <w:tab/>
        <w:t>ISEM TAL-PRODOTT MEDIĊINALI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lang w:val="sv-FI"/>
        </w:rPr>
        <w:t>Karvea 300 mg pilloli</w:t>
      </w:r>
    </w:p>
    <w:p w:rsidR="00D46045" w:rsidRPr="005D2A33" w:rsidRDefault="00D46045">
      <w:pPr>
        <w:pStyle w:val="EMEABodyText"/>
        <w:rPr>
          <w:lang w:val="sv-FI"/>
        </w:rPr>
      </w:pPr>
      <w:r w:rsidRPr="005D2A33">
        <w:rPr>
          <w:lang w:val="sv-FI"/>
        </w:rPr>
        <w:t>irbesartan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2.</w:t>
      </w:r>
      <w:r w:rsidRPr="005D2A33">
        <w:rPr>
          <w:lang w:val="sv-FI"/>
        </w:rPr>
        <w:tab/>
        <w:t>DIKJARAZZJONI TAS-SUSTANZA(I) ATTIVA(I)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lang w:val="sv-FI"/>
        </w:rPr>
        <w:t>Kull pillola fiha: irbesartan 300 mg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0B14EE">
      <w:pPr>
        <w:pStyle w:val="EMEATitlePAC"/>
        <w:rPr>
          <w:lang w:val="sv-FI"/>
        </w:rPr>
      </w:pPr>
      <w:r w:rsidRPr="005D2A33">
        <w:rPr>
          <w:lang w:val="sv-FI"/>
        </w:rPr>
        <w:t>3.</w:t>
      </w:r>
      <w:r w:rsidRPr="005D2A33">
        <w:rPr>
          <w:lang w:val="sv-FI"/>
        </w:rPr>
        <w:tab/>
        <w:t xml:space="preserve">LISTA TA’ </w:t>
      </w:r>
      <w:r w:rsidR="000B14EE">
        <w:rPr>
          <w:lang w:val="sv-FI"/>
        </w:rPr>
        <w:t>EĊĊIPJENTI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0B14EE">
      <w:pPr>
        <w:pStyle w:val="EMEABodyText"/>
        <w:keepNext/>
        <w:rPr>
          <w:lang w:val="sv-FI"/>
        </w:rPr>
      </w:pPr>
      <w:r>
        <w:rPr>
          <w:lang w:val="sv-FI"/>
        </w:rPr>
        <w:t>Eċċipjenti</w:t>
      </w:r>
      <w:r w:rsidR="00D46045" w:rsidRPr="005D2A33">
        <w:rPr>
          <w:lang w:val="sv-FI"/>
        </w:rPr>
        <w:t>: fih ukoll lactose monohydrate.</w:t>
      </w:r>
      <w:r w:rsidR="002D3FE8" w:rsidRPr="002D3FE8">
        <w:rPr>
          <w:lang w:val="sv-FI"/>
        </w:rPr>
        <w:t xml:space="preserve"> </w:t>
      </w:r>
      <w:r w:rsidR="002D3FE8">
        <w:rPr>
          <w:lang w:val="sv-FI"/>
        </w:rPr>
        <w:t>Ara l-fuljett għal aktar informazzjoni.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4.</w:t>
      </w:r>
      <w:r w:rsidRPr="005D2A33">
        <w:rPr>
          <w:lang w:val="sv-FI"/>
        </w:rPr>
        <w:tab/>
        <w:t>GĦAMLA FARMAĊEWTIKA U KONTENUT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45176B" w:rsidRDefault="00D46045">
      <w:pPr>
        <w:pStyle w:val="EMEABodyText"/>
        <w:keepNext/>
        <w:rPr>
          <w:lang w:val="fi-FI"/>
        </w:rPr>
      </w:pPr>
      <w:r w:rsidRPr="0045176B">
        <w:rPr>
          <w:lang w:val="fi-FI"/>
        </w:rPr>
        <w:t>14-il pillola</w:t>
      </w:r>
    </w:p>
    <w:p w:rsidR="00D46045" w:rsidRPr="0045176B" w:rsidRDefault="00D46045">
      <w:pPr>
        <w:pStyle w:val="EMEABodyText"/>
        <w:rPr>
          <w:lang w:val="fi-FI"/>
        </w:rPr>
      </w:pPr>
      <w:r w:rsidRPr="0045176B">
        <w:rPr>
          <w:lang w:val="fi-FI"/>
        </w:rPr>
        <w:t>28 pillola</w:t>
      </w:r>
    </w:p>
    <w:p w:rsidR="00D46045" w:rsidRPr="005D2A33" w:rsidRDefault="00D46045">
      <w:pPr>
        <w:pStyle w:val="EMEABodyText"/>
        <w:rPr>
          <w:lang w:val="fi-FI"/>
        </w:rPr>
      </w:pPr>
      <w:r w:rsidRPr="005D2A33">
        <w:rPr>
          <w:lang w:val="fi-FI"/>
        </w:rPr>
        <w:t>56 pillola</w:t>
      </w:r>
    </w:p>
    <w:p w:rsidR="00D46045" w:rsidRPr="005D2A33" w:rsidRDefault="00D46045">
      <w:pPr>
        <w:pStyle w:val="EMEABodyText"/>
        <w:rPr>
          <w:lang w:val="fi-FI"/>
        </w:rPr>
      </w:pPr>
      <w:r w:rsidRPr="005D2A33">
        <w:rPr>
          <w:lang w:val="fi-FI"/>
        </w:rPr>
        <w:t>56 X 1 pillola</w:t>
      </w:r>
    </w:p>
    <w:p w:rsidR="00D46045" w:rsidRPr="005D2A33" w:rsidRDefault="00D46045">
      <w:pPr>
        <w:pStyle w:val="EMEABodyText"/>
        <w:rPr>
          <w:lang w:val="fi-FI"/>
        </w:rPr>
      </w:pPr>
      <w:r w:rsidRPr="005D2A33">
        <w:rPr>
          <w:lang w:val="fi-FI"/>
        </w:rPr>
        <w:t>98 pillola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TitlePAC"/>
        <w:rPr>
          <w:lang w:val="fi-FI"/>
        </w:rPr>
      </w:pPr>
      <w:r w:rsidRPr="005D2A33">
        <w:rPr>
          <w:lang w:val="fi-FI"/>
        </w:rPr>
        <w:t>5.</w:t>
      </w:r>
      <w:r w:rsidRPr="005D2A33">
        <w:rPr>
          <w:lang w:val="fi-FI"/>
        </w:rPr>
        <w:tab/>
        <w:t>MOD TA’ KIF U MNEJN JINGĦATA</w:t>
      </w:r>
    </w:p>
    <w:p w:rsidR="00D46045" w:rsidRPr="005D2A33" w:rsidRDefault="00D46045">
      <w:pPr>
        <w:pStyle w:val="EMEABodyText"/>
        <w:keepNext/>
        <w:rPr>
          <w:lang w:val="fi-FI"/>
        </w:rPr>
      </w:pPr>
    </w:p>
    <w:p w:rsidR="00D46045" w:rsidRPr="005D2A33" w:rsidRDefault="00D46045">
      <w:pPr>
        <w:pStyle w:val="EMEABodyText"/>
        <w:keepNext/>
        <w:rPr>
          <w:lang w:val="fi-FI"/>
        </w:rPr>
      </w:pPr>
      <w:r w:rsidRPr="005D2A33">
        <w:rPr>
          <w:lang w:val="fi-FI"/>
        </w:rPr>
        <w:t>Użu orali. Aqra l-fuljett ta' tagħrif qabel l-użu.</w:t>
      </w:r>
    </w:p>
    <w:p w:rsidR="00D46045" w:rsidRPr="005D2A33" w:rsidRDefault="00D46045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TitlePAC"/>
        <w:ind w:left="550" w:hanging="550"/>
        <w:rPr>
          <w:lang w:val="fi-FI"/>
        </w:rPr>
      </w:pPr>
      <w:r w:rsidRPr="00812DE4">
        <w:rPr>
          <w:lang w:val="fi-FI"/>
        </w:rPr>
        <w:t>6.</w:t>
      </w:r>
      <w:r w:rsidRPr="00812DE4">
        <w:rPr>
          <w:lang w:val="fi-FI"/>
        </w:rPr>
        <w:tab/>
        <w:t>TWISSIJA SPEĊJALI LI L-PRODOTT MEDIĊINALI GĦANDU JINŻAMM FEJN MA JIDHIRX U MA JINTLAĦAQX MIT-TFAL</w:t>
      </w:r>
    </w:p>
    <w:p w:rsidR="000B14EE" w:rsidRPr="00812DE4" w:rsidRDefault="000B14EE" w:rsidP="000B14EE">
      <w:pPr>
        <w:pStyle w:val="EMEABodyText"/>
        <w:keepNext/>
        <w:rPr>
          <w:lang w:val="fi-FI"/>
        </w:rPr>
      </w:pPr>
    </w:p>
    <w:p w:rsidR="000B14EE" w:rsidRPr="00812DE4" w:rsidRDefault="000B14EE" w:rsidP="000B14EE">
      <w:pPr>
        <w:pStyle w:val="EMEABodyText"/>
        <w:keepNext/>
        <w:rPr>
          <w:lang w:val="fi-FI"/>
        </w:rPr>
      </w:pPr>
      <w:r w:rsidRPr="00812DE4">
        <w:rPr>
          <w:lang w:val="fi-FI"/>
        </w:rPr>
        <w:t>Żomm fejn ma jidhirx u ma jintlaħaqx mit-tfal.</w:t>
      </w: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TitlePAC"/>
        <w:rPr>
          <w:lang w:val="fi-FI"/>
        </w:rPr>
      </w:pPr>
      <w:r w:rsidRPr="00812DE4">
        <w:rPr>
          <w:lang w:val="fi-FI"/>
        </w:rPr>
        <w:t>7.</w:t>
      </w:r>
      <w:r w:rsidRPr="00812DE4">
        <w:rPr>
          <w:lang w:val="fi-FI"/>
        </w:rPr>
        <w:tab/>
        <w:t>TWISSIJA(IET) SPEĊJALI OĦRA, JEKK MEĦTIEĠA</w:t>
      </w: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TitlePAC"/>
        <w:rPr>
          <w:lang w:val="fi-FI"/>
        </w:rPr>
      </w:pPr>
      <w:r w:rsidRPr="00812DE4">
        <w:rPr>
          <w:lang w:val="fi-FI"/>
        </w:rPr>
        <w:t>8.</w:t>
      </w:r>
      <w:r w:rsidRPr="00812DE4">
        <w:rPr>
          <w:lang w:val="fi-FI"/>
        </w:rPr>
        <w:tab/>
        <w:t>DATA TA’ SKADENZA</w:t>
      </w:r>
    </w:p>
    <w:p w:rsidR="000B14EE" w:rsidRPr="00812DE4" w:rsidRDefault="000B14EE" w:rsidP="000B14EE">
      <w:pPr>
        <w:pStyle w:val="EMEABodyText"/>
        <w:keepNext/>
        <w:rPr>
          <w:lang w:val="fi-FI"/>
        </w:rPr>
      </w:pPr>
    </w:p>
    <w:p w:rsidR="000B14EE" w:rsidRPr="00812DE4" w:rsidRDefault="000B14EE" w:rsidP="000B14EE">
      <w:pPr>
        <w:pStyle w:val="EMEABodyText"/>
        <w:keepNext/>
        <w:rPr>
          <w:i/>
          <w:iCs/>
          <w:lang w:val="fi-FI"/>
        </w:rPr>
      </w:pPr>
      <w:r w:rsidRPr="00812DE4">
        <w:rPr>
          <w:lang w:val="fi-FI"/>
        </w:rPr>
        <w:t>JIS</w:t>
      </w: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BodyText"/>
        <w:rPr>
          <w:lang w:val="fi-FI"/>
        </w:rPr>
      </w:pPr>
    </w:p>
    <w:p w:rsidR="000B14EE" w:rsidRPr="00812DE4" w:rsidRDefault="000B14EE" w:rsidP="000B14EE">
      <w:pPr>
        <w:pStyle w:val="EMEATitlePAC"/>
        <w:rPr>
          <w:lang w:val="fi-FI"/>
        </w:rPr>
      </w:pPr>
      <w:r w:rsidRPr="00812DE4">
        <w:rPr>
          <w:lang w:val="fi-FI"/>
        </w:rPr>
        <w:t>9.</w:t>
      </w:r>
      <w:r w:rsidRPr="00812DE4">
        <w:rPr>
          <w:lang w:val="fi-FI"/>
        </w:rPr>
        <w:tab/>
        <w:t>KONDIZZJONIJIET SPEĊJALI TA' KIF JINĦAŻEN</w:t>
      </w:r>
    </w:p>
    <w:p w:rsidR="00D46045" w:rsidRPr="005D2A33" w:rsidRDefault="00D46045">
      <w:pPr>
        <w:pStyle w:val="EMEABodyText"/>
        <w:keepNext/>
        <w:rPr>
          <w:lang w:val="fi-FI"/>
        </w:rPr>
      </w:pPr>
    </w:p>
    <w:p w:rsidR="00D46045" w:rsidRPr="005D2A33" w:rsidRDefault="00D46045">
      <w:pPr>
        <w:pStyle w:val="EMEABodyText"/>
        <w:keepNext/>
        <w:rPr>
          <w:lang w:val="fi-FI"/>
        </w:rPr>
      </w:pPr>
      <w:r w:rsidRPr="005D2A33">
        <w:rPr>
          <w:lang w:val="fi-FI"/>
        </w:rPr>
        <w:t xml:space="preserve">Taħżinx f’temperatura ’l fuq </w:t>
      </w:r>
      <w:smartTag w:uri="schemas-tilde-lv/tildestengine" w:element="date">
        <w:r w:rsidRPr="005D2A33">
          <w:rPr>
            <w:lang w:val="fi-FI"/>
          </w:rPr>
          <w:t>minn</w:t>
        </w:r>
      </w:smartTag>
      <w:r w:rsidRPr="005D2A33">
        <w:rPr>
          <w:lang w:val="fi-FI"/>
        </w:rPr>
        <w:t xml:space="preserve"> 30°C.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TitlePAC"/>
        <w:ind w:left="550" w:hanging="550"/>
        <w:rPr>
          <w:lang w:val="fi-FI"/>
        </w:rPr>
      </w:pPr>
      <w:r w:rsidRPr="005D2A33">
        <w:rPr>
          <w:lang w:val="fi-FI"/>
        </w:rPr>
        <w:t>10.</w:t>
      </w:r>
      <w:r w:rsidRPr="005D2A33">
        <w:rPr>
          <w:lang w:val="fi-FI"/>
        </w:rPr>
        <w:tab/>
        <w:t>PREKAWZJONIJIET SPEĊJALI GĦAR-RIMI TA’ PRODOTTI MEDIĊINALI MHUX UŻATI JEW SKART MINN DAWN IL-PRODOTTI MEDIĊINALI, JEKK HEMM BŻONN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0B14EE">
      <w:pPr>
        <w:pStyle w:val="EMEATitlePAC"/>
        <w:ind w:left="550" w:hanging="550"/>
        <w:rPr>
          <w:lang w:val="fi-FI"/>
        </w:rPr>
      </w:pPr>
      <w:r w:rsidRPr="005D2A33">
        <w:rPr>
          <w:lang w:val="fi-FI"/>
        </w:rPr>
        <w:t>11.</w:t>
      </w:r>
      <w:r w:rsidRPr="005D2A33">
        <w:rPr>
          <w:lang w:val="fi-FI"/>
        </w:rPr>
        <w:tab/>
        <w:t>ISEM U INDIRIZZ TAD-DETENTUR TAL-AWTORIZZAZZJONI GĦAT-TQEGĦID FIS-SUQ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Address"/>
        <w:rPr>
          <w:lang w:val="fr-FR"/>
        </w:rPr>
      </w:pPr>
      <w:r w:rsidRPr="005D2A33">
        <w:rPr>
          <w:lang w:val="fr-FR"/>
        </w:rPr>
        <w:t>sanofi-aventis groupe</w:t>
      </w:r>
      <w:r w:rsidRPr="005D2A33">
        <w:rPr>
          <w:lang w:val="fr-FR"/>
        </w:rPr>
        <w:br/>
        <w:t>54</w:t>
      </w:r>
      <w:r w:rsidR="000B14EE">
        <w:rPr>
          <w:lang w:val="fr-FR"/>
        </w:rPr>
        <w:t>,</w:t>
      </w:r>
      <w:r w:rsidRPr="005D2A33">
        <w:rPr>
          <w:lang w:val="fr-FR"/>
        </w:rPr>
        <w:t xml:space="preserve"> rue La Boétie</w:t>
      </w:r>
      <w:r w:rsidRPr="005D2A33">
        <w:rPr>
          <w:lang w:val="fr-FR"/>
        </w:rPr>
        <w:br/>
      </w:r>
      <w:r w:rsidR="000B14EE">
        <w:rPr>
          <w:lang w:val="fr-FR"/>
        </w:rPr>
        <w:t>F-</w:t>
      </w:r>
      <w:r w:rsidRPr="005D2A33">
        <w:rPr>
          <w:lang w:val="fr-FR"/>
        </w:rPr>
        <w:t>75008 Paris - Franza</w:t>
      </w:r>
    </w:p>
    <w:p w:rsidR="00D46045" w:rsidRPr="00510204" w:rsidRDefault="00D46045">
      <w:pPr>
        <w:pStyle w:val="EMEABodyText"/>
        <w:rPr>
          <w:lang w:val="fr-BE"/>
        </w:rPr>
      </w:pPr>
    </w:p>
    <w:p w:rsidR="00D46045" w:rsidRPr="00510204" w:rsidRDefault="00D46045">
      <w:pPr>
        <w:pStyle w:val="EMEABodyText"/>
        <w:rPr>
          <w:lang w:val="fr-BE"/>
        </w:rPr>
      </w:pPr>
    </w:p>
    <w:p w:rsidR="00D46045" w:rsidRPr="00655657" w:rsidRDefault="00D46045" w:rsidP="000B14EE">
      <w:pPr>
        <w:pStyle w:val="EMEATitlePAC"/>
        <w:rPr>
          <w:lang w:val="fr-BE"/>
        </w:rPr>
      </w:pPr>
      <w:r w:rsidRPr="00655657">
        <w:rPr>
          <w:lang w:val="fr-BE"/>
        </w:rPr>
        <w:t>12.</w:t>
      </w:r>
      <w:r w:rsidRPr="00655657">
        <w:rPr>
          <w:lang w:val="fr-BE"/>
        </w:rPr>
        <w:tab/>
        <w:t>NUMRI TAL-AWTORIZZAZZJONI GĦAT-TQEGĦID FIS-SUQ</w:t>
      </w:r>
    </w:p>
    <w:p w:rsidR="00D46045" w:rsidRPr="00655657" w:rsidRDefault="00D46045">
      <w:pPr>
        <w:pStyle w:val="EMEABodyText"/>
        <w:rPr>
          <w:lang w:val="fr-BE"/>
        </w:rPr>
      </w:pPr>
    </w:p>
    <w:p w:rsidR="00D46045" w:rsidRPr="00EA3125" w:rsidRDefault="00D46045">
      <w:pPr>
        <w:pStyle w:val="EMEABodyText"/>
        <w:rPr>
          <w:highlight w:val="lightGray"/>
          <w:lang w:val="fr-BE"/>
        </w:rPr>
      </w:pPr>
      <w:r>
        <w:rPr>
          <w:highlight w:val="lightGray"/>
          <w:lang w:val="fr-BE"/>
        </w:rPr>
        <w:t>EU/1/97/049/012 - 14</w:t>
      </w:r>
      <w:r w:rsidRPr="00EA3125">
        <w:rPr>
          <w:highlight w:val="lightGray"/>
          <w:lang w:val="fr-BE"/>
        </w:rPr>
        <w:t>-il pillola</w:t>
      </w:r>
    </w:p>
    <w:p w:rsidR="00D46045" w:rsidRPr="00EA3125" w:rsidRDefault="00D46045">
      <w:pPr>
        <w:pStyle w:val="EMEABodyText"/>
        <w:rPr>
          <w:highlight w:val="lightGray"/>
          <w:lang w:val="fr-BE"/>
        </w:rPr>
      </w:pPr>
      <w:r>
        <w:rPr>
          <w:highlight w:val="lightGray"/>
          <w:lang w:val="fr-BE"/>
        </w:rPr>
        <w:t>EU/1/97/049/007 - 28</w:t>
      </w:r>
      <w:r w:rsidRPr="00EA3125">
        <w:rPr>
          <w:highlight w:val="lightGray"/>
          <w:lang w:val="fr-BE"/>
        </w:rPr>
        <w:t xml:space="preserve"> pillola</w:t>
      </w:r>
    </w:p>
    <w:p w:rsidR="00D46045" w:rsidRPr="00EA3125" w:rsidRDefault="00D46045">
      <w:pPr>
        <w:pStyle w:val="EMEABodyText"/>
        <w:rPr>
          <w:highlight w:val="lightGray"/>
          <w:lang w:val="fr-BE"/>
        </w:rPr>
      </w:pPr>
      <w:r>
        <w:rPr>
          <w:highlight w:val="lightGray"/>
          <w:lang w:val="fr-BE"/>
        </w:rPr>
        <w:t>EU/1/97/049/008 - 56</w:t>
      </w:r>
      <w:r w:rsidRPr="00EA3125">
        <w:rPr>
          <w:highlight w:val="lightGray"/>
          <w:lang w:val="fr-BE"/>
        </w:rPr>
        <w:t xml:space="preserve"> pillola</w:t>
      </w:r>
    </w:p>
    <w:p w:rsidR="00D46045" w:rsidRPr="00EA3125" w:rsidRDefault="00D46045">
      <w:pPr>
        <w:pStyle w:val="EMEABodyText"/>
        <w:rPr>
          <w:highlight w:val="lightGray"/>
          <w:lang w:val="fr-BE"/>
        </w:rPr>
      </w:pPr>
      <w:r>
        <w:rPr>
          <w:highlight w:val="lightGray"/>
          <w:lang w:val="fr-BE"/>
        </w:rPr>
        <w:t>EU/1/97/049/015 - 56 x 1</w:t>
      </w:r>
      <w:r w:rsidRPr="00EA3125">
        <w:rPr>
          <w:highlight w:val="lightGray"/>
          <w:lang w:val="fr-BE"/>
        </w:rPr>
        <w:t> pillola</w:t>
      </w:r>
    </w:p>
    <w:p w:rsidR="00D46045" w:rsidRPr="00510204" w:rsidRDefault="00D46045">
      <w:pPr>
        <w:pStyle w:val="EMEABodyText"/>
        <w:rPr>
          <w:lang w:val="fr-BE"/>
        </w:rPr>
      </w:pPr>
      <w:r>
        <w:rPr>
          <w:highlight w:val="lightGray"/>
          <w:lang w:val="fr-BE"/>
        </w:rPr>
        <w:t>EU/1/97/049/009 - 98</w:t>
      </w:r>
      <w:r w:rsidRPr="00EA3125">
        <w:rPr>
          <w:highlight w:val="lightGray"/>
          <w:lang w:val="fr-BE"/>
        </w:rPr>
        <w:t xml:space="preserve"> pillola</w:t>
      </w:r>
    </w:p>
    <w:p w:rsidR="00D46045" w:rsidRPr="00510204" w:rsidRDefault="00D46045">
      <w:pPr>
        <w:pStyle w:val="EMEABodyText"/>
        <w:rPr>
          <w:lang w:val="fr-BE"/>
        </w:rPr>
      </w:pPr>
    </w:p>
    <w:p w:rsidR="00D46045" w:rsidRPr="00510204" w:rsidRDefault="00D46045">
      <w:pPr>
        <w:pStyle w:val="EMEABodyText"/>
        <w:rPr>
          <w:lang w:val="fr-BE"/>
        </w:rPr>
      </w:pPr>
    </w:p>
    <w:p w:rsidR="00D46045" w:rsidRPr="00510204" w:rsidRDefault="00D46045" w:rsidP="00D46045">
      <w:pPr>
        <w:pStyle w:val="EMEATitlePAC"/>
        <w:rPr>
          <w:lang w:val="fr-BE"/>
        </w:rPr>
      </w:pPr>
      <w:r w:rsidRPr="00510204">
        <w:rPr>
          <w:lang w:val="fr-BE"/>
        </w:rPr>
        <w:t>13.</w:t>
      </w:r>
      <w:r w:rsidRPr="00510204">
        <w:rPr>
          <w:lang w:val="fr-BE"/>
        </w:rPr>
        <w:tab/>
        <w:t>NUMRU TAL-LOTT</w:t>
      </w:r>
    </w:p>
    <w:p w:rsidR="00D46045" w:rsidRPr="00510204" w:rsidRDefault="00D46045">
      <w:pPr>
        <w:pStyle w:val="EMEABodyText"/>
        <w:keepNext/>
        <w:rPr>
          <w:lang w:val="fr-BE"/>
        </w:rPr>
      </w:pPr>
    </w:p>
    <w:p w:rsidR="00D46045" w:rsidRPr="00510204" w:rsidRDefault="00D46045">
      <w:pPr>
        <w:pStyle w:val="EMEABodyText"/>
        <w:keepNext/>
        <w:rPr>
          <w:i/>
          <w:iCs/>
          <w:lang w:val="fr-BE"/>
        </w:rPr>
      </w:pPr>
      <w:r w:rsidRPr="00510204">
        <w:rPr>
          <w:lang w:val="fr-BE"/>
        </w:rPr>
        <w:t>Lott</w:t>
      </w:r>
    </w:p>
    <w:p w:rsidR="00D46045" w:rsidRPr="00510204" w:rsidRDefault="00D46045">
      <w:pPr>
        <w:pStyle w:val="EMEABodyText"/>
        <w:rPr>
          <w:lang w:val="fr-BE"/>
        </w:rPr>
      </w:pPr>
    </w:p>
    <w:p w:rsidR="00D46045" w:rsidRPr="00510204" w:rsidRDefault="00D46045">
      <w:pPr>
        <w:pStyle w:val="EMEABodyText"/>
        <w:rPr>
          <w:lang w:val="fr-BE"/>
        </w:rPr>
      </w:pPr>
    </w:p>
    <w:p w:rsidR="00D46045" w:rsidRPr="00510204" w:rsidRDefault="00D46045" w:rsidP="00D46045">
      <w:pPr>
        <w:pStyle w:val="EMEATitlePAC"/>
        <w:rPr>
          <w:lang w:val="fr-BE"/>
        </w:rPr>
      </w:pPr>
      <w:r w:rsidRPr="00510204">
        <w:rPr>
          <w:lang w:val="fr-BE"/>
        </w:rPr>
        <w:t>14.</w:t>
      </w:r>
      <w:r w:rsidRPr="00510204">
        <w:rPr>
          <w:lang w:val="fr-BE"/>
        </w:rPr>
        <w:tab/>
        <w:t>KLASSIFIKAZZJONI ĠENERALI TA’ KIF JINGĦATA</w:t>
      </w:r>
    </w:p>
    <w:p w:rsidR="00D46045" w:rsidRPr="00510204" w:rsidRDefault="00D46045">
      <w:pPr>
        <w:pStyle w:val="EMEABodyText"/>
        <w:keepNext/>
        <w:rPr>
          <w:lang w:val="fr-BE"/>
        </w:rPr>
      </w:pPr>
    </w:p>
    <w:p w:rsidR="00D46045" w:rsidRPr="005D2A33" w:rsidRDefault="00D46045">
      <w:pPr>
        <w:pStyle w:val="EMEABodyText"/>
        <w:keepNext/>
        <w:rPr>
          <w:lang w:val="it-CH"/>
        </w:rPr>
      </w:pPr>
      <w:r w:rsidRPr="005D2A33">
        <w:rPr>
          <w:lang w:val="it-CH"/>
        </w:rPr>
        <w:t xml:space="preserve">Prodott mediċinali </w:t>
      </w:r>
      <w:r w:rsidR="00843123" w:rsidRPr="005D2A33">
        <w:rPr>
          <w:lang w:val="it-CH"/>
        </w:rPr>
        <w:t xml:space="preserve">li </w:t>
      </w:r>
      <w:r w:rsidRPr="005D2A33">
        <w:rPr>
          <w:lang w:val="it-CH"/>
        </w:rPr>
        <w:t>jingħata bir-riċetta tat-tabib.</w:t>
      </w:r>
    </w:p>
    <w:p w:rsidR="00D46045" w:rsidRPr="005D2A33" w:rsidRDefault="00D46045">
      <w:pPr>
        <w:pStyle w:val="EMEABodyText"/>
        <w:rPr>
          <w:lang w:val="it-CH"/>
        </w:rPr>
      </w:pPr>
    </w:p>
    <w:p w:rsidR="00D46045" w:rsidRPr="005D2A33" w:rsidRDefault="00D46045">
      <w:pPr>
        <w:pStyle w:val="EMEABodyText"/>
        <w:rPr>
          <w:lang w:val="it-CH"/>
        </w:rPr>
      </w:pPr>
    </w:p>
    <w:p w:rsidR="00D46045" w:rsidRPr="00DE6C3C" w:rsidRDefault="00D46045" w:rsidP="00D46045">
      <w:pPr>
        <w:pStyle w:val="EMEATitlePAC"/>
        <w:rPr>
          <w:lang w:val="it-CH"/>
        </w:rPr>
      </w:pPr>
      <w:r w:rsidRPr="00DE6C3C">
        <w:rPr>
          <w:lang w:val="it-CH"/>
        </w:rPr>
        <w:t>15.</w:t>
      </w:r>
      <w:r w:rsidRPr="00DE6C3C">
        <w:rPr>
          <w:lang w:val="it-CH"/>
        </w:rPr>
        <w:tab/>
      </w:r>
      <w:r w:rsidR="00843123" w:rsidRPr="00DE6C3C">
        <w:rPr>
          <w:lang w:val="it-CH"/>
        </w:rPr>
        <w:t>I</w:t>
      </w:r>
      <w:r w:rsidRPr="00DE6C3C">
        <w:rPr>
          <w:lang w:val="it-CH"/>
        </w:rPr>
        <w:t>STRUZZJONIJIET DWAR L-UŻU</w:t>
      </w:r>
    </w:p>
    <w:p w:rsidR="00D46045" w:rsidRPr="00DE6C3C" w:rsidRDefault="00D46045">
      <w:pPr>
        <w:pStyle w:val="EMEABodyText"/>
        <w:rPr>
          <w:lang w:val="it-CH"/>
        </w:rPr>
      </w:pPr>
    </w:p>
    <w:p w:rsidR="00D46045" w:rsidRPr="00DE6C3C" w:rsidRDefault="00D46045">
      <w:pPr>
        <w:pStyle w:val="EMEABodyText"/>
        <w:rPr>
          <w:lang w:val="it-CH"/>
        </w:rPr>
      </w:pPr>
    </w:p>
    <w:p w:rsidR="00D46045" w:rsidRPr="00DE6C3C" w:rsidRDefault="00D46045" w:rsidP="00D46045">
      <w:pPr>
        <w:pStyle w:val="EMEATitlePAC"/>
        <w:rPr>
          <w:lang w:val="it-CH"/>
        </w:rPr>
      </w:pPr>
      <w:r w:rsidRPr="00DE6C3C">
        <w:rPr>
          <w:lang w:val="it-CH"/>
        </w:rPr>
        <w:t>16.</w:t>
      </w:r>
      <w:r w:rsidRPr="00DE6C3C">
        <w:rPr>
          <w:lang w:val="it-CH"/>
        </w:rPr>
        <w:tab/>
        <w:t>Informazzjoni bil-Braille</w:t>
      </w:r>
    </w:p>
    <w:p w:rsidR="00D46045" w:rsidRPr="00DE6C3C" w:rsidRDefault="00D46045">
      <w:pPr>
        <w:pStyle w:val="EMEABodyText"/>
        <w:rPr>
          <w:lang w:val="it-CH"/>
        </w:rPr>
      </w:pPr>
    </w:p>
    <w:p w:rsidR="00D46045" w:rsidRDefault="00D46045">
      <w:pPr>
        <w:pStyle w:val="EMEABodyText"/>
        <w:rPr>
          <w:lang w:val="it-CH"/>
        </w:rPr>
      </w:pPr>
      <w:r w:rsidRPr="00DE6C3C">
        <w:rPr>
          <w:lang w:val="it-CH"/>
        </w:rPr>
        <w:t>Karvea 300 mg</w:t>
      </w:r>
    </w:p>
    <w:p w:rsidR="0090222D" w:rsidRDefault="0090222D">
      <w:pPr>
        <w:pStyle w:val="EMEABodyText"/>
        <w:rPr>
          <w:lang w:val="it-CH"/>
        </w:rPr>
      </w:pPr>
    </w:p>
    <w:p w:rsidR="0090222D" w:rsidRPr="00AB1DCB" w:rsidRDefault="0090222D" w:rsidP="0090222D">
      <w:pPr>
        <w:rPr>
          <w:noProof/>
          <w:szCs w:val="22"/>
          <w:shd w:val="clear" w:color="auto" w:fill="CCCCCC"/>
          <w:lang w:val="it-CH"/>
        </w:rPr>
      </w:pPr>
    </w:p>
    <w:p w:rsidR="0090222D" w:rsidRDefault="0090222D" w:rsidP="00F770FE">
      <w:pPr>
        <w:pStyle w:val="ListNumber5"/>
        <w:keepNext/>
        <w:numPr>
          <w:ilvl w:val="0"/>
          <w:numId w:val="6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052"/>
        <w:contextualSpacing w:val="0"/>
        <w:outlineLvl w:val="0"/>
        <w:rPr>
          <w:i/>
          <w:noProof/>
        </w:rPr>
      </w:pPr>
      <w:r w:rsidRPr="00F770FE">
        <w:rPr>
          <w:b/>
          <w:noProof/>
        </w:rPr>
        <w:t>IDENTIFIKATUR UNIKU – BARCODE 2D</w:t>
      </w:r>
    </w:p>
    <w:p w:rsidR="0090222D" w:rsidRPr="00C937E7" w:rsidRDefault="0090222D" w:rsidP="0090222D">
      <w:pPr>
        <w:rPr>
          <w:noProof/>
        </w:rPr>
      </w:pPr>
    </w:p>
    <w:p w:rsidR="0090222D" w:rsidRPr="00C937E7" w:rsidRDefault="0090222D" w:rsidP="0090222D">
      <w:pPr>
        <w:rPr>
          <w:noProof/>
          <w:szCs w:val="22"/>
          <w:shd w:val="clear" w:color="auto" w:fill="CCCCCC"/>
        </w:rPr>
      </w:pPr>
      <w:r w:rsidRPr="00E219C7">
        <w:rPr>
          <w:noProof/>
        </w:rPr>
        <w:t>barcode 2D li jkollu l-identifikatur uniku inkluż.</w:t>
      </w:r>
    </w:p>
    <w:p w:rsidR="0090222D" w:rsidRPr="00C937E7" w:rsidRDefault="0090222D" w:rsidP="0090222D">
      <w:pPr>
        <w:rPr>
          <w:noProof/>
          <w:szCs w:val="22"/>
          <w:shd w:val="clear" w:color="auto" w:fill="CCCCCC"/>
        </w:rPr>
      </w:pPr>
    </w:p>
    <w:p w:rsidR="0090222D" w:rsidRPr="00C937E7" w:rsidRDefault="0090222D" w:rsidP="0090222D">
      <w:pPr>
        <w:rPr>
          <w:noProof/>
        </w:rPr>
      </w:pPr>
    </w:p>
    <w:p w:rsidR="0090222D" w:rsidRPr="00F770FE" w:rsidRDefault="0090222D" w:rsidP="00F770FE">
      <w:pPr>
        <w:pStyle w:val="ListNumber5"/>
        <w:keepNext/>
        <w:numPr>
          <w:ilvl w:val="0"/>
          <w:numId w:val="6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052"/>
        <w:contextualSpacing w:val="0"/>
        <w:outlineLvl w:val="0"/>
        <w:rPr>
          <w:i/>
          <w:noProof/>
          <w:lang w:val="nn-NO"/>
        </w:rPr>
      </w:pPr>
      <w:r w:rsidRPr="00F770FE">
        <w:rPr>
          <w:b/>
          <w:noProof/>
          <w:lang w:val="nn-NO"/>
        </w:rPr>
        <w:t>IDENTIFIKATUR UNIKU - DATA LI TINQARA MILL-BNIEDEM</w:t>
      </w:r>
    </w:p>
    <w:p w:rsidR="0090222D" w:rsidRPr="00F770FE" w:rsidRDefault="0090222D" w:rsidP="0090222D">
      <w:pPr>
        <w:rPr>
          <w:noProof/>
          <w:lang w:val="nn-NO"/>
        </w:rPr>
      </w:pPr>
    </w:p>
    <w:p w:rsidR="0090222D" w:rsidRPr="00F770FE" w:rsidRDefault="0090222D" w:rsidP="0090222D">
      <w:pPr>
        <w:rPr>
          <w:color w:val="008000"/>
          <w:szCs w:val="22"/>
          <w:lang w:val="nn-NO"/>
        </w:rPr>
      </w:pPr>
      <w:r w:rsidRPr="00F770FE">
        <w:rPr>
          <w:lang w:val="nn-NO"/>
        </w:rPr>
        <w:t>PC:</w:t>
      </w:r>
    </w:p>
    <w:p w:rsidR="0090222D" w:rsidRPr="00F770FE" w:rsidRDefault="0090222D" w:rsidP="0090222D">
      <w:pPr>
        <w:rPr>
          <w:szCs w:val="22"/>
          <w:lang w:val="nn-NO"/>
        </w:rPr>
      </w:pPr>
      <w:r w:rsidRPr="00F770FE">
        <w:rPr>
          <w:lang w:val="nn-NO"/>
        </w:rPr>
        <w:t>SN:</w:t>
      </w:r>
    </w:p>
    <w:p w:rsidR="0090222D" w:rsidRPr="00F770FE" w:rsidRDefault="0090222D" w:rsidP="0090222D">
      <w:pPr>
        <w:rPr>
          <w:szCs w:val="22"/>
          <w:lang w:val="nn-NO"/>
        </w:rPr>
      </w:pPr>
      <w:r w:rsidRPr="00F770FE">
        <w:rPr>
          <w:lang w:val="nn-NO"/>
        </w:rPr>
        <w:t>NN:</w:t>
      </w:r>
    </w:p>
    <w:p w:rsidR="0090222D" w:rsidRPr="0045176B" w:rsidRDefault="0090222D">
      <w:pPr>
        <w:pStyle w:val="EMEABodyText"/>
        <w:rPr>
          <w:lang w:val="nn-NO"/>
        </w:rPr>
      </w:pPr>
    </w:p>
    <w:p w:rsidR="00D46045" w:rsidRPr="0045176B" w:rsidRDefault="00D46045" w:rsidP="00D46045">
      <w:pPr>
        <w:pStyle w:val="EMEATitlePAC"/>
        <w:rPr>
          <w:lang w:val="nn-NO"/>
        </w:rPr>
      </w:pPr>
      <w:r w:rsidRPr="0045176B">
        <w:rPr>
          <w:lang w:val="nn-NO"/>
        </w:rPr>
        <w:br w:type="page"/>
        <w:t>TAGĦRIF MINIMU LI GĦANDU JIDHER FUQ IL-FOLJI JEW FUQ L-ISTRIXXI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 w:rsidP="00D46045">
      <w:pPr>
        <w:pStyle w:val="EMEATitlePAC"/>
        <w:rPr>
          <w:lang w:val="nn-NO"/>
        </w:rPr>
      </w:pPr>
      <w:r w:rsidRPr="0045176B">
        <w:rPr>
          <w:lang w:val="nn-NO"/>
        </w:rPr>
        <w:t>1.</w:t>
      </w:r>
      <w:r w:rsidRPr="0045176B">
        <w:rPr>
          <w:lang w:val="nn-NO"/>
        </w:rPr>
        <w:tab/>
        <w:t>ISEM TAL-PRODOTT MEDIĊINALI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  <w:r w:rsidRPr="0045176B">
        <w:rPr>
          <w:lang w:val="nn-NO"/>
        </w:rPr>
        <w:t>Karvea 300 mg pilloli</w:t>
      </w:r>
    </w:p>
    <w:p w:rsidR="00D46045" w:rsidRPr="0045176B" w:rsidRDefault="00D46045">
      <w:pPr>
        <w:pStyle w:val="EMEABodyText"/>
        <w:rPr>
          <w:lang w:val="nn-NO"/>
        </w:rPr>
      </w:pPr>
      <w:r w:rsidRPr="0045176B">
        <w:rPr>
          <w:lang w:val="nn-NO"/>
        </w:rPr>
        <w:t>irbesartan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 w:rsidP="00843123">
      <w:pPr>
        <w:pStyle w:val="EMEATitlePAC"/>
        <w:rPr>
          <w:lang w:val="nn-NO"/>
        </w:rPr>
      </w:pPr>
      <w:r w:rsidRPr="0045176B">
        <w:rPr>
          <w:lang w:val="nn-NO"/>
        </w:rPr>
        <w:t>2.</w:t>
      </w:r>
      <w:r w:rsidRPr="0045176B">
        <w:rPr>
          <w:lang w:val="nn-NO"/>
        </w:rPr>
        <w:tab/>
        <w:t>ISEM TAD-DETENTUR TAL-AWTORIZZAZZJONI GĦAT-TQEGĦID FIS-SUQ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 w:rsidP="00D46045">
      <w:pPr>
        <w:pStyle w:val="EMEABodyText"/>
        <w:rPr>
          <w:lang w:val="nn-NO"/>
        </w:rPr>
      </w:pPr>
      <w:r w:rsidRPr="0045176B">
        <w:rPr>
          <w:lang w:val="nn-NO"/>
        </w:rPr>
        <w:t>sanofi-aventis groupe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</w:p>
    <w:p w:rsidR="00D46045" w:rsidRPr="005D2A33" w:rsidRDefault="00D46045" w:rsidP="00843123">
      <w:pPr>
        <w:pStyle w:val="EMEATitlePAC"/>
        <w:rPr>
          <w:lang w:val="sv-FI"/>
        </w:rPr>
      </w:pPr>
      <w:r w:rsidRPr="005D2A33">
        <w:rPr>
          <w:lang w:val="sv-FI"/>
        </w:rPr>
        <w:t>3.</w:t>
      </w:r>
      <w:r w:rsidRPr="005D2A33">
        <w:rPr>
          <w:lang w:val="sv-FI"/>
        </w:rPr>
        <w:tab/>
        <w:t xml:space="preserve">DATA TA’ </w:t>
      </w:r>
      <w:r w:rsidR="00843123">
        <w:rPr>
          <w:lang w:val="sv-FI"/>
        </w:rPr>
        <w:t>SKADENZA</w:t>
      </w:r>
      <w:r w:rsidRPr="005D2A33">
        <w:rPr>
          <w:lang w:val="sv-FI"/>
        </w:rPr>
        <w:t xml:space="preserve"> 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i/>
          <w:iCs/>
          <w:lang w:val="sv-FI"/>
        </w:rPr>
      </w:pPr>
      <w:r w:rsidRPr="005D2A33">
        <w:rPr>
          <w:lang w:val="sv-FI"/>
        </w:rPr>
        <w:t>JIS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4.</w:t>
      </w:r>
      <w:r w:rsidRPr="005D2A33">
        <w:rPr>
          <w:lang w:val="sv-FI"/>
        </w:rPr>
        <w:tab/>
        <w:t>NUMRU TAL-LOTT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lang w:val="sv-FI"/>
        </w:rPr>
        <w:t>Lott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5.</w:t>
      </w:r>
      <w:r w:rsidRPr="005D2A33">
        <w:rPr>
          <w:lang w:val="sv-FI"/>
        </w:rPr>
        <w:tab/>
        <w:t>Oħrajn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highlight w:val="lightGray"/>
          <w:lang w:val="sv-FI"/>
        </w:rPr>
        <w:t>14 - 28 - 56 - 98 pilloli:</w:t>
      </w:r>
    </w:p>
    <w:p w:rsidR="00D46045" w:rsidRPr="005D2A33" w:rsidRDefault="00D46045">
      <w:pPr>
        <w:pStyle w:val="EMEABodyText"/>
        <w:rPr>
          <w:lang w:val="sv-FI"/>
        </w:rPr>
      </w:pPr>
      <w:r w:rsidRPr="005D2A33">
        <w:rPr>
          <w:lang w:val="sv-FI"/>
        </w:rPr>
        <w:t>It-Tnejn</w:t>
      </w:r>
      <w:r w:rsidRPr="005D2A33">
        <w:rPr>
          <w:lang w:val="sv-FI"/>
        </w:rPr>
        <w:br/>
        <w:t>It-Tlieta</w:t>
      </w:r>
      <w:r w:rsidRPr="005D2A33">
        <w:rPr>
          <w:lang w:val="sv-FI"/>
        </w:rPr>
        <w:br/>
        <w:t>L-Erbgħa</w:t>
      </w:r>
      <w:r w:rsidRPr="005D2A33">
        <w:rPr>
          <w:lang w:val="sv-FI"/>
        </w:rPr>
        <w:br/>
        <w:t>Il-Ħamis</w:t>
      </w:r>
      <w:r w:rsidRPr="005D2A33">
        <w:rPr>
          <w:lang w:val="sv-FI"/>
        </w:rPr>
        <w:br/>
        <w:t>Il-Ġimgħa</w:t>
      </w:r>
      <w:r w:rsidRPr="005D2A33">
        <w:rPr>
          <w:lang w:val="sv-FI"/>
        </w:rPr>
        <w:br/>
        <w:t>Is-Sibt</w:t>
      </w:r>
      <w:r w:rsidRPr="005D2A33">
        <w:rPr>
          <w:lang w:val="sv-FI"/>
        </w:rPr>
        <w:br/>
        <w:t>Il-Ħadd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  <w:r w:rsidRPr="005D2A33">
        <w:rPr>
          <w:highlight w:val="lightGray"/>
          <w:lang w:val="sv-FI"/>
        </w:rPr>
        <w:t>56 x 1 pillola.</w:t>
      </w:r>
    </w:p>
    <w:p w:rsidR="00D46045" w:rsidRPr="005D2A33" w:rsidRDefault="00D46045" w:rsidP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>
        <w:rPr>
          <w:lang w:val="sv-SE"/>
        </w:rPr>
        <w:br w:type="page"/>
      </w:r>
      <w:r w:rsidRPr="005D2A33">
        <w:rPr>
          <w:lang w:val="sv-FI"/>
        </w:rPr>
        <w:t xml:space="preserve">TAGĦRIF LI GĦANDU JIDHER FUQ IL-PAKKETT TA’ BARRA </w:t>
      </w:r>
    </w:p>
    <w:p w:rsidR="00D46045" w:rsidRPr="005D2A33" w:rsidRDefault="00D46045" w:rsidP="00D46045">
      <w:pPr>
        <w:pStyle w:val="EMEATitlePAC"/>
        <w:rPr>
          <w:lang w:val="sv-FI"/>
        </w:rPr>
      </w:pPr>
    </w:p>
    <w:p w:rsidR="00D46045" w:rsidRPr="008F579B" w:rsidRDefault="00D46045" w:rsidP="00D46045">
      <w:pPr>
        <w:pStyle w:val="EMEATitlePAC"/>
        <w:rPr>
          <w:lang w:val="sv-SE"/>
        </w:rPr>
      </w:pPr>
      <w:r w:rsidRPr="005D2A33">
        <w:rPr>
          <w:lang w:val="sv-FI"/>
        </w:rPr>
        <w:t>pakkett TA' BARRA</w:t>
      </w:r>
    </w:p>
    <w:p w:rsidR="00D46045" w:rsidRPr="005D2A33" w:rsidRDefault="00D46045" w:rsidP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1.</w:t>
      </w:r>
      <w:r w:rsidRPr="005D2A33">
        <w:rPr>
          <w:lang w:val="sv-FI"/>
        </w:rPr>
        <w:tab/>
        <w:t>ISEM TAL-PRODOTT MEDIĊINALI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fi-FI"/>
        </w:rPr>
      </w:pPr>
      <w:r w:rsidRPr="005D2A33">
        <w:rPr>
          <w:bCs/>
          <w:lang w:val="fi-FI"/>
        </w:rPr>
        <w:t>Karvea 75 mg pilloli miksijin b'rita</w:t>
      </w:r>
    </w:p>
    <w:p w:rsidR="00D46045" w:rsidRPr="005D2A33" w:rsidRDefault="00D46045">
      <w:pPr>
        <w:pStyle w:val="EMEABodyText"/>
        <w:rPr>
          <w:lang w:val="fi-FI"/>
        </w:rPr>
      </w:pPr>
      <w:r w:rsidRPr="005D2A33">
        <w:rPr>
          <w:lang w:val="fi-FI"/>
        </w:rPr>
        <w:t>irbesartan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DE6C3C" w:rsidRDefault="00D46045" w:rsidP="00D46045">
      <w:pPr>
        <w:pStyle w:val="EMEATitlePAC"/>
        <w:rPr>
          <w:lang w:val="sv-FI"/>
        </w:rPr>
      </w:pPr>
      <w:r w:rsidRPr="00DE6C3C">
        <w:rPr>
          <w:lang w:val="sv-FI"/>
        </w:rPr>
        <w:t>2.</w:t>
      </w:r>
      <w:r w:rsidRPr="00DE6C3C">
        <w:rPr>
          <w:lang w:val="sv-FI"/>
        </w:rPr>
        <w:tab/>
        <w:t>DIKJARAZZJONI TAS-SUSTANZA(I) ATTIVA</w:t>
      </w:r>
    </w:p>
    <w:p w:rsidR="00D46045" w:rsidRPr="00DE6C3C" w:rsidRDefault="00D46045">
      <w:pPr>
        <w:pStyle w:val="EMEABodyText"/>
        <w:keepNext/>
        <w:rPr>
          <w:lang w:val="sv-FI"/>
        </w:rPr>
      </w:pPr>
    </w:p>
    <w:p w:rsidR="00D46045" w:rsidRPr="00DE6C3C" w:rsidRDefault="00D46045">
      <w:pPr>
        <w:pStyle w:val="EMEABodyText"/>
        <w:keepNext/>
        <w:rPr>
          <w:lang w:val="sv-FI"/>
        </w:rPr>
      </w:pPr>
      <w:r w:rsidRPr="00DE6C3C">
        <w:rPr>
          <w:lang w:val="sv-FI"/>
        </w:rPr>
        <w:t>Kull pillola fiha: irbesartan 75 mg</w:t>
      </w:r>
    </w:p>
    <w:p w:rsidR="00D46045" w:rsidRPr="00DE6C3C" w:rsidRDefault="00D46045">
      <w:pPr>
        <w:pStyle w:val="EMEABodyText"/>
        <w:rPr>
          <w:lang w:val="sv-FI"/>
        </w:rPr>
      </w:pPr>
    </w:p>
    <w:p w:rsidR="00D46045" w:rsidRPr="00DE6C3C" w:rsidRDefault="00D46045">
      <w:pPr>
        <w:pStyle w:val="EMEABodyText"/>
        <w:rPr>
          <w:lang w:val="sv-FI"/>
        </w:rPr>
      </w:pPr>
    </w:p>
    <w:p w:rsidR="00D46045" w:rsidRPr="00DE6C3C" w:rsidRDefault="00D46045" w:rsidP="00843123">
      <w:pPr>
        <w:pStyle w:val="EMEATitlePAC"/>
        <w:rPr>
          <w:lang w:val="sv-FI"/>
        </w:rPr>
      </w:pPr>
      <w:r w:rsidRPr="00DE6C3C">
        <w:rPr>
          <w:lang w:val="sv-FI"/>
        </w:rPr>
        <w:t>3.</w:t>
      </w:r>
      <w:r w:rsidRPr="00DE6C3C">
        <w:rPr>
          <w:lang w:val="sv-FI"/>
        </w:rPr>
        <w:tab/>
        <w:t xml:space="preserve">LISTA TA’ </w:t>
      </w:r>
      <w:r w:rsidR="00843123" w:rsidRPr="00DE6C3C">
        <w:rPr>
          <w:lang w:val="sv-FI"/>
        </w:rPr>
        <w:t>EĊĊIPJENTI</w:t>
      </w:r>
    </w:p>
    <w:p w:rsidR="00D46045" w:rsidRPr="00DE6C3C" w:rsidRDefault="00D46045">
      <w:pPr>
        <w:pStyle w:val="EMEABodyText"/>
        <w:keepNext/>
        <w:rPr>
          <w:lang w:val="sv-FI"/>
        </w:rPr>
      </w:pPr>
    </w:p>
    <w:p w:rsidR="00D46045" w:rsidRPr="00DE6C3C" w:rsidRDefault="00843123" w:rsidP="00D46045">
      <w:pPr>
        <w:pStyle w:val="EMEABodyText"/>
        <w:keepNext/>
        <w:rPr>
          <w:lang w:val="sv-FI"/>
        </w:rPr>
      </w:pPr>
      <w:r w:rsidRPr="00DE6C3C">
        <w:rPr>
          <w:lang w:val="sv-FI"/>
        </w:rPr>
        <w:t>Eċċipjenti</w:t>
      </w:r>
      <w:r w:rsidR="00D46045" w:rsidRPr="00DE6C3C">
        <w:rPr>
          <w:lang w:val="sv-FI"/>
        </w:rPr>
        <w:t>: fih ukoll lactose monohydrate.</w:t>
      </w:r>
      <w:r w:rsidR="00AC47DB" w:rsidRPr="00AC47DB">
        <w:rPr>
          <w:lang w:val="sv-FI"/>
        </w:rPr>
        <w:t xml:space="preserve"> </w:t>
      </w:r>
      <w:r w:rsidR="00AC47DB">
        <w:rPr>
          <w:lang w:val="sv-FI"/>
        </w:rPr>
        <w:t>Ara l-fuljett għal aktar informazzjoni.</w:t>
      </w:r>
    </w:p>
    <w:p w:rsidR="00D46045" w:rsidRPr="00DE6C3C" w:rsidRDefault="00D46045">
      <w:pPr>
        <w:pStyle w:val="EMEABodyText"/>
        <w:rPr>
          <w:lang w:val="sv-FI"/>
        </w:rPr>
      </w:pPr>
    </w:p>
    <w:p w:rsidR="00D46045" w:rsidRPr="00DE6C3C" w:rsidRDefault="00D46045">
      <w:pPr>
        <w:pStyle w:val="EMEABodyText"/>
        <w:rPr>
          <w:lang w:val="sv-FI"/>
        </w:rPr>
      </w:pPr>
    </w:p>
    <w:p w:rsidR="00D46045" w:rsidRPr="0045176B" w:rsidRDefault="00D46045" w:rsidP="00D46045">
      <w:pPr>
        <w:pStyle w:val="EMEATitlePAC"/>
        <w:rPr>
          <w:lang w:val="sv-FI"/>
        </w:rPr>
      </w:pPr>
      <w:r w:rsidRPr="0045176B">
        <w:rPr>
          <w:lang w:val="sv-FI"/>
        </w:rPr>
        <w:t>4.</w:t>
      </w:r>
      <w:r w:rsidRPr="0045176B">
        <w:rPr>
          <w:lang w:val="sv-FI"/>
        </w:rPr>
        <w:tab/>
        <w:t>GĦAMLA FARMAĊEWTIKA U KONTENUT</w:t>
      </w:r>
    </w:p>
    <w:p w:rsidR="00D46045" w:rsidRPr="0045176B" w:rsidRDefault="00D46045">
      <w:pPr>
        <w:pStyle w:val="EMEABodyText"/>
        <w:keepNext/>
        <w:rPr>
          <w:lang w:val="sv-FI"/>
        </w:rPr>
      </w:pPr>
    </w:p>
    <w:p w:rsidR="00D46045" w:rsidRPr="005D2A33" w:rsidRDefault="00D46045" w:rsidP="00D46045">
      <w:pPr>
        <w:rPr>
          <w:lang w:val="fi-FI"/>
        </w:rPr>
      </w:pPr>
      <w:r w:rsidRPr="005D2A33">
        <w:rPr>
          <w:lang w:val="fi-FI"/>
        </w:rPr>
        <w:t>14-il pillola</w:t>
      </w:r>
      <w:r w:rsidRPr="005D2A33">
        <w:rPr>
          <w:lang w:val="fi-FI"/>
        </w:rPr>
        <w:br/>
        <w:t>28 pillola</w:t>
      </w:r>
      <w:r w:rsidRPr="005D2A33">
        <w:rPr>
          <w:lang w:val="fi-FI"/>
        </w:rPr>
        <w:br/>
        <w:t>30 pillola</w:t>
      </w:r>
      <w:r w:rsidRPr="005D2A33">
        <w:rPr>
          <w:lang w:val="fi-FI"/>
        </w:rPr>
        <w:br/>
        <w:t>56 pillola</w:t>
      </w:r>
      <w:r w:rsidRPr="005D2A33">
        <w:rPr>
          <w:lang w:val="fi-FI"/>
        </w:rPr>
        <w:br/>
        <w:t>56 X 1 pilloli</w:t>
      </w:r>
      <w:r w:rsidRPr="005D2A33">
        <w:rPr>
          <w:lang w:val="fi-FI"/>
        </w:rPr>
        <w:br/>
        <w:t>84 pillola</w:t>
      </w:r>
      <w:r w:rsidRPr="005D2A33">
        <w:rPr>
          <w:lang w:val="fi-FI"/>
        </w:rPr>
        <w:br/>
        <w:t>90 pillola</w:t>
      </w:r>
      <w:r w:rsidRPr="005D2A33">
        <w:rPr>
          <w:lang w:val="fi-FI"/>
        </w:rPr>
        <w:br/>
        <w:t>98 pillola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TitlePAC"/>
        <w:rPr>
          <w:lang w:val="fi-FI"/>
        </w:rPr>
      </w:pPr>
      <w:r w:rsidRPr="005D2A33">
        <w:rPr>
          <w:lang w:val="fi-FI"/>
        </w:rPr>
        <w:t>5.</w:t>
      </w:r>
      <w:r w:rsidRPr="005D2A33">
        <w:rPr>
          <w:lang w:val="fi-FI"/>
        </w:rPr>
        <w:tab/>
        <w:t>MOD TA’ KIF U MNEJN JINGĦATA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BodyText"/>
        <w:rPr>
          <w:lang w:val="fi-FI"/>
        </w:rPr>
      </w:pPr>
      <w:r w:rsidRPr="005D2A33">
        <w:rPr>
          <w:lang w:val="fi-FI"/>
        </w:rPr>
        <w:t>Użu orali. Aqra l-fuljett ta' tagħrif qabel l-użu.</w:t>
      </w:r>
    </w:p>
    <w:p w:rsidR="00D46045" w:rsidRPr="005D2A33" w:rsidRDefault="00D46045">
      <w:pPr>
        <w:pStyle w:val="EMEABodyText"/>
        <w:rPr>
          <w:lang w:val="fi-FI"/>
        </w:rPr>
      </w:pPr>
    </w:p>
    <w:p w:rsidR="00843123" w:rsidRPr="00812DE4" w:rsidRDefault="00843123" w:rsidP="00843123">
      <w:pPr>
        <w:pStyle w:val="EMEABodyText"/>
        <w:rPr>
          <w:lang w:val="fi-FI"/>
        </w:rPr>
      </w:pPr>
    </w:p>
    <w:p w:rsidR="00843123" w:rsidRPr="00812DE4" w:rsidRDefault="00843123" w:rsidP="00843123">
      <w:pPr>
        <w:pStyle w:val="EMEATitlePAC"/>
        <w:ind w:left="550" w:hanging="550"/>
        <w:rPr>
          <w:lang w:val="fi-FI"/>
        </w:rPr>
      </w:pPr>
      <w:r w:rsidRPr="00812DE4">
        <w:rPr>
          <w:lang w:val="fi-FI"/>
        </w:rPr>
        <w:t>6.</w:t>
      </w:r>
      <w:r w:rsidRPr="00812DE4">
        <w:rPr>
          <w:lang w:val="fi-FI"/>
        </w:rPr>
        <w:tab/>
        <w:t>TWISSIJA SPEĊJALI LI L-PRODOTT MEDIĊINALI GĦANDU JINŻAMM FEJN MA JIDHIRX U MA JINTLAĦAQX MIT-TFAL</w:t>
      </w:r>
    </w:p>
    <w:p w:rsidR="00843123" w:rsidRPr="00812DE4" w:rsidRDefault="00843123" w:rsidP="00843123">
      <w:pPr>
        <w:pStyle w:val="EMEABodyText"/>
        <w:keepNext/>
        <w:rPr>
          <w:lang w:val="fi-FI"/>
        </w:rPr>
      </w:pPr>
    </w:p>
    <w:p w:rsidR="00843123" w:rsidRPr="00812DE4" w:rsidRDefault="00843123" w:rsidP="00843123">
      <w:pPr>
        <w:pStyle w:val="EMEABodyText"/>
        <w:keepNext/>
        <w:rPr>
          <w:lang w:val="fi-FI"/>
        </w:rPr>
      </w:pPr>
      <w:r w:rsidRPr="00812DE4">
        <w:rPr>
          <w:lang w:val="fi-FI"/>
        </w:rPr>
        <w:t>Żomm fejn ma jidhirx u ma jintlaħaqx mit-tfal.</w:t>
      </w:r>
    </w:p>
    <w:p w:rsidR="00843123" w:rsidRPr="00812DE4" w:rsidRDefault="00843123" w:rsidP="00843123">
      <w:pPr>
        <w:pStyle w:val="EMEABodyText"/>
        <w:rPr>
          <w:lang w:val="fi-FI"/>
        </w:rPr>
      </w:pPr>
    </w:p>
    <w:p w:rsidR="00843123" w:rsidRPr="00812DE4" w:rsidRDefault="00843123" w:rsidP="00843123">
      <w:pPr>
        <w:pStyle w:val="EMEABodyText"/>
        <w:rPr>
          <w:lang w:val="fi-FI"/>
        </w:rPr>
      </w:pPr>
    </w:p>
    <w:p w:rsidR="00843123" w:rsidRPr="00812DE4" w:rsidRDefault="00843123" w:rsidP="00843123">
      <w:pPr>
        <w:pStyle w:val="EMEATitlePAC"/>
        <w:rPr>
          <w:lang w:val="fi-FI"/>
        </w:rPr>
      </w:pPr>
      <w:r w:rsidRPr="00812DE4">
        <w:rPr>
          <w:lang w:val="fi-FI"/>
        </w:rPr>
        <w:t>7.</w:t>
      </w:r>
      <w:r w:rsidRPr="00812DE4">
        <w:rPr>
          <w:lang w:val="fi-FI"/>
        </w:rPr>
        <w:tab/>
        <w:t>TWISSIJA(IET) SPEĊJALI OĦRA, JEKK MEĦTIEĠA</w:t>
      </w:r>
    </w:p>
    <w:p w:rsidR="00843123" w:rsidRPr="00812DE4" w:rsidRDefault="00843123" w:rsidP="00843123">
      <w:pPr>
        <w:pStyle w:val="EMEABodyText"/>
        <w:rPr>
          <w:lang w:val="fi-FI"/>
        </w:rPr>
      </w:pPr>
    </w:p>
    <w:p w:rsidR="00843123" w:rsidRPr="00812DE4" w:rsidRDefault="00843123" w:rsidP="00843123">
      <w:pPr>
        <w:pStyle w:val="EMEABodyText"/>
        <w:rPr>
          <w:lang w:val="fi-FI"/>
        </w:rPr>
      </w:pPr>
    </w:p>
    <w:p w:rsidR="00843123" w:rsidRPr="00812DE4" w:rsidRDefault="00843123" w:rsidP="00843123">
      <w:pPr>
        <w:pStyle w:val="EMEATitlePAC"/>
        <w:rPr>
          <w:lang w:val="fi-FI"/>
        </w:rPr>
      </w:pPr>
      <w:r w:rsidRPr="00812DE4">
        <w:rPr>
          <w:lang w:val="fi-FI"/>
        </w:rPr>
        <w:t>8.</w:t>
      </w:r>
      <w:r w:rsidRPr="00812DE4">
        <w:rPr>
          <w:lang w:val="fi-FI"/>
        </w:rPr>
        <w:tab/>
        <w:t>DATA TA’ SKADENZA</w:t>
      </w:r>
    </w:p>
    <w:p w:rsidR="00843123" w:rsidRPr="00812DE4" w:rsidRDefault="00843123" w:rsidP="00843123">
      <w:pPr>
        <w:pStyle w:val="EMEABodyText"/>
        <w:keepNext/>
        <w:rPr>
          <w:lang w:val="fi-FI"/>
        </w:rPr>
      </w:pPr>
    </w:p>
    <w:p w:rsidR="00843123" w:rsidRPr="00812DE4" w:rsidRDefault="00843123" w:rsidP="00843123">
      <w:pPr>
        <w:pStyle w:val="EMEABodyText"/>
        <w:keepNext/>
        <w:rPr>
          <w:i/>
          <w:iCs/>
          <w:lang w:val="fi-FI"/>
        </w:rPr>
      </w:pPr>
      <w:r w:rsidRPr="00812DE4">
        <w:rPr>
          <w:lang w:val="fi-FI"/>
        </w:rPr>
        <w:t>JIS</w:t>
      </w:r>
    </w:p>
    <w:p w:rsidR="00843123" w:rsidRPr="00812DE4" w:rsidRDefault="00843123" w:rsidP="00843123">
      <w:pPr>
        <w:pStyle w:val="EMEABodyText"/>
        <w:rPr>
          <w:lang w:val="fi-FI"/>
        </w:rPr>
      </w:pPr>
    </w:p>
    <w:p w:rsidR="00843123" w:rsidRPr="00812DE4" w:rsidRDefault="00843123" w:rsidP="00843123">
      <w:pPr>
        <w:pStyle w:val="EMEABodyText"/>
        <w:rPr>
          <w:lang w:val="fi-FI"/>
        </w:rPr>
      </w:pPr>
    </w:p>
    <w:p w:rsidR="00843123" w:rsidRPr="00812DE4" w:rsidRDefault="00843123" w:rsidP="00843123">
      <w:pPr>
        <w:pStyle w:val="EMEATitlePAC"/>
        <w:rPr>
          <w:lang w:val="fi-FI"/>
        </w:rPr>
      </w:pPr>
      <w:r w:rsidRPr="00812DE4">
        <w:rPr>
          <w:lang w:val="fi-FI"/>
        </w:rPr>
        <w:t>9.</w:t>
      </w:r>
      <w:r w:rsidRPr="00812DE4">
        <w:rPr>
          <w:lang w:val="fi-FI"/>
        </w:rPr>
        <w:tab/>
        <w:t>KONDIZZJONIJIET SPEĊJALI TA' KIF JINĦAŻEN</w:t>
      </w:r>
    </w:p>
    <w:p w:rsidR="00D46045" w:rsidRPr="005D2A33" w:rsidRDefault="00D46045">
      <w:pPr>
        <w:pStyle w:val="EMEABodyText"/>
        <w:keepNext/>
        <w:rPr>
          <w:lang w:val="fi-FI"/>
        </w:rPr>
      </w:pPr>
    </w:p>
    <w:p w:rsidR="00D46045" w:rsidRPr="005D2A33" w:rsidRDefault="00D46045">
      <w:pPr>
        <w:pStyle w:val="EMEABodyText"/>
        <w:keepNext/>
        <w:rPr>
          <w:lang w:val="fi-FI"/>
        </w:rPr>
      </w:pPr>
      <w:r w:rsidRPr="005D2A33">
        <w:rPr>
          <w:lang w:val="fi-FI"/>
        </w:rPr>
        <w:t xml:space="preserve">Taħżinx f’temperatura ’l fuq </w:t>
      </w:r>
      <w:smartTag w:uri="schemas-tilde-lv/tildestengine" w:element="date">
        <w:r w:rsidRPr="005D2A33">
          <w:rPr>
            <w:lang w:val="fi-FI"/>
          </w:rPr>
          <w:t>minn</w:t>
        </w:r>
      </w:smartTag>
      <w:r w:rsidRPr="005D2A33">
        <w:rPr>
          <w:lang w:val="fi-FI"/>
        </w:rPr>
        <w:t xml:space="preserve"> 30°C.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TitlePAC"/>
        <w:ind w:left="550" w:hanging="550"/>
        <w:rPr>
          <w:lang w:val="fi-FI"/>
        </w:rPr>
      </w:pPr>
      <w:r w:rsidRPr="005D2A33">
        <w:rPr>
          <w:lang w:val="fi-FI"/>
        </w:rPr>
        <w:t>10.</w:t>
      </w:r>
      <w:r w:rsidRPr="005D2A33">
        <w:rPr>
          <w:lang w:val="fi-FI"/>
        </w:rPr>
        <w:tab/>
        <w:t>PREKAWZJONIJIET SPEĊJALI GĦAR-RIMI TA’ PRODOTTI MEDIĊINALI MHUX UŻATI JEW SKART MINN DAWN IL-PRODOTTI MEDIĊINALI, JEKK HEMM BŻONN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843123">
      <w:pPr>
        <w:pStyle w:val="EMEATitlePAC"/>
        <w:ind w:left="550" w:hanging="550"/>
        <w:rPr>
          <w:lang w:val="fi-FI"/>
        </w:rPr>
      </w:pPr>
      <w:r w:rsidRPr="005D2A33">
        <w:rPr>
          <w:lang w:val="fi-FI"/>
        </w:rPr>
        <w:t>11.</w:t>
      </w:r>
      <w:r w:rsidRPr="005D2A33">
        <w:rPr>
          <w:lang w:val="fi-FI"/>
        </w:rPr>
        <w:tab/>
        <w:t>ISEM U INDIRIZZ TAD-DETENTUR TAL-AWTORIZZAZZJONI GĦAT-TQEGĦID FIS-SUQ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Address"/>
        <w:rPr>
          <w:lang w:val="fr-FR"/>
        </w:rPr>
      </w:pPr>
      <w:r w:rsidRPr="005D2A33">
        <w:rPr>
          <w:lang w:val="fr-FR"/>
        </w:rPr>
        <w:t>sanofi-aventis groupe</w:t>
      </w:r>
      <w:r w:rsidRPr="005D2A33">
        <w:rPr>
          <w:lang w:val="fr-FR"/>
        </w:rPr>
        <w:br/>
        <w:t>54 rue La Boétie</w:t>
      </w:r>
      <w:r w:rsidRPr="005D2A33">
        <w:rPr>
          <w:lang w:val="fr-FR"/>
        </w:rPr>
        <w:br/>
        <w:t>75008 Paris - Franza</w:t>
      </w:r>
    </w:p>
    <w:p w:rsidR="00D46045" w:rsidRPr="00D1389D" w:rsidRDefault="00D46045">
      <w:pPr>
        <w:pStyle w:val="EMEABodyText"/>
        <w:rPr>
          <w:lang w:val="fr-BE"/>
        </w:rPr>
      </w:pPr>
    </w:p>
    <w:p w:rsidR="00D46045" w:rsidRPr="00D1389D" w:rsidRDefault="00D46045">
      <w:pPr>
        <w:pStyle w:val="EMEABodyText"/>
        <w:rPr>
          <w:lang w:val="fr-BE"/>
        </w:rPr>
      </w:pPr>
    </w:p>
    <w:p w:rsidR="00D46045" w:rsidRPr="005D2A33" w:rsidRDefault="00D46045" w:rsidP="00843123">
      <w:pPr>
        <w:pStyle w:val="EMEATitlePAC"/>
        <w:rPr>
          <w:lang w:val="fr-BE"/>
        </w:rPr>
      </w:pPr>
      <w:r w:rsidRPr="005D2A33">
        <w:rPr>
          <w:lang w:val="fr-BE"/>
        </w:rPr>
        <w:t>12.</w:t>
      </w:r>
      <w:r w:rsidRPr="005D2A33">
        <w:rPr>
          <w:lang w:val="fr-BE"/>
        </w:rPr>
        <w:tab/>
        <w:t>NUMRU(I) TAL-AWTORIZZAZZJONI GĦAT-TQEGĦID FIS-SUQ</w:t>
      </w:r>
    </w:p>
    <w:p w:rsidR="00D46045" w:rsidRPr="005D2A33" w:rsidRDefault="00D46045">
      <w:pPr>
        <w:pStyle w:val="EMEABodyText"/>
        <w:rPr>
          <w:lang w:val="fr-BE"/>
        </w:rPr>
      </w:pPr>
    </w:p>
    <w:p w:rsidR="00D46045" w:rsidRPr="005D2A33" w:rsidRDefault="00D46045">
      <w:pPr>
        <w:pStyle w:val="EMEABodyText"/>
        <w:rPr>
          <w:highlight w:val="lightGray"/>
          <w:lang w:val="fr-FR"/>
        </w:rPr>
      </w:pPr>
      <w:r w:rsidRPr="005D2A33">
        <w:rPr>
          <w:highlight w:val="lightGray"/>
          <w:lang w:val="fr-FR"/>
        </w:rPr>
        <w:t>EU/1/97/049/016 - 14-il pillola</w:t>
      </w:r>
    </w:p>
    <w:p w:rsidR="00D46045" w:rsidRPr="005D2A33" w:rsidRDefault="00D46045" w:rsidP="00D46045">
      <w:pPr>
        <w:pStyle w:val="EMEABodyText"/>
        <w:rPr>
          <w:highlight w:val="lightGray"/>
          <w:lang w:val="fr-FR"/>
        </w:rPr>
      </w:pPr>
      <w:r w:rsidRPr="005D2A33">
        <w:rPr>
          <w:highlight w:val="lightGray"/>
          <w:lang w:val="fr-FR"/>
        </w:rPr>
        <w:t>EU/1/97/049/017 - 28 pillola</w:t>
      </w:r>
      <w:r w:rsidRPr="005D2A33">
        <w:rPr>
          <w:highlight w:val="lightGray"/>
          <w:lang w:val="fr-FR"/>
        </w:rPr>
        <w:br/>
        <w:t>EU/1/97/049/034 - 30 pillola</w:t>
      </w:r>
    </w:p>
    <w:p w:rsidR="00D46045" w:rsidRPr="005D2A33" w:rsidRDefault="00D46045">
      <w:pPr>
        <w:pStyle w:val="EMEABodyText"/>
        <w:rPr>
          <w:highlight w:val="lightGray"/>
          <w:lang w:val="fr-FR"/>
        </w:rPr>
      </w:pPr>
      <w:r w:rsidRPr="005D2A33">
        <w:rPr>
          <w:highlight w:val="lightGray"/>
          <w:lang w:val="fr-FR"/>
        </w:rPr>
        <w:t>EU/1/97/049/018 - 56 pillola</w:t>
      </w:r>
    </w:p>
    <w:p w:rsidR="00D46045" w:rsidRPr="005D2A33" w:rsidRDefault="00D46045">
      <w:pPr>
        <w:pStyle w:val="EMEABodyText"/>
        <w:rPr>
          <w:highlight w:val="lightGray"/>
          <w:lang w:val="fr-FR"/>
        </w:rPr>
      </w:pPr>
      <w:r w:rsidRPr="005D2A33">
        <w:rPr>
          <w:highlight w:val="lightGray"/>
          <w:lang w:val="fr-FR"/>
        </w:rPr>
        <w:t>EU/1/97/049/019 - 56 x 1 pillola</w:t>
      </w:r>
    </w:p>
    <w:p w:rsidR="00D46045" w:rsidRPr="005D2A33" w:rsidRDefault="00D46045" w:rsidP="00D46045">
      <w:pPr>
        <w:pStyle w:val="EMEABodyText"/>
        <w:rPr>
          <w:highlight w:val="lightGray"/>
          <w:lang w:val="fr-FR"/>
        </w:rPr>
      </w:pPr>
      <w:r w:rsidRPr="005D2A33">
        <w:rPr>
          <w:highlight w:val="lightGray"/>
          <w:lang w:val="fr-FR"/>
        </w:rPr>
        <w:t>EU/1/97/049/031 - 84 pillola</w:t>
      </w:r>
      <w:r w:rsidRPr="005D2A33">
        <w:rPr>
          <w:highlight w:val="lightGray"/>
          <w:lang w:val="fr-FR"/>
        </w:rPr>
        <w:br/>
        <w:t>EU/1/97/049/037 - 90 pillola</w:t>
      </w:r>
    </w:p>
    <w:p w:rsidR="00D46045" w:rsidRPr="005D2A33" w:rsidRDefault="00D46045">
      <w:pPr>
        <w:pStyle w:val="EMEABodyText"/>
        <w:rPr>
          <w:lang w:val="sv-FI"/>
        </w:rPr>
      </w:pPr>
      <w:r w:rsidRPr="005D2A33">
        <w:rPr>
          <w:highlight w:val="lightGray"/>
          <w:lang w:val="sv-FI"/>
        </w:rPr>
        <w:t>EU/1/97/049/020 - 98 pillola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13.</w:t>
      </w:r>
      <w:r w:rsidRPr="005D2A33">
        <w:rPr>
          <w:lang w:val="sv-FI"/>
        </w:rPr>
        <w:tab/>
        <w:t>NUMRU TAL-LOTT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 w:rsidP="00B25D9A">
      <w:pPr>
        <w:pStyle w:val="EMEABodyText"/>
        <w:keepNext/>
        <w:rPr>
          <w:lang w:val="sv-FI"/>
        </w:rPr>
      </w:pPr>
      <w:r w:rsidRPr="005D2A33">
        <w:rPr>
          <w:lang w:val="sv-FI"/>
        </w:rPr>
        <w:t>Lott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14.</w:t>
      </w:r>
      <w:r w:rsidRPr="005D2A33">
        <w:rPr>
          <w:lang w:val="sv-FI"/>
        </w:rPr>
        <w:tab/>
        <w:t>KLASSIFIKAZZJONI ĠENERALI TA’ KIF JINGĦATA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DE6C3C" w:rsidRDefault="00D46045">
      <w:pPr>
        <w:pStyle w:val="EMEABodyText"/>
        <w:keepNext/>
        <w:rPr>
          <w:lang w:val="sv-FI"/>
        </w:rPr>
      </w:pPr>
      <w:r w:rsidRPr="00DE6C3C">
        <w:rPr>
          <w:lang w:val="sv-FI"/>
        </w:rPr>
        <w:t>Prodott mediċinali</w:t>
      </w:r>
      <w:r w:rsidR="00843123" w:rsidRPr="00DE6C3C">
        <w:rPr>
          <w:lang w:val="sv-FI"/>
        </w:rPr>
        <w:t xml:space="preserve"> li</w:t>
      </w:r>
      <w:r w:rsidRPr="00DE6C3C">
        <w:rPr>
          <w:lang w:val="sv-FI"/>
        </w:rPr>
        <w:t xml:space="preserve"> jingħata bir-riċetta tat-tabib.</w:t>
      </w:r>
    </w:p>
    <w:p w:rsidR="00D46045" w:rsidRPr="00DE6C3C" w:rsidRDefault="00D46045">
      <w:pPr>
        <w:pStyle w:val="EMEABodyText"/>
        <w:rPr>
          <w:lang w:val="sv-FI"/>
        </w:rPr>
      </w:pPr>
    </w:p>
    <w:p w:rsidR="00D46045" w:rsidRPr="00DE6C3C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15.</w:t>
      </w:r>
      <w:r w:rsidRPr="005D2A33">
        <w:rPr>
          <w:lang w:val="sv-FI"/>
        </w:rPr>
        <w:tab/>
      </w:r>
      <w:r w:rsidR="00843123">
        <w:rPr>
          <w:lang w:val="sv-FI"/>
        </w:rPr>
        <w:t>I</w:t>
      </w:r>
      <w:r w:rsidRPr="005D2A33">
        <w:rPr>
          <w:lang w:val="sv-FI"/>
        </w:rPr>
        <w:t>STRUZZJONIJIET DWAR L-UŻU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16.</w:t>
      </w:r>
      <w:r w:rsidRPr="005D2A33">
        <w:rPr>
          <w:lang w:val="sv-FI"/>
        </w:rPr>
        <w:tab/>
        <w:t>Informazzjoni bil-Braille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Default="00D46045">
      <w:pPr>
        <w:pStyle w:val="EMEABodyText"/>
        <w:rPr>
          <w:lang w:val="sv-FI"/>
        </w:rPr>
      </w:pPr>
      <w:r w:rsidRPr="005D2A33">
        <w:rPr>
          <w:lang w:val="sv-FI"/>
        </w:rPr>
        <w:t>Karvea 75 mg</w:t>
      </w:r>
    </w:p>
    <w:p w:rsidR="00AC47DB" w:rsidRDefault="00AC47DB" w:rsidP="00AC47DB">
      <w:pPr>
        <w:rPr>
          <w:noProof/>
          <w:szCs w:val="22"/>
          <w:shd w:val="clear" w:color="auto" w:fill="CCCCCC"/>
          <w:lang w:val="sv-FI"/>
        </w:rPr>
      </w:pPr>
    </w:p>
    <w:p w:rsidR="00191D33" w:rsidRPr="0045176B" w:rsidRDefault="00191D33" w:rsidP="00AC47DB">
      <w:pPr>
        <w:rPr>
          <w:noProof/>
          <w:szCs w:val="22"/>
          <w:shd w:val="clear" w:color="auto" w:fill="CCCCCC"/>
          <w:lang w:val="sv-FI"/>
        </w:rPr>
      </w:pPr>
    </w:p>
    <w:p w:rsidR="00AC47DB" w:rsidRDefault="00AC47DB" w:rsidP="00F770FE">
      <w:pPr>
        <w:pStyle w:val="ListNumber5"/>
        <w:keepNext/>
        <w:numPr>
          <w:ilvl w:val="0"/>
          <w:numId w:val="6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052"/>
        <w:contextualSpacing w:val="0"/>
        <w:outlineLvl w:val="0"/>
        <w:rPr>
          <w:i/>
          <w:noProof/>
        </w:rPr>
      </w:pPr>
      <w:r w:rsidRPr="00F770FE">
        <w:rPr>
          <w:b/>
          <w:noProof/>
        </w:rPr>
        <w:t>IDENTIFIKATUR UNIKU – BARCODE 2D</w:t>
      </w:r>
    </w:p>
    <w:p w:rsidR="00AC47DB" w:rsidRPr="00C937E7" w:rsidRDefault="00AC47DB" w:rsidP="00AC47DB">
      <w:pPr>
        <w:rPr>
          <w:noProof/>
        </w:rPr>
      </w:pPr>
    </w:p>
    <w:p w:rsidR="00AC47DB" w:rsidRPr="00C937E7" w:rsidRDefault="00AC47DB" w:rsidP="00AC47DB">
      <w:pPr>
        <w:rPr>
          <w:noProof/>
          <w:szCs w:val="22"/>
          <w:shd w:val="clear" w:color="auto" w:fill="CCCCCC"/>
        </w:rPr>
      </w:pPr>
      <w:r w:rsidRPr="00E219C7">
        <w:rPr>
          <w:noProof/>
        </w:rPr>
        <w:t>barcode 2D li jkollu l-identifikatur uniku inkluż.</w:t>
      </w:r>
    </w:p>
    <w:p w:rsidR="00AC47DB" w:rsidRPr="00C937E7" w:rsidRDefault="00AC47DB" w:rsidP="00AC47DB">
      <w:pPr>
        <w:rPr>
          <w:noProof/>
        </w:rPr>
      </w:pPr>
    </w:p>
    <w:p w:rsidR="00AC47DB" w:rsidRPr="00F770FE" w:rsidRDefault="00AC47DB" w:rsidP="00F770FE">
      <w:pPr>
        <w:pStyle w:val="ListNumber5"/>
        <w:keepNext/>
        <w:numPr>
          <w:ilvl w:val="0"/>
          <w:numId w:val="6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052"/>
        <w:contextualSpacing w:val="0"/>
        <w:outlineLvl w:val="0"/>
        <w:rPr>
          <w:i/>
          <w:noProof/>
          <w:lang w:val="nn-NO"/>
        </w:rPr>
      </w:pPr>
      <w:r w:rsidRPr="00F770FE">
        <w:rPr>
          <w:b/>
          <w:noProof/>
          <w:lang w:val="nn-NO"/>
        </w:rPr>
        <w:t>IDENTIFIKATUR UNIKU - DATA LI TINQARA MILL-BNIEDEM</w:t>
      </w:r>
    </w:p>
    <w:p w:rsidR="00AC47DB" w:rsidRPr="00F770FE" w:rsidRDefault="00AC47DB" w:rsidP="00AC47DB">
      <w:pPr>
        <w:rPr>
          <w:noProof/>
          <w:lang w:val="nn-NO"/>
        </w:rPr>
      </w:pPr>
    </w:p>
    <w:p w:rsidR="00AC47DB" w:rsidRPr="00F770FE" w:rsidRDefault="00AC47DB" w:rsidP="00AC47DB">
      <w:pPr>
        <w:rPr>
          <w:color w:val="008000"/>
          <w:szCs w:val="22"/>
          <w:lang w:val="nn-NO"/>
        </w:rPr>
      </w:pPr>
      <w:r w:rsidRPr="00F770FE">
        <w:rPr>
          <w:lang w:val="nn-NO"/>
        </w:rPr>
        <w:t>PC:</w:t>
      </w:r>
    </w:p>
    <w:p w:rsidR="00AC47DB" w:rsidRPr="00F770FE" w:rsidRDefault="00AC47DB" w:rsidP="00AC47DB">
      <w:pPr>
        <w:rPr>
          <w:szCs w:val="22"/>
          <w:lang w:val="nn-NO"/>
        </w:rPr>
      </w:pPr>
      <w:r w:rsidRPr="00F770FE">
        <w:rPr>
          <w:lang w:val="nn-NO"/>
        </w:rPr>
        <w:t>SN:</w:t>
      </w:r>
    </w:p>
    <w:p w:rsidR="00AC47DB" w:rsidRPr="0045176B" w:rsidRDefault="00AC47DB" w:rsidP="00B25D9A">
      <w:pPr>
        <w:rPr>
          <w:lang w:val="nn-NO"/>
        </w:rPr>
      </w:pPr>
      <w:r w:rsidRPr="00F770FE">
        <w:rPr>
          <w:lang w:val="nn-NO"/>
        </w:rPr>
        <w:t xml:space="preserve">NN: </w:t>
      </w:r>
    </w:p>
    <w:p w:rsidR="00D46045" w:rsidRPr="0045176B" w:rsidRDefault="00D46045" w:rsidP="00D46045">
      <w:pPr>
        <w:pStyle w:val="EMEATitlePAC"/>
        <w:rPr>
          <w:lang w:val="nn-NO"/>
        </w:rPr>
      </w:pPr>
      <w:r w:rsidRPr="0045176B">
        <w:rPr>
          <w:lang w:val="nn-NO"/>
        </w:rPr>
        <w:br w:type="page"/>
        <w:t>TAGĦRIF MINIMU LI GĦANDU JIDHER FUQ IL-FOLJI JEW FUQ L-ISTRIXXI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 w:rsidP="00D46045">
      <w:pPr>
        <w:pStyle w:val="EMEATitlePAC"/>
        <w:rPr>
          <w:lang w:val="nn-NO"/>
        </w:rPr>
      </w:pPr>
      <w:r w:rsidRPr="0045176B">
        <w:rPr>
          <w:lang w:val="nn-NO"/>
        </w:rPr>
        <w:t>1.</w:t>
      </w:r>
      <w:r w:rsidRPr="0045176B">
        <w:rPr>
          <w:lang w:val="nn-NO"/>
        </w:rPr>
        <w:tab/>
        <w:t>ISEM TAL-PRODOTT MEDIĊINALI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  <w:r w:rsidRPr="0045176B">
        <w:rPr>
          <w:lang w:val="nn-NO"/>
        </w:rPr>
        <w:t>Karvea 75 mg pilloli</w:t>
      </w:r>
    </w:p>
    <w:p w:rsidR="00D46045" w:rsidRPr="0045176B" w:rsidRDefault="00D46045">
      <w:pPr>
        <w:pStyle w:val="EMEABodyText"/>
        <w:rPr>
          <w:lang w:val="nn-NO"/>
        </w:rPr>
      </w:pPr>
      <w:r w:rsidRPr="0045176B">
        <w:rPr>
          <w:lang w:val="nn-NO"/>
        </w:rPr>
        <w:t>irbesartan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 w:rsidP="00843123">
      <w:pPr>
        <w:pStyle w:val="EMEATitlePAC"/>
        <w:rPr>
          <w:lang w:val="nn-NO"/>
        </w:rPr>
      </w:pPr>
      <w:r w:rsidRPr="0045176B">
        <w:rPr>
          <w:lang w:val="nn-NO"/>
        </w:rPr>
        <w:t>2.</w:t>
      </w:r>
      <w:r w:rsidRPr="0045176B">
        <w:rPr>
          <w:lang w:val="nn-NO"/>
        </w:rPr>
        <w:tab/>
        <w:t>ISEM TAD-DETENTUR TAL-AWTORIZZAZZJONI GĦAT-TQEGĦID FIS-SUQ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 w:rsidP="00D46045">
      <w:pPr>
        <w:pStyle w:val="EMEABodyText"/>
        <w:rPr>
          <w:lang w:val="nn-NO"/>
        </w:rPr>
      </w:pPr>
      <w:r w:rsidRPr="0045176B">
        <w:rPr>
          <w:lang w:val="nn-NO"/>
        </w:rPr>
        <w:t>sanofi-aventis groupe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</w:p>
    <w:p w:rsidR="00D46045" w:rsidRPr="005D2A33" w:rsidRDefault="00D46045" w:rsidP="00843123">
      <w:pPr>
        <w:pStyle w:val="EMEATitlePAC"/>
        <w:rPr>
          <w:lang w:val="sv-FI"/>
        </w:rPr>
      </w:pPr>
      <w:r w:rsidRPr="005D2A33">
        <w:rPr>
          <w:lang w:val="sv-FI"/>
        </w:rPr>
        <w:t>3.</w:t>
      </w:r>
      <w:r w:rsidRPr="005D2A33">
        <w:rPr>
          <w:lang w:val="sv-FI"/>
        </w:rPr>
        <w:tab/>
        <w:t xml:space="preserve">DATA TA’ </w:t>
      </w:r>
      <w:r w:rsidR="00843123">
        <w:rPr>
          <w:lang w:val="sv-FI"/>
        </w:rPr>
        <w:t>SKADENZA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i/>
          <w:iCs/>
          <w:lang w:val="sv-FI"/>
        </w:rPr>
      </w:pPr>
      <w:r w:rsidRPr="005D2A33">
        <w:rPr>
          <w:lang w:val="sv-FI"/>
        </w:rPr>
        <w:t>JIS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4.</w:t>
      </w:r>
      <w:r w:rsidRPr="005D2A33">
        <w:rPr>
          <w:lang w:val="sv-FI"/>
        </w:rPr>
        <w:tab/>
        <w:t>NUMRU TAL-LOTT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lang w:val="sv-FI"/>
        </w:rPr>
        <w:t>Lott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5.</w:t>
      </w:r>
      <w:r w:rsidRPr="005D2A33">
        <w:rPr>
          <w:lang w:val="sv-FI"/>
        </w:rPr>
        <w:tab/>
        <w:t>Oħrajn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highlight w:val="lightGray"/>
          <w:lang w:val="sv-FI"/>
        </w:rPr>
        <w:t>14 - 28 - 56 - 84 - 98 pillola:</w:t>
      </w:r>
    </w:p>
    <w:p w:rsidR="00D46045" w:rsidRPr="005D2A33" w:rsidRDefault="00D46045">
      <w:pPr>
        <w:pStyle w:val="EMEABodyText"/>
        <w:rPr>
          <w:lang w:val="sv-FI"/>
        </w:rPr>
      </w:pPr>
      <w:r w:rsidRPr="005D2A33">
        <w:rPr>
          <w:lang w:val="sv-FI"/>
        </w:rPr>
        <w:t>It-Tnejn</w:t>
      </w:r>
      <w:r w:rsidRPr="005D2A33">
        <w:rPr>
          <w:lang w:val="sv-FI"/>
        </w:rPr>
        <w:br/>
        <w:t>It-Tlieta</w:t>
      </w:r>
      <w:r w:rsidRPr="005D2A33">
        <w:rPr>
          <w:lang w:val="sv-FI"/>
        </w:rPr>
        <w:br/>
        <w:t>L-Erbgħa</w:t>
      </w:r>
      <w:r w:rsidRPr="005D2A33">
        <w:rPr>
          <w:lang w:val="sv-FI"/>
        </w:rPr>
        <w:br/>
        <w:t>Il-Ħamis</w:t>
      </w:r>
      <w:r w:rsidRPr="005D2A33">
        <w:rPr>
          <w:lang w:val="sv-FI"/>
        </w:rPr>
        <w:br/>
        <w:t>Il-Ġimgħa</w:t>
      </w:r>
      <w:r w:rsidRPr="005D2A33">
        <w:rPr>
          <w:lang w:val="sv-FI"/>
        </w:rPr>
        <w:br/>
        <w:t>Is-Sibt</w:t>
      </w:r>
      <w:r w:rsidRPr="005D2A33">
        <w:rPr>
          <w:lang w:val="sv-FI"/>
        </w:rPr>
        <w:br/>
        <w:t>Il-Ħadd</w:t>
      </w:r>
    </w:p>
    <w:p w:rsidR="00D46045" w:rsidRPr="005D2A33" w:rsidRDefault="00D46045" w:rsidP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BodyText"/>
        <w:rPr>
          <w:lang w:val="sv-FI"/>
        </w:rPr>
      </w:pPr>
      <w:r w:rsidRPr="005D2A33">
        <w:rPr>
          <w:highlight w:val="lightGray"/>
          <w:lang w:val="sv-FI"/>
        </w:rPr>
        <w:t>30 - 56 x 1 - 90 pillola:</w:t>
      </w:r>
    </w:p>
    <w:p w:rsidR="00D46045" w:rsidRPr="005D2A33" w:rsidRDefault="00D46045" w:rsidP="00D46045">
      <w:pPr>
        <w:pStyle w:val="EMEATitlePAC"/>
        <w:rPr>
          <w:lang w:val="sv-FI"/>
        </w:rPr>
      </w:pPr>
      <w:r>
        <w:rPr>
          <w:lang w:val="sv-SE"/>
        </w:rPr>
        <w:br w:type="page"/>
      </w:r>
      <w:r w:rsidRPr="005D2A33">
        <w:rPr>
          <w:lang w:val="sv-FI"/>
        </w:rPr>
        <w:t xml:space="preserve">TAGĦRIF LI GĦANDU JIDHER FUQ IL-PAKKETT TA’ BARRA </w:t>
      </w:r>
    </w:p>
    <w:p w:rsidR="00D46045" w:rsidRPr="005D2A33" w:rsidRDefault="00D46045" w:rsidP="00D46045">
      <w:pPr>
        <w:pStyle w:val="EMEATitlePAC"/>
        <w:rPr>
          <w:lang w:val="sv-FI"/>
        </w:rPr>
      </w:pPr>
    </w:p>
    <w:p w:rsidR="00D46045" w:rsidRPr="008F579B" w:rsidRDefault="00D46045" w:rsidP="00D46045">
      <w:pPr>
        <w:pStyle w:val="EMEATitlePAC"/>
        <w:rPr>
          <w:lang w:val="sv-SE"/>
        </w:rPr>
      </w:pPr>
      <w:r w:rsidRPr="005D2A33">
        <w:rPr>
          <w:lang w:val="sv-FI"/>
        </w:rPr>
        <w:t>pakkett TA' BARRA</w:t>
      </w:r>
    </w:p>
    <w:p w:rsidR="00D46045" w:rsidRPr="005D2A33" w:rsidRDefault="00D46045" w:rsidP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1.</w:t>
      </w:r>
      <w:r w:rsidRPr="005D2A33">
        <w:rPr>
          <w:lang w:val="sv-FI"/>
        </w:rPr>
        <w:tab/>
        <w:t>ISEM TAL-PRODOTT MEDIĊINALI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fi-FI"/>
        </w:rPr>
      </w:pPr>
      <w:r w:rsidRPr="005D2A33">
        <w:rPr>
          <w:bCs/>
          <w:lang w:val="fi-FI"/>
        </w:rPr>
        <w:t>Karvea 150 mg pilloli miksijin b'rita</w:t>
      </w:r>
    </w:p>
    <w:p w:rsidR="00D46045" w:rsidRPr="005D2A33" w:rsidRDefault="00D46045">
      <w:pPr>
        <w:pStyle w:val="EMEABodyText"/>
        <w:rPr>
          <w:lang w:val="fi-FI"/>
        </w:rPr>
      </w:pPr>
      <w:r w:rsidRPr="005D2A33">
        <w:rPr>
          <w:lang w:val="fi-FI"/>
        </w:rPr>
        <w:t>irbesartan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DE6C3C" w:rsidRDefault="00D46045" w:rsidP="00D46045">
      <w:pPr>
        <w:pStyle w:val="EMEATitlePAC"/>
        <w:rPr>
          <w:lang w:val="sv-FI"/>
        </w:rPr>
      </w:pPr>
      <w:r w:rsidRPr="00DE6C3C">
        <w:rPr>
          <w:lang w:val="sv-FI"/>
        </w:rPr>
        <w:t>2.</w:t>
      </w:r>
      <w:r w:rsidRPr="00DE6C3C">
        <w:rPr>
          <w:lang w:val="sv-FI"/>
        </w:rPr>
        <w:tab/>
        <w:t>DIKJARAZZJONI TAS-SUSTANZA(I) ATTIVA</w:t>
      </w:r>
    </w:p>
    <w:p w:rsidR="00D46045" w:rsidRPr="00DE6C3C" w:rsidRDefault="00D46045">
      <w:pPr>
        <w:pStyle w:val="EMEABodyText"/>
        <w:keepNext/>
        <w:rPr>
          <w:lang w:val="sv-FI"/>
        </w:rPr>
      </w:pPr>
    </w:p>
    <w:p w:rsidR="00D46045" w:rsidRPr="00DE6C3C" w:rsidRDefault="00D46045">
      <w:pPr>
        <w:pStyle w:val="EMEABodyText"/>
        <w:keepNext/>
        <w:rPr>
          <w:lang w:val="sv-FI"/>
        </w:rPr>
      </w:pPr>
      <w:r w:rsidRPr="00DE6C3C">
        <w:rPr>
          <w:lang w:val="sv-FI"/>
        </w:rPr>
        <w:t>Kull pillola fiha: irbesartan 150 mg</w:t>
      </w:r>
    </w:p>
    <w:p w:rsidR="00D46045" w:rsidRPr="00DE6C3C" w:rsidRDefault="00D46045">
      <w:pPr>
        <w:pStyle w:val="EMEABodyText"/>
        <w:rPr>
          <w:lang w:val="sv-FI"/>
        </w:rPr>
      </w:pPr>
    </w:p>
    <w:p w:rsidR="00D46045" w:rsidRPr="00DE6C3C" w:rsidRDefault="00D46045">
      <w:pPr>
        <w:pStyle w:val="EMEABodyText"/>
        <w:rPr>
          <w:lang w:val="sv-FI"/>
        </w:rPr>
      </w:pPr>
    </w:p>
    <w:p w:rsidR="00D46045" w:rsidRPr="00DE6C3C" w:rsidRDefault="00D46045" w:rsidP="00EC3450">
      <w:pPr>
        <w:pStyle w:val="EMEATitlePAC"/>
        <w:rPr>
          <w:lang w:val="sv-FI"/>
        </w:rPr>
      </w:pPr>
      <w:r w:rsidRPr="00DE6C3C">
        <w:rPr>
          <w:lang w:val="sv-FI"/>
        </w:rPr>
        <w:t>3.</w:t>
      </w:r>
      <w:r w:rsidRPr="00DE6C3C">
        <w:rPr>
          <w:lang w:val="sv-FI"/>
        </w:rPr>
        <w:tab/>
        <w:t xml:space="preserve">LISTA TA’ </w:t>
      </w:r>
      <w:r w:rsidR="00EC3450" w:rsidRPr="00DE6C3C">
        <w:rPr>
          <w:lang w:val="sv-FI"/>
        </w:rPr>
        <w:t>EĊĊIPJENTI</w:t>
      </w:r>
    </w:p>
    <w:p w:rsidR="00D46045" w:rsidRPr="00DE6C3C" w:rsidRDefault="00D46045">
      <w:pPr>
        <w:pStyle w:val="EMEABodyText"/>
        <w:keepNext/>
        <w:rPr>
          <w:lang w:val="sv-FI"/>
        </w:rPr>
      </w:pPr>
    </w:p>
    <w:p w:rsidR="00D46045" w:rsidRPr="00DE6C3C" w:rsidRDefault="00EC3450" w:rsidP="00D46045">
      <w:pPr>
        <w:pStyle w:val="EMEABodyText"/>
        <w:keepNext/>
        <w:rPr>
          <w:lang w:val="sv-FI"/>
        </w:rPr>
      </w:pPr>
      <w:r w:rsidRPr="00DE6C3C">
        <w:rPr>
          <w:lang w:val="sv-FI"/>
        </w:rPr>
        <w:t>Eċċipjenti</w:t>
      </w:r>
      <w:r w:rsidR="00D46045" w:rsidRPr="00DE6C3C">
        <w:rPr>
          <w:lang w:val="sv-FI"/>
        </w:rPr>
        <w:t>: fih ukoll lactose monohydrate.</w:t>
      </w:r>
      <w:r w:rsidR="00B91F17">
        <w:rPr>
          <w:lang w:val="sv-FI"/>
        </w:rPr>
        <w:t xml:space="preserve"> Ara l-fuljett għal aktar informazzjoni.</w:t>
      </w:r>
    </w:p>
    <w:p w:rsidR="00D46045" w:rsidRPr="00DE6C3C" w:rsidRDefault="00D46045">
      <w:pPr>
        <w:pStyle w:val="EMEABodyText"/>
        <w:rPr>
          <w:lang w:val="sv-FI"/>
        </w:rPr>
      </w:pPr>
    </w:p>
    <w:p w:rsidR="00D46045" w:rsidRPr="00DE6C3C" w:rsidRDefault="00D46045">
      <w:pPr>
        <w:pStyle w:val="EMEABodyText"/>
        <w:rPr>
          <w:lang w:val="sv-FI"/>
        </w:rPr>
      </w:pPr>
    </w:p>
    <w:p w:rsidR="00D46045" w:rsidRPr="0045176B" w:rsidRDefault="00D46045" w:rsidP="00D46045">
      <w:pPr>
        <w:pStyle w:val="EMEATitlePAC"/>
        <w:rPr>
          <w:lang w:val="sv-FI"/>
        </w:rPr>
      </w:pPr>
      <w:r w:rsidRPr="0045176B">
        <w:rPr>
          <w:lang w:val="sv-FI"/>
        </w:rPr>
        <w:t>4.</w:t>
      </w:r>
      <w:r w:rsidRPr="0045176B">
        <w:rPr>
          <w:lang w:val="sv-FI"/>
        </w:rPr>
        <w:tab/>
        <w:t>GĦAMLA FARMAĊEWTIKA U KONTENUT</w:t>
      </w:r>
    </w:p>
    <w:p w:rsidR="00D46045" w:rsidRPr="0045176B" w:rsidRDefault="00D46045">
      <w:pPr>
        <w:pStyle w:val="EMEABodyText"/>
        <w:keepNext/>
        <w:rPr>
          <w:lang w:val="sv-FI"/>
        </w:rPr>
      </w:pPr>
    </w:p>
    <w:p w:rsidR="00D46045" w:rsidRPr="005D2A33" w:rsidRDefault="00D46045" w:rsidP="00D46045">
      <w:pPr>
        <w:rPr>
          <w:lang w:val="fi-FI"/>
        </w:rPr>
      </w:pPr>
      <w:r w:rsidRPr="005D2A33">
        <w:rPr>
          <w:lang w:val="fi-FI"/>
        </w:rPr>
        <w:t>14-il pillola</w:t>
      </w:r>
      <w:r w:rsidRPr="005D2A33">
        <w:rPr>
          <w:lang w:val="fi-FI"/>
        </w:rPr>
        <w:br/>
        <w:t>28 pillola</w:t>
      </w:r>
      <w:r w:rsidRPr="005D2A33">
        <w:rPr>
          <w:lang w:val="fi-FI"/>
        </w:rPr>
        <w:br/>
        <w:t>30 pillola</w:t>
      </w:r>
      <w:r w:rsidRPr="005D2A33">
        <w:rPr>
          <w:lang w:val="fi-FI"/>
        </w:rPr>
        <w:br/>
        <w:t>56 pillola</w:t>
      </w:r>
      <w:r w:rsidRPr="005D2A33">
        <w:rPr>
          <w:lang w:val="fi-FI"/>
        </w:rPr>
        <w:br/>
        <w:t>56 X 1 pilloli</w:t>
      </w:r>
      <w:r w:rsidRPr="005D2A33">
        <w:rPr>
          <w:lang w:val="fi-FI"/>
        </w:rPr>
        <w:br/>
        <w:t>84 pillola</w:t>
      </w:r>
      <w:r w:rsidRPr="005D2A33">
        <w:rPr>
          <w:lang w:val="fi-FI"/>
        </w:rPr>
        <w:br/>
        <w:t>90 pillola</w:t>
      </w:r>
      <w:r w:rsidRPr="005D2A33">
        <w:rPr>
          <w:lang w:val="fi-FI"/>
        </w:rPr>
        <w:br/>
        <w:t>98 pillola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TitlePAC"/>
        <w:rPr>
          <w:lang w:val="fi-FI"/>
        </w:rPr>
      </w:pPr>
      <w:r w:rsidRPr="005D2A33">
        <w:rPr>
          <w:lang w:val="fi-FI"/>
        </w:rPr>
        <w:t>5.</w:t>
      </w:r>
      <w:r w:rsidRPr="005D2A33">
        <w:rPr>
          <w:lang w:val="fi-FI"/>
        </w:rPr>
        <w:tab/>
        <w:t>MOD TA’ KIF U MNEJN JINGĦATA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BodyText"/>
        <w:rPr>
          <w:lang w:val="fi-FI"/>
        </w:rPr>
      </w:pPr>
      <w:r w:rsidRPr="005D2A33">
        <w:rPr>
          <w:lang w:val="fi-FI"/>
        </w:rPr>
        <w:t>Użu orali. Aqra l-fuljett ta' tagħrif qabel l-użu.</w:t>
      </w:r>
    </w:p>
    <w:p w:rsidR="00D46045" w:rsidRPr="005D2A33" w:rsidRDefault="00D46045">
      <w:pPr>
        <w:pStyle w:val="EMEABodyText"/>
        <w:rPr>
          <w:lang w:val="fi-FI"/>
        </w:rPr>
      </w:pPr>
    </w:p>
    <w:p w:rsidR="00EC3450" w:rsidRPr="00812DE4" w:rsidRDefault="00EC3450" w:rsidP="00EC3450">
      <w:pPr>
        <w:pStyle w:val="EMEABodyText"/>
        <w:rPr>
          <w:lang w:val="fi-FI"/>
        </w:rPr>
      </w:pPr>
    </w:p>
    <w:p w:rsidR="00EC3450" w:rsidRPr="00812DE4" w:rsidRDefault="00EC3450" w:rsidP="00EC3450">
      <w:pPr>
        <w:pStyle w:val="EMEATitlePAC"/>
        <w:ind w:left="550" w:hanging="550"/>
        <w:rPr>
          <w:lang w:val="fi-FI"/>
        </w:rPr>
      </w:pPr>
      <w:r w:rsidRPr="00812DE4">
        <w:rPr>
          <w:lang w:val="fi-FI"/>
        </w:rPr>
        <w:t>6.</w:t>
      </w:r>
      <w:r w:rsidRPr="00812DE4">
        <w:rPr>
          <w:lang w:val="fi-FI"/>
        </w:rPr>
        <w:tab/>
        <w:t>TWISSIJA SPEĊJALI LI L-PRODOTT MEDIĊINALI GĦANDU JINŻAMM FEJN MA JIDHIRX U MA JINTLAĦAQX MIT-TFAL</w:t>
      </w:r>
    </w:p>
    <w:p w:rsidR="00EC3450" w:rsidRPr="00812DE4" w:rsidRDefault="00EC3450" w:rsidP="00EC3450">
      <w:pPr>
        <w:pStyle w:val="EMEABodyText"/>
        <w:keepNext/>
        <w:rPr>
          <w:lang w:val="fi-FI"/>
        </w:rPr>
      </w:pPr>
    </w:p>
    <w:p w:rsidR="00EC3450" w:rsidRPr="00812DE4" w:rsidRDefault="00EC3450" w:rsidP="00EC3450">
      <w:pPr>
        <w:pStyle w:val="EMEABodyText"/>
        <w:keepNext/>
        <w:rPr>
          <w:lang w:val="fi-FI"/>
        </w:rPr>
      </w:pPr>
      <w:r w:rsidRPr="00812DE4">
        <w:rPr>
          <w:lang w:val="fi-FI"/>
        </w:rPr>
        <w:t>Żomm fejn ma jidhirx u ma jintlaħaqx mit-tfal.</w:t>
      </w:r>
    </w:p>
    <w:p w:rsidR="00EC3450" w:rsidRPr="00812DE4" w:rsidRDefault="00EC3450" w:rsidP="00EC3450">
      <w:pPr>
        <w:pStyle w:val="EMEABodyText"/>
        <w:rPr>
          <w:lang w:val="fi-FI"/>
        </w:rPr>
      </w:pPr>
    </w:p>
    <w:p w:rsidR="00EC3450" w:rsidRPr="00812DE4" w:rsidRDefault="00EC3450" w:rsidP="00EC3450">
      <w:pPr>
        <w:pStyle w:val="EMEABodyText"/>
        <w:rPr>
          <w:lang w:val="fi-FI"/>
        </w:rPr>
      </w:pPr>
    </w:p>
    <w:p w:rsidR="00EC3450" w:rsidRPr="00812DE4" w:rsidRDefault="00EC3450" w:rsidP="00EC3450">
      <w:pPr>
        <w:pStyle w:val="EMEATitlePAC"/>
        <w:rPr>
          <w:lang w:val="fi-FI"/>
        </w:rPr>
      </w:pPr>
      <w:r w:rsidRPr="00812DE4">
        <w:rPr>
          <w:lang w:val="fi-FI"/>
        </w:rPr>
        <w:t>7.</w:t>
      </w:r>
      <w:r w:rsidRPr="00812DE4">
        <w:rPr>
          <w:lang w:val="fi-FI"/>
        </w:rPr>
        <w:tab/>
        <w:t>TWISSIJA(IET) SPEĊJALI OĦRA, JEKK MEĦTIEĠA</w:t>
      </w:r>
    </w:p>
    <w:p w:rsidR="00EC3450" w:rsidRPr="00812DE4" w:rsidRDefault="00EC3450" w:rsidP="00EC3450">
      <w:pPr>
        <w:pStyle w:val="EMEABodyText"/>
        <w:rPr>
          <w:lang w:val="fi-FI"/>
        </w:rPr>
      </w:pPr>
    </w:p>
    <w:p w:rsidR="00EC3450" w:rsidRPr="00812DE4" w:rsidRDefault="00EC3450" w:rsidP="00EC3450">
      <w:pPr>
        <w:pStyle w:val="EMEABodyText"/>
        <w:rPr>
          <w:lang w:val="fi-FI"/>
        </w:rPr>
      </w:pPr>
    </w:p>
    <w:p w:rsidR="00EC3450" w:rsidRPr="00812DE4" w:rsidRDefault="00EC3450" w:rsidP="00EC3450">
      <w:pPr>
        <w:pStyle w:val="EMEATitlePAC"/>
        <w:rPr>
          <w:lang w:val="fi-FI"/>
        </w:rPr>
      </w:pPr>
      <w:r w:rsidRPr="00812DE4">
        <w:rPr>
          <w:lang w:val="fi-FI"/>
        </w:rPr>
        <w:t>8.</w:t>
      </w:r>
      <w:r w:rsidRPr="00812DE4">
        <w:rPr>
          <w:lang w:val="fi-FI"/>
        </w:rPr>
        <w:tab/>
        <w:t>DATA TA’ SKADENZA</w:t>
      </w:r>
    </w:p>
    <w:p w:rsidR="00EC3450" w:rsidRPr="00812DE4" w:rsidRDefault="00EC3450" w:rsidP="00EC3450">
      <w:pPr>
        <w:pStyle w:val="EMEABodyText"/>
        <w:keepNext/>
        <w:rPr>
          <w:lang w:val="fi-FI"/>
        </w:rPr>
      </w:pPr>
    </w:p>
    <w:p w:rsidR="00EC3450" w:rsidRPr="00812DE4" w:rsidRDefault="00EC3450" w:rsidP="00EC3450">
      <w:pPr>
        <w:pStyle w:val="EMEABodyText"/>
        <w:keepNext/>
        <w:rPr>
          <w:i/>
          <w:iCs/>
          <w:lang w:val="fi-FI"/>
        </w:rPr>
      </w:pPr>
      <w:r w:rsidRPr="00812DE4">
        <w:rPr>
          <w:lang w:val="fi-FI"/>
        </w:rPr>
        <w:t>JIS</w:t>
      </w:r>
    </w:p>
    <w:p w:rsidR="00EC3450" w:rsidRPr="00812DE4" w:rsidRDefault="00EC3450" w:rsidP="00EC3450">
      <w:pPr>
        <w:pStyle w:val="EMEABodyText"/>
        <w:rPr>
          <w:lang w:val="fi-FI"/>
        </w:rPr>
      </w:pPr>
    </w:p>
    <w:p w:rsidR="00EC3450" w:rsidRPr="00812DE4" w:rsidRDefault="00EC3450" w:rsidP="00EC3450">
      <w:pPr>
        <w:pStyle w:val="EMEABodyText"/>
        <w:rPr>
          <w:lang w:val="fi-FI"/>
        </w:rPr>
      </w:pPr>
    </w:p>
    <w:p w:rsidR="00EC3450" w:rsidRPr="00812DE4" w:rsidRDefault="00EC3450" w:rsidP="00EC3450">
      <w:pPr>
        <w:pStyle w:val="EMEATitlePAC"/>
        <w:rPr>
          <w:lang w:val="fi-FI"/>
        </w:rPr>
      </w:pPr>
      <w:r w:rsidRPr="00812DE4">
        <w:rPr>
          <w:lang w:val="fi-FI"/>
        </w:rPr>
        <w:t>9.</w:t>
      </w:r>
      <w:r w:rsidRPr="00812DE4">
        <w:rPr>
          <w:lang w:val="fi-FI"/>
        </w:rPr>
        <w:tab/>
        <w:t>KONDIZZJONIJIET SPEĊJALI TA' KIF JINĦAŻEN</w:t>
      </w:r>
    </w:p>
    <w:p w:rsidR="00D46045" w:rsidRPr="005D2A33" w:rsidRDefault="00D46045">
      <w:pPr>
        <w:pStyle w:val="EMEABodyText"/>
        <w:keepNext/>
        <w:rPr>
          <w:lang w:val="fi-FI"/>
        </w:rPr>
      </w:pPr>
    </w:p>
    <w:p w:rsidR="00D46045" w:rsidRPr="005D2A33" w:rsidRDefault="00D46045">
      <w:pPr>
        <w:pStyle w:val="EMEABodyText"/>
        <w:keepNext/>
        <w:rPr>
          <w:lang w:val="fi-FI"/>
        </w:rPr>
      </w:pPr>
      <w:r w:rsidRPr="005D2A33">
        <w:rPr>
          <w:lang w:val="fi-FI"/>
        </w:rPr>
        <w:t xml:space="preserve">Taħżinx f’temperatura ’l fuq </w:t>
      </w:r>
      <w:smartTag w:uri="schemas-tilde-lv/tildestengine" w:element="date">
        <w:r w:rsidRPr="005D2A33">
          <w:rPr>
            <w:lang w:val="fi-FI"/>
          </w:rPr>
          <w:t>minn</w:t>
        </w:r>
      </w:smartTag>
      <w:r w:rsidRPr="005D2A33">
        <w:rPr>
          <w:lang w:val="fi-FI"/>
        </w:rPr>
        <w:t xml:space="preserve"> 30°C.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TitlePAC"/>
        <w:ind w:left="550" w:hanging="550"/>
        <w:rPr>
          <w:lang w:val="fi-FI"/>
        </w:rPr>
      </w:pPr>
      <w:r w:rsidRPr="005D2A33">
        <w:rPr>
          <w:lang w:val="fi-FI"/>
        </w:rPr>
        <w:t>10.</w:t>
      </w:r>
      <w:r w:rsidRPr="005D2A33">
        <w:rPr>
          <w:lang w:val="fi-FI"/>
        </w:rPr>
        <w:tab/>
        <w:t>PREKAWZJONIJIET SPEĊJALI GĦAR-RIMI TA’ PRODOTTI MEDIĊINALI MHUX UŻATI JEW SKART MINN DAWN IL-PRODOTTI MEDIĊINALI, JEKK HEMM BŻONN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EC3450">
      <w:pPr>
        <w:pStyle w:val="EMEATitlePAC"/>
        <w:ind w:left="550" w:hanging="550"/>
        <w:rPr>
          <w:lang w:val="fi-FI"/>
        </w:rPr>
      </w:pPr>
      <w:r w:rsidRPr="005D2A33">
        <w:rPr>
          <w:lang w:val="fi-FI"/>
        </w:rPr>
        <w:t>11.</w:t>
      </w:r>
      <w:r w:rsidRPr="005D2A33">
        <w:rPr>
          <w:lang w:val="fi-FI"/>
        </w:rPr>
        <w:tab/>
        <w:t>ISEM U INDIRIZZ TAD-DETENTUR TAL-AWTORIZZAZZJONI GĦAT-TQEGĦID FIS-SUQ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Address"/>
        <w:rPr>
          <w:lang w:val="fr-FR"/>
        </w:rPr>
      </w:pPr>
      <w:r w:rsidRPr="005D2A33">
        <w:rPr>
          <w:lang w:val="fr-FR"/>
        </w:rPr>
        <w:t>sanofi-aventis groupe</w:t>
      </w:r>
      <w:r w:rsidRPr="005D2A33">
        <w:rPr>
          <w:lang w:val="fr-FR"/>
        </w:rPr>
        <w:br/>
        <w:t>54 rue La Boétie</w:t>
      </w:r>
      <w:r w:rsidRPr="005D2A33">
        <w:rPr>
          <w:lang w:val="fr-FR"/>
        </w:rPr>
        <w:br/>
        <w:t>75008 Paris - Franza</w:t>
      </w:r>
    </w:p>
    <w:p w:rsidR="00D46045" w:rsidRPr="00D1389D" w:rsidRDefault="00D46045">
      <w:pPr>
        <w:pStyle w:val="EMEABodyText"/>
        <w:rPr>
          <w:lang w:val="fr-BE"/>
        </w:rPr>
      </w:pPr>
    </w:p>
    <w:p w:rsidR="00D46045" w:rsidRPr="00D1389D" w:rsidRDefault="00D46045">
      <w:pPr>
        <w:pStyle w:val="EMEABodyText"/>
        <w:rPr>
          <w:lang w:val="fr-BE"/>
        </w:rPr>
      </w:pPr>
    </w:p>
    <w:p w:rsidR="00D46045" w:rsidRPr="005D2A33" w:rsidRDefault="00D46045" w:rsidP="00EC3450">
      <w:pPr>
        <w:pStyle w:val="EMEATitlePAC"/>
        <w:rPr>
          <w:lang w:val="fr-BE"/>
        </w:rPr>
      </w:pPr>
      <w:r w:rsidRPr="005D2A33">
        <w:rPr>
          <w:lang w:val="fr-BE"/>
        </w:rPr>
        <w:t>12.</w:t>
      </w:r>
      <w:r w:rsidRPr="005D2A33">
        <w:rPr>
          <w:lang w:val="fr-BE"/>
        </w:rPr>
        <w:tab/>
        <w:t>NUMRU(I) TAL-AWTORIZZAZZJONI GĦAT-TQEGĦID FIS-SUQ</w:t>
      </w:r>
    </w:p>
    <w:p w:rsidR="00D46045" w:rsidRPr="005D2A33" w:rsidRDefault="00D46045">
      <w:pPr>
        <w:pStyle w:val="EMEABodyText"/>
        <w:rPr>
          <w:lang w:val="fr-BE"/>
        </w:rPr>
      </w:pPr>
    </w:p>
    <w:p w:rsidR="00D46045" w:rsidRPr="005D2A33" w:rsidRDefault="00D46045">
      <w:pPr>
        <w:pStyle w:val="EMEABodyText"/>
        <w:rPr>
          <w:highlight w:val="lightGray"/>
          <w:lang w:val="fr-FR"/>
        </w:rPr>
      </w:pPr>
      <w:r w:rsidRPr="005D2A33">
        <w:rPr>
          <w:highlight w:val="lightGray"/>
          <w:lang w:val="fr-FR"/>
        </w:rPr>
        <w:t>EU/1/97/049/021 - 14-il pillola</w:t>
      </w:r>
    </w:p>
    <w:p w:rsidR="00D46045" w:rsidRPr="005D2A33" w:rsidRDefault="00D46045" w:rsidP="00D46045">
      <w:pPr>
        <w:pStyle w:val="EMEABodyText"/>
        <w:rPr>
          <w:highlight w:val="lightGray"/>
          <w:lang w:val="fr-FR"/>
        </w:rPr>
      </w:pPr>
      <w:r w:rsidRPr="005D2A33">
        <w:rPr>
          <w:highlight w:val="lightGray"/>
          <w:lang w:val="fr-FR"/>
        </w:rPr>
        <w:t>EU/1/97/049/022 - 28 pillola</w:t>
      </w:r>
      <w:r w:rsidRPr="005D2A33">
        <w:rPr>
          <w:highlight w:val="lightGray"/>
          <w:lang w:val="fr-FR"/>
        </w:rPr>
        <w:br/>
        <w:t>EU/1/97/049/035 - 30 pillola</w:t>
      </w:r>
    </w:p>
    <w:p w:rsidR="00D46045" w:rsidRPr="005D2A33" w:rsidRDefault="00D46045">
      <w:pPr>
        <w:pStyle w:val="EMEABodyText"/>
        <w:rPr>
          <w:highlight w:val="lightGray"/>
          <w:lang w:val="fr-FR"/>
        </w:rPr>
      </w:pPr>
      <w:r w:rsidRPr="005D2A33">
        <w:rPr>
          <w:highlight w:val="lightGray"/>
          <w:lang w:val="fr-FR"/>
        </w:rPr>
        <w:t>EU/1/97/049/023 - 56 pillola</w:t>
      </w:r>
    </w:p>
    <w:p w:rsidR="00D46045" w:rsidRPr="005D2A33" w:rsidRDefault="00D46045">
      <w:pPr>
        <w:pStyle w:val="EMEABodyText"/>
        <w:rPr>
          <w:highlight w:val="lightGray"/>
          <w:lang w:val="fr-FR"/>
        </w:rPr>
      </w:pPr>
      <w:r w:rsidRPr="005D2A33">
        <w:rPr>
          <w:highlight w:val="lightGray"/>
          <w:lang w:val="fr-FR"/>
        </w:rPr>
        <w:t>EU/1/97/049/024 - 56 x 1 pillola</w:t>
      </w:r>
    </w:p>
    <w:p w:rsidR="00D46045" w:rsidRPr="005D2A33" w:rsidRDefault="00D46045" w:rsidP="00D46045">
      <w:pPr>
        <w:pStyle w:val="EMEABodyText"/>
        <w:rPr>
          <w:highlight w:val="lightGray"/>
          <w:lang w:val="fr-FR"/>
        </w:rPr>
      </w:pPr>
      <w:r w:rsidRPr="005D2A33">
        <w:rPr>
          <w:highlight w:val="lightGray"/>
          <w:lang w:val="fr-FR"/>
        </w:rPr>
        <w:t>EU/1/97/049/032 - 84 pillola</w:t>
      </w:r>
      <w:r w:rsidRPr="005D2A33">
        <w:rPr>
          <w:highlight w:val="lightGray"/>
          <w:lang w:val="fr-FR"/>
        </w:rPr>
        <w:br/>
        <w:t>EU/1/97/049/038 - 90 pillola</w:t>
      </w:r>
    </w:p>
    <w:p w:rsidR="00D46045" w:rsidRPr="005D2A33" w:rsidRDefault="00D46045">
      <w:pPr>
        <w:pStyle w:val="EMEABodyText"/>
        <w:rPr>
          <w:lang w:val="sv-FI"/>
        </w:rPr>
      </w:pPr>
      <w:r w:rsidRPr="005D2A33">
        <w:rPr>
          <w:highlight w:val="lightGray"/>
          <w:lang w:val="sv-FI"/>
        </w:rPr>
        <w:t>EU/1/97/049/025 - 98 pillola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13.</w:t>
      </w:r>
      <w:r w:rsidRPr="005D2A33">
        <w:rPr>
          <w:lang w:val="sv-FI"/>
        </w:rPr>
        <w:tab/>
        <w:t>NUMRU TAL-LOTT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lang w:val="sv-FI"/>
        </w:rPr>
        <w:t>Lott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14.</w:t>
      </w:r>
      <w:r w:rsidRPr="005D2A33">
        <w:rPr>
          <w:lang w:val="sv-FI"/>
        </w:rPr>
        <w:tab/>
        <w:t>KLASSIFIKAZZJONI ĠENERALI TA’ KIF JINGĦATA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DE6C3C" w:rsidRDefault="00D46045" w:rsidP="00B25D9A">
      <w:pPr>
        <w:pStyle w:val="EMEABodyText"/>
        <w:keepNext/>
        <w:rPr>
          <w:lang w:val="sv-FI"/>
        </w:rPr>
      </w:pPr>
      <w:r w:rsidRPr="00DE6C3C">
        <w:rPr>
          <w:lang w:val="sv-FI"/>
        </w:rPr>
        <w:t>Prodott mediċinali</w:t>
      </w:r>
      <w:r w:rsidR="00EC3450" w:rsidRPr="00DE6C3C">
        <w:rPr>
          <w:lang w:val="sv-FI"/>
        </w:rPr>
        <w:t xml:space="preserve"> li</w:t>
      </w:r>
      <w:r w:rsidRPr="00DE6C3C">
        <w:rPr>
          <w:lang w:val="sv-FI"/>
        </w:rPr>
        <w:t xml:space="preserve"> jingħata bir-riċetta tat-tabib.</w:t>
      </w:r>
    </w:p>
    <w:p w:rsidR="00D46045" w:rsidRPr="00DE6C3C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15.</w:t>
      </w:r>
      <w:r w:rsidRPr="005D2A33">
        <w:rPr>
          <w:lang w:val="sv-FI"/>
        </w:rPr>
        <w:tab/>
      </w:r>
      <w:r w:rsidR="00EC3450">
        <w:rPr>
          <w:lang w:val="sv-FI"/>
        </w:rPr>
        <w:t>I</w:t>
      </w:r>
      <w:r w:rsidRPr="005D2A33">
        <w:rPr>
          <w:lang w:val="sv-FI"/>
        </w:rPr>
        <w:t>STRUZZJONIJIET DWAR L-UŻU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16.</w:t>
      </w:r>
      <w:r w:rsidRPr="005D2A33">
        <w:rPr>
          <w:lang w:val="sv-FI"/>
        </w:rPr>
        <w:tab/>
        <w:t>Informazzjoni bil-Braille</w:t>
      </w:r>
    </w:p>
    <w:p w:rsidR="00D46045" w:rsidRPr="005D2A33" w:rsidRDefault="00D46045">
      <w:pPr>
        <w:pStyle w:val="EMEABodyText"/>
        <w:rPr>
          <w:lang w:val="sv-FI"/>
        </w:rPr>
      </w:pPr>
    </w:p>
    <w:p w:rsidR="00B91F17" w:rsidRDefault="00D46045">
      <w:pPr>
        <w:pStyle w:val="EMEABodyText"/>
        <w:rPr>
          <w:lang w:val="sv-FI"/>
        </w:rPr>
      </w:pPr>
      <w:r w:rsidRPr="005D2A33">
        <w:rPr>
          <w:lang w:val="sv-FI"/>
        </w:rPr>
        <w:t>Karvea 150 mg</w:t>
      </w:r>
    </w:p>
    <w:p w:rsidR="00B91F17" w:rsidRDefault="00B91F17" w:rsidP="00B91F17">
      <w:pPr>
        <w:rPr>
          <w:noProof/>
          <w:szCs w:val="22"/>
          <w:shd w:val="clear" w:color="auto" w:fill="CCCCCC"/>
          <w:lang w:val="sv-FI"/>
        </w:rPr>
      </w:pPr>
    </w:p>
    <w:p w:rsidR="00191D33" w:rsidRPr="0045176B" w:rsidRDefault="00191D33" w:rsidP="00B91F17">
      <w:pPr>
        <w:rPr>
          <w:noProof/>
          <w:szCs w:val="22"/>
          <w:shd w:val="clear" w:color="auto" w:fill="CCCCCC"/>
          <w:lang w:val="sv-FI"/>
        </w:rPr>
      </w:pPr>
    </w:p>
    <w:p w:rsidR="00B91F17" w:rsidRDefault="00B91F17" w:rsidP="00F770FE">
      <w:pPr>
        <w:pStyle w:val="ListNumber5"/>
        <w:keepNext/>
        <w:numPr>
          <w:ilvl w:val="0"/>
          <w:numId w:val="6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622"/>
        <w:contextualSpacing w:val="0"/>
        <w:outlineLvl w:val="0"/>
        <w:rPr>
          <w:i/>
          <w:noProof/>
        </w:rPr>
      </w:pPr>
      <w:r w:rsidRPr="00F770FE">
        <w:rPr>
          <w:b/>
          <w:noProof/>
        </w:rPr>
        <w:t>IDENTIFIKATUR UNIKU – BARCODE 2D</w:t>
      </w:r>
    </w:p>
    <w:p w:rsidR="00B91F17" w:rsidRPr="00C937E7" w:rsidRDefault="00B91F17" w:rsidP="00B91F17">
      <w:pPr>
        <w:rPr>
          <w:noProof/>
        </w:rPr>
      </w:pPr>
    </w:p>
    <w:p w:rsidR="00B91F17" w:rsidRPr="00C937E7" w:rsidRDefault="00B91F17" w:rsidP="00B91F17">
      <w:pPr>
        <w:rPr>
          <w:noProof/>
          <w:szCs w:val="22"/>
          <w:shd w:val="clear" w:color="auto" w:fill="CCCCCC"/>
        </w:rPr>
      </w:pPr>
      <w:r w:rsidRPr="00E219C7">
        <w:rPr>
          <w:noProof/>
        </w:rPr>
        <w:t>barcode 2D li jkollu l-identifikatur uniku inkluż.</w:t>
      </w:r>
    </w:p>
    <w:p w:rsidR="00B91F17" w:rsidRPr="00C937E7" w:rsidRDefault="00B91F17" w:rsidP="00B91F17">
      <w:pPr>
        <w:rPr>
          <w:noProof/>
        </w:rPr>
      </w:pPr>
    </w:p>
    <w:p w:rsidR="00B91F17" w:rsidRPr="00F770FE" w:rsidRDefault="00B91F17" w:rsidP="00F770FE">
      <w:pPr>
        <w:pStyle w:val="ListNumber5"/>
        <w:keepNext/>
        <w:numPr>
          <w:ilvl w:val="0"/>
          <w:numId w:val="6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622"/>
        <w:contextualSpacing w:val="0"/>
        <w:outlineLvl w:val="0"/>
        <w:rPr>
          <w:i/>
          <w:noProof/>
          <w:lang w:val="nn-NO"/>
        </w:rPr>
      </w:pPr>
      <w:r w:rsidRPr="00F770FE">
        <w:rPr>
          <w:b/>
          <w:noProof/>
          <w:lang w:val="nn-NO"/>
        </w:rPr>
        <w:t>IDENTIFIKATUR UNIKU - DATA LI TINQARA MILL-BNIEDEM</w:t>
      </w:r>
    </w:p>
    <w:p w:rsidR="00B91F17" w:rsidRPr="00F770FE" w:rsidRDefault="00B91F17" w:rsidP="00B91F17">
      <w:pPr>
        <w:rPr>
          <w:noProof/>
          <w:lang w:val="nn-NO"/>
        </w:rPr>
      </w:pPr>
    </w:p>
    <w:p w:rsidR="00B91F17" w:rsidRPr="00F770FE" w:rsidRDefault="00B91F17" w:rsidP="00B91F17">
      <w:pPr>
        <w:rPr>
          <w:color w:val="008000"/>
          <w:szCs w:val="22"/>
          <w:lang w:val="nn-NO"/>
        </w:rPr>
      </w:pPr>
      <w:r w:rsidRPr="00F770FE">
        <w:rPr>
          <w:lang w:val="nn-NO"/>
        </w:rPr>
        <w:t>PC:</w:t>
      </w:r>
    </w:p>
    <w:p w:rsidR="00B91F17" w:rsidRPr="00F770FE" w:rsidRDefault="00B91F17" w:rsidP="00B91F17">
      <w:pPr>
        <w:rPr>
          <w:szCs w:val="22"/>
          <w:lang w:val="nn-NO"/>
        </w:rPr>
      </w:pPr>
      <w:r w:rsidRPr="00F770FE">
        <w:rPr>
          <w:lang w:val="nn-NO"/>
        </w:rPr>
        <w:t>SN:</w:t>
      </w:r>
    </w:p>
    <w:p w:rsidR="00B91F17" w:rsidRPr="0045176B" w:rsidRDefault="00B91F17">
      <w:pPr>
        <w:pStyle w:val="EMEABodyText"/>
        <w:rPr>
          <w:lang w:val="nn-NO"/>
        </w:rPr>
      </w:pPr>
      <w:r w:rsidRPr="00F770FE">
        <w:rPr>
          <w:lang w:val="nn-NO"/>
        </w:rPr>
        <w:t>NN:</w:t>
      </w:r>
    </w:p>
    <w:p w:rsidR="00D46045" w:rsidRPr="0045176B" w:rsidRDefault="00D46045" w:rsidP="00D46045">
      <w:pPr>
        <w:pStyle w:val="EMEATitlePAC"/>
        <w:rPr>
          <w:lang w:val="nn-NO"/>
        </w:rPr>
      </w:pPr>
      <w:r w:rsidRPr="0045176B">
        <w:rPr>
          <w:lang w:val="nn-NO"/>
        </w:rPr>
        <w:br w:type="page"/>
        <w:t>TAGĦRIF MINIMU LI GĦANDU JIDHER FUQ IL-FOLJI JEW FUQ L-ISTRIXXI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 w:rsidP="00D46045">
      <w:pPr>
        <w:pStyle w:val="EMEATitlePAC"/>
        <w:rPr>
          <w:lang w:val="nn-NO"/>
        </w:rPr>
      </w:pPr>
      <w:r w:rsidRPr="0045176B">
        <w:rPr>
          <w:lang w:val="nn-NO"/>
        </w:rPr>
        <w:t>1.</w:t>
      </w:r>
      <w:r w:rsidRPr="0045176B">
        <w:rPr>
          <w:lang w:val="nn-NO"/>
        </w:rPr>
        <w:tab/>
        <w:t>ISEM TAL-PRODOTT MEDIĊINALI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  <w:r w:rsidRPr="0045176B">
        <w:rPr>
          <w:lang w:val="nn-NO"/>
        </w:rPr>
        <w:t>Karvea 150 mg pilloli</w:t>
      </w:r>
    </w:p>
    <w:p w:rsidR="00D46045" w:rsidRPr="0045176B" w:rsidRDefault="00D46045">
      <w:pPr>
        <w:pStyle w:val="EMEABodyText"/>
        <w:rPr>
          <w:lang w:val="nn-NO"/>
        </w:rPr>
      </w:pPr>
      <w:r w:rsidRPr="0045176B">
        <w:rPr>
          <w:lang w:val="nn-NO"/>
        </w:rPr>
        <w:t>irbesartan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 w:rsidP="00EC3450">
      <w:pPr>
        <w:pStyle w:val="EMEATitlePAC"/>
        <w:rPr>
          <w:lang w:val="nn-NO"/>
        </w:rPr>
      </w:pPr>
      <w:r w:rsidRPr="0045176B">
        <w:rPr>
          <w:lang w:val="nn-NO"/>
        </w:rPr>
        <w:t>2.</w:t>
      </w:r>
      <w:r w:rsidRPr="0045176B">
        <w:rPr>
          <w:lang w:val="nn-NO"/>
        </w:rPr>
        <w:tab/>
        <w:t>ISEM TAD-DETENTUR TAL-AWTORIZZAZZJONI GĦAT-TQEGĦID FIS-SUQ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 w:rsidP="00D46045">
      <w:pPr>
        <w:pStyle w:val="EMEABodyText"/>
        <w:rPr>
          <w:lang w:val="nn-NO"/>
        </w:rPr>
      </w:pPr>
      <w:r w:rsidRPr="0045176B">
        <w:rPr>
          <w:lang w:val="nn-NO"/>
        </w:rPr>
        <w:t>sanofi-aventis groupe</w:t>
      </w:r>
    </w:p>
    <w:p w:rsidR="00D46045" w:rsidRPr="0045176B" w:rsidRDefault="00D46045">
      <w:pPr>
        <w:pStyle w:val="EMEABodyText"/>
        <w:rPr>
          <w:lang w:val="nn-NO"/>
        </w:rPr>
      </w:pPr>
    </w:p>
    <w:p w:rsidR="00D46045" w:rsidRPr="0045176B" w:rsidRDefault="00D46045">
      <w:pPr>
        <w:pStyle w:val="EMEABodyText"/>
        <w:rPr>
          <w:lang w:val="nn-NO"/>
        </w:rPr>
      </w:pPr>
    </w:p>
    <w:p w:rsidR="00D46045" w:rsidRPr="005D2A33" w:rsidRDefault="00D46045" w:rsidP="00EC3450">
      <w:pPr>
        <w:pStyle w:val="EMEATitlePAC"/>
        <w:rPr>
          <w:lang w:val="sv-FI"/>
        </w:rPr>
      </w:pPr>
      <w:r w:rsidRPr="005D2A33">
        <w:rPr>
          <w:lang w:val="sv-FI"/>
        </w:rPr>
        <w:t>3.</w:t>
      </w:r>
      <w:r w:rsidRPr="005D2A33">
        <w:rPr>
          <w:lang w:val="sv-FI"/>
        </w:rPr>
        <w:tab/>
        <w:t xml:space="preserve">DATA TA’ </w:t>
      </w:r>
      <w:r w:rsidR="00EC3450">
        <w:rPr>
          <w:lang w:val="sv-FI"/>
        </w:rPr>
        <w:t>SKADENZA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i/>
          <w:iCs/>
          <w:lang w:val="sv-FI"/>
        </w:rPr>
      </w:pPr>
      <w:r w:rsidRPr="005D2A33">
        <w:rPr>
          <w:lang w:val="sv-FI"/>
        </w:rPr>
        <w:t>JIS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4.</w:t>
      </w:r>
      <w:r w:rsidRPr="005D2A33">
        <w:rPr>
          <w:lang w:val="sv-FI"/>
        </w:rPr>
        <w:tab/>
        <w:t>NUMRU TAL-LOTT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lang w:val="sv-FI"/>
        </w:rPr>
        <w:t>Lott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5.</w:t>
      </w:r>
      <w:r w:rsidRPr="005D2A33">
        <w:rPr>
          <w:lang w:val="sv-FI"/>
        </w:rPr>
        <w:tab/>
        <w:t>Oħrajn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highlight w:val="lightGray"/>
          <w:lang w:val="sv-FI"/>
        </w:rPr>
        <w:t>14 - 28 - 56 - 84 - 98 pillola:</w:t>
      </w:r>
    </w:p>
    <w:p w:rsidR="00D46045" w:rsidRPr="005D2A33" w:rsidRDefault="00D46045">
      <w:pPr>
        <w:pStyle w:val="EMEABodyText"/>
        <w:rPr>
          <w:lang w:val="sv-FI"/>
        </w:rPr>
      </w:pPr>
      <w:r w:rsidRPr="005D2A33">
        <w:rPr>
          <w:lang w:val="sv-FI"/>
        </w:rPr>
        <w:t>It-Tnejn</w:t>
      </w:r>
      <w:r w:rsidRPr="005D2A33">
        <w:rPr>
          <w:lang w:val="sv-FI"/>
        </w:rPr>
        <w:br/>
        <w:t>It-Tlieta</w:t>
      </w:r>
      <w:r w:rsidRPr="005D2A33">
        <w:rPr>
          <w:lang w:val="sv-FI"/>
        </w:rPr>
        <w:br/>
        <w:t>L-Erbgħa</w:t>
      </w:r>
      <w:r w:rsidRPr="005D2A33">
        <w:rPr>
          <w:lang w:val="sv-FI"/>
        </w:rPr>
        <w:br/>
        <w:t>Il-Ħamis</w:t>
      </w:r>
      <w:r w:rsidRPr="005D2A33">
        <w:rPr>
          <w:lang w:val="sv-FI"/>
        </w:rPr>
        <w:br/>
        <w:t>Il-Ġimgħa</w:t>
      </w:r>
      <w:r w:rsidRPr="005D2A33">
        <w:rPr>
          <w:lang w:val="sv-FI"/>
        </w:rPr>
        <w:br/>
        <w:t>Is-Sibt</w:t>
      </w:r>
      <w:r w:rsidRPr="005D2A33">
        <w:rPr>
          <w:lang w:val="sv-FI"/>
        </w:rPr>
        <w:br/>
        <w:t>Il-Ħadd</w:t>
      </w:r>
    </w:p>
    <w:p w:rsidR="00D46045" w:rsidRPr="005D2A33" w:rsidRDefault="00D46045" w:rsidP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BodyText"/>
        <w:rPr>
          <w:lang w:val="sv-FI"/>
        </w:rPr>
      </w:pPr>
      <w:r w:rsidRPr="005D2A33">
        <w:rPr>
          <w:highlight w:val="lightGray"/>
          <w:lang w:val="sv-FI"/>
        </w:rPr>
        <w:t>30 - 56 x 1 - 90 pillola:</w:t>
      </w:r>
    </w:p>
    <w:p w:rsidR="00D46045" w:rsidRPr="005D2A33" w:rsidRDefault="00D46045" w:rsidP="00D46045">
      <w:pPr>
        <w:pStyle w:val="EMEATitlePAC"/>
        <w:rPr>
          <w:lang w:val="sv-FI"/>
        </w:rPr>
      </w:pPr>
      <w:r>
        <w:rPr>
          <w:lang w:val="sv-SE"/>
        </w:rPr>
        <w:br w:type="page"/>
      </w:r>
      <w:r w:rsidRPr="005D2A33">
        <w:rPr>
          <w:lang w:val="sv-FI"/>
        </w:rPr>
        <w:t xml:space="preserve">TAGĦRIF LI GĦANDU JIDHER FUQ IL-PAKKETT TA’ BARRA </w:t>
      </w:r>
    </w:p>
    <w:p w:rsidR="00D46045" w:rsidRPr="005D2A33" w:rsidRDefault="00D46045" w:rsidP="00D46045">
      <w:pPr>
        <w:pStyle w:val="EMEATitlePAC"/>
        <w:rPr>
          <w:lang w:val="sv-FI"/>
        </w:rPr>
      </w:pPr>
    </w:p>
    <w:p w:rsidR="00D46045" w:rsidRPr="008F579B" w:rsidRDefault="00D46045" w:rsidP="00D46045">
      <w:pPr>
        <w:pStyle w:val="EMEATitlePAC"/>
        <w:rPr>
          <w:lang w:val="sv-SE"/>
        </w:rPr>
      </w:pPr>
      <w:r w:rsidRPr="005D2A33">
        <w:rPr>
          <w:lang w:val="sv-FI"/>
        </w:rPr>
        <w:t>pakkett TA' BARRA</w:t>
      </w:r>
    </w:p>
    <w:p w:rsidR="00D46045" w:rsidRPr="005D2A33" w:rsidRDefault="00D46045" w:rsidP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1.</w:t>
      </w:r>
      <w:r w:rsidRPr="005D2A33">
        <w:rPr>
          <w:lang w:val="sv-FI"/>
        </w:rPr>
        <w:tab/>
        <w:t>ISEM TAL-PRODOTT MEDIĊINALI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fi-FI"/>
        </w:rPr>
      </w:pPr>
      <w:r w:rsidRPr="005D2A33">
        <w:rPr>
          <w:bCs/>
          <w:lang w:val="fi-FI"/>
        </w:rPr>
        <w:t>Karvea 300 mg pilloli miksijin b'rita</w:t>
      </w:r>
    </w:p>
    <w:p w:rsidR="00D46045" w:rsidRPr="005D2A33" w:rsidRDefault="00D46045">
      <w:pPr>
        <w:pStyle w:val="EMEABodyText"/>
        <w:rPr>
          <w:lang w:val="fi-FI"/>
        </w:rPr>
      </w:pPr>
      <w:r w:rsidRPr="005D2A33">
        <w:rPr>
          <w:lang w:val="fi-FI"/>
        </w:rPr>
        <w:t>irbesartan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DE6C3C" w:rsidRDefault="00D46045" w:rsidP="00D46045">
      <w:pPr>
        <w:pStyle w:val="EMEATitlePAC"/>
        <w:rPr>
          <w:lang w:val="sv-FI"/>
        </w:rPr>
      </w:pPr>
      <w:r w:rsidRPr="00DE6C3C">
        <w:rPr>
          <w:lang w:val="sv-FI"/>
        </w:rPr>
        <w:t>2.</w:t>
      </w:r>
      <w:r w:rsidRPr="00DE6C3C">
        <w:rPr>
          <w:lang w:val="sv-FI"/>
        </w:rPr>
        <w:tab/>
        <w:t>DIKJARAZZJONI TAS-SUSTANZA(I) ATTIVA</w:t>
      </w:r>
    </w:p>
    <w:p w:rsidR="00D46045" w:rsidRPr="00DE6C3C" w:rsidRDefault="00D46045">
      <w:pPr>
        <w:pStyle w:val="EMEABodyText"/>
        <w:keepNext/>
        <w:rPr>
          <w:lang w:val="sv-FI"/>
        </w:rPr>
      </w:pPr>
    </w:p>
    <w:p w:rsidR="00D46045" w:rsidRPr="00DE6C3C" w:rsidRDefault="00D46045">
      <w:pPr>
        <w:pStyle w:val="EMEABodyText"/>
        <w:keepNext/>
        <w:rPr>
          <w:lang w:val="sv-FI"/>
        </w:rPr>
      </w:pPr>
      <w:r w:rsidRPr="00DE6C3C">
        <w:rPr>
          <w:lang w:val="sv-FI"/>
        </w:rPr>
        <w:t>Kull pillola fiha: irbesartan 300 mg</w:t>
      </w:r>
    </w:p>
    <w:p w:rsidR="00D46045" w:rsidRPr="00DE6C3C" w:rsidRDefault="00D46045">
      <w:pPr>
        <w:pStyle w:val="EMEABodyText"/>
        <w:rPr>
          <w:lang w:val="sv-FI"/>
        </w:rPr>
      </w:pPr>
    </w:p>
    <w:p w:rsidR="00D46045" w:rsidRPr="00DE6C3C" w:rsidRDefault="00D46045">
      <w:pPr>
        <w:pStyle w:val="EMEABodyText"/>
        <w:rPr>
          <w:lang w:val="sv-FI"/>
        </w:rPr>
      </w:pPr>
    </w:p>
    <w:p w:rsidR="00D46045" w:rsidRPr="00DE6C3C" w:rsidRDefault="00D46045" w:rsidP="00EC3450">
      <w:pPr>
        <w:pStyle w:val="EMEATitlePAC"/>
        <w:rPr>
          <w:lang w:val="sv-FI"/>
        </w:rPr>
      </w:pPr>
      <w:r w:rsidRPr="00DE6C3C">
        <w:rPr>
          <w:lang w:val="sv-FI"/>
        </w:rPr>
        <w:t>3.</w:t>
      </w:r>
      <w:r w:rsidRPr="00DE6C3C">
        <w:rPr>
          <w:lang w:val="sv-FI"/>
        </w:rPr>
        <w:tab/>
        <w:t xml:space="preserve">LISTA TA’ </w:t>
      </w:r>
      <w:r w:rsidR="00EC3450" w:rsidRPr="00DE6C3C">
        <w:rPr>
          <w:lang w:val="sv-FI"/>
        </w:rPr>
        <w:t>EĊĊIPJENTI</w:t>
      </w:r>
    </w:p>
    <w:p w:rsidR="00D46045" w:rsidRPr="00DE6C3C" w:rsidRDefault="00D46045">
      <w:pPr>
        <w:pStyle w:val="EMEABodyText"/>
        <w:keepNext/>
        <w:rPr>
          <w:lang w:val="sv-FI"/>
        </w:rPr>
      </w:pPr>
    </w:p>
    <w:p w:rsidR="00D46045" w:rsidRPr="00DE6C3C" w:rsidRDefault="00EC3450" w:rsidP="00D46045">
      <w:pPr>
        <w:pStyle w:val="EMEABodyText"/>
        <w:keepNext/>
        <w:rPr>
          <w:lang w:val="sv-FI"/>
        </w:rPr>
      </w:pPr>
      <w:r w:rsidRPr="00DE6C3C">
        <w:rPr>
          <w:lang w:val="sv-FI"/>
        </w:rPr>
        <w:t>Eċċipjenti</w:t>
      </w:r>
      <w:r w:rsidR="00D46045" w:rsidRPr="00DE6C3C">
        <w:rPr>
          <w:lang w:val="sv-FI"/>
        </w:rPr>
        <w:t>: fih ukoll lactose monohydrate.</w:t>
      </w:r>
      <w:r w:rsidR="00AE57B3" w:rsidRPr="00AE57B3">
        <w:rPr>
          <w:lang w:val="sv-FI"/>
        </w:rPr>
        <w:t xml:space="preserve"> </w:t>
      </w:r>
      <w:r w:rsidR="00AE57B3">
        <w:rPr>
          <w:lang w:val="sv-FI"/>
        </w:rPr>
        <w:t>Ara l-fuljett għal aktar informazzjoni.</w:t>
      </w:r>
    </w:p>
    <w:p w:rsidR="00D46045" w:rsidRPr="00DE6C3C" w:rsidRDefault="00D46045">
      <w:pPr>
        <w:pStyle w:val="EMEABodyText"/>
        <w:rPr>
          <w:lang w:val="sv-FI"/>
        </w:rPr>
      </w:pPr>
    </w:p>
    <w:p w:rsidR="00D46045" w:rsidRPr="00DE6C3C" w:rsidRDefault="00D46045">
      <w:pPr>
        <w:pStyle w:val="EMEABodyText"/>
        <w:rPr>
          <w:lang w:val="sv-FI"/>
        </w:rPr>
      </w:pPr>
    </w:p>
    <w:p w:rsidR="00D46045" w:rsidRPr="0045176B" w:rsidRDefault="00D46045" w:rsidP="00D46045">
      <w:pPr>
        <w:pStyle w:val="EMEATitlePAC"/>
        <w:rPr>
          <w:lang w:val="sv-FI"/>
        </w:rPr>
      </w:pPr>
      <w:r w:rsidRPr="0045176B">
        <w:rPr>
          <w:lang w:val="sv-FI"/>
        </w:rPr>
        <w:t>4.</w:t>
      </w:r>
      <w:r w:rsidRPr="0045176B">
        <w:rPr>
          <w:lang w:val="sv-FI"/>
        </w:rPr>
        <w:tab/>
        <w:t>GĦAMLA FARMAĊEWTIKA U KONTENUT</w:t>
      </w:r>
    </w:p>
    <w:p w:rsidR="00D46045" w:rsidRPr="0045176B" w:rsidRDefault="00D46045">
      <w:pPr>
        <w:pStyle w:val="EMEABodyText"/>
        <w:keepNext/>
        <w:rPr>
          <w:lang w:val="sv-FI"/>
        </w:rPr>
      </w:pPr>
    </w:p>
    <w:p w:rsidR="00D46045" w:rsidRPr="005D2A33" w:rsidRDefault="00D46045" w:rsidP="00D46045">
      <w:pPr>
        <w:rPr>
          <w:lang w:val="fi-FI"/>
        </w:rPr>
      </w:pPr>
      <w:r w:rsidRPr="005D2A33">
        <w:rPr>
          <w:lang w:val="fi-FI"/>
        </w:rPr>
        <w:t>14-il pillola</w:t>
      </w:r>
      <w:r w:rsidRPr="005D2A33">
        <w:rPr>
          <w:lang w:val="fi-FI"/>
        </w:rPr>
        <w:br/>
        <w:t>28 pillola</w:t>
      </w:r>
      <w:r w:rsidRPr="005D2A33">
        <w:rPr>
          <w:lang w:val="fi-FI"/>
        </w:rPr>
        <w:br/>
        <w:t>30 pillola</w:t>
      </w:r>
      <w:r w:rsidRPr="005D2A33">
        <w:rPr>
          <w:lang w:val="fi-FI"/>
        </w:rPr>
        <w:br/>
        <w:t>56 pillola</w:t>
      </w:r>
      <w:r w:rsidRPr="005D2A33">
        <w:rPr>
          <w:lang w:val="fi-FI"/>
        </w:rPr>
        <w:br/>
        <w:t>56 X 1 pilloli</w:t>
      </w:r>
      <w:r w:rsidRPr="005D2A33">
        <w:rPr>
          <w:lang w:val="fi-FI"/>
        </w:rPr>
        <w:br/>
        <w:t>84 pillola</w:t>
      </w:r>
      <w:r w:rsidRPr="005D2A33">
        <w:rPr>
          <w:lang w:val="fi-FI"/>
        </w:rPr>
        <w:br/>
        <w:t>90 pillola</w:t>
      </w:r>
      <w:r w:rsidRPr="005D2A33">
        <w:rPr>
          <w:lang w:val="fi-FI"/>
        </w:rPr>
        <w:br/>
        <w:t>98 pillola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TitlePAC"/>
        <w:rPr>
          <w:lang w:val="fi-FI"/>
        </w:rPr>
      </w:pPr>
      <w:r w:rsidRPr="005D2A33">
        <w:rPr>
          <w:lang w:val="fi-FI"/>
        </w:rPr>
        <w:t>5.</w:t>
      </w:r>
      <w:r w:rsidRPr="005D2A33">
        <w:rPr>
          <w:lang w:val="fi-FI"/>
        </w:rPr>
        <w:tab/>
        <w:t>MOD TA’ KIF U MNEJN JINGĦATA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BodyText"/>
        <w:rPr>
          <w:lang w:val="fi-FI"/>
        </w:rPr>
      </w:pPr>
      <w:r w:rsidRPr="005D2A33">
        <w:rPr>
          <w:lang w:val="fi-FI"/>
        </w:rPr>
        <w:t>Użu orali. Aqra l-fuljett ta' tagħrif qabel l-użu.</w:t>
      </w:r>
    </w:p>
    <w:p w:rsidR="00D46045" w:rsidRPr="005D2A33" w:rsidRDefault="00D46045">
      <w:pPr>
        <w:pStyle w:val="EMEABodyText"/>
        <w:rPr>
          <w:lang w:val="fi-FI"/>
        </w:rPr>
      </w:pPr>
    </w:p>
    <w:p w:rsidR="00EC3450" w:rsidRPr="00812DE4" w:rsidRDefault="00EC3450" w:rsidP="00EC3450">
      <w:pPr>
        <w:pStyle w:val="EMEABodyText"/>
        <w:rPr>
          <w:lang w:val="fi-FI"/>
        </w:rPr>
      </w:pPr>
    </w:p>
    <w:p w:rsidR="00EC3450" w:rsidRPr="00812DE4" w:rsidRDefault="00EC3450" w:rsidP="00EC3450">
      <w:pPr>
        <w:pStyle w:val="EMEATitlePAC"/>
        <w:ind w:left="550" w:hanging="550"/>
        <w:rPr>
          <w:lang w:val="fi-FI"/>
        </w:rPr>
      </w:pPr>
      <w:r w:rsidRPr="00812DE4">
        <w:rPr>
          <w:lang w:val="fi-FI"/>
        </w:rPr>
        <w:t>6.</w:t>
      </w:r>
      <w:r w:rsidRPr="00812DE4">
        <w:rPr>
          <w:lang w:val="fi-FI"/>
        </w:rPr>
        <w:tab/>
        <w:t>TWISSIJA SPEĊJALI LI L-PRODOTT MEDIĊINALI GĦANDU JINŻAMM FEJN MA JIDHIRX U MA JINTLAĦAQX MIT-TFAL</w:t>
      </w:r>
    </w:p>
    <w:p w:rsidR="00EC3450" w:rsidRPr="00812DE4" w:rsidRDefault="00EC3450" w:rsidP="00EC3450">
      <w:pPr>
        <w:pStyle w:val="EMEABodyText"/>
        <w:keepNext/>
        <w:rPr>
          <w:lang w:val="fi-FI"/>
        </w:rPr>
      </w:pPr>
    </w:p>
    <w:p w:rsidR="00EC3450" w:rsidRPr="00812DE4" w:rsidRDefault="00EC3450" w:rsidP="00EC3450">
      <w:pPr>
        <w:pStyle w:val="EMEABodyText"/>
        <w:keepNext/>
        <w:rPr>
          <w:lang w:val="fi-FI"/>
        </w:rPr>
      </w:pPr>
      <w:r w:rsidRPr="00812DE4">
        <w:rPr>
          <w:lang w:val="fi-FI"/>
        </w:rPr>
        <w:t>Żomm fejn ma jidhirx u ma jintlaħaqx mit-tfal.</w:t>
      </w:r>
    </w:p>
    <w:p w:rsidR="00EC3450" w:rsidRPr="00812DE4" w:rsidRDefault="00EC3450" w:rsidP="00EC3450">
      <w:pPr>
        <w:pStyle w:val="EMEABodyText"/>
        <w:rPr>
          <w:lang w:val="fi-FI"/>
        </w:rPr>
      </w:pPr>
    </w:p>
    <w:p w:rsidR="00EC3450" w:rsidRPr="00812DE4" w:rsidRDefault="00EC3450" w:rsidP="00EC3450">
      <w:pPr>
        <w:pStyle w:val="EMEABodyText"/>
        <w:rPr>
          <w:lang w:val="fi-FI"/>
        </w:rPr>
      </w:pPr>
    </w:p>
    <w:p w:rsidR="00EC3450" w:rsidRPr="00812DE4" w:rsidRDefault="00EC3450" w:rsidP="00EC3450">
      <w:pPr>
        <w:pStyle w:val="EMEATitlePAC"/>
        <w:rPr>
          <w:lang w:val="fi-FI"/>
        </w:rPr>
      </w:pPr>
      <w:r w:rsidRPr="00812DE4">
        <w:rPr>
          <w:lang w:val="fi-FI"/>
        </w:rPr>
        <w:t>7.</w:t>
      </w:r>
      <w:r w:rsidRPr="00812DE4">
        <w:rPr>
          <w:lang w:val="fi-FI"/>
        </w:rPr>
        <w:tab/>
        <w:t>TWISSIJA(IET) SPEĊJALI OĦRA, JEKK MEĦTIEĠA</w:t>
      </w:r>
    </w:p>
    <w:p w:rsidR="00EC3450" w:rsidRPr="00812DE4" w:rsidRDefault="00EC3450" w:rsidP="00EC3450">
      <w:pPr>
        <w:pStyle w:val="EMEABodyText"/>
        <w:rPr>
          <w:lang w:val="fi-FI"/>
        </w:rPr>
      </w:pPr>
    </w:p>
    <w:p w:rsidR="00EC3450" w:rsidRPr="00812DE4" w:rsidRDefault="00EC3450" w:rsidP="00EC3450">
      <w:pPr>
        <w:pStyle w:val="EMEABodyText"/>
        <w:rPr>
          <w:lang w:val="fi-FI"/>
        </w:rPr>
      </w:pPr>
    </w:p>
    <w:p w:rsidR="00EC3450" w:rsidRPr="00812DE4" w:rsidRDefault="00EC3450" w:rsidP="00EC3450">
      <w:pPr>
        <w:pStyle w:val="EMEATitlePAC"/>
        <w:rPr>
          <w:lang w:val="fi-FI"/>
        </w:rPr>
      </w:pPr>
      <w:r w:rsidRPr="00812DE4">
        <w:rPr>
          <w:lang w:val="fi-FI"/>
        </w:rPr>
        <w:t>8.</w:t>
      </w:r>
      <w:r w:rsidRPr="00812DE4">
        <w:rPr>
          <w:lang w:val="fi-FI"/>
        </w:rPr>
        <w:tab/>
        <w:t>DATA TA’ SKADENZA</w:t>
      </w:r>
    </w:p>
    <w:p w:rsidR="00EC3450" w:rsidRPr="00812DE4" w:rsidRDefault="00EC3450" w:rsidP="00EC3450">
      <w:pPr>
        <w:pStyle w:val="EMEABodyText"/>
        <w:keepNext/>
        <w:rPr>
          <w:lang w:val="fi-FI"/>
        </w:rPr>
      </w:pPr>
    </w:p>
    <w:p w:rsidR="00EC3450" w:rsidRPr="00812DE4" w:rsidRDefault="00EC3450" w:rsidP="00EC3450">
      <w:pPr>
        <w:pStyle w:val="EMEABodyText"/>
        <w:keepNext/>
        <w:rPr>
          <w:i/>
          <w:iCs/>
          <w:lang w:val="fi-FI"/>
        </w:rPr>
      </w:pPr>
      <w:r w:rsidRPr="00812DE4">
        <w:rPr>
          <w:lang w:val="fi-FI"/>
        </w:rPr>
        <w:t>JIS</w:t>
      </w:r>
    </w:p>
    <w:p w:rsidR="00EC3450" w:rsidRPr="00812DE4" w:rsidRDefault="00EC3450" w:rsidP="00EC3450">
      <w:pPr>
        <w:pStyle w:val="EMEABodyText"/>
        <w:rPr>
          <w:lang w:val="fi-FI"/>
        </w:rPr>
      </w:pPr>
    </w:p>
    <w:p w:rsidR="00EC3450" w:rsidRPr="00812DE4" w:rsidRDefault="00EC3450" w:rsidP="00EC3450">
      <w:pPr>
        <w:pStyle w:val="EMEABodyText"/>
        <w:rPr>
          <w:lang w:val="fi-FI"/>
        </w:rPr>
      </w:pPr>
    </w:p>
    <w:p w:rsidR="00EC3450" w:rsidRPr="00812DE4" w:rsidRDefault="00EC3450" w:rsidP="00EC3450">
      <w:pPr>
        <w:pStyle w:val="EMEATitlePAC"/>
        <w:rPr>
          <w:lang w:val="fi-FI"/>
        </w:rPr>
      </w:pPr>
      <w:r w:rsidRPr="00812DE4">
        <w:rPr>
          <w:lang w:val="fi-FI"/>
        </w:rPr>
        <w:t>9.</w:t>
      </w:r>
      <w:r w:rsidRPr="00812DE4">
        <w:rPr>
          <w:lang w:val="fi-FI"/>
        </w:rPr>
        <w:tab/>
        <w:t>KONDIZZJONIJIET SPEĊJALI TA' KIF JINĦAŻEN</w:t>
      </w:r>
    </w:p>
    <w:p w:rsidR="00D46045" w:rsidRPr="005D2A33" w:rsidRDefault="00D46045">
      <w:pPr>
        <w:pStyle w:val="EMEABodyText"/>
        <w:keepNext/>
        <w:rPr>
          <w:lang w:val="fi-FI"/>
        </w:rPr>
      </w:pPr>
    </w:p>
    <w:p w:rsidR="00D46045" w:rsidRPr="005D2A33" w:rsidRDefault="00D46045">
      <w:pPr>
        <w:pStyle w:val="EMEABodyText"/>
        <w:keepNext/>
        <w:rPr>
          <w:lang w:val="fi-FI"/>
        </w:rPr>
      </w:pPr>
      <w:r w:rsidRPr="005D2A33">
        <w:rPr>
          <w:lang w:val="fi-FI"/>
        </w:rPr>
        <w:t xml:space="preserve">Taħżinx f’temperatura ’l fuq </w:t>
      </w:r>
      <w:smartTag w:uri="schemas-tilde-lv/tildestengine" w:element="date">
        <w:r w:rsidRPr="005D2A33">
          <w:rPr>
            <w:lang w:val="fi-FI"/>
          </w:rPr>
          <w:t>minn</w:t>
        </w:r>
      </w:smartTag>
      <w:r w:rsidRPr="005D2A33">
        <w:rPr>
          <w:lang w:val="fi-FI"/>
        </w:rPr>
        <w:t xml:space="preserve"> 30°C.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TitlePAC"/>
        <w:ind w:left="550" w:hanging="550"/>
        <w:rPr>
          <w:lang w:val="fi-FI"/>
        </w:rPr>
      </w:pPr>
      <w:r w:rsidRPr="005D2A33">
        <w:rPr>
          <w:lang w:val="fi-FI"/>
        </w:rPr>
        <w:t>10.</w:t>
      </w:r>
      <w:r w:rsidRPr="005D2A33">
        <w:rPr>
          <w:lang w:val="fi-FI"/>
        </w:rPr>
        <w:tab/>
        <w:t>PREKAWZJONIJIET SPEĊJALI GĦAR-RIMI TA’ PRODOTTI MEDIĊINALI MHUX UŻATI JEW SKART MINN DAWN IL-PRODOTTI MEDIĊINALI, JEKK HEMM BŻONN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EC3450">
      <w:pPr>
        <w:pStyle w:val="EMEATitlePAC"/>
        <w:ind w:left="550" w:hanging="550"/>
        <w:rPr>
          <w:lang w:val="fi-FI"/>
        </w:rPr>
      </w:pPr>
      <w:r w:rsidRPr="005D2A33">
        <w:rPr>
          <w:lang w:val="fi-FI"/>
        </w:rPr>
        <w:t>11.</w:t>
      </w:r>
      <w:r w:rsidRPr="005D2A33">
        <w:rPr>
          <w:lang w:val="fi-FI"/>
        </w:rPr>
        <w:tab/>
        <w:t>ISEM U INDIRIZZ TAD-DETENTUR TAL-AWTORIZZAZZJONI GĦAT-TQEGĦID FIS-SUQ</w:t>
      </w:r>
    </w:p>
    <w:p w:rsidR="00D46045" w:rsidRPr="005D2A33" w:rsidRDefault="00D46045">
      <w:pPr>
        <w:pStyle w:val="EMEABodyText"/>
        <w:rPr>
          <w:lang w:val="fi-FI"/>
        </w:rPr>
      </w:pPr>
    </w:p>
    <w:p w:rsidR="00D46045" w:rsidRPr="005D2A33" w:rsidRDefault="00D46045" w:rsidP="00D46045">
      <w:pPr>
        <w:pStyle w:val="EMEAAddress"/>
        <w:rPr>
          <w:lang w:val="fr-FR"/>
        </w:rPr>
      </w:pPr>
      <w:r w:rsidRPr="005D2A33">
        <w:rPr>
          <w:lang w:val="fr-FR"/>
        </w:rPr>
        <w:t>sanofi-aventis groupe</w:t>
      </w:r>
      <w:r w:rsidRPr="005D2A33">
        <w:rPr>
          <w:lang w:val="fr-FR"/>
        </w:rPr>
        <w:br/>
        <w:t>54</w:t>
      </w:r>
      <w:r w:rsidR="00EC3450">
        <w:rPr>
          <w:lang w:val="fr-FR"/>
        </w:rPr>
        <w:t>,</w:t>
      </w:r>
      <w:r w:rsidRPr="005D2A33">
        <w:rPr>
          <w:lang w:val="fr-FR"/>
        </w:rPr>
        <w:t xml:space="preserve"> rue La Boétie</w:t>
      </w:r>
      <w:r w:rsidRPr="005D2A33">
        <w:rPr>
          <w:lang w:val="fr-FR"/>
        </w:rPr>
        <w:br/>
      </w:r>
      <w:r w:rsidR="00EC3450">
        <w:rPr>
          <w:lang w:val="fr-FR"/>
        </w:rPr>
        <w:t>F-</w:t>
      </w:r>
      <w:r w:rsidRPr="005D2A33">
        <w:rPr>
          <w:lang w:val="fr-FR"/>
        </w:rPr>
        <w:t>75008 Paris - Franza</w:t>
      </w:r>
    </w:p>
    <w:p w:rsidR="00D46045" w:rsidRPr="00D1389D" w:rsidRDefault="00D46045">
      <w:pPr>
        <w:pStyle w:val="EMEABodyText"/>
        <w:rPr>
          <w:lang w:val="fr-BE"/>
        </w:rPr>
      </w:pPr>
    </w:p>
    <w:p w:rsidR="00D46045" w:rsidRPr="00D1389D" w:rsidRDefault="00D46045">
      <w:pPr>
        <w:pStyle w:val="EMEABodyText"/>
        <w:rPr>
          <w:lang w:val="fr-BE"/>
        </w:rPr>
      </w:pPr>
    </w:p>
    <w:p w:rsidR="00D46045" w:rsidRPr="005D2A33" w:rsidRDefault="00D46045" w:rsidP="00EC3450">
      <w:pPr>
        <w:pStyle w:val="EMEATitlePAC"/>
        <w:rPr>
          <w:lang w:val="fr-BE"/>
        </w:rPr>
      </w:pPr>
      <w:r w:rsidRPr="005D2A33">
        <w:rPr>
          <w:lang w:val="fr-BE"/>
        </w:rPr>
        <w:t>12.</w:t>
      </w:r>
      <w:r w:rsidRPr="005D2A33">
        <w:rPr>
          <w:lang w:val="fr-BE"/>
        </w:rPr>
        <w:tab/>
        <w:t>NUMRU(I) TAL-AWTORIZZAZZJONI GĦAT-TQEGĦID FIS-SUQ</w:t>
      </w:r>
    </w:p>
    <w:p w:rsidR="00D46045" w:rsidRPr="005D2A33" w:rsidRDefault="00D46045">
      <w:pPr>
        <w:pStyle w:val="EMEABodyText"/>
        <w:rPr>
          <w:lang w:val="fr-BE"/>
        </w:rPr>
      </w:pPr>
    </w:p>
    <w:p w:rsidR="00D46045" w:rsidRPr="005D2A33" w:rsidRDefault="00D46045">
      <w:pPr>
        <w:pStyle w:val="EMEABodyText"/>
        <w:rPr>
          <w:highlight w:val="lightGray"/>
          <w:lang w:val="fr-FR"/>
        </w:rPr>
      </w:pPr>
      <w:r w:rsidRPr="005D2A33">
        <w:rPr>
          <w:highlight w:val="lightGray"/>
          <w:lang w:val="fr-FR"/>
        </w:rPr>
        <w:t>EU/1/97/049/026 - 14-il pillola</w:t>
      </w:r>
    </w:p>
    <w:p w:rsidR="00D46045" w:rsidRPr="005D2A33" w:rsidRDefault="00D46045" w:rsidP="00D46045">
      <w:pPr>
        <w:pStyle w:val="EMEABodyText"/>
        <w:rPr>
          <w:highlight w:val="lightGray"/>
          <w:lang w:val="fr-FR"/>
        </w:rPr>
      </w:pPr>
      <w:r w:rsidRPr="005D2A33">
        <w:rPr>
          <w:highlight w:val="lightGray"/>
          <w:lang w:val="fr-FR"/>
        </w:rPr>
        <w:t>EU/1/97/049/027 - 28 pillola</w:t>
      </w:r>
      <w:r w:rsidRPr="005D2A33">
        <w:rPr>
          <w:highlight w:val="lightGray"/>
          <w:lang w:val="fr-FR"/>
        </w:rPr>
        <w:br/>
        <w:t>EU/1/97/049/036 - 30 pillola</w:t>
      </w:r>
    </w:p>
    <w:p w:rsidR="00D46045" w:rsidRPr="005D2A33" w:rsidRDefault="00D46045">
      <w:pPr>
        <w:pStyle w:val="EMEABodyText"/>
        <w:rPr>
          <w:highlight w:val="lightGray"/>
          <w:lang w:val="fr-FR"/>
        </w:rPr>
      </w:pPr>
      <w:r w:rsidRPr="005D2A33">
        <w:rPr>
          <w:highlight w:val="lightGray"/>
          <w:lang w:val="fr-FR"/>
        </w:rPr>
        <w:t>EU/1/97/049/028 - 56 pillola</w:t>
      </w:r>
    </w:p>
    <w:p w:rsidR="00D46045" w:rsidRPr="005D2A33" w:rsidRDefault="00D46045">
      <w:pPr>
        <w:pStyle w:val="EMEABodyText"/>
        <w:rPr>
          <w:highlight w:val="lightGray"/>
          <w:lang w:val="fr-FR"/>
        </w:rPr>
      </w:pPr>
      <w:r w:rsidRPr="005D2A33">
        <w:rPr>
          <w:highlight w:val="lightGray"/>
          <w:lang w:val="fr-FR"/>
        </w:rPr>
        <w:t>EU/1/97/049/029 - 56 x 1 pillola</w:t>
      </w:r>
    </w:p>
    <w:p w:rsidR="00D46045" w:rsidRPr="005D2A33" w:rsidRDefault="00D46045" w:rsidP="00D46045">
      <w:pPr>
        <w:pStyle w:val="EMEABodyText"/>
        <w:rPr>
          <w:highlight w:val="lightGray"/>
          <w:lang w:val="fr-FR"/>
        </w:rPr>
      </w:pPr>
      <w:r w:rsidRPr="005D2A33">
        <w:rPr>
          <w:highlight w:val="lightGray"/>
          <w:lang w:val="fr-FR"/>
        </w:rPr>
        <w:t>EU/1/97/049/033 - 84 pillola</w:t>
      </w:r>
      <w:r w:rsidRPr="005D2A33">
        <w:rPr>
          <w:highlight w:val="lightGray"/>
          <w:lang w:val="fr-FR"/>
        </w:rPr>
        <w:br/>
        <w:t>EU/1/97/049/039 - 90 pillola</w:t>
      </w:r>
    </w:p>
    <w:p w:rsidR="00D46045" w:rsidRPr="005D2A33" w:rsidRDefault="00D46045">
      <w:pPr>
        <w:pStyle w:val="EMEABodyText"/>
        <w:rPr>
          <w:lang w:val="sv-FI"/>
        </w:rPr>
      </w:pPr>
      <w:r w:rsidRPr="005D2A33">
        <w:rPr>
          <w:highlight w:val="lightGray"/>
          <w:lang w:val="sv-FI"/>
        </w:rPr>
        <w:t>EU/1/97/049/030 - 98 pillola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13.</w:t>
      </w:r>
      <w:r w:rsidRPr="005D2A33">
        <w:rPr>
          <w:lang w:val="sv-FI"/>
        </w:rPr>
        <w:tab/>
        <w:t>NUMRU TAL-LOTT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 w:rsidP="00B25D9A">
      <w:pPr>
        <w:pStyle w:val="EMEABodyText"/>
        <w:keepNext/>
        <w:rPr>
          <w:lang w:val="sv-FI"/>
        </w:rPr>
      </w:pPr>
      <w:r w:rsidRPr="005D2A33">
        <w:rPr>
          <w:lang w:val="sv-FI"/>
        </w:rPr>
        <w:t>Lott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14.</w:t>
      </w:r>
      <w:r w:rsidRPr="005D2A33">
        <w:rPr>
          <w:lang w:val="sv-FI"/>
        </w:rPr>
        <w:tab/>
        <w:t>KLASSIFIKAZZJONI ĠENERALI TA’ KIF JINGĦATA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DE6C3C" w:rsidRDefault="00D46045">
      <w:pPr>
        <w:pStyle w:val="EMEABodyText"/>
        <w:keepNext/>
        <w:rPr>
          <w:lang w:val="sv-FI"/>
        </w:rPr>
      </w:pPr>
      <w:r w:rsidRPr="00DE6C3C">
        <w:rPr>
          <w:lang w:val="sv-FI"/>
        </w:rPr>
        <w:t xml:space="preserve">Prodott mediċinali </w:t>
      </w:r>
      <w:r w:rsidR="00EC3450" w:rsidRPr="00DE6C3C">
        <w:rPr>
          <w:lang w:val="sv-FI"/>
        </w:rPr>
        <w:t xml:space="preserve">li </w:t>
      </w:r>
      <w:r w:rsidRPr="00DE6C3C">
        <w:rPr>
          <w:lang w:val="sv-FI"/>
        </w:rPr>
        <w:t>jingħata bir-riċetta tat-tabib.</w:t>
      </w:r>
    </w:p>
    <w:p w:rsidR="00D46045" w:rsidRPr="00DE6C3C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15.</w:t>
      </w:r>
      <w:r w:rsidRPr="005D2A33">
        <w:rPr>
          <w:lang w:val="sv-FI"/>
        </w:rPr>
        <w:tab/>
      </w:r>
      <w:r w:rsidR="00EC3450">
        <w:rPr>
          <w:lang w:val="sv-FI"/>
        </w:rPr>
        <w:t>I</w:t>
      </w:r>
      <w:r w:rsidRPr="005D2A33">
        <w:rPr>
          <w:lang w:val="sv-FI"/>
        </w:rPr>
        <w:t>STRUZZJONIJIET DWAR L-UŻU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16.</w:t>
      </w:r>
      <w:r w:rsidRPr="005D2A33">
        <w:rPr>
          <w:lang w:val="sv-FI"/>
        </w:rPr>
        <w:tab/>
        <w:t>Informazzjoni bil-Braille</w:t>
      </w:r>
    </w:p>
    <w:p w:rsidR="00D46045" w:rsidRPr="005D2A33" w:rsidRDefault="00D46045">
      <w:pPr>
        <w:pStyle w:val="EMEABodyText"/>
        <w:rPr>
          <w:lang w:val="sv-FI"/>
        </w:rPr>
      </w:pPr>
    </w:p>
    <w:p w:rsidR="00AE57B3" w:rsidRPr="00B25D9A" w:rsidRDefault="00D46045" w:rsidP="00AE57B3">
      <w:pPr>
        <w:pStyle w:val="EMEABodyText"/>
        <w:rPr>
          <w:lang w:val="sv-FI"/>
        </w:rPr>
      </w:pPr>
      <w:r w:rsidRPr="005D2A33">
        <w:rPr>
          <w:lang w:val="sv-FI"/>
        </w:rPr>
        <w:t>Karvea 300 mg</w:t>
      </w:r>
    </w:p>
    <w:p w:rsidR="00AE57B3" w:rsidRPr="00B25D9A" w:rsidRDefault="00AE57B3" w:rsidP="00AE57B3">
      <w:pPr>
        <w:rPr>
          <w:noProof/>
          <w:szCs w:val="22"/>
          <w:shd w:val="clear" w:color="auto" w:fill="CCCCCC"/>
          <w:lang w:val="sv-FI"/>
        </w:rPr>
      </w:pPr>
    </w:p>
    <w:p w:rsidR="00AE57B3" w:rsidRDefault="00AE57B3" w:rsidP="00F770FE">
      <w:pPr>
        <w:pStyle w:val="ListNumber5"/>
        <w:keepNext/>
        <w:numPr>
          <w:ilvl w:val="0"/>
          <w:numId w:val="6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052"/>
        <w:contextualSpacing w:val="0"/>
        <w:outlineLvl w:val="0"/>
        <w:rPr>
          <w:i/>
          <w:noProof/>
        </w:rPr>
      </w:pPr>
      <w:r w:rsidRPr="00F770FE">
        <w:rPr>
          <w:b/>
          <w:noProof/>
        </w:rPr>
        <w:t>IDENTIFIKATUR UNIKU – BARCODE 2D</w:t>
      </w:r>
    </w:p>
    <w:p w:rsidR="00AE57B3" w:rsidRPr="00C937E7" w:rsidRDefault="00AE57B3" w:rsidP="00AE57B3">
      <w:pPr>
        <w:rPr>
          <w:noProof/>
        </w:rPr>
      </w:pPr>
    </w:p>
    <w:p w:rsidR="00AE57B3" w:rsidRPr="00C937E7" w:rsidRDefault="00AE57B3" w:rsidP="00AE57B3">
      <w:pPr>
        <w:rPr>
          <w:noProof/>
          <w:szCs w:val="22"/>
          <w:shd w:val="clear" w:color="auto" w:fill="CCCCCC"/>
        </w:rPr>
      </w:pPr>
      <w:r w:rsidRPr="00E219C7">
        <w:rPr>
          <w:noProof/>
        </w:rPr>
        <w:t>barcode 2D li jkollu l-identifikatur uniku inkluż.</w:t>
      </w:r>
    </w:p>
    <w:p w:rsidR="00AE57B3" w:rsidRPr="00C937E7" w:rsidRDefault="00AE57B3" w:rsidP="00AE57B3">
      <w:pPr>
        <w:rPr>
          <w:noProof/>
          <w:szCs w:val="22"/>
          <w:shd w:val="clear" w:color="auto" w:fill="CCCCCC"/>
        </w:rPr>
      </w:pPr>
    </w:p>
    <w:p w:rsidR="00AE57B3" w:rsidRPr="00C937E7" w:rsidRDefault="00AE57B3" w:rsidP="00AE57B3">
      <w:pPr>
        <w:rPr>
          <w:noProof/>
        </w:rPr>
      </w:pPr>
    </w:p>
    <w:p w:rsidR="00AE57B3" w:rsidRPr="00F770FE" w:rsidRDefault="00AE57B3" w:rsidP="00F770FE">
      <w:pPr>
        <w:pStyle w:val="ListNumber5"/>
        <w:keepNext/>
        <w:numPr>
          <w:ilvl w:val="0"/>
          <w:numId w:val="6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hanging="2052"/>
        <w:contextualSpacing w:val="0"/>
        <w:outlineLvl w:val="0"/>
        <w:rPr>
          <w:i/>
          <w:noProof/>
          <w:lang w:val="nn-NO"/>
        </w:rPr>
      </w:pPr>
      <w:r w:rsidRPr="00F770FE">
        <w:rPr>
          <w:b/>
          <w:noProof/>
          <w:lang w:val="nn-NO"/>
        </w:rPr>
        <w:t>IDENTIFIKATUR UNIKU - DATA LI TINQARA MILL-BNIEDEM</w:t>
      </w:r>
    </w:p>
    <w:p w:rsidR="00AE57B3" w:rsidRPr="00F770FE" w:rsidRDefault="00AE57B3" w:rsidP="00AE57B3">
      <w:pPr>
        <w:rPr>
          <w:noProof/>
          <w:lang w:val="nn-NO"/>
        </w:rPr>
      </w:pPr>
    </w:p>
    <w:p w:rsidR="00AE57B3" w:rsidRPr="00F770FE" w:rsidRDefault="00AE57B3" w:rsidP="00AE57B3">
      <w:pPr>
        <w:rPr>
          <w:color w:val="008000"/>
          <w:szCs w:val="22"/>
          <w:lang w:val="nn-NO"/>
        </w:rPr>
      </w:pPr>
      <w:r w:rsidRPr="00F770FE">
        <w:rPr>
          <w:lang w:val="nn-NO"/>
        </w:rPr>
        <w:t>PC:</w:t>
      </w:r>
    </w:p>
    <w:p w:rsidR="00AE57B3" w:rsidRPr="00F770FE" w:rsidRDefault="00AE57B3" w:rsidP="00AE57B3">
      <w:pPr>
        <w:rPr>
          <w:szCs w:val="22"/>
          <w:lang w:val="nn-NO"/>
        </w:rPr>
      </w:pPr>
      <w:r w:rsidRPr="00F770FE">
        <w:rPr>
          <w:lang w:val="nn-NO"/>
        </w:rPr>
        <w:t>SN:</w:t>
      </w:r>
    </w:p>
    <w:p w:rsidR="00AE57B3" w:rsidRPr="00B25D9A" w:rsidRDefault="00AE57B3" w:rsidP="00B25D9A">
      <w:pPr>
        <w:rPr>
          <w:lang w:val="nn-NO"/>
        </w:rPr>
      </w:pPr>
      <w:r w:rsidRPr="00F770FE">
        <w:rPr>
          <w:lang w:val="nn-NO"/>
        </w:rPr>
        <w:t xml:space="preserve">NN: </w:t>
      </w:r>
    </w:p>
    <w:p w:rsidR="00D46045" w:rsidRPr="00B25D9A" w:rsidRDefault="00D46045" w:rsidP="00D46045">
      <w:pPr>
        <w:pStyle w:val="EMEATitlePAC"/>
        <w:rPr>
          <w:lang w:val="nn-NO"/>
        </w:rPr>
      </w:pPr>
      <w:r w:rsidRPr="00B25D9A">
        <w:rPr>
          <w:lang w:val="nn-NO"/>
        </w:rPr>
        <w:br w:type="page"/>
        <w:t>TAGĦRIF MINIMU LI GĦANDU JIDHER FUQ IL-FOLJI JEW FUQ L-ISTRIXXI</w:t>
      </w:r>
    </w:p>
    <w:p w:rsidR="00D46045" w:rsidRPr="00B25D9A" w:rsidRDefault="00D46045">
      <w:pPr>
        <w:pStyle w:val="EMEABodyText"/>
        <w:rPr>
          <w:lang w:val="nn-NO"/>
        </w:rPr>
      </w:pPr>
    </w:p>
    <w:p w:rsidR="00D46045" w:rsidRPr="00B25D9A" w:rsidRDefault="00D46045">
      <w:pPr>
        <w:pStyle w:val="EMEABodyText"/>
        <w:rPr>
          <w:lang w:val="nn-NO"/>
        </w:rPr>
      </w:pPr>
    </w:p>
    <w:p w:rsidR="00D46045" w:rsidRPr="00B25D9A" w:rsidRDefault="00D46045" w:rsidP="00D46045">
      <w:pPr>
        <w:pStyle w:val="EMEATitlePAC"/>
        <w:rPr>
          <w:lang w:val="nn-NO"/>
        </w:rPr>
      </w:pPr>
      <w:r w:rsidRPr="00B25D9A">
        <w:rPr>
          <w:lang w:val="nn-NO"/>
        </w:rPr>
        <w:t>1.</w:t>
      </w:r>
      <w:r w:rsidRPr="00B25D9A">
        <w:rPr>
          <w:lang w:val="nn-NO"/>
        </w:rPr>
        <w:tab/>
        <w:t>ISEM TAL-PRODOTT MEDIĊINALI</w:t>
      </w:r>
    </w:p>
    <w:p w:rsidR="00D46045" w:rsidRPr="00B25D9A" w:rsidRDefault="00D46045">
      <w:pPr>
        <w:pStyle w:val="EMEABodyText"/>
        <w:rPr>
          <w:lang w:val="nn-NO"/>
        </w:rPr>
      </w:pPr>
    </w:p>
    <w:p w:rsidR="00D46045" w:rsidRPr="00B25D9A" w:rsidRDefault="00D46045">
      <w:pPr>
        <w:pStyle w:val="EMEABodyText"/>
        <w:rPr>
          <w:lang w:val="nn-NO"/>
        </w:rPr>
      </w:pPr>
      <w:r w:rsidRPr="00B25D9A">
        <w:rPr>
          <w:lang w:val="nn-NO"/>
        </w:rPr>
        <w:t>Karvea 300 mg pilloli</w:t>
      </w:r>
    </w:p>
    <w:p w:rsidR="00D46045" w:rsidRPr="00B25D9A" w:rsidRDefault="00D46045">
      <w:pPr>
        <w:pStyle w:val="EMEABodyText"/>
        <w:rPr>
          <w:lang w:val="nn-NO"/>
        </w:rPr>
      </w:pPr>
      <w:r w:rsidRPr="00B25D9A">
        <w:rPr>
          <w:lang w:val="nn-NO"/>
        </w:rPr>
        <w:t>irbesartan</w:t>
      </w:r>
    </w:p>
    <w:p w:rsidR="00D46045" w:rsidRPr="00B25D9A" w:rsidRDefault="00D46045">
      <w:pPr>
        <w:pStyle w:val="EMEABodyText"/>
        <w:rPr>
          <w:lang w:val="nn-NO"/>
        </w:rPr>
      </w:pPr>
    </w:p>
    <w:p w:rsidR="00D46045" w:rsidRPr="00B25D9A" w:rsidRDefault="00D46045">
      <w:pPr>
        <w:pStyle w:val="EMEABodyText"/>
        <w:rPr>
          <w:lang w:val="nn-NO"/>
        </w:rPr>
      </w:pPr>
    </w:p>
    <w:p w:rsidR="00D46045" w:rsidRPr="00B25D9A" w:rsidRDefault="00D46045" w:rsidP="00EC3450">
      <w:pPr>
        <w:pStyle w:val="EMEATitlePAC"/>
        <w:rPr>
          <w:lang w:val="nn-NO"/>
        </w:rPr>
      </w:pPr>
      <w:r w:rsidRPr="00B25D9A">
        <w:rPr>
          <w:lang w:val="nn-NO"/>
        </w:rPr>
        <w:t>2.</w:t>
      </w:r>
      <w:r w:rsidRPr="00B25D9A">
        <w:rPr>
          <w:lang w:val="nn-NO"/>
        </w:rPr>
        <w:tab/>
        <w:t>ISEM TAD-DETENTUR TAL-AWTORIZZAZZJONI GĦAT-TQEGĦID FIS-SUQ</w:t>
      </w:r>
    </w:p>
    <w:p w:rsidR="00D46045" w:rsidRPr="00B25D9A" w:rsidRDefault="00D46045">
      <w:pPr>
        <w:pStyle w:val="EMEABodyText"/>
        <w:rPr>
          <w:lang w:val="nn-NO"/>
        </w:rPr>
      </w:pPr>
    </w:p>
    <w:p w:rsidR="00D46045" w:rsidRPr="00B25D9A" w:rsidRDefault="00D46045" w:rsidP="00D46045">
      <w:pPr>
        <w:pStyle w:val="EMEABodyText"/>
        <w:rPr>
          <w:lang w:val="nn-NO"/>
        </w:rPr>
      </w:pPr>
      <w:r w:rsidRPr="00B25D9A">
        <w:rPr>
          <w:lang w:val="nn-NO"/>
        </w:rPr>
        <w:t>sanofi-aventis groupe</w:t>
      </w:r>
    </w:p>
    <w:p w:rsidR="00D46045" w:rsidRPr="00B25D9A" w:rsidRDefault="00D46045">
      <w:pPr>
        <w:pStyle w:val="EMEABodyText"/>
        <w:rPr>
          <w:lang w:val="nn-NO"/>
        </w:rPr>
      </w:pPr>
    </w:p>
    <w:p w:rsidR="00D46045" w:rsidRPr="00B25D9A" w:rsidRDefault="00D46045">
      <w:pPr>
        <w:pStyle w:val="EMEABodyText"/>
        <w:rPr>
          <w:lang w:val="nn-NO"/>
        </w:rPr>
      </w:pPr>
    </w:p>
    <w:p w:rsidR="00D46045" w:rsidRPr="005D2A33" w:rsidRDefault="00D46045" w:rsidP="005D2A33">
      <w:pPr>
        <w:pStyle w:val="EMEATitlePAC"/>
        <w:rPr>
          <w:lang w:val="sv-FI"/>
        </w:rPr>
      </w:pPr>
      <w:r w:rsidRPr="005D2A33">
        <w:rPr>
          <w:lang w:val="sv-FI"/>
        </w:rPr>
        <w:t>3.</w:t>
      </w:r>
      <w:r w:rsidRPr="005D2A33">
        <w:rPr>
          <w:lang w:val="sv-FI"/>
        </w:rPr>
        <w:tab/>
        <w:t xml:space="preserve">DATA TA’ </w:t>
      </w:r>
      <w:r w:rsidR="00EC3450">
        <w:rPr>
          <w:lang w:val="sv-FI"/>
        </w:rPr>
        <w:t>SKADENZA</w:t>
      </w:r>
    </w:p>
    <w:p w:rsidR="00D46045" w:rsidRPr="005D2A33" w:rsidRDefault="00D46045">
      <w:pPr>
        <w:pStyle w:val="EMEABodyText"/>
        <w:keepNext/>
        <w:rPr>
          <w:i/>
          <w:iCs/>
          <w:lang w:val="sv-FI"/>
        </w:rPr>
      </w:pPr>
      <w:r w:rsidRPr="005D2A33">
        <w:rPr>
          <w:lang w:val="sv-FI"/>
        </w:rPr>
        <w:t>JIS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4.</w:t>
      </w:r>
      <w:r w:rsidRPr="005D2A33">
        <w:rPr>
          <w:lang w:val="sv-FI"/>
        </w:rPr>
        <w:tab/>
        <w:t>NUMRU TAL-LOTT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lang w:val="sv-FI"/>
        </w:rPr>
        <w:t>Lott</w:t>
      </w: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TitlePAC"/>
        <w:rPr>
          <w:lang w:val="sv-FI"/>
        </w:rPr>
      </w:pPr>
      <w:r w:rsidRPr="005D2A33">
        <w:rPr>
          <w:lang w:val="sv-FI"/>
        </w:rPr>
        <w:t>5.</w:t>
      </w:r>
      <w:r w:rsidRPr="005D2A33">
        <w:rPr>
          <w:lang w:val="sv-FI"/>
        </w:rPr>
        <w:tab/>
        <w:t>Oħrajn</w:t>
      </w:r>
    </w:p>
    <w:p w:rsidR="00D46045" w:rsidRPr="005D2A33" w:rsidRDefault="00D46045">
      <w:pPr>
        <w:pStyle w:val="EMEABodyText"/>
        <w:keepNext/>
        <w:rPr>
          <w:lang w:val="sv-FI"/>
        </w:rPr>
      </w:pPr>
    </w:p>
    <w:p w:rsidR="00D46045" w:rsidRPr="005D2A33" w:rsidRDefault="00D46045">
      <w:pPr>
        <w:pStyle w:val="EMEABodyText"/>
        <w:keepNext/>
        <w:rPr>
          <w:lang w:val="sv-FI"/>
        </w:rPr>
      </w:pPr>
      <w:r w:rsidRPr="005D2A33">
        <w:rPr>
          <w:highlight w:val="lightGray"/>
          <w:lang w:val="sv-FI"/>
        </w:rPr>
        <w:t>14 - 28 - 56 - 84 - 98 pillola:</w:t>
      </w:r>
    </w:p>
    <w:p w:rsidR="00D46045" w:rsidRPr="005D2A33" w:rsidRDefault="00D46045">
      <w:pPr>
        <w:pStyle w:val="EMEABodyText"/>
        <w:rPr>
          <w:lang w:val="sv-FI"/>
        </w:rPr>
      </w:pPr>
      <w:r w:rsidRPr="005D2A33">
        <w:rPr>
          <w:lang w:val="sv-FI"/>
        </w:rPr>
        <w:t>It-Tnejn</w:t>
      </w:r>
      <w:r w:rsidRPr="005D2A33">
        <w:rPr>
          <w:lang w:val="sv-FI"/>
        </w:rPr>
        <w:br/>
        <w:t>It-Tlieta</w:t>
      </w:r>
      <w:r w:rsidRPr="005D2A33">
        <w:rPr>
          <w:lang w:val="sv-FI"/>
        </w:rPr>
        <w:br/>
        <w:t>L-Erbgħa</w:t>
      </w:r>
      <w:r w:rsidRPr="005D2A33">
        <w:rPr>
          <w:lang w:val="sv-FI"/>
        </w:rPr>
        <w:br/>
        <w:t>Il-Ħamis</w:t>
      </w:r>
      <w:r w:rsidRPr="005D2A33">
        <w:rPr>
          <w:lang w:val="sv-FI"/>
        </w:rPr>
        <w:br/>
        <w:t>Il-Ġimgħa</w:t>
      </w:r>
      <w:r w:rsidRPr="005D2A33">
        <w:rPr>
          <w:lang w:val="sv-FI"/>
        </w:rPr>
        <w:br/>
        <w:t>Is-Sibt</w:t>
      </w:r>
      <w:r w:rsidRPr="005D2A33">
        <w:rPr>
          <w:lang w:val="sv-FI"/>
        </w:rPr>
        <w:br/>
        <w:t>Il-Ħadd</w:t>
      </w:r>
    </w:p>
    <w:p w:rsidR="00D46045" w:rsidRPr="005D2A33" w:rsidRDefault="00D46045" w:rsidP="00D46045">
      <w:pPr>
        <w:pStyle w:val="EMEABodyText"/>
        <w:rPr>
          <w:lang w:val="sv-FI"/>
        </w:rPr>
      </w:pPr>
    </w:p>
    <w:p w:rsidR="00D46045" w:rsidRPr="005D2A33" w:rsidRDefault="00D46045" w:rsidP="00D46045">
      <w:pPr>
        <w:pStyle w:val="EMEABodyText"/>
        <w:rPr>
          <w:lang w:val="sv-FI"/>
        </w:rPr>
      </w:pPr>
      <w:r w:rsidRPr="005D2A33">
        <w:rPr>
          <w:highlight w:val="lightGray"/>
          <w:lang w:val="sv-FI"/>
        </w:rPr>
        <w:t>30 - 56 x 1 - 90 pillola:</w:t>
      </w: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  <w:r w:rsidRPr="008B278C">
        <w:rPr>
          <w:lang w:val="sv-SE"/>
        </w:rPr>
        <w:br w:type="page"/>
      </w: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>
      <w:pPr>
        <w:pStyle w:val="EMEABodyText"/>
        <w:rPr>
          <w:lang w:val="sv-SE"/>
        </w:rPr>
      </w:pPr>
    </w:p>
    <w:p w:rsidR="00A80C5F" w:rsidRPr="008B278C" w:rsidRDefault="00A80C5F" w:rsidP="00F36905">
      <w:pPr>
        <w:pStyle w:val="EMA1"/>
      </w:pPr>
      <w:r w:rsidRPr="008B278C">
        <w:t>B. FULJETT TA’ TAGĦRIF</w:t>
      </w:r>
    </w:p>
    <w:p w:rsidR="00A80C5F" w:rsidRPr="008B278C" w:rsidRDefault="00A80C5F">
      <w:pPr>
        <w:pStyle w:val="EMEABodyText"/>
        <w:rPr>
          <w:lang w:val="sv-SE"/>
        </w:rPr>
      </w:pPr>
    </w:p>
    <w:p w:rsidR="009C2E3A" w:rsidRPr="005D2A33" w:rsidRDefault="00A80C5F" w:rsidP="009C2E3A">
      <w:pPr>
        <w:pStyle w:val="EMEATitle"/>
        <w:rPr>
          <w:lang w:val="mt-MT"/>
        </w:rPr>
      </w:pPr>
      <w:r w:rsidRPr="008B278C">
        <w:rPr>
          <w:lang w:val="sv-SE"/>
        </w:rPr>
        <w:br w:type="page"/>
      </w:r>
      <w:r w:rsidR="009C2E3A" w:rsidRPr="005D2A33">
        <w:rPr>
          <w:szCs w:val="24"/>
          <w:lang w:val="sv-SE"/>
        </w:rPr>
        <w:t>Fuljett ta’ tagħrif:</w:t>
      </w:r>
      <w:r w:rsidR="009C2E3A" w:rsidRPr="005D2A33">
        <w:rPr>
          <w:noProof/>
          <w:szCs w:val="24"/>
          <w:lang w:val="sv-SE"/>
        </w:rPr>
        <w:t xml:space="preserve"> </w:t>
      </w:r>
      <w:r w:rsidR="009C2E3A" w:rsidRPr="005D2A33">
        <w:rPr>
          <w:szCs w:val="24"/>
          <w:lang w:val="sv-SE"/>
        </w:rPr>
        <w:t>Informazzjoni għall-utent</w:t>
      </w:r>
    </w:p>
    <w:p w:rsidR="009C2E3A" w:rsidRPr="005D2A33" w:rsidRDefault="000531B5" w:rsidP="009C2E3A">
      <w:pPr>
        <w:pStyle w:val="EMEATitle"/>
        <w:rPr>
          <w:lang w:val="mt-MT"/>
        </w:rPr>
      </w:pPr>
      <w:r w:rsidRPr="005D2A33">
        <w:rPr>
          <w:lang w:val="mt-MT"/>
        </w:rPr>
        <w:t>Karvea</w:t>
      </w:r>
      <w:r w:rsidR="009C2E3A" w:rsidRPr="005D2A33">
        <w:rPr>
          <w:lang w:val="mt-MT"/>
        </w:rPr>
        <w:t> 75 mg pilloli</w:t>
      </w:r>
    </w:p>
    <w:p w:rsidR="009C2E3A" w:rsidRPr="005D2A33" w:rsidRDefault="009C2E3A" w:rsidP="009C2E3A">
      <w:pPr>
        <w:pStyle w:val="EMEATitle"/>
        <w:rPr>
          <w:b w:val="0"/>
          <w:bCs/>
          <w:lang w:val="mt-MT"/>
        </w:rPr>
      </w:pPr>
      <w:r w:rsidRPr="005D2A33">
        <w:rPr>
          <w:b w:val="0"/>
          <w:bCs/>
          <w:lang w:val="mt-MT"/>
        </w:rPr>
        <w:t>irbesartan</w:t>
      </w: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Pr="00EF08A7" w:rsidRDefault="009C2E3A" w:rsidP="009C2E3A">
      <w:pPr>
        <w:pStyle w:val="EMEAHeading3"/>
        <w:rPr>
          <w:lang w:val="mt-MT"/>
        </w:rPr>
      </w:pPr>
      <w:r w:rsidRPr="00EF08A7">
        <w:rPr>
          <w:lang w:val="mt-MT"/>
        </w:rPr>
        <w:t>Aqra sew dan il-fuljett</w:t>
      </w:r>
      <w:r w:rsidRPr="00EF08A7">
        <w:rPr>
          <w:bCs/>
          <w:lang w:val="mt-MT"/>
        </w:rPr>
        <w:t xml:space="preserve"> </w:t>
      </w:r>
      <w:r w:rsidRPr="00EF08A7">
        <w:rPr>
          <w:lang w:val="mt-MT"/>
        </w:rPr>
        <w:t>kollu qabel tibda tieħu din il-mediċina</w:t>
      </w:r>
      <w:r w:rsidRPr="00812DE4">
        <w:rPr>
          <w:b w:val="0"/>
          <w:szCs w:val="24"/>
          <w:lang w:val="mt-MT"/>
        </w:rPr>
        <w:t xml:space="preserve"> </w:t>
      </w:r>
      <w:r w:rsidRPr="005D2A33">
        <w:rPr>
          <w:szCs w:val="24"/>
          <w:lang w:val="mt-MT"/>
        </w:rPr>
        <w:t>peress li fih informazzjoni importanti għalik</w:t>
      </w:r>
      <w:r w:rsidRPr="00EF08A7">
        <w:rPr>
          <w:lang w:val="mt-MT"/>
        </w:rPr>
        <w:t>.</w:t>
      </w:r>
    </w:p>
    <w:p w:rsidR="009C2E3A" w:rsidRPr="00EF08A7" w:rsidRDefault="009C2E3A" w:rsidP="009C2E3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Żomm dan il-fuljett. Jista</w:t>
      </w:r>
      <w:r>
        <w:rPr>
          <w:lang w:val="mt-MT"/>
        </w:rPr>
        <w:t>’</w:t>
      </w:r>
      <w:r w:rsidRPr="00EF08A7">
        <w:rPr>
          <w:lang w:val="mt-MT"/>
        </w:rPr>
        <w:t xml:space="preserve"> jkollok bżonn terġa</w:t>
      </w:r>
      <w:r>
        <w:rPr>
          <w:lang w:val="mt-MT"/>
        </w:rPr>
        <w:t>’</w:t>
      </w:r>
      <w:r w:rsidRPr="00EF08A7">
        <w:rPr>
          <w:lang w:val="mt-MT"/>
        </w:rPr>
        <w:t xml:space="preserve"> taqrah.</w:t>
      </w:r>
    </w:p>
    <w:p w:rsidR="009C2E3A" w:rsidRPr="00EF08A7" w:rsidRDefault="009C2E3A" w:rsidP="009C2E3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Jekk ikollok aktar mistoqsijiet, staqsi lit-tabib jew lill-ispiżjar tiegħek.</w:t>
      </w:r>
    </w:p>
    <w:p w:rsidR="009C2E3A" w:rsidRPr="00EF08A7" w:rsidRDefault="009C2E3A" w:rsidP="009C2E3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Din il-mediċina ġiet mogħtija lilek</w:t>
      </w:r>
      <w:r>
        <w:rPr>
          <w:lang w:val="mt-MT"/>
        </w:rPr>
        <w:t xml:space="preserve"> biss</w:t>
      </w:r>
      <w:r w:rsidRPr="00EF08A7">
        <w:rPr>
          <w:lang w:val="mt-MT"/>
        </w:rPr>
        <w:t xml:space="preserve">. </w:t>
      </w:r>
      <w:r>
        <w:rPr>
          <w:lang w:val="mt-MT"/>
        </w:rPr>
        <w:t xml:space="preserve">M’għandekx tgħaddiha </w:t>
      </w:r>
      <w:r w:rsidRPr="00EF08A7">
        <w:rPr>
          <w:lang w:val="mt-MT"/>
        </w:rPr>
        <w:t>lil persuni oħra. Tista</w:t>
      </w:r>
      <w:r>
        <w:rPr>
          <w:lang w:val="mt-MT"/>
        </w:rPr>
        <w:t>’</w:t>
      </w:r>
      <w:r w:rsidRPr="00EF08A7">
        <w:rPr>
          <w:lang w:val="mt-MT"/>
        </w:rPr>
        <w:t xml:space="preserve"> tagħmlilhom il-ħsara, anki jekk ikollhom l-istess sin</w:t>
      </w:r>
      <w:r>
        <w:rPr>
          <w:lang w:val="mt-MT"/>
        </w:rPr>
        <w:t xml:space="preserve">jali ta’ mard </w:t>
      </w:r>
      <w:r w:rsidRPr="00EF08A7">
        <w:rPr>
          <w:lang w:val="mt-MT"/>
        </w:rPr>
        <w:t>bħal tiegħek.</w:t>
      </w:r>
    </w:p>
    <w:p w:rsidR="009C2E3A" w:rsidRPr="00EF08A7" w:rsidRDefault="009C2E3A" w:rsidP="009C2E3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 xml:space="preserve">Jekk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 xml:space="preserve">ikollok xi 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effett sekondarju kellem lit-tabib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jew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lill-ispiżjar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tiegħek. Dan jinkludi xi effett sekondarju possibbli li mhuwiex elenkat f’dan il-fuljett</w:t>
      </w:r>
      <w:r w:rsidRPr="00EF08A7">
        <w:rPr>
          <w:lang w:val="mt-MT"/>
        </w:rPr>
        <w:t>.</w:t>
      </w:r>
      <w:r w:rsidRPr="00812DE4">
        <w:rPr>
          <w:noProof/>
          <w:szCs w:val="22"/>
          <w:lang w:val="mt-MT"/>
        </w:rPr>
        <w:t xml:space="preserve"> </w:t>
      </w:r>
      <w:r w:rsidRPr="009B705F">
        <w:rPr>
          <w:noProof/>
          <w:szCs w:val="22"/>
          <w:lang w:val="en-US"/>
        </w:rPr>
        <w:t>Ara sezzjoni 4.</w:t>
      </w: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Pr="005B0C46" w:rsidRDefault="009C2E3A" w:rsidP="009C2E3A">
      <w:pPr>
        <w:pStyle w:val="EMEAHeading3"/>
        <w:rPr>
          <w:lang w:val="mt-MT"/>
        </w:rPr>
      </w:pPr>
      <w:r w:rsidRPr="00210F0D">
        <w:rPr>
          <w:u w:val="single"/>
          <w:lang w:val="mt-MT"/>
        </w:rPr>
        <w:t>F’dan il-fuljett</w:t>
      </w:r>
    </w:p>
    <w:p w:rsidR="009C2E3A" w:rsidRPr="00EF08A7" w:rsidRDefault="009C2E3A" w:rsidP="009C2E3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inhu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u għalxiex jintuża</w:t>
      </w:r>
    </w:p>
    <w:p w:rsidR="009C2E3A" w:rsidRPr="00EF08A7" w:rsidRDefault="009C2E3A" w:rsidP="009C2E3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812DE4">
        <w:rPr>
          <w:noProof/>
          <w:szCs w:val="24"/>
          <w:lang w:val="mt-MT"/>
        </w:rPr>
        <w:t>X’għandek tkun taf q</w:t>
      </w:r>
      <w:r w:rsidRPr="00EF08A7">
        <w:rPr>
          <w:lang w:val="mt-MT"/>
        </w:rPr>
        <w:t xml:space="preserve">abel ma tieħu </w:t>
      </w:r>
      <w:r w:rsidR="000531B5">
        <w:rPr>
          <w:lang w:val="mt-MT"/>
        </w:rPr>
        <w:t>Karvea</w:t>
      </w:r>
    </w:p>
    <w:p w:rsidR="009C2E3A" w:rsidRPr="00EF08A7" w:rsidRDefault="009C2E3A" w:rsidP="009C2E3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  <w:t xml:space="preserve">Kif għandek tieħu </w:t>
      </w:r>
      <w:r w:rsidR="000531B5">
        <w:rPr>
          <w:lang w:val="mt-MT"/>
        </w:rPr>
        <w:t>Karvea</w:t>
      </w:r>
    </w:p>
    <w:p w:rsidR="009C2E3A" w:rsidRPr="00EF08A7" w:rsidRDefault="009C2E3A" w:rsidP="009C2E3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  <w:t xml:space="preserve">Effetti sekondarji </w:t>
      </w:r>
      <w:r>
        <w:rPr>
          <w:lang w:val="mt-MT"/>
        </w:rPr>
        <w:t>possibbli</w:t>
      </w:r>
    </w:p>
    <w:p w:rsidR="009C2E3A" w:rsidRPr="00EF08A7" w:rsidRDefault="009C2E3A" w:rsidP="009C2E3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  <w:t xml:space="preserve">Kif taħżen </w:t>
      </w:r>
      <w:r w:rsidR="000531B5">
        <w:rPr>
          <w:lang w:val="mt-MT"/>
        </w:rPr>
        <w:t>Karvea</w:t>
      </w:r>
    </w:p>
    <w:p w:rsidR="009C2E3A" w:rsidRPr="00EF08A7" w:rsidRDefault="009C2E3A" w:rsidP="009C2E3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812DE4">
        <w:rPr>
          <w:noProof/>
          <w:szCs w:val="24"/>
          <w:lang w:val="mt-MT"/>
        </w:rPr>
        <w:t>Kontenut tal-pakkett u informazzjoni oħra</w:t>
      </w: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Pr="00EF08A7" w:rsidRDefault="009C2E3A" w:rsidP="009C2E3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>X</w:t>
      </w:r>
      <w:r>
        <w:rPr>
          <w:caps w:val="0"/>
          <w:lang w:val="mt-MT"/>
        </w:rPr>
        <w:t>’</w:t>
      </w:r>
      <w:r w:rsidRPr="00EF08A7">
        <w:rPr>
          <w:caps w:val="0"/>
          <w:lang w:val="mt-MT"/>
        </w:rPr>
        <w:t xml:space="preserve">inhu </w:t>
      </w:r>
      <w:r w:rsidR="000531B5">
        <w:rPr>
          <w:caps w:val="0"/>
          <w:lang w:val="mt-MT"/>
        </w:rPr>
        <w:t>Karvea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u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g</w:t>
      </w:r>
      <w:r w:rsidRPr="00EF08A7">
        <w:rPr>
          <w:caps w:val="0"/>
          <w:lang w:val="mt-MT"/>
        </w:rPr>
        <w:t xml:space="preserve">ħalxiex </w:t>
      </w:r>
      <w:r>
        <w:rPr>
          <w:caps w:val="0"/>
          <w:lang w:val="mt-MT"/>
        </w:rPr>
        <w:t>j</w:t>
      </w:r>
      <w:r w:rsidRPr="00EF08A7">
        <w:rPr>
          <w:caps w:val="0"/>
          <w:lang w:val="mt-MT"/>
        </w:rPr>
        <w:t>intuża</w:t>
      </w:r>
    </w:p>
    <w:p w:rsidR="009C2E3A" w:rsidRPr="00EF08A7" w:rsidRDefault="009C2E3A" w:rsidP="009C2E3A">
      <w:pPr>
        <w:pStyle w:val="EMEAHeading1"/>
        <w:rPr>
          <w:lang w:val="mt-MT"/>
        </w:rPr>
      </w:pPr>
    </w:p>
    <w:p w:rsidR="009C2E3A" w:rsidRPr="00EF08A7" w:rsidRDefault="000531B5" w:rsidP="009C2E3A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9C2E3A" w:rsidRPr="00EF08A7">
        <w:rPr>
          <w:lang w:val="mt-MT"/>
        </w:rPr>
        <w:t xml:space="preserve"> jappartjeni għall-grupp ta</w:t>
      </w:r>
      <w:r w:rsidR="009C2E3A">
        <w:rPr>
          <w:lang w:val="mt-MT"/>
        </w:rPr>
        <w:t>’</w:t>
      </w:r>
      <w:r w:rsidR="009C2E3A" w:rsidRPr="00EF08A7">
        <w:rPr>
          <w:lang w:val="mt-MT"/>
        </w:rPr>
        <w:t xml:space="preserve"> mediċini magħrufa bħala antagonisti tar-riċetturi angiotensin-II. Angiontensin-II hija sustanza maħduma fil-ġisem li tagħqad mar-riċetturi fil-vini u ġġiegħelhom jibbiesu. B</w:t>
      </w:r>
      <w:r w:rsidR="009C2E3A">
        <w:rPr>
          <w:lang w:val="mt-MT"/>
        </w:rPr>
        <w:t>’</w:t>
      </w:r>
      <w:r w:rsidR="009C2E3A" w:rsidRPr="00EF08A7">
        <w:rPr>
          <w:lang w:val="mt-MT"/>
        </w:rPr>
        <w:t xml:space="preserve">hekk ikun hemm żieda fil-pressjoni. </w:t>
      </w:r>
      <w:r>
        <w:rPr>
          <w:lang w:val="mt-MT"/>
        </w:rPr>
        <w:t>Karvea</w:t>
      </w:r>
      <w:r w:rsidR="009C2E3A" w:rsidRPr="00EF08A7">
        <w:rPr>
          <w:lang w:val="mt-MT"/>
        </w:rPr>
        <w:t xml:space="preserve"> jipprevjeni li angiotensin-II tingħaqad ma</w:t>
      </w:r>
      <w:r w:rsidR="009C2E3A">
        <w:rPr>
          <w:lang w:val="mt-MT"/>
        </w:rPr>
        <w:t>’</w:t>
      </w:r>
      <w:r w:rsidR="009C2E3A" w:rsidRPr="00EF08A7">
        <w:rPr>
          <w:lang w:val="mt-MT"/>
        </w:rPr>
        <w:t xml:space="preserve"> dawn ir-riċetturi, u jwassal il-vini tad-demm biex jirrilassaw u b</w:t>
      </w:r>
      <w:r w:rsidR="009C2E3A">
        <w:rPr>
          <w:lang w:val="mt-MT"/>
        </w:rPr>
        <w:t>’</w:t>
      </w:r>
      <w:r w:rsidR="009C2E3A" w:rsidRPr="00EF08A7">
        <w:rPr>
          <w:lang w:val="mt-MT"/>
        </w:rPr>
        <w:t>hekk il</w:t>
      </w:r>
      <w:r w:rsidR="009C2E3A">
        <w:rPr>
          <w:lang w:val="mt-MT"/>
        </w:rPr>
        <w:noBreakHyphen/>
      </w:r>
      <w:r w:rsidR="009C2E3A" w:rsidRPr="00EF08A7">
        <w:rPr>
          <w:lang w:val="mt-MT"/>
        </w:rPr>
        <w:t xml:space="preserve">pressjoni tinżel. </w:t>
      </w:r>
      <w:r>
        <w:rPr>
          <w:lang w:val="mt-MT"/>
        </w:rPr>
        <w:t>Karvea</w:t>
      </w:r>
      <w:r w:rsidR="009C2E3A" w:rsidRPr="00EF08A7">
        <w:rPr>
          <w:lang w:val="mt-MT"/>
        </w:rPr>
        <w:t xml:space="preserve"> inaqqas ir-rata tat-tnaqqis tal-funzjoni tal-kliewi f</w:t>
      </w:r>
      <w:r w:rsidR="009C2E3A">
        <w:rPr>
          <w:lang w:val="mt-MT"/>
        </w:rPr>
        <w:t>’</w:t>
      </w:r>
      <w:r w:rsidR="009C2E3A" w:rsidRPr="00EF08A7">
        <w:rPr>
          <w:lang w:val="mt-MT"/>
        </w:rPr>
        <w:t>pazjenti bi pressjoni għolja u b</w:t>
      </w:r>
      <w:r w:rsidR="009C2E3A">
        <w:rPr>
          <w:lang w:val="mt-MT"/>
        </w:rPr>
        <w:t>’</w:t>
      </w:r>
      <w:r w:rsidR="009C2E3A" w:rsidRPr="00EF08A7">
        <w:rPr>
          <w:lang w:val="mt-MT"/>
        </w:rPr>
        <w:t>dijabete ta</w:t>
      </w:r>
      <w:r w:rsidR="009C2E3A">
        <w:rPr>
          <w:lang w:val="mt-MT"/>
        </w:rPr>
        <w:t>’</w:t>
      </w:r>
      <w:r w:rsidR="009C2E3A" w:rsidRPr="00EF08A7">
        <w:rPr>
          <w:lang w:val="mt-MT"/>
        </w:rPr>
        <w:t xml:space="preserve"> tip 2.</w:t>
      </w: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Default="000531B5" w:rsidP="009C2E3A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9C2E3A" w:rsidRPr="00EF08A7">
        <w:rPr>
          <w:lang w:val="mt-MT"/>
        </w:rPr>
        <w:t xml:space="preserve"> jintuża</w:t>
      </w:r>
      <w:r w:rsidR="009C2E3A">
        <w:rPr>
          <w:lang w:val="mt-MT"/>
        </w:rPr>
        <w:t xml:space="preserve"> f’pazjenti adulti</w:t>
      </w:r>
    </w:p>
    <w:p w:rsidR="009C2E3A" w:rsidRDefault="009C2E3A" w:rsidP="009C2E3A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 xml:space="preserve">biex jikkura </w:t>
      </w:r>
      <w:r w:rsidRPr="00EF08A7">
        <w:rPr>
          <w:lang w:val="mt-MT"/>
        </w:rPr>
        <w:t>pressjoni għolja tad-demm (</w:t>
      </w:r>
      <w:r w:rsidRPr="006A5B5B">
        <w:rPr>
          <w:i/>
          <w:lang w:val="mt-MT"/>
        </w:rPr>
        <w:t>pressjoni għolja</w:t>
      </w:r>
      <w:r w:rsidRPr="00EF08A7">
        <w:rPr>
          <w:lang w:val="mt-MT"/>
        </w:rPr>
        <w:t>)</w:t>
      </w:r>
    </w:p>
    <w:p w:rsidR="009C2E3A" w:rsidRPr="00EF08A7" w:rsidRDefault="009C2E3A" w:rsidP="009C2E3A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>biex jipproteġi lill</w:t>
      </w:r>
      <w:r w:rsidRPr="00EF08A7">
        <w:rPr>
          <w:lang w:val="mt-MT"/>
        </w:rPr>
        <w:t>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</w:t>
      </w:r>
      <w:r>
        <w:rPr>
          <w:lang w:val="mt-MT"/>
        </w:rPr>
        <w:t xml:space="preserve"> ħafna, b’dijabete ta’ tip 2 u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evidenza mit-testijiet tal-laboratorju ta</w:t>
      </w:r>
      <w:r>
        <w:rPr>
          <w:lang w:val="mt-MT"/>
        </w:rPr>
        <w:t>’</w:t>
      </w:r>
      <w:r w:rsidRPr="00EF08A7">
        <w:rPr>
          <w:lang w:val="mt-MT"/>
        </w:rPr>
        <w:t xml:space="preserve"> indeboliment fil-funzjoni </w:t>
      </w:r>
      <w:r>
        <w:rPr>
          <w:lang w:val="mt-MT"/>
        </w:rPr>
        <w:t>tal-kliewi</w:t>
      </w:r>
      <w:r w:rsidRPr="00EF08A7">
        <w:rPr>
          <w:lang w:val="mt-MT"/>
        </w:rPr>
        <w:t>.</w:t>
      </w: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Pr="00EF08A7" w:rsidRDefault="009C2E3A" w:rsidP="009C2E3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812DE4">
        <w:rPr>
          <w:caps w:val="0"/>
          <w:noProof/>
          <w:szCs w:val="24"/>
          <w:lang w:val="mt-MT"/>
        </w:rPr>
        <w:t>X’għandek tkun taf q</w:t>
      </w:r>
      <w:r w:rsidRPr="00EF08A7">
        <w:rPr>
          <w:caps w:val="0"/>
          <w:lang w:val="mt-MT"/>
        </w:rPr>
        <w:t xml:space="preserve">abel ma tieħu </w:t>
      </w:r>
      <w:r w:rsidR="000531B5">
        <w:rPr>
          <w:caps w:val="0"/>
          <w:lang w:val="mt-MT"/>
        </w:rPr>
        <w:t>Karvea</w:t>
      </w:r>
    </w:p>
    <w:p w:rsidR="009C2E3A" w:rsidRPr="00EF08A7" w:rsidRDefault="009C2E3A" w:rsidP="009C2E3A">
      <w:pPr>
        <w:pStyle w:val="EMEAHeading1"/>
        <w:rPr>
          <w:lang w:val="mt-MT"/>
        </w:rPr>
      </w:pPr>
    </w:p>
    <w:p w:rsidR="009C2E3A" w:rsidRPr="00EF08A7" w:rsidRDefault="009C2E3A" w:rsidP="009C2E3A">
      <w:pPr>
        <w:pStyle w:val="EMEAHeading3"/>
        <w:rPr>
          <w:lang w:val="mt-MT"/>
        </w:rPr>
      </w:pPr>
      <w:r w:rsidRPr="00EF08A7">
        <w:rPr>
          <w:lang w:val="mt-MT"/>
        </w:rPr>
        <w:t xml:space="preserve">Tiħux </w:t>
      </w:r>
      <w:r w:rsidR="000531B5">
        <w:rPr>
          <w:lang w:val="mt-MT"/>
        </w:rPr>
        <w:t>Karvea</w:t>
      </w:r>
    </w:p>
    <w:p w:rsidR="009C2E3A" w:rsidRDefault="009C2E3A" w:rsidP="005D2A33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EF08A7">
        <w:rPr>
          <w:lang w:val="mt-MT"/>
        </w:rPr>
        <w:t xml:space="preserve">jekk inti </w:t>
      </w:r>
      <w:r w:rsidRPr="00CB77DD">
        <w:rPr>
          <w:b/>
          <w:lang w:val="mt-MT"/>
        </w:rPr>
        <w:t>allerġiku</w:t>
      </w:r>
      <w:r w:rsidRPr="005D2A33">
        <w:rPr>
          <w:b/>
          <w:lang w:val="mt-MT"/>
        </w:rPr>
        <w:t>/a</w:t>
      </w:r>
      <w:r w:rsidRPr="00EF08A7">
        <w:rPr>
          <w:lang w:val="mt-MT"/>
        </w:rPr>
        <w:t xml:space="preserve"> (tbati minn sensittività eċċessiva) għal irbesartan jew </w:t>
      </w:r>
      <w:r w:rsidRPr="00812DE4">
        <w:rPr>
          <w:noProof/>
          <w:szCs w:val="24"/>
          <w:lang w:val="mt-MT"/>
        </w:rPr>
        <w:t xml:space="preserve">għal xi sustanza </w:t>
      </w:r>
      <w:r w:rsidRPr="00EF08A7">
        <w:rPr>
          <w:lang w:val="mt-MT"/>
        </w:rPr>
        <w:t>oħra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812DE4">
        <w:rPr>
          <w:noProof/>
          <w:szCs w:val="24"/>
          <w:lang w:val="mt-MT"/>
        </w:rPr>
        <w:t>din il-mediċina (elenkati fis-sezzjoni 6)</w:t>
      </w:r>
    </w:p>
    <w:p w:rsidR="009C2E3A" w:rsidRPr="00812DE4" w:rsidRDefault="009C2E3A" w:rsidP="005D2A33">
      <w:pPr>
        <w:pStyle w:val="EMEABodyTextIndent"/>
        <w:numPr>
          <w:ilvl w:val="0"/>
          <w:numId w:val="31"/>
        </w:numPr>
        <w:ind w:left="567" w:hanging="567"/>
        <w:rPr>
          <w:lang w:val="nn-NO"/>
        </w:rPr>
      </w:pPr>
      <w:r w:rsidRPr="00812DE4">
        <w:rPr>
          <w:lang w:val="nn-NO"/>
        </w:rPr>
        <w:t xml:space="preserve">jekk inti </w:t>
      </w:r>
      <w:r w:rsidRPr="00812DE4">
        <w:rPr>
          <w:b/>
          <w:lang w:val="nn-NO"/>
        </w:rPr>
        <w:t>iktar minn 3 xhur tqila</w:t>
      </w:r>
      <w:r w:rsidRPr="00812DE4">
        <w:rPr>
          <w:lang w:val="nn-NO"/>
        </w:rPr>
        <w:t xml:space="preserve">. (Ikun aħjar ukoll li tevita </w:t>
      </w:r>
      <w:r w:rsidR="000531B5">
        <w:rPr>
          <w:lang w:val="nn-NO"/>
        </w:rPr>
        <w:t>Karvea</w:t>
      </w:r>
      <w:r w:rsidRPr="00812DE4">
        <w:rPr>
          <w:lang w:val="nn-NO"/>
        </w:rPr>
        <w:t xml:space="preserve"> kmieni fit-tqala – ara s-sezzjoni dwar it-tqala)</w:t>
      </w:r>
    </w:p>
    <w:p w:rsidR="009C2E3A" w:rsidRDefault="009C2E3A" w:rsidP="00560C7F">
      <w:pPr>
        <w:pStyle w:val="EMEABodyTextIndent"/>
        <w:numPr>
          <w:ilvl w:val="0"/>
          <w:numId w:val="31"/>
        </w:numPr>
        <w:rPr>
          <w:lang w:val="mt-MT"/>
        </w:rPr>
      </w:pPr>
      <w:r w:rsidRPr="005D2A33">
        <w:rPr>
          <w:b/>
          <w:lang w:val="mt-MT"/>
        </w:rPr>
        <w:t xml:space="preserve">jekk għandek </w:t>
      </w:r>
      <w:r w:rsidR="00AB6431" w:rsidRPr="007505DC">
        <w:rPr>
          <w:b/>
          <w:lang w:val="nn-NO"/>
        </w:rPr>
        <w:t>d-</w:t>
      </w:r>
      <w:r w:rsidRPr="005D2A33">
        <w:rPr>
          <w:b/>
          <w:lang w:val="mt-MT"/>
        </w:rPr>
        <w:t>dijabete jew funzjoni indebolita tal-kliewi</w:t>
      </w:r>
      <w:r>
        <w:rPr>
          <w:lang w:val="mt-MT"/>
        </w:rPr>
        <w:t xml:space="preserve"> u inti kkurat b’</w:t>
      </w:r>
      <w:r w:rsidR="00560C7F" w:rsidRPr="00560C7F">
        <w:rPr>
          <w:lang w:val="mt-MT"/>
        </w:rPr>
        <w:t xml:space="preserve">mediċina li tbaxxi l-pressjoni tad-demm li fiha </w:t>
      </w:r>
      <w:r>
        <w:rPr>
          <w:lang w:val="mt-MT"/>
        </w:rPr>
        <w:t>aliskiren.</w:t>
      </w: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Pr="00DD05DC" w:rsidRDefault="009C2E3A" w:rsidP="009C2E3A">
      <w:pPr>
        <w:pStyle w:val="EMEAHeading3"/>
        <w:rPr>
          <w:lang w:val="mt-MT"/>
        </w:rPr>
      </w:pPr>
      <w:r w:rsidRPr="005D2A33">
        <w:rPr>
          <w:szCs w:val="24"/>
          <w:lang w:val="mt-MT"/>
        </w:rPr>
        <w:t>Twissijiet u prekawzjonijiet</w:t>
      </w:r>
    </w:p>
    <w:p w:rsidR="009C2E3A" w:rsidRPr="006F1734" w:rsidRDefault="009C2E3A" w:rsidP="009C2E3A">
      <w:pPr>
        <w:pStyle w:val="EMEABodyText"/>
        <w:rPr>
          <w:lang w:val="mt-MT"/>
        </w:rPr>
      </w:pPr>
      <w:r w:rsidRPr="005D2A33">
        <w:rPr>
          <w:lang w:val="mt-MT"/>
        </w:rPr>
        <w:t xml:space="preserve">Kellem lit-tabib tiegħek qabel tieħu </w:t>
      </w:r>
      <w:r w:rsidR="000531B5">
        <w:rPr>
          <w:lang w:val="mt-MT"/>
        </w:rPr>
        <w:t>Karvea</w:t>
      </w:r>
      <w:r w:rsidRPr="005D2A33">
        <w:rPr>
          <w:lang w:val="mt-MT"/>
        </w:rPr>
        <w:t xml:space="preserve"> u</w:t>
      </w:r>
      <w:r>
        <w:rPr>
          <w:b/>
          <w:lang w:val="mt-MT"/>
        </w:rPr>
        <w:t xml:space="preserve"> </w:t>
      </w:r>
      <w:r w:rsidRPr="005D2A33">
        <w:rPr>
          <w:b/>
          <w:lang w:val="mt-MT"/>
        </w:rPr>
        <w:t>jekk xi waħda minn dawn tapplika għalik:</w:t>
      </w:r>
    </w:p>
    <w:p w:rsidR="009C2E3A" w:rsidRDefault="009C2E3A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</w:t>
      </w:r>
      <w:r>
        <w:rPr>
          <w:lang w:val="mt-MT"/>
        </w:rPr>
        <w:t>ikollok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rimettar jew dijarea eċċessiva</w:t>
      </w:r>
    </w:p>
    <w:p w:rsidR="009C2E3A" w:rsidRDefault="009C2E3A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fil-kliewi</w:t>
      </w:r>
    </w:p>
    <w:p w:rsidR="009C2E3A" w:rsidRDefault="009C2E3A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tal-qalb</w:t>
      </w:r>
    </w:p>
    <w:p w:rsidR="00210F0D" w:rsidRDefault="00210F0D" w:rsidP="00210F0D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tirċievi </w:t>
      </w:r>
      <w:r>
        <w:rPr>
          <w:lang w:val="mt-MT"/>
        </w:rPr>
        <w:t>Karvea</w:t>
      </w:r>
      <w:r w:rsidRPr="00EF08A7">
        <w:rPr>
          <w:lang w:val="mt-MT"/>
        </w:rPr>
        <w:t xml:space="preserve"> għal </w:t>
      </w:r>
      <w:r w:rsidRPr="00C002D9">
        <w:rPr>
          <w:b/>
          <w:lang w:val="mt-MT"/>
        </w:rPr>
        <w:t>mard tal-kliewi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dijabetiku</w:t>
      </w:r>
      <w:r w:rsidRPr="00EF08A7">
        <w:rPr>
          <w:lang w:val="mt-MT"/>
        </w:rPr>
        <w:t>. F</w:t>
      </w:r>
      <w:r>
        <w:rPr>
          <w:lang w:val="mt-MT"/>
        </w:rPr>
        <w:t>’</w:t>
      </w:r>
      <w:r w:rsidRPr="00EF08A7">
        <w:rPr>
          <w:lang w:val="mt-MT"/>
        </w:rPr>
        <w:t>dan il-każ, it-tabib tiegħek jista</w:t>
      </w:r>
      <w:r>
        <w:rPr>
          <w:lang w:val="mt-MT"/>
        </w:rPr>
        <w:t>’</w:t>
      </w:r>
      <w:r w:rsidRPr="00EF08A7">
        <w:rPr>
          <w:lang w:val="mt-MT"/>
        </w:rPr>
        <w:t xml:space="preserve"> jagħmel testijiet regolari tad-demm, speċjalment biex ikejjel il-livelli tal-potassium fid</w:t>
      </w:r>
      <w:r>
        <w:rPr>
          <w:lang w:val="mt-MT"/>
        </w:rPr>
        <w:noBreakHyphen/>
      </w:r>
      <w:r w:rsidRPr="00EF08A7">
        <w:rPr>
          <w:lang w:val="mt-MT"/>
        </w:rPr>
        <w:t>demm f</w:t>
      </w:r>
      <w:r>
        <w:rPr>
          <w:lang w:val="mt-MT"/>
        </w:rPr>
        <w:t>’</w:t>
      </w:r>
      <w:r w:rsidRPr="00EF08A7">
        <w:rPr>
          <w:lang w:val="mt-MT"/>
        </w:rPr>
        <w:t>każ li il-funzjoni tal-kliewi tkun batuta</w:t>
      </w:r>
    </w:p>
    <w:p w:rsidR="00210F0D" w:rsidRPr="00927119" w:rsidRDefault="00210F0D" w:rsidP="00210F0D">
      <w:pPr>
        <w:pStyle w:val="EMEABodyTextIndent"/>
        <w:numPr>
          <w:ilvl w:val="0"/>
          <w:numId w:val="67"/>
        </w:numPr>
        <w:ind w:left="567" w:hanging="567"/>
      </w:pPr>
      <w:r>
        <w:t xml:space="preserve">jekk tiżviluppa </w:t>
      </w:r>
      <w:r w:rsidRPr="00693B7D">
        <w:rPr>
          <w:b/>
          <w:bCs/>
        </w:rPr>
        <w:t>livelli baxxi ta’ zokkor fid-demm</w:t>
      </w:r>
      <w:r>
        <w:t xml:space="preserve"> (is-sintomi jistgħu jinkludu għaraq, debbulizza, ġuħ, sturdament, rogħda, uġigħ ta’ ras, wiċċ aħmar jew pallidu, tirżiħ, il-qalb li tħabbat bil-qawwa u b’mod mgħaġġel), speċjalment jekk qed/a tiġi ttrattat/a għad-dijabete.</w:t>
      </w:r>
    </w:p>
    <w:p w:rsidR="00210F0D" w:rsidRDefault="00210F0D" w:rsidP="00210F0D">
      <w:pPr>
        <w:pStyle w:val="EMEABodyTextIndent"/>
        <w:numPr>
          <w:ilvl w:val="0"/>
          <w:numId w:val="32"/>
        </w:numPr>
        <w:rPr>
          <w:b/>
          <w:lang w:val="mt-MT"/>
        </w:rPr>
      </w:pPr>
      <w:r w:rsidRPr="00EF08A7">
        <w:rPr>
          <w:lang w:val="mt-MT"/>
        </w:rPr>
        <w:t xml:space="preserve">jekk </w:t>
      </w:r>
      <w:r w:rsidRPr="00C002D9">
        <w:rPr>
          <w:b/>
          <w:lang w:val="mt-MT"/>
        </w:rPr>
        <w:t xml:space="preserve">tkun se tagħmel xi operazzjoni (kirurġija) </w:t>
      </w:r>
      <w:r w:rsidRPr="00C002D9">
        <w:rPr>
          <w:lang w:val="mt-MT"/>
        </w:rPr>
        <w:t>jew</w:t>
      </w:r>
      <w:r w:rsidRPr="00C002D9">
        <w:rPr>
          <w:b/>
          <w:lang w:val="mt-MT"/>
        </w:rPr>
        <w:t xml:space="preserve"> tkun se </w:t>
      </w:r>
      <w:r>
        <w:rPr>
          <w:b/>
          <w:lang w:val="mt-MT"/>
        </w:rPr>
        <w:t>tingħata</w:t>
      </w:r>
      <w:r w:rsidRPr="00C002D9">
        <w:rPr>
          <w:b/>
          <w:lang w:val="mt-MT"/>
        </w:rPr>
        <w:t xml:space="preserve"> xi loppju</w:t>
      </w:r>
    </w:p>
    <w:p w:rsidR="00210F0D" w:rsidRPr="00431AA2" w:rsidRDefault="00210F0D" w:rsidP="00210F0D">
      <w:pPr>
        <w:pStyle w:val="EMEABodyText"/>
        <w:numPr>
          <w:ilvl w:val="0"/>
          <w:numId w:val="33"/>
        </w:numPr>
        <w:ind w:hanging="720"/>
        <w:rPr>
          <w:lang w:val="mt-MT"/>
        </w:rPr>
      </w:pPr>
      <w:r>
        <w:rPr>
          <w:lang w:val="mt-MT"/>
        </w:rPr>
        <w:t xml:space="preserve">jekk inti qed tieħu </w:t>
      </w:r>
      <w:r w:rsidRPr="00AC78E0">
        <w:rPr>
          <w:iCs/>
          <w:lang w:val="mt-MT"/>
        </w:rPr>
        <w:t>xi waħda minn dawn il-mediċini li ġejjin li jintużaw għal kura ta’ pressjoni tad-demm għolja</w:t>
      </w:r>
      <w:r>
        <w:rPr>
          <w:lang w:val="mt-MT"/>
        </w:rPr>
        <w:t>:</w:t>
      </w:r>
    </w:p>
    <w:p w:rsidR="00210F0D" w:rsidRDefault="00210F0D" w:rsidP="00210F0D">
      <w:pPr>
        <w:pStyle w:val="EMEABodyText"/>
        <w:numPr>
          <w:ilvl w:val="0"/>
          <w:numId w:val="60"/>
        </w:numPr>
        <w:rPr>
          <w:lang w:val="mt-MT"/>
        </w:rPr>
      </w:pPr>
      <w:r w:rsidRPr="00D41928">
        <w:rPr>
          <w:lang w:val="mt-MT"/>
        </w:rPr>
        <w:t>inibitur ta’ ACE (pereżempju enalapril, lisinopril, ramipril), b’mod partikulari jekk għandek problemi tal-kliewi relatati mad-dijabete.</w:t>
      </w:r>
    </w:p>
    <w:p w:rsidR="00210F0D" w:rsidRDefault="00210F0D" w:rsidP="00210F0D">
      <w:pPr>
        <w:pStyle w:val="EMEABodyText"/>
        <w:numPr>
          <w:ilvl w:val="0"/>
          <w:numId w:val="60"/>
        </w:numPr>
        <w:rPr>
          <w:lang w:val="mt-MT"/>
        </w:rPr>
      </w:pPr>
      <w:r w:rsidRPr="00D41928">
        <w:rPr>
          <w:lang w:val="mt-MT"/>
        </w:rPr>
        <w:t>aliskiren</w:t>
      </w:r>
    </w:p>
    <w:p w:rsidR="00197120" w:rsidRPr="00197120" w:rsidRDefault="00197120" w:rsidP="00197120">
      <w:pPr>
        <w:pStyle w:val="EMEABodyText"/>
        <w:rPr>
          <w:lang w:val="mt-MT"/>
        </w:rPr>
      </w:pPr>
      <w:r w:rsidRPr="00197120">
        <w:rPr>
          <w:lang w:val="mt-MT"/>
        </w:rPr>
        <w:t>It-tabib tiegħek jista’ jiċċekkja l-funzjoni tal-kliewi tiegħek, il-pressjoni tad-demm, u l-ammont ta’ elettroliti (eż. potassium) fid-demm tiegħek f’intervalli regolari.</w:t>
      </w:r>
    </w:p>
    <w:p w:rsidR="00197120" w:rsidRPr="00197120" w:rsidRDefault="00197120" w:rsidP="00197120">
      <w:pPr>
        <w:pStyle w:val="EMEABodyText"/>
        <w:rPr>
          <w:lang w:val="mt-MT"/>
        </w:rPr>
      </w:pPr>
    </w:p>
    <w:p w:rsidR="00197120" w:rsidRPr="00B25D9A" w:rsidRDefault="00197120" w:rsidP="00197120">
      <w:pPr>
        <w:pStyle w:val="EMEABodyText"/>
        <w:rPr>
          <w:lang w:val="mt-MT"/>
        </w:rPr>
      </w:pPr>
      <w:r w:rsidRPr="00197120">
        <w:rPr>
          <w:lang w:val="mt-MT"/>
        </w:rPr>
        <w:t xml:space="preserve">Ara wkoll l-informazzjoni taħt l-intestatura “Tiħux </w:t>
      </w:r>
      <w:r w:rsidRPr="00B25D9A">
        <w:rPr>
          <w:lang w:val="mt-MT"/>
        </w:rPr>
        <w:t>Karvea</w:t>
      </w:r>
      <w:r w:rsidRPr="00197120">
        <w:rPr>
          <w:lang w:val="mt-MT"/>
        </w:rPr>
        <w:t>”</w:t>
      </w:r>
    </w:p>
    <w:p w:rsidR="00197120" w:rsidRPr="00B25D9A" w:rsidRDefault="00197120" w:rsidP="00197120">
      <w:pPr>
        <w:pStyle w:val="EMEABodyText"/>
        <w:rPr>
          <w:lang w:val="mt-MT"/>
        </w:rPr>
      </w:pPr>
    </w:p>
    <w:p w:rsidR="009C2E3A" w:rsidRPr="0033616B" w:rsidRDefault="009C2E3A" w:rsidP="00197120">
      <w:pPr>
        <w:pStyle w:val="EMEABodyText"/>
        <w:rPr>
          <w:lang w:val="mt-MT"/>
        </w:rPr>
      </w:pPr>
      <w:r w:rsidRPr="00D4301A">
        <w:rPr>
          <w:lang w:val="mt-MT"/>
        </w:rPr>
        <w:t xml:space="preserve">Għandek tavża lit-tabib tiegħek jekk taħseb </w:t>
      </w:r>
      <w:r>
        <w:rPr>
          <w:lang w:val="mt-MT"/>
        </w:rPr>
        <w:t>li</w:t>
      </w:r>
      <w:r w:rsidRPr="007B28C3">
        <w:rPr>
          <w:lang w:val="mt-MT"/>
        </w:rPr>
        <w:t xml:space="preserve"> inti tqila (</w:t>
      </w:r>
      <w:r w:rsidRPr="00922C38">
        <w:rPr>
          <w:u w:val="single"/>
          <w:lang w:val="mt-MT"/>
        </w:rPr>
        <w:t>jew li tista</w:t>
      </w:r>
      <w:r>
        <w:rPr>
          <w:u w:val="single"/>
          <w:lang w:val="mt-MT"/>
        </w:rPr>
        <w:t>’</w:t>
      </w:r>
      <w:r w:rsidRPr="00922C38">
        <w:rPr>
          <w:u w:val="single"/>
          <w:lang w:val="mt-MT"/>
        </w:rPr>
        <w:t xml:space="preserve"> tinqabad tqila</w:t>
      </w:r>
      <w:r w:rsidRPr="007B28C3">
        <w:rPr>
          <w:lang w:val="mt-MT"/>
        </w:rPr>
        <w:t xml:space="preserve">). </w:t>
      </w:r>
      <w:r w:rsidR="000531B5">
        <w:rPr>
          <w:lang w:val="mt-MT"/>
        </w:rPr>
        <w:t>Karvea</w:t>
      </w:r>
      <w:r w:rsidRPr="007B28C3">
        <w:rPr>
          <w:lang w:val="mt-MT"/>
        </w:rPr>
        <w:t xml:space="preserve"> </w:t>
      </w:r>
      <w:r w:rsidRPr="004B5CD7">
        <w:rPr>
          <w:lang w:val="mt-MT"/>
        </w:rPr>
        <w:t xml:space="preserve">mhuwiex rakkomandat kmieni matul </w:t>
      </w:r>
      <w:r>
        <w:rPr>
          <w:lang w:val="mt-MT"/>
        </w:rPr>
        <w:t>it-</w:t>
      </w:r>
      <w:r w:rsidRPr="004B5CD7">
        <w:rPr>
          <w:lang w:val="mt-MT"/>
        </w:rPr>
        <w:t>tqala</w:t>
      </w:r>
      <w:r>
        <w:rPr>
          <w:lang w:val="mt-MT"/>
        </w:rPr>
        <w:t>,</w:t>
      </w:r>
      <w:r w:rsidRPr="004B5CD7">
        <w:rPr>
          <w:lang w:val="mt-MT"/>
        </w:rPr>
        <w:t xml:space="preserve"> u </w:t>
      </w:r>
      <w:r>
        <w:rPr>
          <w:lang w:val="mt-MT"/>
        </w:rPr>
        <w:t>m’għandux jittieħed jekk int iktar minn 3 xhur tqila, għax</w:t>
      </w:r>
      <w:r w:rsidRPr="004B5CD7">
        <w:rPr>
          <w:lang w:val="mt-MT"/>
        </w:rPr>
        <w:t xml:space="preserve"> jista</w:t>
      </w:r>
      <w:r>
        <w:rPr>
          <w:lang w:val="mt-MT"/>
        </w:rPr>
        <w:t>’</w:t>
      </w:r>
      <w:r w:rsidRPr="004B5CD7">
        <w:rPr>
          <w:lang w:val="mt-MT"/>
        </w:rPr>
        <w:t xml:space="preserve"> jikkawża ħsara serja </w:t>
      </w:r>
      <w:r>
        <w:rPr>
          <w:lang w:val="mt-MT"/>
        </w:rPr>
        <w:t>li</w:t>
      </w:r>
      <w:r w:rsidRPr="004B5CD7">
        <w:rPr>
          <w:lang w:val="mt-MT"/>
        </w:rPr>
        <w:t xml:space="preserve">t-tarbija tiegħek </w:t>
      </w:r>
      <w:r>
        <w:rPr>
          <w:lang w:val="mt-MT"/>
        </w:rPr>
        <w:t>jekk jintuża f’dak l-istadju tat</w:t>
      </w:r>
      <w:r>
        <w:rPr>
          <w:lang w:val="mt-MT"/>
        </w:rPr>
        <w:noBreakHyphen/>
        <w:t>tqala (</w:t>
      </w:r>
      <w:r w:rsidRPr="004B5CD7">
        <w:rPr>
          <w:lang w:val="mt-MT"/>
        </w:rPr>
        <w:t xml:space="preserve">ara s-sezzjoni </w:t>
      </w:r>
      <w:r>
        <w:rPr>
          <w:lang w:val="mt-MT"/>
        </w:rPr>
        <w:t>dwar it-t</w:t>
      </w:r>
      <w:r w:rsidRPr="004B5CD7">
        <w:rPr>
          <w:lang w:val="mt-MT"/>
        </w:rPr>
        <w:t>qala</w:t>
      </w:r>
      <w:r>
        <w:rPr>
          <w:lang w:val="mt-MT"/>
        </w:rPr>
        <w:t>)</w:t>
      </w:r>
      <w:r w:rsidRPr="007B28C3">
        <w:rPr>
          <w:lang w:val="mt-MT"/>
        </w:rPr>
        <w:t>.</w:t>
      </w: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Default="009C2E3A" w:rsidP="009C2E3A">
      <w:pPr>
        <w:pStyle w:val="EMEAHeading3"/>
        <w:rPr>
          <w:lang w:val="mt-MT"/>
        </w:rPr>
      </w:pPr>
      <w:r>
        <w:rPr>
          <w:lang w:val="mt-MT"/>
        </w:rPr>
        <w:t>Tfal u adolexxenti</w:t>
      </w:r>
    </w:p>
    <w:p w:rsidR="009C2E3A" w:rsidRPr="00EE3192" w:rsidRDefault="009C2E3A" w:rsidP="009C2E3A">
      <w:pPr>
        <w:pStyle w:val="EMEABodyText"/>
        <w:rPr>
          <w:lang w:val="mt-MT"/>
        </w:rPr>
      </w:pPr>
      <w:r>
        <w:rPr>
          <w:lang w:val="mt-MT"/>
        </w:rPr>
        <w:t>Dan il-prodott mediċinali m’għandux jintuża fi tfal u adoloxxenti peress li s-sigurtà u l</w:t>
      </w:r>
      <w:r>
        <w:rPr>
          <w:lang w:val="mt-MT"/>
        </w:rPr>
        <w:noBreakHyphen/>
        <w:t>effikaċja għadhom ma ġewx stabbiliti b’mod sħiħ.</w:t>
      </w:r>
    </w:p>
    <w:p w:rsidR="009C2E3A" w:rsidRDefault="009C2E3A" w:rsidP="009C2E3A">
      <w:pPr>
        <w:pStyle w:val="EMEAHeading3"/>
        <w:rPr>
          <w:lang w:val="mt-MT"/>
        </w:rPr>
      </w:pPr>
    </w:p>
    <w:p w:rsidR="009C2E3A" w:rsidRPr="00EF08A7" w:rsidRDefault="009C2E3A" w:rsidP="009C2E3A">
      <w:pPr>
        <w:pStyle w:val="EMEAHeading3"/>
        <w:rPr>
          <w:lang w:val="mt-MT"/>
        </w:rPr>
      </w:pPr>
      <w:r w:rsidRPr="00EF08A7">
        <w:rPr>
          <w:lang w:val="mt-MT"/>
        </w:rPr>
        <w:t>Mediċini oħra</w:t>
      </w:r>
      <w:r>
        <w:rPr>
          <w:lang w:val="mt-MT"/>
        </w:rPr>
        <w:t xml:space="preserve"> u </w:t>
      </w:r>
      <w:r w:rsidR="000531B5">
        <w:rPr>
          <w:lang w:val="mt-MT"/>
        </w:rPr>
        <w:t>Karvea</w:t>
      </w:r>
    </w:p>
    <w:p w:rsidR="009C2E3A" w:rsidRDefault="009C2E3A" w:rsidP="009C2E3A">
      <w:pPr>
        <w:pStyle w:val="EMEABodyText"/>
        <w:rPr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ħid lit-tabib jew lill-ispiżjar tiegħek jekk qiegħed tieħu</w:t>
      </w:r>
      <w:r>
        <w:rPr>
          <w:lang w:val="mt-MT"/>
        </w:rPr>
        <w:t>,</w:t>
      </w:r>
      <w:r w:rsidRPr="00EF08A7">
        <w:rPr>
          <w:lang w:val="mt-MT"/>
        </w:rPr>
        <w:t xml:space="preserve"> ħadt dan l-aħħar </w:t>
      </w:r>
      <w:r>
        <w:rPr>
          <w:lang w:val="mt-MT"/>
        </w:rPr>
        <w:t xml:space="preserve">jew tista’ tieħu </w:t>
      </w:r>
      <w:r w:rsidRPr="00EF08A7">
        <w:rPr>
          <w:lang w:val="mt-MT"/>
        </w:rPr>
        <w:t>xi mediċin</w:t>
      </w:r>
      <w:r>
        <w:rPr>
          <w:lang w:val="mt-MT"/>
        </w:rPr>
        <w:t>a</w:t>
      </w:r>
      <w:r w:rsidRPr="00EF08A7">
        <w:rPr>
          <w:lang w:val="mt-MT"/>
        </w:rPr>
        <w:t xml:space="preserve"> oħra</w:t>
      </w:r>
      <w:r w:rsidR="00197120" w:rsidRPr="00881BEB">
        <w:rPr>
          <w:lang w:val="mt-MT"/>
        </w:rPr>
        <w:t>:</w:t>
      </w:r>
    </w:p>
    <w:p w:rsidR="0097019C" w:rsidRDefault="0097019C" w:rsidP="009C2E3A">
      <w:pPr>
        <w:pStyle w:val="EMEABodyText"/>
        <w:rPr>
          <w:szCs w:val="22"/>
          <w:shd w:val="clear" w:color="auto" w:fill="FFFF00"/>
          <w:lang w:val="mt-MT"/>
        </w:rPr>
      </w:pPr>
    </w:p>
    <w:p w:rsidR="0097019C" w:rsidRDefault="0097019C" w:rsidP="0097019C">
      <w:pPr>
        <w:pStyle w:val="EMEABodyText"/>
        <w:rPr>
          <w:lang w:val="mt-MT"/>
        </w:rPr>
      </w:pPr>
      <w:r w:rsidRPr="00812DE4">
        <w:rPr>
          <w:lang w:val="mt-MT"/>
        </w:rPr>
        <w:t>It-tabib jista’ jkollu bżonn jibdillek id-doża u/jew jieħu prekawzjonijiet oħra</w:t>
      </w:r>
      <w:r>
        <w:rPr>
          <w:lang w:val="mt-MT"/>
        </w:rPr>
        <w:t>:</w:t>
      </w:r>
      <w:r w:rsidRPr="00812DE4">
        <w:rPr>
          <w:lang w:val="mt-MT"/>
        </w:rPr>
        <w:t xml:space="preserve"> </w:t>
      </w:r>
    </w:p>
    <w:p w:rsidR="00197120" w:rsidRPr="00881BEB" w:rsidRDefault="00197120" w:rsidP="00197120">
      <w:pPr>
        <w:pStyle w:val="EMEABodyText"/>
        <w:rPr>
          <w:szCs w:val="22"/>
          <w:shd w:val="clear" w:color="auto" w:fill="FFFF00"/>
          <w:lang w:val="mt-MT"/>
        </w:rPr>
      </w:pPr>
      <w:r w:rsidRPr="00881BEB">
        <w:rPr>
          <w:iCs/>
          <w:lang w:val="mt-MT"/>
        </w:rPr>
        <w:t>Jekk qed tieħu inibitur ta’ ACE jew aliskiren</w:t>
      </w:r>
      <w:r w:rsidRPr="00881BEB">
        <w:rPr>
          <w:lang w:val="mt-MT"/>
        </w:rPr>
        <w:t xml:space="preserve"> (ara wkoll l-informazzjoni taħt l-intestaturi “Tiħux Karvea” u “Twissijiet u prekawzjonijiet”).</w:t>
      </w:r>
    </w:p>
    <w:p w:rsidR="009C2E3A" w:rsidRPr="00812DE4" w:rsidRDefault="009C2E3A" w:rsidP="009C2E3A">
      <w:pPr>
        <w:rPr>
          <w:lang w:val="mt-MT"/>
        </w:rPr>
      </w:pPr>
    </w:p>
    <w:p w:rsidR="006F1D2A" w:rsidRPr="006176FC" w:rsidRDefault="006F1D2A" w:rsidP="006F1D2A">
      <w:pPr>
        <w:pStyle w:val="EMEAHeading3"/>
        <w:rPr>
          <w:lang w:val="mt-MT"/>
        </w:rPr>
      </w:pPr>
      <w:r w:rsidRPr="006176FC">
        <w:rPr>
          <w:lang w:val="mt-MT"/>
        </w:rPr>
        <w:t>Jista</w:t>
      </w:r>
      <w:r>
        <w:rPr>
          <w:lang w:val="mt-MT"/>
        </w:rPr>
        <w:t>’</w:t>
      </w:r>
      <w:r w:rsidRPr="006176FC">
        <w:rPr>
          <w:lang w:val="mt-MT"/>
        </w:rPr>
        <w:t xml:space="preserve"> jkollok bżonn tagħmel kontrolli tad-demm jekk int qed tieħu:</w:t>
      </w:r>
    </w:p>
    <w:p w:rsidR="006F1D2A" w:rsidRDefault="006F1D2A" w:rsidP="00E219C7">
      <w:pPr>
        <w:pStyle w:val="EMEABodyTextIndent"/>
        <w:numPr>
          <w:ilvl w:val="0"/>
          <w:numId w:val="34"/>
        </w:numPr>
        <w:ind w:left="567" w:hanging="567"/>
        <w:rPr>
          <w:lang w:val="mt-MT"/>
        </w:rPr>
      </w:pPr>
      <w:r w:rsidRPr="00EF08A7">
        <w:rPr>
          <w:lang w:val="mt-MT"/>
        </w:rPr>
        <w:t>supplimenti tal-potassium,</w:t>
      </w:r>
    </w:p>
    <w:p w:rsidR="006F1D2A" w:rsidRDefault="006F1D2A" w:rsidP="00E219C7">
      <w:pPr>
        <w:pStyle w:val="EMEABodyTextIndent"/>
        <w:numPr>
          <w:ilvl w:val="0"/>
          <w:numId w:val="34"/>
        </w:numPr>
        <w:ind w:left="567" w:hanging="567"/>
        <w:rPr>
          <w:lang w:val="mt-MT"/>
        </w:rPr>
      </w:pPr>
      <w:r w:rsidRPr="00EF08A7">
        <w:rPr>
          <w:lang w:val="mt-MT"/>
        </w:rPr>
        <w:t>sostituti tal-melħ li fihom il-potassium,</w:t>
      </w:r>
    </w:p>
    <w:p w:rsidR="006F1D2A" w:rsidRDefault="006F1D2A" w:rsidP="00E219C7">
      <w:pPr>
        <w:pStyle w:val="EMEABodyTextIndent"/>
        <w:numPr>
          <w:ilvl w:val="0"/>
          <w:numId w:val="34"/>
        </w:numPr>
        <w:ind w:left="567" w:hanging="567"/>
        <w:rPr>
          <w:lang w:val="mt-MT"/>
        </w:rPr>
      </w:pPr>
      <w:r w:rsidRPr="00EF08A7">
        <w:rPr>
          <w:lang w:val="mt-MT"/>
        </w:rPr>
        <w:t>mediċini potassium-sparing (bħal ċert</w:t>
      </w:r>
      <w:r>
        <w:rPr>
          <w:lang w:val="mt-MT"/>
        </w:rPr>
        <w:t>i</w:t>
      </w:r>
      <w:r w:rsidRPr="00EF08A7">
        <w:rPr>
          <w:lang w:val="mt-MT"/>
        </w:rPr>
        <w:t xml:space="preserve"> dijuretiċi)</w:t>
      </w:r>
    </w:p>
    <w:p w:rsidR="006F1D2A" w:rsidRPr="00EF08A7" w:rsidRDefault="006F1D2A" w:rsidP="00E219C7">
      <w:pPr>
        <w:pStyle w:val="EMEABodyTextIndent"/>
        <w:numPr>
          <w:ilvl w:val="0"/>
          <w:numId w:val="34"/>
        </w:numPr>
        <w:ind w:left="567" w:hanging="567"/>
        <w:rPr>
          <w:lang w:val="mt-MT"/>
        </w:rPr>
      </w:pPr>
      <w:r w:rsidRPr="00EF08A7">
        <w:rPr>
          <w:lang w:val="mt-MT"/>
        </w:rPr>
        <w:t>mediċini li fihom il-lithium</w:t>
      </w:r>
    </w:p>
    <w:p w:rsidR="006F1D2A" w:rsidRDefault="006F1D2A" w:rsidP="006F1D2A">
      <w:pPr>
        <w:pStyle w:val="EMEABodyTextIndent"/>
      </w:pPr>
      <w:r>
        <w:t>r</w:t>
      </w:r>
      <w:r w:rsidRPr="007E2242">
        <w:t>epaglinide</w:t>
      </w:r>
      <w:r w:rsidRPr="00FB1634">
        <w:t xml:space="preserve"> (</w:t>
      </w:r>
      <w:r>
        <w:t>mediċina użata sabiex jitnaqqsu l-livelli taz-zokkor fid-demm)</w:t>
      </w:r>
    </w:p>
    <w:p w:rsidR="0097019C" w:rsidRPr="0097019C" w:rsidRDefault="0097019C" w:rsidP="00E219C7">
      <w:pPr>
        <w:pStyle w:val="EMEABodyText"/>
        <w:rPr>
          <w:lang w:val="mt-MT"/>
        </w:rPr>
      </w:pPr>
    </w:p>
    <w:p w:rsidR="009C2E3A" w:rsidRDefault="009C2E3A" w:rsidP="009C2E3A">
      <w:pPr>
        <w:pStyle w:val="EMEABodyText"/>
        <w:rPr>
          <w:lang w:val="mt-MT"/>
        </w:rPr>
      </w:pPr>
      <w:r w:rsidRPr="006176FC">
        <w:rPr>
          <w:lang w:val="mt-MT"/>
        </w:rPr>
        <w:t>Jekk tieħu ċerti taffejja ta</w:t>
      </w:r>
      <w:r>
        <w:rPr>
          <w:lang w:val="mt-MT"/>
        </w:rPr>
        <w:t>’</w:t>
      </w:r>
      <w:r w:rsidRPr="006176FC">
        <w:rPr>
          <w:lang w:val="mt-MT"/>
        </w:rPr>
        <w:t xml:space="preserve"> l-uġigħ, imsejħin mediċini ta</w:t>
      </w:r>
      <w:r>
        <w:rPr>
          <w:lang w:val="mt-MT"/>
        </w:rPr>
        <w:t>’</w:t>
      </w:r>
      <w:r w:rsidRPr="006176FC">
        <w:rPr>
          <w:lang w:val="mt-MT"/>
        </w:rPr>
        <w:t xml:space="preserve"> kontra l-infjammazzjoni mhux sterojdi, l</w:t>
      </w:r>
      <w:r>
        <w:rPr>
          <w:lang w:val="mt-MT"/>
        </w:rPr>
        <w:noBreakHyphen/>
      </w:r>
      <w:r w:rsidRPr="006176FC">
        <w:rPr>
          <w:lang w:val="mt-MT"/>
        </w:rPr>
        <w:t>effett ta</w:t>
      </w:r>
      <w:r>
        <w:rPr>
          <w:lang w:val="mt-MT"/>
        </w:rPr>
        <w:t xml:space="preserve">’ </w:t>
      </w:r>
      <w:r w:rsidRPr="006176FC">
        <w:rPr>
          <w:lang w:val="mt-MT"/>
        </w:rPr>
        <w:t xml:space="preserve">irbesartan </w:t>
      </w:r>
      <w:r>
        <w:rPr>
          <w:lang w:val="mt-MT"/>
        </w:rPr>
        <w:t>jista’ jitnaqqas.</w:t>
      </w:r>
    </w:p>
    <w:p w:rsidR="009C2E3A" w:rsidRPr="00D2599E" w:rsidRDefault="009C2E3A" w:rsidP="009C2E3A">
      <w:pPr>
        <w:pStyle w:val="EMEABodyText"/>
        <w:rPr>
          <w:lang w:val="mt-MT"/>
        </w:rPr>
      </w:pPr>
    </w:p>
    <w:p w:rsidR="009C2E3A" w:rsidRPr="00EF08A7" w:rsidRDefault="000531B5" w:rsidP="009C2E3A">
      <w:pPr>
        <w:pStyle w:val="EMEAHeading3"/>
        <w:rPr>
          <w:lang w:val="mt-MT"/>
        </w:rPr>
      </w:pPr>
      <w:r>
        <w:rPr>
          <w:lang w:val="mt-MT"/>
        </w:rPr>
        <w:t>Karvea</w:t>
      </w:r>
      <w:r w:rsidR="009C2E3A" w:rsidRPr="00EF08A7">
        <w:rPr>
          <w:lang w:val="mt-MT"/>
        </w:rPr>
        <w:t xml:space="preserve"> ma</w:t>
      </w:r>
      <w:r w:rsidR="009C2E3A">
        <w:rPr>
          <w:lang w:val="mt-MT"/>
        </w:rPr>
        <w:t xml:space="preserve"> </w:t>
      </w:r>
      <w:r w:rsidR="009C2E3A" w:rsidRPr="00EF08A7">
        <w:rPr>
          <w:lang w:val="mt-MT"/>
        </w:rPr>
        <w:t>ikel u xorb</w:t>
      </w:r>
    </w:p>
    <w:p w:rsidR="009C2E3A" w:rsidRPr="00EF08A7" w:rsidRDefault="000531B5" w:rsidP="009C2E3A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9C2E3A" w:rsidRPr="00EF08A7">
        <w:rPr>
          <w:lang w:val="mt-MT"/>
        </w:rPr>
        <w:t xml:space="preserve"> jista</w:t>
      </w:r>
      <w:r w:rsidR="009C2E3A">
        <w:rPr>
          <w:lang w:val="mt-MT"/>
        </w:rPr>
        <w:t>’</w:t>
      </w:r>
      <w:r w:rsidR="009C2E3A" w:rsidRPr="00EF08A7">
        <w:rPr>
          <w:lang w:val="mt-MT"/>
        </w:rPr>
        <w:t xml:space="preserve"> jittieħed </w:t>
      </w:r>
      <w:r w:rsidR="009C2E3A">
        <w:rPr>
          <w:lang w:val="mt-MT"/>
        </w:rPr>
        <w:t>mal-</w:t>
      </w:r>
      <w:r w:rsidR="009C2E3A" w:rsidRPr="00EF08A7">
        <w:rPr>
          <w:lang w:val="mt-MT"/>
        </w:rPr>
        <w:t>ikel jew fuq stonku vojt</w:t>
      </w:r>
      <w:r w:rsidR="009C2E3A">
        <w:rPr>
          <w:lang w:val="mt-MT"/>
        </w:rPr>
        <w:t>.</w:t>
      </w: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Pr="008D0716" w:rsidRDefault="009C2E3A" w:rsidP="009C2E3A">
      <w:pPr>
        <w:pStyle w:val="EMEAHeading3"/>
        <w:rPr>
          <w:lang w:val="mt-MT"/>
        </w:rPr>
      </w:pPr>
      <w:r w:rsidRPr="008D0716">
        <w:rPr>
          <w:lang w:val="mt-MT"/>
        </w:rPr>
        <w:t xml:space="preserve">Tqala u </w:t>
      </w:r>
      <w:r>
        <w:rPr>
          <w:lang w:val="mt-MT"/>
        </w:rPr>
        <w:t>t</w:t>
      </w:r>
      <w:r w:rsidRPr="008D0716">
        <w:rPr>
          <w:lang w:val="mt-MT"/>
        </w:rPr>
        <w:t>reddigħ</w:t>
      </w:r>
    </w:p>
    <w:p w:rsidR="009C2E3A" w:rsidRPr="002339E3" w:rsidRDefault="009C2E3A" w:rsidP="009C2E3A">
      <w:pPr>
        <w:pStyle w:val="EMEAHeading3"/>
        <w:rPr>
          <w:lang w:val="mt-MT"/>
        </w:rPr>
      </w:pPr>
      <w:r w:rsidRPr="002339E3">
        <w:rPr>
          <w:lang w:val="mt-MT"/>
        </w:rPr>
        <w:t>Tqala</w:t>
      </w:r>
    </w:p>
    <w:p w:rsidR="009C2E3A" w:rsidRPr="002339E3" w:rsidRDefault="009C2E3A" w:rsidP="009C2E3A">
      <w:pPr>
        <w:pStyle w:val="EMEABodyText"/>
        <w:rPr>
          <w:lang w:val="mt-MT"/>
        </w:rPr>
      </w:pPr>
      <w:r w:rsidRPr="002339E3">
        <w:rPr>
          <w:lang w:val="mt-MT"/>
        </w:rPr>
        <w:t>Għandek tgħid lit-tabib tiegħek jekk taħseb li inti (</w:t>
      </w:r>
      <w:r w:rsidRPr="002339E3">
        <w:rPr>
          <w:u w:val="single"/>
          <w:lang w:val="mt-MT"/>
        </w:rPr>
        <w:t>jew jekk tista</w:t>
      </w:r>
      <w:r>
        <w:rPr>
          <w:u w:val="single"/>
          <w:lang w:val="mt-MT"/>
        </w:rPr>
        <w:t>’</w:t>
      </w:r>
      <w:r w:rsidRPr="002339E3">
        <w:rPr>
          <w:u w:val="single"/>
          <w:lang w:val="mt-MT"/>
        </w:rPr>
        <w:t xml:space="preserve"> toħroġ</w:t>
      </w:r>
      <w:r w:rsidRPr="002339E3">
        <w:rPr>
          <w:lang w:val="mt-MT"/>
        </w:rPr>
        <w:t xml:space="preserve">) tqila. Normalment, it-tabib tiegħek ser jagħtik parir biex tieqaf tieħu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 qabel ma toħroġ tqila jew hekk kif issir taf li inti tqila, u ser jagħtik parir biex tieħu mediċina oħra minflok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.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 mhuwiex rakkomandat kmieni fit-tqala, u m</w:t>
      </w:r>
      <w:r>
        <w:rPr>
          <w:lang w:val="mt-MT"/>
        </w:rPr>
        <w:t>’</w:t>
      </w:r>
      <w:r w:rsidRPr="002339E3">
        <w:rPr>
          <w:lang w:val="mt-MT"/>
        </w:rPr>
        <w:t>għandux jittieħed meta mara tkun iktar minn 3</w:t>
      </w:r>
      <w:r>
        <w:rPr>
          <w:lang w:val="mt-MT"/>
        </w:rPr>
        <w:t> </w:t>
      </w:r>
      <w:r w:rsidRPr="002339E3">
        <w:rPr>
          <w:lang w:val="mt-MT"/>
        </w:rPr>
        <w:t>xhur tqila, għax jista</w:t>
      </w:r>
      <w:r>
        <w:rPr>
          <w:lang w:val="mt-MT"/>
        </w:rPr>
        <w:t>’</w:t>
      </w:r>
      <w:r w:rsidRPr="002339E3">
        <w:rPr>
          <w:lang w:val="mt-MT"/>
        </w:rPr>
        <w:t xml:space="preserve"> jikkawża ħsara serja lit-tarbija tiegħek jekk jintuża wara t-tielet xahar tat-tqala.</w:t>
      </w:r>
    </w:p>
    <w:p w:rsidR="009C2E3A" w:rsidRPr="002339E3" w:rsidRDefault="009C2E3A" w:rsidP="009C2E3A">
      <w:pPr>
        <w:pStyle w:val="EMEABodyText"/>
        <w:rPr>
          <w:lang w:val="mt-MT"/>
        </w:rPr>
      </w:pPr>
    </w:p>
    <w:p w:rsidR="009C2E3A" w:rsidRPr="00812DE4" w:rsidRDefault="009C2E3A" w:rsidP="009C2E3A">
      <w:pPr>
        <w:pStyle w:val="EMEAHeading3"/>
        <w:rPr>
          <w:lang w:val="mt-MT"/>
        </w:rPr>
      </w:pPr>
      <w:r w:rsidRPr="00812DE4">
        <w:rPr>
          <w:lang w:val="mt-MT"/>
        </w:rPr>
        <w:t>Treddigħ</w:t>
      </w:r>
    </w:p>
    <w:p w:rsidR="009C2E3A" w:rsidRPr="00812DE4" w:rsidRDefault="009C2E3A" w:rsidP="009C2E3A">
      <w:pPr>
        <w:pStyle w:val="EMEABodyText"/>
        <w:rPr>
          <w:lang w:val="mt-MT"/>
        </w:rPr>
      </w:pPr>
      <w:r w:rsidRPr="00812DE4">
        <w:rPr>
          <w:lang w:val="mt-MT"/>
        </w:rPr>
        <w:t xml:space="preserve">Għid lit-tabib tiegħek jekk qed tredda’ jew jekk ser tibda tredda’. </w:t>
      </w:r>
      <w:r w:rsidR="000531B5">
        <w:rPr>
          <w:lang w:val="mt-MT"/>
        </w:rPr>
        <w:t>Karvea</w:t>
      </w:r>
      <w:r w:rsidRPr="00812DE4">
        <w:rPr>
          <w:lang w:val="mt-MT"/>
        </w:rPr>
        <w:t xml:space="preserve"> mhuwiex rakkomandat għal ommijiet li jkunu qed ireddgħu, u t-tabib tiegħek jista’ jagħżel kura oħra għalik jekk tixtieq tredda’, speċjalment jekk it-tarbija tiegħek tkun tat-twelid, jew jekk tkun twieldet qabel iż</w:t>
      </w:r>
      <w:r w:rsidRPr="00812DE4">
        <w:rPr>
          <w:lang w:val="mt-MT"/>
        </w:rPr>
        <w:noBreakHyphen/>
        <w:t>żmien.</w:t>
      </w: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Default="009C2E3A" w:rsidP="009C2E3A">
      <w:pPr>
        <w:pStyle w:val="EMEAHeading3"/>
        <w:rPr>
          <w:lang w:val="mt-MT"/>
        </w:rPr>
      </w:pPr>
      <w:r w:rsidRPr="00EF08A7">
        <w:rPr>
          <w:lang w:val="mt-MT"/>
        </w:rPr>
        <w:t>Sewqan u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</w:t>
      </w:r>
    </w:p>
    <w:p w:rsidR="009C2E3A" w:rsidRPr="00EF08A7" w:rsidRDefault="009C2E3A" w:rsidP="009C2E3A">
      <w:pPr>
        <w:pStyle w:val="EMEABodyText"/>
        <w:rPr>
          <w:lang w:val="mt-MT"/>
        </w:rPr>
      </w:pPr>
      <w:r w:rsidRPr="00EF08A7">
        <w:rPr>
          <w:lang w:val="mt-MT"/>
        </w:rPr>
        <w:t xml:space="preserve">Mhux mistenni li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itellfek milli issuq jew tħaddem magni. Madanakollu, xi kultant sturdament u għejja jinħassu waqt il-kura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il-pressjoni għolja. Jekk tesperjenza dawn, </w:t>
      </w:r>
      <w:r>
        <w:rPr>
          <w:lang w:val="mt-MT"/>
        </w:rPr>
        <w:t>kellem</w:t>
      </w:r>
      <w:r w:rsidRPr="00EF08A7">
        <w:rPr>
          <w:lang w:val="mt-MT"/>
        </w:rPr>
        <w:t xml:space="preserve"> lit-tabib tiegħek qabel ma tipprova </w:t>
      </w:r>
      <w:r>
        <w:rPr>
          <w:lang w:val="mt-MT"/>
        </w:rPr>
        <w:t>ssuq jew tħaddem magni</w:t>
      </w:r>
      <w:r w:rsidRPr="00EF08A7">
        <w:rPr>
          <w:lang w:val="mt-MT"/>
        </w:rPr>
        <w:t>.</w:t>
      </w: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Pr="00EF08A7" w:rsidRDefault="000531B5" w:rsidP="00AF54CC">
      <w:pPr>
        <w:pStyle w:val="EMEABodyText"/>
        <w:rPr>
          <w:lang w:val="mt-MT"/>
        </w:rPr>
      </w:pPr>
      <w:r>
        <w:rPr>
          <w:b/>
          <w:lang w:val="mt-MT"/>
        </w:rPr>
        <w:t>Karvea</w:t>
      </w:r>
      <w:r w:rsidR="009C2E3A" w:rsidRPr="00CB77DD">
        <w:rPr>
          <w:b/>
          <w:lang w:val="mt-MT"/>
        </w:rPr>
        <w:t xml:space="preserve"> fih lactose</w:t>
      </w:r>
      <w:r w:rsidR="009C2E3A" w:rsidRPr="00EF08A7">
        <w:rPr>
          <w:lang w:val="mt-MT"/>
        </w:rPr>
        <w:t>. Jekk it-tabib tiegħek qallek li inti ma tittollerax xi zokkor</w:t>
      </w:r>
      <w:r w:rsidR="009C2E3A">
        <w:rPr>
          <w:lang w:val="mt-MT"/>
        </w:rPr>
        <w:t xml:space="preserve"> (eż. lactose)</w:t>
      </w:r>
      <w:r w:rsidR="009C2E3A" w:rsidRPr="00EF08A7">
        <w:rPr>
          <w:lang w:val="mt-MT"/>
        </w:rPr>
        <w:t>, għid lit-tabib qabel tieħu d</w:t>
      </w:r>
      <w:r w:rsidR="00AF54CC">
        <w:rPr>
          <w:lang w:val="mt-MT"/>
        </w:rPr>
        <w:t>an il-prodott mediċinali.</w:t>
      </w:r>
    </w:p>
    <w:p w:rsidR="009C2E3A" w:rsidRPr="00EF08A7" w:rsidRDefault="009C2E3A" w:rsidP="009C2E3A">
      <w:pPr>
        <w:pStyle w:val="EMEABodyText"/>
        <w:rPr>
          <w:lang w:val="mt-MT"/>
        </w:rPr>
      </w:pPr>
    </w:p>
    <w:p w:rsidR="006F1D2A" w:rsidRDefault="006F1D2A" w:rsidP="006F1D2A">
      <w:pPr>
        <w:pStyle w:val="EMEABodyText"/>
        <w:rPr>
          <w:lang w:val="mt-MT"/>
        </w:rPr>
      </w:pPr>
      <w:bookmarkStart w:id="6" w:name="_Hlk61259922"/>
      <w:r>
        <w:rPr>
          <w:b/>
          <w:bCs/>
          <w:lang w:val="mt-MT"/>
        </w:rPr>
        <w:t>Karvea</w:t>
      </w:r>
      <w:r w:rsidRPr="00E219C7">
        <w:rPr>
          <w:b/>
          <w:bCs/>
          <w:lang w:val="mt-MT"/>
        </w:rPr>
        <w:t xml:space="preserve"> fih is-sodium</w:t>
      </w:r>
      <w:r>
        <w:rPr>
          <w:lang w:val="mt-MT"/>
        </w:rPr>
        <w:t>. Din il-mediċina fiha inqas minn mmol 1 ta’ sodium (23 mg) f’kull pillola, jiġifieri tista’ tgħid essenzjalment ‘ħielsa mis-sodium’.</w:t>
      </w:r>
    </w:p>
    <w:bookmarkEnd w:id="6"/>
    <w:p w:rsidR="009C2E3A" w:rsidRDefault="009C2E3A" w:rsidP="009C2E3A">
      <w:pPr>
        <w:pStyle w:val="EMEABodyText"/>
        <w:rPr>
          <w:lang w:val="mt-MT"/>
        </w:rPr>
      </w:pPr>
    </w:p>
    <w:p w:rsidR="006F1D2A" w:rsidRPr="00EF08A7" w:rsidRDefault="006F1D2A" w:rsidP="009C2E3A">
      <w:pPr>
        <w:pStyle w:val="EMEABodyText"/>
        <w:rPr>
          <w:lang w:val="mt-MT"/>
        </w:rPr>
      </w:pPr>
    </w:p>
    <w:p w:rsidR="009C2E3A" w:rsidRPr="00EF08A7" w:rsidRDefault="009C2E3A" w:rsidP="008F6435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</w:r>
      <w:r>
        <w:rPr>
          <w:caps w:val="0"/>
          <w:lang w:val="mt-MT"/>
        </w:rPr>
        <w:t>K</w:t>
      </w:r>
      <w:r w:rsidRPr="00EF08A7">
        <w:rPr>
          <w:caps w:val="0"/>
          <w:lang w:val="mt-MT"/>
        </w:rPr>
        <w:t xml:space="preserve">if għandek tieħu </w:t>
      </w:r>
      <w:r w:rsidR="008F6435">
        <w:rPr>
          <w:caps w:val="0"/>
          <w:lang w:val="mt-MT"/>
        </w:rPr>
        <w:t>Karvea</w:t>
      </w:r>
    </w:p>
    <w:p w:rsidR="009C2E3A" w:rsidRPr="00EF08A7" w:rsidRDefault="009C2E3A" w:rsidP="009C2E3A">
      <w:pPr>
        <w:pStyle w:val="EMEAHeading1"/>
        <w:rPr>
          <w:lang w:val="mt-MT"/>
        </w:rPr>
      </w:pPr>
    </w:p>
    <w:p w:rsidR="009C2E3A" w:rsidRDefault="009C2E3A" w:rsidP="009C2E3A">
      <w:pPr>
        <w:pStyle w:val="EMEABodyText"/>
        <w:rPr>
          <w:lang w:val="mt-MT"/>
        </w:rPr>
      </w:pPr>
      <w:r w:rsidRPr="00EF08A7">
        <w:rPr>
          <w:lang w:val="mt-MT"/>
        </w:rPr>
        <w:t xml:space="preserve">Dejjem għandek tieħu </w:t>
      </w:r>
      <w:r>
        <w:rPr>
          <w:lang w:val="mt-MT"/>
        </w:rPr>
        <w:t xml:space="preserve">din il-mediċina </w:t>
      </w:r>
      <w:r w:rsidRPr="00EF08A7">
        <w:rPr>
          <w:lang w:val="mt-MT"/>
        </w:rPr>
        <w:t>skon</w:t>
      </w:r>
      <w:r>
        <w:rPr>
          <w:lang w:val="mt-MT"/>
        </w:rPr>
        <w:t>t</w:t>
      </w:r>
      <w:r w:rsidRPr="00EF08A7">
        <w:rPr>
          <w:lang w:val="mt-MT"/>
        </w:rPr>
        <w:t xml:space="preserve"> il-parir </w:t>
      </w:r>
      <w:r>
        <w:rPr>
          <w:lang w:val="mt-MT"/>
        </w:rPr>
        <w:t xml:space="preserve">eżatt </w:t>
      </w:r>
      <w:r w:rsidRPr="00EF08A7">
        <w:rPr>
          <w:lang w:val="mt-MT"/>
        </w:rPr>
        <w:t>tat-tabib</w:t>
      </w:r>
      <w:r>
        <w:rPr>
          <w:lang w:val="mt-MT"/>
        </w:rPr>
        <w:t xml:space="preserve"> tiegħek</w:t>
      </w:r>
      <w:r w:rsidRPr="00EF08A7">
        <w:rPr>
          <w:lang w:val="mt-MT"/>
        </w:rPr>
        <w:t>. Dejjem għandek taċċerta ruħek mat-tabib jew mal-ispiżjar tiegħek jekk ikollok xi dubju.</w:t>
      </w:r>
    </w:p>
    <w:p w:rsidR="009C2E3A" w:rsidRPr="005D4CA8" w:rsidRDefault="009C2E3A" w:rsidP="009C2E3A">
      <w:pPr>
        <w:pStyle w:val="EMEABodyText"/>
        <w:rPr>
          <w:lang w:val="mt-MT"/>
        </w:rPr>
      </w:pPr>
    </w:p>
    <w:p w:rsidR="009C2E3A" w:rsidRPr="00812DE4" w:rsidRDefault="009C2E3A" w:rsidP="009C2E3A">
      <w:pPr>
        <w:pStyle w:val="EMEAHeading3"/>
        <w:rPr>
          <w:lang w:val="mt-MT"/>
        </w:rPr>
      </w:pPr>
      <w:r w:rsidRPr="00812DE4">
        <w:rPr>
          <w:lang w:val="mt-MT"/>
        </w:rPr>
        <w:t>Metodu ta’ għoti</w:t>
      </w:r>
    </w:p>
    <w:p w:rsidR="009C2E3A" w:rsidRPr="00812DE4" w:rsidRDefault="000531B5" w:rsidP="009C2E3A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9C2E3A" w:rsidRPr="00812DE4">
        <w:rPr>
          <w:lang w:val="mt-MT"/>
        </w:rPr>
        <w:t xml:space="preserve"> huwa għal </w:t>
      </w:r>
      <w:r w:rsidR="009C2E3A" w:rsidRPr="00812DE4">
        <w:rPr>
          <w:b/>
          <w:lang w:val="mt-MT"/>
        </w:rPr>
        <w:t>użu mill-ħalq</w:t>
      </w:r>
      <w:r w:rsidR="009C2E3A" w:rsidRPr="00812DE4">
        <w:rPr>
          <w:lang w:val="mt-MT"/>
        </w:rPr>
        <w:t xml:space="preserve">. Ibla’ l-pilloli b’ammont ta’ likwidu biżżejjed (eż. tazza ilma). Tista’ tieħu </w:t>
      </w:r>
      <w:r>
        <w:rPr>
          <w:lang w:val="mt-MT"/>
        </w:rPr>
        <w:t>Karvea</w:t>
      </w:r>
      <w:r w:rsidR="009C2E3A" w:rsidRPr="00812DE4">
        <w:rPr>
          <w:lang w:val="mt-MT"/>
        </w:rPr>
        <w:t xml:space="preserve"> ma’ l-ikel kif ukoll mingħajr ikel. Ipprova ħu d-doża tiegħek ta’ kuljum bejn wieħed u ieħor fl-istess ħin kuljum. Huwa importanti li tkompli tieħu </w:t>
      </w:r>
      <w:r>
        <w:rPr>
          <w:lang w:val="mt-MT"/>
        </w:rPr>
        <w:t>Karvea</w:t>
      </w:r>
      <w:r w:rsidR="009C2E3A" w:rsidRPr="00812DE4">
        <w:rPr>
          <w:lang w:val="mt-MT"/>
        </w:rPr>
        <w:t xml:space="preserve"> sakemm it-tabib tiegħek ma jgħidlekx mod ieħor.</w:t>
      </w:r>
    </w:p>
    <w:p w:rsidR="009C2E3A" w:rsidRPr="00812DE4" w:rsidRDefault="009C2E3A" w:rsidP="009C2E3A">
      <w:pPr>
        <w:pStyle w:val="EMEABodyText"/>
        <w:rPr>
          <w:lang w:val="mt-MT"/>
        </w:rPr>
      </w:pPr>
    </w:p>
    <w:p w:rsidR="009C2E3A" w:rsidRPr="00812DE4" w:rsidRDefault="009C2E3A" w:rsidP="005D2A33">
      <w:pPr>
        <w:pStyle w:val="EMEABodyTextIndent"/>
        <w:numPr>
          <w:ilvl w:val="0"/>
          <w:numId w:val="35"/>
        </w:numPr>
        <w:ind w:left="567" w:hanging="567"/>
        <w:rPr>
          <w:b/>
          <w:lang w:val="mt-MT"/>
        </w:rPr>
      </w:pPr>
      <w:r w:rsidRPr="00812DE4">
        <w:rPr>
          <w:b/>
          <w:lang w:val="mt-MT"/>
        </w:rPr>
        <w:t>Pazjenti bi pressjoni tad-demm għolja ħafna</w:t>
      </w:r>
    </w:p>
    <w:p w:rsidR="009C2E3A" w:rsidRPr="00EF08A7" w:rsidRDefault="009C2E3A" w:rsidP="009C2E3A">
      <w:pPr>
        <w:pStyle w:val="EMEABodyText"/>
        <w:ind w:left="540"/>
        <w:rPr>
          <w:lang w:val="mt-MT"/>
        </w:rPr>
      </w:pPr>
      <w:r w:rsidRPr="00EF08A7">
        <w:rPr>
          <w:lang w:val="mt-MT"/>
        </w:rPr>
        <w:t>Id-doża normali hija 150 mg darba kuljum</w:t>
      </w:r>
      <w:r>
        <w:rPr>
          <w:lang w:val="mt-MT"/>
        </w:rPr>
        <w:t xml:space="preserve"> (żewġ pilloli kuljum)</w:t>
      </w:r>
      <w:r w:rsidRPr="00EF08A7">
        <w:rPr>
          <w:lang w:val="mt-MT"/>
        </w:rPr>
        <w:t>. Iktar tard, id-doża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</w:t>
      </w:r>
      <w:r>
        <w:rPr>
          <w:lang w:val="mt-MT"/>
        </w:rPr>
        <w:t xml:space="preserve"> (erba’ pilloli kuljum)</w:t>
      </w:r>
      <w:r w:rsidRPr="00A63EB5">
        <w:rPr>
          <w:lang w:val="mt-MT"/>
        </w:rPr>
        <w:t xml:space="preserve"> </w:t>
      </w:r>
      <w:r w:rsidRPr="00EF08A7">
        <w:rPr>
          <w:lang w:val="mt-MT"/>
        </w:rPr>
        <w:t>darba kuljum jiddependi fuq l-effett fuq il-pressjoni.</w:t>
      </w: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Pr="008C0389" w:rsidRDefault="009C2E3A" w:rsidP="009C2E3A">
      <w:pPr>
        <w:pStyle w:val="EMEABodyTextIndent"/>
        <w:numPr>
          <w:ilvl w:val="0"/>
          <w:numId w:val="17"/>
        </w:numPr>
        <w:ind w:left="567" w:hanging="567"/>
        <w:rPr>
          <w:b/>
          <w:lang w:val="mt-MT"/>
        </w:rPr>
      </w:pPr>
      <w:r w:rsidRPr="008C0389">
        <w:rPr>
          <w:b/>
          <w:lang w:val="mt-MT"/>
        </w:rPr>
        <w:t xml:space="preserve">Pazjenti bi pressjoni </w:t>
      </w:r>
      <w:r w:rsidRPr="007A153E">
        <w:rPr>
          <w:b/>
          <w:lang w:val="mt-MT"/>
        </w:rPr>
        <w:t xml:space="preserve">tad-demm </w:t>
      </w:r>
      <w:r w:rsidRPr="008C0389">
        <w:rPr>
          <w:b/>
          <w:lang w:val="mt-MT"/>
        </w:rPr>
        <w:t>għolja u b</w:t>
      </w:r>
      <w:r>
        <w:rPr>
          <w:b/>
          <w:lang w:val="mt-MT"/>
        </w:rPr>
        <w:t>’</w:t>
      </w:r>
      <w:r w:rsidRPr="008C0389">
        <w:rPr>
          <w:b/>
          <w:lang w:val="mt-MT"/>
        </w:rPr>
        <w:t>dijabete ta</w:t>
      </w:r>
      <w:r>
        <w:rPr>
          <w:b/>
          <w:lang w:val="mt-MT"/>
        </w:rPr>
        <w:t>’</w:t>
      </w:r>
      <w:r w:rsidRPr="008C0389">
        <w:rPr>
          <w:b/>
          <w:lang w:val="mt-MT"/>
        </w:rPr>
        <w:t xml:space="preserve"> tip 2</w:t>
      </w:r>
      <w:r>
        <w:rPr>
          <w:b/>
          <w:lang w:val="mt-MT"/>
        </w:rPr>
        <w:t xml:space="preserve"> b’mard tal-kliewi</w:t>
      </w:r>
    </w:p>
    <w:p w:rsidR="009C2E3A" w:rsidRDefault="009C2E3A" w:rsidP="009C2E3A">
      <w:pPr>
        <w:pStyle w:val="EMEABodyText"/>
        <w:ind w:left="574" w:hanging="34"/>
        <w:rPr>
          <w:lang w:val="mt-MT"/>
        </w:rPr>
      </w:pPr>
      <w:r>
        <w:rPr>
          <w:lang w:val="mt-MT"/>
        </w:rPr>
        <w:t xml:space="preserve">F’pazjenti bi pressjoni tad-demm għolja u b’dijabete ta’ tip 2, </w:t>
      </w:r>
      <w:r w:rsidRPr="00EF08A7">
        <w:rPr>
          <w:lang w:val="mt-MT"/>
        </w:rPr>
        <w:t>300 mg</w:t>
      </w:r>
      <w:r>
        <w:rPr>
          <w:lang w:val="mt-MT"/>
        </w:rPr>
        <w:t xml:space="preserve"> (erba’ pilloli kuljum)</w:t>
      </w:r>
      <w:r w:rsidRPr="001C6FB5">
        <w:rPr>
          <w:lang w:val="mt-MT"/>
        </w:rPr>
        <w:t xml:space="preserve"> </w:t>
      </w:r>
      <w:r w:rsidRPr="00EF08A7">
        <w:rPr>
          <w:lang w:val="mt-MT"/>
        </w:rPr>
        <w:t>hija id</w:t>
      </w:r>
      <w:r>
        <w:rPr>
          <w:lang w:val="mt-MT"/>
        </w:rPr>
        <w:noBreakHyphen/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assoċjata ma</w:t>
      </w:r>
      <w:r>
        <w:rPr>
          <w:lang w:val="mt-MT"/>
        </w:rPr>
        <w:t>’</w:t>
      </w:r>
      <w:r w:rsidRPr="00EF08A7">
        <w:rPr>
          <w:lang w:val="mt-MT"/>
        </w:rPr>
        <w:t xml:space="preserve"> mard tal-kliewi.</w:t>
      </w: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Pr="00EF08A7" w:rsidRDefault="009C2E3A" w:rsidP="009C2E3A">
      <w:pPr>
        <w:pStyle w:val="EMEABodyText"/>
        <w:rPr>
          <w:lang w:val="mt-MT"/>
        </w:rPr>
      </w:pPr>
      <w:r w:rsidRPr="00EF08A7">
        <w:rPr>
          <w:lang w:val="mt-MT"/>
        </w:rPr>
        <w:t>It-tabib jista</w:t>
      </w:r>
      <w:r>
        <w:rPr>
          <w:lang w:val="mt-MT"/>
        </w:rPr>
        <w:t>’</w:t>
      </w:r>
      <w:r w:rsidRPr="00EF08A7">
        <w:rPr>
          <w:lang w:val="mt-MT"/>
        </w:rPr>
        <w:t xml:space="preserve"> jirrikmanda doża inqas, speċjalment meta tinbeda il-kura f</w:t>
      </w:r>
      <w:r>
        <w:rPr>
          <w:lang w:val="mt-MT"/>
        </w:rPr>
        <w:t>’</w:t>
      </w:r>
      <w:r w:rsidRPr="00EF08A7">
        <w:rPr>
          <w:lang w:val="mt-MT"/>
        </w:rPr>
        <w:t xml:space="preserve">ċertu pazjenti bħal dawk </w:t>
      </w:r>
      <w:r w:rsidRPr="00CB77DD">
        <w:rPr>
          <w:b/>
          <w:lang w:val="mt-MT"/>
        </w:rPr>
        <w:t>fuq l-emodijalisi</w:t>
      </w:r>
      <w:r w:rsidRPr="00EF08A7">
        <w:rPr>
          <w:lang w:val="mt-MT"/>
        </w:rPr>
        <w:t xml:space="preserve">, u dawk </w:t>
      </w:r>
      <w:r>
        <w:rPr>
          <w:lang w:val="mt-MT"/>
        </w:rPr>
        <w:t>’</w:t>
      </w:r>
      <w:r w:rsidRPr="00EF08A7">
        <w:rPr>
          <w:lang w:val="mt-MT"/>
        </w:rPr>
        <w:t xml:space="preserve">il fuq minn </w:t>
      </w:r>
      <w:r w:rsidRPr="00CB77DD">
        <w:rPr>
          <w:b/>
          <w:lang w:val="mt-MT"/>
        </w:rPr>
        <w:t>75 sena</w:t>
      </w:r>
      <w:r w:rsidRPr="00EF08A7">
        <w:rPr>
          <w:lang w:val="mt-MT"/>
        </w:rPr>
        <w:t>.</w:t>
      </w: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Pr="001C6FB5" w:rsidRDefault="009C2E3A" w:rsidP="009C2E3A">
      <w:pPr>
        <w:pStyle w:val="EMEABodyText"/>
        <w:rPr>
          <w:lang w:val="mt-MT"/>
        </w:rPr>
      </w:pPr>
      <w:r w:rsidRPr="00582B5D">
        <w:rPr>
          <w:lang w:val="mt-MT"/>
        </w:rPr>
        <w:t>L-effett massimu biex tinżel il-pressjoni tad-demm għandu jintlaħaq 4-6 ġimgħ</w:t>
      </w:r>
      <w:r>
        <w:rPr>
          <w:lang w:val="mt-MT"/>
        </w:rPr>
        <w:t>at wara li tinbeda l</w:t>
      </w:r>
      <w:r>
        <w:rPr>
          <w:lang w:val="mt-MT"/>
        </w:rPr>
        <w:noBreakHyphen/>
        <w:t>kura</w:t>
      </w:r>
      <w:r w:rsidRPr="001C6FB5">
        <w:rPr>
          <w:lang w:val="mt-MT"/>
        </w:rPr>
        <w:t>.</w:t>
      </w:r>
    </w:p>
    <w:p w:rsidR="009C2E3A" w:rsidRPr="001C6FB5" w:rsidRDefault="009C2E3A" w:rsidP="009C2E3A">
      <w:pPr>
        <w:pStyle w:val="EMEABodyText"/>
        <w:rPr>
          <w:lang w:val="mt-MT"/>
        </w:rPr>
      </w:pPr>
    </w:p>
    <w:p w:rsidR="009C2E3A" w:rsidRPr="00812DE4" w:rsidRDefault="009C2E3A" w:rsidP="009C2E3A">
      <w:pPr>
        <w:pStyle w:val="EMEAHeading3"/>
        <w:rPr>
          <w:lang w:val="mt-MT"/>
        </w:rPr>
      </w:pPr>
      <w:r w:rsidRPr="00812DE4">
        <w:rPr>
          <w:lang w:val="mt-MT"/>
        </w:rPr>
        <w:t>Użu fit-tfal u fl-adolexxenti</w:t>
      </w:r>
    </w:p>
    <w:p w:rsidR="009C2E3A" w:rsidRPr="004917C0" w:rsidRDefault="000531B5" w:rsidP="009C2E3A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9C2E3A" w:rsidRPr="00812DE4">
        <w:rPr>
          <w:lang w:val="mt-MT"/>
        </w:rPr>
        <w:t xml:space="preserve"> ma għandux jingħata lil tfal ta’ taħt it-18-il sena. Jekk tifel/tifla </w:t>
      </w:r>
      <w:r w:rsidR="009C2E3A" w:rsidRPr="005D2A33">
        <w:rPr>
          <w:lang w:val="mt-MT"/>
        </w:rPr>
        <w:t>jibla</w:t>
      </w:r>
      <w:r w:rsidR="009C2E3A">
        <w:rPr>
          <w:lang w:val="mt-MT"/>
        </w:rPr>
        <w:t>’</w:t>
      </w:r>
      <w:r w:rsidR="009C2E3A" w:rsidRPr="005D2A33">
        <w:rPr>
          <w:lang w:val="mt-MT"/>
        </w:rPr>
        <w:t>/tibla</w:t>
      </w:r>
      <w:r w:rsidR="009C2E3A">
        <w:rPr>
          <w:lang w:val="mt-MT"/>
        </w:rPr>
        <w:t>’</w:t>
      </w:r>
      <w:r w:rsidR="009C2E3A" w:rsidRPr="005D2A33">
        <w:rPr>
          <w:lang w:val="mt-MT"/>
        </w:rPr>
        <w:t xml:space="preserve"> xi pilloli, </w:t>
      </w:r>
      <w:r w:rsidR="009C2E3A" w:rsidRPr="004917C0">
        <w:rPr>
          <w:lang w:val="mt-MT"/>
        </w:rPr>
        <w:t>ikkuntattja mill</w:t>
      </w:r>
      <w:r w:rsidR="009C2E3A" w:rsidRPr="004917C0">
        <w:rPr>
          <w:lang w:val="mt-MT"/>
        </w:rPr>
        <w:noBreakHyphen/>
        <w:t>ewwel lit</w:t>
      </w:r>
      <w:r w:rsidR="009C2E3A" w:rsidRPr="004917C0">
        <w:rPr>
          <w:lang w:val="mt-MT"/>
        </w:rPr>
        <w:noBreakHyphen/>
        <w:t>tabib tiegħek.</w:t>
      </w:r>
    </w:p>
    <w:p w:rsidR="009C2E3A" w:rsidRDefault="009C2E3A" w:rsidP="009C2E3A">
      <w:pPr>
        <w:pStyle w:val="EMEAHeading3"/>
        <w:rPr>
          <w:lang w:val="mt-MT"/>
        </w:rPr>
      </w:pPr>
    </w:p>
    <w:p w:rsidR="009C2E3A" w:rsidRPr="001C6FB5" w:rsidRDefault="009C2E3A" w:rsidP="009C2E3A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tieħu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</w:t>
      </w:r>
      <w:r w:rsidRPr="001C6FB5">
        <w:rPr>
          <w:lang w:val="mt-MT"/>
        </w:rPr>
        <w:t>aktar milli suppost</w:t>
      </w:r>
    </w:p>
    <w:p w:rsidR="009C2E3A" w:rsidRPr="001C6FB5" w:rsidRDefault="009C2E3A" w:rsidP="009C2E3A">
      <w:pPr>
        <w:pStyle w:val="EMEABodyText"/>
        <w:rPr>
          <w:lang w:val="mt-MT"/>
        </w:rPr>
      </w:pPr>
      <w:r w:rsidRPr="001C6FB5">
        <w:rPr>
          <w:lang w:val="mt-MT"/>
        </w:rPr>
        <w:t xml:space="preserve">Jekk aċċidentalment tieħu ħafna pilloli, </w:t>
      </w:r>
      <w:r>
        <w:rPr>
          <w:lang w:val="mt-MT"/>
        </w:rPr>
        <w:t>ikkuntattja</w:t>
      </w:r>
      <w:r w:rsidRPr="001C6FB5">
        <w:rPr>
          <w:lang w:val="mt-MT"/>
        </w:rPr>
        <w:t xml:space="preserve"> mill</w:t>
      </w:r>
      <w:r w:rsidRPr="001C6FB5">
        <w:rPr>
          <w:lang w:val="mt-MT"/>
        </w:rPr>
        <w:noBreakHyphen/>
        <w:t>ewwel lit</w:t>
      </w:r>
      <w:r w:rsidRPr="001C6FB5">
        <w:rPr>
          <w:lang w:val="mt-MT"/>
        </w:rPr>
        <w:noBreakHyphen/>
        <w:t>tabib tiegħek.</w:t>
      </w:r>
    </w:p>
    <w:p w:rsidR="009C2E3A" w:rsidRPr="001C6FB5" w:rsidRDefault="009C2E3A" w:rsidP="009C2E3A">
      <w:pPr>
        <w:pStyle w:val="EMEABodyText"/>
        <w:rPr>
          <w:lang w:val="mt-MT"/>
        </w:rPr>
      </w:pPr>
    </w:p>
    <w:p w:rsidR="009C2E3A" w:rsidRPr="001C6FB5" w:rsidRDefault="009C2E3A" w:rsidP="009C2E3A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tinsa tieħu </w:t>
      </w:r>
      <w:r w:rsidR="000531B5">
        <w:rPr>
          <w:lang w:val="mt-MT"/>
        </w:rPr>
        <w:t>Karvea</w:t>
      </w:r>
    </w:p>
    <w:p w:rsidR="009C2E3A" w:rsidRDefault="009C2E3A" w:rsidP="009C2E3A">
      <w:pPr>
        <w:pStyle w:val="EMEABodyText"/>
        <w:rPr>
          <w:lang w:val="mt-MT"/>
        </w:rPr>
      </w:pPr>
      <w:r w:rsidRPr="001C6FB5">
        <w:rPr>
          <w:lang w:val="mt-MT"/>
        </w:rPr>
        <w:t>Jekk aċċidentalment taqbeż id</w:t>
      </w:r>
      <w:r w:rsidRPr="001C6FB5">
        <w:rPr>
          <w:lang w:val="mt-MT"/>
        </w:rPr>
        <w:noBreakHyphen/>
        <w:t>doża tal</w:t>
      </w:r>
      <w:r w:rsidRPr="001C6FB5">
        <w:rPr>
          <w:lang w:val="mt-MT"/>
        </w:rPr>
        <w:noBreakHyphen/>
        <w:t>ġurnata, ħu id</w:t>
      </w:r>
      <w:r w:rsidRPr="001C6FB5">
        <w:rPr>
          <w:lang w:val="mt-MT"/>
        </w:rPr>
        <w:noBreakHyphen/>
        <w:t>doża li jmiss bħas</w:t>
      </w:r>
      <w:r w:rsidRPr="001C6FB5">
        <w:rPr>
          <w:lang w:val="mt-MT"/>
        </w:rPr>
        <w:noBreakHyphen/>
        <w:t>soltu. M</w:t>
      </w:r>
      <w:r>
        <w:rPr>
          <w:lang w:val="mt-MT"/>
        </w:rPr>
        <w:t>’</w:t>
      </w:r>
      <w:r w:rsidRPr="001C6FB5">
        <w:rPr>
          <w:lang w:val="mt-MT"/>
        </w:rPr>
        <w:t>għandekx tieħu doża doppja biex tpatti għal kull doża li tkun insejt tieħu.</w:t>
      </w:r>
    </w:p>
    <w:p w:rsidR="009C2E3A" w:rsidRDefault="009C2E3A" w:rsidP="009C2E3A">
      <w:pPr>
        <w:pStyle w:val="EMEABodyText"/>
        <w:rPr>
          <w:lang w:val="mt-MT"/>
        </w:rPr>
      </w:pPr>
    </w:p>
    <w:p w:rsidR="009C2E3A" w:rsidRPr="001C6FB5" w:rsidRDefault="009C2E3A" w:rsidP="009C2E3A">
      <w:pPr>
        <w:pStyle w:val="EMEABodyText"/>
        <w:rPr>
          <w:sz w:val="20"/>
          <w:lang w:val="mt-MT"/>
        </w:rPr>
      </w:pPr>
      <w:r w:rsidRPr="001C6FB5">
        <w:rPr>
          <w:lang w:val="mt-MT"/>
        </w:rPr>
        <w:t>Jekk għandek aktar mistoqsijiet dwar l-użu ta</w:t>
      </w:r>
      <w:r>
        <w:rPr>
          <w:lang w:val="mt-MT"/>
        </w:rPr>
        <w:t>’</w:t>
      </w:r>
      <w:r w:rsidRPr="001C6FB5">
        <w:rPr>
          <w:lang w:val="mt-MT"/>
        </w:rPr>
        <w:t xml:space="preserve"> d</w:t>
      </w:r>
      <w:r>
        <w:rPr>
          <w:lang w:val="mt-MT"/>
        </w:rPr>
        <w:t>in il-mediċina</w:t>
      </w:r>
      <w:r w:rsidRPr="001C6FB5">
        <w:rPr>
          <w:lang w:val="mt-MT"/>
        </w:rPr>
        <w:t>, staqsi lit-tabib jew lill-ispiżjar tiegħek.</w:t>
      </w:r>
    </w:p>
    <w:p w:rsidR="009C2E3A" w:rsidRDefault="009C2E3A" w:rsidP="009C2E3A">
      <w:pPr>
        <w:pStyle w:val="EMEABodyText"/>
        <w:rPr>
          <w:lang w:val="mt-MT"/>
        </w:rPr>
      </w:pPr>
    </w:p>
    <w:p w:rsidR="009C2E3A" w:rsidRDefault="009C2E3A" w:rsidP="009C2E3A">
      <w:pPr>
        <w:pStyle w:val="EMEABodyText"/>
        <w:rPr>
          <w:lang w:val="mt-MT"/>
        </w:rPr>
      </w:pPr>
    </w:p>
    <w:p w:rsidR="009C2E3A" w:rsidRPr="00EF08A7" w:rsidRDefault="009C2E3A" w:rsidP="009C2E3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</w:r>
      <w:r>
        <w:rPr>
          <w:caps w:val="0"/>
          <w:lang w:val="mt-MT"/>
        </w:rPr>
        <w:t>E</w:t>
      </w:r>
      <w:r w:rsidRPr="00EF08A7">
        <w:rPr>
          <w:caps w:val="0"/>
          <w:lang w:val="mt-MT"/>
        </w:rPr>
        <w:t xml:space="preserve">ffetti sekondarji </w:t>
      </w:r>
      <w:r>
        <w:rPr>
          <w:caps w:val="0"/>
          <w:lang w:val="mt-MT"/>
        </w:rPr>
        <w:t>possibbli</w:t>
      </w:r>
    </w:p>
    <w:p w:rsidR="009C2E3A" w:rsidRPr="00EF08A7" w:rsidRDefault="009C2E3A" w:rsidP="009C2E3A">
      <w:pPr>
        <w:pStyle w:val="EMEAHeading1"/>
        <w:rPr>
          <w:lang w:val="mt-MT"/>
        </w:rPr>
      </w:pPr>
    </w:p>
    <w:p w:rsidR="009C2E3A" w:rsidRPr="001C6FB5" w:rsidRDefault="009C2E3A" w:rsidP="009C2E3A">
      <w:pPr>
        <w:pStyle w:val="EMEABodyText"/>
        <w:rPr>
          <w:lang w:val="mt-MT"/>
        </w:rPr>
      </w:pPr>
      <w:r w:rsidRPr="001C6FB5">
        <w:rPr>
          <w:lang w:val="mt-MT"/>
        </w:rPr>
        <w:t xml:space="preserve">Bħal kull mediċina oħra, </w:t>
      </w:r>
      <w:r w:rsidRPr="00812DE4">
        <w:rPr>
          <w:noProof/>
          <w:szCs w:val="24"/>
          <w:lang w:val="mt-MT"/>
        </w:rPr>
        <w:t xml:space="preserve">din il-mediċina tista’ tikkawża </w:t>
      </w:r>
      <w:r w:rsidRPr="001C6FB5">
        <w:rPr>
          <w:lang w:val="mt-MT"/>
        </w:rPr>
        <w:t xml:space="preserve">effetti sekondarji, għalkemm ma jidhrux </w:t>
      </w:r>
      <w:r>
        <w:rPr>
          <w:lang w:val="mt-MT"/>
        </w:rPr>
        <w:t>f’</w:t>
      </w:r>
      <w:r w:rsidRPr="001C6FB5">
        <w:rPr>
          <w:lang w:val="mt-MT"/>
        </w:rPr>
        <w:t>kulħadd.</w:t>
      </w:r>
    </w:p>
    <w:p w:rsidR="009C2E3A" w:rsidRPr="001C6FB5" w:rsidRDefault="009C2E3A" w:rsidP="009C2E3A">
      <w:pPr>
        <w:pStyle w:val="EMEABodyText"/>
        <w:rPr>
          <w:lang w:val="mt-MT"/>
        </w:rPr>
      </w:pPr>
      <w:r>
        <w:rPr>
          <w:lang w:val="mt-MT"/>
        </w:rPr>
        <w:t>X</w:t>
      </w:r>
      <w:r w:rsidRPr="001C6FB5">
        <w:rPr>
          <w:lang w:val="mt-MT"/>
        </w:rPr>
        <w:t>i</w:t>
      </w:r>
      <w:r>
        <w:rPr>
          <w:lang w:val="mt-MT"/>
        </w:rPr>
        <w:t xml:space="preserve"> wħud minn dawn l-</w:t>
      </w:r>
      <w:r w:rsidRPr="001C6FB5">
        <w:rPr>
          <w:lang w:val="mt-MT"/>
        </w:rPr>
        <w:t xml:space="preserve">effetti jistgħu jkunu serji u </w:t>
      </w:r>
      <w:r>
        <w:rPr>
          <w:lang w:val="mt-MT"/>
        </w:rPr>
        <w:t xml:space="preserve">jista’ </w:t>
      </w:r>
      <w:r w:rsidRPr="001C6FB5">
        <w:rPr>
          <w:lang w:val="mt-MT"/>
        </w:rPr>
        <w:t>jkollhom bżonn ta</w:t>
      </w:r>
      <w:r>
        <w:rPr>
          <w:lang w:val="mt-MT"/>
        </w:rPr>
        <w:t>’</w:t>
      </w:r>
      <w:r w:rsidRPr="001C6FB5">
        <w:rPr>
          <w:lang w:val="mt-MT"/>
        </w:rPr>
        <w:t xml:space="preserve"> attenzjoni medika.</w:t>
      </w:r>
    </w:p>
    <w:p w:rsidR="009C2E3A" w:rsidRPr="00ED24B2" w:rsidRDefault="009C2E3A" w:rsidP="009C2E3A">
      <w:pPr>
        <w:pStyle w:val="EMEABodyText"/>
        <w:rPr>
          <w:lang w:val="mt-MT"/>
        </w:rPr>
      </w:pPr>
    </w:p>
    <w:p w:rsidR="009C2E3A" w:rsidRPr="00ED24B2" w:rsidRDefault="009C2E3A" w:rsidP="009C2E3A">
      <w:pPr>
        <w:pStyle w:val="EMEABodyText"/>
        <w:rPr>
          <w:b/>
          <w:lang w:val="mt-MT"/>
        </w:rPr>
      </w:pPr>
      <w:r w:rsidRPr="00ED24B2">
        <w:rPr>
          <w:lang w:val="mt-MT"/>
        </w:rPr>
        <w:t>Bħal b</w:t>
      </w:r>
      <w:r>
        <w:rPr>
          <w:lang w:val="mt-MT"/>
        </w:rPr>
        <w:t>’</w:t>
      </w:r>
      <w:r w:rsidRPr="00ED24B2">
        <w:rPr>
          <w:lang w:val="mt-MT"/>
        </w:rPr>
        <w:t>mediċini simili, każijiet rari ta</w:t>
      </w:r>
      <w:r>
        <w:rPr>
          <w:lang w:val="mt-MT"/>
        </w:rPr>
        <w:t>’</w:t>
      </w:r>
      <w:r w:rsidRPr="00ED24B2">
        <w:rPr>
          <w:lang w:val="mt-MT"/>
        </w:rPr>
        <w:t xml:space="preserve"> reazzjonijiet allerġiċi għall-ġilda (raxx, utrikarja), kif ukoll nefħa lokalizzata tal-wiċċ, xofftejn u/jew ilsien ġew irrapportati f</w:t>
      </w:r>
      <w:r>
        <w:rPr>
          <w:lang w:val="mt-MT"/>
        </w:rPr>
        <w:t>’</w:t>
      </w:r>
      <w:r w:rsidRPr="00ED24B2">
        <w:rPr>
          <w:lang w:val="mt-MT"/>
        </w:rPr>
        <w:t>pazjenti li jieħdu irbesartan. Jekk ikollok kwalunkwe sintomu minn dawn li ġejjin jew inkella ssofri minn qtugħ ta</w:t>
      </w:r>
      <w:r>
        <w:rPr>
          <w:lang w:val="mt-MT"/>
        </w:rPr>
        <w:t>’</w:t>
      </w:r>
      <w:r w:rsidRPr="00ED24B2">
        <w:rPr>
          <w:lang w:val="mt-MT"/>
        </w:rPr>
        <w:t xml:space="preserve"> nifs, </w:t>
      </w:r>
      <w:r w:rsidRPr="00ED24B2">
        <w:rPr>
          <w:b/>
          <w:lang w:val="mt-MT"/>
        </w:rPr>
        <w:t xml:space="preserve">tiħux aktar </w:t>
      </w:r>
      <w:r w:rsidR="000531B5">
        <w:rPr>
          <w:b/>
          <w:lang w:val="mt-MT"/>
        </w:rPr>
        <w:t>Karvea</w:t>
      </w:r>
      <w:r w:rsidRPr="00ED24B2">
        <w:rPr>
          <w:b/>
          <w:lang w:val="mt-MT"/>
        </w:rPr>
        <w:t xml:space="preserve"> u kkuntattja lit-tabib tiegħek minnufih.</w:t>
      </w:r>
    </w:p>
    <w:p w:rsidR="009C2E3A" w:rsidRPr="00ED24B2" w:rsidRDefault="009C2E3A" w:rsidP="009C2E3A">
      <w:pPr>
        <w:pStyle w:val="EMEABodyText"/>
        <w:rPr>
          <w:lang w:val="mt-MT"/>
        </w:rPr>
      </w:pPr>
    </w:p>
    <w:p w:rsidR="009C2E3A" w:rsidRPr="00805719" w:rsidRDefault="009C2E3A" w:rsidP="009C2E3A">
      <w:pPr>
        <w:pStyle w:val="EMEABodyText"/>
        <w:rPr>
          <w:lang w:val="mt-MT"/>
        </w:rPr>
      </w:pPr>
      <w:r w:rsidRPr="00805719">
        <w:rPr>
          <w:lang w:val="mt-MT"/>
        </w:rPr>
        <w:t>Il-frekwenza ta</w:t>
      </w:r>
      <w:r>
        <w:rPr>
          <w:lang w:val="mt-MT"/>
        </w:rPr>
        <w:t>’</w:t>
      </w:r>
      <w:r w:rsidRPr="00805719">
        <w:rPr>
          <w:lang w:val="mt-MT"/>
        </w:rPr>
        <w:t xml:space="preserve"> l-effetti sekondarji elenkati hawn isfel hija definita bl-użu tal-konvenzjoni li ġejja</w:t>
      </w:r>
      <w:r>
        <w:rPr>
          <w:lang w:val="mt-MT"/>
        </w:rPr>
        <w:t>:</w:t>
      </w:r>
    </w:p>
    <w:p w:rsidR="009C2E3A" w:rsidRPr="002E248C" w:rsidRDefault="009C2E3A" w:rsidP="009C2E3A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 ħafna: </w:t>
      </w:r>
      <w:r>
        <w:rPr>
          <w:lang w:val="mt-MT"/>
        </w:rPr>
        <w:t>jistgħu jaffettwaw aktar minn persuna waħda minn kull 10</w:t>
      </w:r>
    </w:p>
    <w:p w:rsidR="009C2E3A" w:rsidRPr="002E248C" w:rsidRDefault="009C2E3A" w:rsidP="009C2E3A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Komuni: </w:t>
      </w:r>
      <w:r>
        <w:rPr>
          <w:lang w:val="mt-MT"/>
        </w:rPr>
        <w:t>jistgħu jaffettwaw sa persuna waħda minn kull 10</w:t>
      </w:r>
    </w:p>
    <w:p w:rsidR="009C2E3A" w:rsidRPr="002E248C" w:rsidRDefault="009C2E3A" w:rsidP="009C2E3A">
      <w:pPr>
        <w:pStyle w:val="EMEABodyText"/>
        <w:rPr>
          <w:lang w:val="mt-MT"/>
        </w:rPr>
      </w:pPr>
      <w:r w:rsidRPr="002E248C">
        <w:rPr>
          <w:lang w:val="mt-MT"/>
        </w:rPr>
        <w:t xml:space="preserve">Mhux komuni: </w:t>
      </w:r>
      <w:r>
        <w:rPr>
          <w:lang w:val="mt-MT"/>
        </w:rPr>
        <w:t>jistgħu jaffettwaw sa persuna waħda minn kull 100</w:t>
      </w:r>
    </w:p>
    <w:p w:rsidR="009C2E3A" w:rsidRPr="002E248C" w:rsidRDefault="009C2E3A" w:rsidP="009C2E3A">
      <w:pPr>
        <w:pStyle w:val="EMEABodyText"/>
        <w:rPr>
          <w:lang w:val="mt-MT"/>
        </w:rPr>
      </w:pPr>
    </w:p>
    <w:p w:rsidR="009C2E3A" w:rsidRDefault="009C2E3A" w:rsidP="009C2E3A">
      <w:pPr>
        <w:pStyle w:val="EMEABodyText"/>
        <w:rPr>
          <w:lang w:val="mt-MT"/>
        </w:rPr>
      </w:pPr>
      <w:r w:rsidRPr="002E248C">
        <w:rPr>
          <w:lang w:val="mt-MT"/>
        </w:rPr>
        <w:t>L-effetti sekondarji rrappurtati fl-istudji kliniċi għall-pazjenti kkurati b</w:t>
      </w:r>
      <w:r>
        <w:rPr>
          <w:lang w:val="mt-MT"/>
        </w:rPr>
        <w:t>’</w:t>
      </w:r>
      <w:r w:rsidR="000531B5">
        <w:rPr>
          <w:lang w:val="mt-MT"/>
        </w:rPr>
        <w:t>Karvea</w:t>
      </w:r>
      <w:r w:rsidRPr="002E248C">
        <w:rPr>
          <w:lang w:val="mt-MT"/>
        </w:rPr>
        <w:t xml:space="preserve"> kienu:</w:t>
      </w:r>
    </w:p>
    <w:p w:rsidR="009C2E3A" w:rsidRPr="008D581C" w:rsidRDefault="009C2E3A" w:rsidP="009C2E3A">
      <w:pPr>
        <w:pStyle w:val="EMEABodyTextIndent"/>
        <w:rPr>
          <w:lang w:val="mt-MT"/>
        </w:rPr>
      </w:pPr>
      <w:r w:rsidRPr="008D581C">
        <w:rPr>
          <w:lang w:val="mt-MT"/>
        </w:rPr>
        <w:t>Komuni ħafna</w:t>
      </w:r>
      <w:r>
        <w:rPr>
          <w:lang w:val="mt-MT"/>
        </w:rPr>
        <w:t xml:space="preserve"> (jistgħu jaffettwaw aktar minn persuna waħda minn kull 10)</w:t>
      </w:r>
      <w:r w:rsidRPr="008D581C">
        <w:rPr>
          <w:lang w:val="mt-MT"/>
        </w:rPr>
        <w:t>: jekk issofri minn pressjoni għolja tad-demm u minn dijabete ta</w:t>
      </w:r>
      <w:r>
        <w:rPr>
          <w:lang w:val="mt-MT"/>
        </w:rPr>
        <w:t>’</w:t>
      </w:r>
      <w:r w:rsidRPr="008D581C">
        <w:rPr>
          <w:lang w:val="mt-MT"/>
        </w:rPr>
        <w:t xml:space="preserve"> tip</w:t>
      </w:r>
      <w:r>
        <w:rPr>
          <w:lang w:val="mt-MT"/>
        </w:rPr>
        <w:t> </w:t>
      </w:r>
      <w:r w:rsidRPr="008D581C">
        <w:rPr>
          <w:lang w:val="mt-MT"/>
        </w:rPr>
        <w:t>2 b</w:t>
      </w:r>
      <w:r>
        <w:rPr>
          <w:lang w:val="mt-MT"/>
        </w:rPr>
        <w:t>’</w:t>
      </w:r>
      <w:r w:rsidRPr="008D581C">
        <w:rPr>
          <w:lang w:val="mt-MT"/>
        </w:rPr>
        <w:t>mard tal</w:t>
      </w:r>
      <w:r>
        <w:rPr>
          <w:lang w:val="mt-MT"/>
        </w:rPr>
        <w:noBreakHyphen/>
      </w:r>
      <w:r w:rsidRPr="008D581C">
        <w:rPr>
          <w:lang w:val="mt-MT"/>
        </w:rPr>
        <w:t>kliewi, testijiet tad-demm jistgħu juru livell ogħla ta</w:t>
      </w:r>
      <w:r>
        <w:rPr>
          <w:lang w:val="mt-MT"/>
        </w:rPr>
        <w:t>’</w:t>
      </w:r>
      <w:r w:rsidRPr="008D581C">
        <w:rPr>
          <w:lang w:val="mt-MT"/>
        </w:rPr>
        <w:t xml:space="preserve"> potassju.</w:t>
      </w:r>
    </w:p>
    <w:p w:rsidR="009C2E3A" w:rsidRPr="008D581C" w:rsidRDefault="009C2E3A" w:rsidP="009C2E3A">
      <w:pPr>
        <w:pStyle w:val="EMEABodyText"/>
        <w:rPr>
          <w:lang w:val="mt-MT"/>
        </w:rPr>
      </w:pPr>
    </w:p>
    <w:p w:rsidR="009C2E3A" w:rsidRPr="005B0C46" w:rsidRDefault="009C2E3A" w:rsidP="009C2E3A">
      <w:pPr>
        <w:pStyle w:val="EMEABodyTextIndent"/>
        <w:rPr>
          <w:lang w:val="mt-MT"/>
        </w:rPr>
      </w:pPr>
      <w:r>
        <w:rPr>
          <w:lang w:val="mt-MT"/>
        </w:rPr>
        <w:t>Komuni</w:t>
      </w:r>
      <w:r w:rsidRPr="00411AB3">
        <w:rPr>
          <w:lang w:val="mt-MT"/>
        </w:rPr>
        <w:t xml:space="preserve"> </w:t>
      </w:r>
      <w:r>
        <w:rPr>
          <w:lang w:val="mt-MT"/>
        </w:rPr>
        <w:t xml:space="preserve">(jistgħu jaffettwaw sa persuna waħda minn kull 10): </w:t>
      </w:r>
      <w:r w:rsidRPr="001C6FB5">
        <w:rPr>
          <w:lang w:val="mt-MT"/>
        </w:rPr>
        <w:t>sturdament, dardir/rimettar</w:t>
      </w:r>
      <w:r>
        <w:rPr>
          <w:lang w:val="mt-MT"/>
        </w:rPr>
        <w:t xml:space="preserve"> u</w:t>
      </w:r>
      <w:r w:rsidRPr="001C6FB5">
        <w:rPr>
          <w:lang w:val="mt-MT"/>
        </w:rPr>
        <w:t xml:space="preserve"> għeja</w:t>
      </w:r>
      <w:r>
        <w:rPr>
          <w:lang w:val="mt-MT"/>
        </w:rPr>
        <w:t xml:space="preserve"> </w:t>
      </w:r>
      <w:r w:rsidRPr="009718DC">
        <w:rPr>
          <w:lang w:val="mt-MT"/>
        </w:rPr>
        <w:t>u testijiet tad-demm jistgħu juru livelli ogħla ta</w:t>
      </w:r>
      <w:r>
        <w:rPr>
          <w:lang w:val="mt-MT"/>
        </w:rPr>
        <w:t>’</w:t>
      </w:r>
      <w:r w:rsidRPr="009718DC">
        <w:rPr>
          <w:lang w:val="mt-MT"/>
        </w:rPr>
        <w:t xml:space="preserve"> enzim li jkejjel il-funzjoni tal-muskolu u tal-qalb (</w:t>
      </w:r>
      <w:r>
        <w:rPr>
          <w:lang w:val="mt-MT"/>
        </w:rPr>
        <w:t xml:space="preserve">enzim ta’ </w:t>
      </w:r>
      <w:r w:rsidRPr="009718DC">
        <w:rPr>
          <w:lang w:val="mt-MT"/>
        </w:rPr>
        <w:t>creatine kinase)</w:t>
      </w:r>
      <w:r>
        <w:rPr>
          <w:lang w:val="mt-MT"/>
        </w:rPr>
        <w:t xml:space="preserve">. </w:t>
      </w:r>
      <w:r w:rsidRPr="001C6FB5">
        <w:rPr>
          <w:lang w:val="mt-MT"/>
        </w:rPr>
        <w:t>F</w:t>
      </w:r>
      <w:r>
        <w:rPr>
          <w:lang w:val="mt-MT"/>
        </w:rPr>
        <w:t>’</w:t>
      </w:r>
      <w:r w:rsidRPr="001C6FB5">
        <w:rPr>
          <w:lang w:val="mt-MT"/>
        </w:rPr>
        <w:t xml:space="preserve">pazjenti bi pressjoni għolja tad-demm u </w:t>
      </w:r>
      <w:r>
        <w:rPr>
          <w:lang w:val="mt-MT"/>
        </w:rPr>
        <w:t>b’</w:t>
      </w:r>
      <w:r w:rsidRPr="001C6FB5">
        <w:rPr>
          <w:lang w:val="mt-MT"/>
        </w:rPr>
        <w:t>dijabete ta</w:t>
      </w:r>
      <w:r>
        <w:rPr>
          <w:lang w:val="mt-MT"/>
        </w:rPr>
        <w:t>’</w:t>
      </w:r>
      <w:r w:rsidRPr="001C6FB5">
        <w:rPr>
          <w:lang w:val="mt-MT"/>
        </w:rPr>
        <w:t xml:space="preserve"> tip</w:t>
      </w:r>
      <w:r>
        <w:rPr>
          <w:lang w:val="mt-MT"/>
        </w:rPr>
        <w:t> </w:t>
      </w:r>
      <w:r w:rsidRPr="001C6FB5">
        <w:rPr>
          <w:lang w:val="mt-MT"/>
        </w:rPr>
        <w:t>2 b</w:t>
      </w:r>
      <w:r>
        <w:rPr>
          <w:lang w:val="mt-MT"/>
        </w:rPr>
        <w:t>’</w:t>
      </w:r>
      <w:r w:rsidRPr="001C6FB5">
        <w:rPr>
          <w:lang w:val="mt-MT"/>
        </w:rPr>
        <w:t>mard tal-kliewi,</w:t>
      </w:r>
      <w:r>
        <w:rPr>
          <w:lang w:val="mt-MT"/>
        </w:rPr>
        <w:t xml:space="preserve"> kienu rrappurtati wkoll </w:t>
      </w:r>
      <w:r w:rsidRPr="001C6FB5">
        <w:rPr>
          <w:lang w:val="mt-MT"/>
        </w:rPr>
        <w:t>sturdament speċjalment meta tqum minn pożizzjoni mimduda jew bil-qiegħda,</w:t>
      </w:r>
      <w:r>
        <w:rPr>
          <w:lang w:val="mt-MT"/>
        </w:rPr>
        <w:t xml:space="preserve"> pressjoni baxxa tad-demm meta tqum minn pożizzjoni mimduda jew bil-qiegħda u</w:t>
      </w:r>
      <w:r w:rsidRPr="001C6FB5">
        <w:rPr>
          <w:lang w:val="mt-MT"/>
        </w:rPr>
        <w:t xml:space="preserve"> </w:t>
      </w:r>
      <w:r>
        <w:rPr>
          <w:lang w:val="mt-MT"/>
        </w:rPr>
        <w:t>w</w:t>
      </w:r>
      <w:r w:rsidRPr="001C6FB5">
        <w:rPr>
          <w:lang w:val="mt-MT"/>
        </w:rPr>
        <w:t>ġigħ</w:t>
      </w:r>
      <w:r>
        <w:rPr>
          <w:lang w:val="mt-MT"/>
        </w:rPr>
        <w:t xml:space="preserve"> fil-ġogi</w:t>
      </w:r>
      <w:r w:rsidRPr="001C6FB5">
        <w:rPr>
          <w:lang w:val="mt-MT"/>
        </w:rPr>
        <w:t xml:space="preserve"> </w:t>
      </w:r>
      <w:r>
        <w:rPr>
          <w:lang w:val="mt-MT"/>
        </w:rPr>
        <w:t>jew</w:t>
      </w:r>
      <w:r w:rsidRPr="001C6FB5">
        <w:rPr>
          <w:lang w:val="mt-MT"/>
        </w:rPr>
        <w:t xml:space="preserve"> fil-muskoli</w:t>
      </w:r>
      <w:r>
        <w:rPr>
          <w:lang w:val="mt-MT"/>
        </w:rPr>
        <w:t xml:space="preserve"> u livelli mnaqqsin ta’ proteina fiċ-ċelloli tad-demm ħomor</w:t>
      </w:r>
      <w:r w:rsidRPr="009718DC">
        <w:rPr>
          <w:lang w:val="mt-MT"/>
        </w:rPr>
        <w:t xml:space="preserve"> (emoglobin</w:t>
      </w:r>
      <w:r>
        <w:rPr>
          <w:lang w:val="mt-MT"/>
        </w:rPr>
        <w:t>a</w:t>
      </w:r>
      <w:r w:rsidRPr="009718DC">
        <w:rPr>
          <w:lang w:val="mt-MT"/>
        </w:rPr>
        <w:t>)</w:t>
      </w:r>
      <w:r w:rsidRPr="001C6FB5">
        <w:rPr>
          <w:lang w:val="mt-MT"/>
        </w:rPr>
        <w:t>.</w:t>
      </w:r>
      <w:r>
        <w:rPr>
          <w:lang w:val="mt-MT"/>
        </w:rPr>
        <w:br/>
      </w:r>
    </w:p>
    <w:p w:rsidR="009C2E3A" w:rsidRDefault="009C2E3A" w:rsidP="009C2E3A">
      <w:pPr>
        <w:pStyle w:val="EMEABodyTextIndent"/>
        <w:rPr>
          <w:lang w:val="mt-MT"/>
        </w:rPr>
      </w:pPr>
      <w:r w:rsidRPr="009C59DB">
        <w:rPr>
          <w:lang w:val="mt-MT"/>
        </w:rPr>
        <w:t>Mhux komuni</w:t>
      </w:r>
      <w:r>
        <w:rPr>
          <w:lang w:val="mt-MT"/>
        </w:rPr>
        <w:t xml:space="preserve"> (jistgħu jaffettwaw sa persuna waħda minn kull 100)</w:t>
      </w:r>
      <w:r w:rsidRPr="009C59DB">
        <w:rPr>
          <w:lang w:val="mt-MT"/>
        </w:rPr>
        <w:t>: taħbit tal-qalb aktar mgħaġġel, fwawar, sogħla, dijarea, indiġestjoni/qrusa fl-istonku, disfunzjoni sesswali (problemi fl-attività sesswali), uġigħ fis-sider.</w:t>
      </w:r>
    </w:p>
    <w:p w:rsidR="009C2E3A" w:rsidRDefault="009C2E3A" w:rsidP="009C2E3A">
      <w:pPr>
        <w:pStyle w:val="EMEABodyText"/>
        <w:rPr>
          <w:lang w:val="mt-MT"/>
        </w:rPr>
      </w:pPr>
    </w:p>
    <w:p w:rsidR="00C31B2F" w:rsidRPr="001C6FB5" w:rsidRDefault="00C31B2F" w:rsidP="00C31B2F">
      <w:pPr>
        <w:pStyle w:val="EMEABodyText"/>
        <w:rPr>
          <w:lang w:val="mt-MT"/>
        </w:rPr>
      </w:pPr>
      <w:r>
        <w:rPr>
          <w:lang w:val="mt-MT"/>
        </w:rPr>
        <w:t xml:space="preserve">Xi effetti sekondarji ġew irrappurtati minn mindu </w:t>
      </w:r>
      <w:r w:rsidR="009B21C8">
        <w:rPr>
          <w:lang w:val="mt-MT"/>
        </w:rPr>
        <w:t>Karvea</w:t>
      </w:r>
      <w:r w:rsidRPr="00EF08A7">
        <w:rPr>
          <w:lang w:val="mt-MT"/>
        </w:rPr>
        <w:t xml:space="preserve"> </w:t>
      </w:r>
      <w:r>
        <w:rPr>
          <w:lang w:val="mt-MT"/>
        </w:rPr>
        <w:t>tqiegħed fis-suq. Effetti mhux mixtieqa, fejn il-frekwenza mhijiex magħrufa huma</w:t>
      </w:r>
      <w:r w:rsidRPr="001C6FB5">
        <w:rPr>
          <w:lang w:val="mt-MT"/>
        </w:rPr>
        <w:t xml:space="preserve">: </w:t>
      </w:r>
      <w:r w:rsidRPr="00D70514">
        <w:rPr>
          <w:lang w:val="mt-MT"/>
        </w:rPr>
        <w:t>tħoss rasek iddur bik,</w:t>
      </w:r>
      <w:r>
        <w:rPr>
          <w:lang w:val="mt-MT"/>
        </w:rPr>
        <w:t xml:space="preserve"> </w:t>
      </w:r>
      <w:r w:rsidRPr="001C6FB5">
        <w:rPr>
          <w:lang w:val="mt-MT"/>
        </w:rPr>
        <w:t>uġigħ ta</w:t>
      </w:r>
      <w:r>
        <w:rPr>
          <w:lang w:val="mt-MT"/>
        </w:rPr>
        <w:t>’</w:t>
      </w:r>
      <w:r w:rsidRPr="001C6FB5">
        <w:rPr>
          <w:lang w:val="mt-MT"/>
        </w:rPr>
        <w:t xml:space="preserve"> ras, disturbi fit-togħma, żarżir fil-widnejn, bugħawwieġ, uġigħ fil-ġogi u fil-muskoli, </w:t>
      </w:r>
      <w:r w:rsidR="009E3523">
        <w:rPr>
          <w:lang w:val="mt-MT"/>
        </w:rPr>
        <w:t xml:space="preserve">tnaqqis fin-numru taċ-ċelluli ħomor tad-demm (anemija- is-sintomi jistgħu jinkludu għeja, uġigħ ta’ ras, taqta’ nifsek waqt l-eżerċizzju, sturdament u dehra pallida), </w:t>
      </w:r>
      <w:r>
        <w:rPr>
          <w:lang w:val="mt-MT"/>
        </w:rPr>
        <w:t xml:space="preserve">tnaqqis fin-numru tal-plejtlits, </w:t>
      </w:r>
      <w:r w:rsidRPr="001C6FB5">
        <w:rPr>
          <w:lang w:val="mt-MT"/>
        </w:rPr>
        <w:t>funzjoni tal-fwied</w:t>
      </w:r>
      <w:r>
        <w:rPr>
          <w:lang w:val="mt-MT"/>
        </w:rPr>
        <w:t xml:space="preserve"> anormali</w:t>
      </w:r>
      <w:r w:rsidRPr="001C6FB5">
        <w:rPr>
          <w:lang w:val="mt-MT"/>
        </w:rPr>
        <w:t>, livelli għoljin ta</w:t>
      </w:r>
      <w:r>
        <w:rPr>
          <w:lang w:val="mt-MT"/>
        </w:rPr>
        <w:t xml:space="preserve">’ </w:t>
      </w:r>
      <w:r w:rsidRPr="001C6FB5">
        <w:rPr>
          <w:lang w:val="mt-MT"/>
        </w:rPr>
        <w:t xml:space="preserve">potassium fid-demm, funzjoni </w:t>
      </w:r>
      <w:r>
        <w:rPr>
          <w:lang w:val="mt-MT"/>
        </w:rPr>
        <w:t>tal-kliewi</w:t>
      </w:r>
      <w:r w:rsidRPr="001C6FB5">
        <w:rPr>
          <w:lang w:val="mt-MT"/>
        </w:rPr>
        <w:t xml:space="preserve"> indebolita,</w:t>
      </w:r>
      <w:r>
        <w:rPr>
          <w:lang w:val="mt-MT"/>
        </w:rPr>
        <w:t xml:space="preserve"> </w:t>
      </w:r>
      <w:r w:rsidRPr="001C6FB5">
        <w:rPr>
          <w:lang w:val="mt-MT"/>
        </w:rPr>
        <w:t>infjammazzjoni tal</w:t>
      </w:r>
      <w:r>
        <w:rPr>
          <w:lang w:val="mt-MT"/>
        </w:rPr>
        <w:noBreakHyphen/>
      </w:r>
      <w:r w:rsidRPr="001C6FB5">
        <w:rPr>
          <w:lang w:val="mt-MT"/>
        </w:rPr>
        <w:t>vini ż-żgħar li taffettwa l-ġilda (kundizzjoni magħrufa bħala</w:t>
      </w:r>
      <w:r>
        <w:rPr>
          <w:lang w:val="mt-MT"/>
        </w:rPr>
        <w:t xml:space="preserve"> </w:t>
      </w:r>
      <w:r w:rsidRPr="001C6FB5">
        <w:rPr>
          <w:lang w:val="mt-MT"/>
        </w:rPr>
        <w:t>leukocytoclastic vasculitis)</w:t>
      </w:r>
      <w:r w:rsidR="00F110F7">
        <w:rPr>
          <w:lang w:val="mt-MT"/>
        </w:rPr>
        <w:t>,</w:t>
      </w:r>
      <w:r>
        <w:rPr>
          <w:lang w:val="mt-MT"/>
        </w:rPr>
        <w:t xml:space="preserve"> reazzjonijiet allerġiċi severi (xokk anafilattiku)</w:t>
      </w:r>
      <w:r w:rsidR="00A8105E" w:rsidRPr="00A8105E">
        <w:rPr>
          <w:lang w:val="mt-MT"/>
        </w:rPr>
        <w:t xml:space="preserve"> </w:t>
      </w:r>
      <w:r w:rsidR="00A8105E">
        <w:rPr>
          <w:lang w:val="mt-MT"/>
        </w:rPr>
        <w:t>u livelli baxxi ta’ zokkor fid-demm</w:t>
      </w:r>
      <w:r w:rsidR="00A8105E" w:rsidRPr="001C6FB5">
        <w:rPr>
          <w:lang w:val="mt-MT"/>
        </w:rPr>
        <w:t>.</w:t>
      </w:r>
      <w:r>
        <w:rPr>
          <w:lang w:val="mt-MT"/>
        </w:rPr>
        <w:t xml:space="preserve"> Każijiet mhux komuni ta’ suffejra (sfurija tal-ġilda u/jew tal-abjad tal-għajnejn) ġew irrapportati wkoll.</w:t>
      </w:r>
    </w:p>
    <w:p w:rsidR="009C2E3A" w:rsidRPr="00812DE4" w:rsidRDefault="009C2E3A" w:rsidP="009C2E3A">
      <w:pPr>
        <w:numPr>
          <w:ilvl w:val="12"/>
          <w:numId w:val="0"/>
        </w:numPr>
        <w:ind w:right="-2"/>
        <w:rPr>
          <w:rFonts w:eastAsia="SimSun"/>
          <w:b/>
          <w:bCs/>
          <w:snapToGrid w:val="0"/>
          <w:color w:val="000000"/>
          <w:szCs w:val="22"/>
          <w:lang w:val="mt-MT" w:eastAsia="zh-CN"/>
        </w:rPr>
      </w:pPr>
    </w:p>
    <w:p w:rsidR="009C2E3A" w:rsidRPr="005D2A33" w:rsidRDefault="009C2E3A" w:rsidP="009C2E3A">
      <w:pPr>
        <w:numPr>
          <w:ilvl w:val="12"/>
          <w:numId w:val="0"/>
        </w:numPr>
        <w:ind w:right="-2"/>
        <w:rPr>
          <w:rFonts w:eastAsia="SimSun"/>
          <w:snapToGrid w:val="0"/>
          <w:szCs w:val="22"/>
          <w:u w:val="single"/>
          <w:lang w:val="mt-MT" w:eastAsia="zh-CN"/>
        </w:rPr>
      </w:pPr>
      <w:r w:rsidRPr="005D2A33">
        <w:rPr>
          <w:rFonts w:eastAsia="SimSun"/>
          <w:bCs/>
          <w:snapToGrid w:val="0"/>
          <w:color w:val="000000"/>
          <w:szCs w:val="22"/>
          <w:u w:val="single"/>
          <w:lang w:val="mt-MT" w:eastAsia="zh-CN"/>
        </w:rPr>
        <w:t>Rappurtar tal-effetti sekondarji</w:t>
      </w:r>
    </w:p>
    <w:p w:rsidR="009C2E3A" w:rsidRPr="009C2E3A" w:rsidRDefault="009C2E3A" w:rsidP="009C2E3A">
      <w:pPr>
        <w:rPr>
          <w:snapToGrid w:val="0"/>
          <w:szCs w:val="22"/>
          <w:lang w:val="mt-MT" w:eastAsia="zh-CN"/>
        </w:rPr>
      </w:pPr>
      <w:r w:rsidRPr="009C2E3A">
        <w:rPr>
          <w:snapToGrid w:val="0"/>
          <w:szCs w:val="22"/>
          <w:lang w:val="mt-MT" w:eastAsia="zh-CN"/>
        </w:rPr>
        <w:t>Jekk ikollok xi effett sekondarju, kellem lit-tabib jew l-infermier tiegħek. Dan jinkludi xi effett sekondarju li mhuwiex elenkat f’dan il-fuljett.</w:t>
      </w:r>
      <w:r w:rsidRPr="009C2E3A">
        <w:rPr>
          <w:i/>
          <w:noProof/>
          <w:snapToGrid w:val="0"/>
          <w:szCs w:val="22"/>
          <w:lang w:val="mt-MT" w:eastAsia="zh-CN"/>
        </w:rPr>
        <w:t xml:space="preserve"> </w:t>
      </w:r>
      <w:r w:rsidRPr="005D2A33">
        <w:rPr>
          <w:snapToGrid w:val="0"/>
          <w:color w:val="000000"/>
          <w:szCs w:val="22"/>
          <w:lang w:val="mt-MT" w:eastAsia="zh-CN"/>
        </w:rPr>
        <w:t xml:space="preserve">Tista’ wkoll tirrapporta effetti sekondarji direttament permezz </w:t>
      </w:r>
      <w:r w:rsidRPr="005D2A33">
        <w:rPr>
          <w:snapToGrid w:val="0"/>
          <w:color w:val="000000"/>
          <w:szCs w:val="22"/>
          <w:highlight w:val="lightGray"/>
          <w:lang w:val="mt-MT" w:eastAsia="zh-CN"/>
        </w:rPr>
        <w:t>tas-sistema ta’ rappurtar nazzjonali imni</w:t>
      </w:r>
      <w:r w:rsidRPr="00A73CED">
        <w:rPr>
          <w:snapToGrid w:val="0"/>
          <w:szCs w:val="22"/>
          <w:highlight w:val="lightGray"/>
          <w:lang w:val="mt-MT" w:eastAsia="zh-CN"/>
        </w:rPr>
        <w:t>żż</w:t>
      </w:r>
      <w:r w:rsidRPr="005D2A33">
        <w:rPr>
          <w:snapToGrid w:val="0"/>
          <w:color w:val="000000"/>
          <w:szCs w:val="22"/>
          <w:highlight w:val="lightGray"/>
          <w:lang w:val="mt-MT" w:eastAsia="zh-CN"/>
        </w:rPr>
        <w:t>la f’</w:t>
      </w:r>
      <w:hyperlink r:id="rId23" w:history="1">
        <w:r w:rsidRPr="005D2A33">
          <w:rPr>
            <w:snapToGrid w:val="0"/>
            <w:color w:val="0000FF"/>
            <w:szCs w:val="22"/>
            <w:highlight w:val="lightGray"/>
            <w:u w:val="single"/>
            <w:lang w:val="mt-MT" w:eastAsia="zh-CN"/>
          </w:rPr>
          <w:t>Appendiċi V</w:t>
        </w:r>
      </w:hyperlink>
      <w:r w:rsidRPr="005D2A33">
        <w:rPr>
          <w:snapToGrid w:val="0"/>
          <w:color w:val="000000"/>
          <w:szCs w:val="22"/>
          <w:lang w:val="mt-MT" w:eastAsia="zh-CN"/>
        </w:rPr>
        <w:t xml:space="preserve">. </w:t>
      </w:r>
      <w:r w:rsidRPr="009C2E3A">
        <w:rPr>
          <w:snapToGrid w:val="0"/>
          <w:color w:val="000000"/>
          <w:szCs w:val="22"/>
          <w:lang w:val="mt-MT" w:eastAsia="zh-CN"/>
        </w:rPr>
        <w:t>Billi tirrapporta l-effetti sekondarji tista’ tgħin biex tiġi pprovduta aktar informazzjoni dwar is-sigurtà ta’ din il-mediċina.</w:t>
      </w:r>
    </w:p>
    <w:p w:rsidR="009C2E3A" w:rsidRDefault="009C2E3A" w:rsidP="009C2E3A">
      <w:pPr>
        <w:pStyle w:val="EMEABodyText"/>
        <w:rPr>
          <w:lang w:val="mt-MT"/>
        </w:rPr>
      </w:pP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Pr="00EF08A7" w:rsidRDefault="009C2E3A" w:rsidP="009C2E3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 xml:space="preserve">Kif </w:t>
      </w:r>
      <w:r>
        <w:rPr>
          <w:caps w:val="0"/>
          <w:lang w:val="mt-MT"/>
        </w:rPr>
        <w:t>t</w:t>
      </w:r>
      <w:r w:rsidRPr="00EF08A7">
        <w:rPr>
          <w:caps w:val="0"/>
          <w:lang w:val="mt-MT"/>
        </w:rPr>
        <w:t xml:space="preserve">aħżen </w:t>
      </w:r>
      <w:r w:rsidR="000531B5">
        <w:rPr>
          <w:caps w:val="0"/>
          <w:lang w:val="mt-MT"/>
        </w:rPr>
        <w:t>Karvea</w:t>
      </w:r>
    </w:p>
    <w:p w:rsidR="009C2E3A" w:rsidRPr="00EF08A7" w:rsidRDefault="009C2E3A" w:rsidP="009C2E3A">
      <w:pPr>
        <w:pStyle w:val="EMEAHeading1"/>
        <w:rPr>
          <w:lang w:val="mt-MT"/>
        </w:rPr>
      </w:pPr>
    </w:p>
    <w:p w:rsidR="009C2E3A" w:rsidRPr="00EF08A7" w:rsidRDefault="009C2E3A" w:rsidP="009C2E3A">
      <w:pPr>
        <w:pStyle w:val="EMEABodyText"/>
        <w:rPr>
          <w:lang w:val="mt-MT"/>
        </w:rPr>
      </w:pPr>
      <w:r w:rsidRPr="00812DE4">
        <w:rPr>
          <w:szCs w:val="24"/>
          <w:lang w:val="mt-MT"/>
        </w:rPr>
        <w:t>Żomm din il-mediċina</w:t>
      </w:r>
      <w:r w:rsidRPr="00EF08A7">
        <w:rPr>
          <w:lang w:val="mt-MT"/>
        </w:rPr>
        <w:t xml:space="preserve"> fejn ma </w:t>
      </w:r>
      <w:r>
        <w:rPr>
          <w:lang w:val="mt-MT"/>
        </w:rPr>
        <w:t>tidhirx u ma tint</w:t>
      </w:r>
      <w:r w:rsidRPr="00EF08A7">
        <w:rPr>
          <w:lang w:val="mt-MT"/>
        </w:rPr>
        <w:t>laħaqx mit-tfal.</w:t>
      </w: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Pr="00EF08A7" w:rsidRDefault="009C2E3A" w:rsidP="009C2E3A">
      <w:pPr>
        <w:pStyle w:val="EMEABodyText"/>
        <w:rPr>
          <w:lang w:val="mt-MT"/>
        </w:rPr>
      </w:pPr>
      <w:r w:rsidRPr="00EF08A7">
        <w:rPr>
          <w:lang w:val="mt-MT"/>
        </w:rPr>
        <w:t xml:space="preserve">Tużax </w:t>
      </w:r>
      <w:r w:rsidRPr="00812DE4">
        <w:rPr>
          <w:szCs w:val="24"/>
          <w:lang w:val="mt-MT"/>
        </w:rPr>
        <w:t>din il-mediċina</w:t>
      </w:r>
      <w:r w:rsidRPr="00EF08A7">
        <w:rPr>
          <w:lang w:val="mt-MT"/>
        </w:rPr>
        <w:t xml:space="preserve"> wara d-data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meta tiskadi </w:t>
      </w:r>
      <w:r w:rsidRPr="00EF08A7">
        <w:rPr>
          <w:lang w:val="mt-MT"/>
        </w:rPr>
        <w:t xml:space="preserve">li tidher fuq il-kartuna u fuq il-folja wara </w:t>
      </w:r>
      <w:r>
        <w:rPr>
          <w:lang w:val="mt-MT"/>
        </w:rPr>
        <w:t>EXP</w:t>
      </w:r>
      <w:r w:rsidRPr="00EF08A7">
        <w:rPr>
          <w:lang w:val="mt-MT"/>
        </w:rPr>
        <w:t>. Id</w:t>
      </w:r>
      <w:r>
        <w:rPr>
          <w:lang w:val="mt-MT"/>
        </w:rPr>
        <w:noBreakHyphen/>
      </w:r>
      <w:r w:rsidRPr="00EF08A7">
        <w:rPr>
          <w:lang w:val="mt-MT"/>
        </w:rPr>
        <w:t>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meta tiskadi</w:t>
      </w:r>
      <w:r w:rsidRPr="00EF08A7">
        <w:rPr>
          <w:lang w:val="mt-MT"/>
        </w:rPr>
        <w:t xml:space="preserve"> tirreferi għall-aħħar ġurnata ta</w:t>
      </w:r>
      <w:r>
        <w:rPr>
          <w:lang w:val="mt-MT"/>
        </w:rPr>
        <w:t>’</w:t>
      </w:r>
      <w:r w:rsidRPr="00EF08A7">
        <w:rPr>
          <w:lang w:val="mt-MT"/>
        </w:rPr>
        <w:t xml:space="preserve"> dak ix-xahar.</w:t>
      </w:r>
    </w:p>
    <w:p w:rsidR="009C2E3A" w:rsidRPr="00EF08A7" w:rsidRDefault="009C2E3A" w:rsidP="009C2E3A">
      <w:pPr>
        <w:pStyle w:val="EMEABodyText"/>
        <w:rPr>
          <w:lang w:val="mt-MT"/>
        </w:rPr>
      </w:pPr>
    </w:p>
    <w:p w:rsidR="009C2E3A" w:rsidRPr="00EF08A7" w:rsidRDefault="009C2E3A" w:rsidP="009C2E3A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’</w:t>
      </w:r>
      <w:r w:rsidRPr="00EF08A7">
        <w:rPr>
          <w:lang w:val="mt-MT"/>
        </w:rPr>
        <w:t>l fuq minn 30°C.</w:t>
      </w:r>
    </w:p>
    <w:p w:rsidR="009C2E3A" w:rsidRPr="00EF08A7" w:rsidRDefault="009C2E3A" w:rsidP="009C2E3A">
      <w:pPr>
        <w:pStyle w:val="EMEABodyText"/>
        <w:rPr>
          <w:lang w:val="mt-MT"/>
        </w:rPr>
      </w:pPr>
    </w:p>
    <w:p w:rsidR="00910BFA" w:rsidRDefault="009C2E3A" w:rsidP="009C2E3A">
      <w:pPr>
        <w:pStyle w:val="EMEABodyText"/>
        <w:rPr>
          <w:szCs w:val="24"/>
          <w:lang w:val="mt-MT"/>
        </w:rPr>
      </w:pPr>
      <w:r w:rsidRPr="00812DE4">
        <w:rPr>
          <w:szCs w:val="24"/>
          <w:lang w:val="mt-MT"/>
        </w:rPr>
        <w:t>Tarmix mediċini mal-ilma tad-dranaġġ jew mal-iskart domestiku.</w:t>
      </w:r>
      <w:r w:rsidRPr="00812DE4">
        <w:rPr>
          <w:b/>
          <w:lang w:val="mt-MT"/>
        </w:rPr>
        <w:t xml:space="preserve"> </w:t>
      </w:r>
      <w:r w:rsidRPr="00812DE4">
        <w:rPr>
          <w:szCs w:val="24"/>
          <w:lang w:val="mt-MT"/>
        </w:rPr>
        <w:t>Staqsi lill-ispiżjar tiegħek dwar kif għandek tarmi mediċini li m’għadekx tuża.</w:t>
      </w:r>
      <w:r w:rsidRPr="00812DE4">
        <w:rPr>
          <w:b/>
          <w:lang w:val="mt-MT"/>
        </w:rPr>
        <w:t xml:space="preserve"> </w:t>
      </w:r>
      <w:r w:rsidRPr="00812DE4">
        <w:rPr>
          <w:szCs w:val="24"/>
          <w:lang w:val="mt-MT"/>
        </w:rPr>
        <w:t>Dawn il-miżuri jgħinu għall-protezzjoni tal-ambjent.</w:t>
      </w:r>
    </w:p>
    <w:p w:rsidR="00910BFA" w:rsidRDefault="00910BFA" w:rsidP="009C2E3A">
      <w:pPr>
        <w:pStyle w:val="EMEABodyText"/>
        <w:rPr>
          <w:szCs w:val="24"/>
          <w:lang w:val="mt-MT"/>
        </w:rPr>
      </w:pPr>
    </w:p>
    <w:p w:rsidR="00910BFA" w:rsidRPr="00EF08A7" w:rsidRDefault="00910BFA" w:rsidP="00910BFA">
      <w:pPr>
        <w:pStyle w:val="EMEABodyText"/>
        <w:rPr>
          <w:lang w:val="mt-MT"/>
        </w:rPr>
      </w:pPr>
    </w:p>
    <w:p w:rsidR="00910BFA" w:rsidRPr="00EF08A7" w:rsidRDefault="00910BFA" w:rsidP="00910BF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812DE4">
        <w:rPr>
          <w:caps w:val="0"/>
          <w:szCs w:val="24"/>
          <w:lang w:val="mt-MT"/>
        </w:rPr>
        <w:t>K</w:t>
      </w:r>
      <w:r w:rsidRPr="005D2A33">
        <w:rPr>
          <w:caps w:val="0"/>
          <w:szCs w:val="24"/>
          <w:lang w:val="mt-MT"/>
        </w:rPr>
        <w:t>ontenut tal-pakkett u informazzjoni oħra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Default="00D46045" w:rsidP="00D46045">
      <w:pPr>
        <w:pStyle w:val="EMEAHeading3"/>
        <w:rPr>
          <w:lang w:val="mt-MT"/>
        </w:rPr>
      </w:pPr>
      <w:r w:rsidRPr="00EF08A7">
        <w:rPr>
          <w:lang w:val="mt-MT"/>
        </w:rPr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fih </w:t>
      </w:r>
      <w:r>
        <w:rPr>
          <w:lang w:val="mt-MT"/>
        </w:rPr>
        <w:t>Karvea</w:t>
      </w:r>
    </w:p>
    <w:p w:rsidR="00D46045" w:rsidRPr="007808C0" w:rsidRDefault="00D46045" w:rsidP="00D46045">
      <w:pPr>
        <w:pStyle w:val="EMEABodyTextIndent"/>
        <w:numPr>
          <w:ilvl w:val="0"/>
          <w:numId w:val="19"/>
        </w:numPr>
        <w:ind w:left="567" w:hanging="567"/>
        <w:rPr>
          <w:lang w:val="mt-MT"/>
        </w:rPr>
      </w:pPr>
      <w:r w:rsidRPr="007808C0">
        <w:rPr>
          <w:lang w:val="mt-MT"/>
        </w:rPr>
        <w:t xml:space="preserve">Is-sustanza attiva </w:t>
      </w:r>
      <w:r w:rsidRPr="007D68BB">
        <w:rPr>
          <w:lang w:val="mt-MT"/>
        </w:rPr>
        <w:t>hi i</w:t>
      </w:r>
      <w:r w:rsidRPr="007808C0">
        <w:rPr>
          <w:lang w:val="mt-MT"/>
        </w:rPr>
        <w:t>rbesartan.</w:t>
      </w:r>
      <w:r>
        <w:rPr>
          <w:lang w:val="mt-MT"/>
        </w:rPr>
        <w:t xml:space="preserve"> Kull pillola ta’ Karvea</w:t>
      </w:r>
      <w:r w:rsidRPr="00EF08A7">
        <w:rPr>
          <w:lang w:val="mt-MT"/>
        </w:rPr>
        <w:t xml:space="preserve"> </w:t>
      </w:r>
      <w:r>
        <w:rPr>
          <w:lang w:val="mt-MT"/>
        </w:rPr>
        <w:t>75</w:t>
      </w:r>
      <w:r w:rsidRPr="002E248C">
        <w:rPr>
          <w:lang w:val="mt-MT"/>
        </w:rPr>
        <w:t xml:space="preserve"> mg fiha </w:t>
      </w:r>
      <w:r>
        <w:rPr>
          <w:lang w:val="mt-MT"/>
        </w:rPr>
        <w:t>75</w:t>
      </w:r>
      <w:r w:rsidRPr="002E248C">
        <w:rPr>
          <w:lang w:val="mt-MT"/>
        </w:rPr>
        <w:t> mg ta</w:t>
      </w:r>
      <w:r>
        <w:rPr>
          <w:lang w:val="mt-MT"/>
        </w:rPr>
        <w:t>’</w:t>
      </w:r>
      <w:r w:rsidRPr="002E248C">
        <w:rPr>
          <w:lang w:val="mt-MT"/>
        </w:rPr>
        <w:t xml:space="preserve"> irbesartan.</w:t>
      </w:r>
    </w:p>
    <w:p w:rsidR="00D46045" w:rsidRPr="007808C0" w:rsidRDefault="00D46045" w:rsidP="00D46045">
      <w:pPr>
        <w:pStyle w:val="EMEABodyTextIndent"/>
        <w:numPr>
          <w:ilvl w:val="0"/>
          <w:numId w:val="19"/>
        </w:numPr>
        <w:ind w:left="567" w:hanging="567"/>
        <w:rPr>
          <w:lang w:val="mt-MT"/>
        </w:rPr>
      </w:pPr>
      <w:r w:rsidRPr="008D0716">
        <w:rPr>
          <w:lang w:val="mt-MT"/>
        </w:rPr>
        <w:t>Is-sustanzi l-oħra huma</w:t>
      </w:r>
      <w:r w:rsidRPr="007808C0">
        <w:rPr>
          <w:lang w:val="mt-MT"/>
        </w:rPr>
        <w:t xml:space="preserve"> microcrystalline cellulose, croscarmellose sodium, lactose monohydrate, magnesium stearate, colloidal hydrated silica, pregelatinised maize starch, u poloxamer</w:t>
      </w:r>
      <w:r>
        <w:rPr>
          <w:lang w:val="mt-MT"/>
        </w:rPr>
        <w:t> </w:t>
      </w:r>
      <w:r w:rsidRPr="007808C0">
        <w:rPr>
          <w:lang w:val="mt-MT"/>
        </w:rPr>
        <w:t>188.</w:t>
      </w:r>
      <w:r w:rsidR="00C31B2F" w:rsidRPr="00C31B2F">
        <w:rPr>
          <w:lang w:val="mt-MT"/>
        </w:rPr>
        <w:t xml:space="preserve"> </w:t>
      </w:r>
      <w:r w:rsidR="00C31B2F">
        <w:rPr>
          <w:lang w:val="mt-MT"/>
        </w:rPr>
        <w:t>Jekk jogħġbok ara sezzjoni </w:t>
      </w:r>
      <w:r w:rsidR="00C31B2F">
        <w:t xml:space="preserve">2 “ </w:t>
      </w:r>
      <w:r w:rsidR="009B21C8">
        <w:t>Karvea</w:t>
      </w:r>
      <w:r w:rsidR="00C31B2F">
        <w:t xml:space="preserve"> fih lactose”.</w:t>
      </w:r>
    </w:p>
    <w:p w:rsidR="00D46045" w:rsidRDefault="00D46045" w:rsidP="00D46045">
      <w:pPr>
        <w:pStyle w:val="EMEABodyText"/>
        <w:rPr>
          <w:lang w:val="mt-MT"/>
        </w:rPr>
      </w:pPr>
    </w:p>
    <w:p w:rsidR="00D46045" w:rsidRPr="00620378" w:rsidRDefault="00910BFA" w:rsidP="00910BFA">
      <w:pPr>
        <w:pStyle w:val="EMEAHeading3"/>
        <w:rPr>
          <w:lang w:val="mt-MT"/>
        </w:rPr>
      </w:pPr>
      <w:r>
        <w:rPr>
          <w:lang w:val="mt-MT"/>
        </w:rPr>
        <w:t>Kif jidher</w:t>
      </w:r>
      <w:r w:rsidR="00D46045" w:rsidRPr="00EF08A7">
        <w:rPr>
          <w:lang w:val="mt-MT"/>
        </w:rPr>
        <w:t xml:space="preserve"> </w:t>
      </w:r>
      <w:r w:rsidR="00D46045">
        <w:rPr>
          <w:lang w:val="mt-MT"/>
        </w:rPr>
        <w:t>Karvea</w:t>
      </w:r>
      <w:r w:rsidR="00D46045" w:rsidRPr="00EF08A7">
        <w:rPr>
          <w:lang w:val="mt-MT"/>
        </w:rPr>
        <w:t xml:space="preserve"> u l-kontenut tal-pakkett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 xml:space="preserve">Il-pilloli </w:t>
      </w:r>
      <w:r>
        <w:rPr>
          <w:lang w:val="mt-MT"/>
        </w:rPr>
        <w:t>Karvea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75 mg </w:t>
      </w:r>
      <w:r w:rsidRPr="00EF08A7">
        <w:rPr>
          <w:lang w:val="mt-MT"/>
        </w:rPr>
        <w:t>huma bojod għal offwajt, ibbuzzati fuq iż-żewġ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n-numru </w:t>
      </w:r>
      <w:r>
        <w:rPr>
          <w:lang w:val="mt-MT"/>
        </w:rPr>
        <w:t>2771</w:t>
      </w:r>
      <w:r w:rsidRPr="001C6FB5">
        <w:rPr>
          <w:lang w:val="mt-MT"/>
        </w:rPr>
        <w:t> </w:t>
      </w:r>
      <w:r w:rsidRPr="00EF08A7">
        <w:rPr>
          <w:lang w:val="mt-MT"/>
        </w:rPr>
        <w:t>imnaqqax fuq in</w:t>
      </w:r>
      <w:r>
        <w:rPr>
          <w:lang w:val="mt-MT"/>
        </w:rPr>
        <w:t>-</w:t>
      </w:r>
      <w:r w:rsidRPr="00EF08A7">
        <w:rPr>
          <w:lang w:val="mt-MT"/>
        </w:rPr>
        <w:t>naħa l</w:t>
      </w:r>
      <w:r>
        <w:rPr>
          <w:lang w:val="mt-MT"/>
        </w:rPr>
        <w:t>-</w:t>
      </w:r>
      <w:r w:rsidRPr="00EF08A7">
        <w:rPr>
          <w:lang w:val="mt-MT"/>
        </w:rPr>
        <w:t>oħra.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>
        <w:rPr>
          <w:lang w:val="mt-MT"/>
        </w:rPr>
        <w:t>Karvea 75</w:t>
      </w:r>
      <w:r w:rsidRPr="001C6FB5">
        <w:rPr>
          <w:lang w:val="mt-MT"/>
        </w:rPr>
        <w:t> mg jinstabu f</w:t>
      </w:r>
      <w:r>
        <w:rPr>
          <w:lang w:val="mt-MT"/>
        </w:rPr>
        <w:t>’</w:t>
      </w:r>
      <w:r w:rsidRPr="001C6FB5">
        <w:rPr>
          <w:lang w:val="mt-MT"/>
        </w:rPr>
        <w:t>pakketti f</w:t>
      </w:r>
      <w:r>
        <w:rPr>
          <w:lang w:val="mt-MT"/>
        </w:rPr>
        <w:t>’</w:t>
      </w:r>
      <w:r w:rsidRPr="001C6FB5">
        <w:rPr>
          <w:lang w:val="mt-MT"/>
        </w:rPr>
        <w:t>folji ta</w:t>
      </w:r>
      <w:r>
        <w:rPr>
          <w:lang w:val="mt-MT"/>
        </w:rPr>
        <w:t>’</w:t>
      </w:r>
      <w:r w:rsidRPr="001C6FB5">
        <w:rPr>
          <w:lang w:val="mt-MT"/>
        </w:rPr>
        <w:t xml:space="preserve"> </w:t>
      </w:r>
      <w:r w:rsidRPr="007808C0">
        <w:rPr>
          <w:lang w:val="mt-MT"/>
        </w:rPr>
        <w:t>14, 28, 56</w:t>
      </w:r>
      <w:r>
        <w:rPr>
          <w:lang w:val="mt-MT"/>
        </w:rPr>
        <w:t> </w:t>
      </w:r>
      <w:r w:rsidRPr="007808C0">
        <w:rPr>
          <w:lang w:val="mt-MT"/>
        </w:rPr>
        <w:t>jew</w:t>
      </w:r>
      <w:r>
        <w:rPr>
          <w:lang w:val="mt-MT"/>
        </w:rPr>
        <w:t xml:space="preserve"> </w:t>
      </w:r>
      <w:r w:rsidRPr="007808C0">
        <w:rPr>
          <w:lang w:val="mt-MT"/>
        </w:rPr>
        <w:t>98</w:t>
      </w:r>
      <w:r>
        <w:rPr>
          <w:lang w:val="mt-MT"/>
        </w:rPr>
        <w:t> pillola</w:t>
      </w:r>
      <w:r w:rsidRPr="00EF08A7">
        <w:rPr>
          <w:lang w:val="mt-MT"/>
        </w:rPr>
        <w:t>. Pakketti ta</w:t>
      </w:r>
      <w:r>
        <w:rPr>
          <w:lang w:val="mt-MT"/>
        </w:rPr>
        <w:t>’</w:t>
      </w:r>
      <w:r w:rsidRPr="00EF08A7">
        <w:rPr>
          <w:lang w:val="mt-MT"/>
        </w:rPr>
        <w:t xml:space="preserve"> folji ta</w:t>
      </w:r>
      <w:r>
        <w:rPr>
          <w:lang w:val="mt-MT"/>
        </w:rPr>
        <w:t>’</w:t>
      </w:r>
      <w:r w:rsidRPr="00EF08A7">
        <w:rPr>
          <w:lang w:val="mt-MT"/>
        </w:rPr>
        <w:t xml:space="preserve"> 56 x 1 pilloli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huma disponibbli wkoll għall-użu fl-isptarijiet.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910BFA">
      <w:pPr>
        <w:pStyle w:val="EMEABodyText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 </w:t>
      </w:r>
      <w:r w:rsidR="00910BFA">
        <w:rPr>
          <w:lang w:val="mt-MT"/>
        </w:rPr>
        <w:t>fis-suq</w:t>
      </w:r>
      <w:r w:rsidRPr="00EF08A7">
        <w:rPr>
          <w:lang w:val="mt-MT"/>
        </w:rPr>
        <w:t>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910BFA" w:rsidP="00DF24BC">
      <w:pPr>
        <w:pStyle w:val="EMEAHeading3"/>
        <w:rPr>
          <w:lang w:val="mt-MT"/>
        </w:rPr>
      </w:pPr>
      <w:r>
        <w:rPr>
          <w:lang w:val="mt-MT"/>
        </w:rPr>
        <w:t>D</w:t>
      </w:r>
      <w:r w:rsidR="00D46045" w:rsidRPr="00EF08A7">
        <w:rPr>
          <w:lang w:val="mt-MT"/>
        </w:rPr>
        <w:t>etentur tal-</w:t>
      </w:r>
      <w:r w:rsidR="00D46045">
        <w:rPr>
          <w:lang w:val="mt-MT"/>
        </w:rPr>
        <w:t>A</w:t>
      </w:r>
      <w:r w:rsidR="00D46045" w:rsidRPr="00EF08A7">
        <w:rPr>
          <w:lang w:val="mt-MT"/>
        </w:rPr>
        <w:t>wtorizzazzjoni għat-</w:t>
      </w:r>
      <w:r>
        <w:rPr>
          <w:lang w:val="mt-MT"/>
        </w:rPr>
        <w:t>T</w:t>
      </w:r>
      <w:r w:rsidR="00D46045" w:rsidRPr="00EF08A7">
        <w:rPr>
          <w:lang w:val="mt-MT"/>
        </w:rPr>
        <w:t>qegħid fi</w:t>
      </w:r>
      <w:r w:rsidR="00D46045" w:rsidRPr="005B0C46">
        <w:rPr>
          <w:lang w:val="mt-MT"/>
        </w:rPr>
        <w:t>s-</w:t>
      </w:r>
      <w:r w:rsidR="00D46045" w:rsidRPr="00715464">
        <w:rPr>
          <w:szCs w:val="22"/>
          <w:lang w:val="mt-MT"/>
        </w:rPr>
        <w:t xml:space="preserve"> Suq</w:t>
      </w:r>
      <w:r w:rsidR="00D46045" w:rsidRPr="005B0C46">
        <w:rPr>
          <w:lang w:val="mt-MT"/>
        </w:rPr>
        <w:t>:</w:t>
      </w:r>
    </w:p>
    <w:p w:rsidR="00D46045" w:rsidRPr="00715464" w:rsidRDefault="00D46045" w:rsidP="00D46045">
      <w:pPr>
        <w:pStyle w:val="EMEAAddress"/>
        <w:rPr>
          <w:lang w:val="mt-MT"/>
        </w:rPr>
      </w:pPr>
      <w:r>
        <w:rPr>
          <w:lang w:val="mt-MT"/>
        </w:rPr>
        <w:t>sanofi-aventis groupe</w:t>
      </w:r>
      <w:r w:rsidRPr="00715464">
        <w:rPr>
          <w:lang w:val="mt-MT"/>
        </w:rPr>
        <w:br/>
      </w:r>
      <w:r>
        <w:rPr>
          <w:lang w:val="mt-MT"/>
        </w:rPr>
        <w:t>54</w:t>
      </w:r>
      <w:r w:rsidR="00910BFA">
        <w:rPr>
          <w:lang w:val="mt-MT"/>
        </w:rPr>
        <w:t>,</w:t>
      </w:r>
      <w:r>
        <w:rPr>
          <w:lang w:val="mt-MT"/>
        </w:rPr>
        <w:t xml:space="preserve"> rue La Boétie</w:t>
      </w:r>
      <w:r>
        <w:rPr>
          <w:lang w:val="mt-MT"/>
        </w:rPr>
        <w:br/>
      </w:r>
      <w:r w:rsidR="00910BFA">
        <w:rPr>
          <w:lang w:val="mt-MT"/>
        </w:rPr>
        <w:t>F-</w:t>
      </w:r>
      <w:r>
        <w:rPr>
          <w:lang w:val="mt-MT"/>
        </w:rPr>
        <w:t>75008 Paris</w:t>
      </w:r>
      <w:r w:rsidRPr="00715464">
        <w:rPr>
          <w:lang w:val="mt-MT"/>
        </w:rPr>
        <w:t> - </w:t>
      </w:r>
      <w:r>
        <w:rPr>
          <w:lang w:val="mt-MT"/>
        </w:rPr>
        <w:t>Franza</w:t>
      </w:r>
    </w:p>
    <w:p w:rsidR="00D46045" w:rsidRPr="001C6FB5" w:rsidRDefault="00D46045" w:rsidP="00D46045">
      <w:pPr>
        <w:pStyle w:val="EMEABodyText"/>
        <w:rPr>
          <w:lang w:val="mt-MT"/>
        </w:rPr>
      </w:pPr>
    </w:p>
    <w:p w:rsidR="00D46045" w:rsidRPr="001C6FB5" w:rsidRDefault="00D46045" w:rsidP="00D46045">
      <w:pPr>
        <w:pStyle w:val="EMEAHeading3"/>
        <w:rPr>
          <w:lang w:val="mt-MT"/>
        </w:rPr>
      </w:pPr>
      <w:r w:rsidRPr="001C6FB5">
        <w:rPr>
          <w:lang w:val="mt-MT"/>
        </w:rPr>
        <w:t>Manifattur:</w:t>
      </w:r>
    </w:p>
    <w:p w:rsidR="00D46045" w:rsidRDefault="00D46045" w:rsidP="00D46045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1, rue de la Vierge</w:t>
      </w:r>
      <w:r>
        <w:rPr>
          <w:lang w:val="mt-MT"/>
        </w:rPr>
        <w:br/>
        <w:t>Ambarès &amp; Lagrave</w:t>
      </w:r>
      <w:r w:rsidRPr="001C6FB5">
        <w:rPr>
          <w:lang w:val="mt-MT"/>
        </w:rPr>
        <w:br/>
      </w:r>
      <w:r>
        <w:rPr>
          <w:lang w:val="mt-MT"/>
        </w:rPr>
        <w:t>F-33565 Carbon Blanc Cedex</w:t>
      </w:r>
      <w:r w:rsidRPr="001C6FB5">
        <w:rPr>
          <w:lang w:val="mt-MT"/>
        </w:rPr>
        <w:t> - </w:t>
      </w:r>
      <w:r>
        <w:rPr>
          <w:lang w:val="mt-MT"/>
        </w:rPr>
        <w:t>Franza</w:t>
      </w:r>
    </w:p>
    <w:p w:rsidR="00D46045" w:rsidRDefault="00D46045" w:rsidP="00D46045">
      <w:pPr>
        <w:pStyle w:val="EMEAAddress"/>
        <w:rPr>
          <w:lang w:val="mt-MT"/>
        </w:rPr>
      </w:pPr>
    </w:p>
    <w:p w:rsidR="00D46045" w:rsidRDefault="00D46045" w:rsidP="00D46045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30-36 Avenue Gustave Eiffel, BP 7166</w:t>
      </w:r>
      <w:r w:rsidRPr="001C6FB5">
        <w:rPr>
          <w:lang w:val="mt-MT"/>
        </w:rPr>
        <w:br/>
      </w:r>
      <w:r>
        <w:rPr>
          <w:lang w:val="mt-MT"/>
        </w:rPr>
        <w:t>F-37071 Tours Cedex 2</w:t>
      </w:r>
      <w:r w:rsidRPr="001C6FB5">
        <w:rPr>
          <w:lang w:val="mt-MT"/>
        </w:rPr>
        <w:t> - </w:t>
      </w:r>
      <w:r>
        <w:rPr>
          <w:lang w:val="mt-MT"/>
        </w:rPr>
        <w:t>Franza</w:t>
      </w:r>
    </w:p>
    <w:p w:rsidR="00910BFA" w:rsidRDefault="00910BFA" w:rsidP="004A12FC">
      <w:pPr>
        <w:pStyle w:val="EMEAAddress"/>
        <w:rPr>
          <w:lang w:val="mt-MT"/>
        </w:rPr>
      </w:pPr>
    </w:p>
    <w:p w:rsidR="00910BFA" w:rsidRPr="001C6FB5" w:rsidRDefault="00910BFA" w:rsidP="00910BFA">
      <w:pPr>
        <w:pStyle w:val="EMEABodyText"/>
        <w:rPr>
          <w:lang w:val="mt-MT"/>
        </w:rPr>
      </w:pPr>
      <w:r w:rsidRPr="001C6FB5">
        <w:rPr>
          <w:lang w:val="mt-MT"/>
        </w:rPr>
        <w:t>Għal kull tagħrif dwar dan il-mediċina, jekk jogħġbok ikkuntattja lir-rappreżentant lokali tad</w:t>
      </w:r>
      <w:r>
        <w:rPr>
          <w:lang w:val="mt-MT"/>
        </w:rPr>
        <w:noBreakHyphen/>
        <w:t>D</w:t>
      </w:r>
      <w:r w:rsidRPr="001C6FB5">
        <w:rPr>
          <w:lang w:val="mt-MT"/>
        </w:rPr>
        <w:t xml:space="preserve">etentur </w:t>
      </w:r>
      <w:r>
        <w:rPr>
          <w:lang w:val="mt-MT"/>
        </w:rPr>
        <w:t xml:space="preserve">tal-Awtorizzazzjoni </w:t>
      </w:r>
      <w:r w:rsidRPr="001C6FB5">
        <w:rPr>
          <w:lang w:val="mt-MT"/>
        </w:rPr>
        <w:t>għat-</w:t>
      </w:r>
      <w:r>
        <w:rPr>
          <w:lang w:val="mt-MT"/>
        </w:rPr>
        <w:t>T</w:t>
      </w:r>
      <w:r w:rsidRPr="001C6FB5">
        <w:rPr>
          <w:lang w:val="mt-MT"/>
        </w:rPr>
        <w:t>qegħid fis-</w:t>
      </w:r>
      <w:r>
        <w:rPr>
          <w:lang w:val="mt-MT"/>
        </w:rPr>
        <w:t>S</w:t>
      </w:r>
      <w:r w:rsidRPr="001C6FB5">
        <w:rPr>
          <w:lang w:val="mt-MT"/>
        </w:rPr>
        <w:t>uq.</w:t>
      </w:r>
    </w:p>
    <w:p w:rsidR="00447E89" w:rsidRPr="00447E89" w:rsidRDefault="00447E89" w:rsidP="00447E89"/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644"/>
        <w:gridCol w:w="4678"/>
      </w:tblGrid>
      <w:tr w:rsidR="00447E89" w:rsidRPr="00447E89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447E89" w:rsidRPr="00447E89" w:rsidRDefault="00447E89" w:rsidP="00447E89">
            <w:pPr>
              <w:rPr>
                <w:b/>
                <w:bCs/>
                <w:lang w:val="fr-BE"/>
              </w:rPr>
            </w:pPr>
            <w:r w:rsidRPr="00447E89">
              <w:rPr>
                <w:b/>
                <w:bCs/>
                <w:lang w:val="mt-MT"/>
              </w:rPr>
              <w:t>België/</w:t>
            </w:r>
            <w:r w:rsidRPr="00447E89">
              <w:rPr>
                <w:b/>
                <w:bCs/>
                <w:lang w:val="cs-CZ"/>
              </w:rPr>
              <w:t>Belgique</w:t>
            </w:r>
            <w:r w:rsidRPr="00447E89">
              <w:rPr>
                <w:b/>
                <w:bCs/>
                <w:lang w:val="mt-MT"/>
              </w:rPr>
              <w:t>/Belgien</w:t>
            </w:r>
          </w:p>
          <w:p w:rsidR="00447E89" w:rsidRPr="00447E89" w:rsidRDefault="00447E89" w:rsidP="00447E89">
            <w:pPr>
              <w:rPr>
                <w:lang w:val="fr-BE"/>
              </w:rPr>
            </w:pPr>
            <w:r w:rsidRPr="00447E89">
              <w:rPr>
                <w:snapToGrid w:val="0"/>
                <w:lang w:val="fr-BE"/>
              </w:rPr>
              <w:t>Sanofi Belgium</w:t>
            </w:r>
          </w:p>
          <w:p w:rsidR="00447E89" w:rsidRPr="00447E89" w:rsidRDefault="00447E89" w:rsidP="00447E89">
            <w:pPr>
              <w:rPr>
                <w:snapToGrid w:val="0"/>
                <w:lang w:val="fr-BE"/>
              </w:rPr>
            </w:pPr>
            <w:r w:rsidRPr="00447E89">
              <w:rPr>
                <w:lang w:val="fr-BE"/>
              </w:rPr>
              <w:t xml:space="preserve">Tél/Tel: </w:t>
            </w:r>
            <w:r w:rsidRPr="00447E89">
              <w:rPr>
                <w:snapToGrid w:val="0"/>
                <w:lang w:val="fr-BE"/>
              </w:rPr>
              <w:t>+32 (0)2 710 54 00</w:t>
            </w:r>
          </w:p>
          <w:p w:rsidR="00447E89" w:rsidRPr="00447E89" w:rsidRDefault="00447E89" w:rsidP="00447E89">
            <w:pPr>
              <w:rPr>
                <w:lang w:val="fr-BE"/>
              </w:rPr>
            </w:pPr>
          </w:p>
        </w:tc>
        <w:tc>
          <w:tcPr>
            <w:tcW w:w="4678" w:type="dxa"/>
          </w:tcPr>
          <w:p w:rsidR="00447E89" w:rsidRPr="00447E89" w:rsidRDefault="00447E89" w:rsidP="00447E89">
            <w:pPr>
              <w:rPr>
                <w:b/>
                <w:bCs/>
                <w:lang w:val="lt-LT"/>
              </w:rPr>
            </w:pPr>
            <w:r w:rsidRPr="00447E89">
              <w:rPr>
                <w:b/>
                <w:bCs/>
                <w:lang w:val="lt-LT"/>
              </w:rPr>
              <w:t>Lietuva</w:t>
            </w:r>
          </w:p>
          <w:p w:rsidR="00447E89" w:rsidRPr="00447E89" w:rsidRDefault="00447E89" w:rsidP="00447E89">
            <w:pPr>
              <w:rPr>
                <w:lang w:val="fr-FR"/>
              </w:rPr>
            </w:pPr>
            <w:r w:rsidRPr="00447E89">
              <w:rPr>
                <w:lang w:val="cs-CZ"/>
              </w:rPr>
              <w:t>UAB sanofi-aventis Lietuva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cs-CZ"/>
              </w:rPr>
              <w:t>Tel: +370 5 2755224</w:t>
            </w:r>
          </w:p>
          <w:p w:rsidR="00447E89" w:rsidRPr="00447E89" w:rsidRDefault="00447E89" w:rsidP="00447E89">
            <w:pPr>
              <w:rPr>
                <w:lang w:val="fr-BE"/>
              </w:rPr>
            </w:pPr>
          </w:p>
        </w:tc>
      </w:tr>
      <w:tr w:rsidR="00447E89" w:rsidRPr="00447E89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447E89" w:rsidRPr="00447E89" w:rsidRDefault="00447E89" w:rsidP="00447E89">
            <w:pPr>
              <w:rPr>
                <w:b/>
                <w:lang w:val="it-IT"/>
              </w:rPr>
            </w:pPr>
            <w:r w:rsidRPr="00447E89">
              <w:rPr>
                <w:b/>
                <w:bCs/>
              </w:rPr>
              <w:t>България</w:t>
            </w:r>
          </w:p>
          <w:p w:rsidR="00447E89" w:rsidRPr="00447E89" w:rsidRDefault="00447E89" w:rsidP="00447E89">
            <w:pPr>
              <w:rPr>
                <w:noProof/>
                <w:lang w:val="it-IT"/>
              </w:rPr>
            </w:pPr>
            <w:r w:rsidRPr="00447E89">
              <w:rPr>
                <w:noProof/>
                <w:lang w:val="it-IT"/>
              </w:rPr>
              <w:t>Sanofi Bulgaria EOOD</w:t>
            </w:r>
          </w:p>
          <w:p w:rsidR="00447E89" w:rsidRPr="00447E89" w:rsidRDefault="00447E89" w:rsidP="00447E89">
            <w:pPr>
              <w:rPr>
                <w:rFonts w:cs="Arial"/>
                <w:szCs w:val="22"/>
                <w:lang w:val="it-IT"/>
              </w:rPr>
            </w:pPr>
            <w:r w:rsidRPr="00447E89">
              <w:rPr>
                <w:bCs/>
                <w:szCs w:val="22"/>
                <w:lang w:val="bg-BG"/>
              </w:rPr>
              <w:t>Тел</w:t>
            </w:r>
            <w:r w:rsidRPr="00447E89">
              <w:rPr>
                <w:bCs/>
                <w:szCs w:val="22"/>
                <w:lang w:val="it-IT"/>
              </w:rPr>
              <w:t>.</w:t>
            </w:r>
            <w:r w:rsidRPr="00447E89">
              <w:rPr>
                <w:bCs/>
                <w:szCs w:val="22"/>
                <w:lang w:val="bg-BG"/>
              </w:rPr>
              <w:t>: +</w:t>
            </w:r>
            <w:r w:rsidRPr="00447E89">
              <w:rPr>
                <w:bCs/>
                <w:szCs w:val="22"/>
                <w:lang w:val="it-IT"/>
              </w:rPr>
              <w:t>359 (0)2</w:t>
            </w:r>
            <w:r w:rsidRPr="00447E89">
              <w:rPr>
                <w:rFonts w:cs="Arial"/>
                <w:szCs w:val="22"/>
                <w:lang w:val="it-IT"/>
              </w:rPr>
              <w:t xml:space="preserve"> 970 53 00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447E89" w:rsidRPr="00447E89" w:rsidRDefault="00447E89" w:rsidP="00447E89">
            <w:pPr>
              <w:rPr>
                <w:b/>
                <w:bCs/>
                <w:lang w:val="fr-LU"/>
              </w:rPr>
            </w:pPr>
            <w:r w:rsidRPr="00447E89">
              <w:rPr>
                <w:b/>
                <w:bCs/>
                <w:lang w:val="fr-LU"/>
              </w:rPr>
              <w:t>Luxembourg/Luxemburg</w:t>
            </w:r>
          </w:p>
          <w:p w:rsidR="00447E89" w:rsidRPr="00447E89" w:rsidRDefault="00447E89" w:rsidP="00447E89">
            <w:pPr>
              <w:rPr>
                <w:snapToGrid w:val="0"/>
                <w:lang w:val="fr-BE"/>
              </w:rPr>
            </w:pPr>
            <w:r w:rsidRPr="00447E89">
              <w:rPr>
                <w:snapToGrid w:val="0"/>
                <w:lang w:val="fr-BE"/>
              </w:rPr>
              <w:t xml:space="preserve">Sanofi Belgium </w:t>
            </w:r>
          </w:p>
          <w:p w:rsidR="00447E89" w:rsidRPr="00447E89" w:rsidRDefault="00447E89" w:rsidP="00447E89">
            <w:pPr>
              <w:rPr>
                <w:lang w:val="fr-BE"/>
              </w:rPr>
            </w:pPr>
            <w:r w:rsidRPr="00447E89">
              <w:rPr>
                <w:lang w:val="fr-LU"/>
              </w:rPr>
              <w:t xml:space="preserve">Tél/Tel: </w:t>
            </w:r>
            <w:r w:rsidRPr="00447E89">
              <w:rPr>
                <w:snapToGrid w:val="0"/>
                <w:lang w:val="fr-BE"/>
              </w:rPr>
              <w:t>+32 (0)2 710 54 00 (</w:t>
            </w:r>
            <w:r w:rsidRPr="00447E89">
              <w:rPr>
                <w:lang w:val="fr-BE"/>
              </w:rPr>
              <w:t>Belgique/Belgien)</w:t>
            </w:r>
          </w:p>
          <w:p w:rsidR="00447E89" w:rsidRPr="00447E89" w:rsidRDefault="00447E89" w:rsidP="00447E89">
            <w:pPr>
              <w:rPr>
                <w:lang w:val="hu-HU"/>
              </w:rPr>
            </w:pPr>
          </w:p>
        </w:tc>
      </w:tr>
      <w:tr w:rsidR="00447E89" w:rsidRPr="00447E89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447E89" w:rsidRPr="00447E89" w:rsidRDefault="00447E89" w:rsidP="00447E89">
            <w:pPr>
              <w:rPr>
                <w:b/>
                <w:bCs/>
                <w:lang w:val="cs-CZ"/>
              </w:rPr>
            </w:pPr>
            <w:r w:rsidRPr="00447E89">
              <w:rPr>
                <w:b/>
                <w:bCs/>
                <w:lang w:val="cs-CZ"/>
              </w:rPr>
              <w:t>Česká republika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cs-CZ"/>
              </w:rPr>
              <w:t>sanofi-aventis, s.r.o.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cs-CZ"/>
              </w:rPr>
              <w:t>Tel: +420 233 086 111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447E89" w:rsidRPr="00447E89" w:rsidRDefault="00447E89" w:rsidP="00447E89">
            <w:pPr>
              <w:rPr>
                <w:b/>
                <w:bCs/>
                <w:lang w:val="hu-HU"/>
              </w:rPr>
            </w:pPr>
            <w:r w:rsidRPr="00447E89">
              <w:rPr>
                <w:b/>
                <w:bCs/>
                <w:lang w:val="hu-HU"/>
              </w:rPr>
              <w:t>Magyarország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cs-CZ"/>
              </w:rPr>
              <w:t>SANOFI-AVENTIS Zrt.</w:t>
            </w:r>
          </w:p>
          <w:p w:rsidR="00447E89" w:rsidRPr="00447E89" w:rsidRDefault="00447E89" w:rsidP="00447E89">
            <w:pPr>
              <w:rPr>
                <w:lang w:val="hu-HU"/>
              </w:rPr>
            </w:pPr>
            <w:r w:rsidRPr="00447E89">
              <w:rPr>
                <w:lang w:val="cs-CZ"/>
              </w:rPr>
              <w:t xml:space="preserve">Tel.: +36 1 </w:t>
            </w:r>
            <w:r w:rsidRPr="00447E89">
              <w:rPr>
                <w:lang w:val="hu-HU"/>
              </w:rPr>
              <w:t>505 0050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</w:p>
        </w:tc>
      </w:tr>
      <w:tr w:rsidR="00447E89" w:rsidRPr="00447E89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447E89" w:rsidRPr="00447E89" w:rsidRDefault="00447E89" w:rsidP="00447E89">
            <w:pPr>
              <w:rPr>
                <w:b/>
                <w:bCs/>
                <w:lang w:val="cs-CZ"/>
              </w:rPr>
            </w:pPr>
            <w:r w:rsidRPr="00447E89">
              <w:rPr>
                <w:b/>
                <w:bCs/>
                <w:lang w:val="cs-CZ"/>
              </w:rPr>
              <w:t>Danmark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cs-CZ"/>
              </w:rPr>
              <w:t>Sanofi A/S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cs-CZ"/>
              </w:rPr>
              <w:t>Tlf: +45 45 16 70 00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447E89" w:rsidRPr="00447E89" w:rsidRDefault="00447E89" w:rsidP="00447E89">
            <w:pPr>
              <w:rPr>
                <w:b/>
                <w:bCs/>
                <w:lang w:val="mt-MT"/>
              </w:rPr>
            </w:pPr>
            <w:r w:rsidRPr="00447E89">
              <w:rPr>
                <w:b/>
                <w:bCs/>
                <w:lang w:val="mt-MT"/>
              </w:rPr>
              <w:t>Malta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it-IT"/>
              </w:rPr>
              <w:t>Sanofi S.r.l.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cs-CZ"/>
              </w:rPr>
              <w:t>Tel: +39 02 39394275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</w:p>
        </w:tc>
      </w:tr>
      <w:tr w:rsidR="00447E89" w:rsidRPr="00E219C7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447E89" w:rsidRPr="00447E89" w:rsidRDefault="00447E89" w:rsidP="00447E89">
            <w:pPr>
              <w:rPr>
                <w:b/>
                <w:bCs/>
                <w:lang w:val="cs-CZ"/>
              </w:rPr>
            </w:pPr>
            <w:r w:rsidRPr="00447E89">
              <w:rPr>
                <w:b/>
                <w:bCs/>
                <w:lang w:val="cs-CZ"/>
              </w:rPr>
              <w:t>Deutschland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cs-CZ"/>
              </w:rPr>
              <w:t>Sanofi-Aventis Deutschland GmbH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cs-CZ"/>
              </w:rPr>
              <w:t>Tel: 0800 52 52 010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cs-CZ"/>
              </w:rPr>
              <w:t>Tel. aus dem Ausland: +49 69 305 21 131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447E89" w:rsidRPr="00447E89" w:rsidRDefault="00447E89" w:rsidP="00447E89">
            <w:pPr>
              <w:rPr>
                <w:b/>
                <w:bCs/>
                <w:lang w:val="cs-CZ"/>
              </w:rPr>
            </w:pPr>
            <w:r w:rsidRPr="00447E89">
              <w:rPr>
                <w:b/>
                <w:bCs/>
                <w:lang w:val="cs-CZ"/>
              </w:rPr>
              <w:t>Nederland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cs-CZ"/>
              </w:rPr>
              <w:t>Genzyme Europe B.V.</w:t>
            </w:r>
          </w:p>
          <w:p w:rsidR="00447E89" w:rsidRPr="00447E89" w:rsidRDefault="00447E89" w:rsidP="00447E89">
            <w:pPr>
              <w:rPr>
                <w:lang w:val="nl-NL"/>
              </w:rPr>
            </w:pPr>
            <w:r w:rsidRPr="00447E89">
              <w:rPr>
                <w:lang w:val="cs-CZ"/>
              </w:rPr>
              <w:t>Tel: +31 20 245 4000</w:t>
            </w:r>
          </w:p>
          <w:p w:rsidR="00447E89" w:rsidRPr="00447E89" w:rsidRDefault="00447E89" w:rsidP="00447E89">
            <w:pPr>
              <w:rPr>
                <w:lang w:val="et-EE"/>
              </w:rPr>
            </w:pPr>
          </w:p>
        </w:tc>
      </w:tr>
      <w:tr w:rsidR="00447E89" w:rsidRPr="00447E89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447E89" w:rsidRPr="00447E89" w:rsidRDefault="00447E89" w:rsidP="00447E89">
            <w:pPr>
              <w:rPr>
                <w:b/>
                <w:bCs/>
                <w:lang w:val="et-EE"/>
              </w:rPr>
            </w:pPr>
            <w:r w:rsidRPr="00447E89">
              <w:rPr>
                <w:b/>
                <w:bCs/>
                <w:lang w:val="et-EE"/>
              </w:rPr>
              <w:t>Eesti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cs-CZ"/>
              </w:rPr>
              <w:t>sanofi-aventis Estonia OÜ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cs-CZ"/>
              </w:rPr>
              <w:t>Tel: +372 627 34 88</w:t>
            </w:r>
          </w:p>
          <w:p w:rsidR="00447E89" w:rsidRPr="00447E89" w:rsidRDefault="00447E89" w:rsidP="00447E89">
            <w:pPr>
              <w:rPr>
                <w:lang w:val="et-EE"/>
              </w:rPr>
            </w:pPr>
          </w:p>
        </w:tc>
        <w:tc>
          <w:tcPr>
            <w:tcW w:w="4678" w:type="dxa"/>
          </w:tcPr>
          <w:p w:rsidR="00447E89" w:rsidRPr="00447E89" w:rsidRDefault="00447E89" w:rsidP="00447E89">
            <w:pPr>
              <w:rPr>
                <w:b/>
                <w:bCs/>
                <w:lang w:val="cs-CZ"/>
              </w:rPr>
            </w:pPr>
            <w:r w:rsidRPr="00447E89">
              <w:rPr>
                <w:b/>
                <w:bCs/>
                <w:lang w:val="cs-CZ"/>
              </w:rPr>
              <w:t>Norge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cs-CZ"/>
              </w:rPr>
              <w:t>sanofi-aventis Norge AS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cs-CZ"/>
              </w:rPr>
              <w:t>Tlf: +47 67 10 71 00</w:t>
            </w:r>
          </w:p>
          <w:p w:rsidR="00447E89" w:rsidRPr="00447E89" w:rsidRDefault="00447E89" w:rsidP="00447E89">
            <w:pPr>
              <w:rPr>
                <w:lang w:val="de-DE"/>
              </w:rPr>
            </w:pPr>
          </w:p>
        </w:tc>
      </w:tr>
      <w:tr w:rsidR="00447E89" w:rsidRPr="00447E89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447E89" w:rsidRPr="00447E89" w:rsidRDefault="00447E89" w:rsidP="00447E89">
            <w:pPr>
              <w:rPr>
                <w:b/>
                <w:bCs/>
                <w:lang w:val="cs-CZ"/>
              </w:rPr>
            </w:pPr>
            <w:r w:rsidRPr="00447E89">
              <w:rPr>
                <w:b/>
                <w:bCs/>
                <w:lang w:val="el-GR"/>
              </w:rPr>
              <w:t>Ελλάδα</w:t>
            </w:r>
          </w:p>
          <w:p w:rsidR="00447E89" w:rsidRPr="00447E89" w:rsidRDefault="00447E89" w:rsidP="00447E89">
            <w:pPr>
              <w:rPr>
                <w:lang w:val="et-EE"/>
              </w:rPr>
            </w:pPr>
            <w:r w:rsidRPr="00447E89">
              <w:rPr>
                <w:lang w:val="cs-CZ"/>
              </w:rPr>
              <w:t>sanofi-aventis AEBE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el-GR"/>
              </w:rPr>
              <w:t>Τηλ</w:t>
            </w:r>
            <w:r w:rsidRPr="00447E89">
              <w:rPr>
                <w:lang w:val="cs-CZ"/>
              </w:rPr>
              <w:t>: +30 210 900 16 00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447E89" w:rsidRPr="00447E89" w:rsidRDefault="00447E89" w:rsidP="00447E89">
            <w:pPr>
              <w:rPr>
                <w:b/>
                <w:bCs/>
                <w:lang w:val="cs-CZ"/>
              </w:rPr>
            </w:pPr>
            <w:r w:rsidRPr="00447E89">
              <w:rPr>
                <w:b/>
                <w:bCs/>
                <w:lang w:val="cs-CZ"/>
              </w:rPr>
              <w:t>Österreich</w:t>
            </w:r>
          </w:p>
          <w:p w:rsidR="00447E89" w:rsidRPr="00447E89" w:rsidRDefault="00447E89" w:rsidP="00447E89">
            <w:pPr>
              <w:rPr>
                <w:lang w:val="de-DE"/>
              </w:rPr>
            </w:pPr>
            <w:r w:rsidRPr="00447E89">
              <w:rPr>
                <w:lang w:val="de-DE"/>
              </w:rPr>
              <w:t>sanofi-aventis GmbH</w:t>
            </w:r>
          </w:p>
          <w:p w:rsidR="00447E89" w:rsidRPr="00447E89" w:rsidRDefault="00447E89" w:rsidP="00447E89">
            <w:pPr>
              <w:rPr>
                <w:lang w:val="de-DE"/>
              </w:rPr>
            </w:pPr>
            <w:r w:rsidRPr="00447E89">
              <w:rPr>
                <w:lang w:val="de-DE"/>
              </w:rPr>
              <w:t>Tel: +43 1 80 185 – 0</w:t>
            </w:r>
          </w:p>
          <w:p w:rsidR="00447E89" w:rsidRPr="00447E89" w:rsidRDefault="00447E89" w:rsidP="00447E89">
            <w:pPr>
              <w:rPr>
                <w:lang w:val="fr-FR"/>
              </w:rPr>
            </w:pPr>
          </w:p>
        </w:tc>
      </w:tr>
      <w:tr w:rsidR="00447E89" w:rsidRPr="00447E89" w:rsidTr="006F0DE7">
        <w:trPr>
          <w:gridBefore w:val="1"/>
          <w:wBefore w:w="34" w:type="dxa"/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447E89" w:rsidRPr="00447E89" w:rsidRDefault="00447E89" w:rsidP="00447E89">
            <w:pPr>
              <w:rPr>
                <w:b/>
                <w:bCs/>
                <w:lang w:val="es-ES"/>
              </w:rPr>
            </w:pPr>
            <w:r w:rsidRPr="00447E89">
              <w:rPr>
                <w:b/>
                <w:bCs/>
                <w:lang w:val="es-ES"/>
              </w:rPr>
              <w:t>España</w:t>
            </w:r>
          </w:p>
          <w:p w:rsidR="00447E89" w:rsidRPr="00447E89" w:rsidRDefault="00447E89" w:rsidP="00447E89">
            <w:pPr>
              <w:rPr>
                <w:smallCaps/>
                <w:lang w:val="pt-PT"/>
              </w:rPr>
            </w:pPr>
            <w:r w:rsidRPr="00447E89">
              <w:rPr>
                <w:lang w:val="pt-PT"/>
              </w:rPr>
              <w:t>sanofi-aventis, S.A.</w:t>
            </w:r>
          </w:p>
          <w:p w:rsidR="00447E89" w:rsidRPr="00447E89" w:rsidRDefault="00447E89" w:rsidP="00447E89">
            <w:pPr>
              <w:rPr>
                <w:lang w:val="pt-PT"/>
              </w:rPr>
            </w:pPr>
            <w:r w:rsidRPr="00447E89">
              <w:rPr>
                <w:lang w:val="pt-PT"/>
              </w:rPr>
              <w:t>Tel: +34 93 485 94 00</w:t>
            </w:r>
          </w:p>
          <w:p w:rsidR="00447E89" w:rsidRPr="00447E89" w:rsidRDefault="00447E89" w:rsidP="00447E89">
            <w:pPr>
              <w:rPr>
                <w:lang w:val="sv-SE"/>
              </w:rPr>
            </w:pPr>
          </w:p>
        </w:tc>
        <w:tc>
          <w:tcPr>
            <w:tcW w:w="4678" w:type="dxa"/>
          </w:tcPr>
          <w:p w:rsidR="00447E89" w:rsidRPr="00447E89" w:rsidRDefault="00447E89" w:rsidP="00447E89">
            <w:pPr>
              <w:rPr>
                <w:b/>
                <w:bCs/>
                <w:lang w:val="lv-LV"/>
              </w:rPr>
            </w:pPr>
            <w:r w:rsidRPr="00447E89">
              <w:rPr>
                <w:b/>
                <w:bCs/>
                <w:lang w:val="lv-LV"/>
              </w:rPr>
              <w:t>Polska</w:t>
            </w:r>
          </w:p>
          <w:p w:rsidR="00447E89" w:rsidRPr="00447E89" w:rsidRDefault="00447E89" w:rsidP="00447E89">
            <w:pPr>
              <w:rPr>
                <w:lang w:val="sv-SE"/>
              </w:rPr>
            </w:pPr>
            <w:r w:rsidRPr="00447E89">
              <w:rPr>
                <w:lang w:val="sv-SE"/>
              </w:rPr>
              <w:t>sanofi-aventis Sp. z o.o.</w:t>
            </w:r>
          </w:p>
          <w:p w:rsidR="00447E89" w:rsidRPr="00447E89" w:rsidRDefault="00447E89" w:rsidP="00447E89">
            <w:pPr>
              <w:rPr>
                <w:lang w:val="fr-FR"/>
              </w:rPr>
            </w:pPr>
            <w:r w:rsidRPr="00447E89">
              <w:rPr>
                <w:lang w:val="fr-FR"/>
              </w:rPr>
              <w:t>Tel.: +48 22 280 00 00</w:t>
            </w:r>
          </w:p>
          <w:p w:rsidR="00447E89" w:rsidRPr="00447E89" w:rsidRDefault="00447E89" w:rsidP="00447E89">
            <w:pPr>
              <w:rPr>
                <w:lang w:val="fr-FR"/>
              </w:rPr>
            </w:pPr>
          </w:p>
        </w:tc>
      </w:tr>
      <w:tr w:rsidR="00447E89" w:rsidRPr="00447E89" w:rsidTr="006F0DE7">
        <w:trPr>
          <w:cantSplit/>
        </w:trPr>
        <w:tc>
          <w:tcPr>
            <w:tcW w:w="4678" w:type="dxa"/>
            <w:gridSpan w:val="2"/>
          </w:tcPr>
          <w:p w:rsidR="00447E89" w:rsidRPr="00447E89" w:rsidRDefault="00447E89" w:rsidP="00447E89">
            <w:pPr>
              <w:rPr>
                <w:b/>
                <w:bCs/>
                <w:lang w:val="fr-FR"/>
              </w:rPr>
            </w:pPr>
            <w:r w:rsidRPr="00447E89">
              <w:rPr>
                <w:b/>
                <w:bCs/>
                <w:lang w:val="fr-FR"/>
              </w:rPr>
              <w:t>France</w:t>
            </w:r>
          </w:p>
          <w:p w:rsidR="00447E89" w:rsidRPr="00447E89" w:rsidRDefault="00447E89" w:rsidP="00447E89">
            <w:pPr>
              <w:rPr>
                <w:lang w:val="fr-FR"/>
              </w:rPr>
            </w:pPr>
            <w:r w:rsidRPr="00447E89">
              <w:rPr>
                <w:lang w:val="fr-BE"/>
              </w:rPr>
              <w:t>sanofi-aventis France</w:t>
            </w:r>
          </w:p>
          <w:p w:rsidR="00447E89" w:rsidRPr="00447E89" w:rsidRDefault="00447E89" w:rsidP="00447E89">
            <w:pPr>
              <w:rPr>
                <w:lang w:val="pt-PT"/>
              </w:rPr>
            </w:pPr>
            <w:r w:rsidRPr="00447E89">
              <w:rPr>
                <w:lang w:val="pt-PT"/>
              </w:rPr>
              <w:t>Tél: 0 800 222 555</w:t>
            </w:r>
          </w:p>
          <w:p w:rsidR="00447E89" w:rsidRPr="00447E89" w:rsidRDefault="00447E89" w:rsidP="00447E89">
            <w:pPr>
              <w:rPr>
                <w:lang w:val="pt-PT"/>
              </w:rPr>
            </w:pPr>
            <w:r w:rsidRPr="00447E89">
              <w:rPr>
                <w:lang w:val="pt-PT"/>
              </w:rPr>
              <w:t>Appel depuis l’étranger : +33 1 57 63 23 23</w:t>
            </w:r>
          </w:p>
          <w:p w:rsidR="00447E89" w:rsidRPr="00447E89" w:rsidRDefault="00447E89" w:rsidP="00447E89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447E89" w:rsidRPr="00447E89" w:rsidRDefault="00447E89" w:rsidP="00447E89">
            <w:pPr>
              <w:rPr>
                <w:b/>
                <w:bCs/>
                <w:lang w:val="pt-PT"/>
              </w:rPr>
            </w:pPr>
            <w:r w:rsidRPr="00447E89">
              <w:rPr>
                <w:b/>
                <w:bCs/>
                <w:lang w:val="pt-PT"/>
              </w:rPr>
              <w:t>Portugal</w:t>
            </w:r>
          </w:p>
          <w:p w:rsidR="00447E89" w:rsidRPr="00447E89" w:rsidRDefault="00447E89" w:rsidP="00447E89">
            <w:pPr>
              <w:rPr>
                <w:lang w:val="pt-PT"/>
              </w:rPr>
            </w:pPr>
            <w:r w:rsidRPr="00447E89">
              <w:rPr>
                <w:lang w:val="pt-PT"/>
              </w:rPr>
              <w:t>Sanofi - Produtos Farmacêuticos, Lda</w:t>
            </w:r>
          </w:p>
          <w:p w:rsidR="00447E89" w:rsidRPr="00447E89" w:rsidRDefault="00447E89" w:rsidP="00447E89">
            <w:pPr>
              <w:rPr>
                <w:lang w:val="fr-FR"/>
              </w:rPr>
            </w:pPr>
            <w:r w:rsidRPr="00447E89">
              <w:rPr>
                <w:lang w:val="fr-FR"/>
              </w:rPr>
              <w:t>Tel: +351 21 35 89 400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</w:p>
        </w:tc>
      </w:tr>
      <w:tr w:rsidR="00447E89" w:rsidRPr="00E219C7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447E89" w:rsidRPr="00447E89" w:rsidRDefault="00447E89" w:rsidP="00447E89">
            <w:pPr>
              <w:keepNext/>
              <w:rPr>
                <w:rFonts w:eastAsia="SimSun"/>
                <w:b/>
                <w:bCs/>
                <w:lang w:val="it-IT"/>
              </w:rPr>
            </w:pPr>
            <w:r w:rsidRPr="00447E89">
              <w:rPr>
                <w:rFonts w:eastAsia="SimSun"/>
                <w:b/>
                <w:bCs/>
                <w:lang w:val="it-IT"/>
              </w:rPr>
              <w:t>Hrvatska</w:t>
            </w:r>
          </w:p>
          <w:p w:rsidR="00447E89" w:rsidRPr="00447E89" w:rsidRDefault="00447E89" w:rsidP="00447E89">
            <w:pPr>
              <w:rPr>
                <w:rFonts w:eastAsia="SimSun"/>
                <w:lang w:val="it-IT"/>
              </w:rPr>
            </w:pPr>
            <w:r w:rsidRPr="00447E89">
              <w:rPr>
                <w:rFonts w:eastAsia="SimSun"/>
                <w:lang w:val="it-IT"/>
              </w:rPr>
              <w:t>sanofi-aventis Croatia d.o.o.</w:t>
            </w:r>
          </w:p>
          <w:p w:rsidR="00447E89" w:rsidRPr="00447E89" w:rsidRDefault="00447E89" w:rsidP="00447E89">
            <w:pPr>
              <w:rPr>
                <w:lang w:val="fr-FR"/>
              </w:rPr>
            </w:pPr>
            <w:r w:rsidRPr="00447E89">
              <w:rPr>
                <w:rFonts w:eastAsia="SimSun"/>
                <w:lang w:val="fr-FR"/>
              </w:rPr>
              <w:t>Tel: +385 1 600 34 00</w:t>
            </w:r>
          </w:p>
        </w:tc>
        <w:tc>
          <w:tcPr>
            <w:tcW w:w="4678" w:type="dxa"/>
          </w:tcPr>
          <w:p w:rsidR="00447E89" w:rsidRPr="00447E89" w:rsidRDefault="00447E89" w:rsidP="00447E89">
            <w:pPr>
              <w:tabs>
                <w:tab w:val="left" w:pos="-720"/>
                <w:tab w:val="left" w:pos="4536"/>
              </w:tabs>
              <w:suppressAutoHyphens/>
              <w:rPr>
                <w:b/>
                <w:noProof/>
                <w:szCs w:val="22"/>
                <w:lang w:val="it-IT"/>
              </w:rPr>
            </w:pPr>
            <w:r w:rsidRPr="00447E89">
              <w:rPr>
                <w:b/>
                <w:noProof/>
                <w:szCs w:val="22"/>
                <w:lang w:val="it-IT"/>
              </w:rPr>
              <w:t>România</w:t>
            </w:r>
          </w:p>
          <w:p w:rsidR="00447E89" w:rsidRPr="00447E89" w:rsidRDefault="00447E89" w:rsidP="00447E89">
            <w:pPr>
              <w:tabs>
                <w:tab w:val="left" w:pos="-720"/>
                <w:tab w:val="left" w:pos="4536"/>
              </w:tabs>
              <w:suppressAutoHyphens/>
              <w:rPr>
                <w:noProof/>
                <w:szCs w:val="22"/>
                <w:lang w:val="it-IT"/>
              </w:rPr>
            </w:pPr>
            <w:r w:rsidRPr="00447E89">
              <w:rPr>
                <w:szCs w:val="22"/>
                <w:lang w:val="it-IT"/>
              </w:rPr>
              <w:t>Sanofi Romania SRL</w:t>
            </w:r>
          </w:p>
          <w:p w:rsidR="00447E89" w:rsidRPr="00447E89" w:rsidRDefault="00447E89" w:rsidP="00447E89">
            <w:pPr>
              <w:rPr>
                <w:szCs w:val="22"/>
                <w:lang w:val="it-IT"/>
              </w:rPr>
            </w:pPr>
            <w:r w:rsidRPr="00447E89">
              <w:rPr>
                <w:noProof/>
                <w:szCs w:val="22"/>
                <w:lang w:val="it-IT"/>
              </w:rPr>
              <w:t xml:space="preserve">Tel: +40 </w:t>
            </w:r>
            <w:r w:rsidRPr="00447E89">
              <w:rPr>
                <w:szCs w:val="22"/>
                <w:lang w:val="it-IT"/>
              </w:rPr>
              <w:t>(0) 21 317 31 36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</w:p>
        </w:tc>
      </w:tr>
      <w:tr w:rsidR="00447E89" w:rsidRPr="00447E89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447E89" w:rsidRPr="00447E89" w:rsidRDefault="00447E89" w:rsidP="00447E89">
            <w:pPr>
              <w:rPr>
                <w:b/>
                <w:bCs/>
                <w:lang w:val="fr-FR"/>
              </w:rPr>
            </w:pPr>
            <w:r w:rsidRPr="00447E89">
              <w:rPr>
                <w:b/>
                <w:bCs/>
                <w:lang w:val="fr-FR"/>
              </w:rPr>
              <w:t>Ireland</w:t>
            </w:r>
          </w:p>
          <w:p w:rsidR="00447E89" w:rsidRPr="00447E89" w:rsidRDefault="00447E89" w:rsidP="00447E89">
            <w:pPr>
              <w:rPr>
                <w:lang w:val="fr-FR"/>
              </w:rPr>
            </w:pPr>
            <w:r w:rsidRPr="00447E89">
              <w:rPr>
                <w:lang w:val="fr-FR"/>
              </w:rPr>
              <w:t>sanofi-aventis Ireland Ltd. T/A SANOFI</w:t>
            </w:r>
          </w:p>
          <w:p w:rsidR="00447E89" w:rsidRPr="00447E89" w:rsidRDefault="00447E89" w:rsidP="00447E89">
            <w:pPr>
              <w:rPr>
                <w:lang w:val="fr-FR"/>
              </w:rPr>
            </w:pPr>
            <w:r w:rsidRPr="00447E89">
              <w:rPr>
                <w:lang w:val="fr-FR"/>
              </w:rPr>
              <w:t>Tel: +353 (0) 1 403 56 00</w:t>
            </w:r>
          </w:p>
          <w:p w:rsidR="00447E89" w:rsidRPr="00447E89" w:rsidRDefault="00447E89" w:rsidP="00447E89">
            <w:pPr>
              <w:rPr>
                <w:szCs w:val="22"/>
                <w:lang w:val="cs-CZ"/>
              </w:rPr>
            </w:pPr>
          </w:p>
        </w:tc>
        <w:tc>
          <w:tcPr>
            <w:tcW w:w="4678" w:type="dxa"/>
          </w:tcPr>
          <w:p w:rsidR="00447E89" w:rsidRPr="00447E89" w:rsidRDefault="00447E89" w:rsidP="00447E89">
            <w:pPr>
              <w:rPr>
                <w:b/>
                <w:bCs/>
                <w:lang w:val="sl-SI"/>
              </w:rPr>
            </w:pPr>
            <w:r w:rsidRPr="00447E89">
              <w:rPr>
                <w:b/>
                <w:bCs/>
                <w:lang w:val="sl-SI"/>
              </w:rPr>
              <w:t>Slovenija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cs-CZ"/>
              </w:rPr>
              <w:t>sanofi-aventis d.o.o.</w:t>
            </w:r>
          </w:p>
          <w:p w:rsidR="00447E89" w:rsidRPr="00447E89" w:rsidRDefault="00447E89" w:rsidP="00447E89">
            <w:pPr>
              <w:rPr>
                <w:lang w:val="cs-CZ"/>
              </w:rPr>
            </w:pPr>
            <w:r w:rsidRPr="00447E89">
              <w:rPr>
                <w:lang w:val="cs-CZ"/>
              </w:rPr>
              <w:t>Tel: +386 1 560 48 00</w:t>
            </w:r>
          </w:p>
          <w:p w:rsidR="00447E89" w:rsidRPr="00447E89" w:rsidRDefault="00447E89" w:rsidP="00447E89">
            <w:pPr>
              <w:rPr>
                <w:szCs w:val="22"/>
                <w:lang w:val="sk-SK"/>
              </w:rPr>
            </w:pPr>
          </w:p>
        </w:tc>
      </w:tr>
      <w:tr w:rsidR="00447E89" w:rsidRPr="00447E89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447E89" w:rsidRPr="00447E89" w:rsidRDefault="00447E89" w:rsidP="00447E89">
            <w:pPr>
              <w:rPr>
                <w:b/>
                <w:bCs/>
                <w:szCs w:val="22"/>
                <w:lang w:val="is-IS"/>
              </w:rPr>
            </w:pPr>
            <w:r w:rsidRPr="00447E89">
              <w:rPr>
                <w:b/>
                <w:bCs/>
                <w:szCs w:val="22"/>
                <w:lang w:val="is-IS"/>
              </w:rPr>
              <w:t>Ísland</w:t>
            </w:r>
          </w:p>
          <w:p w:rsidR="00447E89" w:rsidRPr="00447E89" w:rsidRDefault="00447E89" w:rsidP="00447E89">
            <w:pPr>
              <w:rPr>
                <w:szCs w:val="22"/>
                <w:lang w:val="is-IS"/>
              </w:rPr>
            </w:pPr>
            <w:r w:rsidRPr="00447E89">
              <w:rPr>
                <w:szCs w:val="22"/>
                <w:lang w:val="cs-CZ"/>
              </w:rPr>
              <w:t>Vistor hf.</w:t>
            </w:r>
          </w:p>
          <w:p w:rsidR="00447E89" w:rsidRPr="00447E89" w:rsidRDefault="00447E89" w:rsidP="00447E89">
            <w:pPr>
              <w:rPr>
                <w:szCs w:val="22"/>
                <w:lang w:val="cs-CZ"/>
              </w:rPr>
            </w:pPr>
            <w:r w:rsidRPr="00447E89">
              <w:rPr>
                <w:noProof/>
                <w:szCs w:val="22"/>
              </w:rPr>
              <w:t>Sími</w:t>
            </w:r>
            <w:r w:rsidRPr="00447E89">
              <w:rPr>
                <w:szCs w:val="22"/>
                <w:lang w:val="cs-CZ"/>
              </w:rPr>
              <w:t>: +354 535 7000</w:t>
            </w:r>
          </w:p>
          <w:p w:rsidR="00447E89" w:rsidRPr="00447E89" w:rsidRDefault="00447E89" w:rsidP="00447E89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447E89" w:rsidRPr="00447E89" w:rsidRDefault="00447E89" w:rsidP="00447E89">
            <w:pPr>
              <w:rPr>
                <w:b/>
                <w:bCs/>
                <w:szCs w:val="22"/>
                <w:lang w:val="sk-SK"/>
              </w:rPr>
            </w:pPr>
            <w:r w:rsidRPr="00447E89">
              <w:rPr>
                <w:b/>
                <w:bCs/>
                <w:szCs w:val="22"/>
                <w:lang w:val="sk-SK"/>
              </w:rPr>
              <w:t>Slovenská republika</w:t>
            </w:r>
          </w:p>
          <w:p w:rsidR="00447E89" w:rsidRPr="00447E89" w:rsidRDefault="00447E89" w:rsidP="00447E89">
            <w:pPr>
              <w:rPr>
                <w:szCs w:val="22"/>
                <w:lang w:val="cs-CZ"/>
              </w:rPr>
            </w:pPr>
            <w:r w:rsidRPr="00447E89">
              <w:rPr>
                <w:szCs w:val="22"/>
                <w:lang w:val="sk-SK"/>
              </w:rPr>
              <w:t>sanofi-</w:t>
            </w:r>
            <w:r w:rsidRPr="00447E89">
              <w:rPr>
                <w:szCs w:val="22"/>
                <w:lang w:val="cs-CZ"/>
              </w:rPr>
              <w:t xml:space="preserve">aventis Slovakia </w:t>
            </w:r>
            <w:r w:rsidRPr="00447E89">
              <w:rPr>
                <w:szCs w:val="22"/>
                <w:lang w:val="sk-SK"/>
              </w:rPr>
              <w:t>s.r.o.</w:t>
            </w:r>
          </w:p>
          <w:p w:rsidR="00447E89" w:rsidRPr="00447E89" w:rsidRDefault="00447E89" w:rsidP="00447E89">
            <w:pPr>
              <w:rPr>
                <w:szCs w:val="22"/>
                <w:lang w:val="sk-SK"/>
              </w:rPr>
            </w:pPr>
            <w:r w:rsidRPr="00447E89">
              <w:rPr>
                <w:szCs w:val="22"/>
                <w:lang w:val="cs-CZ"/>
              </w:rPr>
              <w:t>Tel: +</w:t>
            </w:r>
            <w:r w:rsidRPr="00447E89">
              <w:rPr>
                <w:szCs w:val="22"/>
                <w:lang w:val="sk-SK"/>
              </w:rPr>
              <w:t xml:space="preserve">421 2 </w:t>
            </w:r>
            <w:r w:rsidRPr="00447E89">
              <w:rPr>
                <w:szCs w:val="22"/>
              </w:rPr>
              <w:t>33 100 100</w:t>
            </w:r>
          </w:p>
          <w:p w:rsidR="00447E89" w:rsidRPr="00447E89" w:rsidRDefault="00447E89" w:rsidP="00447E89">
            <w:pPr>
              <w:rPr>
                <w:lang w:val="it-IT"/>
              </w:rPr>
            </w:pPr>
          </w:p>
        </w:tc>
      </w:tr>
      <w:tr w:rsidR="00447E89" w:rsidRPr="00447E89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447E89" w:rsidRPr="00447E89" w:rsidRDefault="00447E89" w:rsidP="00447E89">
            <w:pPr>
              <w:rPr>
                <w:b/>
                <w:bCs/>
                <w:lang w:val="it-IT"/>
              </w:rPr>
            </w:pPr>
            <w:r w:rsidRPr="00447E89">
              <w:rPr>
                <w:b/>
                <w:bCs/>
                <w:lang w:val="it-IT"/>
              </w:rPr>
              <w:t>Italia</w:t>
            </w:r>
          </w:p>
          <w:p w:rsidR="00447E89" w:rsidRPr="00447E89" w:rsidRDefault="00447E89" w:rsidP="00447E89">
            <w:pPr>
              <w:rPr>
                <w:lang w:val="it-IT"/>
              </w:rPr>
            </w:pPr>
            <w:r w:rsidRPr="00447E89">
              <w:rPr>
                <w:lang w:val="it-IT"/>
              </w:rPr>
              <w:t>Sanofi S.r.l.</w:t>
            </w:r>
          </w:p>
          <w:p w:rsidR="00447E89" w:rsidRPr="00447E89" w:rsidRDefault="00447E89" w:rsidP="00447E89">
            <w:pPr>
              <w:rPr>
                <w:lang w:val="it-IT"/>
              </w:rPr>
            </w:pPr>
            <w:r w:rsidRPr="00447E89">
              <w:rPr>
                <w:lang w:val="it-IT"/>
              </w:rPr>
              <w:t>Tel</w:t>
            </w:r>
            <w:r w:rsidRPr="00447E89">
              <w:rPr>
                <w:szCs w:val="22"/>
                <w:lang w:val="cs-CZ"/>
              </w:rPr>
              <w:t>: 800 536389</w:t>
            </w:r>
          </w:p>
          <w:p w:rsidR="00447E89" w:rsidRPr="00447E89" w:rsidRDefault="00447E89" w:rsidP="00447E89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447E89" w:rsidRPr="00447E89" w:rsidRDefault="00447E89" w:rsidP="00447E89">
            <w:pPr>
              <w:rPr>
                <w:b/>
                <w:bCs/>
                <w:lang w:val="it-IT"/>
              </w:rPr>
            </w:pPr>
            <w:r w:rsidRPr="00447E89">
              <w:rPr>
                <w:b/>
                <w:bCs/>
                <w:lang w:val="it-IT"/>
              </w:rPr>
              <w:t>Suomi/Finland</w:t>
            </w:r>
          </w:p>
          <w:p w:rsidR="00447E89" w:rsidRPr="00447E89" w:rsidRDefault="00447E89" w:rsidP="00447E89">
            <w:pPr>
              <w:rPr>
                <w:lang w:val="it-IT"/>
              </w:rPr>
            </w:pPr>
            <w:r w:rsidRPr="00447E89">
              <w:rPr>
                <w:lang w:val="it-IT"/>
              </w:rPr>
              <w:t>Sanofi Oy</w:t>
            </w:r>
          </w:p>
          <w:p w:rsidR="00447E89" w:rsidRPr="00447E89" w:rsidRDefault="00447E89" w:rsidP="00447E89">
            <w:pPr>
              <w:rPr>
                <w:lang w:val="it-IT"/>
              </w:rPr>
            </w:pPr>
            <w:r w:rsidRPr="00447E89">
              <w:rPr>
                <w:lang w:val="it-IT"/>
              </w:rPr>
              <w:t>Puh/Tel: +358 (0) 201 200 300</w:t>
            </w:r>
          </w:p>
          <w:p w:rsidR="00447E89" w:rsidRPr="00447E89" w:rsidRDefault="00447E89" w:rsidP="00447E89">
            <w:pPr>
              <w:rPr>
                <w:lang w:val="sv-SE"/>
              </w:rPr>
            </w:pPr>
          </w:p>
        </w:tc>
      </w:tr>
      <w:tr w:rsidR="00447E89" w:rsidRPr="00447E89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447E89" w:rsidRPr="00447E89" w:rsidRDefault="00447E89" w:rsidP="00447E89">
            <w:pPr>
              <w:rPr>
                <w:b/>
                <w:bCs/>
                <w:lang w:val="fr-FR"/>
              </w:rPr>
            </w:pPr>
            <w:r w:rsidRPr="00447E89">
              <w:rPr>
                <w:b/>
                <w:bCs/>
                <w:lang w:val="el-GR"/>
              </w:rPr>
              <w:t>Κύπρος</w:t>
            </w:r>
          </w:p>
          <w:p w:rsidR="00447E89" w:rsidRPr="00447E89" w:rsidRDefault="00447E89" w:rsidP="00447E89">
            <w:pPr>
              <w:rPr>
                <w:lang w:val="fr-FR"/>
              </w:rPr>
            </w:pPr>
            <w:r w:rsidRPr="00447E89">
              <w:rPr>
                <w:lang w:val="fr-FR"/>
              </w:rPr>
              <w:t>sanofi-aventis Cyprus Ltd.</w:t>
            </w:r>
          </w:p>
          <w:p w:rsidR="00447E89" w:rsidRPr="00447E89" w:rsidRDefault="00447E89" w:rsidP="00447E89">
            <w:pPr>
              <w:rPr>
                <w:lang w:val="fr-FR"/>
              </w:rPr>
            </w:pPr>
            <w:r w:rsidRPr="00447E89">
              <w:rPr>
                <w:lang w:val="el-GR"/>
              </w:rPr>
              <w:t>Τηλ: +</w:t>
            </w:r>
            <w:r w:rsidRPr="00447E89">
              <w:rPr>
                <w:lang w:val="fr-FR"/>
              </w:rPr>
              <w:t>357 22 871600</w:t>
            </w:r>
          </w:p>
          <w:p w:rsidR="00447E89" w:rsidRPr="00447E89" w:rsidRDefault="00447E89" w:rsidP="00447E89">
            <w:pPr>
              <w:rPr>
                <w:lang w:val="sv-SE"/>
              </w:rPr>
            </w:pPr>
          </w:p>
        </w:tc>
        <w:tc>
          <w:tcPr>
            <w:tcW w:w="4678" w:type="dxa"/>
          </w:tcPr>
          <w:p w:rsidR="00447E89" w:rsidRPr="00447E89" w:rsidRDefault="00447E89" w:rsidP="00447E89">
            <w:pPr>
              <w:rPr>
                <w:b/>
                <w:bCs/>
                <w:lang w:val="sv-SE"/>
              </w:rPr>
            </w:pPr>
            <w:r w:rsidRPr="00447E89">
              <w:rPr>
                <w:b/>
                <w:bCs/>
                <w:lang w:val="sv-SE"/>
              </w:rPr>
              <w:t>Sverige</w:t>
            </w:r>
          </w:p>
          <w:p w:rsidR="00447E89" w:rsidRPr="00447E89" w:rsidRDefault="00447E89" w:rsidP="00447E89">
            <w:pPr>
              <w:rPr>
                <w:lang w:val="sv-SE"/>
              </w:rPr>
            </w:pPr>
            <w:r w:rsidRPr="00447E89">
              <w:rPr>
                <w:lang w:val="sv-SE"/>
              </w:rPr>
              <w:t>Sanofi AB</w:t>
            </w:r>
          </w:p>
          <w:p w:rsidR="00447E89" w:rsidRPr="00447E89" w:rsidRDefault="00447E89" w:rsidP="00447E89">
            <w:pPr>
              <w:rPr>
                <w:lang w:val="sv-SE"/>
              </w:rPr>
            </w:pPr>
            <w:r w:rsidRPr="00447E89">
              <w:rPr>
                <w:lang w:val="sv-SE"/>
              </w:rPr>
              <w:t>Tel: +46 (0)8 634 50 00</w:t>
            </w:r>
          </w:p>
          <w:p w:rsidR="00447E89" w:rsidRPr="00447E89" w:rsidRDefault="00447E89" w:rsidP="00447E89">
            <w:pPr>
              <w:rPr>
                <w:lang w:val="sv-SE"/>
              </w:rPr>
            </w:pPr>
          </w:p>
        </w:tc>
      </w:tr>
      <w:tr w:rsidR="00447E89" w:rsidRPr="00447E89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447E89" w:rsidRPr="00447E89" w:rsidRDefault="00447E89" w:rsidP="00447E89">
            <w:pPr>
              <w:rPr>
                <w:b/>
                <w:bCs/>
                <w:lang w:val="lv-LV"/>
              </w:rPr>
            </w:pPr>
            <w:r w:rsidRPr="00447E89">
              <w:rPr>
                <w:b/>
                <w:bCs/>
                <w:lang w:val="lv-LV"/>
              </w:rPr>
              <w:t>Latvija</w:t>
            </w:r>
          </w:p>
          <w:p w:rsidR="00447E89" w:rsidRPr="00447E89" w:rsidRDefault="00447E89" w:rsidP="00447E89">
            <w:pPr>
              <w:rPr>
                <w:lang w:val="it-IT"/>
              </w:rPr>
            </w:pPr>
            <w:r w:rsidRPr="00447E89">
              <w:rPr>
                <w:lang w:val="it-IT"/>
              </w:rPr>
              <w:t>sanofi-aventis Latvia SIA</w:t>
            </w:r>
          </w:p>
          <w:p w:rsidR="00447E89" w:rsidRPr="00447E89" w:rsidRDefault="00447E89" w:rsidP="00447E89">
            <w:pPr>
              <w:rPr>
                <w:lang w:val="it-IT"/>
              </w:rPr>
            </w:pPr>
            <w:r w:rsidRPr="00447E89">
              <w:rPr>
                <w:lang w:val="it-IT"/>
              </w:rPr>
              <w:t>Tel: +371 67 33 24 51</w:t>
            </w:r>
          </w:p>
          <w:p w:rsidR="00447E89" w:rsidRPr="00447E89" w:rsidRDefault="00447E89" w:rsidP="00447E89">
            <w:pPr>
              <w:rPr>
                <w:lang w:val="lv-LV"/>
              </w:rPr>
            </w:pPr>
          </w:p>
        </w:tc>
        <w:tc>
          <w:tcPr>
            <w:tcW w:w="4678" w:type="dxa"/>
          </w:tcPr>
          <w:p w:rsidR="00447E89" w:rsidRPr="00447E89" w:rsidRDefault="00447E89" w:rsidP="00447E89">
            <w:pPr>
              <w:rPr>
                <w:b/>
                <w:bCs/>
                <w:lang w:val="sv-SE"/>
              </w:rPr>
            </w:pPr>
            <w:r w:rsidRPr="00447E89">
              <w:rPr>
                <w:b/>
                <w:bCs/>
                <w:lang w:val="sv-SE"/>
              </w:rPr>
              <w:t>United Kingdom</w:t>
            </w:r>
          </w:p>
          <w:p w:rsidR="00447E89" w:rsidRPr="00447E89" w:rsidRDefault="00447E89" w:rsidP="00447E89">
            <w:pPr>
              <w:rPr>
                <w:lang w:val="sv-SE"/>
              </w:rPr>
            </w:pPr>
            <w:r w:rsidRPr="00447E89">
              <w:rPr>
                <w:lang w:val="sv-SE"/>
              </w:rPr>
              <w:t>Sanofi</w:t>
            </w:r>
          </w:p>
          <w:p w:rsidR="00447E89" w:rsidRPr="00447E89" w:rsidRDefault="00447E89" w:rsidP="00447E89">
            <w:pPr>
              <w:rPr>
                <w:lang w:val="sv-SE"/>
              </w:rPr>
            </w:pPr>
            <w:r w:rsidRPr="00447E89">
              <w:rPr>
                <w:lang w:val="sv-SE"/>
              </w:rPr>
              <w:t>Tel: +44 (0) 845 372 7101</w:t>
            </w:r>
          </w:p>
          <w:p w:rsidR="00447E89" w:rsidRPr="00447E89" w:rsidRDefault="00447E89" w:rsidP="00447E89">
            <w:pPr>
              <w:rPr>
                <w:lang w:val="lv-LV"/>
              </w:rPr>
            </w:pPr>
          </w:p>
        </w:tc>
      </w:tr>
    </w:tbl>
    <w:p w:rsidR="00910BFA" w:rsidRDefault="00910BFA" w:rsidP="00910BFA">
      <w:pPr>
        <w:rPr>
          <w:lang w:val="fr-FR"/>
        </w:rPr>
      </w:pPr>
    </w:p>
    <w:p w:rsidR="00910BFA" w:rsidRPr="001C6FB5" w:rsidRDefault="00910BFA" w:rsidP="00910BFA">
      <w:pPr>
        <w:pStyle w:val="EMEABodyText"/>
        <w:rPr>
          <w:lang w:val="mt-MT"/>
        </w:rPr>
      </w:pPr>
      <w:r w:rsidRPr="001C6FB5">
        <w:rPr>
          <w:b/>
          <w:bCs/>
          <w:lang w:val="mt-MT"/>
        </w:rPr>
        <w:t xml:space="preserve">Dan il-fuljett kien </w:t>
      </w:r>
      <w:r>
        <w:rPr>
          <w:b/>
          <w:bCs/>
          <w:lang w:val="mt-MT"/>
        </w:rPr>
        <w:t xml:space="preserve">rivedut </w:t>
      </w:r>
      <w:r w:rsidRPr="001C6FB5">
        <w:rPr>
          <w:b/>
          <w:bCs/>
          <w:lang w:val="mt-MT"/>
        </w:rPr>
        <w:t>l-aħħar f</w:t>
      </w:r>
      <w:r>
        <w:rPr>
          <w:b/>
          <w:bCs/>
          <w:lang w:val="mt-MT"/>
        </w:rPr>
        <w:t>’</w:t>
      </w:r>
    </w:p>
    <w:p w:rsidR="00910BFA" w:rsidRPr="001C6FB5" w:rsidRDefault="00910BFA" w:rsidP="00910BFA">
      <w:pPr>
        <w:pStyle w:val="EMEABodyText"/>
        <w:rPr>
          <w:lang w:val="mt-MT"/>
        </w:rPr>
      </w:pPr>
    </w:p>
    <w:p w:rsidR="00910BFA" w:rsidRPr="008C488B" w:rsidRDefault="00910BFA" w:rsidP="00910BFA">
      <w:pPr>
        <w:pStyle w:val="EMEABodyText"/>
        <w:rPr>
          <w:szCs w:val="24"/>
          <w:lang w:val="mt-MT"/>
        </w:rPr>
      </w:pPr>
      <w:r w:rsidRPr="001C6FB5">
        <w:rPr>
          <w:lang w:val="mt-MT"/>
        </w:rPr>
        <w:t>Informazzjoni dettaljata dwar din il-mediċina tinsab fuq i</w:t>
      </w:r>
      <w:r>
        <w:rPr>
          <w:lang w:val="mt-MT"/>
        </w:rPr>
        <w:t>s-sit elettroniku</w:t>
      </w:r>
      <w:r w:rsidRPr="001C6FB5">
        <w:rPr>
          <w:lang w:val="mt-MT"/>
        </w:rPr>
        <w:t xml:space="preserve"> tal-Aġenzija Ewropea </w:t>
      </w:r>
      <w:r>
        <w:rPr>
          <w:lang w:val="mt-MT"/>
        </w:rPr>
        <w:t>għall-M</w:t>
      </w:r>
      <w:r w:rsidRPr="001C6FB5">
        <w:rPr>
          <w:lang w:val="mt-MT"/>
        </w:rPr>
        <w:t>ediċini http://www.ema.europa.eu/</w:t>
      </w:r>
    </w:p>
    <w:p w:rsidR="00D571FA" w:rsidRPr="00EF08A7" w:rsidRDefault="00D46045" w:rsidP="00D571FA">
      <w:pPr>
        <w:pStyle w:val="EMEATitle"/>
        <w:rPr>
          <w:lang w:val="mt-MT"/>
        </w:rPr>
      </w:pPr>
      <w:r w:rsidRPr="005D2A33">
        <w:rPr>
          <w:lang w:val="mt-MT"/>
        </w:rPr>
        <w:br w:type="page"/>
      </w:r>
      <w:r w:rsidR="00D571FA" w:rsidRPr="00881BEB">
        <w:rPr>
          <w:lang w:val="mt-MT"/>
        </w:rPr>
        <w:t>Fuljett ta’ tagħrif: Informazzjoni għall-utent</w:t>
      </w:r>
    </w:p>
    <w:p w:rsidR="00D571FA" w:rsidRPr="00EF08A7" w:rsidRDefault="000531B5" w:rsidP="00D571FA">
      <w:pPr>
        <w:pStyle w:val="EMEATitle"/>
        <w:rPr>
          <w:lang w:val="mt-MT"/>
        </w:rPr>
      </w:pPr>
      <w:r>
        <w:rPr>
          <w:lang w:val="mt-MT"/>
        </w:rPr>
        <w:t>Karvea</w:t>
      </w:r>
      <w:r w:rsidR="00D571FA">
        <w:rPr>
          <w:lang w:val="mt-MT"/>
        </w:rPr>
        <w:t> 150 mg pilloli</w:t>
      </w:r>
    </w:p>
    <w:p w:rsidR="00D571FA" w:rsidRPr="00EF08A7" w:rsidRDefault="00D571FA" w:rsidP="00D571FA">
      <w:pPr>
        <w:pStyle w:val="EMEATitle"/>
        <w:rPr>
          <w:b w:val="0"/>
          <w:bCs/>
          <w:lang w:val="mt-MT"/>
        </w:rPr>
      </w:pPr>
      <w:r w:rsidRPr="00EF08A7">
        <w:rPr>
          <w:b w:val="0"/>
          <w:bCs/>
          <w:lang w:val="mt-MT"/>
        </w:rPr>
        <w:t>irbesartan</w:t>
      </w: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Pr="00EF08A7" w:rsidRDefault="00D571FA" w:rsidP="00D571FA">
      <w:pPr>
        <w:pStyle w:val="EMEAHeading3"/>
        <w:rPr>
          <w:lang w:val="mt-MT"/>
        </w:rPr>
      </w:pPr>
      <w:r w:rsidRPr="00EF08A7">
        <w:rPr>
          <w:lang w:val="mt-MT"/>
        </w:rPr>
        <w:t>Aqra sew dan il-fuljett</w:t>
      </w:r>
      <w:r w:rsidRPr="00EF08A7">
        <w:rPr>
          <w:bCs/>
          <w:lang w:val="mt-MT"/>
        </w:rPr>
        <w:t xml:space="preserve"> </w:t>
      </w:r>
      <w:r w:rsidRPr="00EF08A7">
        <w:rPr>
          <w:lang w:val="mt-MT"/>
        </w:rPr>
        <w:t>kollu qabel tibda tieħu din il-mediċina</w:t>
      </w:r>
      <w:r w:rsidRPr="00812DE4">
        <w:rPr>
          <w:b w:val="0"/>
          <w:szCs w:val="24"/>
          <w:lang w:val="mt-MT"/>
        </w:rPr>
        <w:t xml:space="preserve"> </w:t>
      </w:r>
      <w:r w:rsidRPr="005D2A33">
        <w:rPr>
          <w:szCs w:val="24"/>
          <w:lang w:val="mt-MT"/>
        </w:rPr>
        <w:t>peress li fih informazzjoni importanti għalik</w:t>
      </w:r>
      <w:r w:rsidRPr="00EF08A7">
        <w:rPr>
          <w:lang w:val="mt-MT"/>
        </w:rPr>
        <w:t>.</w:t>
      </w:r>
    </w:p>
    <w:p w:rsidR="00D571FA" w:rsidRPr="00EF08A7" w:rsidRDefault="00D571FA" w:rsidP="00D571F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Żomm dan il-fuljett. Jista</w:t>
      </w:r>
      <w:r>
        <w:rPr>
          <w:lang w:val="mt-MT"/>
        </w:rPr>
        <w:t>’</w:t>
      </w:r>
      <w:r w:rsidRPr="00EF08A7">
        <w:rPr>
          <w:lang w:val="mt-MT"/>
        </w:rPr>
        <w:t xml:space="preserve"> jkollok bżonn terġa</w:t>
      </w:r>
      <w:r>
        <w:rPr>
          <w:lang w:val="mt-MT"/>
        </w:rPr>
        <w:t>’</w:t>
      </w:r>
      <w:r w:rsidRPr="00EF08A7">
        <w:rPr>
          <w:lang w:val="mt-MT"/>
        </w:rPr>
        <w:t xml:space="preserve"> taqrah.</w:t>
      </w:r>
    </w:p>
    <w:p w:rsidR="00D571FA" w:rsidRPr="00EF08A7" w:rsidRDefault="00D571FA" w:rsidP="00D571F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Jekk ikollok aktar mistoqsijiet, staqsi lit-tabib jew lill-ispiżjar tiegħek.</w:t>
      </w:r>
    </w:p>
    <w:p w:rsidR="00D571FA" w:rsidRPr="00EF08A7" w:rsidRDefault="00D571FA" w:rsidP="00D571F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Din il-mediċina ġiet mogħtija lilek</w:t>
      </w:r>
      <w:r>
        <w:rPr>
          <w:lang w:val="mt-MT"/>
        </w:rPr>
        <w:t xml:space="preserve"> biss</w:t>
      </w:r>
      <w:r w:rsidRPr="00EF08A7">
        <w:rPr>
          <w:lang w:val="mt-MT"/>
        </w:rPr>
        <w:t xml:space="preserve">. </w:t>
      </w:r>
      <w:r>
        <w:rPr>
          <w:lang w:val="mt-MT"/>
        </w:rPr>
        <w:t xml:space="preserve">M’għandekx tgħaddiha </w:t>
      </w:r>
      <w:r w:rsidRPr="00EF08A7">
        <w:rPr>
          <w:lang w:val="mt-MT"/>
        </w:rPr>
        <w:t>lil persuni oħra. Tista</w:t>
      </w:r>
      <w:r>
        <w:rPr>
          <w:lang w:val="mt-MT"/>
        </w:rPr>
        <w:t>’</w:t>
      </w:r>
      <w:r w:rsidRPr="00EF08A7">
        <w:rPr>
          <w:lang w:val="mt-MT"/>
        </w:rPr>
        <w:t xml:space="preserve"> tagħmlilhom il-ħsara, anki jekk ikollhom l-istess sin</w:t>
      </w:r>
      <w:r>
        <w:rPr>
          <w:lang w:val="mt-MT"/>
        </w:rPr>
        <w:t xml:space="preserve">jali ta’ mard </w:t>
      </w:r>
      <w:r w:rsidRPr="00EF08A7">
        <w:rPr>
          <w:lang w:val="mt-MT"/>
        </w:rPr>
        <w:t>bħal tiegħek.</w:t>
      </w:r>
    </w:p>
    <w:p w:rsidR="00D571FA" w:rsidRPr="00EF08A7" w:rsidRDefault="00D571FA" w:rsidP="00D571FA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 xml:space="preserve">Jekk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 xml:space="preserve">ikollok xi 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effett sekondarju kellem lit-tabib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jew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lill-ispiżjar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tiegħek. Dan jinkludi xi effett sekondarju possibbli li mhuwiex elenkat f’dan il-fuljett</w:t>
      </w:r>
      <w:r w:rsidRPr="00EF08A7">
        <w:rPr>
          <w:lang w:val="mt-MT"/>
        </w:rPr>
        <w:t>.</w:t>
      </w:r>
      <w:r w:rsidRPr="00812DE4">
        <w:rPr>
          <w:noProof/>
          <w:szCs w:val="22"/>
          <w:lang w:val="mt-MT"/>
        </w:rPr>
        <w:t xml:space="preserve"> </w:t>
      </w:r>
      <w:r w:rsidRPr="009B705F">
        <w:rPr>
          <w:noProof/>
          <w:szCs w:val="22"/>
          <w:lang w:val="en-US"/>
        </w:rPr>
        <w:t>Ara sezzjoni 4.</w:t>
      </w: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Pr="005B0C46" w:rsidRDefault="00D571FA" w:rsidP="00D571FA">
      <w:pPr>
        <w:pStyle w:val="EMEAHeading3"/>
        <w:rPr>
          <w:lang w:val="mt-MT"/>
        </w:rPr>
      </w:pPr>
      <w:r w:rsidRPr="002700CC">
        <w:rPr>
          <w:u w:val="single"/>
          <w:lang w:val="mt-MT"/>
        </w:rPr>
        <w:t>F’dan il-fuljett</w:t>
      </w:r>
    </w:p>
    <w:p w:rsidR="00D571FA" w:rsidRPr="00EF08A7" w:rsidRDefault="00D571FA" w:rsidP="00D571F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inhu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u għalxiex jintuża</w:t>
      </w:r>
    </w:p>
    <w:p w:rsidR="00D571FA" w:rsidRPr="00EF08A7" w:rsidRDefault="00D571FA" w:rsidP="00D571F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812DE4">
        <w:rPr>
          <w:noProof/>
          <w:szCs w:val="24"/>
          <w:lang w:val="mt-MT"/>
        </w:rPr>
        <w:t>X’għandek tkun taf q</w:t>
      </w:r>
      <w:r w:rsidRPr="00EF08A7">
        <w:rPr>
          <w:lang w:val="mt-MT"/>
        </w:rPr>
        <w:t xml:space="preserve">abel ma tieħu </w:t>
      </w:r>
      <w:r w:rsidR="000531B5">
        <w:rPr>
          <w:lang w:val="mt-MT"/>
        </w:rPr>
        <w:t>Karvea</w:t>
      </w:r>
    </w:p>
    <w:p w:rsidR="00D571FA" w:rsidRPr="00EF08A7" w:rsidRDefault="00D571FA" w:rsidP="00D571F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  <w:t xml:space="preserve">Kif għandek tieħu </w:t>
      </w:r>
      <w:r w:rsidR="000531B5">
        <w:rPr>
          <w:lang w:val="mt-MT"/>
        </w:rPr>
        <w:t>Karvea</w:t>
      </w:r>
    </w:p>
    <w:p w:rsidR="00D571FA" w:rsidRPr="00EF08A7" w:rsidRDefault="00D571FA" w:rsidP="00D571F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  <w:t xml:space="preserve">Effetti sekondarji </w:t>
      </w:r>
      <w:r>
        <w:rPr>
          <w:lang w:val="mt-MT"/>
        </w:rPr>
        <w:t>possibbli</w:t>
      </w:r>
    </w:p>
    <w:p w:rsidR="00D571FA" w:rsidRPr="00EF08A7" w:rsidRDefault="00D571FA" w:rsidP="00D571F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  <w:t xml:space="preserve">Kif taħżen </w:t>
      </w:r>
      <w:r w:rsidR="000531B5">
        <w:rPr>
          <w:lang w:val="mt-MT"/>
        </w:rPr>
        <w:t>Karvea</w:t>
      </w:r>
    </w:p>
    <w:p w:rsidR="00D571FA" w:rsidRPr="00EF08A7" w:rsidRDefault="00D571FA" w:rsidP="00D571FA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812DE4">
        <w:rPr>
          <w:noProof/>
          <w:szCs w:val="24"/>
          <w:lang w:val="mt-MT"/>
        </w:rPr>
        <w:t>Kontenut tal-pakkett u informazzjoni oħra</w:t>
      </w: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Pr="00EF08A7" w:rsidRDefault="00D571FA" w:rsidP="00D571F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>X</w:t>
      </w:r>
      <w:r>
        <w:rPr>
          <w:caps w:val="0"/>
          <w:lang w:val="mt-MT"/>
        </w:rPr>
        <w:t>’</w:t>
      </w:r>
      <w:r w:rsidRPr="00EF08A7">
        <w:rPr>
          <w:caps w:val="0"/>
          <w:lang w:val="mt-MT"/>
        </w:rPr>
        <w:t xml:space="preserve">inhu </w:t>
      </w:r>
      <w:r w:rsidR="000531B5">
        <w:rPr>
          <w:caps w:val="0"/>
          <w:lang w:val="mt-MT"/>
        </w:rPr>
        <w:t>Karvea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u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g</w:t>
      </w:r>
      <w:r w:rsidRPr="00EF08A7">
        <w:rPr>
          <w:caps w:val="0"/>
          <w:lang w:val="mt-MT"/>
        </w:rPr>
        <w:t xml:space="preserve">ħalxiex </w:t>
      </w:r>
      <w:r>
        <w:rPr>
          <w:caps w:val="0"/>
          <w:lang w:val="mt-MT"/>
        </w:rPr>
        <w:t>j</w:t>
      </w:r>
      <w:r w:rsidRPr="00EF08A7">
        <w:rPr>
          <w:caps w:val="0"/>
          <w:lang w:val="mt-MT"/>
        </w:rPr>
        <w:t>intuża</w:t>
      </w:r>
    </w:p>
    <w:p w:rsidR="00D571FA" w:rsidRPr="00EF08A7" w:rsidRDefault="00D571FA" w:rsidP="00D571FA">
      <w:pPr>
        <w:pStyle w:val="EMEAHeading1"/>
        <w:rPr>
          <w:lang w:val="mt-MT"/>
        </w:rPr>
      </w:pPr>
    </w:p>
    <w:p w:rsidR="00D571FA" w:rsidRPr="00EF08A7" w:rsidRDefault="000531B5" w:rsidP="00D571FA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D571FA" w:rsidRPr="00EF08A7">
        <w:rPr>
          <w:lang w:val="mt-MT"/>
        </w:rPr>
        <w:t xml:space="preserve"> jappartjeni għall-grupp ta</w:t>
      </w:r>
      <w:r w:rsidR="00D571FA">
        <w:rPr>
          <w:lang w:val="mt-MT"/>
        </w:rPr>
        <w:t>’</w:t>
      </w:r>
      <w:r w:rsidR="00D571FA" w:rsidRPr="00EF08A7">
        <w:rPr>
          <w:lang w:val="mt-MT"/>
        </w:rPr>
        <w:t xml:space="preserve"> mediċini magħrufa bħala antagonisti tar-riċetturi angiotensin-II. Angiontensin-II hija sustanza maħduma fil-ġisem li tagħqad mar-riċetturi fil-vini u ġġiegħelhom jibbiesu. B</w:t>
      </w:r>
      <w:r w:rsidR="00D571FA">
        <w:rPr>
          <w:lang w:val="mt-MT"/>
        </w:rPr>
        <w:t>’</w:t>
      </w:r>
      <w:r w:rsidR="00D571FA" w:rsidRPr="00EF08A7">
        <w:rPr>
          <w:lang w:val="mt-MT"/>
        </w:rPr>
        <w:t xml:space="preserve">hekk ikun hemm żieda fil-pressjoni. </w:t>
      </w:r>
      <w:r>
        <w:rPr>
          <w:lang w:val="mt-MT"/>
        </w:rPr>
        <w:t>Karvea</w:t>
      </w:r>
      <w:r w:rsidR="00D571FA" w:rsidRPr="00EF08A7">
        <w:rPr>
          <w:lang w:val="mt-MT"/>
        </w:rPr>
        <w:t xml:space="preserve"> jipprevjeni li angiotensin-II tingħaqad ma</w:t>
      </w:r>
      <w:r w:rsidR="00D571FA">
        <w:rPr>
          <w:lang w:val="mt-MT"/>
        </w:rPr>
        <w:t>’</w:t>
      </w:r>
      <w:r w:rsidR="00D571FA" w:rsidRPr="00EF08A7">
        <w:rPr>
          <w:lang w:val="mt-MT"/>
        </w:rPr>
        <w:t xml:space="preserve"> dawn ir-riċetturi, u jwassal il-vini tad-demm biex jirrilassaw u b</w:t>
      </w:r>
      <w:r w:rsidR="00D571FA">
        <w:rPr>
          <w:lang w:val="mt-MT"/>
        </w:rPr>
        <w:t>’</w:t>
      </w:r>
      <w:r w:rsidR="00D571FA" w:rsidRPr="00EF08A7">
        <w:rPr>
          <w:lang w:val="mt-MT"/>
        </w:rPr>
        <w:t>hekk il</w:t>
      </w:r>
      <w:r w:rsidR="00D571FA">
        <w:rPr>
          <w:lang w:val="mt-MT"/>
        </w:rPr>
        <w:noBreakHyphen/>
      </w:r>
      <w:r w:rsidR="00D571FA" w:rsidRPr="00EF08A7">
        <w:rPr>
          <w:lang w:val="mt-MT"/>
        </w:rPr>
        <w:t xml:space="preserve">pressjoni tinżel. </w:t>
      </w:r>
      <w:r>
        <w:rPr>
          <w:lang w:val="mt-MT"/>
        </w:rPr>
        <w:t>Karvea</w:t>
      </w:r>
      <w:r w:rsidR="00D571FA" w:rsidRPr="00EF08A7">
        <w:rPr>
          <w:lang w:val="mt-MT"/>
        </w:rPr>
        <w:t xml:space="preserve"> inaqqas ir-rata tat-tnaqqis tal-funzjoni tal-kliewi f</w:t>
      </w:r>
      <w:r w:rsidR="00D571FA">
        <w:rPr>
          <w:lang w:val="mt-MT"/>
        </w:rPr>
        <w:t>’</w:t>
      </w:r>
      <w:r w:rsidR="00D571FA" w:rsidRPr="00EF08A7">
        <w:rPr>
          <w:lang w:val="mt-MT"/>
        </w:rPr>
        <w:t>pazjenti bi pressjoni għolja u b</w:t>
      </w:r>
      <w:r w:rsidR="00D571FA">
        <w:rPr>
          <w:lang w:val="mt-MT"/>
        </w:rPr>
        <w:t>’</w:t>
      </w:r>
      <w:r w:rsidR="00D571FA" w:rsidRPr="00EF08A7">
        <w:rPr>
          <w:lang w:val="mt-MT"/>
        </w:rPr>
        <w:t>dijabete ta</w:t>
      </w:r>
      <w:r w:rsidR="00D571FA">
        <w:rPr>
          <w:lang w:val="mt-MT"/>
        </w:rPr>
        <w:t>’</w:t>
      </w:r>
      <w:r w:rsidR="00D571FA" w:rsidRPr="00EF08A7">
        <w:rPr>
          <w:lang w:val="mt-MT"/>
        </w:rPr>
        <w:t xml:space="preserve"> tip 2.</w:t>
      </w: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Default="000531B5" w:rsidP="00D571FA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D571FA" w:rsidRPr="00EF08A7">
        <w:rPr>
          <w:lang w:val="mt-MT"/>
        </w:rPr>
        <w:t xml:space="preserve"> jintuża</w:t>
      </w:r>
      <w:r w:rsidR="00D571FA">
        <w:rPr>
          <w:lang w:val="mt-MT"/>
        </w:rPr>
        <w:t xml:space="preserve"> f’pazjenti adulti</w:t>
      </w:r>
    </w:p>
    <w:p w:rsidR="00D571FA" w:rsidRDefault="00D571FA" w:rsidP="00D571FA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 xml:space="preserve">biex jikkura </w:t>
      </w:r>
      <w:r w:rsidRPr="00EF08A7">
        <w:rPr>
          <w:lang w:val="mt-MT"/>
        </w:rPr>
        <w:t>pressjoni għolja tad-demm (</w:t>
      </w:r>
      <w:r w:rsidRPr="006A5B5B">
        <w:rPr>
          <w:i/>
          <w:lang w:val="mt-MT"/>
        </w:rPr>
        <w:t>pressjoni għolja</w:t>
      </w:r>
      <w:r w:rsidRPr="00EF08A7">
        <w:rPr>
          <w:lang w:val="mt-MT"/>
        </w:rPr>
        <w:t>)</w:t>
      </w:r>
    </w:p>
    <w:p w:rsidR="00D571FA" w:rsidRPr="00EF08A7" w:rsidRDefault="00D571FA" w:rsidP="00D571FA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>biex jipproteġi lill</w:t>
      </w:r>
      <w:r w:rsidRPr="00EF08A7">
        <w:rPr>
          <w:lang w:val="mt-MT"/>
        </w:rPr>
        <w:t>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</w:t>
      </w:r>
      <w:r>
        <w:rPr>
          <w:lang w:val="mt-MT"/>
        </w:rPr>
        <w:t xml:space="preserve"> ħafna, b’dijabete ta’ tip 2 u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evidenza mit-testijiet tal-laboratorju ta</w:t>
      </w:r>
      <w:r>
        <w:rPr>
          <w:lang w:val="mt-MT"/>
        </w:rPr>
        <w:t>’</w:t>
      </w:r>
      <w:r w:rsidRPr="00EF08A7">
        <w:rPr>
          <w:lang w:val="mt-MT"/>
        </w:rPr>
        <w:t xml:space="preserve"> indeboliment fil-funzjoni </w:t>
      </w:r>
      <w:r>
        <w:rPr>
          <w:lang w:val="mt-MT"/>
        </w:rPr>
        <w:t>tal-kliewi</w:t>
      </w:r>
      <w:r w:rsidRPr="00EF08A7">
        <w:rPr>
          <w:lang w:val="mt-MT"/>
        </w:rPr>
        <w:t>.</w:t>
      </w: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Pr="00EF08A7" w:rsidRDefault="00D571FA" w:rsidP="00D571F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812DE4">
        <w:rPr>
          <w:caps w:val="0"/>
          <w:noProof/>
          <w:szCs w:val="24"/>
          <w:lang w:val="mt-MT"/>
        </w:rPr>
        <w:t>X’għandek tkun taf q</w:t>
      </w:r>
      <w:r w:rsidRPr="00EF08A7">
        <w:rPr>
          <w:caps w:val="0"/>
          <w:lang w:val="mt-MT"/>
        </w:rPr>
        <w:t xml:space="preserve">abel ma tieħu </w:t>
      </w:r>
      <w:r w:rsidR="000531B5">
        <w:rPr>
          <w:caps w:val="0"/>
          <w:lang w:val="mt-MT"/>
        </w:rPr>
        <w:t>Karvea</w:t>
      </w:r>
    </w:p>
    <w:p w:rsidR="00D571FA" w:rsidRPr="00EF08A7" w:rsidRDefault="00D571FA" w:rsidP="00D571FA">
      <w:pPr>
        <w:pStyle w:val="EMEAHeading1"/>
        <w:rPr>
          <w:lang w:val="mt-MT"/>
        </w:rPr>
      </w:pPr>
    </w:p>
    <w:p w:rsidR="00D571FA" w:rsidRPr="00EF08A7" w:rsidRDefault="00D571FA" w:rsidP="00D571FA">
      <w:pPr>
        <w:pStyle w:val="EMEAHeading3"/>
        <w:rPr>
          <w:lang w:val="mt-MT"/>
        </w:rPr>
      </w:pPr>
      <w:r w:rsidRPr="00EF08A7">
        <w:rPr>
          <w:lang w:val="mt-MT"/>
        </w:rPr>
        <w:t xml:space="preserve">Tiħux </w:t>
      </w:r>
      <w:r w:rsidR="000531B5">
        <w:rPr>
          <w:lang w:val="mt-MT"/>
        </w:rPr>
        <w:t>Karvea</w:t>
      </w:r>
    </w:p>
    <w:p w:rsidR="00D571FA" w:rsidRDefault="00D571FA" w:rsidP="005D2A33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EF08A7">
        <w:rPr>
          <w:lang w:val="mt-MT"/>
        </w:rPr>
        <w:t xml:space="preserve">jekk inti </w:t>
      </w:r>
      <w:r w:rsidRPr="00CB77DD">
        <w:rPr>
          <w:b/>
          <w:lang w:val="mt-MT"/>
        </w:rPr>
        <w:t>allerġiku</w:t>
      </w:r>
      <w:r w:rsidRPr="005D2A33">
        <w:rPr>
          <w:b/>
          <w:lang w:val="mt-MT"/>
        </w:rPr>
        <w:t>/a</w:t>
      </w:r>
      <w:r w:rsidRPr="00EF08A7">
        <w:rPr>
          <w:lang w:val="mt-MT"/>
        </w:rPr>
        <w:t xml:space="preserve"> (tbati minn sensittività eċċessiva) għal irbesartan jew </w:t>
      </w:r>
      <w:r w:rsidRPr="00812DE4">
        <w:rPr>
          <w:noProof/>
          <w:szCs w:val="24"/>
          <w:lang w:val="mt-MT"/>
        </w:rPr>
        <w:t xml:space="preserve">għal xi sustanza </w:t>
      </w:r>
      <w:r w:rsidRPr="00EF08A7">
        <w:rPr>
          <w:lang w:val="mt-MT"/>
        </w:rPr>
        <w:t>oħra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812DE4">
        <w:rPr>
          <w:noProof/>
          <w:szCs w:val="24"/>
          <w:lang w:val="mt-MT"/>
        </w:rPr>
        <w:t>din il-mediċina (elenkati fis-sezzjoni 6)</w:t>
      </w:r>
    </w:p>
    <w:p w:rsidR="00D571FA" w:rsidRPr="00812DE4" w:rsidRDefault="00D571FA" w:rsidP="005D2A33">
      <w:pPr>
        <w:pStyle w:val="EMEABodyTextIndent"/>
        <w:numPr>
          <w:ilvl w:val="0"/>
          <w:numId w:val="31"/>
        </w:numPr>
        <w:ind w:left="567" w:hanging="567"/>
        <w:rPr>
          <w:lang w:val="nn-NO"/>
        </w:rPr>
      </w:pPr>
      <w:r w:rsidRPr="00812DE4">
        <w:rPr>
          <w:lang w:val="nn-NO"/>
        </w:rPr>
        <w:t xml:space="preserve">jekk inti </w:t>
      </w:r>
      <w:r w:rsidRPr="00812DE4">
        <w:rPr>
          <w:b/>
          <w:lang w:val="nn-NO"/>
        </w:rPr>
        <w:t>iktar minn 3 xhur tqila</w:t>
      </w:r>
      <w:r w:rsidRPr="00812DE4">
        <w:rPr>
          <w:lang w:val="nn-NO"/>
        </w:rPr>
        <w:t xml:space="preserve">. (Ikun aħjar ukoll li tevita </w:t>
      </w:r>
      <w:r w:rsidR="000531B5">
        <w:rPr>
          <w:lang w:val="nn-NO"/>
        </w:rPr>
        <w:t>Karvea</w:t>
      </w:r>
      <w:r w:rsidRPr="00812DE4">
        <w:rPr>
          <w:lang w:val="nn-NO"/>
        </w:rPr>
        <w:t xml:space="preserve"> kmieni fit-tqala – ara s-sezzjoni dwar it-tqala)</w:t>
      </w:r>
    </w:p>
    <w:p w:rsidR="00D571FA" w:rsidRDefault="00D571FA" w:rsidP="005D2A33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5D2A33">
        <w:rPr>
          <w:b/>
          <w:lang w:val="mt-MT"/>
        </w:rPr>
        <w:t xml:space="preserve">jekk għandek </w:t>
      </w:r>
      <w:r w:rsidR="00AB6431" w:rsidRPr="006E5BF7">
        <w:rPr>
          <w:b/>
          <w:lang w:val="nn-NO"/>
        </w:rPr>
        <w:t>d-</w:t>
      </w:r>
      <w:r w:rsidRPr="005D2A33">
        <w:rPr>
          <w:b/>
          <w:lang w:val="mt-MT"/>
        </w:rPr>
        <w:t>dijabete jew funzjoni indebolita tal-kliewi</w:t>
      </w:r>
      <w:r>
        <w:rPr>
          <w:lang w:val="mt-MT"/>
        </w:rPr>
        <w:t xml:space="preserve"> u inti kkurat b’</w:t>
      </w:r>
      <w:r w:rsidR="00197120" w:rsidRPr="00881BEB">
        <w:rPr>
          <w:iCs/>
          <w:lang w:val="nn-NO"/>
        </w:rPr>
        <w:t>mediċina li tbaxxi l-pressjoni tad-demm li fiha</w:t>
      </w:r>
      <w:r w:rsidR="00197120">
        <w:rPr>
          <w:lang w:val="mt-MT"/>
        </w:rPr>
        <w:t xml:space="preserve"> </w:t>
      </w:r>
      <w:r>
        <w:rPr>
          <w:lang w:val="mt-MT"/>
        </w:rPr>
        <w:t>aliskiren.</w:t>
      </w: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Pr="00DD05DC" w:rsidRDefault="00D571FA" w:rsidP="00D571FA">
      <w:pPr>
        <w:pStyle w:val="EMEAHeading3"/>
        <w:rPr>
          <w:lang w:val="mt-MT"/>
        </w:rPr>
      </w:pPr>
      <w:r w:rsidRPr="005D2A33">
        <w:rPr>
          <w:szCs w:val="24"/>
          <w:lang w:val="mt-MT"/>
        </w:rPr>
        <w:t>Twissijiet u prekawzjonijiet</w:t>
      </w:r>
    </w:p>
    <w:p w:rsidR="00D571FA" w:rsidRPr="006F1734" w:rsidRDefault="00D571FA" w:rsidP="00D571FA">
      <w:pPr>
        <w:pStyle w:val="EMEABodyText"/>
        <w:rPr>
          <w:lang w:val="mt-MT"/>
        </w:rPr>
      </w:pPr>
      <w:r w:rsidRPr="005D2A33">
        <w:rPr>
          <w:lang w:val="mt-MT"/>
        </w:rPr>
        <w:t xml:space="preserve">Kellem lit-tabib tiegħek qabel tieħu </w:t>
      </w:r>
      <w:r w:rsidR="000531B5">
        <w:rPr>
          <w:lang w:val="mt-MT"/>
        </w:rPr>
        <w:t>Karvea</w:t>
      </w:r>
      <w:r w:rsidRPr="005D2A33">
        <w:rPr>
          <w:lang w:val="mt-MT"/>
        </w:rPr>
        <w:t xml:space="preserve"> u</w:t>
      </w:r>
      <w:r>
        <w:rPr>
          <w:b/>
          <w:lang w:val="mt-MT"/>
        </w:rPr>
        <w:t xml:space="preserve"> </w:t>
      </w:r>
      <w:r w:rsidRPr="005D2A33">
        <w:rPr>
          <w:b/>
          <w:lang w:val="mt-MT"/>
        </w:rPr>
        <w:t>jekk xi waħda minn dawn tapplika għalik:</w:t>
      </w:r>
    </w:p>
    <w:p w:rsidR="00D571FA" w:rsidRDefault="00D571FA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</w:t>
      </w:r>
      <w:r>
        <w:rPr>
          <w:lang w:val="mt-MT"/>
        </w:rPr>
        <w:t>ikollok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rimettar jew dijarea eċċessiva</w:t>
      </w:r>
    </w:p>
    <w:p w:rsidR="00D571FA" w:rsidRDefault="00D571FA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fil-kliewi</w:t>
      </w:r>
    </w:p>
    <w:p w:rsidR="00D571FA" w:rsidRDefault="00D571FA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tal-qalb</w:t>
      </w:r>
    </w:p>
    <w:p w:rsidR="00D571FA" w:rsidRDefault="00D571FA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tirċievi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għal </w:t>
      </w:r>
      <w:r w:rsidRPr="00C002D9">
        <w:rPr>
          <w:b/>
          <w:lang w:val="mt-MT"/>
        </w:rPr>
        <w:t>mard tal-kliewi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dijabetiku</w:t>
      </w:r>
      <w:r w:rsidRPr="00EF08A7">
        <w:rPr>
          <w:lang w:val="mt-MT"/>
        </w:rPr>
        <w:t>. F</w:t>
      </w:r>
      <w:r>
        <w:rPr>
          <w:lang w:val="mt-MT"/>
        </w:rPr>
        <w:t>’</w:t>
      </w:r>
      <w:r w:rsidRPr="00EF08A7">
        <w:rPr>
          <w:lang w:val="mt-MT"/>
        </w:rPr>
        <w:t>dan il-każ, it-tabib tiegħek jista</w:t>
      </w:r>
      <w:r>
        <w:rPr>
          <w:lang w:val="mt-MT"/>
        </w:rPr>
        <w:t>’</w:t>
      </w:r>
      <w:r w:rsidRPr="00EF08A7">
        <w:rPr>
          <w:lang w:val="mt-MT"/>
        </w:rPr>
        <w:t xml:space="preserve"> jagħmel testijiet regolari tad-demm, speċjalment biex ikejjel il-livelli tal-potassium fid</w:t>
      </w:r>
      <w:r>
        <w:rPr>
          <w:lang w:val="mt-MT"/>
        </w:rPr>
        <w:noBreakHyphen/>
      </w:r>
      <w:r w:rsidRPr="00EF08A7">
        <w:rPr>
          <w:lang w:val="mt-MT"/>
        </w:rPr>
        <w:t>demm f</w:t>
      </w:r>
      <w:r>
        <w:rPr>
          <w:lang w:val="mt-MT"/>
        </w:rPr>
        <w:t>’</w:t>
      </w:r>
      <w:r w:rsidRPr="00EF08A7">
        <w:rPr>
          <w:lang w:val="mt-MT"/>
        </w:rPr>
        <w:t>każ li il-funzjoni tal-kliewi tkun batuta</w:t>
      </w:r>
    </w:p>
    <w:p w:rsidR="00447E89" w:rsidRPr="00927119" w:rsidRDefault="00447E89" w:rsidP="00447E89">
      <w:pPr>
        <w:pStyle w:val="EMEABodyTextIndent"/>
        <w:numPr>
          <w:ilvl w:val="0"/>
          <w:numId w:val="67"/>
        </w:numPr>
        <w:ind w:left="567" w:hanging="567"/>
      </w:pPr>
      <w:r>
        <w:t xml:space="preserve">jekk tiżviluppa </w:t>
      </w:r>
      <w:r w:rsidRPr="00693B7D">
        <w:rPr>
          <w:b/>
          <w:bCs/>
        </w:rPr>
        <w:t>livelli baxxi ta’ zokkor fid-demm</w:t>
      </w:r>
      <w:r>
        <w:t xml:space="preserve"> (is-sintomi jistgħu jinkludu għaraq, debbulizza, ġuħ, sturdament, rogħda, uġigħ ta’ ras, wiċċ aħmar jew pallidu, tirżiħ, il-qalb li tħabbat bil-qawwa u b’mod mgħaġġel), speċjalment jekk qed/a tiġi ttrattat/a għad-dijabete.</w:t>
      </w:r>
    </w:p>
    <w:p w:rsidR="00D571FA" w:rsidRDefault="00D571FA" w:rsidP="005D2A33">
      <w:pPr>
        <w:pStyle w:val="EMEABodyTextIndent"/>
        <w:numPr>
          <w:ilvl w:val="0"/>
          <w:numId w:val="32"/>
        </w:numPr>
        <w:rPr>
          <w:b/>
          <w:lang w:val="mt-MT"/>
        </w:rPr>
      </w:pPr>
      <w:r w:rsidRPr="00EF08A7">
        <w:rPr>
          <w:lang w:val="mt-MT"/>
        </w:rPr>
        <w:t xml:space="preserve">jekk </w:t>
      </w:r>
      <w:r w:rsidRPr="00C002D9">
        <w:rPr>
          <w:b/>
          <w:lang w:val="mt-MT"/>
        </w:rPr>
        <w:t xml:space="preserve">tkun se tagħmel xi operazzjoni (kirurġija) </w:t>
      </w:r>
      <w:r w:rsidRPr="00C002D9">
        <w:rPr>
          <w:lang w:val="mt-MT"/>
        </w:rPr>
        <w:t>jew</w:t>
      </w:r>
      <w:r w:rsidRPr="00C002D9">
        <w:rPr>
          <w:b/>
          <w:lang w:val="mt-MT"/>
        </w:rPr>
        <w:t xml:space="preserve"> tkun se </w:t>
      </w:r>
      <w:r>
        <w:rPr>
          <w:b/>
          <w:lang w:val="mt-MT"/>
        </w:rPr>
        <w:t>tingħata</w:t>
      </w:r>
      <w:r w:rsidRPr="00C002D9">
        <w:rPr>
          <w:b/>
          <w:lang w:val="mt-MT"/>
        </w:rPr>
        <w:t xml:space="preserve"> xi loppju</w:t>
      </w:r>
    </w:p>
    <w:p w:rsidR="00D571FA" w:rsidRDefault="00D571FA" w:rsidP="005D2A33">
      <w:pPr>
        <w:pStyle w:val="EMEABodyText"/>
        <w:numPr>
          <w:ilvl w:val="0"/>
          <w:numId w:val="33"/>
        </w:numPr>
        <w:ind w:hanging="720"/>
        <w:rPr>
          <w:lang w:val="mt-MT"/>
        </w:rPr>
      </w:pPr>
      <w:r>
        <w:rPr>
          <w:lang w:val="mt-MT"/>
        </w:rPr>
        <w:t xml:space="preserve">jekk inti qed tieħu </w:t>
      </w:r>
      <w:r w:rsidR="00197120" w:rsidRPr="00881BEB">
        <w:rPr>
          <w:iCs/>
          <w:lang w:val="mt-MT"/>
        </w:rPr>
        <w:t>xi waħda minn dawn il-mediċini li ġejjin li jintużaw għal kura ta’ pressjoni tad-demm għolja</w:t>
      </w:r>
      <w:r>
        <w:rPr>
          <w:lang w:val="mt-MT"/>
        </w:rPr>
        <w:t>.</w:t>
      </w:r>
    </w:p>
    <w:p w:rsidR="0007451B" w:rsidRDefault="0007451B" w:rsidP="0007451B">
      <w:pPr>
        <w:pStyle w:val="EMEABodyText"/>
        <w:numPr>
          <w:ilvl w:val="0"/>
          <w:numId w:val="60"/>
        </w:numPr>
        <w:rPr>
          <w:lang w:val="mt-MT"/>
        </w:rPr>
      </w:pPr>
      <w:r w:rsidRPr="00D41928">
        <w:rPr>
          <w:lang w:val="mt-MT"/>
        </w:rPr>
        <w:t>inibitur ta’ ACE (pereżempju enalapril, lisinopril, ramipril), b’mod partikulari jekk għandek problemi tal-kliewi relatati mad-dijabete.</w:t>
      </w:r>
    </w:p>
    <w:p w:rsidR="0007451B" w:rsidRDefault="0007451B" w:rsidP="0007451B">
      <w:pPr>
        <w:pStyle w:val="EMEABodyText"/>
        <w:numPr>
          <w:ilvl w:val="0"/>
          <w:numId w:val="60"/>
        </w:numPr>
        <w:rPr>
          <w:lang w:val="mt-MT"/>
        </w:rPr>
      </w:pPr>
      <w:r w:rsidRPr="00D41928">
        <w:rPr>
          <w:lang w:val="mt-MT"/>
        </w:rPr>
        <w:t>aliskiren</w:t>
      </w:r>
    </w:p>
    <w:p w:rsidR="00197120" w:rsidRPr="00881BEB" w:rsidRDefault="00197120" w:rsidP="00197120">
      <w:pPr>
        <w:rPr>
          <w:iCs/>
          <w:lang w:val="mt-MT"/>
        </w:rPr>
      </w:pPr>
      <w:r w:rsidRPr="00881BEB">
        <w:rPr>
          <w:iCs/>
          <w:lang w:val="mt-MT"/>
        </w:rPr>
        <w:t>It-tabib tiegħek jista’ jiċċekkja l-funzjoni tal-kliewi tiegħek, il-pressjoni tad-demm, u l-ammont ta’ elettroliti (eż. potassium) fid-demm tiegħek f’intervalli regolari.</w:t>
      </w:r>
    </w:p>
    <w:p w:rsidR="00197120" w:rsidRPr="00881BEB" w:rsidRDefault="00197120" w:rsidP="00197120">
      <w:pPr>
        <w:rPr>
          <w:iCs/>
          <w:lang w:val="mt-MT"/>
        </w:rPr>
      </w:pPr>
    </w:p>
    <w:p w:rsidR="00197120" w:rsidRDefault="00197120" w:rsidP="00197120">
      <w:pPr>
        <w:pStyle w:val="EMEABodyText"/>
        <w:rPr>
          <w:lang w:val="mt-MT"/>
        </w:rPr>
      </w:pPr>
      <w:r w:rsidRPr="00881BEB">
        <w:rPr>
          <w:iCs/>
          <w:lang w:val="mt-MT"/>
        </w:rPr>
        <w:t>Ara wkoll l-informazzjoni taħt l-intestatura “</w:t>
      </w:r>
      <w:r w:rsidRPr="00881BEB">
        <w:rPr>
          <w:lang w:val="mt-MT"/>
        </w:rPr>
        <w:t>Tiħux Karvea</w:t>
      </w:r>
      <w:r w:rsidRPr="00881BEB">
        <w:rPr>
          <w:iCs/>
          <w:lang w:val="mt-MT"/>
        </w:rPr>
        <w:t>”</w:t>
      </w:r>
    </w:p>
    <w:p w:rsidR="00197120" w:rsidRPr="00881BEB" w:rsidRDefault="00197120" w:rsidP="00D571FA">
      <w:pPr>
        <w:pStyle w:val="EMEABodyText"/>
        <w:rPr>
          <w:lang w:val="mt-MT"/>
        </w:rPr>
      </w:pPr>
    </w:p>
    <w:p w:rsidR="00D571FA" w:rsidRPr="0033616B" w:rsidRDefault="00D571FA" w:rsidP="00D571FA">
      <w:pPr>
        <w:pStyle w:val="EMEABodyText"/>
        <w:rPr>
          <w:lang w:val="mt-MT"/>
        </w:rPr>
      </w:pPr>
      <w:r w:rsidRPr="00D4301A">
        <w:rPr>
          <w:lang w:val="mt-MT"/>
        </w:rPr>
        <w:t xml:space="preserve">Għandek tavża lit-tabib tiegħek jekk taħseb </w:t>
      </w:r>
      <w:r>
        <w:rPr>
          <w:lang w:val="mt-MT"/>
        </w:rPr>
        <w:t>li</w:t>
      </w:r>
      <w:r w:rsidRPr="007B28C3">
        <w:rPr>
          <w:lang w:val="mt-MT"/>
        </w:rPr>
        <w:t xml:space="preserve"> inti tqila (</w:t>
      </w:r>
      <w:r w:rsidRPr="00922C38">
        <w:rPr>
          <w:u w:val="single"/>
          <w:lang w:val="mt-MT"/>
        </w:rPr>
        <w:t>jew li tista</w:t>
      </w:r>
      <w:r>
        <w:rPr>
          <w:u w:val="single"/>
          <w:lang w:val="mt-MT"/>
        </w:rPr>
        <w:t>’</w:t>
      </w:r>
      <w:r w:rsidRPr="00922C38">
        <w:rPr>
          <w:u w:val="single"/>
          <w:lang w:val="mt-MT"/>
        </w:rPr>
        <w:t xml:space="preserve"> tinqabad tqila</w:t>
      </w:r>
      <w:r w:rsidRPr="007B28C3">
        <w:rPr>
          <w:lang w:val="mt-MT"/>
        </w:rPr>
        <w:t xml:space="preserve">). </w:t>
      </w:r>
      <w:r w:rsidR="000531B5">
        <w:rPr>
          <w:lang w:val="mt-MT"/>
        </w:rPr>
        <w:t>Karvea</w:t>
      </w:r>
      <w:r w:rsidRPr="007B28C3">
        <w:rPr>
          <w:lang w:val="mt-MT"/>
        </w:rPr>
        <w:t xml:space="preserve"> </w:t>
      </w:r>
      <w:r w:rsidRPr="004B5CD7">
        <w:rPr>
          <w:lang w:val="mt-MT"/>
        </w:rPr>
        <w:t xml:space="preserve">mhuwiex rakkomandat kmieni matul </w:t>
      </w:r>
      <w:r>
        <w:rPr>
          <w:lang w:val="mt-MT"/>
        </w:rPr>
        <w:t>it-</w:t>
      </w:r>
      <w:r w:rsidRPr="004B5CD7">
        <w:rPr>
          <w:lang w:val="mt-MT"/>
        </w:rPr>
        <w:t>tqala</w:t>
      </w:r>
      <w:r>
        <w:rPr>
          <w:lang w:val="mt-MT"/>
        </w:rPr>
        <w:t>,</w:t>
      </w:r>
      <w:r w:rsidRPr="004B5CD7">
        <w:rPr>
          <w:lang w:val="mt-MT"/>
        </w:rPr>
        <w:t xml:space="preserve"> u </w:t>
      </w:r>
      <w:r>
        <w:rPr>
          <w:lang w:val="mt-MT"/>
        </w:rPr>
        <w:t>m’għandux jittieħed jekk int iktar minn 3 xhur tqila, għax</w:t>
      </w:r>
      <w:r w:rsidRPr="004B5CD7">
        <w:rPr>
          <w:lang w:val="mt-MT"/>
        </w:rPr>
        <w:t xml:space="preserve"> jista</w:t>
      </w:r>
      <w:r>
        <w:rPr>
          <w:lang w:val="mt-MT"/>
        </w:rPr>
        <w:t>’</w:t>
      </w:r>
      <w:r w:rsidRPr="004B5CD7">
        <w:rPr>
          <w:lang w:val="mt-MT"/>
        </w:rPr>
        <w:t xml:space="preserve"> jikkawża ħsara serja </w:t>
      </w:r>
      <w:r>
        <w:rPr>
          <w:lang w:val="mt-MT"/>
        </w:rPr>
        <w:t>li</w:t>
      </w:r>
      <w:r w:rsidRPr="004B5CD7">
        <w:rPr>
          <w:lang w:val="mt-MT"/>
        </w:rPr>
        <w:t xml:space="preserve">t-tarbija tiegħek </w:t>
      </w:r>
      <w:r>
        <w:rPr>
          <w:lang w:val="mt-MT"/>
        </w:rPr>
        <w:t>jekk jintuża f’dak l-istadju tat</w:t>
      </w:r>
      <w:r>
        <w:rPr>
          <w:lang w:val="mt-MT"/>
        </w:rPr>
        <w:noBreakHyphen/>
        <w:t>tqala (</w:t>
      </w:r>
      <w:r w:rsidRPr="004B5CD7">
        <w:rPr>
          <w:lang w:val="mt-MT"/>
        </w:rPr>
        <w:t xml:space="preserve">ara s-sezzjoni </w:t>
      </w:r>
      <w:r>
        <w:rPr>
          <w:lang w:val="mt-MT"/>
        </w:rPr>
        <w:t>dwar it-t</w:t>
      </w:r>
      <w:r w:rsidRPr="004B5CD7">
        <w:rPr>
          <w:lang w:val="mt-MT"/>
        </w:rPr>
        <w:t>qala</w:t>
      </w:r>
      <w:r>
        <w:rPr>
          <w:lang w:val="mt-MT"/>
        </w:rPr>
        <w:t>)</w:t>
      </w:r>
      <w:r w:rsidRPr="007B28C3">
        <w:rPr>
          <w:lang w:val="mt-MT"/>
        </w:rPr>
        <w:t>.</w:t>
      </w: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Default="00D571FA" w:rsidP="00D571FA">
      <w:pPr>
        <w:pStyle w:val="EMEAHeading3"/>
        <w:rPr>
          <w:lang w:val="mt-MT"/>
        </w:rPr>
      </w:pPr>
      <w:r>
        <w:rPr>
          <w:lang w:val="mt-MT"/>
        </w:rPr>
        <w:t>Tfal u adolexxenti</w:t>
      </w:r>
    </w:p>
    <w:p w:rsidR="00D571FA" w:rsidRPr="00EE3192" w:rsidRDefault="00D571FA" w:rsidP="00D571FA">
      <w:pPr>
        <w:pStyle w:val="EMEABodyText"/>
        <w:rPr>
          <w:lang w:val="mt-MT"/>
        </w:rPr>
      </w:pPr>
      <w:r>
        <w:rPr>
          <w:lang w:val="mt-MT"/>
        </w:rPr>
        <w:t>Dan il-prodott mediċinali m’għandux jintuża fi tfal u adoloxxenti peress li s-sigurtà u l</w:t>
      </w:r>
      <w:r>
        <w:rPr>
          <w:lang w:val="mt-MT"/>
        </w:rPr>
        <w:noBreakHyphen/>
        <w:t>effikaċja għadhom ma ġewx stabbiliti b’mod sħiħ.</w:t>
      </w:r>
    </w:p>
    <w:p w:rsidR="00D571FA" w:rsidRDefault="00D571FA" w:rsidP="00D571FA">
      <w:pPr>
        <w:pStyle w:val="EMEAHeading3"/>
        <w:rPr>
          <w:lang w:val="mt-MT"/>
        </w:rPr>
      </w:pPr>
    </w:p>
    <w:p w:rsidR="00D571FA" w:rsidRPr="00EF08A7" w:rsidRDefault="00D571FA" w:rsidP="00D571FA">
      <w:pPr>
        <w:pStyle w:val="EMEAHeading3"/>
        <w:rPr>
          <w:lang w:val="mt-MT"/>
        </w:rPr>
      </w:pPr>
      <w:r w:rsidRPr="00EF08A7">
        <w:rPr>
          <w:lang w:val="mt-MT"/>
        </w:rPr>
        <w:t>Mediċini oħra</w:t>
      </w:r>
      <w:r>
        <w:rPr>
          <w:lang w:val="mt-MT"/>
        </w:rPr>
        <w:t xml:space="preserve"> u </w:t>
      </w:r>
      <w:r w:rsidR="000531B5">
        <w:rPr>
          <w:lang w:val="mt-MT"/>
        </w:rPr>
        <w:t>Karvea</w:t>
      </w:r>
    </w:p>
    <w:p w:rsidR="00D571FA" w:rsidRPr="00881BEB" w:rsidRDefault="00D571FA" w:rsidP="00D571FA">
      <w:pPr>
        <w:pStyle w:val="EMEABodyText"/>
        <w:rPr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ħid lit-tabib jew lill-ispiżjar tiegħek jekk qiegħed tieħu</w:t>
      </w:r>
      <w:r>
        <w:rPr>
          <w:lang w:val="mt-MT"/>
        </w:rPr>
        <w:t>,</w:t>
      </w:r>
      <w:r w:rsidRPr="00EF08A7">
        <w:rPr>
          <w:lang w:val="mt-MT"/>
        </w:rPr>
        <w:t xml:space="preserve"> ħadt dan l-aħħar </w:t>
      </w:r>
      <w:r>
        <w:rPr>
          <w:lang w:val="mt-MT"/>
        </w:rPr>
        <w:t xml:space="preserve">jew tista’ tieħu </w:t>
      </w:r>
      <w:r w:rsidRPr="00EF08A7">
        <w:rPr>
          <w:lang w:val="mt-MT"/>
        </w:rPr>
        <w:t>xi mediċin</w:t>
      </w:r>
      <w:r>
        <w:rPr>
          <w:lang w:val="mt-MT"/>
        </w:rPr>
        <w:t>a</w:t>
      </w:r>
      <w:r w:rsidRPr="00EF08A7">
        <w:rPr>
          <w:lang w:val="mt-MT"/>
        </w:rPr>
        <w:t xml:space="preserve"> oħra</w:t>
      </w:r>
      <w:r w:rsidR="002700CC">
        <w:rPr>
          <w:lang w:val="mt-MT"/>
        </w:rPr>
        <w:t>.</w:t>
      </w:r>
    </w:p>
    <w:p w:rsidR="002700CC" w:rsidRDefault="002700CC" w:rsidP="002700CC">
      <w:pPr>
        <w:pStyle w:val="EMEABodyText"/>
        <w:rPr>
          <w:lang w:val="mt-MT"/>
        </w:rPr>
      </w:pPr>
      <w:bookmarkStart w:id="7" w:name="_Hlk64483106"/>
    </w:p>
    <w:p w:rsidR="002700CC" w:rsidRDefault="002700CC" w:rsidP="002700CC">
      <w:pPr>
        <w:pStyle w:val="EMEABodyText"/>
        <w:rPr>
          <w:lang w:val="mt-MT"/>
        </w:rPr>
      </w:pPr>
      <w:r w:rsidRPr="00AC78E0">
        <w:rPr>
          <w:lang w:val="mt-MT"/>
        </w:rPr>
        <w:t xml:space="preserve">It-tabib jista’ jkollu bżonn jibdillek id-doża u/jew jieħu prekawzjonijiet oħra. </w:t>
      </w:r>
    </w:p>
    <w:p w:rsidR="002700CC" w:rsidRPr="00AC78E0" w:rsidRDefault="002700CC" w:rsidP="002700CC">
      <w:pPr>
        <w:rPr>
          <w:lang w:val="mt-MT"/>
        </w:rPr>
      </w:pPr>
      <w:r w:rsidRPr="00AC78E0">
        <w:rPr>
          <w:iCs/>
          <w:lang w:val="mt-MT"/>
        </w:rPr>
        <w:t>Jekk qed tieħu inibitur ta’ ACE jew aliskiren</w:t>
      </w:r>
      <w:r w:rsidRPr="00AC78E0">
        <w:rPr>
          <w:lang w:val="mt-MT"/>
        </w:rPr>
        <w:t xml:space="preserve"> (ara wkoll l-informazzjoni taħt l-intestaturi “Tiħux </w:t>
      </w:r>
      <w:r>
        <w:rPr>
          <w:lang w:val="mt-MT"/>
        </w:rPr>
        <w:t>Karvea</w:t>
      </w:r>
      <w:r w:rsidRPr="00AC78E0">
        <w:rPr>
          <w:lang w:val="mt-MT"/>
        </w:rPr>
        <w:t>” u “Twissijiet u prekawzjonijiet”).</w:t>
      </w:r>
    </w:p>
    <w:p w:rsidR="002700CC" w:rsidRDefault="002700CC" w:rsidP="002700CC">
      <w:pPr>
        <w:pStyle w:val="EMEABodyText"/>
        <w:rPr>
          <w:lang w:val="mt-MT"/>
        </w:rPr>
      </w:pPr>
    </w:p>
    <w:p w:rsidR="002700CC" w:rsidRPr="006176FC" w:rsidRDefault="002700CC" w:rsidP="002700CC">
      <w:pPr>
        <w:pStyle w:val="EMEAHeading3"/>
        <w:rPr>
          <w:lang w:val="mt-MT"/>
        </w:rPr>
      </w:pPr>
      <w:r w:rsidRPr="006176FC">
        <w:rPr>
          <w:lang w:val="mt-MT"/>
        </w:rPr>
        <w:t>Jista</w:t>
      </w:r>
      <w:r>
        <w:rPr>
          <w:lang w:val="mt-MT"/>
        </w:rPr>
        <w:t>’</w:t>
      </w:r>
      <w:r w:rsidRPr="006176FC">
        <w:rPr>
          <w:lang w:val="mt-MT"/>
        </w:rPr>
        <w:t xml:space="preserve"> jkollok bżonn tagħmel kontrolli tad-demm jekk int qed tieħu:</w:t>
      </w:r>
    </w:p>
    <w:p w:rsidR="002700CC" w:rsidRDefault="002700CC" w:rsidP="002700CC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supplimenti tal-potassium,</w:t>
      </w:r>
    </w:p>
    <w:p w:rsidR="002700CC" w:rsidRDefault="002700CC" w:rsidP="002700CC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sostituti tal-melħ li fihom il-potassium,</w:t>
      </w:r>
    </w:p>
    <w:p w:rsidR="002700CC" w:rsidRDefault="002700CC" w:rsidP="002700CC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potassium-sparing (bħal ċert</w:t>
      </w:r>
      <w:r>
        <w:rPr>
          <w:lang w:val="mt-MT"/>
        </w:rPr>
        <w:t>i</w:t>
      </w:r>
      <w:r w:rsidRPr="00EF08A7">
        <w:rPr>
          <w:lang w:val="mt-MT"/>
        </w:rPr>
        <w:t xml:space="preserve"> dijuretiċi)</w:t>
      </w:r>
    </w:p>
    <w:p w:rsidR="002700CC" w:rsidRPr="00EF08A7" w:rsidRDefault="002700CC" w:rsidP="002700CC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li fihom il-lithium</w:t>
      </w:r>
    </w:p>
    <w:p w:rsidR="002700CC" w:rsidRPr="00DD1B11" w:rsidRDefault="002700CC" w:rsidP="002700CC">
      <w:pPr>
        <w:numPr>
          <w:ilvl w:val="0"/>
          <w:numId w:val="34"/>
        </w:numPr>
      </w:pPr>
      <w:r w:rsidRPr="00DD1B11">
        <w:t>repaglinide (medi</w:t>
      </w:r>
      <w:r>
        <w:t>ċina</w:t>
      </w:r>
      <w:r w:rsidRPr="00DD1B11">
        <w:t xml:space="preserve"> użata sabiex jitnaqqsu l-livelli taz-zokkor fid-demm)</w:t>
      </w:r>
    </w:p>
    <w:bookmarkEnd w:id="7"/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Default="00D571FA" w:rsidP="00D571FA">
      <w:pPr>
        <w:pStyle w:val="EMEABodyText"/>
        <w:rPr>
          <w:lang w:val="mt-MT"/>
        </w:rPr>
      </w:pPr>
      <w:r w:rsidRPr="006176FC">
        <w:rPr>
          <w:lang w:val="mt-MT"/>
        </w:rPr>
        <w:t>Jekk tieħu ċerti taffejja ta</w:t>
      </w:r>
      <w:r>
        <w:rPr>
          <w:lang w:val="mt-MT"/>
        </w:rPr>
        <w:t>’</w:t>
      </w:r>
      <w:r w:rsidRPr="006176FC">
        <w:rPr>
          <w:lang w:val="mt-MT"/>
        </w:rPr>
        <w:t xml:space="preserve"> l-uġigħ, imsejħin mediċini ta</w:t>
      </w:r>
      <w:r>
        <w:rPr>
          <w:lang w:val="mt-MT"/>
        </w:rPr>
        <w:t>’</w:t>
      </w:r>
      <w:r w:rsidRPr="006176FC">
        <w:rPr>
          <w:lang w:val="mt-MT"/>
        </w:rPr>
        <w:t xml:space="preserve"> kontra l-infjammazzjoni mhux sterojdi, l</w:t>
      </w:r>
      <w:r>
        <w:rPr>
          <w:lang w:val="mt-MT"/>
        </w:rPr>
        <w:noBreakHyphen/>
      </w:r>
      <w:r w:rsidRPr="006176FC">
        <w:rPr>
          <w:lang w:val="mt-MT"/>
        </w:rPr>
        <w:t>effett ta</w:t>
      </w:r>
      <w:r>
        <w:rPr>
          <w:lang w:val="mt-MT"/>
        </w:rPr>
        <w:t xml:space="preserve">’ </w:t>
      </w:r>
      <w:r w:rsidRPr="006176FC">
        <w:rPr>
          <w:lang w:val="mt-MT"/>
        </w:rPr>
        <w:t xml:space="preserve">irbesartan </w:t>
      </w:r>
      <w:r>
        <w:rPr>
          <w:lang w:val="mt-MT"/>
        </w:rPr>
        <w:t>jista’ jitnaqqas.</w:t>
      </w:r>
    </w:p>
    <w:p w:rsidR="00D571FA" w:rsidRPr="00D2599E" w:rsidRDefault="00D571FA" w:rsidP="00D571FA">
      <w:pPr>
        <w:pStyle w:val="EMEABodyText"/>
        <w:rPr>
          <w:lang w:val="mt-MT"/>
        </w:rPr>
      </w:pPr>
    </w:p>
    <w:p w:rsidR="00D571FA" w:rsidRPr="00EF08A7" w:rsidRDefault="000531B5" w:rsidP="00D571FA">
      <w:pPr>
        <w:pStyle w:val="EMEAHeading3"/>
        <w:rPr>
          <w:lang w:val="mt-MT"/>
        </w:rPr>
      </w:pPr>
      <w:r>
        <w:rPr>
          <w:lang w:val="mt-MT"/>
        </w:rPr>
        <w:t>Karvea</w:t>
      </w:r>
      <w:r w:rsidR="00D571FA" w:rsidRPr="00EF08A7">
        <w:rPr>
          <w:lang w:val="mt-MT"/>
        </w:rPr>
        <w:t xml:space="preserve"> ma</w:t>
      </w:r>
      <w:r w:rsidR="00D571FA">
        <w:rPr>
          <w:lang w:val="mt-MT"/>
        </w:rPr>
        <w:t xml:space="preserve"> </w:t>
      </w:r>
      <w:r w:rsidR="00D571FA" w:rsidRPr="00EF08A7">
        <w:rPr>
          <w:lang w:val="mt-MT"/>
        </w:rPr>
        <w:t>ikel u xorb</w:t>
      </w:r>
    </w:p>
    <w:p w:rsidR="00D571FA" w:rsidRPr="00EF08A7" w:rsidRDefault="000531B5" w:rsidP="00D571FA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D571FA" w:rsidRPr="00EF08A7">
        <w:rPr>
          <w:lang w:val="mt-MT"/>
        </w:rPr>
        <w:t xml:space="preserve"> jista</w:t>
      </w:r>
      <w:r w:rsidR="00D571FA">
        <w:rPr>
          <w:lang w:val="mt-MT"/>
        </w:rPr>
        <w:t>’</w:t>
      </w:r>
      <w:r w:rsidR="00D571FA" w:rsidRPr="00EF08A7">
        <w:rPr>
          <w:lang w:val="mt-MT"/>
        </w:rPr>
        <w:t xml:space="preserve"> jittieħed </w:t>
      </w:r>
      <w:r w:rsidR="00D571FA">
        <w:rPr>
          <w:lang w:val="mt-MT"/>
        </w:rPr>
        <w:t>mal-</w:t>
      </w:r>
      <w:r w:rsidR="00D571FA" w:rsidRPr="00EF08A7">
        <w:rPr>
          <w:lang w:val="mt-MT"/>
        </w:rPr>
        <w:t>ikel jew fuq stonku vojt</w:t>
      </w:r>
      <w:r w:rsidR="00D571FA">
        <w:rPr>
          <w:lang w:val="mt-MT"/>
        </w:rPr>
        <w:t>.</w:t>
      </w: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Pr="008D0716" w:rsidRDefault="00D571FA" w:rsidP="00D571FA">
      <w:pPr>
        <w:pStyle w:val="EMEAHeading3"/>
        <w:rPr>
          <w:lang w:val="mt-MT"/>
        </w:rPr>
      </w:pPr>
      <w:r w:rsidRPr="008D0716">
        <w:rPr>
          <w:lang w:val="mt-MT"/>
        </w:rPr>
        <w:t xml:space="preserve">Tqala u </w:t>
      </w:r>
      <w:r>
        <w:rPr>
          <w:lang w:val="mt-MT"/>
        </w:rPr>
        <w:t>t</w:t>
      </w:r>
      <w:r w:rsidRPr="008D0716">
        <w:rPr>
          <w:lang w:val="mt-MT"/>
        </w:rPr>
        <w:t>reddigħ</w:t>
      </w:r>
    </w:p>
    <w:p w:rsidR="00D571FA" w:rsidRPr="002339E3" w:rsidRDefault="00D571FA" w:rsidP="00D571FA">
      <w:pPr>
        <w:pStyle w:val="EMEAHeading3"/>
        <w:rPr>
          <w:lang w:val="mt-MT"/>
        </w:rPr>
      </w:pPr>
      <w:r w:rsidRPr="002339E3">
        <w:rPr>
          <w:lang w:val="mt-MT"/>
        </w:rPr>
        <w:t>Tqala</w:t>
      </w:r>
    </w:p>
    <w:p w:rsidR="00D571FA" w:rsidRPr="002339E3" w:rsidRDefault="00D571FA" w:rsidP="00D571FA">
      <w:pPr>
        <w:pStyle w:val="EMEABodyText"/>
        <w:rPr>
          <w:lang w:val="mt-MT"/>
        </w:rPr>
      </w:pPr>
      <w:r w:rsidRPr="002339E3">
        <w:rPr>
          <w:lang w:val="mt-MT"/>
        </w:rPr>
        <w:t>Għandek tgħid lit-tabib tiegħek jekk taħseb li inti (</w:t>
      </w:r>
      <w:r w:rsidRPr="002339E3">
        <w:rPr>
          <w:u w:val="single"/>
          <w:lang w:val="mt-MT"/>
        </w:rPr>
        <w:t>jew jekk tista</w:t>
      </w:r>
      <w:r>
        <w:rPr>
          <w:u w:val="single"/>
          <w:lang w:val="mt-MT"/>
        </w:rPr>
        <w:t>’</w:t>
      </w:r>
      <w:r w:rsidRPr="002339E3">
        <w:rPr>
          <w:u w:val="single"/>
          <w:lang w:val="mt-MT"/>
        </w:rPr>
        <w:t xml:space="preserve"> toħroġ</w:t>
      </w:r>
      <w:r w:rsidRPr="002339E3">
        <w:rPr>
          <w:lang w:val="mt-MT"/>
        </w:rPr>
        <w:t xml:space="preserve">) tqila. Normalment, it-tabib tiegħek ser jagħtik parir biex tieqaf tieħu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 qabel ma toħroġ tqila jew hekk kif issir taf li inti tqila, u ser jagħtik parir biex tieħu mediċina oħra minflok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.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 mhuwiex rakkomandat kmieni fit-tqala, u m</w:t>
      </w:r>
      <w:r>
        <w:rPr>
          <w:lang w:val="mt-MT"/>
        </w:rPr>
        <w:t>’</w:t>
      </w:r>
      <w:r w:rsidRPr="002339E3">
        <w:rPr>
          <w:lang w:val="mt-MT"/>
        </w:rPr>
        <w:t>għandux jittieħed meta mara tkun iktar minn 3</w:t>
      </w:r>
      <w:r>
        <w:rPr>
          <w:lang w:val="mt-MT"/>
        </w:rPr>
        <w:t> </w:t>
      </w:r>
      <w:r w:rsidRPr="002339E3">
        <w:rPr>
          <w:lang w:val="mt-MT"/>
        </w:rPr>
        <w:t>xhur tqila, għax jista</w:t>
      </w:r>
      <w:r>
        <w:rPr>
          <w:lang w:val="mt-MT"/>
        </w:rPr>
        <w:t>’</w:t>
      </w:r>
      <w:r w:rsidRPr="002339E3">
        <w:rPr>
          <w:lang w:val="mt-MT"/>
        </w:rPr>
        <w:t xml:space="preserve"> jikkawża ħsara serja lit-tarbija tiegħek jekk jintuża wara t-tielet xahar tat-tqala.</w:t>
      </w:r>
    </w:p>
    <w:p w:rsidR="00D571FA" w:rsidRPr="002339E3" w:rsidRDefault="00D571FA" w:rsidP="00D571FA">
      <w:pPr>
        <w:pStyle w:val="EMEABodyText"/>
        <w:rPr>
          <w:lang w:val="mt-MT"/>
        </w:rPr>
      </w:pPr>
    </w:p>
    <w:p w:rsidR="00D571FA" w:rsidRPr="00812DE4" w:rsidRDefault="00D571FA" w:rsidP="00D571FA">
      <w:pPr>
        <w:pStyle w:val="EMEAHeading3"/>
        <w:rPr>
          <w:lang w:val="mt-MT"/>
        </w:rPr>
      </w:pPr>
      <w:r w:rsidRPr="00812DE4">
        <w:rPr>
          <w:lang w:val="mt-MT"/>
        </w:rPr>
        <w:t>Treddigħ</w:t>
      </w:r>
    </w:p>
    <w:p w:rsidR="00D571FA" w:rsidRPr="00812DE4" w:rsidRDefault="00D571FA" w:rsidP="00D571FA">
      <w:pPr>
        <w:pStyle w:val="EMEABodyText"/>
        <w:rPr>
          <w:lang w:val="mt-MT"/>
        </w:rPr>
      </w:pPr>
      <w:r w:rsidRPr="00812DE4">
        <w:rPr>
          <w:lang w:val="mt-MT"/>
        </w:rPr>
        <w:t xml:space="preserve">Għid lit-tabib tiegħek jekk qed tredda’ jew jekk ser tibda tredda’. </w:t>
      </w:r>
      <w:r w:rsidR="000531B5">
        <w:rPr>
          <w:lang w:val="mt-MT"/>
        </w:rPr>
        <w:t>Karvea</w:t>
      </w:r>
      <w:r w:rsidRPr="00812DE4">
        <w:rPr>
          <w:lang w:val="mt-MT"/>
        </w:rPr>
        <w:t xml:space="preserve"> mhuwiex rakkomandat għal ommijiet li jkunu qed ireddgħu, u t-tabib tiegħek jista’ jagħżel kura oħra għalik jekk tixtieq tredda’, speċjalment jekk it-tarbija tiegħek tkun tat-twelid, jew jekk tkun twieldet qabel iż</w:t>
      </w:r>
      <w:r w:rsidRPr="00812DE4">
        <w:rPr>
          <w:lang w:val="mt-MT"/>
        </w:rPr>
        <w:noBreakHyphen/>
        <w:t>żmien.</w:t>
      </w: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Default="00D571FA" w:rsidP="00D571FA">
      <w:pPr>
        <w:pStyle w:val="EMEAHeading3"/>
        <w:rPr>
          <w:lang w:val="mt-MT"/>
        </w:rPr>
      </w:pPr>
      <w:r w:rsidRPr="00EF08A7">
        <w:rPr>
          <w:lang w:val="mt-MT"/>
        </w:rPr>
        <w:t>Sewqan u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</w:t>
      </w:r>
    </w:p>
    <w:p w:rsidR="00D571FA" w:rsidRPr="00EF08A7" w:rsidRDefault="00D571FA" w:rsidP="00D571FA">
      <w:pPr>
        <w:pStyle w:val="EMEABodyText"/>
        <w:rPr>
          <w:lang w:val="mt-MT"/>
        </w:rPr>
      </w:pPr>
      <w:r w:rsidRPr="00EF08A7">
        <w:rPr>
          <w:lang w:val="mt-MT"/>
        </w:rPr>
        <w:t xml:space="preserve">Mhux mistenni li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itellfek milli issuq jew tħaddem magni. Madanakollu, xi kultant sturdament u għejja jinħassu waqt il-kura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il-pressjoni għolja. Jekk tesperjenza dawn, </w:t>
      </w:r>
      <w:r>
        <w:rPr>
          <w:lang w:val="mt-MT"/>
        </w:rPr>
        <w:t>kellem</w:t>
      </w:r>
      <w:r w:rsidRPr="00EF08A7">
        <w:rPr>
          <w:lang w:val="mt-MT"/>
        </w:rPr>
        <w:t xml:space="preserve"> lit-tabib tiegħek qabel ma tipprova </w:t>
      </w:r>
      <w:r>
        <w:rPr>
          <w:lang w:val="mt-MT"/>
        </w:rPr>
        <w:t>ssuq jew tħaddem magni</w:t>
      </w:r>
      <w:r w:rsidRPr="00EF08A7">
        <w:rPr>
          <w:lang w:val="mt-MT"/>
        </w:rPr>
        <w:t>.</w:t>
      </w: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Pr="00EF08A7" w:rsidRDefault="000531B5" w:rsidP="00C31B2F">
      <w:pPr>
        <w:pStyle w:val="EMEABodyText"/>
        <w:rPr>
          <w:lang w:val="mt-MT"/>
        </w:rPr>
      </w:pPr>
      <w:r>
        <w:rPr>
          <w:b/>
          <w:lang w:val="mt-MT"/>
        </w:rPr>
        <w:t>Karvea</w:t>
      </w:r>
      <w:r w:rsidR="00D571FA" w:rsidRPr="00CB77DD">
        <w:rPr>
          <w:b/>
          <w:lang w:val="mt-MT"/>
        </w:rPr>
        <w:t xml:space="preserve"> fih lactose</w:t>
      </w:r>
      <w:r w:rsidR="00D571FA" w:rsidRPr="00EF08A7">
        <w:rPr>
          <w:lang w:val="mt-MT"/>
        </w:rPr>
        <w:t>. Jekk it-tabib tiegħek qallek li inti ma tittollerax xi zokkor</w:t>
      </w:r>
      <w:r w:rsidR="00D571FA">
        <w:rPr>
          <w:lang w:val="mt-MT"/>
        </w:rPr>
        <w:t xml:space="preserve"> (eż. lactose)</w:t>
      </w:r>
      <w:r w:rsidR="00D571FA" w:rsidRPr="00EF08A7">
        <w:rPr>
          <w:lang w:val="mt-MT"/>
        </w:rPr>
        <w:t>, għid lit-tabib qabel tieħu d</w:t>
      </w:r>
      <w:r w:rsidR="00C31B2F">
        <w:rPr>
          <w:lang w:val="mt-MT"/>
        </w:rPr>
        <w:t>an il-prodott mediċinali</w:t>
      </w:r>
      <w:r w:rsidR="00D571FA" w:rsidRPr="00EF08A7">
        <w:rPr>
          <w:lang w:val="mt-MT"/>
        </w:rPr>
        <w:t>.</w:t>
      </w:r>
    </w:p>
    <w:p w:rsidR="00D571FA" w:rsidRPr="00EF08A7" w:rsidRDefault="00D571FA" w:rsidP="00D571FA">
      <w:pPr>
        <w:pStyle w:val="EMEABodyText"/>
        <w:rPr>
          <w:lang w:val="mt-MT"/>
        </w:rPr>
      </w:pPr>
    </w:p>
    <w:p w:rsidR="008C22D0" w:rsidRPr="00D16759" w:rsidRDefault="008C22D0" w:rsidP="008C22D0">
      <w:pPr>
        <w:rPr>
          <w:lang w:val="mt-MT"/>
        </w:rPr>
      </w:pPr>
      <w:r>
        <w:rPr>
          <w:b/>
          <w:bCs/>
          <w:lang w:val="mt-MT"/>
        </w:rPr>
        <w:t>Karvea</w:t>
      </w:r>
      <w:r w:rsidRPr="00D16759">
        <w:rPr>
          <w:b/>
          <w:bCs/>
          <w:lang w:val="mt-MT"/>
        </w:rPr>
        <w:t xml:space="preserve"> fih is-sodium</w:t>
      </w:r>
      <w:r w:rsidRPr="00D16759">
        <w:rPr>
          <w:lang w:val="mt-MT"/>
        </w:rPr>
        <w:t>. Din il-mediċina fiha inqas minn mmol 1 ta’ sodium (23 mg) f’kull pillola, jiġifieri tista’ tgħid essenzjalment ‘ħielsa mis-sodium’.</w:t>
      </w:r>
    </w:p>
    <w:p w:rsidR="00D571FA" w:rsidRDefault="00D571FA" w:rsidP="00D571FA">
      <w:pPr>
        <w:pStyle w:val="EMEABodyText"/>
        <w:rPr>
          <w:lang w:val="mt-MT"/>
        </w:rPr>
      </w:pPr>
    </w:p>
    <w:p w:rsidR="008C22D0" w:rsidRPr="00EF08A7" w:rsidRDefault="008C22D0" w:rsidP="00D571FA">
      <w:pPr>
        <w:pStyle w:val="EMEABodyText"/>
        <w:rPr>
          <w:lang w:val="mt-MT"/>
        </w:rPr>
      </w:pPr>
    </w:p>
    <w:p w:rsidR="00D571FA" w:rsidRPr="00EF08A7" w:rsidRDefault="00D571FA" w:rsidP="008F6435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</w:r>
      <w:r>
        <w:rPr>
          <w:caps w:val="0"/>
          <w:lang w:val="mt-MT"/>
        </w:rPr>
        <w:t>K</w:t>
      </w:r>
      <w:r w:rsidRPr="00EF08A7">
        <w:rPr>
          <w:caps w:val="0"/>
          <w:lang w:val="mt-MT"/>
        </w:rPr>
        <w:t xml:space="preserve">if għandek tieħu </w:t>
      </w:r>
      <w:r w:rsidR="008F6435">
        <w:rPr>
          <w:caps w:val="0"/>
          <w:lang w:val="mt-MT"/>
        </w:rPr>
        <w:t>Karvea</w:t>
      </w:r>
    </w:p>
    <w:p w:rsidR="00D571FA" w:rsidRPr="00EF08A7" w:rsidRDefault="00D571FA" w:rsidP="00D571FA">
      <w:pPr>
        <w:pStyle w:val="EMEAHeading1"/>
        <w:rPr>
          <w:lang w:val="mt-MT"/>
        </w:rPr>
      </w:pPr>
    </w:p>
    <w:p w:rsidR="00D571FA" w:rsidRDefault="00D571FA" w:rsidP="00D571FA">
      <w:pPr>
        <w:pStyle w:val="EMEABodyText"/>
        <w:rPr>
          <w:lang w:val="mt-MT"/>
        </w:rPr>
      </w:pPr>
      <w:r w:rsidRPr="00EF08A7">
        <w:rPr>
          <w:lang w:val="mt-MT"/>
        </w:rPr>
        <w:t xml:space="preserve">Dejjem għandek tieħu </w:t>
      </w:r>
      <w:r>
        <w:rPr>
          <w:lang w:val="mt-MT"/>
        </w:rPr>
        <w:t xml:space="preserve">din il-mediċina </w:t>
      </w:r>
      <w:r w:rsidRPr="00EF08A7">
        <w:rPr>
          <w:lang w:val="mt-MT"/>
        </w:rPr>
        <w:t>skon</w:t>
      </w:r>
      <w:r>
        <w:rPr>
          <w:lang w:val="mt-MT"/>
        </w:rPr>
        <w:t>t</w:t>
      </w:r>
      <w:r w:rsidRPr="00EF08A7">
        <w:rPr>
          <w:lang w:val="mt-MT"/>
        </w:rPr>
        <w:t xml:space="preserve"> il-parir </w:t>
      </w:r>
      <w:r>
        <w:rPr>
          <w:lang w:val="mt-MT"/>
        </w:rPr>
        <w:t xml:space="preserve">eżatt </w:t>
      </w:r>
      <w:r w:rsidRPr="00EF08A7">
        <w:rPr>
          <w:lang w:val="mt-MT"/>
        </w:rPr>
        <w:t>tat-tabib</w:t>
      </w:r>
      <w:r>
        <w:rPr>
          <w:lang w:val="mt-MT"/>
        </w:rPr>
        <w:t xml:space="preserve"> tiegħek</w:t>
      </w:r>
      <w:r w:rsidRPr="00EF08A7">
        <w:rPr>
          <w:lang w:val="mt-MT"/>
        </w:rPr>
        <w:t>. Dejjem għandek taċċerta ruħek mat-tabib jew mal-ispiżjar tiegħek jekk ikollok xi dubju.</w:t>
      </w:r>
    </w:p>
    <w:p w:rsidR="00D571FA" w:rsidRPr="005D4CA8" w:rsidRDefault="00D571FA" w:rsidP="00D571FA">
      <w:pPr>
        <w:pStyle w:val="EMEABodyText"/>
        <w:rPr>
          <w:lang w:val="mt-MT"/>
        </w:rPr>
      </w:pPr>
    </w:p>
    <w:p w:rsidR="00D571FA" w:rsidRPr="00812DE4" w:rsidRDefault="00D571FA" w:rsidP="00D571FA">
      <w:pPr>
        <w:pStyle w:val="EMEAHeading3"/>
        <w:rPr>
          <w:lang w:val="mt-MT"/>
        </w:rPr>
      </w:pPr>
      <w:r w:rsidRPr="00812DE4">
        <w:rPr>
          <w:lang w:val="mt-MT"/>
        </w:rPr>
        <w:t>Metodu ta’ għoti</w:t>
      </w:r>
    </w:p>
    <w:p w:rsidR="00D571FA" w:rsidRPr="00812DE4" w:rsidRDefault="000531B5" w:rsidP="00D571FA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D571FA" w:rsidRPr="00812DE4">
        <w:rPr>
          <w:lang w:val="mt-MT"/>
        </w:rPr>
        <w:t xml:space="preserve"> huwa għal </w:t>
      </w:r>
      <w:r w:rsidR="00D571FA" w:rsidRPr="00812DE4">
        <w:rPr>
          <w:b/>
          <w:lang w:val="mt-MT"/>
        </w:rPr>
        <w:t>użu mill-ħalq</w:t>
      </w:r>
      <w:r w:rsidR="00D571FA" w:rsidRPr="00812DE4">
        <w:rPr>
          <w:lang w:val="mt-MT"/>
        </w:rPr>
        <w:t xml:space="preserve">. Ibla’ l-pilloli b’ammont ta’ likwidu biżżejjed (eż. tazza ilma). Tista’ tieħu </w:t>
      </w:r>
      <w:r>
        <w:rPr>
          <w:lang w:val="mt-MT"/>
        </w:rPr>
        <w:t>Karvea</w:t>
      </w:r>
      <w:r w:rsidR="00D571FA" w:rsidRPr="00812DE4">
        <w:rPr>
          <w:lang w:val="mt-MT"/>
        </w:rPr>
        <w:t xml:space="preserve"> ma’ l-ikel kif ukoll mingħajr ikel. Ipprova ħu d-doża tiegħek ta’ kuljum bejn wieħed u ieħor fl-istess ħin kuljum. Huwa importanti li tkompli tieħu </w:t>
      </w:r>
      <w:r>
        <w:rPr>
          <w:lang w:val="mt-MT"/>
        </w:rPr>
        <w:t>Karvea</w:t>
      </w:r>
      <w:r w:rsidR="00D571FA" w:rsidRPr="00812DE4">
        <w:rPr>
          <w:lang w:val="mt-MT"/>
        </w:rPr>
        <w:t xml:space="preserve"> sakemm it-tabib tiegħek ma jgħidlekx mod ieħor.</w:t>
      </w:r>
    </w:p>
    <w:p w:rsidR="00D571FA" w:rsidRPr="00812DE4" w:rsidRDefault="00D571FA" w:rsidP="00D571FA">
      <w:pPr>
        <w:pStyle w:val="EMEABodyText"/>
        <w:tabs>
          <w:tab w:val="left" w:pos="567"/>
        </w:tabs>
        <w:rPr>
          <w:lang w:val="mt-MT"/>
        </w:rPr>
      </w:pPr>
    </w:p>
    <w:p w:rsidR="00D571FA" w:rsidRPr="00812DE4" w:rsidRDefault="00D571FA" w:rsidP="005D2A33">
      <w:pPr>
        <w:pStyle w:val="EMEABodyTextIndent"/>
        <w:numPr>
          <w:ilvl w:val="0"/>
          <w:numId w:val="36"/>
        </w:numPr>
        <w:tabs>
          <w:tab w:val="left" w:pos="567"/>
        </w:tabs>
        <w:rPr>
          <w:b/>
          <w:lang w:val="mt-MT"/>
        </w:rPr>
      </w:pPr>
      <w:r w:rsidRPr="00812DE4">
        <w:rPr>
          <w:b/>
          <w:lang w:val="mt-MT"/>
        </w:rPr>
        <w:t>Pazjenti bi pressjoni tad-demm għolja ħafna</w:t>
      </w:r>
    </w:p>
    <w:p w:rsidR="00D571FA" w:rsidRPr="00EF08A7" w:rsidRDefault="00D571FA" w:rsidP="00D571FA">
      <w:pPr>
        <w:pStyle w:val="EMEABodyText"/>
        <w:ind w:left="540"/>
        <w:rPr>
          <w:lang w:val="mt-MT"/>
        </w:rPr>
      </w:pPr>
      <w:r w:rsidRPr="00EF08A7">
        <w:rPr>
          <w:lang w:val="mt-MT"/>
        </w:rPr>
        <w:t>Id-doża normali hija 150 mg darba kuljum. Iktar tard, id-doża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</w:t>
      </w:r>
      <w:r>
        <w:rPr>
          <w:lang w:val="mt-MT"/>
        </w:rPr>
        <w:t xml:space="preserve"> (żewġ pilloli kuljum)</w:t>
      </w:r>
      <w:r w:rsidRPr="00A63EB5">
        <w:rPr>
          <w:lang w:val="mt-MT"/>
        </w:rPr>
        <w:t xml:space="preserve"> </w:t>
      </w:r>
      <w:r w:rsidRPr="00EF08A7">
        <w:rPr>
          <w:lang w:val="mt-MT"/>
        </w:rPr>
        <w:t>darba kuljum jiddependi fuq l-effett fuq il-pressjoni.</w:t>
      </w: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Pr="008C0389" w:rsidRDefault="00D571FA" w:rsidP="00D571FA">
      <w:pPr>
        <w:pStyle w:val="EMEABodyTextIndent"/>
        <w:numPr>
          <w:ilvl w:val="0"/>
          <w:numId w:val="17"/>
        </w:numPr>
        <w:ind w:left="567" w:hanging="567"/>
        <w:rPr>
          <w:b/>
          <w:lang w:val="mt-MT"/>
        </w:rPr>
      </w:pPr>
      <w:r w:rsidRPr="008C0389">
        <w:rPr>
          <w:b/>
          <w:lang w:val="mt-MT"/>
        </w:rPr>
        <w:t xml:space="preserve">Pazjenti bi pressjoni </w:t>
      </w:r>
      <w:r w:rsidRPr="007A153E">
        <w:rPr>
          <w:b/>
          <w:lang w:val="mt-MT"/>
        </w:rPr>
        <w:t xml:space="preserve">tad-demm </w:t>
      </w:r>
      <w:r w:rsidRPr="008C0389">
        <w:rPr>
          <w:b/>
          <w:lang w:val="mt-MT"/>
        </w:rPr>
        <w:t>għolja u b</w:t>
      </w:r>
      <w:r>
        <w:rPr>
          <w:b/>
          <w:lang w:val="mt-MT"/>
        </w:rPr>
        <w:t>’</w:t>
      </w:r>
      <w:r w:rsidRPr="008C0389">
        <w:rPr>
          <w:b/>
          <w:lang w:val="mt-MT"/>
        </w:rPr>
        <w:t>dijabete ta</w:t>
      </w:r>
      <w:r>
        <w:rPr>
          <w:b/>
          <w:lang w:val="mt-MT"/>
        </w:rPr>
        <w:t>’</w:t>
      </w:r>
      <w:r w:rsidRPr="008C0389">
        <w:rPr>
          <w:b/>
          <w:lang w:val="mt-MT"/>
        </w:rPr>
        <w:t xml:space="preserve"> tip 2</w:t>
      </w:r>
      <w:r>
        <w:rPr>
          <w:b/>
          <w:lang w:val="mt-MT"/>
        </w:rPr>
        <w:t xml:space="preserve"> b’mard tal-kliewi</w:t>
      </w:r>
    </w:p>
    <w:p w:rsidR="00D571FA" w:rsidRDefault="00D571FA" w:rsidP="00D571FA">
      <w:pPr>
        <w:pStyle w:val="EMEABodyText"/>
        <w:ind w:left="574" w:hanging="7"/>
        <w:rPr>
          <w:lang w:val="mt-MT"/>
        </w:rPr>
      </w:pPr>
      <w:r>
        <w:rPr>
          <w:lang w:val="mt-MT"/>
        </w:rPr>
        <w:t xml:space="preserve">F’pazjenti bi pressjoni tad-demm għolja u b’dijabete ta’ tip 2, </w:t>
      </w:r>
      <w:r w:rsidRPr="00EF08A7">
        <w:rPr>
          <w:lang w:val="mt-MT"/>
        </w:rPr>
        <w:t>300 mg</w:t>
      </w:r>
      <w:r>
        <w:rPr>
          <w:lang w:val="mt-MT"/>
        </w:rPr>
        <w:t xml:space="preserve"> (żewġ pilloli kuljum)</w:t>
      </w:r>
      <w:r w:rsidRPr="001C6FB5">
        <w:rPr>
          <w:lang w:val="mt-MT"/>
        </w:rPr>
        <w:t xml:space="preserve"> </w:t>
      </w:r>
      <w:r w:rsidRPr="00EF08A7">
        <w:rPr>
          <w:lang w:val="mt-MT"/>
        </w:rPr>
        <w:t>hija id</w:t>
      </w:r>
      <w:r>
        <w:rPr>
          <w:lang w:val="mt-MT"/>
        </w:rPr>
        <w:noBreakHyphen/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assoċjata ma</w:t>
      </w:r>
      <w:r>
        <w:rPr>
          <w:lang w:val="mt-MT"/>
        </w:rPr>
        <w:t>’</w:t>
      </w:r>
      <w:r w:rsidRPr="00EF08A7">
        <w:rPr>
          <w:lang w:val="mt-MT"/>
        </w:rPr>
        <w:t xml:space="preserve"> mard tal-kliewi.</w:t>
      </w: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Pr="00EF08A7" w:rsidRDefault="00D571FA" w:rsidP="00D571FA">
      <w:pPr>
        <w:pStyle w:val="EMEABodyText"/>
        <w:rPr>
          <w:lang w:val="mt-MT"/>
        </w:rPr>
      </w:pPr>
      <w:r w:rsidRPr="00EF08A7">
        <w:rPr>
          <w:lang w:val="mt-MT"/>
        </w:rPr>
        <w:t>It-tabib jista</w:t>
      </w:r>
      <w:r>
        <w:rPr>
          <w:lang w:val="mt-MT"/>
        </w:rPr>
        <w:t>’</w:t>
      </w:r>
      <w:r w:rsidRPr="00EF08A7">
        <w:rPr>
          <w:lang w:val="mt-MT"/>
        </w:rPr>
        <w:t xml:space="preserve"> jirrikmanda doża inqas, speċjalment meta tinbeda il-kura f</w:t>
      </w:r>
      <w:r>
        <w:rPr>
          <w:lang w:val="mt-MT"/>
        </w:rPr>
        <w:t>’</w:t>
      </w:r>
      <w:r w:rsidRPr="00EF08A7">
        <w:rPr>
          <w:lang w:val="mt-MT"/>
        </w:rPr>
        <w:t xml:space="preserve">ċertu pazjenti bħal dawk </w:t>
      </w:r>
      <w:r w:rsidRPr="00CB77DD">
        <w:rPr>
          <w:b/>
          <w:lang w:val="mt-MT"/>
        </w:rPr>
        <w:t>fuq l-emodijalisi</w:t>
      </w:r>
      <w:r w:rsidRPr="00EF08A7">
        <w:rPr>
          <w:lang w:val="mt-MT"/>
        </w:rPr>
        <w:t xml:space="preserve">, u dawk </w:t>
      </w:r>
      <w:r>
        <w:rPr>
          <w:lang w:val="mt-MT"/>
        </w:rPr>
        <w:t>’</w:t>
      </w:r>
      <w:r w:rsidRPr="00EF08A7">
        <w:rPr>
          <w:lang w:val="mt-MT"/>
        </w:rPr>
        <w:t xml:space="preserve">il fuq minn </w:t>
      </w:r>
      <w:r w:rsidRPr="00CB77DD">
        <w:rPr>
          <w:b/>
          <w:lang w:val="mt-MT"/>
        </w:rPr>
        <w:t>75 sena</w:t>
      </w:r>
      <w:r w:rsidRPr="00EF08A7">
        <w:rPr>
          <w:lang w:val="mt-MT"/>
        </w:rPr>
        <w:t>.</w:t>
      </w: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Pr="001C6FB5" w:rsidRDefault="00D571FA" w:rsidP="00D571FA">
      <w:pPr>
        <w:pStyle w:val="EMEABodyText"/>
        <w:rPr>
          <w:lang w:val="mt-MT"/>
        </w:rPr>
      </w:pPr>
      <w:r w:rsidRPr="00582B5D">
        <w:rPr>
          <w:lang w:val="mt-MT"/>
        </w:rPr>
        <w:t>L-effett massimu biex tinżel il-pressjoni tad-demm għandu jintlaħaq 4-6 ġimgħ</w:t>
      </w:r>
      <w:r>
        <w:rPr>
          <w:lang w:val="mt-MT"/>
        </w:rPr>
        <w:t>at wara li tinbeda l</w:t>
      </w:r>
      <w:r>
        <w:rPr>
          <w:lang w:val="mt-MT"/>
        </w:rPr>
        <w:noBreakHyphen/>
        <w:t>kura</w:t>
      </w:r>
      <w:r w:rsidRPr="001C6FB5">
        <w:rPr>
          <w:lang w:val="mt-MT"/>
        </w:rPr>
        <w:t>.</w:t>
      </w:r>
    </w:p>
    <w:p w:rsidR="00D571FA" w:rsidRPr="001C6FB5" w:rsidRDefault="00D571FA" w:rsidP="00D571FA">
      <w:pPr>
        <w:pStyle w:val="EMEABodyText"/>
        <w:rPr>
          <w:lang w:val="mt-MT"/>
        </w:rPr>
      </w:pPr>
    </w:p>
    <w:p w:rsidR="00D571FA" w:rsidRPr="00812DE4" w:rsidRDefault="00D571FA" w:rsidP="00D571FA">
      <w:pPr>
        <w:pStyle w:val="EMEAHeading3"/>
        <w:rPr>
          <w:lang w:val="mt-MT"/>
        </w:rPr>
      </w:pPr>
      <w:r w:rsidRPr="00812DE4">
        <w:rPr>
          <w:lang w:val="mt-MT"/>
        </w:rPr>
        <w:t>Użu fit-tfal u fl-adolexxenti</w:t>
      </w:r>
    </w:p>
    <w:p w:rsidR="00D571FA" w:rsidRPr="004917C0" w:rsidRDefault="000531B5" w:rsidP="00D571FA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D571FA" w:rsidRPr="00812DE4">
        <w:rPr>
          <w:lang w:val="mt-MT"/>
        </w:rPr>
        <w:t xml:space="preserve"> ma għandux jingħata lil tfal ta’ taħt it-18-il sena. Jekk tifel/tifla </w:t>
      </w:r>
      <w:r w:rsidR="00D571FA" w:rsidRPr="005D2A33">
        <w:rPr>
          <w:lang w:val="mt-MT"/>
        </w:rPr>
        <w:t>jibla</w:t>
      </w:r>
      <w:r w:rsidR="00D571FA">
        <w:rPr>
          <w:lang w:val="mt-MT"/>
        </w:rPr>
        <w:t>’</w:t>
      </w:r>
      <w:r w:rsidR="00D571FA" w:rsidRPr="005D2A33">
        <w:rPr>
          <w:lang w:val="mt-MT"/>
        </w:rPr>
        <w:t>/tibla</w:t>
      </w:r>
      <w:r w:rsidR="00D571FA">
        <w:rPr>
          <w:lang w:val="mt-MT"/>
        </w:rPr>
        <w:t>’</w:t>
      </w:r>
      <w:r w:rsidR="00D571FA" w:rsidRPr="005D2A33">
        <w:rPr>
          <w:lang w:val="mt-MT"/>
        </w:rPr>
        <w:t xml:space="preserve"> xi pilloli, </w:t>
      </w:r>
      <w:r w:rsidR="00D571FA" w:rsidRPr="004917C0">
        <w:rPr>
          <w:lang w:val="mt-MT"/>
        </w:rPr>
        <w:t>ikkuntattja mill</w:t>
      </w:r>
      <w:r w:rsidR="00D571FA" w:rsidRPr="004917C0">
        <w:rPr>
          <w:lang w:val="mt-MT"/>
        </w:rPr>
        <w:noBreakHyphen/>
        <w:t>ewwel lit</w:t>
      </w:r>
      <w:r w:rsidR="00D571FA" w:rsidRPr="004917C0">
        <w:rPr>
          <w:lang w:val="mt-MT"/>
        </w:rPr>
        <w:noBreakHyphen/>
        <w:t>tabib tiegħek.</w:t>
      </w:r>
    </w:p>
    <w:p w:rsidR="00D571FA" w:rsidRDefault="00D571FA" w:rsidP="00D571FA">
      <w:pPr>
        <w:pStyle w:val="EMEAHeading3"/>
        <w:rPr>
          <w:lang w:val="mt-MT"/>
        </w:rPr>
      </w:pPr>
    </w:p>
    <w:p w:rsidR="00D571FA" w:rsidRPr="001C6FB5" w:rsidRDefault="00D571FA" w:rsidP="00D571FA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tieħu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</w:t>
      </w:r>
      <w:r w:rsidRPr="001C6FB5">
        <w:rPr>
          <w:lang w:val="mt-MT"/>
        </w:rPr>
        <w:t>aktar milli suppost</w:t>
      </w:r>
    </w:p>
    <w:p w:rsidR="00D571FA" w:rsidRPr="001C6FB5" w:rsidRDefault="00D571FA" w:rsidP="00D571FA">
      <w:pPr>
        <w:pStyle w:val="EMEABodyText"/>
        <w:rPr>
          <w:lang w:val="mt-MT"/>
        </w:rPr>
      </w:pPr>
      <w:r w:rsidRPr="001C6FB5">
        <w:rPr>
          <w:lang w:val="mt-MT"/>
        </w:rPr>
        <w:t xml:space="preserve">Jekk aċċidentalment tieħu ħafna pilloli, </w:t>
      </w:r>
      <w:r>
        <w:rPr>
          <w:lang w:val="mt-MT"/>
        </w:rPr>
        <w:t>ikkuntattja</w:t>
      </w:r>
      <w:r w:rsidRPr="001C6FB5">
        <w:rPr>
          <w:lang w:val="mt-MT"/>
        </w:rPr>
        <w:t xml:space="preserve"> mill</w:t>
      </w:r>
      <w:r w:rsidRPr="001C6FB5">
        <w:rPr>
          <w:lang w:val="mt-MT"/>
        </w:rPr>
        <w:noBreakHyphen/>
        <w:t>ewwel lit</w:t>
      </w:r>
      <w:r w:rsidRPr="001C6FB5">
        <w:rPr>
          <w:lang w:val="mt-MT"/>
        </w:rPr>
        <w:noBreakHyphen/>
        <w:t>tabib tiegħek.</w:t>
      </w:r>
    </w:p>
    <w:p w:rsidR="00D571FA" w:rsidRPr="001C6FB5" w:rsidRDefault="00D571FA" w:rsidP="00D571FA">
      <w:pPr>
        <w:pStyle w:val="EMEABodyText"/>
        <w:rPr>
          <w:lang w:val="mt-MT"/>
        </w:rPr>
      </w:pPr>
    </w:p>
    <w:p w:rsidR="00D571FA" w:rsidRPr="001C6FB5" w:rsidRDefault="00D571FA" w:rsidP="00D571FA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tinsa tieħu </w:t>
      </w:r>
      <w:r w:rsidR="000531B5">
        <w:rPr>
          <w:lang w:val="mt-MT"/>
        </w:rPr>
        <w:t>Karvea</w:t>
      </w:r>
    </w:p>
    <w:p w:rsidR="00D571FA" w:rsidRDefault="00D571FA" w:rsidP="00D571FA">
      <w:pPr>
        <w:pStyle w:val="EMEABodyText"/>
        <w:rPr>
          <w:lang w:val="mt-MT"/>
        </w:rPr>
      </w:pPr>
      <w:r w:rsidRPr="001C6FB5">
        <w:rPr>
          <w:lang w:val="mt-MT"/>
        </w:rPr>
        <w:t>Jekk aċċidentalment taqbeż id</w:t>
      </w:r>
      <w:r w:rsidRPr="001C6FB5">
        <w:rPr>
          <w:lang w:val="mt-MT"/>
        </w:rPr>
        <w:noBreakHyphen/>
        <w:t>doża tal</w:t>
      </w:r>
      <w:r w:rsidRPr="001C6FB5">
        <w:rPr>
          <w:lang w:val="mt-MT"/>
        </w:rPr>
        <w:noBreakHyphen/>
        <w:t>ġurnata, ħu id</w:t>
      </w:r>
      <w:r w:rsidRPr="001C6FB5">
        <w:rPr>
          <w:lang w:val="mt-MT"/>
        </w:rPr>
        <w:noBreakHyphen/>
        <w:t>doża li jmiss bħas</w:t>
      </w:r>
      <w:r w:rsidRPr="001C6FB5">
        <w:rPr>
          <w:lang w:val="mt-MT"/>
        </w:rPr>
        <w:noBreakHyphen/>
        <w:t>soltu. M</w:t>
      </w:r>
      <w:r>
        <w:rPr>
          <w:lang w:val="mt-MT"/>
        </w:rPr>
        <w:t>’</w:t>
      </w:r>
      <w:r w:rsidRPr="001C6FB5">
        <w:rPr>
          <w:lang w:val="mt-MT"/>
        </w:rPr>
        <w:t>għandekx tieħu doża doppja biex tpatti għal kull doża li tkun insejt tieħu.</w:t>
      </w:r>
    </w:p>
    <w:p w:rsidR="00D571FA" w:rsidRDefault="00D571FA" w:rsidP="00D571FA">
      <w:pPr>
        <w:pStyle w:val="EMEABodyText"/>
        <w:rPr>
          <w:lang w:val="mt-MT"/>
        </w:rPr>
      </w:pPr>
    </w:p>
    <w:p w:rsidR="00D571FA" w:rsidRPr="001C6FB5" w:rsidRDefault="00D571FA" w:rsidP="00D571FA">
      <w:pPr>
        <w:pStyle w:val="EMEABodyText"/>
        <w:rPr>
          <w:sz w:val="20"/>
          <w:lang w:val="mt-MT"/>
        </w:rPr>
      </w:pPr>
      <w:r w:rsidRPr="001C6FB5">
        <w:rPr>
          <w:lang w:val="mt-MT"/>
        </w:rPr>
        <w:t>Jekk għandek aktar mistoqsijiet dwar l-użu ta</w:t>
      </w:r>
      <w:r>
        <w:rPr>
          <w:lang w:val="mt-MT"/>
        </w:rPr>
        <w:t>’</w:t>
      </w:r>
      <w:r w:rsidRPr="001C6FB5">
        <w:rPr>
          <w:lang w:val="mt-MT"/>
        </w:rPr>
        <w:t xml:space="preserve"> d</w:t>
      </w:r>
      <w:r>
        <w:rPr>
          <w:lang w:val="mt-MT"/>
        </w:rPr>
        <w:t>in il-mediċina</w:t>
      </w:r>
      <w:r w:rsidRPr="001C6FB5">
        <w:rPr>
          <w:lang w:val="mt-MT"/>
        </w:rPr>
        <w:t>, staqsi lit-tabib jew lill-ispiżjar tiegħek.</w:t>
      </w:r>
    </w:p>
    <w:p w:rsidR="00D571FA" w:rsidRDefault="00D571FA" w:rsidP="00D571FA">
      <w:pPr>
        <w:pStyle w:val="EMEABodyText"/>
        <w:rPr>
          <w:lang w:val="mt-MT"/>
        </w:rPr>
      </w:pPr>
    </w:p>
    <w:p w:rsidR="00D571FA" w:rsidRDefault="00D571FA" w:rsidP="00D571FA">
      <w:pPr>
        <w:pStyle w:val="EMEABodyText"/>
        <w:rPr>
          <w:lang w:val="mt-MT"/>
        </w:rPr>
      </w:pPr>
    </w:p>
    <w:p w:rsidR="00D571FA" w:rsidRPr="00EF08A7" w:rsidRDefault="00D571FA" w:rsidP="00D571F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</w:r>
      <w:r>
        <w:rPr>
          <w:caps w:val="0"/>
          <w:lang w:val="mt-MT"/>
        </w:rPr>
        <w:t>E</w:t>
      </w:r>
      <w:r w:rsidRPr="00EF08A7">
        <w:rPr>
          <w:caps w:val="0"/>
          <w:lang w:val="mt-MT"/>
        </w:rPr>
        <w:t xml:space="preserve">ffetti sekondarji </w:t>
      </w:r>
      <w:r>
        <w:rPr>
          <w:caps w:val="0"/>
          <w:lang w:val="mt-MT"/>
        </w:rPr>
        <w:t>possibbli</w:t>
      </w:r>
    </w:p>
    <w:p w:rsidR="00D571FA" w:rsidRPr="00EF08A7" w:rsidRDefault="00D571FA" w:rsidP="00D571FA">
      <w:pPr>
        <w:pStyle w:val="EMEAHeading1"/>
        <w:rPr>
          <w:lang w:val="mt-MT"/>
        </w:rPr>
      </w:pPr>
    </w:p>
    <w:p w:rsidR="00D571FA" w:rsidRPr="001C6FB5" w:rsidRDefault="00D571FA" w:rsidP="00D571FA">
      <w:pPr>
        <w:pStyle w:val="EMEABodyText"/>
        <w:rPr>
          <w:lang w:val="mt-MT"/>
        </w:rPr>
      </w:pPr>
      <w:r w:rsidRPr="001C6FB5">
        <w:rPr>
          <w:lang w:val="mt-MT"/>
        </w:rPr>
        <w:t xml:space="preserve">Bħal kull mediċina oħra, </w:t>
      </w:r>
      <w:r w:rsidRPr="00812DE4">
        <w:rPr>
          <w:noProof/>
          <w:szCs w:val="24"/>
          <w:lang w:val="mt-MT"/>
        </w:rPr>
        <w:t xml:space="preserve">din il-mediċina tista’ tikkawża </w:t>
      </w:r>
      <w:r w:rsidRPr="001C6FB5">
        <w:rPr>
          <w:lang w:val="mt-MT"/>
        </w:rPr>
        <w:t xml:space="preserve">effetti sekondarji, għalkemm ma jidhrux </w:t>
      </w:r>
      <w:r>
        <w:rPr>
          <w:lang w:val="mt-MT"/>
        </w:rPr>
        <w:t>f’</w:t>
      </w:r>
      <w:r w:rsidRPr="001C6FB5">
        <w:rPr>
          <w:lang w:val="mt-MT"/>
        </w:rPr>
        <w:t>kulħadd.</w:t>
      </w:r>
    </w:p>
    <w:p w:rsidR="00D571FA" w:rsidRPr="001C6FB5" w:rsidRDefault="00D571FA" w:rsidP="00D571FA">
      <w:pPr>
        <w:pStyle w:val="EMEABodyText"/>
        <w:rPr>
          <w:lang w:val="mt-MT"/>
        </w:rPr>
      </w:pPr>
      <w:r>
        <w:rPr>
          <w:lang w:val="mt-MT"/>
        </w:rPr>
        <w:t>X</w:t>
      </w:r>
      <w:r w:rsidRPr="001C6FB5">
        <w:rPr>
          <w:lang w:val="mt-MT"/>
        </w:rPr>
        <w:t>i</w:t>
      </w:r>
      <w:r>
        <w:rPr>
          <w:lang w:val="mt-MT"/>
        </w:rPr>
        <w:t xml:space="preserve"> wħud minn dawn l-</w:t>
      </w:r>
      <w:r w:rsidRPr="001C6FB5">
        <w:rPr>
          <w:lang w:val="mt-MT"/>
        </w:rPr>
        <w:t xml:space="preserve">effetti jistgħu jkunu serji u </w:t>
      </w:r>
      <w:r>
        <w:rPr>
          <w:lang w:val="mt-MT"/>
        </w:rPr>
        <w:t xml:space="preserve">jista’ </w:t>
      </w:r>
      <w:r w:rsidRPr="001C6FB5">
        <w:rPr>
          <w:lang w:val="mt-MT"/>
        </w:rPr>
        <w:t>jkollhom bżonn ta</w:t>
      </w:r>
      <w:r>
        <w:rPr>
          <w:lang w:val="mt-MT"/>
        </w:rPr>
        <w:t>’</w:t>
      </w:r>
      <w:r w:rsidRPr="001C6FB5">
        <w:rPr>
          <w:lang w:val="mt-MT"/>
        </w:rPr>
        <w:t xml:space="preserve"> attenzjoni medika.</w:t>
      </w:r>
    </w:p>
    <w:p w:rsidR="00D571FA" w:rsidRPr="00ED24B2" w:rsidRDefault="00D571FA" w:rsidP="00D571FA">
      <w:pPr>
        <w:pStyle w:val="EMEABodyText"/>
        <w:rPr>
          <w:lang w:val="mt-MT"/>
        </w:rPr>
      </w:pPr>
    </w:p>
    <w:p w:rsidR="00D571FA" w:rsidRPr="00ED24B2" w:rsidRDefault="00D571FA" w:rsidP="00D571FA">
      <w:pPr>
        <w:pStyle w:val="EMEABodyText"/>
        <w:rPr>
          <w:b/>
          <w:lang w:val="mt-MT"/>
        </w:rPr>
      </w:pPr>
      <w:r w:rsidRPr="00ED24B2">
        <w:rPr>
          <w:lang w:val="mt-MT"/>
        </w:rPr>
        <w:t>Bħal b</w:t>
      </w:r>
      <w:r>
        <w:rPr>
          <w:lang w:val="mt-MT"/>
        </w:rPr>
        <w:t>’</w:t>
      </w:r>
      <w:r w:rsidRPr="00ED24B2">
        <w:rPr>
          <w:lang w:val="mt-MT"/>
        </w:rPr>
        <w:t>mediċini simili, każijiet rari ta</w:t>
      </w:r>
      <w:r>
        <w:rPr>
          <w:lang w:val="mt-MT"/>
        </w:rPr>
        <w:t>’</w:t>
      </w:r>
      <w:r w:rsidRPr="00ED24B2">
        <w:rPr>
          <w:lang w:val="mt-MT"/>
        </w:rPr>
        <w:t xml:space="preserve"> reazzjonijiet allerġiċi għall-ġilda (raxx, utrikarja), kif ukoll nefħa lokalizzata tal-wiċċ, xofftejn u/jew ilsien ġew irrapportati f</w:t>
      </w:r>
      <w:r>
        <w:rPr>
          <w:lang w:val="mt-MT"/>
        </w:rPr>
        <w:t>’</w:t>
      </w:r>
      <w:r w:rsidRPr="00ED24B2">
        <w:rPr>
          <w:lang w:val="mt-MT"/>
        </w:rPr>
        <w:t>pazjenti li jieħdu irbesartan. Jekk ikollok kwalunkwe sintomu minn dawn li ġejjin jew inkella ssofri minn qtugħ ta</w:t>
      </w:r>
      <w:r>
        <w:rPr>
          <w:lang w:val="mt-MT"/>
        </w:rPr>
        <w:t>’</w:t>
      </w:r>
      <w:r w:rsidRPr="00ED24B2">
        <w:rPr>
          <w:lang w:val="mt-MT"/>
        </w:rPr>
        <w:t xml:space="preserve"> nifs, </w:t>
      </w:r>
      <w:r w:rsidRPr="00ED24B2">
        <w:rPr>
          <w:b/>
          <w:lang w:val="mt-MT"/>
        </w:rPr>
        <w:t xml:space="preserve">tiħux aktar </w:t>
      </w:r>
      <w:r w:rsidR="000531B5">
        <w:rPr>
          <w:b/>
          <w:lang w:val="mt-MT"/>
        </w:rPr>
        <w:t>Karvea</w:t>
      </w:r>
      <w:r w:rsidRPr="00ED24B2">
        <w:rPr>
          <w:b/>
          <w:lang w:val="mt-MT"/>
        </w:rPr>
        <w:t xml:space="preserve"> u kkuntattja lit-tabib tiegħek minnufih.</w:t>
      </w:r>
    </w:p>
    <w:p w:rsidR="00D571FA" w:rsidRPr="00ED24B2" w:rsidRDefault="00D571FA" w:rsidP="00D571FA">
      <w:pPr>
        <w:pStyle w:val="EMEABodyText"/>
        <w:rPr>
          <w:lang w:val="mt-MT"/>
        </w:rPr>
      </w:pPr>
    </w:p>
    <w:p w:rsidR="00D571FA" w:rsidRPr="00805719" w:rsidRDefault="00D571FA" w:rsidP="00D571FA">
      <w:pPr>
        <w:pStyle w:val="EMEABodyText"/>
        <w:rPr>
          <w:lang w:val="mt-MT"/>
        </w:rPr>
      </w:pPr>
      <w:r w:rsidRPr="00805719">
        <w:rPr>
          <w:lang w:val="mt-MT"/>
        </w:rPr>
        <w:t>Il-frekwenza ta</w:t>
      </w:r>
      <w:r>
        <w:rPr>
          <w:lang w:val="mt-MT"/>
        </w:rPr>
        <w:t>’</w:t>
      </w:r>
      <w:r w:rsidRPr="00805719">
        <w:rPr>
          <w:lang w:val="mt-MT"/>
        </w:rPr>
        <w:t xml:space="preserve"> l-effetti sekondarji elenkati hawn isfel hija definita bl-użu tal-konvenzjoni li ġejja</w:t>
      </w:r>
      <w:r>
        <w:rPr>
          <w:lang w:val="mt-MT"/>
        </w:rPr>
        <w:t>:</w:t>
      </w:r>
    </w:p>
    <w:p w:rsidR="00D571FA" w:rsidRPr="002E248C" w:rsidRDefault="00D571FA" w:rsidP="00D571FA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 ħafna: </w:t>
      </w:r>
      <w:r>
        <w:rPr>
          <w:lang w:val="mt-MT"/>
        </w:rPr>
        <w:t>jistgħu jaffettwaw aktar minn persuna waħda minn kull 10</w:t>
      </w:r>
    </w:p>
    <w:p w:rsidR="00D571FA" w:rsidRPr="002E248C" w:rsidRDefault="00D571FA" w:rsidP="00D571FA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Komuni: </w:t>
      </w:r>
      <w:r>
        <w:rPr>
          <w:lang w:val="mt-MT"/>
        </w:rPr>
        <w:t>jistgħu jaffettwaw sa persuna waħda minn kull 10</w:t>
      </w:r>
    </w:p>
    <w:p w:rsidR="00D571FA" w:rsidRPr="002E248C" w:rsidRDefault="00D571FA" w:rsidP="00D571FA">
      <w:pPr>
        <w:pStyle w:val="EMEABodyText"/>
        <w:rPr>
          <w:lang w:val="mt-MT"/>
        </w:rPr>
      </w:pPr>
      <w:r w:rsidRPr="002E248C">
        <w:rPr>
          <w:lang w:val="mt-MT"/>
        </w:rPr>
        <w:t xml:space="preserve">Mhux komuni: </w:t>
      </w:r>
      <w:r>
        <w:rPr>
          <w:lang w:val="mt-MT"/>
        </w:rPr>
        <w:t>jistgħu jaffettwaw sa persuna waħda minn kull 100</w:t>
      </w:r>
    </w:p>
    <w:p w:rsidR="00D571FA" w:rsidRPr="002E248C" w:rsidRDefault="00D571FA" w:rsidP="00D571FA">
      <w:pPr>
        <w:pStyle w:val="EMEABodyText"/>
        <w:rPr>
          <w:lang w:val="mt-MT"/>
        </w:rPr>
      </w:pPr>
    </w:p>
    <w:p w:rsidR="00D571FA" w:rsidRDefault="00D571FA" w:rsidP="00D571FA">
      <w:pPr>
        <w:pStyle w:val="EMEABodyText"/>
        <w:rPr>
          <w:lang w:val="mt-MT"/>
        </w:rPr>
      </w:pPr>
      <w:r w:rsidRPr="002E248C">
        <w:rPr>
          <w:lang w:val="mt-MT"/>
        </w:rPr>
        <w:t>L-effetti sekondarji rrappurtati fl-istudji kliniċi għall-pazjenti kkurati b</w:t>
      </w:r>
      <w:r>
        <w:rPr>
          <w:lang w:val="mt-MT"/>
        </w:rPr>
        <w:t>’</w:t>
      </w:r>
      <w:r w:rsidR="000531B5">
        <w:rPr>
          <w:lang w:val="mt-MT"/>
        </w:rPr>
        <w:t>Karvea</w:t>
      </w:r>
      <w:r w:rsidRPr="002E248C">
        <w:rPr>
          <w:lang w:val="mt-MT"/>
        </w:rPr>
        <w:t xml:space="preserve"> kienu:</w:t>
      </w:r>
    </w:p>
    <w:p w:rsidR="00D571FA" w:rsidRPr="008D581C" w:rsidRDefault="00D571FA" w:rsidP="00D571FA">
      <w:pPr>
        <w:pStyle w:val="EMEABodyTextIndent"/>
        <w:rPr>
          <w:lang w:val="mt-MT"/>
        </w:rPr>
      </w:pPr>
      <w:r w:rsidRPr="008D581C">
        <w:rPr>
          <w:lang w:val="mt-MT"/>
        </w:rPr>
        <w:t>Komuni ħafna</w:t>
      </w:r>
      <w:r>
        <w:rPr>
          <w:lang w:val="mt-MT"/>
        </w:rPr>
        <w:t xml:space="preserve"> (jistgħu jaffettwaw aktar minn persuna waħda minn kull 10)</w:t>
      </w:r>
      <w:r w:rsidRPr="008D581C">
        <w:rPr>
          <w:lang w:val="mt-MT"/>
        </w:rPr>
        <w:t>: jekk issofri minn pressjoni għolja tad-demm u minn dijabete ta</w:t>
      </w:r>
      <w:r>
        <w:rPr>
          <w:lang w:val="mt-MT"/>
        </w:rPr>
        <w:t>’</w:t>
      </w:r>
      <w:r w:rsidRPr="008D581C">
        <w:rPr>
          <w:lang w:val="mt-MT"/>
        </w:rPr>
        <w:t xml:space="preserve"> tip</w:t>
      </w:r>
      <w:r>
        <w:rPr>
          <w:lang w:val="mt-MT"/>
        </w:rPr>
        <w:t> </w:t>
      </w:r>
      <w:r w:rsidRPr="008D581C">
        <w:rPr>
          <w:lang w:val="mt-MT"/>
        </w:rPr>
        <w:t>2 b</w:t>
      </w:r>
      <w:r>
        <w:rPr>
          <w:lang w:val="mt-MT"/>
        </w:rPr>
        <w:t>’</w:t>
      </w:r>
      <w:r w:rsidRPr="008D581C">
        <w:rPr>
          <w:lang w:val="mt-MT"/>
        </w:rPr>
        <w:t>mard tal</w:t>
      </w:r>
      <w:r>
        <w:rPr>
          <w:lang w:val="mt-MT"/>
        </w:rPr>
        <w:noBreakHyphen/>
      </w:r>
      <w:r w:rsidRPr="008D581C">
        <w:rPr>
          <w:lang w:val="mt-MT"/>
        </w:rPr>
        <w:t>kliewi, testijiet tad-demm jistgħu juru livell ogħla ta</w:t>
      </w:r>
      <w:r>
        <w:rPr>
          <w:lang w:val="mt-MT"/>
        </w:rPr>
        <w:t>’</w:t>
      </w:r>
      <w:r w:rsidRPr="008D581C">
        <w:rPr>
          <w:lang w:val="mt-MT"/>
        </w:rPr>
        <w:t xml:space="preserve"> potassju.</w:t>
      </w:r>
    </w:p>
    <w:p w:rsidR="00D571FA" w:rsidRPr="008D581C" w:rsidRDefault="00D571FA" w:rsidP="00D571FA">
      <w:pPr>
        <w:pStyle w:val="EMEABodyText"/>
        <w:rPr>
          <w:lang w:val="mt-MT"/>
        </w:rPr>
      </w:pPr>
    </w:p>
    <w:p w:rsidR="00D571FA" w:rsidRPr="005B0C46" w:rsidRDefault="00D571FA" w:rsidP="00D571FA">
      <w:pPr>
        <w:pStyle w:val="EMEABodyTextIndent"/>
        <w:rPr>
          <w:lang w:val="mt-MT"/>
        </w:rPr>
      </w:pPr>
      <w:r>
        <w:rPr>
          <w:lang w:val="mt-MT"/>
        </w:rPr>
        <w:t>Komuni</w:t>
      </w:r>
      <w:r w:rsidRPr="00411AB3">
        <w:rPr>
          <w:lang w:val="mt-MT"/>
        </w:rPr>
        <w:t xml:space="preserve"> </w:t>
      </w:r>
      <w:r>
        <w:rPr>
          <w:lang w:val="mt-MT"/>
        </w:rPr>
        <w:t xml:space="preserve">(jistgħu jaffettwaw sa persuna waħda minn kull 10): </w:t>
      </w:r>
      <w:r w:rsidRPr="001C6FB5">
        <w:rPr>
          <w:lang w:val="mt-MT"/>
        </w:rPr>
        <w:t>sturdament, dardir/rimettar</w:t>
      </w:r>
      <w:r>
        <w:rPr>
          <w:lang w:val="mt-MT"/>
        </w:rPr>
        <w:t xml:space="preserve"> u</w:t>
      </w:r>
      <w:r w:rsidRPr="001C6FB5">
        <w:rPr>
          <w:lang w:val="mt-MT"/>
        </w:rPr>
        <w:t xml:space="preserve"> għeja</w:t>
      </w:r>
      <w:r>
        <w:rPr>
          <w:lang w:val="mt-MT"/>
        </w:rPr>
        <w:t xml:space="preserve"> </w:t>
      </w:r>
      <w:r w:rsidRPr="009718DC">
        <w:rPr>
          <w:lang w:val="mt-MT"/>
        </w:rPr>
        <w:t>u testijiet tad-demm jistgħu juru livelli ogħla ta</w:t>
      </w:r>
      <w:r>
        <w:rPr>
          <w:lang w:val="mt-MT"/>
        </w:rPr>
        <w:t>’</w:t>
      </w:r>
      <w:r w:rsidRPr="009718DC">
        <w:rPr>
          <w:lang w:val="mt-MT"/>
        </w:rPr>
        <w:t xml:space="preserve"> enzim li jkejjel il-funzjoni tal-muskolu u tal-qalb (</w:t>
      </w:r>
      <w:r>
        <w:rPr>
          <w:lang w:val="mt-MT"/>
        </w:rPr>
        <w:t xml:space="preserve">enzim ta’ </w:t>
      </w:r>
      <w:r w:rsidRPr="009718DC">
        <w:rPr>
          <w:lang w:val="mt-MT"/>
        </w:rPr>
        <w:t>creatine kinase)</w:t>
      </w:r>
      <w:r>
        <w:rPr>
          <w:lang w:val="mt-MT"/>
        </w:rPr>
        <w:t xml:space="preserve">. </w:t>
      </w:r>
      <w:r w:rsidRPr="001C6FB5">
        <w:rPr>
          <w:lang w:val="mt-MT"/>
        </w:rPr>
        <w:t>F</w:t>
      </w:r>
      <w:r>
        <w:rPr>
          <w:lang w:val="mt-MT"/>
        </w:rPr>
        <w:t>’</w:t>
      </w:r>
      <w:r w:rsidRPr="001C6FB5">
        <w:rPr>
          <w:lang w:val="mt-MT"/>
        </w:rPr>
        <w:t xml:space="preserve">pazjenti bi pressjoni għolja tad-demm u </w:t>
      </w:r>
      <w:r>
        <w:rPr>
          <w:lang w:val="mt-MT"/>
        </w:rPr>
        <w:t>b’</w:t>
      </w:r>
      <w:r w:rsidRPr="001C6FB5">
        <w:rPr>
          <w:lang w:val="mt-MT"/>
        </w:rPr>
        <w:t>dijabete ta</w:t>
      </w:r>
      <w:r>
        <w:rPr>
          <w:lang w:val="mt-MT"/>
        </w:rPr>
        <w:t>’</w:t>
      </w:r>
      <w:r w:rsidRPr="001C6FB5">
        <w:rPr>
          <w:lang w:val="mt-MT"/>
        </w:rPr>
        <w:t xml:space="preserve"> tip</w:t>
      </w:r>
      <w:r>
        <w:rPr>
          <w:lang w:val="mt-MT"/>
        </w:rPr>
        <w:t> </w:t>
      </w:r>
      <w:r w:rsidRPr="001C6FB5">
        <w:rPr>
          <w:lang w:val="mt-MT"/>
        </w:rPr>
        <w:t>2 b</w:t>
      </w:r>
      <w:r>
        <w:rPr>
          <w:lang w:val="mt-MT"/>
        </w:rPr>
        <w:t>’</w:t>
      </w:r>
      <w:r w:rsidRPr="001C6FB5">
        <w:rPr>
          <w:lang w:val="mt-MT"/>
        </w:rPr>
        <w:t>mard tal-kliewi,</w:t>
      </w:r>
      <w:r>
        <w:rPr>
          <w:lang w:val="mt-MT"/>
        </w:rPr>
        <w:t xml:space="preserve"> kienu rrappurtati wkoll </w:t>
      </w:r>
      <w:r w:rsidRPr="001C6FB5">
        <w:rPr>
          <w:lang w:val="mt-MT"/>
        </w:rPr>
        <w:t>sturdament speċjalment meta tqum minn pożizzjoni mimduda jew bil-qiegħda,</w:t>
      </w:r>
      <w:r>
        <w:rPr>
          <w:lang w:val="mt-MT"/>
        </w:rPr>
        <w:t xml:space="preserve"> pressjoni baxxa tad-demm meta tqum minn pożizzjoni mimduda jew bil-qiegħda u</w:t>
      </w:r>
      <w:r w:rsidRPr="001C6FB5">
        <w:rPr>
          <w:lang w:val="mt-MT"/>
        </w:rPr>
        <w:t xml:space="preserve"> </w:t>
      </w:r>
      <w:r>
        <w:rPr>
          <w:lang w:val="mt-MT"/>
        </w:rPr>
        <w:t>w</w:t>
      </w:r>
      <w:r w:rsidRPr="001C6FB5">
        <w:rPr>
          <w:lang w:val="mt-MT"/>
        </w:rPr>
        <w:t>ġigħ</w:t>
      </w:r>
      <w:r>
        <w:rPr>
          <w:lang w:val="mt-MT"/>
        </w:rPr>
        <w:t xml:space="preserve"> fil-ġogi</w:t>
      </w:r>
      <w:r w:rsidRPr="001C6FB5">
        <w:rPr>
          <w:lang w:val="mt-MT"/>
        </w:rPr>
        <w:t xml:space="preserve"> </w:t>
      </w:r>
      <w:r>
        <w:rPr>
          <w:lang w:val="mt-MT"/>
        </w:rPr>
        <w:t>jew</w:t>
      </w:r>
      <w:r w:rsidRPr="001C6FB5">
        <w:rPr>
          <w:lang w:val="mt-MT"/>
        </w:rPr>
        <w:t xml:space="preserve"> fil-muskoli</w:t>
      </w:r>
      <w:r>
        <w:rPr>
          <w:lang w:val="mt-MT"/>
        </w:rPr>
        <w:t xml:space="preserve"> u livelli mnaqqsin ta’ proteina fiċ-ċelloli tad-demm ħomor</w:t>
      </w:r>
      <w:r w:rsidRPr="009718DC">
        <w:rPr>
          <w:lang w:val="mt-MT"/>
        </w:rPr>
        <w:t xml:space="preserve"> (emoglobin</w:t>
      </w:r>
      <w:r>
        <w:rPr>
          <w:lang w:val="mt-MT"/>
        </w:rPr>
        <w:t>a</w:t>
      </w:r>
      <w:r w:rsidRPr="009718DC">
        <w:rPr>
          <w:lang w:val="mt-MT"/>
        </w:rPr>
        <w:t>)</w:t>
      </w:r>
      <w:r w:rsidRPr="001C6FB5">
        <w:rPr>
          <w:lang w:val="mt-MT"/>
        </w:rPr>
        <w:t>.</w:t>
      </w:r>
      <w:r>
        <w:rPr>
          <w:lang w:val="mt-MT"/>
        </w:rPr>
        <w:br/>
      </w:r>
    </w:p>
    <w:p w:rsidR="00D571FA" w:rsidRDefault="00D571FA" w:rsidP="00D571FA">
      <w:pPr>
        <w:pStyle w:val="EMEABodyTextIndent"/>
        <w:rPr>
          <w:lang w:val="mt-MT"/>
        </w:rPr>
      </w:pPr>
      <w:r w:rsidRPr="009C59DB">
        <w:rPr>
          <w:lang w:val="mt-MT"/>
        </w:rPr>
        <w:t>Mhux komuni</w:t>
      </w:r>
      <w:r>
        <w:rPr>
          <w:lang w:val="mt-MT"/>
        </w:rPr>
        <w:t xml:space="preserve"> (jistgħu jaffettwaw sa persuna waħda minn kull 100)</w:t>
      </w:r>
      <w:r w:rsidRPr="009C59DB">
        <w:rPr>
          <w:lang w:val="mt-MT"/>
        </w:rPr>
        <w:t>: taħbit tal-qalb aktar mgħaġġel, fwawar, sogħla, dijarea, indiġestjoni/qrusa fl-istonku, disfunzjoni sesswali (problemi fl-attività sesswali), uġigħ fis-sider.</w:t>
      </w:r>
    </w:p>
    <w:p w:rsidR="00D571FA" w:rsidRDefault="00D571FA" w:rsidP="00D571FA">
      <w:pPr>
        <w:pStyle w:val="EMEABodyText"/>
        <w:rPr>
          <w:lang w:val="mt-MT"/>
        </w:rPr>
      </w:pPr>
    </w:p>
    <w:p w:rsidR="00C31B2F" w:rsidRPr="001C6FB5" w:rsidRDefault="00C31B2F" w:rsidP="00C31B2F">
      <w:pPr>
        <w:pStyle w:val="EMEABodyText"/>
        <w:rPr>
          <w:lang w:val="mt-MT"/>
        </w:rPr>
      </w:pPr>
      <w:r>
        <w:rPr>
          <w:lang w:val="mt-MT"/>
        </w:rPr>
        <w:t xml:space="preserve">Xi effetti sekondarji ġew irrappurtati minn mindu </w:t>
      </w:r>
      <w:r w:rsidR="009B21C8">
        <w:rPr>
          <w:lang w:val="mt-MT"/>
        </w:rPr>
        <w:t>Karvea</w:t>
      </w:r>
      <w:r w:rsidRPr="00EF08A7">
        <w:rPr>
          <w:lang w:val="mt-MT"/>
        </w:rPr>
        <w:t xml:space="preserve"> </w:t>
      </w:r>
      <w:r>
        <w:rPr>
          <w:lang w:val="mt-MT"/>
        </w:rPr>
        <w:t>tqiegħed fis-suq. Effetti mhux mixtieqa, fejn il-frekwenza mhijiex magħrufa huma</w:t>
      </w:r>
      <w:r w:rsidRPr="001C6FB5">
        <w:rPr>
          <w:lang w:val="mt-MT"/>
        </w:rPr>
        <w:t xml:space="preserve">: </w:t>
      </w:r>
      <w:r w:rsidRPr="00D70514">
        <w:rPr>
          <w:lang w:val="mt-MT"/>
        </w:rPr>
        <w:t>tħoss rasek iddur bik,</w:t>
      </w:r>
      <w:r>
        <w:rPr>
          <w:lang w:val="mt-MT"/>
        </w:rPr>
        <w:t xml:space="preserve"> </w:t>
      </w:r>
      <w:r w:rsidRPr="001C6FB5">
        <w:rPr>
          <w:lang w:val="mt-MT"/>
        </w:rPr>
        <w:t>uġigħ ta</w:t>
      </w:r>
      <w:r>
        <w:rPr>
          <w:lang w:val="mt-MT"/>
        </w:rPr>
        <w:t>’</w:t>
      </w:r>
      <w:r w:rsidRPr="001C6FB5">
        <w:rPr>
          <w:lang w:val="mt-MT"/>
        </w:rPr>
        <w:t xml:space="preserve"> ras, disturbi fit-togħma, żarżir fil-widnejn, bugħawwieġ, uġigħ fil-ġogi u fil-muskoli, </w:t>
      </w:r>
      <w:r w:rsidR="00DA0A3A">
        <w:rPr>
          <w:lang w:val="mt-MT"/>
        </w:rPr>
        <w:t xml:space="preserve">tnaqqis fin-numru taċ-ċelluli ħomor tad-demm (anemija- is-sintomi jistgħu jinkludu għeja, uġigħ ta’ ras, taqta’ nifsek waqt l-eżerċizzju, sturdament u dehra pallida), </w:t>
      </w:r>
      <w:r>
        <w:rPr>
          <w:lang w:val="mt-MT"/>
        </w:rPr>
        <w:t xml:space="preserve">tnaqqis fin-numru tal-plejtlits, </w:t>
      </w:r>
      <w:r w:rsidRPr="001C6FB5">
        <w:rPr>
          <w:lang w:val="mt-MT"/>
        </w:rPr>
        <w:t>funzjoni tal-fwied</w:t>
      </w:r>
      <w:r>
        <w:rPr>
          <w:lang w:val="mt-MT"/>
        </w:rPr>
        <w:t xml:space="preserve"> anormali</w:t>
      </w:r>
      <w:r w:rsidRPr="001C6FB5">
        <w:rPr>
          <w:lang w:val="mt-MT"/>
        </w:rPr>
        <w:t>, livelli għoljin ta</w:t>
      </w:r>
      <w:r>
        <w:rPr>
          <w:lang w:val="mt-MT"/>
        </w:rPr>
        <w:t xml:space="preserve">’ </w:t>
      </w:r>
      <w:r w:rsidRPr="001C6FB5">
        <w:rPr>
          <w:lang w:val="mt-MT"/>
        </w:rPr>
        <w:t xml:space="preserve">potassium fid-demm, funzjoni </w:t>
      </w:r>
      <w:r>
        <w:rPr>
          <w:lang w:val="mt-MT"/>
        </w:rPr>
        <w:t>tal-kliewi</w:t>
      </w:r>
      <w:r w:rsidRPr="001C6FB5">
        <w:rPr>
          <w:lang w:val="mt-MT"/>
        </w:rPr>
        <w:t xml:space="preserve"> indebolita,</w:t>
      </w:r>
      <w:r>
        <w:rPr>
          <w:lang w:val="mt-MT"/>
        </w:rPr>
        <w:t xml:space="preserve"> </w:t>
      </w:r>
      <w:r w:rsidRPr="001C6FB5">
        <w:rPr>
          <w:lang w:val="mt-MT"/>
        </w:rPr>
        <w:t>infjammazzjoni tal</w:t>
      </w:r>
      <w:r>
        <w:rPr>
          <w:lang w:val="mt-MT"/>
        </w:rPr>
        <w:noBreakHyphen/>
      </w:r>
      <w:r w:rsidRPr="001C6FB5">
        <w:rPr>
          <w:lang w:val="mt-MT"/>
        </w:rPr>
        <w:t>vini ż-żgħar li taffettwa l-ġilda (kundizzjoni magħrufa bħala</w:t>
      </w:r>
      <w:r>
        <w:rPr>
          <w:lang w:val="mt-MT"/>
        </w:rPr>
        <w:t xml:space="preserve"> </w:t>
      </w:r>
      <w:r w:rsidRPr="001C6FB5">
        <w:rPr>
          <w:lang w:val="mt-MT"/>
        </w:rPr>
        <w:t>leukocytoclastic vasculitis)</w:t>
      </w:r>
      <w:r w:rsidR="00F110F7">
        <w:rPr>
          <w:lang w:val="mt-MT"/>
        </w:rPr>
        <w:t>,</w:t>
      </w:r>
      <w:r>
        <w:rPr>
          <w:lang w:val="mt-MT"/>
        </w:rPr>
        <w:t xml:space="preserve"> reazzjonijiet allerġiċi severi (xokk anafilattiku)</w:t>
      </w:r>
      <w:r w:rsidR="00263A6D" w:rsidRPr="00263A6D">
        <w:rPr>
          <w:lang w:val="mt-MT"/>
        </w:rPr>
        <w:t xml:space="preserve"> </w:t>
      </w:r>
      <w:r w:rsidR="00263A6D" w:rsidRPr="00D16759">
        <w:rPr>
          <w:lang w:val="mt-MT"/>
        </w:rPr>
        <w:t>u livelli baxxi ta’ zokkor fid-demm</w:t>
      </w:r>
      <w:r w:rsidRPr="001C6FB5">
        <w:rPr>
          <w:lang w:val="mt-MT"/>
        </w:rPr>
        <w:t>.</w:t>
      </w:r>
      <w:r>
        <w:rPr>
          <w:lang w:val="mt-MT"/>
        </w:rPr>
        <w:t xml:space="preserve"> Każijiet mhux komuni ta’ suffejra (sfurija tal-ġilda u/jew tal-abjad tal-għajnejn) ġew irrapportati wkoll.</w:t>
      </w:r>
    </w:p>
    <w:p w:rsidR="00D571FA" w:rsidRPr="00812DE4" w:rsidRDefault="00D571FA" w:rsidP="00D571FA">
      <w:pPr>
        <w:numPr>
          <w:ilvl w:val="12"/>
          <w:numId w:val="0"/>
        </w:numPr>
        <w:ind w:right="-2"/>
        <w:rPr>
          <w:rFonts w:eastAsia="SimSun"/>
          <w:b/>
          <w:bCs/>
          <w:snapToGrid w:val="0"/>
          <w:color w:val="000000"/>
          <w:szCs w:val="22"/>
          <w:lang w:val="mt-MT" w:eastAsia="zh-CN"/>
        </w:rPr>
      </w:pPr>
    </w:p>
    <w:p w:rsidR="00D571FA" w:rsidRPr="005D2A33" w:rsidRDefault="00D571FA" w:rsidP="00D571FA">
      <w:pPr>
        <w:numPr>
          <w:ilvl w:val="12"/>
          <w:numId w:val="0"/>
        </w:numPr>
        <w:ind w:right="-2"/>
        <w:rPr>
          <w:rFonts w:eastAsia="SimSun"/>
          <w:snapToGrid w:val="0"/>
          <w:szCs w:val="22"/>
          <w:u w:val="single"/>
          <w:lang w:val="mt-MT" w:eastAsia="zh-CN"/>
        </w:rPr>
      </w:pPr>
      <w:r w:rsidRPr="005D2A33">
        <w:rPr>
          <w:rFonts w:eastAsia="SimSun"/>
          <w:bCs/>
          <w:snapToGrid w:val="0"/>
          <w:color w:val="000000"/>
          <w:szCs w:val="22"/>
          <w:u w:val="single"/>
          <w:lang w:val="mt-MT" w:eastAsia="zh-CN"/>
        </w:rPr>
        <w:t>Rappurtar tal-effetti sekondarji</w:t>
      </w:r>
    </w:p>
    <w:p w:rsidR="00D571FA" w:rsidRPr="00D571FA" w:rsidRDefault="00D571FA" w:rsidP="00D571FA">
      <w:pPr>
        <w:rPr>
          <w:snapToGrid w:val="0"/>
          <w:szCs w:val="22"/>
          <w:lang w:val="mt-MT" w:eastAsia="zh-CN"/>
        </w:rPr>
      </w:pPr>
      <w:r w:rsidRPr="00D571FA">
        <w:rPr>
          <w:snapToGrid w:val="0"/>
          <w:szCs w:val="22"/>
          <w:lang w:val="mt-MT" w:eastAsia="zh-CN"/>
        </w:rPr>
        <w:t>Jekk ikollok xi effett sekondarju, kellem lit-tabib jew l-infermier tiegħek. Dan jinkludi xi effett sekondarju li mhuwiex elenkat f’dan il-fuljett.</w:t>
      </w:r>
      <w:r w:rsidRPr="00D571FA">
        <w:rPr>
          <w:i/>
          <w:noProof/>
          <w:snapToGrid w:val="0"/>
          <w:szCs w:val="22"/>
          <w:lang w:val="mt-MT" w:eastAsia="zh-CN"/>
        </w:rPr>
        <w:t xml:space="preserve"> </w:t>
      </w:r>
      <w:r w:rsidRPr="005D2A33">
        <w:rPr>
          <w:snapToGrid w:val="0"/>
          <w:color w:val="000000"/>
          <w:szCs w:val="22"/>
          <w:lang w:val="mt-MT" w:eastAsia="zh-CN"/>
        </w:rPr>
        <w:t xml:space="preserve">Tista’ wkoll tirrapporta effetti sekondarji direttament permezz </w:t>
      </w:r>
      <w:r w:rsidRPr="005D2A33">
        <w:rPr>
          <w:snapToGrid w:val="0"/>
          <w:color w:val="000000"/>
          <w:szCs w:val="22"/>
          <w:highlight w:val="lightGray"/>
          <w:lang w:val="mt-MT" w:eastAsia="zh-CN"/>
        </w:rPr>
        <w:t>tas-sistema ta’ rappurtar nazzjonali imni</w:t>
      </w:r>
      <w:r w:rsidRPr="00A73CED">
        <w:rPr>
          <w:snapToGrid w:val="0"/>
          <w:szCs w:val="22"/>
          <w:highlight w:val="lightGray"/>
          <w:lang w:val="mt-MT" w:eastAsia="zh-CN"/>
        </w:rPr>
        <w:t>żż</w:t>
      </w:r>
      <w:r w:rsidRPr="005D2A33">
        <w:rPr>
          <w:snapToGrid w:val="0"/>
          <w:color w:val="000000"/>
          <w:szCs w:val="22"/>
          <w:highlight w:val="lightGray"/>
          <w:lang w:val="mt-MT" w:eastAsia="zh-CN"/>
        </w:rPr>
        <w:t>la f’</w:t>
      </w:r>
      <w:hyperlink r:id="rId24" w:history="1">
        <w:r w:rsidRPr="005D2A33">
          <w:rPr>
            <w:snapToGrid w:val="0"/>
            <w:color w:val="0000FF"/>
            <w:szCs w:val="22"/>
            <w:highlight w:val="lightGray"/>
            <w:u w:val="single"/>
            <w:lang w:val="mt-MT" w:eastAsia="zh-CN"/>
          </w:rPr>
          <w:t>Appendiċi V</w:t>
        </w:r>
      </w:hyperlink>
      <w:r w:rsidRPr="005D2A33">
        <w:rPr>
          <w:snapToGrid w:val="0"/>
          <w:color w:val="000000"/>
          <w:szCs w:val="22"/>
          <w:lang w:val="mt-MT" w:eastAsia="zh-CN"/>
        </w:rPr>
        <w:t xml:space="preserve">. </w:t>
      </w:r>
      <w:r w:rsidRPr="00D571FA">
        <w:rPr>
          <w:snapToGrid w:val="0"/>
          <w:color w:val="000000"/>
          <w:szCs w:val="22"/>
          <w:lang w:val="mt-MT" w:eastAsia="zh-CN"/>
        </w:rPr>
        <w:t>Billi tirrapporta l-effetti sekondarji tista’ tgħin biex tiġi pprovduta aktar informazzjoni dwar is-sigurtà ta’ din il-mediċina.</w:t>
      </w:r>
    </w:p>
    <w:p w:rsidR="00D571FA" w:rsidRDefault="00D571FA" w:rsidP="00D571FA">
      <w:pPr>
        <w:pStyle w:val="EMEABodyText"/>
        <w:rPr>
          <w:lang w:val="mt-MT"/>
        </w:rPr>
      </w:pP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Pr="00EF08A7" w:rsidRDefault="00D571FA" w:rsidP="00D571FA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 xml:space="preserve">Kif </w:t>
      </w:r>
      <w:r>
        <w:rPr>
          <w:caps w:val="0"/>
          <w:lang w:val="mt-MT"/>
        </w:rPr>
        <w:t>t</w:t>
      </w:r>
      <w:r w:rsidRPr="00EF08A7">
        <w:rPr>
          <w:caps w:val="0"/>
          <w:lang w:val="mt-MT"/>
        </w:rPr>
        <w:t xml:space="preserve">aħżen </w:t>
      </w:r>
      <w:r w:rsidR="000531B5">
        <w:rPr>
          <w:caps w:val="0"/>
          <w:lang w:val="mt-MT"/>
        </w:rPr>
        <w:t>Karvea</w:t>
      </w:r>
    </w:p>
    <w:p w:rsidR="00D571FA" w:rsidRPr="00EF08A7" w:rsidRDefault="00D571FA" w:rsidP="00D571FA">
      <w:pPr>
        <w:pStyle w:val="EMEAHeading1"/>
        <w:rPr>
          <w:lang w:val="mt-MT"/>
        </w:rPr>
      </w:pPr>
    </w:p>
    <w:p w:rsidR="00D571FA" w:rsidRPr="00EF08A7" w:rsidRDefault="00D571FA" w:rsidP="00D571FA">
      <w:pPr>
        <w:pStyle w:val="EMEABodyText"/>
        <w:rPr>
          <w:lang w:val="mt-MT"/>
        </w:rPr>
      </w:pPr>
      <w:r w:rsidRPr="00812DE4">
        <w:rPr>
          <w:szCs w:val="24"/>
          <w:lang w:val="mt-MT"/>
        </w:rPr>
        <w:t>Żomm din il-mediċina</w:t>
      </w:r>
      <w:r w:rsidRPr="00EF08A7">
        <w:rPr>
          <w:lang w:val="mt-MT"/>
        </w:rPr>
        <w:t xml:space="preserve"> fejn ma </w:t>
      </w:r>
      <w:r>
        <w:rPr>
          <w:lang w:val="mt-MT"/>
        </w:rPr>
        <w:t>tidhirx u ma tint</w:t>
      </w:r>
      <w:r w:rsidRPr="00EF08A7">
        <w:rPr>
          <w:lang w:val="mt-MT"/>
        </w:rPr>
        <w:t>laħaqx mit-tfal.</w:t>
      </w: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Pr="00EF08A7" w:rsidRDefault="00D571FA" w:rsidP="00D571FA">
      <w:pPr>
        <w:pStyle w:val="EMEABodyText"/>
        <w:rPr>
          <w:lang w:val="mt-MT"/>
        </w:rPr>
      </w:pPr>
      <w:r w:rsidRPr="00EF08A7">
        <w:rPr>
          <w:lang w:val="mt-MT"/>
        </w:rPr>
        <w:t xml:space="preserve">Tużax </w:t>
      </w:r>
      <w:r w:rsidRPr="00812DE4">
        <w:rPr>
          <w:szCs w:val="24"/>
          <w:lang w:val="mt-MT"/>
        </w:rPr>
        <w:t>din il-mediċina</w:t>
      </w:r>
      <w:r w:rsidRPr="00EF08A7">
        <w:rPr>
          <w:lang w:val="mt-MT"/>
        </w:rPr>
        <w:t xml:space="preserve"> wara d-data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meta tiskadi </w:t>
      </w:r>
      <w:r w:rsidRPr="00EF08A7">
        <w:rPr>
          <w:lang w:val="mt-MT"/>
        </w:rPr>
        <w:t xml:space="preserve">li tidher fuq il-kartuna u fuq il-folja wara </w:t>
      </w:r>
      <w:r>
        <w:rPr>
          <w:lang w:val="mt-MT"/>
        </w:rPr>
        <w:t>EXP</w:t>
      </w:r>
      <w:r w:rsidRPr="00EF08A7">
        <w:rPr>
          <w:lang w:val="mt-MT"/>
        </w:rPr>
        <w:t>. Id</w:t>
      </w:r>
      <w:r>
        <w:rPr>
          <w:lang w:val="mt-MT"/>
        </w:rPr>
        <w:noBreakHyphen/>
      </w:r>
      <w:r w:rsidRPr="00EF08A7">
        <w:rPr>
          <w:lang w:val="mt-MT"/>
        </w:rPr>
        <w:t>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meta tiskadi</w:t>
      </w:r>
      <w:r w:rsidRPr="00EF08A7">
        <w:rPr>
          <w:lang w:val="mt-MT"/>
        </w:rPr>
        <w:t xml:space="preserve"> tirreferi għall-aħħar ġurnata ta</w:t>
      </w:r>
      <w:r>
        <w:rPr>
          <w:lang w:val="mt-MT"/>
        </w:rPr>
        <w:t>’</w:t>
      </w:r>
      <w:r w:rsidRPr="00EF08A7">
        <w:rPr>
          <w:lang w:val="mt-MT"/>
        </w:rPr>
        <w:t xml:space="preserve"> dak ix-xahar.</w:t>
      </w: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Pr="00EF08A7" w:rsidRDefault="00D571FA" w:rsidP="00D571FA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’</w:t>
      </w:r>
      <w:r w:rsidRPr="00EF08A7">
        <w:rPr>
          <w:lang w:val="mt-MT"/>
        </w:rPr>
        <w:t>l fuq minn 30°C.</w:t>
      </w:r>
    </w:p>
    <w:p w:rsidR="00D571FA" w:rsidRPr="00EF08A7" w:rsidRDefault="00D571FA" w:rsidP="00D571FA">
      <w:pPr>
        <w:pStyle w:val="EMEABodyText"/>
        <w:rPr>
          <w:lang w:val="mt-MT"/>
        </w:rPr>
      </w:pPr>
    </w:p>
    <w:p w:rsidR="00D571FA" w:rsidRPr="00EF08A7" w:rsidRDefault="00D571FA" w:rsidP="00D571FA">
      <w:pPr>
        <w:pStyle w:val="EMEABodyText"/>
        <w:rPr>
          <w:lang w:val="mt-MT"/>
        </w:rPr>
      </w:pPr>
      <w:r w:rsidRPr="00812DE4">
        <w:rPr>
          <w:szCs w:val="24"/>
          <w:lang w:val="mt-MT"/>
        </w:rPr>
        <w:t>Tarmix mediċini mal-ilma tad-dranaġġ jew mal-iskart domestiku.</w:t>
      </w:r>
      <w:r w:rsidRPr="00812DE4">
        <w:rPr>
          <w:b/>
          <w:lang w:val="mt-MT"/>
        </w:rPr>
        <w:t xml:space="preserve"> </w:t>
      </w:r>
      <w:r w:rsidRPr="00812DE4">
        <w:rPr>
          <w:szCs w:val="24"/>
          <w:lang w:val="mt-MT"/>
        </w:rPr>
        <w:t>Staqsi lill-ispiżjar tiegħek dwar kif għandek tarmi mediċini li m’għadekx tuża.</w:t>
      </w:r>
      <w:r w:rsidRPr="00812DE4">
        <w:rPr>
          <w:b/>
          <w:lang w:val="mt-MT"/>
        </w:rPr>
        <w:t xml:space="preserve"> </w:t>
      </w:r>
      <w:r w:rsidRPr="00812DE4">
        <w:rPr>
          <w:szCs w:val="24"/>
          <w:lang w:val="mt-MT"/>
        </w:rPr>
        <w:t>Dawn il-miżuri jgħinu għall-protezzjoni tal-ambjent.</w:t>
      </w:r>
    </w:p>
    <w:p w:rsidR="00D46045" w:rsidRPr="00EF08A7" w:rsidRDefault="00D46045" w:rsidP="00DF24BC">
      <w:pPr>
        <w:pStyle w:val="EMEATitle"/>
        <w:jc w:val="left"/>
        <w:rPr>
          <w:lang w:val="mt-MT"/>
        </w:rPr>
      </w:pP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Pr="00EF08A7" w:rsidRDefault="00DF24BC" w:rsidP="00DF24BC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812DE4">
        <w:rPr>
          <w:caps w:val="0"/>
          <w:szCs w:val="24"/>
          <w:lang w:val="mt-MT"/>
        </w:rPr>
        <w:t>K</w:t>
      </w:r>
      <w:r w:rsidRPr="005D2A33">
        <w:rPr>
          <w:caps w:val="0"/>
          <w:szCs w:val="24"/>
          <w:lang w:val="mt-MT"/>
        </w:rPr>
        <w:t>ontenut tal-pakkett u informazzjoni oħra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Default="00D46045" w:rsidP="00D46045">
      <w:pPr>
        <w:pStyle w:val="EMEAHeading3"/>
        <w:rPr>
          <w:lang w:val="mt-MT"/>
        </w:rPr>
      </w:pPr>
      <w:r w:rsidRPr="00EF08A7">
        <w:rPr>
          <w:lang w:val="mt-MT"/>
        </w:rPr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fih </w:t>
      </w:r>
      <w:r>
        <w:rPr>
          <w:lang w:val="mt-MT"/>
        </w:rPr>
        <w:t>Karvea</w:t>
      </w:r>
    </w:p>
    <w:p w:rsidR="00D46045" w:rsidRPr="007808C0" w:rsidRDefault="00D46045" w:rsidP="00D46045">
      <w:pPr>
        <w:pStyle w:val="EMEABodyTextIndent"/>
        <w:numPr>
          <w:ilvl w:val="0"/>
          <w:numId w:val="19"/>
        </w:numPr>
        <w:ind w:left="567" w:hanging="567"/>
        <w:rPr>
          <w:lang w:val="mt-MT"/>
        </w:rPr>
      </w:pPr>
      <w:r w:rsidRPr="007808C0">
        <w:rPr>
          <w:lang w:val="mt-MT"/>
        </w:rPr>
        <w:t xml:space="preserve">Is-sustanza attiva </w:t>
      </w:r>
      <w:r w:rsidRPr="007D68BB">
        <w:rPr>
          <w:lang w:val="mt-MT"/>
        </w:rPr>
        <w:t>hi i</w:t>
      </w:r>
      <w:r w:rsidRPr="007808C0">
        <w:rPr>
          <w:lang w:val="mt-MT"/>
        </w:rPr>
        <w:t>rbesartan.</w:t>
      </w:r>
      <w:r>
        <w:rPr>
          <w:lang w:val="mt-MT"/>
        </w:rPr>
        <w:t xml:space="preserve"> Kull pillola ta’ Karvea</w:t>
      </w:r>
      <w:r w:rsidRPr="00EF08A7">
        <w:rPr>
          <w:lang w:val="mt-MT"/>
        </w:rPr>
        <w:t xml:space="preserve"> </w:t>
      </w:r>
      <w:r>
        <w:rPr>
          <w:lang w:val="mt-MT"/>
        </w:rPr>
        <w:t>150</w:t>
      </w:r>
      <w:r w:rsidRPr="002E248C">
        <w:rPr>
          <w:lang w:val="mt-MT"/>
        </w:rPr>
        <w:t xml:space="preserve"> mg fiha </w:t>
      </w:r>
      <w:r>
        <w:rPr>
          <w:lang w:val="mt-MT"/>
        </w:rPr>
        <w:t>150</w:t>
      </w:r>
      <w:r w:rsidRPr="002E248C">
        <w:rPr>
          <w:lang w:val="mt-MT"/>
        </w:rPr>
        <w:t> mg ta</w:t>
      </w:r>
      <w:r>
        <w:rPr>
          <w:lang w:val="mt-MT"/>
        </w:rPr>
        <w:t>’</w:t>
      </w:r>
      <w:r w:rsidRPr="002E248C">
        <w:rPr>
          <w:lang w:val="mt-MT"/>
        </w:rPr>
        <w:t xml:space="preserve"> irbesartan.</w:t>
      </w:r>
    </w:p>
    <w:p w:rsidR="00C31B2F" w:rsidRPr="007808C0" w:rsidRDefault="00D46045" w:rsidP="00C31B2F">
      <w:pPr>
        <w:pStyle w:val="EMEABodyTextIndent"/>
        <w:numPr>
          <w:ilvl w:val="0"/>
          <w:numId w:val="19"/>
        </w:numPr>
        <w:ind w:left="567" w:hanging="567"/>
        <w:rPr>
          <w:lang w:val="mt-MT"/>
        </w:rPr>
      </w:pPr>
      <w:r w:rsidRPr="008D0716">
        <w:rPr>
          <w:lang w:val="mt-MT"/>
        </w:rPr>
        <w:t>Is-sustanzi l-oħra huma</w:t>
      </w:r>
      <w:r w:rsidRPr="007808C0">
        <w:rPr>
          <w:lang w:val="mt-MT"/>
        </w:rPr>
        <w:t xml:space="preserve"> microcrystalline cellulose, croscarmellose sodium, lactose monohydrate, magnesium stearate, colloidal hydrated silica, pregelatinised maize starch, u poloxamer</w:t>
      </w:r>
      <w:r>
        <w:rPr>
          <w:lang w:val="mt-MT"/>
        </w:rPr>
        <w:t> </w:t>
      </w:r>
      <w:r w:rsidRPr="007808C0">
        <w:rPr>
          <w:lang w:val="mt-MT"/>
        </w:rPr>
        <w:t>188.</w:t>
      </w:r>
      <w:r w:rsidR="00C31B2F" w:rsidRPr="00C31B2F">
        <w:rPr>
          <w:lang w:val="mt-MT"/>
        </w:rPr>
        <w:t xml:space="preserve"> </w:t>
      </w:r>
      <w:r w:rsidR="00C31B2F">
        <w:rPr>
          <w:lang w:val="mt-MT"/>
        </w:rPr>
        <w:t>Jekk jogħġbok ara sezzjoni </w:t>
      </w:r>
      <w:r w:rsidR="00C31B2F">
        <w:t xml:space="preserve">2 “ </w:t>
      </w:r>
      <w:r w:rsidR="009B21C8">
        <w:t>Karvea</w:t>
      </w:r>
      <w:r w:rsidR="00C31B2F">
        <w:t xml:space="preserve"> fih lactose”.</w:t>
      </w:r>
    </w:p>
    <w:p w:rsidR="00D46045" w:rsidRDefault="00D46045" w:rsidP="00D46045">
      <w:pPr>
        <w:pStyle w:val="EMEABodyText"/>
        <w:rPr>
          <w:lang w:val="mt-MT"/>
        </w:rPr>
      </w:pPr>
    </w:p>
    <w:p w:rsidR="00D46045" w:rsidRPr="00620378" w:rsidRDefault="00DF24BC" w:rsidP="00DF24BC">
      <w:pPr>
        <w:pStyle w:val="EMEAHeading3"/>
        <w:rPr>
          <w:lang w:val="mt-MT"/>
        </w:rPr>
      </w:pPr>
      <w:r>
        <w:rPr>
          <w:lang w:val="mt-MT"/>
        </w:rPr>
        <w:t>Kif jidher</w:t>
      </w:r>
      <w:r w:rsidR="00D46045" w:rsidRPr="00EF08A7">
        <w:rPr>
          <w:lang w:val="mt-MT"/>
        </w:rPr>
        <w:t xml:space="preserve"> </w:t>
      </w:r>
      <w:r w:rsidR="00D46045">
        <w:rPr>
          <w:lang w:val="mt-MT"/>
        </w:rPr>
        <w:t>Karvea</w:t>
      </w:r>
      <w:r w:rsidR="00D46045" w:rsidRPr="00EF08A7">
        <w:rPr>
          <w:lang w:val="mt-MT"/>
        </w:rPr>
        <w:t xml:space="preserve"> u l-kontenut tal-pakkett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 xml:space="preserve">Il-pilloli </w:t>
      </w:r>
      <w:r>
        <w:rPr>
          <w:lang w:val="mt-MT"/>
        </w:rPr>
        <w:t>Karvea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150 mg </w:t>
      </w:r>
      <w:r w:rsidRPr="00EF08A7">
        <w:rPr>
          <w:lang w:val="mt-MT"/>
        </w:rPr>
        <w:t>huma bojod għal offwajt, ibbuzzati fuq iż-żewġ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n-numru </w:t>
      </w:r>
      <w:r>
        <w:rPr>
          <w:lang w:val="mt-MT"/>
        </w:rPr>
        <w:t>2772</w:t>
      </w:r>
      <w:r w:rsidRPr="001C6FB5">
        <w:rPr>
          <w:lang w:val="mt-MT"/>
        </w:rPr>
        <w:t> </w:t>
      </w:r>
      <w:r w:rsidRPr="00EF08A7">
        <w:rPr>
          <w:lang w:val="mt-MT"/>
        </w:rPr>
        <w:t>imnaqqax fuq in</w:t>
      </w:r>
      <w:r>
        <w:rPr>
          <w:lang w:val="mt-MT"/>
        </w:rPr>
        <w:t>-</w:t>
      </w:r>
      <w:r w:rsidRPr="00EF08A7">
        <w:rPr>
          <w:lang w:val="mt-MT"/>
        </w:rPr>
        <w:t>naħa l</w:t>
      </w:r>
      <w:r>
        <w:rPr>
          <w:lang w:val="mt-MT"/>
        </w:rPr>
        <w:t>-</w:t>
      </w:r>
      <w:r w:rsidRPr="00EF08A7">
        <w:rPr>
          <w:lang w:val="mt-MT"/>
        </w:rPr>
        <w:t>oħra.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>
        <w:rPr>
          <w:lang w:val="mt-MT"/>
        </w:rPr>
        <w:t>Karvea 150</w:t>
      </w:r>
      <w:r w:rsidRPr="001C6FB5">
        <w:rPr>
          <w:lang w:val="mt-MT"/>
        </w:rPr>
        <w:t> mg jinstabu f</w:t>
      </w:r>
      <w:r>
        <w:rPr>
          <w:lang w:val="mt-MT"/>
        </w:rPr>
        <w:t>’</w:t>
      </w:r>
      <w:r w:rsidRPr="001C6FB5">
        <w:rPr>
          <w:lang w:val="mt-MT"/>
        </w:rPr>
        <w:t>pakketti f</w:t>
      </w:r>
      <w:r>
        <w:rPr>
          <w:lang w:val="mt-MT"/>
        </w:rPr>
        <w:t>’</w:t>
      </w:r>
      <w:r w:rsidRPr="001C6FB5">
        <w:rPr>
          <w:lang w:val="mt-MT"/>
        </w:rPr>
        <w:t>folji ta</w:t>
      </w:r>
      <w:r>
        <w:rPr>
          <w:lang w:val="mt-MT"/>
        </w:rPr>
        <w:t>’</w:t>
      </w:r>
      <w:r w:rsidRPr="001C6FB5">
        <w:rPr>
          <w:lang w:val="mt-MT"/>
        </w:rPr>
        <w:t xml:space="preserve"> </w:t>
      </w:r>
      <w:r w:rsidRPr="007808C0">
        <w:rPr>
          <w:lang w:val="mt-MT"/>
        </w:rPr>
        <w:t>14, 28, 56</w:t>
      </w:r>
      <w:r>
        <w:rPr>
          <w:lang w:val="mt-MT"/>
        </w:rPr>
        <w:t> </w:t>
      </w:r>
      <w:r w:rsidRPr="007808C0">
        <w:rPr>
          <w:lang w:val="mt-MT"/>
        </w:rPr>
        <w:t>jew</w:t>
      </w:r>
      <w:r>
        <w:rPr>
          <w:lang w:val="mt-MT"/>
        </w:rPr>
        <w:t xml:space="preserve"> </w:t>
      </w:r>
      <w:r w:rsidRPr="007808C0">
        <w:rPr>
          <w:lang w:val="mt-MT"/>
        </w:rPr>
        <w:t>98</w:t>
      </w:r>
      <w:r>
        <w:rPr>
          <w:lang w:val="mt-MT"/>
        </w:rPr>
        <w:t> pillola</w:t>
      </w:r>
      <w:r w:rsidRPr="00EF08A7">
        <w:rPr>
          <w:lang w:val="mt-MT"/>
        </w:rPr>
        <w:t>. Pakketti ta</w:t>
      </w:r>
      <w:r>
        <w:rPr>
          <w:lang w:val="mt-MT"/>
        </w:rPr>
        <w:t>’</w:t>
      </w:r>
      <w:r w:rsidRPr="00EF08A7">
        <w:rPr>
          <w:lang w:val="mt-MT"/>
        </w:rPr>
        <w:t xml:space="preserve"> folji ta</w:t>
      </w:r>
      <w:r>
        <w:rPr>
          <w:lang w:val="mt-MT"/>
        </w:rPr>
        <w:t>’</w:t>
      </w:r>
      <w:r w:rsidRPr="00EF08A7">
        <w:rPr>
          <w:lang w:val="mt-MT"/>
        </w:rPr>
        <w:t xml:space="preserve"> 56 x 1 pilloli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huma disponibbli wkoll għall-użu fl-isptarijiet.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F24BC">
      <w:pPr>
        <w:pStyle w:val="EMEABodyText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 </w:t>
      </w:r>
      <w:r w:rsidR="00DF24BC">
        <w:rPr>
          <w:lang w:val="mt-MT"/>
        </w:rPr>
        <w:t>fis-suq</w:t>
      </w:r>
      <w:r w:rsidRPr="00EF08A7">
        <w:rPr>
          <w:lang w:val="mt-MT"/>
        </w:rPr>
        <w:t>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F24BC" w:rsidP="00DF24BC">
      <w:pPr>
        <w:pStyle w:val="EMEAHeading3"/>
        <w:rPr>
          <w:lang w:val="mt-MT"/>
        </w:rPr>
      </w:pPr>
      <w:r>
        <w:rPr>
          <w:lang w:val="mt-MT"/>
        </w:rPr>
        <w:t>D</w:t>
      </w:r>
      <w:r w:rsidR="00D46045" w:rsidRPr="00EF08A7">
        <w:rPr>
          <w:lang w:val="mt-MT"/>
        </w:rPr>
        <w:t>etentur tal-</w:t>
      </w:r>
      <w:r w:rsidR="00D46045">
        <w:rPr>
          <w:lang w:val="mt-MT"/>
        </w:rPr>
        <w:t>A</w:t>
      </w:r>
      <w:r w:rsidR="00D46045" w:rsidRPr="00EF08A7">
        <w:rPr>
          <w:lang w:val="mt-MT"/>
        </w:rPr>
        <w:t>wtorizzazzjoni għat-</w:t>
      </w:r>
      <w:r>
        <w:rPr>
          <w:lang w:val="mt-MT"/>
        </w:rPr>
        <w:t>T</w:t>
      </w:r>
      <w:r w:rsidR="00D46045" w:rsidRPr="00EF08A7">
        <w:rPr>
          <w:lang w:val="mt-MT"/>
        </w:rPr>
        <w:t>qegħid fi</w:t>
      </w:r>
      <w:r w:rsidR="00D46045" w:rsidRPr="005B0C46">
        <w:rPr>
          <w:lang w:val="mt-MT"/>
        </w:rPr>
        <w:t>s-</w:t>
      </w:r>
      <w:r w:rsidR="00D46045" w:rsidRPr="00715464">
        <w:rPr>
          <w:szCs w:val="22"/>
          <w:lang w:val="mt-MT"/>
        </w:rPr>
        <w:t xml:space="preserve"> Suq</w:t>
      </w:r>
      <w:r w:rsidR="00D46045" w:rsidRPr="005B0C46">
        <w:rPr>
          <w:lang w:val="mt-MT"/>
        </w:rPr>
        <w:t>:</w:t>
      </w:r>
    </w:p>
    <w:p w:rsidR="00D46045" w:rsidRPr="00715464" w:rsidRDefault="00D46045" w:rsidP="00D46045">
      <w:pPr>
        <w:pStyle w:val="EMEAAddress"/>
        <w:rPr>
          <w:lang w:val="mt-MT"/>
        </w:rPr>
      </w:pPr>
      <w:r>
        <w:rPr>
          <w:lang w:val="mt-MT"/>
        </w:rPr>
        <w:t>sanofi-aventis groupe</w:t>
      </w:r>
      <w:r w:rsidRPr="00715464">
        <w:rPr>
          <w:lang w:val="mt-MT"/>
        </w:rPr>
        <w:br/>
      </w:r>
      <w:r>
        <w:rPr>
          <w:lang w:val="mt-MT"/>
        </w:rPr>
        <w:t>54</w:t>
      </w:r>
      <w:r w:rsidR="00DF24BC">
        <w:rPr>
          <w:lang w:val="mt-MT"/>
        </w:rPr>
        <w:t>,</w:t>
      </w:r>
      <w:r>
        <w:rPr>
          <w:lang w:val="mt-MT"/>
        </w:rPr>
        <w:t xml:space="preserve"> rue La Boétie</w:t>
      </w:r>
      <w:r>
        <w:rPr>
          <w:lang w:val="mt-MT"/>
        </w:rPr>
        <w:br/>
      </w:r>
      <w:r w:rsidR="00DF24BC">
        <w:rPr>
          <w:lang w:val="mt-MT"/>
        </w:rPr>
        <w:t>F-</w:t>
      </w:r>
      <w:r>
        <w:rPr>
          <w:lang w:val="mt-MT"/>
        </w:rPr>
        <w:t>75008 Paris</w:t>
      </w:r>
      <w:r w:rsidRPr="00715464">
        <w:rPr>
          <w:lang w:val="mt-MT"/>
        </w:rPr>
        <w:t> - </w:t>
      </w:r>
      <w:r>
        <w:rPr>
          <w:lang w:val="mt-MT"/>
        </w:rPr>
        <w:t>Franza</w:t>
      </w:r>
    </w:p>
    <w:p w:rsidR="00D46045" w:rsidRPr="001C6FB5" w:rsidRDefault="00D46045" w:rsidP="00D46045">
      <w:pPr>
        <w:pStyle w:val="EMEABodyText"/>
        <w:rPr>
          <w:lang w:val="mt-MT"/>
        </w:rPr>
      </w:pPr>
    </w:p>
    <w:p w:rsidR="00D46045" w:rsidRPr="001C6FB5" w:rsidRDefault="00D46045" w:rsidP="00D46045">
      <w:pPr>
        <w:pStyle w:val="EMEAHeading3"/>
        <w:rPr>
          <w:lang w:val="mt-MT"/>
        </w:rPr>
      </w:pPr>
      <w:r w:rsidRPr="001C6FB5">
        <w:rPr>
          <w:lang w:val="mt-MT"/>
        </w:rPr>
        <w:t>Manifattur:</w:t>
      </w:r>
    </w:p>
    <w:p w:rsidR="00D46045" w:rsidRDefault="00D46045" w:rsidP="00D46045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1, rue de la Vierge</w:t>
      </w:r>
      <w:r>
        <w:rPr>
          <w:lang w:val="mt-MT"/>
        </w:rPr>
        <w:br/>
        <w:t>Ambarès &amp; Lagrave</w:t>
      </w:r>
      <w:r w:rsidRPr="001C6FB5">
        <w:rPr>
          <w:lang w:val="mt-MT"/>
        </w:rPr>
        <w:br/>
      </w:r>
      <w:r>
        <w:rPr>
          <w:lang w:val="mt-MT"/>
        </w:rPr>
        <w:t>F-33565 Carbon Blanc Cedex</w:t>
      </w:r>
      <w:r w:rsidRPr="001C6FB5">
        <w:rPr>
          <w:lang w:val="mt-MT"/>
        </w:rPr>
        <w:t> - </w:t>
      </w:r>
      <w:r>
        <w:rPr>
          <w:lang w:val="mt-MT"/>
        </w:rPr>
        <w:t>Franza</w:t>
      </w:r>
    </w:p>
    <w:p w:rsidR="00D46045" w:rsidRDefault="00D46045" w:rsidP="00D46045">
      <w:pPr>
        <w:pStyle w:val="EMEAAddress"/>
        <w:rPr>
          <w:lang w:val="mt-MT"/>
        </w:rPr>
      </w:pPr>
    </w:p>
    <w:p w:rsidR="00D46045" w:rsidRDefault="00D46045" w:rsidP="00D46045">
      <w:pPr>
        <w:pStyle w:val="EMEAAddress"/>
        <w:rPr>
          <w:lang w:val="mt-MT"/>
        </w:rPr>
      </w:pPr>
    </w:p>
    <w:p w:rsidR="00D46045" w:rsidRDefault="00D46045" w:rsidP="00D46045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30-36 Avenue Gustave Eiffel, BP 7166</w:t>
      </w:r>
      <w:r w:rsidRPr="001C6FB5">
        <w:rPr>
          <w:lang w:val="mt-MT"/>
        </w:rPr>
        <w:br/>
      </w:r>
      <w:r>
        <w:rPr>
          <w:lang w:val="mt-MT"/>
        </w:rPr>
        <w:t>F-37071 Tours Cedex 2</w:t>
      </w:r>
      <w:r w:rsidRPr="001C6FB5">
        <w:rPr>
          <w:lang w:val="mt-MT"/>
        </w:rPr>
        <w:t> - </w:t>
      </w:r>
      <w:r>
        <w:rPr>
          <w:lang w:val="mt-MT"/>
        </w:rPr>
        <w:t>Franza</w:t>
      </w:r>
    </w:p>
    <w:p w:rsidR="00D46045" w:rsidRDefault="00D46045" w:rsidP="00D46045">
      <w:pPr>
        <w:pStyle w:val="EMEAAddress"/>
        <w:rPr>
          <w:lang w:val="mt-MT"/>
        </w:rPr>
      </w:pPr>
    </w:p>
    <w:p w:rsidR="00D46045" w:rsidRDefault="00D46045" w:rsidP="00D46045">
      <w:pPr>
        <w:pStyle w:val="EMEAAddress"/>
        <w:rPr>
          <w:lang w:val="mt-MT"/>
        </w:rPr>
      </w:pPr>
      <w:r>
        <w:rPr>
          <w:lang w:val="mt-MT"/>
        </w:rPr>
        <w:t>CHINOIN PRIVATE CO. LTD.</w:t>
      </w:r>
      <w:r w:rsidRPr="001C6FB5">
        <w:rPr>
          <w:lang w:val="mt-MT"/>
        </w:rPr>
        <w:br/>
      </w:r>
      <w:r>
        <w:rPr>
          <w:lang w:val="mt-MT"/>
        </w:rPr>
        <w:t>Lévai u.5.</w:t>
      </w:r>
      <w:r w:rsidRPr="001C6FB5">
        <w:rPr>
          <w:lang w:val="mt-MT"/>
        </w:rPr>
        <w:br/>
      </w:r>
      <w:r>
        <w:rPr>
          <w:lang w:val="mt-MT"/>
        </w:rPr>
        <w:t>2112 Veresegyház</w:t>
      </w:r>
      <w:r w:rsidRPr="001C6FB5">
        <w:rPr>
          <w:lang w:val="mt-MT"/>
        </w:rPr>
        <w:t> - </w:t>
      </w:r>
      <w:r>
        <w:rPr>
          <w:lang w:val="mt-MT"/>
        </w:rPr>
        <w:t>L-Ungerija</w:t>
      </w:r>
    </w:p>
    <w:p w:rsidR="008F6435" w:rsidRDefault="008F6435" w:rsidP="00DF24BC">
      <w:pPr>
        <w:pStyle w:val="EMEABodyText"/>
        <w:rPr>
          <w:lang w:val="mt-MT"/>
        </w:rPr>
      </w:pPr>
    </w:p>
    <w:p w:rsidR="00DF24BC" w:rsidRPr="001C6FB5" w:rsidRDefault="00DF24BC" w:rsidP="00DF24BC">
      <w:pPr>
        <w:pStyle w:val="EMEABodyText"/>
        <w:rPr>
          <w:lang w:val="mt-MT"/>
        </w:rPr>
      </w:pPr>
      <w:r w:rsidRPr="001C6FB5">
        <w:rPr>
          <w:lang w:val="mt-MT"/>
        </w:rPr>
        <w:t>Għal kull tagħrif dwar dan il-mediċina, jekk jogħġbok ikkuntattja lir-rappreżentant lokali tad</w:t>
      </w:r>
      <w:r>
        <w:rPr>
          <w:lang w:val="mt-MT"/>
        </w:rPr>
        <w:noBreakHyphen/>
        <w:t>D</w:t>
      </w:r>
      <w:r w:rsidRPr="001C6FB5">
        <w:rPr>
          <w:lang w:val="mt-MT"/>
        </w:rPr>
        <w:t xml:space="preserve">etentur </w:t>
      </w:r>
      <w:r>
        <w:rPr>
          <w:lang w:val="mt-MT"/>
        </w:rPr>
        <w:t xml:space="preserve">tal-Awtorizzazzjoni </w:t>
      </w:r>
      <w:r w:rsidRPr="001C6FB5">
        <w:rPr>
          <w:lang w:val="mt-MT"/>
        </w:rPr>
        <w:t>għat-</w:t>
      </w:r>
      <w:r>
        <w:rPr>
          <w:lang w:val="mt-MT"/>
        </w:rPr>
        <w:t>T</w:t>
      </w:r>
      <w:r w:rsidRPr="001C6FB5">
        <w:rPr>
          <w:lang w:val="mt-MT"/>
        </w:rPr>
        <w:t>qegħid fis-</w:t>
      </w:r>
      <w:r>
        <w:rPr>
          <w:lang w:val="mt-MT"/>
        </w:rPr>
        <w:t>S</w:t>
      </w:r>
      <w:r w:rsidRPr="001C6FB5">
        <w:rPr>
          <w:lang w:val="mt-MT"/>
        </w:rPr>
        <w:t>uq.</w:t>
      </w:r>
    </w:p>
    <w:p w:rsidR="005E3BC3" w:rsidRPr="005E3BC3" w:rsidRDefault="005E3BC3" w:rsidP="005E3BC3"/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644"/>
        <w:gridCol w:w="4678"/>
      </w:tblGrid>
      <w:tr w:rsidR="005E3BC3" w:rsidRPr="005E3BC3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5E3BC3" w:rsidRPr="005E3BC3" w:rsidRDefault="005E3BC3" w:rsidP="005E3BC3">
            <w:pPr>
              <w:rPr>
                <w:b/>
                <w:bCs/>
                <w:lang w:val="fr-BE"/>
              </w:rPr>
            </w:pPr>
            <w:r w:rsidRPr="005E3BC3">
              <w:rPr>
                <w:b/>
                <w:bCs/>
                <w:lang w:val="mt-MT"/>
              </w:rPr>
              <w:t>België/</w:t>
            </w:r>
            <w:r w:rsidRPr="005E3BC3">
              <w:rPr>
                <w:b/>
                <w:bCs/>
                <w:lang w:val="cs-CZ"/>
              </w:rPr>
              <w:t>Belgique</w:t>
            </w:r>
            <w:r w:rsidRPr="005E3BC3">
              <w:rPr>
                <w:b/>
                <w:bCs/>
                <w:lang w:val="mt-MT"/>
              </w:rPr>
              <w:t>/Belgien</w:t>
            </w:r>
          </w:p>
          <w:p w:rsidR="005E3BC3" w:rsidRPr="005E3BC3" w:rsidRDefault="005E3BC3" w:rsidP="005E3BC3">
            <w:pPr>
              <w:rPr>
                <w:lang w:val="fr-BE"/>
              </w:rPr>
            </w:pPr>
            <w:r w:rsidRPr="005E3BC3">
              <w:rPr>
                <w:snapToGrid w:val="0"/>
                <w:lang w:val="fr-BE"/>
              </w:rPr>
              <w:t>Sanofi Belgium</w:t>
            </w:r>
          </w:p>
          <w:p w:rsidR="005E3BC3" w:rsidRPr="005E3BC3" w:rsidRDefault="005E3BC3" w:rsidP="005E3BC3">
            <w:pPr>
              <w:rPr>
                <w:snapToGrid w:val="0"/>
                <w:lang w:val="fr-BE"/>
              </w:rPr>
            </w:pPr>
            <w:r w:rsidRPr="005E3BC3">
              <w:rPr>
                <w:lang w:val="fr-BE"/>
              </w:rPr>
              <w:t xml:space="preserve">Tél/Tel: </w:t>
            </w:r>
            <w:r w:rsidRPr="005E3BC3">
              <w:rPr>
                <w:snapToGrid w:val="0"/>
                <w:lang w:val="fr-BE"/>
              </w:rPr>
              <w:t>+32 (0)2 710 54 00</w:t>
            </w:r>
          </w:p>
          <w:p w:rsidR="005E3BC3" w:rsidRPr="005E3BC3" w:rsidRDefault="005E3BC3" w:rsidP="005E3BC3">
            <w:pPr>
              <w:rPr>
                <w:lang w:val="fr-BE"/>
              </w:rPr>
            </w:pPr>
          </w:p>
        </w:tc>
        <w:tc>
          <w:tcPr>
            <w:tcW w:w="4678" w:type="dxa"/>
          </w:tcPr>
          <w:p w:rsidR="005E3BC3" w:rsidRPr="005E3BC3" w:rsidRDefault="005E3BC3" w:rsidP="005E3BC3">
            <w:pPr>
              <w:rPr>
                <w:b/>
                <w:bCs/>
                <w:lang w:val="lt-LT"/>
              </w:rPr>
            </w:pPr>
            <w:r w:rsidRPr="005E3BC3">
              <w:rPr>
                <w:b/>
                <w:bCs/>
                <w:lang w:val="lt-LT"/>
              </w:rPr>
              <w:t>Lietuva</w:t>
            </w:r>
          </w:p>
          <w:p w:rsidR="005E3BC3" w:rsidRPr="005E3BC3" w:rsidRDefault="005E3BC3" w:rsidP="005E3BC3">
            <w:pPr>
              <w:rPr>
                <w:lang w:val="fr-FR"/>
              </w:rPr>
            </w:pPr>
            <w:r w:rsidRPr="005E3BC3">
              <w:rPr>
                <w:lang w:val="cs-CZ"/>
              </w:rPr>
              <w:t>UAB sanofi-aventis Lietuva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cs-CZ"/>
              </w:rPr>
              <w:t>Tel: +370 5 2755224</w:t>
            </w:r>
          </w:p>
          <w:p w:rsidR="005E3BC3" w:rsidRPr="005E3BC3" w:rsidRDefault="005E3BC3" w:rsidP="005E3BC3">
            <w:pPr>
              <w:rPr>
                <w:lang w:val="fr-BE"/>
              </w:rPr>
            </w:pPr>
          </w:p>
        </w:tc>
      </w:tr>
      <w:tr w:rsidR="005E3BC3" w:rsidRPr="005E3BC3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5E3BC3" w:rsidRPr="005E3BC3" w:rsidRDefault="005E3BC3" w:rsidP="005E3BC3">
            <w:pPr>
              <w:rPr>
                <w:b/>
                <w:bCs/>
                <w:lang w:val="it-IT"/>
              </w:rPr>
            </w:pPr>
            <w:r w:rsidRPr="005E3BC3">
              <w:rPr>
                <w:b/>
                <w:bCs/>
              </w:rPr>
              <w:t>България</w:t>
            </w:r>
          </w:p>
          <w:p w:rsidR="005E3BC3" w:rsidRPr="005E3BC3" w:rsidRDefault="005E3BC3" w:rsidP="005E3BC3">
            <w:pPr>
              <w:rPr>
                <w:noProof/>
                <w:lang w:val="it-IT"/>
              </w:rPr>
            </w:pPr>
            <w:r w:rsidRPr="005E3BC3">
              <w:rPr>
                <w:noProof/>
                <w:lang w:val="it-IT"/>
              </w:rPr>
              <w:t>Sanofi Bulgaria EOOD</w:t>
            </w:r>
          </w:p>
          <w:p w:rsidR="005E3BC3" w:rsidRPr="005E3BC3" w:rsidRDefault="005E3BC3" w:rsidP="005E3BC3">
            <w:pPr>
              <w:rPr>
                <w:rFonts w:cs="Arial"/>
                <w:szCs w:val="22"/>
                <w:lang w:val="it-IT"/>
              </w:rPr>
            </w:pPr>
            <w:r w:rsidRPr="005E3BC3">
              <w:rPr>
                <w:bCs/>
                <w:szCs w:val="22"/>
                <w:lang w:val="bg-BG"/>
              </w:rPr>
              <w:t>Тел</w:t>
            </w:r>
            <w:r w:rsidRPr="005E3BC3">
              <w:rPr>
                <w:bCs/>
                <w:szCs w:val="22"/>
                <w:lang w:val="it-IT"/>
              </w:rPr>
              <w:t>.</w:t>
            </w:r>
            <w:r w:rsidRPr="005E3BC3">
              <w:rPr>
                <w:bCs/>
                <w:szCs w:val="22"/>
                <w:lang w:val="bg-BG"/>
              </w:rPr>
              <w:t>: +</w:t>
            </w:r>
            <w:r w:rsidRPr="005E3BC3">
              <w:rPr>
                <w:bCs/>
                <w:szCs w:val="22"/>
                <w:lang w:val="it-IT"/>
              </w:rPr>
              <w:t>359 (0)2</w:t>
            </w:r>
            <w:r w:rsidRPr="005E3BC3">
              <w:rPr>
                <w:rFonts w:cs="Arial"/>
                <w:szCs w:val="22"/>
                <w:lang w:val="it-IT"/>
              </w:rPr>
              <w:t xml:space="preserve"> 970 53 00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5E3BC3" w:rsidRPr="005E3BC3" w:rsidRDefault="005E3BC3" w:rsidP="005E3BC3">
            <w:pPr>
              <w:rPr>
                <w:b/>
                <w:bCs/>
                <w:lang w:val="fr-LU"/>
              </w:rPr>
            </w:pPr>
            <w:r w:rsidRPr="005E3BC3">
              <w:rPr>
                <w:b/>
                <w:bCs/>
                <w:lang w:val="fr-LU"/>
              </w:rPr>
              <w:t>Luxembourg/Luxemburg</w:t>
            </w:r>
          </w:p>
          <w:p w:rsidR="005E3BC3" w:rsidRPr="005E3BC3" w:rsidRDefault="005E3BC3" w:rsidP="005E3BC3">
            <w:pPr>
              <w:rPr>
                <w:snapToGrid w:val="0"/>
                <w:lang w:val="fr-BE"/>
              </w:rPr>
            </w:pPr>
            <w:r w:rsidRPr="005E3BC3">
              <w:rPr>
                <w:snapToGrid w:val="0"/>
                <w:lang w:val="fr-BE"/>
              </w:rPr>
              <w:t xml:space="preserve">Sanofi Belgium </w:t>
            </w:r>
          </w:p>
          <w:p w:rsidR="005E3BC3" w:rsidRPr="005E3BC3" w:rsidRDefault="005E3BC3" w:rsidP="005E3BC3">
            <w:pPr>
              <w:rPr>
                <w:lang w:val="fr-BE"/>
              </w:rPr>
            </w:pPr>
            <w:r w:rsidRPr="005E3BC3">
              <w:rPr>
                <w:lang w:val="fr-LU"/>
              </w:rPr>
              <w:t xml:space="preserve">Tél/Tel: </w:t>
            </w:r>
            <w:r w:rsidRPr="005E3BC3">
              <w:rPr>
                <w:snapToGrid w:val="0"/>
                <w:lang w:val="fr-BE"/>
              </w:rPr>
              <w:t>+32 (0)2 710 54 00 (</w:t>
            </w:r>
            <w:r w:rsidRPr="005E3BC3">
              <w:rPr>
                <w:lang w:val="fr-BE"/>
              </w:rPr>
              <w:t>Belgique/Belgien)</w:t>
            </w:r>
          </w:p>
          <w:p w:rsidR="005E3BC3" w:rsidRPr="005E3BC3" w:rsidRDefault="005E3BC3" w:rsidP="005E3BC3">
            <w:pPr>
              <w:rPr>
                <w:lang w:val="hu-HU"/>
              </w:rPr>
            </w:pPr>
          </w:p>
        </w:tc>
      </w:tr>
      <w:tr w:rsidR="005E3BC3" w:rsidRPr="005E3BC3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5E3BC3" w:rsidRPr="005E3BC3" w:rsidRDefault="005E3BC3" w:rsidP="005E3BC3">
            <w:pPr>
              <w:rPr>
                <w:b/>
                <w:bCs/>
                <w:lang w:val="cs-CZ"/>
              </w:rPr>
            </w:pPr>
            <w:r w:rsidRPr="005E3BC3">
              <w:rPr>
                <w:b/>
                <w:bCs/>
                <w:lang w:val="cs-CZ"/>
              </w:rPr>
              <w:t>Česká republika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cs-CZ"/>
              </w:rPr>
              <w:t>sanofi-aventis, s.r.o.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cs-CZ"/>
              </w:rPr>
              <w:t>Tel: +420 233 086 111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5E3BC3" w:rsidRPr="005E3BC3" w:rsidRDefault="005E3BC3" w:rsidP="005E3BC3">
            <w:pPr>
              <w:rPr>
                <w:b/>
                <w:bCs/>
                <w:lang w:val="hu-HU"/>
              </w:rPr>
            </w:pPr>
            <w:r w:rsidRPr="005E3BC3">
              <w:rPr>
                <w:b/>
                <w:bCs/>
                <w:lang w:val="hu-HU"/>
              </w:rPr>
              <w:t>Magyarország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cs-CZ"/>
              </w:rPr>
              <w:t>SANOFI-AVENTIS Zrt.</w:t>
            </w:r>
          </w:p>
          <w:p w:rsidR="005E3BC3" w:rsidRPr="005E3BC3" w:rsidRDefault="005E3BC3" w:rsidP="005E3BC3">
            <w:pPr>
              <w:rPr>
                <w:lang w:val="hu-HU"/>
              </w:rPr>
            </w:pPr>
            <w:r w:rsidRPr="005E3BC3">
              <w:rPr>
                <w:lang w:val="cs-CZ"/>
              </w:rPr>
              <w:t xml:space="preserve">Tel.: +36 1 </w:t>
            </w:r>
            <w:r w:rsidRPr="005E3BC3">
              <w:rPr>
                <w:lang w:val="hu-HU"/>
              </w:rPr>
              <w:t>505 0050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</w:p>
        </w:tc>
      </w:tr>
      <w:tr w:rsidR="005E3BC3" w:rsidRPr="005E3BC3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5E3BC3" w:rsidRPr="005E3BC3" w:rsidRDefault="005E3BC3" w:rsidP="005E3BC3">
            <w:pPr>
              <w:rPr>
                <w:b/>
                <w:bCs/>
                <w:lang w:val="cs-CZ"/>
              </w:rPr>
            </w:pPr>
            <w:r w:rsidRPr="005E3BC3">
              <w:rPr>
                <w:b/>
                <w:bCs/>
                <w:lang w:val="cs-CZ"/>
              </w:rPr>
              <w:t>Danmark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cs-CZ"/>
              </w:rPr>
              <w:t>Sanofi A/S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cs-CZ"/>
              </w:rPr>
              <w:t>Tlf: +45 45 16 70 00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5E3BC3" w:rsidRPr="005E3BC3" w:rsidRDefault="005E3BC3" w:rsidP="005E3BC3">
            <w:pPr>
              <w:rPr>
                <w:b/>
                <w:bCs/>
                <w:lang w:val="mt-MT"/>
              </w:rPr>
            </w:pPr>
            <w:r w:rsidRPr="005E3BC3">
              <w:rPr>
                <w:b/>
                <w:bCs/>
                <w:lang w:val="mt-MT"/>
              </w:rPr>
              <w:t>Malta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it-IT"/>
              </w:rPr>
              <w:t>Sanofi S.r.l.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cs-CZ"/>
              </w:rPr>
              <w:t>Tel: +39 02 39394275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</w:p>
        </w:tc>
      </w:tr>
      <w:tr w:rsidR="005E3BC3" w:rsidRPr="00E219C7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5E3BC3" w:rsidRPr="005E3BC3" w:rsidRDefault="005E3BC3" w:rsidP="005E3BC3">
            <w:pPr>
              <w:rPr>
                <w:b/>
                <w:bCs/>
                <w:lang w:val="cs-CZ"/>
              </w:rPr>
            </w:pPr>
            <w:r w:rsidRPr="005E3BC3">
              <w:rPr>
                <w:b/>
                <w:bCs/>
                <w:lang w:val="cs-CZ"/>
              </w:rPr>
              <w:t>Deutschland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cs-CZ"/>
              </w:rPr>
              <w:t>Sanofi-Aventis Deutschland GmbH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cs-CZ"/>
              </w:rPr>
              <w:t>Tel: 0800 52 52 010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cs-CZ"/>
              </w:rPr>
              <w:t>Tel. aus dem Ausland: +49 69 305 21 131</w:t>
            </w:r>
          </w:p>
        </w:tc>
        <w:tc>
          <w:tcPr>
            <w:tcW w:w="4678" w:type="dxa"/>
          </w:tcPr>
          <w:p w:rsidR="005E3BC3" w:rsidRPr="005E3BC3" w:rsidRDefault="005E3BC3" w:rsidP="005E3BC3">
            <w:pPr>
              <w:rPr>
                <w:b/>
                <w:bCs/>
                <w:lang w:val="cs-CZ"/>
              </w:rPr>
            </w:pPr>
            <w:r w:rsidRPr="005E3BC3">
              <w:rPr>
                <w:b/>
                <w:bCs/>
                <w:lang w:val="cs-CZ"/>
              </w:rPr>
              <w:t>Nederland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cs-CZ"/>
              </w:rPr>
              <w:t>Genzyme Europe B.V.</w:t>
            </w:r>
          </w:p>
          <w:p w:rsidR="005E3BC3" w:rsidRPr="005E3BC3" w:rsidRDefault="005E3BC3" w:rsidP="005E3BC3">
            <w:pPr>
              <w:rPr>
                <w:lang w:val="nl-NL"/>
              </w:rPr>
            </w:pPr>
            <w:r w:rsidRPr="005E3BC3">
              <w:rPr>
                <w:lang w:val="cs-CZ"/>
              </w:rPr>
              <w:t>Tel: +31 20 245 4000</w:t>
            </w:r>
          </w:p>
          <w:p w:rsidR="005E3BC3" w:rsidRPr="005E3BC3" w:rsidRDefault="005E3BC3" w:rsidP="005E3BC3">
            <w:pPr>
              <w:rPr>
                <w:lang w:val="et-EE"/>
              </w:rPr>
            </w:pPr>
          </w:p>
        </w:tc>
      </w:tr>
      <w:tr w:rsidR="005E3BC3" w:rsidRPr="005E3BC3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5E3BC3" w:rsidRPr="005E3BC3" w:rsidRDefault="005E3BC3" w:rsidP="005E3BC3">
            <w:pPr>
              <w:rPr>
                <w:b/>
                <w:bCs/>
                <w:lang w:val="et-EE"/>
              </w:rPr>
            </w:pPr>
            <w:r w:rsidRPr="005E3BC3">
              <w:rPr>
                <w:b/>
                <w:bCs/>
                <w:lang w:val="et-EE"/>
              </w:rPr>
              <w:t>Eesti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cs-CZ"/>
              </w:rPr>
              <w:t>sanofi-aventis Estonia OÜ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cs-CZ"/>
              </w:rPr>
              <w:t>Tel: +372 627 34 88</w:t>
            </w:r>
          </w:p>
          <w:p w:rsidR="005E3BC3" w:rsidRPr="005E3BC3" w:rsidRDefault="005E3BC3" w:rsidP="005E3BC3">
            <w:pPr>
              <w:rPr>
                <w:lang w:val="et-EE"/>
              </w:rPr>
            </w:pPr>
          </w:p>
        </w:tc>
        <w:tc>
          <w:tcPr>
            <w:tcW w:w="4678" w:type="dxa"/>
          </w:tcPr>
          <w:p w:rsidR="005E3BC3" w:rsidRPr="005E3BC3" w:rsidRDefault="005E3BC3" w:rsidP="005E3BC3">
            <w:pPr>
              <w:rPr>
                <w:b/>
                <w:bCs/>
                <w:lang w:val="cs-CZ"/>
              </w:rPr>
            </w:pPr>
            <w:r w:rsidRPr="005E3BC3">
              <w:rPr>
                <w:b/>
                <w:bCs/>
                <w:lang w:val="cs-CZ"/>
              </w:rPr>
              <w:t>Norge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cs-CZ"/>
              </w:rPr>
              <w:t>sanofi-aventis Norge AS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cs-CZ"/>
              </w:rPr>
              <w:t>Tlf: +47 67 10 71 00</w:t>
            </w:r>
          </w:p>
          <w:p w:rsidR="005E3BC3" w:rsidRPr="005E3BC3" w:rsidRDefault="005E3BC3" w:rsidP="005E3BC3">
            <w:pPr>
              <w:rPr>
                <w:lang w:val="de-DE"/>
              </w:rPr>
            </w:pPr>
          </w:p>
        </w:tc>
      </w:tr>
      <w:tr w:rsidR="005E3BC3" w:rsidRPr="005E3BC3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5E3BC3" w:rsidRPr="005E3BC3" w:rsidRDefault="005E3BC3" w:rsidP="005E3BC3">
            <w:pPr>
              <w:rPr>
                <w:b/>
                <w:bCs/>
                <w:lang w:val="cs-CZ"/>
              </w:rPr>
            </w:pPr>
            <w:r w:rsidRPr="005E3BC3">
              <w:rPr>
                <w:b/>
                <w:bCs/>
                <w:lang w:val="el-GR"/>
              </w:rPr>
              <w:t>Ελλάδα</w:t>
            </w:r>
          </w:p>
          <w:p w:rsidR="005E3BC3" w:rsidRPr="005E3BC3" w:rsidRDefault="005E3BC3" w:rsidP="005E3BC3">
            <w:pPr>
              <w:rPr>
                <w:lang w:val="et-EE"/>
              </w:rPr>
            </w:pPr>
            <w:r w:rsidRPr="005E3BC3">
              <w:rPr>
                <w:lang w:val="cs-CZ"/>
              </w:rPr>
              <w:t>sanofi-aventis AEBE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el-GR"/>
              </w:rPr>
              <w:t>Τηλ</w:t>
            </w:r>
            <w:r w:rsidRPr="005E3BC3">
              <w:rPr>
                <w:lang w:val="cs-CZ"/>
              </w:rPr>
              <w:t>: +30 210 900 16 00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5E3BC3" w:rsidRPr="005E3BC3" w:rsidRDefault="005E3BC3" w:rsidP="005E3BC3">
            <w:pPr>
              <w:rPr>
                <w:b/>
                <w:bCs/>
                <w:lang w:val="cs-CZ"/>
              </w:rPr>
            </w:pPr>
            <w:r w:rsidRPr="005E3BC3">
              <w:rPr>
                <w:b/>
                <w:bCs/>
                <w:lang w:val="cs-CZ"/>
              </w:rPr>
              <w:t>Österreich</w:t>
            </w:r>
          </w:p>
          <w:p w:rsidR="005E3BC3" w:rsidRPr="005E3BC3" w:rsidRDefault="005E3BC3" w:rsidP="005E3BC3">
            <w:pPr>
              <w:rPr>
                <w:lang w:val="de-DE"/>
              </w:rPr>
            </w:pPr>
            <w:r w:rsidRPr="005E3BC3">
              <w:rPr>
                <w:lang w:val="de-DE"/>
              </w:rPr>
              <w:t>sanofi-aventis GmbH</w:t>
            </w:r>
          </w:p>
          <w:p w:rsidR="005E3BC3" w:rsidRPr="005E3BC3" w:rsidRDefault="005E3BC3" w:rsidP="005E3BC3">
            <w:pPr>
              <w:rPr>
                <w:lang w:val="de-DE"/>
              </w:rPr>
            </w:pPr>
            <w:r w:rsidRPr="005E3BC3">
              <w:rPr>
                <w:lang w:val="de-DE"/>
              </w:rPr>
              <w:t>Tel: +43 1 80 185 – 0</w:t>
            </w:r>
          </w:p>
          <w:p w:rsidR="005E3BC3" w:rsidRPr="005E3BC3" w:rsidRDefault="005E3BC3" w:rsidP="005E3BC3">
            <w:pPr>
              <w:rPr>
                <w:lang w:val="fr-FR"/>
              </w:rPr>
            </w:pPr>
          </w:p>
        </w:tc>
      </w:tr>
      <w:tr w:rsidR="005E3BC3" w:rsidRPr="005E3BC3" w:rsidTr="006F0DE7">
        <w:trPr>
          <w:gridBefore w:val="1"/>
          <w:wBefore w:w="34" w:type="dxa"/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5E3BC3" w:rsidRPr="005E3BC3" w:rsidRDefault="005E3BC3" w:rsidP="005E3BC3">
            <w:pPr>
              <w:rPr>
                <w:b/>
                <w:bCs/>
                <w:lang w:val="es-ES"/>
              </w:rPr>
            </w:pPr>
            <w:r w:rsidRPr="005E3BC3">
              <w:rPr>
                <w:b/>
                <w:bCs/>
                <w:lang w:val="es-ES"/>
              </w:rPr>
              <w:t>España</w:t>
            </w:r>
          </w:p>
          <w:p w:rsidR="005E3BC3" w:rsidRPr="005E3BC3" w:rsidRDefault="005E3BC3" w:rsidP="005E3BC3">
            <w:pPr>
              <w:rPr>
                <w:smallCaps/>
                <w:lang w:val="pt-PT"/>
              </w:rPr>
            </w:pPr>
            <w:r w:rsidRPr="005E3BC3">
              <w:rPr>
                <w:lang w:val="pt-PT"/>
              </w:rPr>
              <w:t>sanofi-aventis, S.A.</w:t>
            </w:r>
          </w:p>
          <w:p w:rsidR="005E3BC3" w:rsidRPr="005E3BC3" w:rsidRDefault="005E3BC3" w:rsidP="005E3BC3">
            <w:pPr>
              <w:rPr>
                <w:lang w:val="pt-PT"/>
              </w:rPr>
            </w:pPr>
            <w:r w:rsidRPr="005E3BC3">
              <w:rPr>
                <w:lang w:val="pt-PT"/>
              </w:rPr>
              <w:t>Tel: +34 93 485 94 00</w:t>
            </w:r>
          </w:p>
          <w:p w:rsidR="005E3BC3" w:rsidRPr="005E3BC3" w:rsidRDefault="005E3BC3" w:rsidP="005E3BC3">
            <w:pPr>
              <w:rPr>
                <w:lang w:val="sv-SE"/>
              </w:rPr>
            </w:pPr>
          </w:p>
        </w:tc>
        <w:tc>
          <w:tcPr>
            <w:tcW w:w="4678" w:type="dxa"/>
          </w:tcPr>
          <w:p w:rsidR="005E3BC3" w:rsidRPr="005E3BC3" w:rsidRDefault="005E3BC3" w:rsidP="005E3BC3">
            <w:pPr>
              <w:rPr>
                <w:b/>
                <w:bCs/>
                <w:lang w:val="lv-LV"/>
              </w:rPr>
            </w:pPr>
            <w:r w:rsidRPr="005E3BC3">
              <w:rPr>
                <w:b/>
                <w:bCs/>
                <w:lang w:val="lv-LV"/>
              </w:rPr>
              <w:t>Polska</w:t>
            </w:r>
          </w:p>
          <w:p w:rsidR="005E3BC3" w:rsidRPr="005E3BC3" w:rsidRDefault="005E3BC3" w:rsidP="005E3BC3">
            <w:pPr>
              <w:rPr>
                <w:lang w:val="sv-SE"/>
              </w:rPr>
            </w:pPr>
            <w:r w:rsidRPr="005E3BC3">
              <w:rPr>
                <w:lang w:val="sv-SE"/>
              </w:rPr>
              <w:t>sanofi-aventis Sp. z o.o.</w:t>
            </w:r>
          </w:p>
          <w:p w:rsidR="005E3BC3" w:rsidRPr="005E3BC3" w:rsidRDefault="005E3BC3" w:rsidP="005E3BC3">
            <w:pPr>
              <w:rPr>
                <w:lang w:val="fr-FR"/>
              </w:rPr>
            </w:pPr>
            <w:r w:rsidRPr="005E3BC3">
              <w:rPr>
                <w:lang w:val="fr-FR"/>
              </w:rPr>
              <w:t>Tel.: +48 22 280 00 00</w:t>
            </w:r>
          </w:p>
          <w:p w:rsidR="005E3BC3" w:rsidRPr="005E3BC3" w:rsidRDefault="005E3BC3" w:rsidP="005E3BC3">
            <w:pPr>
              <w:rPr>
                <w:lang w:val="fr-FR"/>
              </w:rPr>
            </w:pPr>
          </w:p>
        </w:tc>
      </w:tr>
      <w:tr w:rsidR="005E3BC3" w:rsidRPr="005E3BC3" w:rsidTr="006F0DE7">
        <w:trPr>
          <w:cantSplit/>
        </w:trPr>
        <w:tc>
          <w:tcPr>
            <w:tcW w:w="4678" w:type="dxa"/>
            <w:gridSpan w:val="2"/>
          </w:tcPr>
          <w:p w:rsidR="005E3BC3" w:rsidRPr="005E3BC3" w:rsidRDefault="005E3BC3" w:rsidP="005E3BC3">
            <w:pPr>
              <w:rPr>
                <w:b/>
                <w:bCs/>
                <w:lang w:val="fr-FR"/>
              </w:rPr>
            </w:pPr>
            <w:r w:rsidRPr="005E3BC3">
              <w:rPr>
                <w:b/>
                <w:bCs/>
                <w:lang w:val="fr-FR"/>
              </w:rPr>
              <w:t>France</w:t>
            </w:r>
          </w:p>
          <w:p w:rsidR="005E3BC3" w:rsidRPr="005E3BC3" w:rsidRDefault="005E3BC3" w:rsidP="005E3BC3">
            <w:pPr>
              <w:rPr>
                <w:lang w:val="fr-FR"/>
              </w:rPr>
            </w:pPr>
            <w:r w:rsidRPr="005E3BC3">
              <w:rPr>
                <w:lang w:val="fr-BE"/>
              </w:rPr>
              <w:t>sanofi-aventis France</w:t>
            </w:r>
          </w:p>
          <w:p w:rsidR="005E3BC3" w:rsidRPr="005E3BC3" w:rsidRDefault="005E3BC3" w:rsidP="005E3BC3">
            <w:pPr>
              <w:rPr>
                <w:lang w:val="pt-PT"/>
              </w:rPr>
            </w:pPr>
            <w:r w:rsidRPr="005E3BC3">
              <w:rPr>
                <w:lang w:val="pt-PT"/>
              </w:rPr>
              <w:t>Tél: 0 800 222 555</w:t>
            </w:r>
          </w:p>
          <w:p w:rsidR="005E3BC3" w:rsidRPr="005E3BC3" w:rsidRDefault="005E3BC3" w:rsidP="005E3BC3">
            <w:pPr>
              <w:rPr>
                <w:lang w:val="pt-PT"/>
              </w:rPr>
            </w:pPr>
            <w:r w:rsidRPr="005E3BC3">
              <w:rPr>
                <w:lang w:val="pt-PT"/>
              </w:rPr>
              <w:t>Appel depuis l’étranger : +33 1 57 63 23 23</w:t>
            </w:r>
          </w:p>
          <w:p w:rsidR="005E3BC3" w:rsidRPr="005E3BC3" w:rsidRDefault="005E3BC3" w:rsidP="005E3BC3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5E3BC3" w:rsidRPr="005E3BC3" w:rsidRDefault="005E3BC3" w:rsidP="005E3BC3">
            <w:pPr>
              <w:rPr>
                <w:b/>
                <w:bCs/>
                <w:lang w:val="pt-PT"/>
              </w:rPr>
            </w:pPr>
            <w:r w:rsidRPr="005E3BC3">
              <w:rPr>
                <w:b/>
                <w:bCs/>
                <w:lang w:val="pt-PT"/>
              </w:rPr>
              <w:t>Portugal</w:t>
            </w:r>
          </w:p>
          <w:p w:rsidR="005E3BC3" w:rsidRPr="005E3BC3" w:rsidRDefault="005E3BC3" w:rsidP="005E3BC3">
            <w:pPr>
              <w:rPr>
                <w:lang w:val="pt-PT"/>
              </w:rPr>
            </w:pPr>
            <w:r w:rsidRPr="005E3BC3">
              <w:rPr>
                <w:lang w:val="pt-PT"/>
              </w:rPr>
              <w:t>Sanofi - Produtos Farmacêuticos, Lda</w:t>
            </w:r>
          </w:p>
          <w:p w:rsidR="005E3BC3" w:rsidRPr="005E3BC3" w:rsidRDefault="005E3BC3" w:rsidP="005E3BC3">
            <w:pPr>
              <w:rPr>
                <w:lang w:val="fr-FR"/>
              </w:rPr>
            </w:pPr>
            <w:r w:rsidRPr="005E3BC3">
              <w:rPr>
                <w:lang w:val="fr-FR"/>
              </w:rPr>
              <w:t>Tel: +351 21 35 89 400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</w:p>
        </w:tc>
      </w:tr>
      <w:tr w:rsidR="005E3BC3" w:rsidRPr="00E219C7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5E3BC3" w:rsidRPr="005E3BC3" w:rsidRDefault="005E3BC3" w:rsidP="005E3BC3">
            <w:pPr>
              <w:keepNext/>
              <w:rPr>
                <w:rFonts w:eastAsia="SimSun"/>
                <w:b/>
                <w:bCs/>
                <w:lang w:val="it-IT"/>
              </w:rPr>
            </w:pPr>
            <w:r w:rsidRPr="005E3BC3">
              <w:rPr>
                <w:rFonts w:eastAsia="SimSun"/>
                <w:b/>
                <w:bCs/>
                <w:lang w:val="it-IT"/>
              </w:rPr>
              <w:t>Hrvatska</w:t>
            </w:r>
          </w:p>
          <w:p w:rsidR="005E3BC3" w:rsidRPr="005E3BC3" w:rsidRDefault="005E3BC3" w:rsidP="005E3BC3">
            <w:pPr>
              <w:rPr>
                <w:rFonts w:eastAsia="SimSun"/>
                <w:lang w:val="it-IT"/>
              </w:rPr>
            </w:pPr>
            <w:r w:rsidRPr="005E3BC3">
              <w:rPr>
                <w:rFonts w:eastAsia="SimSun"/>
                <w:lang w:val="it-IT"/>
              </w:rPr>
              <w:t>sanofi-aventis Croatia d.o.o.</w:t>
            </w:r>
          </w:p>
          <w:p w:rsidR="005E3BC3" w:rsidRPr="005E3BC3" w:rsidRDefault="005E3BC3" w:rsidP="005E3BC3">
            <w:pPr>
              <w:rPr>
                <w:lang w:val="fr-FR"/>
              </w:rPr>
            </w:pPr>
            <w:r w:rsidRPr="005E3BC3">
              <w:rPr>
                <w:rFonts w:eastAsia="SimSun"/>
                <w:lang w:val="fr-FR"/>
              </w:rPr>
              <w:t>Tel: +385 1 600 34 00</w:t>
            </w:r>
          </w:p>
        </w:tc>
        <w:tc>
          <w:tcPr>
            <w:tcW w:w="4678" w:type="dxa"/>
          </w:tcPr>
          <w:p w:rsidR="005E3BC3" w:rsidRPr="005E3BC3" w:rsidRDefault="005E3BC3" w:rsidP="005E3BC3">
            <w:pPr>
              <w:tabs>
                <w:tab w:val="left" w:pos="-720"/>
                <w:tab w:val="left" w:pos="4536"/>
              </w:tabs>
              <w:suppressAutoHyphens/>
              <w:rPr>
                <w:b/>
                <w:noProof/>
                <w:szCs w:val="22"/>
                <w:lang w:val="it-IT"/>
              </w:rPr>
            </w:pPr>
            <w:r w:rsidRPr="005E3BC3">
              <w:rPr>
                <w:b/>
                <w:noProof/>
                <w:szCs w:val="22"/>
                <w:lang w:val="it-IT"/>
              </w:rPr>
              <w:t>România</w:t>
            </w:r>
          </w:p>
          <w:p w:rsidR="005E3BC3" w:rsidRPr="005E3BC3" w:rsidRDefault="005E3BC3" w:rsidP="005E3BC3">
            <w:pPr>
              <w:tabs>
                <w:tab w:val="left" w:pos="-720"/>
                <w:tab w:val="left" w:pos="4536"/>
              </w:tabs>
              <w:suppressAutoHyphens/>
              <w:rPr>
                <w:noProof/>
                <w:szCs w:val="22"/>
                <w:lang w:val="it-IT"/>
              </w:rPr>
            </w:pPr>
            <w:r w:rsidRPr="005E3BC3">
              <w:rPr>
                <w:szCs w:val="22"/>
                <w:lang w:val="it-IT"/>
              </w:rPr>
              <w:t>Sanofi Romania SRL</w:t>
            </w:r>
          </w:p>
          <w:p w:rsidR="005E3BC3" w:rsidRPr="005E3BC3" w:rsidRDefault="005E3BC3" w:rsidP="005E3BC3">
            <w:pPr>
              <w:rPr>
                <w:szCs w:val="22"/>
                <w:lang w:val="it-IT"/>
              </w:rPr>
            </w:pPr>
            <w:r w:rsidRPr="005E3BC3">
              <w:rPr>
                <w:noProof/>
                <w:szCs w:val="22"/>
                <w:lang w:val="it-IT"/>
              </w:rPr>
              <w:t xml:space="preserve">Tel: +40 </w:t>
            </w:r>
            <w:r w:rsidRPr="005E3BC3">
              <w:rPr>
                <w:szCs w:val="22"/>
                <w:lang w:val="it-IT"/>
              </w:rPr>
              <w:t>(0) 21 317 31 36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</w:p>
        </w:tc>
      </w:tr>
      <w:tr w:rsidR="005E3BC3" w:rsidRPr="005E3BC3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5E3BC3" w:rsidRPr="005E3BC3" w:rsidRDefault="005E3BC3" w:rsidP="005E3BC3">
            <w:pPr>
              <w:rPr>
                <w:b/>
                <w:bCs/>
                <w:lang w:val="fr-FR"/>
              </w:rPr>
            </w:pPr>
            <w:r w:rsidRPr="005E3BC3">
              <w:rPr>
                <w:b/>
                <w:bCs/>
                <w:lang w:val="fr-FR"/>
              </w:rPr>
              <w:t>Ireland</w:t>
            </w:r>
          </w:p>
          <w:p w:rsidR="005E3BC3" w:rsidRPr="005E3BC3" w:rsidRDefault="005E3BC3" w:rsidP="005E3BC3">
            <w:pPr>
              <w:rPr>
                <w:lang w:val="fr-FR"/>
              </w:rPr>
            </w:pPr>
            <w:r w:rsidRPr="005E3BC3">
              <w:rPr>
                <w:lang w:val="fr-FR"/>
              </w:rPr>
              <w:t>sanofi-aventis Ireland Ltd. T/A SANOFI</w:t>
            </w:r>
          </w:p>
          <w:p w:rsidR="005E3BC3" w:rsidRPr="005E3BC3" w:rsidRDefault="005E3BC3" w:rsidP="005E3BC3">
            <w:pPr>
              <w:rPr>
                <w:lang w:val="fr-FR"/>
              </w:rPr>
            </w:pPr>
            <w:r w:rsidRPr="005E3BC3">
              <w:rPr>
                <w:lang w:val="fr-FR"/>
              </w:rPr>
              <w:t>Tel: +353 (0) 1 403 56 00</w:t>
            </w:r>
          </w:p>
          <w:p w:rsidR="005E3BC3" w:rsidRPr="005E3BC3" w:rsidRDefault="005E3BC3" w:rsidP="005E3BC3">
            <w:pPr>
              <w:rPr>
                <w:szCs w:val="22"/>
                <w:lang w:val="cs-CZ"/>
              </w:rPr>
            </w:pPr>
          </w:p>
        </w:tc>
        <w:tc>
          <w:tcPr>
            <w:tcW w:w="4678" w:type="dxa"/>
          </w:tcPr>
          <w:p w:rsidR="005E3BC3" w:rsidRPr="005E3BC3" w:rsidRDefault="005E3BC3" w:rsidP="005E3BC3">
            <w:pPr>
              <w:rPr>
                <w:b/>
                <w:bCs/>
                <w:lang w:val="sl-SI"/>
              </w:rPr>
            </w:pPr>
            <w:r w:rsidRPr="005E3BC3">
              <w:rPr>
                <w:b/>
                <w:bCs/>
                <w:lang w:val="sl-SI"/>
              </w:rPr>
              <w:t>Slovenija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cs-CZ"/>
              </w:rPr>
              <w:t>sanofi-aventis d.o.o.</w:t>
            </w:r>
          </w:p>
          <w:p w:rsidR="005E3BC3" w:rsidRPr="005E3BC3" w:rsidRDefault="005E3BC3" w:rsidP="005E3BC3">
            <w:pPr>
              <w:rPr>
                <w:lang w:val="cs-CZ"/>
              </w:rPr>
            </w:pPr>
            <w:r w:rsidRPr="005E3BC3">
              <w:rPr>
                <w:lang w:val="cs-CZ"/>
              </w:rPr>
              <w:t>Tel: +386 1 560 48 00</w:t>
            </w:r>
          </w:p>
          <w:p w:rsidR="005E3BC3" w:rsidRPr="005E3BC3" w:rsidRDefault="005E3BC3" w:rsidP="005E3BC3">
            <w:pPr>
              <w:rPr>
                <w:szCs w:val="22"/>
                <w:lang w:val="sk-SK"/>
              </w:rPr>
            </w:pPr>
          </w:p>
        </w:tc>
      </w:tr>
      <w:tr w:rsidR="005E3BC3" w:rsidRPr="005E3BC3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5E3BC3" w:rsidRPr="005E3BC3" w:rsidRDefault="005E3BC3" w:rsidP="005E3BC3">
            <w:pPr>
              <w:rPr>
                <w:b/>
                <w:bCs/>
                <w:szCs w:val="22"/>
                <w:lang w:val="is-IS"/>
              </w:rPr>
            </w:pPr>
            <w:r w:rsidRPr="005E3BC3">
              <w:rPr>
                <w:b/>
                <w:bCs/>
                <w:szCs w:val="22"/>
                <w:lang w:val="is-IS"/>
              </w:rPr>
              <w:t>Ísland</w:t>
            </w:r>
          </w:p>
          <w:p w:rsidR="005E3BC3" w:rsidRPr="005E3BC3" w:rsidRDefault="005E3BC3" w:rsidP="005E3BC3">
            <w:pPr>
              <w:rPr>
                <w:szCs w:val="22"/>
                <w:lang w:val="is-IS"/>
              </w:rPr>
            </w:pPr>
            <w:r w:rsidRPr="005E3BC3">
              <w:rPr>
                <w:szCs w:val="22"/>
                <w:lang w:val="cs-CZ"/>
              </w:rPr>
              <w:t>Vistor hf.</w:t>
            </w:r>
          </w:p>
          <w:p w:rsidR="005E3BC3" w:rsidRPr="005E3BC3" w:rsidRDefault="005E3BC3" w:rsidP="005E3BC3">
            <w:pPr>
              <w:rPr>
                <w:szCs w:val="22"/>
                <w:lang w:val="cs-CZ"/>
              </w:rPr>
            </w:pPr>
            <w:r w:rsidRPr="005E3BC3">
              <w:rPr>
                <w:noProof/>
                <w:szCs w:val="22"/>
              </w:rPr>
              <w:t>Sími</w:t>
            </w:r>
            <w:r w:rsidRPr="005E3BC3">
              <w:rPr>
                <w:szCs w:val="22"/>
                <w:lang w:val="cs-CZ"/>
              </w:rPr>
              <w:t>: +354 535 7000</w:t>
            </w:r>
          </w:p>
          <w:p w:rsidR="005E3BC3" w:rsidRPr="005E3BC3" w:rsidRDefault="005E3BC3" w:rsidP="005E3BC3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5E3BC3" w:rsidRPr="005E3BC3" w:rsidRDefault="005E3BC3" w:rsidP="005E3BC3">
            <w:pPr>
              <w:rPr>
                <w:b/>
                <w:bCs/>
                <w:szCs w:val="22"/>
                <w:lang w:val="sk-SK"/>
              </w:rPr>
            </w:pPr>
            <w:r w:rsidRPr="005E3BC3">
              <w:rPr>
                <w:b/>
                <w:bCs/>
                <w:szCs w:val="22"/>
                <w:lang w:val="sk-SK"/>
              </w:rPr>
              <w:t>Slovenská republika</w:t>
            </w:r>
          </w:p>
          <w:p w:rsidR="005E3BC3" w:rsidRPr="005E3BC3" w:rsidRDefault="005E3BC3" w:rsidP="005E3BC3">
            <w:pPr>
              <w:rPr>
                <w:szCs w:val="22"/>
                <w:lang w:val="cs-CZ"/>
              </w:rPr>
            </w:pPr>
            <w:r w:rsidRPr="005E3BC3">
              <w:rPr>
                <w:szCs w:val="22"/>
                <w:lang w:val="sk-SK"/>
              </w:rPr>
              <w:t>sanofi-</w:t>
            </w:r>
            <w:r w:rsidRPr="005E3BC3">
              <w:rPr>
                <w:szCs w:val="22"/>
                <w:lang w:val="cs-CZ"/>
              </w:rPr>
              <w:t xml:space="preserve">aventis Slovakia </w:t>
            </w:r>
            <w:r w:rsidRPr="005E3BC3">
              <w:rPr>
                <w:szCs w:val="22"/>
                <w:lang w:val="sk-SK"/>
              </w:rPr>
              <w:t>s.r.o.</w:t>
            </w:r>
          </w:p>
          <w:p w:rsidR="005E3BC3" w:rsidRPr="005E3BC3" w:rsidRDefault="005E3BC3" w:rsidP="005E3BC3">
            <w:pPr>
              <w:rPr>
                <w:szCs w:val="22"/>
                <w:lang w:val="sk-SK"/>
              </w:rPr>
            </w:pPr>
            <w:r w:rsidRPr="005E3BC3">
              <w:rPr>
                <w:szCs w:val="22"/>
                <w:lang w:val="cs-CZ"/>
              </w:rPr>
              <w:t>Tel: +</w:t>
            </w:r>
            <w:r w:rsidRPr="005E3BC3">
              <w:rPr>
                <w:szCs w:val="22"/>
                <w:lang w:val="sk-SK"/>
              </w:rPr>
              <w:t xml:space="preserve">421 2 </w:t>
            </w:r>
            <w:r w:rsidRPr="005E3BC3">
              <w:rPr>
                <w:szCs w:val="22"/>
              </w:rPr>
              <w:t>33 100 100</w:t>
            </w:r>
          </w:p>
          <w:p w:rsidR="005E3BC3" w:rsidRPr="005E3BC3" w:rsidRDefault="005E3BC3" w:rsidP="005E3BC3">
            <w:pPr>
              <w:rPr>
                <w:lang w:val="it-IT"/>
              </w:rPr>
            </w:pPr>
          </w:p>
        </w:tc>
      </w:tr>
      <w:tr w:rsidR="005E3BC3" w:rsidRPr="005E3BC3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5E3BC3" w:rsidRPr="005E3BC3" w:rsidRDefault="005E3BC3" w:rsidP="005E3BC3">
            <w:pPr>
              <w:rPr>
                <w:b/>
                <w:bCs/>
                <w:lang w:val="it-IT"/>
              </w:rPr>
            </w:pPr>
            <w:r w:rsidRPr="005E3BC3">
              <w:rPr>
                <w:b/>
                <w:bCs/>
                <w:lang w:val="it-IT"/>
              </w:rPr>
              <w:t>Italia</w:t>
            </w:r>
          </w:p>
          <w:p w:rsidR="005E3BC3" w:rsidRPr="005E3BC3" w:rsidRDefault="005E3BC3" w:rsidP="005E3BC3">
            <w:pPr>
              <w:rPr>
                <w:lang w:val="it-IT"/>
              </w:rPr>
            </w:pPr>
            <w:r w:rsidRPr="005E3BC3">
              <w:rPr>
                <w:lang w:val="it-IT"/>
              </w:rPr>
              <w:t>Sanofi S.r.l.</w:t>
            </w:r>
          </w:p>
          <w:p w:rsidR="005E3BC3" w:rsidRPr="005E3BC3" w:rsidRDefault="005E3BC3" w:rsidP="005E3BC3">
            <w:pPr>
              <w:rPr>
                <w:lang w:val="it-IT"/>
              </w:rPr>
            </w:pPr>
            <w:r w:rsidRPr="005E3BC3">
              <w:rPr>
                <w:lang w:val="it-IT"/>
              </w:rPr>
              <w:t>Tel</w:t>
            </w:r>
            <w:r w:rsidRPr="005E3BC3">
              <w:rPr>
                <w:szCs w:val="22"/>
                <w:lang w:val="cs-CZ"/>
              </w:rPr>
              <w:t>: 800 536389</w:t>
            </w:r>
          </w:p>
          <w:p w:rsidR="005E3BC3" w:rsidRPr="005E3BC3" w:rsidRDefault="005E3BC3" w:rsidP="005E3BC3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5E3BC3" w:rsidRPr="005E3BC3" w:rsidRDefault="005E3BC3" w:rsidP="005E3BC3">
            <w:pPr>
              <w:rPr>
                <w:b/>
                <w:bCs/>
                <w:lang w:val="it-IT"/>
              </w:rPr>
            </w:pPr>
            <w:r w:rsidRPr="005E3BC3">
              <w:rPr>
                <w:b/>
                <w:bCs/>
                <w:lang w:val="it-IT"/>
              </w:rPr>
              <w:t>Suomi/Finland</w:t>
            </w:r>
          </w:p>
          <w:p w:rsidR="005E3BC3" w:rsidRPr="005E3BC3" w:rsidRDefault="005E3BC3" w:rsidP="005E3BC3">
            <w:pPr>
              <w:rPr>
                <w:lang w:val="it-IT"/>
              </w:rPr>
            </w:pPr>
            <w:r w:rsidRPr="005E3BC3">
              <w:rPr>
                <w:lang w:val="it-IT"/>
              </w:rPr>
              <w:t>Sanofi Oy</w:t>
            </w:r>
          </w:p>
          <w:p w:rsidR="005E3BC3" w:rsidRPr="005E3BC3" w:rsidRDefault="005E3BC3" w:rsidP="005E3BC3">
            <w:pPr>
              <w:rPr>
                <w:lang w:val="it-IT"/>
              </w:rPr>
            </w:pPr>
            <w:r w:rsidRPr="005E3BC3">
              <w:rPr>
                <w:lang w:val="it-IT"/>
              </w:rPr>
              <w:t>Puh/Tel: +358 (0) 201 200 300</w:t>
            </w:r>
          </w:p>
          <w:p w:rsidR="005E3BC3" w:rsidRPr="005E3BC3" w:rsidRDefault="005E3BC3" w:rsidP="005E3BC3">
            <w:pPr>
              <w:rPr>
                <w:lang w:val="sv-SE"/>
              </w:rPr>
            </w:pPr>
          </w:p>
        </w:tc>
      </w:tr>
      <w:tr w:rsidR="005E3BC3" w:rsidRPr="005E3BC3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5E3BC3" w:rsidRPr="005E3BC3" w:rsidRDefault="005E3BC3" w:rsidP="005E3BC3">
            <w:pPr>
              <w:rPr>
                <w:b/>
                <w:bCs/>
                <w:lang w:val="fr-FR"/>
              </w:rPr>
            </w:pPr>
            <w:r w:rsidRPr="005E3BC3">
              <w:rPr>
                <w:b/>
                <w:bCs/>
                <w:lang w:val="el-GR"/>
              </w:rPr>
              <w:t>Κύπρος</w:t>
            </w:r>
          </w:p>
          <w:p w:rsidR="005E3BC3" w:rsidRPr="005E3BC3" w:rsidRDefault="005E3BC3" w:rsidP="005E3BC3">
            <w:pPr>
              <w:rPr>
                <w:lang w:val="fr-FR"/>
              </w:rPr>
            </w:pPr>
            <w:r w:rsidRPr="005E3BC3">
              <w:rPr>
                <w:lang w:val="fr-FR"/>
              </w:rPr>
              <w:t>sanofi-aventis Cyprus Ltd.</w:t>
            </w:r>
          </w:p>
          <w:p w:rsidR="005E3BC3" w:rsidRPr="005E3BC3" w:rsidRDefault="005E3BC3" w:rsidP="005E3BC3">
            <w:pPr>
              <w:rPr>
                <w:lang w:val="fr-FR"/>
              </w:rPr>
            </w:pPr>
            <w:r w:rsidRPr="005E3BC3">
              <w:rPr>
                <w:lang w:val="el-GR"/>
              </w:rPr>
              <w:t>Τηλ: +</w:t>
            </w:r>
            <w:r w:rsidRPr="005E3BC3">
              <w:rPr>
                <w:lang w:val="fr-FR"/>
              </w:rPr>
              <w:t>357 22 871600</w:t>
            </w:r>
          </w:p>
          <w:p w:rsidR="005E3BC3" w:rsidRPr="005E3BC3" w:rsidRDefault="005E3BC3" w:rsidP="005E3BC3">
            <w:pPr>
              <w:rPr>
                <w:lang w:val="sv-SE"/>
              </w:rPr>
            </w:pPr>
          </w:p>
        </w:tc>
        <w:tc>
          <w:tcPr>
            <w:tcW w:w="4678" w:type="dxa"/>
          </w:tcPr>
          <w:p w:rsidR="005E3BC3" w:rsidRPr="005E3BC3" w:rsidRDefault="005E3BC3" w:rsidP="005E3BC3">
            <w:pPr>
              <w:rPr>
                <w:b/>
                <w:bCs/>
                <w:lang w:val="sv-SE"/>
              </w:rPr>
            </w:pPr>
            <w:r w:rsidRPr="005E3BC3">
              <w:rPr>
                <w:b/>
                <w:bCs/>
                <w:lang w:val="sv-SE"/>
              </w:rPr>
              <w:t>Sverige</w:t>
            </w:r>
          </w:p>
          <w:p w:rsidR="005E3BC3" w:rsidRPr="005E3BC3" w:rsidRDefault="005E3BC3" w:rsidP="005E3BC3">
            <w:pPr>
              <w:rPr>
                <w:lang w:val="sv-SE"/>
              </w:rPr>
            </w:pPr>
            <w:r w:rsidRPr="005E3BC3">
              <w:rPr>
                <w:lang w:val="sv-SE"/>
              </w:rPr>
              <w:t>Sanofi AB</w:t>
            </w:r>
          </w:p>
          <w:p w:rsidR="005E3BC3" w:rsidRPr="005E3BC3" w:rsidRDefault="005E3BC3" w:rsidP="005E3BC3">
            <w:pPr>
              <w:rPr>
                <w:lang w:val="sv-SE"/>
              </w:rPr>
            </w:pPr>
            <w:r w:rsidRPr="005E3BC3">
              <w:rPr>
                <w:lang w:val="sv-SE"/>
              </w:rPr>
              <w:t>Tel: +46 (0)8 634 50 00</w:t>
            </w:r>
          </w:p>
          <w:p w:rsidR="005E3BC3" w:rsidRPr="005E3BC3" w:rsidRDefault="005E3BC3" w:rsidP="005E3BC3">
            <w:pPr>
              <w:rPr>
                <w:lang w:val="sv-SE"/>
              </w:rPr>
            </w:pPr>
          </w:p>
        </w:tc>
      </w:tr>
      <w:tr w:rsidR="005E3BC3" w:rsidRPr="005E3BC3" w:rsidTr="006F0DE7">
        <w:trPr>
          <w:gridBefore w:val="1"/>
          <w:wBefore w:w="34" w:type="dxa"/>
          <w:cantSplit/>
        </w:trPr>
        <w:tc>
          <w:tcPr>
            <w:tcW w:w="4644" w:type="dxa"/>
          </w:tcPr>
          <w:p w:rsidR="005E3BC3" w:rsidRPr="005E3BC3" w:rsidRDefault="005E3BC3" w:rsidP="005E3BC3">
            <w:pPr>
              <w:rPr>
                <w:b/>
                <w:bCs/>
                <w:lang w:val="lv-LV"/>
              </w:rPr>
            </w:pPr>
            <w:r w:rsidRPr="005E3BC3">
              <w:rPr>
                <w:b/>
                <w:bCs/>
                <w:lang w:val="lv-LV"/>
              </w:rPr>
              <w:t>Latvija</w:t>
            </w:r>
          </w:p>
          <w:p w:rsidR="005E3BC3" w:rsidRPr="005E3BC3" w:rsidRDefault="005E3BC3" w:rsidP="005E3BC3">
            <w:pPr>
              <w:rPr>
                <w:lang w:val="it-IT"/>
              </w:rPr>
            </w:pPr>
            <w:r w:rsidRPr="005E3BC3">
              <w:rPr>
                <w:lang w:val="it-IT"/>
              </w:rPr>
              <w:t>sanofi-aventis Latvia SIA</w:t>
            </w:r>
          </w:p>
          <w:p w:rsidR="005E3BC3" w:rsidRPr="005E3BC3" w:rsidRDefault="005E3BC3" w:rsidP="005E3BC3">
            <w:pPr>
              <w:rPr>
                <w:lang w:val="it-IT"/>
              </w:rPr>
            </w:pPr>
            <w:r w:rsidRPr="005E3BC3">
              <w:rPr>
                <w:lang w:val="it-IT"/>
              </w:rPr>
              <w:t>Tel: +371 67 33 24 51</w:t>
            </w:r>
          </w:p>
          <w:p w:rsidR="005E3BC3" w:rsidRPr="005E3BC3" w:rsidRDefault="005E3BC3" w:rsidP="005E3BC3">
            <w:pPr>
              <w:rPr>
                <w:lang w:val="lv-LV"/>
              </w:rPr>
            </w:pPr>
          </w:p>
        </w:tc>
        <w:tc>
          <w:tcPr>
            <w:tcW w:w="4678" w:type="dxa"/>
          </w:tcPr>
          <w:p w:rsidR="005E3BC3" w:rsidRPr="005E3BC3" w:rsidRDefault="005E3BC3" w:rsidP="005E3BC3">
            <w:pPr>
              <w:rPr>
                <w:b/>
                <w:bCs/>
                <w:lang w:val="sv-SE"/>
              </w:rPr>
            </w:pPr>
            <w:r w:rsidRPr="005E3BC3">
              <w:rPr>
                <w:b/>
                <w:bCs/>
                <w:lang w:val="sv-SE"/>
              </w:rPr>
              <w:t>United Kingdom</w:t>
            </w:r>
          </w:p>
          <w:p w:rsidR="005E3BC3" w:rsidRPr="005E3BC3" w:rsidRDefault="005E3BC3" w:rsidP="005E3BC3">
            <w:pPr>
              <w:rPr>
                <w:lang w:val="sv-SE"/>
              </w:rPr>
            </w:pPr>
            <w:r w:rsidRPr="005E3BC3">
              <w:rPr>
                <w:lang w:val="sv-SE"/>
              </w:rPr>
              <w:t>Sanofi</w:t>
            </w:r>
          </w:p>
          <w:p w:rsidR="005E3BC3" w:rsidRPr="005E3BC3" w:rsidRDefault="005E3BC3" w:rsidP="005E3BC3">
            <w:pPr>
              <w:rPr>
                <w:lang w:val="sv-SE"/>
              </w:rPr>
            </w:pPr>
            <w:r w:rsidRPr="005E3BC3">
              <w:rPr>
                <w:lang w:val="sv-SE"/>
              </w:rPr>
              <w:t>Tel: +44 (0) 845 372 7101</w:t>
            </w:r>
          </w:p>
          <w:p w:rsidR="005E3BC3" w:rsidRPr="005E3BC3" w:rsidRDefault="005E3BC3" w:rsidP="005E3BC3">
            <w:pPr>
              <w:rPr>
                <w:lang w:val="lv-LV"/>
              </w:rPr>
            </w:pPr>
          </w:p>
        </w:tc>
      </w:tr>
    </w:tbl>
    <w:p w:rsidR="00DF24BC" w:rsidRDefault="00DF24BC" w:rsidP="00DF24BC">
      <w:pPr>
        <w:rPr>
          <w:lang w:val="fr-FR"/>
        </w:rPr>
      </w:pPr>
    </w:p>
    <w:p w:rsidR="00DF24BC" w:rsidRPr="001C6FB5" w:rsidRDefault="00DF24BC" w:rsidP="00DF24BC">
      <w:pPr>
        <w:pStyle w:val="EMEABodyText"/>
        <w:rPr>
          <w:lang w:val="mt-MT"/>
        </w:rPr>
      </w:pPr>
      <w:r w:rsidRPr="001C6FB5">
        <w:rPr>
          <w:b/>
          <w:bCs/>
          <w:lang w:val="mt-MT"/>
        </w:rPr>
        <w:t xml:space="preserve">Dan il-fuljett kien </w:t>
      </w:r>
      <w:r>
        <w:rPr>
          <w:b/>
          <w:bCs/>
          <w:lang w:val="mt-MT"/>
        </w:rPr>
        <w:t>rivedut</w:t>
      </w:r>
      <w:r w:rsidRPr="001C6FB5">
        <w:rPr>
          <w:b/>
          <w:bCs/>
          <w:lang w:val="mt-MT"/>
        </w:rPr>
        <w:t xml:space="preserve"> l-aħħar f</w:t>
      </w:r>
      <w:r>
        <w:rPr>
          <w:b/>
          <w:bCs/>
          <w:lang w:val="mt-MT"/>
        </w:rPr>
        <w:t>’</w:t>
      </w:r>
    </w:p>
    <w:p w:rsidR="00DF24BC" w:rsidRPr="001C6FB5" w:rsidRDefault="00DF24BC" w:rsidP="00DF24BC">
      <w:pPr>
        <w:pStyle w:val="EMEABodyText"/>
        <w:rPr>
          <w:lang w:val="mt-MT"/>
        </w:rPr>
      </w:pPr>
    </w:p>
    <w:p w:rsidR="00DF24BC" w:rsidRPr="008C488B" w:rsidRDefault="00DF24BC" w:rsidP="00DF24BC">
      <w:pPr>
        <w:pStyle w:val="EMEABodyText"/>
        <w:rPr>
          <w:szCs w:val="24"/>
          <w:lang w:val="mt-MT"/>
        </w:rPr>
      </w:pPr>
      <w:r w:rsidRPr="001C6FB5">
        <w:rPr>
          <w:lang w:val="mt-MT"/>
        </w:rPr>
        <w:t>Informazzjoni dettaljata dwar din il-mediċina tinsab fuq i</w:t>
      </w:r>
      <w:r>
        <w:rPr>
          <w:lang w:val="mt-MT"/>
        </w:rPr>
        <w:t>s-sit elettroniku</w:t>
      </w:r>
      <w:r w:rsidRPr="001C6FB5">
        <w:rPr>
          <w:lang w:val="mt-MT"/>
        </w:rPr>
        <w:t xml:space="preserve"> tal-Aġenzija Ewropea </w:t>
      </w:r>
      <w:r>
        <w:rPr>
          <w:lang w:val="mt-MT"/>
        </w:rPr>
        <w:t>għall-M</w:t>
      </w:r>
      <w:r w:rsidRPr="001C6FB5">
        <w:rPr>
          <w:lang w:val="mt-MT"/>
        </w:rPr>
        <w:t>ediċini http://www.ema.europa.eu/</w:t>
      </w:r>
    </w:p>
    <w:p w:rsidR="00DF24BC" w:rsidRPr="00EF08A7" w:rsidRDefault="00D46045" w:rsidP="00DF24BC">
      <w:pPr>
        <w:pStyle w:val="EMEATitle"/>
        <w:rPr>
          <w:lang w:val="mt-MT"/>
        </w:rPr>
      </w:pPr>
      <w:r w:rsidRPr="005D2A33">
        <w:rPr>
          <w:lang w:val="mt-MT"/>
        </w:rPr>
        <w:br w:type="page"/>
      </w:r>
      <w:r w:rsidR="00DF24BC" w:rsidRPr="00881BEB">
        <w:rPr>
          <w:lang w:val="mt-MT"/>
        </w:rPr>
        <w:t>Fuljett ta’ tagħrif: Informazzjoni għall-utent</w:t>
      </w:r>
    </w:p>
    <w:p w:rsidR="00DF24BC" w:rsidRPr="00EF08A7" w:rsidRDefault="000531B5" w:rsidP="00DF24BC">
      <w:pPr>
        <w:pStyle w:val="EMEATitle"/>
        <w:rPr>
          <w:lang w:val="mt-MT"/>
        </w:rPr>
      </w:pPr>
      <w:r>
        <w:rPr>
          <w:lang w:val="mt-MT"/>
        </w:rPr>
        <w:t>Karvea</w:t>
      </w:r>
      <w:r w:rsidR="00DF24BC">
        <w:rPr>
          <w:lang w:val="mt-MT"/>
        </w:rPr>
        <w:t> 300 mg pilloli</w:t>
      </w:r>
    </w:p>
    <w:p w:rsidR="00DF24BC" w:rsidRPr="00EF08A7" w:rsidRDefault="00DF24BC" w:rsidP="00DF24BC">
      <w:pPr>
        <w:pStyle w:val="EMEATitle"/>
        <w:rPr>
          <w:b w:val="0"/>
          <w:bCs/>
          <w:lang w:val="mt-MT"/>
        </w:rPr>
      </w:pPr>
      <w:r w:rsidRPr="00EF08A7">
        <w:rPr>
          <w:b w:val="0"/>
          <w:bCs/>
          <w:lang w:val="mt-MT"/>
        </w:rPr>
        <w:t>irbesartan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Pr="00EF08A7" w:rsidRDefault="00DF24BC" w:rsidP="00DF24BC">
      <w:pPr>
        <w:pStyle w:val="EMEAHeading3"/>
        <w:rPr>
          <w:lang w:val="mt-MT"/>
        </w:rPr>
      </w:pPr>
      <w:r w:rsidRPr="00EF08A7">
        <w:rPr>
          <w:lang w:val="mt-MT"/>
        </w:rPr>
        <w:t>Aqra sew dan il-fuljett</w:t>
      </w:r>
      <w:r w:rsidRPr="00EF08A7">
        <w:rPr>
          <w:bCs/>
          <w:lang w:val="mt-MT"/>
        </w:rPr>
        <w:t xml:space="preserve"> </w:t>
      </w:r>
      <w:r w:rsidRPr="00EF08A7">
        <w:rPr>
          <w:lang w:val="mt-MT"/>
        </w:rPr>
        <w:t>kollu qabel tibda tieħu din il-mediċina</w:t>
      </w:r>
      <w:r w:rsidRPr="00812DE4">
        <w:rPr>
          <w:b w:val="0"/>
          <w:szCs w:val="24"/>
          <w:lang w:val="mt-MT"/>
        </w:rPr>
        <w:t xml:space="preserve"> </w:t>
      </w:r>
      <w:r w:rsidRPr="005D2A33">
        <w:rPr>
          <w:szCs w:val="24"/>
          <w:lang w:val="mt-MT"/>
        </w:rPr>
        <w:t>peress li fih informazzjoni importanti għalik</w:t>
      </w:r>
      <w:r w:rsidRPr="00EF08A7">
        <w:rPr>
          <w:lang w:val="mt-MT"/>
        </w:rPr>
        <w:t>.</w:t>
      </w:r>
    </w:p>
    <w:p w:rsidR="00DF24BC" w:rsidRPr="00EF08A7" w:rsidRDefault="00DF24BC" w:rsidP="00DF24BC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Żomm dan il-fuljett. Jista</w:t>
      </w:r>
      <w:r>
        <w:rPr>
          <w:lang w:val="mt-MT"/>
        </w:rPr>
        <w:t>’</w:t>
      </w:r>
      <w:r w:rsidRPr="00EF08A7">
        <w:rPr>
          <w:lang w:val="mt-MT"/>
        </w:rPr>
        <w:t xml:space="preserve"> jkollok bżonn terġa</w:t>
      </w:r>
      <w:r>
        <w:rPr>
          <w:lang w:val="mt-MT"/>
        </w:rPr>
        <w:t>’</w:t>
      </w:r>
      <w:r w:rsidRPr="00EF08A7">
        <w:rPr>
          <w:lang w:val="mt-MT"/>
        </w:rPr>
        <w:t xml:space="preserve"> taqrah.</w:t>
      </w:r>
    </w:p>
    <w:p w:rsidR="00DF24BC" w:rsidRPr="00EF08A7" w:rsidRDefault="00DF24BC" w:rsidP="00DF24BC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Jekk ikollok aktar mistoqsijiet, staqsi lit-tabib jew lill-ispiżjar tiegħek.</w:t>
      </w:r>
    </w:p>
    <w:p w:rsidR="00DF24BC" w:rsidRPr="00EF08A7" w:rsidRDefault="00DF24BC" w:rsidP="00DF24BC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Din il-mediċina ġiet mogħtija lilek</w:t>
      </w:r>
      <w:r>
        <w:rPr>
          <w:lang w:val="mt-MT"/>
        </w:rPr>
        <w:t xml:space="preserve"> biss</w:t>
      </w:r>
      <w:r w:rsidRPr="00EF08A7">
        <w:rPr>
          <w:lang w:val="mt-MT"/>
        </w:rPr>
        <w:t xml:space="preserve">. </w:t>
      </w:r>
      <w:r>
        <w:rPr>
          <w:lang w:val="mt-MT"/>
        </w:rPr>
        <w:t xml:space="preserve">M’għandekx tgħaddiha </w:t>
      </w:r>
      <w:r w:rsidRPr="00EF08A7">
        <w:rPr>
          <w:lang w:val="mt-MT"/>
        </w:rPr>
        <w:t>lil persuni oħra. Tista</w:t>
      </w:r>
      <w:r>
        <w:rPr>
          <w:lang w:val="mt-MT"/>
        </w:rPr>
        <w:t>’</w:t>
      </w:r>
      <w:r w:rsidRPr="00EF08A7">
        <w:rPr>
          <w:lang w:val="mt-MT"/>
        </w:rPr>
        <w:t xml:space="preserve"> tagħmlilhom il-ħsara, anki jekk ikollhom l-istess sin</w:t>
      </w:r>
      <w:r>
        <w:rPr>
          <w:lang w:val="mt-MT"/>
        </w:rPr>
        <w:t xml:space="preserve">jali ta’ mard </w:t>
      </w:r>
      <w:r w:rsidRPr="00EF08A7">
        <w:rPr>
          <w:lang w:val="mt-MT"/>
        </w:rPr>
        <w:t>bħal tiegħek.</w:t>
      </w:r>
    </w:p>
    <w:p w:rsidR="00DF24BC" w:rsidRPr="00EF08A7" w:rsidRDefault="00DF24BC" w:rsidP="00DF24BC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 xml:space="preserve">Jekk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 xml:space="preserve">ikollok xi 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effett sekondarju kellem lit-tabib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jew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lill-ispiżjar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tiegħek. Dan jinkludi xi effett sekondarju possibbli li mhuwiex elenkat f’dan il-fuljett</w:t>
      </w:r>
      <w:r w:rsidRPr="00EF08A7">
        <w:rPr>
          <w:lang w:val="mt-MT"/>
        </w:rPr>
        <w:t>.</w:t>
      </w:r>
      <w:r w:rsidRPr="00812DE4">
        <w:rPr>
          <w:noProof/>
          <w:szCs w:val="22"/>
          <w:lang w:val="mt-MT"/>
        </w:rPr>
        <w:t xml:space="preserve"> </w:t>
      </w:r>
      <w:r w:rsidRPr="009B705F">
        <w:rPr>
          <w:noProof/>
          <w:szCs w:val="22"/>
          <w:lang w:val="en-US"/>
        </w:rPr>
        <w:t>Ara sezzjoni 4.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Pr="005B0C46" w:rsidRDefault="00DF24BC" w:rsidP="00DF24BC">
      <w:pPr>
        <w:pStyle w:val="EMEAHeading3"/>
        <w:rPr>
          <w:lang w:val="mt-MT"/>
        </w:rPr>
      </w:pPr>
      <w:r w:rsidRPr="002700CC">
        <w:rPr>
          <w:u w:val="single"/>
          <w:lang w:val="mt-MT"/>
        </w:rPr>
        <w:t>F’dan il-fuljett</w:t>
      </w:r>
    </w:p>
    <w:p w:rsidR="00DF24BC" w:rsidRPr="00EF08A7" w:rsidRDefault="00DF24BC" w:rsidP="00DF24BC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inhu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u għalxiex jintuża</w:t>
      </w:r>
    </w:p>
    <w:p w:rsidR="00DF24BC" w:rsidRPr="00EF08A7" w:rsidRDefault="00DF24BC" w:rsidP="00DF24BC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812DE4">
        <w:rPr>
          <w:noProof/>
          <w:szCs w:val="24"/>
          <w:lang w:val="mt-MT"/>
        </w:rPr>
        <w:t>X’għandek tkun taf q</w:t>
      </w:r>
      <w:r w:rsidRPr="00EF08A7">
        <w:rPr>
          <w:lang w:val="mt-MT"/>
        </w:rPr>
        <w:t xml:space="preserve">abel ma tieħu </w:t>
      </w:r>
      <w:r w:rsidR="000531B5">
        <w:rPr>
          <w:lang w:val="mt-MT"/>
        </w:rPr>
        <w:t>Karvea</w:t>
      </w:r>
    </w:p>
    <w:p w:rsidR="00DF24BC" w:rsidRPr="00EF08A7" w:rsidRDefault="00DF24BC" w:rsidP="00DF24BC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  <w:t xml:space="preserve">Kif għandek tieħu </w:t>
      </w:r>
      <w:r w:rsidR="000531B5">
        <w:rPr>
          <w:lang w:val="mt-MT"/>
        </w:rPr>
        <w:t>Karvea</w:t>
      </w:r>
    </w:p>
    <w:p w:rsidR="00DF24BC" w:rsidRPr="00EF08A7" w:rsidRDefault="00DF24BC" w:rsidP="00DF24BC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  <w:t xml:space="preserve">Effetti sekondarji </w:t>
      </w:r>
      <w:r>
        <w:rPr>
          <w:lang w:val="mt-MT"/>
        </w:rPr>
        <w:t>possibbli</w:t>
      </w:r>
    </w:p>
    <w:p w:rsidR="00DF24BC" w:rsidRPr="00EF08A7" w:rsidRDefault="00DF24BC" w:rsidP="00DF24BC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  <w:t xml:space="preserve">Kif taħżen </w:t>
      </w:r>
      <w:r w:rsidR="000531B5">
        <w:rPr>
          <w:lang w:val="mt-MT"/>
        </w:rPr>
        <w:t>Karvea</w:t>
      </w:r>
    </w:p>
    <w:p w:rsidR="00DF24BC" w:rsidRPr="00EF08A7" w:rsidRDefault="00DF24BC" w:rsidP="00DF24BC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812DE4">
        <w:rPr>
          <w:noProof/>
          <w:szCs w:val="24"/>
          <w:lang w:val="mt-MT"/>
        </w:rPr>
        <w:t>Kontenut tal-pakkett u informazzjoni oħra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Pr="00EF08A7" w:rsidRDefault="00DF24BC" w:rsidP="00DF24BC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>X</w:t>
      </w:r>
      <w:r>
        <w:rPr>
          <w:caps w:val="0"/>
          <w:lang w:val="mt-MT"/>
        </w:rPr>
        <w:t>’</w:t>
      </w:r>
      <w:r w:rsidRPr="00EF08A7">
        <w:rPr>
          <w:caps w:val="0"/>
          <w:lang w:val="mt-MT"/>
        </w:rPr>
        <w:t xml:space="preserve">inhu </w:t>
      </w:r>
      <w:r w:rsidR="000531B5">
        <w:rPr>
          <w:caps w:val="0"/>
          <w:lang w:val="mt-MT"/>
        </w:rPr>
        <w:t>Karvea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u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g</w:t>
      </w:r>
      <w:r w:rsidRPr="00EF08A7">
        <w:rPr>
          <w:caps w:val="0"/>
          <w:lang w:val="mt-MT"/>
        </w:rPr>
        <w:t xml:space="preserve">ħalxiex </w:t>
      </w:r>
      <w:r>
        <w:rPr>
          <w:caps w:val="0"/>
          <w:lang w:val="mt-MT"/>
        </w:rPr>
        <w:t>j</w:t>
      </w:r>
      <w:r w:rsidRPr="00EF08A7">
        <w:rPr>
          <w:caps w:val="0"/>
          <w:lang w:val="mt-MT"/>
        </w:rPr>
        <w:t>intuża</w:t>
      </w:r>
    </w:p>
    <w:p w:rsidR="00DF24BC" w:rsidRPr="00EF08A7" w:rsidRDefault="00DF24BC" w:rsidP="00DF24BC">
      <w:pPr>
        <w:pStyle w:val="EMEAHeading1"/>
        <w:rPr>
          <w:lang w:val="mt-MT"/>
        </w:rPr>
      </w:pPr>
    </w:p>
    <w:p w:rsidR="00DF24BC" w:rsidRPr="00EF08A7" w:rsidRDefault="000531B5" w:rsidP="00DF24BC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DF24BC" w:rsidRPr="00EF08A7">
        <w:rPr>
          <w:lang w:val="mt-MT"/>
        </w:rPr>
        <w:t xml:space="preserve"> jappartjeni għall-grupp ta</w:t>
      </w:r>
      <w:r w:rsidR="00DF24BC">
        <w:rPr>
          <w:lang w:val="mt-MT"/>
        </w:rPr>
        <w:t>’</w:t>
      </w:r>
      <w:r w:rsidR="00DF24BC" w:rsidRPr="00EF08A7">
        <w:rPr>
          <w:lang w:val="mt-MT"/>
        </w:rPr>
        <w:t xml:space="preserve"> mediċini magħrufa bħala antagonisti tar-riċetturi angiotensin-II. Angiontensin-II hija sustanza maħduma fil-ġisem li tagħqad mar-riċetturi fil-vini u ġġiegħelhom jibbiesu. B</w:t>
      </w:r>
      <w:r w:rsidR="00DF24BC">
        <w:rPr>
          <w:lang w:val="mt-MT"/>
        </w:rPr>
        <w:t>’</w:t>
      </w:r>
      <w:r w:rsidR="00DF24BC" w:rsidRPr="00EF08A7">
        <w:rPr>
          <w:lang w:val="mt-MT"/>
        </w:rPr>
        <w:t xml:space="preserve">hekk ikun hemm żieda fil-pressjoni. </w:t>
      </w:r>
      <w:r>
        <w:rPr>
          <w:lang w:val="mt-MT"/>
        </w:rPr>
        <w:t>Karvea</w:t>
      </w:r>
      <w:r w:rsidR="00DF24BC" w:rsidRPr="00EF08A7">
        <w:rPr>
          <w:lang w:val="mt-MT"/>
        </w:rPr>
        <w:t xml:space="preserve"> jipprevjeni li angiotensin-II tingħaqad ma</w:t>
      </w:r>
      <w:r w:rsidR="00DF24BC">
        <w:rPr>
          <w:lang w:val="mt-MT"/>
        </w:rPr>
        <w:t>’</w:t>
      </w:r>
      <w:r w:rsidR="00DF24BC" w:rsidRPr="00EF08A7">
        <w:rPr>
          <w:lang w:val="mt-MT"/>
        </w:rPr>
        <w:t xml:space="preserve"> dawn ir-riċetturi, u jwassal il-vini tad-demm biex jirrilassaw u b</w:t>
      </w:r>
      <w:r w:rsidR="00DF24BC">
        <w:rPr>
          <w:lang w:val="mt-MT"/>
        </w:rPr>
        <w:t>’</w:t>
      </w:r>
      <w:r w:rsidR="00DF24BC" w:rsidRPr="00EF08A7">
        <w:rPr>
          <w:lang w:val="mt-MT"/>
        </w:rPr>
        <w:t>hekk il</w:t>
      </w:r>
      <w:r w:rsidR="00DF24BC">
        <w:rPr>
          <w:lang w:val="mt-MT"/>
        </w:rPr>
        <w:noBreakHyphen/>
      </w:r>
      <w:r w:rsidR="00DF24BC" w:rsidRPr="00EF08A7">
        <w:rPr>
          <w:lang w:val="mt-MT"/>
        </w:rPr>
        <w:t xml:space="preserve">pressjoni tinżel. </w:t>
      </w:r>
      <w:r>
        <w:rPr>
          <w:lang w:val="mt-MT"/>
        </w:rPr>
        <w:t>Karvea</w:t>
      </w:r>
      <w:r w:rsidR="00DF24BC" w:rsidRPr="00EF08A7">
        <w:rPr>
          <w:lang w:val="mt-MT"/>
        </w:rPr>
        <w:t xml:space="preserve"> inaqqas ir-rata tat-tnaqqis tal-funzjoni tal-kliewi f</w:t>
      </w:r>
      <w:r w:rsidR="00DF24BC">
        <w:rPr>
          <w:lang w:val="mt-MT"/>
        </w:rPr>
        <w:t>’</w:t>
      </w:r>
      <w:r w:rsidR="00DF24BC" w:rsidRPr="00EF08A7">
        <w:rPr>
          <w:lang w:val="mt-MT"/>
        </w:rPr>
        <w:t>pazjenti bi pressjoni għolja u b</w:t>
      </w:r>
      <w:r w:rsidR="00DF24BC">
        <w:rPr>
          <w:lang w:val="mt-MT"/>
        </w:rPr>
        <w:t>’</w:t>
      </w:r>
      <w:r w:rsidR="00DF24BC" w:rsidRPr="00EF08A7">
        <w:rPr>
          <w:lang w:val="mt-MT"/>
        </w:rPr>
        <w:t>dijabete ta</w:t>
      </w:r>
      <w:r w:rsidR="00DF24BC">
        <w:rPr>
          <w:lang w:val="mt-MT"/>
        </w:rPr>
        <w:t>’</w:t>
      </w:r>
      <w:r w:rsidR="00DF24BC" w:rsidRPr="00EF08A7">
        <w:rPr>
          <w:lang w:val="mt-MT"/>
        </w:rPr>
        <w:t xml:space="preserve"> tip 2.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Default="000531B5" w:rsidP="00DF24BC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DF24BC" w:rsidRPr="00EF08A7">
        <w:rPr>
          <w:lang w:val="mt-MT"/>
        </w:rPr>
        <w:t xml:space="preserve"> jintuża</w:t>
      </w:r>
      <w:r w:rsidR="00DF24BC">
        <w:rPr>
          <w:lang w:val="mt-MT"/>
        </w:rPr>
        <w:t xml:space="preserve"> f’pazjenti adulti</w:t>
      </w:r>
    </w:p>
    <w:p w:rsidR="00DF24BC" w:rsidRDefault="00DF24BC" w:rsidP="00DF24BC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 xml:space="preserve">biex jikkura </w:t>
      </w:r>
      <w:r w:rsidRPr="00EF08A7">
        <w:rPr>
          <w:lang w:val="mt-MT"/>
        </w:rPr>
        <w:t>pressjoni għolja tad-demm (</w:t>
      </w:r>
      <w:r w:rsidRPr="006A5B5B">
        <w:rPr>
          <w:i/>
          <w:lang w:val="mt-MT"/>
        </w:rPr>
        <w:t>pressjoni għolja</w:t>
      </w:r>
      <w:r w:rsidRPr="00EF08A7">
        <w:rPr>
          <w:lang w:val="mt-MT"/>
        </w:rPr>
        <w:t>)</w:t>
      </w:r>
    </w:p>
    <w:p w:rsidR="00DF24BC" w:rsidRPr="00EF08A7" w:rsidRDefault="00DF24BC" w:rsidP="00DF24BC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>biex jipproteġi lill</w:t>
      </w:r>
      <w:r w:rsidRPr="00EF08A7">
        <w:rPr>
          <w:lang w:val="mt-MT"/>
        </w:rPr>
        <w:t>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</w:t>
      </w:r>
      <w:r>
        <w:rPr>
          <w:lang w:val="mt-MT"/>
        </w:rPr>
        <w:t xml:space="preserve"> ħafna, b’dijabete ta’ tip 2 u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evidenza mit-testijiet tal-laboratorju ta</w:t>
      </w:r>
      <w:r>
        <w:rPr>
          <w:lang w:val="mt-MT"/>
        </w:rPr>
        <w:t>’</w:t>
      </w:r>
      <w:r w:rsidRPr="00EF08A7">
        <w:rPr>
          <w:lang w:val="mt-MT"/>
        </w:rPr>
        <w:t xml:space="preserve"> indeboliment fil-funzjoni </w:t>
      </w:r>
      <w:r>
        <w:rPr>
          <w:lang w:val="mt-MT"/>
        </w:rPr>
        <w:t>tal-kliewi</w:t>
      </w:r>
      <w:r w:rsidRPr="00EF08A7">
        <w:rPr>
          <w:lang w:val="mt-MT"/>
        </w:rPr>
        <w:t>.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Pr="00EF08A7" w:rsidRDefault="00DF24BC" w:rsidP="00DF24BC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812DE4">
        <w:rPr>
          <w:caps w:val="0"/>
          <w:noProof/>
          <w:szCs w:val="24"/>
          <w:lang w:val="mt-MT"/>
        </w:rPr>
        <w:t>X’għandek tkun taf q</w:t>
      </w:r>
      <w:r w:rsidRPr="00EF08A7">
        <w:rPr>
          <w:caps w:val="0"/>
          <w:lang w:val="mt-MT"/>
        </w:rPr>
        <w:t xml:space="preserve">abel ma tieħu </w:t>
      </w:r>
      <w:r w:rsidR="000531B5">
        <w:rPr>
          <w:caps w:val="0"/>
          <w:lang w:val="mt-MT"/>
        </w:rPr>
        <w:t>Karvea</w:t>
      </w:r>
    </w:p>
    <w:p w:rsidR="00DF24BC" w:rsidRPr="00EF08A7" w:rsidRDefault="00DF24BC" w:rsidP="00DF24BC">
      <w:pPr>
        <w:pStyle w:val="EMEAHeading1"/>
        <w:rPr>
          <w:lang w:val="mt-MT"/>
        </w:rPr>
      </w:pPr>
    </w:p>
    <w:p w:rsidR="00DF24BC" w:rsidRPr="00EF08A7" w:rsidRDefault="00DF24BC" w:rsidP="00DF24BC">
      <w:pPr>
        <w:pStyle w:val="EMEAHeading3"/>
        <w:rPr>
          <w:lang w:val="mt-MT"/>
        </w:rPr>
      </w:pPr>
      <w:r w:rsidRPr="00EF08A7">
        <w:rPr>
          <w:lang w:val="mt-MT"/>
        </w:rPr>
        <w:t xml:space="preserve">Tiħux </w:t>
      </w:r>
      <w:r w:rsidR="000531B5">
        <w:rPr>
          <w:lang w:val="mt-MT"/>
        </w:rPr>
        <w:t>Karvea</w:t>
      </w:r>
    </w:p>
    <w:p w:rsidR="00DF24BC" w:rsidRDefault="00DF24BC" w:rsidP="005D2A33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EF08A7">
        <w:rPr>
          <w:lang w:val="mt-MT"/>
        </w:rPr>
        <w:t xml:space="preserve">jekk inti </w:t>
      </w:r>
      <w:r w:rsidRPr="00CB77DD">
        <w:rPr>
          <w:b/>
          <w:lang w:val="mt-MT"/>
        </w:rPr>
        <w:t>allerġiku</w:t>
      </w:r>
      <w:r w:rsidRPr="005D2A33">
        <w:rPr>
          <w:b/>
          <w:lang w:val="mt-MT"/>
        </w:rPr>
        <w:t>/a</w:t>
      </w:r>
      <w:r w:rsidRPr="00EF08A7">
        <w:rPr>
          <w:lang w:val="mt-MT"/>
        </w:rPr>
        <w:t xml:space="preserve"> (tbati minn sensittività eċċessiva) għal irbesartan jew </w:t>
      </w:r>
      <w:r w:rsidRPr="00812DE4">
        <w:rPr>
          <w:noProof/>
          <w:szCs w:val="24"/>
          <w:lang w:val="mt-MT"/>
        </w:rPr>
        <w:t xml:space="preserve">għal xi sustanza </w:t>
      </w:r>
      <w:r w:rsidRPr="00EF08A7">
        <w:rPr>
          <w:lang w:val="mt-MT"/>
        </w:rPr>
        <w:t>oħra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812DE4">
        <w:rPr>
          <w:noProof/>
          <w:szCs w:val="24"/>
          <w:lang w:val="mt-MT"/>
        </w:rPr>
        <w:t>din il-mediċina (elenkati fis-sezzjoni 6)</w:t>
      </w:r>
    </w:p>
    <w:p w:rsidR="00DF24BC" w:rsidRPr="00812DE4" w:rsidRDefault="00DF24BC" w:rsidP="005D2A33">
      <w:pPr>
        <w:pStyle w:val="EMEABodyTextIndent"/>
        <w:numPr>
          <w:ilvl w:val="0"/>
          <w:numId w:val="31"/>
        </w:numPr>
        <w:ind w:left="567" w:hanging="567"/>
        <w:rPr>
          <w:lang w:val="nn-NO"/>
        </w:rPr>
      </w:pPr>
      <w:r w:rsidRPr="00812DE4">
        <w:rPr>
          <w:lang w:val="nn-NO"/>
        </w:rPr>
        <w:t xml:space="preserve">jekk inti </w:t>
      </w:r>
      <w:r w:rsidRPr="00812DE4">
        <w:rPr>
          <w:b/>
          <w:lang w:val="nn-NO"/>
        </w:rPr>
        <w:t>iktar minn 3 xhur tqila</w:t>
      </w:r>
      <w:r w:rsidRPr="00812DE4">
        <w:rPr>
          <w:lang w:val="nn-NO"/>
        </w:rPr>
        <w:t xml:space="preserve">. (Ikun aħjar ukoll li tevita </w:t>
      </w:r>
      <w:r w:rsidR="000531B5">
        <w:rPr>
          <w:lang w:val="nn-NO"/>
        </w:rPr>
        <w:t>Karvea</w:t>
      </w:r>
      <w:r w:rsidRPr="00812DE4">
        <w:rPr>
          <w:lang w:val="nn-NO"/>
        </w:rPr>
        <w:t xml:space="preserve"> kmieni fit-tqala – ara s-sezzjoni dwar it-tqala)</w:t>
      </w:r>
    </w:p>
    <w:p w:rsidR="00DF24BC" w:rsidRDefault="00DF24BC" w:rsidP="005D2A33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5D2A33">
        <w:rPr>
          <w:b/>
          <w:lang w:val="mt-MT"/>
        </w:rPr>
        <w:t xml:space="preserve">jekk għandek </w:t>
      </w:r>
      <w:r w:rsidR="00AB6431" w:rsidRPr="006E5BF7">
        <w:rPr>
          <w:b/>
          <w:lang w:val="nn-NO"/>
        </w:rPr>
        <w:t>d-</w:t>
      </w:r>
      <w:r w:rsidRPr="005D2A33">
        <w:rPr>
          <w:b/>
          <w:lang w:val="mt-MT"/>
        </w:rPr>
        <w:t>dijabete jew funzjoni indebolita tal-kliewi</w:t>
      </w:r>
      <w:r>
        <w:rPr>
          <w:lang w:val="mt-MT"/>
        </w:rPr>
        <w:t xml:space="preserve"> u inti kkurat b’</w:t>
      </w:r>
      <w:r w:rsidR="00197120" w:rsidRPr="00881BEB">
        <w:rPr>
          <w:iCs/>
          <w:lang w:val="nn-NO"/>
        </w:rPr>
        <w:t>mediċina li tbaxxi l-pressjoni tad-demm li fiha</w:t>
      </w:r>
      <w:r w:rsidR="00197120">
        <w:rPr>
          <w:lang w:val="mt-MT"/>
        </w:rPr>
        <w:t xml:space="preserve"> </w:t>
      </w:r>
      <w:r>
        <w:rPr>
          <w:lang w:val="mt-MT"/>
        </w:rPr>
        <w:t>aliskiren.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Pr="00DD05DC" w:rsidRDefault="00DF24BC" w:rsidP="00DF24BC">
      <w:pPr>
        <w:pStyle w:val="EMEAHeading3"/>
        <w:rPr>
          <w:lang w:val="mt-MT"/>
        </w:rPr>
      </w:pPr>
      <w:r w:rsidRPr="005D2A33">
        <w:rPr>
          <w:szCs w:val="24"/>
          <w:lang w:val="mt-MT"/>
        </w:rPr>
        <w:t>Twissijiet u prekawzjonijiet</w:t>
      </w:r>
    </w:p>
    <w:p w:rsidR="00DF24BC" w:rsidRPr="006F1734" w:rsidRDefault="00DF24BC" w:rsidP="00DF24BC">
      <w:pPr>
        <w:pStyle w:val="EMEABodyText"/>
        <w:rPr>
          <w:lang w:val="mt-MT"/>
        </w:rPr>
      </w:pPr>
      <w:r w:rsidRPr="005D2A33">
        <w:rPr>
          <w:lang w:val="mt-MT"/>
        </w:rPr>
        <w:t xml:space="preserve">Kellem lit-tabib tiegħek qabel tieħu </w:t>
      </w:r>
      <w:r w:rsidR="000531B5">
        <w:rPr>
          <w:lang w:val="mt-MT"/>
        </w:rPr>
        <w:t>Karvea</w:t>
      </w:r>
      <w:r w:rsidRPr="005D2A33">
        <w:rPr>
          <w:lang w:val="mt-MT"/>
        </w:rPr>
        <w:t xml:space="preserve"> u</w:t>
      </w:r>
      <w:r>
        <w:rPr>
          <w:b/>
          <w:lang w:val="mt-MT"/>
        </w:rPr>
        <w:t xml:space="preserve"> </w:t>
      </w:r>
      <w:r w:rsidRPr="005D2A33">
        <w:rPr>
          <w:b/>
          <w:lang w:val="mt-MT"/>
        </w:rPr>
        <w:t>jekk xi waħda minn dawn tapplika għalik:</w:t>
      </w:r>
    </w:p>
    <w:p w:rsidR="00DF24BC" w:rsidRDefault="00DF24BC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</w:t>
      </w:r>
      <w:r>
        <w:rPr>
          <w:lang w:val="mt-MT"/>
        </w:rPr>
        <w:t>ikollok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rimettar jew dijarea eċċessiva</w:t>
      </w:r>
    </w:p>
    <w:p w:rsidR="00DF24BC" w:rsidRDefault="00DF24BC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fil-kliewi</w:t>
      </w:r>
    </w:p>
    <w:p w:rsidR="00DF24BC" w:rsidRDefault="00DF24BC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tal-qalb</w:t>
      </w:r>
    </w:p>
    <w:p w:rsidR="00DF24BC" w:rsidRDefault="00DF24BC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tirċievi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għal </w:t>
      </w:r>
      <w:r w:rsidRPr="00C002D9">
        <w:rPr>
          <w:b/>
          <w:lang w:val="mt-MT"/>
        </w:rPr>
        <w:t>mard tal-kliewi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dijabetiku</w:t>
      </w:r>
      <w:r w:rsidRPr="00EF08A7">
        <w:rPr>
          <w:lang w:val="mt-MT"/>
        </w:rPr>
        <w:t>. F</w:t>
      </w:r>
      <w:r>
        <w:rPr>
          <w:lang w:val="mt-MT"/>
        </w:rPr>
        <w:t>’</w:t>
      </w:r>
      <w:r w:rsidRPr="00EF08A7">
        <w:rPr>
          <w:lang w:val="mt-MT"/>
        </w:rPr>
        <w:t>dan il-każ, it-tabib tiegħek jista</w:t>
      </w:r>
      <w:r>
        <w:rPr>
          <w:lang w:val="mt-MT"/>
        </w:rPr>
        <w:t>’</w:t>
      </w:r>
      <w:r w:rsidRPr="00EF08A7">
        <w:rPr>
          <w:lang w:val="mt-MT"/>
        </w:rPr>
        <w:t xml:space="preserve"> jagħmel testijiet regolari tad-demm, speċjalment biex ikejjel il-livelli tal-potassium fid</w:t>
      </w:r>
      <w:r>
        <w:rPr>
          <w:lang w:val="mt-MT"/>
        </w:rPr>
        <w:noBreakHyphen/>
      </w:r>
      <w:r w:rsidRPr="00EF08A7">
        <w:rPr>
          <w:lang w:val="mt-MT"/>
        </w:rPr>
        <w:t>demm f</w:t>
      </w:r>
      <w:r>
        <w:rPr>
          <w:lang w:val="mt-MT"/>
        </w:rPr>
        <w:t>’</w:t>
      </w:r>
      <w:r w:rsidRPr="00EF08A7">
        <w:rPr>
          <w:lang w:val="mt-MT"/>
        </w:rPr>
        <w:t>każ li il-funzjoni tal-kliewi tkun batuta</w:t>
      </w:r>
    </w:p>
    <w:p w:rsidR="005E3BC3" w:rsidRPr="00927119" w:rsidRDefault="005E3BC3" w:rsidP="005E3BC3">
      <w:pPr>
        <w:pStyle w:val="EMEABodyTextIndent"/>
        <w:numPr>
          <w:ilvl w:val="0"/>
          <w:numId w:val="67"/>
        </w:numPr>
        <w:ind w:left="567" w:hanging="567"/>
      </w:pPr>
      <w:r>
        <w:t xml:space="preserve">jekk tiżviluppa </w:t>
      </w:r>
      <w:r w:rsidRPr="00693B7D">
        <w:rPr>
          <w:b/>
          <w:bCs/>
        </w:rPr>
        <w:t>livelli baxxi ta’ zokkor fid-demm</w:t>
      </w:r>
      <w:r>
        <w:t xml:space="preserve"> (is-sintomi jistgħu jinkludu għaraq, debbulizza, ġuħ, sturdament, rogħda, uġigħ ta’ ras, wiċċ aħmar jew pallidu, tirżiħ, il-qalb li tħabbat bil-qawwa u b’mod mgħaġġel), speċjalment jekk qed/a tiġi ttrattat/a għad-dijabete.</w:t>
      </w:r>
    </w:p>
    <w:p w:rsidR="00DF24BC" w:rsidRDefault="00DF24BC" w:rsidP="005D2A33">
      <w:pPr>
        <w:pStyle w:val="EMEABodyTextIndent"/>
        <w:numPr>
          <w:ilvl w:val="0"/>
          <w:numId w:val="32"/>
        </w:numPr>
        <w:rPr>
          <w:b/>
          <w:lang w:val="mt-MT"/>
        </w:rPr>
      </w:pPr>
      <w:r w:rsidRPr="00EF08A7">
        <w:rPr>
          <w:lang w:val="mt-MT"/>
        </w:rPr>
        <w:t xml:space="preserve">jekk </w:t>
      </w:r>
      <w:r w:rsidRPr="00C002D9">
        <w:rPr>
          <w:b/>
          <w:lang w:val="mt-MT"/>
        </w:rPr>
        <w:t xml:space="preserve">tkun se tagħmel xi operazzjoni (kirurġija) </w:t>
      </w:r>
      <w:r w:rsidRPr="00C002D9">
        <w:rPr>
          <w:lang w:val="mt-MT"/>
        </w:rPr>
        <w:t>jew</w:t>
      </w:r>
      <w:r w:rsidRPr="00C002D9">
        <w:rPr>
          <w:b/>
          <w:lang w:val="mt-MT"/>
        </w:rPr>
        <w:t xml:space="preserve"> tkun se </w:t>
      </w:r>
      <w:r>
        <w:rPr>
          <w:b/>
          <w:lang w:val="mt-MT"/>
        </w:rPr>
        <w:t>tingħata</w:t>
      </w:r>
      <w:r w:rsidRPr="00C002D9">
        <w:rPr>
          <w:b/>
          <w:lang w:val="mt-MT"/>
        </w:rPr>
        <w:t xml:space="preserve"> xi loppju</w:t>
      </w:r>
    </w:p>
    <w:p w:rsidR="00DF24BC" w:rsidRDefault="00DF24BC" w:rsidP="005D2A33">
      <w:pPr>
        <w:pStyle w:val="EMEABodyText"/>
        <w:numPr>
          <w:ilvl w:val="0"/>
          <w:numId w:val="33"/>
        </w:numPr>
        <w:ind w:hanging="720"/>
        <w:rPr>
          <w:lang w:val="mt-MT"/>
        </w:rPr>
      </w:pPr>
      <w:r>
        <w:rPr>
          <w:lang w:val="mt-MT"/>
        </w:rPr>
        <w:t xml:space="preserve">jekk inti qed tieħu </w:t>
      </w:r>
      <w:r w:rsidR="00197120" w:rsidRPr="00881BEB">
        <w:rPr>
          <w:iCs/>
          <w:lang w:val="mt-MT"/>
        </w:rPr>
        <w:t>xi waħda minn dawn il-mediċini li ġejjin li jintużaw għal kura ta’ pressjoni tad-demm għolja</w:t>
      </w:r>
      <w:r>
        <w:rPr>
          <w:lang w:val="mt-MT"/>
        </w:rPr>
        <w:t>.</w:t>
      </w:r>
    </w:p>
    <w:p w:rsidR="005E3BC3" w:rsidRDefault="005E3BC3" w:rsidP="005E3BC3">
      <w:pPr>
        <w:pStyle w:val="EMEABodyText"/>
        <w:numPr>
          <w:ilvl w:val="0"/>
          <w:numId w:val="60"/>
        </w:numPr>
        <w:rPr>
          <w:lang w:val="mt-MT"/>
        </w:rPr>
      </w:pPr>
      <w:r w:rsidRPr="00D41928">
        <w:rPr>
          <w:lang w:val="mt-MT"/>
        </w:rPr>
        <w:t>inibitur ta’ ACE (pereżempju enalapril, lisinopril, ramipril), b’mod partikulari jekk għandek problemi tal-kliewi relatati mad-dijabete.</w:t>
      </w:r>
    </w:p>
    <w:p w:rsidR="005E3BC3" w:rsidRDefault="005E3BC3" w:rsidP="005E3BC3">
      <w:pPr>
        <w:pStyle w:val="EMEABodyText"/>
        <w:numPr>
          <w:ilvl w:val="0"/>
          <w:numId w:val="60"/>
        </w:numPr>
        <w:rPr>
          <w:lang w:val="mt-MT"/>
        </w:rPr>
      </w:pPr>
      <w:r w:rsidRPr="00D41928">
        <w:rPr>
          <w:lang w:val="mt-MT"/>
        </w:rPr>
        <w:t>aliskiren</w:t>
      </w:r>
    </w:p>
    <w:p w:rsidR="00197120" w:rsidRPr="00D41928" w:rsidRDefault="00197120" w:rsidP="00197120">
      <w:pPr>
        <w:pStyle w:val="EMEABodyText"/>
        <w:rPr>
          <w:lang w:val="mt-MT"/>
        </w:rPr>
      </w:pPr>
      <w:r w:rsidRPr="00D41928">
        <w:rPr>
          <w:lang w:val="mt-MT"/>
        </w:rPr>
        <w:t>It-tabib tiegħek jista’ jiċċekkja l-funzjoni tal-kliewi tiegħek, il-pressjoni tad-demm, u l-ammont ta’ elettroliti (eż. potassium) fid-demm tiegħek f’intervalli regolari.</w:t>
      </w:r>
    </w:p>
    <w:p w:rsidR="00197120" w:rsidRPr="00D41928" w:rsidRDefault="00197120" w:rsidP="00197120">
      <w:pPr>
        <w:pStyle w:val="EMEABodyText"/>
        <w:rPr>
          <w:lang w:val="mt-MT"/>
        </w:rPr>
      </w:pPr>
    </w:p>
    <w:p w:rsidR="00197120" w:rsidRPr="00881BEB" w:rsidRDefault="00197120" w:rsidP="00197120">
      <w:pPr>
        <w:pStyle w:val="EMEABodyText"/>
        <w:rPr>
          <w:lang w:val="mt-MT"/>
        </w:rPr>
      </w:pPr>
      <w:r w:rsidRPr="00D41928">
        <w:rPr>
          <w:lang w:val="mt-MT"/>
        </w:rPr>
        <w:t xml:space="preserve">Ara wkoll l-informazzjoni taħt l-intestatura “Tiħux </w:t>
      </w:r>
      <w:r w:rsidRPr="00881BEB">
        <w:rPr>
          <w:lang w:val="mt-MT"/>
        </w:rPr>
        <w:t>Karvea</w:t>
      </w:r>
      <w:r w:rsidRPr="00D41928">
        <w:rPr>
          <w:lang w:val="mt-MT"/>
        </w:rPr>
        <w:t>”</w:t>
      </w:r>
    </w:p>
    <w:p w:rsidR="00197120" w:rsidRPr="00881BEB" w:rsidRDefault="00197120" w:rsidP="00197120">
      <w:pPr>
        <w:pStyle w:val="EMEABodyText"/>
        <w:rPr>
          <w:lang w:val="mt-MT"/>
        </w:rPr>
      </w:pPr>
    </w:p>
    <w:p w:rsidR="00DF24BC" w:rsidRPr="0033616B" w:rsidRDefault="00DF24BC" w:rsidP="00197120">
      <w:pPr>
        <w:pStyle w:val="EMEABodyText"/>
        <w:rPr>
          <w:lang w:val="mt-MT"/>
        </w:rPr>
      </w:pPr>
      <w:r w:rsidRPr="00D4301A">
        <w:rPr>
          <w:lang w:val="mt-MT"/>
        </w:rPr>
        <w:t xml:space="preserve">Għandek tavża lit-tabib tiegħek jekk taħseb </w:t>
      </w:r>
      <w:r>
        <w:rPr>
          <w:lang w:val="mt-MT"/>
        </w:rPr>
        <w:t>li</w:t>
      </w:r>
      <w:r w:rsidRPr="007B28C3">
        <w:rPr>
          <w:lang w:val="mt-MT"/>
        </w:rPr>
        <w:t xml:space="preserve"> inti tqila (</w:t>
      </w:r>
      <w:r w:rsidRPr="00922C38">
        <w:rPr>
          <w:u w:val="single"/>
          <w:lang w:val="mt-MT"/>
        </w:rPr>
        <w:t>jew li tista</w:t>
      </w:r>
      <w:r>
        <w:rPr>
          <w:u w:val="single"/>
          <w:lang w:val="mt-MT"/>
        </w:rPr>
        <w:t>’</w:t>
      </w:r>
      <w:r w:rsidRPr="00922C38">
        <w:rPr>
          <w:u w:val="single"/>
          <w:lang w:val="mt-MT"/>
        </w:rPr>
        <w:t xml:space="preserve"> tinqabad tqila</w:t>
      </w:r>
      <w:r w:rsidRPr="007B28C3">
        <w:rPr>
          <w:lang w:val="mt-MT"/>
        </w:rPr>
        <w:t xml:space="preserve">). </w:t>
      </w:r>
      <w:r w:rsidR="000531B5">
        <w:rPr>
          <w:lang w:val="mt-MT"/>
        </w:rPr>
        <w:t>Karvea</w:t>
      </w:r>
      <w:r w:rsidRPr="007B28C3">
        <w:rPr>
          <w:lang w:val="mt-MT"/>
        </w:rPr>
        <w:t xml:space="preserve"> </w:t>
      </w:r>
      <w:r w:rsidRPr="004B5CD7">
        <w:rPr>
          <w:lang w:val="mt-MT"/>
        </w:rPr>
        <w:t xml:space="preserve">mhuwiex rakkomandat kmieni matul </w:t>
      </w:r>
      <w:r>
        <w:rPr>
          <w:lang w:val="mt-MT"/>
        </w:rPr>
        <w:t>it-</w:t>
      </w:r>
      <w:r w:rsidRPr="004B5CD7">
        <w:rPr>
          <w:lang w:val="mt-MT"/>
        </w:rPr>
        <w:t>tqala</w:t>
      </w:r>
      <w:r>
        <w:rPr>
          <w:lang w:val="mt-MT"/>
        </w:rPr>
        <w:t>,</w:t>
      </w:r>
      <w:r w:rsidRPr="004B5CD7">
        <w:rPr>
          <w:lang w:val="mt-MT"/>
        </w:rPr>
        <w:t xml:space="preserve"> u </w:t>
      </w:r>
      <w:r>
        <w:rPr>
          <w:lang w:val="mt-MT"/>
        </w:rPr>
        <w:t>m’għandux jittieħed jekk int iktar minn 3 xhur tqila, għax</w:t>
      </w:r>
      <w:r w:rsidRPr="004B5CD7">
        <w:rPr>
          <w:lang w:val="mt-MT"/>
        </w:rPr>
        <w:t xml:space="preserve"> jista</w:t>
      </w:r>
      <w:r>
        <w:rPr>
          <w:lang w:val="mt-MT"/>
        </w:rPr>
        <w:t>’</w:t>
      </w:r>
      <w:r w:rsidRPr="004B5CD7">
        <w:rPr>
          <w:lang w:val="mt-MT"/>
        </w:rPr>
        <w:t xml:space="preserve"> jikkawża ħsara serja </w:t>
      </w:r>
      <w:r>
        <w:rPr>
          <w:lang w:val="mt-MT"/>
        </w:rPr>
        <w:t>li</w:t>
      </w:r>
      <w:r w:rsidRPr="004B5CD7">
        <w:rPr>
          <w:lang w:val="mt-MT"/>
        </w:rPr>
        <w:t xml:space="preserve">t-tarbija tiegħek </w:t>
      </w:r>
      <w:r>
        <w:rPr>
          <w:lang w:val="mt-MT"/>
        </w:rPr>
        <w:t>jekk jintuża f’dak l-istadju tat</w:t>
      </w:r>
      <w:r>
        <w:rPr>
          <w:lang w:val="mt-MT"/>
        </w:rPr>
        <w:noBreakHyphen/>
        <w:t>tqala (</w:t>
      </w:r>
      <w:r w:rsidRPr="004B5CD7">
        <w:rPr>
          <w:lang w:val="mt-MT"/>
        </w:rPr>
        <w:t xml:space="preserve">ara s-sezzjoni </w:t>
      </w:r>
      <w:r>
        <w:rPr>
          <w:lang w:val="mt-MT"/>
        </w:rPr>
        <w:t>dwar it-t</w:t>
      </w:r>
      <w:r w:rsidRPr="004B5CD7">
        <w:rPr>
          <w:lang w:val="mt-MT"/>
        </w:rPr>
        <w:t>qala</w:t>
      </w:r>
      <w:r>
        <w:rPr>
          <w:lang w:val="mt-MT"/>
        </w:rPr>
        <w:t>)</w:t>
      </w:r>
      <w:r w:rsidRPr="007B28C3">
        <w:rPr>
          <w:lang w:val="mt-MT"/>
        </w:rPr>
        <w:t>.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Default="00DF24BC" w:rsidP="00DF24BC">
      <w:pPr>
        <w:pStyle w:val="EMEAHeading3"/>
        <w:rPr>
          <w:lang w:val="mt-MT"/>
        </w:rPr>
      </w:pPr>
      <w:r>
        <w:rPr>
          <w:lang w:val="mt-MT"/>
        </w:rPr>
        <w:t>Tfal u adolexxenti</w:t>
      </w:r>
    </w:p>
    <w:p w:rsidR="00DF24BC" w:rsidRPr="00EE3192" w:rsidRDefault="00DF24BC" w:rsidP="00DF24BC">
      <w:pPr>
        <w:pStyle w:val="EMEABodyText"/>
        <w:rPr>
          <w:lang w:val="mt-MT"/>
        </w:rPr>
      </w:pPr>
      <w:r>
        <w:rPr>
          <w:lang w:val="mt-MT"/>
        </w:rPr>
        <w:t>Dan il-prodott mediċinali m’għandux jintuża fi tfal u adoloxxenti peress li s-sigurtà u l</w:t>
      </w:r>
      <w:r>
        <w:rPr>
          <w:lang w:val="mt-MT"/>
        </w:rPr>
        <w:noBreakHyphen/>
        <w:t>effikaċja għadhom ma ġewx stabbiliti b’mod sħiħ.</w:t>
      </w:r>
    </w:p>
    <w:p w:rsidR="00DF24BC" w:rsidRDefault="00DF24BC" w:rsidP="00DF24BC">
      <w:pPr>
        <w:pStyle w:val="EMEAHeading3"/>
        <w:rPr>
          <w:lang w:val="mt-MT"/>
        </w:rPr>
      </w:pPr>
    </w:p>
    <w:p w:rsidR="00DF24BC" w:rsidRPr="00EF08A7" w:rsidRDefault="00DF24BC" w:rsidP="00DF24BC">
      <w:pPr>
        <w:pStyle w:val="EMEAHeading3"/>
        <w:rPr>
          <w:lang w:val="mt-MT"/>
        </w:rPr>
      </w:pPr>
      <w:r w:rsidRPr="00EF08A7">
        <w:rPr>
          <w:lang w:val="mt-MT"/>
        </w:rPr>
        <w:t>Mediċini oħra</w:t>
      </w:r>
      <w:r>
        <w:rPr>
          <w:lang w:val="mt-MT"/>
        </w:rPr>
        <w:t xml:space="preserve"> u </w:t>
      </w:r>
      <w:r w:rsidR="000531B5">
        <w:rPr>
          <w:lang w:val="mt-MT"/>
        </w:rPr>
        <w:t>Karvea</w:t>
      </w:r>
    </w:p>
    <w:p w:rsidR="00DF24BC" w:rsidRPr="00EF08A7" w:rsidRDefault="00DF24BC" w:rsidP="00DF24BC">
      <w:pPr>
        <w:pStyle w:val="EMEABodyText"/>
        <w:rPr>
          <w:szCs w:val="22"/>
          <w:shd w:val="clear" w:color="auto" w:fill="FFFF00"/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ħid lit-tabib jew lill-ispiżjar tiegħek jekk qiegħed tieħu</w:t>
      </w:r>
      <w:r>
        <w:rPr>
          <w:lang w:val="mt-MT"/>
        </w:rPr>
        <w:t>,</w:t>
      </w:r>
      <w:r w:rsidRPr="00EF08A7">
        <w:rPr>
          <w:lang w:val="mt-MT"/>
        </w:rPr>
        <w:t xml:space="preserve"> ħadt dan l-aħħar </w:t>
      </w:r>
      <w:r>
        <w:rPr>
          <w:lang w:val="mt-MT"/>
        </w:rPr>
        <w:t xml:space="preserve">jew tista’ tieħu </w:t>
      </w:r>
      <w:r w:rsidRPr="00EF08A7">
        <w:rPr>
          <w:lang w:val="mt-MT"/>
        </w:rPr>
        <w:t>xi mediċin</w:t>
      </w:r>
      <w:r>
        <w:rPr>
          <w:lang w:val="mt-MT"/>
        </w:rPr>
        <w:t>a</w:t>
      </w:r>
      <w:r w:rsidRPr="00EF08A7">
        <w:rPr>
          <w:lang w:val="mt-MT"/>
        </w:rPr>
        <w:t xml:space="preserve"> oħra</w:t>
      </w:r>
      <w:r w:rsidR="002700CC">
        <w:rPr>
          <w:lang w:val="mt-MT"/>
        </w:rPr>
        <w:t>.</w:t>
      </w:r>
    </w:p>
    <w:p w:rsidR="002700CC" w:rsidRDefault="002700CC" w:rsidP="002700CC">
      <w:pPr>
        <w:pStyle w:val="EMEABodyText"/>
        <w:rPr>
          <w:lang w:val="mt-MT"/>
        </w:rPr>
      </w:pPr>
    </w:p>
    <w:p w:rsidR="002700CC" w:rsidRDefault="002700CC" w:rsidP="002700CC">
      <w:pPr>
        <w:pStyle w:val="EMEABodyText"/>
        <w:rPr>
          <w:lang w:val="mt-MT"/>
        </w:rPr>
      </w:pPr>
      <w:r w:rsidRPr="00AC78E0">
        <w:rPr>
          <w:lang w:val="mt-MT"/>
        </w:rPr>
        <w:t xml:space="preserve">It-tabib jista’ jkollu bżonn jibdillek id-doża u/jew jieħu prekawzjonijiet oħra. </w:t>
      </w:r>
    </w:p>
    <w:p w:rsidR="002700CC" w:rsidRPr="00AC78E0" w:rsidRDefault="002700CC" w:rsidP="002700CC">
      <w:pPr>
        <w:rPr>
          <w:lang w:val="mt-MT"/>
        </w:rPr>
      </w:pPr>
      <w:r w:rsidRPr="00AC78E0">
        <w:rPr>
          <w:iCs/>
          <w:lang w:val="mt-MT"/>
        </w:rPr>
        <w:t>Jekk qed tieħu inibitur ta’ ACE jew aliskiren</w:t>
      </w:r>
      <w:r w:rsidRPr="00AC78E0">
        <w:rPr>
          <w:lang w:val="mt-MT"/>
        </w:rPr>
        <w:t xml:space="preserve"> (ara wkoll l-informazzjoni taħt l-intestaturi “Tiħux </w:t>
      </w:r>
      <w:r>
        <w:rPr>
          <w:lang w:val="mt-MT"/>
        </w:rPr>
        <w:t>Karvea</w:t>
      </w:r>
      <w:r w:rsidRPr="00AC78E0">
        <w:rPr>
          <w:lang w:val="mt-MT"/>
        </w:rPr>
        <w:t>” u “Twissijiet u prekawzjonijiet”).</w:t>
      </w:r>
    </w:p>
    <w:p w:rsidR="002700CC" w:rsidRDefault="002700CC" w:rsidP="002700CC">
      <w:pPr>
        <w:pStyle w:val="EMEABodyText"/>
        <w:rPr>
          <w:lang w:val="mt-MT"/>
        </w:rPr>
      </w:pPr>
    </w:p>
    <w:p w:rsidR="002700CC" w:rsidRPr="006176FC" w:rsidRDefault="002700CC" w:rsidP="002700CC">
      <w:pPr>
        <w:pStyle w:val="EMEAHeading3"/>
        <w:rPr>
          <w:lang w:val="mt-MT"/>
        </w:rPr>
      </w:pPr>
      <w:r w:rsidRPr="006176FC">
        <w:rPr>
          <w:lang w:val="mt-MT"/>
        </w:rPr>
        <w:t>Jista</w:t>
      </w:r>
      <w:r>
        <w:rPr>
          <w:lang w:val="mt-MT"/>
        </w:rPr>
        <w:t>’</w:t>
      </w:r>
      <w:r w:rsidRPr="006176FC">
        <w:rPr>
          <w:lang w:val="mt-MT"/>
        </w:rPr>
        <w:t xml:space="preserve"> jkollok bżonn tagħmel kontrolli tad-demm jekk int qed tieħu:</w:t>
      </w:r>
    </w:p>
    <w:p w:rsidR="002700CC" w:rsidRDefault="002700CC" w:rsidP="002700CC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supplimenti tal-potassium,</w:t>
      </w:r>
    </w:p>
    <w:p w:rsidR="002700CC" w:rsidRDefault="002700CC" w:rsidP="002700CC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sostituti tal-melħ li fihom il-potassium,</w:t>
      </w:r>
    </w:p>
    <w:p w:rsidR="002700CC" w:rsidRDefault="002700CC" w:rsidP="002700CC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potassium-sparing (bħal ċert</w:t>
      </w:r>
      <w:r>
        <w:rPr>
          <w:lang w:val="mt-MT"/>
        </w:rPr>
        <w:t>i</w:t>
      </w:r>
      <w:r w:rsidRPr="00EF08A7">
        <w:rPr>
          <w:lang w:val="mt-MT"/>
        </w:rPr>
        <w:t xml:space="preserve"> dijuretiċi)</w:t>
      </w:r>
    </w:p>
    <w:p w:rsidR="002700CC" w:rsidRPr="00EF08A7" w:rsidRDefault="002700CC" w:rsidP="002700CC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li fihom il-lithium</w:t>
      </w:r>
    </w:p>
    <w:p w:rsidR="002700CC" w:rsidRPr="00DD1B11" w:rsidRDefault="002700CC" w:rsidP="002700CC">
      <w:pPr>
        <w:numPr>
          <w:ilvl w:val="0"/>
          <w:numId w:val="34"/>
        </w:numPr>
      </w:pPr>
      <w:r w:rsidRPr="00DD1B11">
        <w:t>repaglinide (medi</w:t>
      </w:r>
      <w:r>
        <w:t>ċina</w:t>
      </w:r>
      <w:r w:rsidRPr="00DD1B11">
        <w:t xml:space="preserve"> użata sabiex jitnaqqsu l-livelli taz-zokkor fid-demm)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Default="00DF24BC" w:rsidP="00DF24BC">
      <w:pPr>
        <w:pStyle w:val="EMEABodyText"/>
        <w:rPr>
          <w:lang w:val="mt-MT"/>
        </w:rPr>
      </w:pPr>
      <w:r w:rsidRPr="006176FC">
        <w:rPr>
          <w:lang w:val="mt-MT"/>
        </w:rPr>
        <w:t>Jekk tieħu ċerti taffejja ta</w:t>
      </w:r>
      <w:r>
        <w:rPr>
          <w:lang w:val="mt-MT"/>
        </w:rPr>
        <w:t>’</w:t>
      </w:r>
      <w:r w:rsidRPr="006176FC">
        <w:rPr>
          <w:lang w:val="mt-MT"/>
        </w:rPr>
        <w:t xml:space="preserve"> l-uġigħ, imsejħin mediċini ta</w:t>
      </w:r>
      <w:r>
        <w:rPr>
          <w:lang w:val="mt-MT"/>
        </w:rPr>
        <w:t>’</w:t>
      </w:r>
      <w:r w:rsidRPr="006176FC">
        <w:rPr>
          <w:lang w:val="mt-MT"/>
        </w:rPr>
        <w:t xml:space="preserve"> kontra l-infjammazzjoni mhux sterojdi, l</w:t>
      </w:r>
      <w:r>
        <w:rPr>
          <w:lang w:val="mt-MT"/>
        </w:rPr>
        <w:noBreakHyphen/>
      </w:r>
      <w:r w:rsidRPr="006176FC">
        <w:rPr>
          <w:lang w:val="mt-MT"/>
        </w:rPr>
        <w:t>effett ta</w:t>
      </w:r>
      <w:r>
        <w:rPr>
          <w:lang w:val="mt-MT"/>
        </w:rPr>
        <w:t xml:space="preserve">’ </w:t>
      </w:r>
      <w:r w:rsidRPr="006176FC">
        <w:rPr>
          <w:lang w:val="mt-MT"/>
        </w:rPr>
        <w:t xml:space="preserve">irbesartan </w:t>
      </w:r>
      <w:r>
        <w:rPr>
          <w:lang w:val="mt-MT"/>
        </w:rPr>
        <w:t>jista’ jitnaqqas.</w:t>
      </w:r>
    </w:p>
    <w:p w:rsidR="00DF24BC" w:rsidRPr="00D2599E" w:rsidRDefault="00DF24BC" w:rsidP="00DF24BC">
      <w:pPr>
        <w:pStyle w:val="EMEABodyText"/>
        <w:rPr>
          <w:lang w:val="mt-MT"/>
        </w:rPr>
      </w:pPr>
    </w:p>
    <w:p w:rsidR="00DF24BC" w:rsidRPr="00EF08A7" w:rsidRDefault="000531B5" w:rsidP="00DF24BC">
      <w:pPr>
        <w:pStyle w:val="EMEAHeading3"/>
        <w:rPr>
          <w:lang w:val="mt-MT"/>
        </w:rPr>
      </w:pPr>
      <w:r>
        <w:rPr>
          <w:lang w:val="mt-MT"/>
        </w:rPr>
        <w:t>Karvea</w:t>
      </w:r>
      <w:r w:rsidR="00DF24BC" w:rsidRPr="00EF08A7">
        <w:rPr>
          <w:lang w:val="mt-MT"/>
        </w:rPr>
        <w:t xml:space="preserve"> ma</w:t>
      </w:r>
      <w:r w:rsidR="00DF24BC">
        <w:rPr>
          <w:lang w:val="mt-MT"/>
        </w:rPr>
        <w:t xml:space="preserve"> </w:t>
      </w:r>
      <w:r w:rsidR="00DF24BC" w:rsidRPr="00EF08A7">
        <w:rPr>
          <w:lang w:val="mt-MT"/>
        </w:rPr>
        <w:t>ikel u xorb</w:t>
      </w:r>
    </w:p>
    <w:p w:rsidR="00DF24BC" w:rsidRPr="00EF08A7" w:rsidRDefault="000531B5" w:rsidP="00DF24BC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DF24BC" w:rsidRPr="00EF08A7">
        <w:rPr>
          <w:lang w:val="mt-MT"/>
        </w:rPr>
        <w:t xml:space="preserve"> jista</w:t>
      </w:r>
      <w:r w:rsidR="00DF24BC">
        <w:rPr>
          <w:lang w:val="mt-MT"/>
        </w:rPr>
        <w:t>’</w:t>
      </w:r>
      <w:r w:rsidR="00DF24BC" w:rsidRPr="00EF08A7">
        <w:rPr>
          <w:lang w:val="mt-MT"/>
        </w:rPr>
        <w:t xml:space="preserve"> jittieħed </w:t>
      </w:r>
      <w:r w:rsidR="00DF24BC">
        <w:rPr>
          <w:lang w:val="mt-MT"/>
        </w:rPr>
        <w:t>mal-</w:t>
      </w:r>
      <w:r w:rsidR="00DF24BC" w:rsidRPr="00EF08A7">
        <w:rPr>
          <w:lang w:val="mt-MT"/>
        </w:rPr>
        <w:t>ikel jew fuq stonku vojt</w:t>
      </w:r>
      <w:r w:rsidR="00DF24BC">
        <w:rPr>
          <w:lang w:val="mt-MT"/>
        </w:rPr>
        <w:t>.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Pr="008D0716" w:rsidRDefault="00DF24BC" w:rsidP="00DF24BC">
      <w:pPr>
        <w:pStyle w:val="EMEAHeading3"/>
        <w:rPr>
          <w:lang w:val="mt-MT"/>
        </w:rPr>
      </w:pPr>
      <w:r w:rsidRPr="008D0716">
        <w:rPr>
          <w:lang w:val="mt-MT"/>
        </w:rPr>
        <w:t xml:space="preserve">Tqala u </w:t>
      </w:r>
      <w:r>
        <w:rPr>
          <w:lang w:val="mt-MT"/>
        </w:rPr>
        <w:t>t</w:t>
      </w:r>
      <w:r w:rsidRPr="008D0716">
        <w:rPr>
          <w:lang w:val="mt-MT"/>
        </w:rPr>
        <w:t>reddigħ</w:t>
      </w:r>
    </w:p>
    <w:p w:rsidR="00DF24BC" w:rsidRPr="002339E3" w:rsidRDefault="00DF24BC" w:rsidP="00DF24BC">
      <w:pPr>
        <w:pStyle w:val="EMEAHeading3"/>
        <w:rPr>
          <w:lang w:val="mt-MT"/>
        </w:rPr>
      </w:pPr>
      <w:r w:rsidRPr="002339E3">
        <w:rPr>
          <w:lang w:val="mt-MT"/>
        </w:rPr>
        <w:t>Tqala</w:t>
      </w:r>
    </w:p>
    <w:p w:rsidR="00DF24BC" w:rsidRPr="002339E3" w:rsidRDefault="00DF24BC" w:rsidP="00DF24BC">
      <w:pPr>
        <w:pStyle w:val="EMEABodyText"/>
        <w:rPr>
          <w:lang w:val="mt-MT"/>
        </w:rPr>
      </w:pPr>
      <w:r w:rsidRPr="002339E3">
        <w:rPr>
          <w:lang w:val="mt-MT"/>
        </w:rPr>
        <w:t>Għandek tgħid lit-tabib tiegħek jekk taħseb li inti (</w:t>
      </w:r>
      <w:r w:rsidRPr="002339E3">
        <w:rPr>
          <w:u w:val="single"/>
          <w:lang w:val="mt-MT"/>
        </w:rPr>
        <w:t>jew jekk tista</w:t>
      </w:r>
      <w:r>
        <w:rPr>
          <w:u w:val="single"/>
          <w:lang w:val="mt-MT"/>
        </w:rPr>
        <w:t>’</w:t>
      </w:r>
      <w:r w:rsidRPr="002339E3">
        <w:rPr>
          <w:u w:val="single"/>
          <w:lang w:val="mt-MT"/>
        </w:rPr>
        <w:t xml:space="preserve"> toħroġ</w:t>
      </w:r>
      <w:r w:rsidRPr="002339E3">
        <w:rPr>
          <w:lang w:val="mt-MT"/>
        </w:rPr>
        <w:t xml:space="preserve">) tqila. Normalment, it-tabib tiegħek ser jagħtik parir biex tieqaf tieħu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 qabel ma toħroġ tqila jew hekk kif issir taf li inti tqila, u ser jagħtik parir biex tieħu mediċina oħra minflok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.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 mhuwiex rakkomandat kmieni fit-tqala, u m</w:t>
      </w:r>
      <w:r>
        <w:rPr>
          <w:lang w:val="mt-MT"/>
        </w:rPr>
        <w:t>’</w:t>
      </w:r>
      <w:r w:rsidRPr="002339E3">
        <w:rPr>
          <w:lang w:val="mt-MT"/>
        </w:rPr>
        <w:t>għandux jittieħed meta mara tkun iktar minn 3</w:t>
      </w:r>
      <w:r>
        <w:rPr>
          <w:lang w:val="mt-MT"/>
        </w:rPr>
        <w:t> </w:t>
      </w:r>
      <w:r w:rsidRPr="002339E3">
        <w:rPr>
          <w:lang w:val="mt-MT"/>
        </w:rPr>
        <w:t>xhur tqila, għax jista</w:t>
      </w:r>
      <w:r>
        <w:rPr>
          <w:lang w:val="mt-MT"/>
        </w:rPr>
        <w:t>’</w:t>
      </w:r>
      <w:r w:rsidRPr="002339E3">
        <w:rPr>
          <w:lang w:val="mt-MT"/>
        </w:rPr>
        <w:t xml:space="preserve"> jikkawża ħsara serja lit-tarbija tiegħek jekk jintuża wara t-tielet xahar tat-tqala.</w:t>
      </w:r>
    </w:p>
    <w:p w:rsidR="00DF24BC" w:rsidRPr="002339E3" w:rsidRDefault="00DF24BC" w:rsidP="00DF24BC">
      <w:pPr>
        <w:pStyle w:val="EMEABodyText"/>
        <w:rPr>
          <w:lang w:val="mt-MT"/>
        </w:rPr>
      </w:pPr>
    </w:p>
    <w:p w:rsidR="00DF24BC" w:rsidRPr="00812DE4" w:rsidRDefault="00DF24BC" w:rsidP="00DF24BC">
      <w:pPr>
        <w:pStyle w:val="EMEAHeading3"/>
        <w:rPr>
          <w:lang w:val="mt-MT"/>
        </w:rPr>
      </w:pPr>
      <w:r w:rsidRPr="00812DE4">
        <w:rPr>
          <w:lang w:val="mt-MT"/>
        </w:rPr>
        <w:t>Treddigħ</w:t>
      </w:r>
    </w:p>
    <w:p w:rsidR="00DF24BC" w:rsidRPr="00812DE4" w:rsidRDefault="00DF24BC" w:rsidP="00DF24BC">
      <w:pPr>
        <w:pStyle w:val="EMEABodyText"/>
        <w:rPr>
          <w:lang w:val="mt-MT"/>
        </w:rPr>
      </w:pPr>
      <w:r w:rsidRPr="00812DE4">
        <w:rPr>
          <w:lang w:val="mt-MT"/>
        </w:rPr>
        <w:t xml:space="preserve">Għid lit-tabib tiegħek jekk qed tredda’ jew jekk ser tibda tredda’. </w:t>
      </w:r>
      <w:r w:rsidR="000531B5">
        <w:rPr>
          <w:lang w:val="mt-MT"/>
        </w:rPr>
        <w:t>Karvea</w:t>
      </w:r>
      <w:r w:rsidRPr="00812DE4">
        <w:rPr>
          <w:lang w:val="mt-MT"/>
        </w:rPr>
        <w:t xml:space="preserve"> mhuwiex rakkomandat għal ommijiet li jkunu qed ireddgħu, u t-tabib tiegħek jista’ jagħżel kura oħra għalik jekk tixtieq tredda’, speċjalment jekk it-tarbija tiegħek tkun tat-twelid, jew jekk tkun twieldet qabel iż</w:t>
      </w:r>
      <w:r w:rsidRPr="00812DE4">
        <w:rPr>
          <w:lang w:val="mt-MT"/>
        </w:rPr>
        <w:noBreakHyphen/>
        <w:t>żmien.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Default="00DF24BC" w:rsidP="00DF24BC">
      <w:pPr>
        <w:pStyle w:val="EMEAHeading3"/>
        <w:rPr>
          <w:lang w:val="mt-MT"/>
        </w:rPr>
      </w:pPr>
      <w:r w:rsidRPr="00EF08A7">
        <w:rPr>
          <w:lang w:val="mt-MT"/>
        </w:rPr>
        <w:t>Sewqan u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</w:t>
      </w:r>
    </w:p>
    <w:p w:rsidR="00DF24BC" w:rsidRPr="00EF08A7" w:rsidRDefault="00DF24BC" w:rsidP="00DF24BC">
      <w:pPr>
        <w:pStyle w:val="EMEABodyText"/>
        <w:rPr>
          <w:lang w:val="mt-MT"/>
        </w:rPr>
      </w:pPr>
      <w:r w:rsidRPr="00EF08A7">
        <w:rPr>
          <w:lang w:val="mt-MT"/>
        </w:rPr>
        <w:t xml:space="preserve">Mhux mistenni li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itellfek milli issuq jew tħaddem magni. Madanakollu, xi kultant sturdament u għejja jinħassu waqt il-kura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il-pressjoni għolja. Jekk tesperjenza dawn, </w:t>
      </w:r>
      <w:r>
        <w:rPr>
          <w:lang w:val="mt-MT"/>
        </w:rPr>
        <w:t>kellem</w:t>
      </w:r>
      <w:r w:rsidRPr="00EF08A7">
        <w:rPr>
          <w:lang w:val="mt-MT"/>
        </w:rPr>
        <w:t xml:space="preserve"> lit-tabib tiegħek qabel ma tipprova </w:t>
      </w:r>
      <w:r>
        <w:rPr>
          <w:lang w:val="mt-MT"/>
        </w:rPr>
        <w:t>ssuq jew tħaddem magni</w:t>
      </w:r>
      <w:r w:rsidRPr="00EF08A7">
        <w:rPr>
          <w:lang w:val="mt-MT"/>
        </w:rPr>
        <w:t>.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Pr="00EF08A7" w:rsidRDefault="000531B5" w:rsidP="00C31B2F">
      <w:pPr>
        <w:pStyle w:val="EMEABodyText"/>
        <w:rPr>
          <w:lang w:val="mt-MT"/>
        </w:rPr>
      </w:pPr>
      <w:r>
        <w:rPr>
          <w:b/>
          <w:lang w:val="mt-MT"/>
        </w:rPr>
        <w:t>Karvea</w:t>
      </w:r>
      <w:r w:rsidR="00DF24BC" w:rsidRPr="00CB77DD">
        <w:rPr>
          <w:b/>
          <w:lang w:val="mt-MT"/>
        </w:rPr>
        <w:t xml:space="preserve"> fih lactose</w:t>
      </w:r>
      <w:r w:rsidR="00DF24BC" w:rsidRPr="00EF08A7">
        <w:rPr>
          <w:lang w:val="mt-MT"/>
        </w:rPr>
        <w:t>. Jekk it-tabib tiegħek qallek li inti ma tittollerax xi zokkor</w:t>
      </w:r>
      <w:r w:rsidR="00DF24BC">
        <w:rPr>
          <w:lang w:val="mt-MT"/>
        </w:rPr>
        <w:t xml:space="preserve"> (eż. lactose)</w:t>
      </w:r>
      <w:r w:rsidR="00DF24BC" w:rsidRPr="00EF08A7">
        <w:rPr>
          <w:lang w:val="mt-MT"/>
        </w:rPr>
        <w:t>, għid lit-tabib qabel tieħu d</w:t>
      </w:r>
      <w:r w:rsidR="00C31B2F">
        <w:rPr>
          <w:lang w:val="mt-MT"/>
        </w:rPr>
        <w:t>an il-prodott mediċinali</w:t>
      </w:r>
      <w:r w:rsidR="00DF24BC" w:rsidRPr="00EF08A7">
        <w:rPr>
          <w:lang w:val="mt-MT"/>
        </w:rPr>
        <w:t>.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903381" w:rsidRPr="00D16759" w:rsidRDefault="00903381" w:rsidP="00903381">
      <w:pPr>
        <w:rPr>
          <w:lang w:val="mt-MT"/>
        </w:rPr>
      </w:pPr>
      <w:r>
        <w:rPr>
          <w:b/>
          <w:bCs/>
          <w:lang w:val="mt-MT"/>
        </w:rPr>
        <w:t>Karvea</w:t>
      </w:r>
      <w:r w:rsidRPr="00D16759">
        <w:rPr>
          <w:b/>
          <w:bCs/>
          <w:lang w:val="mt-MT"/>
        </w:rPr>
        <w:t xml:space="preserve"> fih is-sodium</w:t>
      </w:r>
      <w:r w:rsidRPr="00D16759">
        <w:rPr>
          <w:lang w:val="mt-MT"/>
        </w:rPr>
        <w:t>. Din il-mediċina fiha inqas minn mmol 1 ta’ sodium (23 mg) f’kull pillola, jiġifieri tista’ tgħid essenzjalment ‘ħielsa mis-sodium’.</w:t>
      </w:r>
    </w:p>
    <w:p w:rsidR="00DF24BC" w:rsidRDefault="00DF24BC" w:rsidP="00DF24BC">
      <w:pPr>
        <w:pStyle w:val="EMEABodyText"/>
        <w:rPr>
          <w:lang w:val="mt-MT"/>
        </w:rPr>
      </w:pPr>
    </w:p>
    <w:p w:rsidR="006F0DE7" w:rsidRPr="00EF08A7" w:rsidRDefault="006F0DE7" w:rsidP="00DF24BC">
      <w:pPr>
        <w:pStyle w:val="EMEABodyText"/>
        <w:rPr>
          <w:lang w:val="mt-MT"/>
        </w:rPr>
      </w:pPr>
    </w:p>
    <w:p w:rsidR="00DF24BC" w:rsidRPr="00EF08A7" w:rsidRDefault="00DF24BC" w:rsidP="000531B5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</w:r>
      <w:r>
        <w:rPr>
          <w:caps w:val="0"/>
          <w:lang w:val="mt-MT"/>
        </w:rPr>
        <w:t>K</w:t>
      </w:r>
      <w:r w:rsidRPr="00EF08A7">
        <w:rPr>
          <w:caps w:val="0"/>
          <w:lang w:val="mt-MT"/>
        </w:rPr>
        <w:t xml:space="preserve">if għandek tieħu </w:t>
      </w:r>
      <w:r w:rsidR="000531B5">
        <w:rPr>
          <w:caps w:val="0"/>
          <w:lang w:val="mt-MT"/>
        </w:rPr>
        <w:t>Karvea</w:t>
      </w:r>
    </w:p>
    <w:p w:rsidR="00DF24BC" w:rsidRPr="00EF08A7" w:rsidRDefault="00DF24BC" w:rsidP="00DF24BC">
      <w:pPr>
        <w:pStyle w:val="EMEAHeading1"/>
        <w:rPr>
          <w:lang w:val="mt-MT"/>
        </w:rPr>
      </w:pPr>
    </w:p>
    <w:p w:rsidR="00DF24BC" w:rsidRDefault="00DF24BC" w:rsidP="00DF24BC">
      <w:pPr>
        <w:pStyle w:val="EMEABodyText"/>
        <w:rPr>
          <w:lang w:val="mt-MT"/>
        </w:rPr>
      </w:pPr>
      <w:r w:rsidRPr="00EF08A7">
        <w:rPr>
          <w:lang w:val="mt-MT"/>
        </w:rPr>
        <w:t xml:space="preserve">Dejjem għandek tieħu </w:t>
      </w:r>
      <w:r>
        <w:rPr>
          <w:lang w:val="mt-MT"/>
        </w:rPr>
        <w:t xml:space="preserve">din il-mediċina </w:t>
      </w:r>
      <w:r w:rsidRPr="00EF08A7">
        <w:rPr>
          <w:lang w:val="mt-MT"/>
        </w:rPr>
        <w:t>skon</w:t>
      </w:r>
      <w:r>
        <w:rPr>
          <w:lang w:val="mt-MT"/>
        </w:rPr>
        <w:t>t</w:t>
      </w:r>
      <w:r w:rsidRPr="00EF08A7">
        <w:rPr>
          <w:lang w:val="mt-MT"/>
        </w:rPr>
        <w:t xml:space="preserve"> il-parir </w:t>
      </w:r>
      <w:r>
        <w:rPr>
          <w:lang w:val="mt-MT"/>
        </w:rPr>
        <w:t xml:space="preserve">eżatt </w:t>
      </w:r>
      <w:r w:rsidRPr="00EF08A7">
        <w:rPr>
          <w:lang w:val="mt-MT"/>
        </w:rPr>
        <w:t>tat-tabib</w:t>
      </w:r>
      <w:r>
        <w:rPr>
          <w:lang w:val="mt-MT"/>
        </w:rPr>
        <w:t xml:space="preserve"> tiegħek</w:t>
      </w:r>
      <w:r w:rsidRPr="00EF08A7">
        <w:rPr>
          <w:lang w:val="mt-MT"/>
        </w:rPr>
        <w:t>. Dejjem għandek taċċerta ruħek mat-tabib jew mal-ispiżjar tiegħek jekk ikollok xi dubju.</w:t>
      </w:r>
    </w:p>
    <w:p w:rsidR="00DF24BC" w:rsidRPr="005D4CA8" w:rsidRDefault="00DF24BC" w:rsidP="00DF24BC">
      <w:pPr>
        <w:pStyle w:val="EMEABodyText"/>
        <w:rPr>
          <w:lang w:val="mt-MT"/>
        </w:rPr>
      </w:pPr>
    </w:p>
    <w:p w:rsidR="00DF24BC" w:rsidRPr="00812DE4" w:rsidRDefault="00DF24BC" w:rsidP="00DF24BC">
      <w:pPr>
        <w:pStyle w:val="EMEAHeading3"/>
        <w:rPr>
          <w:lang w:val="mt-MT"/>
        </w:rPr>
      </w:pPr>
      <w:r w:rsidRPr="00812DE4">
        <w:rPr>
          <w:lang w:val="mt-MT"/>
        </w:rPr>
        <w:t>Metodu ta’ għoti</w:t>
      </w:r>
    </w:p>
    <w:p w:rsidR="00DF24BC" w:rsidRPr="00812DE4" w:rsidRDefault="000531B5" w:rsidP="00DF24BC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DF24BC" w:rsidRPr="00812DE4">
        <w:rPr>
          <w:lang w:val="mt-MT"/>
        </w:rPr>
        <w:t xml:space="preserve"> huwa għal </w:t>
      </w:r>
      <w:r w:rsidR="00DF24BC" w:rsidRPr="00812DE4">
        <w:rPr>
          <w:b/>
          <w:lang w:val="mt-MT"/>
        </w:rPr>
        <w:t>użu mill-ħalq</w:t>
      </w:r>
      <w:r w:rsidR="00DF24BC" w:rsidRPr="00812DE4">
        <w:rPr>
          <w:lang w:val="mt-MT"/>
        </w:rPr>
        <w:t xml:space="preserve">. Ibla’ l-pilloli b’ammont ta’ likwidu biżżejjed (eż. tazza ilma). Tista’ tieħu </w:t>
      </w:r>
      <w:r>
        <w:rPr>
          <w:lang w:val="mt-MT"/>
        </w:rPr>
        <w:t>Karvea</w:t>
      </w:r>
      <w:r w:rsidR="00DF24BC" w:rsidRPr="00812DE4">
        <w:rPr>
          <w:lang w:val="mt-MT"/>
        </w:rPr>
        <w:t xml:space="preserve"> ma’ l-ikel kif ukoll mingħajr ikel. Ipprova ħu d-doża tiegħek ta’ kuljum bejn wieħed u ieħor fl-istess ħin kuljum. Huwa importanti li tkompli tieħu </w:t>
      </w:r>
      <w:r>
        <w:rPr>
          <w:lang w:val="mt-MT"/>
        </w:rPr>
        <w:t>Karvea</w:t>
      </w:r>
      <w:r w:rsidR="00DF24BC" w:rsidRPr="00812DE4">
        <w:rPr>
          <w:lang w:val="mt-MT"/>
        </w:rPr>
        <w:t xml:space="preserve"> sakemm it-tabib tiegħek ma jgħidlekx mod ieħor.</w:t>
      </w:r>
    </w:p>
    <w:p w:rsidR="00DF24BC" w:rsidRPr="00812DE4" w:rsidRDefault="00DF24BC" w:rsidP="00DF24BC">
      <w:pPr>
        <w:pStyle w:val="EMEABodyText"/>
        <w:tabs>
          <w:tab w:val="left" w:pos="567"/>
        </w:tabs>
        <w:rPr>
          <w:lang w:val="mt-MT"/>
        </w:rPr>
      </w:pPr>
    </w:p>
    <w:p w:rsidR="00DF24BC" w:rsidRPr="00812DE4" w:rsidRDefault="00DF24BC" w:rsidP="005D2A33">
      <w:pPr>
        <w:pStyle w:val="EMEABodyTextIndent"/>
        <w:numPr>
          <w:ilvl w:val="0"/>
          <w:numId w:val="37"/>
        </w:numPr>
        <w:tabs>
          <w:tab w:val="left" w:pos="567"/>
        </w:tabs>
        <w:rPr>
          <w:b/>
          <w:lang w:val="mt-MT"/>
        </w:rPr>
      </w:pPr>
      <w:r w:rsidRPr="00812DE4">
        <w:rPr>
          <w:b/>
          <w:lang w:val="mt-MT"/>
        </w:rPr>
        <w:t>Pazjenti bi pressjoni tad-demm għolja ħafna</w:t>
      </w:r>
    </w:p>
    <w:p w:rsidR="00DF24BC" w:rsidRPr="00EF08A7" w:rsidRDefault="00DF24BC" w:rsidP="00DF24BC">
      <w:pPr>
        <w:pStyle w:val="EMEABodyText"/>
        <w:ind w:left="540"/>
        <w:rPr>
          <w:lang w:val="mt-MT"/>
        </w:rPr>
      </w:pPr>
      <w:r w:rsidRPr="00EF08A7">
        <w:rPr>
          <w:lang w:val="mt-MT"/>
        </w:rPr>
        <w:t>Id-doża normali hija 150 mg darba kuljum. Iktar tard, id-doża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</w:t>
      </w:r>
      <w:r w:rsidRPr="00A63EB5">
        <w:rPr>
          <w:lang w:val="mt-MT"/>
        </w:rPr>
        <w:t xml:space="preserve"> </w:t>
      </w:r>
      <w:r w:rsidRPr="00EF08A7">
        <w:rPr>
          <w:lang w:val="mt-MT"/>
        </w:rPr>
        <w:t>darba kuljum jiddependi fuq l-effett fuq il-pressjoni.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Pr="008C0389" w:rsidRDefault="00DF24BC" w:rsidP="00DF24BC">
      <w:pPr>
        <w:pStyle w:val="EMEABodyTextIndent"/>
        <w:numPr>
          <w:ilvl w:val="0"/>
          <w:numId w:val="17"/>
        </w:numPr>
        <w:ind w:left="567" w:hanging="567"/>
        <w:rPr>
          <w:b/>
          <w:lang w:val="mt-MT"/>
        </w:rPr>
      </w:pPr>
      <w:r w:rsidRPr="008C0389">
        <w:rPr>
          <w:b/>
          <w:lang w:val="mt-MT"/>
        </w:rPr>
        <w:t xml:space="preserve">Pazjenti bi pressjoni </w:t>
      </w:r>
      <w:r w:rsidRPr="007A153E">
        <w:rPr>
          <w:b/>
          <w:lang w:val="mt-MT"/>
        </w:rPr>
        <w:t xml:space="preserve">tad-demm </w:t>
      </w:r>
      <w:r w:rsidRPr="008C0389">
        <w:rPr>
          <w:b/>
          <w:lang w:val="mt-MT"/>
        </w:rPr>
        <w:t>għolja u b</w:t>
      </w:r>
      <w:r>
        <w:rPr>
          <w:b/>
          <w:lang w:val="mt-MT"/>
        </w:rPr>
        <w:t>’</w:t>
      </w:r>
      <w:r w:rsidRPr="008C0389">
        <w:rPr>
          <w:b/>
          <w:lang w:val="mt-MT"/>
        </w:rPr>
        <w:t>dijabete ta</w:t>
      </w:r>
      <w:r>
        <w:rPr>
          <w:b/>
          <w:lang w:val="mt-MT"/>
        </w:rPr>
        <w:t>’</w:t>
      </w:r>
      <w:r w:rsidRPr="008C0389">
        <w:rPr>
          <w:b/>
          <w:lang w:val="mt-MT"/>
        </w:rPr>
        <w:t xml:space="preserve"> tip 2</w:t>
      </w:r>
      <w:r>
        <w:rPr>
          <w:b/>
          <w:lang w:val="mt-MT"/>
        </w:rPr>
        <w:t xml:space="preserve"> b’mard tal-kliewi</w:t>
      </w:r>
    </w:p>
    <w:p w:rsidR="00DF24BC" w:rsidRDefault="00DF24BC" w:rsidP="00DF24BC">
      <w:pPr>
        <w:pStyle w:val="EMEABodyText"/>
        <w:ind w:left="574" w:hanging="34"/>
        <w:rPr>
          <w:lang w:val="mt-MT"/>
        </w:rPr>
      </w:pPr>
      <w:r>
        <w:rPr>
          <w:lang w:val="mt-MT"/>
        </w:rPr>
        <w:t xml:space="preserve">F’pazjenti bi pressjoni tad-demm għolja u b’dijabete ta’ tip 2, </w:t>
      </w:r>
      <w:r w:rsidRPr="00EF08A7">
        <w:rPr>
          <w:lang w:val="mt-MT"/>
        </w:rPr>
        <w:t>300 mg</w:t>
      </w:r>
      <w:r w:rsidRPr="001C6FB5">
        <w:rPr>
          <w:lang w:val="mt-MT"/>
        </w:rPr>
        <w:t xml:space="preserve"> </w:t>
      </w:r>
      <w:r w:rsidRPr="00EF08A7">
        <w:rPr>
          <w:lang w:val="mt-MT"/>
        </w:rPr>
        <w:t>hija id</w:t>
      </w:r>
      <w:r>
        <w:rPr>
          <w:lang w:val="mt-MT"/>
        </w:rPr>
        <w:noBreakHyphen/>
      </w:r>
      <w:r w:rsidRPr="00EF08A7">
        <w:rPr>
          <w:lang w:val="mt-MT"/>
        </w:rPr>
        <w:t>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assoċjata ma</w:t>
      </w:r>
      <w:r>
        <w:rPr>
          <w:lang w:val="mt-MT"/>
        </w:rPr>
        <w:t>’</w:t>
      </w:r>
      <w:r w:rsidRPr="00EF08A7">
        <w:rPr>
          <w:lang w:val="mt-MT"/>
        </w:rPr>
        <w:t xml:space="preserve"> mard tal-kliewi.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Pr="00EF08A7" w:rsidRDefault="00DF24BC" w:rsidP="00DF24BC">
      <w:pPr>
        <w:pStyle w:val="EMEABodyText"/>
        <w:rPr>
          <w:lang w:val="mt-MT"/>
        </w:rPr>
      </w:pPr>
      <w:r w:rsidRPr="00EF08A7">
        <w:rPr>
          <w:lang w:val="mt-MT"/>
        </w:rPr>
        <w:t>It-tabib jista</w:t>
      </w:r>
      <w:r>
        <w:rPr>
          <w:lang w:val="mt-MT"/>
        </w:rPr>
        <w:t>’</w:t>
      </w:r>
      <w:r w:rsidRPr="00EF08A7">
        <w:rPr>
          <w:lang w:val="mt-MT"/>
        </w:rPr>
        <w:t xml:space="preserve"> jirrikmanda doża inqas, speċjalment meta tinbeda il-kura f</w:t>
      </w:r>
      <w:r>
        <w:rPr>
          <w:lang w:val="mt-MT"/>
        </w:rPr>
        <w:t>’</w:t>
      </w:r>
      <w:r w:rsidRPr="00EF08A7">
        <w:rPr>
          <w:lang w:val="mt-MT"/>
        </w:rPr>
        <w:t xml:space="preserve">ċertu pazjenti bħal dawk </w:t>
      </w:r>
      <w:r w:rsidRPr="00CB77DD">
        <w:rPr>
          <w:b/>
          <w:lang w:val="mt-MT"/>
        </w:rPr>
        <w:t>fuq l-emodijalisi</w:t>
      </w:r>
      <w:r w:rsidRPr="00EF08A7">
        <w:rPr>
          <w:lang w:val="mt-MT"/>
        </w:rPr>
        <w:t xml:space="preserve">, u dawk </w:t>
      </w:r>
      <w:r>
        <w:rPr>
          <w:lang w:val="mt-MT"/>
        </w:rPr>
        <w:t>’</w:t>
      </w:r>
      <w:r w:rsidRPr="00EF08A7">
        <w:rPr>
          <w:lang w:val="mt-MT"/>
        </w:rPr>
        <w:t xml:space="preserve">il fuq minn </w:t>
      </w:r>
      <w:r w:rsidRPr="00CB77DD">
        <w:rPr>
          <w:b/>
          <w:lang w:val="mt-MT"/>
        </w:rPr>
        <w:t>75 sena</w:t>
      </w:r>
      <w:r w:rsidRPr="00EF08A7">
        <w:rPr>
          <w:lang w:val="mt-MT"/>
        </w:rPr>
        <w:t>.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Pr="001C6FB5" w:rsidRDefault="00DF24BC" w:rsidP="00DF24BC">
      <w:pPr>
        <w:pStyle w:val="EMEABodyText"/>
        <w:rPr>
          <w:lang w:val="mt-MT"/>
        </w:rPr>
      </w:pPr>
      <w:r w:rsidRPr="00582B5D">
        <w:rPr>
          <w:lang w:val="mt-MT"/>
        </w:rPr>
        <w:t>L-effett massimu biex tinżel il-pressjoni tad-demm għandu jintlaħaq 4-6 ġimgħ</w:t>
      </w:r>
      <w:r>
        <w:rPr>
          <w:lang w:val="mt-MT"/>
        </w:rPr>
        <w:t>at wara li tinbeda l</w:t>
      </w:r>
      <w:r>
        <w:rPr>
          <w:lang w:val="mt-MT"/>
        </w:rPr>
        <w:noBreakHyphen/>
        <w:t>kura</w:t>
      </w:r>
      <w:r w:rsidRPr="001C6FB5">
        <w:rPr>
          <w:lang w:val="mt-MT"/>
        </w:rPr>
        <w:t>.</w:t>
      </w:r>
    </w:p>
    <w:p w:rsidR="00DF24BC" w:rsidRPr="001C6FB5" w:rsidRDefault="00DF24BC" w:rsidP="00DF24BC">
      <w:pPr>
        <w:pStyle w:val="EMEABodyText"/>
        <w:rPr>
          <w:lang w:val="mt-MT"/>
        </w:rPr>
      </w:pPr>
    </w:p>
    <w:p w:rsidR="00DF24BC" w:rsidRPr="00812DE4" w:rsidRDefault="00DF24BC" w:rsidP="00DF24BC">
      <w:pPr>
        <w:pStyle w:val="EMEAHeading3"/>
        <w:rPr>
          <w:lang w:val="mt-MT"/>
        </w:rPr>
      </w:pPr>
      <w:r w:rsidRPr="00812DE4">
        <w:rPr>
          <w:lang w:val="mt-MT"/>
        </w:rPr>
        <w:t>Użu fit-tfal u fl-adolexxenti</w:t>
      </w:r>
    </w:p>
    <w:p w:rsidR="00DF24BC" w:rsidRPr="004917C0" w:rsidRDefault="000531B5" w:rsidP="00DF24BC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DF24BC" w:rsidRPr="00812DE4">
        <w:rPr>
          <w:lang w:val="mt-MT"/>
        </w:rPr>
        <w:t xml:space="preserve"> ma għandux jingħata lil tfal ta’ taħt it-18-il sena. Jekk tifel/tifla </w:t>
      </w:r>
      <w:r w:rsidR="00DF24BC" w:rsidRPr="005D2A33">
        <w:rPr>
          <w:lang w:val="mt-MT"/>
        </w:rPr>
        <w:t>jibla</w:t>
      </w:r>
      <w:r w:rsidR="00DF24BC">
        <w:rPr>
          <w:lang w:val="mt-MT"/>
        </w:rPr>
        <w:t>’</w:t>
      </w:r>
      <w:r w:rsidR="00DF24BC" w:rsidRPr="005D2A33">
        <w:rPr>
          <w:lang w:val="mt-MT"/>
        </w:rPr>
        <w:t>/tibla</w:t>
      </w:r>
      <w:r w:rsidR="00DF24BC">
        <w:rPr>
          <w:lang w:val="mt-MT"/>
        </w:rPr>
        <w:t>’</w:t>
      </w:r>
      <w:r w:rsidR="00DF24BC" w:rsidRPr="005D2A33">
        <w:rPr>
          <w:lang w:val="mt-MT"/>
        </w:rPr>
        <w:t xml:space="preserve"> xi pilloli, </w:t>
      </w:r>
      <w:r w:rsidR="00DF24BC" w:rsidRPr="004917C0">
        <w:rPr>
          <w:lang w:val="mt-MT"/>
        </w:rPr>
        <w:t>ikkuntattja mill</w:t>
      </w:r>
      <w:r w:rsidR="00DF24BC" w:rsidRPr="004917C0">
        <w:rPr>
          <w:lang w:val="mt-MT"/>
        </w:rPr>
        <w:noBreakHyphen/>
        <w:t>ewwel lit</w:t>
      </w:r>
      <w:r w:rsidR="00DF24BC" w:rsidRPr="004917C0">
        <w:rPr>
          <w:lang w:val="mt-MT"/>
        </w:rPr>
        <w:noBreakHyphen/>
        <w:t>tabib tiegħek.</w:t>
      </w:r>
    </w:p>
    <w:p w:rsidR="00DF24BC" w:rsidRDefault="00DF24BC" w:rsidP="00DF24BC">
      <w:pPr>
        <w:pStyle w:val="EMEAHeading3"/>
        <w:rPr>
          <w:lang w:val="mt-MT"/>
        </w:rPr>
      </w:pPr>
    </w:p>
    <w:p w:rsidR="00DF24BC" w:rsidRPr="001C6FB5" w:rsidRDefault="00DF24BC" w:rsidP="00DF24BC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tieħu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</w:t>
      </w:r>
      <w:r w:rsidRPr="001C6FB5">
        <w:rPr>
          <w:lang w:val="mt-MT"/>
        </w:rPr>
        <w:t>aktar milli suppost</w:t>
      </w:r>
    </w:p>
    <w:p w:rsidR="00DF24BC" w:rsidRPr="001C6FB5" w:rsidRDefault="00DF24BC" w:rsidP="00DF24BC">
      <w:pPr>
        <w:pStyle w:val="EMEABodyText"/>
        <w:rPr>
          <w:lang w:val="mt-MT"/>
        </w:rPr>
      </w:pPr>
      <w:r w:rsidRPr="001C6FB5">
        <w:rPr>
          <w:lang w:val="mt-MT"/>
        </w:rPr>
        <w:t xml:space="preserve">Jekk aċċidentalment tieħu ħafna pilloli, </w:t>
      </w:r>
      <w:r>
        <w:rPr>
          <w:lang w:val="mt-MT"/>
        </w:rPr>
        <w:t>ikkuntattja</w:t>
      </w:r>
      <w:r w:rsidRPr="001C6FB5">
        <w:rPr>
          <w:lang w:val="mt-MT"/>
        </w:rPr>
        <w:t xml:space="preserve"> mill</w:t>
      </w:r>
      <w:r w:rsidRPr="001C6FB5">
        <w:rPr>
          <w:lang w:val="mt-MT"/>
        </w:rPr>
        <w:noBreakHyphen/>
        <w:t>ewwel lit</w:t>
      </w:r>
      <w:r w:rsidRPr="001C6FB5">
        <w:rPr>
          <w:lang w:val="mt-MT"/>
        </w:rPr>
        <w:noBreakHyphen/>
        <w:t>tabib tiegħek.</w:t>
      </w:r>
    </w:p>
    <w:p w:rsidR="00DF24BC" w:rsidRPr="001C6FB5" w:rsidRDefault="00DF24BC" w:rsidP="00DF24BC">
      <w:pPr>
        <w:pStyle w:val="EMEABodyText"/>
        <w:rPr>
          <w:lang w:val="mt-MT"/>
        </w:rPr>
      </w:pPr>
    </w:p>
    <w:p w:rsidR="00DF24BC" w:rsidRPr="001C6FB5" w:rsidRDefault="00DF24BC" w:rsidP="00DF24BC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tinsa tieħu </w:t>
      </w:r>
      <w:r w:rsidR="000531B5">
        <w:rPr>
          <w:lang w:val="mt-MT"/>
        </w:rPr>
        <w:t>Karvea</w:t>
      </w:r>
    </w:p>
    <w:p w:rsidR="00DF24BC" w:rsidRDefault="00DF24BC" w:rsidP="00DF24BC">
      <w:pPr>
        <w:pStyle w:val="EMEABodyText"/>
        <w:rPr>
          <w:lang w:val="mt-MT"/>
        </w:rPr>
      </w:pPr>
      <w:r w:rsidRPr="001C6FB5">
        <w:rPr>
          <w:lang w:val="mt-MT"/>
        </w:rPr>
        <w:t>Jekk aċċidentalment taqbeż id</w:t>
      </w:r>
      <w:r w:rsidRPr="001C6FB5">
        <w:rPr>
          <w:lang w:val="mt-MT"/>
        </w:rPr>
        <w:noBreakHyphen/>
        <w:t>doża tal</w:t>
      </w:r>
      <w:r w:rsidRPr="001C6FB5">
        <w:rPr>
          <w:lang w:val="mt-MT"/>
        </w:rPr>
        <w:noBreakHyphen/>
        <w:t>ġurnata, ħu id</w:t>
      </w:r>
      <w:r w:rsidRPr="001C6FB5">
        <w:rPr>
          <w:lang w:val="mt-MT"/>
        </w:rPr>
        <w:noBreakHyphen/>
        <w:t>doża li jmiss bħas</w:t>
      </w:r>
      <w:r w:rsidRPr="001C6FB5">
        <w:rPr>
          <w:lang w:val="mt-MT"/>
        </w:rPr>
        <w:noBreakHyphen/>
        <w:t>soltu. M</w:t>
      </w:r>
      <w:r>
        <w:rPr>
          <w:lang w:val="mt-MT"/>
        </w:rPr>
        <w:t>’</w:t>
      </w:r>
      <w:r w:rsidRPr="001C6FB5">
        <w:rPr>
          <w:lang w:val="mt-MT"/>
        </w:rPr>
        <w:t>għandekx tieħu doża doppja biex tpatti għal kull doża li tkun insejt tieħu.</w:t>
      </w:r>
    </w:p>
    <w:p w:rsidR="00DF24BC" w:rsidRDefault="00DF24BC" w:rsidP="00DF24BC">
      <w:pPr>
        <w:pStyle w:val="EMEABodyText"/>
        <w:rPr>
          <w:lang w:val="mt-MT"/>
        </w:rPr>
      </w:pPr>
    </w:p>
    <w:p w:rsidR="00DF24BC" w:rsidRPr="001C6FB5" w:rsidRDefault="00DF24BC" w:rsidP="00DF24BC">
      <w:pPr>
        <w:pStyle w:val="EMEABodyText"/>
        <w:rPr>
          <w:sz w:val="20"/>
          <w:lang w:val="mt-MT"/>
        </w:rPr>
      </w:pPr>
      <w:r w:rsidRPr="001C6FB5">
        <w:rPr>
          <w:lang w:val="mt-MT"/>
        </w:rPr>
        <w:t>Jekk għandek aktar mistoqsijiet dwar l-użu ta</w:t>
      </w:r>
      <w:r>
        <w:rPr>
          <w:lang w:val="mt-MT"/>
        </w:rPr>
        <w:t>’</w:t>
      </w:r>
      <w:r w:rsidRPr="001C6FB5">
        <w:rPr>
          <w:lang w:val="mt-MT"/>
        </w:rPr>
        <w:t xml:space="preserve"> d</w:t>
      </w:r>
      <w:r>
        <w:rPr>
          <w:lang w:val="mt-MT"/>
        </w:rPr>
        <w:t>in il-mediċina</w:t>
      </w:r>
      <w:r w:rsidRPr="001C6FB5">
        <w:rPr>
          <w:lang w:val="mt-MT"/>
        </w:rPr>
        <w:t>, staqsi lit-tabib jew lill-ispiżjar tiegħek.</w:t>
      </w:r>
    </w:p>
    <w:p w:rsidR="00DF24BC" w:rsidRDefault="00DF24BC" w:rsidP="00DF24BC">
      <w:pPr>
        <w:pStyle w:val="EMEABodyText"/>
        <w:rPr>
          <w:lang w:val="mt-MT"/>
        </w:rPr>
      </w:pPr>
    </w:p>
    <w:p w:rsidR="00DF24BC" w:rsidRDefault="00DF24BC" w:rsidP="00DF24BC">
      <w:pPr>
        <w:pStyle w:val="EMEABodyText"/>
        <w:rPr>
          <w:lang w:val="mt-MT"/>
        </w:rPr>
      </w:pPr>
    </w:p>
    <w:p w:rsidR="00DF24BC" w:rsidRPr="00EF08A7" w:rsidRDefault="00DF24BC" w:rsidP="00DF24BC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</w:r>
      <w:r>
        <w:rPr>
          <w:caps w:val="0"/>
          <w:lang w:val="mt-MT"/>
        </w:rPr>
        <w:t>E</w:t>
      </w:r>
      <w:r w:rsidRPr="00EF08A7">
        <w:rPr>
          <w:caps w:val="0"/>
          <w:lang w:val="mt-MT"/>
        </w:rPr>
        <w:t xml:space="preserve">ffetti sekondarji </w:t>
      </w:r>
      <w:r>
        <w:rPr>
          <w:caps w:val="0"/>
          <w:lang w:val="mt-MT"/>
        </w:rPr>
        <w:t>possibbli</w:t>
      </w:r>
    </w:p>
    <w:p w:rsidR="00DF24BC" w:rsidRPr="00EF08A7" w:rsidRDefault="00DF24BC" w:rsidP="00DF24BC">
      <w:pPr>
        <w:pStyle w:val="EMEAHeading1"/>
        <w:rPr>
          <w:lang w:val="mt-MT"/>
        </w:rPr>
      </w:pPr>
    </w:p>
    <w:p w:rsidR="00DF24BC" w:rsidRPr="001C6FB5" w:rsidRDefault="00DF24BC" w:rsidP="00DF24BC">
      <w:pPr>
        <w:pStyle w:val="EMEABodyText"/>
        <w:rPr>
          <w:lang w:val="mt-MT"/>
        </w:rPr>
      </w:pPr>
      <w:r w:rsidRPr="001C6FB5">
        <w:rPr>
          <w:lang w:val="mt-MT"/>
        </w:rPr>
        <w:t xml:space="preserve">Bħal kull mediċina oħra, </w:t>
      </w:r>
      <w:r w:rsidRPr="00812DE4">
        <w:rPr>
          <w:noProof/>
          <w:szCs w:val="24"/>
          <w:lang w:val="mt-MT"/>
        </w:rPr>
        <w:t xml:space="preserve">din il-mediċina tista’ tikkawża </w:t>
      </w:r>
      <w:r w:rsidRPr="001C6FB5">
        <w:rPr>
          <w:lang w:val="mt-MT"/>
        </w:rPr>
        <w:t xml:space="preserve">effetti sekondarji, għalkemm ma jidhrux </w:t>
      </w:r>
      <w:r>
        <w:rPr>
          <w:lang w:val="mt-MT"/>
        </w:rPr>
        <w:t>f’</w:t>
      </w:r>
      <w:r w:rsidRPr="001C6FB5">
        <w:rPr>
          <w:lang w:val="mt-MT"/>
        </w:rPr>
        <w:t>kulħadd.</w:t>
      </w:r>
    </w:p>
    <w:p w:rsidR="00DF24BC" w:rsidRPr="001C6FB5" w:rsidRDefault="00DF24BC" w:rsidP="00DF24BC">
      <w:pPr>
        <w:pStyle w:val="EMEABodyText"/>
        <w:rPr>
          <w:lang w:val="mt-MT"/>
        </w:rPr>
      </w:pPr>
      <w:r>
        <w:rPr>
          <w:lang w:val="mt-MT"/>
        </w:rPr>
        <w:t>X</w:t>
      </w:r>
      <w:r w:rsidRPr="001C6FB5">
        <w:rPr>
          <w:lang w:val="mt-MT"/>
        </w:rPr>
        <w:t>i</w:t>
      </w:r>
      <w:r>
        <w:rPr>
          <w:lang w:val="mt-MT"/>
        </w:rPr>
        <w:t xml:space="preserve"> wħud minn dawn l-</w:t>
      </w:r>
      <w:r w:rsidRPr="001C6FB5">
        <w:rPr>
          <w:lang w:val="mt-MT"/>
        </w:rPr>
        <w:t xml:space="preserve">effetti jistgħu jkunu serji u </w:t>
      </w:r>
      <w:r>
        <w:rPr>
          <w:lang w:val="mt-MT"/>
        </w:rPr>
        <w:t xml:space="preserve">jista’ </w:t>
      </w:r>
      <w:r w:rsidRPr="001C6FB5">
        <w:rPr>
          <w:lang w:val="mt-MT"/>
        </w:rPr>
        <w:t>jkollhom bżonn ta</w:t>
      </w:r>
      <w:r>
        <w:rPr>
          <w:lang w:val="mt-MT"/>
        </w:rPr>
        <w:t>’</w:t>
      </w:r>
      <w:r w:rsidRPr="001C6FB5">
        <w:rPr>
          <w:lang w:val="mt-MT"/>
        </w:rPr>
        <w:t xml:space="preserve"> attenzjoni medika.</w:t>
      </w:r>
    </w:p>
    <w:p w:rsidR="00DF24BC" w:rsidRPr="00ED24B2" w:rsidRDefault="00DF24BC" w:rsidP="00DF24BC">
      <w:pPr>
        <w:pStyle w:val="EMEABodyText"/>
        <w:rPr>
          <w:lang w:val="mt-MT"/>
        </w:rPr>
      </w:pPr>
    </w:p>
    <w:p w:rsidR="00DF24BC" w:rsidRPr="00ED24B2" w:rsidRDefault="00DF24BC" w:rsidP="00DF24BC">
      <w:pPr>
        <w:pStyle w:val="EMEABodyText"/>
        <w:rPr>
          <w:b/>
          <w:lang w:val="mt-MT"/>
        </w:rPr>
      </w:pPr>
      <w:r w:rsidRPr="00ED24B2">
        <w:rPr>
          <w:lang w:val="mt-MT"/>
        </w:rPr>
        <w:t>Bħal b</w:t>
      </w:r>
      <w:r>
        <w:rPr>
          <w:lang w:val="mt-MT"/>
        </w:rPr>
        <w:t>’</w:t>
      </w:r>
      <w:r w:rsidRPr="00ED24B2">
        <w:rPr>
          <w:lang w:val="mt-MT"/>
        </w:rPr>
        <w:t>mediċini simili, każijiet rari ta</w:t>
      </w:r>
      <w:r>
        <w:rPr>
          <w:lang w:val="mt-MT"/>
        </w:rPr>
        <w:t>’</w:t>
      </w:r>
      <w:r w:rsidRPr="00ED24B2">
        <w:rPr>
          <w:lang w:val="mt-MT"/>
        </w:rPr>
        <w:t xml:space="preserve"> reazzjonijiet allerġiċi għall-ġilda (raxx, utrikarja), kif ukoll nefħa lokalizzata tal-wiċċ, xofftejn u/jew ilsien ġew irrapportati f</w:t>
      </w:r>
      <w:r>
        <w:rPr>
          <w:lang w:val="mt-MT"/>
        </w:rPr>
        <w:t>’</w:t>
      </w:r>
      <w:r w:rsidRPr="00ED24B2">
        <w:rPr>
          <w:lang w:val="mt-MT"/>
        </w:rPr>
        <w:t>pazjenti li jieħdu irbesartan. Jekk ikollok kwalunkwe sintomu minn dawn li ġejjin jew inkella ssofri minn qtugħ ta</w:t>
      </w:r>
      <w:r>
        <w:rPr>
          <w:lang w:val="mt-MT"/>
        </w:rPr>
        <w:t>’</w:t>
      </w:r>
      <w:r w:rsidRPr="00ED24B2">
        <w:rPr>
          <w:lang w:val="mt-MT"/>
        </w:rPr>
        <w:t xml:space="preserve"> nifs, </w:t>
      </w:r>
      <w:r w:rsidRPr="00ED24B2">
        <w:rPr>
          <w:b/>
          <w:lang w:val="mt-MT"/>
        </w:rPr>
        <w:t xml:space="preserve">tiħux aktar </w:t>
      </w:r>
      <w:r w:rsidR="000531B5">
        <w:rPr>
          <w:b/>
          <w:lang w:val="mt-MT"/>
        </w:rPr>
        <w:t>Karvea</w:t>
      </w:r>
      <w:r w:rsidRPr="00ED24B2">
        <w:rPr>
          <w:b/>
          <w:lang w:val="mt-MT"/>
        </w:rPr>
        <w:t xml:space="preserve"> u kkuntattja lit-tabib tiegħek minnufih.</w:t>
      </w:r>
    </w:p>
    <w:p w:rsidR="00DF24BC" w:rsidRPr="00ED24B2" w:rsidRDefault="00DF24BC" w:rsidP="00DF24BC">
      <w:pPr>
        <w:pStyle w:val="EMEABodyText"/>
        <w:rPr>
          <w:lang w:val="mt-MT"/>
        </w:rPr>
      </w:pPr>
    </w:p>
    <w:p w:rsidR="00DF24BC" w:rsidRPr="00805719" w:rsidRDefault="00DF24BC" w:rsidP="00DF24BC">
      <w:pPr>
        <w:pStyle w:val="EMEABodyText"/>
        <w:rPr>
          <w:lang w:val="mt-MT"/>
        </w:rPr>
      </w:pPr>
      <w:r w:rsidRPr="00805719">
        <w:rPr>
          <w:lang w:val="mt-MT"/>
        </w:rPr>
        <w:t xml:space="preserve">Il-frekwenza tal-effetti sekondarji elenkati </w:t>
      </w:r>
      <w:r>
        <w:rPr>
          <w:lang w:val="mt-MT"/>
        </w:rPr>
        <w:t xml:space="preserve">taħt </w:t>
      </w:r>
      <w:r w:rsidRPr="00805719">
        <w:rPr>
          <w:lang w:val="mt-MT"/>
        </w:rPr>
        <w:t xml:space="preserve">hija </w:t>
      </w:r>
      <w:r>
        <w:rPr>
          <w:lang w:val="mt-MT"/>
        </w:rPr>
        <w:t>d</w:t>
      </w:r>
      <w:r w:rsidRPr="00805719">
        <w:rPr>
          <w:lang w:val="mt-MT"/>
        </w:rPr>
        <w:t>definita bl-użu tal-konvenzjoni li ġejja</w:t>
      </w:r>
      <w:r>
        <w:rPr>
          <w:lang w:val="mt-MT"/>
        </w:rPr>
        <w:t>:</w:t>
      </w:r>
    </w:p>
    <w:p w:rsidR="00DF24BC" w:rsidRPr="002E248C" w:rsidRDefault="00DF24BC" w:rsidP="00DF24BC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 ħafna: </w:t>
      </w:r>
      <w:r>
        <w:rPr>
          <w:lang w:val="mt-MT"/>
        </w:rPr>
        <w:t>jistgħu jaffettwaw aktar minn persuna waħda minn kull 10</w:t>
      </w:r>
    </w:p>
    <w:p w:rsidR="00DF24BC" w:rsidRPr="002E248C" w:rsidRDefault="00DF24BC" w:rsidP="00DF24BC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Komuni: </w:t>
      </w:r>
      <w:r>
        <w:rPr>
          <w:lang w:val="mt-MT"/>
        </w:rPr>
        <w:t>jistgħu jaffettwaw sa persuna waħda minn kull 10</w:t>
      </w:r>
    </w:p>
    <w:p w:rsidR="00DF24BC" w:rsidRPr="002E248C" w:rsidRDefault="00DF24BC" w:rsidP="00DF24BC">
      <w:pPr>
        <w:pStyle w:val="EMEABodyText"/>
        <w:rPr>
          <w:lang w:val="mt-MT"/>
        </w:rPr>
      </w:pPr>
      <w:r w:rsidRPr="002E248C">
        <w:rPr>
          <w:lang w:val="mt-MT"/>
        </w:rPr>
        <w:t xml:space="preserve">Mhux komuni: </w:t>
      </w:r>
      <w:r>
        <w:rPr>
          <w:lang w:val="mt-MT"/>
        </w:rPr>
        <w:t>jistgħu jaffettwaw sa persuna waħda minn kull 100</w:t>
      </w:r>
    </w:p>
    <w:p w:rsidR="00DF24BC" w:rsidRPr="002E248C" w:rsidRDefault="00DF24BC" w:rsidP="00DF24BC">
      <w:pPr>
        <w:pStyle w:val="EMEABodyText"/>
        <w:rPr>
          <w:lang w:val="mt-MT"/>
        </w:rPr>
      </w:pPr>
    </w:p>
    <w:p w:rsidR="00DF24BC" w:rsidRDefault="00DF24BC" w:rsidP="00DF24BC">
      <w:pPr>
        <w:pStyle w:val="EMEABodyText"/>
        <w:rPr>
          <w:lang w:val="mt-MT"/>
        </w:rPr>
      </w:pPr>
      <w:r w:rsidRPr="002E248C">
        <w:rPr>
          <w:lang w:val="mt-MT"/>
        </w:rPr>
        <w:t>L-effetti sekondarji rrappurtati fl-istudji kliniċi għall-pazjenti kkurati b</w:t>
      </w:r>
      <w:r>
        <w:rPr>
          <w:lang w:val="mt-MT"/>
        </w:rPr>
        <w:t>’</w:t>
      </w:r>
      <w:r w:rsidR="000531B5">
        <w:rPr>
          <w:lang w:val="mt-MT"/>
        </w:rPr>
        <w:t>Karvea</w:t>
      </w:r>
      <w:r w:rsidRPr="002E248C">
        <w:rPr>
          <w:lang w:val="mt-MT"/>
        </w:rPr>
        <w:t xml:space="preserve"> kienu:</w:t>
      </w:r>
    </w:p>
    <w:p w:rsidR="00DF24BC" w:rsidRPr="008D581C" w:rsidRDefault="00DF24BC" w:rsidP="00DF24BC">
      <w:pPr>
        <w:pStyle w:val="EMEABodyTextIndent"/>
        <w:rPr>
          <w:lang w:val="mt-MT"/>
        </w:rPr>
      </w:pPr>
      <w:r w:rsidRPr="008D581C">
        <w:rPr>
          <w:lang w:val="mt-MT"/>
        </w:rPr>
        <w:t>Komuni ħafna</w:t>
      </w:r>
      <w:r>
        <w:rPr>
          <w:lang w:val="mt-MT"/>
        </w:rPr>
        <w:t xml:space="preserve"> (jistgħu jaffettwaw aktar minn persuna waħda minn kull 10)</w:t>
      </w:r>
      <w:r w:rsidRPr="008D581C">
        <w:rPr>
          <w:lang w:val="mt-MT"/>
        </w:rPr>
        <w:t>: jekk issofri minn pressjoni għolja tad-demm u minn dijabete ta</w:t>
      </w:r>
      <w:r>
        <w:rPr>
          <w:lang w:val="mt-MT"/>
        </w:rPr>
        <w:t>’</w:t>
      </w:r>
      <w:r w:rsidRPr="008D581C">
        <w:rPr>
          <w:lang w:val="mt-MT"/>
        </w:rPr>
        <w:t xml:space="preserve"> tip</w:t>
      </w:r>
      <w:r>
        <w:rPr>
          <w:lang w:val="mt-MT"/>
        </w:rPr>
        <w:t> </w:t>
      </w:r>
      <w:r w:rsidRPr="008D581C">
        <w:rPr>
          <w:lang w:val="mt-MT"/>
        </w:rPr>
        <w:t>2 b</w:t>
      </w:r>
      <w:r>
        <w:rPr>
          <w:lang w:val="mt-MT"/>
        </w:rPr>
        <w:t>’</w:t>
      </w:r>
      <w:r w:rsidRPr="008D581C">
        <w:rPr>
          <w:lang w:val="mt-MT"/>
        </w:rPr>
        <w:t>mard tal</w:t>
      </w:r>
      <w:r>
        <w:rPr>
          <w:lang w:val="mt-MT"/>
        </w:rPr>
        <w:noBreakHyphen/>
      </w:r>
      <w:r w:rsidRPr="008D581C">
        <w:rPr>
          <w:lang w:val="mt-MT"/>
        </w:rPr>
        <w:t>kliewi, testijiet tad-demm jistgħu juru livell ogħla ta</w:t>
      </w:r>
      <w:r>
        <w:rPr>
          <w:lang w:val="mt-MT"/>
        </w:rPr>
        <w:t>’</w:t>
      </w:r>
      <w:r w:rsidRPr="008D581C">
        <w:rPr>
          <w:lang w:val="mt-MT"/>
        </w:rPr>
        <w:t xml:space="preserve"> potassju.</w:t>
      </w:r>
    </w:p>
    <w:p w:rsidR="00DF24BC" w:rsidRPr="008D581C" w:rsidRDefault="00DF24BC" w:rsidP="00DF24BC">
      <w:pPr>
        <w:pStyle w:val="EMEABodyText"/>
        <w:rPr>
          <w:lang w:val="mt-MT"/>
        </w:rPr>
      </w:pPr>
    </w:p>
    <w:p w:rsidR="00DF24BC" w:rsidRPr="005B0C46" w:rsidRDefault="00DF24BC" w:rsidP="00DF24BC">
      <w:pPr>
        <w:pStyle w:val="EMEABodyTextIndent"/>
        <w:rPr>
          <w:lang w:val="mt-MT"/>
        </w:rPr>
      </w:pPr>
      <w:r>
        <w:rPr>
          <w:lang w:val="mt-MT"/>
        </w:rPr>
        <w:t>Komuni</w:t>
      </w:r>
      <w:r w:rsidRPr="00411AB3">
        <w:rPr>
          <w:lang w:val="mt-MT"/>
        </w:rPr>
        <w:t xml:space="preserve"> </w:t>
      </w:r>
      <w:r>
        <w:rPr>
          <w:lang w:val="mt-MT"/>
        </w:rPr>
        <w:t xml:space="preserve">(jistgħu jaffettwaw sa persuna waħda minn kull 10): </w:t>
      </w:r>
      <w:r w:rsidRPr="001C6FB5">
        <w:rPr>
          <w:lang w:val="mt-MT"/>
        </w:rPr>
        <w:t>sturdament, dardir/rimettar</w:t>
      </w:r>
      <w:r>
        <w:rPr>
          <w:lang w:val="mt-MT"/>
        </w:rPr>
        <w:t xml:space="preserve"> u</w:t>
      </w:r>
      <w:r w:rsidRPr="001C6FB5">
        <w:rPr>
          <w:lang w:val="mt-MT"/>
        </w:rPr>
        <w:t xml:space="preserve"> għeja</w:t>
      </w:r>
      <w:r>
        <w:rPr>
          <w:lang w:val="mt-MT"/>
        </w:rPr>
        <w:t xml:space="preserve"> </w:t>
      </w:r>
      <w:r w:rsidRPr="009718DC">
        <w:rPr>
          <w:lang w:val="mt-MT"/>
        </w:rPr>
        <w:t>u testijiet tad-demm jistgħu juru livelli ogħla ta</w:t>
      </w:r>
      <w:r>
        <w:rPr>
          <w:lang w:val="mt-MT"/>
        </w:rPr>
        <w:t>’</w:t>
      </w:r>
      <w:r w:rsidRPr="009718DC">
        <w:rPr>
          <w:lang w:val="mt-MT"/>
        </w:rPr>
        <w:t xml:space="preserve"> enzim li jkejjel il-funzjoni tal-muskolu u tal-qalb (</w:t>
      </w:r>
      <w:r>
        <w:rPr>
          <w:lang w:val="mt-MT"/>
        </w:rPr>
        <w:t xml:space="preserve">enzim ta’ </w:t>
      </w:r>
      <w:r w:rsidRPr="009718DC">
        <w:rPr>
          <w:lang w:val="mt-MT"/>
        </w:rPr>
        <w:t>creatine kinase)</w:t>
      </w:r>
      <w:r>
        <w:rPr>
          <w:lang w:val="mt-MT"/>
        </w:rPr>
        <w:t xml:space="preserve">. </w:t>
      </w:r>
      <w:r w:rsidRPr="001C6FB5">
        <w:rPr>
          <w:lang w:val="mt-MT"/>
        </w:rPr>
        <w:t>F</w:t>
      </w:r>
      <w:r>
        <w:rPr>
          <w:lang w:val="mt-MT"/>
        </w:rPr>
        <w:t>’</w:t>
      </w:r>
      <w:r w:rsidRPr="001C6FB5">
        <w:rPr>
          <w:lang w:val="mt-MT"/>
        </w:rPr>
        <w:t xml:space="preserve">pazjenti bi pressjoni għolja tad-demm u </w:t>
      </w:r>
      <w:r>
        <w:rPr>
          <w:lang w:val="mt-MT"/>
        </w:rPr>
        <w:t>b’</w:t>
      </w:r>
      <w:r w:rsidRPr="001C6FB5">
        <w:rPr>
          <w:lang w:val="mt-MT"/>
        </w:rPr>
        <w:t>dijabete ta</w:t>
      </w:r>
      <w:r>
        <w:rPr>
          <w:lang w:val="mt-MT"/>
        </w:rPr>
        <w:t>’</w:t>
      </w:r>
      <w:r w:rsidRPr="001C6FB5">
        <w:rPr>
          <w:lang w:val="mt-MT"/>
        </w:rPr>
        <w:t xml:space="preserve"> tip</w:t>
      </w:r>
      <w:r>
        <w:rPr>
          <w:lang w:val="mt-MT"/>
        </w:rPr>
        <w:t> </w:t>
      </w:r>
      <w:r w:rsidRPr="001C6FB5">
        <w:rPr>
          <w:lang w:val="mt-MT"/>
        </w:rPr>
        <w:t>2 b</w:t>
      </w:r>
      <w:r>
        <w:rPr>
          <w:lang w:val="mt-MT"/>
        </w:rPr>
        <w:t>’</w:t>
      </w:r>
      <w:r w:rsidRPr="001C6FB5">
        <w:rPr>
          <w:lang w:val="mt-MT"/>
        </w:rPr>
        <w:t>mard tal-kliewi,</w:t>
      </w:r>
      <w:r>
        <w:rPr>
          <w:lang w:val="mt-MT"/>
        </w:rPr>
        <w:t xml:space="preserve"> kienu rrappurtati wkoll </w:t>
      </w:r>
      <w:r w:rsidRPr="001C6FB5">
        <w:rPr>
          <w:lang w:val="mt-MT"/>
        </w:rPr>
        <w:t>sturdament speċjalment meta tqum minn pożizzjoni mimduda jew bil-qiegħda,</w:t>
      </w:r>
      <w:r>
        <w:rPr>
          <w:lang w:val="mt-MT"/>
        </w:rPr>
        <w:t xml:space="preserve"> pressjoni baxxa tad-demm meta tqum minn pożizzjoni mimduda jew bil-qiegħda u</w:t>
      </w:r>
      <w:r w:rsidRPr="001C6FB5">
        <w:rPr>
          <w:lang w:val="mt-MT"/>
        </w:rPr>
        <w:t xml:space="preserve"> </w:t>
      </w:r>
      <w:r>
        <w:rPr>
          <w:lang w:val="mt-MT"/>
        </w:rPr>
        <w:t>w</w:t>
      </w:r>
      <w:r w:rsidRPr="001C6FB5">
        <w:rPr>
          <w:lang w:val="mt-MT"/>
        </w:rPr>
        <w:t>ġigħ</w:t>
      </w:r>
      <w:r>
        <w:rPr>
          <w:lang w:val="mt-MT"/>
        </w:rPr>
        <w:t xml:space="preserve"> fil-ġogi</w:t>
      </w:r>
      <w:r w:rsidRPr="001C6FB5">
        <w:rPr>
          <w:lang w:val="mt-MT"/>
        </w:rPr>
        <w:t xml:space="preserve"> </w:t>
      </w:r>
      <w:r>
        <w:rPr>
          <w:lang w:val="mt-MT"/>
        </w:rPr>
        <w:t>jew</w:t>
      </w:r>
      <w:r w:rsidRPr="001C6FB5">
        <w:rPr>
          <w:lang w:val="mt-MT"/>
        </w:rPr>
        <w:t xml:space="preserve"> fil-muskoli</w:t>
      </w:r>
      <w:r>
        <w:rPr>
          <w:lang w:val="mt-MT"/>
        </w:rPr>
        <w:t xml:space="preserve"> u livelli mnaqqsin ta’ proteina fiċ-ċelloli tad-demm ħomor</w:t>
      </w:r>
      <w:r w:rsidRPr="009718DC">
        <w:rPr>
          <w:lang w:val="mt-MT"/>
        </w:rPr>
        <w:t xml:space="preserve"> (emoglobin</w:t>
      </w:r>
      <w:r>
        <w:rPr>
          <w:lang w:val="mt-MT"/>
        </w:rPr>
        <w:t>a</w:t>
      </w:r>
      <w:r w:rsidRPr="009718DC">
        <w:rPr>
          <w:lang w:val="mt-MT"/>
        </w:rPr>
        <w:t>)</w:t>
      </w:r>
      <w:r w:rsidRPr="001C6FB5">
        <w:rPr>
          <w:lang w:val="mt-MT"/>
        </w:rPr>
        <w:t>.</w:t>
      </w:r>
      <w:r>
        <w:rPr>
          <w:lang w:val="mt-MT"/>
        </w:rPr>
        <w:br/>
      </w:r>
    </w:p>
    <w:p w:rsidR="00DF24BC" w:rsidRDefault="00DF24BC" w:rsidP="00DF24BC">
      <w:pPr>
        <w:pStyle w:val="EMEABodyTextIndent"/>
        <w:rPr>
          <w:lang w:val="mt-MT"/>
        </w:rPr>
      </w:pPr>
      <w:r w:rsidRPr="009C59DB">
        <w:rPr>
          <w:lang w:val="mt-MT"/>
        </w:rPr>
        <w:t>Mhux komuni</w:t>
      </w:r>
      <w:r>
        <w:rPr>
          <w:lang w:val="mt-MT"/>
        </w:rPr>
        <w:t xml:space="preserve"> (jistgħu jaffettwaw sa persuna waħda minn kull 100)</w:t>
      </w:r>
      <w:r w:rsidRPr="009C59DB">
        <w:rPr>
          <w:lang w:val="mt-MT"/>
        </w:rPr>
        <w:t>: taħbit tal-qalb aktar mgħaġġel, fwawar, sogħla, dijarea, indiġestjoni/qrusa fl-istonku, disfunzjoni sesswali (problemi fl-attività sesswali), uġigħ fis-sider.</w:t>
      </w:r>
    </w:p>
    <w:p w:rsidR="00DF24BC" w:rsidRDefault="00DF24BC" w:rsidP="00DF24BC">
      <w:pPr>
        <w:pStyle w:val="EMEABodyText"/>
        <w:rPr>
          <w:lang w:val="mt-MT"/>
        </w:rPr>
      </w:pPr>
    </w:p>
    <w:p w:rsidR="00C31B2F" w:rsidRPr="001C6FB5" w:rsidRDefault="00C31B2F" w:rsidP="00C31B2F">
      <w:pPr>
        <w:pStyle w:val="EMEABodyText"/>
        <w:rPr>
          <w:lang w:val="mt-MT"/>
        </w:rPr>
      </w:pPr>
      <w:r>
        <w:rPr>
          <w:lang w:val="mt-MT"/>
        </w:rPr>
        <w:t xml:space="preserve">Xi effetti sekondarji ġew irrappurtati minn mindu </w:t>
      </w:r>
      <w:r w:rsidR="009B21C8">
        <w:rPr>
          <w:lang w:val="mt-MT"/>
        </w:rPr>
        <w:t>Karvea</w:t>
      </w:r>
      <w:r w:rsidRPr="00EF08A7">
        <w:rPr>
          <w:lang w:val="mt-MT"/>
        </w:rPr>
        <w:t xml:space="preserve"> </w:t>
      </w:r>
      <w:r>
        <w:rPr>
          <w:lang w:val="mt-MT"/>
        </w:rPr>
        <w:t>tqiegħed fis-suq. Effetti mhux mixtieqa, fejn il-frekwenza mhijiex magħrufa huma</w:t>
      </w:r>
      <w:r w:rsidRPr="001C6FB5">
        <w:rPr>
          <w:lang w:val="mt-MT"/>
        </w:rPr>
        <w:t xml:space="preserve">: </w:t>
      </w:r>
      <w:r w:rsidRPr="00D70514">
        <w:rPr>
          <w:lang w:val="mt-MT"/>
        </w:rPr>
        <w:t>tħoss rasek iddur bik,</w:t>
      </w:r>
      <w:r>
        <w:rPr>
          <w:lang w:val="mt-MT"/>
        </w:rPr>
        <w:t xml:space="preserve"> </w:t>
      </w:r>
      <w:r w:rsidRPr="001C6FB5">
        <w:rPr>
          <w:lang w:val="mt-MT"/>
        </w:rPr>
        <w:t>uġigħ ta</w:t>
      </w:r>
      <w:r>
        <w:rPr>
          <w:lang w:val="mt-MT"/>
        </w:rPr>
        <w:t>’</w:t>
      </w:r>
      <w:r w:rsidRPr="001C6FB5">
        <w:rPr>
          <w:lang w:val="mt-MT"/>
        </w:rPr>
        <w:t xml:space="preserve"> ras, disturbi fit-togħma, żarżir fil-widnejn, bugħawwieġ, uġigħ fil-ġogi u fil-muskoli, </w:t>
      </w:r>
      <w:r w:rsidR="00DA0A3A">
        <w:rPr>
          <w:lang w:val="mt-MT"/>
        </w:rPr>
        <w:t xml:space="preserve">tnaqqis fin-numru taċ-ċelluli ħomor tad-demm (anemija- is-sintomi jistgħu jinkludu għeja, uġigħ ta’ ras, taqta’ nifsek waqt l-eżerċizzju, sturdament u dehra pallida), </w:t>
      </w:r>
      <w:r>
        <w:rPr>
          <w:lang w:val="mt-MT"/>
        </w:rPr>
        <w:t xml:space="preserve">tnaqqis fin-numru tal-plejtlits, </w:t>
      </w:r>
      <w:r w:rsidRPr="001C6FB5">
        <w:rPr>
          <w:lang w:val="mt-MT"/>
        </w:rPr>
        <w:t>funzjoni tal-fwied</w:t>
      </w:r>
      <w:r>
        <w:rPr>
          <w:lang w:val="mt-MT"/>
        </w:rPr>
        <w:t xml:space="preserve"> anormali</w:t>
      </w:r>
      <w:r w:rsidRPr="001C6FB5">
        <w:rPr>
          <w:lang w:val="mt-MT"/>
        </w:rPr>
        <w:t>, livelli għoljin ta</w:t>
      </w:r>
      <w:r>
        <w:rPr>
          <w:lang w:val="mt-MT"/>
        </w:rPr>
        <w:t xml:space="preserve">’ </w:t>
      </w:r>
      <w:r w:rsidRPr="001C6FB5">
        <w:rPr>
          <w:lang w:val="mt-MT"/>
        </w:rPr>
        <w:t xml:space="preserve">potassium fid-demm, funzjoni </w:t>
      </w:r>
      <w:r>
        <w:rPr>
          <w:lang w:val="mt-MT"/>
        </w:rPr>
        <w:t>tal-kliewi</w:t>
      </w:r>
      <w:r w:rsidRPr="001C6FB5">
        <w:rPr>
          <w:lang w:val="mt-MT"/>
        </w:rPr>
        <w:t xml:space="preserve"> indebolita,</w:t>
      </w:r>
      <w:r>
        <w:rPr>
          <w:lang w:val="mt-MT"/>
        </w:rPr>
        <w:t xml:space="preserve"> </w:t>
      </w:r>
      <w:r w:rsidRPr="001C6FB5">
        <w:rPr>
          <w:lang w:val="mt-MT"/>
        </w:rPr>
        <w:t>infjammazzjoni tal</w:t>
      </w:r>
      <w:r>
        <w:rPr>
          <w:lang w:val="mt-MT"/>
        </w:rPr>
        <w:noBreakHyphen/>
      </w:r>
      <w:r w:rsidRPr="001C6FB5">
        <w:rPr>
          <w:lang w:val="mt-MT"/>
        </w:rPr>
        <w:t>vini ż-żgħar li taffettwa l-ġilda (kundizzjoni magħrufa bħala</w:t>
      </w:r>
      <w:r>
        <w:rPr>
          <w:lang w:val="mt-MT"/>
        </w:rPr>
        <w:t xml:space="preserve"> </w:t>
      </w:r>
      <w:r w:rsidRPr="001C6FB5">
        <w:rPr>
          <w:lang w:val="mt-MT"/>
        </w:rPr>
        <w:t>leukocytoclastic vasculitis)</w:t>
      </w:r>
      <w:r w:rsidR="00F110F7">
        <w:rPr>
          <w:lang w:val="mt-MT"/>
        </w:rPr>
        <w:t>,</w:t>
      </w:r>
      <w:r>
        <w:rPr>
          <w:lang w:val="mt-MT"/>
        </w:rPr>
        <w:t xml:space="preserve"> reazzjonijiet allerġiċi severi (xokk anafilattiku)</w:t>
      </w:r>
      <w:r w:rsidR="00912FC7" w:rsidRPr="00912FC7">
        <w:rPr>
          <w:lang w:val="mt-MT"/>
        </w:rPr>
        <w:t xml:space="preserve"> </w:t>
      </w:r>
      <w:r w:rsidR="00912FC7" w:rsidRPr="00DD633A">
        <w:rPr>
          <w:lang w:val="mt-MT"/>
        </w:rPr>
        <w:t>u livelli baxxi ta’ zokkor fid-demm</w:t>
      </w:r>
      <w:r w:rsidRPr="001C6FB5">
        <w:rPr>
          <w:lang w:val="mt-MT"/>
        </w:rPr>
        <w:t>.</w:t>
      </w:r>
      <w:r>
        <w:rPr>
          <w:lang w:val="mt-MT"/>
        </w:rPr>
        <w:t xml:space="preserve"> Każijiet mhux komuni ta’ suffejra (sfurija tal-ġilda u/jew tal-abjad tal-għajnejn) ġew irrapportati wkoll.</w:t>
      </w:r>
    </w:p>
    <w:p w:rsidR="00DF24BC" w:rsidRPr="00812DE4" w:rsidRDefault="00DF24BC" w:rsidP="00DF24BC">
      <w:pPr>
        <w:numPr>
          <w:ilvl w:val="12"/>
          <w:numId w:val="0"/>
        </w:numPr>
        <w:ind w:right="-2"/>
        <w:rPr>
          <w:rFonts w:eastAsia="SimSun"/>
          <w:b/>
          <w:bCs/>
          <w:snapToGrid w:val="0"/>
          <w:color w:val="000000"/>
          <w:szCs w:val="22"/>
          <w:lang w:val="mt-MT" w:eastAsia="zh-CN"/>
        </w:rPr>
      </w:pPr>
    </w:p>
    <w:p w:rsidR="00DF24BC" w:rsidRPr="005D2A33" w:rsidRDefault="00DF24BC" w:rsidP="00DF24BC">
      <w:pPr>
        <w:numPr>
          <w:ilvl w:val="12"/>
          <w:numId w:val="0"/>
        </w:numPr>
        <w:ind w:right="-2"/>
        <w:rPr>
          <w:rFonts w:eastAsia="SimSun"/>
          <w:snapToGrid w:val="0"/>
          <w:szCs w:val="22"/>
          <w:u w:val="single"/>
          <w:lang w:val="mt-MT" w:eastAsia="zh-CN"/>
        </w:rPr>
      </w:pPr>
      <w:r w:rsidRPr="005D2A33">
        <w:rPr>
          <w:rFonts w:eastAsia="SimSun"/>
          <w:bCs/>
          <w:snapToGrid w:val="0"/>
          <w:color w:val="000000"/>
          <w:szCs w:val="22"/>
          <w:u w:val="single"/>
          <w:lang w:val="mt-MT" w:eastAsia="zh-CN"/>
        </w:rPr>
        <w:t>Rappurtar tal-effetti sekondarji</w:t>
      </w:r>
    </w:p>
    <w:p w:rsidR="00DF24BC" w:rsidRPr="00DF24BC" w:rsidRDefault="00DF24BC" w:rsidP="00DF24BC">
      <w:pPr>
        <w:rPr>
          <w:snapToGrid w:val="0"/>
          <w:szCs w:val="22"/>
          <w:lang w:val="mt-MT" w:eastAsia="zh-CN"/>
        </w:rPr>
      </w:pPr>
      <w:r w:rsidRPr="00DF24BC">
        <w:rPr>
          <w:snapToGrid w:val="0"/>
          <w:szCs w:val="22"/>
          <w:lang w:val="mt-MT" w:eastAsia="zh-CN"/>
        </w:rPr>
        <w:t>Jekk ikollok xi effett sekondarju, kellem lit-tabib jew l-infermier tiegħek. Dan jinkludi xi effett sekondarju li mhuwiex elenkat f’dan il-fuljett.</w:t>
      </w:r>
      <w:r w:rsidRPr="00DF24BC">
        <w:rPr>
          <w:i/>
          <w:noProof/>
          <w:snapToGrid w:val="0"/>
          <w:szCs w:val="22"/>
          <w:lang w:val="mt-MT" w:eastAsia="zh-CN"/>
        </w:rPr>
        <w:t xml:space="preserve"> </w:t>
      </w:r>
      <w:r w:rsidRPr="005D2A33">
        <w:rPr>
          <w:snapToGrid w:val="0"/>
          <w:color w:val="000000"/>
          <w:szCs w:val="22"/>
          <w:lang w:val="mt-MT" w:eastAsia="zh-CN"/>
        </w:rPr>
        <w:t xml:space="preserve">Tista’ wkoll tirrapporta effetti sekondarji direttament permezz </w:t>
      </w:r>
      <w:r w:rsidRPr="005D2A33">
        <w:rPr>
          <w:snapToGrid w:val="0"/>
          <w:color w:val="000000"/>
          <w:szCs w:val="22"/>
          <w:highlight w:val="lightGray"/>
          <w:lang w:val="mt-MT" w:eastAsia="zh-CN"/>
        </w:rPr>
        <w:t>tas-sistema ta’ rappurtar nazzjonali imni</w:t>
      </w:r>
      <w:r w:rsidRPr="00A73CED">
        <w:rPr>
          <w:snapToGrid w:val="0"/>
          <w:szCs w:val="22"/>
          <w:highlight w:val="lightGray"/>
          <w:lang w:val="mt-MT" w:eastAsia="zh-CN"/>
        </w:rPr>
        <w:t>żż</w:t>
      </w:r>
      <w:r w:rsidRPr="005D2A33">
        <w:rPr>
          <w:snapToGrid w:val="0"/>
          <w:color w:val="000000"/>
          <w:szCs w:val="22"/>
          <w:highlight w:val="lightGray"/>
          <w:lang w:val="mt-MT" w:eastAsia="zh-CN"/>
        </w:rPr>
        <w:t>la f’</w:t>
      </w:r>
      <w:hyperlink r:id="rId25" w:history="1">
        <w:r w:rsidRPr="005D2A33">
          <w:rPr>
            <w:snapToGrid w:val="0"/>
            <w:color w:val="0000FF"/>
            <w:szCs w:val="22"/>
            <w:highlight w:val="lightGray"/>
            <w:u w:val="single"/>
            <w:lang w:val="mt-MT" w:eastAsia="zh-CN"/>
          </w:rPr>
          <w:t>Appendiċi V</w:t>
        </w:r>
      </w:hyperlink>
      <w:r w:rsidRPr="005D2A33">
        <w:rPr>
          <w:snapToGrid w:val="0"/>
          <w:color w:val="000000"/>
          <w:szCs w:val="22"/>
          <w:lang w:val="mt-MT" w:eastAsia="zh-CN"/>
        </w:rPr>
        <w:t xml:space="preserve">. </w:t>
      </w:r>
      <w:r w:rsidRPr="00DF24BC">
        <w:rPr>
          <w:snapToGrid w:val="0"/>
          <w:color w:val="000000"/>
          <w:szCs w:val="22"/>
          <w:lang w:val="mt-MT" w:eastAsia="zh-CN"/>
        </w:rPr>
        <w:t>Billi tirrapporta l-effetti sekondarji tista’ tgħin biex tiġi pprovduta aktar informazzjoni dwar is-sigurtà ta’ din il-mediċina.</w:t>
      </w:r>
    </w:p>
    <w:p w:rsidR="00DF24BC" w:rsidRDefault="00DF24BC" w:rsidP="00DF24BC">
      <w:pPr>
        <w:pStyle w:val="EMEABodyText"/>
        <w:rPr>
          <w:lang w:val="mt-MT"/>
        </w:rPr>
      </w:pP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Pr="00EF08A7" w:rsidRDefault="00DF24BC" w:rsidP="00DF24BC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 xml:space="preserve">Kif </w:t>
      </w:r>
      <w:r>
        <w:rPr>
          <w:caps w:val="0"/>
          <w:lang w:val="mt-MT"/>
        </w:rPr>
        <w:t>t</w:t>
      </w:r>
      <w:r w:rsidRPr="00EF08A7">
        <w:rPr>
          <w:caps w:val="0"/>
          <w:lang w:val="mt-MT"/>
        </w:rPr>
        <w:t xml:space="preserve">aħżen </w:t>
      </w:r>
      <w:r w:rsidR="000531B5">
        <w:rPr>
          <w:caps w:val="0"/>
          <w:lang w:val="mt-MT"/>
        </w:rPr>
        <w:t>Karvea</w:t>
      </w:r>
    </w:p>
    <w:p w:rsidR="00DF24BC" w:rsidRPr="00EF08A7" w:rsidRDefault="00DF24BC" w:rsidP="00DF24BC">
      <w:pPr>
        <w:pStyle w:val="EMEAHeading1"/>
        <w:rPr>
          <w:lang w:val="mt-MT"/>
        </w:rPr>
      </w:pPr>
    </w:p>
    <w:p w:rsidR="00DF24BC" w:rsidRPr="00EF08A7" w:rsidRDefault="00DF24BC" w:rsidP="00DF24BC">
      <w:pPr>
        <w:pStyle w:val="EMEABodyText"/>
        <w:rPr>
          <w:lang w:val="mt-MT"/>
        </w:rPr>
      </w:pPr>
      <w:r w:rsidRPr="00812DE4">
        <w:rPr>
          <w:szCs w:val="24"/>
          <w:lang w:val="mt-MT"/>
        </w:rPr>
        <w:t>Żomm din il-mediċina</w:t>
      </w:r>
      <w:r w:rsidRPr="00EF08A7">
        <w:rPr>
          <w:lang w:val="mt-MT"/>
        </w:rPr>
        <w:t xml:space="preserve"> fejn ma </w:t>
      </w:r>
      <w:r>
        <w:rPr>
          <w:lang w:val="mt-MT"/>
        </w:rPr>
        <w:t>tidhirx u ma tint</w:t>
      </w:r>
      <w:r w:rsidRPr="00EF08A7">
        <w:rPr>
          <w:lang w:val="mt-MT"/>
        </w:rPr>
        <w:t>laħaqx mit-tfal.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Pr="00EF08A7" w:rsidRDefault="00DF24BC" w:rsidP="00DF24BC">
      <w:pPr>
        <w:pStyle w:val="EMEABodyText"/>
        <w:rPr>
          <w:lang w:val="mt-MT"/>
        </w:rPr>
      </w:pPr>
      <w:r w:rsidRPr="00EF08A7">
        <w:rPr>
          <w:lang w:val="mt-MT"/>
        </w:rPr>
        <w:t xml:space="preserve">Tużax </w:t>
      </w:r>
      <w:r w:rsidRPr="00812DE4">
        <w:rPr>
          <w:szCs w:val="24"/>
          <w:lang w:val="mt-MT"/>
        </w:rPr>
        <w:t>din il-mediċina</w:t>
      </w:r>
      <w:r w:rsidRPr="00EF08A7">
        <w:rPr>
          <w:lang w:val="mt-MT"/>
        </w:rPr>
        <w:t xml:space="preserve"> wara d-data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meta tiskadi </w:t>
      </w:r>
      <w:r w:rsidRPr="00EF08A7">
        <w:rPr>
          <w:lang w:val="mt-MT"/>
        </w:rPr>
        <w:t xml:space="preserve">li tidher fuq il-kartuna u fuq il-folja wara </w:t>
      </w:r>
      <w:r>
        <w:rPr>
          <w:lang w:val="mt-MT"/>
        </w:rPr>
        <w:t>EXP</w:t>
      </w:r>
      <w:r w:rsidRPr="00EF08A7">
        <w:rPr>
          <w:lang w:val="mt-MT"/>
        </w:rPr>
        <w:t>. Id</w:t>
      </w:r>
      <w:r>
        <w:rPr>
          <w:lang w:val="mt-MT"/>
        </w:rPr>
        <w:noBreakHyphen/>
      </w:r>
      <w:r w:rsidRPr="00EF08A7">
        <w:rPr>
          <w:lang w:val="mt-MT"/>
        </w:rPr>
        <w:t>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meta tiskadi</w:t>
      </w:r>
      <w:r w:rsidRPr="00EF08A7">
        <w:rPr>
          <w:lang w:val="mt-MT"/>
        </w:rPr>
        <w:t xml:space="preserve"> tirreferi għall-aħħar ġurnata ta</w:t>
      </w:r>
      <w:r>
        <w:rPr>
          <w:lang w:val="mt-MT"/>
        </w:rPr>
        <w:t>’</w:t>
      </w:r>
      <w:r w:rsidRPr="00EF08A7">
        <w:rPr>
          <w:lang w:val="mt-MT"/>
        </w:rPr>
        <w:t xml:space="preserve"> dak ix-xahar.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Pr="00EF08A7" w:rsidRDefault="00DF24BC" w:rsidP="00DF24BC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’</w:t>
      </w:r>
      <w:r w:rsidRPr="00EF08A7">
        <w:rPr>
          <w:lang w:val="mt-MT"/>
        </w:rPr>
        <w:t>l fuq minn 30°C.</w:t>
      </w:r>
    </w:p>
    <w:p w:rsidR="00DF24BC" w:rsidRPr="00EF08A7" w:rsidRDefault="00DF24BC" w:rsidP="00DF24BC">
      <w:pPr>
        <w:pStyle w:val="EMEABodyText"/>
        <w:rPr>
          <w:lang w:val="mt-MT"/>
        </w:rPr>
      </w:pPr>
    </w:p>
    <w:p w:rsidR="00DF24BC" w:rsidRPr="00EF08A7" w:rsidRDefault="00DF24BC" w:rsidP="00DF24BC">
      <w:pPr>
        <w:pStyle w:val="EMEABodyText"/>
        <w:rPr>
          <w:lang w:val="mt-MT"/>
        </w:rPr>
      </w:pPr>
      <w:r w:rsidRPr="00812DE4">
        <w:rPr>
          <w:szCs w:val="24"/>
          <w:lang w:val="mt-MT"/>
        </w:rPr>
        <w:t>Tarmix mediċini mal-ilma tad-dranaġġ jew mal-iskart domestiku.</w:t>
      </w:r>
      <w:r w:rsidRPr="00812DE4">
        <w:rPr>
          <w:b/>
          <w:lang w:val="mt-MT"/>
        </w:rPr>
        <w:t xml:space="preserve"> </w:t>
      </w:r>
      <w:r w:rsidRPr="00812DE4">
        <w:rPr>
          <w:szCs w:val="24"/>
          <w:lang w:val="mt-MT"/>
        </w:rPr>
        <w:t>Staqsi lill-ispiżjar tiegħek dwar kif għandek tarmi mediċini li m’għadekx tuża.</w:t>
      </w:r>
      <w:r w:rsidRPr="00812DE4">
        <w:rPr>
          <w:b/>
          <w:lang w:val="mt-MT"/>
        </w:rPr>
        <w:t xml:space="preserve"> </w:t>
      </w:r>
      <w:r w:rsidRPr="00812DE4">
        <w:rPr>
          <w:szCs w:val="24"/>
          <w:lang w:val="mt-MT"/>
        </w:rPr>
        <w:t>Dawn il-miżuri jgħinu għall-protezzjoni tal-ambjent.</w:t>
      </w:r>
    </w:p>
    <w:p w:rsidR="00D46045" w:rsidRPr="00EF08A7" w:rsidRDefault="00D46045" w:rsidP="00DF24BC">
      <w:pPr>
        <w:pStyle w:val="EMEABodyText"/>
        <w:rPr>
          <w:lang w:val="mt-MT"/>
        </w:rPr>
      </w:pP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EF08A7" w:rsidRDefault="00013C17" w:rsidP="00013C17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812DE4">
        <w:rPr>
          <w:caps w:val="0"/>
          <w:szCs w:val="24"/>
          <w:lang w:val="mt-MT"/>
        </w:rPr>
        <w:t>K</w:t>
      </w:r>
      <w:r w:rsidRPr="005D2A33">
        <w:rPr>
          <w:caps w:val="0"/>
          <w:szCs w:val="24"/>
          <w:lang w:val="mt-MT"/>
        </w:rPr>
        <w:t>ontenut tal-pakkett u informazzjoni oħra</w:t>
      </w:r>
    </w:p>
    <w:p w:rsidR="00D46045" w:rsidRPr="00EF08A7" w:rsidRDefault="00D46045" w:rsidP="00D46045">
      <w:pPr>
        <w:pStyle w:val="EMEAHeading1"/>
        <w:rPr>
          <w:lang w:val="mt-MT"/>
        </w:rPr>
      </w:pPr>
    </w:p>
    <w:p w:rsidR="00D46045" w:rsidRDefault="00D46045" w:rsidP="00D46045">
      <w:pPr>
        <w:pStyle w:val="EMEAHeading3"/>
        <w:rPr>
          <w:lang w:val="mt-MT"/>
        </w:rPr>
      </w:pPr>
      <w:r w:rsidRPr="00EF08A7">
        <w:rPr>
          <w:lang w:val="mt-MT"/>
        </w:rPr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fih </w:t>
      </w:r>
      <w:r>
        <w:rPr>
          <w:lang w:val="mt-MT"/>
        </w:rPr>
        <w:t>Karvea</w:t>
      </w:r>
    </w:p>
    <w:p w:rsidR="00D46045" w:rsidRPr="007808C0" w:rsidRDefault="00D46045" w:rsidP="00D46045">
      <w:pPr>
        <w:pStyle w:val="EMEABodyTextIndent"/>
        <w:numPr>
          <w:ilvl w:val="0"/>
          <w:numId w:val="19"/>
        </w:numPr>
        <w:ind w:left="567" w:hanging="567"/>
        <w:rPr>
          <w:lang w:val="mt-MT"/>
        </w:rPr>
      </w:pPr>
      <w:r w:rsidRPr="007808C0">
        <w:rPr>
          <w:lang w:val="mt-MT"/>
        </w:rPr>
        <w:t xml:space="preserve">Is-sustanza attiva </w:t>
      </w:r>
      <w:r w:rsidRPr="007D68BB">
        <w:rPr>
          <w:lang w:val="mt-MT"/>
        </w:rPr>
        <w:t>hi i</w:t>
      </w:r>
      <w:r w:rsidRPr="007808C0">
        <w:rPr>
          <w:lang w:val="mt-MT"/>
        </w:rPr>
        <w:t>rbesartan.</w:t>
      </w:r>
      <w:r>
        <w:rPr>
          <w:lang w:val="mt-MT"/>
        </w:rPr>
        <w:t xml:space="preserve"> Kull pillola ta’ Karvea</w:t>
      </w:r>
      <w:r w:rsidRPr="00EF08A7">
        <w:rPr>
          <w:lang w:val="mt-MT"/>
        </w:rPr>
        <w:t xml:space="preserve"> </w:t>
      </w:r>
      <w:r>
        <w:rPr>
          <w:lang w:val="mt-MT"/>
        </w:rPr>
        <w:t>300</w:t>
      </w:r>
      <w:r w:rsidRPr="002E248C">
        <w:rPr>
          <w:lang w:val="mt-MT"/>
        </w:rPr>
        <w:t xml:space="preserve"> mg fiha </w:t>
      </w:r>
      <w:r>
        <w:rPr>
          <w:lang w:val="mt-MT"/>
        </w:rPr>
        <w:t>300</w:t>
      </w:r>
      <w:r w:rsidRPr="002E248C">
        <w:rPr>
          <w:lang w:val="mt-MT"/>
        </w:rPr>
        <w:t> mg ta</w:t>
      </w:r>
      <w:r>
        <w:rPr>
          <w:lang w:val="mt-MT"/>
        </w:rPr>
        <w:t>’</w:t>
      </w:r>
      <w:r w:rsidRPr="002E248C">
        <w:rPr>
          <w:lang w:val="mt-MT"/>
        </w:rPr>
        <w:t xml:space="preserve"> irbesartan.</w:t>
      </w:r>
    </w:p>
    <w:p w:rsidR="00C31B2F" w:rsidRPr="007808C0" w:rsidRDefault="00D46045" w:rsidP="00C31B2F">
      <w:pPr>
        <w:pStyle w:val="EMEABodyTextIndent"/>
        <w:numPr>
          <w:ilvl w:val="0"/>
          <w:numId w:val="19"/>
        </w:numPr>
        <w:ind w:left="567" w:hanging="567"/>
        <w:rPr>
          <w:lang w:val="mt-MT"/>
        </w:rPr>
      </w:pPr>
      <w:r w:rsidRPr="008D0716">
        <w:rPr>
          <w:lang w:val="mt-MT"/>
        </w:rPr>
        <w:t>Is-sustanzi l-oħra huma</w:t>
      </w:r>
      <w:r w:rsidRPr="007808C0">
        <w:rPr>
          <w:lang w:val="mt-MT"/>
        </w:rPr>
        <w:t xml:space="preserve"> microcrystalline cellulose, croscarmellose sodium, lactose monohydrate, magnesium stearate, colloidal hydrated silica, pregelatinised maize starch, u poloxamer</w:t>
      </w:r>
      <w:r>
        <w:rPr>
          <w:lang w:val="mt-MT"/>
        </w:rPr>
        <w:t> </w:t>
      </w:r>
      <w:r w:rsidRPr="007808C0">
        <w:rPr>
          <w:lang w:val="mt-MT"/>
        </w:rPr>
        <w:t>188.</w:t>
      </w:r>
      <w:r w:rsidR="00C31B2F" w:rsidRPr="00C31B2F">
        <w:rPr>
          <w:lang w:val="mt-MT"/>
        </w:rPr>
        <w:t xml:space="preserve"> </w:t>
      </w:r>
      <w:r w:rsidR="00C31B2F">
        <w:rPr>
          <w:lang w:val="mt-MT"/>
        </w:rPr>
        <w:t>Jekk jogħġbok ara sezzjoni </w:t>
      </w:r>
      <w:r w:rsidR="00C31B2F">
        <w:t xml:space="preserve">2 “ </w:t>
      </w:r>
      <w:r w:rsidR="009B21C8">
        <w:t>Karvea</w:t>
      </w:r>
      <w:r w:rsidR="00C31B2F">
        <w:t xml:space="preserve"> fih lactose”.</w:t>
      </w:r>
    </w:p>
    <w:p w:rsidR="00D46045" w:rsidRDefault="00D46045" w:rsidP="00D46045">
      <w:pPr>
        <w:pStyle w:val="EMEABodyText"/>
        <w:rPr>
          <w:lang w:val="mt-MT"/>
        </w:rPr>
      </w:pPr>
    </w:p>
    <w:p w:rsidR="00D46045" w:rsidRPr="00620378" w:rsidRDefault="00013C17" w:rsidP="00013C17">
      <w:pPr>
        <w:pStyle w:val="EMEAHeading3"/>
        <w:rPr>
          <w:lang w:val="mt-MT"/>
        </w:rPr>
      </w:pPr>
      <w:r>
        <w:rPr>
          <w:lang w:val="mt-MT"/>
        </w:rPr>
        <w:t>Kif jidher</w:t>
      </w:r>
      <w:r w:rsidR="00D46045" w:rsidRPr="00EF08A7">
        <w:rPr>
          <w:lang w:val="mt-MT"/>
        </w:rPr>
        <w:t xml:space="preserve"> </w:t>
      </w:r>
      <w:r w:rsidR="00D46045">
        <w:rPr>
          <w:lang w:val="mt-MT"/>
        </w:rPr>
        <w:t>Karvea</w:t>
      </w:r>
      <w:r w:rsidR="00D46045" w:rsidRPr="00EF08A7">
        <w:rPr>
          <w:lang w:val="mt-MT"/>
        </w:rPr>
        <w:t xml:space="preserve"> u l-kontenut tal-pakkett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 xml:space="preserve">Il-pilloli </w:t>
      </w:r>
      <w:r>
        <w:rPr>
          <w:lang w:val="mt-MT"/>
        </w:rPr>
        <w:t>Karvea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300 mg </w:t>
      </w:r>
      <w:r w:rsidRPr="00EF08A7">
        <w:rPr>
          <w:lang w:val="mt-MT"/>
        </w:rPr>
        <w:t>huma bojod għal offwajt, ibbuzzati fuq iż-żewġ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n-numru </w:t>
      </w:r>
      <w:r>
        <w:rPr>
          <w:lang w:val="mt-MT"/>
        </w:rPr>
        <w:t>2773</w:t>
      </w:r>
      <w:r w:rsidRPr="001C6FB5">
        <w:rPr>
          <w:lang w:val="mt-MT"/>
        </w:rPr>
        <w:t> </w:t>
      </w:r>
      <w:r w:rsidRPr="00EF08A7">
        <w:rPr>
          <w:lang w:val="mt-MT"/>
        </w:rPr>
        <w:t>imnaqqax fuq in</w:t>
      </w:r>
      <w:r>
        <w:rPr>
          <w:lang w:val="mt-MT"/>
        </w:rPr>
        <w:t>-</w:t>
      </w:r>
      <w:r w:rsidRPr="00EF08A7">
        <w:rPr>
          <w:lang w:val="mt-MT"/>
        </w:rPr>
        <w:t>naħa l</w:t>
      </w:r>
      <w:r>
        <w:rPr>
          <w:lang w:val="mt-MT"/>
        </w:rPr>
        <w:t>-</w:t>
      </w:r>
      <w:r w:rsidRPr="00EF08A7">
        <w:rPr>
          <w:lang w:val="mt-MT"/>
        </w:rPr>
        <w:t>oħra.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>
        <w:rPr>
          <w:lang w:val="mt-MT"/>
        </w:rPr>
        <w:t>Karvea 300</w:t>
      </w:r>
      <w:r w:rsidRPr="001C6FB5">
        <w:rPr>
          <w:lang w:val="mt-MT"/>
        </w:rPr>
        <w:t> mg jinstabu f</w:t>
      </w:r>
      <w:r>
        <w:rPr>
          <w:lang w:val="mt-MT"/>
        </w:rPr>
        <w:t>’</w:t>
      </w:r>
      <w:r w:rsidRPr="001C6FB5">
        <w:rPr>
          <w:lang w:val="mt-MT"/>
        </w:rPr>
        <w:t>pakketti f</w:t>
      </w:r>
      <w:r>
        <w:rPr>
          <w:lang w:val="mt-MT"/>
        </w:rPr>
        <w:t>’</w:t>
      </w:r>
      <w:r w:rsidRPr="001C6FB5">
        <w:rPr>
          <w:lang w:val="mt-MT"/>
        </w:rPr>
        <w:t>folji ta</w:t>
      </w:r>
      <w:r>
        <w:rPr>
          <w:lang w:val="mt-MT"/>
        </w:rPr>
        <w:t>’</w:t>
      </w:r>
      <w:r w:rsidRPr="001C6FB5">
        <w:rPr>
          <w:lang w:val="mt-MT"/>
        </w:rPr>
        <w:t xml:space="preserve"> </w:t>
      </w:r>
      <w:r w:rsidRPr="007808C0">
        <w:rPr>
          <w:lang w:val="mt-MT"/>
        </w:rPr>
        <w:t>14, 28, 56</w:t>
      </w:r>
      <w:r>
        <w:rPr>
          <w:lang w:val="mt-MT"/>
        </w:rPr>
        <w:t> </w:t>
      </w:r>
      <w:r w:rsidRPr="007808C0">
        <w:rPr>
          <w:lang w:val="mt-MT"/>
        </w:rPr>
        <w:t>jew</w:t>
      </w:r>
      <w:r>
        <w:rPr>
          <w:lang w:val="mt-MT"/>
        </w:rPr>
        <w:t xml:space="preserve"> </w:t>
      </w:r>
      <w:r w:rsidRPr="007808C0">
        <w:rPr>
          <w:lang w:val="mt-MT"/>
        </w:rPr>
        <w:t>98</w:t>
      </w:r>
      <w:r>
        <w:rPr>
          <w:lang w:val="mt-MT"/>
        </w:rPr>
        <w:t> pillola</w:t>
      </w:r>
      <w:r w:rsidRPr="00EF08A7">
        <w:rPr>
          <w:lang w:val="mt-MT"/>
        </w:rPr>
        <w:t>. Pakketti ta</w:t>
      </w:r>
      <w:r>
        <w:rPr>
          <w:lang w:val="mt-MT"/>
        </w:rPr>
        <w:t>’</w:t>
      </w:r>
      <w:r w:rsidRPr="00EF08A7">
        <w:rPr>
          <w:lang w:val="mt-MT"/>
        </w:rPr>
        <w:t xml:space="preserve"> folji ta</w:t>
      </w:r>
      <w:r>
        <w:rPr>
          <w:lang w:val="mt-MT"/>
        </w:rPr>
        <w:t>’</w:t>
      </w:r>
      <w:r w:rsidRPr="00EF08A7">
        <w:rPr>
          <w:lang w:val="mt-MT"/>
        </w:rPr>
        <w:t xml:space="preserve"> 56 x 1 pilloli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huma disponibbli wkoll għall-użu fl-isptarijiet.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013C17">
      <w:pPr>
        <w:pStyle w:val="EMEABodyText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 </w:t>
      </w:r>
      <w:r w:rsidR="00013C17">
        <w:rPr>
          <w:lang w:val="mt-MT"/>
        </w:rPr>
        <w:t>fis-suq</w:t>
      </w:r>
      <w:r w:rsidRPr="00EF08A7">
        <w:rPr>
          <w:lang w:val="mt-MT"/>
        </w:rPr>
        <w:t>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013C17" w:rsidP="00D46045">
      <w:pPr>
        <w:pStyle w:val="EMEAHeading3"/>
        <w:rPr>
          <w:lang w:val="mt-MT"/>
        </w:rPr>
      </w:pPr>
      <w:r>
        <w:rPr>
          <w:lang w:val="mt-MT"/>
        </w:rPr>
        <w:t>D</w:t>
      </w:r>
      <w:r w:rsidRPr="00EF08A7">
        <w:rPr>
          <w:lang w:val="mt-MT"/>
        </w:rPr>
        <w:t xml:space="preserve">etentur </w:t>
      </w:r>
      <w:r>
        <w:rPr>
          <w:lang w:val="mt-MT"/>
        </w:rPr>
        <w:t xml:space="preserve">tal-Awtorizzazzjoni </w:t>
      </w:r>
      <w:r w:rsidRPr="00EF08A7">
        <w:rPr>
          <w:lang w:val="mt-MT"/>
        </w:rPr>
        <w:t>għat-</w:t>
      </w:r>
      <w:r>
        <w:rPr>
          <w:lang w:val="mt-MT"/>
        </w:rPr>
        <w:t>T</w:t>
      </w:r>
      <w:r w:rsidRPr="00EF08A7">
        <w:rPr>
          <w:lang w:val="mt-MT"/>
        </w:rPr>
        <w:t>qegħid fi</w:t>
      </w:r>
      <w:r w:rsidRPr="005B0C46">
        <w:rPr>
          <w:lang w:val="mt-MT"/>
        </w:rPr>
        <w:t>s-</w:t>
      </w:r>
      <w:r w:rsidRPr="00715464">
        <w:rPr>
          <w:szCs w:val="22"/>
          <w:lang w:val="mt-MT"/>
        </w:rPr>
        <w:t>Suq</w:t>
      </w:r>
      <w:r w:rsidR="00D46045" w:rsidRPr="005B0C46">
        <w:rPr>
          <w:lang w:val="mt-MT"/>
        </w:rPr>
        <w:t>:</w:t>
      </w:r>
    </w:p>
    <w:p w:rsidR="00D46045" w:rsidRPr="00715464" w:rsidRDefault="00D46045" w:rsidP="00D46045">
      <w:pPr>
        <w:pStyle w:val="EMEAAddress"/>
        <w:rPr>
          <w:lang w:val="mt-MT"/>
        </w:rPr>
      </w:pPr>
      <w:r>
        <w:rPr>
          <w:lang w:val="mt-MT"/>
        </w:rPr>
        <w:t>sanofi-aventis groupe</w:t>
      </w:r>
      <w:r w:rsidRPr="00715464">
        <w:rPr>
          <w:lang w:val="mt-MT"/>
        </w:rPr>
        <w:br/>
      </w:r>
      <w:r>
        <w:rPr>
          <w:lang w:val="mt-MT"/>
        </w:rPr>
        <w:t>54</w:t>
      </w:r>
      <w:r w:rsidR="00013C17">
        <w:rPr>
          <w:lang w:val="mt-MT"/>
        </w:rPr>
        <w:t>,</w:t>
      </w:r>
      <w:r>
        <w:rPr>
          <w:lang w:val="mt-MT"/>
        </w:rPr>
        <w:t xml:space="preserve"> rue La Boétie</w:t>
      </w:r>
      <w:r>
        <w:rPr>
          <w:lang w:val="mt-MT"/>
        </w:rPr>
        <w:br/>
      </w:r>
      <w:r w:rsidR="00013C17">
        <w:rPr>
          <w:lang w:val="mt-MT"/>
        </w:rPr>
        <w:t>F-</w:t>
      </w:r>
      <w:r>
        <w:rPr>
          <w:lang w:val="mt-MT"/>
        </w:rPr>
        <w:t>75008 Paris</w:t>
      </w:r>
      <w:r w:rsidRPr="00715464">
        <w:rPr>
          <w:lang w:val="mt-MT"/>
        </w:rPr>
        <w:t> - </w:t>
      </w:r>
      <w:r>
        <w:rPr>
          <w:lang w:val="mt-MT"/>
        </w:rPr>
        <w:t>Franza</w:t>
      </w:r>
    </w:p>
    <w:p w:rsidR="00D46045" w:rsidRPr="001C6FB5" w:rsidRDefault="00D46045" w:rsidP="00D46045">
      <w:pPr>
        <w:pStyle w:val="EMEABodyText"/>
        <w:rPr>
          <w:lang w:val="mt-MT"/>
        </w:rPr>
      </w:pPr>
    </w:p>
    <w:p w:rsidR="00D46045" w:rsidRPr="001C6FB5" w:rsidRDefault="00D46045" w:rsidP="00D46045">
      <w:pPr>
        <w:pStyle w:val="EMEAHeading3"/>
        <w:rPr>
          <w:lang w:val="mt-MT"/>
        </w:rPr>
      </w:pPr>
      <w:r w:rsidRPr="001C6FB5">
        <w:rPr>
          <w:lang w:val="mt-MT"/>
        </w:rPr>
        <w:t>Manifattur:</w:t>
      </w:r>
    </w:p>
    <w:p w:rsidR="00D46045" w:rsidRDefault="00D46045" w:rsidP="00D46045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1, rue de la Vierge</w:t>
      </w:r>
      <w:r>
        <w:rPr>
          <w:lang w:val="mt-MT"/>
        </w:rPr>
        <w:br/>
        <w:t>Ambarès &amp; Lagrave</w:t>
      </w:r>
      <w:r w:rsidRPr="001C6FB5">
        <w:rPr>
          <w:lang w:val="mt-MT"/>
        </w:rPr>
        <w:br/>
      </w:r>
      <w:r>
        <w:rPr>
          <w:lang w:val="mt-MT"/>
        </w:rPr>
        <w:t>F-33565 Carbon Blanc Cedex</w:t>
      </w:r>
      <w:r w:rsidRPr="001C6FB5">
        <w:rPr>
          <w:lang w:val="mt-MT"/>
        </w:rPr>
        <w:t> - </w:t>
      </w:r>
      <w:r>
        <w:rPr>
          <w:lang w:val="mt-MT"/>
        </w:rPr>
        <w:t>Franza</w:t>
      </w:r>
    </w:p>
    <w:p w:rsidR="00D46045" w:rsidRDefault="00D46045" w:rsidP="00D46045">
      <w:pPr>
        <w:pStyle w:val="EMEAAddress"/>
        <w:rPr>
          <w:lang w:val="mt-MT"/>
        </w:rPr>
      </w:pPr>
    </w:p>
    <w:p w:rsidR="00D46045" w:rsidRDefault="00D46045" w:rsidP="00D46045">
      <w:pPr>
        <w:pStyle w:val="EMEAAddress"/>
        <w:rPr>
          <w:lang w:val="mt-MT"/>
        </w:rPr>
      </w:pPr>
    </w:p>
    <w:p w:rsidR="00D46045" w:rsidRDefault="00D46045" w:rsidP="00D46045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30-36 Avenue Gustave Eiffel, BP 7166</w:t>
      </w:r>
      <w:r w:rsidRPr="001C6FB5">
        <w:rPr>
          <w:lang w:val="mt-MT"/>
        </w:rPr>
        <w:br/>
      </w:r>
      <w:r>
        <w:rPr>
          <w:lang w:val="mt-MT"/>
        </w:rPr>
        <w:t>F-37071 Tours Cedex 2</w:t>
      </w:r>
      <w:r w:rsidRPr="001C6FB5">
        <w:rPr>
          <w:lang w:val="mt-MT"/>
        </w:rPr>
        <w:t> - </w:t>
      </w:r>
      <w:r>
        <w:rPr>
          <w:lang w:val="mt-MT"/>
        </w:rPr>
        <w:t>Franza</w:t>
      </w:r>
    </w:p>
    <w:p w:rsidR="00D46045" w:rsidRDefault="00D46045" w:rsidP="00D46045">
      <w:pPr>
        <w:pStyle w:val="EMEAAddress"/>
        <w:rPr>
          <w:lang w:val="mt-MT"/>
        </w:rPr>
      </w:pPr>
    </w:p>
    <w:p w:rsidR="00D46045" w:rsidRDefault="00D46045" w:rsidP="00D46045">
      <w:pPr>
        <w:pStyle w:val="EMEAAddress"/>
        <w:rPr>
          <w:lang w:val="mt-MT"/>
        </w:rPr>
      </w:pPr>
      <w:r>
        <w:rPr>
          <w:lang w:val="mt-MT"/>
        </w:rPr>
        <w:t>CHINOIN PRIVATE CO. LTD.</w:t>
      </w:r>
      <w:r w:rsidRPr="001C6FB5">
        <w:rPr>
          <w:lang w:val="mt-MT"/>
        </w:rPr>
        <w:br/>
      </w:r>
      <w:r>
        <w:rPr>
          <w:lang w:val="mt-MT"/>
        </w:rPr>
        <w:t>Lévai u.5.</w:t>
      </w:r>
      <w:r w:rsidRPr="001C6FB5">
        <w:rPr>
          <w:lang w:val="mt-MT"/>
        </w:rPr>
        <w:br/>
      </w:r>
      <w:r>
        <w:rPr>
          <w:lang w:val="mt-MT"/>
        </w:rPr>
        <w:t>2112 Veresegyház</w:t>
      </w:r>
      <w:r w:rsidRPr="001C6FB5">
        <w:rPr>
          <w:lang w:val="mt-MT"/>
        </w:rPr>
        <w:t> - </w:t>
      </w:r>
      <w:r>
        <w:rPr>
          <w:lang w:val="mt-MT"/>
        </w:rPr>
        <w:t>L-Ungerija</w:t>
      </w:r>
    </w:p>
    <w:p w:rsidR="008F6435" w:rsidRDefault="008F6435" w:rsidP="00013C17">
      <w:pPr>
        <w:pStyle w:val="EMEABodyText"/>
        <w:rPr>
          <w:lang w:val="mt-MT"/>
        </w:rPr>
      </w:pPr>
    </w:p>
    <w:p w:rsidR="00013C17" w:rsidRDefault="00013C17" w:rsidP="00013C17">
      <w:pPr>
        <w:pStyle w:val="EMEABodyText"/>
        <w:rPr>
          <w:lang w:val="mt-MT"/>
        </w:rPr>
      </w:pPr>
      <w:r w:rsidRPr="001C6FB5">
        <w:rPr>
          <w:lang w:val="mt-MT"/>
        </w:rPr>
        <w:t>Għal kull tagħrif dwar dan il-mediċina, jekk jogħġbok ikkuntattja lir-rappreżentant lokali tad</w:t>
      </w:r>
      <w:r>
        <w:rPr>
          <w:lang w:val="mt-MT"/>
        </w:rPr>
        <w:noBreakHyphen/>
        <w:t>D</w:t>
      </w:r>
      <w:r w:rsidRPr="001C6FB5">
        <w:rPr>
          <w:lang w:val="mt-MT"/>
        </w:rPr>
        <w:t xml:space="preserve">etentur </w:t>
      </w:r>
      <w:r>
        <w:rPr>
          <w:lang w:val="mt-MT"/>
        </w:rPr>
        <w:t xml:space="preserve">tal-Awtorizzazzjoni </w:t>
      </w:r>
      <w:r w:rsidRPr="001C6FB5">
        <w:rPr>
          <w:lang w:val="mt-MT"/>
        </w:rPr>
        <w:t>għat-</w:t>
      </w:r>
      <w:r>
        <w:rPr>
          <w:lang w:val="mt-MT"/>
        </w:rPr>
        <w:t>T</w:t>
      </w:r>
      <w:r w:rsidRPr="001C6FB5">
        <w:rPr>
          <w:lang w:val="mt-MT"/>
        </w:rPr>
        <w:t>qegħid fis-</w:t>
      </w:r>
      <w:r>
        <w:rPr>
          <w:lang w:val="mt-MT"/>
        </w:rPr>
        <w:t>S</w:t>
      </w:r>
      <w:r w:rsidRPr="001C6FB5">
        <w:rPr>
          <w:lang w:val="mt-MT"/>
        </w:rPr>
        <w:t>uq.</w:t>
      </w:r>
    </w:p>
    <w:p w:rsidR="004761C0" w:rsidRPr="004761C0" w:rsidRDefault="004761C0" w:rsidP="004761C0">
      <w:bookmarkStart w:id="8" w:name="_Hlk64478496"/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644"/>
        <w:gridCol w:w="4678"/>
      </w:tblGrid>
      <w:tr w:rsidR="004761C0" w:rsidRPr="004761C0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4761C0" w:rsidRPr="004761C0" w:rsidRDefault="004761C0" w:rsidP="004761C0">
            <w:pPr>
              <w:rPr>
                <w:b/>
                <w:bCs/>
                <w:lang w:val="fr-BE"/>
              </w:rPr>
            </w:pPr>
            <w:r w:rsidRPr="004761C0">
              <w:rPr>
                <w:b/>
                <w:bCs/>
                <w:lang w:val="mt-MT"/>
              </w:rPr>
              <w:t>België/</w:t>
            </w:r>
            <w:r w:rsidRPr="004761C0">
              <w:rPr>
                <w:b/>
                <w:bCs/>
                <w:lang w:val="cs-CZ"/>
              </w:rPr>
              <w:t>Belgique</w:t>
            </w:r>
            <w:r w:rsidRPr="004761C0">
              <w:rPr>
                <w:b/>
                <w:bCs/>
                <w:lang w:val="mt-MT"/>
              </w:rPr>
              <w:t>/Belgien</w:t>
            </w:r>
          </w:p>
          <w:p w:rsidR="004761C0" w:rsidRPr="004761C0" w:rsidRDefault="004761C0" w:rsidP="004761C0">
            <w:pPr>
              <w:rPr>
                <w:lang w:val="fr-BE"/>
              </w:rPr>
            </w:pPr>
            <w:r w:rsidRPr="004761C0">
              <w:rPr>
                <w:snapToGrid w:val="0"/>
                <w:lang w:val="fr-BE"/>
              </w:rPr>
              <w:t>Sanofi Belgium</w:t>
            </w:r>
          </w:p>
          <w:p w:rsidR="004761C0" w:rsidRPr="004761C0" w:rsidRDefault="004761C0" w:rsidP="004761C0">
            <w:pPr>
              <w:rPr>
                <w:snapToGrid w:val="0"/>
                <w:lang w:val="fr-BE"/>
              </w:rPr>
            </w:pPr>
            <w:r w:rsidRPr="004761C0">
              <w:rPr>
                <w:lang w:val="fr-BE"/>
              </w:rPr>
              <w:t xml:space="preserve">Tél/Tel: </w:t>
            </w:r>
            <w:r w:rsidRPr="004761C0">
              <w:rPr>
                <w:snapToGrid w:val="0"/>
                <w:lang w:val="fr-BE"/>
              </w:rPr>
              <w:t>+32 (0)2 710 54 00</w:t>
            </w:r>
          </w:p>
          <w:p w:rsidR="004761C0" w:rsidRPr="004761C0" w:rsidRDefault="004761C0" w:rsidP="004761C0">
            <w:pPr>
              <w:rPr>
                <w:lang w:val="fr-BE"/>
              </w:rPr>
            </w:pPr>
          </w:p>
        </w:tc>
        <w:tc>
          <w:tcPr>
            <w:tcW w:w="4678" w:type="dxa"/>
          </w:tcPr>
          <w:p w:rsidR="004761C0" w:rsidRPr="004761C0" w:rsidRDefault="004761C0" w:rsidP="004761C0">
            <w:pPr>
              <w:rPr>
                <w:b/>
                <w:bCs/>
                <w:lang w:val="lt-LT"/>
              </w:rPr>
            </w:pPr>
            <w:r w:rsidRPr="004761C0">
              <w:rPr>
                <w:b/>
                <w:bCs/>
                <w:lang w:val="lt-LT"/>
              </w:rPr>
              <w:t>Lietuva</w:t>
            </w:r>
          </w:p>
          <w:p w:rsidR="004761C0" w:rsidRPr="004761C0" w:rsidRDefault="004761C0" w:rsidP="004761C0">
            <w:pPr>
              <w:rPr>
                <w:lang w:val="fr-FR"/>
              </w:rPr>
            </w:pPr>
            <w:r w:rsidRPr="004761C0">
              <w:rPr>
                <w:lang w:val="cs-CZ"/>
              </w:rPr>
              <w:t>UAB sanofi-aventis Lietuva</w:t>
            </w:r>
          </w:p>
          <w:p w:rsidR="00546973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Tel: +370 5 27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55224</w:t>
            </w:r>
          </w:p>
          <w:p w:rsidR="004761C0" w:rsidRPr="004761C0" w:rsidRDefault="004761C0" w:rsidP="004761C0">
            <w:pPr>
              <w:rPr>
                <w:lang w:val="fr-BE"/>
              </w:rPr>
            </w:pPr>
          </w:p>
        </w:tc>
      </w:tr>
      <w:tr w:rsidR="004761C0" w:rsidRPr="004761C0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4761C0" w:rsidRPr="004761C0" w:rsidRDefault="004761C0" w:rsidP="004761C0">
            <w:pPr>
              <w:rPr>
                <w:b/>
                <w:bCs/>
                <w:lang w:val="it-IT"/>
              </w:rPr>
            </w:pPr>
            <w:r w:rsidRPr="004761C0">
              <w:rPr>
                <w:b/>
                <w:bCs/>
              </w:rPr>
              <w:t>България</w:t>
            </w:r>
          </w:p>
          <w:p w:rsidR="004761C0" w:rsidRPr="004761C0" w:rsidRDefault="004761C0" w:rsidP="004761C0">
            <w:pPr>
              <w:rPr>
                <w:noProof/>
                <w:lang w:val="it-IT"/>
              </w:rPr>
            </w:pPr>
            <w:r w:rsidRPr="004761C0">
              <w:rPr>
                <w:noProof/>
                <w:lang w:val="it-IT"/>
              </w:rPr>
              <w:t>Sanofi Bulgaria EOOD</w:t>
            </w:r>
          </w:p>
          <w:p w:rsidR="004761C0" w:rsidRPr="004761C0" w:rsidRDefault="004761C0" w:rsidP="004761C0">
            <w:pPr>
              <w:rPr>
                <w:rFonts w:cs="Arial"/>
                <w:szCs w:val="22"/>
                <w:lang w:val="it-IT"/>
              </w:rPr>
            </w:pPr>
            <w:r w:rsidRPr="004761C0">
              <w:rPr>
                <w:bCs/>
                <w:szCs w:val="22"/>
                <w:lang w:val="bg-BG"/>
              </w:rPr>
              <w:t>Тел</w:t>
            </w:r>
            <w:r w:rsidRPr="004761C0">
              <w:rPr>
                <w:bCs/>
                <w:szCs w:val="22"/>
                <w:lang w:val="it-IT"/>
              </w:rPr>
              <w:t>.</w:t>
            </w:r>
            <w:r w:rsidRPr="004761C0">
              <w:rPr>
                <w:bCs/>
                <w:szCs w:val="22"/>
                <w:lang w:val="bg-BG"/>
              </w:rPr>
              <w:t>: +</w:t>
            </w:r>
            <w:r w:rsidRPr="004761C0">
              <w:rPr>
                <w:bCs/>
                <w:szCs w:val="22"/>
                <w:lang w:val="it-IT"/>
              </w:rPr>
              <w:t>359 (0)2</w:t>
            </w:r>
            <w:r w:rsidRPr="004761C0">
              <w:rPr>
                <w:rFonts w:cs="Arial"/>
                <w:szCs w:val="22"/>
                <w:lang w:val="it-IT"/>
              </w:rPr>
              <w:t xml:space="preserve"> 970 53 00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4761C0" w:rsidRPr="004761C0" w:rsidRDefault="004761C0" w:rsidP="004761C0">
            <w:pPr>
              <w:rPr>
                <w:b/>
                <w:bCs/>
                <w:lang w:val="fr-LU"/>
              </w:rPr>
            </w:pPr>
            <w:r w:rsidRPr="004761C0">
              <w:rPr>
                <w:b/>
                <w:bCs/>
                <w:lang w:val="fr-LU"/>
              </w:rPr>
              <w:t>Luxembourg/Luxemburg</w:t>
            </w:r>
          </w:p>
          <w:p w:rsidR="004761C0" w:rsidRPr="004761C0" w:rsidRDefault="004761C0" w:rsidP="004761C0">
            <w:pPr>
              <w:rPr>
                <w:snapToGrid w:val="0"/>
                <w:lang w:val="fr-BE"/>
              </w:rPr>
            </w:pPr>
            <w:r w:rsidRPr="004761C0">
              <w:rPr>
                <w:snapToGrid w:val="0"/>
                <w:lang w:val="fr-BE"/>
              </w:rPr>
              <w:t xml:space="preserve">Sanofi Belgium </w:t>
            </w:r>
          </w:p>
          <w:p w:rsidR="004761C0" w:rsidRPr="004761C0" w:rsidRDefault="004761C0" w:rsidP="004761C0">
            <w:pPr>
              <w:rPr>
                <w:lang w:val="fr-BE"/>
              </w:rPr>
            </w:pPr>
            <w:r w:rsidRPr="004761C0">
              <w:rPr>
                <w:lang w:val="fr-LU"/>
              </w:rPr>
              <w:t xml:space="preserve">Tél/Tel: </w:t>
            </w:r>
            <w:r w:rsidRPr="004761C0">
              <w:rPr>
                <w:snapToGrid w:val="0"/>
                <w:lang w:val="fr-BE"/>
              </w:rPr>
              <w:t>+32 (0)2 710 54 00 (</w:t>
            </w:r>
            <w:r w:rsidRPr="004761C0">
              <w:rPr>
                <w:lang w:val="fr-BE"/>
              </w:rPr>
              <w:t>Belgique/Belgien)</w:t>
            </w:r>
          </w:p>
          <w:p w:rsidR="004761C0" w:rsidRPr="004761C0" w:rsidRDefault="004761C0" w:rsidP="004761C0">
            <w:pPr>
              <w:rPr>
                <w:lang w:val="hu-HU"/>
              </w:rPr>
            </w:pPr>
          </w:p>
        </w:tc>
      </w:tr>
      <w:tr w:rsidR="004761C0" w:rsidRPr="004761C0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4761C0" w:rsidRPr="004761C0" w:rsidRDefault="004761C0" w:rsidP="004761C0">
            <w:pPr>
              <w:rPr>
                <w:b/>
                <w:bCs/>
                <w:lang w:val="cs-CZ"/>
              </w:rPr>
            </w:pPr>
            <w:r w:rsidRPr="004761C0">
              <w:rPr>
                <w:b/>
                <w:bCs/>
                <w:lang w:val="cs-CZ"/>
              </w:rPr>
              <w:t>Česká republika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sanofi-aventis, s.r.o.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Tel: +420 233 086 111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4761C0" w:rsidRPr="004761C0" w:rsidRDefault="004761C0" w:rsidP="004761C0">
            <w:pPr>
              <w:rPr>
                <w:b/>
                <w:bCs/>
                <w:lang w:val="hu-HU"/>
              </w:rPr>
            </w:pPr>
            <w:r w:rsidRPr="004761C0">
              <w:rPr>
                <w:b/>
                <w:bCs/>
                <w:lang w:val="hu-HU"/>
              </w:rPr>
              <w:t>Magyarország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SANOFI-AVENTIS Zrt.</w:t>
            </w:r>
          </w:p>
          <w:p w:rsidR="004761C0" w:rsidRPr="004761C0" w:rsidRDefault="004761C0" w:rsidP="004761C0">
            <w:pPr>
              <w:rPr>
                <w:lang w:val="hu-HU"/>
              </w:rPr>
            </w:pPr>
            <w:r w:rsidRPr="004761C0">
              <w:rPr>
                <w:lang w:val="cs-CZ"/>
              </w:rPr>
              <w:t xml:space="preserve">Tel.: +36 1 </w:t>
            </w:r>
            <w:r w:rsidRPr="004761C0">
              <w:rPr>
                <w:lang w:val="hu-HU"/>
              </w:rPr>
              <w:t>505 0050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</w:p>
        </w:tc>
      </w:tr>
      <w:tr w:rsidR="004761C0" w:rsidRPr="004761C0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4761C0" w:rsidRPr="004761C0" w:rsidRDefault="004761C0" w:rsidP="004761C0">
            <w:pPr>
              <w:rPr>
                <w:b/>
                <w:bCs/>
                <w:lang w:val="cs-CZ"/>
              </w:rPr>
            </w:pPr>
            <w:r w:rsidRPr="004761C0">
              <w:rPr>
                <w:b/>
                <w:bCs/>
                <w:lang w:val="cs-CZ"/>
              </w:rPr>
              <w:t>Danmark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Sanofi A/S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Tlf: +45 45 16 70 00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4761C0" w:rsidRPr="004761C0" w:rsidRDefault="004761C0" w:rsidP="004761C0">
            <w:pPr>
              <w:rPr>
                <w:b/>
                <w:bCs/>
                <w:lang w:val="mt-MT"/>
              </w:rPr>
            </w:pPr>
            <w:r w:rsidRPr="004761C0">
              <w:rPr>
                <w:b/>
                <w:bCs/>
                <w:lang w:val="mt-MT"/>
              </w:rPr>
              <w:t>Malta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it-IT"/>
              </w:rPr>
              <w:t>Sanofi S.r.l.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Tel: +39 02 39394275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</w:p>
        </w:tc>
      </w:tr>
      <w:tr w:rsidR="004761C0" w:rsidRPr="00E219C7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4761C0" w:rsidRPr="004761C0" w:rsidRDefault="004761C0" w:rsidP="004761C0">
            <w:pPr>
              <w:rPr>
                <w:b/>
                <w:bCs/>
                <w:lang w:val="cs-CZ"/>
              </w:rPr>
            </w:pPr>
            <w:r w:rsidRPr="004761C0">
              <w:rPr>
                <w:b/>
                <w:bCs/>
                <w:lang w:val="cs-CZ"/>
              </w:rPr>
              <w:t>Deutschland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Sanofi-Aventis Deutschland GmbH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Tel: 0800 52 52 010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Tel. aus dem Ausland: +49 69 305 21 131</w:t>
            </w:r>
          </w:p>
        </w:tc>
        <w:tc>
          <w:tcPr>
            <w:tcW w:w="4678" w:type="dxa"/>
          </w:tcPr>
          <w:p w:rsidR="004761C0" w:rsidRPr="004761C0" w:rsidRDefault="004761C0" w:rsidP="004761C0">
            <w:pPr>
              <w:rPr>
                <w:b/>
                <w:bCs/>
                <w:lang w:val="cs-CZ"/>
              </w:rPr>
            </w:pPr>
            <w:r w:rsidRPr="004761C0">
              <w:rPr>
                <w:b/>
                <w:bCs/>
                <w:lang w:val="cs-CZ"/>
              </w:rPr>
              <w:t>Nederland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Genzyme Europe</w:t>
            </w:r>
            <w:r w:rsidRPr="004761C0" w:rsidDel="00793EEA">
              <w:rPr>
                <w:lang w:val="cs-CZ"/>
              </w:rPr>
              <w:t xml:space="preserve"> </w:t>
            </w:r>
            <w:r w:rsidRPr="004761C0">
              <w:rPr>
                <w:lang w:val="cs-CZ"/>
              </w:rPr>
              <w:t>B.V.</w:t>
            </w:r>
          </w:p>
          <w:p w:rsidR="004761C0" w:rsidRPr="004761C0" w:rsidRDefault="004761C0" w:rsidP="004761C0">
            <w:pPr>
              <w:rPr>
                <w:lang w:val="nl-NL"/>
              </w:rPr>
            </w:pPr>
            <w:r w:rsidRPr="004761C0">
              <w:rPr>
                <w:lang w:val="cs-CZ"/>
              </w:rPr>
              <w:t>Tel: +31 20 245 4000</w:t>
            </w:r>
          </w:p>
          <w:p w:rsidR="004761C0" w:rsidRPr="004761C0" w:rsidRDefault="004761C0" w:rsidP="004761C0">
            <w:pPr>
              <w:rPr>
                <w:lang w:val="et-EE"/>
              </w:rPr>
            </w:pPr>
          </w:p>
        </w:tc>
      </w:tr>
      <w:tr w:rsidR="004761C0" w:rsidRPr="004761C0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4761C0" w:rsidRPr="004761C0" w:rsidRDefault="004761C0" w:rsidP="004761C0">
            <w:pPr>
              <w:rPr>
                <w:b/>
                <w:bCs/>
                <w:lang w:val="et-EE"/>
              </w:rPr>
            </w:pPr>
            <w:r w:rsidRPr="004761C0">
              <w:rPr>
                <w:b/>
                <w:bCs/>
                <w:lang w:val="et-EE"/>
              </w:rPr>
              <w:t>Eesti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sanofi-aventis Estonia OÜ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Tel: +372 627 34 88</w:t>
            </w:r>
          </w:p>
          <w:p w:rsidR="004761C0" w:rsidRPr="004761C0" w:rsidRDefault="004761C0" w:rsidP="004761C0">
            <w:pPr>
              <w:rPr>
                <w:lang w:val="et-EE"/>
              </w:rPr>
            </w:pPr>
          </w:p>
        </w:tc>
        <w:tc>
          <w:tcPr>
            <w:tcW w:w="4678" w:type="dxa"/>
          </w:tcPr>
          <w:p w:rsidR="004761C0" w:rsidRPr="004761C0" w:rsidRDefault="004761C0" w:rsidP="004761C0">
            <w:pPr>
              <w:rPr>
                <w:b/>
                <w:bCs/>
                <w:lang w:val="cs-CZ"/>
              </w:rPr>
            </w:pPr>
            <w:r w:rsidRPr="004761C0">
              <w:rPr>
                <w:b/>
                <w:bCs/>
                <w:lang w:val="cs-CZ"/>
              </w:rPr>
              <w:t>Norge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sanofi-aventis Norge AS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Tlf: +47 67 10 71 00</w:t>
            </w:r>
          </w:p>
          <w:p w:rsidR="004761C0" w:rsidRPr="004761C0" w:rsidRDefault="004761C0" w:rsidP="004761C0">
            <w:pPr>
              <w:rPr>
                <w:lang w:val="de-DE"/>
              </w:rPr>
            </w:pPr>
          </w:p>
        </w:tc>
      </w:tr>
      <w:tr w:rsidR="004761C0" w:rsidRPr="004761C0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4761C0" w:rsidRPr="004761C0" w:rsidRDefault="004761C0" w:rsidP="004761C0">
            <w:pPr>
              <w:rPr>
                <w:b/>
                <w:bCs/>
                <w:lang w:val="cs-CZ"/>
              </w:rPr>
            </w:pPr>
            <w:r w:rsidRPr="004761C0">
              <w:rPr>
                <w:b/>
                <w:bCs/>
                <w:lang w:val="el-GR"/>
              </w:rPr>
              <w:t>Ελλάδα</w:t>
            </w:r>
          </w:p>
          <w:p w:rsidR="004761C0" w:rsidRPr="004761C0" w:rsidRDefault="004761C0" w:rsidP="004761C0">
            <w:pPr>
              <w:rPr>
                <w:lang w:val="et-EE"/>
              </w:rPr>
            </w:pPr>
            <w:r w:rsidRPr="004761C0">
              <w:rPr>
                <w:lang w:val="cs-CZ"/>
              </w:rPr>
              <w:t>sanofi-aventis AEBE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el-GR"/>
              </w:rPr>
              <w:t>Τηλ</w:t>
            </w:r>
            <w:r w:rsidRPr="004761C0">
              <w:rPr>
                <w:lang w:val="cs-CZ"/>
              </w:rPr>
              <w:t>: +30 210 900 16 00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4761C0" w:rsidRPr="004761C0" w:rsidRDefault="004761C0" w:rsidP="004761C0">
            <w:pPr>
              <w:rPr>
                <w:b/>
                <w:bCs/>
                <w:lang w:val="cs-CZ"/>
              </w:rPr>
            </w:pPr>
            <w:r w:rsidRPr="004761C0">
              <w:rPr>
                <w:b/>
                <w:bCs/>
                <w:lang w:val="cs-CZ"/>
              </w:rPr>
              <w:t>Österreich</w:t>
            </w:r>
          </w:p>
          <w:p w:rsidR="004761C0" w:rsidRPr="004761C0" w:rsidRDefault="004761C0" w:rsidP="004761C0">
            <w:pPr>
              <w:rPr>
                <w:lang w:val="de-DE"/>
              </w:rPr>
            </w:pPr>
            <w:r w:rsidRPr="004761C0">
              <w:rPr>
                <w:lang w:val="de-DE"/>
              </w:rPr>
              <w:t>sanofi-aventis GmbH</w:t>
            </w:r>
          </w:p>
          <w:p w:rsidR="004761C0" w:rsidRPr="004761C0" w:rsidRDefault="004761C0" w:rsidP="004761C0">
            <w:pPr>
              <w:rPr>
                <w:lang w:val="de-DE"/>
              </w:rPr>
            </w:pPr>
            <w:r w:rsidRPr="004761C0">
              <w:rPr>
                <w:lang w:val="de-DE"/>
              </w:rPr>
              <w:t>Tel: +43 1 80 185 – 0</w:t>
            </w:r>
          </w:p>
          <w:p w:rsidR="004761C0" w:rsidRPr="004761C0" w:rsidRDefault="004761C0" w:rsidP="004761C0">
            <w:pPr>
              <w:rPr>
                <w:lang w:val="fr-FR"/>
              </w:rPr>
            </w:pPr>
          </w:p>
        </w:tc>
      </w:tr>
      <w:tr w:rsidR="004761C0" w:rsidRPr="004761C0" w:rsidTr="00546973">
        <w:trPr>
          <w:gridBefore w:val="1"/>
          <w:wBefore w:w="34" w:type="dxa"/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4761C0" w:rsidRPr="004761C0" w:rsidRDefault="004761C0" w:rsidP="004761C0">
            <w:pPr>
              <w:rPr>
                <w:b/>
                <w:bCs/>
                <w:lang w:val="es-ES"/>
              </w:rPr>
            </w:pPr>
            <w:r w:rsidRPr="004761C0">
              <w:rPr>
                <w:b/>
                <w:bCs/>
                <w:lang w:val="es-ES"/>
              </w:rPr>
              <w:t>España</w:t>
            </w:r>
          </w:p>
          <w:p w:rsidR="004761C0" w:rsidRPr="004761C0" w:rsidRDefault="004761C0" w:rsidP="004761C0">
            <w:pPr>
              <w:rPr>
                <w:smallCaps/>
                <w:lang w:val="pt-PT"/>
              </w:rPr>
            </w:pPr>
            <w:r w:rsidRPr="004761C0">
              <w:rPr>
                <w:lang w:val="pt-PT"/>
              </w:rPr>
              <w:t>sanofi-aventis, S.A.</w:t>
            </w:r>
          </w:p>
          <w:p w:rsidR="004761C0" w:rsidRPr="004761C0" w:rsidRDefault="004761C0" w:rsidP="004761C0">
            <w:pPr>
              <w:rPr>
                <w:lang w:val="pt-PT"/>
              </w:rPr>
            </w:pPr>
            <w:r w:rsidRPr="004761C0">
              <w:rPr>
                <w:lang w:val="pt-PT"/>
              </w:rPr>
              <w:t>Tel: +34 93 485 94 00</w:t>
            </w:r>
          </w:p>
          <w:p w:rsidR="004761C0" w:rsidRPr="004761C0" w:rsidRDefault="004761C0" w:rsidP="004761C0">
            <w:pPr>
              <w:rPr>
                <w:lang w:val="sv-SE"/>
              </w:rPr>
            </w:pPr>
          </w:p>
        </w:tc>
        <w:tc>
          <w:tcPr>
            <w:tcW w:w="4678" w:type="dxa"/>
          </w:tcPr>
          <w:p w:rsidR="004761C0" w:rsidRPr="004761C0" w:rsidRDefault="004761C0" w:rsidP="004761C0">
            <w:pPr>
              <w:rPr>
                <w:b/>
                <w:bCs/>
                <w:lang w:val="lv-LV"/>
              </w:rPr>
            </w:pPr>
            <w:r w:rsidRPr="004761C0">
              <w:rPr>
                <w:b/>
                <w:bCs/>
                <w:lang w:val="lv-LV"/>
              </w:rPr>
              <w:t>Polska</w:t>
            </w:r>
          </w:p>
          <w:p w:rsidR="004761C0" w:rsidRPr="004761C0" w:rsidRDefault="004761C0" w:rsidP="004761C0">
            <w:pPr>
              <w:rPr>
                <w:lang w:val="sv-SE"/>
              </w:rPr>
            </w:pPr>
            <w:r w:rsidRPr="004761C0">
              <w:rPr>
                <w:lang w:val="sv-SE"/>
              </w:rPr>
              <w:t>sanofi-aventis Sp. z o.o.</w:t>
            </w:r>
          </w:p>
          <w:p w:rsidR="004761C0" w:rsidRPr="004761C0" w:rsidRDefault="004761C0" w:rsidP="004761C0">
            <w:pPr>
              <w:rPr>
                <w:lang w:val="fr-FR"/>
              </w:rPr>
            </w:pPr>
            <w:r w:rsidRPr="004761C0">
              <w:rPr>
                <w:lang w:val="fr-FR"/>
              </w:rPr>
              <w:t>Tel.: +48 22 280 00 00</w:t>
            </w:r>
          </w:p>
          <w:p w:rsidR="004761C0" w:rsidRPr="004761C0" w:rsidRDefault="004761C0" w:rsidP="004761C0">
            <w:pPr>
              <w:rPr>
                <w:lang w:val="fr-FR"/>
              </w:rPr>
            </w:pPr>
          </w:p>
        </w:tc>
      </w:tr>
      <w:tr w:rsidR="004761C0" w:rsidRPr="004761C0" w:rsidTr="00546973">
        <w:trPr>
          <w:cantSplit/>
        </w:trPr>
        <w:tc>
          <w:tcPr>
            <w:tcW w:w="4678" w:type="dxa"/>
            <w:gridSpan w:val="2"/>
          </w:tcPr>
          <w:p w:rsidR="004761C0" w:rsidRPr="004761C0" w:rsidRDefault="004761C0" w:rsidP="004761C0">
            <w:pPr>
              <w:rPr>
                <w:b/>
                <w:bCs/>
                <w:lang w:val="fr-FR"/>
              </w:rPr>
            </w:pPr>
            <w:r w:rsidRPr="004761C0">
              <w:rPr>
                <w:b/>
                <w:bCs/>
                <w:lang w:val="fr-FR"/>
              </w:rPr>
              <w:t>France</w:t>
            </w:r>
          </w:p>
          <w:p w:rsidR="004761C0" w:rsidRPr="004761C0" w:rsidRDefault="004761C0" w:rsidP="004761C0">
            <w:pPr>
              <w:rPr>
                <w:lang w:val="fr-FR"/>
              </w:rPr>
            </w:pPr>
            <w:r w:rsidRPr="004761C0">
              <w:rPr>
                <w:lang w:val="fr-BE"/>
              </w:rPr>
              <w:t>sanofi-aventis France</w:t>
            </w:r>
          </w:p>
          <w:p w:rsidR="004761C0" w:rsidRPr="004761C0" w:rsidRDefault="004761C0" w:rsidP="004761C0">
            <w:pPr>
              <w:rPr>
                <w:lang w:val="pt-PT"/>
              </w:rPr>
            </w:pPr>
            <w:r w:rsidRPr="004761C0">
              <w:rPr>
                <w:lang w:val="pt-PT"/>
              </w:rPr>
              <w:t>Tél: 0 800 222 555</w:t>
            </w:r>
          </w:p>
          <w:p w:rsidR="004761C0" w:rsidRPr="004761C0" w:rsidRDefault="004761C0" w:rsidP="004761C0">
            <w:pPr>
              <w:rPr>
                <w:lang w:val="pt-PT"/>
              </w:rPr>
            </w:pPr>
            <w:r w:rsidRPr="004761C0">
              <w:rPr>
                <w:lang w:val="pt-PT"/>
              </w:rPr>
              <w:t>Appel depuis l’étranger : +33 1 57 63 23 23</w:t>
            </w:r>
          </w:p>
          <w:p w:rsidR="004761C0" w:rsidRPr="004761C0" w:rsidRDefault="004761C0" w:rsidP="004761C0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4761C0" w:rsidRPr="004761C0" w:rsidRDefault="004761C0" w:rsidP="004761C0">
            <w:pPr>
              <w:rPr>
                <w:b/>
                <w:bCs/>
                <w:lang w:val="pt-PT"/>
              </w:rPr>
            </w:pPr>
            <w:r w:rsidRPr="004761C0">
              <w:rPr>
                <w:b/>
                <w:bCs/>
                <w:lang w:val="pt-PT"/>
              </w:rPr>
              <w:t>Portugal</w:t>
            </w:r>
          </w:p>
          <w:p w:rsidR="004761C0" w:rsidRPr="004761C0" w:rsidRDefault="004761C0" w:rsidP="004761C0">
            <w:pPr>
              <w:rPr>
                <w:lang w:val="pt-PT"/>
              </w:rPr>
            </w:pPr>
            <w:r w:rsidRPr="004761C0">
              <w:rPr>
                <w:lang w:val="pt-PT"/>
              </w:rPr>
              <w:t>Sanofi - Produtos Farmacêuticos, Lda</w:t>
            </w:r>
          </w:p>
          <w:p w:rsidR="004761C0" w:rsidRPr="004761C0" w:rsidRDefault="004761C0" w:rsidP="004761C0">
            <w:pPr>
              <w:rPr>
                <w:lang w:val="fr-FR"/>
              </w:rPr>
            </w:pPr>
            <w:r w:rsidRPr="004761C0">
              <w:rPr>
                <w:lang w:val="fr-FR"/>
              </w:rPr>
              <w:t>Tel: +351 21 35 89 400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</w:p>
        </w:tc>
      </w:tr>
      <w:tr w:rsidR="004761C0" w:rsidRPr="00E219C7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4761C0" w:rsidRPr="004761C0" w:rsidRDefault="004761C0" w:rsidP="004761C0">
            <w:pPr>
              <w:keepNext/>
              <w:rPr>
                <w:rFonts w:eastAsia="SimSun"/>
                <w:b/>
                <w:bCs/>
                <w:lang w:val="it-IT"/>
              </w:rPr>
            </w:pPr>
            <w:r w:rsidRPr="004761C0">
              <w:rPr>
                <w:rFonts w:eastAsia="SimSun"/>
                <w:b/>
                <w:bCs/>
                <w:lang w:val="it-IT"/>
              </w:rPr>
              <w:t>Hrvatska</w:t>
            </w:r>
          </w:p>
          <w:p w:rsidR="004761C0" w:rsidRPr="004761C0" w:rsidRDefault="004761C0" w:rsidP="004761C0">
            <w:pPr>
              <w:rPr>
                <w:rFonts w:eastAsia="SimSun"/>
                <w:lang w:val="it-IT"/>
              </w:rPr>
            </w:pPr>
            <w:r w:rsidRPr="004761C0">
              <w:rPr>
                <w:rFonts w:eastAsia="SimSun"/>
                <w:lang w:val="it-IT"/>
              </w:rPr>
              <w:t>sanofi-aventis Croatia d.o.o.</w:t>
            </w:r>
          </w:p>
          <w:p w:rsidR="004761C0" w:rsidRPr="004761C0" w:rsidRDefault="004761C0" w:rsidP="004761C0">
            <w:pPr>
              <w:rPr>
                <w:lang w:val="fr-FR"/>
              </w:rPr>
            </w:pPr>
            <w:r w:rsidRPr="004761C0">
              <w:rPr>
                <w:rFonts w:eastAsia="SimSun"/>
                <w:lang w:val="fr-FR"/>
              </w:rPr>
              <w:t>Tel: +385 1 600 34 00</w:t>
            </w:r>
          </w:p>
        </w:tc>
        <w:tc>
          <w:tcPr>
            <w:tcW w:w="4678" w:type="dxa"/>
          </w:tcPr>
          <w:p w:rsidR="004761C0" w:rsidRPr="004761C0" w:rsidRDefault="004761C0" w:rsidP="004761C0">
            <w:pPr>
              <w:tabs>
                <w:tab w:val="left" w:pos="-720"/>
                <w:tab w:val="left" w:pos="4536"/>
              </w:tabs>
              <w:suppressAutoHyphens/>
              <w:rPr>
                <w:b/>
                <w:noProof/>
                <w:szCs w:val="22"/>
                <w:lang w:val="it-IT"/>
              </w:rPr>
            </w:pPr>
            <w:r w:rsidRPr="004761C0">
              <w:rPr>
                <w:b/>
                <w:noProof/>
                <w:szCs w:val="22"/>
                <w:lang w:val="it-IT"/>
              </w:rPr>
              <w:t>România</w:t>
            </w:r>
          </w:p>
          <w:p w:rsidR="004761C0" w:rsidRPr="004761C0" w:rsidRDefault="004761C0" w:rsidP="004761C0">
            <w:pPr>
              <w:tabs>
                <w:tab w:val="left" w:pos="-720"/>
                <w:tab w:val="left" w:pos="4536"/>
              </w:tabs>
              <w:suppressAutoHyphens/>
              <w:rPr>
                <w:noProof/>
                <w:szCs w:val="22"/>
                <w:lang w:val="it-IT"/>
              </w:rPr>
            </w:pPr>
            <w:r w:rsidRPr="004761C0">
              <w:rPr>
                <w:szCs w:val="22"/>
                <w:lang w:val="it-IT"/>
              </w:rPr>
              <w:t>Sanofi Romania SRL</w:t>
            </w:r>
          </w:p>
          <w:p w:rsidR="004761C0" w:rsidRPr="004761C0" w:rsidRDefault="004761C0" w:rsidP="004761C0">
            <w:pPr>
              <w:rPr>
                <w:szCs w:val="22"/>
                <w:lang w:val="it-IT"/>
              </w:rPr>
            </w:pPr>
            <w:r w:rsidRPr="004761C0">
              <w:rPr>
                <w:noProof/>
                <w:szCs w:val="22"/>
                <w:lang w:val="it-IT"/>
              </w:rPr>
              <w:t xml:space="preserve">Tel: +40 </w:t>
            </w:r>
            <w:r w:rsidRPr="004761C0">
              <w:rPr>
                <w:szCs w:val="22"/>
                <w:lang w:val="it-IT"/>
              </w:rPr>
              <w:t>(0) 21 317 31 36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</w:p>
        </w:tc>
      </w:tr>
      <w:tr w:rsidR="004761C0" w:rsidRPr="004761C0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4761C0" w:rsidRPr="004761C0" w:rsidRDefault="004761C0" w:rsidP="004761C0">
            <w:pPr>
              <w:rPr>
                <w:b/>
                <w:bCs/>
                <w:lang w:val="fr-FR"/>
              </w:rPr>
            </w:pPr>
            <w:r w:rsidRPr="004761C0">
              <w:rPr>
                <w:b/>
                <w:bCs/>
                <w:lang w:val="fr-FR"/>
              </w:rPr>
              <w:t>Ireland</w:t>
            </w:r>
          </w:p>
          <w:p w:rsidR="004761C0" w:rsidRPr="004761C0" w:rsidRDefault="004761C0" w:rsidP="004761C0">
            <w:pPr>
              <w:rPr>
                <w:lang w:val="fr-FR"/>
              </w:rPr>
            </w:pPr>
            <w:r w:rsidRPr="004761C0">
              <w:rPr>
                <w:lang w:val="fr-FR"/>
              </w:rPr>
              <w:t>sanofi-aventis Ireland Ltd. T/A SANOFI</w:t>
            </w:r>
          </w:p>
          <w:p w:rsidR="004761C0" w:rsidRPr="004761C0" w:rsidRDefault="004761C0" w:rsidP="004761C0">
            <w:pPr>
              <w:rPr>
                <w:lang w:val="fr-FR"/>
              </w:rPr>
            </w:pPr>
            <w:r w:rsidRPr="004761C0">
              <w:rPr>
                <w:lang w:val="fr-FR"/>
              </w:rPr>
              <w:t>Tel: +353 (0) 1 403 56 00</w:t>
            </w:r>
          </w:p>
          <w:p w:rsidR="004761C0" w:rsidRPr="004761C0" w:rsidRDefault="004761C0" w:rsidP="004761C0">
            <w:pPr>
              <w:rPr>
                <w:szCs w:val="22"/>
                <w:lang w:val="cs-CZ"/>
              </w:rPr>
            </w:pPr>
          </w:p>
        </w:tc>
        <w:tc>
          <w:tcPr>
            <w:tcW w:w="4678" w:type="dxa"/>
          </w:tcPr>
          <w:p w:rsidR="004761C0" w:rsidRPr="004761C0" w:rsidRDefault="004761C0" w:rsidP="004761C0">
            <w:pPr>
              <w:rPr>
                <w:b/>
                <w:bCs/>
                <w:lang w:val="sl-SI"/>
              </w:rPr>
            </w:pPr>
            <w:r w:rsidRPr="004761C0">
              <w:rPr>
                <w:b/>
                <w:bCs/>
                <w:lang w:val="sl-SI"/>
              </w:rPr>
              <w:t>Slovenija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sanofi-aventis d.o.o.</w:t>
            </w:r>
          </w:p>
          <w:p w:rsidR="004761C0" w:rsidRPr="004761C0" w:rsidRDefault="004761C0" w:rsidP="004761C0">
            <w:pPr>
              <w:rPr>
                <w:lang w:val="cs-CZ"/>
              </w:rPr>
            </w:pPr>
            <w:r w:rsidRPr="004761C0">
              <w:rPr>
                <w:lang w:val="cs-CZ"/>
              </w:rPr>
              <w:t>Tel: +386 1 560 48 00</w:t>
            </w:r>
          </w:p>
          <w:p w:rsidR="004761C0" w:rsidRPr="004761C0" w:rsidRDefault="004761C0" w:rsidP="004761C0">
            <w:pPr>
              <w:rPr>
                <w:szCs w:val="22"/>
                <w:lang w:val="sk-SK"/>
              </w:rPr>
            </w:pPr>
          </w:p>
        </w:tc>
      </w:tr>
      <w:tr w:rsidR="004761C0" w:rsidRPr="004761C0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4761C0" w:rsidRPr="004761C0" w:rsidRDefault="004761C0" w:rsidP="004761C0">
            <w:pPr>
              <w:rPr>
                <w:b/>
                <w:bCs/>
                <w:szCs w:val="22"/>
                <w:lang w:val="is-IS"/>
              </w:rPr>
            </w:pPr>
            <w:r w:rsidRPr="004761C0">
              <w:rPr>
                <w:b/>
                <w:bCs/>
                <w:szCs w:val="22"/>
                <w:lang w:val="is-IS"/>
              </w:rPr>
              <w:t>Ísland</w:t>
            </w:r>
          </w:p>
          <w:p w:rsidR="004761C0" w:rsidRPr="004761C0" w:rsidRDefault="004761C0" w:rsidP="004761C0">
            <w:pPr>
              <w:rPr>
                <w:szCs w:val="22"/>
                <w:lang w:val="is-IS"/>
              </w:rPr>
            </w:pPr>
            <w:r w:rsidRPr="004761C0">
              <w:rPr>
                <w:szCs w:val="22"/>
                <w:lang w:val="cs-CZ"/>
              </w:rPr>
              <w:t>Vistor hf.</w:t>
            </w:r>
          </w:p>
          <w:p w:rsidR="004761C0" w:rsidRPr="004761C0" w:rsidRDefault="004761C0" w:rsidP="004761C0">
            <w:pPr>
              <w:rPr>
                <w:szCs w:val="22"/>
                <w:lang w:val="cs-CZ"/>
              </w:rPr>
            </w:pPr>
            <w:r w:rsidRPr="004761C0">
              <w:rPr>
                <w:noProof/>
                <w:szCs w:val="22"/>
              </w:rPr>
              <w:t>Sími</w:t>
            </w:r>
            <w:r w:rsidRPr="004761C0">
              <w:rPr>
                <w:szCs w:val="22"/>
                <w:lang w:val="cs-CZ"/>
              </w:rPr>
              <w:t>: +354 535 7000</w:t>
            </w:r>
          </w:p>
          <w:p w:rsidR="004761C0" w:rsidRPr="004761C0" w:rsidRDefault="004761C0" w:rsidP="004761C0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4761C0" w:rsidRPr="004761C0" w:rsidRDefault="004761C0" w:rsidP="004761C0">
            <w:pPr>
              <w:rPr>
                <w:b/>
                <w:bCs/>
                <w:szCs w:val="22"/>
                <w:lang w:val="sk-SK"/>
              </w:rPr>
            </w:pPr>
            <w:r w:rsidRPr="004761C0">
              <w:rPr>
                <w:b/>
                <w:bCs/>
                <w:szCs w:val="22"/>
                <w:lang w:val="sk-SK"/>
              </w:rPr>
              <w:t>Slovenská republika</w:t>
            </w:r>
          </w:p>
          <w:p w:rsidR="004761C0" w:rsidRPr="004761C0" w:rsidRDefault="004761C0" w:rsidP="004761C0">
            <w:pPr>
              <w:rPr>
                <w:szCs w:val="22"/>
                <w:lang w:val="cs-CZ"/>
              </w:rPr>
            </w:pPr>
            <w:r w:rsidRPr="004761C0">
              <w:rPr>
                <w:szCs w:val="22"/>
                <w:lang w:val="sk-SK"/>
              </w:rPr>
              <w:t>sanofi-</w:t>
            </w:r>
            <w:r w:rsidRPr="004761C0">
              <w:rPr>
                <w:szCs w:val="22"/>
                <w:lang w:val="cs-CZ"/>
              </w:rPr>
              <w:t xml:space="preserve">aventis Slovakia </w:t>
            </w:r>
            <w:r w:rsidRPr="004761C0">
              <w:rPr>
                <w:szCs w:val="22"/>
                <w:lang w:val="sk-SK"/>
              </w:rPr>
              <w:t>s.r.o.</w:t>
            </w:r>
          </w:p>
          <w:p w:rsidR="004761C0" w:rsidRPr="004761C0" w:rsidRDefault="004761C0" w:rsidP="004761C0">
            <w:pPr>
              <w:rPr>
                <w:szCs w:val="22"/>
                <w:lang w:val="sk-SK"/>
              </w:rPr>
            </w:pPr>
            <w:r w:rsidRPr="004761C0">
              <w:rPr>
                <w:szCs w:val="22"/>
                <w:lang w:val="cs-CZ"/>
              </w:rPr>
              <w:t>Tel: +</w:t>
            </w:r>
            <w:r w:rsidRPr="004761C0">
              <w:rPr>
                <w:szCs w:val="22"/>
                <w:lang w:val="sk-SK"/>
              </w:rPr>
              <w:t xml:space="preserve">421 2 </w:t>
            </w:r>
            <w:r w:rsidRPr="004761C0">
              <w:rPr>
                <w:szCs w:val="22"/>
              </w:rPr>
              <w:t>33 100 100</w:t>
            </w:r>
          </w:p>
          <w:p w:rsidR="004761C0" w:rsidRPr="004761C0" w:rsidRDefault="004761C0" w:rsidP="004761C0">
            <w:pPr>
              <w:rPr>
                <w:lang w:val="it-IT"/>
              </w:rPr>
            </w:pPr>
          </w:p>
        </w:tc>
      </w:tr>
      <w:tr w:rsidR="004761C0" w:rsidRPr="004761C0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4761C0" w:rsidRPr="004761C0" w:rsidRDefault="004761C0" w:rsidP="004761C0">
            <w:pPr>
              <w:rPr>
                <w:b/>
                <w:bCs/>
                <w:lang w:val="it-IT"/>
              </w:rPr>
            </w:pPr>
            <w:r w:rsidRPr="004761C0">
              <w:rPr>
                <w:b/>
                <w:bCs/>
                <w:lang w:val="it-IT"/>
              </w:rPr>
              <w:t>Italia</w:t>
            </w:r>
          </w:p>
          <w:p w:rsidR="004761C0" w:rsidRPr="004761C0" w:rsidRDefault="004761C0" w:rsidP="004761C0">
            <w:pPr>
              <w:rPr>
                <w:lang w:val="it-IT"/>
              </w:rPr>
            </w:pPr>
            <w:r w:rsidRPr="004761C0">
              <w:rPr>
                <w:lang w:val="it-IT"/>
              </w:rPr>
              <w:t>Sanofi S.r.l.</w:t>
            </w:r>
          </w:p>
          <w:p w:rsidR="004761C0" w:rsidRPr="004761C0" w:rsidRDefault="004761C0" w:rsidP="004761C0">
            <w:pPr>
              <w:rPr>
                <w:lang w:val="it-IT"/>
              </w:rPr>
            </w:pPr>
            <w:r w:rsidRPr="004761C0">
              <w:rPr>
                <w:lang w:val="it-IT"/>
              </w:rPr>
              <w:t xml:space="preserve">Tel: </w:t>
            </w:r>
            <w:r w:rsidRPr="004761C0">
              <w:rPr>
                <w:szCs w:val="22"/>
                <w:lang w:val="cs-CZ"/>
              </w:rPr>
              <w:t>800 536389</w:t>
            </w:r>
          </w:p>
          <w:p w:rsidR="004761C0" w:rsidRPr="004761C0" w:rsidRDefault="004761C0" w:rsidP="004761C0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4761C0" w:rsidRPr="004761C0" w:rsidRDefault="004761C0" w:rsidP="004761C0">
            <w:pPr>
              <w:rPr>
                <w:b/>
                <w:bCs/>
                <w:lang w:val="it-IT"/>
              </w:rPr>
            </w:pPr>
            <w:r w:rsidRPr="004761C0">
              <w:rPr>
                <w:b/>
                <w:bCs/>
                <w:lang w:val="it-IT"/>
              </w:rPr>
              <w:t>Suomi/Finland</w:t>
            </w:r>
          </w:p>
          <w:p w:rsidR="004761C0" w:rsidRPr="004761C0" w:rsidRDefault="004761C0" w:rsidP="004761C0">
            <w:pPr>
              <w:rPr>
                <w:lang w:val="it-IT"/>
              </w:rPr>
            </w:pPr>
            <w:r w:rsidRPr="004761C0">
              <w:rPr>
                <w:lang w:val="it-IT"/>
              </w:rPr>
              <w:t>Sanofi Oy</w:t>
            </w:r>
          </w:p>
          <w:p w:rsidR="004761C0" w:rsidRPr="004761C0" w:rsidRDefault="004761C0" w:rsidP="004761C0">
            <w:pPr>
              <w:rPr>
                <w:lang w:val="it-IT"/>
              </w:rPr>
            </w:pPr>
            <w:r w:rsidRPr="004761C0">
              <w:rPr>
                <w:lang w:val="it-IT"/>
              </w:rPr>
              <w:t>Puh/Tel: +358 (0) 201 200 300</w:t>
            </w:r>
          </w:p>
          <w:p w:rsidR="004761C0" w:rsidRPr="004761C0" w:rsidRDefault="004761C0" w:rsidP="004761C0">
            <w:pPr>
              <w:rPr>
                <w:lang w:val="sv-SE"/>
              </w:rPr>
            </w:pPr>
          </w:p>
        </w:tc>
      </w:tr>
      <w:tr w:rsidR="004761C0" w:rsidRPr="004761C0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4761C0" w:rsidRPr="004761C0" w:rsidRDefault="004761C0" w:rsidP="004761C0">
            <w:pPr>
              <w:rPr>
                <w:b/>
                <w:bCs/>
                <w:lang w:val="fr-FR"/>
              </w:rPr>
            </w:pPr>
            <w:r w:rsidRPr="004761C0">
              <w:rPr>
                <w:b/>
                <w:bCs/>
                <w:lang w:val="el-GR"/>
              </w:rPr>
              <w:t>Κύπρος</w:t>
            </w:r>
          </w:p>
          <w:p w:rsidR="004761C0" w:rsidRPr="004761C0" w:rsidRDefault="004761C0" w:rsidP="004761C0">
            <w:pPr>
              <w:rPr>
                <w:lang w:val="fr-FR"/>
              </w:rPr>
            </w:pPr>
            <w:r w:rsidRPr="004761C0">
              <w:rPr>
                <w:lang w:val="fr-FR"/>
              </w:rPr>
              <w:t>sanofi-aventis Cyprus Ltd.</w:t>
            </w:r>
          </w:p>
          <w:p w:rsidR="004761C0" w:rsidRPr="004761C0" w:rsidRDefault="004761C0" w:rsidP="004761C0">
            <w:pPr>
              <w:rPr>
                <w:lang w:val="fr-FR"/>
              </w:rPr>
            </w:pPr>
            <w:r w:rsidRPr="004761C0">
              <w:rPr>
                <w:lang w:val="el-GR"/>
              </w:rPr>
              <w:t>Τηλ: +</w:t>
            </w:r>
            <w:r w:rsidRPr="004761C0">
              <w:rPr>
                <w:lang w:val="fr-FR"/>
              </w:rPr>
              <w:t>357 22 871600</w:t>
            </w:r>
          </w:p>
          <w:p w:rsidR="004761C0" w:rsidRPr="004761C0" w:rsidRDefault="004761C0" w:rsidP="004761C0">
            <w:pPr>
              <w:rPr>
                <w:lang w:val="sv-SE"/>
              </w:rPr>
            </w:pPr>
          </w:p>
        </w:tc>
        <w:tc>
          <w:tcPr>
            <w:tcW w:w="4678" w:type="dxa"/>
          </w:tcPr>
          <w:p w:rsidR="004761C0" w:rsidRPr="004761C0" w:rsidRDefault="004761C0" w:rsidP="004761C0">
            <w:pPr>
              <w:rPr>
                <w:b/>
                <w:bCs/>
                <w:lang w:val="sv-SE"/>
              </w:rPr>
            </w:pPr>
            <w:r w:rsidRPr="004761C0">
              <w:rPr>
                <w:b/>
                <w:bCs/>
                <w:lang w:val="sv-SE"/>
              </w:rPr>
              <w:t>Sverige</w:t>
            </w:r>
          </w:p>
          <w:p w:rsidR="004761C0" w:rsidRPr="004761C0" w:rsidRDefault="004761C0" w:rsidP="004761C0">
            <w:pPr>
              <w:rPr>
                <w:lang w:val="sv-SE"/>
              </w:rPr>
            </w:pPr>
            <w:r w:rsidRPr="004761C0">
              <w:rPr>
                <w:lang w:val="sv-SE"/>
              </w:rPr>
              <w:t>Sanofi AB</w:t>
            </w:r>
          </w:p>
          <w:p w:rsidR="004761C0" w:rsidRPr="004761C0" w:rsidRDefault="004761C0" w:rsidP="004761C0">
            <w:pPr>
              <w:rPr>
                <w:lang w:val="sv-SE"/>
              </w:rPr>
            </w:pPr>
            <w:r w:rsidRPr="004761C0">
              <w:rPr>
                <w:lang w:val="sv-SE"/>
              </w:rPr>
              <w:t>Tel: +46 (0)8 634 50 00</w:t>
            </w:r>
          </w:p>
          <w:p w:rsidR="004761C0" w:rsidRPr="004761C0" w:rsidRDefault="004761C0" w:rsidP="004761C0">
            <w:pPr>
              <w:rPr>
                <w:lang w:val="sv-SE"/>
              </w:rPr>
            </w:pPr>
          </w:p>
        </w:tc>
      </w:tr>
      <w:tr w:rsidR="004761C0" w:rsidRPr="004761C0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4761C0" w:rsidRPr="004761C0" w:rsidRDefault="004761C0" w:rsidP="004761C0">
            <w:pPr>
              <w:rPr>
                <w:b/>
                <w:bCs/>
                <w:lang w:val="lv-LV"/>
              </w:rPr>
            </w:pPr>
            <w:r w:rsidRPr="004761C0">
              <w:rPr>
                <w:b/>
                <w:bCs/>
                <w:lang w:val="lv-LV"/>
              </w:rPr>
              <w:t>Latvija</w:t>
            </w:r>
          </w:p>
          <w:p w:rsidR="004761C0" w:rsidRPr="004761C0" w:rsidRDefault="004761C0" w:rsidP="004761C0">
            <w:pPr>
              <w:rPr>
                <w:lang w:val="it-IT"/>
              </w:rPr>
            </w:pPr>
            <w:r w:rsidRPr="004761C0">
              <w:rPr>
                <w:lang w:val="it-IT"/>
              </w:rPr>
              <w:t>sanofi-aventis Latvia SIA</w:t>
            </w:r>
          </w:p>
          <w:p w:rsidR="004761C0" w:rsidRPr="004761C0" w:rsidRDefault="004761C0" w:rsidP="004761C0">
            <w:pPr>
              <w:rPr>
                <w:lang w:val="it-IT"/>
              </w:rPr>
            </w:pPr>
            <w:r w:rsidRPr="004761C0">
              <w:rPr>
                <w:lang w:val="it-IT"/>
              </w:rPr>
              <w:t>Tel: +371 67 33 24 51</w:t>
            </w:r>
          </w:p>
          <w:p w:rsidR="004761C0" w:rsidRPr="004761C0" w:rsidRDefault="004761C0" w:rsidP="004761C0">
            <w:pPr>
              <w:rPr>
                <w:lang w:val="lv-LV"/>
              </w:rPr>
            </w:pPr>
          </w:p>
        </w:tc>
        <w:tc>
          <w:tcPr>
            <w:tcW w:w="4678" w:type="dxa"/>
          </w:tcPr>
          <w:p w:rsidR="004761C0" w:rsidRPr="004761C0" w:rsidRDefault="004761C0" w:rsidP="004761C0">
            <w:pPr>
              <w:rPr>
                <w:b/>
                <w:bCs/>
                <w:lang w:val="sv-SE"/>
              </w:rPr>
            </w:pPr>
            <w:r w:rsidRPr="004761C0">
              <w:rPr>
                <w:b/>
                <w:bCs/>
                <w:lang w:val="sv-SE"/>
              </w:rPr>
              <w:t>United Kingdom</w:t>
            </w:r>
          </w:p>
          <w:p w:rsidR="004761C0" w:rsidRPr="004761C0" w:rsidRDefault="004761C0" w:rsidP="004761C0">
            <w:pPr>
              <w:rPr>
                <w:lang w:val="sv-SE"/>
              </w:rPr>
            </w:pPr>
            <w:r w:rsidRPr="004761C0">
              <w:rPr>
                <w:lang w:val="sv-SE"/>
              </w:rPr>
              <w:t>Sanofi</w:t>
            </w:r>
          </w:p>
          <w:p w:rsidR="004761C0" w:rsidRPr="004761C0" w:rsidRDefault="004761C0" w:rsidP="004761C0">
            <w:pPr>
              <w:rPr>
                <w:lang w:val="sv-SE"/>
              </w:rPr>
            </w:pPr>
            <w:r w:rsidRPr="004761C0">
              <w:rPr>
                <w:lang w:val="sv-SE"/>
              </w:rPr>
              <w:t>Tel: +44 (0) 845 372 7101</w:t>
            </w:r>
          </w:p>
          <w:p w:rsidR="004761C0" w:rsidRPr="004761C0" w:rsidRDefault="004761C0" w:rsidP="004761C0">
            <w:pPr>
              <w:rPr>
                <w:lang w:val="lv-LV"/>
              </w:rPr>
            </w:pPr>
          </w:p>
        </w:tc>
      </w:tr>
      <w:bookmarkEnd w:id="8"/>
    </w:tbl>
    <w:p w:rsidR="00013C17" w:rsidRDefault="00013C17" w:rsidP="00013C17">
      <w:pPr>
        <w:rPr>
          <w:lang w:val="fr-FR"/>
        </w:rPr>
      </w:pPr>
    </w:p>
    <w:p w:rsidR="00013C17" w:rsidRPr="001C6FB5" w:rsidRDefault="00013C17" w:rsidP="00013C17">
      <w:pPr>
        <w:pStyle w:val="EMEABodyText"/>
        <w:rPr>
          <w:lang w:val="mt-MT"/>
        </w:rPr>
      </w:pPr>
      <w:r w:rsidRPr="001C6FB5">
        <w:rPr>
          <w:b/>
          <w:bCs/>
          <w:lang w:val="mt-MT"/>
        </w:rPr>
        <w:t xml:space="preserve">Dan il-fuljett kien </w:t>
      </w:r>
      <w:r>
        <w:rPr>
          <w:b/>
          <w:bCs/>
          <w:lang w:val="mt-MT"/>
        </w:rPr>
        <w:t>rivedut</w:t>
      </w:r>
      <w:r w:rsidRPr="001C6FB5">
        <w:rPr>
          <w:b/>
          <w:bCs/>
          <w:lang w:val="mt-MT"/>
        </w:rPr>
        <w:t xml:space="preserve"> l-aħħar f</w:t>
      </w:r>
      <w:r>
        <w:rPr>
          <w:b/>
          <w:bCs/>
          <w:lang w:val="mt-MT"/>
        </w:rPr>
        <w:t>’</w:t>
      </w:r>
    </w:p>
    <w:p w:rsidR="00013C17" w:rsidRPr="001C6FB5" w:rsidRDefault="00013C17" w:rsidP="00013C17">
      <w:pPr>
        <w:pStyle w:val="EMEABodyText"/>
        <w:rPr>
          <w:lang w:val="mt-MT"/>
        </w:rPr>
      </w:pPr>
    </w:p>
    <w:p w:rsidR="00013C17" w:rsidRPr="008C488B" w:rsidRDefault="00013C17" w:rsidP="00013C17">
      <w:pPr>
        <w:pStyle w:val="EMEABodyText"/>
        <w:rPr>
          <w:szCs w:val="24"/>
          <w:lang w:val="mt-MT"/>
        </w:rPr>
      </w:pPr>
      <w:r w:rsidRPr="001C6FB5">
        <w:rPr>
          <w:lang w:val="mt-MT"/>
        </w:rPr>
        <w:t>Informazzjoni dettaljata dwar din il-mediċina tinsab fuq i</w:t>
      </w:r>
      <w:r>
        <w:rPr>
          <w:lang w:val="mt-MT"/>
        </w:rPr>
        <w:t>s-sit elettroniku</w:t>
      </w:r>
      <w:r w:rsidRPr="001C6FB5">
        <w:rPr>
          <w:lang w:val="mt-MT"/>
        </w:rPr>
        <w:t xml:space="preserve"> tal-Aġenzija Ewrope</w:t>
      </w:r>
      <w:r>
        <w:rPr>
          <w:lang w:val="mt-MT"/>
        </w:rPr>
        <w:t>j</w:t>
      </w:r>
      <w:r w:rsidRPr="001C6FB5">
        <w:rPr>
          <w:lang w:val="mt-MT"/>
        </w:rPr>
        <w:t>a dwar il-</w:t>
      </w:r>
      <w:r>
        <w:rPr>
          <w:lang w:val="mt-MT"/>
        </w:rPr>
        <w:t>M</w:t>
      </w:r>
      <w:r w:rsidRPr="001C6FB5">
        <w:rPr>
          <w:lang w:val="mt-MT"/>
        </w:rPr>
        <w:t>ediċini http://www.ema.europa.eu/</w:t>
      </w:r>
    </w:p>
    <w:p w:rsidR="00013C17" w:rsidRPr="00EF08A7" w:rsidRDefault="00D46045" w:rsidP="00013C17">
      <w:pPr>
        <w:pStyle w:val="EMEATitle"/>
        <w:rPr>
          <w:lang w:val="mt-MT"/>
        </w:rPr>
      </w:pPr>
      <w:r w:rsidRPr="005D2A33">
        <w:rPr>
          <w:lang w:val="mt-MT"/>
        </w:rPr>
        <w:br w:type="page"/>
      </w:r>
      <w:r w:rsidR="00013C17" w:rsidRPr="00812DE4">
        <w:rPr>
          <w:lang w:val="mt-MT"/>
        </w:rPr>
        <w:t>Fuljett ta’ tagħrif: Informazzjoni għall-utent</w:t>
      </w:r>
    </w:p>
    <w:p w:rsidR="00013C17" w:rsidRPr="00EF08A7" w:rsidRDefault="000531B5" w:rsidP="00013C17">
      <w:pPr>
        <w:pStyle w:val="EMEATitle"/>
        <w:rPr>
          <w:lang w:val="mt-MT"/>
        </w:rPr>
      </w:pPr>
      <w:r>
        <w:rPr>
          <w:lang w:val="mt-MT"/>
        </w:rPr>
        <w:t>Karvea</w:t>
      </w:r>
      <w:r w:rsidR="00013C17" w:rsidRPr="00EF08A7">
        <w:rPr>
          <w:lang w:val="mt-MT"/>
        </w:rPr>
        <w:t> </w:t>
      </w:r>
      <w:r w:rsidR="00013C17">
        <w:rPr>
          <w:lang w:val="mt-MT"/>
        </w:rPr>
        <w:t>75</w:t>
      </w:r>
      <w:r w:rsidR="00013C17" w:rsidRPr="00EF08A7">
        <w:rPr>
          <w:lang w:val="mt-MT"/>
        </w:rPr>
        <w:t> mg pilloli miksijin b</w:t>
      </w:r>
      <w:r w:rsidR="00013C17">
        <w:rPr>
          <w:lang w:val="mt-MT"/>
        </w:rPr>
        <w:t>’</w:t>
      </w:r>
      <w:r w:rsidR="00013C17" w:rsidRPr="00EF08A7">
        <w:rPr>
          <w:lang w:val="mt-MT"/>
        </w:rPr>
        <w:t>rita</w:t>
      </w:r>
    </w:p>
    <w:p w:rsidR="00013C17" w:rsidRPr="00EF08A7" w:rsidRDefault="00013C17" w:rsidP="00013C17">
      <w:pPr>
        <w:pStyle w:val="EMEATitle"/>
        <w:rPr>
          <w:b w:val="0"/>
          <w:bCs/>
          <w:lang w:val="mt-MT"/>
        </w:rPr>
      </w:pPr>
      <w:r w:rsidRPr="00EF08A7">
        <w:rPr>
          <w:b w:val="0"/>
          <w:bCs/>
          <w:lang w:val="mt-MT"/>
        </w:rPr>
        <w:t>irbesartan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EF08A7" w:rsidRDefault="00013C17" w:rsidP="00013C17">
      <w:pPr>
        <w:pStyle w:val="EMEAHeading3"/>
        <w:rPr>
          <w:lang w:val="mt-MT"/>
        </w:rPr>
      </w:pPr>
      <w:r w:rsidRPr="00EF08A7">
        <w:rPr>
          <w:lang w:val="mt-MT"/>
        </w:rPr>
        <w:t>Aqra sew dan il-fuljett</w:t>
      </w:r>
      <w:r w:rsidRPr="00EF08A7">
        <w:rPr>
          <w:bCs/>
          <w:lang w:val="mt-MT"/>
        </w:rPr>
        <w:t xml:space="preserve"> </w:t>
      </w:r>
      <w:r w:rsidRPr="00EF08A7">
        <w:rPr>
          <w:lang w:val="mt-MT"/>
        </w:rPr>
        <w:t>kollu qabel tibda tieħu din il-mediċina</w:t>
      </w:r>
      <w:r w:rsidRPr="00812DE4">
        <w:rPr>
          <w:b w:val="0"/>
          <w:szCs w:val="24"/>
          <w:lang w:val="mt-MT"/>
        </w:rPr>
        <w:t xml:space="preserve"> </w:t>
      </w:r>
      <w:r w:rsidRPr="005D2A33">
        <w:rPr>
          <w:szCs w:val="24"/>
          <w:lang w:val="mt-MT"/>
        </w:rPr>
        <w:t>peress li fih informazzjoni importanti għalik</w:t>
      </w:r>
      <w:r w:rsidRPr="00EF08A7">
        <w:rPr>
          <w:lang w:val="mt-MT"/>
        </w:rPr>
        <w:t>.</w:t>
      </w:r>
    </w:p>
    <w:p w:rsidR="00013C17" w:rsidRPr="00EF08A7" w:rsidRDefault="00013C17" w:rsidP="00013C17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Żomm dan il-fuljett. Jista</w:t>
      </w:r>
      <w:r>
        <w:rPr>
          <w:lang w:val="mt-MT"/>
        </w:rPr>
        <w:t>’</w:t>
      </w:r>
      <w:r w:rsidRPr="00EF08A7">
        <w:rPr>
          <w:lang w:val="mt-MT"/>
        </w:rPr>
        <w:t xml:space="preserve"> jkollok bżonn terġa</w:t>
      </w:r>
      <w:r>
        <w:rPr>
          <w:lang w:val="mt-MT"/>
        </w:rPr>
        <w:t>’</w:t>
      </w:r>
      <w:r w:rsidRPr="00EF08A7">
        <w:rPr>
          <w:lang w:val="mt-MT"/>
        </w:rPr>
        <w:t xml:space="preserve"> taqrah.</w:t>
      </w:r>
    </w:p>
    <w:p w:rsidR="00013C17" w:rsidRPr="00EF08A7" w:rsidRDefault="00013C17" w:rsidP="00013C17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Jekk ikollok aktar mistoqsijiet, staqsi lit-tabib jew lill-ispiżjar tiegħek.</w:t>
      </w:r>
    </w:p>
    <w:p w:rsidR="00013C17" w:rsidRPr="00EF08A7" w:rsidRDefault="00013C17" w:rsidP="00013C17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Din il-mediċina ġiet mogħtija lilek</w:t>
      </w:r>
      <w:r>
        <w:rPr>
          <w:lang w:val="mt-MT"/>
        </w:rPr>
        <w:t xml:space="preserve"> biss</w:t>
      </w:r>
      <w:r w:rsidRPr="00EF08A7">
        <w:rPr>
          <w:lang w:val="mt-MT"/>
        </w:rPr>
        <w:t xml:space="preserve">. </w:t>
      </w:r>
      <w:r>
        <w:rPr>
          <w:lang w:val="mt-MT"/>
        </w:rPr>
        <w:t xml:space="preserve">M’għandekx tgħaddiha </w:t>
      </w:r>
      <w:r w:rsidRPr="00EF08A7">
        <w:rPr>
          <w:lang w:val="mt-MT"/>
        </w:rPr>
        <w:t>lil persuni oħra. Tista</w:t>
      </w:r>
      <w:r>
        <w:rPr>
          <w:lang w:val="mt-MT"/>
        </w:rPr>
        <w:t>’</w:t>
      </w:r>
      <w:r w:rsidRPr="00EF08A7">
        <w:rPr>
          <w:lang w:val="mt-MT"/>
        </w:rPr>
        <w:t xml:space="preserve"> tagħmlilhom il-ħsara, anki jekk ikollhom l-istess sin</w:t>
      </w:r>
      <w:r>
        <w:rPr>
          <w:lang w:val="mt-MT"/>
        </w:rPr>
        <w:t xml:space="preserve">jali ta’ mard </w:t>
      </w:r>
      <w:r w:rsidRPr="00EF08A7">
        <w:rPr>
          <w:lang w:val="mt-MT"/>
        </w:rPr>
        <w:t>bħal tiegħek.</w:t>
      </w:r>
    </w:p>
    <w:p w:rsidR="00013C17" w:rsidRPr="00EF08A7" w:rsidRDefault="00013C17" w:rsidP="00013C17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 xml:space="preserve">Jekk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 xml:space="preserve">ikollok xi 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effett sekondarju kellem lit-tabib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jew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lill-ispiżjar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tiegħek. Dan jinkludi xi effett sekondarju possibbli li mhuwiex elenkat f’dan il-fuljett</w:t>
      </w:r>
      <w:r w:rsidRPr="00EF08A7">
        <w:rPr>
          <w:lang w:val="mt-MT"/>
        </w:rPr>
        <w:t>.</w:t>
      </w:r>
      <w:r w:rsidRPr="00812DE4">
        <w:rPr>
          <w:noProof/>
          <w:szCs w:val="22"/>
          <w:lang w:val="mt-MT"/>
        </w:rPr>
        <w:t xml:space="preserve"> </w:t>
      </w:r>
      <w:r w:rsidRPr="009B705F">
        <w:rPr>
          <w:noProof/>
          <w:szCs w:val="22"/>
          <w:lang w:val="en-US"/>
        </w:rPr>
        <w:t>Ara sezzjoni 4.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5B0C46" w:rsidRDefault="00013C17" w:rsidP="00013C17">
      <w:pPr>
        <w:pStyle w:val="EMEAHeading3"/>
        <w:rPr>
          <w:lang w:val="mt-MT"/>
        </w:rPr>
      </w:pPr>
      <w:r w:rsidRPr="00E219C7">
        <w:rPr>
          <w:u w:val="single"/>
          <w:lang w:val="mt-MT"/>
        </w:rPr>
        <w:t>F’dan il-fuljett</w:t>
      </w:r>
    </w:p>
    <w:p w:rsidR="00013C17" w:rsidRPr="00EF08A7" w:rsidRDefault="00013C17" w:rsidP="00013C17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inhu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u għalxiex jintuża</w:t>
      </w:r>
    </w:p>
    <w:p w:rsidR="00013C17" w:rsidRPr="00EF08A7" w:rsidRDefault="00013C17" w:rsidP="00013C17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812DE4">
        <w:rPr>
          <w:noProof/>
          <w:szCs w:val="24"/>
          <w:lang w:val="mt-MT"/>
        </w:rPr>
        <w:t>X’għandek tkun taf q</w:t>
      </w:r>
      <w:r w:rsidRPr="00EF08A7">
        <w:rPr>
          <w:lang w:val="mt-MT"/>
        </w:rPr>
        <w:t xml:space="preserve">abel ma tieħu </w:t>
      </w:r>
      <w:r w:rsidR="000531B5">
        <w:rPr>
          <w:lang w:val="mt-MT"/>
        </w:rPr>
        <w:t>Karvea</w:t>
      </w:r>
    </w:p>
    <w:p w:rsidR="00013C17" w:rsidRPr="00EF08A7" w:rsidRDefault="00013C17" w:rsidP="00013C17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  <w:t xml:space="preserve">Kif għandek tieħu </w:t>
      </w:r>
      <w:r w:rsidR="000531B5">
        <w:rPr>
          <w:lang w:val="mt-MT"/>
        </w:rPr>
        <w:t>Karvea</w:t>
      </w:r>
    </w:p>
    <w:p w:rsidR="00013C17" w:rsidRPr="00EF08A7" w:rsidRDefault="00013C17" w:rsidP="00013C17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  <w:t xml:space="preserve">Effetti sekondarji </w:t>
      </w:r>
      <w:r>
        <w:rPr>
          <w:lang w:val="mt-MT"/>
        </w:rPr>
        <w:t>possibbli</w:t>
      </w:r>
    </w:p>
    <w:p w:rsidR="00013C17" w:rsidRPr="00EF08A7" w:rsidRDefault="00013C17" w:rsidP="00013C17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  <w:t xml:space="preserve">Kif taħżen </w:t>
      </w:r>
      <w:r w:rsidR="000531B5">
        <w:rPr>
          <w:lang w:val="mt-MT"/>
        </w:rPr>
        <w:t>Karvea</w:t>
      </w:r>
    </w:p>
    <w:p w:rsidR="00013C17" w:rsidRPr="00EF08A7" w:rsidRDefault="00013C17" w:rsidP="00013C17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812DE4">
        <w:rPr>
          <w:noProof/>
          <w:szCs w:val="24"/>
          <w:lang w:val="mt-MT"/>
        </w:rPr>
        <w:t>Kontenut tal-pakkett u informazzjoni oħra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EF08A7" w:rsidRDefault="00013C17" w:rsidP="00013C17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>X</w:t>
      </w:r>
      <w:r>
        <w:rPr>
          <w:caps w:val="0"/>
          <w:lang w:val="mt-MT"/>
        </w:rPr>
        <w:t>’</w:t>
      </w:r>
      <w:r w:rsidRPr="00EF08A7">
        <w:rPr>
          <w:caps w:val="0"/>
          <w:lang w:val="mt-MT"/>
        </w:rPr>
        <w:t xml:space="preserve">inhu </w:t>
      </w:r>
      <w:r w:rsidR="000531B5">
        <w:rPr>
          <w:caps w:val="0"/>
          <w:lang w:val="mt-MT"/>
        </w:rPr>
        <w:t>Karvea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u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g</w:t>
      </w:r>
      <w:r w:rsidRPr="00EF08A7">
        <w:rPr>
          <w:caps w:val="0"/>
          <w:lang w:val="mt-MT"/>
        </w:rPr>
        <w:t xml:space="preserve">ħalxiex </w:t>
      </w:r>
      <w:r>
        <w:rPr>
          <w:caps w:val="0"/>
          <w:lang w:val="mt-MT"/>
        </w:rPr>
        <w:t>j</w:t>
      </w:r>
      <w:r w:rsidRPr="00EF08A7">
        <w:rPr>
          <w:caps w:val="0"/>
          <w:lang w:val="mt-MT"/>
        </w:rPr>
        <w:t>intuża</w:t>
      </w:r>
    </w:p>
    <w:p w:rsidR="00013C17" w:rsidRPr="00EF08A7" w:rsidRDefault="00013C17" w:rsidP="00013C17">
      <w:pPr>
        <w:pStyle w:val="EMEAHeading1"/>
        <w:rPr>
          <w:lang w:val="mt-MT"/>
        </w:rPr>
      </w:pPr>
    </w:p>
    <w:p w:rsidR="00013C17" w:rsidRPr="00EF08A7" w:rsidRDefault="000531B5" w:rsidP="00013C17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013C17" w:rsidRPr="00EF08A7">
        <w:rPr>
          <w:lang w:val="mt-MT"/>
        </w:rPr>
        <w:t xml:space="preserve"> jappartjeni għall-grupp ta</w:t>
      </w:r>
      <w:r w:rsidR="00013C17">
        <w:rPr>
          <w:lang w:val="mt-MT"/>
        </w:rPr>
        <w:t>’</w:t>
      </w:r>
      <w:r w:rsidR="00013C17" w:rsidRPr="00EF08A7">
        <w:rPr>
          <w:lang w:val="mt-MT"/>
        </w:rPr>
        <w:t xml:space="preserve"> mediċini magħrufa bħala antagonisti tar-riċetturi angiotensin-II. Angiontensin-II hija sustanza maħduma fil-ġisem li tagħqad mar-riċetturi fil-vini u ġġiegħelhom jibbiesu. B</w:t>
      </w:r>
      <w:r w:rsidR="00013C17">
        <w:rPr>
          <w:lang w:val="mt-MT"/>
        </w:rPr>
        <w:t>’</w:t>
      </w:r>
      <w:r w:rsidR="00013C17" w:rsidRPr="00EF08A7">
        <w:rPr>
          <w:lang w:val="mt-MT"/>
        </w:rPr>
        <w:t xml:space="preserve">hekk ikun hemm żieda fil-pressjoni. </w:t>
      </w:r>
      <w:r>
        <w:rPr>
          <w:lang w:val="mt-MT"/>
        </w:rPr>
        <w:t>Karvea</w:t>
      </w:r>
      <w:r w:rsidR="00013C17" w:rsidRPr="00EF08A7">
        <w:rPr>
          <w:lang w:val="mt-MT"/>
        </w:rPr>
        <w:t xml:space="preserve"> jipprevjeni li angiotensin-II tingħaqad ma</w:t>
      </w:r>
      <w:r w:rsidR="00013C17">
        <w:rPr>
          <w:lang w:val="mt-MT"/>
        </w:rPr>
        <w:t>’</w:t>
      </w:r>
      <w:r w:rsidR="00013C17" w:rsidRPr="00EF08A7">
        <w:rPr>
          <w:lang w:val="mt-MT"/>
        </w:rPr>
        <w:t xml:space="preserve"> dawn ir-riċetturi, u jwassal il-vini tad-demm biex jirrilassaw u b</w:t>
      </w:r>
      <w:r w:rsidR="00013C17">
        <w:rPr>
          <w:lang w:val="mt-MT"/>
        </w:rPr>
        <w:t>’</w:t>
      </w:r>
      <w:r w:rsidR="00013C17" w:rsidRPr="00EF08A7">
        <w:rPr>
          <w:lang w:val="mt-MT"/>
        </w:rPr>
        <w:t>hekk il</w:t>
      </w:r>
      <w:r w:rsidR="00013C17">
        <w:rPr>
          <w:lang w:val="mt-MT"/>
        </w:rPr>
        <w:noBreakHyphen/>
      </w:r>
      <w:r w:rsidR="00013C17" w:rsidRPr="00EF08A7">
        <w:rPr>
          <w:lang w:val="mt-MT"/>
        </w:rPr>
        <w:t xml:space="preserve">pressjoni tinżel. </w:t>
      </w:r>
      <w:r>
        <w:rPr>
          <w:lang w:val="mt-MT"/>
        </w:rPr>
        <w:t>Karvea</w:t>
      </w:r>
      <w:r w:rsidR="00013C17" w:rsidRPr="00EF08A7">
        <w:rPr>
          <w:lang w:val="mt-MT"/>
        </w:rPr>
        <w:t xml:space="preserve"> inaqqas ir-rata tat-tnaqqis tal-funzjoni tal-kliewi f</w:t>
      </w:r>
      <w:r w:rsidR="00013C17">
        <w:rPr>
          <w:lang w:val="mt-MT"/>
        </w:rPr>
        <w:t>’</w:t>
      </w:r>
      <w:r w:rsidR="00013C17" w:rsidRPr="00EF08A7">
        <w:rPr>
          <w:lang w:val="mt-MT"/>
        </w:rPr>
        <w:t>pazjenti bi pressjoni għolja u b</w:t>
      </w:r>
      <w:r w:rsidR="00013C17">
        <w:rPr>
          <w:lang w:val="mt-MT"/>
        </w:rPr>
        <w:t>’</w:t>
      </w:r>
      <w:r w:rsidR="00013C17" w:rsidRPr="00EF08A7">
        <w:rPr>
          <w:lang w:val="mt-MT"/>
        </w:rPr>
        <w:t>dijabete ta</w:t>
      </w:r>
      <w:r w:rsidR="00013C17">
        <w:rPr>
          <w:lang w:val="mt-MT"/>
        </w:rPr>
        <w:t>’</w:t>
      </w:r>
      <w:r w:rsidR="00013C17" w:rsidRPr="00EF08A7">
        <w:rPr>
          <w:lang w:val="mt-MT"/>
        </w:rPr>
        <w:t xml:space="preserve"> tip 2.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Default="000531B5" w:rsidP="00013C17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013C17" w:rsidRPr="00EF08A7">
        <w:rPr>
          <w:lang w:val="mt-MT"/>
        </w:rPr>
        <w:t xml:space="preserve"> jintuża</w:t>
      </w:r>
      <w:r w:rsidR="00013C17">
        <w:rPr>
          <w:lang w:val="mt-MT"/>
        </w:rPr>
        <w:t xml:space="preserve"> f’pazjenti adulti</w:t>
      </w:r>
    </w:p>
    <w:p w:rsidR="00013C17" w:rsidRDefault="00013C17" w:rsidP="00013C17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 xml:space="preserve">biex jikkura </w:t>
      </w:r>
      <w:r w:rsidRPr="00EF08A7">
        <w:rPr>
          <w:lang w:val="mt-MT"/>
        </w:rPr>
        <w:t>pressjoni għolja tad-demm (</w:t>
      </w:r>
      <w:r w:rsidRPr="006A5B5B">
        <w:rPr>
          <w:i/>
          <w:lang w:val="mt-MT"/>
        </w:rPr>
        <w:t>pressjoni għolja</w:t>
      </w:r>
      <w:r w:rsidRPr="00EF08A7">
        <w:rPr>
          <w:lang w:val="mt-MT"/>
        </w:rPr>
        <w:t>)</w:t>
      </w:r>
    </w:p>
    <w:p w:rsidR="00013C17" w:rsidRPr="00EF08A7" w:rsidRDefault="00013C17" w:rsidP="00013C17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>biex jipproteġi lill</w:t>
      </w:r>
      <w:r w:rsidRPr="00EF08A7">
        <w:rPr>
          <w:lang w:val="mt-MT"/>
        </w:rPr>
        <w:t>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</w:t>
      </w:r>
      <w:r>
        <w:rPr>
          <w:lang w:val="mt-MT"/>
        </w:rPr>
        <w:t xml:space="preserve"> ħafna, b’dijabete ta’ tip 2 u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evidenza mit-testijiet tal-laboratorju ta</w:t>
      </w:r>
      <w:r>
        <w:rPr>
          <w:lang w:val="mt-MT"/>
        </w:rPr>
        <w:t>’</w:t>
      </w:r>
      <w:r w:rsidRPr="00EF08A7">
        <w:rPr>
          <w:lang w:val="mt-MT"/>
        </w:rPr>
        <w:t xml:space="preserve"> indeboliment fil-funzjoni </w:t>
      </w:r>
      <w:r>
        <w:rPr>
          <w:lang w:val="mt-MT"/>
        </w:rPr>
        <w:t>tal-kliewi</w:t>
      </w:r>
      <w:r w:rsidRPr="00EF08A7">
        <w:rPr>
          <w:lang w:val="mt-MT"/>
        </w:rPr>
        <w:t>.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EF08A7" w:rsidRDefault="00013C17" w:rsidP="00013C17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812DE4">
        <w:rPr>
          <w:caps w:val="0"/>
          <w:noProof/>
          <w:szCs w:val="24"/>
          <w:lang w:val="mt-MT"/>
        </w:rPr>
        <w:t>X’għandek tkun taf q</w:t>
      </w:r>
      <w:r w:rsidRPr="00EF08A7">
        <w:rPr>
          <w:caps w:val="0"/>
          <w:lang w:val="mt-MT"/>
        </w:rPr>
        <w:t xml:space="preserve">abel ma tieħu </w:t>
      </w:r>
      <w:r w:rsidR="000531B5">
        <w:rPr>
          <w:caps w:val="0"/>
          <w:lang w:val="mt-MT"/>
        </w:rPr>
        <w:t>Karvea</w:t>
      </w:r>
    </w:p>
    <w:p w:rsidR="00013C17" w:rsidRPr="00EF08A7" w:rsidRDefault="00013C17" w:rsidP="00013C17">
      <w:pPr>
        <w:pStyle w:val="EMEAHeading1"/>
        <w:rPr>
          <w:lang w:val="mt-MT"/>
        </w:rPr>
      </w:pPr>
    </w:p>
    <w:p w:rsidR="00013C17" w:rsidRPr="00EF08A7" w:rsidRDefault="00013C17" w:rsidP="00013C17">
      <w:pPr>
        <w:pStyle w:val="EMEAHeading3"/>
        <w:rPr>
          <w:lang w:val="mt-MT"/>
        </w:rPr>
      </w:pPr>
      <w:r w:rsidRPr="00EF08A7">
        <w:rPr>
          <w:lang w:val="mt-MT"/>
        </w:rPr>
        <w:t xml:space="preserve">Tiħux </w:t>
      </w:r>
      <w:r w:rsidR="000531B5">
        <w:rPr>
          <w:lang w:val="mt-MT"/>
        </w:rPr>
        <w:t>Karvea</w:t>
      </w:r>
    </w:p>
    <w:p w:rsidR="00013C17" w:rsidRDefault="00013C17" w:rsidP="005D2A33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EF08A7">
        <w:rPr>
          <w:lang w:val="mt-MT"/>
        </w:rPr>
        <w:t xml:space="preserve">jekk inti </w:t>
      </w:r>
      <w:r w:rsidRPr="00CB77DD">
        <w:rPr>
          <w:b/>
          <w:lang w:val="mt-MT"/>
        </w:rPr>
        <w:t>allerġiku</w:t>
      </w:r>
      <w:r w:rsidRPr="005D2A33">
        <w:rPr>
          <w:b/>
          <w:lang w:val="mt-MT"/>
        </w:rPr>
        <w:t>/a</w:t>
      </w:r>
      <w:r w:rsidRPr="00EF08A7">
        <w:rPr>
          <w:lang w:val="mt-MT"/>
        </w:rPr>
        <w:t xml:space="preserve"> (tbati minn sensittività eċċessiva) għal irbesartan jew </w:t>
      </w:r>
      <w:r w:rsidRPr="00812DE4">
        <w:rPr>
          <w:noProof/>
          <w:szCs w:val="24"/>
          <w:lang w:val="mt-MT"/>
        </w:rPr>
        <w:t xml:space="preserve">għal xi sustanza </w:t>
      </w:r>
      <w:r w:rsidRPr="00EF08A7">
        <w:rPr>
          <w:lang w:val="mt-MT"/>
        </w:rPr>
        <w:t>oħra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812DE4">
        <w:rPr>
          <w:noProof/>
          <w:szCs w:val="24"/>
          <w:lang w:val="mt-MT"/>
        </w:rPr>
        <w:t>din il-mediċina (elenkati fis-sezzjoni 6)</w:t>
      </w:r>
    </w:p>
    <w:p w:rsidR="00013C17" w:rsidRPr="00812DE4" w:rsidRDefault="00013C17" w:rsidP="005D2A33">
      <w:pPr>
        <w:pStyle w:val="EMEABodyTextIndent"/>
        <w:numPr>
          <w:ilvl w:val="0"/>
          <w:numId w:val="31"/>
        </w:numPr>
        <w:ind w:left="567" w:hanging="567"/>
        <w:rPr>
          <w:lang w:val="nn-NO"/>
        </w:rPr>
      </w:pPr>
      <w:r w:rsidRPr="00812DE4">
        <w:rPr>
          <w:lang w:val="nn-NO"/>
        </w:rPr>
        <w:t xml:space="preserve">jekk inti </w:t>
      </w:r>
      <w:r w:rsidRPr="00812DE4">
        <w:rPr>
          <w:b/>
          <w:lang w:val="nn-NO"/>
        </w:rPr>
        <w:t>iktar minn 3 xhur tqila</w:t>
      </w:r>
      <w:r w:rsidRPr="00812DE4">
        <w:rPr>
          <w:lang w:val="nn-NO"/>
        </w:rPr>
        <w:t xml:space="preserve">. (Ikun aħjar ukoll li tevita </w:t>
      </w:r>
      <w:r w:rsidR="000531B5">
        <w:rPr>
          <w:lang w:val="nn-NO"/>
        </w:rPr>
        <w:t>Karvea</w:t>
      </w:r>
      <w:r w:rsidRPr="00812DE4">
        <w:rPr>
          <w:lang w:val="nn-NO"/>
        </w:rPr>
        <w:t xml:space="preserve"> kmieni fit-tqala – ara s-sezzjoni dwar it-tqala)</w:t>
      </w:r>
    </w:p>
    <w:p w:rsidR="00013C17" w:rsidRDefault="00013C17" w:rsidP="005D2A33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5D2A33">
        <w:rPr>
          <w:b/>
          <w:lang w:val="mt-MT"/>
        </w:rPr>
        <w:t xml:space="preserve">jekk għandek </w:t>
      </w:r>
      <w:r w:rsidR="00AB6431" w:rsidRPr="006E5BF7">
        <w:rPr>
          <w:b/>
          <w:lang w:val="nn-NO"/>
        </w:rPr>
        <w:t>d-</w:t>
      </w:r>
      <w:r w:rsidRPr="005D2A33">
        <w:rPr>
          <w:b/>
          <w:lang w:val="mt-MT"/>
        </w:rPr>
        <w:t>dijabete jew funzjoni indebolita tal-kliewi</w:t>
      </w:r>
      <w:r>
        <w:rPr>
          <w:lang w:val="mt-MT"/>
        </w:rPr>
        <w:t xml:space="preserve"> u inti kkurat b’</w:t>
      </w:r>
      <w:r w:rsidR="00197120" w:rsidRPr="00881BEB">
        <w:rPr>
          <w:iCs/>
          <w:lang w:val="nn-NO"/>
        </w:rPr>
        <w:t xml:space="preserve">mediċina li tbaxxi l-pressjoni tad-demm li fiha </w:t>
      </w:r>
      <w:r>
        <w:rPr>
          <w:lang w:val="mt-MT"/>
        </w:rPr>
        <w:t>aliskiren.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DD05DC" w:rsidRDefault="00013C17" w:rsidP="00013C17">
      <w:pPr>
        <w:pStyle w:val="EMEAHeading3"/>
        <w:rPr>
          <w:lang w:val="mt-MT"/>
        </w:rPr>
      </w:pPr>
      <w:r w:rsidRPr="005D2A33">
        <w:rPr>
          <w:szCs w:val="24"/>
          <w:lang w:val="mt-MT"/>
        </w:rPr>
        <w:t>Twissijiet u prekawzjonijiet</w:t>
      </w:r>
    </w:p>
    <w:p w:rsidR="00013C17" w:rsidRPr="006F1734" w:rsidRDefault="00013C17" w:rsidP="00013C17">
      <w:pPr>
        <w:pStyle w:val="EMEABodyText"/>
        <w:rPr>
          <w:lang w:val="mt-MT"/>
        </w:rPr>
      </w:pPr>
      <w:r w:rsidRPr="005D2A33">
        <w:rPr>
          <w:lang w:val="mt-MT"/>
        </w:rPr>
        <w:t xml:space="preserve">Kellem lit-tabib tiegħek qabel tieħu </w:t>
      </w:r>
      <w:r w:rsidR="000531B5">
        <w:rPr>
          <w:lang w:val="mt-MT"/>
        </w:rPr>
        <w:t>Karvea</w:t>
      </w:r>
      <w:r w:rsidRPr="005D2A33">
        <w:rPr>
          <w:lang w:val="mt-MT"/>
        </w:rPr>
        <w:t xml:space="preserve"> u</w:t>
      </w:r>
      <w:r>
        <w:rPr>
          <w:b/>
          <w:lang w:val="mt-MT"/>
        </w:rPr>
        <w:t xml:space="preserve"> </w:t>
      </w:r>
      <w:r w:rsidRPr="005D2A33">
        <w:rPr>
          <w:b/>
          <w:lang w:val="mt-MT"/>
        </w:rPr>
        <w:t>jekk xi waħda minn dawn tapplika għalik:</w:t>
      </w:r>
    </w:p>
    <w:p w:rsidR="00013C17" w:rsidRDefault="00013C17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</w:t>
      </w:r>
      <w:r>
        <w:rPr>
          <w:lang w:val="mt-MT"/>
        </w:rPr>
        <w:t>ikollok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rimettar jew dijarea eċċessiva</w:t>
      </w:r>
    </w:p>
    <w:p w:rsidR="00013C17" w:rsidRDefault="00013C17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fil-kliewi</w:t>
      </w:r>
    </w:p>
    <w:p w:rsidR="00013C17" w:rsidRDefault="00013C17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tal-qalb</w:t>
      </w:r>
    </w:p>
    <w:p w:rsidR="00013C17" w:rsidRDefault="00013C17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tirċievi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għal </w:t>
      </w:r>
      <w:r w:rsidRPr="00C002D9">
        <w:rPr>
          <w:b/>
          <w:lang w:val="mt-MT"/>
        </w:rPr>
        <w:t>mard tal-kliewi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dijabetiku</w:t>
      </w:r>
      <w:r w:rsidRPr="00EF08A7">
        <w:rPr>
          <w:lang w:val="mt-MT"/>
        </w:rPr>
        <w:t>. F</w:t>
      </w:r>
      <w:r>
        <w:rPr>
          <w:lang w:val="mt-MT"/>
        </w:rPr>
        <w:t>’</w:t>
      </w:r>
      <w:r w:rsidRPr="00EF08A7">
        <w:rPr>
          <w:lang w:val="mt-MT"/>
        </w:rPr>
        <w:t>dan il-każ, it-tabib tiegħek jista</w:t>
      </w:r>
      <w:r>
        <w:rPr>
          <w:lang w:val="mt-MT"/>
        </w:rPr>
        <w:t>’</w:t>
      </w:r>
      <w:r w:rsidRPr="00EF08A7">
        <w:rPr>
          <w:lang w:val="mt-MT"/>
        </w:rPr>
        <w:t xml:space="preserve"> jagħmel testijiet regolari tad-demm, speċjalment biex ikejjel il-livelli tal-potassium fid</w:t>
      </w:r>
      <w:r>
        <w:rPr>
          <w:lang w:val="mt-MT"/>
        </w:rPr>
        <w:noBreakHyphen/>
      </w:r>
      <w:r w:rsidRPr="00EF08A7">
        <w:rPr>
          <w:lang w:val="mt-MT"/>
        </w:rPr>
        <w:t>demm f</w:t>
      </w:r>
      <w:r>
        <w:rPr>
          <w:lang w:val="mt-MT"/>
        </w:rPr>
        <w:t>’</w:t>
      </w:r>
      <w:r w:rsidRPr="00EF08A7">
        <w:rPr>
          <w:lang w:val="mt-MT"/>
        </w:rPr>
        <w:t>każ li il-funzjoni tal-kliewi tkun batuta</w:t>
      </w:r>
    </w:p>
    <w:p w:rsidR="004761C0" w:rsidRPr="00927119" w:rsidRDefault="004761C0" w:rsidP="004761C0">
      <w:pPr>
        <w:pStyle w:val="EMEABodyTextIndent"/>
        <w:numPr>
          <w:ilvl w:val="0"/>
          <w:numId w:val="67"/>
        </w:numPr>
        <w:ind w:left="567" w:hanging="567"/>
      </w:pPr>
      <w:r>
        <w:t xml:space="preserve">jekk tiżviluppa </w:t>
      </w:r>
      <w:r w:rsidRPr="00693B7D">
        <w:rPr>
          <w:b/>
          <w:bCs/>
        </w:rPr>
        <w:t>livelli baxxi ta’ zokkor fid-demm</w:t>
      </w:r>
      <w:r>
        <w:t xml:space="preserve"> (is-sintomi jistgħu jinkludu għaraq, debbulizza, ġuħ, sturdament, rogħda, uġigħ ta’ ras, wiċċ aħmar jew pallidu, tirżiħ, il-qalb li tħabbat bil-qawwa u b’mod mgħaġġel), speċjalment jekk qed/a tiġi ttrattat/a għad-dijabete</w:t>
      </w:r>
    </w:p>
    <w:p w:rsidR="004761C0" w:rsidRPr="004761C0" w:rsidRDefault="004761C0" w:rsidP="004761C0">
      <w:pPr>
        <w:pStyle w:val="EMEABodyText"/>
        <w:rPr>
          <w:lang w:val="mt-MT"/>
        </w:rPr>
      </w:pPr>
    </w:p>
    <w:p w:rsidR="00013C17" w:rsidRDefault="00013C17" w:rsidP="005D2A33">
      <w:pPr>
        <w:pStyle w:val="EMEABodyTextIndent"/>
        <w:numPr>
          <w:ilvl w:val="0"/>
          <w:numId w:val="32"/>
        </w:numPr>
        <w:rPr>
          <w:b/>
          <w:lang w:val="mt-MT"/>
        </w:rPr>
      </w:pPr>
      <w:r w:rsidRPr="00EF08A7">
        <w:rPr>
          <w:lang w:val="mt-MT"/>
        </w:rPr>
        <w:t xml:space="preserve">jekk </w:t>
      </w:r>
      <w:r w:rsidRPr="00C002D9">
        <w:rPr>
          <w:b/>
          <w:lang w:val="mt-MT"/>
        </w:rPr>
        <w:t xml:space="preserve">tkun se tagħmel xi operazzjoni (kirurġija) </w:t>
      </w:r>
      <w:r w:rsidRPr="00C002D9">
        <w:rPr>
          <w:lang w:val="mt-MT"/>
        </w:rPr>
        <w:t>jew</w:t>
      </w:r>
      <w:r w:rsidRPr="00C002D9">
        <w:rPr>
          <w:b/>
          <w:lang w:val="mt-MT"/>
        </w:rPr>
        <w:t xml:space="preserve"> tkun se </w:t>
      </w:r>
      <w:r>
        <w:rPr>
          <w:b/>
          <w:lang w:val="mt-MT"/>
        </w:rPr>
        <w:t>tingħata</w:t>
      </w:r>
      <w:r w:rsidRPr="00C002D9">
        <w:rPr>
          <w:b/>
          <w:lang w:val="mt-MT"/>
        </w:rPr>
        <w:t xml:space="preserve"> xi loppju</w:t>
      </w:r>
    </w:p>
    <w:p w:rsidR="00013C17" w:rsidRDefault="00013C17" w:rsidP="005D2A33">
      <w:pPr>
        <w:pStyle w:val="EMEABodyText"/>
        <w:numPr>
          <w:ilvl w:val="0"/>
          <w:numId w:val="33"/>
        </w:numPr>
        <w:ind w:hanging="720"/>
        <w:rPr>
          <w:lang w:val="mt-MT"/>
        </w:rPr>
      </w:pPr>
      <w:r>
        <w:rPr>
          <w:lang w:val="mt-MT"/>
        </w:rPr>
        <w:t xml:space="preserve">jekk inti qed tieħu </w:t>
      </w:r>
      <w:r w:rsidR="00197120" w:rsidRPr="00881BEB">
        <w:rPr>
          <w:iCs/>
          <w:lang w:val="mt-MT"/>
        </w:rPr>
        <w:t>xi waħda minn dawn il-mediċini li ġejjin li jintużaw għal kura ta’ pressjoni tad-demm għolja</w:t>
      </w:r>
      <w:r>
        <w:rPr>
          <w:lang w:val="mt-MT"/>
        </w:rPr>
        <w:t>.</w:t>
      </w:r>
    </w:p>
    <w:p w:rsidR="00C42C6B" w:rsidRDefault="00C42C6B" w:rsidP="00C42C6B">
      <w:pPr>
        <w:pStyle w:val="EMEABodyText"/>
        <w:numPr>
          <w:ilvl w:val="0"/>
          <w:numId w:val="60"/>
        </w:numPr>
        <w:rPr>
          <w:lang w:val="mt-MT"/>
        </w:rPr>
      </w:pPr>
      <w:r w:rsidRPr="00D41928">
        <w:rPr>
          <w:lang w:val="mt-MT"/>
        </w:rPr>
        <w:t>inibitur ta’ ACE (pereżempju enalapril, lisinopril, ramipril), b’mod partikulari jekk għandek problemi tal-kliewi relatati mad-dijabete.</w:t>
      </w:r>
    </w:p>
    <w:p w:rsidR="00C42C6B" w:rsidRDefault="00C42C6B" w:rsidP="00C42C6B">
      <w:pPr>
        <w:pStyle w:val="EMEABodyText"/>
        <w:numPr>
          <w:ilvl w:val="0"/>
          <w:numId w:val="60"/>
        </w:numPr>
        <w:rPr>
          <w:lang w:val="mt-MT"/>
        </w:rPr>
      </w:pPr>
      <w:r w:rsidRPr="00D41928">
        <w:rPr>
          <w:lang w:val="mt-MT"/>
        </w:rPr>
        <w:t>aliskiren</w:t>
      </w:r>
    </w:p>
    <w:p w:rsidR="00197120" w:rsidRPr="00197120" w:rsidRDefault="00197120" w:rsidP="00197120">
      <w:pPr>
        <w:pStyle w:val="EMEABodyText"/>
        <w:rPr>
          <w:lang w:val="mt-MT"/>
        </w:rPr>
      </w:pPr>
      <w:r w:rsidRPr="00197120">
        <w:rPr>
          <w:lang w:val="mt-MT"/>
        </w:rPr>
        <w:t>It-tabib tiegħek jista’ jiċċekkja l-funzjoni tal-kliewi tiegħek, il-pressjoni tad-demm, u l-ammont ta’ elettroliti (eż. potassium) fid-demm tiegħek f’intervalli regolari.</w:t>
      </w:r>
    </w:p>
    <w:p w:rsidR="00197120" w:rsidRPr="00197120" w:rsidRDefault="00197120" w:rsidP="00197120">
      <w:pPr>
        <w:pStyle w:val="EMEABodyText"/>
        <w:rPr>
          <w:lang w:val="mt-MT"/>
        </w:rPr>
      </w:pPr>
    </w:p>
    <w:p w:rsidR="00013C17" w:rsidRPr="00881BEB" w:rsidRDefault="00197120" w:rsidP="00197120">
      <w:pPr>
        <w:pStyle w:val="EMEABodyText"/>
        <w:rPr>
          <w:lang w:val="mt-MT"/>
        </w:rPr>
      </w:pPr>
      <w:r w:rsidRPr="00197120">
        <w:rPr>
          <w:lang w:val="mt-MT"/>
        </w:rPr>
        <w:t xml:space="preserve">Ara wkoll l-informazzjoni taħt l-intestatura “Tiħux </w:t>
      </w:r>
      <w:r w:rsidRPr="00881BEB">
        <w:rPr>
          <w:lang w:val="mt-MT"/>
        </w:rPr>
        <w:t>Karvea</w:t>
      </w:r>
      <w:r w:rsidRPr="00197120">
        <w:rPr>
          <w:lang w:val="mt-MT"/>
        </w:rPr>
        <w:t>”</w:t>
      </w:r>
    </w:p>
    <w:p w:rsidR="00197120" w:rsidRPr="00881BEB" w:rsidRDefault="00197120" w:rsidP="00197120">
      <w:pPr>
        <w:pStyle w:val="EMEABodyText"/>
        <w:rPr>
          <w:lang w:val="mt-MT"/>
        </w:rPr>
      </w:pPr>
    </w:p>
    <w:p w:rsidR="00013C17" w:rsidRPr="0033616B" w:rsidRDefault="00013C17" w:rsidP="00013C17">
      <w:pPr>
        <w:pStyle w:val="EMEABodyText"/>
        <w:rPr>
          <w:lang w:val="mt-MT"/>
        </w:rPr>
      </w:pPr>
      <w:r w:rsidRPr="00D4301A">
        <w:rPr>
          <w:lang w:val="mt-MT"/>
        </w:rPr>
        <w:t xml:space="preserve">Għandek tavża lit-tabib tiegħek jekk taħseb </w:t>
      </w:r>
      <w:r>
        <w:rPr>
          <w:lang w:val="mt-MT"/>
        </w:rPr>
        <w:t>li</w:t>
      </w:r>
      <w:r w:rsidRPr="007B28C3">
        <w:rPr>
          <w:lang w:val="mt-MT"/>
        </w:rPr>
        <w:t xml:space="preserve"> inti tqila (</w:t>
      </w:r>
      <w:r w:rsidRPr="00922C38">
        <w:rPr>
          <w:u w:val="single"/>
          <w:lang w:val="mt-MT"/>
        </w:rPr>
        <w:t>jew li tista</w:t>
      </w:r>
      <w:r>
        <w:rPr>
          <w:u w:val="single"/>
          <w:lang w:val="mt-MT"/>
        </w:rPr>
        <w:t>’</w:t>
      </w:r>
      <w:r w:rsidRPr="00922C38">
        <w:rPr>
          <w:u w:val="single"/>
          <w:lang w:val="mt-MT"/>
        </w:rPr>
        <w:t xml:space="preserve"> tinqabad tqila</w:t>
      </w:r>
      <w:r w:rsidRPr="007B28C3">
        <w:rPr>
          <w:lang w:val="mt-MT"/>
        </w:rPr>
        <w:t xml:space="preserve">). </w:t>
      </w:r>
      <w:r w:rsidR="000531B5">
        <w:rPr>
          <w:lang w:val="mt-MT"/>
        </w:rPr>
        <w:t>Karvea</w:t>
      </w:r>
      <w:r w:rsidRPr="007B28C3">
        <w:rPr>
          <w:lang w:val="mt-MT"/>
        </w:rPr>
        <w:t xml:space="preserve"> </w:t>
      </w:r>
      <w:r w:rsidRPr="004B5CD7">
        <w:rPr>
          <w:lang w:val="mt-MT"/>
        </w:rPr>
        <w:t xml:space="preserve">mhuwiex rakkomandat kmieni matul </w:t>
      </w:r>
      <w:r>
        <w:rPr>
          <w:lang w:val="mt-MT"/>
        </w:rPr>
        <w:t>it-</w:t>
      </w:r>
      <w:r w:rsidRPr="004B5CD7">
        <w:rPr>
          <w:lang w:val="mt-MT"/>
        </w:rPr>
        <w:t>tqala</w:t>
      </w:r>
      <w:r>
        <w:rPr>
          <w:lang w:val="mt-MT"/>
        </w:rPr>
        <w:t>,</w:t>
      </w:r>
      <w:r w:rsidRPr="004B5CD7">
        <w:rPr>
          <w:lang w:val="mt-MT"/>
        </w:rPr>
        <w:t xml:space="preserve"> u </w:t>
      </w:r>
      <w:r>
        <w:rPr>
          <w:lang w:val="mt-MT"/>
        </w:rPr>
        <w:t>m’għandux jittieħed jekk int iktar minn 3 xhur tqila, għax</w:t>
      </w:r>
      <w:r w:rsidRPr="004B5CD7">
        <w:rPr>
          <w:lang w:val="mt-MT"/>
        </w:rPr>
        <w:t xml:space="preserve"> jista</w:t>
      </w:r>
      <w:r>
        <w:rPr>
          <w:lang w:val="mt-MT"/>
        </w:rPr>
        <w:t>’</w:t>
      </w:r>
      <w:r w:rsidRPr="004B5CD7">
        <w:rPr>
          <w:lang w:val="mt-MT"/>
        </w:rPr>
        <w:t xml:space="preserve"> jikkawża ħsara serja </w:t>
      </w:r>
      <w:r>
        <w:rPr>
          <w:lang w:val="mt-MT"/>
        </w:rPr>
        <w:t>li</w:t>
      </w:r>
      <w:r w:rsidRPr="004B5CD7">
        <w:rPr>
          <w:lang w:val="mt-MT"/>
        </w:rPr>
        <w:t xml:space="preserve">t-tarbija tiegħek </w:t>
      </w:r>
      <w:r>
        <w:rPr>
          <w:lang w:val="mt-MT"/>
        </w:rPr>
        <w:t>jekk jintuża f’dak l-istadju tat</w:t>
      </w:r>
      <w:r>
        <w:rPr>
          <w:lang w:val="mt-MT"/>
        </w:rPr>
        <w:noBreakHyphen/>
        <w:t>tqala (</w:t>
      </w:r>
      <w:r w:rsidRPr="004B5CD7">
        <w:rPr>
          <w:lang w:val="mt-MT"/>
        </w:rPr>
        <w:t xml:space="preserve">ara s-sezzjoni </w:t>
      </w:r>
      <w:r>
        <w:rPr>
          <w:lang w:val="mt-MT"/>
        </w:rPr>
        <w:t>dwar it-t</w:t>
      </w:r>
      <w:r w:rsidRPr="004B5CD7">
        <w:rPr>
          <w:lang w:val="mt-MT"/>
        </w:rPr>
        <w:t>qala</w:t>
      </w:r>
      <w:r>
        <w:rPr>
          <w:lang w:val="mt-MT"/>
        </w:rPr>
        <w:t>)</w:t>
      </w:r>
      <w:r w:rsidRPr="007B28C3">
        <w:rPr>
          <w:lang w:val="mt-MT"/>
        </w:rPr>
        <w:t>.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Default="00013C17" w:rsidP="00013C17">
      <w:pPr>
        <w:pStyle w:val="EMEAHeading3"/>
        <w:rPr>
          <w:lang w:val="mt-MT"/>
        </w:rPr>
      </w:pPr>
      <w:r>
        <w:rPr>
          <w:lang w:val="mt-MT"/>
        </w:rPr>
        <w:t>Tfal u adolexxenti</w:t>
      </w:r>
    </w:p>
    <w:p w:rsidR="00013C17" w:rsidRPr="00EE3192" w:rsidRDefault="00013C17" w:rsidP="00013C17">
      <w:pPr>
        <w:pStyle w:val="EMEABodyText"/>
        <w:rPr>
          <w:lang w:val="mt-MT"/>
        </w:rPr>
      </w:pPr>
      <w:r>
        <w:rPr>
          <w:lang w:val="mt-MT"/>
        </w:rPr>
        <w:t>Dan il-prodott mediċinali m’għandux jintuża fi tfal u adoloxxenti peress li s-sigurtà u l</w:t>
      </w:r>
      <w:r>
        <w:rPr>
          <w:lang w:val="mt-MT"/>
        </w:rPr>
        <w:noBreakHyphen/>
        <w:t>effikaċja għadhom ma ġewx stabbiliti b’mod sħiħ.</w:t>
      </w:r>
    </w:p>
    <w:p w:rsidR="00013C17" w:rsidRDefault="00013C17" w:rsidP="00013C17">
      <w:pPr>
        <w:pStyle w:val="EMEAHeading3"/>
        <w:rPr>
          <w:lang w:val="mt-MT"/>
        </w:rPr>
      </w:pPr>
    </w:p>
    <w:p w:rsidR="00013C17" w:rsidRPr="00EF08A7" w:rsidRDefault="00013C17" w:rsidP="00013C17">
      <w:pPr>
        <w:pStyle w:val="EMEAHeading3"/>
        <w:rPr>
          <w:lang w:val="mt-MT"/>
        </w:rPr>
      </w:pPr>
      <w:r w:rsidRPr="00EF08A7">
        <w:rPr>
          <w:lang w:val="mt-MT"/>
        </w:rPr>
        <w:t>Mediċini oħra</w:t>
      </w:r>
      <w:r>
        <w:rPr>
          <w:lang w:val="mt-MT"/>
        </w:rPr>
        <w:t xml:space="preserve"> u </w:t>
      </w:r>
      <w:r w:rsidR="000531B5">
        <w:rPr>
          <w:lang w:val="mt-MT"/>
        </w:rPr>
        <w:t>Karvea</w:t>
      </w:r>
    </w:p>
    <w:p w:rsidR="00013C17" w:rsidRPr="00881BEB" w:rsidRDefault="00013C17" w:rsidP="00013C17">
      <w:pPr>
        <w:pStyle w:val="EMEABodyText"/>
        <w:rPr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ħid lit-tabib jew lill-ispiżjar tiegħek jekk qiegħed tieħu</w:t>
      </w:r>
      <w:r>
        <w:rPr>
          <w:lang w:val="mt-MT"/>
        </w:rPr>
        <w:t>,</w:t>
      </w:r>
      <w:r w:rsidRPr="00EF08A7">
        <w:rPr>
          <w:lang w:val="mt-MT"/>
        </w:rPr>
        <w:t xml:space="preserve"> ħadt dan l-aħħar </w:t>
      </w:r>
      <w:r>
        <w:rPr>
          <w:lang w:val="mt-MT"/>
        </w:rPr>
        <w:t xml:space="preserve">jew tista’ tieħu </w:t>
      </w:r>
      <w:r w:rsidRPr="00EF08A7">
        <w:rPr>
          <w:lang w:val="mt-MT"/>
        </w:rPr>
        <w:t>xi mediċin</w:t>
      </w:r>
      <w:r>
        <w:rPr>
          <w:lang w:val="mt-MT"/>
        </w:rPr>
        <w:t>a</w:t>
      </w:r>
      <w:r w:rsidRPr="00EF08A7">
        <w:rPr>
          <w:lang w:val="mt-MT"/>
        </w:rPr>
        <w:t xml:space="preserve"> oħr</w:t>
      </w:r>
      <w:r w:rsidR="00516A0C">
        <w:rPr>
          <w:lang w:val="mt-MT"/>
        </w:rPr>
        <w:t>.</w:t>
      </w:r>
    </w:p>
    <w:p w:rsidR="00516A0C" w:rsidRDefault="00516A0C" w:rsidP="00516A0C">
      <w:pPr>
        <w:pStyle w:val="EMEABodyText"/>
        <w:rPr>
          <w:lang w:val="mt-MT"/>
        </w:rPr>
      </w:pPr>
    </w:p>
    <w:p w:rsidR="00516A0C" w:rsidRDefault="00516A0C" w:rsidP="00516A0C">
      <w:pPr>
        <w:pStyle w:val="EMEABodyText"/>
        <w:rPr>
          <w:lang w:val="mt-MT"/>
        </w:rPr>
      </w:pPr>
      <w:r w:rsidRPr="00AC78E0">
        <w:rPr>
          <w:lang w:val="mt-MT"/>
        </w:rPr>
        <w:t xml:space="preserve">It-tabib jista’ jkollu bżonn jibdillek id-doża u/jew jieħu prekawzjonijiet oħra. </w:t>
      </w:r>
    </w:p>
    <w:p w:rsidR="00516A0C" w:rsidRPr="00AC78E0" w:rsidRDefault="00516A0C" w:rsidP="00516A0C">
      <w:pPr>
        <w:rPr>
          <w:lang w:val="mt-MT"/>
        </w:rPr>
      </w:pPr>
      <w:r w:rsidRPr="00AC78E0">
        <w:rPr>
          <w:iCs/>
          <w:lang w:val="mt-MT"/>
        </w:rPr>
        <w:t>Jekk qed tieħu inibitur ta’ ACE jew aliskiren</w:t>
      </w:r>
      <w:r w:rsidRPr="00AC78E0">
        <w:rPr>
          <w:lang w:val="mt-MT"/>
        </w:rPr>
        <w:t xml:space="preserve"> (ara wkoll l-informazzjoni taħt l-intestaturi “Tiħux  </w:t>
      </w:r>
      <w:r>
        <w:rPr>
          <w:lang w:val="mt-MT"/>
        </w:rPr>
        <w:t>Karvea</w:t>
      </w:r>
      <w:r w:rsidRPr="00AC78E0">
        <w:rPr>
          <w:lang w:val="mt-MT"/>
        </w:rPr>
        <w:t>” u “Twissijiet u prekawzjonijiet”).</w:t>
      </w:r>
    </w:p>
    <w:p w:rsidR="00516A0C" w:rsidRDefault="00516A0C" w:rsidP="00516A0C">
      <w:pPr>
        <w:pStyle w:val="EMEABodyText"/>
        <w:rPr>
          <w:lang w:val="mt-MT"/>
        </w:rPr>
      </w:pPr>
    </w:p>
    <w:p w:rsidR="00516A0C" w:rsidRPr="006176FC" w:rsidRDefault="00516A0C" w:rsidP="00516A0C">
      <w:pPr>
        <w:pStyle w:val="EMEAHeading3"/>
        <w:rPr>
          <w:lang w:val="mt-MT"/>
        </w:rPr>
      </w:pPr>
      <w:r w:rsidRPr="006176FC">
        <w:rPr>
          <w:lang w:val="mt-MT"/>
        </w:rPr>
        <w:t>Jista</w:t>
      </w:r>
      <w:r>
        <w:rPr>
          <w:lang w:val="mt-MT"/>
        </w:rPr>
        <w:t>’</w:t>
      </w:r>
      <w:r w:rsidRPr="006176FC">
        <w:rPr>
          <w:lang w:val="mt-MT"/>
        </w:rPr>
        <w:t xml:space="preserve"> jkollok bżonn tagħmel kontrolli tad-demm jekk int qed tieħu:</w:t>
      </w:r>
    </w:p>
    <w:p w:rsidR="00516A0C" w:rsidRDefault="00516A0C" w:rsidP="00516A0C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supplimenti tal-potassium,</w:t>
      </w:r>
    </w:p>
    <w:p w:rsidR="00516A0C" w:rsidRDefault="00516A0C" w:rsidP="00516A0C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sostituti tal-melħ li fihom il-potassium,</w:t>
      </w:r>
    </w:p>
    <w:p w:rsidR="00516A0C" w:rsidRDefault="00516A0C" w:rsidP="00516A0C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potassium-sparing (bħal ċert</w:t>
      </w:r>
      <w:r>
        <w:rPr>
          <w:lang w:val="mt-MT"/>
        </w:rPr>
        <w:t>i</w:t>
      </w:r>
      <w:r w:rsidRPr="00EF08A7">
        <w:rPr>
          <w:lang w:val="mt-MT"/>
        </w:rPr>
        <w:t xml:space="preserve"> dijuretiċi)</w:t>
      </w:r>
    </w:p>
    <w:p w:rsidR="00516A0C" w:rsidRPr="00EF08A7" w:rsidRDefault="00516A0C" w:rsidP="00516A0C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li fihom il-lithium</w:t>
      </w:r>
    </w:p>
    <w:p w:rsidR="00516A0C" w:rsidRPr="00DD1B11" w:rsidRDefault="00516A0C" w:rsidP="00516A0C">
      <w:pPr>
        <w:numPr>
          <w:ilvl w:val="0"/>
          <w:numId w:val="34"/>
        </w:numPr>
      </w:pPr>
      <w:r w:rsidRPr="00DD1B11">
        <w:t>repaglinide (medi</w:t>
      </w:r>
      <w:r>
        <w:t>ċina</w:t>
      </w:r>
      <w:r w:rsidRPr="00DD1B11">
        <w:t xml:space="preserve"> użata sabiex jitnaqqsu l-livelli taz-zokkor fid-demm)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Default="00013C17" w:rsidP="00013C17">
      <w:pPr>
        <w:pStyle w:val="EMEABodyText"/>
        <w:rPr>
          <w:lang w:val="mt-MT"/>
        </w:rPr>
      </w:pPr>
      <w:r w:rsidRPr="006176FC">
        <w:rPr>
          <w:lang w:val="mt-MT"/>
        </w:rPr>
        <w:t>Jekk tieħu ċerti taffejja ta</w:t>
      </w:r>
      <w:r>
        <w:rPr>
          <w:lang w:val="mt-MT"/>
        </w:rPr>
        <w:t>’</w:t>
      </w:r>
      <w:r w:rsidRPr="006176FC">
        <w:rPr>
          <w:lang w:val="mt-MT"/>
        </w:rPr>
        <w:t xml:space="preserve"> l-uġigħ, imsejħin mediċini ta</w:t>
      </w:r>
      <w:r>
        <w:rPr>
          <w:lang w:val="mt-MT"/>
        </w:rPr>
        <w:t>’</w:t>
      </w:r>
      <w:r w:rsidRPr="006176FC">
        <w:rPr>
          <w:lang w:val="mt-MT"/>
        </w:rPr>
        <w:t xml:space="preserve"> kontra l-infjammazzjoni mhux sterojdi, l</w:t>
      </w:r>
      <w:r>
        <w:rPr>
          <w:lang w:val="mt-MT"/>
        </w:rPr>
        <w:noBreakHyphen/>
      </w:r>
      <w:r w:rsidRPr="006176FC">
        <w:rPr>
          <w:lang w:val="mt-MT"/>
        </w:rPr>
        <w:t>effett ta</w:t>
      </w:r>
      <w:r>
        <w:rPr>
          <w:lang w:val="mt-MT"/>
        </w:rPr>
        <w:t xml:space="preserve">’ </w:t>
      </w:r>
      <w:r w:rsidRPr="006176FC">
        <w:rPr>
          <w:lang w:val="mt-MT"/>
        </w:rPr>
        <w:t xml:space="preserve">irbesartan </w:t>
      </w:r>
      <w:r>
        <w:rPr>
          <w:lang w:val="mt-MT"/>
        </w:rPr>
        <w:t>jista’ jitnaqqas.</w:t>
      </w:r>
    </w:p>
    <w:p w:rsidR="00013C17" w:rsidRPr="00D2599E" w:rsidRDefault="00013C17" w:rsidP="00013C17">
      <w:pPr>
        <w:pStyle w:val="EMEABodyText"/>
        <w:rPr>
          <w:lang w:val="mt-MT"/>
        </w:rPr>
      </w:pPr>
    </w:p>
    <w:p w:rsidR="00013C17" w:rsidRPr="00EF08A7" w:rsidRDefault="000531B5" w:rsidP="00013C17">
      <w:pPr>
        <w:pStyle w:val="EMEAHeading3"/>
        <w:rPr>
          <w:lang w:val="mt-MT"/>
        </w:rPr>
      </w:pPr>
      <w:r>
        <w:rPr>
          <w:lang w:val="mt-MT"/>
        </w:rPr>
        <w:t>Karvea</w:t>
      </w:r>
      <w:r w:rsidR="00013C17" w:rsidRPr="00EF08A7">
        <w:rPr>
          <w:lang w:val="mt-MT"/>
        </w:rPr>
        <w:t xml:space="preserve"> ma</w:t>
      </w:r>
      <w:r w:rsidR="00013C17">
        <w:rPr>
          <w:lang w:val="mt-MT"/>
        </w:rPr>
        <w:t xml:space="preserve"> </w:t>
      </w:r>
      <w:r w:rsidR="00013C17" w:rsidRPr="00EF08A7">
        <w:rPr>
          <w:lang w:val="mt-MT"/>
        </w:rPr>
        <w:t>ikel u xorb</w:t>
      </w:r>
    </w:p>
    <w:p w:rsidR="00013C17" w:rsidRPr="00EF08A7" w:rsidRDefault="000531B5" w:rsidP="00013C17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013C17" w:rsidRPr="00EF08A7">
        <w:rPr>
          <w:lang w:val="mt-MT"/>
        </w:rPr>
        <w:t xml:space="preserve"> jista</w:t>
      </w:r>
      <w:r w:rsidR="00013C17">
        <w:rPr>
          <w:lang w:val="mt-MT"/>
        </w:rPr>
        <w:t>’</w:t>
      </w:r>
      <w:r w:rsidR="00013C17" w:rsidRPr="00EF08A7">
        <w:rPr>
          <w:lang w:val="mt-MT"/>
        </w:rPr>
        <w:t xml:space="preserve"> jittieħed </w:t>
      </w:r>
      <w:r w:rsidR="00013C17">
        <w:rPr>
          <w:lang w:val="mt-MT"/>
        </w:rPr>
        <w:t>mal-</w:t>
      </w:r>
      <w:r w:rsidR="00013C17" w:rsidRPr="00EF08A7">
        <w:rPr>
          <w:lang w:val="mt-MT"/>
        </w:rPr>
        <w:t>ikel jew fuq stonku vojt</w:t>
      </w:r>
      <w:r w:rsidR="00013C17">
        <w:rPr>
          <w:lang w:val="mt-MT"/>
        </w:rPr>
        <w:t>.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8D0716" w:rsidRDefault="00013C17" w:rsidP="00013C17">
      <w:pPr>
        <w:pStyle w:val="EMEAHeading3"/>
        <w:rPr>
          <w:lang w:val="mt-MT"/>
        </w:rPr>
      </w:pPr>
      <w:r w:rsidRPr="008D0716">
        <w:rPr>
          <w:lang w:val="mt-MT"/>
        </w:rPr>
        <w:t xml:space="preserve">Tqala u </w:t>
      </w:r>
      <w:r>
        <w:rPr>
          <w:lang w:val="mt-MT"/>
        </w:rPr>
        <w:t>t</w:t>
      </w:r>
      <w:r w:rsidRPr="008D0716">
        <w:rPr>
          <w:lang w:val="mt-MT"/>
        </w:rPr>
        <w:t>reddigħ</w:t>
      </w:r>
    </w:p>
    <w:p w:rsidR="00013C17" w:rsidRPr="002339E3" w:rsidRDefault="00013C17" w:rsidP="00013C17">
      <w:pPr>
        <w:pStyle w:val="EMEAHeading3"/>
        <w:rPr>
          <w:lang w:val="mt-MT"/>
        </w:rPr>
      </w:pPr>
      <w:r w:rsidRPr="002339E3">
        <w:rPr>
          <w:lang w:val="mt-MT"/>
        </w:rPr>
        <w:t>Tqala</w:t>
      </w:r>
    </w:p>
    <w:p w:rsidR="00013C17" w:rsidRPr="002339E3" w:rsidRDefault="00013C17" w:rsidP="00013C17">
      <w:pPr>
        <w:pStyle w:val="EMEABodyText"/>
        <w:rPr>
          <w:lang w:val="mt-MT"/>
        </w:rPr>
      </w:pPr>
      <w:r w:rsidRPr="002339E3">
        <w:rPr>
          <w:lang w:val="mt-MT"/>
        </w:rPr>
        <w:t>Għandek tgħid lit-tabib tiegħek jekk taħseb li inti (</w:t>
      </w:r>
      <w:r w:rsidRPr="002339E3">
        <w:rPr>
          <w:u w:val="single"/>
          <w:lang w:val="mt-MT"/>
        </w:rPr>
        <w:t>jew jekk tista</w:t>
      </w:r>
      <w:r>
        <w:rPr>
          <w:u w:val="single"/>
          <w:lang w:val="mt-MT"/>
        </w:rPr>
        <w:t>’</w:t>
      </w:r>
      <w:r w:rsidRPr="002339E3">
        <w:rPr>
          <w:u w:val="single"/>
          <w:lang w:val="mt-MT"/>
        </w:rPr>
        <w:t xml:space="preserve"> toħroġ</w:t>
      </w:r>
      <w:r w:rsidRPr="002339E3">
        <w:rPr>
          <w:lang w:val="mt-MT"/>
        </w:rPr>
        <w:t xml:space="preserve">) tqila. Normalment, it-tabib tiegħek ser jagħtik parir biex tieqaf tieħu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 qabel ma toħroġ tqila jew hekk kif issir taf li inti tqila, u ser jagħtik parir biex tieħu mediċina oħra minflok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.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 mhuwiex rakkomandat kmieni fit-tqala, u m</w:t>
      </w:r>
      <w:r>
        <w:rPr>
          <w:lang w:val="mt-MT"/>
        </w:rPr>
        <w:t>’</w:t>
      </w:r>
      <w:r w:rsidRPr="002339E3">
        <w:rPr>
          <w:lang w:val="mt-MT"/>
        </w:rPr>
        <w:t>għandux jittieħed meta mara tkun iktar minn 3</w:t>
      </w:r>
      <w:r>
        <w:rPr>
          <w:lang w:val="mt-MT"/>
        </w:rPr>
        <w:t> </w:t>
      </w:r>
      <w:r w:rsidRPr="002339E3">
        <w:rPr>
          <w:lang w:val="mt-MT"/>
        </w:rPr>
        <w:t>xhur tqila, għax jista</w:t>
      </w:r>
      <w:r>
        <w:rPr>
          <w:lang w:val="mt-MT"/>
        </w:rPr>
        <w:t>’</w:t>
      </w:r>
      <w:r w:rsidRPr="002339E3">
        <w:rPr>
          <w:lang w:val="mt-MT"/>
        </w:rPr>
        <w:t xml:space="preserve"> jikkawża ħsara serja lit-tarbija tiegħek jekk jintuża wara t-tielet xahar tat-tqala.</w:t>
      </w:r>
    </w:p>
    <w:p w:rsidR="00013C17" w:rsidRPr="002339E3" w:rsidRDefault="00013C17" w:rsidP="00013C17">
      <w:pPr>
        <w:pStyle w:val="EMEABodyText"/>
        <w:rPr>
          <w:lang w:val="mt-MT"/>
        </w:rPr>
      </w:pPr>
    </w:p>
    <w:p w:rsidR="00013C17" w:rsidRPr="00812DE4" w:rsidRDefault="00013C17" w:rsidP="00013C17">
      <w:pPr>
        <w:pStyle w:val="EMEAHeading3"/>
        <w:rPr>
          <w:lang w:val="mt-MT"/>
        </w:rPr>
      </w:pPr>
      <w:r w:rsidRPr="00812DE4">
        <w:rPr>
          <w:lang w:val="mt-MT"/>
        </w:rPr>
        <w:t>Treddigħ</w:t>
      </w:r>
    </w:p>
    <w:p w:rsidR="00013C17" w:rsidRPr="00812DE4" w:rsidRDefault="00013C17" w:rsidP="00013C17">
      <w:pPr>
        <w:pStyle w:val="EMEABodyText"/>
        <w:rPr>
          <w:lang w:val="mt-MT"/>
        </w:rPr>
      </w:pPr>
      <w:r w:rsidRPr="00812DE4">
        <w:rPr>
          <w:lang w:val="mt-MT"/>
        </w:rPr>
        <w:t xml:space="preserve">Għid lit-tabib tiegħek jekk qed tredda’ jew jekk ser tibda tredda’. </w:t>
      </w:r>
      <w:r w:rsidR="000531B5">
        <w:rPr>
          <w:lang w:val="mt-MT"/>
        </w:rPr>
        <w:t>Karvea</w:t>
      </w:r>
      <w:r w:rsidRPr="00812DE4">
        <w:rPr>
          <w:lang w:val="mt-MT"/>
        </w:rPr>
        <w:t xml:space="preserve"> mhuwiex rakkomandat għal ommijiet li jkunu qed ireddgħu, u t-tabib tiegħek jista’ jagħżel kura oħra għalik jekk tixtieq tredda’, speċjalment jekk it-tarbija tiegħek tkun tat-twelid, jew jekk tkun twieldet qabel iż</w:t>
      </w:r>
      <w:r w:rsidRPr="00812DE4">
        <w:rPr>
          <w:lang w:val="mt-MT"/>
        </w:rPr>
        <w:noBreakHyphen/>
        <w:t>żmien.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Default="00013C17" w:rsidP="00013C17">
      <w:pPr>
        <w:pStyle w:val="EMEAHeading3"/>
        <w:rPr>
          <w:lang w:val="mt-MT"/>
        </w:rPr>
      </w:pPr>
      <w:r w:rsidRPr="00EF08A7">
        <w:rPr>
          <w:lang w:val="mt-MT"/>
        </w:rPr>
        <w:t>Sewqan u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</w:t>
      </w:r>
    </w:p>
    <w:p w:rsidR="00013C17" w:rsidRPr="00EF08A7" w:rsidRDefault="00013C17" w:rsidP="00013C17">
      <w:pPr>
        <w:pStyle w:val="EMEABodyText"/>
        <w:rPr>
          <w:lang w:val="mt-MT"/>
        </w:rPr>
      </w:pPr>
      <w:r w:rsidRPr="00EF08A7">
        <w:rPr>
          <w:lang w:val="mt-MT"/>
        </w:rPr>
        <w:t xml:space="preserve">Mhux mistenni li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itellfek milli issuq jew tħaddem magni. Madanakollu, xi kultant sturdament u għejja jinħassu waqt il-kura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il-pressjoni għolja. Jekk tesperjenza dawn, </w:t>
      </w:r>
      <w:r>
        <w:rPr>
          <w:lang w:val="mt-MT"/>
        </w:rPr>
        <w:t>kellem</w:t>
      </w:r>
      <w:r w:rsidRPr="00EF08A7">
        <w:rPr>
          <w:lang w:val="mt-MT"/>
        </w:rPr>
        <w:t xml:space="preserve"> lit-tabib tiegħek qabel ma tipprova </w:t>
      </w:r>
      <w:r>
        <w:rPr>
          <w:lang w:val="mt-MT"/>
        </w:rPr>
        <w:t>ssuq jew tħaddem magni</w:t>
      </w:r>
      <w:r w:rsidRPr="00EF08A7">
        <w:rPr>
          <w:lang w:val="mt-MT"/>
        </w:rPr>
        <w:t>.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EF08A7" w:rsidRDefault="000531B5" w:rsidP="003C758E">
      <w:pPr>
        <w:pStyle w:val="EMEABodyText"/>
        <w:rPr>
          <w:lang w:val="mt-MT"/>
        </w:rPr>
      </w:pPr>
      <w:r>
        <w:rPr>
          <w:b/>
          <w:lang w:val="mt-MT"/>
        </w:rPr>
        <w:t>Karvea</w:t>
      </w:r>
      <w:r w:rsidR="00013C17" w:rsidRPr="00CB77DD">
        <w:rPr>
          <w:b/>
          <w:lang w:val="mt-MT"/>
        </w:rPr>
        <w:t xml:space="preserve"> fih lactose</w:t>
      </w:r>
      <w:r w:rsidR="00013C17" w:rsidRPr="00EF08A7">
        <w:rPr>
          <w:lang w:val="mt-MT"/>
        </w:rPr>
        <w:t>. Jekk it-tabib tiegħek qallek li inti ma tittollerax xi zokkor</w:t>
      </w:r>
      <w:r w:rsidR="00013C17">
        <w:rPr>
          <w:lang w:val="mt-MT"/>
        </w:rPr>
        <w:t xml:space="preserve"> (eż. lactose)</w:t>
      </w:r>
      <w:r w:rsidR="00013C17" w:rsidRPr="00EF08A7">
        <w:rPr>
          <w:lang w:val="mt-MT"/>
        </w:rPr>
        <w:t>, għid lit-tabib qabel tieħu d</w:t>
      </w:r>
      <w:r w:rsidR="003C758E">
        <w:rPr>
          <w:lang w:val="mt-MT"/>
        </w:rPr>
        <w:t>an il-prodott mediċinali</w:t>
      </w:r>
      <w:r w:rsidR="00013C17" w:rsidRPr="00EF08A7">
        <w:rPr>
          <w:lang w:val="mt-MT"/>
        </w:rPr>
        <w:t>.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EA7C8F" w:rsidRPr="00E03375" w:rsidRDefault="00EA7C8F" w:rsidP="00EA7C8F">
      <w:pPr>
        <w:rPr>
          <w:lang w:val="mt-MT"/>
        </w:rPr>
      </w:pPr>
      <w:r>
        <w:rPr>
          <w:b/>
          <w:bCs/>
          <w:lang w:val="mt-MT"/>
        </w:rPr>
        <w:t>Karvea</w:t>
      </w:r>
      <w:r w:rsidRPr="00E03375">
        <w:rPr>
          <w:b/>
          <w:bCs/>
          <w:lang w:val="mt-MT"/>
        </w:rPr>
        <w:t xml:space="preserve"> fih is-sodium</w:t>
      </w:r>
      <w:r w:rsidRPr="00E03375">
        <w:rPr>
          <w:lang w:val="mt-MT"/>
        </w:rPr>
        <w:t>. Din il-mediċina fiha inqas minn mmol 1 ta’ sodium (23 mg) f’kull pillola, jiġifieri tista’ tgħid essenzjalment ‘ħielsa mis-sodium’.</w:t>
      </w:r>
    </w:p>
    <w:p w:rsidR="00013C17" w:rsidRDefault="00013C17" w:rsidP="00013C17">
      <w:pPr>
        <w:pStyle w:val="EMEABodyText"/>
        <w:rPr>
          <w:lang w:val="mt-MT"/>
        </w:rPr>
      </w:pPr>
    </w:p>
    <w:p w:rsidR="00EA7C8F" w:rsidRPr="00EF08A7" w:rsidRDefault="00EA7C8F" w:rsidP="00013C17">
      <w:pPr>
        <w:pStyle w:val="EMEABodyText"/>
        <w:rPr>
          <w:lang w:val="mt-MT"/>
        </w:rPr>
      </w:pPr>
    </w:p>
    <w:p w:rsidR="00013C17" w:rsidRPr="00EF08A7" w:rsidRDefault="00013C17" w:rsidP="000531B5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</w:r>
      <w:r>
        <w:rPr>
          <w:caps w:val="0"/>
          <w:lang w:val="mt-MT"/>
        </w:rPr>
        <w:t>K</w:t>
      </w:r>
      <w:r w:rsidRPr="00EF08A7">
        <w:rPr>
          <w:caps w:val="0"/>
          <w:lang w:val="mt-MT"/>
        </w:rPr>
        <w:t xml:space="preserve">if għandek tieħu </w:t>
      </w:r>
      <w:r w:rsidR="000531B5">
        <w:rPr>
          <w:caps w:val="0"/>
          <w:lang w:val="mt-MT"/>
        </w:rPr>
        <w:t>Karvea</w:t>
      </w:r>
    </w:p>
    <w:p w:rsidR="00013C17" w:rsidRPr="00EF08A7" w:rsidRDefault="00013C17" w:rsidP="00013C17">
      <w:pPr>
        <w:pStyle w:val="EMEAHeading1"/>
        <w:rPr>
          <w:lang w:val="mt-MT"/>
        </w:rPr>
      </w:pPr>
    </w:p>
    <w:p w:rsidR="00013C17" w:rsidRDefault="00013C17" w:rsidP="00013C17">
      <w:pPr>
        <w:pStyle w:val="EMEABodyText"/>
        <w:rPr>
          <w:lang w:val="mt-MT"/>
        </w:rPr>
      </w:pPr>
      <w:r w:rsidRPr="00EF08A7">
        <w:rPr>
          <w:lang w:val="mt-MT"/>
        </w:rPr>
        <w:t xml:space="preserve">Dejjem għandek tieħu </w:t>
      </w:r>
      <w:r>
        <w:rPr>
          <w:lang w:val="mt-MT"/>
        </w:rPr>
        <w:t xml:space="preserve">din il-mediċina </w:t>
      </w:r>
      <w:r w:rsidRPr="00EF08A7">
        <w:rPr>
          <w:lang w:val="mt-MT"/>
        </w:rPr>
        <w:t>skon</w:t>
      </w:r>
      <w:r>
        <w:rPr>
          <w:lang w:val="mt-MT"/>
        </w:rPr>
        <w:t>t</w:t>
      </w:r>
      <w:r w:rsidRPr="00EF08A7">
        <w:rPr>
          <w:lang w:val="mt-MT"/>
        </w:rPr>
        <w:t xml:space="preserve"> il-parir </w:t>
      </w:r>
      <w:r>
        <w:rPr>
          <w:lang w:val="mt-MT"/>
        </w:rPr>
        <w:t xml:space="preserve">eżatt </w:t>
      </w:r>
      <w:r w:rsidRPr="00EF08A7">
        <w:rPr>
          <w:lang w:val="mt-MT"/>
        </w:rPr>
        <w:t>tat-tabib</w:t>
      </w:r>
      <w:r>
        <w:rPr>
          <w:lang w:val="mt-MT"/>
        </w:rPr>
        <w:t xml:space="preserve"> tiegħek</w:t>
      </w:r>
      <w:r w:rsidRPr="00EF08A7">
        <w:rPr>
          <w:lang w:val="mt-MT"/>
        </w:rPr>
        <w:t>. Dejjem għandek taċċerta ruħek mat-tabib jew mal-ispiżjar tiegħek jekk ikollok xi dubju.</w:t>
      </w:r>
    </w:p>
    <w:p w:rsidR="00013C17" w:rsidRPr="00CA6EDC" w:rsidRDefault="00013C17" w:rsidP="00013C17">
      <w:pPr>
        <w:pStyle w:val="EMEABodyText"/>
        <w:rPr>
          <w:lang w:val="mt-MT"/>
        </w:rPr>
      </w:pPr>
    </w:p>
    <w:p w:rsidR="00013C17" w:rsidRPr="00812DE4" w:rsidRDefault="00013C17" w:rsidP="00013C17">
      <w:pPr>
        <w:pStyle w:val="EMEAHeading3"/>
        <w:rPr>
          <w:lang w:val="mt-MT"/>
        </w:rPr>
      </w:pPr>
      <w:r w:rsidRPr="00812DE4">
        <w:rPr>
          <w:lang w:val="mt-MT"/>
        </w:rPr>
        <w:t>Metodu ta’ għoti</w:t>
      </w:r>
    </w:p>
    <w:p w:rsidR="00013C17" w:rsidRPr="00812DE4" w:rsidRDefault="000531B5" w:rsidP="00013C17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013C17" w:rsidRPr="00812DE4">
        <w:rPr>
          <w:lang w:val="mt-MT"/>
        </w:rPr>
        <w:t xml:space="preserve"> huwa għal </w:t>
      </w:r>
      <w:r w:rsidR="00013C17" w:rsidRPr="00812DE4">
        <w:rPr>
          <w:b/>
          <w:lang w:val="mt-MT"/>
        </w:rPr>
        <w:t>użu mill-ħalq</w:t>
      </w:r>
      <w:r w:rsidR="00013C17" w:rsidRPr="00812DE4">
        <w:rPr>
          <w:lang w:val="mt-MT"/>
        </w:rPr>
        <w:t xml:space="preserve">. Ibla l-pilloli b’ammont ta’ likwidu biżżejjed (eż. tazza ilma). Tista’ tieħu </w:t>
      </w:r>
      <w:r>
        <w:rPr>
          <w:lang w:val="mt-MT"/>
        </w:rPr>
        <w:t>Karvea</w:t>
      </w:r>
      <w:r w:rsidR="00013C17" w:rsidRPr="00812DE4">
        <w:rPr>
          <w:lang w:val="mt-MT"/>
        </w:rPr>
        <w:t xml:space="preserve"> ma’ l-ikel kif ukoll mingħajr ikel. Ipprova ħu d-doża tiegħek ta’ kuljum bejn wieħed u ieħor fl-istess ħin kuljum. Huwa importanti li tkompli tieħu </w:t>
      </w:r>
      <w:r>
        <w:rPr>
          <w:lang w:val="mt-MT"/>
        </w:rPr>
        <w:t>Karvea</w:t>
      </w:r>
      <w:r w:rsidR="00013C17" w:rsidRPr="00812DE4">
        <w:rPr>
          <w:lang w:val="mt-MT"/>
        </w:rPr>
        <w:t xml:space="preserve"> sakemm it-tabib tiegħek ma jgħidlekx mod ieħor.</w:t>
      </w:r>
    </w:p>
    <w:p w:rsidR="00013C17" w:rsidRPr="00812DE4" w:rsidRDefault="00013C17" w:rsidP="00013C17">
      <w:pPr>
        <w:pStyle w:val="EMEABodyText"/>
        <w:rPr>
          <w:lang w:val="mt-MT"/>
        </w:rPr>
      </w:pPr>
    </w:p>
    <w:p w:rsidR="00013C17" w:rsidRPr="00812DE4" w:rsidRDefault="00013C17" w:rsidP="005D2A33">
      <w:pPr>
        <w:pStyle w:val="EMEABodyTextIndent"/>
        <w:numPr>
          <w:ilvl w:val="0"/>
          <w:numId w:val="38"/>
        </w:numPr>
        <w:tabs>
          <w:tab w:val="left" w:pos="567"/>
        </w:tabs>
        <w:ind w:left="567" w:hanging="578"/>
        <w:rPr>
          <w:b/>
          <w:lang w:val="mt-MT"/>
        </w:rPr>
      </w:pPr>
      <w:r w:rsidRPr="00812DE4">
        <w:rPr>
          <w:b/>
          <w:lang w:val="mt-MT"/>
        </w:rPr>
        <w:t>Pazjenti bi pressjoni tad-demm għolja ħafna</w:t>
      </w:r>
    </w:p>
    <w:p w:rsidR="00013C17" w:rsidRPr="00EF08A7" w:rsidRDefault="00013C17" w:rsidP="00013C17">
      <w:pPr>
        <w:pStyle w:val="EMEABodyText"/>
        <w:ind w:left="540"/>
        <w:rPr>
          <w:lang w:val="mt-MT"/>
        </w:rPr>
      </w:pPr>
      <w:r w:rsidRPr="00EF08A7">
        <w:rPr>
          <w:lang w:val="mt-MT"/>
        </w:rPr>
        <w:t>Id-doża normali hija 150 mg darba kuljum</w:t>
      </w:r>
      <w:r>
        <w:rPr>
          <w:lang w:val="mt-MT"/>
        </w:rPr>
        <w:t xml:space="preserve"> (żewġ pilloli kuljum)</w:t>
      </w:r>
      <w:r w:rsidRPr="00EF08A7">
        <w:rPr>
          <w:lang w:val="mt-MT"/>
        </w:rPr>
        <w:t>. Iktar tard, id-doża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</w:t>
      </w:r>
      <w:r>
        <w:rPr>
          <w:lang w:val="mt-MT"/>
        </w:rPr>
        <w:t xml:space="preserve"> (erba’ pilloli kuljum)</w:t>
      </w:r>
      <w:r w:rsidRPr="00A63EB5">
        <w:rPr>
          <w:lang w:val="mt-MT"/>
        </w:rPr>
        <w:t xml:space="preserve"> </w:t>
      </w:r>
      <w:r w:rsidRPr="00EF08A7">
        <w:rPr>
          <w:lang w:val="mt-MT"/>
        </w:rPr>
        <w:t>darba kuljum jiddependi fuq l-effett fuq il</w:t>
      </w:r>
      <w:r>
        <w:rPr>
          <w:lang w:val="mt-MT"/>
        </w:rPr>
        <w:noBreakHyphen/>
      </w:r>
      <w:r w:rsidRPr="00EF08A7">
        <w:rPr>
          <w:lang w:val="mt-MT"/>
        </w:rPr>
        <w:t>pressjoni.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812DE4" w:rsidRDefault="00013C17" w:rsidP="005D2A33">
      <w:pPr>
        <w:pStyle w:val="EMEABodyTextIndent"/>
        <w:numPr>
          <w:ilvl w:val="0"/>
          <w:numId w:val="39"/>
        </w:numPr>
        <w:ind w:left="567" w:hanging="567"/>
        <w:rPr>
          <w:b/>
          <w:lang w:val="mt-MT"/>
        </w:rPr>
      </w:pPr>
      <w:r w:rsidRPr="00812DE4">
        <w:rPr>
          <w:b/>
          <w:lang w:val="mt-MT"/>
        </w:rPr>
        <w:t>Pazjenti bi pressjoni tad-demm għolja u b’dijabete ta’ tip 2 b’mard tal-kliewi</w:t>
      </w:r>
    </w:p>
    <w:p w:rsidR="00013C17" w:rsidRDefault="00013C17" w:rsidP="00013C17">
      <w:pPr>
        <w:pStyle w:val="EMEABodyText"/>
        <w:ind w:left="567"/>
        <w:rPr>
          <w:lang w:val="mt-MT"/>
        </w:rPr>
      </w:pPr>
      <w:r>
        <w:rPr>
          <w:lang w:val="mt-MT"/>
        </w:rPr>
        <w:t xml:space="preserve">F’pazjenti bi pressjoni tad-demm għolja u b’dijabete ta’ tip 2, </w:t>
      </w:r>
      <w:r w:rsidRPr="00EF08A7">
        <w:rPr>
          <w:lang w:val="mt-MT"/>
        </w:rPr>
        <w:t>300 mg</w:t>
      </w:r>
      <w:r>
        <w:rPr>
          <w:lang w:val="mt-MT"/>
        </w:rPr>
        <w:t xml:space="preserve"> (erba’ pilloli kuljum)</w:t>
      </w:r>
      <w:r w:rsidRPr="001C6FB5">
        <w:rPr>
          <w:lang w:val="mt-MT"/>
        </w:rPr>
        <w:t xml:space="preserve"> </w:t>
      </w:r>
      <w:r w:rsidRPr="00EF08A7">
        <w:rPr>
          <w:lang w:val="mt-MT"/>
        </w:rPr>
        <w:t>hija id-doża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assoċjata ma</w:t>
      </w:r>
      <w:r>
        <w:rPr>
          <w:lang w:val="mt-MT"/>
        </w:rPr>
        <w:t>’</w:t>
      </w:r>
      <w:r w:rsidRPr="00EF08A7">
        <w:rPr>
          <w:lang w:val="mt-MT"/>
        </w:rPr>
        <w:t xml:space="preserve"> mard tal-kliewi.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EF08A7" w:rsidRDefault="00013C17" w:rsidP="00013C17">
      <w:pPr>
        <w:pStyle w:val="EMEABodyText"/>
        <w:rPr>
          <w:lang w:val="mt-MT"/>
        </w:rPr>
      </w:pPr>
      <w:r w:rsidRPr="00EF08A7">
        <w:rPr>
          <w:lang w:val="mt-MT"/>
        </w:rPr>
        <w:t>It-tabib jista</w:t>
      </w:r>
      <w:r>
        <w:rPr>
          <w:lang w:val="mt-MT"/>
        </w:rPr>
        <w:t>’</w:t>
      </w:r>
      <w:r w:rsidRPr="00EF08A7">
        <w:rPr>
          <w:lang w:val="mt-MT"/>
        </w:rPr>
        <w:t xml:space="preserve"> jirrikmanda doża inqas, speċjalment meta tinbeda il-kura f</w:t>
      </w:r>
      <w:r>
        <w:rPr>
          <w:lang w:val="mt-MT"/>
        </w:rPr>
        <w:t>’</w:t>
      </w:r>
      <w:r w:rsidRPr="00EF08A7">
        <w:rPr>
          <w:lang w:val="mt-MT"/>
        </w:rPr>
        <w:t xml:space="preserve">ċertu pazjenti bħal dawk </w:t>
      </w:r>
      <w:r w:rsidRPr="00815FEC">
        <w:rPr>
          <w:b/>
          <w:lang w:val="mt-MT"/>
        </w:rPr>
        <w:t>fuq l-emodijalisi</w:t>
      </w:r>
      <w:r w:rsidRPr="00EF08A7">
        <w:rPr>
          <w:lang w:val="mt-MT"/>
        </w:rPr>
        <w:t xml:space="preserve">, u dawk </w:t>
      </w:r>
      <w:r>
        <w:rPr>
          <w:lang w:val="mt-MT"/>
        </w:rPr>
        <w:t>’</w:t>
      </w:r>
      <w:r w:rsidRPr="00EF08A7">
        <w:rPr>
          <w:lang w:val="mt-MT"/>
        </w:rPr>
        <w:t xml:space="preserve">il fuq minn </w:t>
      </w:r>
      <w:r w:rsidRPr="00815FEC">
        <w:rPr>
          <w:b/>
          <w:lang w:val="mt-MT"/>
        </w:rPr>
        <w:t>75 sena</w:t>
      </w:r>
      <w:r w:rsidRPr="00EF08A7">
        <w:rPr>
          <w:lang w:val="mt-MT"/>
        </w:rPr>
        <w:t>.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EF08A7" w:rsidRDefault="00013C17" w:rsidP="00013C17">
      <w:pPr>
        <w:pStyle w:val="EMEABodyText"/>
        <w:rPr>
          <w:lang w:val="mt-MT"/>
        </w:rPr>
      </w:pPr>
      <w:r w:rsidRPr="00582B5D">
        <w:rPr>
          <w:lang w:val="mt-MT"/>
        </w:rPr>
        <w:t>L-effett massimu biex tinżel il-pressjoni tad-demm għandu jintlaħaq 4-6 ġimgħ</w:t>
      </w:r>
      <w:r>
        <w:rPr>
          <w:lang w:val="mt-MT"/>
        </w:rPr>
        <w:t>at wara li tinbeda l-kura.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812DE4" w:rsidRDefault="00013C17" w:rsidP="00013C17">
      <w:pPr>
        <w:pStyle w:val="EMEAHeading3"/>
        <w:rPr>
          <w:lang w:val="mt-MT"/>
        </w:rPr>
      </w:pPr>
      <w:r w:rsidRPr="00812DE4">
        <w:rPr>
          <w:lang w:val="mt-MT"/>
        </w:rPr>
        <w:t>Użu fit-tfal u fl-adolexxenti</w:t>
      </w:r>
    </w:p>
    <w:p w:rsidR="00013C17" w:rsidRPr="004917C0" w:rsidRDefault="000531B5" w:rsidP="00013C17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013C17" w:rsidRPr="00812DE4">
        <w:rPr>
          <w:lang w:val="mt-MT"/>
        </w:rPr>
        <w:t xml:space="preserve"> ma għandux jingħata lil tfal ta’ taħt it-18-il sena. Jekk tifel/tifla </w:t>
      </w:r>
      <w:r w:rsidR="00013C17" w:rsidRPr="005D2A33">
        <w:rPr>
          <w:lang w:val="mt-MT"/>
        </w:rPr>
        <w:t>jibla</w:t>
      </w:r>
      <w:r w:rsidR="00013C17">
        <w:rPr>
          <w:lang w:val="mt-MT"/>
        </w:rPr>
        <w:t>’</w:t>
      </w:r>
      <w:r w:rsidR="00013C17" w:rsidRPr="005D2A33">
        <w:rPr>
          <w:lang w:val="mt-MT"/>
        </w:rPr>
        <w:t>/tibla</w:t>
      </w:r>
      <w:r w:rsidR="00013C17">
        <w:rPr>
          <w:lang w:val="mt-MT"/>
        </w:rPr>
        <w:t>’</w:t>
      </w:r>
      <w:r w:rsidR="00013C17" w:rsidRPr="005D2A33">
        <w:rPr>
          <w:lang w:val="mt-MT"/>
        </w:rPr>
        <w:t xml:space="preserve"> xi pilloli, </w:t>
      </w:r>
      <w:r w:rsidR="00013C17" w:rsidRPr="004917C0">
        <w:rPr>
          <w:lang w:val="mt-MT"/>
        </w:rPr>
        <w:t>ikkuntattja mill</w:t>
      </w:r>
      <w:r w:rsidR="00013C17" w:rsidRPr="004917C0">
        <w:rPr>
          <w:lang w:val="mt-MT"/>
        </w:rPr>
        <w:noBreakHyphen/>
        <w:t>ewwel lit</w:t>
      </w:r>
      <w:r w:rsidR="00013C17" w:rsidRPr="004917C0">
        <w:rPr>
          <w:lang w:val="mt-MT"/>
        </w:rPr>
        <w:noBreakHyphen/>
        <w:t>tabib tiegħek.</w:t>
      </w:r>
    </w:p>
    <w:p w:rsidR="00013C17" w:rsidRDefault="00013C17" w:rsidP="00013C17">
      <w:pPr>
        <w:pStyle w:val="EMEAHeading3"/>
        <w:rPr>
          <w:lang w:val="mt-MT"/>
        </w:rPr>
      </w:pPr>
    </w:p>
    <w:p w:rsidR="00013C17" w:rsidRPr="001C6FB5" w:rsidRDefault="00013C17" w:rsidP="00013C17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tieħu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</w:t>
      </w:r>
      <w:r w:rsidRPr="001C6FB5">
        <w:rPr>
          <w:lang w:val="mt-MT"/>
        </w:rPr>
        <w:t>aktar milli suppost</w:t>
      </w:r>
    </w:p>
    <w:p w:rsidR="00013C17" w:rsidRPr="001C6FB5" w:rsidRDefault="00013C17" w:rsidP="00013C17">
      <w:pPr>
        <w:pStyle w:val="EMEABodyText"/>
        <w:rPr>
          <w:lang w:val="mt-MT"/>
        </w:rPr>
      </w:pPr>
      <w:r w:rsidRPr="001C6FB5">
        <w:rPr>
          <w:lang w:val="mt-MT"/>
        </w:rPr>
        <w:t xml:space="preserve">Jekk aċċidentalment tieħu ħafna pilloli, </w:t>
      </w:r>
      <w:r>
        <w:rPr>
          <w:lang w:val="mt-MT"/>
        </w:rPr>
        <w:t>ikkuntattja</w:t>
      </w:r>
      <w:r w:rsidRPr="001C6FB5">
        <w:rPr>
          <w:lang w:val="mt-MT"/>
        </w:rPr>
        <w:t xml:space="preserve"> mill</w:t>
      </w:r>
      <w:r w:rsidRPr="001C6FB5">
        <w:rPr>
          <w:lang w:val="mt-MT"/>
        </w:rPr>
        <w:noBreakHyphen/>
        <w:t>ewwel lit</w:t>
      </w:r>
      <w:r w:rsidRPr="001C6FB5">
        <w:rPr>
          <w:lang w:val="mt-MT"/>
        </w:rPr>
        <w:noBreakHyphen/>
        <w:t>tabib tiegħek.</w:t>
      </w:r>
    </w:p>
    <w:p w:rsidR="00013C17" w:rsidRPr="001C6FB5" w:rsidRDefault="00013C17" w:rsidP="00013C17">
      <w:pPr>
        <w:pStyle w:val="EMEABodyText"/>
        <w:rPr>
          <w:lang w:val="mt-MT"/>
        </w:rPr>
      </w:pPr>
    </w:p>
    <w:p w:rsidR="00013C17" w:rsidRPr="001C6FB5" w:rsidRDefault="00013C17" w:rsidP="00013C17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tinsa tieħu </w:t>
      </w:r>
      <w:r w:rsidR="000531B5">
        <w:rPr>
          <w:lang w:val="mt-MT"/>
        </w:rPr>
        <w:t>Karvea</w:t>
      </w:r>
    </w:p>
    <w:p w:rsidR="00013C17" w:rsidRDefault="00013C17" w:rsidP="00013C17">
      <w:pPr>
        <w:pStyle w:val="EMEABodyText"/>
        <w:rPr>
          <w:lang w:val="mt-MT"/>
        </w:rPr>
      </w:pPr>
      <w:r w:rsidRPr="001C6FB5">
        <w:rPr>
          <w:lang w:val="mt-MT"/>
        </w:rPr>
        <w:t>Jekk aċċidentalment taqbeż id</w:t>
      </w:r>
      <w:r w:rsidRPr="001C6FB5">
        <w:rPr>
          <w:lang w:val="mt-MT"/>
        </w:rPr>
        <w:noBreakHyphen/>
        <w:t>doża tal</w:t>
      </w:r>
      <w:r w:rsidRPr="001C6FB5">
        <w:rPr>
          <w:lang w:val="mt-MT"/>
        </w:rPr>
        <w:noBreakHyphen/>
        <w:t>ġurnata, ħu id</w:t>
      </w:r>
      <w:r w:rsidRPr="001C6FB5">
        <w:rPr>
          <w:lang w:val="mt-MT"/>
        </w:rPr>
        <w:noBreakHyphen/>
        <w:t>doża li jmiss bħas</w:t>
      </w:r>
      <w:r w:rsidRPr="001C6FB5">
        <w:rPr>
          <w:lang w:val="mt-MT"/>
        </w:rPr>
        <w:noBreakHyphen/>
        <w:t>soltu. M</w:t>
      </w:r>
      <w:r>
        <w:rPr>
          <w:lang w:val="mt-MT"/>
        </w:rPr>
        <w:t>’</w:t>
      </w:r>
      <w:r w:rsidRPr="001C6FB5">
        <w:rPr>
          <w:lang w:val="mt-MT"/>
        </w:rPr>
        <w:t>għandekx tieħu doża doppja biex tpatti għal kull doża li tkun insejt tieħu.</w:t>
      </w:r>
    </w:p>
    <w:p w:rsidR="00013C17" w:rsidRDefault="00013C17" w:rsidP="00013C17">
      <w:pPr>
        <w:pStyle w:val="EMEABodyText"/>
        <w:rPr>
          <w:lang w:val="mt-MT"/>
        </w:rPr>
      </w:pPr>
    </w:p>
    <w:p w:rsidR="00013C17" w:rsidRPr="001C6FB5" w:rsidRDefault="00013C17" w:rsidP="00013C17">
      <w:pPr>
        <w:pStyle w:val="EMEABodyText"/>
        <w:rPr>
          <w:sz w:val="20"/>
          <w:lang w:val="mt-MT"/>
        </w:rPr>
      </w:pPr>
      <w:r w:rsidRPr="001C6FB5">
        <w:rPr>
          <w:lang w:val="mt-MT"/>
        </w:rPr>
        <w:t>Jekk għandek aktar mistoqsijiet dwar l-użu ta</w:t>
      </w:r>
      <w:r>
        <w:rPr>
          <w:lang w:val="mt-MT"/>
        </w:rPr>
        <w:t>’</w:t>
      </w:r>
      <w:r w:rsidRPr="001C6FB5">
        <w:rPr>
          <w:lang w:val="mt-MT"/>
        </w:rPr>
        <w:t xml:space="preserve"> d</w:t>
      </w:r>
      <w:r>
        <w:rPr>
          <w:lang w:val="mt-MT"/>
        </w:rPr>
        <w:t>in il-mediċina</w:t>
      </w:r>
      <w:r w:rsidRPr="001C6FB5">
        <w:rPr>
          <w:lang w:val="mt-MT"/>
        </w:rPr>
        <w:t>, staqsi lit-tabib jew lill-ispiżjar tiegħek.</w:t>
      </w:r>
    </w:p>
    <w:p w:rsidR="00013C17" w:rsidRDefault="00013C17" w:rsidP="00013C17">
      <w:pPr>
        <w:pStyle w:val="EMEABodyText"/>
        <w:rPr>
          <w:lang w:val="mt-MT"/>
        </w:rPr>
      </w:pPr>
    </w:p>
    <w:p w:rsidR="00013C17" w:rsidRDefault="00013C17" w:rsidP="00013C17">
      <w:pPr>
        <w:pStyle w:val="EMEABodyText"/>
        <w:rPr>
          <w:lang w:val="mt-MT"/>
        </w:rPr>
      </w:pPr>
    </w:p>
    <w:p w:rsidR="00013C17" w:rsidRPr="00EF08A7" w:rsidRDefault="00013C17" w:rsidP="00013C17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</w:r>
      <w:r>
        <w:rPr>
          <w:caps w:val="0"/>
          <w:lang w:val="mt-MT"/>
        </w:rPr>
        <w:t>E</w:t>
      </w:r>
      <w:r w:rsidRPr="00EF08A7">
        <w:rPr>
          <w:caps w:val="0"/>
          <w:lang w:val="mt-MT"/>
        </w:rPr>
        <w:t xml:space="preserve">ffetti sekondarji </w:t>
      </w:r>
      <w:r>
        <w:rPr>
          <w:caps w:val="0"/>
          <w:lang w:val="mt-MT"/>
        </w:rPr>
        <w:t>possibbli</w:t>
      </w:r>
    </w:p>
    <w:p w:rsidR="00013C17" w:rsidRPr="00EF08A7" w:rsidRDefault="00013C17" w:rsidP="00013C17">
      <w:pPr>
        <w:pStyle w:val="EMEAHeading1"/>
        <w:rPr>
          <w:lang w:val="mt-MT"/>
        </w:rPr>
      </w:pPr>
    </w:p>
    <w:p w:rsidR="00013C17" w:rsidRPr="001C6FB5" w:rsidRDefault="00013C17" w:rsidP="00013C17">
      <w:pPr>
        <w:pStyle w:val="EMEABodyText"/>
        <w:rPr>
          <w:lang w:val="mt-MT"/>
        </w:rPr>
      </w:pPr>
      <w:r w:rsidRPr="001C6FB5">
        <w:rPr>
          <w:lang w:val="mt-MT"/>
        </w:rPr>
        <w:t xml:space="preserve">Bħal kull mediċina oħra, </w:t>
      </w:r>
      <w:r w:rsidRPr="00812DE4">
        <w:rPr>
          <w:noProof/>
          <w:szCs w:val="24"/>
          <w:lang w:val="mt-MT"/>
        </w:rPr>
        <w:t xml:space="preserve">din il-mediċina tista’ tikkawża </w:t>
      </w:r>
      <w:r w:rsidRPr="001C6FB5">
        <w:rPr>
          <w:lang w:val="mt-MT"/>
        </w:rPr>
        <w:t xml:space="preserve">effetti sekondarji, għalkemm ma jidhrux </w:t>
      </w:r>
      <w:r>
        <w:rPr>
          <w:lang w:val="mt-MT"/>
        </w:rPr>
        <w:t>f’</w:t>
      </w:r>
      <w:r w:rsidRPr="001C6FB5">
        <w:rPr>
          <w:lang w:val="mt-MT"/>
        </w:rPr>
        <w:t>kulħadd.</w:t>
      </w:r>
    </w:p>
    <w:p w:rsidR="00013C17" w:rsidRPr="001C6FB5" w:rsidRDefault="00013C17" w:rsidP="00013C17">
      <w:pPr>
        <w:pStyle w:val="EMEABodyText"/>
        <w:rPr>
          <w:lang w:val="mt-MT"/>
        </w:rPr>
      </w:pPr>
      <w:r>
        <w:rPr>
          <w:lang w:val="mt-MT"/>
        </w:rPr>
        <w:t>X</w:t>
      </w:r>
      <w:r w:rsidRPr="001C6FB5">
        <w:rPr>
          <w:lang w:val="mt-MT"/>
        </w:rPr>
        <w:t>i</w:t>
      </w:r>
      <w:r>
        <w:rPr>
          <w:lang w:val="mt-MT"/>
        </w:rPr>
        <w:t xml:space="preserve"> wħud minn dawn l-</w:t>
      </w:r>
      <w:r w:rsidRPr="001C6FB5">
        <w:rPr>
          <w:lang w:val="mt-MT"/>
        </w:rPr>
        <w:t xml:space="preserve">effetti jistgħu jkunu serji u </w:t>
      </w:r>
      <w:r>
        <w:rPr>
          <w:lang w:val="mt-MT"/>
        </w:rPr>
        <w:t xml:space="preserve">jista’ </w:t>
      </w:r>
      <w:r w:rsidRPr="001C6FB5">
        <w:rPr>
          <w:lang w:val="mt-MT"/>
        </w:rPr>
        <w:t>jkollhom bżonn ta</w:t>
      </w:r>
      <w:r>
        <w:rPr>
          <w:lang w:val="mt-MT"/>
        </w:rPr>
        <w:t>’</w:t>
      </w:r>
      <w:r w:rsidRPr="001C6FB5">
        <w:rPr>
          <w:lang w:val="mt-MT"/>
        </w:rPr>
        <w:t xml:space="preserve"> attenzjoni medika.</w:t>
      </w:r>
    </w:p>
    <w:p w:rsidR="00013C17" w:rsidRPr="00ED24B2" w:rsidRDefault="00013C17" w:rsidP="00013C17">
      <w:pPr>
        <w:pStyle w:val="EMEABodyText"/>
        <w:rPr>
          <w:lang w:val="mt-MT"/>
        </w:rPr>
      </w:pPr>
    </w:p>
    <w:p w:rsidR="00013C17" w:rsidRPr="00ED24B2" w:rsidRDefault="00013C17" w:rsidP="00013C17">
      <w:pPr>
        <w:pStyle w:val="EMEABodyText"/>
        <w:rPr>
          <w:b/>
          <w:lang w:val="mt-MT"/>
        </w:rPr>
      </w:pPr>
      <w:r w:rsidRPr="00ED24B2">
        <w:rPr>
          <w:lang w:val="mt-MT"/>
        </w:rPr>
        <w:t>Bħal b</w:t>
      </w:r>
      <w:r>
        <w:rPr>
          <w:lang w:val="mt-MT"/>
        </w:rPr>
        <w:t>’</w:t>
      </w:r>
      <w:r w:rsidRPr="00ED24B2">
        <w:rPr>
          <w:lang w:val="mt-MT"/>
        </w:rPr>
        <w:t>mediċini simili, każijiet rari ta</w:t>
      </w:r>
      <w:r>
        <w:rPr>
          <w:lang w:val="mt-MT"/>
        </w:rPr>
        <w:t>’</w:t>
      </w:r>
      <w:r w:rsidRPr="00ED24B2">
        <w:rPr>
          <w:lang w:val="mt-MT"/>
        </w:rPr>
        <w:t xml:space="preserve"> reazzjonijiet allerġiċi għall-ġilda (raxx, utrikarja), kif ukoll nefħa lokalizzata tal-wiċċ, xofftejn u/jew ilsien ġew irrapportati f</w:t>
      </w:r>
      <w:r>
        <w:rPr>
          <w:lang w:val="mt-MT"/>
        </w:rPr>
        <w:t>’</w:t>
      </w:r>
      <w:r w:rsidRPr="00ED24B2">
        <w:rPr>
          <w:lang w:val="mt-MT"/>
        </w:rPr>
        <w:t>pazjenti li jieħdu irbesartan. Jekk ikollok kwalunkwe sintomu minn dawn li ġejjin jew inkella ssofri minn qtugħ ta</w:t>
      </w:r>
      <w:r>
        <w:rPr>
          <w:lang w:val="mt-MT"/>
        </w:rPr>
        <w:t>’</w:t>
      </w:r>
      <w:r w:rsidRPr="00ED24B2">
        <w:rPr>
          <w:lang w:val="mt-MT"/>
        </w:rPr>
        <w:t xml:space="preserve"> nifs, </w:t>
      </w:r>
      <w:r w:rsidRPr="00ED24B2">
        <w:rPr>
          <w:b/>
          <w:lang w:val="mt-MT"/>
        </w:rPr>
        <w:t xml:space="preserve">tiħux aktar </w:t>
      </w:r>
      <w:r w:rsidR="000531B5">
        <w:rPr>
          <w:b/>
          <w:lang w:val="mt-MT"/>
        </w:rPr>
        <w:t>Karvea</w:t>
      </w:r>
      <w:r w:rsidRPr="00ED24B2">
        <w:rPr>
          <w:b/>
          <w:lang w:val="mt-MT"/>
        </w:rPr>
        <w:t xml:space="preserve"> u kkuntattja lit-tabib tiegħek minnufih.</w:t>
      </w:r>
    </w:p>
    <w:p w:rsidR="00013C17" w:rsidRPr="00ED24B2" w:rsidRDefault="00013C17" w:rsidP="00013C17">
      <w:pPr>
        <w:pStyle w:val="EMEABodyText"/>
        <w:rPr>
          <w:lang w:val="mt-MT"/>
        </w:rPr>
      </w:pPr>
    </w:p>
    <w:p w:rsidR="00013C17" w:rsidRPr="00805719" w:rsidRDefault="00013C17" w:rsidP="00013C17">
      <w:pPr>
        <w:pStyle w:val="EMEABodyText"/>
        <w:rPr>
          <w:lang w:val="mt-MT"/>
        </w:rPr>
      </w:pPr>
      <w:r w:rsidRPr="00805719">
        <w:rPr>
          <w:lang w:val="mt-MT"/>
        </w:rPr>
        <w:t>Il-frekwenza ta</w:t>
      </w:r>
      <w:r>
        <w:rPr>
          <w:lang w:val="mt-MT"/>
        </w:rPr>
        <w:t>’</w:t>
      </w:r>
      <w:r w:rsidRPr="00805719">
        <w:rPr>
          <w:lang w:val="mt-MT"/>
        </w:rPr>
        <w:t xml:space="preserve"> l-effetti sekondarji elenkati hawn isfel hija definita bl-użu tal-konvenzjoni li ġejja</w:t>
      </w:r>
      <w:r>
        <w:rPr>
          <w:lang w:val="mt-MT"/>
        </w:rPr>
        <w:t>:</w:t>
      </w:r>
    </w:p>
    <w:p w:rsidR="00013C17" w:rsidRPr="002E248C" w:rsidRDefault="00013C17" w:rsidP="00013C17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 ħafna: </w:t>
      </w:r>
      <w:r>
        <w:rPr>
          <w:lang w:val="mt-MT"/>
        </w:rPr>
        <w:t>jistgħu jaffettwaw aktar minn persuna waħda minn kull 10</w:t>
      </w:r>
    </w:p>
    <w:p w:rsidR="00013C17" w:rsidRPr="002E248C" w:rsidRDefault="00013C17" w:rsidP="00013C17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Komuni: </w:t>
      </w:r>
      <w:r>
        <w:rPr>
          <w:lang w:val="mt-MT"/>
        </w:rPr>
        <w:t>jistgħu jaffettwaw sa persuna waħda minn kull 10</w:t>
      </w:r>
    </w:p>
    <w:p w:rsidR="00013C17" w:rsidRPr="002E248C" w:rsidRDefault="00013C17" w:rsidP="00013C17">
      <w:pPr>
        <w:pStyle w:val="EMEABodyText"/>
        <w:rPr>
          <w:lang w:val="mt-MT"/>
        </w:rPr>
      </w:pPr>
      <w:r w:rsidRPr="002E248C">
        <w:rPr>
          <w:lang w:val="mt-MT"/>
        </w:rPr>
        <w:t xml:space="preserve">Mhux komuni: </w:t>
      </w:r>
      <w:r>
        <w:rPr>
          <w:lang w:val="mt-MT"/>
        </w:rPr>
        <w:t>jistgħu jaffettwaw sa persuna waħda minn kull 100</w:t>
      </w:r>
    </w:p>
    <w:p w:rsidR="00013C17" w:rsidRPr="002E248C" w:rsidRDefault="00013C17" w:rsidP="00013C17">
      <w:pPr>
        <w:pStyle w:val="EMEABodyText"/>
        <w:rPr>
          <w:lang w:val="mt-MT"/>
        </w:rPr>
      </w:pPr>
    </w:p>
    <w:p w:rsidR="00013C17" w:rsidRDefault="00013C17" w:rsidP="00013C17">
      <w:pPr>
        <w:pStyle w:val="EMEABodyText"/>
        <w:rPr>
          <w:lang w:val="mt-MT"/>
        </w:rPr>
      </w:pPr>
      <w:r w:rsidRPr="002E248C">
        <w:rPr>
          <w:lang w:val="mt-MT"/>
        </w:rPr>
        <w:t>L-effetti sekondarji rrappurtati fl-istudji kliniċi għall-pazjenti kkurati b</w:t>
      </w:r>
      <w:r>
        <w:rPr>
          <w:lang w:val="mt-MT"/>
        </w:rPr>
        <w:t>’</w:t>
      </w:r>
      <w:r w:rsidR="000531B5">
        <w:rPr>
          <w:lang w:val="mt-MT"/>
        </w:rPr>
        <w:t>Karvea</w:t>
      </w:r>
      <w:r w:rsidRPr="002E248C">
        <w:rPr>
          <w:lang w:val="mt-MT"/>
        </w:rPr>
        <w:t xml:space="preserve"> kienu:</w:t>
      </w:r>
    </w:p>
    <w:p w:rsidR="00013C17" w:rsidRPr="008D581C" w:rsidRDefault="00013C17" w:rsidP="00013C17">
      <w:pPr>
        <w:pStyle w:val="EMEABodyTextIndent"/>
        <w:rPr>
          <w:lang w:val="mt-MT"/>
        </w:rPr>
      </w:pPr>
      <w:r w:rsidRPr="008D581C">
        <w:rPr>
          <w:lang w:val="mt-MT"/>
        </w:rPr>
        <w:t>Komuni ħafna</w:t>
      </w:r>
      <w:r>
        <w:rPr>
          <w:lang w:val="mt-MT"/>
        </w:rPr>
        <w:t xml:space="preserve"> (jistgħu jaffettwaw aktar minn persuna waħda minn kull 10)</w:t>
      </w:r>
      <w:r w:rsidRPr="008D581C">
        <w:rPr>
          <w:lang w:val="mt-MT"/>
        </w:rPr>
        <w:t>: jekk issofri minn pressjoni għolja tad-demm u minn dijabete ta</w:t>
      </w:r>
      <w:r>
        <w:rPr>
          <w:lang w:val="mt-MT"/>
        </w:rPr>
        <w:t>’</w:t>
      </w:r>
      <w:r w:rsidRPr="008D581C">
        <w:rPr>
          <w:lang w:val="mt-MT"/>
        </w:rPr>
        <w:t xml:space="preserve"> tip</w:t>
      </w:r>
      <w:r>
        <w:rPr>
          <w:lang w:val="mt-MT"/>
        </w:rPr>
        <w:t> </w:t>
      </w:r>
      <w:r w:rsidRPr="008D581C">
        <w:rPr>
          <w:lang w:val="mt-MT"/>
        </w:rPr>
        <w:t>2 b</w:t>
      </w:r>
      <w:r>
        <w:rPr>
          <w:lang w:val="mt-MT"/>
        </w:rPr>
        <w:t>’</w:t>
      </w:r>
      <w:r w:rsidRPr="008D581C">
        <w:rPr>
          <w:lang w:val="mt-MT"/>
        </w:rPr>
        <w:t>mard tal</w:t>
      </w:r>
      <w:r>
        <w:rPr>
          <w:lang w:val="mt-MT"/>
        </w:rPr>
        <w:noBreakHyphen/>
      </w:r>
      <w:r w:rsidRPr="008D581C">
        <w:rPr>
          <w:lang w:val="mt-MT"/>
        </w:rPr>
        <w:t>kliewi, testijiet tad-demm jistgħu juru livell ogħla ta</w:t>
      </w:r>
      <w:r>
        <w:rPr>
          <w:lang w:val="mt-MT"/>
        </w:rPr>
        <w:t>’</w:t>
      </w:r>
      <w:r w:rsidRPr="008D581C">
        <w:rPr>
          <w:lang w:val="mt-MT"/>
        </w:rPr>
        <w:t xml:space="preserve"> potassju.</w:t>
      </w:r>
    </w:p>
    <w:p w:rsidR="00013C17" w:rsidRPr="008D581C" w:rsidRDefault="00013C17" w:rsidP="00013C17">
      <w:pPr>
        <w:pStyle w:val="EMEABodyText"/>
        <w:rPr>
          <w:lang w:val="mt-MT"/>
        </w:rPr>
      </w:pPr>
    </w:p>
    <w:p w:rsidR="00013C17" w:rsidRPr="005B0C46" w:rsidRDefault="00013C17" w:rsidP="00013C17">
      <w:pPr>
        <w:pStyle w:val="EMEABodyTextIndent"/>
        <w:rPr>
          <w:lang w:val="mt-MT"/>
        </w:rPr>
      </w:pPr>
      <w:r>
        <w:rPr>
          <w:lang w:val="mt-MT"/>
        </w:rPr>
        <w:t>Komuni</w:t>
      </w:r>
      <w:r w:rsidRPr="00411AB3">
        <w:rPr>
          <w:lang w:val="mt-MT"/>
        </w:rPr>
        <w:t xml:space="preserve"> </w:t>
      </w:r>
      <w:r>
        <w:rPr>
          <w:lang w:val="mt-MT"/>
        </w:rPr>
        <w:t xml:space="preserve">(jistgħu jaffettwaw sa persuna waħda minn kull 10): </w:t>
      </w:r>
      <w:r w:rsidRPr="001C6FB5">
        <w:rPr>
          <w:lang w:val="mt-MT"/>
        </w:rPr>
        <w:t>sturdament, dardir/rimettar</w:t>
      </w:r>
      <w:r>
        <w:rPr>
          <w:lang w:val="mt-MT"/>
        </w:rPr>
        <w:t xml:space="preserve"> u</w:t>
      </w:r>
      <w:r w:rsidRPr="001C6FB5">
        <w:rPr>
          <w:lang w:val="mt-MT"/>
        </w:rPr>
        <w:t xml:space="preserve"> għeja</w:t>
      </w:r>
      <w:r>
        <w:rPr>
          <w:lang w:val="mt-MT"/>
        </w:rPr>
        <w:t xml:space="preserve"> </w:t>
      </w:r>
      <w:r w:rsidRPr="009718DC">
        <w:rPr>
          <w:lang w:val="mt-MT"/>
        </w:rPr>
        <w:t>u testijiet tad-demm jistgħu juru livelli ogħla ta</w:t>
      </w:r>
      <w:r>
        <w:rPr>
          <w:lang w:val="mt-MT"/>
        </w:rPr>
        <w:t>’</w:t>
      </w:r>
      <w:r w:rsidRPr="009718DC">
        <w:rPr>
          <w:lang w:val="mt-MT"/>
        </w:rPr>
        <w:t xml:space="preserve"> enzim li jkejjel il-funzjoni tal-muskolu u tal-qalb (</w:t>
      </w:r>
      <w:r>
        <w:rPr>
          <w:lang w:val="mt-MT"/>
        </w:rPr>
        <w:t xml:space="preserve">enzim ta’ </w:t>
      </w:r>
      <w:r w:rsidRPr="009718DC">
        <w:rPr>
          <w:lang w:val="mt-MT"/>
        </w:rPr>
        <w:t>creatine kinase)</w:t>
      </w:r>
      <w:r>
        <w:rPr>
          <w:lang w:val="mt-MT"/>
        </w:rPr>
        <w:t xml:space="preserve">. </w:t>
      </w:r>
      <w:r w:rsidRPr="001C6FB5">
        <w:rPr>
          <w:lang w:val="mt-MT"/>
        </w:rPr>
        <w:t>F</w:t>
      </w:r>
      <w:r>
        <w:rPr>
          <w:lang w:val="mt-MT"/>
        </w:rPr>
        <w:t>’</w:t>
      </w:r>
      <w:r w:rsidRPr="001C6FB5">
        <w:rPr>
          <w:lang w:val="mt-MT"/>
        </w:rPr>
        <w:t xml:space="preserve">pazjenti bi pressjoni għolja tad-demm u </w:t>
      </w:r>
      <w:r>
        <w:rPr>
          <w:lang w:val="mt-MT"/>
        </w:rPr>
        <w:t>b’</w:t>
      </w:r>
      <w:r w:rsidRPr="001C6FB5">
        <w:rPr>
          <w:lang w:val="mt-MT"/>
        </w:rPr>
        <w:t>dijabete ta</w:t>
      </w:r>
      <w:r>
        <w:rPr>
          <w:lang w:val="mt-MT"/>
        </w:rPr>
        <w:t>’</w:t>
      </w:r>
      <w:r w:rsidRPr="001C6FB5">
        <w:rPr>
          <w:lang w:val="mt-MT"/>
        </w:rPr>
        <w:t xml:space="preserve"> tip</w:t>
      </w:r>
      <w:r>
        <w:rPr>
          <w:lang w:val="mt-MT"/>
        </w:rPr>
        <w:t> </w:t>
      </w:r>
      <w:r w:rsidRPr="001C6FB5">
        <w:rPr>
          <w:lang w:val="mt-MT"/>
        </w:rPr>
        <w:t>2 b</w:t>
      </w:r>
      <w:r>
        <w:rPr>
          <w:lang w:val="mt-MT"/>
        </w:rPr>
        <w:t>’</w:t>
      </w:r>
      <w:r w:rsidRPr="001C6FB5">
        <w:rPr>
          <w:lang w:val="mt-MT"/>
        </w:rPr>
        <w:t>mard tal-kliewi,</w:t>
      </w:r>
      <w:r>
        <w:rPr>
          <w:lang w:val="mt-MT"/>
        </w:rPr>
        <w:t xml:space="preserve"> kienu rrappurtati wkoll </w:t>
      </w:r>
      <w:r w:rsidRPr="001C6FB5">
        <w:rPr>
          <w:lang w:val="mt-MT"/>
        </w:rPr>
        <w:t>sturdament speċjalment meta tqum minn pożizzjoni mimduda jew bil-qiegħda,</w:t>
      </w:r>
      <w:r>
        <w:rPr>
          <w:lang w:val="mt-MT"/>
        </w:rPr>
        <w:t xml:space="preserve"> pressjoni baxxa tad-demm meta tqum minn pożizzjoni mimduda jew bil-qiegħda u</w:t>
      </w:r>
      <w:r w:rsidRPr="001C6FB5">
        <w:rPr>
          <w:lang w:val="mt-MT"/>
        </w:rPr>
        <w:t xml:space="preserve"> </w:t>
      </w:r>
      <w:r>
        <w:rPr>
          <w:lang w:val="mt-MT"/>
        </w:rPr>
        <w:t>w</w:t>
      </w:r>
      <w:r w:rsidRPr="001C6FB5">
        <w:rPr>
          <w:lang w:val="mt-MT"/>
        </w:rPr>
        <w:t>ġigħ</w:t>
      </w:r>
      <w:r>
        <w:rPr>
          <w:lang w:val="mt-MT"/>
        </w:rPr>
        <w:t xml:space="preserve"> fil-ġogi</w:t>
      </w:r>
      <w:r w:rsidRPr="001C6FB5">
        <w:rPr>
          <w:lang w:val="mt-MT"/>
        </w:rPr>
        <w:t xml:space="preserve"> </w:t>
      </w:r>
      <w:r>
        <w:rPr>
          <w:lang w:val="mt-MT"/>
        </w:rPr>
        <w:t>jew</w:t>
      </w:r>
      <w:r w:rsidRPr="001C6FB5">
        <w:rPr>
          <w:lang w:val="mt-MT"/>
        </w:rPr>
        <w:t xml:space="preserve"> fil-muskoli</w:t>
      </w:r>
      <w:r>
        <w:rPr>
          <w:lang w:val="mt-MT"/>
        </w:rPr>
        <w:t xml:space="preserve"> u livelli mnaqqsin ta’ proteina fiċ-ċelloli tad-demm ħomor</w:t>
      </w:r>
      <w:r w:rsidRPr="009718DC">
        <w:rPr>
          <w:lang w:val="mt-MT"/>
        </w:rPr>
        <w:t xml:space="preserve"> (emoglobin</w:t>
      </w:r>
      <w:r>
        <w:rPr>
          <w:lang w:val="mt-MT"/>
        </w:rPr>
        <w:t>a</w:t>
      </w:r>
      <w:r w:rsidRPr="009718DC">
        <w:rPr>
          <w:lang w:val="mt-MT"/>
        </w:rPr>
        <w:t>)</w:t>
      </w:r>
      <w:r w:rsidRPr="001C6FB5">
        <w:rPr>
          <w:lang w:val="mt-MT"/>
        </w:rPr>
        <w:t>.</w:t>
      </w:r>
      <w:r>
        <w:rPr>
          <w:lang w:val="mt-MT"/>
        </w:rPr>
        <w:br/>
      </w:r>
    </w:p>
    <w:p w:rsidR="00013C17" w:rsidRDefault="00013C17" w:rsidP="00013C17">
      <w:pPr>
        <w:pStyle w:val="EMEABodyTextIndent"/>
        <w:rPr>
          <w:lang w:val="mt-MT"/>
        </w:rPr>
      </w:pPr>
      <w:r w:rsidRPr="009C59DB">
        <w:rPr>
          <w:lang w:val="mt-MT"/>
        </w:rPr>
        <w:t>Mhux komuni</w:t>
      </w:r>
      <w:r>
        <w:rPr>
          <w:lang w:val="mt-MT"/>
        </w:rPr>
        <w:t xml:space="preserve"> (jistgħu jaffettwaw sa persuna waħda minn kull 100)</w:t>
      </w:r>
      <w:r w:rsidRPr="009C59DB">
        <w:rPr>
          <w:lang w:val="mt-MT"/>
        </w:rPr>
        <w:t>: taħbit tal-qalb aktar mgħaġġel, fwawar, sogħla, dijarea, indiġestjoni/qrusa fl-istonku, disfunzjoni sesswali (problemi fl-attività sesswali), uġigħ fis-sider.</w:t>
      </w:r>
    </w:p>
    <w:p w:rsidR="00013C17" w:rsidRDefault="00013C17" w:rsidP="00013C17">
      <w:pPr>
        <w:pStyle w:val="EMEABodyText"/>
        <w:rPr>
          <w:lang w:val="mt-MT"/>
        </w:rPr>
      </w:pPr>
    </w:p>
    <w:p w:rsidR="00CD3A6E" w:rsidRPr="001C6FB5" w:rsidRDefault="00CD3A6E" w:rsidP="00CD3A6E">
      <w:pPr>
        <w:pStyle w:val="EMEABodyText"/>
        <w:rPr>
          <w:lang w:val="mt-MT"/>
        </w:rPr>
      </w:pPr>
      <w:r>
        <w:rPr>
          <w:lang w:val="mt-MT"/>
        </w:rPr>
        <w:t xml:space="preserve">Xi effetti sekondarji ġew irrappurtati minn mindu </w:t>
      </w:r>
      <w:r w:rsidR="009B21C8">
        <w:rPr>
          <w:lang w:val="mt-MT"/>
        </w:rPr>
        <w:t>Karvea</w:t>
      </w:r>
      <w:r w:rsidRPr="00EF08A7">
        <w:rPr>
          <w:lang w:val="mt-MT"/>
        </w:rPr>
        <w:t xml:space="preserve"> </w:t>
      </w:r>
      <w:r>
        <w:rPr>
          <w:lang w:val="mt-MT"/>
        </w:rPr>
        <w:t>tqiegħed fis-suq. Effetti mhux mixtieqa, fejn il-frekwenza mhijiex magħrufa huma</w:t>
      </w:r>
      <w:r w:rsidRPr="001C6FB5">
        <w:rPr>
          <w:lang w:val="mt-MT"/>
        </w:rPr>
        <w:t xml:space="preserve">: </w:t>
      </w:r>
      <w:r w:rsidRPr="00D70514">
        <w:rPr>
          <w:lang w:val="mt-MT"/>
        </w:rPr>
        <w:t>tħoss rasek iddur bik,</w:t>
      </w:r>
      <w:r>
        <w:rPr>
          <w:lang w:val="mt-MT"/>
        </w:rPr>
        <w:t xml:space="preserve"> </w:t>
      </w:r>
      <w:r w:rsidRPr="001C6FB5">
        <w:rPr>
          <w:lang w:val="mt-MT"/>
        </w:rPr>
        <w:t>uġigħ ta</w:t>
      </w:r>
      <w:r>
        <w:rPr>
          <w:lang w:val="mt-MT"/>
        </w:rPr>
        <w:t>’</w:t>
      </w:r>
      <w:r w:rsidRPr="001C6FB5">
        <w:rPr>
          <w:lang w:val="mt-MT"/>
        </w:rPr>
        <w:t xml:space="preserve"> ras, disturbi fit-togħma, żarżir fil-widnejn, bugħawwieġ, uġigħ fil-ġogi u fil-muskoli, </w:t>
      </w:r>
      <w:r w:rsidR="00DA0A3A">
        <w:rPr>
          <w:lang w:val="mt-MT"/>
        </w:rPr>
        <w:t xml:space="preserve">tnaqqis fin-numru taċ-ċelluli ħomor tad-demm (anemija- is-sintomi jistgħu jinkludu għeja, uġigħ ta’ ras, taqta’ nifsek waqt l-eżerċizzju, sturdament u dehra pallida), </w:t>
      </w:r>
      <w:r>
        <w:rPr>
          <w:lang w:val="mt-MT"/>
        </w:rPr>
        <w:t xml:space="preserve">tnaqqis fin-numru tal-plejtlits, </w:t>
      </w:r>
      <w:r w:rsidRPr="001C6FB5">
        <w:rPr>
          <w:lang w:val="mt-MT"/>
        </w:rPr>
        <w:t>funzjoni tal-fwied</w:t>
      </w:r>
      <w:r>
        <w:rPr>
          <w:lang w:val="mt-MT"/>
        </w:rPr>
        <w:t xml:space="preserve"> anormali</w:t>
      </w:r>
      <w:r w:rsidRPr="001C6FB5">
        <w:rPr>
          <w:lang w:val="mt-MT"/>
        </w:rPr>
        <w:t>, livelli għoljin ta</w:t>
      </w:r>
      <w:r>
        <w:rPr>
          <w:lang w:val="mt-MT"/>
        </w:rPr>
        <w:t xml:space="preserve">’ </w:t>
      </w:r>
      <w:r w:rsidRPr="001C6FB5">
        <w:rPr>
          <w:lang w:val="mt-MT"/>
        </w:rPr>
        <w:t xml:space="preserve">potassium fid-demm, funzjoni </w:t>
      </w:r>
      <w:r>
        <w:rPr>
          <w:lang w:val="mt-MT"/>
        </w:rPr>
        <w:t>tal-kliewi</w:t>
      </w:r>
      <w:r w:rsidRPr="001C6FB5">
        <w:rPr>
          <w:lang w:val="mt-MT"/>
        </w:rPr>
        <w:t xml:space="preserve"> indebolita,</w:t>
      </w:r>
      <w:r>
        <w:rPr>
          <w:lang w:val="mt-MT"/>
        </w:rPr>
        <w:t xml:space="preserve"> </w:t>
      </w:r>
      <w:r w:rsidRPr="001C6FB5">
        <w:rPr>
          <w:lang w:val="mt-MT"/>
        </w:rPr>
        <w:t>infjammazzjoni tal</w:t>
      </w:r>
      <w:r>
        <w:rPr>
          <w:lang w:val="mt-MT"/>
        </w:rPr>
        <w:noBreakHyphen/>
      </w:r>
      <w:r w:rsidRPr="001C6FB5">
        <w:rPr>
          <w:lang w:val="mt-MT"/>
        </w:rPr>
        <w:t>vini ż-żgħar li taffettwa l-ġilda (kundizzjoni magħrufa bħala</w:t>
      </w:r>
      <w:r>
        <w:rPr>
          <w:lang w:val="mt-MT"/>
        </w:rPr>
        <w:t xml:space="preserve"> </w:t>
      </w:r>
      <w:r w:rsidRPr="001C6FB5">
        <w:rPr>
          <w:lang w:val="mt-MT"/>
        </w:rPr>
        <w:t>leukocytoclastic vasculitis)</w:t>
      </w:r>
      <w:r w:rsidR="00F110F7">
        <w:rPr>
          <w:lang w:val="mt-MT"/>
        </w:rPr>
        <w:t>,</w:t>
      </w:r>
      <w:r>
        <w:rPr>
          <w:lang w:val="mt-MT"/>
        </w:rPr>
        <w:t xml:space="preserve"> reazzjonijiet allerġiċi severi (xokk anafilattiku)</w:t>
      </w:r>
      <w:r w:rsidR="00FA5FF2" w:rsidRPr="00FA5FF2">
        <w:rPr>
          <w:lang w:val="mt-MT"/>
        </w:rPr>
        <w:t xml:space="preserve"> </w:t>
      </w:r>
      <w:r w:rsidR="00FA5FF2" w:rsidRPr="00E03375">
        <w:rPr>
          <w:lang w:val="mt-MT"/>
        </w:rPr>
        <w:t>u livelli baxxi ta’ zokkor fid-demm</w:t>
      </w:r>
      <w:r w:rsidRPr="001C6FB5">
        <w:rPr>
          <w:lang w:val="mt-MT"/>
        </w:rPr>
        <w:t>.</w:t>
      </w:r>
      <w:r>
        <w:rPr>
          <w:lang w:val="mt-MT"/>
        </w:rPr>
        <w:t xml:space="preserve"> Każijiet mhux komuni ta’ suffejra (sfurija tal-ġilda u/jew tal-abjad tal-għajnejn) ġew irrapportati wkoll.</w:t>
      </w:r>
    </w:p>
    <w:p w:rsidR="00013C17" w:rsidRPr="00812DE4" w:rsidRDefault="00013C17" w:rsidP="00013C17">
      <w:pPr>
        <w:numPr>
          <w:ilvl w:val="12"/>
          <w:numId w:val="0"/>
        </w:numPr>
        <w:ind w:right="-2"/>
        <w:rPr>
          <w:rFonts w:eastAsia="SimSun"/>
          <w:b/>
          <w:bCs/>
          <w:snapToGrid w:val="0"/>
          <w:color w:val="000000"/>
          <w:szCs w:val="22"/>
          <w:lang w:val="mt-MT" w:eastAsia="zh-CN"/>
        </w:rPr>
      </w:pPr>
    </w:p>
    <w:p w:rsidR="00013C17" w:rsidRPr="005D2A33" w:rsidRDefault="00013C17" w:rsidP="00013C17">
      <w:pPr>
        <w:numPr>
          <w:ilvl w:val="12"/>
          <w:numId w:val="0"/>
        </w:numPr>
        <w:ind w:right="-2"/>
        <w:rPr>
          <w:rFonts w:eastAsia="SimSun"/>
          <w:snapToGrid w:val="0"/>
          <w:szCs w:val="22"/>
          <w:u w:val="single"/>
          <w:lang w:val="mt-MT" w:eastAsia="zh-CN"/>
        </w:rPr>
      </w:pPr>
      <w:r w:rsidRPr="005D2A33">
        <w:rPr>
          <w:rFonts w:eastAsia="SimSun"/>
          <w:bCs/>
          <w:snapToGrid w:val="0"/>
          <w:color w:val="000000"/>
          <w:szCs w:val="22"/>
          <w:u w:val="single"/>
          <w:lang w:val="mt-MT" w:eastAsia="zh-CN"/>
        </w:rPr>
        <w:t>Rappurtar tal-effetti sekondarji</w:t>
      </w:r>
    </w:p>
    <w:p w:rsidR="00013C17" w:rsidRPr="00013C17" w:rsidRDefault="00013C17" w:rsidP="00013C17">
      <w:pPr>
        <w:rPr>
          <w:snapToGrid w:val="0"/>
          <w:szCs w:val="22"/>
          <w:lang w:val="mt-MT" w:eastAsia="zh-CN"/>
        </w:rPr>
      </w:pPr>
      <w:r w:rsidRPr="00013C17">
        <w:rPr>
          <w:snapToGrid w:val="0"/>
          <w:szCs w:val="22"/>
          <w:lang w:val="mt-MT" w:eastAsia="zh-CN"/>
        </w:rPr>
        <w:t>Jekk ikollok xi effett sekondarju, kellem lit-tabib jew l-infermier tiegħek. Dan jinkludi xi effett sekondarju li mhuwiex elenkat f’dan il-fuljett.</w:t>
      </w:r>
      <w:r w:rsidRPr="00013C17">
        <w:rPr>
          <w:i/>
          <w:noProof/>
          <w:snapToGrid w:val="0"/>
          <w:szCs w:val="22"/>
          <w:lang w:val="mt-MT" w:eastAsia="zh-CN"/>
        </w:rPr>
        <w:t xml:space="preserve"> </w:t>
      </w:r>
      <w:r w:rsidRPr="005D2A33">
        <w:rPr>
          <w:snapToGrid w:val="0"/>
          <w:color w:val="000000"/>
          <w:szCs w:val="22"/>
          <w:lang w:val="mt-MT" w:eastAsia="zh-CN"/>
        </w:rPr>
        <w:t xml:space="preserve">Tista’ wkoll tirrapporta effetti sekondarji direttament permezz </w:t>
      </w:r>
      <w:r w:rsidRPr="005D2A33">
        <w:rPr>
          <w:snapToGrid w:val="0"/>
          <w:color w:val="000000"/>
          <w:szCs w:val="22"/>
          <w:highlight w:val="lightGray"/>
          <w:lang w:val="mt-MT" w:eastAsia="zh-CN"/>
        </w:rPr>
        <w:t>tas-sistema ta’ rappurtar nazzjonali imni</w:t>
      </w:r>
      <w:r w:rsidRPr="00A73CED">
        <w:rPr>
          <w:snapToGrid w:val="0"/>
          <w:szCs w:val="22"/>
          <w:highlight w:val="lightGray"/>
          <w:lang w:val="mt-MT" w:eastAsia="zh-CN"/>
        </w:rPr>
        <w:t>żż</w:t>
      </w:r>
      <w:r w:rsidRPr="005D2A33">
        <w:rPr>
          <w:snapToGrid w:val="0"/>
          <w:color w:val="000000"/>
          <w:szCs w:val="22"/>
          <w:highlight w:val="lightGray"/>
          <w:lang w:val="mt-MT" w:eastAsia="zh-CN"/>
        </w:rPr>
        <w:t>la f’</w:t>
      </w:r>
      <w:hyperlink r:id="rId26" w:history="1">
        <w:r w:rsidRPr="005D2A33">
          <w:rPr>
            <w:snapToGrid w:val="0"/>
            <w:color w:val="0000FF"/>
            <w:szCs w:val="22"/>
            <w:highlight w:val="lightGray"/>
            <w:u w:val="single"/>
            <w:lang w:val="mt-MT" w:eastAsia="zh-CN"/>
          </w:rPr>
          <w:t>Appendiċi V</w:t>
        </w:r>
      </w:hyperlink>
      <w:r w:rsidRPr="005D2A33">
        <w:rPr>
          <w:snapToGrid w:val="0"/>
          <w:color w:val="000000"/>
          <w:szCs w:val="22"/>
          <w:lang w:val="mt-MT" w:eastAsia="zh-CN"/>
        </w:rPr>
        <w:t xml:space="preserve">. </w:t>
      </w:r>
      <w:r w:rsidRPr="00013C17">
        <w:rPr>
          <w:snapToGrid w:val="0"/>
          <w:color w:val="000000"/>
          <w:szCs w:val="22"/>
          <w:lang w:val="mt-MT" w:eastAsia="zh-CN"/>
        </w:rPr>
        <w:t>Billi tirrapporta l-effetti sekondarji tista’ tgħin biex tiġi pprovduta aktar informazzjoni dwar is-sigurtà ta’ din il-mediċina.</w:t>
      </w:r>
    </w:p>
    <w:p w:rsidR="00013C17" w:rsidRDefault="00013C17" w:rsidP="00013C17">
      <w:pPr>
        <w:pStyle w:val="EMEABodyText"/>
        <w:rPr>
          <w:lang w:val="mt-MT"/>
        </w:rPr>
      </w:pP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EF08A7" w:rsidRDefault="00013C17" w:rsidP="00013C17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 xml:space="preserve">Kif </w:t>
      </w:r>
      <w:r>
        <w:rPr>
          <w:caps w:val="0"/>
          <w:lang w:val="mt-MT"/>
        </w:rPr>
        <w:t>t</w:t>
      </w:r>
      <w:r w:rsidRPr="00EF08A7">
        <w:rPr>
          <w:caps w:val="0"/>
          <w:lang w:val="mt-MT"/>
        </w:rPr>
        <w:t xml:space="preserve">aħżen </w:t>
      </w:r>
      <w:r w:rsidR="000531B5">
        <w:rPr>
          <w:caps w:val="0"/>
          <w:lang w:val="mt-MT"/>
        </w:rPr>
        <w:t>Karvea</w:t>
      </w:r>
    </w:p>
    <w:p w:rsidR="00013C17" w:rsidRPr="00EF08A7" w:rsidRDefault="00013C17" w:rsidP="00013C17">
      <w:pPr>
        <w:pStyle w:val="EMEAHeading1"/>
        <w:rPr>
          <w:lang w:val="mt-MT"/>
        </w:rPr>
      </w:pPr>
    </w:p>
    <w:p w:rsidR="00013C17" w:rsidRPr="00EF08A7" w:rsidRDefault="00013C17" w:rsidP="00013C17">
      <w:pPr>
        <w:pStyle w:val="EMEABodyText"/>
        <w:rPr>
          <w:lang w:val="mt-MT"/>
        </w:rPr>
      </w:pPr>
      <w:r w:rsidRPr="00812DE4">
        <w:rPr>
          <w:szCs w:val="24"/>
          <w:lang w:val="mt-MT"/>
        </w:rPr>
        <w:t>Żomm din il-mediċina</w:t>
      </w:r>
      <w:r w:rsidRPr="00EF08A7">
        <w:rPr>
          <w:lang w:val="mt-MT"/>
        </w:rPr>
        <w:t xml:space="preserve"> fejn ma </w:t>
      </w:r>
      <w:r>
        <w:rPr>
          <w:lang w:val="mt-MT"/>
        </w:rPr>
        <w:t>tidhirx u ma tint</w:t>
      </w:r>
      <w:r w:rsidRPr="00EF08A7">
        <w:rPr>
          <w:lang w:val="mt-MT"/>
        </w:rPr>
        <w:t>laħaqx mit-tfal.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EF08A7" w:rsidRDefault="00013C17" w:rsidP="00013C17">
      <w:pPr>
        <w:pStyle w:val="EMEABodyText"/>
        <w:rPr>
          <w:lang w:val="mt-MT"/>
        </w:rPr>
      </w:pPr>
      <w:r w:rsidRPr="00EF08A7">
        <w:rPr>
          <w:lang w:val="mt-MT"/>
        </w:rPr>
        <w:t xml:space="preserve">Tużax </w:t>
      </w:r>
      <w:r w:rsidRPr="00812DE4">
        <w:rPr>
          <w:szCs w:val="24"/>
          <w:lang w:val="mt-MT"/>
        </w:rPr>
        <w:t>din il-mediċina</w:t>
      </w:r>
      <w:r w:rsidRPr="00EF08A7">
        <w:rPr>
          <w:lang w:val="mt-MT"/>
        </w:rPr>
        <w:t xml:space="preserve"> wara d-data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meta tiskadi </w:t>
      </w:r>
      <w:r w:rsidRPr="00EF08A7">
        <w:rPr>
          <w:lang w:val="mt-MT"/>
        </w:rPr>
        <w:t xml:space="preserve">li tidher fuq il-kartuna u fuq il-folja wara </w:t>
      </w:r>
      <w:r>
        <w:rPr>
          <w:lang w:val="mt-MT"/>
        </w:rPr>
        <w:t>EXP</w:t>
      </w:r>
      <w:r w:rsidRPr="00EF08A7">
        <w:rPr>
          <w:lang w:val="mt-MT"/>
        </w:rPr>
        <w:t>. Id</w:t>
      </w:r>
      <w:r>
        <w:rPr>
          <w:lang w:val="mt-MT"/>
        </w:rPr>
        <w:noBreakHyphen/>
      </w:r>
      <w:r w:rsidRPr="00EF08A7">
        <w:rPr>
          <w:lang w:val="mt-MT"/>
        </w:rPr>
        <w:t>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meta tiskadi</w:t>
      </w:r>
      <w:r w:rsidRPr="00EF08A7">
        <w:rPr>
          <w:lang w:val="mt-MT"/>
        </w:rPr>
        <w:t xml:space="preserve"> tirreferi għall-aħħar ġurnata ta</w:t>
      </w:r>
      <w:r>
        <w:rPr>
          <w:lang w:val="mt-MT"/>
        </w:rPr>
        <w:t>’</w:t>
      </w:r>
      <w:r w:rsidRPr="00EF08A7">
        <w:rPr>
          <w:lang w:val="mt-MT"/>
        </w:rPr>
        <w:t xml:space="preserve"> dak ix-xahar.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EF08A7" w:rsidRDefault="00013C17" w:rsidP="00013C17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’</w:t>
      </w:r>
      <w:r w:rsidRPr="00EF08A7">
        <w:rPr>
          <w:lang w:val="mt-MT"/>
        </w:rPr>
        <w:t>l fuq minn 30°C.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EF08A7" w:rsidRDefault="00013C17" w:rsidP="00013C17">
      <w:pPr>
        <w:pStyle w:val="EMEABodyText"/>
        <w:rPr>
          <w:lang w:val="mt-MT"/>
        </w:rPr>
      </w:pPr>
      <w:r w:rsidRPr="00812DE4">
        <w:rPr>
          <w:szCs w:val="24"/>
          <w:lang w:val="mt-MT"/>
        </w:rPr>
        <w:t>Tarmix mediċini mal-ilma tad-dranaġġ jew mal-iskart domestiku.</w:t>
      </w:r>
      <w:r w:rsidRPr="00812DE4">
        <w:rPr>
          <w:b/>
          <w:lang w:val="mt-MT"/>
        </w:rPr>
        <w:t xml:space="preserve"> </w:t>
      </w:r>
      <w:r w:rsidRPr="00812DE4">
        <w:rPr>
          <w:szCs w:val="24"/>
          <w:lang w:val="mt-MT"/>
        </w:rPr>
        <w:t>Staqsi lill-ispiżjar tiegħek dwar kif għandek tarmi mediċini li m’għadekx tuża.</w:t>
      </w:r>
      <w:r w:rsidRPr="00812DE4">
        <w:rPr>
          <w:b/>
          <w:lang w:val="mt-MT"/>
        </w:rPr>
        <w:t xml:space="preserve"> </w:t>
      </w:r>
      <w:r w:rsidRPr="00812DE4">
        <w:rPr>
          <w:szCs w:val="24"/>
          <w:lang w:val="mt-MT"/>
        </w:rPr>
        <w:t>Dawn il-miżuri jgħinu għall-protezzjoni tal-ambjent.</w:t>
      </w: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EF08A7" w:rsidRDefault="00013C17" w:rsidP="00013C17">
      <w:pPr>
        <w:pStyle w:val="EMEABodyText"/>
        <w:rPr>
          <w:lang w:val="mt-MT"/>
        </w:rPr>
      </w:pPr>
    </w:p>
    <w:p w:rsidR="00013C17" w:rsidRPr="00EF08A7" w:rsidRDefault="00013C17" w:rsidP="00013C17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812DE4">
        <w:rPr>
          <w:caps w:val="0"/>
          <w:szCs w:val="24"/>
          <w:lang w:val="mt-MT"/>
        </w:rPr>
        <w:t>K</w:t>
      </w:r>
      <w:r w:rsidRPr="005D2A33">
        <w:rPr>
          <w:caps w:val="0"/>
          <w:szCs w:val="24"/>
          <w:lang w:val="mt-MT"/>
        </w:rPr>
        <w:t>ontenut tal-pakkett u informazzjoni oħra</w:t>
      </w:r>
    </w:p>
    <w:p w:rsidR="00D46045" w:rsidRPr="00EF08A7" w:rsidRDefault="00D46045" w:rsidP="00013C17">
      <w:pPr>
        <w:pStyle w:val="EMEABodyText"/>
        <w:rPr>
          <w:lang w:val="mt-MT"/>
        </w:rPr>
      </w:pPr>
    </w:p>
    <w:p w:rsidR="00D46045" w:rsidRDefault="00D46045" w:rsidP="00D46045">
      <w:pPr>
        <w:pStyle w:val="EMEAHeading3"/>
        <w:rPr>
          <w:lang w:val="mt-MT"/>
        </w:rPr>
      </w:pPr>
      <w:r w:rsidRPr="00EF08A7">
        <w:rPr>
          <w:lang w:val="mt-MT"/>
        </w:rPr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fih </w:t>
      </w:r>
      <w:r>
        <w:rPr>
          <w:lang w:val="mt-MT"/>
        </w:rPr>
        <w:t>Karvea</w:t>
      </w:r>
    </w:p>
    <w:p w:rsidR="00D46045" w:rsidRPr="001C6FB5" w:rsidRDefault="00D46045" w:rsidP="00D46045">
      <w:pPr>
        <w:pStyle w:val="EMEABodyTextIndent"/>
        <w:numPr>
          <w:ilvl w:val="0"/>
          <w:numId w:val="11"/>
        </w:numPr>
        <w:rPr>
          <w:lang w:val="mt-MT"/>
        </w:rPr>
      </w:pPr>
      <w:r w:rsidRPr="001C6FB5">
        <w:rPr>
          <w:lang w:val="mt-MT"/>
        </w:rPr>
        <w:t>Is-sustanza attiva hi irbesartan.</w:t>
      </w:r>
      <w:r>
        <w:rPr>
          <w:lang w:val="mt-MT"/>
        </w:rPr>
        <w:t xml:space="preserve"> Kull pillola ta’ </w:t>
      </w:r>
      <w:r>
        <w:rPr>
          <w:lang w:val="sv-SE"/>
        </w:rPr>
        <w:t>Karvea 75</w:t>
      </w:r>
      <w:r w:rsidRPr="00A63EB5">
        <w:rPr>
          <w:lang w:val="sv-SE"/>
        </w:rPr>
        <w:t xml:space="preserve"> mg fiha </w:t>
      </w:r>
      <w:r>
        <w:rPr>
          <w:lang w:val="sv-SE"/>
        </w:rPr>
        <w:t>75</w:t>
      </w:r>
      <w:r w:rsidRPr="00A63EB5">
        <w:rPr>
          <w:lang w:val="sv-SE"/>
        </w:rPr>
        <w:t> mg ta</w:t>
      </w:r>
      <w:r>
        <w:rPr>
          <w:lang w:val="sv-SE"/>
        </w:rPr>
        <w:t>’</w:t>
      </w:r>
      <w:r w:rsidRPr="00A63EB5">
        <w:rPr>
          <w:lang w:val="sv-SE"/>
        </w:rPr>
        <w:t xml:space="preserve"> irbesartan.</w:t>
      </w:r>
    </w:p>
    <w:p w:rsidR="00D46045" w:rsidRPr="001C6FB5" w:rsidRDefault="00D46045" w:rsidP="00D46045">
      <w:pPr>
        <w:pStyle w:val="EMEABodyTextIndent"/>
        <w:numPr>
          <w:ilvl w:val="0"/>
          <w:numId w:val="11"/>
        </w:numPr>
        <w:rPr>
          <w:lang w:val="mt-MT"/>
        </w:rPr>
      </w:pPr>
      <w:r w:rsidRPr="001C6FB5">
        <w:rPr>
          <w:lang w:val="mt-MT"/>
        </w:rPr>
        <w:t>Is-sustanzi l-oħra huma lactose monohydrate, microcrystalline cellulose, croscarmellose sodium, hypromellose, silicon dioxide, magnesium stearate, titanium dioxide, macrogol 3000, carnauba wax.</w:t>
      </w:r>
      <w:r w:rsidR="00CD3A6E" w:rsidRPr="00CD3A6E">
        <w:rPr>
          <w:lang w:val="mt-MT"/>
        </w:rPr>
        <w:t xml:space="preserve"> </w:t>
      </w:r>
      <w:r w:rsidR="00CD3A6E">
        <w:rPr>
          <w:lang w:val="mt-MT"/>
        </w:rPr>
        <w:t>Jekk jogħġbok ara sezzjoni </w:t>
      </w:r>
      <w:r w:rsidR="00CD3A6E">
        <w:t xml:space="preserve">2 “ </w:t>
      </w:r>
      <w:r w:rsidR="009B21C8">
        <w:t>Karvea</w:t>
      </w:r>
      <w:r w:rsidR="00CD3A6E">
        <w:t xml:space="preserve"> fih lactose”.</w:t>
      </w:r>
    </w:p>
    <w:p w:rsidR="00D46045" w:rsidRDefault="00D46045" w:rsidP="00D46045">
      <w:pPr>
        <w:pStyle w:val="EMEABodyText"/>
        <w:rPr>
          <w:lang w:val="mt-MT"/>
        </w:rPr>
      </w:pPr>
    </w:p>
    <w:p w:rsidR="00D46045" w:rsidRPr="00001398" w:rsidRDefault="00013C17" w:rsidP="00013C17">
      <w:pPr>
        <w:pStyle w:val="EMEAHeading3"/>
        <w:rPr>
          <w:lang w:val="mt-MT"/>
        </w:rPr>
      </w:pPr>
      <w:r>
        <w:rPr>
          <w:lang w:val="mt-MT"/>
        </w:rPr>
        <w:t>Kif jidher</w:t>
      </w:r>
      <w:r w:rsidR="00D46045" w:rsidRPr="00EF08A7">
        <w:rPr>
          <w:lang w:val="mt-MT"/>
        </w:rPr>
        <w:t xml:space="preserve"> </w:t>
      </w:r>
      <w:r w:rsidR="00D46045">
        <w:rPr>
          <w:lang w:val="mt-MT"/>
        </w:rPr>
        <w:t>Karvea</w:t>
      </w:r>
      <w:r w:rsidR="00D46045" w:rsidRPr="00EF08A7">
        <w:rPr>
          <w:lang w:val="mt-MT"/>
        </w:rPr>
        <w:t xml:space="preserve"> u l-kontenuti tal-pakkett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 xml:space="preserve">Il-pilloli </w:t>
      </w:r>
      <w:r>
        <w:rPr>
          <w:lang w:val="mt-MT"/>
        </w:rPr>
        <w:t>Karvea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75 mg </w:t>
      </w:r>
      <w:r w:rsidRPr="00EF08A7">
        <w:rPr>
          <w:lang w:val="mt-MT"/>
        </w:rPr>
        <w:t>huma bojod għal offwajt, ibbuzzati fuq iż</w:t>
      </w:r>
      <w:r>
        <w:rPr>
          <w:lang w:val="mt-MT"/>
        </w:rPr>
        <w:t>-</w:t>
      </w:r>
      <w:r w:rsidRPr="00EF08A7">
        <w:rPr>
          <w:lang w:val="mt-MT"/>
        </w:rPr>
        <w:t>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n-numru </w:t>
      </w:r>
      <w:r>
        <w:rPr>
          <w:lang w:val="mt-MT"/>
        </w:rPr>
        <w:t xml:space="preserve">2871 </w:t>
      </w:r>
      <w:r w:rsidRPr="00EF08A7">
        <w:rPr>
          <w:lang w:val="mt-MT"/>
        </w:rPr>
        <w:t>imnaqqax fuq in-naħa l-oħra.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>
        <w:rPr>
          <w:lang w:val="mt-MT"/>
        </w:rPr>
        <w:t>Karvea 75</w:t>
      </w:r>
      <w:r w:rsidRPr="001C6FB5">
        <w:rPr>
          <w:lang w:val="mt-MT"/>
        </w:rPr>
        <w:t xml:space="preserve"> mg </w:t>
      </w:r>
      <w:r>
        <w:rPr>
          <w:lang w:val="mt-MT"/>
        </w:rPr>
        <w:t xml:space="preserve">miksijin b’rita </w:t>
      </w:r>
      <w:r w:rsidRPr="001C6FB5">
        <w:rPr>
          <w:lang w:val="mt-MT"/>
        </w:rPr>
        <w:t>jinstabu f</w:t>
      </w:r>
      <w:r>
        <w:rPr>
          <w:lang w:val="mt-MT"/>
        </w:rPr>
        <w:t>’</w:t>
      </w:r>
      <w:r w:rsidRPr="001C6FB5">
        <w:rPr>
          <w:lang w:val="mt-MT"/>
        </w:rPr>
        <w:t>pakketti f</w:t>
      </w:r>
      <w:r>
        <w:rPr>
          <w:lang w:val="mt-MT"/>
        </w:rPr>
        <w:t>’</w:t>
      </w:r>
      <w:r w:rsidRPr="001C6FB5">
        <w:rPr>
          <w:lang w:val="mt-MT"/>
        </w:rPr>
        <w:t>folji ta</w:t>
      </w:r>
      <w:r>
        <w:rPr>
          <w:lang w:val="mt-MT"/>
        </w:rPr>
        <w:t>’</w:t>
      </w:r>
      <w:r w:rsidRPr="001C6FB5">
        <w:rPr>
          <w:lang w:val="mt-MT"/>
        </w:rPr>
        <w:t xml:space="preserve"> </w:t>
      </w:r>
      <w:r>
        <w:rPr>
          <w:lang w:val="mt-MT"/>
        </w:rPr>
        <w:t xml:space="preserve">14, 28, 30, 56, 84, 90 </w:t>
      </w:r>
      <w:r w:rsidRPr="001C6FB5">
        <w:rPr>
          <w:lang w:val="mt-MT"/>
        </w:rPr>
        <w:t>jew 98</w:t>
      </w:r>
      <w:r>
        <w:rPr>
          <w:lang w:val="mt-MT"/>
        </w:rPr>
        <w:t> pillola miksija b’rita</w:t>
      </w:r>
      <w:r w:rsidRPr="00EF08A7">
        <w:rPr>
          <w:lang w:val="mt-MT"/>
        </w:rPr>
        <w:t>. Pakketti ta</w:t>
      </w:r>
      <w:r>
        <w:rPr>
          <w:lang w:val="mt-MT"/>
        </w:rPr>
        <w:t>’</w:t>
      </w:r>
      <w:r w:rsidRPr="00EF08A7">
        <w:rPr>
          <w:lang w:val="mt-MT"/>
        </w:rPr>
        <w:t xml:space="preserve"> folji ta</w:t>
      </w:r>
      <w:r>
        <w:rPr>
          <w:lang w:val="mt-MT"/>
        </w:rPr>
        <w:t>’</w:t>
      </w:r>
      <w:r w:rsidRPr="00EF08A7">
        <w:rPr>
          <w:lang w:val="mt-MT"/>
        </w:rPr>
        <w:t xml:space="preserve"> 56 x 1 pilloli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huma disponibbli wkoll għall-użu fl-isptarijiet.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013C17">
      <w:pPr>
        <w:pStyle w:val="EMEABodyText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 </w:t>
      </w:r>
      <w:r w:rsidR="00013C17">
        <w:rPr>
          <w:lang w:val="mt-MT"/>
        </w:rPr>
        <w:t>fis-suq</w:t>
      </w:r>
      <w:r w:rsidRPr="00EF08A7">
        <w:rPr>
          <w:lang w:val="mt-MT"/>
        </w:rPr>
        <w:t>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013C17" w:rsidP="00D46045">
      <w:pPr>
        <w:pStyle w:val="EMEAHeading3"/>
        <w:rPr>
          <w:lang w:val="mt-MT"/>
        </w:rPr>
      </w:pPr>
      <w:r>
        <w:rPr>
          <w:lang w:val="mt-MT"/>
        </w:rPr>
        <w:t>D</w:t>
      </w:r>
      <w:r w:rsidRPr="00EF08A7">
        <w:rPr>
          <w:lang w:val="mt-MT"/>
        </w:rPr>
        <w:t xml:space="preserve">etentur </w:t>
      </w:r>
      <w:r>
        <w:rPr>
          <w:lang w:val="mt-MT"/>
        </w:rPr>
        <w:t xml:space="preserve">tal-Awtorizzazzjoni </w:t>
      </w:r>
      <w:r w:rsidRPr="00EF08A7">
        <w:rPr>
          <w:lang w:val="mt-MT"/>
        </w:rPr>
        <w:t>għat-</w:t>
      </w:r>
      <w:r>
        <w:rPr>
          <w:lang w:val="mt-MT"/>
        </w:rPr>
        <w:t>T</w:t>
      </w:r>
      <w:r w:rsidRPr="00EF08A7">
        <w:rPr>
          <w:lang w:val="mt-MT"/>
        </w:rPr>
        <w:t>qegħid fi</w:t>
      </w:r>
      <w:r w:rsidRPr="005B0C46">
        <w:rPr>
          <w:lang w:val="mt-MT"/>
        </w:rPr>
        <w:t>s-</w:t>
      </w:r>
      <w:r w:rsidRPr="00715464">
        <w:rPr>
          <w:szCs w:val="22"/>
          <w:lang w:val="mt-MT"/>
        </w:rPr>
        <w:t>Suq</w:t>
      </w:r>
    </w:p>
    <w:p w:rsidR="00D46045" w:rsidRPr="005D2A33" w:rsidRDefault="00D46045" w:rsidP="001A6630">
      <w:pPr>
        <w:pStyle w:val="EMEAAddress"/>
        <w:rPr>
          <w:lang w:val="fr-FR"/>
        </w:rPr>
      </w:pPr>
      <w:r w:rsidRPr="005D2A33">
        <w:rPr>
          <w:lang w:val="fr-FR"/>
        </w:rPr>
        <w:t>sanofi-aventis groupe</w:t>
      </w:r>
      <w:r w:rsidRPr="005D2A33">
        <w:rPr>
          <w:lang w:val="fr-FR"/>
        </w:rPr>
        <w:br/>
        <w:t>54</w:t>
      </w:r>
      <w:r w:rsidR="001A6630">
        <w:rPr>
          <w:lang w:val="fr-FR"/>
        </w:rPr>
        <w:t>,</w:t>
      </w:r>
      <w:r w:rsidRPr="005D2A33">
        <w:rPr>
          <w:lang w:val="fr-FR"/>
        </w:rPr>
        <w:t xml:space="preserve"> rue La Boétie</w:t>
      </w:r>
      <w:r w:rsidRPr="005D2A33">
        <w:rPr>
          <w:lang w:val="fr-FR"/>
        </w:rPr>
        <w:br/>
      </w:r>
      <w:r w:rsidR="001A6630">
        <w:rPr>
          <w:lang w:val="fr-FR"/>
        </w:rPr>
        <w:t>F-</w:t>
      </w:r>
      <w:r w:rsidRPr="005D2A33">
        <w:rPr>
          <w:lang w:val="fr-FR"/>
        </w:rPr>
        <w:t>75008 Paris </w:t>
      </w:r>
      <w:r w:rsidR="001A6630">
        <w:rPr>
          <w:lang w:val="fr-FR"/>
        </w:rPr>
        <w:t>-</w:t>
      </w:r>
      <w:r w:rsidRPr="005D2A33">
        <w:rPr>
          <w:lang w:val="fr-FR"/>
        </w:rPr>
        <w:t> Franza</w:t>
      </w:r>
    </w:p>
    <w:p w:rsidR="00D46045" w:rsidRPr="001C6FB5" w:rsidRDefault="00D46045" w:rsidP="00D46045">
      <w:pPr>
        <w:pStyle w:val="EMEABodyText"/>
        <w:rPr>
          <w:lang w:val="mt-MT"/>
        </w:rPr>
      </w:pPr>
    </w:p>
    <w:p w:rsidR="00D46045" w:rsidRPr="001C6FB5" w:rsidRDefault="00D46045" w:rsidP="00D46045">
      <w:pPr>
        <w:pStyle w:val="EMEAHeading3"/>
        <w:rPr>
          <w:lang w:val="mt-MT"/>
        </w:rPr>
      </w:pPr>
      <w:r w:rsidRPr="001C6FB5">
        <w:rPr>
          <w:lang w:val="mt-MT"/>
        </w:rPr>
        <w:t>Manifattur:</w:t>
      </w:r>
    </w:p>
    <w:p w:rsidR="00D46045" w:rsidRDefault="00D46045" w:rsidP="001A6630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1, rue de la Vierge</w:t>
      </w:r>
      <w:r>
        <w:rPr>
          <w:lang w:val="mt-MT"/>
        </w:rPr>
        <w:br/>
        <w:t>Ambarès &amp; Lagrave</w:t>
      </w:r>
      <w:r>
        <w:rPr>
          <w:lang w:val="mt-MT"/>
        </w:rPr>
        <w:br/>
        <w:t>F-33565 Carbon Blanc Cedex </w:t>
      </w:r>
      <w:r w:rsidR="001A6630">
        <w:rPr>
          <w:lang w:val="mt-MT"/>
        </w:rPr>
        <w:t>-</w:t>
      </w:r>
      <w:r w:rsidRPr="001C6FB5">
        <w:rPr>
          <w:lang w:val="mt-MT"/>
        </w:rPr>
        <w:t> </w:t>
      </w:r>
      <w:r>
        <w:rPr>
          <w:lang w:val="mt-MT"/>
        </w:rPr>
        <w:t>Franza</w:t>
      </w:r>
    </w:p>
    <w:p w:rsidR="00D46045" w:rsidRDefault="00D46045" w:rsidP="00D46045">
      <w:pPr>
        <w:pStyle w:val="EMEAAddress"/>
        <w:rPr>
          <w:lang w:val="mt-MT"/>
        </w:rPr>
      </w:pPr>
    </w:p>
    <w:p w:rsidR="00D46045" w:rsidRDefault="00D46045" w:rsidP="00D46045">
      <w:pPr>
        <w:pStyle w:val="EMEAAddress"/>
        <w:rPr>
          <w:lang w:val="mt-MT"/>
        </w:rPr>
      </w:pPr>
    </w:p>
    <w:p w:rsidR="00D46045" w:rsidRDefault="00D46045" w:rsidP="00D46045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30-36 Avenue Gustave Eiffel, BP 7166</w:t>
      </w:r>
      <w:r>
        <w:rPr>
          <w:lang w:val="mt-MT"/>
        </w:rPr>
        <w:br/>
        <w:t>F-37071 Tours Cedex 2 –</w:t>
      </w:r>
      <w:r w:rsidRPr="001C6FB5">
        <w:rPr>
          <w:lang w:val="mt-MT"/>
        </w:rPr>
        <w:t> </w:t>
      </w:r>
      <w:r>
        <w:rPr>
          <w:lang w:val="mt-MT"/>
        </w:rPr>
        <w:t>Franza</w:t>
      </w:r>
    </w:p>
    <w:p w:rsidR="00D46045" w:rsidRDefault="00D46045" w:rsidP="00D46045">
      <w:pPr>
        <w:pStyle w:val="EMEAAddress"/>
        <w:rPr>
          <w:lang w:val="mt-MT"/>
        </w:rPr>
      </w:pPr>
    </w:p>
    <w:p w:rsidR="001A6630" w:rsidRDefault="001A6630" w:rsidP="001A6630">
      <w:pPr>
        <w:pStyle w:val="EMEABodyText"/>
        <w:rPr>
          <w:lang w:val="mt-MT"/>
        </w:rPr>
      </w:pPr>
      <w:r w:rsidRPr="001C6FB5">
        <w:rPr>
          <w:lang w:val="mt-MT"/>
        </w:rPr>
        <w:t>Għal kull tagħrif dwar dan il-mediċina, jekk jogħġbok ikkuntattja lir-rappreżentant lokali tad</w:t>
      </w:r>
      <w:r>
        <w:rPr>
          <w:lang w:val="mt-MT"/>
        </w:rPr>
        <w:noBreakHyphen/>
        <w:t>D</w:t>
      </w:r>
      <w:r w:rsidRPr="001C6FB5">
        <w:rPr>
          <w:lang w:val="mt-MT"/>
        </w:rPr>
        <w:t xml:space="preserve">etentur </w:t>
      </w:r>
      <w:r>
        <w:rPr>
          <w:lang w:val="mt-MT"/>
        </w:rPr>
        <w:t xml:space="preserve">tal-Awtorizzazzjoni </w:t>
      </w:r>
      <w:r w:rsidRPr="001C6FB5">
        <w:rPr>
          <w:lang w:val="mt-MT"/>
        </w:rPr>
        <w:t>għat-</w:t>
      </w:r>
      <w:r>
        <w:rPr>
          <w:lang w:val="mt-MT"/>
        </w:rPr>
        <w:t>T</w:t>
      </w:r>
      <w:r w:rsidRPr="001C6FB5">
        <w:rPr>
          <w:lang w:val="mt-MT"/>
        </w:rPr>
        <w:t>qegħid fis-</w:t>
      </w:r>
      <w:r>
        <w:rPr>
          <w:lang w:val="mt-MT"/>
        </w:rPr>
        <w:t>S</w:t>
      </w:r>
      <w:r w:rsidRPr="001C6FB5">
        <w:rPr>
          <w:lang w:val="mt-MT"/>
        </w:rPr>
        <w:t>uq.</w:t>
      </w:r>
    </w:p>
    <w:p w:rsidR="00BF0A8B" w:rsidRPr="00BF0A8B" w:rsidRDefault="00BF0A8B" w:rsidP="00BF0A8B"/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644"/>
        <w:gridCol w:w="4678"/>
      </w:tblGrid>
      <w:tr w:rsidR="00BF0A8B" w:rsidRPr="00BF0A8B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BF0A8B" w:rsidRPr="00BF0A8B" w:rsidRDefault="00BF0A8B" w:rsidP="00BF0A8B">
            <w:pPr>
              <w:rPr>
                <w:b/>
                <w:bCs/>
                <w:lang w:val="fr-BE"/>
              </w:rPr>
            </w:pPr>
            <w:r w:rsidRPr="00BF0A8B">
              <w:rPr>
                <w:b/>
                <w:bCs/>
                <w:lang w:val="mt-MT"/>
              </w:rPr>
              <w:t>België/</w:t>
            </w:r>
            <w:r w:rsidRPr="00BF0A8B">
              <w:rPr>
                <w:b/>
                <w:bCs/>
                <w:lang w:val="cs-CZ"/>
              </w:rPr>
              <w:t>Belgique</w:t>
            </w:r>
            <w:r w:rsidRPr="00BF0A8B">
              <w:rPr>
                <w:b/>
                <w:bCs/>
                <w:lang w:val="mt-MT"/>
              </w:rPr>
              <w:t>/Belgien</w:t>
            </w:r>
          </w:p>
          <w:p w:rsidR="00BF0A8B" w:rsidRPr="00BF0A8B" w:rsidRDefault="00BF0A8B" w:rsidP="00BF0A8B">
            <w:pPr>
              <w:rPr>
                <w:lang w:val="fr-BE"/>
              </w:rPr>
            </w:pPr>
            <w:r w:rsidRPr="00BF0A8B">
              <w:rPr>
                <w:snapToGrid w:val="0"/>
                <w:lang w:val="fr-BE"/>
              </w:rPr>
              <w:t>Sanofi Belgium</w:t>
            </w:r>
          </w:p>
          <w:p w:rsidR="00BF0A8B" w:rsidRPr="00BF0A8B" w:rsidRDefault="00BF0A8B" w:rsidP="00BF0A8B">
            <w:pPr>
              <w:rPr>
                <w:snapToGrid w:val="0"/>
                <w:lang w:val="fr-BE"/>
              </w:rPr>
            </w:pPr>
            <w:r w:rsidRPr="00BF0A8B">
              <w:rPr>
                <w:lang w:val="fr-BE"/>
              </w:rPr>
              <w:t xml:space="preserve">Tél/Tel: </w:t>
            </w:r>
            <w:r w:rsidRPr="00BF0A8B">
              <w:rPr>
                <w:snapToGrid w:val="0"/>
                <w:lang w:val="fr-BE"/>
              </w:rPr>
              <w:t>+32 (0)2 710 54 00</w:t>
            </w:r>
          </w:p>
          <w:p w:rsidR="00BF0A8B" w:rsidRPr="00BF0A8B" w:rsidRDefault="00BF0A8B" w:rsidP="00BF0A8B">
            <w:pPr>
              <w:rPr>
                <w:lang w:val="fr-BE"/>
              </w:rPr>
            </w:pPr>
          </w:p>
        </w:tc>
        <w:tc>
          <w:tcPr>
            <w:tcW w:w="4678" w:type="dxa"/>
          </w:tcPr>
          <w:p w:rsidR="00BF0A8B" w:rsidRPr="00BF0A8B" w:rsidRDefault="00BF0A8B" w:rsidP="00BF0A8B">
            <w:pPr>
              <w:rPr>
                <w:b/>
                <w:bCs/>
                <w:lang w:val="lt-LT"/>
              </w:rPr>
            </w:pPr>
            <w:r w:rsidRPr="00BF0A8B">
              <w:rPr>
                <w:b/>
                <w:bCs/>
                <w:lang w:val="lt-LT"/>
              </w:rPr>
              <w:t>Lietuva</w:t>
            </w:r>
          </w:p>
          <w:p w:rsidR="00BF0A8B" w:rsidRPr="00BF0A8B" w:rsidRDefault="00BF0A8B" w:rsidP="00BF0A8B">
            <w:pPr>
              <w:rPr>
                <w:lang w:val="fr-FR"/>
              </w:rPr>
            </w:pPr>
            <w:r w:rsidRPr="00BF0A8B">
              <w:rPr>
                <w:lang w:val="cs-CZ"/>
              </w:rPr>
              <w:t>UAB sanofi-aventis Lietuva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cs-CZ"/>
              </w:rPr>
              <w:t>Tel: +370 5 2755224</w:t>
            </w:r>
          </w:p>
          <w:p w:rsidR="00BF0A8B" w:rsidRPr="00BF0A8B" w:rsidRDefault="00BF0A8B" w:rsidP="00BF0A8B">
            <w:pPr>
              <w:rPr>
                <w:lang w:val="fr-BE"/>
              </w:rPr>
            </w:pPr>
          </w:p>
        </w:tc>
      </w:tr>
      <w:tr w:rsidR="00BF0A8B" w:rsidRPr="00BF0A8B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BF0A8B" w:rsidRPr="00BF0A8B" w:rsidRDefault="00BF0A8B" w:rsidP="00BF0A8B">
            <w:pPr>
              <w:rPr>
                <w:b/>
                <w:bCs/>
                <w:lang w:val="it-IT"/>
              </w:rPr>
            </w:pPr>
            <w:r w:rsidRPr="00BF0A8B">
              <w:rPr>
                <w:b/>
                <w:bCs/>
              </w:rPr>
              <w:t>България</w:t>
            </w:r>
          </w:p>
          <w:p w:rsidR="00BF0A8B" w:rsidRPr="00BF0A8B" w:rsidRDefault="00BF0A8B" w:rsidP="00BF0A8B">
            <w:pPr>
              <w:rPr>
                <w:noProof/>
                <w:lang w:val="it-IT"/>
              </w:rPr>
            </w:pPr>
            <w:r w:rsidRPr="00BF0A8B">
              <w:rPr>
                <w:noProof/>
                <w:lang w:val="it-IT"/>
              </w:rPr>
              <w:t>Sanofi Bulgaria EOOD</w:t>
            </w:r>
          </w:p>
          <w:p w:rsidR="00BF0A8B" w:rsidRPr="00BF0A8B" w:rsidRDefault="00BF0A8B" w:rsidP="00BF0A8B">
            <w:pPr>
              <w:rPr>
                <w:rFonts w:cs="Arial"/>
                <w:szCs w:val="22"/>
                <w:lang w:val="it-IT"/>
              </w:rPr>
            </w:pPr>
            <w:r w:rsidRPr="00BF0A8B">
              <w:rPr>
                <w:bCs/>
                <w:szCs w:val="22"/>
                <w:lang w:val="bg-BG"/>
              </w:rPr>
              <w:t>Тел</w:t>
            </w:r>
            <w:r w:rsidRPr="00BF0A8B">
              <w:rPr>
                <w:bCs/>
                <w:szCs w:val="22"/>
                <w:lang w:val="it-IT"/>
              </w:rPr>
              <w:t>.</w:t>
            </w:r>
            <w:r w:rsidRPr="00BF0A8B">
              <w:rPr>
                <w:bCs/>
                <w:szCs w:val="22"/>
                <w:lang w:val="bg-BG"/>
              </w:rPr>
              <w:t>: +</w:t>
            </w:r>
            <w:r w:rsidRPr="00BF0A8B">
              <w:rPr>
                <w:bCs/>
                <w:szCs w:val="22"/>
                <w:lang w:val="it-IT"/>
              </w:rPr>
              <w:t>359 (0)2</w:t>
            </w:r>
            <w:r w:rsidRPr="00BF0A8B">
              <w:rPr>
                <w:rFonts w:cs="Arial"/>
                <w:szCs w:val="22"/>
                <w:lang w:val="it-IT"/>
              </w:rPr>
              <w:t xml:space="preserve"> 970 53 00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BF0A8B" w:rsidRPr="00BF0A8B" w:rsidRDefault="00BF0A8B" w:rsidP="00BF0A8B">
            <w:pPr>
              <w:rPr>
                <w:b/>
                <w:bCs/>
                <w:lang w:val="fr-LU"/>
              </w:rPr>
            </w:pPr>
            <w:r w:rsidRPr="00BF0A8B">
              <w:rPr>
                <w:b/>
                <w:bCs/>
                <w:lang w:val="fr-LU"/>
              </w:rPr>
              <w:t>Luxembourg/Luxemburg</w:t>
            </w:r>
          </w:p>
          <w:p w:rsidR="00BF0A8B" w:rsidRPr="00BF0A8B" w:rsidRDefault="00BF0A8B" w:rsidP="00BF0A8B">
            <w:pPr>
              <w:rPr>
                <w:snapToGrid w:val="0"/>
                <w:lang w:val="fr-BE"/>
              </w:rPr>
            </w:pPr>
            <w:r w:rsidRPr="00BF0A8B">
              <w:rPr>
                <w:snapToGrid w:val="0"/>
                <w:lang w:val="fr-BE"/>
              </w:rPr>
              <w:t xml:space="preserve">Sanofi Belgium </w:t>
            </w:r>
          </w:p>
          <w:p w:rsidR="00BF0A8B" w:rsidRPr="00BF0A8B" w:rsidRDefault="00BF0A8B" w:rsidP="00BF0A8B">
            <w:pPr>
              <w:rPr>
                <w:lang w:val="fr-BE"/>
              </w:rPr>
            </w:pPr>
            <w:r w:rsidRPr="00BF0A8B">
              <w:rPr>
                <w:lang w:val="fr-LU"/>
              </w:rPr>
              <w:t xml:space="preserve">Tél/Tel: </w:t>
            </w:r>
            <w:r w:rsidRPr="00BF0A8B">
              <w:rPr>
                <w:snapToGrid w:val="0"/>
                <w:lang w:val="fr-BE"/>
              </w:rPr>
              <w:t>+32 (0)2 710 54 00 (</w:t>
            </w:r>
            <w:r w:rsidRPr="00BF0A8B">
              <w:rPr>
                <w:lang w:val="fr-BE"/>
              </w:rPr>
              <w:t>Belgique/Belgien)</w:t>
            </w:r>
          </w:p>
          <w:p w:rsidR="00BF0A8B" w:rsidRPr="00BF0A8B" w:rsidRDefault="00BF0A8B" w:rsidP="00BF0A8B">
            <w:pPr>
              <w:rPr>
                <w:lang w:val="hu-HU"/>
              </w:rPr>
            </w:pPr>
          </w:p>
        </w:tc>
      </w:tr>
      <w:tr w:rsidR="00BF0A8B" w:rsidRPr="00BF0A8B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BF0A8B" w:rsidRPr="00BF0A8B" w:rsidRDefault="00BF0A8B" w:rsidP="00BF0A8B">
            <w:pPr>
              <w:rPr>
                <w:b/>
                <w:bCs/>
                <w:lang w:val="cs-CZ"/>
              </w:rPr>
            </w:pPr>
            <w:r w:rsidRPr="00BF0A8B">
              <w:rPr>
                <w:b/>
                <w:bCs/>
                <w:lang w:val="cs-CZ"/>
              </w:rPr>
              <w:t>Česká republika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cs-CZ"/>
              </w:rPr>
              <w:t>sanofi-aventis, s.r.o.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cs-CZ"/>
              </w:rPr>
              <w:t>Tel: +420 233 086 111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BF0A8B" w:rsidRPr="00BF0A8B" w:rsidRDefault="00BF0A8B" w:rsidP="00BF0A8B">
            <w:pPr>
              <w:rPr>
                <w:b/>
                <w:bCs/>
                <w:lang w:val="hu-HU"/>
              </w:rPr>
            </w:pPr>
            <w:r w:rsidRPr="00BF0A8B">
              <w:rPr>
                <w:b/>
                <w:bCs/>
                <w:lang w:val="hu-HU"/>
              </w:rPr>
              <w:t>Magyarország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cs-CZ"/>
              </w:rPr>
              <w:t>SANOFI-AVENTIS Zrt.</w:t>
            </w:r>
          </w:p>
          <w:p w:rsidR="00BF0A8B" w:rsidRPr="00BF0A8B" w:rsidRDefault="00BF0A8B" w:rsidP="00BF0A8B">
            <w:pPr>
              <w:rPr>
                <w:lang w:val="hu-HU"/>
              </w:rPr>
            </w:pPr>
            <w:r w:rsidRPr="00BF0A8B">
              <w:rPr>
                <w:lang w:val="cs-CZ"/>
              </w:rPr>
              <w:t xml:space="preserve">Tel.: +36 1 </w:t>
            </w:r>
            <w:r w:rsidRPr="00BF0A8B">
              <w:rPr>
                <w:lang w:val="hu-HU"/>
              </w:rPr>
              <w:t>505 0050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</w:p>
        </w:tc>
      </w:tr>
      <w:tr w:rsidR="00BF0A8B" w:rsidRPr="00BF0A8B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BF0A8B" w:rsidRPr="00BF0A8B" w:rsidRDefault="00BF0A8B" w:rsidP="00BF0A8B">
            <w:pPr>
              <w:rPr>
                <w:b/>
                <w:bCs/>
                <w:lang w:val="cs-CZ"/>
              </w:rPr>
            </w:pPr>
            <w:r w:rsidRPr="00BF0A8B">
              <w:rPr>
                <w:b/>
                <w:bCs/>
                <w:lang w:val="cs-CZ"/>
              </w:rPr>
              <w:t>Danmark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cs-CZ"/>
              </w:rPr>
              <w:t>Sanofi A/S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cs-CZ"/>
              </w:rPr>
              <w:t>Tlf: +45 45 16 70 00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BF0A8B" w:rsidRPr="00BF0A8B" w:rsidRDefault="00BF0A8B" w:rsidP="00BF0A8B">
            <w:pPr>
              <w:rPr>
                <w:b/>
                <w:bCs/>
                <w:lang w:val="mt-MT"/>
              </w:rPr>
            </w:pPr>
            <w:r w:rsidRPr="00BF0A8B">
              <w:rPr>
                <w:b/>
                <w:bCs/>
                <w:lang w:val="mt-MT"/>
              </w:rPr>
              <w:t>Malta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it-IT"/>
              </w:rPr>
              <w:t>Sanofi S.r.l.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cs-CZ"/>
              </w:rPr>
              <w:t>Tel: +39 02 39394275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</w:p>
        </w:tc>
      </w:tr>
      <w:tr w:rsidR="00BF0A8B" w:rsidRPr="00E219C7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BF0A8B" w:rsidRPr="00BF0A8B" w:rsidRDefault="00BF0A8B" w:rsidP="00BF0A8B">
            <w:pPr>
              <w:rPr>
                <w:b/>
                <w:bCs/>
                <w:lang w:val="cs-CZ"/>
              </w:rPr>
            </w:pPr>
            <w:r w:rsidRPr="00BF0A8B">
              <w:rPr>
                <w:b/>
                <w:bCs/>
                <w:lang w:val="cs-CZ"/>
              </w:rPr>
              <w:t>Deutschland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cs-CZ"/>
              </w:rPr>
              <w:t>Sanofi-Aventis Deutschland GmbH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cs-CZ"/>
              </w:rPr>
              <w:t>Tel: 0800 52 52 010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cs-CZ"/>
              </w:rPr>
              <w:t>Tel. aus dem Ausland: +49 69 305 21 131</w:t>
            </w:r>
          </w:p>
        </w:tc>
        <w:tc>
          <w:tcPr>
            <w:tcW w:w="4678" w:type="dxa"/>
          </w:tcPr>
          <w:p w:rsidR="00BF0A8B" w:rsidRPr="00BF0A8B" w:rsidRDefault="00BF0A8B" w:rsidP="00BF0A8B">
            <w:pPr>
              <w:rPr>
                <w:b/>
                <w:bCs/>
                <w:lang w:val="cs-CZ"/>
              </w:rPr>
            </w:pPr>
            <w:r w:rsidRPr="00BF0A8B">
              <w:rPr>
                <w:b/>
                <w:bCs/>
                <w:lang w:val="cs-CZ"/>
              </w:rPr>
              <w:t>Nederland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cs-CZ"/>
              </w:rPr>
              <w:t>Genzyme Europe</w:t>
            </w:r>
            <w:r w:rsidRPr="00BF0A8B" w:rsidDel="00793EEA">
              <w:rPr>
                <w:lang w:val="cs-CZ"/>
              </w:rPr>
              <w:t xml:space="preserve"> </w:t>
            </w:r>
            <w:r w:rsidRPr="00BF0A8B">
              <w:rPr>
                <w:lang w:val="cs-CZ"/>
              </w:rPr>
              <w:t>B.V.</w:t>
            </w:r>
          </w:p>
          <w:p w:rsidR="00BF0A8B" w:rsidRPr="00BF0A8B" w:rsidRDefault="00BF0A8B" w:rsidP="00BF0A8B">
            <w:pPr>
              <w:rPr>
                <w:lang w:val="nl-NL"/>
              </w:rPr>
            </w:pPr>
            <w:r w:rsidRPr="00BF0A8B">
              <w:rPr>
                <w:lang w:val="cs-CZ"/>
              </w:rPr>
              <w:t>Tel: +31 20 245 4000</w:t>
            </w:r>
          </w:p>
          <w:p w:rsidR="00BF0A8B" w:rsidRPr="00BF0A8B" w:rsidRDefault="00BF0A8B" w:rsidP="00BF0A8B">
            <w:pPr>
              <w:rPr>
                <w:lang w:val="et-EE"/>
              </w:rPr>
            </w:pPr>
          </w:p>
        </w:tc>
      </w:tr>
      <w:tr w:rsidR="00BF0A8B" w:rsidRPr="00BF0A8B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BF0A8B" w:rsidRPr="00BF0A8B" w:rsidRDefault="00BF0A8B" w:rsidP="00BF0A8B">
            <w:pPr>
              <w:rPr>
                <w:b/>
                <w:bCs/>
                <w:lang w:val="et-EE"/>
              </w:rPr>
            </w:pPr>
            <w:r w:rsidRPr="00BF0A8B">
              <w:rPr>
                <w:b/>
                <w:bCs/>
                <w:lang w:val="et-EE"/>
              </w:rPr>
              <w:t>Eesti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cs-CZ"/>
              </w:rPr>
              <w:t>sanofi-aventis Estonia OÜ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cs-CZ"/>
              </w:rPr>
              <w:t>Tel: +372 627 34 88</w:t>
            </w:r>
          </w:p>
          <w:p w:rsidR="00BF0A8B" w:rsidRPr="00BF0A8B" w:rsidRDefault="00BF0A8B" w:rsidP="00BF0A8B">
            <w:pPr>
              <w:rPr>
                <w:lang w:val="et-EE"/>
              </w:rPr>
            </w:pPr>
          </w:p>
        </w:tc>
        <w:tc>
          <w:tcPr>
            <w:tcW w:w="4678" w:type="dxa"/>
          </w:tcPr>
          <w:p w:rsidR="00BF0A8B" w:rsidRPr="00BF0A8B" w:rsidRDefault="00BF0A8B" w:rsidP="00BF0A8B">
            <w:pPr>
              <w:rPr>
                <w:b/>
                <w:bCs/>
                <w:lang w:val="cs-CZ"/>
              </w:rPr>
            </w:pPr>
            <w:r w:rsidRPr="00BF0A8B">
              <w:rPr>
                <w:b/>
                <w:bCs/>
                <w:lang w:val="cs-CZ"/>
              </w:rPr>
              <w:t>Norge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cs-CZ"/>
              </w:rPr>
              <w:t>sanofi-aventis Norge AS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cs-CZ"/>
              </w:rPr>
              <w:t>Tlf: +47 67 10 71 00</w:t>
            </w:r>
          </w:p>
          <w:p w:rsidR="00BF0A8B" w:rsidRPr="00BF0A8B" w:rsidRDefault="00BF0A8B" w:rsidP="00BF0A8B">
            <w:pPr>
              <w:rPr>
                <w:lang w:val="de-DE"/>
              </w:rPr>
            </w:pPr>
          </w:p>
        </w:tc>
      </w:tr>
      <w:tr w:rsidR="00BF0A8B" w:rsidRPr="00BF0A8B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BF0A8B" w:rsidRPr="00BF0A8B" w:rsidRDefault="00BF0A8B" w:rsidP="00BF0A8B">
            <w:pPr>
              <w:rPr>
                <w:b/>
                <w:bCs/>
                <w:lang w:val="cs-CZ"/>
              </w:rPr>
            </w:pPr>
            <w:r w:rsidRPr="00BF0A8B">
              <w:rPr>
                <w:b/>
                <w:bCs/>
                <w:lang w:val="el-GR"/>
              </w:rPr>
              <w:t>Ελλάδα</w:t>
            </w:r>
          </w:p>
          <w:p w:rsidR="00BF0A8B" w:rsidRPr="00BF0A8B" w:rsidRDefault="00BF0A8B" w:rsidP="00BF0A8B">
            <w:pPr>
              <w:rPr>
                <w:lang w:val="et-EE"/>
              </w:rPr>
            </w:pPr>
            <w:r w:rsidRPr="00BF0A8B">
              <w:rPr>
                <w:lang w:val="cs-CZ"/>
              </w:rPr>
              <w:t>sanofi-aventis AEBE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el-GR"/>
              </w:rPr>
              <w:t>Τηλ</w:t>
            </w:r>
            <w:r w:rsidRPr="00BF0A8B">
              <w:rPr>
                <w:lang w:val="cs-CZ"/>
              </w:rPr>
              <w:t>: +30 210 900 16 00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BF0A8B" w:rsidRPr="00BF0A8B" w:rsidRDefault="00BF0A8B" w:rsidP="00BF0A8B">
            <w:pPr>
              <w:rPr>
                <w:b/>
                <w:bCs/>
                <w:lang w:val="cs-CZ"/>
              </w:rPr>
            </w:pPr>
            <w:r w:rsidRPr="00BF0A8B">
              <w:rPr>
                <w:b/>
                <w:bCs/>
                <w:lang w:val="cs-CZ"/>
              </w:rPr>
              <w:t>Österreich</w:t>
            </w:r>
          </w:p>
          <w:p w:rsidR="00BF0A8B" w:rsidRPr="00BF0A8B" w:rsidRDefault="00BF0A8B" w:rsidP="00BF0A8B">
            <w:pPr>
              <w:rPr>
                <w:lang w:val="de-DE"/>
              </w:rPr>
            </w:pPr>
            <w:r w:rsidRPr="00BF0A8B">
              <w:rPr>
                <w:lang w:val="de-DE"/>
              </w:rPr>
              <w:t>sanofi-aventis GmbH</w:t>
            </w:r>
          </w:p>
          <w:p w:rsidR="00BF0A8B" w:rsidRPr="00BF0A8B" w:rsidRDefault="00BF0A8B" w:rsidP="00BF0A8B">
            <w:pPr>
              <w:rPr>
                <w:lang w:val="de-DE"/>
              </w:rPr>
            </w:pPr>
            <w:r w:rsidRPr="00BF0A8B">
              <w:rPr>
                <w:lang w:val="de-DE"/>
              </w:rPr>
              <w:t>Tel: +43 1 80 185 – 0</w:t>
            </w:r>
          </w:p>
          <w:p w:rsidR="00BF0A8B" w:rsidRPr="00BF0A8B" w:rsidRDefault="00BF0A8B" w:rsidP="00BF0A8B">
            <w:pPr>
              <w:rPr>
                <w:lang w:val="fr-FR"/>
              </w:rPr>
            </w:pPr>
          </w:p>
        </w:tc>
      </w:tr>
      <w:tr w:rsidR="00BF0A8B" w:rsidRPr="00BF0A8B" w:rsidTr="00546973">
        <w:trPr>
          <w:gridBefore w:val="1"/>
          <w:wBefore w:w="34" w:type="dxa"/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BF0A8B" w:rsidRPr="00BF0A8B" w:rsidRDefault="00BF0A8B" w:rsidP="00BF0A8B">
            <w:pPr>
              <w:rPr>
                <w:b/>
                <w:bCs/>
                <w:lang w:val="es-ES"/>
              </w:rPr>
            </w:pPr>
            <w:r w:rsidRPr="00BF0A8B">
              <w:rPr>
                <w:b/>
                <w:bCs/>
                <w:lang w:val="es-ES"/>
              </w:rPr>
              <w:t>España</w:t>
            </w:r>
          </w:p>
          <w:p w:rsidR="00BF0A8B" w:rsidRPr="00BF0A8B" w:rsidRDefault="00BF0A8B" w:rsidP="00BF0A8B">
            <w:pPr>
              <w:rPr>
                <w:smallCaps/>
                <w:lang w:val="pt-PT"/>
              </w:rPr>
            </w:pPr>
            <w:r w:rsidRPr="00BF0A8B">
              <w:rPr>
                <w:lang w:val="pt-PT"/>
              </w:rPr>
              <w:t>sanofi-aventis, S.A.</w:t>
            </w:r>
          </w:p>
          <w:p w:rsidR="00BF0A8B" w:rsidRPr="00BF0A8B" w:rsidRDefault="00BF0A8B" w:rsidP="00BF0A8B">
            <w:pPr>
              <w:rPr>
                <w:lang w:val="pt-PT"/>
              </w:rPr>
            </w:pPr>
            <w:r w:rsidRPr="00BF0A8B">
              <w:rPr>
                <w:lang w:val="pt-PT"/>
              </w:rPr>
              <w:t>Tel: +34 93 485 94 00</w:t>
            </w:r>
          </w:p>
          <w:p w:rsidR="00BF0A8B" w:rsidRPr="00BF0A8B" w:rsidRDefault="00BF0A8B" w:rsidP="00BF0A8B">
            <w:pPr>
              <w:rPr>
                <w:lang w:val="sv-SE"/>
              </w:rPr>
            </w:pPr>
          </w:p>
        </w:tc>
        <w:tc>
          <w:tcPr>
            <w:tcW w:w="4678" w:type="dxa"/>
          </w:tcPr>
          <w:p w:rsidR="00BF0A8B" w:rsidRPr="00BF0A8B" w:rsidRDefault="00BF0A8B" w:rsidP="00BF0A8B">
            <w:pPr>
              <w:rPr>
                <w:b/>
                <w:bCs/>
                <w:lang w:val="lv-LV"/>
              </w:rPr>
            </w:pPr>
            <w:r w:rsidRPr="00BF0A8B">
              <w:rPr>
                <w:b/>
                <w:bCs/>
                <w:lang w:val="lv-LV"/>
              </w:rPr>
              <w:t>Polska</w:t>
            </w:r>
          </w:p>
          <w:p w:rsidR="00BF0A8B" w:rsidRPr="00BF0A8B" w:rsidRDefault="00BF0A8B" w:rsidP="00BF0A8B">
            <w:pPr>
              <w:rPr>
                <w:lang w:val="sv-SE"/>
              </w:rPr>
            </w:pPr>
            <w:r w:rsidRPr="00BF0A8B">
              <w:rPr>
                <w:lang w:val="sv-SE"/>
              </w:rPr>
              <w:t>sanofi-aventis Sp. z o.o.</w:t>
            </w:r>
          </w:p>
          <w:p w:rsidR="00BF0A8B" w:rsidRPr="00BF0A8B" w:rsidRDefault="00BF0A8B" w:rsidP="00BF0A8B">
            <w:pPr>
              <w:rPr>
                <w:lang w:val="fr-FR"/>
              </w:rPr>
            </w:pPr>
            <w:r w:rsidRPr="00BF0A8B">
              <w:rPr>
                <w:lang w:val="fr-FR"/>
              </w:rPr>
              <w:t>Tel.: +48 22 280 00 00</w:t>
            </w:r>
          </w:p>
          <w:p w:rsidR="00BF0A8B" w:rsidRPr="00BF0A8B" w:rsidRDefault="00BF0A8B" w:rsidP="00BF0A8B">
            <w:pPr>
              <w:rPr>
                <w:lang w:val="fr-FR"/>
              </w:rPr>
            </w:pPr>
          </w:p>
        </w:tc>
      </w:tr>
      <w:tr w:rsidR="00BF0A8B" w:rsidRPr="00BF0A8B" w:rsidTr="00546973">
        <w:trPr>
          <w:cantSplit/>
        </w:trPr>
        <w:tc>
          <w:tcPr>
            <w:tcW w:w="4678" w:type="dxa"/>
            <w:gridSpan w:val="2"/>
          </w:tcPr>
          <w:p w:rsidR="00BF0A8B" w:rsidRPr="00BF0A8B" w:rsidRDefault="00BF0A8B" w:rsidP="00BF0A8B">
            <w:pPr>
              <w:rPr>
                <w:b/>
                <w:bCs/>
                <w:lang w:val="fr-FR"/>
              </w:rPr>
            </w:pPr>
            <w:r w:rsidRPr="00BF0A8B">
              <w:rPr>
                <w:b/>
                <w:bCs/>
                <w:lang w:val="fr-FR"/>
              </w:rPr>
              <w:t>France</w:t>
            </w:r>
          </w:p>
          <w:p w:rsidR="00BF0A8B" w:rsidRPr="00BF0A8B" w:rsidRDefault="00BF0A8B" w:rsidP="00BF0A8B">
            <w:pPr>
              <w:rPr>
                <w:lang w:val="fr-FR"/>
              </w:rPr>
            </w:pPr>
            <w:r w:rsidRPr="00BF0A8B">
              <w:rPr>
                <w:lang w:val="fr-BE"/>
              </w:rPr>
              <w:t>sanofi-aventis France</w:t>
            </w:r>
          </w:p>
          <w:p w:rsidR="00BF0A8B" w:rsidRPr="00BF0A8B" w:rsidRDefault="00BF0A8B" w:rsidP="00BF0A8B">
            <w:pPr>
              <w:rPr>
                <w:lang w:val="pt-PT"/>
              </w:rPr>
            </w:pPr>
            <w:r w:rsidRPr="00BF0A8B">
              <w:rPr>
                <w:lang w:val="pt-PT"/>
              </w:rPr>
              <w:t>Tél: 0 800 222 555</w:t>
            </w:r>
          </w:p>
          <w:p w:rsidR="00BF0A8B" w:rsidRPr="00BF0A8B" w:rsidRDefault="00BF0A8B" w:rsidP="00BF0A8B">
            <w:pPr>
              <w:rPr>
                <w:lang w:val="pt-PT"/>
              </w:rPr>
            </w:pPr>
            <w:r w:rsidRPr="00BF0A8B">
              <w:rPr>
                <w:lang w:val="pt-PT"/>
              </w:rPr>
              <w:t>Appel depuis l’étranger : +33 1 57 63 23 23</w:t>
            </w:r>
          </w:p>
          <w:p w:rsidR="00BF0A8B" w:rsidRPr="00BF0A8B" w:rsidRDefault="00BF0A8B" w:rsidP="00BF0A8B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BF0A8B" w:rsidRPr="00BF0A8B" w:rsidRDefault="00BF0A8B" w:rsidP="00BF0A8B">
            <w:pPr>
              <w:rPr>
                <w:b/>
                <w:bCs/>
                <w:lang w:val="pt-PT"/>
              </w:rPr>
            </w:pPr>
            <w:r w:rsidRPr="00BF0A8B">
              <w:rPr>
                <w:b/>
                <w:bCs/>
                <w:lang w:val="pt-PT"/>
              </w:rPr>
              <w:t>Portugal</w:t>
            </w:r>
          </w:p>
          <w:p w:rsidR="00BF0A8B" w:rsidRPr="00BF0A8B" w:rsidRDefault="00BF0A8B" w:rsidP="00BF0A8B">
            <w:pPr>
              <w:rPr>
                <w:lang w:val="pt-PT"/>
              </w:rPr>
            </w:pPr>
            <w:r w:rsidRPr="00BF0A8B">
              <w:rPr>
                <w:lang w:val="pt-PT"/>
              </w:rPr>
              <w:t>Sanofi - Produtos Farmacêuticos, Lda</w:t>
            </w:r>
          </w:p>
          <w:p w:rsidR="00BF0A8B" w:rsidRPr="00BF0A8B" w:rsidRDefault="00BF0A8B" w:rsidP="00BF0A8B">
            <w:pPr>
              <w:rPr>
                <w:lang w:val="fr-FR"/>
              </w:rPr>
            </w:pPr>
            <w:r w:rsidRPr="00BF0A8B">
              <w:rPr>
                <w:lang w:val="fr-FR"/>
              </w:rPr>
              <w:t>Tel: +351 21 35 89 400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</w:p>
        </w:tc>
      </w:tr>
      <w:tr w:rsidR="00BF0A8B" w:rsidRPr="00E219C7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BF0A8B" w:rsidRPr="00BF0A8B" w:rsidRDefault="00BF0A8B" w:rsidP="00BF0A8B">
            <w:pPr>
              <w:keepNext/>
              <w:rPr>
                <w:rFonts w:eastAsia="SimSun"/>
                <w:b/>
                <w:bCs/>
                <w:lang w:val="it-IT"/>
              </w:rPr>
            </w:pPr>
            <w:r w:rsidRPr="00BF0A8B">
              <w:rPr>
                <w:rFonts w:eastAsia="SimSun"/>
                <w:b/>
                <w:bCs/>
                <w:lang w:val="it-IT"/>
              </w:rPr>
              <w:t>Hrvatska</w:t>
            </w:r>
          </w:p>
          <w:p w:rsidR="00BF0A8B" w:rsidRPr="00BF0A8B" w:rsidRDefault="00BF0A8B" w:rsidP="00BF0A8B">
            <w:pPr>
              <w:rPr>
                <w:rFonts w:eastAsia="SimSun"/>
                <w:lang w:val="it-IT"/>
              </w:rPr>
            </w:pPr>
            <w:r w:rsidRPr="00BF0A8B">
              <w:rPr>
                <w:rFonts w:eastAsia="SimSun"/>
                <w:lang w:val="it-IT"/>
              </w:rPr>
              <w:t>sanofi-aventis Croatia d.o.o.</w:t>
            </w:r>
          </w:p>
          <w:p w:rsidR="00BF0A8B" w:rsidRPr="00BF0A8B" w:rsidRDefault="00BF0A8B" w:rsidP="00BF0A8B">
            <w:pPr>
              <w:rPr>
                <w:lang w:val="fr-FR"/>
              </w:rPr>
            </w:pPr>
            <w:r w:rsidRPr="00BF0A8B">
              <w:rPr>
                <w:rFonts w:eastAsia="SimSun"/>
                <w:lang w:val="fr-FR"/>
              </w:rPr>
              <w:t>Tel: +385 1 600 34 00</w:t>
            </w:r>
          </w:p>
        </w:tc>
        <w:tc>
          <w:tcPr>
            <w:tcW w:w="4678" w:type="dxa"/>
          </w:tcPr>
          <w:p w:rsidR="00BF0A8B" w:rsidRPr="00BF0A8B" w:rsidRDefault="00BF0A8B" w:rsidP="00BF0A8B">
            <w:pPr>
              <w:tabs>
                <w:tab w:val="left" w:pos="-720"/>
                <w:tab w:val="left" w:pos="1345"/>
              </w:tabs>
              <w:suppressAutoHyphens/>
              <w:rPr>
                <w:b/>
                <w:noProof/>
                <w:szCs w:val="22"/>
                <w:lang w:val="it-IT"/>
              </w:rPr>
            </w:pPr>
            <w:r w:rsidRPr="00BF0A8B">
              <w:rPr>
                <w:b/>
                <w:noProof/>
                <w:szCs w:val="22"/>
                <w:lang w:val="it-IT"/>
              </w:rPr>
              <w:t>România</w:t>
            </w:r>
            <w:r w:rsidRPr="00BF0A8B">
              <w:rPr>
                <w:b/>
                <w:noProof/>
                <w:szCs w:val="22"/>
                <w:lang w:val="it-IT"/>
              </w:rPr>
              <w:tab/>
            </w:r>
          </w:p>
          <w:p w:rsidR="00BF0A8B" w:rsidRPr="00BF0A8B" w:rsidRDefault="00BF0A8B" w:rsidP="00BF0A8B">
            <w:pPr>
              <w:tabs>
                <w:tab w:val="left" w:pos="-720"/>
                <w:tab w:val="left" w:pos="4536"/>
              </w:tabs>
              <w:suppressAutoHyphens/>
              <w:rPr>
                <w:noProof/>
                <w:szCs w:val="22"/>
                <w:lang w:val="it-IT"/>
              </w:rPr>
            </w:pPr>
            <w:r w:rsidRPr="00BF0A8B">
              <w:rPr>
                <w:szCs w:val="22"/>
                <w:lang w:val="it-IT"/>
              </w:rPr>
              <w:t>Sanofi Romania SRL</w:t>
            </w:r>
          </w:p>
          <w:p w:rsidR="00BF0A8B" w:rsidRPr="00BF0A8B" w:rsidRDefault="00BF0A8B" w:rsidP="00BF0A8B">
            <w:pPr>
              <w:rPr>
                <w:szCs w:val="22"/>
                <w:lang w:val="it-IT"/>
              </w:rPr>
            </w:pPr>
            <w:r w:rsidRPr="00BF0A8B">
              <w:rPr>
                <w:noProof/>
                <w:szCs w:val="22"/>
                <w:lang w:val="it-IT"/>
              </w:rPr>
              <w:t xml:space="preserve">Tel: +40 </w:t>
            </w:r>
            <w:r w:rsidRPr="00BF0A8B">
              <w:rPr>
                <w:szCs w:val="22"/>
                <w:lang w:val="it-IT"/>
              </w:rPr>
              <w:t>(0) 21 317 31 36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</w:p>
        </w:tc>
      </w:tr>
      <w:tr w:rsidR="00BF0A8B" w:rsidRPr="00BF0A8B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BF0A8B" w:rsidRPr="00BF0A8B" w:rsidRDefault="00BF0A8B" w:rsidP="00BF0A8B">
            <w:pPr>
              <w:rPr>
                <w:b/>
                <w:bCs/>
                <w:lang w:val="fr-FR"/>
              </w:rPr>
            </w:pPr>
            <w:r w:rsidRPr="00BF0A8B">
              <w:rPr>
                <w:b/>
                <w:bCs/>
                <w:lang w:val="fr-FR"/>
              </w:rPr>
              <w:t>Ireland</w:t>
            </w:r>
          </w:p>
          <w:p w:rsidR="00BF0A8B" w:rsidRPr="00BF0A8B" w:rsidRDefault="00BF0A8B" w:rsidP="00BF0A8B">
            <w:pPr>
              <w:rPr>
                <w:lang w:val="fr-FR"/>
              </w:rPr>
            </w:pPr>
            <w:r w:rsidRPr="00BF0A8B">
              <w:rPr>
                <w:lang w:val="fr-FR"/>
              </w:rPr>
              <w:t>sanofi-aventis Ireland Ltd. T/A SANOFI</w:t>
            </w:r>
          </w:p>
          <w:p w:rsidR="00BF0A8B" w:rsidRPr="00BF0A8B" w:rsidRDefault="00BF0A8B" w:rsidP="00BF0A8B">
            <w:pPr>
              <w:rPr>
                <w:lang w:val="fr-FR"/>
              </w:rPr>
            </w:pPr>
            <w:r w:rsidRPr="00BF0A8B">
              <w:rPr>
                <w:lang w:val="fr-FR"/>
              </w:rPr>
              <w:t>Tel: +353 (0) 1 403 56 00</w:t>
            </w:r>
          </w:p>
          <w:p w:rsidR="00BF0A8B" w:rsidRPr="00BF0A8B" w:rsidRDefault="00BF0A8B" w:rsidP="00BF0A8B">
            <w:pPr>
              <w:rPr>
                <w:szCs w:val="22"/>
                <w:lang w:val="cs-CZ"/>
              </w:rPr>
            </w:pPr>
          </w:p>
        </w:tc>
        <w:tc>
          <w:tcPr>
            <w:tcW w:w="4678" w:type="dxa"/>
          </w:tcPr>
          <w:p w:rsidR="00BF0A8B" w:rsidRPr="00BF0A8B" w:rsidRDefault="00BF0A8B" w:rsidP="00BF0A8B">
            <w:pPr>
              <w:rPr>
                <w:b/>
                <w:bCs/>
                <w:lang w:val="sl-SI"/>
              </w:rPr>
            </w:pPr>
            <w:r w:rsidRPr="00BF0A8B">
              <w:rPr>
                <w:b/>
                <w:bCs/>
                <w:lang w:val="sl-SI"/>
              </w:rPr>
              <w:t>Slovenija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cs-CZ"/>
              </w:rPr>
              <w:t>sanofi-aventis d.o.o.</w:t>
            </w:r>
          </w:p>
          <w:p w:rsidR="00BF0A8B" w:rsidRPr="00BF0A8B" w:rsidRDefault="00BF0A8B" w:rsidP="00BF0A8B">
            <w:pPr>
              <w:rPr>
                <w:lang w:val="cs-CZ"/>
              </w:rPr>
            </w:pPr>
            <w:r w:rsidRPr="00BF0A8B">
              <w:rPr>
                <w:lang w:val="cs-CZ"/>
              </w:rPr>
              <w:t>Tel: +386 1 560 48 00</w:t>
            </w:r>
          </w:p>
          <w:p w:rsidR="00BF0A8B" w:rsidRPr="00BF0A8B" w:rsidRDefault="00BF0A8B" w:rsidP="00BF0A8B">
            <w:pPr>
              <w:rPr>
                <w:szCs w:val="22"/>
                <w:lang w:val="sk-SK"/>
              </w:rPr>
            </w:pPr>
          </w:p>
        </w:tc>
      </w:tr>
      <w:tr w:rsidR="00BF0A8B" w:rsidRPr="00BF0A8B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BF0A8B" w:rsidRPr="00BF0A8B" w:rsidRDefault="00BF0A8B" w:rsidP="00BF0A8B">
            <w:pPr>
              <w:rPr>
                <w:b/>
                <w:bCs/>
                <w:szCs w:val="22"/>
                <w:lang w:val="is-IS"/>
              </w:rPr>
            </w:pPr>
            <w:r w:rsidRPr="00BF0A8B">
              <w:rPr>
                <w:b/>
                <w:bCs/>
                <w:szCs w:val="22"/>
                <w:lang w:val="is-IS"/>
              </w:rPr>
              <w:t>Ísland</w:t>
            </w:r>
          </w:p>
          <w:p w:rsidR="00BF0A8B" w:rsidRPr="00BF0A8B" w:rsidRDefault="00BF0A8B" w:rsidP="00BF0A8B">
            <w:pPr>
              <w:rPr>
                <w:szCs w:val="22"/>
                <w:lang w:val="is-IS"/>
              </w:rPr>
            </w:pPr>
            <w:r w:rsidRPr="00BF0A8B">
              <w:rPr>
                <w:szCs w:val="22"/>
                <w:lang w:val="cs-CZ"/>
              </w:rPr>
              <w:t>Vistor hf.</w:t>
            </w:r>
          </w:p>
          <w:p w:rsidR="00BF0A8B" w:rsidRPr="00BF0A8B" w:rsidRDefault="00BF0A8B" w:rsidP="00BF0A8B">
            <w:pPr>
              <w:rPr>
                <w:szCs w:val="22"/>
                <w:lang w:val="cs-CZ"/>
              </w:rPr>
            </w:pPr>
            <w:r w:rsidRPr="00BF0A8B">
              <w:rPr>
                <w:noProof/>
                <w:szCs w:val="22"/>
              </w:rPr>
              <w:t>Sími</w:t>
            </w:r>
            <w:r w:rsidRPr="00BF0A8B">
              <w:rPr>
                <w:szCs w:val="22"/>
                <w:lang w:val="cs-CZ"/>
              </w:rPr>
              <w:t>: +354 535 7000</w:t>
            </w:r>
          </w:p>
          <w:p w:rsidR="00BF0A8B" w:rsidRPr="00BF0A8B" w:rsidRDefault="00BF0A8B" w:rsidP="00BF0A8B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BF0A8B" w:rsidRPr="00BF0A8B" w:rsidRDefault="00BF0A8B" w:rsidP="00BF0A8B">
            <w:pPr>
              <w:rPr>
                <w:b/>
                <w:bCs/>
                <w:szCs w:val="22"/>
                <w:lang w:val="sk-SK"/>
              </w:rPr>
            </w:pPr>
            <w:r w:rsidRPr="00BF0A8B">
              <w:rPr>
                <w:b/>
                <w:bCs/>
                <w:szCs w:val="22"/>
                <w:lang w:val="sk-SK"/>
              </w:rPr>
              <w:t>Slovenská republika</w:t>
            </w:r>
          </w:p>
          <w:p w:rsidR="00BF0A8B" w:rsidRPr="00BF0A8B" w:rsidRDefault="00BF0A8B" w:rsidP="00BF0A8B">
            <w:pPr>
              <w:rPr>
                <w:szCs w:val="22"/>
                <w:lang w:val="cs-CZ"/>
              </w:rPr>
            </w:pPr>
            <w:r w:rsidRPr="00BF0A8B">
              <w:rPr>
                <w:szCs w:val="22"/>
                <w:lang w:val="sk-SK"/>
              </w:rPr>
              <w:t>sanofi-</w:t>
            </w:r>
            <w:r w:rsidRPr="00BF0A8B">
              <w:rPr>
                <w:szCs w:val="22"/>
                <w:lang w:val="cs-CZ"/>
              </w:rPr>
              <w:t xml:space="preserve">aventis Slovakia </w:t>
            </w:r>
            <w:r w:rsidRPr="00BF0A8B">
              <w:rPr>
                <w:szCs w:val="22"/>
                <w:lang w:val="sk-SK"/>
              </w:rPr>
              <w:t>s.r.o.</w:t>
            </w:r>
          </w:p>
          <w:p w:rsidR="00BF0A8B" w:rsidRPr="00BF0A8B" w:rsidRDefault="00BF0A8B" w:rsidP="00BF0A8B">
            <w:pPr>
              <w:rPr>
                <w:szCs w:val="22"/>
                <w:lang w:val="sk-SK"/>
              </w:rPr>
            </w:pPr>
            <w:r w:rsidRPr="00BF0A8B">
              <w:rPr>
                <w:szCs w:val="22"/>
                <w:lang w:val="cs-CZ"/>
              </w:rPr>
              <w:t>Tel: +</w:t>
            </w:r>
            <w:r w:rsidRPr="00BF0A8B">
              <w:rPr>
                <w:szCs w:val="22"/>
                <w:lang w:val="sk-SK"/>
              </w:rPr>
              <w:t xml:space="preserve">421 2 </w:t>
            </w:r>
            <w:r w:rsidRPr="00BF0A8B">
              <w:rPr>
                <w:szCs w:val="22"/>
              </w:rPr>
              <w:t>33 100 100</w:t>
            </w:r>
          </w:p>
          <w:p w:rsidR="00BF0A8B" w:rsidRPr="00BF0A8B" w:rsidRDefault="00BF0A8B" w:rsidP="00BF0A8B">
            <w:pPr>
              <w:rPr>
                <w:lang w:val="it-IT"/>
              </w:rPr>
            </w:pPr>
          </w:p>
        </w:tc>
      </w:tr>
      <w:tr w:rsidR="00BF0A8B" w:rsidRPr="00BF0A8B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BF0A8B" w:rsidRPr="00BF0A8B" w:rsidRDefault="00BF0A8B" w:rsidP="00BF0A8B">
            <w:pPr>
              <w:rPr>
                <w:b/>
                <w:bCs/>
                <w:lang w:val="it-IT"/>
              </w:rPr>
            </w:pPr>
            <w:r w:rsidRPr="00BF0A8B">
              <w:rPr>
                <w:b/>
                <w:bCs/>
                <w:lang w:val="it-IT"/>
              </w:rPr>
              <w:t>Italia</w:t>
            </w:r>
          </w:p>
          <w:p w:rsidR="00BF0A8B" w:rsidRPr="00BF0A8B" w:rsidRDefault="00BF0A8B" w:rsidP="00BF0A8B">
            <w:pPr>
              <w:rPr>
                <w:lang w:val="it-IT"/>
              </w:rPr>
            </w:pPr>
            <w:r w:rsidRPr="00BF0A8B">
              <w:rPr>
                <w:lang w:val="it-IT"/>
              </w:rPr>
              <w:t>Sanofi S.r.l.</w:t>
            </w:r>
          </w:p>
          <w:p w:rsidR="00BF0A8B" w:rsidRPr="00BF0A8B" w:rsidRDefault="00BF0A8B" w:rsidP="00BF0A8B">
            <w:pPr>
              <w:rPr>
                <w:lang w:val="fr-FR"/>
              </w:rPr>
            </w:pPr>
            <w:r w:rsidRPr="00BF0A8B">
              <w:rPr>
                <w:lang w:val="fr-FR"/>
              </w:rPr>
              <w:t>Tel: 800 536389</w:t>
            </w:r>
          </w:p>
          <w:p w:rsidR="00BF0A8B" w:rsidRPr="00BF0A8B" w:rsidRDefault="00BF0A8B" w:rsidP="00BF0A8B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BF0A8B" w:rsidRPr="00BF0A8B" w:rsidRDefault="00BF0A8B" w:rsidP="00BF0A8B">
            <w:pPr>
              <w:rPr>
                <w:b/>
                <w:bCs/>
                <w:lang w:val="it-IT"/>
              </w:rPr>
            </w:pPr>
            <w:r w:rsidRPr="00BF0A8B">
              <w:rPr>
                <w:b/>
                <w:bCs/>
                <w:lang w:val="it-IT"/>
              </w:rPr>
              <w:t>Suomi/Finland</w:t>
            </w:r>
          </w:p>
          <w:p w:rsidR="00BF0A8B" w:rsidRPr="00BF0A8B" w:rsidRDefault="00BF0A8B" w:rsidP="00BF0A8B">
            <w:pPr>
              <w:rPr>
                <w:lang w:val="it-IT"/>
              </w:rPr>
            </w:pPr>
            <w:r w:rsidRPr="00BF0A8B">
              <w:rPr>
                <w:lang w:val="it-IT"/>
              </w:rPr>
              <w:t>Sanofi Oy</w:t>
            </w:r>
          </w:p>
          <w:p w:rsidR="00BF0A8B" w:rsidRPr="00BF0A8B" w:rsidRDefault="00BF0A8B" w:rsidP="00BF0A8B">
            <w:pPr>
              <w:rPr>
                <w:lang w:val="it-IT"/>
              </w:rPr>
            </w:pPr>
            <w:r w:rsidRPr="00BF0A8B">
              <w:rPr>
                <w:lang w:val="it-IT"/>
              </w:rPr>
              <w:t>Puh/Tel: +358 (0) 201 200 300</w:t>
            </w:r>
          </w:p>
          <w:p w:rsidR="00BF0A8B" w:rsidRPr="00BF0A8B" w:rsidRDefault="00BF0A8B" w:rsidP="00BF0A8B">
            <w:pPr>
              <w:rPr>
                <w:lang w:val="sv-SE"/>
              </w:rPr>
            </w:pPr>
          </w:p>
        </w:tc>
      </w:tr>
      <w:tr w:rsidR="00BF0A8B" w:rsidRPr="00BF0A8B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BF0A8B" w:rsidRPr="00BF0A8B" w:rsidRDefault="00BF0A8B" w:rsidP="00BF0A8B">
            <w:pPr>
              <w:rPr>
                <w:b/>
                <w:bCs/>
                <w:lang w:val="fr-FR"/>
              </w:rPr>
            </w:pPr>
            <w:r w:rsidRPr="00BF0A8B">
              <w:rPr>
                <w:b/>
                <w:bCs/>
                <w:lang w:val="el-GR"/>
              </w:rPr>
              <w:t>Κύπρος</w:t>
            </w:r>
          </w:p>
          <w:p w:rsidR="00BF0A8B" w:rsidRPr="00BF0A8B" w:rsidRDefault="00BF0A8B" w:rsidP="00BF0A8B">
            <w:pPr>
              <w:rPr>
                <w:lang w:val="fr-FR"/>
              </w:rPr>
            </w:pPr>
            <w:r w:rsidRPr="00BF0A8B">
              <w:rPr>
                <w:lang w:val="fr-FR"/>
              </w:rPr>
              <w:t>sanofi-aventis Cyprus Ltd.</w:t>
            </w:r>
          </w:p>
          <w:p w:rsidR="00BF0A8B" w:rsidRPr="00BF0A8B" w:rsidRDefault="00BF0A8B" w:rsidP="00BF0A8B">
            <w:pPr>
              <w:rPr>
                <w:lang w:val="fr-FR"/>
              </w:rPr>
            </w:pPr>
            <w:r w:rsidRPr="00BF0A8B">
              <w:rPr>
                <w:lang w:val="el-GR"/>
              </w:rPr>
              <w:t>Τηλ: +</w:t>
            </w:r>
            <w:r w:rsidRPr="00BF0A8B">
              <w:rPr>
                <w:lang w:val="fr-FR"/>
              </w:rPr>
              <w:t>357 22 871600</w:t>
            </w:r>
          </w:p>
          <w:p w:rsidR="00BF0A8B" w:rsidRPr="00BF0A8B" w:rsidRDefault="00BF0A8B" w:rsidP="00BF0A8B">
            <w:pPr>
              <w:rPr>
                <w:lang w:val="sv-SE"/>
              </w:rPr>
            </w:pPr>
          </w:p>
        </w:tc>
        <w:tc>
          <w:tcPr>
            <w:tcW w:w="4678" w:type="dxa"/>
          </w:tcPr>
          <w:p w:rsidR="00BF0A8B" w:rsidRPr="00BF0A8B" w:rsidRDefault="00BF0A8B" w:rsidP="00BF0A8B">
            <w:pPr>
              <w:rPr>
                <w:b/>
                <w:bCs/>
                <w:lang w:val="sv-SE"/>
              </w:rPr>
            </w:pPr>
            <w:r w:rsidRPr="00BF0A8B">
              <w:rPr>
                <w:b/>
                <w:bCs/>
                <w:lang w:val="sv-SE"/>
              </w:rPr>
              <w:t>Sverige</w:t>
            </w:r>
          </w:p>
          <w:p w:rsidR="00BF0A8B" w:rsidRPr="00BF0A8B" w:rsidRDefault="00BF0A8B" w:rsidP="00BF0A8B">
            <w:pPr>
              <w:rPr>
                <w:lang w:val="sv-SE"/>
              </w:rPr>
            </w:pPr>
            <w:r w:rsidRPr="00BF0A8B">
              <w:rPr>
                <w:lang w:val="sv-SE"/>
              </w:rPr>
              <w:t>Sanofi AB</w:t>
            </w:r>
          </w:p>
          <w:p w:rsidR="00BF0A8B" w:rsidRPr="00BF0A8B" w:rsidRDefault="00BF0A8B" w:rsidP="00BF0A8B">
            <w:pPr>
              <w:rPr>
                <w:lang w:val="sv-SE"/>
              </w:rPr>
            </w:pPr>
            <w:r w:rsidRPr="00BF0A8B">
              <w:rPr>
                <w:lang w:val="sv-SE"/>
              </w:rPr>
              <w:t>Tel: +46 (0)8 634 50 00</w:t>
            </w:r>
          </w:p>
          <w:p w:rsidR="00BF0A8B" w:rsidRPr="00BF0A8B" w:rsidRDefault="00BF0A8B" w:rsidP="00BF0A8B">
            <w:pPr>
              <w:rPr>
                <w:lang w:val="sv-SE"/>
              </w:rPr>
            </w:pPr>
          </w:p>
        </w:tc>
      </w:tr>
      <w:tr w:rsidR="00BF0A8B" w:rsidRPr="00BF0A8B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BF0A8B" w:rsidRPr="00BF0A8B" w:rsidRDefault="00BF0A8B" w:rsidP="00BF0A8B">
            <w:pPr>
              <w:rPr>
                <w:b/>
                <w:bCs/>
                <w:lang w:val="lv-LV"/>
              </w:rPr>
            </w:pPr>
            <w:r w:rsidRPr="00BF0A8B">
              <w:rPr>
                <w:b/>
                <w:bCs/>
                <w:lang w:val="lv-LV"/>
              </w:rPr>
              <w:t>Latvija</w:t>
            </w:r>
          </w:p>
          <w:p w:rsidR="00BF0A8B" w:rsidRPr="00BF0A8B" w:rsidRDefault="00BF0A8B" w:rsidP="00BF0A8B">
            <w:pPr>
              <w:rPr>
                <w:lang w:val="it-IT"/>
              </w:rPr>
            </w:pPr>
            <w:r w:rsidRPr="00BF0A8B">
              <w:rPr>
                <w:lang w:val="it-IT"/>
              </w:rPr>
              <w:t>sanofi-aventis Latvia SIA</w:t>
            </w:r>
          </w:p>
          <w:p w:rsidR="00BF0A8B" w:rsidRPr="00BF0A8B" w:rsidRDefault="00BF0A8B" w:rsidP="00BF0A8B">
            <w:pPr>
              <w:rPr>
                <w:lang w:val="it-IT"/>
              </w:rPr>
            </w:pPr>
            <w:r w:rsidRPr="00BF0A8B">
              <w:rPr>
                <w:lang w:val="it-IT"/>
              </w:rPr>
              <w:t>Tel: +371 67 33 24 51</w:t>
            </w:r>
          </w:p>
          <w:p w:rsidR="00BF0A8B" w:rsidRPr="00BF0A8B" w:rsidRDefault="00BF0A8B" w:rsidP="00BF0A8B">
            <w:pPr>
              <w:rPr>
                <w:lang w:val="lv-LV"/>
              </w:rPr>
            </w:pPr>
          </w:p>
        </w:tc>
        <w:tc>
          <w:tcPr>
            <w:tcW w:w="4678" w:type="dxa"/>
          </w:tcPr>
          <w:p w:rsidR="00BF0A8B" w:rsidRPr="00BF0A8B" w:rsidRDefault="00BF0A8B" w:rsidP="00BF0A8B">
            <w:pPr>
              <w:rPr>
                <w:b/>
                <w:bCs/>
                <w:lang w:val="sv-SE"/>
              </w:rPr>
            </w:pPr>
            <w:r w:rsidRPr="00BF0A8B">
              <w:rPr>
                <w:b/>
                <w:bCs/>
                <w:lang w:val="sv-SE"/>
              </w:rPr>
              <w:t>United Kingdom</w:t>
            </w:r>
          </w:p>
          <w:p w:rsidR="00BF0A8B" w:rsidRPr="00BF0A8B" w:rsidRDefault="00BF0A8B" w:rsidP="00BF0A8B">
            <w:pPr>
              <w:rPr>
                <w:lang w:val="sv-SE"/>
              </w:rPr>
            </w:pPr>
            <w:r w:rsidRPr="00BF0A8B">
              <w:rPr>
                <w:lang w:val="sv-SE"/>
              </w:rPr>
              <w:t>Sanofi</w:t>
            </w:r>
          </w:p>
          <w:p w:rsidR="00BF0A8B" w:rsidRPr="00BF0A8B" w:rsidRDefault="00BF0A8B" w:rsidP="00BF0A8B">
            <w:pPr>
              <w:rPr>
                <w:lang w:val="sv-SE"/>
              </w:rPr>
            </w:pPr>
            <w:r w:rsidRPr="00BF0A8B">
              <w:rPr>
                <w:lang w:val="sv-SE"/>
              </w:rPr>
              <w:t>Tel: +44 (0) 845 372 7101</w:t>
            </w:r>
          </w:p>
          <w:p w:rsidR="00BF0A8B" w:rsidRPr="00BF0A8B" w:rsidRDefault="00BF0A8B" w:rsidP="00BF0A8B">
            <w:pPr>
              <w:rPr>
                <w:lang w:val="lv-LV"/>
              </w:rPr>
            </w:pPr>
          </w:p>
        </w:tc>
      </w:tr>
    </w:tbl>
    <w:p w:rsidR="001A6630" w:rsidRDefault="001A6630" w:rsidP="001A6630">
      <w:pPr>
        <w:rPr>
          <w:lang w:val="fr-FR"/>
        </w:rPr>
      </w:pPr>
    </w:p>
    <w:p w:rsidR="00BF0A8B" w:rsidRDefault="00BF0A8B" w:rsidP="001A6630">
      <w:pPr>
        <w:rPr>
          <w:lang w:val="fr-FR"/>
        </w:rPr>
      </w:pPr>
    </w:p>
    <w:p w:rsidR="001A6630" w:rsidRPr="001C6FB5" w:rsidRDefault="001A6630" w:rsidP="001A6630">
      <w:pPr>
        <w:pStyle w:val="EMEABodyText"/>
        <w:rPr>
          <w:lang w:val="mt-MT"/>
        </w:rPr>
      </w:pPr>
      <w:r w:rsidRPr="001C6FB5">
        <w:rPr>
          <w:b/>
          <w:bCs/>
          <w:lang w:val="mt-MT"/>
        </w:rPr>
        <w:t xml:space="preserve">Dan il-fuljett kien </w:t>
      </w:r>
      <w:r>
        <w:rPr>
          <w:b/>
          <w:bCs/>
          <w:lang w:val="mt-MT"/>
        </w:rPr>
        <w:t>rivedut</w:t>
      </w:r>
      <w:r w:rsidRPr="001C6FB5">
        <w:rPr>
          <w:b/>
          <w:bCs/>
          <w:lang w:val="mt-MT"/>
        </w:rPr>
        <w:t xml:space="preserve"> l-aħħar f</w:t>
      </w:r>
      <w:r>
        <w:rPr>
          <w:b/>
          <w:bCs/>
          <w:lang w:val="mt-MT"/>
        </w:rPr>
        <w:t>’</w:t>
      </w:r>
    </w:p>
    <w:p w:rsidR="001A6630" w:rsidRPr="001C6FB5" w:rsidRDefault="001A6630" w:rsidP="001A6630">
      <w:pPr>
        <w:pStyle w:val="EMEABodyText"/>
        <w:rPr>
          <w:lang w:val="mt-MT"/>
        </w:rPr>
      </w:pPr>
    </w:p>
    <w:p w:rsidR="001A6630" w:rsidRPr="00A63EB5" w:rsidRDefault="001A6630" w:rsidP="001A6630">
      <w:pPr>
        <w:pStyle w:val="EMEABodyText"/>
        <w:rPr>
          <w:lang w:val="mt-MT"/>
        </w:rPr>
      </w:pPr>
      <w:r w:rsidRPr="001C6FB5">
        <w:rPr>
          <w:lang w:val="mt-MT"/>
        </w:rPr>
        <w:t>Informazzjoni dettaljata dwar din il-mediċina tinsab fuq i</w:t>
      </w:r>
      <w:r>
        <w:rPr>
          <w:lang w:val="mt-MT"/>
        </w:rPr>
        <w:t xml:space="preserve">s-sit elettroniku </w:t>
      </w:r>
      <w:r w:rsidRPr="001C6FB5">
        <w:rPr>
          <w:lang w:val="mt-MT"/>
        </w:rPr>
        <w:t xml:space="preserve">tal-Aġenzija Ewropea </w:t>
      </w:r>
      <w:r>
        <w:rPr>
          <w:lang w:val="mt-MT"/>
        </w:rPr>
        <w:t>għall-M</w:t>
      </w:r>
      <w:r w:rsidRPr="001C6FB5">
        <w:rPr>
          <w:lang w:val="mt-MT"/>
        </w:rPr>
        <w:t>ediċini http://www.ema.europa.eu/</w:t>
      </w:r>
    </w:p>
    <w:p w:rsidR="001A6630" w:rsidRPr="00EF08A7" w:rsidRDefault="00D46045" w:rsidP="001A6630">
      <w:pPr>
        <w:pStyle w:val="EMEATitle"/>
        <w:rPr>
          <w:lang w:val="mt-MT"/>
        </w:rPr>
      </w:pPr>
      <w:r w:rsidRPr="005D2A33">
        <w:rPr>
          <w:lang w:val="mt-MT"/>
        </w:rPr>
        <w:br w:type="page"/>
      </w:r>
      <w:r w:rsidR="001A6630" w:rsidRPr="00812DE4">
        <w:rPr>
          <w:szCs w:val="24"/>
          <w:lang w:val="mt-MT"/>
        </w:rPr>
        <w:t>Fuljett ta’ tagħrif:</w:t>
      </w:r>
      <w:r w:rsidR="001A6630" w:rsidRPr="00812DE4">
        <w:rPr>
          <w:noProof/>
          <w:szCs w:val="24"/>
          <w:lang w:val="mt-MT"/>
        </w:rPr>
        <w:t xml:space="preserve"> </w:t>
      </w:r>
      <w:r w:rsidR="001A6630" w:rsidRPr="00812DE4">
        <w:rPr>
          <w:szCs w:val="24"/>
          <w:lang w:val="mt-MT"/>
        </w:rPr>
        <w:t>Informazzjoni għall-utent</w:t>
      </w:r>
    </w:p>
    <w:p w:rsidR="001A6630" w:rsidRPr="00EF08A7" w:rsidRDefault="000531B5" w:rsidP="001A6630">
      <w:pPr>
        <w:pStyle w:val="EMEATitle"/>
        <w:rPr>
          <w:lang w:val="mt-MT"/>
        </w:rPr>
      </w:pPr>
      <w:r>
        <w:rPr>
          <w:lang w:val="mt-MT"/>
        </w:rPr>
        <w:t>Karvea</w:t>
      </w:r>
      <w:r w:rsidR="001A6630" w:rsidRPr="00EF08A7">
        <w:rPr>
          <w:lang w:val="mt-MT"/>
        </w:rPr>
        <w:t> </w:t>
      </w:r>
      <w:r w:rsidR="001A6630">
        <w:rPr>
          <w:lang w:val="mt-MT"/>
        </w:rPr>
        <w:t>150</w:t>
      </w:r>
      <w:r w:rsidR="001A6630" w:rsidRPr="00EF08A7">
        <w:rPr>
          <w:lang w:val="mt-MT"/>
        </w:rPr>
        <w:t> mg pilloli miksijin b</w:t>
      </w:r>
      <w:r w:rsidR="001A6630">
        <w:rPr>
          <w:lang w:val="mt-MT"/>
        </w:rPr>
        <w:t>’</w:t>
      </w:r>
      <w:r w:rsidR="001A6630" w:rsidRPr="00EF08A7">
        <w:rPr>
          <w:lang w:val="mt-MT"/>
        </w:rPr>
        <w:t>rita</w:t>
      </w:r>
    </w:p>
    <w:p w:rsidR="001A6630" w:rsidRPr="00EF08A7" w:rsidRDefault="001A6630" w:rsidP="001A6630">
      <w:pPr>
        <w:pStyle w:val="EMEATitle"/>
        <w:rPr>
          <w:b w:val="0"/>
          <w:bCs/>
          <w:lang w:val="mt-MT"/>
        </w:rPr>
      </w:pPr>
      <w:r w:rsidRPr="00EF08A7">
        <w:rPr>
          <w:b w:val="0"/>
          <w:bCs/>
          <w:lang w:val="mt-MT"/>
        </w:rPr>
        <w:t>irbesartan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EF08A7" w:rsidRDefault="001A6630" w:rsidP="001A6630">
      <w:pPr>
        <w:pStyle w:val="EMEAHeading3"/>
        <w:rPr>
          <w:lang w:val="mt-MT"/>
        </w:rPr>
      </w:pPr>
      <w:r w:rsidRPr="00EF08A7">
        <w:rPr>
          <w:lang w:val="mt-MT"/>
        </w:rPr>
        <w:t>Aqra sew dan il-fuljett</w:t>
      </w:r>
      <w:r w:rsidRPr="00EF08A7">
        <w:rPr>
          <w:bCs/>
          <w:lang w:val="mt-MT"/>
        </w:rPr>
        <w:t xml:space="preserve"> </w:t>
      </w:r>
      <w:r w:rsidRPr="00EF08A7">
        <w:rPr>
          <w:lang w:val="mt-MT"/>
        </w:rPr>
        <w:t>kollu qabel tibda tieħu din il-mediċina</w:t>
      </w:r>
      <w:r w:rsidRPr="00812DE4">
        <w:rPr>
          <w:b w:val="0"/>
          <w:szCs w:val="24"/>
          <w:lang w:val="mt-MT"/>
        </w:rPr>
        <w:t xml:space="preserve"> </w:t>
      </w:r>
      <w:r w:rsidRPr="005D2A33">
        <w:rPr>
          <w:szCs w:val="24"/>
          <w:lang w:val="mt-MT"/>
        </w:rPr>
        <w:t>peress li fih informazzjoni importanti għalik</w:t>
      </w:r>
      <w:r w:rsidRPr="00EF08A7">
        <w:rPr>
          <w:lang w:val="mt-MT"/>
        </w:rPr>
        <w:t>.</w:t>
      </w:r>
    </w:p>
    <w:p w:rsidR="001A6630" w:rsidRPr="00EF08A7" w:rsidRDefault="001A6630" w:rsidP="001A6630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Żomm dan il-fuljett. Jista</w:t>
      </w:r>
      <w:r>
        <w:rPr>
          <w:lang w:val="mt-MT"/>
        </w:rPr>
        <w:t>’</w:t>
      </w:r>
      <w:r w:rsidRPr="00EF08A7">
        <w:rPr>
          <w:lang w:val="mt-MT"/>
        </w:rPr>
        <w:t xml:space="preserve"> jkollok bżonn terġa</w:t>
      </w:r>
      <w:r>
        <w:rPr>
          <w:lang w:val="mt-MT"/>
        </w:rPr>
        <w:t>’</w:t>
      </w:r>
      <w:r w:rsidRPr="00EF08A7">
        <w:rPr>
          <w:lang w:val="mt-MT"/>
        </w:rPr>
        <w:t xml:space="preserve"> taqrah.</w:t>
      </w:r>
    </w:p>
    <w:p w:rsidR="001A6630" w:rsidRPr="00EF08A7" w:rsidRDefault="001A6630" w:rsidP="001A6630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Jekk ikollok aktar mistoqsijiet, staqsi lit-tabib jew lill-ispiżjar tiegħek.</w:t>
      </w:r>
    </w:p>
    <w:p w:rsidR="001A6630" w:rsidRPr="00EF08A7" w:rsidRDefault="001A6630" w:rsidP="001A6630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Din il-mediċina ġiet mogħtija lilek</w:t>
      </w:r>
      <w:r>
        <w:rPr>
          <w:lang w:val="mt-MT"/>
        </w:rPr>
        <w:t xml:space="preserve"> biss</w:t>
      </w:r>
      <w:r w:rsidRPr="00EF08A7">
        <w:rPr>
          <w:lang w:val="mt-MT"/>
        </w:rPr>
        <w:t xml:space="preserve">. </w:t>
      </w:r>
      <w:r>
        <w:rPr>
          <w:lang w:val="mt-MT"/>
        </w:rPr>
        <w:t xml:space="preserve">M’għandekx tgħaddiha </w:t>
      </w:r>
      <w:r w:rsidRPr="00EF08A7">
        <w:rPr>
          <w:lang w:val="mt-MT"/>
        </w:rPr>
        <w:t>lil persuni oħra. Tista</w:t>
      </w:r>
      <w:r>
        <w:rPr>
          <w:lang w:val="mt-MT"/>
        </w:rPr>
        <w:t>’</w:t>
      </w:r>
      <w:r w:rsidRPr="00EF08A7">
        <w:rPr>
          <w:lang w:val="mt-MT"/>
        </w:rPr>
        <w:t xml:space="preserve"> tagħmlilhom il-ħsara, anki jekk ikollhom l-istess sin</w:t>
      </w:r>
      <w:r>
        <w:rPr>
          <w:lang w:val="mt-MT"/>
        </w:rPr>
        <w:t xml:space="preserve">jali ta’ mard </w:t>
      </w:r>
      <w:r w:rsidRPr="00EF08A7">
        <w:rPr>
          <w:lang w:val="mt-MT"/>
        </w:rPr>
        <w:t>bħal tiegħek.</w:t>
      </w:r>
    </w:p>
    <w:p w:rsidR="001A6630" w:rsidRPr="00EF08A7" w:rsidRDefault="001A6630" w:rsidP="001A6630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 xml:space="preserve">Jekk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 xml:space="preserve">ikollok xi 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effett sekondarju kellem lit-tabib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jew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lill-ispiżjar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tiegħek. Dan jinkludi xi effett sekondarju possibbli li mhuwiex elenkat f’dan il-fuljett</w:t>
      </w:r>
      <w:r w:rsidRPr="00EF08A7">
        <w:rPr>
          <w:lang w:val="mt-MT"/>
        </w:rPr>
        <w:t>.</w:t>
      </w:r>
      <w:r w:rsidRPr="00812DE4">
        <w:rPr>
          <w:noProof/>
          <w:szCs w:val="22"/>
          <w:lang w:val="mt-MT"/>
        </w:rPr>
        <w:t xml:space="preserve"> </w:t>
      </w:r>
      <w:r w:rsidRPr="009B705F">
        <w:rPr>
          <w:noProof/>
          <w:szCs w:val="22"/>
          <w:lang w:val="en-US"/>
        </w:rPr>
        <w:t>Ara sezzjoni 4.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5B0C46" w:rsidRDefault="001A6630" w:rsidP="001A6630">
      <w:pPr>
        <w:pStyle w:val="EMEAHeading3"/>
        <w:rPr>
          <w:lang w:val="mt-MT"/>
        </w:rPr>
      </w:pPr>
      <w:r w:rsidRPr="00E219C7">
        <w:rPr>
          <w:u w:val="single"/>
          <w:lang w:val="mt-MT"/>
        </w:rPr>
        <w:t>F’dan il-fuljett</w:t>
      </w:r>
    </w:p>
    <w:p w:rsidR="001A6630" w:rsidRPr="00EF08A7" w:rsidRDefault="001A6630" w:rsidP="001A6630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inhu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u għalxiex jintuża</w:t>
      </w:r>
    </w:p>
    <w:p w:rsidR="001A6630" w:rsidRPr="00EF08A7" w:rsidRDefault="001A6630" w:rsidP="001A6630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812DE4">
        <w:rPr>
          <w:noProof/>
          <w:szCs w:val="24"/>
          <w:lang w:val="mt-MT"/>
        </w:rPr>
        <w:t>X’għandek tkun taf q</w:t>
      </w:r>
      <w:r w:rsidRPr="00EF08A7">
        <w:rPr>
          <w:lang w:val="mt-MT"/>
        </w:rPr>
        <w:t xml:space="preserve">abel ma tieħu </w:t>
      </w:r>
      <w:r w:rsidR="000531B5">
        <w:rPr>
          <w:lang w:val="mt-MT"/>
        </w:rPr>
        <w:t>Karvea</w:t>
      </w:r>
    </w:p>
    <w:p w:rsidR="001A6630" w:rsidRPr="00EF08A7" w:rsidRDefault="001A6630" w:rsidP="001A6630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  <w:t xml:space="preserve">Kif għandek tieħu </w:t>
      </w:r>
      <w:r w:rsidR="000531B5">
        <w:rPr>
          <w:lang w:val="mt-MT"/>
        </w:rPr>
        <w:t>Karvea</w:t>
      </w:r>
    </w:p>
    <w:p w:rsidR="001A6630" w:rsidRPr="00EF08A7" w:rsidRDefault="001A6630" w:rsidP="001A6630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  <w:t xml:space="preserve">Effetti sekondarji </w:t>
      </w:r>
      <w:r>
        <w:rPr>
          <w:lang w:val="mt-MT"/>
        </w:rPr>
        <w:t>possibbli</w:t>
      </w:r>
    </w:p>
    <w:p w:rsidR="001A6630" w:rsidRPr="00EF08A7" w:rsidRDefault="001A6630" w:rsidP="001A6630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  <w:t xml:space="preserve">Kif taħżen </w:t>
      </w:r>
      <w:r w:rsidR="000531B5">
        <w:rPr>
          <w:lang w:val="mt-MT"/>
        </w:rPr>
        <w:t>Karvea</w:t>
      </w:r>
    </w:p>
    <w:p w:rsidR="001A6630" w:rsidRPr="00EF08A7" w:rsidRDefault="001A6630" w:rsidP="001A6630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812DE4">
        <w:rPr>
          <w:noProof/>
          <w:szCs w:val="24"/>
          <w:lang w:val="mt-MT"/>
        </w:rPr>
        <w:t>Kontenut tal-pakkett u informazzjoni oħra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EF08A7" w:rsidRDefault="001A6630" w:rsidP="001A6630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>X</w:t>
      </w:r>
      <w:r>
        <w:rPr>
          <w:caps w:val="0"/>
          <w:lang w:val="mt-MT"/>
        </w:rPr>
        <w:t>’</w:t>
      </w:r>
      <w:r w:rsidRPr="00EF08A7">
        <w:rPr>
          <w:caps w:val="0"/>
          <w:lang w:val="mt-MT"/>
        </w:rPr>
        <w:t xml:space="preserve">inhu </w:t>
      </w:r>
      <w:r w:rsidR="000531B5">
        <w:rPr>
          <w:caps w:val="0"/>
          <w:lang w:val="mt-MT"/>
        </w:rPr>
        <w:t>Karvea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u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g</w:t>
      </w:r>
      <w:r w:rsidRPr="00EF08A7">
        <w:rPr>
          <w:caps w:val="0"/>
          <w:lang w:val="mt-MT"/>
        </w:rPr>
        <w:t xml:space="preserve">ħalxiex </w:t>
      </w:r>
      <w:r>
        <w:rPr>
          <w:caps w:val="0"/>
          <w:lang w:val="mt-MT"/>
        </w:rPr>
        <w:t>j</w:t>
      </w:r>
      <w:r w:rsidRPr="00EF08A7">
        <w:rPr>
          <w:caps w:val="0"/>
          <w:lang w:val="mt-MT"/>
        </w:rPr>
        <w:t>intuża</w:t>
      </w:r>
    </w:p>
    <w:p w:rsidR="001A6630" w:rsidRPr="00EF08A7" w:rsidRDefault="001A6630" w:rsidP="001A6630">
      <w:pPr>
        <w:pStyle w:val="EMEAHeading1"/>
        <w:rPr>
          <w:lang w:val="mt-MT"/>
        </w:rPr>
      </w:pPr>
    </w:p>
    <w:p w:rsidR="001A6630" w:rsidRPr="00EF08A7" w:rsidRDefault="000531B5" w:rsidP="001A6630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1A6630" w:rsidRPr="00EF08A7">
        <w:rPr>
          <w:lang w:val="mt-MT"/>
        </w:rPr>
        <w:t xml:space="preserve"> jappartjeni għall-grupp ta</w:t>
      </w:r>
      <w:r w:rsidR="001A6630">
        <w:rPr>
          <w:lang w:val="mt-MT"/>
        </w:rPr>
        <w:t>’</w:t>
      </w:r>
      <w:r w:rsidR="001A6630" w:rsidRPr="00EF08A7">
        <w:rPr>
          <w:lang w:val="mt-MT"/>
        </w:rPr>
        <w:t xml:space="preserve"> mediċini magħrufa bħala antagonisti tar-riċetturi angiotensin-II. Angiontensin-II hija sustanza maħduma fil-ġisem li tagħqad mar-riċetturi fil-vini u ġġiegħelhom jibbiesu. B</w:t>
      </w:r>
      <w:r w:rsidR="001A6630">
        <w:rPr>
          <w:lang w:val="mt-MT"/>
        </w:rPr>
        <w:t>’</w:t>
      </w:r>
      <w:r w:rsidR="001A6630" w:rsidRPr="00EF08A7">
        <w:rPr>
          <w:lang w:val="mt-MT"/>
        </w:rPr>
        <w:t xml:space="preserve">hekk ikun hemm żieda fil-pressjoni. </w:t>
      </w:r>
      <w:r>
        <w:rPr>
          <w:lang w:val="mt-MT"/>
        </w:rPr>
        <w:t>Karvea</w:t>
      </w:r>
      <w:r w:rsidR="001A6630" w:rsidRPr="00EF08A7">
        <w:rPr>
          <w:lang w:val="mt-MT"/>
        </w:rPr>
        <w:t xml:space="preserve"> jipprevjeni li angiotensin-II tingħaqad ma</w:t>
      </w:r>
      <w:r w:rsidR="001A6630">
        <w:rPr>
          <w:lang w:val="mt-MT"/>
        </w:rPr>
        <w:t>’</w:t>
      </w:r>
      <w:r w:rsidR="001A6630" w:rsidRPr="00EF08A7">
        <w:rPr>
          <w:lang w:val="mt-MT"/>
        </w:rPr>
        <w:t xml:space="preserve"> dawn ir-riċetturi, u jwassal il-vini tad-demm biex jirrilassaw u b</w:t>
      </w:r>
      <w:r w:rsidR="001A6630">
        <w:rPr>
          <w:lang w:val="mt-MT"/>
        </w:rPr>
        <w:t>’</w:t>
      </w:r>
      <w:r w:rsidR="001A6630" w:rsidRPr="00EF08A7">
        <w:rPr>
          <w:lang w:val="mt-MT"/>
        </w:rPr>
        <w:t>hekk il</w:t>
      </w:r>
      <w:r w:rsidR="001A6630">
        <w:rPr>
          <w:lang w:val="mt-MT"/>
        </w:rPr>
        <w:noBreakHyphen/>
      </w:r>
      <w:r w:rsidR="001A6630" w:rsidRPr="00EF08A7">
        <w:rPr>
          <w:lang w:val="mt-MT"/>
        </w:rPr>
        <w:t xml:space="preserve">pressjoni tinżel. </w:t>
      </w:r>
      <w:r>
        <w:rPr>
          <w:lang w:val="mt-MT"/>
        </w:rPr>
        <w:t>Karvea</w:t>
      </w:r>
      <w:r w:rsidR="001A6630" w:rsidRPr="00EF08A7">
        <w:rPr>
          <w:lang w:val="mt-MT"/>
        </w:rPr>
        <w:t xml:space="preserve"> inaqqas ir-rata tat-tnaqqis tal-funzjoni tal-kliewi f</w:t>
      </w:r>
      <w:r w:rsidR="001A6630">
        <w:rPr>
          <w:lang w:val="mt-MT"/>
        </w:rPr>
        <w:t>’</w:t>
      </w:r>
      <w:r w:rsidR="001A6630" w:rsidRPr="00EF08A7">
        <w:rPr>
          <w:lang w:val="mt-MT"/>
        </w:rPr>
        <w:t>pazjenti bi pressjoni għolja u b</w:t>
      </w:r>
      <w:r w:rsidR="001A6630">
        <w:rPr>
          <w:lang w:val="mt-MT"/>
        </w:rPr>
        <w:t>’</w:t>
      </w:r>
      <w:r w:rsidR="001A6630" w:rsidRPr="00EF08A7">
        <w:rPr>
          <w:lang w:val="mt-MT"/>
        </w:rPr>
        <w:t>dijabete ta</w:t>
      </w:r>
      <w:r w:rsidR="001A6630">
        <w:rPr>
          <w:lang w:val="mt-MT"/>
        </w:rPr>
        <w:t>’</w:t>
      </w:r>
      <w:r w:rsidR="001A6630" w:rsidRPr="00EF08A7">
        <w:rPr>
          <w:lang w:val="mt-MT"/>
        </w:rPr>
        <w:t xml:space="preserve"> tip 2.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Default="000531B5" w:rsidP="001A6630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1A6630" w:rsidRPr="00EF08A7">
        <w:rPr>
          <w:lang w:val="mt-MT"/>
        </w:rPr>
        <w:t xml:space="preserve"> jintuża</w:t>
      </w:r>
      <w:r w:rsidR="001A6630">
        <w:rPr>
          <w:lang w:val="mt-MT"/>
        </w:rPr>
        <w:t xml:space="preserve"> f’pazjenti adulti</w:t>
      </w:r>
    </w:p>
    <w:p w:rsidR="001A6630" w:rsidRDefault="001A6630" w:rsidP="001A6630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 xml:space="preserve">biex jikkura </w:t>
      </w:r>
      <w:r w:rsidRPr="00EF08A7">
        <w:rPr>
          <w:lang w:val="mt-MT"/>
        </w:rPr>
        <w:t>pressjoni għolja tad-demm (</w:t>
      </w:r>
      <w:r w:rsidRPr="006A5B5B">
        <w:rPr>
          <w:i/>
          <w:lang w:val="mt-MT"/>
        </w:rPr>
        <w:t>pressjoni għolja</w:t>
      </w:r>
      <w:r w:rsidRPr="00EF08A7">
        <w:rPr>
          <w:lang w:val="mt-MT"/>
        </w:rPr>
        <w:t>)</w:t>
      </w:r>
    </w:p>
    <w:p w:rsidR="001A6630" w:rsidRPr="00EF08A7" w:rsidRDefault="001A6630" w:rsidP="001A6630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>biex jipproteġi lill</w:t>
      </w:r>
      <w:r w:rsidRPr="00EF08A7">
        <w:rPr>
          <w:lang w:val="mt-MT"/>
        </w:rPr>
        <w:t>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</w:t>
      </w:r>
      <w:r>
        <w:rPr>
          <w:lang w:val="mt-MT"/>
        </w:rPr>
        <w:t xml:space="preserve"> ħafna, b’dijabete ta’ tip 2 u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evidenza mit-testijiet tal-laboratorju ta</w:t>
      </w:r>
      <w:r>
        <w:rPr>
          <w:lang w:val="mt-MT"/>
        </w:rPr>
        <w:t>’</w:t>
      </w:r>
      <w:r w:rsidRPr="00EF08A7">
        <w:rPr>
          <w:lang w:val="mt-MT"/>
        </w:rPr>
        <w:t xml:space="preserve"> indeboliment fil-funzjoni </w:t>
      </w:r>
      <w:r>
        <w:rPr>
          <w:lang w:val="mt-MT"/>
        </w:rPr>
        <w:t>tal-kliewi</w:t>
      </w:r>
      <w:r w:rsidRPr="00EF08A7">
        <w:rPr>
          <w:lang w:val="mt-MT"/>
        </w:rPr>
        <w:t>.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EF08A7" w:rsidRDefault="001A6630" w:rsidP="001A6630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812DE4">
        <w:rPr>
          <w:caps w:val="0"/>
          <w:noProof/>
          <w:szCs w:val="24"/>
          <w:lang w:val="mt-MT"/>
        </w:rPr>
        <w:t>X’għandek tkun taf q</w:t>
      </w:r>
      <w:r w:rsidRPr="00EF08A7">
        <w:rPr>
          <w:caps w:val="0"/>
          <w:lang w:val="mt-MT"/>
        </w:rPr>
        <w:t xml:space="preserve">abel ma tieħu </w:t>
      </w:r>
      <w:r w:rsidR="000531B5">
        <w:rPr>
          <w:caps w:val="0"/>
          <w:lang w:val="mt-MT"/>
        </w:rPr>
        <w:t>Karvea</w:t>
      </w:r>
    </w:p>
    <w:p w:rsidR="001A6630" w:rsidRPr="00EF08A7" w:rsidRDefault="001A6630" w:rsidP="001A6630">
      <w:pPr>
        <w:pStyle w:val="EMEAHeading1"/>
        <w:rPr>
          <w:lang w:val="mt-MT"/>
        </w:rPr>
      </w:pPr>
    </w:p>
    <w:p w:rsidR="001A6630" w:rsidRPr="00EF08A7" w:rsidRDefault="001A6630" w:rsidP="001A6630">
      <w:pPr>
        <w:pStyle w:val="EMEAHeading3"/>
        <w:rPr>
          <w:lang w:val="mt-MT"/>
        </w:rPr>
      </w:pPr>
      <w:r w:rsidRPr="00EF08A7">
        <w:rPr>
          <w:lang w:val="mt-MT"/>
        </w:rPr>
        <w:t xml:space="preserve">Tiħux </w:t>
      </w:r>
      <w:r w:rsidR="000531B5">
        <w:rPr>
          <w:lang w:val="mt-MT"/>
        </w:rPr>
        <w:t>Karvea</w:t>
      </w:r>
    </w:p>
    <w:p w:rsidR="001A6630" w:rsidRDefault="001A6630" w:rsidP="005D2A33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EF08A7">
        <w:rPr>
          <w:lang w:val="mt-MT"/>
        </w:rPr>
        <w:t xml:space="preserve">jekk inti </w:t>
      </w:r>
      <w:r w:rsidRPr="00CB77DD">
        <w:rPr>
          <w:b/>
          <w:lang w:val="mt-MT"/>
        </w:rPr>
        <w:t>allerġiku</w:t>
      </w:r>
      <w:r w:rsidRPr="005D2A33">
        <w:rPr>
          <w:b/>
          <w:lang w:val="mt-MT"/>
        </w:rPr>
        <w:t>/a</w:t>
      </w:r>
      <w:r w:rsidRPr="00EF08A7">
        <w:rPr>
          <w:lang w:val="mt-MT"/>
        </w:rPr>
        <w:t xml:space="preserve"> (tbati minn sensittività eċċessiva) għal irbesartan jew </w:t>
      </w:r>
      <w:r w:rsidRPr="00812DE4">
        <w:rPr>
          <w:noProof/>
          <w:szCs w:val="24"/>
          <w:lang w:val="mt-MT"/>
        </w:rPr>
        <w:t xml:space="preserve">għal xi sustanza </w:t>
      </w:r>
      <w:r w:rsidRPr="00EF08A7">
        <w:rPr>
          <w:lang w:val="mt-MT"/>
        </w:rPr>
        <w:t>oħra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812DE4">
        <w:rPr>
          <w:noProof/>
          <w:szCs w:val="24"/>
          <w:lang w:val="mt-MT"/>
        </w:rPr>
        <w:t>din il-mediċina (elenkati fis-sezzjoni 6)</w:t>
      </w:r>
    </w:p>
    <w:p w:rsidR="001A6630" w:rsidRPr="00812DE4" w:rsidRDefault="001A6630" w:rsidP="005D2A33">
      <w:pPr>
        <w:pStyle w:val="EMEABodyTextIndent"/>
        <w:numPr>
          <w:ilvl w:val="0"/>
          <w:numId w:val="31"/>
        </w:numPr>
        <w:ind w:left="567" w:hanging="567"/>
        <w:rPr>
          <w:lang w:val="nn-NO"/>
        </w:rPr>
      </w:pPr>
      <w:r w:rsidRPr="00812DE4">
        <w:rPr>
          <w:lang w:val="nn-NO"/>
        </w:rPr>
        <w:t xml:space="preserve">jekk inti </w:t>
      </w:r>
      <w:r w:rsidRPr="00812DE4">
        <w:rPr>
          <w:b/>
          <w:lang w:val="nn-NO"/>
        </w:rPr>
        <w:t>iktar minn 3 xhur tqila</w:t>
      </w:r>
      <w:r w:rsidRPr="00812DE4">
        <w:rPr>
          <w:lang w:val="nn-NO"/>
        </w:rPr>
        <w:t xml:space="preserve">. (Ikun aħjar ukoll li tevita </w:t>
      </w:r>
      <w:r w:rsidR="000531B5">
        <w:rPr>
          <w:lang w:val="nn-NO"/>
        </w:rPr>
        <w:t>Karvea</w:t>
      </w:r>
      <w:r w:rsidRPr="00812DE4">
        <w:rPr>
          <w:lang w:val="nn-NO"/>
        </w:rPr>
        <w:t xml:space="preserve"> kmieni fit-tqala – ara s-sezzjoni dwar it-tqala)</w:t>
      </w:r>
    </w:p>
    <w:p w:rsidR="001A6630" w:rsidRDefault="001A6630" w:rsidP="005D2A33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5D2A33">
        <w:rPr>
          <w:b/>
          <w:lang w:val="mt-MT"/>
        </w:rPr>
        <w:t xml:space="preserve">jekk għandek </w:t>
      </w:r>
      <w:r w:rsidR="00AB6431" w:rsidRPr="006E5BF7">
        <w:rPr>
          <w:b/>
          <w:lang w:val="nn-NO"/>
        </w:rPr>
        <w:t>d-</w:t>
      </w:r>
      <w:r w:rsidRPr="005D2A33">
        <w:rPr>
          <w:b/>
          <w:lang w:val="mt-MT"/>
        </w:rPr>
        <w:t>dijabete jew funzjoni indebolita tal-kliewi</w:t>
      </w:r>
      <w:r>
        <w:rPr>
          <w:lang w:val="mt-MT"/>
        </w:rPr>
        <w:t xml:space="preserve"> u inti kkurat b’</w:t>
      </w:r>
      <w:r w:rsidR="00197120" w:rsidRPr="00881BEB">
        <w:rPr>
          <w:iCs/>
          <w:lang w:val="nn-NO"/>
        </w:rPr>
        <w:t>mediċina li tbaxxi l-pressjoni tad-demm li fiha</w:t>
      </w:r>
      <w:r w:rsidR="00197120">
        <w:rPr>
          <w:lang w:val="mt-MT"/>
        </w:rPr>
        <w:t xml:space="preserve"> </w:t>
      </w:r>
      <w:r>
        <w:rPr>
          <w:lang w:val="mt-MT"/>
        </w:rPr>
        <w:t>aliskiren.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DD05DC" w:rsidRDefault="001A6630" w:rsidP="001A6630">
      <w:pPr>
        <w:pStyle w:val="EMEAHeading3"/>
        <w:rPr>
          <w:lang w:val="mt-MT"/>
        </w:rPr>
      </w:pPr>
      <w:r w:rsidRPr="005D2A33">
        <w:rPr>
          <w:szCs w:val="24"/>
          <w:lang w:val="mt-MT"/>
        </w:rPr>
        <w:t>Twissijiet u prekawzjonijiet</w:t>
      </w:r>
    </w:p>
    <w:p w:rsidR="001A6630" w:rsidRPr="006F1734" w:rsidRDefault="001A6630" w:rsidP="001A6630">
      <w:pPr>
        <w:pStyle w:val="EMEABodyText"/>
        <w:rPr>
          <w:lang w:val="mt-MT"/>
        </w:rPr>
      </w:pPr>
      <w:r w:rsidRPr="005D2A33">
        <w:rPr>
          <w:lang w:val="mt-MT"/>
        </w:rPr>
        <w:t xml:space="preserve">Kellem lit-tabib tiegħek qabel tieħu </w:t>
      </w:r>
      <w:r w:rsidR="000531B5">
        <w:rPr>
          <w:lang w:val="mt-MT"/>
        </w:rPr>
        <w:t>Karvea</w:t>
      </w:r>
      <w:r w:rsidRPr="005D2A33">
        <w:rPr>
          <w:lang w:val="mt-MT"/>
        </w:rPr>
        <w:t xml:space="preserve"> u</w:t>
      </w:r>
      <w:r>
        <w:rPr>
          <w:b/>
          <w:lang w:val="mt-MT"/>
        </w:rPr>
        <w:t xml:space="preserve"> </w:t>
      </w:r>
      <w:r w:rsidRPr="005D2A33">
        <w:rPr>
          <w:b/>
          <w:lang w:val="mt-MT"/>
        </w:rPr>
        <w:t>jekk xi waħda minn dawn tapplika għalik:</w:t>
      </w:r>
    </w:p>
    <w:p w:rsidR="001A6630" w:rsidRDefault="001A6630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</w:t>
      </w:r>
      <w:r>
        <w:rPr>
          <w:lang w:val="mt-MT"/>
        </w:rPr>
        <w:t>ikollok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rimettar jew dijarea eċċessiva</w:t>
      </w:r>
    </w:p>
    <w:p w:rsidR="001A6630" w:rsidRDefault="001A6630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fil-kliewi</w:t>
      </w:r>
    </w:p>
    <w:p w:rsidR="001A6630" w:rsidRDefault="001A6630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tal-qalb</w:t>
      </w:r>
    </w:p>
    <w:p w:rsidR="001A6630" w:rsidRDefault="001A6630" w:rsidP="005D2A33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tirċievi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għal </w:t>
      </w:r>
      <w:r w:rsidRPr="00C002D9">
        <w:rPr>
          <w:b/>
          <w:lang w:val="mt-MT"/>
        </w:rPr>
        <w:t>mard tal-kliewi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dijabetiku</w:t>
      </w:r>
      <w:r w:rsidRPr="00EF08A7">
        <w:rPr>
          <w:lang w:val="mt-MT"/>
        </w:rPr>
        <w:t>. F</w:t>
      </w:r>
      <w:r>
        <w:rPr>
          <w:lang w:val="mt-MT"/>
        </w:rPr>
        <w:t>’</w:t>
      </w:r>
      <w:r w:rsidRPr="00EF08A7">
        <w:rPr>
          <w:lang w:val="mt-MT"/>
        </w:rPr>
        <w:t>dan il-każ, it-tabib tiegħek jista</w:t>
      </w:r>
      <w:r>
        <w:rPr>
          <w:lang w:val="mt-MT"/>
        </w:rPr>
        <w:t>’</w:t>
      </w:r>
      <w:r w:rsidRPr="00EF08A7">
        <w:rPr>
          <w:lang w:val="mt-MT"/>
        </w:rPr>
        <w:t xml:space="preserve"> jagħmel testijiet regolari tad-demm, speċjalment biex ikejjel il-livelli tal-potassium fid</w:t>
      </w:r>
      <w:r>
        <w:rPr>
          <w:lang w:val="mt-MT"/>
        </w:rPr>
        <w:noBreakHyphen/>
      </w:r>
      <w:r w:rsidRPr="00EF08A7">
        <w:rPr>
          <w:lang w:val="mt-MT"/>
        </w:rPr>
        <w:t>demm f</w:t>
      </w:r>
      <w:r>
        <w:rPr>
          <w:lang w:val="mt-MT"/>
        </w:rPr>
        <w:t>’</w:t>
      </w:r>
      <w:r w:rsidRPr="00EF08A7">
        <w:rPr>
          <w:lang w:val="mt-MT"/>
        </w:rPr>
        <w:t>każ li il-funzjoni tal-kliewi tkun batuta</w:t>
      </w:r>
    </w:p>
    <w:p w:rsidR="00BF0A8B" w:rsidRPr="00927119" w:rsidRDefault="00BF0A8B" w:rsidP="00BF0A8B">
      <w:pPr>
        <w:pStyle w:val="EMEABodyTextIndent"/>
        <w:numPr>
          <w:ilvl w:val="0"/>
          <w:numId w:val="67"/>
        </w:numPr>
        <w:ind w:left="567" w:hanging="567"/>
      </w:pPr>
      <w:r>
        <w:t xml:space="preserve">jekk tiżviluppa </w:t>
      </w:r>
      <w:r w:rsidRPr="00693B7D">
        <w:rPr>
          <w:b/>
          <w:bCs/>
        </w:rPr>
        <w:t>livelli baxxi ta’ zokkor fid-demm</w:t>
      </w:r>
      <w:r>
        <w:t xml:space="preserve"> (is-sintomi jistgħu jinkludu għaraq, debbulizza, ġuħ, sturdament, rogħda, uġigħ ta’ ras, wiċċ aħmar jew pallidu, tirżiħ, il-qalb li tħabbat bil-qawwa u b’mod mgħaġġel), speċjalment jekk qed/a tiġi ttrattat/a għad-dijabete</w:t>
      </w:r>
    </w:p>
    <w:p w:rsidR="00BF0A8B" w:rsidRPr="00BF0A8B" w:rsidRDefault="00BF0A8B" w:rsidP="00BF0A8B">
      <w:pPr>
        <w:pStyle w:val="EMEABodyText"/>
        <w:rPr>
          <w:lang w:val="mt-MT"/>
        </w:rPr>
      </w:pPr>
    </w:p>
    <w:p w:rsidR="001A6630" w:rsidRDefault="001A6630" w:rsidP="005D2A33">
      <w:pPr>
        <w:pStyle w:val="EMEABodyTextIndent"/>
        <w:numPr>
          <w:ilvl w:val="0"/>
          <w:numId w:val="32"/>
        </w:numPr>
        <w:rPr>
          <w:b/>
          <w:lang w:val="mt-MT"/>
        </w:rPr>
      </w:pPr>
      <w:r w:rsidRPr="00EF08A7">
        <w:rPr>
          <w:lang w:val="mt-MT"/>
        </w:rPr>
        <w:t xml:space="preserve">jekk </w:t>
      </w:r>
      <w:r w:rsidRPr="00C002D9">
        <w:rPr>
          <w:b/>
          <w:lang w:val="mt-MT"/>
        </w:rPr>
        <w:t xml:space="preserve">tkun se tagħmel xi operazzjoni (kirurġija) </w:t>
      </w:r>
      <w:r w:rsidRPr="00C002D9">
        <w:rPr>
          <w:lang w:val="mt-MT"/>
        </w:rPr>
        <w:t>jew</w:t>
      </w:r>
      <w:r w:rsidRPr="00C002D9">
        <w:rPr>
          <w:b/>
          <w:lang w:val="mt-MT"/>
        </w:rPr>
        <w:t xml:space="preserve"> tkun se </w:t>
      </w:r>
      <w:r>
        <w:rPr>
          <w:b/>
          <w:lang w:val="mt-MT"/>
        </w:rPr>
        <w:t>tingħata</w:t>
      </w:r>
      <w:r w:rsidRPr="00C002D9">
        <w:rPr>
          <w:b/>
          <w:lang w:val="mt-MT"/>
        </w:rPr>
        <w:t xml:space="preserve"> xi loppju</w:t>
      </w:r>
    </w:p>
    <w:p w:rsidR="001A6630" w:rsidRDefault="001A6630" w:rsidP="005D2A33">
      <w:pPr>
        <w:pStyle w:val="EMEABodyText"/>
        <w:numPr>
          <w:ilvl w:val="0"/>
          <w:numId w:val="33"/>
        </w:numPr>
        <w:ind w:hanging="720"/>
        <w:rPr>
          <w:lang w:val="mt-MT"/>
        </w:rPr>
      </w:pPr>
      <w:r>
        <w:rPr>
          <w:lang w:val="mt-MT"/>
        </w:rPr>
        <w:t xml:space="preserve">jekk inti qed tieħu </w:t>
      </w:r>
      <w:r w:rsidR="00004CEF" w:rsidRPr="00881BEB">
        <w:rPr>
          <w:iCs/>
          <w:lang w:val="mt-MT"/>
        </w:rPr>
        <w:t>xi waħda minn dawn il-mediċini li ġejjin li jintużaw għal kura ta’ pressjoni tad-demm għolja</w:t>
      </w:r>
      <w:r>
        <w:rPr>
          <w:lang w:val="mt-MT"/>
        </w:rPr>
        <w:t>.</w:t>
      </w:r>
    </w:p>
    <w:p w:rsidR="00BF0A8B" w:rsidRDefault="00BF0A8B" w:rsidP="00BF0A8B">
      <w:pPr>
        <w:pStyle w:val="EMEABodyText"/>
        <w:numPr>
          <w:ilvl w:val="0"/>
          <w:numId w:val="60"/>
        </w:numPr>
        <w:rPr>
          <w:lang w:val="mt-MT"/>
        </w:rPr>
      </w:pPr>
      <w:r w:rsidRPr="00D41928">
        <w:rPr>
          <w:lang w:val="mt-MT"/>
        </w:rPr>
        <w:t>inibitur ta’ ACE (pereżempju enalapril, lisinopril, ramipril), b’mod partikulari jekk għandek problemi tal-kliewi relatati mad-dijabete.</w:t>
      </w:r>
    </w:p>
    <w:p w:rsidR="00BF0A8B" w:rsidRDefault="00BF0A8B" w:rsidP="00BF0A8B">
      <w:pPr>
        <w:pStyle w:val="EMEABodyText"/>
        <w:numPr>
          <w:ilvl w:val="0"/>
          <w:numId w:val="60"/>
        </w:numPr>
        <w:rPr>
          <w:lang w:val="mt-MT"/>
        </w:rPr>
      </w:pPr>
      <w:r w:rsidRPr="00D41928">
        <w:rPr>
          <w:lang w:val="mt-MT"/>
        </w:rPr>
        <w:t>aliskiren</w:t>
      </w:r>
    </w:p>
    <w:p w:rsidR="00004CEF" w:rsidRPr="00004CEF" w:rsidRDefault="00004CEF" w:rsidP="00BF0A8B">
      <w:pPr>
        <w:pStyle w:val="EMEABodyText"/>
        <w:rPr>
          <w:lang w:val="mt-MT"/>
        </w:rPr>
      </w:pPr>
    </w:p>
    <w:p w:rsidR="00004CEF" w:rsidRPr="00004CEF" w:rsidRDefault="00004CEF" w:rsidP="00004CEF">
      <w:pPr>
        <w:pStyle w:val="EMEABodyText"/>
        <w:rPr>
          <w:lang w:val="mt-MT"/>
        </w:rPr>
      </w:pPr>
      <w:r w:rsidRPr="00004CEF">
        <w:rPr>
          <w:lang w:val="mt-MT"/>
        </w:rPr>
        <w:t>It-tabib tiegħek jista’ jiċċekkja l-funzjoni tal-kliewi tiegħek, il-pressjoni tad-demm, u l-ammont ta’ elettroliti (eż. potassium) fid-demm tiegħek f’intervalli regolari.</w:t>
      </w:r>
    </w:p>
    <w:p w:rsidR="00004CEF" w:rsidRPr="00004CEF" w:rsidRDefault="00004CEF" w:rsidP="00004CEF">
      <w:pPr>
        <w:pStyle w:val="EMEABodyText"/>
        <w:rPr>
          <w:lang w:val="mt-MT"/>
        </w:rPr>
      </w:pPr>
    </w:p>
    <w:p w:rsidR="001A6630" w:rsidRPr="00881BEB" w:rsidRDefault="00004CEF" w:rsidP="00004CEF">
      <w:pPr>
        <w:pStyle w:val="EMEABodyText"/>
        <w:rPr>
          <w:lang w:val="mt-MT"/>
        </w:rPr>
      </w:pPr>
      <w:r w:rsidRPr="00004CEF">
        <w:rPr>
          <w:lang w:val="mt-MT"/>
        </w:rPr>
        <w:t xml:space="preserve">Ara wkoll l-informazzjoni taħt l-intestatura “Tiħux </w:t>
      </w:r>
      <w:r w:rsidRPr="00881BEB">
        <w:rPr>
          <w:lang w:val="mt-MT"/>
        </w:rPr>
        <w:t>Karvea</w:t>
      </w:r>
      <w:r w:rsidRPr="00004CEF">
        <w:rPr>
          <w:lang w:val="mt-MT"/>
        </w:rPr>
        <w:t>”.</w:t>
      </w:r>
    </w:p>
    <w:p w:rsidR="00004CEF" w:rsidRPr="00881BEB" w:rsidRDefault="00004CEF" w:rsidP="00004CEF">
      <w:pPr>
        <w:pStyle w:val="EMEABodyText"/>
        <w:rPr>
          <w:lang w:val="mt-MT"/>
        </w:rPr>
      </w:pPr>
    </w:p>
    <w:p w:rsidR="001A6630" w:rsidRPr="0033616B" w:rsidRDefault="001A6630" w:rsidP="001A6630">
      <w:pPr>
        <w:pStyle w:val="EMEABodyText"/>
        <w:rPr>
          <w:lang w:val="mt-MT"/>
        </w:rPr>
      </w:pPr>
      <w:r w:rsidRPr="00D4301A">
        <w:rPr>
          <w:lang w:val="mt-MT"/>
        </w:rPr>
        <w:t xml:space="preserve">Għandek tavża lit-tabib tiegħek jekk taħseb </w:t>
      </w:r>
      <w:r>
        <w:rPr>
          <w:lang w:val="mt-MT"/>
        </w:rPr>
        <w:t>li</w:t>
      </w:r>
      <w:r w:rsidRPr="007B28C3">
        <w:rPr>
          <w:lang w:val="mt-MT"/>
        </w:rPr>
        <w:t xml:space="preserve"> inti tqila (</w:t>
      </w:r>
      <w:r w:rsidRPr="00922C38">
        <w:rPr>
          <w:u w:val="single"/>
          <w:lang w:val="mt-MT"/>
        </w:rPr>
        <w:t>jew li tista</w:t>
      </w:r>
      <w:r>
        <w:rPr>
          <w:u w:val="single"/>
          <w:lang w:val="mt-MT"/>
        </w:rPr>
        <w:t>’</w:t>
      </w:r>
      <w:r w:rsidRPr="00922C38">
        <w:rPr>
          <w:u w:val="single"/>
          <w:lang w:val="mt-MT"/>
        </w:rPr>
        <w:t xml:space="preserve"> tinqabad tqila</w:t>
      </w:r>
      <w:r w:rsidRPr="007B28C3">
        <w:rPr>
          <w:lang w:val="mt-MT"/>
        </w:rPr>
        <w:t xml:space="preserve">). </w:t>
      </w:r>
      <w:r w:rsidR="000531B5">
        <w:rPr>
          <w:lang w:val="mt-MT"/>
        </w:rPr>
        <w:t>Karvea</w:t>
      </w:r>
      <w:r w:rsidRPr="007B28C3">
        <w:rPr>
          <w:lang w:val="mt-MT"/>
        </w:rPr>
        <w:t xml:space="preserve"> </w:t>
      </w:r>
      <w:r w:rsidRPr="004B5CD7">
        <w:rPr>
          <w:lang w:val="mt-MT"/>
        </w:rPr>
        <w:t xml:space="preserve">mhuwiex rakkomandat kmieni matul </w:t>
      </w:r>
      <w:r>
        <w:rPr>
          <w:lang w:val="mt-MT"/>
        </w:rPr>
        <w:t>it-</w:t>
      </w:r>
      <w:r w:rsidRPr="004B5CD7">
        <w:rPr>
          <w:lang w:val="mt-MT"/>
        </w:rPr>
        <w:t>tqala</w:t>
      </w:r>
      <w:r>
        <w:rPr>
          <w:lang w:val="mt-MT"/>
        </w:rPr>
        <w:t>,</w:t>
      </w:r>
      <w:r w:rsidRPr="004B5CD7">
        <w:rPr>
          <w:lang w:val="mt-MT"/>
        </w:rPr>
        <w:t xml:space="preserve"> u </w:t>
      </w:r>
      <w:r>
        <w:rPr>
          <w:lang w:val="mt-MT"/>
        </w:rPr>
        <w:t>m’għandux jittieħed jekk int iktar minn 3 xhur tqila, għax</w:t>
      </w:r>
      <w:r w:rsidRPr="004B5CD7">
        <w:rPr>
          <w:lang w:val="mt-MT"/>
        </w:rPr>
        <w:t xml:space="preserve"> jista</w:t>
      </w:r>
      <w:r>
        <w:rPr>
          <w:lang w:val="mt-MT"/>
        </w:rPr>
        <w:t>’</w:t>
      </w:r>
      <w:r w:rsidRPr="004B5CD7">
        <w:rPr>
          <w:lang w:val="mt-MT"/>
        </w:rPr>
        <w:t xml:space="preserve"> jikkawża ħsara serja </w:t>
      </w:r>
      <w:r>
        <w:rPr>
          <w:lang w:val="mt-MT"/>
        </w:rPr>
        <w:t>li</w:t>
      </w:r>
      <w:r w:rsidRPr="004B5CD7">
        <w:rPr>
          <w:lang w:val="mt-MT"/>
        </w:rPr>
        <w:t xml:space="preserve">t-tarbija tiegħek </w:t>
      </w:r>
      <w:r>
        <w:rPr>
          <w:lang w:val="mt-MT"/>
        </w:rPr>
        <w:t>jekk jintuża f’dak l-istadju tat</w:t>
      </w:r>
      <w:r>
        <w:rPr>
          <w:lang w:val="mt-MT"/>
        </w:rPr>
        <w:noBreakHyphen/>
        <w:t>tqala (</w:t>
      </w:r>
      <w:r w:rsidRPr="004B5CD7">
        <w:rPr>
          <w:lang w:val="mt-MT"/>
        </w:rPr>
        <w:t xml:space="preserve">ara s-sezzjoni </w:t>
      </w:r>
      <w:r>
        <w:rPr>
          <w:lang w:val="mt-MT"/>
        </w:rPr>
        <w:t>dwar it-t</w:t>
      </w:r>
      <w:r w:rsidRPr="004B5CD7">
        <w:rPr>
          <w:lang w:val="mt-MT"/>
        </w:rPr>
        <w:t>qala</w:t>
      </w:r>
      <w:r>
        <w:rPr>
          <w:lang w:val="mt-MT"/>
        </w:rPr>
        <w:t>)</w:t>
      </w:r>
      <w:r w:rsidRPr="007B28C3">
        <w:rPr>
          <w:lang w:val="mt-MT"/>
        </w:rPr>
        <w:t>.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Default="001A6630" w:rsidP="001A6630">
      <w:pPr>
        <w:pStyle w:val="EMEAHeading3"/>
        <w:rPr>
          <w:lang w:val="mt-MT"/>
        </w:rPr>
      </w:pPr>
      <w:r>
        <w:rPr>
          <w:lang w:val="mt-MT"/>
        </w:rPr>
        <w:t>Tfal u adolexxenti</w:t>
      </w:r>
    </w:p>
    <w:p w:rsidR="001A6630" w:rsidRPr="00EE3192" w:rsidRDefault="001A6630" w:rsidP="001A6630">
      <w:pPr>
        <w:pStyle w:val="EMEABodyText"/>
        <w:rPr>
          <w:lang w:val="mt-MT"/>
        </w:rPr>
      </w:pPr>
      <w:r>
        <w:rPr>
          <w:lang w:val="mt-MT"/>
        </w:rPr>
        <w:t>Dan il-prodott mediċinali m’għandux jintuża fi tfal u adoloxxenti peress li s-sigurtà u l</w:t>
      </w:r>
      <w:r>
        <w:rPr>
          <w:lang w:val="mt-MT"/>
        </w:rPr>
        <w:noBreakHyphen/>
        <w:t>effikaċja għadhom ma ġewx stabbiliti b’mod sħiħ.</w:t>
      </w:r>
    </w:p>
    <w:p w:rsidR="001A6630" w:rsidRDefault="001A6630" w:rsidP="001A6630">
      <w:pPr>
        <w:pStyle w:val="EMEAHeading3"/>
        <w:rPr>
          <w:lang w:val="mt-MT"/>
        </w:rPr>
      </w:pPr>
    </w:p>
    <w:p w:rsidR="001A6630" w:rsidRPr="00EF08A7" w:rsidRDefault="001A6630" w:rsidP="001A6630">
      <w:pPr>
        <w:pStyle w:val="EMEAHeading3"/>
        <w:rPr>
          <w:lang w:val="mt-MT"/>
        </w:rPr>
      </w:pPr>
      <w:r w:rsidRPr="00EF08A7">
        <w:rPr>
          <w:lang w:val="mt-MT"/>
        </w:rPr>
        <w:t>Mediċini oħra</w:t>
      </w:r>
      <w:r>
        <w:rPr>
          <w:lang w:val="mt-MT"/>
        </w:rPr>
        <w:t xml:space="preserve"> u </w:t>
      </w:r>
      <w:r w:rsidR="000531B5">
        <w:rPr>
          <w:lang w:val="mt-MT"/>
        </w:rPr>
        <w:t>Karvea</w:t>
      </w:r>
    </w:p>
    <w:p w:rsidR="001A6630" w:rsidRPr="00EF08A7" w:rsidRDefault="001A6630" w:rsidP="001A6630">
      <w:pPr>
        <w:pStyle w:val="EMEABodyText"/>
        <w:rPr>
          <w:szCs w:val="22"/>
          <w:shd w:val="clear" w:color="auto" w:fill="FFFF00"/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ħid lit-tabib jew lill-ispiżjar tiegħek jekk qiegħed tieħu</w:t>
      </w:r>
      <w:r>
        <w:rPr>
          <w:lang w:val="mt-MT"/>
        </w:rPr>
        <w:t>,</w:t>
      </w:r>
      <w:r w:rsidRPr="00EF08A7">
        <w:rPr>
          <w:lang w:val="mt-MT"/>
        </w:rPr>
        <w:t xml:space="preserve"> ħadt dan l-aħħar </w:t>
      </w:r>
      <w:r>
        <w:rPr>
          <w:lang w:val="mt-MT"/>
        </w:rPr>
        <w:t xml:space="preserve">jew tista’ tieħu </w:t>
      </w:r>
      <w:r w:rsidRPr="00EF08A7">
        <w:rPr>
          <w:lang w:val="mt-MT"/>
        </w:rPr>
        <w:t>xi mediċin</w:t>
      </w:r>
      <w:r>
        <w:rPr>
          <w:lang w:val="mt-MT"/>
        </w:rPr>
        <w:t>a</w:t>
      </w:r>
      <w:r w:rsidRPr="00EF08A7">
        <w:rPr>
          <w:lang w:val="mt-MT"/>
        </w:rPr>
        <w:t xml:space="preserve"> oħra.</w:t>
      </w:r>
    </w:p>
    <w:p w:rsidR="001A6630" w:rsidRPr="00812DE4" w:rsidRDefault="001A6630" w:rsidP="001A6630">
      <w:pPr>
        <w:rPr>
          <w:lang w:val="mt-MT"/>
        </w:rPr>
      </w:pPr>
    </w:p>
    <w:p w:rsidR="00353C12" w:rsidRDefault="00353C12" w:rsidP="00353C12">
      <w:pPr>
        <w:pStyle w:val="EMEABodyText"/>
        <w:rPr>
          <w:lang w:val="mt-MT"/>
        </w:rPr>
      </w:pPr>
      <w:r w:rsidRPr="00AC78E0">
        <w:rPr>
          <w:lang w:val="mt-MT"/>
        </w:rPr>
        <w:t>It-tabib jista’ jkollu bżonn jibdillek id-doża u/jew jieħu prekawzjonijiet oħra</w:t>
      </w:r>
      <w:r>
        <w:rPr>
          <w:lang w:val="mt-MT"/>
        </w:rPr>
        <w:t>:</w:t>
      </w:r>
      <w:r w:rsidRPr="00AC78E0">
        <w:rPr>
          <w:lang w:val="mt-MT"/>
        </w:rPr>
        <w:t xml:space="preserve"> </w:t>
      </w:r>
    </w:p>
    <w:p w:rsidR="00353C12" w:rsidRDefault="00353C12" w:rsidP="00353C12">
      <w:pPr>
        <w:rPr>
          <w:lang w:val="mt-MT"/>
        </w:rPr>
      </w:pPr>
      <w:r w:rsidRPr="00AC78E0">
        <w:rPr>
          <w:iCs/>
          <w:lang w:val="mt-MT"/>
        </w:rPr>
        <w:t>Jekk qed tieħu inibitur ta’ ACE jew aliskiren</w:t>
      </w:r>
      <w:r w:rsidRPr="00AC78E0">
        <w:rPr>
          <w:lang w:val="mt-MT"/>
        </w:rPr>
        <w:t xml:space="preserve"> (ara wkoll l-informazzjoni taħt l-intestaturi “Tiħux </w:t>
      </w:r>
      <w:r w:rsidR="00516A0C">
        <w:rPr>
          <w:lang w:val="mt-MT"/>
        </w:rPr>
        <w:t>Karvea</w:t>
      </w:r>
      <w:r w:rsidRPr="00AC78E0">
        <w:rPr>
          <w:lang w:val="mt-MT"/>
        </w:rPr>
        <w:t>” u “Twissijiet u prekawzjonijiet”).</w:t>
      </w:r>
    </w:p>
    <w:p w:rsidR="00353C12" w:rsidRPr="00AC78E0" w:rsidRDefault="00353C12" w:rsidP="00353C12">
      <w:pPr>
        <w:rPr>
          <w:lang w:val="mt-MT"/>
        </w:rPr>
      </w:pPr>
    </w:p>
    <w:p w:rsidR="00353C12" w:rsidRPr="006176FC" w:rsidRDefault="00353C12" w:rsidP="00353C12">
      <w:pPr>
        <w:pStyle w:val="EMEAHeading3"/>
        <w:rPr>
          <w:lang w:val="mt-MT"/>
        </w:rPr>
      </w:pPr>
      <w:r w:rsidRPr="006176FC">
        <w:rPr>
          <w:lang w:val="mt-MT"/>
        </w:rPr>
        <w:t>Jista</w:t>
      </w:r>
      <w:r>
        <w:rPr>
          <w:lang w:val="mt-MT"/>
        </w:rPr>
        <w:t>’</w:t>
      </w:r>
      <w:r w:rsidRPr="006176FC">
        <w:rPr>
          <w:lang w:val="mt-MT"/>
        </w:rPr>
        <w:t xml:space="preserve"> jkollok bżonn tagħmel kontrolli tad-demm jekk int qed tieħu:</w:t>
      </w:r>
    </w:p>
    <w:p w:rsidR="00353C12" w:rsidRDefault="00353C12" w:rsidP="00353C12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supplimenti tal-potassium,</w:t>
      </w:r>
    </w:p>
    <w:p w:rsidR="00353C12" w:rsidRDefault="00353C12" w:rsidP="00353C12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sostituti tal-melħ li fihom il-potassium,</w:t>
      </w:r>
    </w:p>
    <w:p w:rsidR="00353C12" w:rsidRDefault="00353C12" w:rsidP="00353C12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potassium-sparing (bħal ċert</w:t>
      </w:r>
      <w:r>
        <w:rPr>
          <w:lang w:val="mt-MT"/>
        </w:rPr>
        <w:t>i</w:t>
      </w:r>
      <w:r w:rsidRPr="00EF08A7">
        <w:rPr>
          <w:lang w:val="mt-MT"/>
        </w:rPr>
        <w:t xml:space="preserve"> dijuretiċi)</w:t>
      </w:r>
    </w:p>
    <w:p w:rsidR="00353C12" w:rsidRPr="00EF08A7" w:rsidRDefault="00353C12" w:rsidP="00353C12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li fihom il-lithium</w:t>
      </w:r>
    </w:p>
    <w:p w:rsidR="00353C12" w:rsidRPr="00DD1B11" w:rsidRDefault="00353C12" w:rsidP="00353C12">
      <w:pPr>
        <w:numPr>
          <w:ilvl w:val="0"/>
          <w:numId w:val="34"/>
        </w:numPr>
      </w:pPr>
      <w:r w:rsidRPr="00DD1B11">
        <w:t>repaglinide (medi</w:t>
      </w:r>
      <w:r>
        <w:t>ċina</w:t>
      </w:r>
      <w:r w:rsidRPr="00DD1B11">
        <w:t xml:space="preserve"> użata sabiex jitnaqqsu l-livelli taz-zokkor fid-demm)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Default="001A6630" w:rsidP="001A6630">
      <w:pPr>
        <w:pStyle w:val="EMEABodyText"/>
        <w:rPr>
          <w:lang w:val="mt-MT"/>
        </w:rPr>
      </w:pPr>
      <w:r w:rsidRPr="006176FC">
        <w:rPr>
          <w:lang w:val="mt-MT"/>
        </w:rPr>
        <w:t>Jekk tieħu ċerti taffejja ta</w:t>
      </w:r>
      <w:r>
        <w:rPr>
          <w:lang w:val="mt-MT"/>
        </w:rPr>
        <w:t>’</w:t>
      </w:r>
      <w:r w:rsidRPr="006176FC">
        <w:rPr>
          <w:lang w:val="mt-MT"/>
        </w:rPr>
        <w:t xml:space="preserve"> l-uġigħ, imsejħin mediċini ta</w:t>
      </w:r>
      <w:r>
        <w:rPr>
          <w:lang w:val="mt-MT"/>
        </w:rPr>
        <w:t>’</w:t>
      </w:r>
      <w:r w:rsidRPr="006176FC">
        <w:rPr>
          <w:lang w:val="mt-MT"/>
        </w:rPr>
        <w:t xml:space="preserve"> kontra l-infjammazzjoni mhux sterojdi, l</w:t>
      </w:r>
      <w:r>
        <w:rPr>
          <w:lang w:val="mt-MT"/>
        </w:rPr>
        <w:noBreakHyphen/>
      </w:r>
      <w:r w:rsidRPr="006176FC">
        <w:rPr>
          <w:lang w:val="mt-MT"/>
        </w:rPr>
        <w:t>effett ta</w:t>
      </w:r>
      <w:r>
        <w:rPr>
          <w:lang w:val="mt-MT"/>
        </w:rPr>
        <w:t xml:space="preserve">’ </w:t>
      </w:r>
      <w:r w:rsidRPr="006176FC">
        <w:rPr>
          <w:lang w:val="mt-MT"/>
        </w:rPr>
        <w:t xml:space="preserve">irbesartan </w:t>
      </w:r>
      <w:r>
        <w:rPr>
          <w:lang w:val="mt-MT"/>
        </w:rPr>
        <w:t>jista’ jitnaqqas.</w:t>
      </w:r>
    </w:p>
    <w:p w:rsidR="001A6630" w:rsidRPr="00D2599E" w:rsidRDefault="001A6630" w:rsidP="001A6630">
      <w:pPr>
        <w:pStyle w:val="EMEABodyText"/>
        <w:rPr>
          <w:lang w:val="mt-MT"/>
        </w:rPr>
      </w:pPr>
    </w:p>
    <w:p w:rsidR="001A6630" w:rsidRPr="00EF08A7" w:rsidRDefault="000531B5" w:rsidP="001A6630">
      <w:pPr>
        <w:pStyle w:val="EMEAHeading3"/>
        <w:rPr>
          <w:lang w:val="mt-MT"/>
        </w:rPr>
      </w:pPr>
      <w:r>
        <w:rPr>
          <w:lang w:val="mt-MT"/>
        </w:rPr>
        <w:t>Karvea</w:t>
      </w:r>
      <w:r w:rsidR="001A6630" w:rsidRPr="00EF08A7">
        <w:rPr>
          <w:lang w:val="mt-MT"/>
        </w:rPr>
        <w:t xml:space="preserve"> ma</w:t>
      </w:r>
      <w:r w:rsidR="001A6630">
        <w:rPr>
          <w:lang w:val="mt-MT"/>
        </w:rPr>
        <w:t xml:space="preserve"> </w:t>
      </w:r>
      <w:r w:rsidR="001A6630" w:rsidRPr="00EF08A7">
        <w:rPr>
          <w:lang w:val="mt-MT"/>
        </w:rPr>
        <w:t>ikel u xorb</w:t>
      </w:r>
    </w:p>
    <w:p w:rsidR="001A6630" w:rsidRPr="00EF08A7" w:rsidRDefault="000531B5" w:rsidP="001A6630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1A6630" w:rsidRPr="00EF08A7">
        <w:rPr>
          <w:lang w:val="mt-MT"/>
        </w:rPr>
        <w:t xml:space="preserve"> jista</w:t>
      </w:r>
      <w:r w:rsidR="001A6630">
        <w:rPr>
          <w:lang w:val="mt-MT"/>
        </w:rPr>
        <w:t>’</w:t>
      </w:r>
      <w:r w:rsidR="001A6630" w:rsidRPr="00EF08A7">
        <w:rPr>
          <w:lang w:val="mt-MT"/>
        </w:rPr>
        <w:t xml:space="preserve"> jittieħed </w:t>
      </w:r>
      <w:r w:rsidR="001A6630">
        <w:rPr>
          <w:lang w:val="mt-MT"/>
        </w:rPr>
        <w:t>mal-</w:t>
      </w:r>
      <w:r w:rsidR="001A6630" w:rsidRPr="00EF08A7">
        <w:rPr>
          <w:lang w:val="mt-MT"/>
        </w:rPr>
        <w:t>ikel jew fuq stonku vojt</w:t>
      </w:r>
      <w:r w:rsidR="001A6630">
        <w:rPr>
          <w:lang w:val="mt-MT"/>
        </w:rPr>
        <w:t>.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8D0716" w:rsidRDefault="001A6630" w:rsidP="001A6630">
      <w:pPr>
        <w:pStyle w:val="EMEAHeading3"/>
        <w:rPr>
          <w:lang w:val="mt-MT"/>
        </w:rPr>
      </w:pPr>
      <w:r w:rsidRPr="008D0716">
        <w:rPr>
          <w:lang w:val="mt-MT"/>
        </w:rPr>
        <w:t xml:space="preserve">Tqala u </w:t>
      </w:r>
      <w:r>
        <w:rPr>
          <w:lang w:val="mt-MT"/>
        </w:rPr>
        <w:t>t</w:t>
      </w:r>
      <w:r w:rsidRPr="008D0716">
        <w:rPr>
          <w:lang w:val="mt-MT"/>
        </w:rPr>
        <w:t>reddigħ</w:t>
      </w:r>
    </w:p>
    <w:p w:rsidR="001A6630" w:rsidRPr="002339E3" w:rsidRDefault="001A6630" w:rsidP="001A6630">
      <w:pPr>
        <w:pStyle w:val="EMEAHeading3"/>
        <w:rPr>
          <w:lang w:val="mt-MT"/>
        </w:rPr>
      </w:pPr>
      <w:r w:rsidRPr="002339E3">
        <w:rPr>
          <w:lang w:val="mt-MT"/>
        </w:rPr>
        <w:t>Tqala</w:t>
      </w:r>
    </w:p>
    <w:p w:rsidR="001A6630" w:rsidRPr="002339E3" w:rsidRDefault="001A6630" w:rsidP="001A6630">
      <w:pPr>
        <w:pStyle w:val="EMEABodyText"/>
        <w:rPr>
          <w:lang w:val="mt-MT"/>
        </w:rPr>
      </w:pPr>
      <w:r w:rsidRPr="002339E3">
        <w:rPr>
          <w:lang w:val="mt-MT"/>
        </w:rPr>
        <w:t>Għandek tgħid lit-tabib tiegħek jekk taħseb li inti (</w:t>
      </w:r>
      <w:r w:rsidRPr="002339E3">
        <w:rPr>
          <w:u w:val="single"/>
          <w:lang w:val="mt-MT"/>
        </w:rPr>
        <w:t>jew jekk tista</w:t>
      </w:r>
      <w:r>
        <w:rPr>
          <w:u w:val="single"/>
          <w:lang w:val="mt-MT"/>
        </w:rPr>
        <w:t>’</w:t>
      </w:r>
      <w:r w:rsidRPr="002339E3">
        <w:rPr>
          <w:u w:val="single"/>
          <w:lang w:val="mt-MT"/>
        </w:rPr>
        <w:t xml:space="preserve"> toħroġ</w:t>
      </w:r>
      <w:r w:rsidRPr="002339E3">
        <w:rPr>
          <w:lang w:val="mt-MT"/>
        </w:rPr>
        <w:t xml:space="preserve">) tqila. Normalment, it-tabib tiegħek ser jagħtik parir biex tieqaf tieħu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 qabel ma toħroġ tqila jew hekk kif issir taf li inti tqila, u ser jagħtik parir biex tieħu mediċina oħra minflok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.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 mhuwiex rakkomandat kmieni fit-tqala, u m</w:t>
      </w:r>
      <w:r>
        <w:rPr>
          <w:lang w:val="mt-MT"/>
        </w:rPr>
        <w:t>’</w:t>
      </w:r>
      <w:r w:rsidRPr="002339E3">
        <w:rPr>
          <w:lang w:val="mt-MT"/>
        </w:rPr>
        <w:t>għandux jittieħed meta mara tkun iktar minn 3</w:t>
      </w:r>
      <w:r>
        <w:rPr>
          <w:lang w:val="mt-MT"/>
        </w:rPr>
        <w:t> </w:t>
      </w:r>
      <w:r w:rsidRPr="002339E3">
        <w:rPr>
          <w:lang w:val="mt-MT"/>
        </w:rPr>
        <w:t>xhur tqila, għax jista</w:t>
      </w:r>
      <w:r>
        <w:rPr>
          <w:lang w:val="mt-MT"/>
        </w:rPr>
        <w:t>’</w:t>
      </w:r>
      <w:r w:rsidRPr="002339E3">
        <w:rPr>
          <w:lang w:val="mt-MT"/>
        </w:rPr>
        <w:t xml:space="preserve"> jikkawża ħsara serja lit-tarbija tiegħek jekk jintuża wara t-tielet xahar tat-tqala.</w:t>
      </w:r>
    </w:p>
    <w:p w:rsidR="001A6630" w:rsidRPr="002339E3" w:rsidRDefault="001A6630" w:rsidP="001A6630">
      <w:pPr>
        <w:pStyle w:val="EMEABodyText"/>
        <w:rPr>
          <w:lang w:val="mt-MT"/>
        </w:rPr>
      </w:pPr>
    </w:p>
    <w:p w:rsidR="001A6630" w:rsidRPr="00812DE4" w:rsidRDefault="001A6630" w:rsidP="001A6630">
      <w:pPr>
        <w:pStyle w:val="EMEAHeading3"/>
        <w:rPr>
          <w:lang w:val="mt-MT"/>
        </w:rPr>
      </w:pPr>
      <w:r w:rsidRPr="00812DE4">
        <w:rPr>
          <w:lang w:val="mt-MT"/>
        </w:rPr>
        <w:t>Treddigħ</w:t>
      </w:r>
    </w:p>
    <w:p w:rsidR="001A6630" w:rsidRPr="00812DE4" w:rsidRDefault="001A6630" w:rsidP="001A6630">
      <w:pPr>
        <w:pStyle w:val="EMEABodyText"/>
        <w:rPr>
          <w:lang w:val="mt-MT"/>
        </w:rPr>
      </w:pPr>
      <w:r w:rsidRPr="00812DE4">
        <w:rPr>
          <w:lang w:val="mt-MT"/>
        </w:rPr>
        <w:t xml:space="preserve">Għid lit-tabib tiegħek jekk qed tredda’ jew jekk ser tibda tredda’. </w:t>
      </w:r>
      <w:r w:rsidR="000531B5">
        <w:rPr>
          <w:lang w:val="mt-MT"/>
        </w:rPr>
        <w:t>Karvea</w:t>
      </w:r>
      <w:r w:rsidRPr="00812DE4">
        <w:rPr>
          <w:lang w:val="mt-MT"/>
        </w:rPr>
        <w:t xml:space="preserve"> mhuwiex rakkomandat għal ommijiet li jkunu qed ireddgħu, u t-tabib tiegħek jista’ jagħżel kura oħra għalik jekk tixtieq tredda’, speċjalment jekk it-tarbija tiegħek tkun tat-twelid, jew jekk tkun twieldet qabel iż</w:t>
      </w:r>
      <w:r w:rsidRPr="00812DE4">
        <w:rPr>
          <w:lang w:val="mt-MT"/>
        </w:rPr>
        <w:noBreakHyphen/>
        <w:t>żmien.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Default="001A6630" w:rsidP="001A6630">
      <w:pPr>
        <w:pStyle w:val="EMEAHeading3"/>
        <w:rPr>
          <w:lang w:val="mt-MT"/>
        </w:rPr>
      </w:pPr>
      <w:r w:rsidRPr="00EF08A7">
        <w:rPr>
          <w:lang w:val="mt-MT"/>
        </w:rPr>
        <w:t>Sewqan u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</w:t>
      </w:r>
    </w:p>
    <w:p w:rsidR="001A6630" w:rsidRPr="00EF08A7" w:rsidRDefault="001A6630" w:rsidP="001A6630">
      <w:pPr>
        <w:pStyle w:val="EMEABodyText"/>
        <w:rPr>
          <w:lang w:val="mt-MT"/>
        </w:rPr>
      </w:pPr>
      <w:r w:rsidRPr="00EF08A7">
        <w:rPr>
          <w:lang w:val="mt-MT"/>
        </w:rPr>
        <w:t xml:space="preserve">Mhux mistenni li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itellfek milli issuq jew tħaddem magni. Madanakollu, xi kultant sturdament u għejja jinħassu waqt il-kura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il-pressjoni għolja. Jekk tesperjenza dawn, </w:t>
      </w:r>
      <w:r>
        <w:rPr>
          <w:lang w:val="mt-MT"/>
        </w:rPr>
        <w:t>kellem</w:t>
      </w:r>
      <w:r w:rsidRPr="00EF08A7">
        <w:rPr>
          <w:lang w:val="mt-MT"/>
        </w:rPr>
        <w:t xml:space="preserve"> lit-tabib tiegħek qabel ma tipprova </w:t>
      </w:r>
      <w:r>
        <w:rPr>
          <w:lang w:val="mt-MT"/>
        </w:rPr>
        <w:t>ssuq jew tħaddem magni</w:t>
      </w:r>
      <w:r w:rsidRPr="00EF08A7">
        <w:rPr>
          <w:lang w:val="mt-MT"/>
        </w:rPr>
        <w:t>.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EF08A7" w:rsidRDefault="000531B5" w:rsidP="00CD3A6E">
      <w:pPr>
        <w:pStyle w:val="EMEABodyText"/>
        <w:rPr>
          <w:lang w:val="mt-MT"/>
        </w:rPr>
      </w:pPr>
      <w:r>
        <w:rPr>
          <w:b/>
          <w:lang w:val="mt-MT"/>
        </w:rPr>
        <w:t>Karvea</w:t>
      </w:r>
      <w:r w:rsidR="001A6630" w:rsidRPr="00CB77DD">
        <w:rPr>
          <w:b/>
          <w:lang w:val="mt-MT"/>
        </w:rPr>
        <w:t xml:space="preserve"> fih lactose</w:t>
      </w:r>
      <w:r w:rsidR="001A6630" w:rsidRPr="00EF08A7">
        <w:rPr>
          <w:lang w:val="mt-MT"/>
        </w:rPr>
        <w:t>. Jekk it-tabib tiegħek qallek li inti ma tittollerax xi zokkor</w:t>
      </w:r>
      <w:r w:rsidR="001A6630">
        <w:rPr>
          <w:lang w:val="mt-MT"/>
        </w:rPr>
        <w:t xml:space="preserve"> (eż. lactose)</w:t>
      </w:r>
      <w:r w:rsidR="001A6630" w:rsidRPr="00EF08A7">
        <w:rPr>
          <w:lang w:val="mt-MT"/>
        </w:rPr>
        <w:t>, għid lit-tabib qabel tieħu d</w:t>
      </w:r>
      <w:r w:rsidR="00CD3A6E">
        <w:rPr>
          <w:lang w:val="mt-MT"/>
        </w:rPr>
        <w:t>an il-prodott mediċinali.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535719" w:rsidRDefault="00535719" w:rsidP="00535719">
      <w:pPr>
        <w:rPr>
          <w:lang w:val="mt-MT"/>
        </w:rPr>
      </w:pPr>
      <w:r>
        <w:rPr>
          <w:b/>
          <w:bCs/>
          <w:lang w:val="mt-MT"/>
        </w:rPr>
        <w:t>Karvea</w:t>
      </w:r>
      <w:r w:rsidRPr="00974534">
        <w:rPr>
          <w:b/>
          <w:bCs/>
          <w:lang w:val="mt-MT"/>
        </w:rPr>
        <w:t xml:space="preserve"> fih is-sodium</w:t>
      </w:r>
      <w:r w:rsidRPr="00974534">
        <w:rPr>
          <w:lang w:val="mt-MT"/>
        </w:rPr>
        <w:t>. Din il-mediċina fiha inqas minn mmol 1 ta’ sodium (23 mg) f’kull pillola, jiġifieri tista’ tgħid essenzjalment ‘ħielsa mis-sodium’.</w:t>
      </w:r>
    </w:p>
    <w:p w:rsidR="00535719" w:rsidRDefault="00535719" w:rsidP="00535719">
      <w:pPr>
        <w:rPr>
          <w:lang w:val="mt-MT"/>
        </w:rPr>
      </w:pPr>
    </w:p>
    <w:p w:rsidR="00535719" w:rsidRPr="00974534" w:rsidRDefault="00535719" w:rsidP="00535719">
      <w:pPr>
        <w:rPr>
          <w:lang w:val="mt-MT"/>
        </w:rPr>
      </w:pPr>
    </w:p>
    <w:p w:rsidR="001A6630" w:rsidRPr="00EF08A7" w:rsidRDefault="001A6630" w:rsidP="000531B5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</w:r>
      <w:r>
        <w:rPr>
          <w:caps w:val="0"/>
          <w:lang w:val="mt-MT"/>
        </w:rPr>
        <w:t>K</w:t>
      </w:r>
      <w:r w:rsidRPr="00EF08A7">
        <w:rPr>
          <w:caps w:val="0"/>
          <w:lang w:val="mt-MT"/>
        </w:rPr>
        <w:t xml:space="preserve">if għandek tieħu </w:t>
      </w:r>
      <w:r w:rsidR="000531B5">
        <w:rPr>
          <w:caps w:val="0"/>
          <w:lang w:val="mt-MT"/>
        </w:rPr>
        <w:t>Karvea</w:t>
      </w:r>
    </w:p>
    <w:p w:rsidR="001A6630" w:rsidRPr="00EF08A7" w:rsidRDefault="001A6630" w:rsidP="001A6630">
      <w:pPr>
        <w:pStyle w:val="EMEAHeading1"/>
        <w:rPr>
          <w:lang w:val="mt-MT"/>
        </w:rPr>
      </w:pPr>
    </w:p>
    <w:p w:rsidR="001A6630" w:rsidRDefault="001A6630" w:rsidP="001A6630">
      <w:pPr>
        <w:pStyle w:val="EMEABodyText"/>
        <w:rPr>
          <w:lang w:val="mt-MT"/>
        </w:rPr>
      </w:pPr>
      <w:r w:rsidRPr="00EF08A7">
        <w:rPr>
          <w:lang w:val="mt-MT"/>
        </w:rPr>
        <w:t xml:space="preserve">Dejjem għandek tieħu </w:t>
      </w:r>
      <w:r>
        <w:rPr>
          <w:lang w:val="mt-MT"/>
        </w:rPr>
        <w:t xml:space="preserve">din il-mediċina </w:t>
      </w:r>
      <w:r w:rsidRPr="00EF08A7">
        <w:rPr>
          <w:lang w:val="mt-MT"/>
        </w:rPr>
        <w:t>skon</w:t>
      </w:r>
      <w:r>
        <w:rPr>
          <w:lang w:val="mt-MT"/>
        </w:rPr>
        <w:t>t</w:t>
      </w:r>
      <w:r w:rsidRPr="00EF08A7">
        <w:rPr>
          <w:lang w:val="mt-MT"/>
        </w:rPr>
        <w:t xml:space="preserve"> il-parir </w:t>
      </w:r>
      <w:r>
        <w:rPr>
          <w:lang w:val="mt-MT"/>
        </w:rPr>
        <w:t xml:space="preserve">eżatt </w:t>
      </w:r>
      <w:r w:rsidRPr="00EF08A7">
        <w:rPr>
          <w:lang w:val="mt-MT"/>
        </w:rPr>
        <w:t>tat-tabib</w:t>
      </w:r>
      <w:r>
        <w:rPr>
          <w:lang w:val="mt-MT"/>
        </w:rPr>
        <w:t xml:space="preserve"> tiegħek</w:t>
      </w:r>
      <w:r w:rsidRPr="00EF08A7">
        <w:rPr>
          <w:lang w:val="mt-MT"/>
        </w:rPr>
        <w:t>. Dejjem għandek taċċerta ruħek mat-tabib jew mal-ispiżjar tiegħek jekk ikollok xi dubju.</w:t>
      </w:r>
    </w:p>
    <w:p w:rsidR="001A6630" w:rsidRPr="00CA6EDC" w:rsidRDefault="001A6630" w:rsidP="001A6630">
      <w:pPr>
        <w:pStyle w:val="EMEABodyText"/>
        <w:rPr>
          <w:lang w:val="mt-MT"/>
        </w:rPr>
      </w:pPr>
    </w:p>
    <w:p w:rsidR="001A6630" w:rsidRPr="00812DE4" w:rsidRDefault="001A6630" w:rsidP="001A6630">
      <w:pPr>
        <w:pStyle w:val="EMEAHeading3"/>
        <w:rPr>
          <w:lang w:val="mt-MT"/>
        </w:rPr>
      </w:pPr>
      <w:r w:rsidRPr="00812DE4">
        <w:rPr>
          <w:lang w:val="mt-MT"/>
        </w:rPr>
        <w:t>Metodu ta’ għoti</w:t>
      </w:r>
    </w:p>
    <w:p w:rsidR="001A6630" w:rsidRPr="00812DE4" w:rsidRDefault="000531B5" w:rsidP="001A6630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1A6630" w:rsidRPr="00812DE4">
        <w:rPr>
          <w:lang w:val="mt-MT"/>
        </w:rPr>
        <w:t xml:space="preserve"> huwa għal </w:t>
      </w:r>
      <w:r w:rsidR="001A6630" w:rsidRPr="00812DE4">
        <w:rPr>
          <w:b/>
          <w:lang w:val="mt-MT"/>
        </w:rPr>
        <w:t>użu mill-ħalq</w:t>
      </w:r>
      <w:r w:rsidR="001A6630" w:rsidRPr="00812DE4">
        <w:rPr>
          <w:lang w:val="mt-MT"/>
        </w:rPr>
        <w:t xml:space="preserve">. Ibla l-pilloli b’ammont ta’ likwidu biżżejjed (eż. tazza ilma). Tista’ tieħu </w:t>
      </w:r>
      <w:r>
        <w:rPr>
          <w:lang w:val="mt-MT"/>
        </w:rPr>
        <w:t>Karvea</w:t>
      </w:r>
      <w:r w:rsidR="001A6630" w:rsidRPr="00812DE4">
        <w:rPr>
          <w:lang w:val="mt-MT"/>
        </w:rPr>
        <w:t xml:space="preserve"> ma’ l-ikel kif ukoll mingħajr ikel. Ipprova ħu d-doża tiegħek ta’ kuljum bejn wieħed u ieħor fl-istess ħin kuljum. Huwa importanti li tkompli tieħu </w:t>
      </w:r>
      <w:r>
        <w:rPr>
          <w:lang w:val="mt-MT"/>
        </w:rPr>
        <w:t>Karvea</w:t>
      </w:r>
      <w:r w:rsidR="001A6630" w:rsidRPr="00812DE4">
        <w:rPr>
          <w:lang w:val="mt-MT"/>
        </w:rPr>
        <w:t xml:space="preserve"> sakemm it-tabib tiegħek ma jgħidlekx mod ieħor.</w:t>
      </w:r>
    </w:p>
    <w:p w:rsidR="001A6630" w:rsidRPr="00812DE4" w:rsidRDefault="001A6630" w:rsidP="001A6630">
      <w:pPr>
        <w:pStyle w:val="EMEABodyText"/>
        <w:rPr>
          <w:lang w:val="mt-MT"/>
        </w:rPr>
      </w:pPr>
    </w:p>
    <w:p w:rsidR="001A6630" w:rsidRPr="00812DE4" w:rsidRDefault="001A6630" w:rsidP="005D2A33">
      <w:pPr>
        <w:pStyle w:val="EMEABodyTextIndent"/>
        <w:numPr>
          <w:ilvl w:val="0"/>
          <w:numId w:val="40"/>
        </w:numPr>
        <w:ind w:left="567" w:hanging="567"/>
        <w:rPr>
          <w:b/>
          <w:lang w:val="mt-MT"/>
        </w:rPr>
      </w:pPr>
      <w:r w:rsidRPr="00812DE4">
        <w:rPr>
          <w:b/>
          <w:lang w:val="mt-MT"/>
        </w:rPr>
        <w:t>Pazjenti bi pressjoni tad-demm għolja ħafna</w:t>
      </w:r>
    </w:p>
    <w:p w:rsidR="001A6630" w:rsidRPr="00EF08A7" w:rsidRDefault="001A6630" w:rsidP="001A6630">
      <w:pPr>
        <w:pStyle w:val="EMEABodyText"/>
        <w:ind w:left="540"/>
        <w:rPr>
          <w:lang w:val="mt-MT"/>
        </w:rPr>
      </w:pPr>
      <w:r w:rsidRPr="00EF08A7">
        <w:rPr>
          <w:lang w:val="mt-MT"/>
        </w:rPr>
        <w:t>Id-doża normali hija 150 mg darba kuljum. Iktar tard, id-doża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</w:t>
      </w:r>
      <w:r>
        <w:rPr>
          <w:lang w:val="mt-MT"/>
        </w:rPr>
        <w:t xml:space="preserve"> (żewġ pilloli kuljum)</w:t>
      </w:r>
      <w:r w:rsidRPr="00A63EB5">
        <w:rPr>
          <w:lang w:val="mt-MT"/>
        </w:rPr>
        <w:t xml:space="preserve"> </w:t>
      </w:r>
      <w:r w:rsidRPr="00EF08A7">
        <w:rPr>
          <w:lang w:val="mt-MT"/>
        </w:rPr>
        <w:t>darba kuljum jiddependi fuq l-effett fuq il</w:t>
      </w:r>
      <w:r>
        <w:rPr>
          <w:lang w:val="mt-MT"/>
        </w:rPr>
        <w:noBreakHyphen/>
      </w:r>
      <w:r w:rsidRPr="00EF08A7">
        <w:rPr>
          <w:lang w:val="mt-MT"/>
        </w:rPr>
        <w:t>pressjoni.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812DE4" w:rsidRDefault="001A6630" w:rsidP="005D2A33">
      <w:pPr>
        <w:pStyle w:val="EMEABodyTextIndent"/>
        <w:numPr>
          <w:ilvl w:val="0"/>
          <w:numId w:val="41"/>
        </w:numPr>
        <w:ind w:left="567" w:hanging="567"/>
        <w:rPr>
          <w:b/>
          <w:lang w:val="mt-MT"/>
        </w:rPr>
      </w:pPr>
      <w:r w:rsidRPr="00812DE4">
        <w:rPr>
          <w:b/>
          <w:lang w:val="mt-MT"/>
        </w:rPr>
        <w:t>Pazjenti bi pressjoni tad-demm għolja u b’dijabete ta’ tip 2 b’mard tal-kliewi</w:t>
      </w:r>
    </w:p>
    <w:p w:rsidR="001A6630" w:rsidRDefault="001A6630" w:rsidP="001A6630">
      <w:pPr>
        <w:pStyle w:val="EMEABodyText"/>
        <w:ind w:left="567"/>
        <w:rPr>
          <w:lang w:val="mt-MT"/>
        </w:rPr>
      </w:pPr>
      <w:r>
        <w:rPr>
          <w:lang w:val="mt-MT"/>
        </w:rPr>
        <w:t xml:space="preserve">F’pazjenti bi pressjoni tad-demm għolja u b’dijabete ta’ tip 2, </w:t>
      </w:r>
      <w:r w:rsidRPr="00EF08A7">
        <w:rPr>
          <w:lang w:val="mt-MT"/>
        </w:rPr>
        <w:t>300 mg</w:t>
      </w:r>
      <w:r>
        <w:rPr>
          <w:lang w:val="mt-MT"/>
        </w:rPr>
        <w:t xml:space="preserve"> (żewġ pilloli kuljum)</w:t>
      </w:r>
      <w:r w:rsidRPr="001C6FB5">
        <w:rPr>
          <w:lang w:val="mt-MT"/>
        </w:rPr>
        <w:t xml:space="preserve"> </w:t>
      </w:r>
      <w:r w:rsidRPr="00EF08A7">
        <w:rPr>
          <w:lang w:val="mt-MT"/>
        </w:rPr>
        <w:t>hija id-doża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assoċjata ma</w:t>
      </w:r>
      <w:r>
        <w:rPr>
          <w:lang w:val="mt-MT"/>
        </w:rPr>
        <w:t>’</w:t>
      </w:r>
      <w:r w:rsidRPr="00EF08A7">
        <w:rPr>
          <w:lang w:val="mt-MT"/>
        </w:rPr>
        <w:t xml:space="preserve"> mard tal-kliewi.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EF08A7" w:rsidRDefault="001A6630" w:rsidP="001A6630">
      <w:pPr>
        <w:pStyle w:val="EMEABodyText"/>
        <w:rPr>
          <w:lang w:val="mt-MT"/>
        </w:rPr>
      </w:pPr>
      <w:r w:rsidRPr="00EF08A7">
        <w:rPr>
          <w:lang w:val="mt-MT"/>
        </w:rPr>
        <w:t>It-tabib jista</w:t>
      </w:r>
      <w:r>
        <w:rPr>
          <w:lang w:val="mt-MT"/>
        </w:rPr>
        <w:t>’</w:t>
      </w:r>
      <w:r w:rsidRPr="00EF08A7">
        <w:rPr>
          <w:lang w:val="mt-MT"/>
        </w:rPr>
        <w:t xml:space="preserve"> jirrikmanda doża inqas, speċjalment meta tinbeda il-kura f</w:t>
      </w:r>
      <w:r>
        <w:rPr>
          <w:lang w:val="mt-MT"/>
        </w:rPr>
        <w:t>’</w:t>
      </w:r>
      <w:r w:rsidRPr="00EF08A7">
        <w:rPr>
          <w:lang w:val="mt-MT"/>
        </w:rPr>
        <w:t xml:space="preserve">ċertu pazjenti bħal dawk </w:t>
      </w:r>
      <w:r w:rsidRPr="00815FEC">
        <w:rPr>
          <w:b/>
          <w:lang w:val="mt-MT"/>
        </w:rPr>
        <w:t>fuq l-emodijalisi</w:t>
      </w:r>
      <w:r w:rsidRPr="00EF08A7">
        <w:rPr>
          <w:lang w:val="mt-MT"/>
        </w:rPr>
        <w:t xml:space="preserve">, u dawk </w:t>
      </w:r>
      <w:r>
        <w:rPr>
          <w:lang w:val="mt-MT"/>
        </w:rPr>
        <w:t>’</w:t>
      </w:r>
      <w:r w:rsidRPr="00EF08A7">
        <w:rPr>
          <w:lang w:val="mt-MT"/>
        </w:rPr>
        <w:t xml:space="preserve">il fuq minn </w:t>
      </w:r>
      <w:r w:rsidRPr="00815FEC">
        <w:rPr>
          <w:b/>
          <w:lang w:val="mt-MT"/>
        </w:rPr>
        <w:t>75 sena</w:t>
      </w:r>
      <w:r w:rsidRPr="00EF08A7">
        <w:rPr>
          <w:lang w:val="mt-MT"/>
        </w:rPr>
        <w:t>.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EF08A7" w:rsidRDefault="001A6630" w:rsidP="001A6630">
      <w:pPr>
        <w:pStyle w:val="EMEABodyText"/>
        <w:rPr>
          <w:lang w:val="mt-MT"/>
        </w:rPr>
      </w:pPr>
      <w:r w:rsidRPr="00582B5D">
        <w:rPr>
          <w:lang w:val="mt-MT"/>
        </w:rPr>
        <w:t>L-effett massimu biex tinżel il-pressjoni tad-demm għandu jintlaħaq 4-6 ġimgħ</w:t>
      </w:r>
      <w:r>
        <w:rPr>
          <w:lang w:val="mt-MT"/>
        </w:rPr>
        <w:t>at wara li tinbeda l-kura.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812DE4" w:rsidRDefault="001A6630" w:rsidP="001A6630">
      <w:pPr>
        <w:pStyle w:val="EMEAHeading3"/>
        <w:rPr>
          <w:lang w:val="mt-MT"/>
        </w:rPr>
      </w:pPr>
      <w:r w:rsidRPr="00812DE4">
        <w:rPr>
          <w:lang w:val="mt-MT"/>
        </w:rPr>
        <w:t>Użu fit-tfal u fl-adolexxenti</w:t>
      </w:r>
    </w:p>
    <w:p w:rsidR="001A6630" w:rsidRPr="004917C0" w:rsidRDefault="000531B5" w:rsidP="001A6630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1A6630" w:rsidRPr="00812DE4">
        <w:rPr>
          <w:lang w:val="mt-MT"/>
        </w:rPr>
        <w:t xml:space="preserve"> ma għandux jingħata lil tfal ta’ taħt it-18-il sena. Jekk tifel/tifla </w:t>
      </w:r>
      <w:r w:rsidR="001A6630" w:rsidRPr="005D2A33">
        <w:rPr>
          <w:lang w:val="mt-MT"/>
        </w:rPr>
        <w:t>jibla</w:t>
      </w:r>
      <w:r w:rsidR="001A6630">
        <w:rPr>
          <w:lang w:val="mt-MT"/>
        </w:rPr>
        <w:t>’</w:t>
      </w:r>
      <w:r w:rsidR="001A6630" w:rsidRPr="005D2A33">
        <w:rPr>
          <w:lang w:val="mt-MT"/>
        </w:rPr>
        <w:t>/tibla</w:t>
      </w:r>
      <w:r w:rsidR="001A6630">
        <w:rPr>
          <w:lang w:val="mt-MT"/>
        </w:rPr>
        <w:t>’</w:t>
      </w:r>
      <w:r w:rsidR="001A6630" w:rsidRPr="005D2A33">
        <w:rPr>
          <w:lang w:val="mt-MT"/>
        </w:rPr>
        <w:t xml:space="preserve"> xi pilloli, </w:t>
      </w:r>
      <w:r w:rsidR="001A6630" w:rsidRPr="004917C0">
        <w:rPr>
          <w:lang w:val="mt-MT"/>
        </w:rPr>
        <w:t>ikkuntattja mill</w:t>
      </w:r>
      <w:r w:rsidR="001A6630" w:rsidRPr="004917C0">
        <w:rPr>
          <w:lang w:val="mt-MT"/>
        </w:rPr>
        <w:noBreakHyphen/>
        <w:t>ewwel lit</w:t>
      </w:r>
      <w:r w:rsidR="001A6630" w:rsidRPr="004917C0">
        <w:rPr>
          <w:lang w:val="mt-MT"/>
        </w:rPr>
        <w:noBreakHyphen/>
        <w:t>tabib tiegħek.</w:t>
      </w:r>
    </w:p>
    <w:p w:rsidR="001A6630" w:rsidRDefault="001A6630" w:rsidP="001A6630">
      <w:pPr>
        <w:pStyle w:val="EMEAHeading3"/>
        <w:rPr>
          <w:lang w:val="mt-MT"/>
        </w:rPr>
      </w:pPr>
    </w:p>
    <w:p w:rsidR="001A6630" w:rsidRPr="001C6FB5" w:rsidRDefault="001A6630" w:rsidP="001A6630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tieħu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</w:t>
      </w:r>
      <w:r w:rsidRPr="001C6FB5">
        <w:rPr>
          <w:lang w:val="mt-MT"/>
        </w:rPr>
        <w:t>aktar milli suppost</w:t>
      </w:r>
    </w:p>
    <w:p w:rsidR="001A6630" w:rsidRPr="001C6FB5" w:rsidRDefault="001A6630" w:rsidP="001A6630">
      <w:pPr>
        <w:pStyle w:val="EMEABodyText"/>
        <w:rPr>
          <w:lang w:val="mt-MT"/>
        </w:rPr>
      </w:pPr>
      <w:r w:rsidRPr="001C6FB5">
        <w:rPr>
          <w:lang w:val="mt-MT"/>
        </w:rPr>
        <w:t xml:space="preserve">Jekk aċċidentalment tieħu ħafna pilloli, </w:t>
      </w:r>
      <w:r>
        <w:rPr>
          <w:lang w:val="mt-MT"/>
        </w:rPr>
        <w:t>ikkuntattja</w:t>
      </w:r>
      <w:r w:rsidRPr="001C6FB5">
        <w:rPr>
          <w:lang w:val="mt-MT"/>
        </w:rPr>
        <w:t xml:space="preserve"> mill</w:t>
      </w:r>
      <w:r w:rsidRPr="001C6FB5">
        <w:rPr>
          <w:lang w:val="mt-MT"/>
        </w:rPr>
        <w:noBreakHyphen/>
        <w:t>ewwel lit</w:t>
      </w:r>
      <w:r w:rsidRPr="001C6FB5">
        <w:rPr>
          <w:lang w:val="mt-MT"/>
        </w:rPr>
        <w:noBreakHyphen/>
        <w:t>tabib tiegħek.</w:t>
      </w:r>
    </w:p>
    <w:p w:rsidR="001A6630" w:rsidRPr="001C6FB5" w:rsidRDefault="001A6630" w:rsidP="001A6630">
      <w:pPr>
        <w:pStyle w:val="EMEABodyText"/>
        <w:rPr>
          <w:lang w:val="mt-MT"/>
        </w:rPr>
      </w:pPr>
    </w:p>
    <w:p w:rsidR="001A6630" w:rsidRPr="001C6FB5" w:rsidRDefault="001A6630" w:rsidP="001A6630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tinsa tieħu </w:t>
      </w:r>
      <w:r w:rsidR="000531B5">
        <w:rPr>
          <w:lang w:val="mt-MT"/>
        </w:rPr>
        <w:t>Karvea</w:t>
      </w:r>
    </w:p>
    <w:p w:rsidR="001A6630" w:rsidRDefault="001A6630" w:rsidP="001A6630">
      <w:pPr>
        <w:pStyle w:val="EMEABodyText"/>
        <w:rPr>
          <w:lang w:val="mt-MT"/>
        </w:rPr>
      </w:pPr>
      <w:r w:rsidRPr="001C6FB5">
        <w:rPr>
          <w:lang w:val="mt-MT"/>
        </w:rPr>
        <w:t>Jekk aċċidentalment taqbeż id</w:t>
      </w:r>
      <w:r w:rsidRPr="001C6FB5">
        <w:rPr>
          <w:lang w:val="mt-MT"/>
        </w:rPr>
        <w:noBreakHyphen/>
        <w:t>doża tal</w:t>
      </w:r>
      <w:r w:rsidRPr="001C6FB5">
        <w:rPr>
          <w:lang w:val="mt-MT"/>
        </w:rPr>
        <w:noBreakHyphen/>
        <w:t>ġurnata, ħu id</w:t>
      </w:r>
      <w:r w:rsidRPr="001C6FB5">
        <w:rPr>
          <w:lang w:val="mt-MT"/>
        </w:rPr>
        <w:noBreakHyphen/>
        <w:t>doża li jmiss bħas</w:t>
      </w:r>
      <w:r w:rsidRPr="001C6FB5">
        <w:rPr>
          <w:lang w:val="mt-MT"/>
        </w:rPr>
        <w:noBreakHyphen/>
        <w:t>soltu. M</w:t>
      </w:r>
      <w:r>
        <w:rPr>
          <w:lang w:val="mt-MT"/>
        </w:rPr>
        <w:t>’</w:t>
      </w:r>
      <w:r w:rsidRPr="001C6FB5">
        <w:rPr>
          <w:lang w:val="mt-MT"/>
        </w:rPr>
        <w:t>għandekx tieħu doża doppja biex tpatti għal kull doża li tkun insejt tieħu.</w:t>
      </w:r>
    </w:p>
    <w:p w:rsidR="001A6630" w:rsidRDefault="001A6630" w:rsidP="001A6630">
      <w:pPr>
        <w:pStyle w:val="EMEABodyText"/>
        <w:rPr>
          <w:lang w:val="mt-MT"/>
        </w:rPr>
      </w:pPr>
    </w:p>
    <w:p w:rsidR="001A6630" w:rsidRPr="001C6FB5" w:rsidRDefault="001A6630" w:rsidP="001A6630">
      <w:pPr>
        <w:pStyle w:val="EMEABodyText"/>
        <w:rPr>
          <w:sz w:val="20"/>
          <w:lang w:val="mt-MT"/>
        </w:rPr>
      </w:pPr>
      <w:r w:rsidRPr="001C6FB5">
        <w:rPr>
          <w:lang w:val="mt-MT"/>
        </w:rPr>
        <w:t>Jekk għandek aktar mistoqsijiet dwar l-użu ta</w:t>
      </w:r>
      <w:r>
        <w:rPr>
          <w:lang w:val="mt-MT"/>
        </w:rPr>
        <w:t>’</w:t>
      </w:r>
      <w:r w:rsidRPr="001C6FB5">
        <w:rPr>
          <w:lang w:val="mt-MT"/>
        </w:rPr>
        <w:t xml:space="preserve"> d</w:t>
      </w:r>
      <w:r>
        <w:rPr>
          <w:lang w:val="mt-MT"/>
        </w:rPr>
        <w:t>in il-mediċina</w:t>
      </w:r>
      <w:r w:rsidRPr="001C6FB5">
        <w:rPr>
          <w:lang w:val="mt-MT"/>
        </w:rPr>
        <w:t>, staqsi lit-tabib jew lill-ispiżjar tiegħek.</w:t>
      </w:r>
    </w:p>
    <w:p w:rsidR="001A6630" w:rsidRDefault="001A6630" w:rsidP="001A6630">
      <w:pPr>
        <w:pStyle w:val="EMEABodyText"/>
        <w:rPr>
          <w:lang w:val="mt-MT"/>
        </w:rPr>
      </w:pPr>
    </w:p>
    <w:p w:rsidR="001A6630" w:rsidRDefault="001A6630" w:rsidP="001A6630">
      <w:pPr>
        <w:pStyle w:val="EMEABodyText"/>
        <w:rPr>
          <w:lang w:val="mt-MT"/>
        </w:rPr>
      </w:pPr>
    </w:p>
    <w:p w:rsidR="001A6630" w:rsidRPr="00EF08A7" w:rsidRDefault="001A6630" w:rsidP="001A6630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</w:r>
      <w:r>
        <w:rPr>
          <w:caps w:val="0"/>
          <w:lang w:val="mt-MT"/>
        </w:rPr>
        <w:t>E</w:t>
      </w:r>
      <w:r w:rsidRPr="00EF08A7">
        <w:rPr>
          <w:caps w:val="0"/>
          <w:lang w:val="mt-MT"/>
        </w:rPr>
        <w:t xml:space="preserve">ffetti sekondarji </w:t>
      </w:r>
      <w:r>
        <w:rPr>
          <w:caps w:val="0"/>
          <w:lang w:val="mt-MT"/>
        </w:rPr>
        <w:t>possibbli</w:t>
      </w:r>
    </w:p>
    <w:p w:rsidR="001A6630" w:rsidRPr="00EF08A7" w:rsidRDefault="001A6630" w:rsidP="001A6630">
      <w:pPr>
        <w:pStyle w:val="EMEAHeading1"/>
        <w:rPr>
          <w:lang w:val="mt-MT"/>
        </w:rPr>
      </w:pPr>
    </w:p>
    <w:p w:rsidR="001A6630" w:rsidRPr="001C6FB5" w:rsidRDefault="001A6630" w:rsidP="001A6630">
      <w:pPr>
        <w:pStyle w:val="EMEABodyText"/>
        <w:rPr>
          <w:lang w:val="mt-MT"/>
        </w:rPr>
      </w:pPr>
      <w:r w:rsidRPr="001C6FB5">
        <w:rPr>
          <w:lang w:val="mt-MT"/>
        </w:rPr>
        <w:t xml:space="preserve">Bħal kull mediċina oħra, </w:t>
      </w:r>
      <w:r w:rsidRPr="00812DE4">
        <w:rPr>
          <w:noProof/>
          <w:szCs w:val="24"/>
          <w:lang w:val="mt-MT"/>
        </w:rPr>
        <w:t xml:space="preserve">din il-mediċina tista’ tikkawża </w:t>
      </w:r>
      <w:r w:rsidRPr="001C6FB5">
        <w:rPr>
          <w:lang w:val="mt-MT"/>
        </w:rPr>
        <w:t xml:space="preserve">effetti sekondarji, għalkemm ma jidhrux </w:t>
      </w:r>
      <w:r>
        <w:rPr>
          <w:lang w:val="mt-MT"/>
        </w:rPr>
        <w:t>f’</w:t>
      </w:r>
      <w:r w:rsidRPr="001C6FB5">
        <w:rPr>
          <w:lang w:val="mt-MT"/>
        </w:rPr>
        <w:t>kulħadd.</w:t>
      </w:r>
    </w:p>
    <w:p w:rsidR="001A6630" w:rsidRPr="001C6FB5" w:rsidRDefault="001A6630" w:rsidP="001A6630">
      <w:pPr>
        <w:pStyle w:val="EMEABodyText"/>
        <w:rPr>
          <w:lang w:val="mt-MT"/>
        </w:rPr>
      </w:pPr>
      <w:r>
        <w:rPr>
          <w:lang w:val="mt-MT"/>
        </w:rPr>
        <w:t>X</w:t>
      </w:r>
      <w:r w:rsidRPr="001C6FB5">
        <w:rPr>
          <w:lang w:val="mt-MT"/>
        </w:rPr>
        <w:t>i</w:t>
      </w:r>
      <w:r>
        <w:rPr>
          <w:lang w:val="mt-MT"/>
        </w:rPr>
        <w:t xml:space="preserve"> wħud minn dawn l-</w:t>
      </w:r>
      <w:r w:rsidRPr="001C6FB5">
        <w:rPr>
          <w:lang w:val="mt-MT"/>
        </w:rPr>
        <w:t xml:space="preserve">effetti jistgħu jkunu serji u </w:t>
      </w:r>
      <w:r>
        <w:rPr>
          <w:lang w:val="mt-MT"/>
        </w:rPr>
        <w:t xml:space="preserve">jista’ </w:t>
      </w:r>
      <w:r w:rsidRPr="001C6FB5">
        <w:rPr>
          <w:lang w:val="mt-MT"/>
        </w:rPr>
        <w:t>jkollhom bżonn ta</w:t>
      </w:r>
      <w:r>
        <w:rPr>
          <w:lang w:val="mt-MT"/>
        </w:rPr>
        <w:t>’</w:t>
      </w:r>
      <w:r w:rsidRPr="001C6FB5">
        <w:rPr>
          <w:lang w:val="mt-MT"/>
        </w:rPr>
        <w:t xml:space="preserve"> attenzjoni medika.</w:t>
      </w:r>
    </w:p>
    <w:p w:rsidR="001A6630" w:rsidRPr="00ED24B2" w:rsidRDefault="001A6630" w:rsidP="001A6630">
      <w:pPr>
        <w:pStyle w:val="EMEABodyText"/>
        <w:rPr>
          <w:lang w:val="mt-MT"/>
        </w:rPr>
      </w:pPr>
    </w:p>
    <w:p w:rsidR="001A6630" w:rsidRPr="00ED24B2" w:rsidRDefault="001A6630" w:rsidP="001A6630">
      <w:pPr>
        <w:pStyle w:val="EMEABodyText"/>
        <w:rPr>
          <w:b/>
          <w:lang w:val="mt-MT"/>
        </w:rPr>
      </w:pPr>
      <w:r w:rsidRPr="00ED24B2">
        <w:rPr>
          <w:lang w:val="mt-MT"/>
        </w:rPr>
        <w:t>Bħal b</w:t>
      </w:r>
      <w:r>
        <w:rPr>
          <w:lang w:val="mt-MT"/>
        </w:rPr>
        <w:t>’</w:t>
      </w:r>
      <w:r w:rsidRPr="00ED24B2">
        <w:rPr>
          <w:lang w:val="mt-MT"/>
        </w:rPr>
        <w:t>mediċini simili, każijiet rari ta</w:t>
      </w:r>
      <w:r>
        <w:rPr>
          <w:lang w:val="mt-MT"/>
        </w:rPr>
        <w:t>’</w:t>
      </w:r>
      <w:r w:rsidRPr="00ED24B2">
        <w:rPr>
          <w:lang w:val="mt-MT"/>
        </w:rPr>
        <w:t xml:space="preserve"> reazzjonijiet allerġiċi għall-ġilda (raxx, utrikarja), kif ukoll nefħa lokalizzata tal-wiċċ, xofftejn u/jew ilsien ġew irrapportati f</w:t>
      </w:r>
      <w:r>
        <w:rPr>
          <w:lang w:val="mt-MT"/>
        </w:rPr>
        <w:t>’</w:t>
      </w:r>
      <w:r w:rsidRPr="00ED24B2">
        <w:rPr>
          <w:lang w:val="mt-MT"/>
        </w:rPr>
        <w:t>pazjenti li jieħdu irbesartan. Jekk ikollok kwalunkwe sintomu minn dawn li ġejjin jew inkella ssofri minn qtugħ ta</w:t>
      </w:r>
      <w:r>
        <w:rPr>
          <w:lang w:val="mt-MT"/>
        </w:rPr>
        <w:t>’</w:t>
      </w:r>
      <w:r w:rsidRPr="00ED24B2">
        <w:rPr>
          <w:lang w:val="mt-MT"/>
        </w:rPr>
        <w:t xml:space="preserve"> nifs, </w:t>
      </w:r>
      <w:r w:rsidRPr="00ED24B2">
        <w:rPr>
          <w:b/>
          <w:lang w:val="mt-MT"/>
        </w:rPr>
        <w:t xml:space="preserve">tiħux aktar </w:t>
      </w:r>
      <w:r w:rsidR="000531B5">
        <w:rPr>
          <w:b/>
          <w:lang w:val="mt-MT"/>
        </w:rPr>
        <w:t>Karvea</w:t>
      </w:r>
      <w:r w:rsidRPr="00ED24B2">
        <w:rPr>
          <w:b/>
          <w:lang w:val="mt-MT"/>
        </w:rPr>
        <w:t xml:space="preserve"> u kkuntattja lit-tabib tiegħek minnufih.</w:t>
      </w:r>
    </w:p>
    <w:p w:rsidR="001A6630" w:rsidRPr="00ED24B2" w:rsidRDefault="001A6630" w:rsidP="001A6630">
      <w:pPr>
        <w:pStyle w:val="EMEABodyText"/>
        <w:rPr>
          <w:lang w:val="mt-MT"/>
        </w:rPr>
      </w:pPr>
    </w:p>
    <w:p w:rsidR="001A6630" w:rsidRPr="00805719" w:rsidRDefault="001A6630" w:rsidP="001A6630">
      <w:pPr>
        <w:pStyle w:val="EMEABodyText"/>
        <w:rPr>
          <w:lang w:val="mt-MT"/>
        </w:rPr>
      </w:pPr>
      <w:r w:rsidRPr="00805719">
        <w:rPr>
          <w:lang w:val="mt-MT"/>
        </w:rPr>
        <w:t>Il-frekwenza ta</w:t>
      </w:r>
      <w:r>
        <w:rPr>
          <w:lang w:val="mt-MT"/>
        </w:rPr>
        <w:t>’</w:t>
      </w:r>
      <w:r w:rsidRPr="00805719">
        <w:rPr>
          <w:lang w:val="mt-MT"/>
        </w:rPr>
        <w:t xml:space="preserve"> l-effetti sekondarji elenkati hawn isfel hija definita bl-użu tal-konvenzjoni li ġejja</w:t>
      </w:r>
      <w:r>
        <w:rPr>
          <w:lang w:val="mt-MT"/>
        </w:rPr>
        <w:t>:</w:t>
      </w:r>
    </w:p>
    <w:p w:rsidR="001A6630" w:rsidRPr="002E248C" w:rsidRDefault="001A6630" w:rsidP="001A6630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 ħafna: </w:t>
      </w:r>
      <w:r>
        <w:rPr>
          <w:lang w:val="mt-MT"/>
        </w:rPr>
        <w:t>jistgħu jaffettwaw aktar minn persuna waħda minn kull 10</w:t>
      </w:r>
    </w:p>
    <w:p w:rsidR="001A6630" w:rsidRPr="002E248C" w:rsidRDefault="001A6630" w:rsidP="001A6630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Komuni: </w:t>
      </w:r>
      <w:r>
        <w:rPr>
          <w:lang w:val="mt-MT"/>
        </w:rPr>
        <w:t>jistgħu jaffettwaw sa persuna waħda minn kull 10</w:t>
      </w:r>
    </w:p>
    <w:p w:rsidR="001A6630" w:rsidRPr="002E248C" w:rsidRDefault="001A6630" w:rsidP="001A6630">
      <w:pPr>
        <w:pStyle w:val="EMEABodyText"/>
        <w:rPr>
          <w:lang w:val="mt-MT"/>
        </w:rPr>
      </w:pPr>
      <w:r w:rsidRPr="002E248C">
        <w:rPr>
          <w:lang w:val="mt-MT"/>
        </w:rPr>
        <w:t xml:space="preserve">Mhux komuni: </w:t>
      </w:r>
      <w:r>
        <w:rPr>
          <w:lang w:val="mt-MT"/>
        </w:rPr>
        <w:t>jistgħu jaffettwaw sa persuna waħda minn kull 100</w:t>
      </w:r>
    </w:p>
    <w:p w:rsidR="001A6630" w:rsidRPr="002E248C" w:rsidRDefault="001A6630" w:rsidP="001A6630">
      <w:pPr>
        <w:pStyle w:val="EMEABodyText"/>
        <w:rPr>
          <w:lang w:val="mt-MT"/>
        </w:rPr>
      </w:pPr>
    </w:p>
    <w:p w:rsidR="001A6630" w:rsidRDefault="001A6630" w:rsidP="001A6630">
      <w:pPr>
        <w:pStyle w:val="EMEABodyText"/>
        <w:rPr>
          <w:lang w:val="mt-MT"/>
        </w:rPr>
      </w:pPr>
      <w:r w:rsidRPr="002E248C">
        <w:rPr>
          <w:lang w:val="mt-MT"/>
        </w:rPr>
        <w:t>L-effetti sekondarji rrappurtati fl-istudji kliniċi għall-pazjenti kkurati b</w:t>
      </w:r>
      <w:r>
        <w:rPr>
          <w:lang w:val="mt-MT"/>
        </w:rPr>
        <w:t>’</w:t>
      </w:r>
      <w:r w:rsidR="000531B5">
        <w:rPr>
          <w:lang w:val="mt-MT"/>
        </w:rPr>
        <w:t>Karvea</w:t>
      </w:r>
      <w:r w:rsidRPr="002E248C">
        <w:rPr>
          <w:lang w:val="mt-MT"/>
        </w:rPr>
        <w:t xml:space="preserve"> kienu:</w:t>
      </w:r>
    </w:p>
    <w:p w:rsidR="001A6630" w:rsidRPr="008D581C" w:rsidRDefault="001A6630" w:rsidP="001A6630">
      <w:pPr>
        <w:pStyle w:val="EMEABodyTextIndent"/>
        <w:rPr>
          <w:lang w:val="mt-MT"/>
        </w:rPr>
      </w:pPr>
      <w:r w:rsidRPr="008D581C">
        <w:rPr>
          <w:lang w:val="mt-MT"/>
        </w:rPr>
        <w:t>Komuni ħafna</w:t>
      </w:r>
      <w:r>
        <w:rPr>
          <w:lang w:val="mt-MT"/>
        </w:rPr>
        <w:t xml:space="preserve"> (jistgħu jaffettwaw aktar minn persuna waħda minn kull 10)</w:t>
      </w:r>
      <w:r w:rsidRPr="008D581C">
        <w:rPr>
          <w:lang w:val="mt-MT"/>
        </w:rPr>
        <w:t>: jekk issofri minn pressjoni għolja tad-demm u minn dijabete ta</w:t>
      </w:r>
      <w:r>
        <w:rPr>
          <w:lang w:val="mt-MT"/>
        </w:rPr>
        <w:t>’</w:t>
      </w:r>
      <w:r w:rsidRPr="008D581C">
        <w:rPr>
          <w:lang w:val="mt-MT"/>
        </w:rPr>
        <w:t xml:space="preserve"> tip</w:t>
      </w:r>
      <w:r>
        <w:rPr>
          <w:lang w:val="mt-MT"/>
        </w:rPr>
        <w:t> </w:t>
      </w:r>
      <w:r w:rsidRPr="008D581C">
        <w:rPr>
          <w:lang w:val="mt-MT"/>
        </w:rPr>
        <w:t>2 b</w:t>
      </w:r>
      <w:r>
        <w:rPr>
          <w:lang w:val="mt-MT"/>
        </w:rPr>
        <w:t>’</w:t>
      </w:r>
      <w:r w:rsidRPr="008D581C">
        <w:rPr>
          <w:lang w:val="mt-MT"/>
        </w:rPr>
        <w:t>mard tal</w:t>
      </w:r>
      <w:r>
        <w:rPr>
          <w:lang w:val="mt-MT"/>
        </w:rPr>
        <w:noBreakHyphen/>
      </w:r>
      <w:r w:rsidRPr="008D581C">
        <w:rPr>
          <w:lang w:val="mt-MT"/>
        </w:rPr>
        <w:t>kliewi, testijiet tad-demm jistgħu juru livell ogħla ta</w:t>
      </w:r>
      <w:r>
        <w:rPr>
          <w:lang w:val="mt-MT"/>
        </w:rPr>
        <w:t>’</w:t>
      </w:r>
      <w:r w:rsidRPr="008D581C">
        <w:rPr>
          <w:lang w:val="mt-MT"/>
        </w:rPr>
        <w:t xml:space="preserve"> potassju.</w:t>
      </w:r>
    </w:p>
    <w:p w:rsidR="001A6630" w:rsidRPr="008D581C" w:rsidRDefault="001A6630" w:rsidP="001A6630">
      <w:pPr>
        <w:pStyle w:val="EMEABodyText"/>
        <w:rPr>
          <w:lang w:val="mt-MT"/>
        </w:rPr>
      </w:pPr>
    </w:p>
    <w:p w:rsidR="001A6630" w:rsidRPr="005B0C46" w:rsidRDefault="001A6630" w:rsidP="001A6630">
      <w:pPr>
        <w:pStyle w:val="EMEABodyTextIndent"/>
        <w:rPr>
          <w:lang w:val="mt-MT"/>
        </w:rPr>
      </w:pPr>
      <w:r>
        <w:rPr>
          <w:lang w:val="mt-MT"/>
        </w:rPr>
        <w:t>Komuni</w:t>
      </w:r>
      <w:r w:rsidRPr="00411AB3">
        <w:rPr>
          <w:lang w:val="mt-MT"/>
        </w:rPr>
        <w:t xml:space="preserve"> </w:t>
      </w:r>
      <w:r>
        <w:rPr>
          <w:lang w:val="mt-MT"/>
        </w:rPr>
        <w:t xml:space="preserve">(jistgħu jaffettwaw sa persuna waħda minn kull 10): </w:t>
      </w:r>
      <w:r w:rsidRPr="001C6FB5">
        <w:rPr>
          <w:lang w:val="mt-MT"/>
        </w:rPr>
        <w:t>sturdament, dardir/rimettar</w:t>
      </w:r>
      <w:r>
        <w:rPr>
          <w:lang w:val="mt-MT"/>
        </w:rPr>
        <w:t xml:space="preserve"> u</w:t>
      </w:r>
      <w:r w:rsidRPr="001C6FB5">
        <w:rPr>
          <w:lang w:val="mt-MT"/>
        </w:rPr>
        <w:t xml:space="preserve"> għeja</w:t>
      </w:r>
      <w:r>
        <w:rPr>
          <w:lang w:val="mt-MT"/>
        </w:rPr>
        <w:t xml:space="preserve"> </w:t>
      </w:r>
      <w:r w:rsidRPr="009718DC">
        <w:rPr>
          <w:lang w:val="mt-MT"/>
        </w:rPr>
        <w:t>u testijiet tad-demm jistgħu juru livelli ogħla ta</w:t>
      </w:r>
      <w:r>
        <w:rPr>
          <w:lang w:val="mt-MT"/>
        </w:rPr>
        <w:t>’</w:t>
      </w:r>
      <w:r w:rsidRPr="009718DC">
        <w:rPr>
          <w:lang w:val="mt-MT"/>
        </w:rPr>
        <w:t xml:space="preserve"> enzim li jkejjel il-funzjoni tal-muskolu u tal-qalb (</w:t>
      </w:r>
      <w:r>
        <w:rPr>
          <w:lang w:val="mt-MT"/>
        </w:rPr>
        <w:t xml:space="preserve">enzim ta’ </w:t>
      </w:r>
      <w:r w:rsidRPr="009718DC">
        <w:rPr>
          <w:lang w:val="mt-MT"/>
        </w:rPr>
        <w:t>creatine kinase)</w:t>
      </w:r>
      <w:r>
        <w:rPr>
          <w:lang w:val="mt-MT"/>
        </w:rPr>
        <w:t xml:space="preserve">. </w:t>
      </w:r>
      <w:r w:rsidRPr="001C6FB5">
        <w:rPr>
          <w:lang w:val="mt-MT"/>
        </w:rPr>
        <w:t>F</w:t>
      </w:r>
      <w:r>
        <w:rPr>
          <w:lang w:val="mt-MT"/>
        </w:rPr>
        <w:t>’</w:t>
      </w:r>
      <w:r w:rsidRPr="001C6FB5">
        <w:rPr>
          <w:lang w:val="mt-MT"/>
        </w:rPr>
        <w:t xml:space="preserve">pazjenti bi pressjoni għolja tad-demm u </w:t>
      </w:r>
      <w:r>
        <w:rPr>
          <w:lang w:val="mt-MT"/>
        </w:rPr>
        <w:t>b’</w:t>
      </w:r>
      <w:r w:rsidRPr="001C6FB5">
        <w:rPr>
          <w:lang w:val="mt-MT"/>
        </w:rPr>
        <w:t>dijabete ta</w:t>
      </w:r>
      <w:r>
        <w:rPr>
          <w:lang w:val="mt-MT"/>
        </w:rPr>
        <w:t>’</w:t>
      </w:r>
      <w:r w:rsidRPr="001C6FB5">
        <w:rPr>
          <w:lang w:val="mt-MT"/>
        </w:rPr>
        <w:t xml:space="preserve"> tip</w:t>
      </w:r>
      <w:r>
        <w:rPr>
          <w:lang w:val="mt-MT"/>
        </w:rPr>
        <w:t> </w:t>
      </w:r>
      <w:r w:rsidRPr="001C6FB5">
        <w:rPr>
          <w:lang w:val="mt-MT"/>
        </w:rPr>
        <w:t>2 b</w:t>
      </w:r>
      <w:r>
        <w:rPr>
          <w:lang w:val="mt-MT"/>
        </w:rPr>
        <w:t>’</w:t>
      </w:r>
      <w:r w:rsidRPr="001C6FB5">
        <w:rPr>
          <w:lang w:val="mt-MT"/>
        </w:rPr>
        <w:t>mard tal-kliewi,</w:t>
      </w:r>
      <w:r>
        <w:rPr>
          <w:lang w:val="mt-MT"/>
        </w:rPr>
        <w:t xml:space="preserve"> kienu rrappurtati wkoll </w:t>
      </w:r>
      <w:r w:rsidRPr="001C6FB5">
        <w:rPr>
          <w:lang w:val="mt-MT"/>
        </w:rPr>
        <w:t>sturdament speċjalment meta tqum minn pożizzjoni mimduda jew bil-qiegħda,</w:t>
      </w:r>
      <w:r>
        <w:rPr>
          <w:lang w:val="mt-MT"/>
        </w:rPr>
        <w:t xml:space="preserve"> pressjoni baxxa tad-demm meta tqum minn pożizzjoni mimduda jew bil-qiegħda u</w:t>
      </w:r>
      <w:r w:rsidRPr="001C6FB5">
        <w:rPr>
          <w:lang w:val="mt-MT"/>
        </w:rPr>
        <w:t xml:space="preserve"> </w:t>
      </w:r>
      <w:r>
        <w:rPr>
          <w:lang w:val="mt-MT"/>
        </w:rPr>
        <w:t>w</w:t>
      </w:r>
      <w:r w:rsidRPr="001C6FB5">
        <w:rPr>
          <w:lang w:val="mt-MT"/>
        </w:rPr>
        <w:t>ġigħ</w:t>
      </w:r>
      <w:r>
        <w:rPr>
          <w:lang w:val="mt-MT"/>
        </w:rPr>
        <w:t xml:space="preserve"> fil-ġogi</w:t>
      </w:r>
      <w:r w:rsidRPr="001C6FB5">
        <w:rPr>
          <w:lang w:val="mt-MT"/>
        </w:rPr>
        <w:t xml:space="preserve"> </w:t>
      </w:r>
      <w:r>
        <w:rPr>
          <w:lang w:val="mt-MT"/>
        </w:rPr>
        <w:t>jew</w:t>
      </w:r>
      <w:r w:rsidRPr="001C6FB5">
        <w:rPr>
          <w:lang w:val="mt-MT"/>
        </w:rPr>
        <w:t xml:space="preserve"> fil-muskoli</w:t>
      </w:r>
      <w:r>
        <w:rPr>
          <w:lang w:val="mt-MT"/>
        </w:rPr>
        <w:t xml:space="preserve"> u livelli mnaqqsin ta’ proteina fiċ-ċelloli tad-demm ħomor</w:t>
      </w:r>
      <w:r w:rsidRPr="009718DC">
        <w:rPr>
          <w:lang w:val="mt-MT"/>
        </w:rPr>
        <w:t xml:space="preserve"> (emoglobin</w:t>
      </w:r>
      <w:r>
        <w:rPr>
          <w:lang w:val="mt-MT"/>
        </w:rPr>
        <w:t>a</w:t>
      </w:r>
      <w:r w:rsidRPr="009718DC">
        <w:rPr>
          <w:lang w:val="mt-MT"/>
        </w:rPr>
        <w:t>)</w:t>
      </w:r>
      <w:r w:rsidRPr="001C6FB5">
        <w:rPr>
          <w:lang w:val="mt-MT"/>
        </w:rPr>
        <w:t>.</w:t>
      </w:r>
      <w:r>
        <w:rPr>
          <w:lang w:val="mt-MT"/>
        </w:rPr>
        <w:br/>
      </w:r>
    </w:p>
    <w:p w:rsidR="001A6630" w:rsidRDefault="001A6630" w:rsidP="001A6630">
      <w:pPr>
        <w:pStyle w:val="EMEABodyTextIndent"/>
        <w:rPr>
          <w:lang w:val="mt-MT"/>
        </w:rPr>
      </w:pPr>
      <w:r w:rsidRPr="009C59DB">
        <w:rPr>
          <w:lang w:val="mt-MT"/>
        </w:rPr>
        <w:t>Mhux komuni</w:t>
      </w:r>
      <w:r>
        <w:rPr>
          <w:lang w:val="mt-MT"/>
        </w:rPr>
        <w:t xml:space="preserve"> (jistgħu jaffettwaw sa persuna waħda minn kull 100)</w:t>
      </w:r>
      <w:r w:rsidRPr="009C59DB">
        <w:rPr>
          <w:lang w:val="mt-MT"/>
        </w:rPr>
        <w:t>: taħbit tal-qalb aktar mgħaġġel, fwawar, sogħla, dijarea, indiġestjoni/qrusa fl-istonku, disfunzjoni sesswali (problemi fl-attività sesswali), uġigħ fis-sider.</w:t>
      </w:r>
    </w:p>
    <w:p w:rsidR="001A6630" w:rsidRDefault="001A6630" w:rsidP="001A6630">
      <w:pPr>
        <w:pStyle w:val="EMEABodyText"/>
        <w:rPr>
          <w:lang w:val="mt-MT"/>
        </w:rPr>
      </w:pPr>
    </w:p>
    <w:p w:rsidR="00CD3A6E" w:rsidRPr="001C6FB5" w:rsidRDefault="00CD3A6E" w:rsidP="00CD3A6E">
      <w:pPr>
        <w:pStyle w:val="EMEABodyText"/>
        <w:rPr>
          <w:lang w:val="mt-MT"/>
        </w:rPr>
      </w:pPr>
      <w:r>
        <w:rPr>
          <w:lang w:val="mt-MT"/>
        </w:rPr>
        <w:t xml:space="preserve">Xi effetti sekondarji ġew irrappurtati minn mindu </w:t>
      </w:r>
      <w:r w:rsidR="009B21C8">
        <w:rPr>
          <w:lang w:val="mt-MT"/>
        </w:rPr>
        <w:t>Karvea</w:t>
      </w:r>
      <w:r w:rsidRPr="00EF08A7">
        <w:rPr>
          <w:lang w:val="mt-MT"/>
        </w:rPr>
        <w:t xml:space="preserve"> </w:t>
      </w:r>
      <w:r>
        <w:rPr>
          <w:lang w:val="mt-MT"/>
        </w:rPr>
        <w:t>tqiegħed fis-suq. Effetti mhux mixtieqa, fejn il-frekwenza mhijiex magħrufa huma</w:t>
      </w:r>
      <w:r w:rsidRPr="001C6FB5">
        <w:rPr>
          <w:lang w:val="mt-MT"/>
        </w:rPr>
        <w:t xml:space="preserve">: </w:t>
      </w:r>
      <w:r w:rsidRPr="00D70514">
        <w:rPr>
          <w:lang w:val="mt-MT"/>
        </w:rPr>
        <w:t>tħoss rasek iddur bik,</w:t>
      </w:r>
      <w:r>
        <w:rPr>
          <w:lang w:val="mt-MT"/>
        </w:rPr>
        <w:t xml:space="preserve"> </w:t>
      </w:r>
      <w:r w:rsidRPr="001C6FB5">
        <w:rPr>
          <w:lang w:val="mt-MT"/>
        </w:rPr>
        <w:t>uġigħ ta</w:t>
      </w:r>
      <w:r>
        <w:rPr>
          <w:lang w:val="mt-MT"/>
        </w:rPr>
        <w:t>’</w:t>
      </w:r>
      <w:r w:rsidRPr="001C6FB5">
        <w:rPr>
          <w:lang w:val="mt-MT"/>
        </w:rPr>
        <w:t xml:space="preserve"> ras, disturbi fit-togħma, żarżir fil-widnejn, bugħawwieġ, uġigħ fil-ġogi u fil-muskoli, </w:t>
      </w:r>
      <w:r w:rsidR="00DA0A3A">
        <w:rPr>
          <w:lang w:val="mt-MT"/>
        </w:rPr>
        <w:t xml:space="preserve">tnaqqis fin-numru taċ-ċelluli ħomor tad-demm (anemija- is-sintomi jistgħu jinkludu għeja, uġigħ ta’ ras, taqta’ nifsek waqt l-eżerċizzju, sturdament u dehra pallida), </w:t>
      </w:r>
      <w:r>
        <w:rPr>
          <w:lang w:val="mt-MT"/>
        </w:rPr>
        <w:t xml:space="preserve">tnaqqis fin-numru tal-plejtlits, </w:t>
      </w:r>
      <w:r w:rsidRPr="001C6FB5">
        <w:rPr>
          <w:lang w:val="mt-MT"/>
        </w:rPr>
        <w:t>funzjoni tal-fwied</w:t>
      </w:r>
      <w:r>
        <w:rPr>
          <w:lang w:val="mt-MT"/>
        </w:rPr>
        <w:t xml:space="preserve"> anormali</w:t>
      </w:r>
      <w:r w:rsidRPr="001C6FB5">
        <w:rPr>
          <w:lang w:val="mt-MT"/>
        </w:rPr>
        <w:t>, livelli għoljin ta</w:t>
      </w:r>
      <w:r>
        <w:rPr>
          <w:lang w:val="mt-MT"/>
        </w:rPr>
        <w:t xml:space="preserve">’ </w:t>
      </w:r>
      <w:r w:rsidRPr="001C6FB5">
        <w:rPr>
          <w:lang w:val="mt-MT"/>
        </w:rPr>
        <w:t xml:space="preserve">potassium fid-demm, funzjoni </w:t>
      </w:r>
      <w:r>
        <w:rPr>
          <w:lang w:val="mt-MT"/>
        </w:rPr>
        <w:t>tal-kliewi</w:t>
      </w:r>
      <w:r w:rsidRPr="001C6FB5">
        <w:rPr>
          <w:lang w:val="mt-MT"/>
        </w:rPr>
        <w:t xml:space="preserve"> indebolita,</w:t>
      </w:r>
      <w:r>
        <w:rPr>
          <w:lang w:val="mt-MT"/>
        </w:rPr>
        <w:t xml:space="preserve"> </w:t>
      </w:r>
      <w:r w:rsidRPr="001C6FB5">
        <w:rPr>
          <w:lang w:val="mt-MT"/>
        </w:rPr>
        <w:t>infjammazzjoni tal</w:t>
      </w:r>
      <w:r>
        <w:rPr>
          <w:lang w:val="mt-MT"/>
        </w:rPr>
        <w:noBreakHyphen/>
      </w:r>
      <w:r w:rsidRPr="001C6FB5">
        <w:rPr>
          <w:lang w:val="mt-MT"/>
        </w:rPr>
        <w:t>vini ż-żgħar li taffettwa l-ġilda (kundizzjoni magħrufa bħala</w:t>
      </w:r>
      <w:r>
        <w:rPr>
          <w:lang w:val="mt-MT"/>
        </w:rPr>
        <w:t xml:space="preserve"> </w:t>
      </w:r>
      <w:r w:rsidRPr="001C6FB5">
        <w:rPr>
          <w:lang w:val="mt-MT"/>
        </w:rPr>
        <w:t>leukocytoclastic vasculitis)</w:t>
      </w:r>
      <w:r w:rsidR="00F110F7">
        <w:rPr>
          <w:lang w:val="mt-MT"/>
        </w:rPr>
        <w:t>,</w:t>
      </w:r>
      <w:r>
        <w:rPr>
          <w:lang w:val="mt-MT"/>
        </w:rPr>
        <w:t xml:space="preserve"> reazzjonijiet allerġiċi severi (xokk anafilattiku)</w:t>
      </w:r>
      <w:r w:rsidR="007F06BB" w:rsidRPr="007F06BB">
        <w:rPr>
          <w:lang w:val="mt-MT"/>
        </w:rPr>
        <w:t xml:space="preserve"> </w:t>
      </w:r>
      <w:r w:rsidR="007F06BB" w:rsidRPr="00974534">
        <w:rPr>
          <w:lang w:val="mt-MT"/>
        </w:rPr>
        <w:t>u livelli baxxi ta’ zokkor fid-demm</w:t>
      </w:r>
      <w:r w:rsidRPr="001C6FB5">
        <w:rPr>
          <w:lang w:val="mt-MT"/>
        </w:rPr>
        <w:t>.</w:t>
      </w:r>
      <w:r>
        <w:rPr>
          <w:lang w:val="mt-MT"/>
        </w:rPr>
        <w:t xml:space="preserve"> Każijiet mhux komuni ta’ suffejra (sfurija tal-ġilda u/jew tal-abjad tal-għajnejn) ġew irrapportati wkoll.</w:t>
      </w:r>
    </w:p>
    <w:p w:rsidR="001A6630" w:rsidRPr="00812DE4" w:rsidRDefault="001A6630" w:rsidP="001A6630">
      <w:pPr>
        <w:numPr>
          <w:ilvl w:val="12"/>
          <w:numId w:val="0"/>
        </w:numPr>
        <w:ind w:right="-2"/>
        <w:rPr>
          <w:rFonts w:eastAsia="SimSun"/>
          <w:b/>
          <w:bCs/>
          <w:snapToGrid w:val="0"/>
          <w:color w:val="000000"/>
          <w:szCs w:val="22"/>
          <w:lang w:val="mt-MT" w:eastAsia="zh-CN"/>
        </w:rPr>
      </w:pPr>
    </w:p>
    <w:p w:rsidR="001A6630" w:rsidRPr="005D2A33" w:rsidRDefault="001A6630" w:rsidP="001A6630">
      <w:pPr>
        <w:numPr>
          <w:ilvl w:val="12"/>
          <w:numId w:val="0"/>
        </w:numPr>
        <w:ind w:right="-2"/>
        <w:rPr>
          <w:rFonts w:eastAsia="SimSun"/>
          <w:snapToGrid w:val="0"/>
          <w:szCs w:val="22"/>
          <w:u w:val="single"/>
          <w:lang w:val="mt-MT" w:eastAsia="zh-CN"/>
        </w:rPr>
      </w:pPr>
      <w:r w:rsidRPr="005D2A33">
        <w:rPr>
          <w:rFonts w:eastAsia="SimSun"/>
          <w:bCs/>
          <w:snapToGrid w:val="0"/>
          <w:color w:val="000000"/>
          <w:szCs w:val="22"/>
          <w:u w:val="single"/>
          <w:lang w:val="mt-MT" w:eastAsia="zh-CN"/>
        </w:rPr>
        <w:t>Rappurtar tal-effetti sekondarji</w:t>
      </w:r>
    </w:p>
    <w:p w:rsidR="001A6630" w:rsidRPr="001A6630" w:rsidRDefault="001A6630" w:rsidP="001A6630">
      <w:pPr>
        <w:rPr>
          <w:snapToGrid w:val="0"/>
          <w:szCs w:val="22"/>
          <w:lang w:val="mt-MT" w:eastAsia="zh-CN"/>
        </w:rPr>
      </w:pPr>
      <w:r w:rsidRPr="001A6630">
        <w:rPr>
          <w:snapToGrid w:val="0"/>
          <w:szCs w:val="22"/>
          <w:lang w:val="mt-MT" w:eastAsia="zh-CN"/>
        </w:rPr>
        <w:t>Jekk ikollok xi effett sekondarju, kellem lit-tabib jew l-infermier tiegħek. Dan jinkludi xi effett sekondarju li mhuwiex elenkat f’dan il-fuljett.</w:t>
      </w:r>
      <w:r w:rsidRPr="001A6630">
        <w:rPr>
          <w:i/>
          <w:noProof/>
          <w:snapToGrid w:val="0"/>
          <w:szCs w:val="22"/>
          <w:lang w:val="mt-MT" w:eastAsia="zh-CN"/>
        </w:rPr>
        <w:t xml:space="preserve"> </w:t>
      </w:r>
      <w:r w:rsidRPr="005D2A33">
        <w:rPr>
          <w:snapToGrid w:val="0"/>
          <w:color w:val="000000"/>
          <w:szCs w:val="22"/>
          <w:lang w:val="mt-MT" w:eastAsia="zh-CN"/>
        </w:rPr>
        <w:t xml:space="preserve">Tista’ wkoll tirrapporta effetti sekondarji direttament permezz </w:t>
      </w:r>
      <w:r w:rsidRPr="005D2A33">
        <w:rPr>
          <w:snapToGrid w:val="0"/>
          <w:color w:val="000000"/>
          <w:szCs w:val="22"/>
          <w:highlight w:val="lightGray"/>
          <w:lang w:val="mt-MT" w:eastAsia="zh-CN"/>
        </w:rPr>
        <w:t>tas-sistema ta’ rappurtar nazzjonali imni</w:t>
      </w:r>
      <w:r w:rsidRPr="00A73CED">
        <w:rPr>
          <w:snapToGrid w:val="0"/>
          <w:szCs w:val="22"/>
          <w:highlight w:val="lightGray"/>
          <w:lang w:val="mt-MT" w:eastAsia="zh-CN"/>
        </w:rPr>
        <w:t>żż</w:t>
      </w:r>
      <w:r w:rsidRPr="005D2A33">
        <w:rPr>
          <w:snapToGrid w:val="0"/>
          <w:color w:val="000000"/>
          <w:szCs w:val="22"/>
          <w:highlight w:val="lightGray"/>
          <w:lang w:val="mt-MT" w:eastAsia="zh-CN"/>
        </w:rPr>
        <w:t>la f’</w:t>
      </w:r>
      <w:hyperlink r:id="rId27" w:history="1">
        <w:r w:rsidRPr="005D2A33">
          <w:rPr>
            <w:snapToGrid w:val="0"/>
            <w:color w:val="0000FF"/>
            <w:szCs w:val="22"/>
            <w:highlight w:val="lightGray"/>
            <w:u w:val="single"/>
            <w:lang w:val="mt-MT" w:eastAsia="zh-CN"/>
          </w:rPr>
          <w:t>Appendiċi V</w:t>
        </w:r>
      </w:hyperlink>
      <w:r w:rsidRPr="005D2A33">
        <w:rPr>
          <w:snapToGrid w:val="0"/>
          <w:color w:val="000000"/>
          <w:szCs w:val="22"/>
          <w:lang w:val="mt-MT" w:eastAsia="zh-CN"/>
        </w:rPr>
        <w:t xml:space="preserve">. </w:t>
      </w:r>
      <w:r w:rsidRPr="001A6630">
        <w:rPr>
          <w:snapToGrid w:val="0"/>
          <w:color w:val="000000"/>
          <w:szCs w:val="22"/>
          <w:lang w:val="mt-MT" w:eastAsia="zh-CN"/>
        </w:rPr>
        <w:t>Billi tirrapporta l-effetti sekondarji tista’ tgħin biex tiġi pprovduta aktar informazzjoni dwar is-sigurtà ta’ din il-mediċina.</w:t>
      </w:r>
    </w:p>
    <w:p w:rsidR="001A6630" w:rsidRDefault="001A6630" w:rsidP="001A6630">
      <w:pPr>
        <w:pStyle w:val="EMEABodyText"/>
        <w:rPr>
          <w:lang w:val="mt-MT"/>
        </w:rPr>
      </w:pP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EF08A7" w:rsidRDefault="001A6630" w:rsidP="001A6630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 xml:space="preserve">Kif </w:t>
      </w:r>
      <w:r>
        <w:rPr>
          <w:caps w:val="0"/>
          <w:lang w:val="mt-MT"/>
        </w:rPr>
        <w:t>t</w:t>
      </w:r>
      <w:r w:rsidRPr="00EF08A7">
        <w:rPr>
          <w:caps w:val="0"/>
          <w:lang w:val="mt-MT"/>
        </w:rPr>
        <w:t xml:space="preserve">aħżen </w:t>
      </w:r>
      <w:r w:rsidR="000531B5">
        <w:rPr>
          <w:caps w:val="0"/>
          <w:lang w:val="mt-MT"/>
        </w:rPr>
        <w:t>Karvea</w:t>
      </w:r>
    </w:p>
    <w:p w:rsidR="001A6630" w:rsidRPr="00EF08A7" w:rsidRDefault="001A6630" w:rsidP="001A6630">
      <w:pPr>
        <w:pStyle w:val="EMEAHeading1"/>
        <w:rPr>
          <w:lang w:val="mt-MT"/>
        </w:rPr>
      </w:pPr>
    </w:p>
    <w:p w:rsidR="001A6630" w:rsidRPr="00EF08A7" w:rsidRDefault="001A6630" w:rsidP="001A6630">
      <w:pPr>
        <w:pStyle w:val="EMEABodyText"/>
        <w:rPr>
          <w:lang w:val="mt-MT"/>
        </w:rPr>
      </w:pPr>
      <w:r w:rsidRPr="00812DE4">
        <w:rPr>
          <w:szCs w:val="24"/>
          <w:lang w:val="mt-MT"/>
        </w:rPr>
        <w:t>Żomm din il-mediċina</w:t>
      </w:r>
      <w:r w:rsidRPr="00EF08A7">
        <w:rPr>
          <w:lang w:val="mt-MT"/>
        </w:rPr>
        <w:t xml:space="preserve"> fejn ma </w:t>
      </w:r>
      <w:r>
        <w:rPr>
          <w:lang w:val="mt-MT"/>
        </w:rPr>
        <w:t>tidhirx u ma tint</w:t>
      </w:r>
      <w:r w:rsidRPr="00EF08A7">
        <w:rPr>
          <w:lang w:val="mt-MT"/>
        </w:rPr>
        <w:t>laħaqx mit-tfal.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EF08A7" w:rsidRDefault="001A6630" w:rsidP="001A6630">
      <w:pPr>
        <w:pStyle w:val="EMEABodyText"/>
        <w:rPr>
          <w:lang w:val="mt-MT"/>
        </w:rPr>
      </w:pPr>
      <w:r w:rsidRPr="00EF08A7">
        <w:rPr>
          <w:lang w:val="mt-MT"/>
        </w:rPr>
        <w:t xml:space="preserve">Tużax </w:t>
      </w:r>
      <w:r w:rsidRPr="00812DE4">
        <w:rPr>
          <w:szCs w:val="24"/>
          <w:lang w:val="mt-MT"/>
        </w:rPr>
        <w:t>din il-mediċina</w:t>
      </w:r>
      <w:r w:rsidRPr="00EF08A7">
        <w:rPr>
          <w:lang w:val="mt-MT"/>
        </w:rPr>
        <w:t xml:space="preserve"> wara d-data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meta tiskadi </w:t>
      </w:r>
      <w:r w:rsidRPr="00EF08A7">
        <w:rPr>
          <w:lang w:val="mt-MT"/>
        </w:rPr>
        <w:t xml:space="preserve">li tidher fuq il-kartuna u fuq il-folja wara </w:t>
      </w:r>
      <w:r>
        <w:rPr>
          <w:lang w:val="mt-MT"/>
        </w:rPr>
        <w:t>EXP</w:t>
      </w:r>
      <w:r w:rsidRPr="00EF08A7">
        <w:rPr>
          <w:lang w:val="mt-MT"/>
        </w:rPr>
        <w:t>. Id</w:t>
      </w:r>
      <w:r>
        <w:rPr>
          <w:lang w:val="mt-MT"/>
        </w:rPr>
        <w:noBreakHyphen/>
      </w:r>
      <w:r w:rsidRPr="00EF08A7">
        <w:rPr>
          <w:lang w:val="mt-MT"/>
        </w:rPr>
        <w:t>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meta tiskadi</w:t>
      </w:r>
      <w:r w:rsidRPr="00EF08A7">
        <w:rPr>
          <w:lang w:val="mt-MT"/>
        </w:rPr>
        <w:t xml:space="preserve"> tirreferi għall-aħħar ġurnata ta</w:t>
      </w:r>
      <w:r>
        <w:rPr>
          <w:lang w:val="mt-MT"/>
        </w:rPr>
        <w:t>’</w:t>
      </w:r>
      <w:r w:rsidRPr="00EF08A7">
        <w:rPr>
          <w:lang w:val="mt-MT"/>
        </w:rPr>
        <w:t xml:space="preserve"> dak ix-xahar.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EF08A7" w:rsidRDefault="001A6630" w:rsidP="001A6630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’</w:t>
      </w:r>
      <w:r w:rsidRPr="00EF08A7">
        <w:rPr>
          <w:lang w:val="mt-MT"/>
        </w:rPr>
        <w:t>l fuq minn 30°C.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EF08A7" w:rsidRDefault="001A6630" w:rsidP="001A6630">
      <w:pPr>
        <w:pStyle w:val="EMEABodyText"/>
        <w:rPr>
          <w:lang w:val="mt-MT"/>
        </w:rPr>
      </w:pPr>
      <w:r w:rsidRPr="00812DE4">
        <w:rPr>
          <w:szCs w:val="24"/>
          <w:lang w:val="mt-MT"/>
        </w:rPr>
        <w:t>Tarmix mediċini mal-ilma tad-dranaġġ jew mal-iskart domestiku.</w:t>
      </w:r>
      <w:r w:rsidRPr="00812DE4">
        <w:rPr>
          <w:b/>
          <w:lang w:val="mt-MT"/>
        </w:rPr>
        <w:t xml:space="preserve"> </w:t>
      </w:r>
      <w:r w:rsidRPr="00812DE4">
        <w:rPr>
          <w:szCs w:val="24"/>
          <w:lang w:val="mt-MT"/>
        </w:rPr>
        <w:t>Staqsi lill-ispiżjar tiegħek dwar kif għandek tarmi mediċini li m’għadekx tuża.</w:t>
      </w:r>
      <w:r w:rsidRPr="00812DE4">
        <w:rPr>
          <w:b/>
          <w:lang w:val="mt-MT"/>
        </w:rPr>
        <w:t xml:space="preserve"> </w:t>
      </w:r>
      <w:r w:rsidRPr="00812DE4">
        <w:rPr>
          <w:szCs w:val="24"/>
          <w:lang w:val="mt-MT"/>
        </w:rPr>
        <w:t>Dawn il-miżuri jgħinu għall-protezzjoni tal-ambjent.</w:t>
      </w: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EF08A7" w:rsidRDefault="001A6630" w:rsidP="001A6630">
      <w:pPr>
        <w:pStyle w:val="EMEABodyText"/>
        <w:rPr>
          <w:lang w:val="mt-MT"/>
        </w:rPr>
      </w:pPr>
    </w:p>
    <w:p w:rsidR="001A6630" w:rsidRPr="00EF08A7" w:rsidRDefault="001A6630" w:rsidP="001A6630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812DE4">
        <w:rPr>
          <w:caps w:val="0"/>
          <w:szCs w:val="24"/>
          <w:lang w:val="mt-MT"/>
        </w:rPr>
        <w:t>K</w:t>
      </w:r>
      <w:r w:rsidRPr="005D2A33">
        <w:rPr>
          <w:caps w:val="0"/>
          <w:szCs w:val="24"/>
          <w:lang w:val="mt-MT"/>
        </w:rPr>
        <w:t>ontenut tal-pakkett u informazzjoni oħra</w:t>
      </w:r>
    </w:p>
    <w:p w:rsidR="00D46045" w:rsidRPr="00EF08A7" w:rsidRDefault="00D46045" w:rsidP="001A6630">
      <w:pPr>
        <w:pStyle w:val="EMEATitle"/>
        <w:rPr>
          <w:lang w:val="mt-MT"/>
        </w:rPr>
      </w:pPr>
    </w:p>
    <w:p w:rsidR="00D46045" w:rsidRDefault="00D46045" w:rsidP="00D46045">
      <w:pPr>
        <w:pStyle w:val="EMEAHeading3"/>
        <w:rPr>
          <w:lang w:val="mt-MT"/>
        </w:rPr>
      </w:pPr>
      <w:r w:rsidRPr="00EF08A7">
        <w:rPr>
          <w:lang w:val="mt-MT"/>
        </w:rPr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fih </w:t>
      </w:r>
      <w:r>
        <w:rPr>
          <w:lang w:val="mt-MT"/>
        </w:rPr>
        <w:t>Karvea</w:t>
      </w:r>
    </w:p>
    <w:p w:rsidR="00D46045" w:rsidRPr="001C6FB5" w:rsidRDefault="00D46045" w:rsidP="00D46045">
      <w:pPr>
        <w:pStyle w:val="EMEABodyTextIndent"/>
        <w:numPr>
          <w:ilvl w:val="0"/>
          <w:numId w:val="11"/>
        </w:numPr>
        <w:rPr>
          <w:lang w:val="mt-MT"/>
        </w:rPr>
      </w:pPr>
      <w:r w:rsidRPr="001C6FB5">
        <w:rPr>
          <w:lang w:val="mt-MT"/>
        </w:rPr>
        <w:t>Is-sustanza attiva hi irbesartan.</w:t>
      </w:r>
      <w:r>
        <w:rPr>
          <w:lang w:val="mt-MT"/>
        </w:rPr>
        <w:t xml:space="preserve"> Kull pillola ta’ </w:t>
      </w:r>
      <w:r>
        <w:rPr>
          <w:lang w:val="sv-SE"/>
        </w:rPr>
        <w:t>Karvea 150</w:t>
      </w:r>
      <w:r w:rsidRPr="00A63EB5">
        <w:rPr>
          <w:lang w:val="sv-SE"/>
        </w:rPr>
        <w:t xml:space="preserve"> mg fiha </w:t>
      </w:r>
      <w:r>
        <w:rPr>
          <w:lang w:val="sv-SE"/>
        </w:rPr>
        <w:t>150</w:t>
      </w:r>
      <w:r w:rsidRPr="00A63EB5">
        <w:rPr>
          <w:lang w:val="sv-SE"/>
        </w:rPr>
        <w:t> mg ta</w:t>
      </w:r>
      <w:r>
        <w:rPr>
          <w:lang w:val="sv-SE"/>
        </w:rPr>
        <w:t>’</w:t>
      </w:r>
      <w:r w:rsidRPr="00A63EB5">
        <w:rPr>
          <w:lang w:val="sv-SE"/>
        </w:rPr>
        <w:t xml:space="preserve"> irbesartan.</w:t>
      </w:r>
    </w:p>
    <w:p w:rsidR="00CD3A6E" w:rsidRPr="007808C0" w:rsidRDefault="00D46045" w:rsidP="00CD3A6E">
      <w:pPr>
        <w:pStyle w:val="EMEABodyTextIndent"/>
        <w:numPr>
          <w:ilvl w:val="0"/>
          <w:numId w:val="19"/>
        </w:numPr>
        <w:ind w:left="567" w:hanging="567"/>
        <w:rPr>
          <w:lang w:val="mt-MT"/>
        </w:rPr>
      </w:pPr>
      <w:r w:rsidRPr="001C6FB5">
        <w:rPr>
          <w:lang w:val="mt-MT"/>
        </w:rPr>
        <w:t>Is-sustanzi l-oħra huma lactose monohydrate, microcrystalline cellulose, croscarmellose sodium, hypromellose, silicon dioxide, magnesium stearate, titanium dioxide, macrogol 3000, carnauba wax.</w:t>
      </w:r>
      <w:r w:rsidR="00CD3A6E" w:rsidRPr="00CD3A6E">
        <w:rPr>
          <w:lang w:val="mt-MT"/>
        </w:rPr>
        <w:t xml:space="preserve"> </w:t>
      </w:r>
      <w:r w:rsidR="00CD3A6E">
        <w:rPr>
          <w:lang w:val="mt-MT"/>
        </w:rPr>
        <w:t>Jekk jogħġbok ara sezzjoni </w:t>
      </w:r>
      <w:r w:rsidR="00CD3A6E">
        <w:t xml:space="preserve">2 “ </w:t>
      </w:r>
      <w:r w:rsidR="009B21C8">
        <w:t>Karvea</w:t>
      </w:r>
      <w:r w:rsidR="00CD3A6E">
        <w:t xml:space="preserve"> fih lactose”.</w:t>
      </w:r>
    </w:p>
    <w:p w:rsidR="00D46045" w:rsidRDefault="00D46045" w:rsidP="00D46045">
      <w:pPr>
        <w:pStyle w:val="EMEABodyText"/>
        <w:rPr>
          <w:lang w:val="mt-MT"/>
        </w:rPr>
      </w:pPr>
    </w:p>
    <w:p w:rsidR="00D46045" w:rsidRPr="00001398" w:rsidRDefault="001A6630" w:rsidP="001A6630">
      <w:pPr>
        <w:pStyle w:val="EMEAHeading3"/>
        <w:rPr>
          <w:lang w:val="mt-MT"/>
        </w:rPr>
      </w:pPr>
      <w:r>
        <w:rPr>
          <w:lang w:val="mt-MT"/>
        </w:rPr>
        <w:t>Kif jidher</w:t>
      </w:r>
      <w:r w:rsidR="00D46045" w:rsidRPr="00EF08A7">
        <w:rPr>
          <w:lang w:val="mt-MT"/>
        </w:rPr>
        <w:t xml:space="preserve"> </w:t>
      </w:r>
      <w:r w:rsidR="00D46045">
        <w:rPr>
          <w:lang w:val="mt-MT"/>
        </w:rPr>
        <w:t>Karvea</w:t>
      </w:r>
      <w:r w:rsidR="00D46045" w:rsidRPr="00EF08A7">
        <w:rPr>
          <w:lang w:val="mt-MT"/>
        </w:rPr>
        <w:t xml:space="preserve"> u l-kontenut tal-pakkett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 xml:space="preserve">Il-pilloli </w:t>
      </w:r>
      <w:r>
        <w:rPr>
          <w:lang w:val="mt-MT"/>
        </w:rPr>
        <w:t>Karvea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150 mg </w:t>
      </w:r>
      <w:r w:rsidRPr="00EF08A7">
        <w:rPr>
          <w:lang w:val="mt-MT"/>
        </w:rPr>
        <w:t>huma bojod għal offwajt, ibbuzzati fuq iż</w:t>
      </w:r>
      <w:r>
        <w:rPr>
          <w:lang w:val="mt-MT"/>
        </w:rPr>
        <w:t>-</w:t>
      </w:r>
      <w:r w:rsidRPr="00EF08A7">
        <w:rPr>
          <w:lang w:val="mt-MT"/>
        </w:rPr>
        <w:t>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n-numru </w:t>
      </w:r>
      <w:r>
        <w:rPr>
          <w:lang w:val="mt-MT"/>
        </w:rPr>
        <w:t xml:space="preserve">2872 </w:t>
      </w:r>
      <w:r w:rsidRPr="00EF08A7">
        <w:rPr>
          <w:lang w:val="mt-MT"/>
        </w:rPr>
        <w:t>imnaqqax fuq in-naħa l-oħra.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>
        <w:rPr>
          <w:lang w:val="mt-MT"/>
        </w:rPr>
        <w:t>Karvea 150</w:t>
      </w:r>
      <w:r w:rsidRPr="001C6FB5">
        <w:rPr>
          <w:lang w:val="mt-MT"/>
        </w:rPr>
        <w:t xml:space="preserve"> mg </w:t>
      </w:r>
      <w:r>
        <w:rPr>
          <w:lang w:val="mt-MT"/>
        </w:rPr>
        <w:t xml:space="preserve">miksijin b’rita </w:t>
      </w:r>
      <w:r w:rsidRPr="001C6FB5">
        <w:rPr>
          <w:lang w:val="mt-MT"/>
        </w:rPr>
        <w:t>jinstabu f</w:t>
      </w:r>
      <w:r>
        <w:rPr>
          <w:lang w:val="mt-MT"/>
        </w:rPr>
        <w:t>’</w:t>
      </w:r>
      <w:r w:rsidRPr="001C6FB5">
        <w:rPr>
          <w:lang w:val="mt-MT"/>
        </w:rPr>
        <w:t>pakketti f</w:t>
      </w:r>
      <w:r>
        <w:rPr>
          <w:lang w:val="mt-MT"/>
        </w:rPr>
        <w:t>’</w:t>
      </w:r>
      <w:r w:rsidRPr="001C6FB5">
        <w:rPr>
          <w:lang w:val="mt-MT"/>
        </w:rPr>
        <w:t>folji ta</w:t>
      </w:r>
      <w:r>
        <w:rPr>
          <w:lang w:val="mt-MT"/>
        </w:rPr>
        <w:t>’</w:t>
      </w:r>
      <w:r w:rsidRPr="001C6FB5">
        <w:rPr>
          <w:lang w:val="mt-MT"/>
        </w:rPr>
        <w:t xml:space="preserve"> </w:t>
      </w:r>
      <w:r>
        <w:rPr>
          <w:lang w:val="mt-MT"/>
        </w:rPr>
        <w:t xml:space="preserve">14, 28, 30, 56, 84, 90 </w:t>
      </w:r>
      <w:r w:rsidRPr="001C6FB5">
        <w:rPr>
          <w:lang w:val="mt-MT"/>
        </w:rPr>
        <w:t>jew 98</w:t>
      </w:r>
      <w:r>
        <w:rPr>
          <w:lang w:val="mt-MT"/>
        </w:rPr>
        <w:t> pillola miksija b’rita</w:t>
      </w:r>
      <w:r w:rsidRPr="00EF08A7">
        <w:rPr>
          <w:lang w:val="mt-MT"/>
        </w:rPr>
        <w:t>. Pakketti ta</w:t>
      </w:r>
      <w:r>
        <w:rPr>
          <w:lang w:val="mt-MT"/>
        </w:rPr>
        <w:t>’</w:t>
      </w:r>
      <w:r w:rsidRPr="00EF08A7">
        <w:rPr>
          <w:lang w:val="mt-MT"/>
        </w:rPr>
        <w:t xml:space="preserve"> folji ta</w:t>
      </w:r>
      <w:r>
        <w:rPr>
          <w:lang w:val="mt-MT"/>
        </w:rPr>
        <w:t>’</w:t>
      </w:r>
      <w:r w:rsidRPr="00EF08A7">
        <w:rPr>
          <w:lang w:val="mt-MT"/>
        </w:rPr>
        <w:t xml:space="preserve"> 56 x 1 pilloli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huma disponibbli wkoll għall-użu fl-isptarijiet.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1A6630">
      <w:pPr>
        <w:pStyle w:val="EMEABodyText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 </w:t>
      </w:r>
      <w:r w:rsidR="001A6630">
        <w:rPr>
          <w:lang w:val="mt-MT"/>
        </w:rPr>
        <w:t>fis-suq</w:t>
      </w:r>
      <w:r w:rsidRPr="00EF08A7">
        <w:rPr>
          <w:lang w:val="mt-MT"/>
        </w:rPr>
        <w:t>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1A6630" w:rsidP="00D46045">
      <w:pPr>
        <w:pStyle w:val="EMEAHeading3"/>
        <w:rPr>
          <w:lang w:val="mt-MT"/>
        </w:rPr>
      </w:pPr>
      <w:r>
        <w:rPr>
          <w:lang w:val="mt-MT"/>
        </w:rPr>
        <w:t>D</w:t>
      </w:r>
      <w:r w:rsidRPr="00EF08A7">
        <w:rPr>
          <w:lang w:val="mt-MT"/>
        </w:rPr>
        <w:t xml:space="preserve">etentur </w:t>
      </w:r>
      <w:r>
        <w:rPr>
          <w:lang w:val="mt-MT"/>
        </w:rPr>
        <w:t xml:space="preserve">tal-Awtorizzazzjoni </w:t>
      </w:r>
      <w:r w:rsidRPr="00EF08A7">
        <w:rPr>
          <w:lang w:val="mt-MT"/>
        </w:rPr>
        <w:t>għat-</w:t>
      </w:r>
      <w:r>
        <w:rPr>
          <w:lang w:val="mt-MT"/>
        </w:rPr>
        <w:t>T</w:t>
      </w:r>
      <w:r w:rsidRPr="00EF08A7">
        <w:rPr>
          <w:lang w:val="mt-MT"/>
        </w:rPr>
        <w:t>qegħid fi</w:t>
      </w:r>
      <w:r w:rsidRPr="005B0C46">
        <w:rPr>
          <w:lang w:val="mt-MT"/>
        </w:rPr>
        <w:t>s-</w:t>
      </w:r>
      <w:r w:rsidRPr="00715464">
        <w:rPr>
          <w:szCs w:val="22"/>
          <w:lang w:val="mt-MT"/>
        </w:rPr>
        <w:t>Suq</w:t>
      </w:r>
      <w:r w:rsidR="00D46045" w:rsidRPr="00EF08A7">
        <w:rPr>
          <w:lang w:val="mt-MT"/>
        </w:rPr>
        <w:t>:</w:t>
      </w:r>
    </w:p>
    <w:p w:rsidR="00D46045" w:rsidRPr="005D2A33" w:rsidRDefault="00D46045" w:rsidP="001A6630">
      <w:pPr>
        <w:pStyle w:val="EMEAAddress"/>
        <w:rPr>
          <w:lang w:val="fr-FR"/>
        </w:rPr>
      </w:pPr>
      <w:r w:rsidRPr="005D2A33">
        <w:rPr>
          <w:lang w:val="fr-FR"/>
        </w:rPr>
        <w:t>sanofi-aventis groupe</w:t>
      </w:r>
      <w:r w:rsidRPr="005D2A33">
        <w:rPr>
          <w:lang w:val="fr-FR"/>
        </w:rPr>
        <w:br/>
        <w:t>54</w:t>
      </w:r>
      <w:r w:rsidR="001A6630">
        <w:rPr>
          <w:lang w:val="fr-FR"/>
        </w:rPr>
        <w:t>,</w:t>
      </w:r>
      <w:r w:rsidRPr="005D2A33">
        <w:rPr>
          <w:lang w:val="fr-FR"/>
        </w:rPr>
        <w:t xml:space="preserve"> rue La Boétie</w:t>
      </w:r>
      <w:r w:rsidRPr="005D2A33">
        <w:rPr>
          <w:lang w:val="fr-FR"/>
        </w:rPr>
        <w:br/>
      </w:r>
      <w:r w:rsidR="001A6630">
        <w:rPr>
          <w:lang w:val="fr-FR"/>
        </w:rPr>
        <w:t>F-</w:t>
      </w:r>
      <w:r w:rsidRPr="005D2A33">
        <w:rPr>
          <w:lang w:val="fr-FR"/>
        </w:rPr>
        <w:t>75008 Paris</w:t>
      </w:r>
      <w:r w:rsidR="001A6630">
        <w:rPr>
          <w:lang w:val="fr-FR"/>
        </w:rPr>
        <w:t xml:space="preserve"> -</w:t>
      </w:r>
      <w:r w:rsidRPr="005D2A33">
        <w:rPr>
          <w:lang w:val="fr-FR"/>
        </w:rPr>
        <w:t> Franza</w:t>
      </w:r>
    </w:p>
    <w:p w:rsidR="00D46045" w:rsidRPr="001C6FB5" w:rsidRDefault="00D46045" w:rsidP="00D46045">
      <w:pPr>
        <w:pStyle w:val="EMEABodyText"/>
        <w:rPr>
          <w:lang w:val="mt-MT"/>
        </w:rPr>
      </w:pPr>
    </w:p>
    <w:p w:rsidR="00D46045" w:rsidRPr="001C6FB5" w:rsidRDefault="00D46045" w:rsidP="00D46045">
      <w:pPr>
        <w:pStyle w:val="EMEAHeading3"/>
        <w:rPr>
          <w:lang w:val="mt-MT"/>
        </w:rPr>
      </w:pPr>
      <w:r w:rsidRPr="001C6FB5">
        <w:rPr>
          <w:lang w:val="mt-MT"/>
        </w:rPr>
        <w:t>Manifattur:</w:t>
      </w:r>
    </w:p>
    <w:p w:rsidR="00D46045" w:rsidRDefault="00D46045" w:rsidP="001A6630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1, rue de la Vierge</w:t>
      </w:r>
      <w:r>
        <w:rPr>
          <w:lang w:val="mt-MT"/>
        </w:rPr>
        <w:br/>
        <w:t>Ambarès &amp; Lagrave</w:t>
      </w:r>
      <w:r>
        <w:rPr>
          <w:lang w:val="mt-MT"/>
        </w:rPr>
        <w:br/>
        <w:t>F-33565 Carbon Blanc Cedex</w:t>
      </w:r>
      <w:r w:rsidR="001A6630">
        <w:rPr>
          <w:lang w:val="mt-MT"/>
        </w:rPr>
        <w:t>-</w:t>
      </w:r>
      <w:r w:rsidRPr="001C6FB5">
        <w:rPr>
          <w:lang w:val="mt-MT"/>
        </w:rPr>
        <w:t> </w:t>
      </w:r>
      <w:r>
        <w:rPr>
          <w:lang w:val="mt-MT"/>
        </w:rPr>
        <w:t>Franza</w:t>
      </w:r>
    </w:p>
    <w:p w:rsidR="00D46045" w:rsidRDefault="00D46045" w:rsidP="00D46045">
      <w:pPr>
        <w:pStyle w:val="EMEAAddress"/>
        <w:rPr>
          <w:lang w:val="mt-MT"/>
        </w:rPr>
      </w:pPr>
    </w:p>
    <w:p w:rsidR="00D46045" w:rsidRDefault="00D46045" w:rsidP="00D46045">
      <w:pPr>
        <w:pStyle w:val="EMEAAddress"/>
        <w:rPr>
          <w:lang w:val="mt-MT"/>
        </w:rPr>
      </w:pPr>
    </w:p>
    <w:p w:rsidR="00D46045" w:rsidRDefault="00D46045" w:rsidP="00E067CD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30-36 Avenue Gustave Eiffel, BP 7166</w:t>
      </w:r>
      <w:r>
        <w:rPr>
          <w:lang w:val="mt-MT"/>
        </w:rPr>
        <w:br/>
        <w:t>F-37071 Tours Cedex 2 </w:t>
      </w:r>
      <w:r w:rsidR="00E067CD">
        <w:rPr>
          <w:lang w:val="mt-MT"/>
        </w:rPr>
        <w:t>-</w:t>
      </w:r>
      <w:r w:rsidRPr="001C6FB5">
        <w:rPr>
          <w:lang w:val="mt-MT"/>
        </w:rPr>
        <w:t> </w:t>
      </w:r>
      <w:r>
        <w:rPr>
          <w:lang w:val="mt-MT"/>
        </w:rPr>
        <w:t>Franza</w:t>
      </w:r>
    </w:p>
    <w:p w:rsidR="00D46045" w:rsidRDefault="00D46045" w:rsidP="00D46045">
      <w:pPr>
        <w:pStyle w:val="EMEAAddress"/>
        <w:rPr>
          <w:lang w:val="mt-MT"/>
        </w:rPr>
      </w:pPr>
    </w:p>
    <w:p w:rsidR="00D46045" w:rsidRDefault="00D46045" w:rsidP="00E067CD">
      <w:pPr>
        <w:pStyle w:val="EMEAAddress"/>
        <w:rPr>
          <w:lang w:val="mt-MT"/>
        </w:rPr>
      </w:pPr>
      <w:r>
        <w:rPr>
          <w:lang w:val="mt-MT"/>
        </w:rPr>
        <w:t>CHINOIN PRIVATE CO. LTD.</w:t>
      </w:r>
      <w:r w:rsidRPr="001C6FB5">
        <w:rPr>
          <w:lang w:val="mt-MT"/>
        </w:rPr>
        <w:br/>
      </w:r>
      <w:r>
        <w:rPr>
          <w:lang w:val="mt-MT"/>
        </w:rPr>
        <w:t>Lévai u.5.</w:t>
      </w:r>
      <w:r>
        <w:rPr>
          <w:lang w:val="mt-MT"/>
        </w:rPr>
        <w:br/>
        <w:t>2112 Veresegyház </w:t>
      </w:r>
      <w:r w:rsidR="00E067CD">
        <w:rPr>
          <w:lang w:val="mt-MT"/>
        </w:rPr>
        <w:t>-</w:t>
      </w:r>
      <w:r w:rsidRPr="001C6FB5">
        <w:rPr>
          <w:lang w:val="mt-MT"/>
        </w:rPr>
        <w:t> </w:t>
      </w:r>
      <w:r>
        <w:rPr>
          <w:lang w:val="mt-MT"/>
        </w:rPr>
        <w:t>L-Ungerija</w:t>
      </w:r>
    </w:p>
    <w:p w:rsidR="00E067CD" w:rsidRPr="00B25D9A" w:rsidRDefault="00E067CD" w:rsidP="00D46045">
      <w:pPr>
        <w:pStyle w:val="EMEABodyText"/>
        <w:rPr>
          <w:lang w:val="mt-MT"/>
        </w:rPr>
      </w:pPr>
    </w:p>
    <w:p w:rsidR="00CD59C5" w:rsidRPr="006E5BF7" w:rsidRDefault="00CD59C5" w:rsidP="00CD59C5">
      <w:pPr>
        <w:rPr>
          <w:lang w:val="it-CH"/>
        </w:rPr>
      </w:pPr>
      <w:r w:rsidRPr="006E5BF7">
        <w:rPr>
          <w:lang w:val="it-CH"/>
        </w:rPr>
        <w:t>Sanofi-Aventis, S.A.</w:t>
      </w:r>
    </w:p>
    <w:p w:rsidR="00CD59C5" w:rsidRPr="006E5BF7" w:rsidRDefault="00CD59C5" w:rsidP="00CD59C5">
      <w:pPr>
        <w:rPr>
          <w:lang w:val="it-CH"/>
        </w:rPr>
      </w:pPr>
      <w:r w:rsidRPr="006E5BF7">
        <w:rPr>
          <w:lang w:val="it-CH"/>
        </w:rPr>
        <w:t>Ctra. C-35 (La Batlloria-Hostalric), km. 63.09</w:t>
      </w:r>
    </w:p>
    <w:p w:rsidR="00CD59C5" w:rsidRPr="00B25D9A" w:rsidRDefault="00CD59C5" w:rsidP="00CD59C5">
      <w:pPr>
        <w:rPr>
          <w:lang w:val="it-CH"/>
        </w:rPr>
      </w:pPr>
      <w:r w:rsidRPr="00B25D9A">
        <w:rPr>
          <w:lang w:val="it-CH"/>
        </w:rPr>
        <w:t>17404 Riells i Viabrea (Girona)</w:t>
      </w:r>
    </w:p>
    <w:p w:rsidR="00CD59C5" w:rsidRPr="00B25D9A" w:rsidRDefault="00CD59C5" w:rsidP="00CD59C5">
      <w:pPr>
        <w:rPr>
          <w:lang w:val="it-CH"/>
        </w:rPr>
      </w:pPr>
      <w:r w:rsidRPr="00B25D9A">
        <w:rPr>
          <w:lang w:val="it-CH"/>
        </w:rPr>
        <w:t>Spanja</w:t>
      </w:r>
    </w:p>
    <w:p w:rsidR="00CD59C5" w:rsidRPr="00B25D9A" w:rsidRDefault="00CD59C5" w:rsidP="00D46045">
      <w:pPr>
        <w:pStyle w:val="EMEABodyText"/>
        <w:rPr>
          <w:lang w:val="it-CH"/>
        </w:rPr>
      </w:pPr>
    </w:p>
    <w:p w:rsidR="00E067CD" w:rsidRDefault="00E067CD" w:rsidP="00E067CD">
      <w:pPr>
        <w:pStyle w:val="EMEABodyText"/>
        <w:rPr>
          <w:lang w:val="mt-MT"/>
        </w:rPr>
      </w:pPr>
      <w:r w:rsidRPr="001C6FB5">
        <w:rPr>
          <w:lang w:val="mt-MT"/>
        </w:rPr>
        <w:t>Għal kull tagħrif dwar dan il-mediċina, jekk jogħġbok ikkuntattja lir-rappreżentant lokali tad</w:t>
      </w:r>
      <w:r>
        <w:rPr>
          <w:lang w:val="mt-MT"/>
        </w:rPr>
        <w:noBreakHyphen/>
        <w:t>D</w:t>
      </w:r>
      <w:r w:rsidRPr="001C6FB5">
        <w:rPr>
          <w:lang w:val="mt-MT"/>
        </w:rPr>
        <w:t xml:space="preserve">etentur </w:t>
      </w:r>
      <w:r>
        <w:rPr>
          <w:lang w:val="mt-MT"/>
        </w:rPr>
        <w:t xml:space="preserve">tal-Awtorizzazzjoni </w:t>
      </w:r>
      <w:r w:rsidRPr="001C6FB5">
        <w:rPr>
          <w:lang w:val="mt-MT"/>
        </w:rPr>
        <w:t>għat-</w:t>
      </w:r>
      <w:r>
        <w:rPr>
          <w:lang w:val="mt-MT"/>
        </w:rPr>
        <w:t>T</w:t>
      </w:r>
      <w:r w:rsidRPr="001C6FB5">
        <w:rPr>
          <w:lang w:val="mt-MT"/>
        </w:rPr>
        <w:t>qegħid fis-</w:t>
      </w:r>
      <w:r>
        <w:rPr>
          <w:lang w:val="mt-MT"/>
        </w:rPr>
        <w:t>S</w:t>
      </w:r>
      <w:r w:rsidRPr="001C6FB5">
        <w:rPr>
          <w:lang w:val="mt-MT"/>
        </w:rPr>
        <w:t>uq.</w:t>
      </w:r>
    </w:p>
    <w:p w:rsidR="00C662B6" w:rsidRPr="00C662B6" w:rsidRDefault="00C662B6" w:rsidP="00C662B6"/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644"/>
        <w:gridCol w:w="4678"/>
      </w:tblGrid>
      <w:tr w:rsidR="00C662B6" w:rsidRPr="00C662B6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C662B6" w:rsidRPr="00C662B6" w:rsidRDefault="00C662B6" w:rsidP="00C662B6">
            <w:pPr>
              <w:rPr>
                <w:b/>
                <w:bCs/>
                <w:lang w:val="fr-BE"/>
              </w:rPr>
            </w:pPr>
            <w:r w:rsidRPr="00C662B6">
              <w:rPr>
                <w:b/>
                <w:bCs/>
                <w:lang w:val="mt-MT"/>
              </w:rPr>
              <w:t>België/</w:t>
            </w:r>
            <w:r w:rsidRPr="00C662B6">
              <w:rPr>
                <w:b/>
                <w:bCs/>
                <w:lang w:val="cs-CZ"/>
              </w:rPr>
              <w:t>Belgique</w:t>
            </w:r>
            <w:r w:rsidRPr="00C662B6">
              <w:rPr>
                <w:b/>
                <w:bCs/>
                <w:lang w:val="mt-MT"/>
              </w:rPr>
              <w:t>/Belgien</w:t>
            </w:r>
          </w:p>
          <w:p w:rsidR="00C662B6" w:rsidRPr="00C662B6" w:rsidRDefault="00C662B6" w:rsidP="00C662B6">
            <w:pPr>
              <w:rPr>
                <w:lang w:val="fr-BE"/>
              </w:rPr>
            </w:pPr>
            <w:r w:rsidRPr="00C662B6">
              <w:rPr>
                <w:snapToGrid w:val="0"/>
                <w:lang w:val="fr-BE"/>
              </w:rPr>
              <w:t>Sanofi Belgium</w:t>
            </w:r>
          </w:p>
          <w:p w:rsidR="00C662B6" w:rsidRPr="00C662B6" w:rsidRDefault="00C662B6" w:rsidP="00C662B6">
            <w:pPr>
              <w:rPr>
                <w:snapToGrid w:val="0"/>
                <w:lang w:val="fr-BE"/>
              </w:rPr>
            </w:pPr>
            <w:r w:rsidRPr="00C662B6">
              <w:rPr>
                <w:lang w:val="fr-BE"/>
              </w:rPr>
              <w:t xml:space="preserve">Tél/Tel: </w:t>
            </w:r>
            <w:r w:rsidRPr="00C662B6">
              <w:rPr>
                <w:snapToGrid w:val="0"/>
                <w:lang w:val="fr-BE"/>
              </w:rPr>
              <w:t>+32 (0)2 710 54 00</w:t>
            </w:r>
          </w:p>
          <w:p w:rsidR="00C662B6" w:rsidRPr="00C662B6" w:rsidRDefault="00C662B6" w:rsidP="00C662B6">
            <w:pPr>
              <w:rPr>
                <w:lang w:val="fr-BE"/>
              </w:rPr>
            </w:pPr>
          </w:p>
        </w:tc>
        <w:tc>
          <w:tcPr>
            <w:tcW w:w="4678" w:type="dxa"/>
          </w:tcPr>
          <w:p w:rsidR="00C662B6" w:rsidRPr="00C662B6" w:rsidRDefault="00C662B6" w:rsidP="00C662B6">
            <w:pPr>
              <w:rPr>
                <w:b/>
                <w:bCs/>
                <w:lang w:val="lt-LT"/>
              </w:rPr>
            </w:pPr>
            <w:r w:rsidRPr="00C662B6">
              <w:rPr>
                <w:b/>
                <w:bCs/>
                <w:lang w:val="lt-LT"/>
              </w:rPr>
              <w:t>Lietuva</w:t>
            </w:r>
          </w:p>
          <w:p w:rsidR="00C662B6" w:rsidRPr="00C662B6" w:rsidRDefault="00C662B6" w:rsidP="00C662B6">
            <w:pPr>
              <w:rPr>
                <w:lang w:val="fr-FR"/>
              </w:rPr>
            </w:pPr>
            <w:r w:rsidRPr="00C662B6">
              <w:rPr>
                <w:lang w:val="cs-CZ"/>
              </w:rPr>
              <w:t>UAB sanofi-aventis Lietuva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cs-CZ"/>
              </w:rPr>
              <w:t>Tel: +370 5 2755224</w:t>
            </w:r>
          </w:p>
          <w:p w:rsidR="00C662B6" w:rsidRPr="00C662B6" w:rsidRDefault="00C662B6" w:rsidP="00C662B6">
            <w:pPr>
              <w:rPr>
                <w:lang w:val="fr-BE"/>
              </w:rPr>
            </w:pPr>
          </w:p>
        </w:tc>
      </w:tr>
      <w:tr w:rsidR="00C662B6" w:rsidRPr="00C662B6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C662B6" w:rsidRPr="00C662B6" w:rsidRDefault="00C662B6" w:rsidP="00C662B6">
            <w:pPr>
              <w:rPr>
                <w:b/>
                <w:bCs/>
                <w:lang w:val="it-IT"/>
              </w:rPr>
            </w:pPr>
            <w:r w:rsidRPr="00C662B6">
              <w:rPr>
                <w:b/>
                <w:bCs/>
              </w:rPr>
              <w:t>България</w:t>
            </w:r>
          </w:p>
          <w:p w:rsidR="00C662B6" w:rsidRPr="00C662B6" w:rsidRDefault="00C662B6" w:rsidP="00C662B6">
            <w:pPr>
              <w:rPr>
                <w:noProof/>
                <w:lang w:val="it-IT"/>
              </w:rPr>
            </w:pPr>
            <w:r w:rsidRPr="00C662B6">
              <w:rPr>
                <w:noProof/>
                <w:lang w:val="it-IT"/>
              </w:rPr>
              <w:t>Sanofi Bulgaria EOOD</w:t>
            </w:r>
          </w:p>
          <w:p w:rsidR="00C662B6" w:rsidRPr="00C662B6" w:rsidRDefault="00C662B6" w:rsidP="00C662B6">
            <w:pPr>
              <w:rPr>
                <w:rFonts w:cs="Arial"/>
                <w:szCs w:val="22"/>
                <w:lang w:val="it-IT"/>
              </w:rPr>
            </w:pPr>
            <w:r w:rsidRPr="00C662B6">
              <w:rPr>
                <w:bCs/>
                <w:szCs w:val="22"/>
                <w:lang w:val="bg-BG"/>
              </w:rPr>
              <w:t>Тел</w:t>
            </w:r>
            <w:r w:rsidRPr="00C662B6">
              <w:rPr>
                <w:bCs/>
                <w:szCs w:val="22"/>
                <w:lang w:val="it-IT"/>
              </w:rPr>
              <w:t>.</w:t>
            </w:r>
            <w:r w:rsidRPr="00C662B6">
              <w:rPr>
                <w:bCs/>
                <w:szCs w:val="22"/>
                <w:lang w:val="bg-BG"/>
              </w:rPr>
              <w:t>: +</w:t>
            </w:r>
            <w:r w:rsidRPr="00C662B6">
              <w:rPr>
                <w:bCs/>
                <w:szCs w:val="22"/>
                <w:lang w:val="it-IT"/>
              </w:rPr>
              <w:t>359 (0)2</w:t>
            </w:r>
            <w:r w:rsidRPr="00C662B6">
              <w:rPr>
                <w:rFonts w:cs="Arial"/>
                <w:szCs w:val="22"/>
                <w:lang w:val="it-IT"/>
              </w:rPr>
              <w:t xml:space="preserve"> 970 53 00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C662B6" w:rsidRPr="00C662B6" w:rsidRDefault="00C662B6" w:rsidP="00C662B6">
            <w:pPr>
              <w:rPr>
                <w:b/>
                <w:bCs/>
                <w:lang w:val="fr-LU"/>
              </w:rPr>
            </w:pPr>
            <w:r w:rsidRPr="00C662B6">
              <w:rPr>
                <w:b/>
                <w:bCs/>
                <w:lang w:val="fr-LU"/>
              </w:rPr>
              <w:t>Luxembourg/Luxemburg</w:t>
            </w:r>
          </w:p>
          <w:p w:rsidR="00C662B6" w:rsidRPr="00C662B6" w:rsidRDefault="00C662B6" w:rsidP="00C662B6">
            <w:pPr>
              <w:rPr>
                <w:snapToGrid w:val="0"/>
                <w:lang w:val="fr-BE"/>
              </w:rPr>
            </w:pPr>
            <w:r w:rsidRPr="00C662B6">
              <w:rPr>
                <w:snapToGrid w:val="0"/>
                <w:lang w:val="fr-BE"/>
              </w:rPr>
              <w:t xml:space="preserve">Sanofi Belgium </w:t>
            </w:r>
          </w:p>
          <w:p w:rsidR="00C662B6" w:rsidRPr="00C662B6" w:rsidRDefault="00C662B6" w:rsidP="00C662B6">
            <w:pPr>
              <w:rPr>
                <w:lang w:val="fr-BE"/>
              </w:rPr>
            </w:pPr>
            <w:r w:rsidRPr="00C662B6">
              <w:rPr>
                <w:lang w:val="fr-LU"/>
              </w:rPr>
              <w:t xml:space="preserve">Tél/Tel: </w:t>
            </w:r>
            <w:r w:rsidRPr="00C662B6">
              <w:rPr>
                <w:snapToGrid w:val="0"/>
                <w:lang w:val="fr-BE"/>
              </w:rPr>
              <w:t>+32 (0)2 710 54 00 (</w:t>
            </w:r>
            <w:r w:rsidRPr="00C662B6">
              <w:rPr>
                <w:lang w:val="fr-BE"/>
              </w:rPr>
              <w:t>Belgique/Belgien)</w:t>
            </w:r>
          </w:p>
          <w:p w:rsidR="00C662B6" w:rsidRPr="00C662B6" w:rsidRDefault="00C662B6" w:rsidP="00C662B6">
            <w:pPr>
              <w:rPr>
                <w:lang w:val="hu-HU"/>
              </w:rPr>
            </w:pPr>
          </w:p>
        </w:tc>
      </w:tr>
      <w:tr w:rsidR="00C662B6" w:rsidRPr="00C662B6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C662B6" w:rsidRPr="00C662B6" w:rsidRDefault="00C662B6" w:rsidP="00C662B6">
            <w:pPr>
              <w:rPr>
                <w:b/>
                <w:bCs/>
                <w:lang w:val="cs-CZ"/>
              </w:rPr>
            </w:pPr>
            <w:r w:rsidRPr="00C662B6">
              <w:rPr>
                <w:b/>
                <w:bCs/>
                <w:lang w:val="cs-CZ"/>
              </w:rPr>
              <w:t>Česká republika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cs-CZ"/>
              </w:rPr>
              <w:t>sanofi-aventis, s.r.o.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cs-CZ"/>
              </w:rPr>
              <w:t>Tel: +420 233 086 111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C662B6" w:rsidRPr="00C662B6" w:rsidRDefault="00C662B6" w:rsidP="00C662B6">
            <w:pPr>
              <w:rPr>
                <w:b/>
                <w:bCs/>
                <w:lang w:val="hu-HU"/>
              </w:rPr>
            </w:pPr>
            <w:r w:rsidRPr="00C662B6">
              <w:rPr>
                <w:b/>
                <w:bCs/>
                <w:lang w:val="hu-HU"/>
              </w:rPr>
              <w:t>Magyarország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cs-CZ"/>
              </w:rPr>
              <w:t>SANOFI-AVENTIS Zrt.</w:t>
            </w:r>
          </w:p>
          <w:p w:rsidR="00C662B6" w:rsidRPr="00C662B6" w:rsidRDefault="00C662B6" w:rsidP="00C662B6">
            <w:pPr>
              <w:rPr>
                <w:lang w:val="hu-HU"/>
              </w:rPr>
            </w:pPr>
            <w:r w:rsidRPr="00C662B6">
              <w:rPr>
                <w:lang w:val="cs-CZ"/>
              </w:rPr>
              <w:t xml:space="preserve">Tel.: +36 1 </w:t>
            </w:r>
            <w:r w:rsidRPr="00C662B6">
              <w:rPr>
                <w:lang w:val="hu-HU"/>
              </w:rPr>
              <w:t>505 0050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</w:p>
        </w:tc>
      </w:tr>
      <w:tr w:rsidR="00C662B6" w:rsidRPr="00C662B6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C662B6" w:rsidRPr="00C662B6" w:rsidRDefault="00C662B6" w:rsidP="00C662B6">
            <w:pPr>
              <w:rPr>
                <w:b/>
                <w:bCs/>
                <w:lang w:val="cs-CZ"/>
              </w:rPr>
            </w:pPr>
            <w:r w:rsidRPr="00C662B6">
              <w:rPr>
                <w:b/>
                <w:bCs/>
                <w:lang w:val="cs-CZ"/>
              </w:rPr>
              <w:t>Danmark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cs-CZ"/>
              </w:rPr>
              <w:t>Sanofi A/S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cs-CZ"/>
              </w:rPr>
              <w:t>Tlf: +45 45 16 70 00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C662B6" w:rsidRPr="00C662B6" w:rsidRDefault="00C662B6" w:rsidP="00C662B6">
            <w:pPr>
              <w:rPr>
                <w:b/>
                <w:bCs/>
                <w:lang w:val="mt-MT"/>
              </w:rPr>
            </w:pPr>
            <w:r w:rsidRPr="00C662B6">
              <w:rPr>
                <w:b/>
                <w:bCs/>
                <w:lang w:val="mt-MT"/>
              </w:rPr>
              <w:t>Malta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it-IT"/>
              </w:rPr>
              <w:t>Sanofi S.r.l.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cs-CZ"/>
              </w:rPr>
              <w:t>Tel: +39 02 39394275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</w:p>
        </w:tc>
      </w:tr>
      <w:tr w:rsidR="00C662B6" w:rsidRPr="00E219C7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C662B6" w:rsidRPr="00C662B6" w:rsidRDefault="00C662B6" w:rsidP="00C662B6">
            <w:pPr>
              <w:rPr>
                <w:b/>
                <w:bCs/>
                <w:lang w:val="cs-CZ"/>
              </w:rPr>
            </w:pPr>
            <w:r w:rsidRPr="00C662B6">
              <w:rPr>
                <w:b/>
                <w:bCs/>
                <w:lang w:val="cs-CZ"/>
              </w:rPr>
              <w:t>Deutschland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cs-CZ"/>
              </w:rPr>
              <w:t>Sanofi-Aventis Deutschland GmbH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cs-CZ"/>
              </w:rPr>
              <w:t>Tel: 0800 52 52 010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cs-CZ"/>
              </w:rPr>
              <w:t>Tel. aus dem Ausland: +49 69 305 21 131</w:t>
            </w:r>
          </w:p>
        </w:tc>
        <w:tc>
          <w:tcPr>
            <w:tcW w:w="4678" w:type="dxa"/>
          </w:tcPr>
          <w:p w:rsidR="00C662B6" w:rsidRPr="00C662B6" w:rsidRDefault="00C662B6" w:rsidP="00C662B6">
            <w:pPr>
              <w:rPr>
                <w:b/>
                <w:bCs/>
                <w:lang w:val="cs-CZ"/>
              </w:rPr>
            </w:pPr>
            <w:r w:rsidRPr="00C662B6">
              <w:rPr>
                <w:b/>
                <w:bCs/>
                <w:lang w:val="cs-CZ"/>
              </w:rPr>
              <w:t>Nederland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cs-CZ"/>
              </w:rPr>
              <w:t>Genzyme Europe</w:t>
            </w:r>
            <w:r w:rsidRPr="00C662B6" w:rsidDel="00793EEA">
              <w:rPr>
                <w:lang w:val="cs-CZ"/>
              </w:rPr>
              <w:t xml:space="preserve"> </w:t>
            </w:r>
            <w:r w:rsidRPr="00C662B6">
              <w:rPr>
                <w:lang w:val="cs-CZ"/>
              </w:rPr>
              <w:t>B.V.</w:t>
            </w:r>
          </w:p>
          <w:p w:rsidR="00C662B6" w:rsidRPr="00C662B6" w:rsidRDefault="00C662B6" w:rsidP="00C662B6">
            <w:pPr>
              <w:rPr>
                <w:lang w:val="nl-NL"/>
              </w:rPr>
            </w:pPr>
            <w:r w:rsidRPr="00C662B6">
              <w:rPr>
                <w:lang w:val="cs-CZ"/>
              </w:rPr>
              <w:t>Tel: +31 20 245 4000</w:t>
            </w:r>
          </w:p>
          <w:p w:rsidR="00C662B6" w:rsidRPr="00C662B6" w:rsidRDefault="00C662B6" w:rsidP="00C662B6">
            <w:pPr>
              <w:rPr>
                <w:lang w:val="et-EE"/>
              </w:rPr>
            </w:pPr>
          </w:p>
        </w:tc>
      </w:tr>
      <w:tr w:rsidR="00C662B6" w:rsidRPr="00C662B6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C662B6" w:rsidRPr="00C662B6" w:rsidRDefault="00C662B6" w:rsidP="00C662B6">
            <w:pPr>
              <w:rPr>
                <w:b/>
                <w:bCs/>
                <w:lang w:val="et-EE"/>
              </w:rPr>
            </w:pPr>
            <w:r w:rsidRPr="00C662B6">
              <w:rPr>
                <w:b/>
                <w:bCs/>
                <w:lang w:val="et-EE"/>
              </w:rPr>
              <w:t>Eesti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cs-CZ"/>
              </w:rPr>
              <w:t>sanofi-aventis Estonia OÜ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cs-CZ"/>
              </w:rPr>
              <w:t>Tel: +372 627 34 88</w:t>
            </w:r>
          </w:p>
          <w:p w:rsidR="00C662B6" w:rsidRPr="00C662B6" w:rsidRDefault="00C662B6" w:rsidP="00C662B6">
            <w:pPr>
              <w:rPr>
                <w:lang w:val="et-EE"/>
              </w:rPr>
            </w:pPr>
          </w:p>
        </w:tc>
        <w:tc>
          <w:tcPr>
            <w:tcW w:w="4678" w:type="dxa"/>
          </w:tcPr>
          <w:p w:rsidR="00C662B6" w:rsidRPr="00C662B6" w:rsidRDefault="00C662B6" w:rsidP="00C662B6">
            <w:pPr>
              <w:rPr>
                <w:b/>
                <w:bCs/>
                <w:lang w:val="cs-CZ"/>
              </w:rPr>
            </w:pPr>
            <w:r w:rsidRPr="00C662B6">
              <w:rPr>
                <w:b/>
                <w:bCs/>
                <w:lang w:val="cs-CZ"/>
              </w:rPr>
              <w:t>Norge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cs-CZ"/>
              </w:rPr>
              <w:t>sanofi-aventis Norge AS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cs-CZ"/>
              </w:rPr>
              <w:t>Tlf: +47 67 10 71 00</w:t>
            </w:r>
          </w:p>
          <w:p w:rsidR="00C662B6" w:rsidRPr="00C662B6" w:rsidRDefault="00C662B6" w:rsidP="00C662B6">
            <w:pPr>
              <w:rPr>
                <w:lang w:val="de-DE"/>
              </w:rPr>
            </w:pPr>
          </w:p>
        </w:tc>
      </w:tr>
      <w:tr w:rsidR="00C662B6" w:rsidRPr="00C662B6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C662B6" w:rsidRPr="00C662B6" w:rsidRDefault="00C662B6" w:rsidP="00C662B6">
            <w:pPr>
              <w:rPr>
                <w:b/>
                <w:bCs/>
                <w:lang w:val="cs-CZ"/>
              </w:rPr>
            </w:pPr>
            <w:r w:rsidRPr="00C662B6">
              <w:rPr>
                <w:b/>
                <w:bCs/>
                <w:lang w:val="el-GR"/>
              </w:rPr>
              <w:t>Ελλάδα</w:t>
            </w:r>
          </w:p>
          <w:p w:rsidR="00C662B6" w:rsidRPr="00C662B6" w:rsidRDefault="00C662B6" w:rsidP="00C662B6">
            <w:pPr>
              <w:rPr>
                <w:lang w:val="et-EE"/>
              </w:rPr>
            </w:pPr>
            <w:r w:rsidRPr="00C662B6">
              <w:rPr>
                <w:lang w:val="cs-CZ"/>
              </w:rPr>
              <w:t>sanofi-aventis AEBE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el-GR"/>
              </w:rPr>
              <w:t>Τηλ</w:t>
            </w:r>
            <w:r w:rsidRPr="00C662B6">
              <w:rPr>
                <w:lang w:val="cs-CZ"/>
              </w:rPr>
              <w:t>: +30 210 900 16 00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62B6" w:rsidRPr="00C662B6" w:rsidRDefault="00C662B6" w:rsidP="00C662B6">
            <w:pPr>
              <w:rPr>
                <w:b/>
                <w:bCs/>
                <w:lang w:val="cs-CZ"/>
              </w:rPr>
            </w:pPr>
            <w:r w:rsidRPr="00C662B6">
              <w:rPr>
                <w:b/>
                <w:bCs/>
                <w:lang w:val="cs-CZ"/>
              </w:rPr>
              <w:t>Österreich</w:t>
            </w:r>
          </w:p>
          <w:p w:rsidR="00C662B6" w:rsidRPr="00C662B6" w:rsidRDefault="00C662B6" w:rsidP="00C662B6">
            <w:pPr>
              <w:rPr>
                <w:lang w:val="de-DE"/>
              </w:rPr>
            </w:pPr>
            <w:r w:rsidRPr="00C662B6">
              <w:rPr>
                <w:lang w:val="de-DE"/>
              </w:rPr>
              <w:t>sanofi-aventis GmbH</w:t>
            </w:r>
          </w:p>
          <w:p w:rsidR="00C662B6" w:rsidRPr="00C662B6" w:rsidRDefault="00C662B6" w:rsidP="00C662B6">
            <w:pPr>
              <w:rPr>
                <w:lang w:val="de-DE"/>
              </w:rPr>
            </w:pPr>
            <w:r w:rsidRPr="00C662B6">
              <w:rPr>
                <w:lang w:val="de-DE"/>
              </w:rPr>
              <w:t>Tel: +43 1 80 185 – 0</w:t>
            </w:r>
          </w:p>
          <w:p w:rsidR="00C662B6" w:rsidRPr="00C662B6" w:rsidRDefault="00C662B6" w:rsidP="00C662B6">
            <w:pPr>
              <w:rPr>
                <w:lang w:val="fr-FR"/>
              </w:rPr>
            </w:pPr>
          </w:p>
        </w:tc>
      </w:tr>
      <w:tr w:rsidR="00C662B6" w:rsidRPr="00C662B6" w:rsidTr="00546973">
        <w:trPr>
          <w:gridBefore w:val="1"/>
          <w:wBefore w:w="34" w:type="dxa"/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C662B6" w:rsidRPr="00C662B6" w:rsidRDefault="00C662B6" w:rsidP="00C662B6">
            <w:pPr>
              <w:rPr>
                <w:b/>
                <w:bCs/>
                <w:lang w:val="es-ES"/>
              </w:rPr>
            </w:pPr>
            <w:r w:rsidRPr="00C662B6">
              <w:rPr>
                <w:b/>
                <w:bCs/>
                <w:lang w:val="es-ES"/>
              </w:rPr>
              <w:t>España</w:t>
            </w:r>
          </w:p>
          <w:p w:rsidR="00C662B6" w:rsidRPr="00C662B6" w:rsidRDefault="00C662B6" w:rsidP="00C662B6">
            <w:pPr>
              <w:rPr>
                <w:smallCaps/>
                <w:lang w:val="pt-PT"/>
              </w:rPr>
            </w:pPr>
            <w:r w:rsidRPr="00C662B6">
              <w:rPr>
                <w:lang w:val="pt-PT"/>
              </w:rPr>
              <w:t>sanofi-aventis, S.A.</w:t>
            </w:r>
          </w:p>
          <w:p w:rsidR="00C662B6" w:rsidRPr="00C662B6" w:rsidRDefault="00C662B6" w:rsidP="00C662B6">
            <w:pPr>
              <w:rPr>
                <w:lang w:val="pt-PT"/>
              </w:rPr>
            </w:pPr>
            <w:r w:rsidRPr="00C662B6">
              <w:rPr>
                <w:lang w:val="pt-PT"/>
              </w:rPr>
              <w:t>Tel: +34 93 485 94 00</w:t>
            </w:r>
          </w:p>
          <w:p w:rsidR="00C662B6" w:rsidRPr="00C662B6" w:rsidRDefault="00C662B6" w:rsidP="00C662B6">
            <w:pPr>
              <w:rPr>
                <w:lang w:val="sv-SE"/>
              </w:rPr>
            </w:pPr>
          </w:p>
        </w:tc>
        <w:tc>
          <w:tcPr>
            <w:tcW w:w="4678" w:type="dxa"/>
          </w:tcPr>
          <w:p w:rsidR="00C662B6" w:rsidRPr="00C662B6" w:rsidRDefault="00C662B6" w:rsidP="00C662B6">
            <w:pPr>
              <w:rPr>
                <w:b/>
                <w:bCs/>
                <w:lang w:val="lv-LV"/>
              </w:rPr>
            </w:pPr>
            <w:r w:rsidRPr="00C662B6">
              <w:rPr>
                <w:b/>
                <w:bCs/>
                <w:lang w:val="lv-LV"/>
              </w:rPr>
              <w:t>Polska</w:t>
            </w:r>
          </w:p>
          <w:p w:rsidR="00C662B6" w:rsidRPr="00C662B6" w:rsidRDefault="00C662B6" w:rsidP="00C662B6">
            <w:pPr>
              <w:rPr>
                <w:lang w:val="sv-SE"/>
              </w:rPr>
            </w:pPr>
            <w:r w:rsidRPr="00C662B6">
              <w:rPr>
                <w:lang w:val="sv-SE"/>
              </w:rPr>
              <w:t>sanofi-aventis Sp. z o.o.</w:t>
            </w:r>
          </w:p>
          <w:p w:rsidR="00C662B6" w:rsidRPr="00C662B6" w:rsidRDefault="00C662B6" w:rsidP="00C662B6">
            <w:pPr>
              <w:rPr>
                <w:lang w:val="fr-FR"/>
              </w:rPr>
            </w:pPr>
            <w:r w:rsidRPr="00C662B6">
              <w:rPr>
                <w:lang w:val="fr-FR"/>
              </w:rPr>
              <w:t>Tel.: +48 22 280 00 00</w:t>
            </w:r>
          </w:p>
          <w:p w:rsidR="00C662B6" w:rsidRPr="00C662B6" w:rsidRDefault="00C662B6" w:rsidP="00C662B6">
            <w:pPr>
              <w:rPr>
                <w:lang w:val="fr-FR"/>
              </w:rPr>
            </w:pPr>
          </w:p>
        </w:tc>
      </w:tr>
      <w:tr w:rsidR="00C662B6" w:rsidRPr="00C662B6" w:rsidTr="00546973">
        <w:trPr>
          <w:cantSplit/>
        </w:trPr>
        <w:tc>
          <w:tcPr>
            <w:tcW w:w="4678" w:type="dxa"/>
            <w:gridSpan w:val="2"/>
          </w:tcPr>
          <w:p w:rsidR="00C662B6" w:rsidRPr="00C662B6" w:rsidRDefault="00C662B6" w:rsidP="00C662B6">
            <w:pPr>
              <w:rPr>
                <w:b/>
                <w:bCs/>
                <w:lang w:val="fr-FR"/>
              </w:rPr>
            </w:pPr>
            <w:r w:rsidRPr="00C662B6">
              <w:rPr>
                <w:b/>
                <w:bCs/>
                <w:lang w:val="fr-FR"/>
              </w:rPr>
              <w:t>France</w:t>
            </w:r>
          </w:p>
          <w:p w:rsidR="00C662B6" w:rsidRPr="00C662B6" w:rsidRDefault="00C662B6" w:rsidP="00C662B6">
            <w:pPr>
              <w:rPr>
                <w:lang w:val="fr-FR"/>
              </w:rPr>
            </w:pPr>
            <w:r w:rsidRPr="00C662B6">
              <w:rPr>
                <w:lang w:val="fr-BE"/>
              </w:rPr>
              <w:t>sanofi-aventis France</w:t>
            </w:r>
          </w:p>
          <w:p w:rsidR="00C662B6" w:rsidRPr="00C662B6" w:rsidRDefault="00C662B6" w:rsidP="00C662B6">
            <w:pPr>
              <w:rPr>
                <w:lang w:val="pt-PT"/>
              </w:rPr>
            </w:pPr>
            <w:r w:rsidRPr="00C662B6">
              <w:rPr>
                <w:lang w:val="pt-PT"/>
              </w:rPr>
              <w:t>Tél: 0 800 222 555</w:t>
            </w:r>
          </w:p>
          <w:p w:rsidR="00C662B6" w:rsidRPr="00C662B6" w:rsidRDefault="00C662B6" w:rsidP="00C662B6">
            <w:pPr>
              <w:rPr>
                <w:lang w:val="pt-PT"/>
              </w:rPr>
            </w:pPr>
            <w:r w:rsidRPr="00C662B6">
              <w:rPr>
                <w:lang w:val="pt-PT"/>
              </w:rPr>
              <w:t>Appel depuis l’étranger : +33 1 57 63 23 23</w:t>
            </w:r>
          </w:p>
          <w:p w:rsidR="00C662B6" w:rsidRPr="00C662B6" w:rsidRDefault="00C662B6" w:rsidP="00C662B6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C662B6" w:rsidRPr="00C662B6" w:rsidRDefault="00C662B6" w:rsidP="00C662B6">
            <w:pPr>
              <w:rPr>
                <w:b/>
                <w:bCs/>
                <w:lang w:val="pt-PT"/>
              </w:rPr>
            </w:pPr>
            <w:r w:rsidRPr="00C662B6">
              <w:rPr>
                <w:b/>
                <w:bCs/>
                <w:lang w:val="pt-PT"/>
              </w:rPr>
              <w:t>Portugal</w:t>
            </w:r>
          </w:p>
          <w:p w:rsidR="00C662B6" w:rsidRPr="00C662B6" w:rsidRDefault="00C662B6" w:rsidP="00C662B6">
            <w:pPr>
              <w:rPr>
                <w:lang w:val="pt-PT"/>
              </w:rPr>
            </w:pPr>
            <w:r w:rsidRPr="00C662B6">
              <w:rPr>
                <w:lang w:val="pt-PT"/>
              </w:rPr>
              <w:t>Sanofi - Produtos Farmacêuticos, Lda</w:t>
            </w:r>
          </w:p>
          <w:p w:rsidR="00C662B6" w:rsidRPr="00C662B6" w:rsidRDefault="00C662B6" w:rsidP="00C662B6">
            <w:pPr>
              <w:rPr>
                <w:lang w:val="fr-FR"/>
              </w:rPr>
            </w:pPr>
            <w:r w:rsidRPr="00C662B6">
              <w:rPr>
                <w:lang w:val="fr-FR"/>
              </w:rPr>
              <w:t>Tel: +351 21 35 89 400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</w:p>
        </w:tc>
      </w:tr>
      <w:tr w:rsidR="00C662B6" w:rsidRPr="00C662B6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C662B6" w:rsidRPr="00C662B6" w:rsidRDefault="00C662B6" w:rsidP="00C662B6">
            <w:pPr>
              <w:keepNext/>
              <w:rPr>
                <w:rFonts w:eastAsia="SimSun"/>
                <w:b/>
                <w:bCs/>
                <w:lang w:val="it-IT"/>
              </w:rPr>
            </w:pPr>
            <w:r w:rsidRPr="00C662B6">
              <w:rPr>
                <w:rFonts w:eastAsia="SimSun"/>
                <w:b/>
                <w:bCs/>
                <w:lang w:val="it-IT"/>
              </w:rPr>
              <w:t>Hrvatska</w:t>
            </w:r>
          </w:p>
          <w:p w:rsidR="00C662B6" w:rsidRPr="00C662B6" w:rsidRDefault="00C662B6" w:rsidP="00C662B6">
            <w:pPr>
              <w:rPr>
                <w:rFonts w:eastAsia="SimSun"/>
                <w:lang w:val="it-IT"/>
              </w:rPr>
            </w:pPr>
            <w:r w:rsidRPr="00C662B6">
              <w:rPr>
                <w:rFonts w:eastAsia="SimSun"/>
                <w:lang w:val="it-IT"/>
              </w:rPr>
              <w:t>sanofi-aventis Croatia d.o.o.</w:t>
            </w:r>
          </w:p>
          <w:p w:rsidR="00C662B6" w:rsidRPr="00C662B6" w:rsidRDefault="00C662B6" w:rsidP="00C662B6">
            <w:pPr>
              <w:rPr>
                <w:lang w:val="fr-FR"/>
              </w:rPr>
            </w:pPr>
            <w:r w:rsidRPr="00C662B6">
              <w:rPr>
                <w:rFonts w:eastAsia="SimSun"/>
                <w:lang w:val="fr-FR"/>
              </w:rPr>
              <w:t>Tel: +385 1 600 34 00</w:t>
            </w:r>
          </w:p>
        </w:tc>
        <w:tc>
          <w:tcPr>
            <w:tcW w:w="4678" w:type="dxa"/>
          </w:tcPr>
          <w:p w:rsidR="00C662B6" w:rsidRPr="00C662B6" w:rsidRDefault="00C662B6" w:rsidP="00C662B6">
            <w:pPr>
              <w:tabs>
                <w:tab w:val="left" w:pos="-720"/>
                <w:tab w:val="left" w:pos="4536"/>
              </w:tabs>
              <w:suppressAutoHyphens/>
              <w:rPr>
                <w:b/>
                <w:noProof/>
                <w:szCs w:val="22"/>
                <w:lang w:val="pl-PL"/>
              </w:rPr>
            </w:pPr>
            <w:r w:rsidRPr="00C662B6">
              <w:rPr>
                <w:b/>
                <w:noProof/>
                <w:szCs w:val="22"/>
                <w:lang w:val="pl-PL"/>
              </w:rPr>
              <w:t>România</w:t>
            </w:r>
          </w:p>
          <w:p w:rsidR="00C662B6" w:rsidRPr="00C662B6" w:rsidRDefault="00C662B6" w:rsidP="00C662B6">
            <w:pPr>
              <w:tabs>
                <w:tab w:val="left" w:pos="-720"/>
                <w:tab w:val="left" w:pos="4536"/>
              </w:tabs>
              <w:suppressAutoHyphens/>
              <w:rPr>
                <w:noProof/>
                <w:szCs w:val="22"/>
                <w:lang w:val="it-IT"/>
              </w:rPr>
            </w:pPr>
            <w:r w:rsidRPr="00C662B6">
              <w:rPr>
                <w:szCs w:val="22"/>
                <w:lang w:val="it-IT"/>
              </w:rPr>
              <w:t>Sanofi Romania SRL</w:t>
            </w:r>
          </w:p>
          <w:p w:rsidR="00C662B6" w:rsidRPr="00C662B6" w:rsidRDefault="00C662B6" w:rsidP="00C662B6">
            <w:pPr>
              <w:rPr>
                <w:szCs w:val="22"/>
                <w:lang w:val="fr-FR"/>
              </w:rPr>
            </w:pPr>
            <w:r w:rsidRPr="00C662B6">
              <w:rPr>
                <w:noProof/>
                <w:szCs w:val="22"/>
                <w:lang w:val="pl-PL"/>
              </w:rPr>
              <w:t xml:space="preserve">Tel: +40 </w:t>
            </w:r>
            <w:r w:rsidRPr="00C662B6">
              <w:rPr>
                <w:szCs w:val="22"/>
                <w:lang w:val="fr-FR"/>
              </w:rPr>
              <w:t>(0) 21 317 31 36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</w:p>
        </w:tc>
      </w:tr>
      <w:tr w:rsidR="00C662B6" w:rsidRPr="00C662B6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C662B6" w:rsidRPr="00C662B6" w:rsidRDefault="00C662B6" w:rsidP="00C662B6">
            <w:pPr>
              <w:rPr>
                <w:b/>
                <w:bCs/>
                <w:lang w:val="fr-FR"/>
              </w:rPr>
            </w:pPr>
            <w:r w:rsidRPr="00C662B6">
              <w:rPr>
                <w:b/>
                <w:bCs/>
                <w:lang w:val="fr-FR"/>
              </w:rPr>
              <w:t>Ireland</w:t>
            </w:r>
          </w:p>
          <w:p w:rsidR="00C662B6" w:rsidRPr="00C662B6" w:rsidRDefault="00C662B6" w:rsidP="00C662B6">
            <w:pPr>
              <w:rPr>
                <w:lang w:val="fr-FR"/>
              </w:rPr>
            </w:pPr>
            <w:r w:rsidRPr="00C662B6">
              <w:rPr>
                <w:lang w:val="fr-FR"/>
              </w:rPr>
              <w:t>sanofi-aventis Ireland Ltd. T/A SANOFI</w:t>
            </w:r>
          </w:p>
          <w:p w:rsidR="00C662B6" w:rsidRPr="00C662B6" w:rsidRDefault="00C662B6" w:rsidP="00C662B6">
            <w:pPr>
              <w:rPr>
                <w:lang w:val="fr-FR"/>
              </w:rPr>
            </w:pPr>
            <w:r w:rsidRPr="00C662B6">
              <w:rPr>
                <w:lang w:val="fr-FR"/>
              </w:rPr>
              <w:t>Tel: +353 (0) 1 403 56 00</w:t>
            </w:r>
          </w:p>
          <w:p w:rsidR="00C662B6" w:rsidRPr="00C662B6" w:rsidRDefault="00C662B6" w:rsidP="00C662B6">
            <w:pPr>
              <w:rPr>
                <w:szCs w:val="22"/>
                <w:lang w:val="cs-CZ"/>
              </w:rPr>
            </w:pPr>
          </w:p>
        </w:tc>
        <w:tc>
          <w:tcPr>
            <w:tcW w:w="4678" w:type="dxa"/>
          </w:tcPr>
          <w:p w:rsidR="00C662B6" w:rsidRPr="00C662B6" w:rsidRDefault="00C662B6" w:rsidP="00C662B6">
            <w:pPr>
              <w:rPr>
                <w:b/>
                <w:bCs/>
                <w:lang w:val="sl-SI"/>
              </w:rPr>
            </w:pPr>
            <w:r w:rsidRPr="00C662B6">
              <w:rPr>
                <w:b/>
                <w:bCs/>
                <w:lang w:val="sl-SI"/>
              </w:rPr>
              <w:t>Slovenija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cs-CZ"/>
              </w:rPr>
              <w:t>sanofi-aventis d.o.o.</w:t>
            </w:r>
          </w:p>
          <w:p w:rsidR="00C662B6" w:rsidRPr="00C662B6" w:rsidRDefault="00C662B6" w:rsidP="00C662B6">
            <w:pPr>
              <w:rPr>
                <w:lang w:val="cs-CZ"/>
              </w:rPr>
            </w:pPr>
            <w:r w:rsidRPr="00C662B6">
              <w:rPr>
                <w:lang w:val="cs-CZ"/>
              </w:rPr>
              <w:t>Tel: +386 1 560 48 00</w:t>
            </w:r>
          </w:p>
          <w:p w:rsidR="00C662B6" w:rsidRPr="00C662B6" w:rsidRDefault="00C662B6" w:rsidP="00C662B6">
            <w:pPr>
              <w:rPr>
                <w:szCs w:val="22"/>
                <w:lang w:val="sk-SK"/>
              </w:rPr>
            </w:pPr>
          </w:p>
        </w:tc>
      </w:tr>
      <w:tr w:rsidR="00C662B6" w:rsidRPr="00C662B6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C662B6" w:rsidRPr="00C662B6" w:rsidRDefault="00C662B6" w:rsidP="00C662B6">
            <w:pPr>
              <w:rPr>
                <w:b/>
                <w:bCs/>
                <w:szCs w:val="22"/>
                <w:lang w:val="is-IS"/>
              </w:rPr>
            </w:pPr>
            <w:r w:rsidRPr="00C662B6">
              <w:rPr>
                <w:b/>
                <w:bCs/>
                <w:szCs w:val="22"/>
                <w:lang w:val="is-IS"/>
              </w:rPr>
              <w:t>Ísland</w:t>
            </w:r>
          </w:p>
          <w:p w:rsidR="00C662B6" w:rsidRPr="00C662B6" w:rsidRDefault="00C662B6" w:rsidP="00C662B6">
            <w:pPr>
              <w:rPr>
                <w:szCs w:val="22"/>
                <w:lang w:val="is-IS"/>
              </w:rPr>
            </w:pPr>
            <w:r w:rsidRPr="00C662B6">
              <w:rPr>
                <w:szCs w:val="22"/>
                <w:lang w:val="cs-CZ"/>
              </w:rPr>
              <w:t>Vistor hf.</w:t>
            </w:r>
          </w:p>
          <w:p w:rsidR="00C662B6" w:rsidRPr="00C662B6" w:rsidRDefault="00C662B6" w:rsidP="00C662B6">
            <w:pPr>
              <w:rPr>
                <w:szCs w:val="22"/>
                <w:lang w:val="cs-CZ"/>
              </w:rPr>
            </w:pPr>
            <w:r w:rsidRPr="00C662B6">
              <w:rPr>
                <w:noProof/>
                <w:szCs w:val="22"/>
              </w:rPr>
              <w:t>Sími</w:t>
            </w:r>
            <w:r w:rsidRPr="00C662B6">
              <w:rPr>
                <w:szCs w:val="22"/>
                <w:lang w:val="cs-CZ"/>
              </w:rPr>
              <w:t>: +354 535 7000</w:t>
            </w:r>
          </w:p>
          <w:p w:rsidR="00C662B6" w:rsidRPr="00C662B6" w:rsidRDefault="00C662B6" w:rsidP="00C662B6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C662B6" w:rsidRPr="00C662B6" w:rsidRDefault="00C662B6" w:rsidP="00C662B6">
            <w:pPr>
              <w:rPr>
                <w:b/>
                <w:bCs/>
                <w:szCs w:val="22"/>
                <w:lang w:val="sk-SK"/>
              </w:rPr>
            </w:pPr>
            <w:r w:rsidRPr="00C662B6">
              <w:rPr>
                <w:b/>
                <w:bCs/>
                <w:szCs w:val="22"/>
                <w:lang w:val="sk-SK"/>
              </w:rPr>
              <w:t>Slovenská republika</w:t>
            </w:r>
          </w:p>
          <w:p w:rsidR="00C662B6" w:rsidRPr="00C662B6" w:rsidRDefault="00C662B6" w:rsidP="00C662B6">
            <w:pPr>
              <w:rPr>
                <w:szCs w:val="22"/>
                <w:lang w:val="cs-CZ"/>
              </w:rPr>
            </w:pPr>
            <w:r w:rsidRPr="00C662B6">
              <w:rPr>
                <w:szCs w:val="22"/>
                <w:lang w:val="sk-SK"/>
              </w:rPr>
              <w:t>sanofi-</w:t>
            </w:r>
            <w:r w:rsidRPr="00C662B6">
              <w:rPr>
                <w:szCs w:val="22"/>
                <w:lang w:val="cs-CZ"/>
              </w:rPr>
              <w:t xml:space="preserve">aventis Slovakia </w:t>
            </w:r>
            <w:r w:rsidRPr="00C662B6">
              <w:rPr>
                <w:szCs w:val="22"/>
                <w:lang w:val="sk-SK"/>
              </w:rPr>
              <w:t>s.r.o.</w:t>
            </w:r>
          </w:p>
          <w:p w:rsidR="00C662B6" w:rsidRPr="00C662B6" w:rsidRDefault="00C662B6" w:rsidP="00C662B6">
            <w:pPr>
              <w:rPr>
                <w:szCs w:val="22"/>
                <w:lang w:val="sk-SK"/>
              </w:rPr>
            </w:pPr>
            <w:r w:rsidRPr="00C662B6">
              <w:rPr>
                <w:szCs w:val="22"/>
                <w:lang w:val="cs-CZ"/>
              </w:rPr>
              <w:t>Tel: +</w:t>
            </w:r>
            <w:r w:rsidRPr="00C662B6">
              <w:rPr>
                <w:szCs w:val="22"/>
                <w:lang w:val="sk-SK"/>
              </w:rPr>
              <w:t xml:space="preserve">421 2 </w:t>
            </w:r>
            <w:r w:rsidRPr="00C662B6">
              <w:rPr>
                <w:szCs w:val="22"/>
              </w:rPr>
              <w:t>33 100 100</w:t>
            </w:r>
          </w:p>
          <w:p w:rsidR="00C662B6" w:rsidRPr="00C662B6" w:rsidRDefault="00C662B6" w:rsidP="00C662B6">
            <w:pPr>
              <w:rPr>
                <w:lang w:val="it-IT"/>
              </w:rPr>
            </w:pPr>
          </w:p>
        </w:tc>
      </w:tr>
      <w:tr w:rsidR="00C662B6" w:rsidRPr="00C662B6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C662B6" w:rsidRPr="00C662B6" w:rsidRDefault="00C662B6" w:rsidP="00C662B6">
            <w:pPr>
              <w:rPr>
                <w:b/>
                <w:bCs/>
                <w:lang w:val="it-IT"/>
              </w:rPr>
            </w:pPr>
            <w:r w:rsidRPr="00C662B6">
              <w:rPr>
                <w:b/>
                <w:bCs/>
                <w:lang w:val="it-IT"/>
              </w:rPr>
              <w:t>Italia</w:t>
            </w:r>
          </w:p>
          <w:p w:rsidR="00C662B6" w:rsidRPr="00C662B6" w:rsidRDefault="00C662B6" w:rsidP="00C662B6">
            <w:pPr>
              <w:rPr>
                <w:szCs w:val="22"/>
                <w:lang w:val="cs-CZ"/>
              </w:rPr>
            </w:pPr>
            <w:r w:rsidRPr="00C662B6">
              <w:rPr>
                <w:szCs w:val="22"/>
                <w:lang w:val="cs-CZ"/>
              </w:rPr>
              <w:t>Sanofi S.r.l.</w:t>
            </w:r>
          </w:p>
          <w:p w:rsidR="00C662B6" w:rsidRPr="00C662B6" w:rsidRDefault="00C662B6" w:rsidP="00C662B6">
            <w:pPr>
              <w:rPr>
                <w:szCs w:val="22"/>
                <w:lang w:val="cs-CZ"/>
              </w:rPr>
            </w:pPr>
            <w:r w:rsidRPr="00C662B6">
              <w:rPr>
                <w:szCs w:val="22"/>
                <w:lang w:val="cs-CZ"/>
              </w:rPr>
              <w:t>Tel: 800 536389</w:t>
            </w:r>
          </w:p>
          <w:p w:rsidR="00C662B6" w:rsidRPr="00C662B6" w:rsidRDefault="00C662B6" w:rsidP="00C662B6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C662B6" w:rsidRPr="00C662B6" w:rsidRDefault="00C662B6" w:rsidP="00C662B6">
            <w:pPr>
              <w:rPr>
                <w:b/>
                <w:bCs/>
                <w:lang w:val="it-IT"/>
              </w:rPr>
            </w:pPr>
            <w:r w:rsidRPr="00C662B6">
              <w:rPr>
                <w:b/>
                <w:bCs/>
                <w:lang w:val="it-IT"/>
              </w:rPr>
              <w:t>Suomi/Finland</w:t>
            </w:r>
          </w:p>
          <w:p w:rsidR="00C662B6" w:rsidRPr="00C662B6" w:rsidRDefault="00C662B6" w:rsidP="00C662B6">
            <w:pPr>
              <w:rPr>
                <w:lang w:val="it-IT"/>
              </w:rPr>
            </w:pPr>
            <w:r w:rsidRPr="00C662B6">
              <w:rPr>
                <w:lang w:val="it-IT"/>
              </w:rPr>
              <w:t>Sanofi Oy</w:t>
            </w:r>
          </w:p>
          <w:p w:rsidR="00C662B6" w:rsidRPr="00C662B6" w:rsidRDefault="00C662B6" w:rsidP="00C662B6">
            <w:pPr>
              <w:rPr>
                <w:lang w:val="it-IT"/>
              </w:rPr>
            </w:pPr>
            <w:r w:rsidRPr="00C662B6">
              <w:rPr>
                <w:lang w:val="it-IT"/>
              </w:rPr>
              <w:t>Puh/Tel: +358 (0) 201 200 300</w:t>
            </w:r>
          </w:p>
          <w:p w:rsidR="00C662B6" w:rsidRPr="00C662B6" w:rsidRDefault="00C662B6" w:rsidP="00C662B6">
            <w:pPr>
              <w:rPr>
                <w:lang w:val="sv-SE"/>
              </w:rPr>
            </w:pPr>
          </w:p>
        </w:tc>
      </w:tr>
      <w:tr w:rsidR="00C662B6" w:rsidRPr="00C662B6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C662B6" w:rsidRPr="00C662B6" w:rsidRDefault="00C662B6" w:rsidP="00C662B6">
            <w:pPr>
              <w:rPr>
                <w:b/>
                <w:bCs/>
                <w:lang w:val="fr-FR"/>
              </w:rPr>
            </w:pPr>
            <w:r w:rsidRPr="00C662B6">
              <w:rPr>
                <w:b/>
                <w:bCs/>
                <w:lang w:val="el-GR"/>
              </w:rPr>
              <w:t>Κύπρος</w:t>
            </w:r>
          </w:p>
          <w:p w:rsidR="00C662B6" w:rsidRPr="00C662B6" w:rsidRDefault="00C662B6" w:rsidP="00C662B6">
            <w:pPr>
              <w:rPr>
                <w:lang w:val="fr-FR"/>
              </w:rPr>
            </w:pPr>
            <w:r w:rsidRPr="00C662B6">
              <w:rPr>
                <w:lang w:val="fr-FR"/>
              </w:rPr>
              <w:t>sanofi-aventis Cyprus Ltd.</w:t>
            </w:r>
          </w:p>
          <w:p w:rsidR="00C662B6" w:rsidRPr="00C662B6" w:rsidRDefault="00C662B6" w:rsidP="00C662B6">
            <w:pPr>
              <w:rPr>
                <w:lang w:val="fr-FR"/>
              </w:rPr>
            </w:pPr>
            <w:r w:rsidRPr="00C662B6">
              <w:rPr>
                <w:lang w:val="el-GR"/>
              </w:rPr>
              <w:t>Τηλ: +</w:t>
            </w:r>
            <w:r w:rsidRPr="00C662B6">
              <w:rPr>
                <w:lang w:val="fr-FR"/>
              </w:rPr>
              <w:t>357 22 871600</w:t>
            </w:r>
          </w:p>
          <w:p w:rsidR="00C662B6" w:rsidRPr="00C662B6" w:rsidRDefault="00C662B6" w:rsidP="00C662B6">
            <w:pPr>
              <w:rPr>
                <w:lang w:val="sv-SE"/>
              </w:rPr>
            </w:pPr>
          </w:p>
        </w:tc>
        <w:tc>
          <w:tcPr>
            <w:tcW w:w="4678" w:type="dxa"/>
          </w:tcPr>
          <w:p w:rsidR="00C662B6" w:rsidRPr="00C662B6" w:rsidRDefault="00C662B6" w:rsidP="00C662B6">
            <w:pPr>
              <w:rPr>
                <w:b/>
                <w:bCs/>
                <w:lang w:val="sv-SE"/>
              </w:rPr>
            </w:pPr>
            <w:r w:rsidRPr="00C662B6">
              <w:rPr>
                <w:b/>
                <w:bCs/>
                <w:lang w:val="sv-SE"/>
              </w:rPr>
              <w:t>Sverige</w:t>
            </w:r>
          </w:p>
          <w:p w:rsidR="00C662B6" w:rsidRPr="00C662B6" w:rsidRDefault="00C662B6" w:rsidP="00C662B6">
            <w:pPr>
              <w:rPr>
                <w:lang w:val="sv-SE"/>
              </w:rPr>
            </w:pPr>
            <w:r w:rsidRPr="00C662B6">
              <w:rPr>
                <w:lang w:val="sv-SE"/>
              </w:rPr>
              <w:t>Sanofi AB</w:t>
            </w:r>
          </w:p>
          <w:p w:rsidR="00C662B6" w:rsidRPr="00C662B6" w:rsidRDefault="00C662B6" w:rsidP="00C662B6">
            <w:pPr>
              <w:rPr>
                <w:lang w:val="sv-SE"/>
              </w:rPr>
            </w:pPr>
            <w:r w:rsidRPr="00C662B6">
              <w:rPr>
                <w:lang w:val="sv-SE"/>
              </w:rPr>
              <w:t>Tel: +46 (0)8 634 50 00</w:t>
            </w:r>
          </w:p>
          <w:p w:rsidR="00C662B6" w:rsidRPr="00C662B6" w:rsidRDefault="00C662B6" w:rsidP="00C662B6">
            <w:pPr>
              <w:rPr>
                <w:lang w:val="sv-SE"/>
              </w:rPr>
            </w:pPr>
          </w:p>
        </w:tc>
      </w:tr>
      <w:tr w:rsidR="00C662B6" w:rsidRPr="00C662B6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C662B6" w:rsidRPr="00C662B6" w:rsidRDefault="00C662B6" w:rsidP="00C662B6">
            <w:pPr>
              <w:rPr>
                <w:b/>
                <w:bCs/>
                <w:lang w:val="lv-LV"/>
              </w:rPr>
            </w:pPr>
            <w:r w:rsidRPr="00C662B6">
              <w:rPr>
                <w:b/>
                <w:bCs/>
                <w:lang w:val="lv-LV"/>
              </w:rPr>
              <w:t>Latvija</w:t>
            </w:r>
          </w:p>
          <w:p w:rsidR="00C662B6" w:rsidRPr="00C662B6" w:rsidRDefault="00C662B6" w:rsidP="00C662B6">
            <w:pPr>
              <w:rPr>
                <w:lang w:val="sv-SE"/>
              </w:rPr>
            </w:pPr>
            <w:r w:rsidRPr="00C662B6">
              <w:rPr>
                <w:lang w:val="sv-SE"/>
              </w:rPr>
              <w:t>sanofi-aventis Latvia SIA</w:t>
            </w:r>
          </w:p>
          <w:p w:rsidR="00C662B6" w:rsidRPr="00C662B6" w:rsidRDefault="00C662B6" w:rsidP="00C662B6">
            <w:pPr>
              <w:rPr>
                <w:lang w:val="sv-SE"/>
              </w:rPr>
            </w:pPr>
            <w:r w:rsidRPr="00C662B6">
              <w:rPr>
                <w:lang w:val="sv-SE"/>
              </w:rPr>
              <w:t>Tel: +371 67 33 24 51</w:t>
            </w:r>
          </w:p>
          <w:p w:rsidR="00C662B6" w:rsidRPr="00C662B6" w:rsidRDefault="00C662B6" w:rsidP="00C662B6">
            <w:pPr>
              <w:rPr>
                <w:lang w:val="lv-LV"/>
              </w:rPr>
            </w:pPr>
          </w:p>
        </w:tc>
        <w:tc>
          <w:tcPr>
            <w:tcW w:w="4678" w:type="dxa"/>
          </w:tcPr>
          <w:p w:rsidR="00C662B6" w:rsidRPr="00C662B6" w:rsidRDefault="00C662B6" w:rsidP="00C662B6">
            <w:pPr>
              <w:rPr>
                <w:b/>
                <w:bCs/>
                <w:lang w:val="sv-SE"/>
              </w:rPr>
            </w:pPr>
            <w:r w:rsidRPr="00C662B6">
              <w:rPr>
                <w:b/>
                <w:bCs/>
                <w:lang w:val="sv-SE"/>
              </w:rPr>
              <w:t>United Kingdom</w:t>
            </w:r>
          </w:p>
          <w:p w:rsidR="00C662B6" w:rsidRPr="00C662B6" w:rsidRDefault="00C662B6" w:rsidP="00C662B6">
            <w:pPr>
              <w:rPr>
                <w:lang w:val="sv-SE"/>
              </w:rPr>
            </w:pPr>
            <w:r w:rsidRPr="00C662B6">
              <w:rPr>
                <w:lang w:val="sv-SE"/>
              </w:rPr>
              <w:t>Sanofi</w:t>
            </w:r>
          </w:p>
          <w:p w:rsidR="00C662B6" w:rsidRPr="00C662B6" w:rsidRDefault="00C662B6" w:rsidP="00C662B6">
            <w:pPr>
              <w:rPr>
                <w:lang w:val="sv-SE"/>
              </w:rPr>
            </w:pPr>
            <w:r w:rsidRPr="00C662B6">
              <w:rPr>
                <w:lang w:val="sv-SE"/>
              </w:rPr>
              <w:t>Tel: +44 (0) 845 372 7101</w:t>
            </w:r>
          </w:p>
          <w:p w:rsidR="00C662B6" w:rsidRPr="00C662B6" w:rsidRDefault="00C662B6" w:rsidP="00C662B6">
            <w:pPr>
              <w:rPr>
                <w:lang w:val="lv-LV"/>
              </w:rPr>
            </w:pPr>
          </w:p>
        </w:tc>
      </w:tr>
    </w:tbl>
    <w:p w:rsidR="00E067CD" w:rsidRDefault="00E067CD" w:rsidP="00E067CD">
      <w:pPr>
        <w:rPr>
          <w:lang w:val="fr-FR"/>
        </w:rPr>
      </w:pPr>
    </w:p>
    <w:p w:rsidR="00E067CD" w:rsidRPr="001C6FB5" w:rsidRDefault="00E067CD" w:rsidP="00E067CD">
      <w:pPr>
        <w:pStyle w:val="EMEABodyText"/>
        <w:rPr>
          <w:lang w:val="mt-MT"/>
        </w:rPr>
      </w:pPr>
      <w:r w:rsidRPr="001C6FB5">
        <w:rPr>
          <w:b/>
          <w:bCs/>
          <w:lang w:val="mt-MT"/>
        </w:rPr>
        <w:t xml:space="preserve">Dan il-fuljett kien </w:t>
      </w:r>
      <w:r>
        <w:rPr>
          <w:b/>
          <w:bCs/>
          <w:lang w:val="mt-MT"/>
        </w:rPr>
        <w:t>rivedut</w:t>
      </w:r>
      <w:r w:rsidRPr="001C6FB5">
        <w:rPr>
          <w:b/>
          <w:bCs/>
          <w:lang w:val="mt-MT"/>
        </w:rPr>
        <w:t xml:space="preserve"> l-aħħar f</w:t>
      </w:r>
      <w:r>
        <w:rPr>
          <w:b/>
          <w:bCs/>
          <w:lang w:val="mt-MT"/>
        </w:rPr>
        <w:t>’</w:t>
      </w:r>
    </w:p>
    <w:p w:rsidR="00E067CD" w:rsidRPr="001C6FB5" w:rsidRDefault="00E067CD" w:rsidP="00E067CD">
      <w:pPr>
        <w:pStyle w:val="EMEABodyText"/>
        <w:rPr>
          <w:lang w:val="mt-MT"/>
        </w:rPr>
      </w:pPr>
    </w:p>
    <w:p w:rsidR="00E067CD" w:rsidRPr="00A63EB5" w:rsidRDefault="00E067CD" w:rsidP="00E067CD">
      <w:pPr>
        <w:pStyle w:val="EMEABodyText"/>
        <w:rPr>
          <w:lang w:val="mt-MT"/>
        </w:rPr>
      </w:pPr>
      <w:r w:rsidRPr="001C6FB5">
        <w:rPr>
          <w:lang w:val="mt-MT"/>
        </w:rPr>
        <w:t>Informazzjoni dettaljata dwar din il-mediċina tinsab fuq i</w:t>
      </w:r>
      <w:r>
        <w:rPr>
          <w:lang w:val="mt-MT"/>
        </w:rPr>
        <w:t xml:space="preserve">s-sit elettroniku </w:t>
      </w:r>
      <w:r w:rsidRPr="001C6FB5">
        <w:rPr>
          <w:lang w:val="mt-MT"/>
        </w:rPr>
        <w:t>ta</w:t>
      </w:r>
      <w:r>
        <w:rPr>
          <w:lang w:val="mt-MT"/>
        </w:rPr>
        <w:t xml:space="preserve">’ </w:t>
      </w:r>
      <w:r w:rsidRPr="001C6FB5">
        <w:rPr>
          <w:lang w:val="mt-MT"/>
        </w:rPr>
        <w:t>l-Aġenzija Ewrope</w:t>
      </w:r>
      <w:r>
        <w:rPr>
          <w:lang w:val="mt-MT"/>
        </w:rPr>
        <w:t>j</w:t>
      </w:r>
      <w:r w:rsidRPr="001C6FB5">
        <w:rPr>
          <w:lang w:val="mt-MT"/>
        </w:rPr>
        <w:t xml:space="preserve">a </w:t>
      </w:r>
      <w:r>
        <w:rPr>
          <w:lang w:val="mt-MT"/>
        </w:rPr>
        <w:t>għall-M</w:t>
      </w:r>
      <w:r w:rsidRPr="001C6FB5">
        <w:rPr>
          <w:lang w:val="mt-MT"/>
        </w:rPr>
        <w:t>ediċini http://www.ema.europa.eu/</w:t>
      </w:r>
    </w:p>
    <w:p w:rsidR="00E067CD" w:rsidRPr="00EF08A7" w:rsidRDefault="00D46045" w:rsidP="00E067CD">
      <w:pPr>
        <w:pStyle w:val="EMEATitle"/>
        <w:rPr>
          <w:lang w:val="mt-MT"/>
        </w:rPr>
      </w:pPr>
      <w:r w:rsidRPr="005D2A33">
        <w:rPr>
          <w:lang w:val="mt-MT"/>
        </w:rPr>
        <w:br w:type="page"/>
      </w:r>
      <w:r w:rsidR="00E067CD" w:rsidRPr="00812DE4">
        <w:rPr>
          <w:lang w:val="mt-MT"/>
        </w:rPr>
        <w:t>Fuljett ta’ tagħrif: Informazzjoni għall-utent</w:t>
      </w:r>
    </w:p>
    <w:p w:rsidR="00E067CD" w:rsidRPr="00EF08A7" w:rsidRDefault="000531B5" w:rsidP="00E067CD">
      <w:pPr>
        <w:pStyle w:val="EMEATitle"/>
        <w:rPr>
          <w:lang w:val="mt-MT"/>
        </w:rPr>
      </w:pPr>
      <w:r>
        <w:rPr>
          <w:lang w:val="mt-MT"/>
        </w:rPr>
        <w:t>Karvea</w:t>
      </w:r>
      <w:r w:rsidR="00E067CD" w:rsidRPr="00EF08A7">
        <w:rPr>
          <w:lang w:val="mt-MT"/>
        </w:rPr>
        <w:t> </w:t>
      </w:r>
      <w:r w:rsidR="00E067CD">
        <w:rPr>
          <w:lang w:val="mt-MT"/>
        </w:rPr>
        <w:t>300</w:t>
      </w:r>
      <w:r w:rsidR="00E067CD" w:rsidRPr="00EF08A7">
        <w:rPr>
          <w:lang w:val="mt-MT"/>
        </w:rPr>
        <w:t> mg pilloli miksijin b</w:t>
      </w:r>
      <w:r w:rsidR="00E067CD">
        <w:rPr>
          <w:lang w:val="mt-MT"/>
        </w:rPr>
        <w:t>’</w:t>
      </w:r>
      <w:r w:rsidR="00E067CD" w:rsidRPr="00EF08A7">
        <w:rPr>
          <w:lang w:val="mt-MT"/>
        </w:rPr>
        <w:t>rita</w:t>
      </w:r>
    </w:p>
    <w:p w:rsidR="00E067CD" w:rsidRPr="00EF08A7" w:rsidRDefault="00E067CD" w:rsidP="00E067CD">
      <w:pPr>
        <w:pStyle w:val="EMEATitle"/>
        <w:rPr>
          <w:b w:val="0"/>
          <w:bCs/>
          <w:lang w:val="mt-MT"/>
        </w:rPr>
      </w:pPr>
      <w:r w:rsidRPr="00EF08A7">
        <w:rPr>
          <w:b w:val="0"/>
          <w:bCs/>
          <w:lang w:val="mt-MT"/>
        </w:rPr>
        <w:t>irbesartan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EF08A7" w:rsidRDefault="00E067CD" w:rsidP="00E067CD">
      <w:pPr>
        <w:pStyle w:val="EMEAHeading3"/>
        <w:rPr>
          <w:lang w:val="mt-MT"/>
        </w:rPr>
      </w:pPr>
      <w:r w:rsidRPr="00EF08A7">
        <w:rPr>
          <w:lang w:val="mt-MT"/>
        </w:rPr>
        <w:t>Aqra sew dan il-fuljett</w:t>
      </w:r>
      <w:r w:rsidRPr="00EF08A7">
        <w:rPr>
          <w:bCs/>
          <w:lang w:val="mt-MT"/>
        </w:rPr>
        <w:t xml:space="preserve"> </w:t>
      </w:r>
      <w:r w:rsidRPr="00EF08A7">
        <w:rPr>
          <w:lang w:val="mt-MT"/>
        </w:rPr>
        <w:t>kollu qabel tibda tieħu din il-mediċina</w:t>
      </w:r>
      <w:r w:rsidRPr="00812DE4">
        <w:rPr>
          <w:b w:val="0"/>
          <w:szCs w:val="24"/>
          <w:lang w:val="mt-MT"/>
        </w:rPr>
        <w:t xml:space="preserve"> </w:t>
      </w:r>
      <w:r w:rsidRPr="005D2A33">
        <w:rPr>
          <w:szCs w:val="24"/>
          <w:lang w:val="mt-MT"/>
        </w:rPr>
        <w:t>peress li fih informazzjoni importanti għalik</w:t>
      </w:r>
      <w:r w:rsidRPr="00EF08A7">
        <w:rPr>
          <w:lang w:val="mt-MT"/>
        </w:rPr>
        <w:t>.</w:t>
      </w:r>
    </w:p>
    <w:p w:rsidR="00E067CD" w:rsidRPr="00EF08A7" w:rsidRDefault="00E067CD" w:rsidP="00E067CD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Żomm dan il-fuljett. Jista</w:t>
      </w:r>
      <w:r>
        <w:rPr>
          <w:lang w:val="mt-MT"/>
        </w:rPr>
        <w:t>’</w:t>
      </w:r>
      <w:r w:rsidRPr="00EF08A7">
        <w:rPr>
          <w:lang w:val="mt-MT"/>
        </w:rPr>
        <w:t xml:space="preserve"> jkollok bżonn terġa</w:t>
      </w:r>
      <w:r>
        <w:rPr>
          <w:lang w:val="mt-MT"/>
        </w:rPr>
        <w:t>’</w:t>
      </w:r>
      <w:r w:rsidRPr="00EF08A7">
        <w:rPr>
          <w:lang w:val="mt-MT"/>
        </w:rPr>
        <w:t xml:space="preserve"> taqrah.</w:t>
      </w:r>
    </w:p>
    <w:p w:rsidR="00E067CD" w:rsidRPr="00EF08A7" w:rsidRDefault="00E067CD" w:rsidP="00E067CD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Jekk ikollok aktar mistoqsijiet, staqsi lit-tabib jew lill-ispiżjar tiegħek.</w:t>
      </w:r>
    </w:p>
    <w:p w:rsidR="00E067CD" w:rsidRPr="00EF08A7" w:rsidRDefault="00E067CD" w:rsidP="00E067CD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>Din il-mediċina ġiet mogħtija lilek</w:t>
      </w:r>
      <w:r>
        <w:rPr>
          <w:lang w:val="mt-MT"/>
        </w:rPr>
        <w:t xml:space="preserve"> biss</w:t>
      </w:r>
      <w:r w:rsidRPr="00EF08A7">
        <w:rPr>
          <w:lang w:val="mt-MT"/>
        </w:rPr>
        <w:t xml:space="preserve">. </w:t>
      </w:r>
      <w:r>
        <w:rPr>
          <w:lang w:val="mt-MT"/>
        </w:rPr>
        <w:t xml:space="preserve">M’għandekx tgħaddiha </w:t>
      </w:r>
      <w:r w:rsidRPr="00EF08A7">
        <w:rPr>
          <w:lang w:val="mt-MT"/>
        </w:rPr>
        <w:t>lil persuni oħra. Tista</w:t>
      </w:r>
      <w:r>
        <w:rPr>
          <w:lang w:val="mt-MT"/>
        </w:rPr>
        <w:t>’</w:t>
      </w:r>
      <w:r w:rsidRPr="00EF08A7">
        <w:rPr>
          <w:lang w:val="mt-MT"/>
        </w:rPr>
        <w:t xml:space="preserve"> tagħmlilhom il-ħsara, anki jekk ikollhom l-istess sin</w:t>
      </w:r>
      <w:r>
        <w:rPr>
          <w:lang w:val="mt-MT"/>
        </w:rPr>
        <w:t xml:space="preserve">jali ta’ mard </w:t>
      </w:r>
      <w:r w:rsidRPr="00EF08A7">
        <w:rPr>
          <w:lang w:val="mt-MT"/>
        </w:rPr>
        <w:t>bħal tiegħek.</w:t>
      </w:r>
    </w:p>
    <w:p w:rsidR="00E067CD" w:rsidRPr="00EF08A7" w:rsidRDefault="00E067CD" w:rsidP="00E067CD">
      <w:pPr>
        <w:pStyle w:val="EMEABodyTextIndent"/>
        <w:numPr>
          <w:ilvl w:val="0"/>
          <w:numId w:val="12"/>
        </w:numPr>
        <w:rPr>
          <w:lang w:val="mt-MT"/>
        </w:rPr>
      </w:pPr>
      <w:r w:rsidRPr="00EF08A7">
        <w:rPr>
          <w:lang w:val="mt-MT"/>
        </w:rPr>
        <w:t xml:space="preserve">Jekk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 xml:space="preserve">ikollok xi 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effett sekondarju kellem lit-tabib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jew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lill-ispiżjar</w:t>
      </w:r>
      <w:r>
        <w:rPr>
          <w:rFonts w:eastAsia="Batang"/>
          <w:noProof/>
          <w:snapToGrid w:val="0"/>
          <w:szCs w:val="24"/>
          <w:lang w:val="mt-MT" w:eastAsia="zh-CN"/>
        </w:rPr>
        <w:t xml:space="preserve"> </w:t>
      </w:r>
      <w:r w:rsidRPr="00224CB0">
        <w:rPr>
          <w:rFonts w:eastAsia="Batang"/>
          <w:noProof/>
          <w:snapToGrid w:val="0"/>
          <w:szCs w:val="24"/>
          <w:lang w:val="mt-MT" w:eastAsia="zh-CN"/>
        </w:rPr>
        <w:t>tiegħek. Dan jinkludi xi effett sekondarju possibbli li mhuwiex elenkat f’dan il-fuljett</w:t>
      </w:r>
      <w:r w:rsidRPr="00EF08A7">
        <w:rPr>
          <w:lang w:val="mt-MT"/>
        </w:rPr>
        <w:t>.</w:t>
      </w:r>
      <w:r w:rsidRPr="00812DE4">
        <w:rPr>
          <w:noProof/>
          <w:szCs w:val="22"/>
          <w:lang w:val="mt-MT"/>
        </w:rPr>
        <w:t xml:space="preserve"> </w:t>
      </w:r>
      <w:r w:rsidRPr="009B705F">
        <w:rPr>
          <w:noProof/>
          <w:szCs w:val="22"/>
          <w:lang w:val="en-US"/>
        </w:rPr>
        <w:t>Ara sezzjoni 4.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5B0C46" w:rsidRDefault="00E067CD" w:rsidP="00E067CD">
      <w:pPr>
        <w:pStyle w:val="EMEAHeading3"/>
        <w:rPr>
          <w:lang w:val="mt-MT"/>
        </w:rPr>
      </w:pPr>
      <w:r w:rsidRPr="00C662B6">
        <w:rPr>
          <w:u w:val="single"/>
          <w:lang w:val="mt-MT"/>
        </w:rPr>
        <w:t>F’dan il-fuljett</w:t>
      </w:r>
    </w:p>
    <w:p w:rsidR="00E067CD" w:rsidRPr="00EF08A7" w:rsidRDefault="00E067CD" w:rsidP="00E067CD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inhu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u għalxiex jintuża</w:t>
      </w:r>
    </w:p>
    <w:p w:rsidR="00E067CD" w:rsidRPr="00EF08A7" w:rsidRDefault="00E067CD" w:rsidP="00E067CD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812DE4">
        <w:rPr>
          <w:noProof/>
          <w:szCs w:val="24"/>
          <w:lang w:val="mt-MT"/>
        </w:rPr>
        <w:t>X’għandek tkun taf q</w:t>
      </w:r>
      <w:r w:rsidRPr="00EF08A7">
        <w:rPr>
          <w:lang w:val="mt-MT"/>
        </w:rPr>
        <w:t xml:space="preserve">abel ma tieħu </w:t>
      </w:r>
      <w:r w:rsidR="000531B5">
        <w:rPr>
          <w:lang w:val="mt-MT"/>
        </w:rPr>
        <w:t>Karvea</w:t>
      </w:r>
    </w:p>
    <w:p w:rsidR="00E067CD" w:rsidRPr="00EF08A7" w:rsidRDefault="00E067CD" w:rsidP="00E067CD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  <w:t xml:space="preserve">Kif għandek tieħu </w:t>
      </w:r>
      <w:r w:rsidR="000531B5">
        <w:rPr>
          <w:lang w:val="mt-MT"/>
        </w:rPr>
        <w:t>Karvea</w:t>
      </w:r>
    </w:p>
    <w:p w:rsidR="00E067CD" w:rsidRPr="00EF08A7" w:rsidRDefault="00E067CD" w:rsidP="00E067CD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  <w:t xml:space="preserve">Effetti sekondarji </w:t>
      </w:r>
      <w:r>
        <w:rPr>
          <w:lang w:val="mt-MT"/>
        </w:rPr>
        <w:t>possibbli</w:t>
      </w:r>
    </w:p>
    <w:p w:rsidR="00E067CD" w:rsidRPr="00EF08A7" w:rsidRDefault="00E067CD" w:rsidP="00E067CD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  <w:t xml:space="preserve">Kif taħżen </w:t>
      </w:r>
      <w:r w:rsidR="000531B5">
        <w:rPr>
          <w:lang w:val="mt-MT"/>
        </w:rPr>
        <w:t>Karvea</w:t>
      </w:r>
    </w:p>
    <w:p w:rsidR="00E067CD" w:rsidRPr="00EF08A7" w:rsidRDefault="00E067CD" w:rsidP="00E067CD">
      <w:pPr>
        <w:pStyle w:val="EMEABodyText"/>
        <w:tabs>
          <w:tab w:val="left" w:pos="567"/>
        </w:tabs>
        <w:ind w:left="567" w:hanging="567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812DE4">
        <w:rPr>
          <w:noProof/>
          <w:szCs w:val="24"/>
          <w:lang w:val="mt-MT"/>
        </w:rPr>
        <w:t>Kontenut tal-pakkett u informazzjoni oħra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EF08A7" w:rsidRDefault="00E067CD" w:rsidP="00E067CD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1.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>X</w:t>
      </w:r>
      <w:r>
        <w:rPr>
          <w:caps w:val="0"/>
          <w:lang w:val="mt-MT"/>
        </w:rPr>
        <w:t>’</w:t>
      </w:r>
      <w:r w:rsidRPr="00EF08A7">
        <w:rPr>
          <w:caps w:val="0"/>
          <w:lang w:val="mt-MT"/>
        </w:rPr>
        <w:t xml:space="preserve">inhu </w:t>
      </w:r>
      <w:r w:rsidR="000531B5">
        <w:rPr>
          <w:caps w:val="0"/>
          <w:lang w:val="mt-MT"/>
        </w:rPr>
        <w:t>Karvea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u</w:t>
      </w:r>
      <w:r w:rsidRPr="00EF08A7">
        <w:rPr>
          <w:caps w:val="0"/>
          <w:lang w:val="mt-MT"/>
        </w:rPr>
        <w:t xml:space="preserve"> </w:t>
      </w:r>
      <w:r>
        <w:rPr>
          <w:caps w:val="0"/>
          <w:lang w:val="mt-MT"/>
        </w:rPr>
        <w:t>g</w:t>
      </w:r>
      <w:r w:rsidRPr="00EF08A7">
        <w:rPr>
          <w:caps w:val="0"/>
          <w:lang w:val="mt-MT"/>
        </w:rPr>
        <w:t xml:space="preserve">ħalxiex </w:t>
      </w:r>
      <w:r>
        <w:rPr>
          <w:caps w:val="0"/>
          <w:lang w:val="mt-MT"/>
        </w:rPr>
        <w:t>j</w:t>
      </w:r>
      <w:r w:rsidRPr="00EF08A7">
        <w:rPr>
          <w:caps w:val="0"/>
          <w:lang w:val="mt-MT"/>
        </w:rPr>
        <w:t>intuża</w:t>
      </w:r>
    </w:p>
    <w:p w:rsidR="00E067CD" w:rsidRPr="00EF08A7" w:rsidRDefault="00E067CD" w:rsidP="00E067CD">
      <w:pPr>
        <w:pStyle w:val="EMEAHeading1"/>
        <w:rPr>
          <w:lang w:val="mt-MT"/>
        </w:rPr>
      </w:pPr>
    </w:p>
    <w:p w:rsidR="00E067CD" w:rsidRPr="00EF08A7" w:rsidRDefault="000531B5" w:rsidP="00E067CD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E067CD" w:rsidRPr="00EF08A7">
        <w:rPr>
          <w:lang w:val="mt-MT"/>
        </w:rPr>
        <w:t xml:space="preserve"> jappartjeni għall-grupp ta</w:t>
      </w:r>
      <w:r w:rsidR="00E067CD">
        <w:rPr>
          <w:lang w:val="mt-MT"/>
        </w:rPr>
        <w:t>’</w:t>
      </w:r>
      <w:r w:rsidR="00E067CD" w:rsidRPr="00EF08A7">
        <w:rPr>
          <w:lang w:val="mt-MT"/>
        </w:rPr>
        <w:t xml:space="preserve"> mediċini magħrufa bħala antagonisti tar-riċetturi angiotensin-II. Angiontensin-II hija sustanza maħduma fil-ġisem li tagħqad mar-riċetturi fil-vini u ġġiegħelhom jibbiesu. B</w:t>
      </w:r>
      <w:r w:rsidR="00E067CD">
        <w:rPr>
          <w:lang w:val="mt-MT"/>
        </w:rPr>
        <w:t>’</w:t>
      </w:r>
      <w:r w:rsidR="00E067CD" w:rsidRPr="00EF08A7">
        <w:rPr>
          <w:lang w:val="mt-MT"/>
        </w:rPr>
        <w:t xml:space="preserve">hekk ikun hemm żieda fil-pressjoni. </w:t>
      </w:r>
      <w:r>
        <w:rPr>
          <w:lang w:val="mt-MT"/>
        </w:rPr>
        <w:t>Karvea</w:t>
      </w:r>
      <w:r w:rsidR="00E067CD" w:rsidRPr="00EF08A7">
        <w:rPr>
          <w:lang w:val="mt-MT"/>
        </w:rPr>
        <w:t xml:space="preserve"> jipprevjeni li angiotensin-II tingħaqad ma</w:t>
      </w:r>
      <w:r w:rsidR="00E067CD">
        <w:rPr>
          <w:lang w:val="mt-MT"/>
        </w:rPr>
        <w:t>’</w:t>
      </w:r>
      <w:r w:rsidR="00E067CD" w:rsidRPr="00EF08A7">
        <w:rPr>
          <w:lang w:val="mt-MT"/>
        </w:rPr>
        <w:t xml:space="preserve"> dawn ir-riċetturi, u jwassal il-vini tad-demm biex jirrilassaw u b</w:t>
      </w:r>
      <w:r w:rsidR="00E067CD">
        <w:rPr>
          <w:lang w:val="mt-MT"/>
        </w:rPr>
        <w:t>’</w:t>
      </w:r>
      <w:r w:rsidR="00E067CD" w:rsidRPr="00EF08A7">
        <w:rPr>
          <w:lang w:val="mt-MT"/>
        </w:rPr>
        <w:t>hekk il</w:t>
      </w:r>
      <w:r w:rsidR="00E067CD">
        <w:rPr>
          <w:lang w:val="mt-MT"/>
        </w:rPr>
        <w:noBreakHyphen/>
      </w:r>
      <w:r w:rsidR="00E067CD" w:rsidRPr="00EF08A7">
        <w:rPr>
          <w:lang w:val="mt-MT"/>
        </w:rPr>
        <w:t xml:space="preserve">pressjoni tinżel. </w:t>
      </w:r>
      <w:r>
        <w:rPr>
          <w:lang w:val="mt-MT"/>
        </w:rPr>
        <w:t>Karvea</w:t>
      </w:r>
      <w:r w:rsidR="00E067CD" w:rsidRPr="00EF08A7">
        <w:rPr>
          <w:lang w:val="mt-MT"/>
        </w:rPr>
        <w:t xml:space="preserve"> inaqqas ir-rata tat-tnaqqis tal-funzjoni tal-kliewi f</w:t>
      </w:r>
      <w:r w:rsidR="00E067CD">
        <w:rPr>
          <w:lang w:val="mt-MT"/>
        </w:rPr>
        <w:t>’</w:t>
      </w:r>
      <w:r w:rsidR="00E067CD" w:rsidRPr="00EF08A7">
        <w:rPr>
          <w:lang w:val="mt-MT"/>
        </w:rPr>
        <w:t>pazjenti bi pressjoni għolja u b</w:t>
      </w:r>
      <w:r w:rsidR="00E067CD">
        <w:rPr>
          <w:lang w:val="mt-MT"/>
        </w:rPr>
        <w:t>’</w:t>
      </w:r>
      <w:r w:rsidR="00E067CD" w:rsidRPr="00EF08A7">
        <w:rPr>
          <w:lang w:val="mt-MT"/>
        </w:rPr>
        <w:t>dijabete ta</w:t>
      </w:r>
      <w:r w:rsidR="00E067CD">
        <w:rPr>
          <w:lang w:val="mt-MT"/>
        </w:rPr>
        <w:t>’</w:t>
      </w:r>
      <w:r w:rsidR="00E067CD" w:rsidRPr="00EF08A7">
        <w:rPr>
          <w:lang w:val="mt-MT"/>
        </w:rPr>
        <w:t xml:space="preserve"> tip 2.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Default="000531B5" w:rsidP="00E067CD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E067CD" w:rsidRPr="00EF08A7">
        <w:rPr>
          <w:lang w:val="mt-MT"/>
        </w:rPr>
        <w:t xml:space="preserve"> jintuża</w:t>
      </w:r>
      <w:r w:rsidR="00E067CD">
        <w:rPr>
          <w:lang w:val="mt-MT"/>
        </w:rPr>
        <w:t xml:space="preserve"> f’pazjenti adulti</w:t>
      </w:r>
    </w:p>
    <w:p w:rsidR="00E067CD" w:rsidRDefault="00E067CD" w:rsidP="00E067CD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 xml:space="preserve">biex jikkura </w:t>
      </w:r>
      <w:r w:rsidRPr="00EF08A7">
        <w:rPr>
          <w:lang w:val="mt-MT"/>
        </w:rPr>
        <w:t>pressjoni għolja tad-demm (</w:t>
      </w:r>
      <w:r w:rsidRPr="006A5B5B">
        <w:rPr>
          <w:i/>
          <w:lang w:val="mt-MT"/>
        </w:rPr>
        <w:t>pressjoni għolja</w:t>
      </w:r>
      <w:r w:rsidRPr="00EF08A7">
        <w:rPr>
          <w:lang w:val="mt-MT"/>
        </w:rPr>
        <w:t>)</w:t>
      </w:r>
    </w:p>
    <w:p w:rsidR="00E067CD" w:rsidRPr="00EF08A7" w:rsidRDefault="00E067CD" w:rsidP="00E067CD">
      <w:pPr>
        <w:pStyle w:val="EMEABodyTextIndent"/>
        <w:numPr>
          <w:ilvl w:val="0"/>
          <w:numId w:val="13"/>
        </w:numPr>
        <w:ind w:left="567" w:hanging="567"/>
        <w:rPr>
          <w:lang w:val="mt-MT"/>
        </w:rPr>
      </w:pPr>
      <w:r>
        <w:rPr>
          <w:lang w:val="mt-MT"/>
        </w:rPr>
        <w:t>biex jipproteġi lill</w:t>
      </w:r>
      <w:r w:rsidRPr="00EF08A7">
        <w:rPr>
          <w:lang w:val="mt-MT"/>
        </w:rPr>
        <w:t>-kliewi f</w:t>
      </w:r>
      <w:r>
        <w:rPr>
          <w:lang w:val="mt-MT"/>
        </w:rPr>
        <w:t>’</w:t>
      </w:r>
      <w:r w:rsidRPr="00EF08A7">
        <w:rPr>
          <w:lang w:val="mt-MT"/>
        </w:rPr>
        <w:t>pazjenti bi pressjoni għolja</w:t>
      </w:r>
      <w:r>
        <w:rPr>
          <w:lang w:val="mt-MT"/>
        </w:rPr>
        <w:t xml:space="preserve"> ħafna, b’dijabete ta’ tip 2 u</w:t>
      </w:r>
      <w:r w:rsidRPr="00EF08A7">
        <w:rPr>
          <w:lang w:val="mt-MT"/>
        </w:rPr>
        <w:t xml:space="preserve"> b</w:t>
      </w:r>
      <w:r>
        <w:rPr>
          <w:lang w:val="mt-MT"/>
        </w:rPr>
        <w:t>’</w:t>
      </w:r>
      <w:r w:rsidRPr="00EF08A7">
        <w:rPr>
          <w:lang w:val="mt-MT"/>
        </w:rPr>
        <w:t>evidenza mit-testijiet tal-laboratorju ta</w:t>
      </w:r>
      <w:r>
        <w:rPr>
          <w:lang w:val="mt-MT"/>
        </w:rPr>
        <w:t>’</w:t>
      </w:r>
      <w:r w:rsidRPr="00EF08A7">
        <w:rPr>
          <w:lang w:val="mt-MT"/>
        </w:rPr>
        <w:t xml:space="preserve"> indeboliment fil-funzjoni </w:t>
      </w:r>
      <w:r>
        <w:rPr>
          <w:lang w:val="mt-MT"/>
        </w:rPr>
        <w:t>tal-kliewi</w:t>
      </w:r>
      <w:r w:rsidRPr="00EF08A7">
        <w:rPr>
          <w:lang w:val="mt-MT"/>
        </w:rPr>
        <w:t>.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EF08A7" w:rsidRDefault="00E067CD" w:rsidP="00E067CD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2.</w:t>
      </w:r>
      <w:r w:rsidRPr="00EF08A7">
        <w:rPr>
          <w:lang w:val="mt-MT"/>
        </w:rPr>
        <w:tab/>
      </w:r>
      <w:r w:rsidRPr="00812DE4">
        <w:rPr>
          <w:caps w:val="0"/>
          <w:noProof/>
          <w:szCs w:val="24"/>
          <w:lang w:val="mt-MT"/>
        </w:rPr>
        <w:t>X’għandek tkun taf q</w:t>
      </w:r>
      <w:r w:rsidRPr="00EF08A7">
        <w:rPr>
          <w:caps w:val="0"/>
          <w:lang w:val="mt-MT"/>
        </w:rPr>
        <w:t xml:space="preserve">abel ma tieħu </w:t>
      </w:r>
      <w:r w:rsidR="000531B5">
        <w:rPr>
          <w:caps w:val="0"/>
          <w:lang w:val="mt-MT"/>
        </w:rPr>
        <w:t>Karvea</w:t>
      </w:r>
    </w:p>
    <w:p w:rsidR="00E067CD" w:rsidRPr="00EF08A7" w:rsidRDefault="00E067CD" w:rsidP="00E067CD">
      <w:pPr>
        <w:pStyle w:val="EMEAHeading1"/>
        <w:rPr>
          <w:lang w:val="mt-MT"/>
        </w:rPr>
      </w:pPr>
    </w:p>
    <w:p w:rsidR="00E067CD" w:rsidRPr="00EF08A7" w:rsidRDefault="00E067CD" w:rsidP="00E067CD">
      <w:pPr>
        <w:pStyle w:val="EMEAHeading3"/>
        <w:rPr>
          <w:lang w:val="mt-MT"/>
        </w:rPr>
      </w:pPr>
      <w:r w:rsidRPr="00EF08A7">
        <w:rPr>
          <w:lang w:val="mt-MT"/>
        </w:rPr>
        <w:t xml:space="preserve">Tiħux </w:t>
      </w:r>
      <w:r w:rsidR="000531B5">
        <w:rPr>
          <w:lang w:val="mt-MT"/>
        </w:rPr>
        <w:t>Karvea</w:t>
      </w:r>
    </w:p>
    <w:p w:rsidR="00E067CD" w:rsidRDefault="00E067CD" w:rsidP="005D2A33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EF08A7">
        <w:rPr>
          <w:lang w:val="mt-MT"/>
        </w:rPr>
        <w:t xml:space="preserve">jekk inti </w:t>
      </w:r>
      <w:r w:rsidRPr="00CB77DD">
        <w:rPr>
          <w:b/>
          <w:lang w:val="mt-MT"/>
        </w:rPr>
        <w:t>allerġiku</w:t>
      </w:r>
      <w:r w:rsidRPr="005D2A33">
        <w:rPr>
          <w:b/>
          <w:lang w:val="mt-MT"/>
        </w:rPr>
        <w:t>/a</w:t>
      </w:r>
      <w:r w:rsidRPr="00EF08A7">
        <w:rPr>
          <w:lang w:val="mt-MT"/>
        </w:rPr>
        <w:t xml:space="preserve"> (tbati minn sensittività eċċessiva) għal irbesartan jew </w:t>
      </w:r>
      <w:r w:rsidRPr="00812DE4">
        <w:rPr>
          <w:noProof/>
          <w:szCs w:val="24"/>
          <w:lang w:val="mt-MT"/>
        </w:rPr>
        <w:t xml:space="preserve">għal xi sustanza </w:t>
      </w:r>
      <w:r w:rsidRPr="00EF08A7">
        <w:rPr>
          <w:lang w:val="mt-MT"/>
        </w:rPr>
        <w:t>oħra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 w:rsidRPr="00812DE4">
        <w:rPr>
          <w:noProof/>
          <w:szCs w:val="24"/>
          <w:lang w:val="mt-MT"/>
        </w:rPr>
        <w:t>din il-mediċina (elenkati fis-sezzjoni 6)</w:t>
      </w:r>
    </w:p>
    <w:p w:rsidR="00E067CD" w:rsidRPr="00812DE4" w:rsidRDefault="00E067CD" w:rsidP="005D2A33">
      <w:pPr>
        <w:pStyle w:val="EMEABodyTextIndent"/>
        <w:numPr>
          <w:ilvl w:val="0"/>
          <w:numId w:val="31"/>
        </w:numPr>
        <w:ind w:left="567" w:hanging="567"/>
        <w:rPr>
          <w:lang w:val="nn-NO"/>
        </w:rPr>
      </w:pPr>
      <w:r w:rsidRPr="00812DE4">
        <w:rPr>
          <w:lang w:val="nn-NO"/>
        </w:rPr>
        <w:t xml:space="preserve">jekk inti </w:t>
      </w:r>
      <w:r w:rsidRPr="00812DE4">
        <w:rPr>
          <w:b/>
          <w:lang w:val="nn-NO"/>
        </w:rPr>
        <w:t>iktar minn 3 xhur tqila</w:t>
      </w:r>
      <w:r w:rsidRPr="00812DE4">
        <w:rPr>
          <w:lang w:val="nn-NO"/>
        </w:rPr>
        <w:t xml:space="preserve">. (Ikun aħjar ukoll li tevita </w:t>
      </w:r>
      <w:r w:rsidR="000531B5">
        <w:rPr>
          <w:lang w:val="nn-NO"/>
        </w:rPr>
        <w:t>Karvea</w:t>
      </w:r>
      <w:r w:rsidRPr="00812DE4">
        <w:rPr>
          <w:lang w:val="nn-NO"/>
        </w:rPr>
        <w:t xml:space="preserve"> kmieni fit-tqala – ara s-sezzjoni dwar it-tqala)</w:t>
      </w:r>
    </w:p>
    <w:p w:rsidR="00E067CD" w:rsidRDefault="00E067CD" w:rsidP="005D2A33">
      <w:pPr>
        <w:pStyle w:val="EMEABodyTextIndent"/>
        <w:numPr>
          <w:ilvl w:val="0"/>
          <w:numId w:val="31"/>
        </w:numPr>
        <w:ind w:left="567" w:hanging="567"/>
        <w:rPr>
          <w:lang w:val="mt-MT"/>
        </w:rPr>
      </w:pPr>
      <w:r w:rsidRPr="005D2A33">
        <w:rPr>
          <w:b/>
          <w:lang w:val="mt-MT"/>
        </w:rPr>
        <w:t xml:space="preserve">jekk għandek </w:t>
      </w:r>
      <w:r w:rsidR="00AB6431" w:rsidRPr="006E5BF7">
        <w:rPr>
          <w:b/>
          <w:lang w:val="nn-NO"/>
        </w:rPr>
        <w:t>d-</w:t>
      </w:r>
      <w:r w:rsidRPr="005D2A33">
        <w:rPr>
          <w:b/>
          <w:lang w:val="mt-MT"/>
        </w:rPr>
        <w:t>dijabete jew funzjoni indebolita tal-kliewi</w:t>
      </w:r>
      <w:r>
        <w:rPr>
          <w:lang w:val="mt-MT"/>
        </w:rPr>
        <w:t xml:space="preserve"> u inti kkurat b’</w:t>
      </w:r>
      <w:r w:rsidR="00004CEF" w:rsidRPr="00DE6C3C">
        <w:rPr>
          <w:iCs/>
          <w:lang w:val="nn-NO"/>
        </w:rPr>
        <w:t>mediċina li tbaxxi l-pressjoni tad-demm li fiha</w:t>
      </w:r>
      <w:r w:rsidR="00004CEF">
        <w:rPr>
          <w:lang w:val="mt-MT"/>
        </w:rPr>
        <w:t xml:space="preserve"> </w:t>
      </w:r>
      <w:r>
        <w:rPr>
          <w:lang w:val="mt-MT"/>
        </w:rPr>
        <w:t>aliskiren.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C662B6" w:rsidRPr="00DD05DC" w:rsidRDefault="00C662B6" w:rsidP="00C662B6">
      <w:pPr>
        <w:pStyle w:val="EMEAHeading3"/>
        <w:rPr>
          <w:lang w:val="mt-MT"/>
        </w:rPr>
      </w:pPr>
      <w:r w:rsidRPr="00AC78E0">
        <w:rPr>
          <w:szCs w:val="24"/>
          <w:lang w:val="mt-MT"/>
        </w:rPr>
        <w:t>Twissijiet u prekawzjonijiet</w:t>
      </w:r>
    </w:p>
    <w:p w:rsidR="00C662B6" w:rsidRPr="006F1734" w:rsidRDefault="00C662B6" w:rsidP="00C662B6">
      <w:pPr>
        <w:pStyle w:val="EMEABodyText"/>
        <w:rPr>
          <w:lang w:val="mt-MT"/>
        </w:rPr>
      </w:pPr>
      <w:r w:rsidRPr="00C65684">
        <w:rPr>
          <w:lang w:val="mt-MT"/>
        </w:rPr>
        <w:t xml:space="preserve">Kellem lit-tabib tiegħek qabel tieħu </w:t>
      </w:r>
      <w:r>
        <w:rPr>
          <w:lang w:val="mt-MT"/>
        </w:rPr>
        <w:t>Karvea</w:t>
      </w:r>
      <w:r w:rsidRPr="00C65684">
        <w:rPr>
          <w:lang w:val="mt-MT"/>
        </w:rPr>
        <w:t xml:space="preserve"> u</w:t>
      </w:r>
      <w:r>
        <w:rPr>
          <w:b/>
          <w:lang w:val="mt-MT"/>
        </w:rPr>
        <w:t xml:space="preserve"> </w:t>
      </w:r>
      <w:r w:rsidRPr="00C65684">
        <w:rPr>
          <w:b/>
          <w:lang w:val="mt-MT"/>
        </w:rPr>
        <w:t>jekk xi waħda minn dawn tapplika għalik:</w:t>
      </w:r>
    </w:p>
    <w:p w:rsidR="00C662B6" w:rsidRPr="00EF08A7" w:rsidRDefault="00C662B6" w:rsidP="00C662B6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</w:t>
      </w:r>
      <w:r>
        <w:rPr>
          <w:lang w:val="mt-MT"/>
        </w:rPr>
        <w:t>ikollok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rimettar jew dijarea eċċessiva</w:t>
      </w:r>
    </w:p>
    <w:p w:rsidR="00C662B6" w:rsidRPr="00EF08A7" w:rsidRDefault="00C662B6" w:rsidP="00C662B6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fil-kliewi</w:t>
      </w:r>
    </w:p>
    <w:p w:rsidR="00C662B6" w:rsidRPr="00EF08A7" w:rsidRDefault="00C662B6" w:rsidP="00C662B6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tbati minn </w:t>
      </w:r>
      <w:r w:rsidRPr="0095426D">
        <w:rPr>
          <w:b/>
          <w:lang w:val="mt-MT"/>
        </w:rPr>
        <w:t>problemi tal-qalb</w:t>
      </w:r>
    </w:p>
    <w:p w:rsidR="00C662B6" w:rsidRDefault="00C662B6" w:rsidP="00C662B6">
      <w:pPr>
        <w:pStyle w:val="EMEABodyTextIndent"/>
        <w:numPr>
          <w:ilvl w:val="0"/>
          <w:numId w:val="32"/>
        </w:numPr>
        <w:rPr>
          <w:lang w:val="mt-MT"/>
        </w:rPr>
      </w:pPr>
      <w:r w:rsidRPr="00EF08A7">
        <w:rPr>
          <w:lang w:val="mt-MT"/>
        </w:rPr>
        <w:t xml:space="preserve">jekk tirċievi </w:t>
      </w:r>
      <w:r w:rsidR="00BC6DD9">
        <w:rPr>
          <w:lang w:val="mt-MT"/>
        </w:rPr>
        <w:t>Karvea</w:t>
      </w:r>
      <w:r w:rsidR="00BC6DD9" w:rsidRPr="00EF08A7">
        <w:rPr>
          <w:lang w:val="mt-MT"/>
        </w:rPr>
        <w:t xml:space="preserve"> </w:t>
      </w:r>
      <w:r w:rsidRPr="00EF08A7">
        <w:rPr>
          <w:lang w:val="mt-MT"/>
        </w:rPr>
        <w:t xml:space="preserve">għal </w:t>
      </w:r>
      <w:r w:rsidRPr="00C002D9">
        <w:rPr>
          <w:b/>
          <w:lang w:val="mt-MT"/>
        </w:rPr>
        <w:t>mard tal-kliewi</w:t>
      </w:r>
      <w:r w:rsidRPr="00EF08A7">
        <w:rPr>
          <w:lang w:val="mt-MT"/>
        </w:rPr>
        <w:t xml:space="preserve"> </w:t>
      </w:r>
      <w:r w:rsidRPr="0095426D">
        <w:rPr>
          <w:b/>
          <w:lang w:val="mt-MT"/>
        </w:rPr>
        <w:t>dijabetiku</w:t>
      </w:r>
      <w:r w:rsidRPr="00EF08A7">
        <w:rPr>
          <w:lang w:val="mt-MT"/>
        </w:rPr>
        <w:t>. F</w:t>
      </w:r>
      <w:r>
        <w:rPr>
          <w:lang w:val="mt-MT"/>
        </w:rPr>
        <w:t>’</w:t>
      </w:r>
      <w:r w:rsidRPr="00EF08A7">
        <w:rPr>
          <w:lang w:val="mt-MT"/>
        </w:rPr>
        <w:t>dan il-każ, it-tabib tiegħek jista</w:t>
      </w:r>
      <w:r>
        <w:rPr>
          <w:lang w:val="mt-MT"/>
        </w:rPr>
        <w:t>’</w:t>
      </w:r>
      <w:r w:rsidRPr="00EF08A7">
        <w:rPr>
          <w:lang w:val="mt-MT"/>
        </w:rPr>
        <w:t xml:space="preserve"> jagħmel testijiet regolari tad-demm, speċjalment biex ikejjel il-livelli tal-potassium fid</w:t>
      </w:r>
      <w:r>
        <w:rPr>
          <w:lang w:val="mt-MT"/>
        </w:rPr>
        <w:noBreakHyphen/>
      </w:r>
      <w:r w:rsidRPr="00EF08A7">
        <w:rPr>
          <w:lang w:val="mt-MT"/>
        </w:rPr>
        <w:t>demm f</w:t>
      </w:r>
      <w:r>
        <w:rPr>
          <w:lang w:val="mt-MT"/>
        </w:rPr>
        <w:t>’</w:t>
      </w:r>
      <w:r w:rsidRPr="00EF08A7">
        <w:rPr>
          <w:lang w:val="mt-MT"/>
        </w:rPr>
        <w:t>każ li il-funzjoni tal-kliewi tkun batuta</w:t>
      </w:r>
    </w:p>
    <w:p w:rsidR="00C662B6" w:rsidRPr="00927119" w:rsidRDefault="00C662B6" w:rsidP="00C662B6">
      <w:pPr>
        <w:pStyle w:val="EMEABodyTextIndent"/>
        <w:numPr>
          <w:ilvl w:val="0"/>
          <w:numId w:val="67"/>
        </w:numPr>
        <w:ind w:left="567" w:hanging="567"/>
      </w:pPr>
      <w:r>
        <w:t xml:space="preserve">jekk tiżviluppa </w:t>
      </w:r>
      <w:r w:rsidRPr="00693B7D">
        <w:rPr>
          <w:b/>
          <w:bCs/>
        </w:rPr>
        <w:t>livelli baxxi ta’ zokkor fid-demm</w:t>
      </w:r>
      <w:r>
        <w:t xml:space="preserve"> (is-sintomi jistgħu jinkludu għaraq, debbulizza, ġuħ, sturdament, rogħda, uġigħ ta’ ras, wiċċ aħmar jew pallidu, tirżiħ, il-qalb li tħabbat bil-qawwa u b’mod mgħaġġel), speċjalment jekk qed/a tiġi ttrattat/a għad-dijabete</w:t>
      </w:r>
    </w:p>
    <w:p w:rsidR="00C662B6" w:rsidRDefault="00C662B6" w:rsidP="00C662B6">
      <w:pPr>
        <w:pStyle w:val="EMEABodyTextIndent"/>
        <w:numPr>
          <w:ilvl w:val="0"/>
          <w:numId w:val="32"/>
        </w:numPr>
        <w:rPr>
          <w:b/>
          <w:lang w:val="mt-MT"/>
        </w:rPr>
      </w:pPr>
      <w:r w:rsidRPr="00EF08A7">
        <w:rPr>
          <w:lang w:val="mt-MT"/>
        </w:rPr>
        <w:t xml:space="preserve">jekk </w:t>
      </w:r>
      <w:r w:rsidRPr="00C002D9">
        <w:rPr>
          <w:b/>
          <w:lang w:val="mt-MT"/>
        </w:rPr>
        <w:t xml:space="preserve">tkun se tagħmel xi operazzjoni (kirurġija) </w:t>
      </w:r>
      <w:r w:rsidRPr="00C002D9">
        <w:rPr>
          <w:lang w:val="mt-MT"/>
        </w:rPr>
        <w:t>jew</w:t>
      </w:r>
      <w:r w:rsidRPr="00C002D9">
        <w:rPr>
          <w:b/>
          <w:lang w:val="mt-MT"/>
        </w:rPr>
        <w:t xml:space="preserve"> tkun se </w:t>
      </w:r>
      <w:r>
        <w:rPr>
          <w:b/>
          <w:lang w:val="mt-MT"/>
        </w:rPr>
        <w:t>tingħata</w:t>
      </w:r>
      <w:r w:rsidRPr="00C002D9">
        <w:rPr>
          <w:b/>
          <w:lang w:val="mt-MT"/>
        </w:rPr>
        <w:t xml:space="preserve"> xi loppju</w:t>
      </w:r>
    </w:p>
    <w:p w:rsidR="00C662B6" w:rsidRPr="00431AA2" w:rsidRDefault="00C662B6" w:rsidP="00C662B6">
      <w:pPr>
        <w:pStyle w:val="EMEABodyText"/>
        <w:numPr>
          <w:ilvl w:val="0"/>
          <w:numId w:val="33"/>
        </w:numPr>
        <w:ind w:hanging="720"/>
        <w:rPr>
          <w:lang w:val="mt-MT"/>
        </w:rPr>
      </w:pPr>
      <w:r>
        <w:rPr>
          <w:lang w:val="mt-MT"/>
        </w:rPr>
        <w:t xml:space="preserve">jekk inti qed tieħu </w:t>
      </w:r>
      <w:r w:rsidRPr="00AC78E0">
        <w:rPr>
          <w:iCs/>
          <w:lang w:val="mt-MT"/>
        </w:rPr>
        <w:t>xi waħda minn dawn il-mediċini li ġejjin li jintużaw għal kura ta’ pressjoni tad-demm għolja</w:t>
      </w:r>
      <w:r>
        <w:rPr>
          <w:lang w:val="mt-MT"/>
        </w:rPr>
        <w:t>:</w:t>
      </w:r>
    </w:p>
    <w:p w:rsidR="00C662B6" w:rsidRDefault="00C662B6" w:rsidP="00C662B6">
      <w:pPr>
        <w:pStyle w:val="EMEABodyText"/>
        <w:numPr>
          <w:ilvl w:val="0"/>
          <w:numId w:val="60"/>
        </w:numPr>
        <w:rPr>
          <w:lang w:val="mt-MT"/>
        </w:rPr>
      </w:pPr>
      <w:r w:rsidRPr="00D41928">
        <w:rPr>
          <w:lang w:val="mt-MT"/>
        </w:rPr>
        <w:t>inibitur ta’ ACE (pereżempju enalapril, lisinopril, ramipril), b’mod partikulari jekk għandek problemi tal-kliewi relatati mad-dijabete.</w:t>
      </w:r>
    </w:p>
    <w:p w:rsidR="00C662B6" w:rsidRDefault="00C662B6" w:rsidP="00C662B6">
      <w:pPr>
        <w:pStyle w:val="EMEABodyText"/>
        <w:numPr>
          <w:ilvl w:val="0"/>
          <w:numId w:val="60"/>
        </w:numPr>
        <w:rPr>
          <w:lang w:val="mt-MT"/>
        </w:rPr>
      </w:pPr>
      <w:r w:rsidRPr="00D41928">
        <w:rPr>
          <w:lang w:val="mt-MT"/>
        </w:rPr>
        <w:t>aliskiren</w:t>
      </w:r>
    </w:p>
    <w:p w:rsidR="00004CEF" w:rsidRPr="00EF18E1" w:rsidRDefault="00004CEF" w:rsidP="00004CEF">
      <w:pPr>
        <w:pStyle w:val="EMEABodyText"/>
        <w:rPr>
          <w:lang w:val="mt-MT"/>
        </w:rPr>
      </w:pPr>
      <w:r w:rsidRPr="00EF18E1">
        <w:rPr>
          <w:lang w:val="mt-MT"/>
        </w:rPr>
        <w:t>It-tabib tiegħek jista’ jiċċekkja l-funzjoni tal-kliewi tiegħek, il-pressjoni tad-demm, u l-ammont ta’ elettroliti (eż. potassium) fid-demm tiegħek f’intervalli regolari.</w:t>
      </w:r>
    </w:p>
    <w:p w:rsidR="00004CEF" w:rsidRPr="00EF18E1" w:rsidRDefault="00004CEF" w:rsidP="00004CEF">
      <w:pPr>
        <w:pStyle w:val="EMEABodyText"/>
        <w:rPr>
          <w:lang w:val="mt-MT"/>
        </w:rPr>
      </w:pPr>
    </w:p>
    <w:p w:rsidR="00004CEF" w:rsidRPr="00DE6C3C" w:rsidRDefault="00004CEF" w:rsidP="00004CEF">
      <w:pPr>
        <w:pStyle w:val="EMEABodyText"/>
        <w:rPr>
          <w:lang w:val="mt-MT"/>
        </w:rPr>
      </w:pPr>
      <w:r w:rsidRPr="00EF18E1">
        <w:rPr>
          <w:lang w:val="mt-MT"/>
        </w:rPr>
        <w:t xml:space="preserve">Ara wkoll l-informazzjoni taħt l-intestatura “Tiħux </w:t>
      </w:r>
      <w:r w:rsidRPr="00DE6C3C">
        <w:rPr>
          <w:lang w:val="mt-MT"/>
        </w:rPr>
        <w:t>Karvea</w:t>
      </w:r>
      <w:r w:rsidRPr="00EF18E1">
        <w:rPr>
          <w:lang w:val="mt-MT"/>
        </w:rPr>
        <w:t>”</w:t>
      </w:r>
      <w:r w:rsidRPr="00DE6C3C">
        <w:rPr>
          <w:lang w:val="mt-MT"/>
        </w:rPr>
        <w:t>.</w:t>
      </w:r>
    </w:p>
    <w:p w:rsidR="00E067CD" w:rsidRDefault="00E067CD" w:rsidP="005D2A33">
      <w:pPr>
        <w:pStyle w:val="EMEABodyText"/>
        <w:rPr>
          <w:lang w:val="mt-MT"/>
        </w:rPr>
      </w:pPr>
    </w:p>
    <w:p w:rsidR="00E067CD" w:rsidRPr="0033616B" w:rsidRDefault="00E067CD" w:rsidP="00E067CD">
      <w:pPr>
        <w:pStyle w:val="EMEABodyText"/>
        <w:rPr>
          <w:lang w:val="mt-MT"/>
        </w:rPr>
      </w:pPr>
      <w:r w:rsidRPr="00D4301A">
        <w:rPr>
          <w:lang w:val="mt-MT"/>
        </w:rPr>
        <w:t xml:space="preserve">Għandek tavża lit-tabib tiegħek jekk taħseb </w:t>
      </w:r>
      <w:r>
        <w:rPr>
          <w:lang w:val="mt-MT"/>
        </w:rPr>
        <w:t>li</w:t>
      </w:r>
      <w:r w:rsidRPr="007B28C3">
        <w:rPr>
          <w:lang w:val="mt-MT"/>
        </w:rPr>
        <w:t xml:space="preserve"> inti tqila (</w:t>
      </w:r>
      <w:r w:rsidRPr="00922C38">
        <w:rPr>
          <w:u w:val="single"/>
          <w:lang w:val="mt-MT"/>
        </w:rPr>
        <w:t>jew li tista</w:t>
      </w:r>
      <w:r>
        <w:rPr>
          <w:u w:val="single"/>
          <w:lang w:val="mt-MT"/>
        </w:rPr>
        <w:t>’</w:t>
      </w:r>
      <w:r w:rsidRPr="00922C38">
        <w:rPr>
          <w:u w:val="single"/>
          <w:lang w:val="mt-MT"/>
        </w:rPr>
        <w:t xml:space="preserve"> tinqabad tqila</w:t>
      </w:r>
      <w:r w:rsidRPr="007B28C3">
        <w:rPr>
          <w:lang w:val="mt-MT"/>
        </w:rPr>
        <w:t xml:space="preserve">). </w:t>
      </w:r>
      <w:r w:rsidR="000531B5">
        <w:rPr>
          <w:lang w:val="mt-MT"/>
        </w:rPr>
        <w:t>Karvea</w:t>
      </w:r>
      <w:r w:rsidRPr="007B28C3">
        <w:rPr>
          <w:lang w:val="mt-MT"/>
        </w:rPr>
        <w:t xml:space="preserve"> </w:t>
      </w:r>
      <w:r w:rsidRPr="004B5CD7">
        <w:rPr>
          <w:lang w:val="mt-MT"/>
        </w:rPr>
        <w:t xml:space="preserve">mhuwiex rakkomandat kmieni matul </w:t>
      </w:r>
      <w:r>
        <w:rPr>
          <w:lang w:val="mt-MT"/>
        </w:rPr>
        <w:t>it-</w:t>
      </w:r>
      <w:r w:rsidRPr="004B5CD7">
        <w:rPr>
          <w:lang w:val="mt-MT"/>
        </w:rPr>
        <w:t>tqala</w:t>
      </w:r>
      <w:r>
        <w:rPr>
          <w:lang w:val="mt-MT"/>
        </w:rPr>
        <w:t>,</w:t>
      </w:r>
      <w:r w:rsidRPr="004B5CD7">
        <w:rPr>
          <w:lang w:val="mt-MT"/>
        </w:rPr>
        <w:t xml:space="preserve"> u </w:t>
      </w:r>
      <w:r>
        <w:rPr>
          <w:lang w:val="mt-MT"/>
        </w:rPr>
        <w:t>m’għandux jittieħed jekk int iktar minn 3 xhur tqila, għax</w:t>
      </w:r>
      <w:r w:rsidRPr="004B5CD7">
        <w:rPr>
          <w:lang w:val="mt-MT"/>
        </w:rPr>
        <w:t xml:space="preserve"> jista</w:t>
      </w:r>
      <w:r>
        <w:rPr>
          <w:lang w:val="mt-MT"/>
        </w:rPr>
        <w:t>’</w:t>
      </w:r>
      <w:r w:rsidRPr="004B5CD7">
        <w:rPr>
          <w:lang w:val="mt-MT"/>
        </w:rPr>
        <w:t xml:space="preserve"> jikkawża ħsara serja </w:t>
      </w:r>
      <w:r>
        <w:rPr>
          <w:lang w:val="mt-MT"/>
        </w:rPr>
        <w:t>li</w:t>
      </w:r>
      <w:r w:rsidRPr="004B5CD7">
        <w:rPr>
          <w:lang w:val="mt-MT"/>
        </w:rPr>
        <w:t xml:space="preserve">t-tarbija tiegħek </w:t>
      </w:r>
      <w:r>
        <w:rPr>
          <w:lang w:val="mt-MT"/>
        </w:rPr>
        <w:t>jekk jintuża f’dak l-istadju tat</w:t>
      </w:r>
      <w:r>
        <w:rPr>
          <w:lang w:val="mt-MT"/>
        </w:rPr>
        <w:noBreakHyphen/>
        <w:t>tqala (</w:t>
      </w:r>
      <w:r w:rsidRPr="004B5CD7">
        <w:rPr>
          <w:lang w:val="mt-MT"/>
        </w:rPr>
        <w:t xml:space="preserve">ara s-sezzjoni </w:t>
      </w:r>
      <w:r>
        <w:rPr>
          <w:lang w:val="mt-MT"/>
        </w:rPr>
        <w:t>dwar it-t</w:t>
      </w:r>
      <w:r w:rsidRPr="004B5CD7">
        <w:rPr>
          <w:lang w:val="mt-MT"/>
        </w:rPr>
        <w:t>qala</w:t>
      </w:r>
      <w:r>
        <w:rPr>
          <w:lang w:val="mt-MT"/>
        </w:rPr>
        <w:t>)</w:t>
      </w:r>
      <w:r w:rsidRPr="007B28C3">
        <w:rPr>
          <w:lang w:val="mt-MT"/>
        </w:rPr>
        <w:t>.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Default="00E067CD" w:rsidP="00E067CD">
      <w:pPr>
        <w:pStyle w:val="EMEAHeading3"/>
        <w:rPr>
          <w:lang w:val="mt-MT"/>
        </w:rPr>
      </w:pPr>
      <w:r>
        <w:rPr>
          <w:lang w:val="mt-MT"/>
        </w:rPr>
        <w:t>Tfal u adolexxenti</w:t>
      </w:r>
    </w:p>
    <w:p w:rsidR="00E067CD" w:rsidRPr="00EE3192" w:rsidRDefault="00E067CD" w:rsidP="00E067CD">
      <w:pPr>
        <w:pStyle w:val="EMEABodyText"/>
        <w:rPr>
          <w:lang w:val="mt-MT"/>
        </w:rPr>
      </w:pPr>
      <w:r>
        <w:rPr>
          <w:lang w:val="mt-MT"/>
        </w:rPr>
        <w:t>Dan il-prodott mediċinali m’għandux jintuża fi tfal u adoloxxenti peress li s-sigurtà u l</w:t>
      </w:r>
      <w:r>
        <w:rPr>
          <w:lang w:val="mt-MT"/>
        </w:rPr>
        <w:noBreakHyphen/>
        <w:t>effikaċja għadhom ma ġewx stabbiliti b’mod sħiħ.</w:t>
      </w:r>
    </w:p>
    <w:p w:rsidR="00E067CD" w:rsidRDefault="00E067CD" w:rsidP="00E067CD">
      <w:pPr>
        <w:pStyle w:val="EMEAHeading3"/>
        <w:rPr>
          <w:lang w:val="mt-MT"/>
        </w:rPr>
      </w:pPr>
    </w:p>
    <w:p w:rsidR="00E067CD" w:rsidRPr="00EF08A7" w:rsidRDefault="00E067CD" w:rsidP="00E067CD">
      <w:pPr>
        <w:pStyle w:val="EMEAHeading3"/>
        <w:rPr>
          <w:lang w:val="mt-MT"/>
        </w:rPr>
      </w:pPr>
      <w:r w:rsidRPr="00EF08A7">
        <w:rPr>
          <w:lang w:val="mt-MT"/>
        </w:rPr>
        <w:t>Mediċini oħra</w:t>
      </w:r>
      <w:r>
        <w:rPr>
          <w:lang w:val="mt-MT"/>
        </w:rPr>
        <w:t xml:space="preserve"> u </w:t>
      </w:r>
      <w:r w:rsidR="000531B5">
        <w:rPr>
          <w:lang w:val="mt-MT"/>
        </w:rPr>
        <w:t>Karvea</w:t>
      </w:r>
    </w:p>
    <w:p w:rsidR="00E067CD" w:rsidRPr="00DE6C3C" w:rsidRDefault="00E067CD" w:rsidP="00E067CD">
      <w:pPr>
        <w:pStyle w:val="EMEABodyText"/>
        <w:rPr>
          <w:lang w:val="mt-MT"/>
        </w:rPr>
      </w:pPr>
      <w:r>
        <w:rPr>
          <w:lang w:val="mt-MT"/>
        </w:rPr>
        <w:t>G</w:t>
      </w:r>
      <w:r w:rsidRPr="00EF08A7">
        <w:rPr>
          <w:lang w:val="mt-MT"/>
        </w:rPr>
        <w:t>ħid lit-tabib jew lill-ispiżjar tiegħek jekk qiegħed tieħu</w:t>
      </w:r>
      <w:r>
        <w:rPr>
          <w:lang w:val="mt-MT"/>
        </w:rPr>
        <w:t>,</w:t>
      </w:r>
      <w:r w:rsidRPr="00EF08A7">
        <w:rPr>
          <w:lang w:val="mt-MT"/>
        </w:rPr>
        <w:t xml:space="preserve"> ħadt dan l-aħħar </w:t>
      </w:r>
      <w:r>
        <w:rPr>
          <w:lang w:val="mt-MT"/>
        </w:rPr>
        <w:t xml:space="preserve">jew tista’ tieħu </w:t>
      </w:r>
      <w:r w:rsidRPr="00EF08A7">
        <w:rPr>
          <w:lang w:val="mt-MT"/>
        </w:rPr>
        <w:t>xi mediċin</w:t>
      </w:r>
      <w:r>
        <w:rPr>
          <w:lang w:val="mt-MT"/>
        </w:rPr>
        <w:t>a</w:t>
      </w:r>
      <w:r w:rsidRPr="00EF08A7">
        <w:rPr>
          <w:lang w:val="mt-MT"/>
        </w:rPr>
        <w:t xml:space="preserve"> oħra</w:t>
      </w:r>
      <w:r w:rsidR="00C662B6">
        <w:rPr>
          <w:lang w:val="mt-MT"/>
        </w:rPr>
        <w:t>.</w:t>
      </w:r>
    </w:p>
    <w:p w:rsidR="00C662B6" w:rsidRDefault="00C662B6" w:rsidP="00C662B6">
      <w:pPr>
        <w:pStyle w:val="EMEABodyText"/>
        <w:rPr>
          <w:lang w:val="mt-MT"/>
        </w:rPr>
      </w:pPr>
    </w:p>
    <w:p w:rsidR="00C662B6" w:rsidRDefault="00C662B6" w:rsidP="00C662B6">
      <w:pPr>
        <w:pStyle w:val="EMEABodyText"/>
        <w:rPr>
          <w:lang w:val="mt-MT"/>
        </w:rPr>
      </w:pPr>
      <w:r w:rsidRPr="00AC78E0">
        <w:rPr>
          <w:lang w:val="mt-MT"/>
        </w:rPr>
        <w:t>It-tabib jista’ jkollu bżonn jibdillek id-doża u/jew jieħu prekawzjonijiet oħra</w:t>
      </w:r>
      <w:r>
        <w:rPr>
          <w:lang w:val="mt-MT"/>
        </w:rPr>
        <w:t>:</w:t>
      </w:r>
      <w:r w:rsidRPr="00AC78E0">
        <w:rPr>
          <w:lang w:val="mt-MT"/>
        </w:rPr>
        <w:t xml:space="preserve"> </w:t>
      </w:r>
    </w:p>
    <w:p w:rsidR="00C662B6" w:rsidRPr="00AC78E0" w:rsidRDefault="00C662B6" w:rsidP="00C662B6">
      <w:pPr>
        <w:rPr>
          <w:lang w:val="mt-MT"/>
        </w:rPr>
      </w:pPr>
      <w:r w:rsidRPr="00AC78E0">
        <w:rPr>
          <w:iCs/>
          <w:lang w:val="mt-MT"/>
        </w:rPr>
        <w:t>Jekk qed tieħu inibitur ta’ ACE jew aliskiren</w:t>
      </w:r>
      <w:r w:rsidRPr="00AC78E0">
        <w:rPr>
          <w:lang w:val="mt-MT"/>
        </w:rPr>
        <w:t xml:space="preserve"> (ara wkoll l-informazzjoni taħt l-intestaturi “Tiħux </w:t>
      </w:r>
      <w:r w:rsidR="00516A0C">
        <w:rPr>
          <w:lang w:val="mt-MT"/>
        </w:rPr>
        <w:t>Karvea</w:t>
      </w:r>
      <w:r w:rsidRPr="00AC78E0">
        <w:rPr>
          <w:lang w:val="mt-MT"/>
        </w:rPr>
        <w:t>” u “Twissijiet u prekawzjonijiet”).</w:t>
      </w:r>
    </w:p>
    <w:p w:rsidR="00C662B6" w:rsidRDefault="00C662B6" w:rsidP="00C662B6">
      <w:pPr>
        <w:pStyle w:val="EMEABodyText"/>
        <w:rPr>
          <w:lang w:val="mt-MT"/>
        </w:rPr>
      </w:pPr>
    </w:p>
    <w:p w:rsidR="00C662B6" w:rsidRPr="006176FC" w:rsidRDefault="00C662B6" w:rsidP="00C662B6">
      <w:pPr>
        <w:pStyle w:val="EMEAHeading3"/>
        <w:rPr>
          <w:lang w:val="mt-MT"/>
        </w:rPr>
      </w:pPr>
      <w:r w:rsidRPr="006176FC">
        <w:rPr>
          <w:lang w:val="mt-MT"/>
        </w:rPr>
        <w:t>Jista</w:t>
      </w:r>
      <w:r>
        <w:rPr>
          <w:lang w:val="mt-MT"/>
        </w:rPr>
        <w:t>’</w:t>
      </w:r>
      <w:r w:rsidRPr="006176FC">
        <w:rPr>
          <w:lang w:val="mt-MT"/>
        </w:rPr>
        <w:t xml:space="preserve"> jkollok bżonn tagħmel kontrolli tad-demm jekk int qed tieħu:</w:t>
      </w:r>
    </w:p>
    <w:p w:rsidR="00C662B6" w:rsidRDefault="00C662B6" w:rsidP="00C662B6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supplimenti tal-potassium,</w:t>
      </w:r>
    </w:p>
    <w:p w:rsidR="00C662B6" w:rsidRDefault="00C662B6" w:rsidP="00C662B6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sostituti tal-melħ li fihom il-potassium,</w:t>
      </w:r>
    </w:p>
    <w:p w:rsidR="00C662B6" w:rsidRDefault="00C662B6" w:rsidP="00C662B6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potassium-sparing (bħal ċert</w:t>
      </w:r>
      <w:r>
        <w:rPr>
          <w:lang w:val="mt-MT"/>
        </w:rPr>
        <w:t>i</w:t>
      </w:r>
      <w:r w:rsidRPr="00EF08A7">
        <w:rPr>
          <w:lang w:val="mt-MT"/>
        </w:rPr>
        <w:t xml:space="preserve"> dijuretiċi)</w:t>
      </w:r>
    </w:p>
    <w:p w:rsidR="00C662B6" w:rsidRPr="00EF08A7" w:rsidRDefault="00C662B6" w:rsidP="00C662B6">
      <w:pPr>
        <w:pStyle w:val="EMEABodyTextIndent"/>
        <w:numPr>
          <w:ilvl w:val="0"/>
          <w:numId w:val="34"/>
        </w:numPr>
        <w:rPr>
          <w:lang w:val="mt-MT"/>
        </w:rPr>
      </w:pPr>
      <w:r w:rsidRPr="00EF08A7">
        <w:rPr>
          <w:lang w:val="mt-MT"/>
        </w:rPr>
        <w:t>mediċini li fihom il-lithium</w:t>
      </w:r>
    </w:p>
    <w:p w:rsidR="00C662B6" w:rsidRPr="00DD1B11" w:rsidRDefault="00C662B6" w:rsidP="00C662B6">
      <w:pPr>
        <w:numPr>
          <w:ilvl w:val="0"/>
          <w:numId w:val="34"/>
        </w:numPr>
      </w:pPr>
      <w:r w:rsidRPr="00DD1B11">
        <w:t>repaglinide (medi</w:t>
      </w:r>
      <w:r>
        <w:t>ċina</w:t>
      </w:r>
      <w:r w:rsidRPr="00DD1B11">
        <w:t xml:space="preserve"> użata sabiex jitnaqqsu l-livelli taz-zokkor fid-demm)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Default="00E067CD" w:rsidP="00E067CD">
      <w:pPr>
        <w:pStyle w:val="EMEABodyText"/>
        <w:rPr>
          <w:lang w:val="mt-MT"/>
        </w:rPr>
      </w:pPr>
      <w:r w:rsidRPr="006176FC">
        <w:rPr>
          <w:lang w:val="mt-MT"/>
        </w:rPr>
        <w:t>Jekk tieħu ċerti taffejja ta</w:t>
      </w:r>
      <w:r>
        <w:rPr>
          <w:lang w:val="mt-MT"/>
        </w:rPr>
        <w:t>’</w:t>
      </w:r>
      <w:r w:rsidRPr="006176FC">
        <w:rPr>
          <w:lang w:val="mt-MT"/>
        </w:rPr>
        <w:t xml:space="preserve"> l-uġigħ, imsejħin mediċini ta</w:t>
      </w:r>
      <w:r>
        <w:rPr>
          <w:lang w:val="mt-MT"/>
        </w:rPr>
        <w:t>’</w:t>
      </w:r>
      <w:r w:rsidRPr="006176FC">
        <w:rPr>
          <w:lang w:val="mt-MT"/>
        </w:rPr>
        <w:t xml:space="preserve"> kontra l-infjammazzjoni mhux sterojdi, l</w:t>
      </w:r>
      <w:r>
        <w:rPr>
          <w:lang w:val="mt-MT"/>
        </w:rPr>
        <w:noBreakHyphen/>
      </w:r>
      <w:r w:rsidRPr="006176FC">
        <w:rPr>
          <w:lang w:val="mt-MT"/>
        </w:rPr>
        <w:t>effett ta</w:t>
      </w:r>
      <w:r>
        <w:rPr>
          <w:lang w:val="mt-MT"/>
        </w:rPr>
        <w:t xml:space="preserve">’ </w:t>
      </w:r>
      <w:r w:rsidRPr="006176FC">
        <w:rPr>
          <w:lang w:val="mt-MT"/>
        </w:rPr>
        <w:t xml:space="preserve">irbesartan </w:t>
      </w:r>
      <w:r>
        <w:rPr>
          <w:lang w:val="mt-MT"/>
        </w:rPr>
        <w:t>jista’ jitnaqqas.</w:t>
      </w:r>
    </w:p>
    <w:p w:rsidR="00E067CD" w:rsidRPr="00D2599E" w:rsidRDefault="00E067CD" w:rsidP="00E067CD">
      <w:pPr>
        <w:pStyle w:val="EMEABodyText"/>
        <w:rPr>
          <w:lang w:val="mt-MT"/>
        </w:rPr>
      </w:pPr>
    </w:p>
    <w:p w:rsidR="00E067CD" w:rsidRPr="00EF08A7" w:rsidRDefault="000531B5" w:rsidP="00E067CD">
      <w:pPr>
        <w:pStyle w:val="EMEAHeading3"/>
        <w:rPr>
          <w:lang w:val="mt-MT"/>
        </w:rPr>
      </w:pPr>
      <w:r>
        <w:rPr>
          <w:lang w:val="mt-MT"/>
        </w:rPr>
        <w:t>Karvea</w:t>
      </w:r>
      <w:r w:rsidR="00E067CD" w:rsidRPr="00EF08A7">
        <w:rPr>
          <w:lang w:val="mt-MT"/>
        </w:rPr>
        <w:t xml:space="preserve"> ma</w:t>
      </w:r>
      <w:r w:rsidR="00E067CD">
        <w:rPr>
          <w:lang w:val="mt-MT"/>
        </w:rPr>
        <w:t xml:space="preserve"> </w:t>
      </w:r>
      <w:r w:rsidR="00E067CD" w:rsidRPr="00EF08A7">
        <w:rPr>
          <w:lang w:val="mt-MT"/>
        </w:rPr>
        <w:t>ikel u xorb</w:t>
      </w:r>
    </w:p>
    <w:p w:rsidR="00E067CD" w:rsidRPr="00EF08A7" w:rsidRDefault="000531B5" w:rsidP="00E067CD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E067CD" w:rsidRPr="00EF08A7">
        <w:rPr>
          <w:lang w:val="mt-MT"/>
        </w:rPr>
        <w:t xml:space="preserve"> jista</w:t>
      </w:r>
      <w:r w:rsidR="00E067CD">
        <w:rPr>
          <w:lang w:val="mt-MT"/>
        </w:rPr>
        <w:t>’</w:t>
      </w:r>
      <w:r w:rsidR="00E067CD" w:rsidRPr="00EF08A7">
        <w:rPr>
          <w:lang w:val="mt-MT"/>
        </w:rPr>
        <w:t xml:space="preserve"> jittieħed </w:t>
      </w:r>
      <w:r w:rsidR="00E067CD">
        <w:rPr>
          <w:lang w:val="mt-MT"/>
        </w:rPr>
        <w:t>mal-</w:t>
      </w:r>
      <w:r w:rsidR="00E067CD" w:rsidRPr="00EF08A7">
        <w:rPr>
          <w:lang w:val="mt-MT"/>
        </w:rPr>
        <w:t>ikel jew fuq stonku vojt</w:t>
      </w:r>
      <w:r w:rsidR="00E067CD">
        <w:rPr>
          <w:lang w:val="mt-MT"/>
        </w:rPr>
        <w:t>.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8D0716" w:rsidRDefault="00E067CD" w:rsidP="00E067CD">
      <w:pPr>
        <w:pStyle w:val="EMEAHeading3"/>
        <w:rPr>
          <w:lang w:val="mt-MT"/>
        </w:rPr>
      </w:pPr>
      <w:r w:rsidRPr="008D0716">
        <w:rPr>
          <w:lang w:val="mt-MT"/>
        </w:rPr>
        <w:t xml:space="preserve">Tqala u </w:t>
      </w:r>
      <w:r>
        <w:rPr>
          <w:lang w:val="mt-MT"/>
        </w:rPr>
        <w:t>t</w:t>
      </w:r>
      <w:r w:rsidRPr="008D0716">
        <w:rPr>
          <w:lang w:val="mt-MT"/>
        </w:rPr>
        <w:t>reddigħ</w:t>
      </w:r>
    </w:p>
    <w:p w:rsidR="00E067CD" w:rsidRPr="002339E3" w:rsidRDefault="00E067CD" w:rsidP="00E067CD">
      <w:pPr>
        <w:pStyle w:val="EMEAHeading3"/>
        <w:rPr>
          <w:lang w:val="mt-MT"/>
        </w:rPr>
      </w:pPr>
      <w:r w:rsidRPr="002339E3">
        <w:rPr>
          <w:lang w:val="mt-MT"/>
        </w:rPr>
        <w:t>Tqala</w:t>
      </w:r>
    </w:p>
    <w:p w:rsidR="00E067CD" w:rsidRPr="002339E3" w:rsidRDefault="00E067CD" w:rsidP="00E067CD">
      <w:pPr>
        <w:pStyle w:val="EMEABodyText"/>
        <w:rPr>
          <w:lang w:val="mt-MT"/>
        </w:rPr>
      </w:pPr>
      <w:r w:rsidRPr="002339E3">
        <w:rPr>
          <w:lang w:val="mt-MT"/>
        </w:rPr>
        <w:t>Għandek tgħid lit-tabib tiegħek jekk taħseb li inti (</w:t>
      </w:r>
      <w:r w:rsidRPr="002339E3">
        <w:rPr>
          <w:u w:val="single"/>
          <w:lang w:val="mt-MT"/>
        </w:rPr>
        <w:t>jew jekk tista</w:t>
      </w:r>
      <w:r>
        <w:rPr>
          <w:u w:val="single"/>
          <w:lang w:val="mt-MT"/>
        </w:rPr>
        <w:t>’</w:t>
      </w:r>
      <w:r w:rsidRPr="002339E3">
        <w:rPr>
          <w:u w:val="single"/>
          <w:lang w:val="mt-MT"/>
        </w:rPr>
        <w:t xml:space="preserve"> toħroġ</w:t>
      </w:r>
      <w:r w:rsidRPr="002339E3">
        <w:rPr>
          <w:lang w:val="mt-MT"/>
        </w:rPr>
        <w:t xml:space="preserve">) tqila. Normalment, it-tabib tiegħek ser jagħtik parir biex tieqaf tieħu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 qabel ma toħroġ tqila jew hekk kif issir taf li inti tqila, u ser jagħtik parir biex tieħu mediċina oħra minflok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. </w:t>
      </w:r>
      <w:r w:rsidR="000531B5">
        <w:rPr>
          <w:lang w:val="mt-MT"/>
        </w:rPr>
        <w:t>Karvea</w:t>
      </w:r>
      <w:r w:rsidRPr="002339E3">
        <w:rPr>
          <w:lang w:val="mt-MT"/>
        </w:rPr>
        <w:t xml:space="preserve"> mhuwiex rakkomandat kmieni fit-tqala, u m</w:t>
      </w:r>
      <w:r>
        <w:rPr>
          <w:lang w:val="mt-MT"/>
        </w:rPr>
        <w:t>’</w:t>
      </w:r>
      <w:r w:rsidRPr="002339E3">
        <w:rPr>
          <w:lang w:val="mt-MT"/>
        </w:rPr>
        <w:t>għandux jittieħed meta mara tkun iktar minn 3</w:t>
      </w:r>
      <w:r>
        <w:rPr>
          <w:lang w:val="mt-MT"/>
        </w:rPr>
        <w:t> </w:t>
      </w:r>
      <w:r w:rsidRPr="002339E3">
        <w:rPr>
          <w:lang w:val="mt-MT"/>
        </w:rPr>
        <w:t>xhur tqila, għax jista</w:t>
      </w:r>
      <w:r>
        <w:rPr>
          <w:lang w:val="mt-MT"/>
        </w:rPr>
        <w:t>’</w:t>
      </w:r>
      <w:r w:rsidRPr="002339E3">
        <w:rPr>
          <w:lang w:val="mt-MT"/>
        </w:rPr>
        <w:t xml:space="preserve"> jikkawża ħsara serja lit-tarbija tiegħek jekk jintuża wara t-tielet xahar tat-tqala.</w:t>
      </w:r>
    </w:p>
    <w:p w:rsidR="00E067CD" w:rsidRPr="002339E3" w:rsidRDefault="00E067CD" w:rsidP="00E067CD">
      <w:pPr>
        <w:pStyle w:val="EMEABodyText"/>
        <w:rPr>
          <w:lang w:val="mt-MT"/>
        </w:rPr>
      </w:pPr>
    </w:p>
    <w:p w:rsidR="00E067CD" w:rsidRPr="00812DE4" w:rsidRDefault="00E067CD" w:rsidP="00E067CD">
      <w:pPr>
        <w:pStyle w:val="EMEAHeading3"/>
        <w:rPr>
          <w:lang w:val="mt-MT"/>
        </w:rPr>
      </w:pPr>
      <w:r w:rsidRPr="00812DE4">
        <w:rPr>
          <w:lang w:val="mt-MT"/>
        </w:rPr>
        <w:t>Treddigħ</w:t>
      </w:r>
    </w:p>
    <w:p w:rsidR="00E067CD" w:rsidRPr="00812DE4" w:rsidRDefault="00E067CD" w:rsidP="00E067CD">
      <w:pPr>
        <w:pStyle w:val="EMEABodyText"/>
        <w:rPr>
          <w:lang w:val="mt-MT"/>
        </w:rPr>
      </w:pPr>
      <w:r w:rsidRPr="00812DE4">
        <w:rPr>
          <w:lang w:val="mt-MT"/>
        </w:rPr>
        <w:t xml:space="preserve">Għid lit-tabib tiegħek jekk qed tredda’ jew jekk ser tibda tredda’. </w:t>
      </w:r>
      <w:r w:rsidR="000531B5">
        <w:rPr>
          <w:lang w:val="mt-MT"/>
        </w:rPr>
        <w:t>Karvea</w:t>
      </w:r>
      <w:r w:rsidRPr="00812DE4">
        <w:rPr>
          <w:lang w:val="mt-MT"/>
        </w:rPr>
        <w:t xml:space="preserve"> mhuwiex rakkomandat għal ommijiet li jkunu qed ireddgħu, u t-tabib tiegħek jista’ jagħżel kura oħra għalik jekk tixtieq tredda’, speċjalment jekk it-tarbija tiegħek tkun tat-twelid, jew jekk tkun twieldet qabel iż</w:t>
      </w:r>
      <w:r w:rsidRPr="00812DE4">
        <w:rPr>
          <w:lang w:val="mt-MT"/>
        </w:rPr>
        <w:noBreakHyphen/>
        <w:t>żmien.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Default="00E067CD" w:rsidP="00E067CD">
      <w:pPr>
        <w:pStyle w:val="EMEAHeading3"/>
        <w:rPr>
          <w:lang w:val="mt-MT"/>
        </w:rPr>
      </w:pPr>
      <w:r w:rsidRPr="00EF08A7">
        <w:rPr>
          <w:lang w:val="mt-MT"/>
        </w:rPr>
        <w:t>Sewqan u tħaddim ta</w:t>
      </w:r>
      <w:r>
        <w:rPr>
          <w:lang w:val="mt-MT"/>
        </w:rPr>
        <w:t>’</w:t>
      </w:r>
      <w:r w:rsidRPr="00EF08A7">
        <w:rPr>
          <w:lang w:val="mt-MT"/>
        </w:rPr>
        <w:t xml:space="preserve"> magni</w:t>
      </w:r>
    </w:p>
    <w:p w:rsidR="00E067CD" w:rsidRPr="00EF08A7" w:rsidRDefault="00E067CD" w:rsidP="00E067CD">
      <w:pPr>
        <w:pStyle w:val="EMEABodyText"/>
        <w:rPr>
          <w:lang w:val="mt-MT"/>
        </w:rPr>
      </w:pPr>
      <w:r w:rsidRPr="00EF08A7">
        <w:rPr>
          <w:lang w:val="mt-MT"/>
        </w:rPr>
        <w:t xml:space="preserve">Mhux mistenni li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itellfek milli issuq jew tħaddem magni. Madanakollu, xi kultant sturdament u għejja jinħassu waqt il-kura ta</w:t>
      </w:r>
      <w:r>
        <w:rPr>
          <w:lang w:val="mt-MT"/>
        </w:rPr>
        <w:t>’</w:t>
      </w:r>
      <w:r w:rsidRPr="00EF08A7">
        <w:rPr>
          <w:lang w:val="mt-MT"/>
        </w:rPr>
        <w:t xml:space="preserve"> kontra il-pressjoni għolja. Jekk tesperjenza dawn, </w:t>
      </w:r>
      <w:r>
        <w:rPr>
          <w:lang w:val="mt-MT"/>
        </w:rPr>
        <w:t>kellem</w:t>
      </w:r>
      <w:r w:rsidRPr="00EF08A7">
        <w:rPr>
          <w:lang w:val="mt-MT"/>
        </w:rPr>
        <w:t xml:space="preserve"> lit-tabib tiegħek qabel ma tipprova </w:t>
      </w:r>
      <w:r>
        <w:rPr>
          <w:lang w:val="mt-MT"/>
        </w:rPr>
        <w:t>ssuq jew tħaddem magni</w:t>
      </w:r>
      <w:r w:rsidRPr="00EF08A7">
        <w:rPr>
          <w:lang w:val="mt-MT"/>
        </w:rPr>
        <w:t>.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EF08A7" w:rsidRDefault="000531B5" w:rsidP="009B21C8">
      <w:pPr>
        <w:pStyle w:val="EMEABodyText"/>
        <w:rPr>
          <w:lang w:val="mt-MT"/>
        </w:rPr>
      </w:pPr>
      <w:r>
        <w:rPr>
          <w:b/>
          <w:lang w:val="mt-MT"/>
        </w:rPr>
        <w:t>Karvea</w:t>
      </w:r>
      <w:r w:rsidR="00E067CD" w:rsidRPr="00CB77DD">
        <w:rPr>
          <w:b/>
          <w:lang w:val="mt-MT"/>
        </w:rPr>
        <w:t xml:space="preserve"> fih lactose</w:t>
      </w:r>
      <w:r w:rsidR="00E067CD" w:rsidRPr="00EF08A7">
        <w:rPr>
          <w:lang w:val="mt-MT"/>
        </w:rPr>
        <w:t>. Jekk it-tabib tiegħek qallek li inti ma tittollerax xi zokkor</w:t>
      </w:r>
      <w:r w:rsidR="00E067CD">
        <w:rPr>
          <w:lang w:val="mt-MT"/>
        </w:rPr>
        <w:t xml:space="preserve"> (eż. lactose)</w:t>
      </w:r>
      <w:r w:rsidR="00E067CD" w:rsidRPr="00EF08A7">
        <w:rPr>
          <w:lang w:val="mt-MT"/>
        </w:rPr>
        <w:t>, għid lit-tabib qabel tieħu d</w:t>
      </w:r>
      <w:r w:rsidR="009B21C8">
        <w:rPr>
          <w:lang w:val="mt-MT"/>
        </w:rPr>
        <w:t>an il-prodott mediċinali</w:t>
      </w:r>
      <w:r w:rsidR="00E067CD" w:rsidRPr="00EF08A7">
        <w:rPr>
          <w:lang w:val="mt-MT"/>
        </w:rPr>
        <w:t>.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6E1A8E" w:rsidRPr="00974534" w:rsidRDefault="006E1A8E" w:rsidP="006E1A8E">
      <w:pPr>
        <w:rPr>
          <w:lang w:val="mt-MT"/>
        </w:rPr>
      </w:pPr>
      <w:r>
        <w:rPr>
          <w:b/>
          <w:bCs/>
          <w:lang w:val="mt-MT"/>
        </w:rPr>
        <w:t>Karvea</w:t>
      </w:r>
      <w:r w:rsidRPr="00974534">
        <w:rPr>
          <w:b/>
          <w:bCs/>
          <w:lang w:val="mt-MT"/>
        </w:rPr>
        <w:t xml:space="preserve"> fih is-sodium</w:t>
      </w:r>
      <w:r w:rsidRPr="00974534">
        <w:rPr>
          <w:lang w:val="mt-MT"/>
        </w:rPr>
        <w:t>. Din il-mediċina fiha inqas minn mmol 1 ta’ sodium (23 mg) f’kull pillola, jiġifieri tista’ tgħid essenzjalment ‘ħielsa mis-sodium’.</w:t>
      </w:r>
    </w:p>
    <w:p w:rsidR="00E067CD" w:rsidRDefault="00E067CD" w:rsidP="00E067CD">
      <w:pPr>
        <w:pStyle w:val="EMEABodyText"/>
        <w:rPr>
          <w:lang w:val="mt-MT"/>
        </w:rPr>
      </w:pPr>
    </w:p>
    <w:p w:rsidR="006E1A8E" w:rsidRPr="00EF08A7" w:rsidRDefault="006E1A8E" w:rsidP="00E067CD">
      <w:pPr>
        <w:pStyle w:val="EMEABodyText"/>
        <w:rPr>
          <w:lang w:val="mt-MT"/>
        </w:rPr>
      </w:pPr>
    </w:p>
    <w:p w:rsidR="00E067CD" w:rsidRPr="00EF08A7" w:rsidRDefault="00E067CD" w:rsidP="000531B5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3.</w:t>
      </w:r>
      <w:r w:rsidRPr="00EF08A7">
        <w:rPr>
          <w:lang w:val="mt-MT"/>
        </w:rPr>
        <w:tab/>
      </w:r>
      <w:r>
        <w:rPr>
          <w:caps w:val="0"/>
          <w:lang w:val="mt-MT"/>
        </w:rPr>
        <w:t>K</w:t>
      </w:r>
      <w:r w:rsidRPr="00EF08A7">
        <w:rPr>
          <w:caps w:val="0"/>
          <w:lang w:val="mt-MT"/>
        </w:rPr>
        <w:t xml:space="preserve">if għandek tieħu </w:t>
      </w:r>
      <w:r w:rsidR="000531B5">
        <w:rPr>
          <w:caps w:val="0"/>
          <w:lang w:val="mt-MT"/>
        </w:rPr>
        <w:t>Karvea</w:t>
      </w:r>
    </w:p>
    <w:p w:rsidR="00E067CD" w:rsidRPr="00EF08A7" w:rsidRDefault="00E067CD" w:rsidP="00E067CD">
      <w:pPr>
        <w:pStyle w:val="EMEAHeading1"/>
        <w:rPr>
          <w:lang w:val="mt-MT"/>
        </w:rPr>
      </w:pPr>
    </w:p>
    <w:p w:rsidR="00E067CD" w:rsidRDefault="00E067CD" w:rsidP="00E067CD">
      <w:pPr>
        <w:pStyle w:val="EMEABodyText"/>
        <w:rPr>
          <w:lang w:val="mt-MT"/>
        </w:rPr>
      </w:pPr>
      <w:r w:rsidRPr="00EF08A7">
        <w:rPr>
          <w:lang w:val="mt-MT"/>
        </w:rPr>
        <w:t xml:space="preserve">Dejjem għandek tieħu </w:t>
      </w:r>
      <w:r>
        <w:rPr>
          <w:lang w:val="mt-MT"/>
        </w:rPr>
        <w:t xml:space="preserve">din il-mediċina </w:t>
      </w:r>
      <w:r w:rsidRPr="00EF08A7">
        <w:rPr>
          <w:lang w:val="mt-MT"/>
        </w:rPr>
        <w:t>skon</w:t>
      </w:r>
      <w:r>
        <w:rPr>
          <w:lang w:val="mt-MT"/>
        </w:rPr>
        <w:t>t</w:t>
      </w:r>
      <w:r w:rsidRPr="00EF08A7">
        <w:rPr>
          <w:lang w:val="mt-MT"/>
        </w:rPr>
        <w:t xml:space="preserve"> il-parir </w:t>
      </w:r>
      <w:r>
        <w:rPr>
          <w:lang w:val="mt-MT"/>
        </w:rPr>
        <w:t xml:space="preserve">eżatt </w:t>
      </w:r>
      <w:r w:rsidRPr="00EF08A7">
        <w:rPr>
          <w:lang w:val="mt-MT"/>
        </w:rPr>
        <w:t>tat-tabib</w:t>
      </w:r>
      <w:r>
        <w:rPr>
          <w:lang w:val="mt-MT"/>
        </w:rPr>
        <w:t xml:space="preserve"> tiegħek</w:t>
      </w:r>
      <w:r w:rsidRPr="00EF08A7">
        <w:rPr>
          <w:lang w:val="mt-MT"/>
        </w:rPr>
        <w:t>. Dejjem għandek taċċerta ruħek mat-tabib jew mal-ispiżjar tiegħek jekk ikollok xi dubju.</w:t>
      </w:r>
    </w:p>
    <w:p w:rsidR="00E067CD" w:rsidRPr="00CA6EDC" w:rsidRDefault="00E067CD" w:rsidP="00E067CD">
      <w:pPr>
        <w:pStyle w:val="EMEABodyText"/>
        <w:rPr>
          <w:lang w:val="mt-MT"/>
        </w:rPr>
      </w:pPr>
    </w:p>
    <w:p w:rsidR="00E067CD" w:rsidRPr="00812DE4" w:rsidRDefault="00E067CD" w:rsidP="00E067CD">
      <w:pPr>
        <w:pStyle w:val="EMEAHeading3"/>
        <w:tabs>
          <w:tab w:val="left" w:pos="567"/>
        </w:tabs>
        <w:rPr>
          <w:lang w:val="mt-MT"/>
        </w:rPr>
      </w:pPr>
      <w:r w:rsidRPr="00812DE4">
        <w:rPr>
          <w:lang w:val="mt-MT"/>
        </w:rPr>
        <w:t>Metodu ta’ għoti</w:t>
      </w:r>
    </w:p>
    <w:p w:rsidR="00E067CD" w:rsidRPr="00812DE4" w:rsidRDefault="000531B5" w:rsidP="00E067CD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E067CD" w:rsidRPr="00812DE4">
        <w:rPr>
          <w:lang w:val="mt-MT"/>
        </w:rPr>
        <w:t xml:space="preserve"> huwa għal </w:t>
      </w:r>
      <w:r w:rsidR="00E067CD" w:rsidRPr="00812DE4">
        <w:rPr>
          <w:b/>
          <w:lang w:val="mt-MT"/>
        </w:rPr>
        <w:t>użu mill-ħalq</w:t>
      </w:r>
      <w:r w:rsidR="00E067CD" w:rsidRPr="00812DE4">
        <w:rPr>
          <w:lang w:val="mt-MT"/>
        </w:rPr>
        <w:t xml:space="preserve">. Ibla l-pilloli b’ammont ta’ likwidu biżżejjed (eż. tazza ilma). Tista’ tieħu </w:t>
      </w:r>
      <w:r>
        <w:rPr>
          <w:lang w:val="mt-MT"/>
        </w:rPr>
        <w:t>Karvea</w:t>
      </w:r>
      <w:r w:rsidR="00E067CD" w:rsidRPr="00812DE4">
        <w:rPr>
          <w:lang w:val="mt-MT"/>
        </w:rPr>
        <w:t xml:space="preserve"> ma’ l-ikel kif ukoll mingħajr ikel. Ipprova ħu d-doża tiegħek ta’ kuljum bejn wieħed u ieħor fl-istess ħin kuljum. Huwa importanti li tkompli tieħu </w:t>
      </w:r>
      <w:r>
        <w:rPr>
          <w:lang w:val="mt-MT"/>
        </w:rPr>
        <w:t>Karvea</w:t>
      </w:r>
      <w:r w:rsidR="00E067CD" w:rsidRPr="00812DE4">
        <w:rPr>
          <w:lang w:val="mt-MT"/>
        </w:rPr>
        <w:t xml:space="preserve"> sakemm it-tabib tiegħek ma jgħidlekx mod ieħor.</w:t>
      </w:r>
    </w:p>
    <w:p w:rsidR="00E067CD" w:rsidRPr="00812DE4" w:rsidRDefault="00E067CD" w:rsidP="00E067CD">
      <w:pPr>
        <w:pStyle w:val="EMEABodyText"/>
        <w:rPr>
          <w:lang w:val="mt-MT"/>
        </w:rPr>
      </w:pPr>
    </w:p>
    <w:p w:rsidR="00E067CD" w:rsidRPr="00812DE4" w:rsidRDefault="00E067CD" w:rsidP="005D2A33">
      <w:pPr>
        <w:pStyle w:val="EMEABodyTextIndent"/>
        <w:numPr>
          <w:ilvl w:val="0"/>
          <w:numId w:val="42"/>
        </w:numPr>
        <w:ind w:left="567" w:hanging="567"/>
        <w:rPr>
          <w:b/>
          <w:lang w:val="mt-MT"/>
        </w:rPr>
      </w:pPr>
      <w:r w:rsidRPr="00812DE4">
        <w:rPr>
          <w:b/>
          <w:lang w:val="mt-MT"/>
        </w:rPr>
        <w:t>Pazjenti bi pressjoni tad-demm għolja ħafna</w:t>
      </w:r>
    </w:p>
    <w:p w:rsidR="00E067CD" w:rsidRPr="00EF08A7" w:rsidRDefault="00E067CD" w:rsidP="00E067CD">
      <w:pPr>
        <w:pStyle w:val="EMEABodyText"/>
        <w:ind w:left="540"/>
        <w:rPr>
          <w:lang w:val="mt-MT"/>
        </w:rPr>
      </w:pPr>
      <w:r w:rsidRPr="00EF08A7">
        <w:rPr>
          <w:lang w:val="mt-MT"/>
        </w:rPr>
        <w:t>Id-doża normali hija 150 mg darba kuljum. Iktar tard, id-doża tista</w:t>
      </w:r>
      <w:r>
        <w:rPr>
          <w:lang w:val="mt-MT"/>
        </w:rPr>
        <w:t>’</w:t>
      </w:r>
      <w:r w:rsidRPr="00EF08A7">
        <w:rPr>
          <w:lang w:val="mt-MT"/>
        </w:rPr>
        <w:t xml:space="preserve"> tiżdied għal 300 mg</w:t>
      </w:r>
      <w:r w:rsidRPr="00A63EB5">
        <w:rPr>
          <w:lang w:val="mt-MT"/>
        </w:rPr>
        <w:t xml:space="preserve"> </w:t>
      </w:r>
      <w:r w:rsidRPr="00EF08A7">
        <w:rPr>
          <w:lang w:val="mt-MT"/>
        </w:rPr>
        <w:t>darba kuljum jiddependi fuq l-effett fuq il</w:t>
      </w:r>
      <w:r>
        <w:rPr>
          <w:lang w:val="mt-MT"/>
        </w:rPr>
        <w:noBreakHyphen/>
      </w:r>
      <w:r w:rsidRPr="00EF08A7">
        <w:rPr>
          <w:lang w:val="mt-MT"/>
        </w:rPr>
        <w:t>pressjoni.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812DE4" w:rsidRDefault="00E067CD" w:rsidP="005D2A33">
      <w:pPr>
        <w:pStyle w:val="EMEABodyTextIndent"/>
        <w:numPr>
          <w:ilvl w:val="0"/>
          <w:numId w:val="43"/>
        </w:numPr>
        <w:ind w:left="567" w:hanging="567"/>
        <w:rPr>
          <w:b/>
          <w:lang w:val="mt-MT"/>
        </w:rPr>
      </w:pPr>
      <w:r w:rsidRPr="00812DE4">
        <w:rPr>
          <w:b/>
          <w:lang w:val="mt-MT"/>
        </w:rPr>
        <w:t>Pazjenti bi pressjoni tad-demm għolja u b’dijabete ta’ tip 2 b’mard tal-kliewi</w:t>
      </w:r>
    </w:p>
    <w:p w:rsidR="00E067CD" w:rsidRDefault="00E067CD" w:rsidP="005D2A33">
      <w:pPr>
        <w:pStyle w:val="EMEABodyText"/>
        <w:ind w:left="567"/>
        <w:rPr>
          <w:lang w:val="mt-MT"/>
        </w:rPr>
      </w:pPr>
      <w:r>
        <w:rPr>
          <w:lang w:val="mt-MT"/>
        </w:rPr>
        <w:t xml:space="preserve">F’pazjenti bi pressjoni tad-demm għolja u b’dijabete ta’ tip 2, </w:t>
      </w:r>
      <w:r w:rsidRPr="00EF08A7">
        <w:rPr>
          <w:lang w:val="mt-MT"/>
        </w:rPr>
        <w:t>300 mg</w:t>
      </w:r>
      <w:r w:rsidRPr="001C6FB5">
        <w:rPr>
          <w:lang w:val="mt-MT"/>
        </w:rPr>
        <w:t xml:space="preserve"> </w:t>
      </w:r>
      <w:r w:rsidRPr="00EF08A7">
        <w:rPr>
          <w:lang w:val="mt-MT"/>
        </w:rPr>
        <w:t>hija id-doża ta</w:t>
      </w:r>
      <w:r>
        <w:rPr>
          <w:lang w:val="mt-MT"/>
        </w:rPr>
        <w:t>’</w:t>
      </w:r>
      <w:r w:rsidRPr="00EF08A7">
        <w:rPr>
          <w:lang w:val="mt-MT"/>
        </w:rPr>
        <w:t xml:space="preserve"> manteniment ippreferuta għall-kura assoċjata ma</w:t>
      </w:r>
      <w:r>
        <w:rPr>
          <w:lang w:val="mt-MT"/>
        </w:rPr>
        <w:t>’</w:t>
      </w:r>
      <w:r w:rsidRPr="00EF08A7">
        <w:rPr>
          <w:lang w:val="mt-MT"/>
        </w:rPr>
        <w:t xml:space="preserve"> mard tal-kliewi.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EF08A7" w:rsidRDefault="00E067CD" w:rsidP="00E067CD">
      <w:pPr>
        <w:pStyle w:val="EMEABodyText"/>
        <w:rPr>
          <w:lang w:val="mt-MT"/>
        </w:rPr>
      </w:pPr>
      <w:r w:rsidRPr="00EF08A7">
        <w:rPr>
          <w:lang w:val="mt-MT"/>
        </w:rPr>
        <w:t>It-tabib jista</w:t>
      </w:r>
      <w:r>
        <w:rPr>
          <w:lang w:val="mt-MT"/>
        </w:rPr>
        <w:t>’</w:t>
      </w:r>
      <w:r w:rsidRPr="00EF08A7">
        <w:rPr>
          <w:lang w:val="mt-MT"/>
        </w:rPr>
        <w:t xml:space="preserve"> jirrikmanda doża inqas, speċjalment meta tinbeda il-kura f</w:t>
      </w:r>
      <w:r>
        <w:rPr>
          <w:lang w:val="mt-MT"/>
        </w:rPr>
        <w:t>’</w:t>
      </w:r>
      <w:r w:rsidRPr="00EF08A7">
        <w:rPr>
          <w:lang w:val="mt-MT"/>
        </w:rPr>
        <w:t xml:space="preserve">ċertu pazjenti bħal dawk </w:t>
      </w:r>
      <w:r w:rsidRPr="00815FEC">
        <w:rPr>
          <w:b/>
          <w:lang w:val="mt-MT"/>
        </w:rPr>
        <w:t>fuq l-emodijalisi</w:t>
      </w:r>
      <w:r w:rsidRPr="00EF08A7">
        <w:rPr>
          <w:lang w:val="mt-MT"/>
        </w:rPr>
        <w:t xml:space="preserve">, u dawk </w:t>
      </w:r>
      <w:r>
        <w:rPr>
          <w:lang w:val="mt-MT"/>
        </w:rPr>
        <w:t>’</w:t>
      </w:r>
      <w:r w:rsidRPr="00EF08A7">
        <w:rPr>
          <w:lang w:val="mt-MT"/>
        </w:rPr>
        <w:t xml:space="preserve">il fuq minn </w:t>
      </w:r>
      <w:r w:rsidRPr="00815FEC">
        <w:rPr>
          <w:b/>
          <w:lang w:val="mt-MT"/>
        </w:rPr>
        <w:t>75 sena</w:t>
      </w:r>
      <w:r w:rsidRPr="00EF08A7">
        <w:rPr>
          <w:lang w:val="mt-MT"/>
        </w:rPr>
        <w:t>.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EF08A7" w:rsidRDefault="00E067CD" w:rsidP="00E067CD">
      <w:pPr>
        <w:pStyle w:val="EMEABodyText"/>
        <w:rPr>
          <w:lang w:val="mt-MT"/>
        </w:rPr>
      </w:pPr>
      <w:r w:rsidRPr="00582B5D">
        <w:rPr>
          <w:lang w:val="mt-MT"/>
        </w:rPr>
        <w:t>L-effett massimu biex tinżel il-pressjoni tad-demm għandu jintlaħaq 4-6 ġimgħ</w:t>
      </w:r>
      <w:r>
        <w:rPr>
          <w:lang w:val="mt-MT"/>
        </w:rPr>
        <w:t>at wara li tinbeda l-kura.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812DE4" w:rsidRDefault="00E067CD" w:rsidP="00E067CD">
      <w:pPr>
        <w:pStyle w:val="EMEAHeading3"/>
        <w:rPr>
          <w:lang w:val="mt-MT"/>
        </w:rPr>
      </w:pPr>
      <w:r w:rsidRPr="00812DE4">
        <w:rPr>
          <w:lang w:val="mt-MT"/>
        </w:rPr>
        <w:t>Użu fit-tfal u fl-adolexxenti</w:t>
      </w:r>
    </w:p>
    <w:p w:rsidR="00E067CD" w:rsidRPr="004917C0" w:rsidRDefault="000531B5" w:rsidP="00E067CD">
      <w:pPr>
        <w:pStyle w:val="EMEABodyText"/>
        <w:rPr>
          <w:lang w:val="mt-MT"/>
        </w:rPr>
      </w:pPr>
      <w:r>
        <w:rPr>
          <w:lang w:val="mt-MT"/>
        </w:rPr>
        <w:t>Karvea</w:t>
      </w:r>
      <w:r w:rsidR="00E067CD" w:rsidRPr="00812DE4">
        <w:rPr>
          <w:lang w:val="mt-MT"/>
        </w:rPr>
        <w:t xml:space="preserve"> ma għandux jingħata lil tfal ta’ taħt it-18-il sena. Jekk tifel/tifla </w:t>
      </w:r>
      <w:r w:rsidR="00E067CD" w:rsidRPr="005D2A33">
        <w:rPr>
          <w:lang w:val="mt-MT"/>
        </w:rPr>
        <w:t>jibla</w:t>
      </w:r>
      <w:r w:rsidR="00E067CD">
        <w:rPr>
          <w:lang w:val="mt-MT"/>
        </w:rPr>
        <w:t>’</w:t>
      </w:r>
      <w:r w:rsidR="00E067CD" w:rsidRPr="005D2A33">
        <w:rPr>
          <w:lang w:val="mt-MT"/>
        </w:rPr>
        <w:t>/tibla</w:t>
      </w:r>
      <w:r w:rsidR="00E067CD">
        <w:rPr>
          <w:lang w:val="mt-MT"/>
        </w:rPr>
        <w:t>’</w:t>
      </w:r>
      <w:r w:rsidR="00E067CD" w:rsidRPr="005D2A33">
        <w:rPr>
          <w:lang w:val="mt-MT"/>
        </w:rPr>
        <w:t xml:space="preserve"> xi pilloli, </w:t>
      </w:r>
      <w:r w:rsidR="00E067CD" w:rsidRPr="004917C0">
        <w:rPr>
          <w:lang w:val="mt-MT"/>
        </w:rPr>
        <w:t>ikkuntattja mill</w:t>
      </w:r>
      <w:r w:rsidR="00E067CD" w:rsidRPr="004917C0">
        <w:rPr>
          <w:lang w:val="mt-MT"/>
        </w:rPr>
        <w:noBreakHyphen/>
        <w:t>ewwel lit</w:t>
      </w:r>
      <w:r w:rsidR="00E067CD" w:rsidRPr="004917C0">
        <w:rPr>
          <w:lang w:val="mt-MT"/>
        </w:rPr>
        <w:noBreakHyphen/>
        <w:t>tabib tiegħek.</w:t>
      </w:r>
    </w:p>
    <w:p w:rsidR="00E067CD" w:rsidRDefault="00E067CD" w:rsidP="00E067CD">
      <w:pPr>
        <w:pStyle w:val="EMEAHeading3"/>
        <w:rPr>
          <w:lang w:val="mt-MT"/>
        </w:rPr>
      </w:pPr>
    </w:p>
    <w:p w:rsidR="00E067CD" w:rsidRPr="001C6FB5" w:rsidRDefault="00E067CD" w:rsidP="00E067CD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tieħu </w:t>
      </w:r>
      <w:r w:rsidR="000531B5">
        <w:rPr>
          <w:lang w:val="mt-MT"/>
        </w:rPr>
        <w:t>Karvea</w:t>
      </w:r>
      <w:r w:rsidRPr="00EF08A7">
        <w:rPr>
          <w:lang w:val="mt-MT"/>
        </w:rPr>
        <w:t xml:space="preserve"> </w:t>
      </w:r>
      <w:r w:rsidRPr="001C6FB5">
        <w:rPr>
          <w:lang w:val="mt-MT"/>
        </w:rPr>
        <w:t>aktar milli suppost</w:t>
      </w:r>
    </w:p>
    <w:p w:rsidR="00E067CD" w:rsidRPr="001C6FB5" w:rsidRDefault="00E067CD" w:rsidP="00E067CD">
      <w:pPr>
        <w:pStyle w:val="EMEABodyText"/>
        <w:rPr>
          <w:lang w:val="mt-MT"/>
        </w:rPr>
      </w:pPr>
      <w:r w:rsidRPr="001C6FB5">
        <w:rPr>
          <w:lang w:val="mt-MT"/>
        </w:rPr>
        <w:t xml:space="preserve">Jekk aċċidentalment tieħu ħafna pilloli, </w:t>
      </w:r>
      <w:r>
        <w:rPr>
          <w:lang w:val="mt-MT"/>
        </w:rPr>
        <w:t>ikkuntattja</w:t>
      </w:r>
      <w:r w:rsidRPr="001C6FB5">
        <w:rPr>
          <w:lang w:val="mt-MT"/>
        </w:rPr>
        <w:t xml:space="preserve"> mill</w:t>
      </w:r>
      <w:r w:rsidRPr="001C6FB5">
        <w:rPr>
          <w:lang w:val="mt-MT"/>
        </w:rPr>
        <w:noBreakHyphen/>
        <w:t>ewwel lit</w:t>
      </w:r>
      <w:r w:rsidRPr="001C6FB5">
        <w:rPr>
          <w:lang w:val="mt-MT"/>
        </w:rPr>
        <w:noBreakHyphen/>
        <w:t>tabib tiegħek.</w:t>
      </w:r>
    </w:p>
    <w:p w:rsidR="00E067CD" w:rsidRPr="001C6FB5" w:rsidRDefault="00E067CD" w:rsidP="00E067CD">
      <w:pPr>
        <w:pStyle w:val="EMEABodyText"/>
        <w:rPr>
          <w:lang w:val="mt-MT"/>
        </w:rPr>
      </w:pPr>
    </w:p>
    <w:p w:rsidR="00E067CD" w:rsidRPr="001C6FB5" w:rsidRDefault="00E067CD" w:rsidP="00E067CD">
      <w:pPr>
        <w:pStyle w:val="EMEAHeading3"/>
        <w:rPr>
          <w:lang w:val="mt-MT"/>
        </w:rPr>
      </w:pPr>
      <w:r w:rsidRPr="001C6FB5">
        <w:rPr>
          <w:lang w:val="mt-MT"/>
        </w:rPr>
        <w:t xml:space="preserve">Jekk tinsa tieħu </w:t>
      </w:r>
      <w:r w:rsidR="000531B5">
        <w:rPr>
          <w:lang w:val="mt-MT"/>
        </w:rPr>
        <w:t>Karvea</w:t>
      </w:r>
    </w:p>
    <w:p w:rsidR="00E067CD" w:rsidRDefault="00E067CD" w:rsidP="00E067CD">
      <w:pPr>
        <w:pStyle w:val="EMEABodyText"/>
        <w:rPr>
          <w:lang w:val="mt-MT"/>
        </w:rPr>
      </w:pPr>
      <w:r w:rsidRPr="001C6FB5">
        <w:rPr>
          <w:lang w:val="mt-MT"/>
        </w:rPr>
        <w:t>Jekk aċċidentalment taqbeż id</w:t>
      </w:r>
      <w:r w:rsidRPr="001C6FB5">
        <w:rPr>
          <w:lang w:val="mt-MT"/>
        </w:rPr>
        <w:noBreakHyphen/>
        <w:t>doża tal</w:t>
      </w:r>
      <w:r w:rsidRPr="001C6FB5">
        <w:rPr>
          <w:lang w:val="mt-MT"/>
        </w:rPr>
        <w:noBreakHyphen/>
        <w:t>ġurnata, ħu id</w:t>
      </w:r>
      <w:r w:rsidRPr="001C6FB5">
        <w:rPr>
          <w:lang w:val="mt-MT"/>
        </w:rPr>
        <w:noBreakHyphen/>
        <w:t>doża li jmiss bħas</w:t>
      </w:r>
      <w:r w:rsidRPr="001C6FB5">
        <w:rPr>
          <w:lang w:val="mt-MT"/>
        </w:rPr>
        <w:noBreakHyphen/>
        <w:t>soltu. M</w:t>
      </w:r>
      <w:r>
        <w:rPr>
          <w:lang w:val="mt-MT"/>
        </w:rPr>
        <w:t>’</w:t>
      </w:r>
      <w:r w:rsidRPr="001C6FB5">
        <w:rPr>
          <w:lang w:val="mt-MT"/>
        </w:rPr>
        <w:t>għandekx tieħu doża doppja biex tpatti għal kull doża li tkun insejt tieħu.</w:t>
      </w:r>
    </w:p>
    <w:p w:rsidR="00E067CD" w:rsidRDefault="00E067CD" w:rsidP="00E067CD">
      <w:pPr>
        <w:pStyle w:val="EMEABodyText"/>
        <w:rPr>
          <w:lang w:val="mt-MT"/>
        </w:rPr>
      </w:pPr>
    </w:p>
    <w:p w:rsidR="00E067CD" w:rsidRPr="001C6FB5" w:rsidRDefault="00E067CD" w:rsidP="00E067CD">
      <w:pPr>
        <w:pStyle w:val="EMEABodyText"/>
        <w:rPr>
          <w:sz w:val="20"/>
          <w:lang w:val="mt-MT"/>
        </w:rPr>
      </w:pPr>
      <w:r w:rsidRPr="001C6FB5">
        <w:rPr>
          <w:lang w:val="mt-MT"/>
        </w:rPr>
        <w:t>Jekk għandek aktar mistoqsijiet dwar l-użu ta</w:t>
      </w:r>
      <w:r>
        <w:rPr>
          <w:lang w:val="mt-MT"/>
        </w:rPr>
        <w:t>’</w:t>
      </w:r>
      <w:r w:rsidRPr="001C6FB5">
        <w:rPr>
          <w:lang w:val="mt-MT"/>
        </w:rPr>
        <w:t xml:space="preserve"> d</w:t>
      </w:r>
      <w:r>
        <w:rPr>
          <w:lang w:val="mt-MT"/>
        </w:rPr>
        <w:t>in il-mediċina</w:t>
      </w:r>
      <w:r w:rsidRPr="001C6FB5">
        <w:rPr>
          <w:lang w:val="mt-MT"/>
        </w:rPr>
        <w:t>, staqsi lit-tabib jew lill-ispiżjar tiegħek.</w:t>
      </w:r>
    </w:p>
    <w:p w:rsidR="00E067CD" w:rsidRDefault="00E067CD" w:rsidP="00E067CD">
      <w:pPr>
        <w:pStyle w:val="EMEABodyText"/>
        <w:rPr>
          <w:lang w:val="mt-MT"/>
        </w:rPr>
      </w:pPr>
    </w:p>
    <w:p w:rsidR="00E067CD" w:rsidRDefault="00E067CD" w:rsidP="00E067CD">
      <w:pPr>
        <w:pStyle w:val="EMEABodyText"/>
        <w:rPr>
          <w:lang w:val="mt-MT"/>
        </w:rPr>
      </w:pPr>
    </w:p>
    <w:p w:rsidR="00E067CD" w:rsidRPr="00EF08A7" w:rsidRDefault="00E067CD" w:rsidP="00E067CD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4.</w:t>
      </w:r>
      <w:r w:rsidRPr="00EF08A7">
        <w:rPr>
          <w:lang w:val="mt-MT"/>
        </w:rPr>
        <w:tab/>
      </w:r>
      <w:r>
        <w:rPr>
          <w:caps w:val="0"/>
          <w:lang w:val="mt-MT"/>
        </w:rPr>
        <w:t>E</w:t>
      </w:r>
      <w:r w:rsidRPr="00EF08A7">
        <w:rPr>
          <w:caps w:val="0"/>
          <w:lang w:val="mt-MT"/>
        </w:rPr>
        <w:t xml:space="preserve">ffetti sekondarji </w:t>
      </w:r>
      <w:r>
        <w:rPr>
          <w:caps w:val="0"/>
          <w:lang w:val="mt-MT"/>
        </w:rPr>
        <w:t>possibbli</w:t>
      </w:r>
    </w:p>
    <w:p w:rsidR="00E067CD" w:rsidRPr="00EF08A7" w:rsidRDefault="00E067CD" w:rsidP="00E067CD">
      <w:pPr>
        <w:pStyle w:val="EMEAHeading1"/>
        <w:rPr>
          <w:lang w:val="mt-MT"/>
        </w:rPr>
      </w:pPr>
    </w:p>
    <w:p w:rsidR="00E067CD" w:rsidRPr="001C6FB5" w:rsidRDefault="00E067CD" w:rsidP="00E067CD">
      <w:pPr>
        <w:pStyle w:val="EMEABodyText"/>
        <w:rPr>
          <w:lang w:val="mt-MT"/>
        </w:rPr>
      </w:pPr>
      <w:r w:rsidRPr="001C6FB5">
        <w:rPr>
          <w:lang w:val="mt-MT"/>
        </w:rPr>
        <w:t xml:space="preserve">Bħal kull mediċina oħra, </w:t>
      </w:r>
      <w:r w:rsidRPr="00812DE4">
        <w:rPr>
          <w:noProof/>
          <w:szCs w:val="24"/>
          <w:lang w:val="mt-MT"/>
        </w:rPr>
        <w:t xml:space="preserve">din il-mediċina tista’ tikkawża </w:t>
      </w:r>
      <w:r w:rsidRPr="001C6FB5">
        <w:rPr>
          <w:lang w:val="mt-MT"/>
        </w:rPr>
        <w:t xml:space="preserve">effetti sekondarji, għalkemm ma jidhrux </w:t>
      </w:r>
      <w:r>
        <w:rPr>
          <w:lang w:val="mt-MT"/>
        </w:rPr>
        <w:t>f’</w:t>
      </w:r>
      <w:r w:rsidRPr="001C6FB5">
        <w:rPr>
          <w:lang w:val="mt-MT"/>
        </w:rPr>
        <w:t>kulħadd.</w:t>
      </w:r>
    </w:p>
    <w:p w:rsidR="00E067CD" w:rsidRPr="001C6FB5" w:rsidRDefault="00E067CD" w:rsidP="00E067CD">
      <w:pPr>
        <w:pStyle w:val="EMEABodyText"/>
        <w:rPr>
          <w:lang w:val="mt-MT"/>
        </w:rPr>
      </w:pPr>
      <w:r>
        <w:rPr>
          <w:lang w:val="mt-MT"/>
        </w:rPr>
        <w:t>X</w:t>
      </w:r>
      <w:r w:rsidRPr="001C6FB5">
        <w:rPr>
          <w:lang w:val="mt-MT"/>
        </w:rPr>
        <w:t>i</w:t>
      </w:r>
      <w:r>
        <w:rPr>
          <w:lang w:val="mt-MT"/>
        </w:rPr>
        <w:t xml:space="preserve"> wħud minn dawn l-</w:t>
      </w:r>
      <w:r w:rsidRPr="001C6FB5">
        <w:rPr>
          <w:lang w:val="mt-MT"/>
        </w:rPr>
        <w:t xml:space="preserve">effetti jistgħu jkunu serji u </w:t>
      </w:r>
      <w:r>
        <w:rPr>
          <w:lang w:val="mt-MT"/>
        </w:rPr>
        <w:t xml:space="preserve">jista’ </w:t>
      </w:r>
      <w:r w:rsidRPr="001C6FB5">
        <w:rPr>
          <w:lang w:val="mt-MT"/>
        </w:rPr>
        <w:t>jkollhom bżonn ta</w:t>
      </w:r>
      <w:r>
        <w:rPr>
          <w:lang w:val="mt-MT"/>
        </w:rPr>
        <w:t>’</w:t>
      </w:r>
      <w:r w:rsidRPr="001C6FB5">
        <w:rPr>
          <w:lang w:val="mt-MT"/>
        </w:rPr>
        <w:t xml:space="preserve"> attenzjoni medika.</w:t>
      </w:r>
    </w:p>
    <w:p w:rsidR="00E067CD" w:rsidRPr="00ED24B2" w:rsidRDefault="00E067CD" w:rsidP="00E067CD">
      <w:pPr>
        <w:pStyle w:val="EMEABodyText"/>
        <w:rPr>
          <w:lang w:val="mt-MT"/>
        </w:rPr>
      </w:pPr>
    </w:p>
    <w:p w:rsidR="00E067CD" w:rsidRPr="00ED24B2" w:rsidRDefault="00E067CD" w:rsidP="00E067CD">
      <w:pPr>
        <w:pStyle w:val="EMEABodyText"/>
        <w:rPr>
          <w:b/>
          <w:lang w:val="mt-MT"/>
        </w:rPr>
      </w:pPr>
      <w:r w:rsidRPr="00ED24B2">
        <w:rPr>
          <w:lang w:val="mt-MT"/>
        </w:rPr>
        <w:t>Bħal b</w:t>
      </w:r>
      <w:r>
        <w:rPr>
          <w:lang w:val="mt-MT"/>
        </w:rPr>
        <w:t>’</w:t>
      </w:r>
      <w:r w:rsidRPr="00ED24B2">
        <w:rPr>
          <w:lang w:val="mt-MT"/>
        </w:rPr>
        <w:t>mediċini simili, każijiet rari ta</w:t>
      </w:r>
      <w:r>
        <w:rPr>
          <w:lang w:val="mt-MT"/>
        </w:rPr>
        <w:t>’</w:t>
      </w:r>
      <w:r w:rsidRPr="00ED24B2">
        <w:rPr>
          <w:lang w:val="mt-MT"/>
        </w:rPr>
        <w:t xml:space="preserve"> reazzjonijiet allerġiċi għall-ġilda (raxx, utrikarja), kif ukoll nefħa lokalizzata tal-wiċċ, xofftejn u/jew ilsien ġew irrapportati f</w:t>
      </w:r>
      <w:r>
        <w:rPr>
          <w:lang w:val="mt-MT"/>
        </w:rPr>
        <w:t>’</w:t>
      </w:r>
      <w:r w:rsidRPr="00ED24B2">
        <w:rPr>
          <w:lang w:val="mt-MT"/>
        </w:rPr>
        <w:t>pazjenti li jieħdu irbesartan. Jekk ikollok kwalunkwe sintomu minn dawn li ġejjin jew inkella ssofri minn qtugħ ta</w:t>
      </w:r>
      <w:r>
        <w:rPr>
          <w:lang w:val="mt-MT"/>
        </w:rPr>
        <w:t>’</w:t>
      </w:r>
      <w:r w:rsidRPr="00ED24B2">
        <w:rPr>
          <w:lang w:val="mt-MT"/>
        </w:rPr>
        <w:t xml:space="preserve"> nifs, </w:t>
      </w:r>
      <w:r w:rsidRPr="00ED24B2">
        <w:rPr>
          <w:b/>
          <w:lang w:val="mt-MT"/>
        </w:rPr>
        <w:t xml:space="preserve">tiħux aktar </w:t>
      </w:r>
      <w:r w:rsidR="000531B5">
        <w:rPr>
          <w:b/>
          <w:lang w:val="mt-MT"/>
        </w:rPr>
        <w:t>Karvea</w:t>
      </w:r>
      <w:r w:rsidRPr="00ED24B2">
        <w:rPr>
          <w:b/>
          <w:lang w:val="mt-MT"/>
        </w:rPr>
        <w:t xml:space="preserve"> u kkuntattja lit-tabib tiegħek minnufih.</w:t>
      </w:r>
    </w:p>
    <w:p w:rsidR="00E067CD" w:rsidRPr="00ED24B2" w:rsidRDefault="00E067CD" w:rsidP="00E067CD">
      <w:pPr>
        <w:pStyle w:val="EMEABodyText"/>
        <w:rPr>
          <w:lang w:val="mt-MT"/>
        </w:rPr>
      </w:pPr>
    </w:p>
    <w:p w:rsidR="00E067CD" w:rsidRPr="00805719" w:rsidRDefault="00E067CD" w:rsidP="00E067CD">
      <w:pPr>
        <w:pStyle w:val="EMEABodyText"/>
        <w:rPr>
          <w:lang w:val="mt-MT"/>
        </w:rPr>
      </w:pPr>
      <w:r w:rsidRPr="00805719">
        <w:rPr>
          <w:lang w:val="mt-MT"/>
        </w:rPr>
        <w:t>Il-frekwenza ta</w:t>
      </w:r>
      <w:r>
        <w:rPr>
          <w:lang w:val="mt-MT"/>
        </w:rPr>
        <w:t>’</w:t>
      </w:r>
      <w:r w:rsidRPr="00805719">
        <w:rPr>
          <w:lang w:val="mt-MT"/>
        </w:rPr>
        <w:t xml:space="preserve"> l-effetti sekondarji elenkati hawn isfel hija definita bl-użu tal-konvenzjoni li ġejja</w:t>
      </w:r>
      <w:r>
        <w:rPr>
          <w:lang w:val="mt-MT"/>
        </w:rPr>
        <w:t>:</w:t>
      </w:r>
    </w:p>
    <w:p w:rsidR="00E067CD" w:rsidRPr="002E248C" w:rsidRDefault="00E067CD" w:rsidP="00E067CD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 ħafna: </w:t>
      </w:r>
      <w:r>
        <w:rPr>
          <w:lang w:val="mt-MT"/>
        </w:rPr>
        <w:t>jistgħu jaffettwaw aktar minn persuna waħda minn kull 10</w:t>
      </w:r>
    </w:p>
    <w:p w:rsidR="00E067CD" w:rsidRPr="002E248C" w:rsidRDefault="00E067CD" w:rsidP="00E067CD">
      <w:pPr>
        <w:pStyle w:val="EMEABodyText"/>
        <w:rPr>
          <w:lang w:val="mt-MT"/>
        </w:rPr>
      </w:pPr>
      <w:r w:rsidRPr="002E248C">
        <w:rPr>
          <w:lang w:val="mt-MT"/>
        </w:rPr>
        <w:t xml:space="preserve">Komuni: </w:t>
      </w:r>
      <w:r>
        <w:rPr>
          <w:lang w:val="mt-MT"/>
        </w:rPr>
        <w:t>jistgħu jaffettwaw sa persuna waħda minn kull 10</w:t>
      </w:r>
    </w:p>
    <w:p w:rsidR="00E067CD" w:rsidRPr="002E248C" w:rsidRDefault="00E067CD" w:rsidP="00E067CD">
      <w:pPr>
        <w:pStyle w:val="EMEABodyText"/>
        <w:rPr>
          <w:lang w:val="mt-MT"/>
        </w:rPr>
      </w:pPr>
      <w:r w:rsidRPr="002E248C">
        <w:rPr>
          <w:lang w:val="mt-MT"/>
        </w:rPr>
        <w:t xml:space="preserve">Mhux komuni: </w:t>
      </w:r>
      <w:r>
        <w:rPr>
          <w:lang w:val="mt-MT"/>
        </w:rPr>
        <w:t>jistgħu jaffettwaw sa persuna waħda minn kull 100</w:t>
      </w:r>
    </w:p>
    <w:p w:rsidR="00E067CD" w:rsidRPr="002E248C" w:rsidRDefault="00E067CD" w:rsidP="00E067CD">
      <w:pPr>
        <w:pStyle w:val="EMEABodyText"/>
        <w:rPr>
          <w:lang w:val="mt-MT"/>
        </w:rPr>
      </w:pPr>
    </w:p>
    <w:p w:rsidR="00E067CD" w:rsidRDefault="00E067CD" w:rsidP="00E067CD">
      <w:pPr>
        <w:pStyle w:val="EMEABodyText"/>
        <w:rPr>
          <w:lang w:val="mt-MT"/>
        </w:rPr>
      </w:pPr>
      <w:r w:rsidRPr="002E248C">
        <w:rPr>
          <w:lang w:val="mt-MT"/>
        </w:rPr>
        <w:t>L-effetti sekondarji rrappurtati fl-istudji kliniċi għall-pazjenti kkurati b</w:t>
      </w:r>
      <w:r>
        <w:rPr>
          <w:lang w:val="mt-MT"/>
        </w:rPr>
        <w:t>’</w:t>
      </w:r>
      <w:r w:rsidR="000531B5">
        <w:rPr>
          <w:lang w:val="mt-MT"/>
        </w:rPr>
        <w:t>Karvea</w:t>
      </w:r>
      <w:r w:rsidRPr="002E248C">
        <w:rPr>
          <w:lang w:val="mt-MT"/>
        </w:rPr>
        <w:t xml:space="preserve"> kienu:</w:t>
      </w:r>
    </w:p>
    <w:p w:rsidR="00E067CD" w:rsidRPr="008D581C" w:rsidRDefault="00E067CD" w:rsidP="00E067CD">
      <w:pPr>
        <w:pStyle w:val="EMEABodyTextIndent"/>
        <w:rPr>
          <w:lang w:val="mt-MT"/>
        </w:rPr>
      </w:pPr>
      <w:r w:rsidRPr="008D581C">
        <w:rPr>
          <w:lang w:val="mt-MT"/>
        </w:rPr>
        <w:t>Komuni ħafna</w:t>
      </w:r>
      <w:r>
        <w:rPr>
          <w:lang w:val="mt-MT"/>
        </w:rPr>
        <w:t xml:space="preserve"> (jistgħu jaffettwaw aktar minn persuna waħda minn kull 10)</w:t>
      </w:r>
      <w:r w:rsidRPr="008D581C">
        <w:rPr>
          <w:lang w:val="mt-MT"/>
        </w:rPr>
        <w:t>: jekk issofri minn pressjoni għolja tad-demm u minn dijabete ta</w:t>
      </w:r>
      <w:r>
        <w:rPr>
          <w:lang w:val="mt-MT"/>
        </w:rPr>
        <w:t>’</w:t>
      </w:r>
      <w:r w:rsidRPr="008D581C">
        <w:rPr>
          <w:lang w:val="mt-MT"/>
        </w:rPr>
        <w:t xml:space="preserve"> tip</w:t>
      </w:r>
      <w:r>
        <w:rPr>
          <w:lang w:val="mt-MT"/>
        </w:rPr>
        <w:t> </w:t>
      </w:r>
      <w:r w:rsidRPr="008D581C">
        <w:rPr>
          <w:lang w:val="mt-MT"/>
        </w:rPr>
        <w:t>2 b</w:t>
      </w:r>
      <w:r>
        <w:rPr>
          <w:lang w:val="mt-MT"/>
        </w:rPr>
        <w:t>’</w:t>
      </w:r>
      <w:r w:rsidRPr="008D581C">
        <w:rPr>
          <w:lang w:val="mt-MT"/>
        </w:rPr>
        <w:t>mard tal</w:t>
      </w:r>
      <w:r>
        <w:rPr>
          <w:lang w:val="mt-MT"/>
        </w:rPr>
        <w:noBreakHyphen/>
      </w:r>
      <w:r w:rsidRPr="008D581C">
        <w:rPr>
          <w:lang w:val="mt-MT"/>
        </w:rPr>
        <w:t>kliewi, testijiet tad-demm jistgħu juru livell ogħla ta</w:t>
      </w:r>
      <w:r>
        <w:rPr>
          <w:lang w:val="mt-MT"/>
        </w:rPr>
        <w:t>’</w:t>
      </w:r>
      <w:r w:rsidRPr="008D581C">
        <w:rPr>
          <w:lang w:val="mt-MT"/>
        </w:rPr>
        <w:t xml:space="preserve"> potassju.</w:t>
      </w:r>
    </w:p>
    <w:p w:rsidR="00E067CD" w:rsidRPr="008D581C" w:rsidRDefault="00E067CD" w:rsidP="00E067CD">
      <w:pPr>
        <w:pStyle w:val="EMEABodyText"/>
        <w:rPr>
          <w:lang w:val="mt-MT"/>
        </w:rPr>
      </w:pPr>
    </w:p>
    <w:p w:rsidR="00E067CD" w:rsidRPr="005B0C46" w:rsidRDefault="00E067CD" w:rsidP="00E067CD">
      <w:pPr>
        <w:pStyle w:val="EMEABodyTextIndent"/>
        <w:rPr>
          <w:lang w:val="mt-MT"/>
        </w:rPr>
      </w:pPr>
      <w:r>
        <w:rPr>
          <w:lang w:val="mt-MT"/>
        </w:rPr>
        <w:t>Komuni</w:t>
      </w:r>
      <w:r w:rsidRPr="00411AB3">
        <w:rPr>
          <w:lang w:val="mt-MT"/>
        </w:rPr>
        <w:t xml:space="preserve"> </w:t>
      </w:r>
      <w:r>
        <w:rPr>
          <w:lang w:val="mt-MT"/>
        </w:rPr>
        <w:t xml:space="preserve">(jistgħu jaffettwaw sa persuna waħda minn kull 10): </w:t>
      </w:r>
      <w:r w:rsidRPr="001C6FB5">
        <w:rPr>
          <w:lang w:val="mt-MT"/>
        </w:rPr>
        <w:t>sturdament, dardir/rimettar</w:t>
      </w:r>
      <w:r>
        <w:rPr>
          <w:lang w:val="mt-MT"/>
        </w:rPr>
        <w:t xml:space="preserve"> u</w:t>
      </w:r>
      <w:r w:rsidRPr="001C6FB5">
        <w:rPr>
          <w:lang w:val="mt-MT"/>
        </w:rPr>
        <w:t xml:space="preserve"> għeja</w:t>
      </w:r>
      <w:r>
        <w:rPr>
          <w:lang w:val="mt-MT"/>
        </w:rPr>
        <w:t xml:space="preserve"> </w:t>
      </w:r>
      <w:r w:rsidRPr="009718DC">
        <w:rPr>
          <w:lang w:val="mt-MT"/>
        </w:rPr>
        <w:t>u testijiet tad-demm jistgħu juru livelli ogħla ta</w:t>
      </w:r>
      <w:r>
        <w:rPr>
          <w:lang w:val="mt-MT"/>
        </w:rPr>
        <w:t>’</w:t>
      </w:r>
      <w:r w:rsidRPr="009718DC">
        <w:rPr>
          <w:lang w:val="mt-MT"/>
        </w:rPr>
        <w:t xml:space="preserve"> enzim li jkejjel il-funzjoni tal-muskolu u tal-qalb (</w:t>
      </w:r>
      <w:r>
        <w:rPr>
          <w:lang w:val="mt-MT"/>
        </w:rPr>
        <w:t xml:space="preserve">enzim ta’ </w:t>
      </w:r>
      <w:r w:rsidRPr="009718DC">
        <w:rPr>
          <w:lang w:val="mt-MT"/>
        </w:rPr>
        <w:t>creatine kinase)</w:t>
      </w:r>
      <w:r>
        <w:rPr>
          <w:lang w:val="mt-MT"/>
        </w:rPr>
        <w:t xml:space="preserve">. </w:t>
      </w:r>
      <w:r w:rsidRPr="001C6FB5">
        <w:rPr>
          <w:lang w:val="mt-MT"/>
        </w:rPr>
        <w:t>F</w:t>
      </w:r>
      <w:r>
        <w:rPr>
          <w:lang w:val="mt-MT"/>
        </w:rPr>
        <w:t>’</w:t>
      </w:r>
      <w:r w:rsidRPr="001C6FB5">
        <w:rPr>
          <w:lang w:val="mt-MT"/>
        </w:rPr>
        <w:t xml:space="preserve">pazjenti bi pressjoni għolja tad-demm u </w:t>
      </w:r>
      <w:r>
        <w:rPr>
          <w:lang w:val="mt-MT"/>
        </w:rPr>
        <w:t>b’</w:t>
      </w:r>
      <w:r w:rsidRPr="001C6FB5">
        <w:rPr>
          <w:lang w:val="mt-MT"/>
        </w:rPr>
        <w:t>dijabete ta</w:t>
      </w:r>
      <w:r>
        <w:rPr>
          <w:lang w:val="mt-MT"/>
        </w:rPr>
        <w:t>’</w:t>
      </w:r>
      <w:r w:rsidRPr="001C6FB5">
        <w:rPr>
          <w:lang w:val="mt-MT"/>
        </w:rPr>
        <w:t xml:space="preserve"> tip</w:t>
      </w:r>
      <w:r>
        <w:rPr>
          <w:lang w:val="mt-MT"/>
        </w:rPr>
        <w:t> </w:t>
      </w:r>
      <w:r w:rsidRPr="001C6FB5">
        <w:rPr>
          <w:lang w:val="mt-MT"/>
        </w:rPr>
        <w:t>2 b</w:t>
      </w:r>
      <w:r>
        <w:rPr>
          <w:lang w:val="mt-MT"/>
        </w:rPr>
        <w:t>’</w:t>
      </w:r>
      <w:r w:rsidRPr="001C6FB5">
        <w:rPr>
          <w:lang w:val="mt-MT"/>
        </w:rPr>
        <w:t>mard tal-kliewi,</w:t>
      </w:r>
      <w:r>
        <w:rPr>
          <w:lang w:val="mt-MT"/>
        </w:rPr>
        <w:t xml:space="preserve"> kienu rrappurtati wkoll </w:t>
      </w:r>
      <w:r w:rsidRPr="001C6FB5">
        <w:rPr>
          <w:lang w:val="mt-MT"/>
        </w:rPr>
        <w:t>sturdament speċjalment meta tqum minn pożizzjoni mimduda jew bil-qiegħda,</w:t>
      </w:r>
      <w:r>
        <w:rPr>
          <w:lang w:val="mt-MT"/>
        </w:rPr>
        <w:t xml:space="preserve"> pressjoni baxxa tad-demm meta tqum minn pożizzjoni mimduda jew bil-qiegħda u</w:t>
      </w:r>
      <w:r w:rsidRPr="001C6FB5">
        <w:rPr>
          <w:lang w:val="mt-MT"/>
        </w:rPr>
        <w:t xml:space="preserve"> </w:t>
      </w:r>
      <w:r>
        <w:rPr>
          <w:lang w:val="mt-MT"/>
        </w:rPr>
        <w:t>w</w:t>
      </w:r>
      <w:r w:rsidRPr="001C6FB5">
        <w:rPr>
          <w:lang w:val="mt-MT"/>
        </w:rPr>
        <w:t>ġigħ</w:t>
      </w:r>
      <w:r>
        <w:rPr>
          <w:lang w:val="mt-MT"/>
        </w:rPr>
        <w:t xml:space="preserve"> fil-ġogi</w:t>
      </w:r>
      <w:r w:rsidRPr="001C6FB5">
        <w:rPr>
          <w:lang w:val="mt-MT"/>
        </w:rPr>
        <w:t xml:space="preserve"> </w:t>
      </w:r>
      <w:r>
        <w:rPr>
          <w:lang w:val="mt-MT"/>
        </w:rPr>
        <w:t>jew</w:t>
      </w:r>
      <w:r w:rsidRPr="001C6FB5">
        <w:rPr>
          <w:lang w:val="mt-MT"/>
        </w:rPr>
        <w:t xml:space="preserve"> fil-muskoli</w:t>
      </w:r>
      <w:r>
        <w:rPr>
          <w:lang w:val="mt-MT"/>
        </w:rPr>
        <w:t xml:space="preserve"> u livelli mnaqqsin ta’ proteina fiċ-ċelloli tad-demm ħomor</w:t>
      </w:r>
      <w:r w:rsidRPr="009718DC">
        <w:rPr>
          <w:lang w:val="mt-MT"/>
        </w:rPr>
        <w:t xml:space="preserve"> (emoglobin</w:t>
      </w:r>
      <w:r>
        <w:rPr>
          <w:lang w:val="mt-MT"/>
        </w:rPr>
        <w:t>a</w:t>
      </w:r>
      <w:r w:rsidRPr="009718DC">
        <w:rPr>
          <w:lang w:val="mt-MT"/>
        </w:rPr>
        <w:t>)</w:t>
      </w:r>
      <w:r w:rsidRPr="001C6FB5">
        <w:rPr>
          <w:lang w:val="mt-MT"/>
        </w:rPr>
        <w:t>.</w:t>
      </w:r>
      <w:r>
        <w:rPr>
          <w:lang w:val="mt-MT"/>
        </w:rPr>
        <w:br/>
      </w:r>
    </w:p>
    <w:p w:rsidR="00E067CD" w:rsidRDefault="00E067CD" w:rsidP="00E067CD">
      <w:pPr>
        <w:pStyle w:val="EMEABodyTextIndent"/>
        <w:rPr>
          <w:lang w:val="mt-MT"/>
        </w:rPr>
      </w:pPr>
      <w:r w:rsidRPr="009C59DB">
        <w:rPr>
          <w:lang w:val="mt-MT"/>
        </w:rPr>
        <w:t>Mhux komuni</w:t>
      </w:r>
      <w:r>
        <w:rPr>
          <w:lang w:val="mt-MT"/>
        </w:rPr>
        <w:t xml:space="preserve"> (jistgħu jaffettwaw sa persuna waħda minn kull 100)</w:t>
      </w:r>
      <w:r w:rsidRPr="009C59DB">
        <w:rPr>
          <w:lang w:val="mt-MT"/>
        </w:rPr>
        <w:t>: taħbit tal-qalb aktar mgħaġġel, fwawar, sogħla, dijarea, indiġestjoni/qrusa fl-istonku, disfunzjoni sesswali (problemi fl-attività sesswali), uġigħ fis-sider.</w:t>
      </w:r>
    </w:p>
    <w:p w:rsidR="00E067CD" w:rsidRDefault="00E067CD" w:rsidP="00E067CD">
      <w:pPr>
        <w:pStyle w:val="EMEABodyText"/>
        <w:rPr>
          <w:lang w:val="mt-MT"/>
        </w:rPr>
      </w:pPr>
    </w:p>
    <w:p w:rsidR="009B21C8" w:rsidRDefault="009B21C8" w:rsidP="009B21C8">
      <w:pPr>
        <w:pStyle w:val="EMEABodyText"/>
        <w:rPr>
          <w:lang w:val="mt-MT"/>
        </w:rPr>
      </w:pPr>
      <w:r>
        <w:rPr>
          <w:lang w:val="mt-MT"/>
        </w:rPr>
        <w:t>Xi effetti sekondarji ġew irrappurtati minn mindu Karvea</w:t>
      </w:r>
      <w:r w:rsidRPr="00EF08A7">
        <w:rPr>
          <w:lang w:val="mt-MT"/>
        </w:rPr>
        <w:t xml:space="preserve"> </w:t>
      </w:r>
      <w:r>
        <w:rPr>
          <w:lang w:val="mt-MT"/>
        </w:rPr>
        <w:t>tqiegħed fis-suq. Effetti mhux mixtieqa, fejn il-frekwenza mhijiex magħrufa huma</w:t>
      </w:r>
      <w:r w:rsidRPr="001C6FB5">
        <w:rPr>
          <w:lang w:val="mt-MT"/>
        </w:rPr>
        <w:t xml:space="preserve">: </w:t>
      </w:r>
      <w:r w:rsidRPr="00D70514">
        <w:rPr>
          <w:lang w:val="mt-MT"/>
        </w:rPr>
        <w:t>tħoss rasek iddur bik,</w:t>
      </w:r>
      <w:r>
        <w:rPr>
          <w:lang w:val="mt-MT"/>
        </w:rPr>
        <w:t xml:space="preserve"> </w:t>
      </w:r>
      <w:r w:rsidRPr="001C6FB5">
        <w:rPr>
          <w:lang w:val="mt-MT"/>
        </w:rPr>
        <w:t>uġigħ ta</w:t>
      </w:r>
      <w:r>
        <w:rPr>
          <w:lang w:val="mt-MT"/>
        </w:rPr>
        <w:t>’</w:t>
      </w:r>
      <w:r w:rsidRPr="001C6FB5">
        <w:rPr>
          <w:lang w:val="mt-MT"/>
        </w:rPr>
        <w:t xml:space="preserve"> ras, disturbi fit-togħma, żarżir fil-widnejn, bugħawwieġ, uġigħ fil-ġogi u fil-muskoli,</w:t>
      </w:r>
      <w:r w:rsidR="000B61E2" w:rsidRPr="000B61E2">
        <w:rPr>
          <w:lang w:val="mt-MT"/>
        </w:rPr>
        <w:t xml:space="preserve"> </w:t>
      </w:r>
      <w:r w:rsidR="000B61E2">
        <w:rPr>
          <w:lang w:val="mt-MT"/>
        </w:rPr>
        <w:t xml:space="preserve">tnaqqis fin-numru taċ-ċelluli ħomor tad-demm (anemija- is-sintomi jistgħu jinkludu għeja, uġigħ ta’ ras, taqta’ nifsek waqt l-eżerċizzju, sturdament u dehra pallida), </w:t>
      </w:r>
      <w:r>
        <w:rPr>
          <w:lang w:val="mt-MT"/>
        </w:rPr>
        <w:t xml:space="preserve">tnaqqis fin-numru tal-plejtlits, </w:t>
      </w:r>
      <w:r w:rsidRPr="001C6FB5">
        <w:rPr>
          <w:lang w:val="mt-MT"/>
        </w:rPr>
        <w:t>funzjoni tal-fwied</w:t>
      </w:r>
      <w:r>
        <w:rPr>
          <w:lang w:val="mt-MT"/>
        </w:rPr>
        <w:t xml:space="preserve"> anormali</w:t>
      </w:r>
      <w:r w:rsidRPr="001C6FB5">
        <w:rPr>
          <w:lang w:val="mt-MT"/>
        </w:rPr>
        <w:t>, livelli għoljin ta</w:t>
      </w:r>
      <w:r>
        <w:rPr>
          <w:lang w:val="mt-MT"/>
        </w:rPr>
        <w:t xml:space="preserve">’ </w:t>
      </w:r>
      <w:r w:rsidRPr="001C6FB5">
        <w:rPr>
          <w:lang w:val="mt-MT"/>
        </w:rPr>
        <w:t xml:space="preserve">potassium fid-demm, funzjoni </w:t>
      </w:r>
      <w:r>
        <w:rPr>
          <w:lang w:val="mt-MT"/>
        </w:rPr>
        <w:t>tal-kliewi</w:t>
      </w:r>
      <w:r w:rsidRPr="001C6FB5">
        <w:rPr>
          <w:lang w:val="mt-MT"/>
        </w:rPr>
        <w:t xml:space="preserve"> indebolita,</w:t>
      </w:r>
      <w:r>
        <w:rPr>
          <w:lang w:val="mt-MT"/>
        </w:rPr>
        <w:t xml:space="preserve"> </w:t>
      </w:r>
      <w:r w:rsidRPr="001C6FB5">
        <w:rPr>
          <w:lang w:val="mt-MT"/>
        </w:rPr>
        <w:t>infjammazzjoni tal</w:t>
      </w:r>
      <w:r>
        <w:rPr>
          <w:lang w:val="mt-MT"/>
        </w:rPr>
        <w:noBreakHyphen/>
      </w:r>
      <w:r w:rsidRPr="001C6FB5">
        <w:rPr>
          <w:lang w:val="mt-MT"/>
        </w:rPr>
        <w:t>vini ż-żgħar li taffettwa l-ġilda (kundizzjoni magħrufa bħala</w:t>
      </w:r>
      <w:r>
        <w:rPr>
          <w:lang w:val="mt-MT"/>
        </w:rPr>
        <w:t xml:space="preserve"> </w:t>
      </w:r>
      <w:r w:rsidRPr="001C6FB5">
        <w:rPr>
          <w:lang w:val="mt-MT"/>
        </w:rPr>
        <w:t>leukocytoclastic vasculitis)</w:t>
      </w:r>
      <w:r w:rsidR="00F110F7">
        <w:rPr>
          <w:lang w:val="mt-MT"/>
        </w:rPr>
        <w:t>,</w:t>
      </w:r>
      <w:r>
        <w:rPr>
          <w:lang w:val="mt-MT"/>
        </w:rPr>
        <w:t xml:space="preserve"> reazzjonijiet allerġiċi severi (xokk anafilattiku)</w:t>
      </w:r>
      <w:r w:rsidR="006E1A8E" w:rsidRPr="006E1A8E">
        <w:rPr>
          <w:lang w:val="mt-MT"/>
        </w:rPr>
        <w:t xml:space="preserve"> </w:t>
      </w:r>
      <w:r w:rsidR="006E1A8E" w:rsidRPr="00974534">
        <w:rPr>
          <w:lang w:val="mt-MT"/>
        </w:rPr>
        <w:t>u livelli baxxi ta’ zokkor fid-demm</w:t>
      </w:r>
      <w:r w:rsidRPr="001C6FB5">
        <w:rPr>
          <w:lang w:val="mt-MT"/>
        </w:rPr>
        <w:t>.</w:t>
      </w:r>
      <w:r>
        <w:rPr>
          <w:lang w:val="mt-MT"/>
        </w:rPr>
        <w:t xml:space="preserve"> Każijiet mhux komuni ta’ suffejra (sfurija tal-ġilda u/jew tal-abjad tal-għajnejn) ġew irrapportati wkoll.</w:t>
      </w:r>
    </w:p>
    <w:p w:rsidR="009B21C8" w:rsidRPr="001C6FB5" w:rsidRDefault="009B21C8" w:rsidP="009B21C8">
      <w:pPr>
        <w:pStyle w:val="EMEABodyText"/>
        <w:rPr>
          <w:lang w:val="mt-MT"/>
        </w:rPr>
      </w:pPr>
    </w:p>
    <w:p w:rsidR="00E067CD" w:rsidRPr="005D2A33" w:rsidRDefault="00E067CD" w:rsidP="00E067CD">
      <w:pPr>
        <w:numPr>
          <w:ilvl w:val="12"/>
          <w:numId w:val="0"/>
        </w:numPr>
        <w:ind w:right="-2"/>
        <w:rPr>
          <w:rFonts w:eastAsia="SimSun"/>
          <w:snapToGrid w:val="0"/>
          <w:szCs w:val="22"/>
          <w:u w:val="single"/>
          <w:lang w:val="mt-MT" w:eastAsia="zh-CN"/>
        </w:rPr>
      </w:pPr>
      <w:r w:rsidRPr="005D2A33">
        <w:rPr>
          <w:rFonts w:eastAsia="SimSun"/>
          <w:bCs/>
          <w:snapToGrid w:val="0"/>
          <w:color w:val="000000"/>
          <w:szCs w:val="22"/>
          <w:u w:val="single"/>
          <w:lang w:val="mt-MT" w:eastAsia="zh-CN"/>
        </w:rPr>
        <w:t>Rappurtar tal-effetti sekondarji</w:t>
      </w:r>
    </w:p>
    <w:p w:rsidR="00E067CD" w:rsidRPr="00E067CD" w:rsidRDefault="00E067CD" w:rsidP="00E067CD">
      <w:pPr>
        <w:rPr>
          <w:snapToGrid w:val="0"/>
          <w:szCs w:val="22"/>
          <w:lang w:val="mt-MT" w:eastAsia="zh-CN"/>
        </w:rPr>
      </w:pPr>
      <w:r w:rsidRPr="00E067CD">
        <w:rPr>
          <w:snapToGrid w:val="0"/>
          <w:szCs w:val="22"/>
          <w:lang w:val="mt-MT" w:eastAsia="zh-CN"/>
        </w:rPr>
        <w:t>Jekk ikollok xi effett sekondarju, kellem lit-tabib jew l-infermier tiegħek. Dan jinkludi xi effett sekondarju li mhuwiex elenkat f’dan il-fuljett.</w:t>
      </w:r>
      <w:r w:rsidRPr="00E067CD">
        <w:rPr>
          <w:i/>
          <w:noProof/>
          <w:snapToGrid w:val="0"/>
          <w:szCs w:val="22"/>
          <w:lang w:val="mt-MT" w:eastAsia="zh-CN"/>
        </w:rPr>
        <w:t xml:space="preserve"> </w:t>
      </w:r>
      <w:r w:rsidRPr="005D2A33">
        <w:rPr>
          <w:snapToGrid w:val="0"/>
          <w:color w:val="000000"/>
          <w:szCs w:val="22"/>
          <w:lang w:val="mt-MT" w:eastAsia="zh-CN"/>
        </w:rPr>
        <w:t xml:space="preserve">Tista’ wkoll tirrapporta effetti sekondarji direttament permezz </w:t>
      </w:r>
      <w:r w:rsidRPr="005D2A33">
        <w:rPr>
          <w:snapToGrid w:val="0"/>
          <w:color w:val="000000"/>
          <w:szCs w:val="22"/>
          <w:highlight w:val="lightGray"/>
          <w:lang w:val="mt-MT" w:eastAsia="zh-CN"/>
        </w:rPr>
        <w:t>tas-sistema ta’ rappurtar nazzjonali imni</w:t>
      </w:r>
      <w:r w:rsidRPr="00A73CED">
        <w:rPr>
          <w:snapToGrid w:val="0"/>
          <w:szCs w:val="22"/>
          <w:highlight w:val="lightGray"/>
          <w:lang w:val="mt-MT" w:eastAsia="zh-CN"/>
        </w:rPr>
        <w:t>żż</w:t>
      </w:r>
      <w:r w:rsidRPr="005D2A33">
        <w:rPr>
          <w:snapToGrid w:val="0"/>
          <w:color w:val="000000"/>
          <w:szCs w:val="22"/>
          <w:highlight w:val="lightGray"/>
          <w:lang w:val="mt-MT" w:eastAsia="zh-CN"/>
        </w:rPr>
        <w:t>la f’</w:t>
      </w:r>
      <w:hyperlink r:id="rId28" w:history="1">
        <w:r w:rsidRPr="005D2A33">
          <w:rPr>
            <w:snapToGrid w:val="0"/>
            <w:color w:val="0000FF"/>
            <w:szCs w:val="22"/>
            <w:highlight w:val="lightGray"/>
            <w:u w:val="single"/>
            <w:lang w:val="mt-MT" w:eastAsia="zh-CN"/>
          </w:rPr>
          <w:t>Appendiċi V</w:t>
        </w:r>
      </w:hyperlink>
      <w:r w:rsidRPr="005D2A33">
        <w:rPr>
          <w:snapToGrid w:val="0"/>
          <w:color w:val="000000"/>
          <w:szCs w:val="22"/>
          <w:lang w:val="mt-MT" w:eastAsia="zh-CN"/>
        </w:rPr>
        <w:t xml:space="preserve">. </w:t>
      </w:r>
      <w:r w:rsidRPr="00E067CD">
        <w:rPr>
          <w:snapToGrid w:val="0"/>
          <w:color w:val="000000"/>
          <w:szCs w:val="22"/>
          <w:lang w:val="mt-MT" w:eastAsia="zh-CN"/>
        </w:rPr>
        <w:t>Billi tirrapporta l-effetti sekondarji tista’ tgħin biex tiġi pprovduta aktar informazzjoni dwar is-sigurtà ta’ din il-mediċina.</w:t>
      </w:r>
    </w:p>
    <w:p w:rsidR="00E067CD" w:rsidRDefault="00E067CD" w:rsidP="00E067CD">
      <w:pPr>
        <w:pStyle w:val="EMEABodyText"/>
        <w:rPr>
          <w:lang w:val="mt-MT"/>
        </w:rPr>
      </w:pP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EF08A7" w:rsidRDefault="00E067CD" w:rsidP="00E067CD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5.</w:t>
      </w:r>
      <w:r w:rsidRPr="00EF08A7">
        <w:rPr>
          <w:lang w:val="mt-MT"/>
        </w:rPr>
        <w:tab/>
      </w:r>
      <w:r w:rsidRPr="00EF08A7">
        <w:rPr>
          <w:caps w:val="0"/>
          <w:lang w:val="mt-MT"/>
        </w:rPr>
        <w:t xml:space="preserve">Kif </w:t>
      </w:r>
      <w:r>
        <w:rPr>
          <w:caps w:val="0"/>
          <w:lang w:val="mt-MT"/>
        </w:rPr>
        <w:t>t</w:t>
      </w:r>
      <w:r w:rsidRPr="00EF08A7">
        <w:rPr>
          <w:caps w:val="0"/>
          <w:lang w:val="mt-MT"/>
        </w:rPr>
        <w:t xml:space="preserve">aħżen </w:t>
      </w:r>
      <w:r w:rsidR="000531B5">
        <w:rPr>
          <w:caps w:val="0"/>
          <w:lang w:val="mt-MT"/>
        </w:rPr>
        <w:t>Karvea</w:t>
      </w:r>
    </w:p>
    <w:p w:rsidR="00E067CD" w:rsidRPr="00EF08A7" w:rsidRDefault="00E067CD" w:rsidP="00E067CD">
      <w:pPr>
        <w:pStyle w:val="EMEAHeading1"/>
        <w:rPr>
          <w:lang w:val="mt-MT"/>
        </w:rPr>
      </w:pPr>
    </w:p>
    <w:p w:rsidR="00E067CD" w:rsidRPr="00EF08A7" w:rsidRDefault="00E067CD" w:rsidP="00E067CD">
      <w:pPr>
        <w:pStyle w:val="EMEABodyText"/>
        <w:rPr>
          <w:lang w:val="mt-MT"/>
        </w:rPr>
      </w:pPr>
      <w:r w:rsidRPr="00812DE4">
        <w:rPr>
          <w:szCs w:val="24"/>
          <w:lang w:val="mt-MT"/>
        </w:rPr>
        <w:t>Żomm din il-mediċina</w:t>
      </w:r>
      <w:r w:rsidRPr="00EF08A7">
        <w:rPr>
          <w:lang w:val="mt-MT"/>
        </w:rPr>
        <w:t xml:space="preserve"> fejn ma </w:t>
      </w:r>
      <w:r>
        <w:rPr>
          <w:lang w:val="mt-MT"/>
        </w:rPr>
        <w:t>tidhirx u ma tint</w:t>
      </w:r>
      <w:r w:rsidRPr="00EF08A7">
        <w:rPr>
          <w:lang w:val="mt-MT"/>
        </w:rPr>
        <w:t>laħaqx mit-tfal.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EF08A7" w:rsidRDefault="00E067CD" w:rsidP="00E067CD">
      <w:pPr>
        <w:pStyle w:val="EMEABodyText"/>
        <w:rPr>
          <w:lang w:val="mt-MT"/>
        </w:rPr>
      </w:pPr>
      <w:r w:rsidRPr="00EF08A7">
        <w:rPr>
          <w:lang w:val="mt-MT"/>
        </w:rPr>
        <w:t xml:space="preserve">Tużax </w:t>
      </w:r>
      <w:r w:rsidRPr="00812DE4">
        <w:rPr>
          <w:szCs w:val="24"/>
          <w:lang w:val="mt-MT"/>
        </w:rPr>
        <w:t>din il-mediċina</w:t>
      </w:r>
      <w:r w:rsidRPr="00EF08A7">
        <w:rPr>
          <w:lang w:val="mt-MT"/>
        </w:rPr>
        <w:t xml:space="preserve"> wara d-data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meta tiskadi </w:t>
      </w:r>
      <w:r w:rsidRPr="00EF08A7">
        <w:rPr>
          <w:lang w:val="mt-MT"/>
        </w:rPr>
        <w:t xml:space="preserve">li tidher fuq il-kartuna u fuq il-folja wara </w:t>
      </w:r>
      <w:r>
        <w:rPr>
          <w:lang w:val="mt-MT"/>
        </w:rPr>
        <w:t>EXP</w:t>
      </w:r>
      <w:r w:rsidRPr="00EF08A7">
        <w:rPr>
          <w:lang w:val="mt-MT"/>
        </w:rPr>
        <w:t>. Id</w:t>
      </w:r>
      <w:r>
        <w:rPr>
          <w:lang w:val="mt-MT"/>
        </w:rPr>
        <w:noBreakHyphen/>
      </w:r>
      <w:r w:rsidRPr="00EF08A7">
        <w:rPr>
          <w:lang w:val="mt-MT"/>
        </w:rPr>
        <w:t>data ta</w:t>
      </w:r>
      <w:r>
        <w:rPr>
          <w:lang w:val="mt-MT"/>
        </w:rPr>
        <w:t>’</w:t>
      </w:r>
      <w:r w:rsidRPr="00EF08A7">
        <w:rPr>
          <w:lang w:val="mt-MT"/>
        </w:rPr>
        <w:t xml:space="preserve"> </w:t>
      </w:r>
      <w:r>
        <w:rPr>
          <w:lang w:val="mt-MT"/>
        </w:rPr>
        <w:t>meta tiskadi</w:t>
      </w:r>
      <w:r w:rsidRPr="00EF08A7">
        <w:rPr>
          <w:lang w:val="mt-MT"/>
        </w:rPr>
        <w:t xml:space="preserve"> tirreferi għall-aħħar ġurnata ta</w:t>
      </w:r>
      <w:r>
        <w:rPr>
          <w:lang w:val="mt-MT"/>
        </w:rPr>
        <w:t>’</w:t>
      </w:r>
      <w:r w:rsidRPr="00EF08A7">
        <w:rPr>
          <w:lang w:val="mt-MT"/>
        </w:rPr>
        <w:t xml:space="preserve"> dak ix-xahar.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EF08A7" w:rsidRDefault="00E067CD" w:rsidP="00E067CD">
      <w:pPr>
        <w:pStyle w:val="EMEABodyText"/>
        <w:rPr>
          <w:lang w:val="mt-MT"/>
        </w:rPr>
      </w:pPr>
      <w:r w:rsidRPr="00EF08A7">
        <w:rPr>
          <w:lang w:val="mt-MT"/>
        </w:rPr>
        <w:t>Taħżinx f</w:t>
      </w:r>
      <w:r>
        <w:rPr>
          <w:lang w:val="mt-MT"/>
        </w:rPr>
        <w:t>’</w:t>
      </w:r>
      <w:r w:rsidRPr="00EF08A7">
        <w:rPr>
          <w:lang w:val="mt-MT"/>
        </w:rPr>
        <w:t xml:space="preserve">temperatura </w:t>
      </w:r>
      <w:r>
        <w:rPr>
          <w:lang w:val="mt-MT"/>
        </w:rPr>
        <w:t>’</w:t>
      </w:r>
      <w:r w:rsidRPr="00EF08A7">
        <w:rPr>
          <w:lang w:val="mt-MT"/>
        </w:rPr>
        <w:t>l fuq minn 30°C.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EF08A7" w:rsidRDefault="00E067CD" w:rsidP="00E067CD">
      <w:pPr>
        <w:pStyle w:val="EMEABodyText"/>
        <w:rPr>
          <w:lang w:val="mt-MT"/>
        </w:rPr>
      </w:pPr>
      <w:r w:rsidRPr="00812DE4">
        <w:rPr>
          <w:szCs w:val="24"/>
          <w:lang w:val="mt-MT"/>
        </w:rPr>
        <w:t>Tarmix mediċini mal-ilma tad-dranaġġ jew mal-iskart domestiku.</w:t>
      </w:r>
      <w:r w:rsidRPr="00812DE4">
        <w:rPr>
          <w:b/>
          <w:lang w:val="mt-MT"/>
        </w:rPr>
        <w:t xml:space="preserve"> </w:t>
      </w:r>
      <w:r w:rsidRPr="00812DE4">
        <w:rPr>
          <w:szCs w:val="24"/>
          <w:lang w:val="mt-MT"/>
        </w:rPr>
        <w:t>Staqsi lill-ispiżjar tiegħek dwar kif għandek tarmi mediċini li m’għadekx tuża.</w:t>
      </w:r>
      <w:r w:rsidRPr="00812DE4">
        <w:rPr>
          <w:b/>
          <w:lang w:val="mt-MT"/>
        </w:rPr>
        <w:t xml:space="preserve"> </w:t>
      </w:r>
      <w:r w:rsidRPr="00812DE4">
        <w:rPr>
          <w:szCs w:val="24"/>
          <w:lang w:val="mt-MT"/>
        </w:rPr>
        <w:t>Dawn il-miżuri jgħinu għall-protezzjoni tal-ambjent.</w:t>
      </w: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EF08A7" w:rsidRDefault="00E067CD" w:rsidP="00E067CD">
      <w:pPr>
        <w:pStyle w:val="EMEABodyText"/>
        <w:rPr>
          <w:lang w:val="mt-MT"/>
        </w:rPr>
      </w:pPr>
    </w:p>
    <w:p w:rsidR="00E067CD" w:rsidRPr="00EF08A7" w:rsidRDefault="00E067CD" w:rsidP="00E067CD">
      <w:pPr>
        <w:pStyle w:val="EMEAHeading1"/>
        <w:ind w:left="0" w:firstLine="0"/>
        <w:rPr>
          <w:lang w:val="mt-MT"/>
        </w:rPr>
      </w:pPr>
      <w:r w:rsidRPr="00EF08A7">
        <w:rPr>
          <w:lang w:val="mt-MT"/>
        </w:rPr>
        <w:t>6.</w:t>
      </w:r>
      <w:r w:rsidRPr="00EF08A7">
        <w:rPr>
          <w:lang w:val="mt-MT"/>
        </w:rPr>
        <w:tab/>
      </w:r>
      <w:r w:rsidRPr="00812DE4">
        <w:rPr>
          <w:caps w:val="0"/>
          <w:szCs w:val="24"/>
          <w:lang w:val="mt-MT"/>
        </w:rPr>
        <w:t>K</w:t>
      </w:r>
      <w:r w:rsidRPr="005D2A33">
        <w:rPr>
          <w:caps w:val="0"/>
          <w:szCs w:val="24"/>
          <w:lang w:val="mt-MT"/>
        </w:rPr>
        <w:t>ontenut tal-pakkett u informazzjoni oħra</w:t>
      </w:r>
    </w:p>
    <w:p w:rsidR="00D46045" w:rsidRPr="00EF08A7" w:rsidRDefault="00D46045" w:rsidP="00E067CD">
      <w:pPr>
        <w:pStyle w:val="EMEATitle"/>
        <w:rPr>
          <w:lang w:val="mt-MT"/>
        </w:rPr>
      </w:pPr>
    </w:p>
    <w:p w:rsidR="00D46045" w:rsidRDefault="00D46045" w:rsidP="00D46045">
      <w:pPr>
        <w:pStyle w:val="EMEAHeading3"/>
        <w:rPr>
          <w:lang w:val="mt-MT"/>
        </w:rPr>
      </w:pPr>
      <w:r w:rsidRPr="00EF08A7">
        <w:rPr>
          <w:lang w:val="mt-MT"/>
        </w:rPr>
        <w:t>X</w:t>
      </w:r>
      <w:r>
        <w:rPr>
          <w:lang w:val="mt-MT"/>
        </w:rPr>
        <w:t>’</w:t>
      </w:r>
      <w:r w:rsidRPr="00EF08A7">
        <w:rPr>
          <w:lang w:val="mt-MT"/>
        </w:rPr>
        <w:t xml:space="preserve">fih </w:t>
      </w:r>
      <w:r>
        <w:rPr>
          <w:lang w:val="mt-MT"/>
        </w:rPr>
        <w:t>Karvea</w:t>
      </w:r>
    </w:p>
    <w:p w:rsidR="00D46045" w:rsidRPr="001C6FB5" w:rsidRDefault="00D46045" w:rsidP="00D46045">
      <w:pPr>
        <w:pStyle w:val="EMEABodyTextIndent"/>
        <w:numPr>
          <w:ilvl w:val="0"/>
          <w:numId w:val="11"/>
        </w:numPr>
        <w:rPr>
          <w:lang w:val="mt-MT"/>
        </w:rPr>
      </w:pPr>
      <w:r w:rsidRPr="001C6FB5">
        <w:rPr>
          <w:lang w:val="mt-MT"/>
        </w:rPr>
        <w:t>Is-sustanza attiva hi irbesartan.</w:t>
      </w:r>
      <w:r>
        <w:rPr>
          <w:lang w:val="mt-MT"/>
        </w:rPr>
        <w:t xml:space="preserve"> Kull pillola ta’ </w:t>
      </w:r>
      <w:r>
        <w:rPr>
          <w:lang w:val="sv-SE"/>
        </w:rPr>
        <w:t>Karvea 300</w:t>
      </w:r>
      <w:r w:rsidRPr="00A63EB5">
        <w:rPr>
          <w:lang w:val="sv-SE"/>
        </w:rPr>
        <w:t xml:space="preserve"> mg fiha </w:t>
      </w:r>
      <w:r>
        <w:rPr>
          <w:lang w:val="sv-SE"/>
        </w:rPr>
        <w:t>300</w:t>
      </w:r>
      <w:r w:rsidRPr="00A63EB5">
        <w:rPr>
          <w:lang w:val="sv-SE"/>
        </w:rPr>
        <w:t> mg ta</w:t>
      </w:r>
      <w:r>
        <w:rPr>
          <w:lang w:val="sv-SE"/>
        </w:rPr>
        <w:t>’</w:t>
      </w:r>
      <w:r w:rsidRPr="00A63EB5">
        <w:rPr>
          <w:lang w:val="sv-SE"/>
        </w:rPr>
        <w:t xml:space="preserve"> irbesartan.</w:t>
      </w:r>
    </w:p>
    <w:p w:rsidR="009B21C8" w:rsidRPr="007808C0" w:rsidRDefault="00D46045" w:rsidP="009B21C8">
      <w:pPr>
        <w:pStyle w:val="EMEABodyTextIndent"/>
        <w:numPr>
          <w:ilvl w:val="0"/>
          <w:numId w:val="19"/>
        </w:numPr>
        <w:ind w:left="567" w:hanging="567"/>
        <w:rPr>
          <w:lang w:val="mt-MT"/>
        </w:rPr>
      </w:pPr>
      <w:r w:rsidRPr="001C6FB5">
        <w:rPr>
          <w:lang w:val="mt-MT"/>
        </w:rPr>
        <w:t>Is-sustanzi l-oħra huma lactose monohydrate, microcrystalline cellulose, croscarmellose sodium, hypromellose, silicon dioxide, magnesium stearate, titanium dioxide, macrogol 3000, carnauba wax.</w:t>
      </w:r>
      <w:r w:rsidR="009B21C8" w:rsidRPr="009B21C8">
        <w:rPr>
          <w:lang w:val="mt-MT"/>
        </w:rPr>
        <w:t xml:space="preserve"> </w:t>
      </w:r>
      <w:r w:rsidR="009B21C8">
        <w:rPr>
          <w:lang w:val="mt-MT"/>
        </w:rPr>
        <w:t>Jekk jogħġbok ara sezzjoni </w:t>
      </w:r>
      <w:r w:rsidR="009B21C8">
        <w:t>2 “ Karvea fih lactose”.</w:t>
      </w:r>
    </w:p>
    <w:p w:rsidR="00D46045" w:rsidRDefault="00D46045" w:rsidP="00D46045">
      <w:pPr>
        <w:pStyle w:val="EMEABodyText"/>
        <w:rPr>
          <w:lang w:val="mt-MT"/>
        </w:rPr>
      </w:pPr>
    </w:p>
    <w:p w:rsidR="00D46045" w:rsidRPr="00001398" w:rsidRDefault="00E067CD" w:rsidP="00E067CD">
      <w:pPr>
        <w:pStyle w:val="EMEAHeading3"/>
        <w:rPr>
          <w:lang w:val="mt-MT"/>
        </w:rPr>
      </w:pPr>
      <w:r>
        <w:rPr>
          <w:lang w:val="mt-MT"/>
        </w:rPr>
        <w:t>Kif jidher</w:t>
      </w:r>
      <w:r w:rsidR="00D46045" w:rsidRPr="00EF08A7">
        <w:rPr>
          <w:lang w:val="mt-MT"/>
        </w:rPr>
        <w:t xml:space="preserve"> </w:t>
      </w:r>
      <w:r w:rsidR="00D46045">
        <w:rPr>
          <w:lang w:val="mt-MT"/>
        </w:rPr>
        <w:t>Karvea</w:t>
      </w:r>
      <w:r w:rsidR="00D46045" w:rsidRPr="00EF08A7">
        <w:rPr>
          <w:lang w:val="mt-MT"/>
        </w:rPr>
        <w:t xml:space="preserve"> u l-kontenut tal-pakkett</w:t>
      </w:r>
    </w:p>
    <w:p w:rsidR="00D46045" w:rsidRPr="00EF08A7" w:rsidRDefault="00D46045" w:rsidP="00D46045">
      <w:pPr>
        <w:pStyle w:val="EMEABodyText"/>
        <w:rPr>
          <w:lang w:val="mt-MT"/>
        </w:rPr>
      </w:pPr>
      <w:r w:rsidRPr="00EF08A7">
        <w:rPr>
          <w:lang w:val="mt-MT"/>
        </w:rPr>
        <w:t xml:space="preserve">Il-pilloli </w:t>
      </w:r>
      <w:r>
        <w:rPr>
          <w:lang w:val="mt-MT"/>
        </w:rPr>
        <w:t>Karvea</w:t>
      </w:r>
      <w:r w:rsidRPr="00EF08A7">
        <w:rPr>
          <w:lang w:val="mt-MT"/>
        </w:rPr>
        <w:t xml:space="preserve"> </w:t>
      </w:r>
      <w:r>
        <w:rPr>
          <w:lang w:val="mt-MT"/>
        </w:rPr>
        <w:t xml:space="preserve">300 mg </w:t>
      </w:r>
      <w:r w:rsidRPr="00EF08A7">
        <w:rPr>
          <w:lang w:val="mt-MT"/>
        </w:rPr>
        <w:t>huma bojod għal offwajt, ibbuzzati fuq iż</w:t>
      </w:r>
      <w:r>
        <w:rPr>
          <w:lang w:val="mt-MT"/>
        </w:rPr>
        <w:t>-</w:t>
      </w:r>
      <w:r w:rsidRPr="00EF08A7">
        <w:rPr>
          <w:lang w:val="mt-MT"/>
        </w:rPr>
        <w:t>żewġ naħat, ovali, b</w:t>
      </w:r>
      <w:r>
        <w:rPr>
          <w:lang w:val="mt-MT"/>
        </w:rPr>
        <w:t>’</w:t>
      </w:r>
      <w:r w:rsidRPr="00EF08A7">
        <w:rPr>
          <w:lang w:val="mt-MT"/>
        </w:rPr>
        <w:t>qalb stampata fuq naħa waħda u n-numru </w:t>
      </w:r>
      <w:r>
        <w:rPr>
          <w:lang w:val="mt-MT"/>
        </w:rPr>
        <w:t xml:space="preserve">2873 </w:t>
      </w:r>
      <w:r w:rsidRPr="00EF08A7">
        <w:rPr>
          <w:lang w:val="mt-MT"/>
        </w:rPr>
        <w:t>imnaqqax fuq in-naħa l-oħra.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D46045">
      <w:pPr>
        <w:pStyle w:val="EMEABodyText"/>
        <w:rPr>
          <w:lang w:val="mt-MT"/>
        </w:rPr>
      </w:pPr>
      <w:r>
        <w:rPr>
          <w:lang w:val="mt-MT"/>
        </w:rPr>
        <w:t>Karvea 300</w:t>
      </w:r>
      <w:r w:rsidRPr="001C6FB5">
        <w:rPr>
          <w:lang w:val="mt-MT"/>
        </w:rPr>
        <w:t xml:space="preserve"> mg </w:t>
      </w:r>
      <w:r>
        <w:rPr>
          <w:lang w:val="mt-MT"/>
        </w:rPr>
        <w:t xml:space="preserve">miksijin b’rita </w:t>
      </w:r>
      <w:r w:rsidRPr="001C6FB5">
        <w:rPr>
          <w:lang w:val="mt-MT"/>
        </w:rPr>
        <w:t>jinstabu f</w:t>
      </w:r>
      <w:r>
        <w:rPr>
          <w:lang w:val="mt-MT"/>
        </w:rPr>
        <w:t>’</w:t>
      </w:r>
      <w:r w:rsidRPr="001C6FB5">
        <w:rPr>
          <w:lang w:val="mt-MT"/>
        </w:rPr>
        <w:t>pakketti f</w:t>
      </w:r>
      <w:r>
        <w:rPr>
          <w:lang w:val="mt-MT"/>
        </w:rPr>
        <w:t>’</w:t>
      </w:r>
      <w:r w:rsidRPr="001C6FB5">
        <w:rPr>
          <w:lang w:val="mt-MT"/>
        </w:rPr>
        <w:t>folji ta</w:t>
      </w:r>
      <w:r>
        <w:rPr>
          <w:lang w:val="mt-MT"/>
        </w:rPr>
        <w:t>’</w:t>
      </w:r>
      <w:r w:rsidRPr="001C6FB5">
        <w:rPr>
          <w:lang w:val="mt-MT"/>
        </w:rPr>
        <w:t xml:space="preserve"> </w:t>
      </w:r>
      <w:r>
        <w:rPr>
          <w:lang w:val="mt-MT"/>
        </w:rPr>
        <w:t xml:space="preserve">14, 28, 30, 56, 84, 90 </w:t>
      </w:r>
      <w:r w:rsidRPr="001C6FB5">
        <w:rPr>
          <w:lang w:val="mt-MT"/>
        </w:rPr>
        <w:t>jew 98</w:t>
      </w:r>
      <w:r>
        <w:rPr>
          <w:lang w:val="mt-MT"/>
        </w:rPr>
        <w:t> pillola miksija b’rita</w:t>
      </w:r>
      <w:r w:rsidRPr="00EF08A7">
        <w:rPr>
          <w:lang w:val="mt-MT"/>
        </w:rPr>
        <w:t>. Pakketti ta</w:t>
      </w:r>
      <w:r>
        <w:rPr>
          <w:lang w:val="mt-MT"/>
        </w:rPr>
        <w:t>’</w:t>
      </w:r>
      <w:r w:rsidRPr="00EF08A7">
        <w:rPr>
          <w:lang w:val="mt-MT"/>
        </w:rPr>
        <w:t xml:space="preserve"> folji ta</w:t>
      </w:r>
      <w:r>
        <w:rPr>
          <w:lang w:val="mt-MT"/>
        </w:rPr>
        <w:t>’</w:t>
      </w:r>
      <w:r w:rsidRPr="00EF08A7">
        <w:rPr>
          <w:lang w:val="mt-MT"/>
        </w:rPr>
        <w:t xml:space="preserve"> 56 x 1 pilloli ta</w:t>
      </w:r>
      <w:r>
        <w:rPr>
          <w:lang w:val="mt-MT"/>
        </w:rPr>
        <w:t>’</w:t>
      </w:r>
      <w:r w:rsidRPr="00EF08A7">
        <w:rPr>
          <w:lang w:val="mt-MT"/>
        </w:rPr>
        <w:t xml:space="preserve"> doża waħda huma disponibbli wkoll għall-użu fl-isptarijiet.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D46045" w:rsidP="00E067CD">
      <w:pPr>
        <w:pStyle w:val="EMEABodyText"/>
        <w:rPr>
          <w:lang w:val="mt-MT"/>
        </w:rPr>
      </w:pPr>
      <w:r w:rsidRPr="00EF08A7">
        <w:rPr>
          <w:lang w:val="mt-MT"/>
        </w:rPr>
        <w:t>Jista</w:t>
      </w:r>
      <w:r>
        <w:rPr>
          <w:lang w:val="mt-MT"/>
        </w:rPr>
        <w:t>’</w:t>
      </w:r>
      <w:r w:rsidRPr="00EF08A7">
        <w:rPr>
          <w:lang w:val="mt-MT"/>
        </w:rPr>
        <w:t xml:space="preserve"> jkun li mhux il-pakketti tad-daqsijiet kollha jkunu </w:t>
      </w:r>
      <w:r w:rsidR="00E067CD">
        <w:rPr>
          <w:lang w:val="mt-MT"/>
        </w:rPr>
        <w:t>fis-suq</w:t>
      </w:r>
      <w:r w:rsidRPr="00EF08A7">
        <w:rPr>
          <w:lang w:val="mt-MT"/>
        </w:rPr>
        <w:t>.</w:t>
      </w:r>
    </w:p>
    <w:p w:rsidR="00D46045" w:rsidRPr="00EF08A7" w:rsidRDefault="00D46045" w:rsidP="00D46045">
      <w:pPr>
        <w:pStyle w:val="EMEABodyText"/>
        <w:rPr>
          <w:lang w:val="mt-MT"/>
        </w:rPr>
      </w:pPr>
    </w:p>
    <w:p w:rsidR="00D46045" w:rsidRPr="00EF08A7" w:rsidRDefault="00E067CD" w:rsidP="00D46045">
      <w:pPr>
        <w:pStyle w:val="EMEAHeading3"/>
        <w:rPr>
          <w:lang w:val="mt-MT"/>
        </w:rPr>
      </w:pPr>
      <w:r>
        <w:rPr>
          <w:lang w:val="mt-MT"/>
        </w:rPr>
        <w:t>D</w:t>
      </w:r>
      <w:r w:rsidRPr="00EF08A7">
        <w:rPr>
          <w:lang w:val="mt-MT"/>
        </w:rPr>
        <w:t xml:space="preserve">etentur </w:t>
      </w:r>
      <w:r>
        <w:rPr>
          <w:lang w:val="mt-MT"/>
        </w:rPr>
        <w:t xml:space="preserve">tal-Awtorizzazzjoni </w:t>
      </w:r>
      <w:r w:rsidRPr="00EF08A7">
        <w:rPr>
          <w:lang w:val="mt-MT"/>
        </w:rPr>
        <w:t>għat-</w:t>
      </w:r>
      <w:r>
        <w:rPr>
          <w:lang w:val="mt-MT"/>
        </w:rPr>
        <w:t>T</w:t>
      </w:r>
      <w:r w:rsidRPr="00EF08A7">
        <w:rPr>
          <w:lang w:val="mt-MT"/>
        </w:rPr>
        <w:t>qegħid fi</w:t>
      </w:r>
      <w:r w:rsidRPr="005B0C46">
        <w:rPr>
          <w:lang w:val="mt-MT"/>
        </w:rPr>
        <w:t>s-</w:t>
      </w:r>
      <w:r w:rsidRPr="00715464">
        <w:rPr>
          <w:szCs w:val="22"/>
          <w:lang w:val="mt-MT"/>
        </w:rPr>
        <w:t>Suq</w:t>
      </w:r>
      <w:r w:rsidRPr="005B0C46">
        <w:rPr>
          <w:lang w:val="mt-MT"/>
        </w:rPr>
        <w:t>:</w:t>
      </w:r>
      <w:r w:rsidR="00D46045" w:rsidRPr="00EF08A7">
        <w:rPr>
          <w:lang w:val="mt-MT"/>
        </w:rPr>
        <w:t>:</w:t>
      </w:r>
    </w:p>
    <w:p w:rsidR="00D46045" w:rsidRPr="005D2A33" w:rsidRDefault="00D46045" w:rsidP="00E067CD">
      <w:pPr>
        <w:pStyle w:val="EMEAAddress"/>
        <w:rPr>
          <w:lang w:val="fr-FR"/>
        </w:rPr>
      </w:pPr>
      <w:r w:rsidRPr="005D2A33">
        <w:rPr>
          <w:lang w:val="fr-FR"/>
        </w:rPr>
        <w:t>sanofi-aventis groupe</w:t>
      </w:r>
      <w:r w:rsidRPr="005D2A33">
        <w:rPr>
          <w:lang w:val="fr-FR"/>
        </w:rPr>
        <w:br/>
        <w:t>54</w:t>
      </w:r>
      <w:r w:rsidR="00E067CD">
        <w:rPr>
          <w:lang w:val="fr-FR"/>
        </w:rPr>
        <w:t>,</w:t>
      </w:r>
      <w:r w:rsidRPr="005D2A33">
        <w:rPr>
          <w:lang w:val="fr-FR"/>
        </w:rPr>
        <w:t xml:space="preserve"> rue La Boétie</w:t>
      </w:r>
      <w:r w:rsidRPr="005D2A33">
        <w:rPr>
          <w:lang w:val="fr-FR"/>
        </w:rPr>
        <w:br/>
      </w:r>
      <w:r w:rsidR="00E067CD">
        <w:rPr>
          <w:lang w:val="fr-FR"/>
        </w:rPr>
        <w:t>F-</w:t>
      </w:r>
      <w:r w:rsidRPr="005D2A33">
        <w:rPr>
          <w:lang w:val="fr-FR"/>
        </w:rPr>
        <w:t>75008 Paris</w:t>
      </w:r>
      <w:r w:rsidR="00E067CD">
        <w:rPr>
          <w:lang w:val="fr-FR"/>
        </w:rPr>
        <w:t xml:space="preserve"> - </w:t>
      </w:r>
      <w:r w:rsidRPr="005D2A33">
        <w:rPr>
          <w:lang w:val="fr-FR"/>
        </w:rPr>
        <w:t>Franza</w:t>
      </w:r>
    </w:p>
    <w:p w:rsidR="00D46045" w:rsidRPr="001C6FB5" w:rsidRDefault="00D46045" w:rsidP="00D46045">
      <w:pPr>
        <w:pStyle w:val="EMEABodyText"/>
        <w:rPr>
          <w:lang w:val="mt-MT"/>
        </w:rPr>
      </w:pPr>
    </w:p>
    <w:p w:rsidR="00D46045" w:rsidRPr="001C6FB5" w:rsidRDefault="00D46045" w:rsidP="00D46045">
      <w:pPr>
        <w:pStyle w:val="EMEAHeading3"/>
        <w:rPr>
          <w:lang w:val="mt-MT"/>
        </w:rPr>
      </w:pPr>
      <w:r w:rsidRPr="001C6FB5">
        <w:rPr>
          <w:lang w:val="mt-MT"/>
        </w:rPr>
        <w:t>Manifattur:</w:t>
      </w:r>
    </w:p>
    <w:p w:rsidR="00D46045" w:rsidRDefault="00D46045" w:rsidP="00E067CD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1, rue de la Vierge</w:t>
      </w:r>
      <w:r>
        <w:rPr>
          <w:lang w:val="mt-MT"/>
        </w:rPr>
        <w:br/>
        <w:t>Ambarès &amp; Lagrave</w:t>
      </w:r>
      <w:r>
        <w:rPr>
          <w:lang w:val="mt-MT"/>
        </w:rPr>
        <w:br/>
        <w:t>F-33565 Carbon Blanc Cedex </w:t>
      </w:r>
      <w:r w:rsidR="00E067CD">
        <w:rPr>
          <w:lang w:val="mt-MT"/>
        </w:rPr>
        <w:t>-</w:t>
      </w:r>
      <w:r w:rsidRPr="001C6FB5">
        <w:rPr>
          <w:lang w:val="mt-MT"/>
        </w:rPr>
        <w:t> </w:t>
      </w:r>
      <w:r>
        <w:rPr>
          <w:lang w:val="mt-MT"/>
        </w:rPr>
        <w:t>Franza</w:t>
      </w:r>
    </w:p>
    <w:p w:rsidR="00D46045" w:rsidRDefault="00D46045" w:rsidP="00D46045">
      <w:pPr>
        <w:pStyle w:val="EMEAAddress"/>
        <w:rPr>
          <w:lang w:val="mt-MT"/>
        </w:rPr>
      </w:pPr>
    </w:p>
    <w:p w:rsidR="00D46045" w:rsidRDefault="00D46045" w:rsidP="00E067CD">
      <w:pPr>
        <w:pStyle w:val="EMEAAddress"/>
        <w:rPr>
          <w:lang w:val="mt-MT"/>
        </w:rPr>
      </w:pPr>
      <w:r>
        <w:rPr>
          <w:lang w:val="mt-MT"/>
        </w:rPr>
        <w:t>SANOFI WINTHROP INDUSTRIE</w:t>
      </w:r>
      <w:r w:rsidRPr="001C6FB5">
        <w:rPr>
          <w:lang w:val="mt-MT"/>
        </w:rPr>
        <w:br/>
      </w:r>
      <w:r>
        <w:rPr>
          <w:lang w:val="mt-MT"/>
        </w:rPr>
        <w:t>30-36 Avenue Gustave Eiffel, BP 7166</w:t>
      </w:r>
      <w:r>
        <w:rPr>
          <w:lang w:val="mt-MT"/>
        </w:rPr>
        <w:br/>
        <w:t>F-37071 Tours Cedex 2 </w:t>
      </w:r>
      <w:r w:rsidR="00E067CD">
        <w:rPr>
          <w:lang w:val="mt-MT"/>
        </w:rPr>
        <w:t>-</w:t>
      </w:r>
      <w:r w:rsidRPr="001C6FB5">
        <w:rPr>
          <w:lang w:val="mt-MT"/>
        </w:rPr>
        <w:t> </w:t>
      </w:r>
      <w:r>
        <w:rPr>
          <w:lang w:val="mt-MT"/>
        </w:rPr>
        <w:t>Franza</w:t>
      </w:r>
    </w:p>
    <w:p w:rsidR="00D46045" w:rsidRDefault="00D46045" w:rsidP="00D46045">
      <w:pPr>
        <w:pStyle w:val="EMEAAddress"/>
        <w:rPr>
          <w:lang w:val="mt-MT"/>
        </w:rPr>
      </w:pPr>
    </w:p>
    <w:p w:rsidR="00D46045" w:rsidRDefault="00D46045" w:rsidP="00D46045">
      <w:pPr>
        <w:pStyle w:val="EMEAAddress"/>
        <w:rPr>
          <w:lang w:val="mt-MT"/>
        </w:rPr>
      </w:pPr>
      <w:r>
        <w:rPr>
          <w:lang w:val="mt-MT"/>
        </w:rPr>
        <w:t>CHINOIN PRIVATE CO. LTD.</w:t>
      </w:r>
      <w:r w:rsidRPr="001C6FB5">
        <w:rPr>
          <w:lang w:val="mt-MT"/>
        </w:rPr>
        <w:br/>
      </w:r>
      <w:r>
        <w:rPr>
          <w:lang w:val="mt-MT"/>
        </w:rPr>
        <w:t>Lévai u.5.</w:t>
      </w:r>
      <w:r>
        <w:rPr>
          <w:lang w:val="mt-MT"/>
        </w:rPr>
        <w:br/>
        <w:t>2112 Veresegyház –</w:t>
      </w:r>
      <w:r w:rsidRPr="001C6FB5">
        <w:rPr>
          <w:lang w:val="mt-MT"/>
        </w:rPr>
        <w:t> </w:t>
      </w:r>
      <w:r>
        <w:rPr>
          <w:lang w:val="mt-MT"/>
        </w:rPr>
        <w:t>L-Ungerija</w:t>
      </w:r>
    </w:p>
    <w:p w:rsidR="00E067CD" w:rsidRPr="00B25D9A" w:rsidRDefault="00E067CD" w:rsidP="00D46045">
      <w:pPr>
        <w:pStyle w:val="EMEABodyText"/>
        <w:rPr>
          <w:lang w:val="mt-MT"/>
        </w:rPr>
      </w:pPr>
    </w:p>
    <w:p w:rsidR="00CD59C5" w:rsidRPr="006E5BF7" w:rsidRDefault="00CD59C5" w:rsidP="00CD59C5">
      <w:pPr>
        <w:rPr>
          <w:lang w:val="it-CH"/>
        </w:rPr>
      </w:pPr>
      <w:r w:rsidRPr="006E5BF7">
        <w:rPr>
          <w:lang w:val="it-CH"/>
        </w:rPr>
        <w:t>Sanofi-Aventis, S.A.</w:t>
      </w:r>
    </w:p>
    <w:p w:rsidR="00CD59C5" w:rsidRPr="006E5BF7" w:rsidRDefault="00CD59C5" w:rsidP="00CD59C5">
      <w:pPr>
        <w:rPr>
          <w:lang w:val="it-CH"/>
        </w:rPr>
      </w:pPr>
      <w:r w:rsidRPr="006E5BF7">
        <w:rPr>
          <w:lang w:val="it-CH"/>
        </w:rPr>
        <w:t>Ctra. C-35 (La Batlloria-Hostalric), km. 63.09</w:t>
      </w:r>
    </w:p>
    <w:p w:rsidR="00CD59C5" w:rsidRPr="00B25D9A" w:rsidRDefault="00CD59C5" w:rsidP="00CD59C5">
      <w:pPr>
        <w:rPr>
          <w:lang w:val="it-CH"/>
        </w:rPr>
      </w:pPr>
      <w:r w:rsidRPr="00B25D9A">
        <w:rPr>
          <w:lang w:val="it-CH"/>
        </w:rPr>
        <w:t>17404 Riells i Viabrea (Girona)</w:t>
      </w:r>
    </w:p>
    <w:p w:rsidR="00CD59C5" w:rsidRPr="00B25D9A" w:rsidRDefault="00CD59C5" w:rsidP="00CD59C5">
      <w:pPr>
        <w:rPr>
          <w:lang w:val="it-CH"/>
        </w:rPr>
      </w:pPr>
      <w:r w:rsidRPr="00B25D9A">
        <w:rPr>
          <w:lang w:val="it-CH"/>
        </w:rPr>
        <w:t>Spanja</w:t>
      </w:r>
    </w:p>
    <w:p w:rsidR="00CD59C5" w:rsidRPr="00B25D9A" w:rsidRDefault="00CD59C5" w:rsidP="00D46045">
      <w:pPr>
        <w:pStyle w:val="EMEABodyText"/>
        <w:rPr>
          <w:lang w:val="it-CH"/>
        </w:rPr>
      </w:pPr>
    </w:p>
    <w:p w:rsidR="00E067CD" w:rsidRDefault="00E067CD" w:rsidP="00E067CD">
      <w:pPr>
        <w:pStyle w:val="EMEABodyText"/>
        <w:rPr>
          <w:lang w:val="mt-MT"/>
        </w:rPr>
      </w:pPr>
      <w:r w:rsidRPr="001C6FB5">
        <w:rPr>
          <w:lang w:val="mt-MT"/>
        </w:rPr>
        <w:t>Għal kull tagħrif dwar dan il-mediċina, jekk jogħġbok ikkuntattja lir-rappreżentant lokali tad</w:t>
      </w:r>
      <w:r>
        <w:rPr>
          <w:lang w:val="mt-MT"/>
        </w:rPr>
        <w:noBreakHyphen/>
        <w:t>D</w:t>
      </w:r>
      <w:r w:rsidRPr="001C6FB5">
        <w:rPr>
          <w:lang w:val="mt-MT"/>
        </w:rPr>
        <w:t xml:space="preserve">etentur </w:t>
      </w:r>
      <w:r>
        <w:rPr>
          <w:lang w:val="mt-MT"/>
        </w:rPr>
        <w:t xml:space="preserve">tal-Awtorizzazzjoni </w:t>
      </w:r>
      <w:r w:rsidRPr="001C6FB5">
        <w:rPr>
          <w:lang w:val="mt-MT"/>
        </w:rPr>
        <w:t>għat-</w:t>
      </w:r>
      <w:r>
        <w:rPr>
          <w:lang w:val="mt-MT"/>
        </w:rPr>
        <w:t>T</w:t>
      </w:r>
      <w:r w:rsidRPr="001C6FB5">
        <w:rPr>
          <w:lang w:val="mt-MT"/>
        </w:rPr>
        <w:t>qegħid fis-</w:t>
      </w:r>
      <w:r>
        <w:rPr>
          <w:lang w:val="mt-MT"/>
        </w:rPr>
        <w:t>S</w:t>
      </w:r>
      <w:r w:rsidRPr="001C6FB5">
        <w:rPr>
          <w:lang w:val="mt-MT"/>
        </w:rPr>
        <w:t>uq.</w:t>
      </w:r>
    </w:p>
    <w:p w:rsidR="006E1A8E" w:rsidRPr="006E1A8E" w:rsidRDefault="006E1A8E" w:rsidP="006E1A8E"/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644"/>
        <w:gridCol w:w="4678"/>
      </w:tblGrid>
      <w:tr w:rsidR="006E1A8E" w:rsidRPr="006E1A8E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6E1A8E" w:rsidRPr="006E1A8E" w:rsidRDefault="006E1A8E" w:rsidP="006E1A8E">
            <w:pPr>
              <w:rPr>
                <w:b/>
                <w:bCs/>
                <w:lang w:val="fr-BE"/>
              </w:rPr>
            </w:pPr>
            <w:r w:rsidRPr="006E1A8E">
              <w:rPr>
                <w:b/>
                <w:bCs/>
                <w:lang w:val="mt-MT"/>
              </w:rPr>
              <w:t>België/</w:t>
            </w:r>
            <w:r w:rsidRPr="006E1A8E">
              <w:rPr>
                <w:b/>
                <w:bCs/>
                <w:lang w:val="cs-CZ"/>
              </w:rPr>
              <w:t>Belgique</w:t>
            </w:r>
            <w:r w:rsidRPr="006E1A8E">
              <w:rPr>
                <w:b/>
                <w:bCs/>
                <w:lang w:val="mt-MT"/>
              </w:rPr>
              <w:t>/Belgien</w:t>
            </w:r>
          </w:p>
          <w:p w:rsidR="006E1A8E" w:rsidRPr="006E1A8E" w:rsidRDefault="006E1A8E" w:rsidP="006E1A8E">
            <w:pPr>
              <w:rPr>
                <w:lang w:val="fr-BE"/>
              </w:rPr>
            </w:pPr>
            <w:r w:rsidRPr="006E1A8E">
              <w:rPr>
                <w:snapToGrid w:val="0"/>
                <w:lang w:val="fr-BE"/>
              </w:rPr>
              <w:t>Sanofi Belgium</w:t>
            </w:r>
          </w:p>
          <w:p w:rsidR="006E1A8E" w:rsidRPr="006E1A8E" w:rsidRDefault="006E1A8E" w:rsidP="006E1A8E">
            <w:pPr>
              <w:rPr>
                <w:snapToGrid w:val="0"/>
                <w:lang w:val="fr-BE"/>
              </w:rPr>
            </w:pPr>
            <w:r w:rsidRPr="006E1A8E">
              <w:rPr>
                <w:lang w:val="fr-BE"/>
              </w:rPr>
              <w:t xml:space="preserve">Tél/Tel: </w:t>
            </w:r>
            <w:r w:rsidRPr="006E1A8E">
              <w:rPr>
                <w:snapToGrid w:val="0"/>
                <w:lang w:val="fr-BE"/>
              </w:rPr>
              <w:t>+32 (0)2 710 54 00</w:t>
            </w:r>
          </w:p>
          <w:p w:rsidR="006E1A8E" w:rsidRPr="006E1A8E" w:rsidRDefault="006E1A8E" w:rsidP="006E1A8E">
            <w:pPr>
              <w:rPr>
                <w:lang w:val="fr-BE"/>
              </w:rPr>
            </w:pPr>
          </w:p>
        </w:tc>
        <w:tc>
          <w:tcPr>
            <w:tcW w:w="4678" w:type="dxa"/>
          </w:tcPr>
          <w:p w:rsidR="006E1A8E" w:rsidRPr="006E1A8E" w:rsidRDefault="006E1A8E" w:rsidP="006E1A8E">
            <w:pPr>
              <w:rPr>
                <w:b/>
                <w:bCs/>
                <w:lang w:val="lt-LT"/>
              </w:rPr>
            </w:pPr>
            <w:r w:rsidRPr="006E1A8E">
              <w:rPr>
                <w:b/>
                <w:bCs/>
                <w:lang w:val="lt-LT"/>
              </w:rPr>
              <w:t>Lietuva</w:t>
            </w:r>
          </w:p>
          <w:p w:rsidR="006E1A8E" w:rsidRPr="006E1A8E" w:rsidRDefault="006E1A8E" w:rsidP="006E1A8E">
            <w:pPr>
              <w:rPr>
                <w:lang w:val="fr-FR"/>
              </w:rPr>
            </w:pPr>
            <w:r w:rsidRPr="006E1A8E">
              <w:rPr>
                <w:lang w:val="cs-CZ"/>
              </w:rPr>
              <w:t>UAB sanofi-aventis Lietuva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cs-CZ"/>
              </w:rPr>
              <w:t>Tel: +370 5 2755224</w:t>
            </w:r>
          </w:p>
          <w:p w:rsidR="006E1A8E" w:rsidRPr="006E1A8E" w:rsidRDefault="006E1A8E" w:rsidP="006E1A8E">
            <w:pPr>
              <w:rPr>
                <w:lang w:val="fr-BE"/>
              </w:rPr>
            </w:pPr>
          </w:p>
        </w:tc>
      </w:tr>
      <w:tr w:rsidR="006E1A8E" w:rsidRPr="006E1A8E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6E1A8E" w:rsidRPr="006E1A8E" w:rsidRDefault="006E1A8E" w:rsidP="006E1A8E">
            <w:pPr>
              <w:rPr>
                <w:b/>
                <w:bCs/>
                <w:lang w:val="it-IT"/>
              </w:rPr>
            </w:pPr>
            <w:r w:rsidRPr="006E1A8E">
              <w:rPr>
                <w:b/>
                <w:bCs/>
              </w:rPr>
              <w:t>България</w:t>
            </w:r>
          </w:p>
          <w:p w:rsidR="006E1A8E" w:rsidRPr="006E1A8E" w:rsidRDefault="006E1A8E" w:rsidP="006E1A8E">
            <w:pPr>
              <w:rPr>
                <w:noProof/>
                <w:lang w:val="it-IT"/>
              </w:rPr>
            </w:pPr>
            <w:r w:rsidRPr="006E1A8E">
              <w:rPr>
                <w:noProof/>
                <w:lang w:val="it-IT"/>
              </w:rPr>
              <w:t>Sanofi Bulgaria EOOD</w:t>
            </w:r>
          </w:p>
          <w:p w:rsidR="006E1A8E" w:rsidRPr="006E1A8E" w:rsidRDefault="006E1A8E" w:rsidP="006E1A8E">
            <w:pPr>
              <w:rPr>
                <w:rFonts w:cs="Arial"/>
                <w:szCs w:val="22"/>
                <w:lang w:val="it-IT"/>
              </w:rPr>
            </w:pPr>
            <w:r w:rsidRPr="006E1A8E">
              <w:rPr>
                <w:bCs/>
                <w:szCs w:val="22"/>
                <w:lang w:val="bg-BG"/>
              </w:rPr>
              <w:t>Тел</w:t>
            </w:r>
            <w:r w:rsidRPr="006E1A8E">
              <w:rPr>
                <w:bCs/>
                <w:szCs w:val="22"/>
                <w:lang w:val="it-IT"/>
              </w:rPr>
              <w:t>.</w:t>
            </w:r>
            <w:r w:rsidRPr="006E1A8E">
              <w:rPr>
                <w:bCs/>
                <w:szCs w:val="22"/>
                <w:lang w:val="bg-BG"/>
              </w:rPr>
              <w:t>: +</w:t>
            </w:r>
            <w:r w:rsidRPr="006E1A8E">
              <w:rPr>
                <w:bCs/>
                <w:szCs w:val="22"/>
                <w:lang w:val="it-IT"/>
              </w:rPr>
              <w:t>359 (0)2</w:t>
            </w:r>
            <w:r w:rsidRPr="006E1A8E">
              <w:rPr>
                <w:rFonts w:cs="Arial"/>
                <w:szCs w:val="22"/>
                <w:lang w:val="it-IT"/>
              </w:rPr>
              <w:t xml:space="preserve"> 970 53 00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6E1A8E" w:rsidRPr="006E1A8E" w:rsidRDefault="006E1A8E" w:rsidP="006E1A8E">
            <w:pPr>
              <w:rPr>
                <w:b/>
                <w:bCs/>
                <w:lang w:val="fr-LU"/>
              </w:rPr>
            </w:pPr>
            <w:r w:rsidRPr="006E1A8E">
              <w:rPr>
                <w:b/>
                <w:bCs/>
                <w:lang w:val="fr-LU"/>
              </w:rPr>
              <w:t>Luxembourg/Luxemburg</w:t>
            </w:r>
          </w:p>
          <w:p w:rsidR="006E1A8E" w:rsidRPr="006E1A8E" w:rsidRDefault="006E1A8E" w:rsidP="006E1A8E">
            <w:pPr>
              <w:rPr>
                <w:snapToGrid w:val="0"/>
                <w:lang w:val="fr-BE"/>
              </w:rPr>
            </w:pPr>
            <w:r w:rsidRPr="006E1A8E">
              <w:rPr>
                <w:snapToGrid w:val="0"/>
                <w:lang w:val="fr-BE"/>
              </w:rPr>
              <w:t xml:space="preserve">Sanofi Belgium </w:t>
            </w:r>
          </w:p>
          <w:p w:rsidR="006E1A8E" w:rsidRPr="006E1A8E" w:rsidRDefault="006E1A8E" w:rsidP="006E1A8E">
            <w:pPr>
              <w:rPr>
                <w:lang w:val="fr-BE"/>
              </w:rPr>
            </w:pPr>
            <w:r w:rsidRPr="006E1A8E">
              <w:rPr>
                <w:lang w:val="fr-LU"/>
              </w:rPr>
              <w:t xml:space="preserve">Tél/Tel: </w:t>
            </w:r>
            <w:r w:rsidRPr="006E1A8E">
              <w:rPr>
                <w:snapToGrid w:val="0"/>
                <w:lang w:val="fr-BE"/>
              </w:rPr>
              <w:t>+32 (0)2 710 54 00 (</w:t>
            </w:r>
            <w:r w:rsidRPr="006E1A8E">
              <w:rPr>
                <w:lang w:val="fr-BE"/>
              </w:rPr>
              <w:t>Belgique/Belgien)</w:t>
            </w:r>
          </w:p>
          <w:p w:rsidR="006E1A8E" w:rsidRPr="006E1A8E" w:rsidRDefault="006E1A8E" w:rsidP="006E1A8E">
            <w:pPr>
              <w:rPr>
                <w:lang w:val="hu-HU"/>
              </w:rPr>
            </w:pPr>
          </w:p>
        </w:tc>
      </w:tr>
      <w:tr w:rsidR="006E1A8E" w:rsidRPr="006E1A8E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6E1A8E" w:rsidRPr="006E1A8E" w:rsidRDefault="006E1A8E" w:rsidP="006E1A8E">
            <w:pPr>
              <w:rPr>
                <w:b/>
                <w:bCs/>
                <w:lang w:val="cs-CZ"/>
              </w:rPr>
            </w:pPr>
            <w:r w:rsidRPr="006E1A8E">
              <w:rPr>
                <w:b/>
                <w:bCs/>
                <w:lang w:val="cs-CZ"/>
              </w:rPr>
              <w:t>Česká republika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cs-CZ"/>
              </w:rPr>
              <w:t>sanofi-aventis, s.r.o.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cs-CZ"/>
              </w:rPr>
              <w:t>Tel: +420 233 086 111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6E1A8E" w:rsidRPr="006E1A8E" w:rsidRDefault="006E1A8E" w:rsidP="006E1A8E">
            <w:pPr>
              <w:rPr>
                <w:b/>
                <w:bCs/>
                <w:lang w:val="hu-HU"/>
              </w:rPr>
            </w:pPr>
            <w:r w:rsidRPr="006E1A8E">
              <w:rPr>
                <w:b/>
                <w:bCs/>
                <w:lang w:val="hu-HU"/>
              </w:rPr>
              <w:t>Magyarország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cs-CZ"/>
              </w:rPr>
              <w:t>SANOFI-AVENTIS Zrt.</w:t>
            </w:r>
          </w:p>
          <w:p w:rsidR="006E1A8E" w:rsidRPr="006E1A8E" w:rsidRDefault="006E1A8E" w:rsidP="006E1A8E">
            <w:pPr>
              <w:rPr>
                <w:lang w:val="hu-HU"/>
              </w:rPr>
            </w:pPr>
            <w:r w:rsidRPr="006E1A8E">
              <w:rPr>
                <w:lang w:val="cs-CZ"/>
              </w:rPr>
              <w:t xml:space="preserve">Tel.: +36 1 </w:t>
            </w:r>
            <w:r w:rsidRPr="006E1A8E">
              <w:rPr>
                <w:lang w:val="hu-HU"/>
              </w:rPr>
              <w:t>505 0050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</w:p>
        </w:tc>
      </w:tr>
      <w:tr w:rsidR="006E1A8E" w:rsidRPr="006E1A8E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6E1A8E" w:rsidRPr="006E1A8E" w:rsidRDefault="006E1A8E" w:rsidP="006E1A8E">
            <w:pPr>
              <w:rPr>
                <w:b/>
                <w:bCs/>
                <w:lang w:val="cs-CZ"/>
              </w:rPr>
            </w:pPr>
            <w:r w:rsidRPr="006E1A8E">
              <w:rPr>
                <w:b/>
                <w:bCs/>
                <w:lang w:val="cs-CZ"/>
              </w:rPr>
              <w:t>Danmark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cs-CZ"/>
              </w:rPr>
              <w:t>Sanofi A/S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cs-CZ"/>
              </w:rPr>
              <w:t>Tlf: +45 45 16 70 00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6E1A8E" w:rsidRPr="006E1A8E" w:rsidRDefault="006E1A8E" w:rsidP="006E1A8E">
            <w:pPr>
              <w:rPr>
                <w:b/>
                <w:bCs/>
                <w:lang w:val="mt-MT"/>
              </w:rPr>
            </w:pPr>
            <w:r w:rsidRPr="006E1A8E">
              <w:rPr>
                <w:b/>
                <w:bCs/>
                <w:lang w:val="mt-MT"/>
              </w:rPr>
              <w:t>Malta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it-IT"/>
              </w:rPr>
              <w:t>Sanofi S.r.l.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cs-CZ"/>
              </w:rPr>
              <w:t>Tel: +39 02 39394275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</w:p>
        </w:tc>
      </w:tr>
      <w:tr w:rsidR="006E1A8E" w:rsidRPr="00E219C7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6E1A8E" w:rsidRPr="006E1A8E" w:rsidRDefault="006E1A8E" w:rsidP="006E1A8E">
            <w:pPr>
              <w:rPr>
                <w:b/>
                <w:bCs/>
                <w:lang w:val="cs-CZ"/>
              </w:rPr>
            </w:pPr>
            <w:r w:rsidRPr="006E1A8E">
              <w:rPr>
                <w:b/>
                <w:bCs/>
                <w:lang w:val="cs-CZ"/>
              </w:rPr>
              <w:t>Deutschland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cs-CZ"/>
              </w:rPr>
              <w:t>Sanofi-Aventis Deutschland GmbH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cs-CZ"/>
              </w:rPr>
              <w:t>Tel: 0800 52 52 010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cs-CZ"/>
              </w:rPr>
              <w:t>Tel. aus dem Ausland: +49 69 305 21 131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</w:p>
        </w:tc>
        <w:tc>
          <w:tcPr>
            <w:tcW w:w="4678" w:type="dxa"/>
          </w:tcPr>
          <w:p w:rsidR="006E1A8E" w:rsidRPr="006E1A8E" w:rsidRDefault="006E1A8E" w:rsidP="006E1A8E">
            <w:pPr>
              <w:rPr>
                <w:b/>
                <w:bCs/>
                <w:lang w:val="cs-CZ"/>
              </w:rPr>
            </w:pPr>
            <w:r w:rsidRPr="006E1A8E">
              <w:rPr>
                <w:b/>
                <w:bCs/>
                <w:lang w:val="cs-CZ"/>
              </w:rPr>
              <w:t>Nederland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cs-CZ"/>
              </w:rPr>
              <w:t>Genzyme Europe</w:t>
            </w:r>
            <w:r w:rsidRPr="006E1A8E" w:rsidDel="00793EEA">
              <w:rPr>
                <w:lang w:val="cs-CZ"/>
              </w:rPr>
              <w:t xml:space="preserve"> </w:t>
            </w:r>
            <w:r w:rsidRPr="006E1A8E">
              <w:rPr>
                <w:lang w:val="cs-CZ"/>
              </w:rPr>
              <w:t>B.V.</w:t>
            </w:r>
          </w:p>
          <w:p w:rsidR="006E1A8E" w:rsidRPr="006E1A8E" w:rsidRDefault="006E1A8E" w:rsidP="006E1A8E">
            <w:pPr>
              <w:rPr>
                <w:lang w:val="nl-NL"/>
              </w:rPr>
            </w:pPr>
            <w:r w:rsidRPr="006E1A8E">
              <w:rPr>
                <w:lang w:val="cs-CZ"/>
              </w:rPr>
              <w:t>Tel: +31 20 245 4000</w:t>
            </w:r>
          </w:p>
          <w:p w:rsidR="006E1A8E" w:rsidRPr="006E1A8E" w:rsidRDefault="006E1A8E" w:rsidP="006E1A8E">
            <w:pPr>
              <w:rPr>
                <w:lang w:val="et-EE"/>
              </w:rPr>
            </w:pPr>
          </w:p>
        </w:tc>
      </w:tr>
      <w:tr w:rsidR="006E1A8E" w:rsidRPr="006E1A8E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6E1A8E" w:rsidRPr="006E1A8E" w:rsidRDefault="006E1A8E" w:rsidP="006E1A8E">
            <w:pPr>
              <w:rPr>
                <w:b/>
                <w:bCs/>
                <w:lang w:val="et-EE"/>
              </w:rPr>
            </w:pPr>
            <w:r w:rsidRPr="006E1A8E">
              <w:rPr>
                <w:b/>
                <w:bCs/>
                <w:lang w:val="et-EE"/>
              </w:rPr>
              <w:t>Eesti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cs-CZ"/>
              </w:rPr>
              <w:t>sanofi-aventis Estonia OÜ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cs-CZ"/>
              </w:rPr>
              <w:t>Tel: +372 627 34 88</w:t>
            </w:r>
          </w:p>
          <w:p w:rsidR="006E1A8E" w:rsidRPr="006E1A8E" w:rsidRDefault="006E1A8E" w:rsidP="006E1A8E">
            <w:pPr>
              <w:rPr>
                <w:lang w:val="et-EE"/>
              </w:rPr>
            </w:pPr>
          </w:p>
        </w:tc>
        <w:tc>
          <w:tcPr>
            <w:tcW w:w="4678" w:type="dxa"/>
          </w:tcPr>
          <w:p w:rsidR="006E1A8E" w:rsidRPr="006E1A8E" w:rsidRDefault="006E1A8E" w:rsidP="006E1A8E">
            <w:pPr>
              <w:rPr>
                <w:b/>
                <w:bCs/>
                <w:lang w:val="cs-CZ"/>
              </w:rPr>
            </w:pPr>
            <w:r w:rsidRPr="006E1A8E">
              <w:rPr>
                <w:b/>
                <w:bCs/>
                <w:lang w:val="cs-CZ"/>
              </w:rPr>
              <w:t>Norge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cs-CZ"/>
              </w:rPr>
              <w:t>sanofi-aventis Norge AS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cs-CZ"/>
              </w:rPr>
              <w:t>Tlf: +47 67 10 71 00</w:t>
            </w:r>
          </w:p>
          <w:p w:rsidR="006E1A8E" w:rsidRPr="006E1A8E" w:rsidRDefault="006E1A8E" w:rsidP="006E1A8E">
            <w:pPr>
              <w:rPr>
                <w:lang w:val="de-DE"/>
              </w:rPr>
            </w:pPr>
          </w:p>
        </w:tc>
      </w:tr>
      <w:tr w:rsidR="006E1A8E" w:rsidRPr="006E1A8E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6E1A8E" w:rsidRPr="006E1A8E" w:rsidRDefault="006E1A8E" w:rsidP="006E1A8E">
            <w:pPr>
              <w:rPr>
                <w:b/>
                <w:bCs/>
                <w:lang w:val="cs-CZ"/>
              </w:rPr>
            </w:pPr>
            <w:r w:rsidRPr="006E1A8E">
              <w:rPr>
                <w:b/>
                <w:bCs/>
                <w:lang w:val="el-GR"/>
              </w:rPr>
              <w:t>Ελλάδα</w:t>
            </w:r>
          </w:p>
          <w:p w:rsidR="006E1A8E" w:rsidRPr="006E1A8E" w:rsidRDefault="006E1A8E" w:rsidP="006E1A8E">
            <w:pPr>
              <w:rPr>
                <w:lang w:val="et-EE"/>
              </w:rPr>
            </w:pPr>
            <w:r w:rsidRPr="006E1A8E">
              <w:rPr>
                <w:lang w:val="cs-CZ"/>
              </w:rPr>
              <w:t>sanofi-aventis AEBE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el-GR"/>
              </w:rPr>
              <w:t>Τηλ</w:t>
            </w:r>
            <w:r w:rsidRPr="006E1A8E">
              <w:rPr>
                <w:lang w:val="cs-CZ"/>
              </w:rPr>
              <w:t>: +30 210 900 16 00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6E1A8E" w:rsidRPr="006E1A8E" w:rsidRDefault="006E1A8E" w:rsidP="006E1A8E">
            <w:pPr>
              <w:rPr>
                <w:b/>
                <w:bCs/>
                <w:lang w:val="cs-CZ"/>
              </w:rPr>
            </w:pPr>
            <w:r w:rsidRPr="006E1A8E">
              <w:rPr>
                <w:b/>
                <w:bCs/>
                <w:lang w:val="cs-CZ"/>
              </w:rPr>
              <w:t>Österreich</w:t>
            </w:r>
          </w:p>
          <w:p w:rsidR="006E1A8E" w:rsidRPr="006E1A8E" w:rsidRDefault="006E1A8E" w:rsidP="006E1A8E">
            <w:pPr>
              <w:rPr>
                <w:lang w:val="de-DE"/>
              </w:rPr>
            </w:pPr>
            <w:r w:rsidRPr="006E1A8E">
              <w:rPr>
                <w:lang w:val="de-DE"/>
              </w:rPr>
              <w:t>sanofi-aventis GmbH</w:t>
            </w:r>
          </w:p>
          <w:p w:rsidR="006E1A8E" w:rsidRPr="006E1A8E" w:rsidRDefault="006E1A8E" w:rsidP="006E1A8E">
            <w:pPr>
              <w:rPr>
                <w:lang w:val="de-DE"/>
              </w:rPr>
            </w:pPr>
            <w:r w:rsidRPr="006E1A8E">
              <w:rPr>
                <w:lang w:val="de-DE"/>
              </w:rPr>
              <w:t>Tel: +43 1 80 185 – 0</w:t>
            </w:r>
          </w:p>
          <w:p w:rsidR="006E1A8E" w:rsidRPr="006E1A8E" w:rsidRDefault="006E1A8E" w:rsidP="006E1A8E">
            <w:pPr>
              <w:rPr>
                <w:lang w:val="fr-FR"/>
              </w:rPr>
            </w:pPr>
          </w:p>
        </w:tc>
      </w:tr>
      <w:tr w:rsidR="006E1A8E" w:rsidRPr="006E1A8E" w:rsidTr="00546973">
        <w:trPr>
          <w:gridBefore w:val="1"/>
          <w:wBefore w:w="34" w:type="dxa"/>
          <w:cantSplit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6E1A8E" w:rsidRPr="006E1A8E" w:rsidRDefault="006E1A8E" w:rsidP="006E1A8E">
            <w:pPr>
              <w:rPr>
                <w:b/>
                <w:bCs/>
                <w:lang w:val="es-ES"/>
              </w:rPr>
            </w:pPr>
            <w:r w:rsidRPr="006E1A8E">
              <w:rPr>
                <w:b/>
                <w:bCs/>
                <w:lang w:val="es-ES"/>
              </w:rPr>
              <w:t>España</w:t>
            </w:r>
          </w:p>
          <w:p w:rsidR="006E1A8E" w:rsidRPr="006E1A8E" w:rsidRDefault="006E1A8E" w:rsidP="006E1A8E">
            <w:pPr>
              <w:rPr>
                <w:smallCaps/>
                <w:lang w:val="pt-PT"/>
              </w:rPr>
            </w:pPr>
            <w:r w:rsidRPr="006E1A8E">
              <w:rPr>
                <w:lang w:val="pt-PT"/>
              </w:rPr>
              <w:t>sanofi-aventis, S.A.</w:t>
            </w:r>
          </w:p>
          <w:p w:rsidR="006E1A8E" w:rsidRPr="006E1A8E" w:rsidRDefault="006E1A8E" w:rsidP="006E1A8E">
            <w:pPr>
              <w:rPr>
                <w:lang w:val="pt-PT"/>
              </w:rPr>
            </w:pPr>
            <w:r w:rsidRPr="006E1A8E">
              <w:rPr>
                <w:lang w:val="pt-PT"/>
              </w:rPr>
              <w:t>Tel: +34 93 485 94 00</w:t>
            </w:r>
          </w:p>
          <w:p w:rsidR="006E1A8E" w:rsidRPr="006E1A8E" w:rsidRDefault="006E1A8E" w:rsidP="006E1A8E">
            <w:pPr>
              <w:rPr>
                <w:lang w:val="sv-SE"/>
              </w:rPr>
            </w:pPr>
          </w:p>
        </w:tc>
        <w:tc>
          <w:tcPr>
            <w:tcW w:w="4678" w:type="dxa"/>
          </w:tcPr>
          <w:p w:rsidR="006E1A8E" w:rsidRPr="006E1A8E" w:rsidRDefault="006E1A8E" w:rsidP="006E1A8E">
            <w:pPr>
              <w:rPr>
                <w:b/>
                <w:bCs/>
                <w:lang w:val="lv-LV"/>
              </w:rPr>
            </w:pPr>
            <w:r w:rsidRPr="006E1A8E">
              <w:rPr>
                <w:b/>
                <w:bCs/>
                <w:lang w:val="lv-LV"/>
              </w:rPr>
              <w:t>Polska</w:t>
            </w:r>
          </w:p>
          <w:p w:rsidR="006E1A8E" w:rsidRPr="006E1A8E" w:rsidRDefault="006E1A8E" w:rsidP="006E1A8E">
            <w:pPr>
              <w:rPr>
                <w:lang w:val="sv-SE"/>
              </w:rPr>
            </w:pPr>
            <w:r w:rsidRPr="006E1A8E">
              <w:rPr>
                <w:lang w:val="sv-SE"/>
              </w:rPr>
              <w:t>sanofi-aventis Sp. z o.o.</w:t>
            </w:r>
          </w:p>
          <w:p w:rsidR="006E1A8E" w:rsidRPr="006E1A8E" w:rsidRDefault="006E1A8E" w:rsidP="006E1A8E">
            <w:pPr>
              <w:rPr>
                <w:lang w:val="fr-FR"/>
              </w:rPr>
            </w:pPr>
            <w:r w:rsidRPr="006E1A8E">
              <w:rPr>
                <w:lang w:val="fr-FR"/>
              </w:rPr>
              <w:t>Tel.: +48 22 280 00 00</w:t>
            </w:r>
          </w:p>
          <w:p w:rsidR="006E1A8E" w:rsidRPr="006E1A8E" w:rsidRDefault="006E1A8E" w:rsidP="006E1A8E">
            <w:pPr>
              <w:rPr>
                <w:lang w:val="fr-FR"/>
              </w:rPr>
            </w:pPr>
          </w:p>
        </w:tc>
      </w:tr>
      <w:tr w:rsidR="006E1A8E" w:rsidRPr="006E1A8E" w:rsidTr="00546973">
        <w:trPr>
          <w:cantSplit/>
        </w:trPr>
        <w:tc>
          <w:tcPr>
            <w:tcW w:w="4678" w:type="dxa"/>
            <w:gridSpan w:val="2"/>
          </w:tcPr>
          <w:p w:rsidR="006E1A8E" w:rsidRPr="006E1A8E" w:rsidRDefault="006E1A8E" w:rsidP="006E1A8E">
            <w:pPr>
              <w:rPr>
                <w:b/>
                <w:bCs/>
                <w:lang w:val="fr-FR"/>
              </w:rPr>
            </w:pPr>
            <w:r w:rsidRPr="006E1A8E">
              <w:rPr>
                <w:b/>
                <w:bCs/>
                <w:lang w:val="fr-FR"/>
              </w:rPr>
              <w:t>France</w:t>
            </w:r>
          </w:p>
          <w:p w:rsidR="006E1A8E" w:rsidRPr="006E1A8E" w:rsidRDefault="006E1A8E" w:rsidP="006E1A8E">
            <w:pPr>
              <w:rPr>
                <w:lang w:val="fr-FR"/>
              </w:rPr>
            </w:pPr>
            <w:r w:rsidRPr="006E1A8E">
              <w:rPr>
                <w:lang w:val="fr-BE"/>
              </w:rPr>
              <w:t>sanofi-aventis France</w:t>
            </w:r>
          </w:p>
          <w:p w:rsidR="006E1A8E" w:rsidRPr="006E1A8E" w:rsidRDefault="006E1A8E" w:rsidP="006E1A8E">
            <w:pPr>
              <w:rPr>
                <w:lang w:val="pt-PT"/>
              </w:rPr>
            </w:pPr>
            <w:r w:rsidRPr="006E1A8E">
              <w:rPr>
                <w:lang w:val="pt-PT"/>
              </w:rPr>
              <w:t>Tél: 0 800 222 555</w:t>
            </w:r>
          </w:p>
          <w:p w:rsidR="006E1A8E" w:rsidRPr="006E1A8E" w:rsidRDefault="006E1A8E" w:rsidP="006E1A8E">
            <w:pPr>
              <w:rPr>
                <w:lang w:val="pt-PT"/>
              </w:rPr>
            </w:pPr>
            <w:r w:rsidRPr="006E1A8E">
              <w:rPr>
                <w:lang w:val="pt-PT"/>
              </w:rPr>
              <w:t>Appel depuis l’étranger : +33 1 57 63 23 23</w:t>
            </w:r>
          </w:p>
          <w:p w:rsidR="006E1A8E" w:rsidRPr="006E1A8E" w:rsidRDefault="006E1A8E" w:rsidP="006E1A8E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6E1A8E" w:rsidRPr="006E1A8E" w:rsidRDefault="006E1A8E" w:rsidP="006E1A8E">
            <w:pPr>
              <w:rPr>
                <w:b/>
                <w:bCs/>
                <w:lang w:val="pt-PT"/>
              </w:rPr>
            </w:pPr>
            <w:r w:rsidRPr="006E1A8E">
              <w:rPr>
                <w:b/>
                <w:bCs/>
                <w:lang w:val="pt-PT"/>
              </w:rPr>
              <w:t>Portugal</w:t>
            </w:r>
          </w:p>
          <w:p w:rsidR="006E1A8E" w:rsidRPr="006E1A8E" w:rsidRDefault="006E1A8E" w:rsidP="006E1A8E">
            <w:pPr>
              <w:rPr>
                <w:lang w:val="pt-PT"/>
              </w:rPr>
            </w:pPr>
            <w:r w:rsidRPr="006E1A8E">
              <w:rPr>
                <w:lang w:val="pt-PT"/>
              </w:rPr>
              <w:t>Sanofi - Produtos Farmacêuticos, Lda</w:t>
            </w:r>
          </w:p>
          <w:p w:rsidR="006E1A8E" w:rsidRPr="006E1A8E" w:rsidRDefault="006E1A8E" w:rsidP="006E1A8E">
            <w:pPr>
              <w:rPr>
                <w:lang w:val="fr-FR"/>
              </w:rPr>
            </w:pPr>
            <w:r w:rsidRPr="006E1A8E">
              <w:rPr>
                <w:lang w:val="fr-FR"/>
              </w:rPr>
              <w:t>Tel: +351 21 35 89 400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</w:p>
        </w:tc>
      </w:tr>
      <w:tr w:rsidR="006E1A8E" w:rsidRPr="00E219C7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6E1A8E" w:rsidRPr="006E1A8E" w:rsidRDefault="006E1A8E" w:rsidP="006E1A8E">
            <w:pPr>
              <w:keepNext/>
              <w:rPr>
                <w:rFonts w:eastAsia="SimSun"/>
                <w:b/>
                <w:bCs/>
                <w:lang w:val="it-IT"/>
              </w:rPr>
            </w:pPr>
            <w:r w:rsidRPr="006E1A8E">
              <w:rPr>
                <w:rFonts w:eastAsia="SimSun"/>
                <w:b/>
                <w:bCs/>
                <w:lang w:val="it-IT"/>
              </w:rPr>
              <w:t>Hrvatska</w:t>
            </w:r>
          </w:p>
          <w:p w:rsidR="006E1A8E" w:rsidRPr="006E1A8E" w:rsidRDefault="006E1A8E" w:rsidP="006E1A8E">
            <w:pPr>
              <w:rPr>
                <w:rFonts w:eastAsia="SimSun"/>
                <w:lang w:val="it-IT"/>
              </w:rPr>
            </w:pPr>
            <w:r w:rsidRPr="006E1A8E">
              <w:rPr>
                <w:rFonts w:eastAsia="SimSun"/>
                <w:lang w:val="it-IT"/>
              </w:rPr>
              <w:t>sanofi-aventis Croatia d.o.o.</w:t>
            </w:r>
          </w:p>
          <w:p w:rsidR="006E1A8E" w:rsidRPr="006E1A8E" w:rsidRDefault="006E1A8E" w:rsidP="006E1A8E">
            <w:pPr>
              <w:rPr>
                <w:lang w:val="fr-FR"/>
              </w:rPr>
            </w:pPr>
            <w:r w:rsidRPr="006E1A8E">
              <w:rPr>
                <w:rFonts w:eastAsia="SimSun"/>
                <w:lang w:val="fr-FR"/>
              </w:rPr>
              <w:t>Tel: +385 1 600 34 00</w:t>
            </w:r>
          </w:p>
        </w:tc>
        <w:tc>
          <w:tcPr>
            <w:tcW w:w="4678" w:type="dxa"/>
          </w:tcPr>
          <w:p w:rsidR="006E1A8E" w:rsidRPr="006E1A8E" w:rsidRDefault="006E1A8E" w:rsidP="006E1A8E">
            <w:pPr>
              <w:tabs>
                <w:tab w:val="left" w:pos="-720"/>
                <w:tab w:val="left" w:pos="4536"/>
              </w:tabs>
              <w:suppressAutoHyphens/>
              <w:rPr>
                <w:b/>
                <w:noProof/>
                <w:szCs w:val="22"/>
                <w:lang w:val="it-IT"/>
              </w:rPr>
            </w:pPr>
            <w:r w:rsidRPr="006E1A8E">
              <w:rPr>
                <w:b/>
                <w:noProof/>
                <w:szCs w:val="22"/>
                <w:lang w:val="it-IT"/>
              </w:rPr>
              <w:t>România</w:t>
            </w:r>
          </w:p>
          <w:p w:rsidR="006E1A8E" w:rsidRPr="006E1A8E" w:rsidRDefault="006E1A8E" w:rsidP="006E1A8E">
            <w:pPr>
              <w:tabs>
                <w:tab w:val="left" w:pos="-720"/>
                <w:tab w:val="left" w:pos="4536"/>
              </w:tabs>
              <w:suppressAutoHyphens/>
              <w:rPr>
                <w:noProof/>
                <w:szCs w:val="22"/>
                <w:lang w:val="it-IT"/>
              </w:rPr>
            </w:pPr>
            <w:r w:rsidRPr="006E1A8E">
              <w:rPr>
                <w:szCs w:val="22"/>
                <w:lang w:val="it-IT"/>
              </w:rPr>
              <w:t>Sanofi Romania SRL</w:t>
            </w:r>
          </w:p>
          <w:p w:rsidR="006E1A8E" w:rsidRPr="006E1A8E" w:rsidRDefault="006E1A8E" w:rsidP="006E1A8E">
            <w:pPr>
              <w:rPr>
                <w:szCs w:val="22"/>
                <w:lang w:val="it-IT"/>
              </w:rPr>
            </w:pPr>
            <w:r w:rsidRPr="006E1A8E">
              <w:rPr>
                <w:noProof/>
                <w:szCs w:val="22"/>
                <w:lang w:val="it-IT"/>
              </w:rPr>
              <w:t xml:space="preserve">Tel: +40 </w:t>
            </w:r>
            <w:r w:rsidRPr="006E1A8E">
              <w:rPr>
                <w:szCs w:val="22"/>
                <w:lang w:val="it-IT"/>
              </w:rPr>
              <w:t>(0) 21 317 31 36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</w:p>
        </w:tc>
      </w:tr>
      <w:tr w:rsidR="006E1A8E" w:rsidRPr="006E1A8E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6E1A8E" w:rsidRPr="006E1A8E" w:rsidRDefault="006E1A8E" w:rsidP="006E1A8E">
            <w:pPr>
              <w:rPr>
                <w:b/>
                <w:bCs/>
                <w:lang w:val="fr-FR"/>
              </w:rPr>
            </w:pPr>
            <w:r w:rsidRPr="006E1A8E">
              <w:rPr>
                <w:b/>
                <w:bCs/>
                <w:lang w:val="fr-FR"/>
              </w:rPr>
              <w:t>Ireland</w:t>
            </w:r>
          </w:p>
          <w:p w:rsidR="006E1A8E" w:rsidRPr="006E1A8E" w:rsidRDefault="006E1A8E" w:rsidP="006E1A8E">
            <w:pPr>
              <w:rPr>
                <w:lang w:val="fr-FR"/>
              </w:rPr>
            </w:pPr>
            <w:r w:rsidRPr="006E1A8E">
              <w:rPr>
                <w:lang w:val="fr-FR"/>
              </w:rPr>
              <w:t>sanofi-aventis Ireland Ltd. T/A SANOFI</w:t>
            </w:r>
          </w:p>
          <w:p w:rsidR="006E1A8E" w:rsidRPr="006E1A8E" w:rsidRDefault="006E1A8E" w:rsidP="006E1A8E">
            <w:pPr>
              <w:rPr>
                <w:lang w:val="fr-FR"/>
              </w:rPr>
            </w:pPr>
            <w:r w:rsidRPr="006E1A8E">
              <w:rPr>
                <w:lang w:val="fr-FR"/>
              </w:rPr>
              <w:t>Tel: +353 (0) 1 403 56 00</w:t>
            </w:r>
          </w:p>
          <w:p w:rsidR="006E1A8E" w:rsidRPr="006E1A8E" w:rsidRDefault="006E1A8E" w:rsidP="006E1A8E">
            <w:pPr>
              <w:rPr>
                <w:szCs w:val="22"/>
                <w:lang w:val="cs-CZ"/>
              </w:rPr>
            </w:pPr>
          </w:p>
        </w:tc>
        <w:tc>
          <w:tcPr>
            <w:tcW w:w="4678" w:type="dxa"/>
          </w:tcPr>
          <w:p w:rsidR="006E1A8E" w:rsidRPr="006E1A8E" w:rsidRDefault="006E1A8E" w:rsidP="006E1A8E">
            <w:pPr>
              <w:rPr>
                <w:b/>
                <w:bCs/>
                <w:lang w:val="sl-SI"/>
              </w:rPr>
            </w:pPr>
            <w:r w:rsidRPr="006E1A8E">
              <w:rPr>
                <w:b/>
                <w:bCs/>
                <w:lang w:val="sl-SI"/>
              </w:rPr>
              <w:t>Slovenija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cs-CZ"/>
              </w:rPr>
              <w:t>sanofi-aventis d.o.o.</w:t>
            </w:r>
          </w:p>
          <w:p w:rsidR="006E1A8E" w:rsidRPr="006E1A8E" w:rsidRDefault="006E1A8E" w:rsidP="006E1A8E">
            <w:pPr>
              <w:rPr>
                <w:lang w:val="cs-CZ"/>
              </w:rPr>
            </w:pPr>
            <w:r w:rsidRPr="006E1A8E">
              <w:rPr>
                <w:lang w:val="cs-CZ"/>
              </w:rPr>
              <w:t>Tel: +386 1 560 48 00</w:t>
            </w:r>
          </w:p>
          <w:p w:rsidR="006E1A8E" w:rsidRPr="006E1A8E" w:rsidRDefault="006E1A8E" w:rsidP="006E1A8E">
            <w:pPr>
              <w:rPr>
                <w:szCs w:val="22"/>
                <w:lang w:val="sk-SK"/>
              </w:rPr>
            </w:pPr>
          </w:p>
        </w:tc>
      </w:tr>
      <w:tr w:rsidR="006E1A8E" w:rsidRPr="006E1A8E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6E1A8E" w:rsidRPr="006E1A8E" w:rsidRDefault="006E1A8E" w:rsidP="006E1A8E">
            <w:pPr>
              <w:rPr>
                <w:b/>
                <w:bCs/>
                <w:szCs w:val="22"/>
                <w:lang w:val="is-IS"/>
              </w:rPr>
            </w:pPr>
            <w:r w:rsidRPr="006E1A8E">
              <w:rPr>
                <w:b/>
                <w:bCs/>
                <w:szCs w:val="22"/>
                <w:lang w:val="is-IS"/>
              </w:rPr>
              <w:t>Ísland</w:t>
            </w:r>
          </w:p>
          <w:p w:rsidR="006E1A8E" w:rsidRPr="006E1A8E" w:rsidRDefault="006E1A8E" w:rsidP="006E1A8E">
            <w:pPr>
              <w:rPr>
                <w:szCs w:val="22"/>
                <w:lang w:val="is-IS"/>
              </w:rPr>
            </w:pPr>
            <w:r w:rsidRPr="006E1A8E">
              <w:rPr>
                <w:szCs w:val="22"/>
                <w:lang w:val="cs-CZ"/>
              </w:rPr>
              <w:t>Vistor hf.</w:t>
            </w:r>
          </w:p>
          <w:p w:rsidR="006E1A8E" w:rsidRPr="006E1A8E" w:rsidRDefault="006E1A8E" w:rsidP="006E1A8E">
            <w:pPr>
              <w:rPr>
                <w:szCs w:val="22"/>
                <w:lang w:val="cs-CZ"/>
              </w:rPr>
            </w:pPr>
            <w:r w:rsidRPr="006E1A8E">
              <w:rPr>
                <w:noProof/>
                <w:szCs w:val="22"/>
              </w:rPr>
              <w:t>Sími</w:t>
            </w:r>
            <w:r w:rsidRPr="006E1A8E">
              <w:rPr>
                <w:szCs w:val="22"/>
                <w:lang w:val="cs-CZ"/>
              </w:rPr>
              <w:t>: +354 535 7000</w:t>
            </w:r>
          </w:p>
          <w:p w:rsidR="006E1A8E" w:rsidRPr="006E1A8E" w:rsidRDefault="006E1A8E" w:rsidP="006E1A8E">
            <w:pPr>
              <w:rPr>
                <w:lang w:val="it-IT"/>
              </w:rPr>
            </w:pPr>
          </w:p>
        </w:tc>
        <w:tc>
          <w:tcPr>
            <w:tcW w:w="4678" w:type="dxa"/>
          </w:tcPr>
          <w:p w:rsidR="006E1A8E" w:rsidRPr="006E1A8E" w:rsidRDefault="006E1A8E" w:rsidP="006E1A8E">
            <w:pPr>
              <w:rPr>
                <w:b/>
                <w:bCs/>
                <w:szCs w:val="22"/>
                <w:lang w:val="sk-SK"/>
              </w:rPr>
            </w:pPr>
            <w:r w:rsidRPr="006E1A8E">
              <w:rPr>
                <w:b/>
                <w:bCs/>
                <w:szCs w:val="22"/>
                <w:lang w:val="sk-SK"/>
              </w:rPr>
              <w:t>Slovenská republika</w:t>
            </w:r>
          </w:p>
          <w:p w:rsidR="006E1A8E" w:rsidRPr="006E1A8E" w:rsidRDefault="006E1A8E" w:rsidP="006E1A8E">
            <w:pPr>
              <w:rPr>
                <w:szCs w:val="22"/>
                <w:lang w:val="cs-CZ"/>
              </w:rPr>
            </w:pPr>
            <w:r w:rsidRPr="006E1A8E">
              <w:rPr>
                <w:szCs w:val="22"/>
                <w:lang w:val="sk-SK"/>
              </w:rPr>
              <w:t>sanofi-</w:t>
            </w:r>
            <w:r w:rsidRPr="006E1A8E">
              <w:rPr>
                <w:szCs w:val="22"/>
                <w:lang w:val="cs-CZ"/>
              </w:rPr>
              <w:t xml:space="preserve">aventis Slovakia </w:t>
            </w:r>
            <w:r w:rsidRPr="006E1A8E">
              <w:rPr>
                <w:szCs w:val="22"/>
                <w:lang w:val="sk-SK"/>
              </w:rPr>
              <w:t>s.r.o.</w:t>
            </w:r>
          </w:p>
          <w:p w:rsidR="006E1A8E" w:rsidRPr="006E1A8E" w:rsidRDefault="006E1A8E" w:rsidP="006E1A8E">
            <w:pPr>
              <w:rPr>
                <w:szCs w:val="22"/>
                <w:lang w:val="sk-SK"/>
              </w:rPr>
            </w:pPr>
            <w:r w:rsidRPr="006E1A8E">
              <w:rPr>
                <w:szCs w:val="22"/>
                <w:lang w:val="cs-CZ"/>
              </w:rPr>
              <w:t>Tel: +</w:t>
            </w:r>
            <w:r w:rsidRPr="006E1A8E">
              <w:rPr>
                <w:szCs w:val="22"/>
                <w:lang w:val="sk-SK"/>
              </w:rPr>
              <w:t xml:space="preserve">421 2 </w:t>
            </w:r>
            <w:r w:rsidRPr="006E1A8E">
              <w:rPr>
                <w:szCs w:val="22"/>
              </w:rPr>
              <w:t>33 100 100</w:t>
            </w:r>
          </w:p>
          <w:p w:rsidR="006E1A8E" w:rsidRPr="006E1A8E" w:rsidRDefault="006E1A8E" w:rsidP="006E1A8E">
            <w:pPr>
              <w:rPr>
                <w:lang w:val="it-IT"/>
              </w:rPr>
            </w:pPr>
          </w:p>
        </w:tc>
      </w:tr>
      <w:tr w:rsidR="006E1A8E" w:rsidRPr="006E1A8E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6E1A8E" w:rsidRPr="006E1A8E" w:rsidRDefault="006E1A8E" w:rsidP="006E1A8E">
            <w:pPr>
              <w:rPr>
                <w:b/>
                <w:bCs/>
                <w:lang w:val="it-IT"/>
              </w:rPr>
            </w:pPr>
            <w:r w:rsidRPr="006E1A8E">
              <w:rPr>
                <w:b/>
                <w:bCs/>
                <w:lang w:val="it-IT"/>
              </w:rPr>
              <w:t>Italia</w:t>
            </w:r>
          </w:p>
          <w:p w:rsidR="006E1A8E" w:rsidRPr="006E1A8E" w:rsidRDefault="006E1A8E" w:rsidP="006E1A8E">
            <w:pPr>
              <w:rPr>
                <w:lang w:val="it-IT"/>
              </w:rPr>
            </w:pPr>
            <w:r w:rsidRPr="006E1A8E">
              <w:rPr>
                <w:lang w:val="it-IT"/>
              </w:rPr>
              <w:t>Sanofi S.r.l.</w:t>
            </w:r>
          </w:p>
          <w:p w:rsidR="006E1A8E" w:rsidRPr="006E1A8E" w:rsidRDefault="006E1A8E" w:rsidP="006E1A8E">
            <w:pPr>
              <w:rPr>
                <w:lang w:val="it-IT"/>
              </w:rPr>
            </w:pPr>
            <w:r w:rsidRPr="006E1A8E">
              <w:rPr>
                <w:lang w:val="it-IT"/>
              </w:rPr>
              <w:t xml:space="preserve">Tel: </w:t>
            </w:r>
            <w:r w:rsidRPr="006E1A8E">
              <w:rPr>
                <w:lang w:val="fr-FR"/>
              </w:rPr>
              <w:t>800 536389</w:t>
            </w:r>
          </w:p>
          <w:p w:rsidR="006E1A8E" w:rsidRPr="006E1A8E" w:rsidRDefault="006E1A8E" w:rsidP="006E1A8E">
            <w:pPr>
              <w:rPr>
                <w:lang w:val="fr-FR"/>
              </w:rPr>
            </w:pPr>
          </w:p>
        </w:tc>
        <w:tc>
          <w:tcPr>
            <w:tcW w:w="4678" w:type="dxa"/>
          </w:tcPr>
          <w:p w:rsidR="006E1A8E" w:rsidRPr="006E1A8E" w:rsidRDefault="006E1A8E" w:rsidP="006E1A8E">
            <w:pPr>
              <w:rPr>
                <w:b/>
                <w:bCs/>
                <w:lang w:val="it-IT"/>
              </w:rPr>
            </w:pPr>
            <w:r w:rsidRPr="006E1A8E">
              <w:rPr>
                <w:b/>
                <w:bCs/>
                <w:lang w:val="it-IT"/>
              </w:rPr>
              <w:t>Suomi/Finland</w:t>
            </w:r>
          </w:p>
          <w:p w:rsidR="006E1A8E" w:rsidRPr="006E1A8E" w:rsidRDefault="006E1A8E" w:rsidP="006E1A8E">
            <w:pPr>
              <w:rPr>
                <w:lang w:val="it-IT"/>
              </w:rPr>
            </w:pPr>
            <w:r w:rsidRPr="006E1A8E">
              <w:rPr>
                <w:lang w:val="it-IT"/>
              </w:rPr>
              <w:t>Sanofi Oy</w:t>
            </w:r>
          </w:p>
          <w:p w:rsidR="006E1A8E" w:rsidRPr="006E1A8E" w:rsidRDefault="006E1A8E" w:rsidP="006E1A8E">
            <w:pPr>
              <w:rPr>
                <w:lang w:val="it-IT"/>
              </w:rPr>
            </w:pPr>
            <w:r w:rsidRPr="006E1A8E">
              <w:rPr>
                <w:lang w:val="it-IT"/>
              </w:rPr>
              <w:t>Puh/Tel: +358 (0) 201 200 300</w:t>
            </w:r>
          </w:p>
          <w:p w:rsidR="006E1A8E" w:rsidRPr="006E1A8E" w:rsidRDefault="006E1A8E" w:rsidP="006E1A8E">
            <w:pPr>
              <w:rPr>
                <w:lang w:val="sv-SE"/>
              </w:rPr>
            </w:pPr>
          </w:p>
        </w:tc>
      </w:tr>
      <w:tr w:rsidR="006E1A8E" w:rsidRPr="006E1A8E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6E1A8E" w:rsidRPr="006E1A8E" w:rsidRDefault="006E1A8E" w:rsidP="006E1A8E">
            <w:pPr>
              <w:rPr>
                <w:b/>
                <w:bCs/>
                <w:lang w:val="fr-FR"/>
              </w:rPr>
            </w:pPr>
            <w:r w:rsidRPr="006E1A8E">
              <w:rPr>
                <w:b/>
                <w:bCs/>
                <w:lang w:val="el-GR"/>
              </w:rPr>
              <w:t>Κύπρος</w:t>
            </w:r>
          </w:p>
          <w:p w:rsidR="006E1A8E" w:rsidRPr="006E1A8E" w:rsidRDefault="006E1A8E" w:rsidP="006E1A8E">
            <w:pPr>
              <w:rPr>
                <w:lang w:val="fr-FR"/>
              </w:rPr>
            </w:pPr>
            <w:r w:rsidRPr="006E1A8E">
              <w:rPr>
                <w:lang w:val="fr-FR"/>
              </w:rPr>
              <w:t>sanofi-aventis Cyprus Ltd.</w:t>
            </w:r>
          </w:p>
          <w:p w:rsidR="006E1A8E" w:rsidRPr="006E1A8E" w:rsidRDefault="006E1A8E" w:rsidP="006E1A8E">
            <w:pPr>
              <w:rPr>
                <w:lang w:val="fr-FR"/>
              </w:rPr>
            </w:pPr>
            <w:r w:rsidRPr="006E1A8E">
              <w:rPr>
                <w:lang w:val="el-GR"/>
              </w:rPr>
              <w:t>Τηλ: +</w:t>
            </w:r>
            <w:r w:rsidRPr="006E1A8E">
              <w:rPr>
                <w:lang w:val="fr-FR"/>
              </w:rPr>
              <w:t>357 22 871600</w:t>
            </w:r>
          </w:p>
          <w:p w:rsidR="006E1A8E" w:rsidRPr="006E1A8E" w:rsidRDefault="006E1A8E" w:rsidP="006E1A8E">
            <w:pPr>
              <w:rPr>
                <w:lang w:val="sv-SE"/>
              </w:rPr>
            </w:pPr>
          </w:p>
        </w:tc>
        <w:tc>
          <w:tcPr>
            <w:tcW w:w="4678" w:type="dxa"/>
          </w:tcPr>
          <w:p w:rsidR="006E1A8E" w:rsidRPr="006E1A8E" w:rsidRDefault="006E1A8E" w:rsidP="006E1A8E">
            <w:pPr>
              <w:rPr>
                <w:b/>
                <w:bCs/>
                <w:lang w:val="sv-SE"/>
              </w:rPr>
            </w:pPr>
            <w:r w:rsidRPr="006E1A8E">
              <w:rPr>
                <w:b/>
                <w:bCs/>
                <w:lang w:val="sv-SE"/>
              </w:rPr>
              <w:t>Sverige</w:t>
            </w:r>
          </w:p>
          <w:p w:rsidR="006E1A8E" w:rsidRPr="006E1A8E" w:rsidRDefault="006E1A8E" w:rsidP="006E1A8E">
            <w:pPr>
              <w:rPr>
                <w:lang w:val="sv-SE"/>
              </w:rPr>
            </w:pPr>
            <w:r w:rsidRPr="006E1A8E">
              <w:rPr>
                <w:lang w:val="sv-SE"/>
              </w:rPr>
              <w:t>Sanofi AB</w:t>
            </w:r>
          </w:p>
          <w:p w:rsidR="006E1A8E" w:rsidRPr="006E1A8E" w:rsidRDefault="006E1A8E" w:rsidP="006E1A8E">
            <w:pPr>
              <w:rPr>
                <w:lang w:val="sv-SE"/>
              </w:rPr>
            </w:pPr>
            <w:r w:rsidRPr="006E1A8E">
              <w:rPr>
                <w:lang w:val="sv-SE"/>
              </w:rPr>
              <w:t>Tel: +46 (0)8 634 50 00</w:t>
            </w:r>
          </w:p>
          <w:p w:rsidR="006E1A8E" w:rsidRPr="006E1A8E" w:rsidRDefault="006E1A8E" w:rsidP="006E1A8E">
            <w:pPr>
              <w:rPr>
                <w:lang w:val="sv-SE"/>
              </w:rPr>
            </w:pPr>
          </w:p>
        </w:tc>
      </w:tr>
      <w:tr w:rsidR="006E1A8E" w:rsidRPr="006E1A8E" w:rsidTr="00546973">
        <w:trPr>
          <w:gridBefore w:val="1"/>
          <w:wBefore w:w="34" w:type="dxa"/>
          <w:cantSplit/>
        </w:trPr>
        <w:tc>
          <w:tcPr>
            <w:tcW w:w="4644" w:type="dxa"/>
          </w:tcPr>
          <w:p w:rsidR="006E1A8E" w:rsidRPr="006E1A8E" w:rsidRDefault="006E1A8E" w:rsidP="006E1A8E">
            <w:pPr>
              <w:rPr>
                <w:b/>
                <w:bCs/>
                <w:lang w:val="lv-LV"/>
              </w:rPr>
            </w:pPr>
            <w:r w:rsidRPr="006E1A8E">
              <w:rPr>
                <w:b/>
                <w:bCs/>
                <w:lang w:val="lv-LV"/>
              </w:rPr>
              <w:t>Latvija</w:t>
            </w:r>
          </w:p>
          <w:p w:rsidR="006E1A8E" w:rsidRPr="006E1A8E" w:rsidRDefault="006E1A8E" w:rsidP="006E1A8E">
            <w:pPr>
              <w:rPr>
                <w:lang w:val="it-IT"/>
              </w:rPr>
            </w:pPr>
            <w:r w:rsidRPr="006E1A8E">
              <w:rPr>
                <w:lang w:val="it-IT"/>
              </w:rPr>
              <w:t>sanofi-aventis Latvia SIA</w:t>
            </w:r>
          </w:p>
          <w:p w:rsidR="006E1A8E" w:rsidRPr="006E1A8E" w:rsidRDefault="006E1A8E" w:rsidP="006E1A8E">
            <w:pPr>
              <w:rPr>
                <w:lang w:val="it-IT"/>
              </w:rPr>
            </w:pPr>
            <w:r w:rsidRPr="006E1A8E">
              <w:rPr>
                <w:lang w:val="it-IT"/>
              </w:rPr>
              <w:t>Tel: +371 67 33 24 51</w:t>
            </w:r>
          </w:p>
          <w:p w:rsidR="006E1A8E" w:rsidRPr="006E1A8E" w:rsidRDefault="006E1A8E" w:rsidP="006E1A8E">
            <w:pPr>
              <w:rPr>
                <w:lang w:val="lv-LV"/>
              </w:rPr>
            </w:pPr>
          </w:p>
        </w:tc>
        <w:tc>
          <w:tcPr>
            <w:tcW w:w="4678" w:type="dxa"/>
          </w:tcPr>
          <w:p w:rsidR="006E1A8E" w:rsidRPr="006E1A8E" w:rsidRDefault="006E1A8E" w:rsidP="006E1A8E">
            <w:pPr>
              <w:rPr>
                <w:b/>
                <w:bCs/>
                <w:lang w:val="sv-SE"/>
              </w:rPr>
            </w:pPr>
            <w:r w:rsidRPr="006E1A8E">
              <w:rPr>
                <w:b/>
                <w:bCs/>
                <w:lang w:val="sv-SE"/>
              </w:rPr>
              <w:t>United Kingdom</w:t>
            </w:r>
          </w:p>
          <w:p w:rsidR="006E1A8E" w:rsidRPr="006E1A8E" w:rsidRDefault="006E1A8E" w:rsidP="006E1A8E">
            <w:pPr>
              <w:rPr>
                <w:lang w:val="sv-SE"/>
              </w:rPr>
            </w:pPr>
            <w:r w:rsidRPr="006E1A8E">
              <w:rPr>
                <w:lang w:val="sv-SE"/>
              </w:rPr>
              <w:t>Sanofi</w:t>
            </w:r>
          </w:p>
          <w:p w:rsidR="006E1A8E" w:rsidRPr="006E1A8E" w:rsidRDefault="006E1A8E" w:rsidP="006E1A8E">
            <w:pPr>
              <w:rPr>
                <w:lang w:val="sv-SE"/>
              </w:rPr>
            </w:pPr>
            <w:r w:rsidRPr="006E1A8E">
              <w:rPr>
                <w:lang w:val="sv-SE"/>
              </w:rPr>
              <w:t>Tel: +44 (0) 845 372 7101</w:t>
            </w:r>
          </w:p>
          <w:p w:rsidR="006E1A8E" w:rsidRPr="006E1A8E" w:rsidRDefault="006E1A8E" w:rsidP="006E1A8E">
            <w:pPr>
              <w:rPr>
                <w:lang w:val="lv-LV"/>
              </w:rPr>
            </w:pPr>
          </w:p>
        </w:tc>
      </w:tr>
    </w:tbl>
    <w:p w:rsidR="00E067CD" w:rsidRDefault="00E067CD" w:rsidP="00E067CD">
      <w:pPr>
        <w:rPr>
          <w:lang w:val="fr-FR"/>
        </w:rPr>
      </w:pPr>
    </w:p>
    <w:p w:rsidR="00E067CD" w:rsidRPr="001C6FB5" w:rsidRDefault="00E067CD" w:rsidP="00E067CD">
      <w:pPr>
        <w:pStyle w:val="EMEABodyText"/>
        <w:rPr>
          <w:lang w:val="mt-MT"/>
        </w:rPr>
      </w:pPr>
      <w:r w:rsidRPr="001C6FB5">
        <w:rPr>
          <w:b/>
          <w:bCs/>
          <w:lang w:val="mt-MT"/>
        </w:rPr>
        <w:t xml:space="preserve">Dan il-fuljett kien </w:t>
      </w:r>
      <w:r>
        <w:rPr>
          <w:b/>
          <w:bCs/>
          <w:lang w:val="mt-MT"/>
        </w:rPr>
        <w:t xml:space="preserve">rivedut </w:t>
      </w:r>
      <w:r w:rsidRPr="001C6FB5">
        <w:rPr>
          <w:b/>
          <w:bCs/>
          <w:lang w:val="mt-MT"/>
        </w:rPr>
        <w:t>l-aħħar f</w:t>
      </w:r>
      <w:r>
        <w:rPr>
          <w:b/>
          <w:bCs/>
          <w:lang w:val="mt-MT"/>
        </w:rPr>
        <w:t>’</w:t>
      </w:r>
    </w:p>
    <w:p w:rsidR="00E067CD" w:rsidRPr="001C6FB5" w:rsidRDefault="00E067CD" w:rsidP="00E067CD">
      <w:pPr>
        <w:pStyle w:val="EMEABodyText"/>
        <w:rPr>
          <w:lang w:val="mt-MT"/>
        </w:rPr>
      </w:pPr>
    </w:p>
    <w:p w:rsidR="00E067CD" w:rsidRPr="007505DC" w:rsidRDefault="00E067CD" w:rsidP="00E067CD">
      <w:pPr>
        <w:pStyle w:val="EMEABodyText"/>
        <w:rPr>
          <w:lang w:val="mt-MT"/>
        </w:rPr>
      </w:pPr>
      <w:r w:rsidRPr="001C6FB5">
        <w:rPr>
          <w:lang w:val="mt-MT"/>
        </w:rPr>
        <w:t>Informazzjoni dettaljata dwar din il-mediċina tinsab fuq i</w:t>
      </w:r>
      <w:r>
        <w:rPr>
          <w:lang w:val="mt-MT"/>
        </w:rPr>
        <w:t>s-sit elettroniku</w:t>
      </w:r>
      <w:r w:rsidRPr="001C6FB5">
        <w:rPr>
          <w:lang w:val="mt-MT"/>
        </w:rPr>
        <w:t xml:space="preserve"> tal-Aġenzija Ewropea </w:t>
      </w:r>
      <w:r>
        <w:rPr>
          <w:lang w:val="mt-MT"/>
        </w:rPr>
        <w:t>għall-M</w:t>
      </w:r>
      <w:r w:rsidRPr="001C6FB5">
        <w:rPr>
          <w:lang w:val="mt-MT"/>
        </w:rPr>
        <w:t xml:space="preserve">ediċini </w:t>
      </w:r>
      <w:hyperlink r:id="rId29" w:history="1">
        <w:r w:rsidR="00BC4773" w:rsidRPr="00BB1894">
          <w:rPr>
            <w:rStyle w:val="Hyperlink"/>
            <w:lang w:val="mt-MT"/>
          </w:rPr>
          <w:t>http://www.ema.europa.eu/</w:t>
        </w:r>
      </w:hyperlink>
    </w:p>
    <w:p w:rsidR="00BC4773" w:rsidRPr="007505DC" w:rsidRDefault="00BC4773" w:rsidP="00E067CD">
      <w:pPr>
        <w:pStyle w:val="EMEABodyText"/>
        <w:rPr>
          <w:lang w:val="mt-MT"/>
        </w:rPr>
      </w:pPr>
    </w:p>
    <w:p w:rsidR="00BC4773" w:rsidRPr="00B25D9A" w:rsidRDefault="00BC4773" w:rsidP="00BC4773">
      <w:pPr>
        <w:pStyle w:val="BodytextAgency"/>
        <w:rPr>
          <w:rFonts w:ascii="Times New Roman" w:hAnsi="Times New Roman"/>
          <w:sz w:val="22"/>
          <w:szCs w:val="22"/>
          <w:lang w:val="mt-MT"/>
        </w:rPr>
      </w:pPr>
    </w:p>
    <w:p w:rsidR="00BC4773" w:rsidRPr="007505DC" w:rsidRDefault="00BC4773" w:rsidP="00E067CD">
      <w:pPr>
        <w:pStyle w:val="EMEABodyText"/>
        <w:rPr>
          <w:szCs w:val="24"/>
          <w:lang w:val="mt-MT"/>
        </w:rPr>
      </w:pPr>
    </w:p>
    <w:sectPr w:rsidR="00BC4773" w:rsidRPr="007505DC" w:rsidSect="00D46045">
      <w:footerReference w:type="even" r:id="rId30"/>
      <w:footerReference w:type="default" r:id="rId31"/>
      <w:footerReference w:type="first" r:id="rId32"/>
      <w:pgSz w:w="11907" w:h="16839" w:code="9"/>
      <w:pgMar w:top="1134" w:right="1417" w:bottom="1134" w:left="1417" w:header="737" w:footer="73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D29" w:rsidRDefault="003B6D29">
      <w:r>
        <w:separator/>
      </w:r>
    </w:p>
  </w:endnote>
  <w:endnote w:type="continuationSeparator" w:id="0">
    <w:p w:rsidR="003B6D29" w:rsidRDefault="003B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973" w:rsidRDefault="00546973" w:rsidP="0045606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6973" w:rsidRDefault="005469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973" w:rsidRPr="0045606D" w:rsidRDefault="00546973" w:rsidP="0045606D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16"/>
      </w:rPr>
    </w:pPr>
    <w:r w:rsidRPr="0045606D">
      <w:rPr>
        <w:rStyle w:val="PageNumber"/>
        <w:rFonts w:ascii="Arial" w:hAnsi="Arial" w:cs="Arial"/>
        <w:sz w:val="16"/>
      </w:rPr>
      <w:fldChar w:fldCharType="begin"/>
    </w:r>
    <w:r w:rsidRPr="0045606D">
      <w:rPr>
        <w:rStyle w:val="PageNumber"/>
        <w:rFonts w:ascii="Arial" w:hAnsi="Arial" w:cs="Arial"/>
        <w:sz w:val="16"/>
      </w:rPr>
      <w:instrText xml:space="preserve">PAGE  </w:instrText>
    </w:r>
    <w:r w:rsidRPr="0045606D">
      <w:rPr>
        <w:rStyle w:val="PageNumber"/>
        <w:rFonts w:ascii="Arial" w:hAnsi="Arial" w:cs="Arial"/>
        <w:sz w:val="16"/>
      </w:rPr>
      <w:fldChar w:fldCharType="separate"/>
    </w:r>
    <w:r>
      <w:rPr>
        <w:rStyle w:val="PageNumber"/>
        <w:rFonts w:ascii="Arial" w:hAnsi="Arial" w:cs="Arial"/>
        <w:noProof/>
        <w:sz w:val="16"/>
      </w:rPr>
      <w:t>2</w:t>
    </w:r>
    <w:r w:rsidRPr="0045606D">
      <w:rPr>
        <w:rStyle w:val="PageNumber"/>
        <w:rFonts w:ascii="Arial" w:hAnsi="Arial" w:cs="Arial"/>
        <w:sz w:val="16"/>
      </w:rPr>
      <w:fldChar w:fldCharType="end"/>
    </w:r>
  </w:p>
  <w:p w:rsidR="00546973" w:rsidRPr="0045606D" w:rsidRDefault="00546973" w:rsidP="0045606D">
    <w:pPr>
      <w:pStyle w:val="Footer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973" w:rsidRDefault="00546973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D29" w:rsidRDefault="003B6D29">
      <w:r>
        <w:separator/>
      </w:r>
    </w:p>
  </w:footnote>
  <w:footnote w:type="continuationSeparator" w:id="0">
    <w:p w:rsidR="003B6D29" w:rsidRDefault="003B6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F6E549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B6339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7A56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8C1EE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9210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843F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5092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90579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8811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447C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0421B8B"/>
    <w:multiLevelType w:val="hybridMultilevel"/>
    <w:tmpl w:val="5E5C8D0E"/>
    <w:lvl w:ilvl="0" w:tplc="F89C0E34">
      <w:start w:val="18"/>
      <w:numFmt w:val="decimal"/>
      <w:lvlText w:val="%1."/>
      <w:lvlJc w:val="left"/>
      <w:pPr>
        <w:ind w:left="205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2" w15:restartNumberingAfterBreak="0">
    <w:nsid w:val="02540B75"/>
    <w:multiLevelType w:val="hybridMultilevel"/>
    <w:tmpl w:val="7EA616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E70FEF"/>
    <w:multiLevelType w:val="hybridMultilevel"/>
    <w:tmpl w:val="C7C2D0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2056FA"/>
    <w:multiLevelType w:val="hybridMultilevel"/>
    <w:tmpl w:val="0788555E"/>
    <w:lvl w:ilvl="0" w:tplc="AEAC74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5F4D74"/>
    <w:multiLevelType w:val="multilevel"/>
    <w:tmpl w:val="A02E932A"/>
    <w:styleLink w:val="BulletsAgency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3399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3399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/>
      </w:pPr>
      <w:rPr>
        <w:rFonts w:cs="Times New Roman" w:hint="default"/>
      </w:rPr>
    </w:lvl>
  </w:abstractNum>
  <w:abstractNum w:abstractNumId="16" w15:restartNumberingAfterBreak="0">
    <w:nsid w:val="0D6A5047"/>
    <w:multiLevelType w:val="hybridMultilevel"/>
    <w:tmpl w:val="04162498"/>
    <w:lvl w:ilvl="0" w:tplc="AEAC74C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EA46869"/>
    <w:multiLevelType w:val="hybridMultilevel"/>
    <w:tmpl w:val="94B8D43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ED0754A"/>
    <w:multiLevelType w:val="hybridMultilevel"/>
    <w:tmpl w:val="B10EF062"/>
    <w:lvl w:ilvl="0" w:tplc="7F9E4990">
      <w:start w:val="17"/>
      <w:numFmt w:val="decimal"/>
      <w:lvlText w:val="%1."/>
      <w:lvlJc w:val="left"/>
      <w:pPr>
        <w:ind w:left="149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</w:lvl>
    <w:lvl w:ilvl="3" w:tplc="0409000F" w:tentative="1">
      <w:start w:val="1"/>
      <w:numFmt w:val="decimal"/>
      <w:lvlText w:val="%4."/>
      <w:lvlJc w:val="left"/>
      <w:pPr>
        <w:ind w:left="3657" w:hanging="360"/>
      </w:p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</w:lvl>
    <w:lvl w:ilvl="6" w:tplc="0409000F" w:tentative="1">
      <w:start w:val="1"/>
      <w:numFmt w:val="decimal"/>
      <w:lvlText w:val="%7."/>
      <w:lvlJc w:val="left"/>
      <w:pPr>
        <w:ind w:left="5817" w:hanging="360"/>
      </w:p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9" w15:restartNumberingAfterBreak="0">
    <w:nsid w:val="0F170A50"/>
    <w:multiLevelType w:val="hybridMultilevel"/>
    <w:tmpl w:val="A5006B7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5E80B3D"/>
    <w:multiLevelType w:val="hybridMultilevel"/>
    <w:tmpl w:val="0CD23644"/>
    <w:lvl w:ilvl="0" w:tplc="AEAC74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54AE14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A2E3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500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22EB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12F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F049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D401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DE06E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031E7C"/>
    <w:multiLevelType w:val="hybridMultilevel"/>
    <w:tmpl w:val="61F694E4"/>
    <w:lvl w:ilvl="0" w:tplc="AEAC74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30A57"/>
    <w:multiLevelType w:val="hybridMultilevel"/>
    <w:tmpl w:val="DFE6F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DD150A"/>
    <w:multiLevelType w:val="hybridMultilevel"/>
    <w:tmpl w:val="F48EA5B8"/>
    <w:lvl w:ilvl="0" w:tplc="BDF87092">
      <w:start w:val="17"/>
      <w:numFmt w:val="decimal"/>
      <w:lvlText w:val="%1."/>
      <w:lvlJc w:val="left"/>
      <w:pPr>
        <w:ind w:left="205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24" w15:restartNumberingAfterBreak="0">
    <w:nsid w:val="2BDF571B"/>
    <w:multiLevelType w:val="hybridMultilevel"/>
    <w:tmpl w:val="BBE492E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C340AE1"/>
    <w:multiLevelType w:val="hybridMultilevel"/>
    <w:tmpl w:val="084A7146"/>
    <w:lvl w:ilvl="0" w:tplc="AEAC74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CB60B2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3E73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66FE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182F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121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7C4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B237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4678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05719E"/>
    <w:multiLevelType w:val="hybridMultilevel"/>
    <w:tmpl w:val="126C3EC6"/>
    <w:lvl w:ilvl="0" w:tplc="AEAC74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142EDC"/>
    <w:multiLevelType w:val="hybridMultilevel"/>
    <w:tmpl w:val="C542164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5792FF0"/>
    <w:multiLevelType w:val="hybridMultilevel"/>
    <w:tmpl w:val="74AC6080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361326D3"/>
    <w:multiLevelType w:val="hybridMultilevel"/>
    <w:tmpl w:val="64F20A76"/>
    <w:lvl w:ilvl="0" w:tplc="F71C941C">
      <w:start w:val="18"/>
      <w:numFmt w:val="decimal"/>
      <w:lvlText w:val="%1."/>
      <w:lvlJc w:val="left"/>
      <w:pPr>
        <w:ind w:left="205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30" w15:restartNumberingAfterBreak="0">
    <w:nsid w:val="38670AE4"/>
    <w:multiLevelType w:val="hybridMultilevel"/>
    <w:tmpl w:val="FB2A09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694B53"/>
    <w:multiLevelType w:val="hybridMultilevel"/>
    <w:tmpl w:val="AC4438F4"/>
    <w:lvl w:ilvl="0" w:tplc="39A4B126">
      <w:start w:val="17"/>
      <w:numFmt w:val="decimal"/>
      <w:lvlText w:val="%1."/>
      <w:lvlJc w:val="left"/>
      <w:pPr>
        <w:ind w:left="205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32" w15:restartNumberingAfterBreak="0">
    <w:nsid w:val="38E728CF"/>
    <w:multiLevelType w:val="hybridMultilevel"/>
    <w:tmpl w:val="813E98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745AED"/>
    <w:multiLevelType w:val="hybridMultilevel"/>
    <w:tmpl w:val="DD3CEE10"/>
    <w:lvl w:ilvl="0" w:tplc="AEAC74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5F0FF8"/>
    <w:multiLevelType w:val="hybridMultilevel"/>
    <w:tmpl w:val="485A03E4"/>
    <w:lvl w:ilvl="0" w:tplc="0D3035B8">
      <w:start w:val="17"/>
      <w:numFmt w:val="decimal"/>
      <w:lvlText w:val="%1."/>
      <w:lvlJc w:val="left"/>
      <w:pPr>
        <w:ind w:left="92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41B33B2D"/>
    <w:multiLevelType w:val="hybridMultilevel"/>
    <w:tmpl w:val="0F2A3AB6"/>
    <w:lvl w:ilvl="0" w:tplc="CDBACF58">
      <w:start w:val="17"/>
      <w:numFmt w:val="decimal"/>
      <w:lvlText w:val="%1."/>
      <w:lvlJc w:val="left"/>
      <w:pPr>
        <w:ind w:left="205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36" w15:restartNumberingAfterBreak="0">
    <w:nsid w:val="44BE7FF5"/>
    <w:multiLevelType w:val="hybridMultilevel"/>
    <w:tmpl w:val="6B8C5218"/>
    <w:lvl w:ilvl="0" w:tplc="AEAC74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1961EC"/>
    <w:multiLevelType w:val="hybridMultilevel"/>
    <w:tmpl w:val="EE4EE4AA"/>
    <w:lvl w:ilvl="0" w:tplc="08090005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781A36"/>
    <w:multiLevelType w:val="hybridMultilevel"/>
    <w:tmpl w:val="9176F368"/>
    <w:lvl w:ilvl="0" w:tplc="AEAC74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E66849"/>
    <w:multiLevelType w:val="singleLevel"/>
    <w:tmpl w:val="AD04EE68"/>
    <w:lvl w:ilvl="0">
      <w:start w:val="1"/>
      <w:numFmt w:val="bullet"/>
      <w:pStyle w:val="EMEABodyTextInden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4B3026BE"/>
    <w:multiLevelType w:val="hybridMultilevel"/>
    <w:tmpl w:val="A358116E"/>
    <w:lvl w:ilvl="0" w:tplc="AEAC74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B804FE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F010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8B4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446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B501F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943C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9EED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AAA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8F7C8E"/>
    <w:multiLevelType w:val="hybridMultilevel"/>
    <w:tmpl w:val="714AB0E0"/>
    <w:lvl w:ilvl="0" w:tplc="200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4CB87E8A"/>
    <w:multiLevelType w:val="hybridMultilevel"/>
    <w:tmpl w:val="7C6235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5A62A5"/>
    <w:multiLevelType w:val="hybridMultilevel"/>
    <w:tmpl w:val="513C00A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AC0AC1"/>
    <w:multiLevelType w:val="hybridMultilevel"/>
    <w:tmpl w:val="5CAA5CD4"/>
    <w:lvl w:ilvl="0" w:tplc="3BF0F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1AFB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9C6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A2DD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F2C6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AC88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EEA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9257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8676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DD2C03"/>
    <w:multiLevelType w:val="hybridMultilevel"/>
    <w:tmpl w:val="3402950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72B548B"/>
    <w:multiLevelType w:val="hybridMultilevel"/>
    <w:tmpl w:val="327C41FC"/>
    <w:lvl w:ilvl="0" w:tplc="4912BE54">
      <w:start w:val="17"/>
      <w:numFmt w:val="decimal"/>
      <w:lvlText w:val="%1."/>
      <w:lvlJc w:val="left"/>
      <w:pPr>
        <w:ind w:left="205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47" w15:restartNumberingAfterBreak="0">
    <w:nsid w:val="5CCC5240"/>
    <w:multiLevelType w:val="hybridMultilevel"/>
    <w:tmpl w:val="F30CA6E0"/>
    <w:lvl w:ilvl="0" w:tplc="D904E8BC">
      <w:start w:val="17"/>
      <w:numFmt w:val="decimal"/>
      <w:lvlText w:val="%1"/>
      <w:lvlJc w:val="left"/>
      <w:pPr>
        <w:ind w:left="9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8" w15:restartNumberingAfterBreak="0">
    <w:nsid w:val="5EA6547D"/>
    <w:multiLevelType w:val="hybridMultilevel"/>
    <w:tmpl w:val="221012FC"/>
    <w:lvl w:ilvl="0" w:tplc="AEAC74C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0670E9B"/>
    <w:multiLevelType w:val="hybridMultilevel"/>
    <w:tmpl w:val="EB4C6944"/>
    <w:lvl w:ilvl="0" w:tplc="AEAC74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EF6982"/>
    <w:multiLevelType w:val="hybridMultilevel"/>
    <w:tmpl w:val="DD3A9BC6"/>
    <w:lvl w:ilvl="0" w:tplc="AEAC74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6A2BBF"/>
    <w:multiLevelType w:val="hybridMultilevel"/>
    <w:tmpl w:val="B54CAC4C"/>
    <w:lvl w:ilvl="0" w:tplc="94F03B20">
      <w:start w:val="17"/>
      <w:numFmt w:val="decimal"/>
      <w:lvlText w:val="%1."/>
      <w:lvlJc w:val="left"/>
      <w:pPr>
        <w:ind w:left="205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52" w15:restartNumberingAfterBreak="0">
    <w:nsid w:val="645556E3"/>
    <w:multiLevelType w:val="hybridMultilevel"/>
    <w:tmpl w:val="989283B2"/>
    <w:lvl w:ilvl="0" w:tplc="6C72C9D6">
      <w:start w:val="17"/>
      <w:numFmt w:val="decimal"/>
      <w:lvlText w:val="%1."/>
      <w:lvlJc w:val="left"/>
      <w:pPr>
        <w:ind w:left="205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53" w15:restartNumberingAfterBreak="0">
    <w:nsid w:val="6597100C"/>
    <w:multiLevelType w:val="hybridMultilevel"/>
    <w:tmpl w:val="8BD4AC78"/>
    <w:lvl w:ilvl="0" w:tplc="AEAC74C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69064D2"/>
    <w:multiLevelType w:val="hybridMultilevel"/>
    <w:tmpl w:val="57C456B0"/>
    <w:lvl w:ilvl="0" w:tplc="AEAC74C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6F921BE"/>
    <w:multiLevelType w:val="hybridMultilevel"/>
    <w:tmpl w:val="AE78B59E"/>
    <w:lvl w:ilvl="0" w:tplc="2EF4C4A6">
      <w:start w:val="17"/>
      <w:numFmt w:val="decimal"/>
      <w:lvlText w:val="%1."/>
      <w:lvlJc w:val="left"/>
      <w:pPr>
        <w:ind w:left="205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56" w15:restartNumberingAfterBreak="0">
    <w:nsid w:val="68042ABB"/>
    <w:multiLevelType w:val="hybridMultilevel"/>
    <w:tmpl w:val="A0E4EDC0"/>
    <w:lvl w:ilvl="0" w:tplc="CBEEFBE2">
      <w:start w:val="17"/>
      <w:numFmt w:val="decimal"/>
      <w:lvlText w:val="%1."/>
      <w:lvlJc w:val="left"/>
      <w:pPr>
        <w:ind w:left="262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342" w:hanging="360"/>
      </w:pPr>
    </w:lvl>
    <w:lvl w:ilvl="2" w:tplc="0409001B" w:tentative="1">
      <w:start w:val="1"/>
      <w:numFmt w:val="lowerRoman"/>
      <w:lvlText w:val="%3."/>
      <w:lvlJc w:val="right"/>
      <w:pPr>
        <w:ind w:left="4062" w:hanging="180"/>
      </w:pPr>
    </w:lvl>
    <w:lvl w:ilvl="3" w:tplc="0409000F" w:tentative="1">
      <w:start w:val="1"/>
      <w:numFmt w:val="decimal"/>
      <w:lvlText w:val="%4."/>
      <w:lvlJc w:val="left"/>
      <w:pPr>
        <w:ind w:left="4782" w:hanging="360"/>
      </w:pPr>
    </w:lvl>
    <w:lvl w:ilvl="4" w:tplc="04090019" w:tentative="1">
      <w:start w:val="1"/>
      <w:numFmt w:val="lowerLetter"/>
      <w:lvlText w:val="%5."/>
      <w:lvlJc w:val="left"/>
      <w:pPr>
        <w:ind w:left="5502" w:hanging="360"/>
      </w:pPr>
    </w:lvl>
    <w:lvl w:ilvl="5" w:tplc="0409001B" w:tentative="1">
      <w:start w:val="1"/>
      <w:numFmt w:val="lowerRoman"/>
      <w:lvlText w:val="%6."/>
      <w:lvlJc w:val="right"/>
      <w:pPr>
        <w:ind w:left="6222" w:hanging="180"/>
      </w:pPr>
    </w:lvl>
    <w:lvl w:ilvl="6" w:tplc="0409000F" w:tentative="1">
      <w:start w:val="1"/>
      <w:numFmt w:val="decimal"/>
      <w:lvlText w:val="%7."/>
      <w:lvlJc w:val="left"/>
      <w:pPr>
        <w:ind w:left="6942" w:hanging="360"/>
      </w:pPr>
    </w:lvl>
    <w:lvl w:ilvl="7" w:tplc="04090019" w:tentative="1">
      <w:start w:val="1"/>
      <w:numFmt w:val="lowerLetter"/>
      <w:lvlText w:val="%8."/>
      <w:lvlJc w:val="left"/>
      <w:pPr>
        <w:ind w:left="7662" w:hanging="360"/>
      </w:pPr>
    </w:lvl>
    <w:lvl w:ilvl="8" w:tplc="0409001B" w:tentative="1">
      <w:start w:val="1"/>
      <w:numFmt w:val="lowerRoman"/>
      <w:lvlText w:val="%9."/>
      <w:lvlJc w:val="right"/>
      <w:pPr>
        <w:ind w:left="8382" w:hanging="180"/>
      </w:pPr>
    </w:lvl>
  </w:abstractNum>
  <w:abstractNum w:abstractNumId="57" w15:restartNumberingAfterBreak="0">
    <w:nsid w:val="69CA452B"/>
    <w:multiLevelType w:val="hybridMultilevel"/>
    <w:tmpl w:val="7E0AE6F8"/>
    <w:lvl w:ilvl="0" w:tplc="AEAC74C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F9337D0"/>
    <w:multiLevelType w:val="hybridMultilevel"/>
    <w:tmpl w:val="B6C88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FDE72DD"/>
    <w:multiLevelType w:val="hybridMultilevel"/>
    <w:tmpl w:val="D63C73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100D28"/>
    <w:multiLevelType w:val="hybridMultilevel"/>
    <w:tmpl w:val="2F94C0BA"/>
    <w:lvl w:ilvl="0" w:tplc="FD788292">
      <w:start w:val="1"/>
      <w:numFmt w:val="upperLetter"/>
      <w:lvlText w:val="%1."/>
      <w:lvlJc w:val="left"/>
      <w:pPr>
        <w:ind w:left="5670" w:hanging="5670"/>
      </w:pPr>
      <w:rPr>
        <w:rFonts w:hint="default"/>
        <w:b/>
      </w:rPr>
    </w:lvl>
    <w:lvl w:ilvl="1" w:tplc="6A92C8E4">
      <w:start w:val="1"/>
      <w:numFmt w:val="decimal"/>
      <w:lvlText w:val="%2."/>
      <w:lvlJc w:val="left"/>
      <w:pPr>
        <w:ind w:left="1650" w:hanging="570"/>
      </w:pPr>
      <w:rPr>
        <w:rFonts w:hint="default"/>
        <w:b/>
        <w:i w:val="0"/>
      </w:r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03632A"/>
    <w:multiLevelType w:val="hybridMultilevel"/>
    <w:tmpl w:val="19A07620"/>
    <w:lvl w:ilvl="0" w:tplc="AD04EE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4B18DE"/>
    <w:multiLevelType w:val="multilevel"/>
    <w:tmpl w:val="A02E932A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3399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3399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cs="Times New Roman"/>
      </w:rPr>
    </w:lvl>
  </w:abstractNum>
  <w:abstractNum w:abstractNumId="63" w15:restartNumberingAfterBreak="0">
    <w:nsid w:val="7CBF0FD4"/>
    <w:multiLevelType w:val="hybridMultilevel"/>
    <w:tmpl w:val="B6763C2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F0961C0"/>
    <w:multiLevelType w:val="hybridMultilevel"/>
    <w:tmpl w:val="778CB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401D2D"/>
    <w:multiLevelType w:val="hybridMultilevel"/>
    <w:tmpl w:val="052EFCEE"/>
    <w:lvl w:ilvl="0" w:tplc="83BA104E">
      <w:start w:val="17"/>
      <w:numFmt w:val="decimal"/>
      <w:lvlText w:val="%1."/>
      <w:lvlJc w:val="left"/>
      <w:pPr>
        <w:ind w:left="205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num w:numId="1">
    <w:abstractNumId w:val="10"/>
  </w:num>
  <w:num w:numId="2">
    <w:abstractNumId w:val="39"/>
  </w:num>
  <w:num w:numId="3">
    <w:abstractNumId w:val="43"/>
  </w:num>
  <w:num w:numId="4">
    <w:abstractNumId w:val="21"/>
  </w:num>
  <w:num w:numId="5">
    <w:abstractNumId w:val="25"/>
  </w:num>
  <w:num w:numId="6">
    <w:abstractNumId w:val="33"/>
  </w:num>
  <w:num w:numId="7">
    <w:abstractNumId w:val="14"/>
  </w:num>
  <w:num w:numId="8">
    <w:abstractNumId w:val="49"/>
  </w:num>
  <w:num w:numId="9">
    <w:abstractNumId w:val="40"/>
  </w:num>
  <w:num w:numId="10">
    <w:abstractNumId w:val="16"/>
  </w:num>
  <w:num w:numId="11">
    <w:abstractNumId w:val="20"/>
  </w:num>
  <w:num w:numId="12">
    <w:abstractNumId w:val="36"/>
  </w:num>
  <w:num w:numId="13">
    <w:abstractNumId w:val="53"/>
  </w:num>
  <w:num w:numId="14">
    <w:abstractNumId w:val="50"/>
  </w:num>
  <w:num w:numId="15">
    <w:abstractNumId w:val="38"/>
  </w:num>
  <w:num w:numId="16">
    <w:abstractNumId w:val="57"/>
  </w:num>
  <w:num w:numId="17">
    <w:abstractNumId w:val="48"/>
  </w:num>
  <w:num w:numId="18">
    <w:abstractNumId w:val="54"/>
  </w:num>
  <w:num w:numId="19">
    <w:abstractNumId w:val="26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5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9"/>
  </w:num>
  <w:num w:numId="32">
    <w:abstractNumId w:val="37"/>
  </w:num>
  <w:num w:numId="33">
    <w:abstractNumId w:val="12"/>
  </w:num>
  <w:num w:numId="34">
    <w:abstractNumId w:val="17"/>
  </w:num>
  <w:num w:numId="35">
    <w:abstractNumId w:val="13"/>
  </w:num>
  <w:num w:numId="36">
    <w:abstractNumId w:val="24"/>
  </w:num>
  <w:num w:numId="37">
    <w:abstractNumId w:val="27"/>
  </w:num>
  <w:num w:numId="38">
    <w:abstractNumId w:val="42"/>
  </w:num>
  <w:num w:numId="39">
    <w:abstractNumId w:val="45"/>
  </w:num>
  <w:num w:numId="40">
    <w:abstractNumId w:val="19"/>
  </w:num>
  <w:num w:numId="41">
    <w:abstractNumId w:val="32"/>
  </w:num>
  <w:num w:numId="42">
    <w:abstractNumId w:val="63"/>
  </w:num>
  <w:num w:numId="43">
    <w:abstractNumId w:val="30"/>
  </w:num>
  <w:num w:numId="44">
    <w:abstractNumId w:val="6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8"/>
  </w:num>
  <w:num w:numId="46">
    <w:abstractNumId w:val="22"/>
  </w:num>
  <w:num w:numId="47">
    <w:abstractNumId w:val="64"/>
  </w:num>
  <w:num w:numId="48">
    <w:abstractNumId w:val="15"/>
  </w:num>
  <w:num w:numId="49">
    <w:abstractNumId w:val="62"/>
  </w:num>
  <w:num w:numId="50">
    <w:abstractNumId w:val="60"/>
  </w:num>
  <w:num w:numId="51">
    <w:abstractNumId w:val="34"/>
  </w:num>
  <w:num w:numId="52">
    <w:abstractNumId w:val="18"/>
  </w:num>
  <w:num w:numId="53">
    <w:abstractNumId w:val="29"/>
  </w:num>
  <w:num w:numId="54">
    <w:abstractNumId w:val="47"/>
  </w:num>
  <w:num w:numId="55">
    <w:abstractNumId w:val="11"/>
  </w:num>
  <w:num w:numId="56">
    <w:abstractNumId w:val="51"/>
  </w:num>
  <w:num w:numId="57">
    <w:abstractNumId w:val="31"/>
  </w:num>
  <w:num w:numId="58">
    <w:abstractNumId w:val="46"/>
  </w:num>
  <w:num w:numId="59">
    <w:abstractNumId w:val="52"/>
  </w:num>
  <w:num w:numId="60">
    <w:abstractNumId w:val="28"/>
  </w:num>
  <w:num w:numId="61">
    <w:abstractNumId w:val="65"/>
  </w:num>
  <w:num w:numId="62">
    <w:abstractNumId w:val="35"/>
  </w:num>
  <w:num w:numId="63">
    <w:abstractNumId w:val="55"/>
  </w:num>
  <w:num w:numId="64">
    <w:abstractNumId w:val="56"/>
  </w:num>
  <w:num w:numId="65">
    <w:abstractNumId w:val="23"/>
  </w:num>
  <w:num w:numId="66">
    <w:abstractNumId w:val="44"/>
  </w:num>
  <w:num w:numId="67">
    <w:abstractNumId w:val="61"/>
  </w:num>
  <w:num w:numId="68">
    <w:abstractNumId w:val="4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hideSpellingErrors/>
  <w:hideGrammaticalErrors/>
  <w:activeWritingStyle w:appName="MSWord" w:lang="en-GB" w:vendorID="8" w:dllVersion="513" w:checkStyle="0"/>
  <w:activeWritingStyle w:appName="MSWord" w:lang="it-CH" w:vendorID="3" w:dllVersion="517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CoreTemplateVersion" w:val="3.0.1.4"/>
    <w:docVar w:name="InitialCoreTemplateVersion" w:val="1.0"/>
  </w:docVars>
  <w:rsids>
    <w:rsidRoot w:val="001A111A"/>
    <w:rsid w:val="00004CEF"/>
    <w:rsid w:val="00013C17"/>
    <w:rsid w:val="00022D9F"/>
    <w:rsid w:val="000507E6"/>
    <w:rsid w:val="000531B5"/>
    <w:rsid w:val="0007451B"/>
    <w:rsid w:val="00092B37"/>
    <w:rsid w:val="000A091F"/>
    <w:rsid w:val="000B14EE"/>
    <w:rsid w:val="000B61E2"/>
    <w:rsid w:val="000C7C96"/>
    <w:rsid w:val="000D3A28"/>
    <w:rsid w:val="000D4B41"/>
    <w:rsid w:val="00107279"/>
    <w:rsid w:val="00124BC9"/>
    <w:rsid w:val="00124C6F"/>
    <w:rsid w:val="00141FFF"/>
    <w:rsid w:val="0015069C"/>
    <w:rsid w:val="00175065"/>
    <w:rsid w:val="00185AE4"/>
    <w:rsid w:val="00191D33"/>
    <w:rsid w:val="00197120"/>
    <w:rsid w:val="001A111A"/>
    <w:rsid w:val="001A3528"/>
    <w:rsid w:val="001A6630"/>
    <w:rsid w:val="001A71FF"/>
    <w:rsid w:val="001E62E6"/>
    <w:rsid w:val="001F2900"/>
    <w:rsid w:val="001F3D14"/>
    <w:rsid w:val="001F792E"/>
    <w:rsid w:val="00210F0D"/>
    <w:rsid w:val="00212259"/>
    <w:rsid w:val="00213F6A"/>
    <w:rsid w:val="00227475"/>
    <w:rsid w:val="00263A6D"/>
    <w:rsid w:val="002700CC"/>
    <w:rsid w:val="002C53F2"/>
    <w:rsid w:val="002D0454"/>
    <w:rsid w:val="002D3FE8"/>
    <w:rsid w:val="002F4DD2"/>
    <w:rsid w:val="00302AA3"/>
    <w:rsid w:val="0031502B"/>
    <w:rsid w:val="00316CBD"/>
    <w:rsid w:val="003251C0"/>
    <w:rsid w:val="00330A7B"/>
    <w:rsid w:val="00332326"/>
    <w:rsid w:val="00335E1E"/>
    <w:rsid w:val="00353C12"/>
    <w:rsid w:val="00357231"/>
    <w:rsid w:val="00362271"/>
    <w:rsid w:val="003745BA"/>
    <w:rsid w:val="00374860"/>
    <w:rsid w:val="00383F56"/>
    <w:rsid w:val="00397908"/>
    <w:rsid w:val="003A425B"/>
    <w:rsid w:val="003A6865"/>
    <w:rsid w:val="003B3501"/>
    <w:rsid w:val="003B6D29"/>
    <w:rsid w:val="003C5D4B"/>
    <w:rsid w:val="003C758E"/>
    <w:rsid w:val="003D27B9"/>
    <w:rsid w:val="003E28E1"/>
    <w:rsid w:val="00401D96"/>
    <w:rsid w:val="004348AD"/>
    <w:rsid w:val="00446925"/>
    <w:rsid w:val="00447E89"/>
    <w:rsid w:val="0045176B"/>
    <w:rsid w:val="0045606D"/>
    <w:rsid w:val="00457EC7"/>
    <w:rsid w:val="004761C0"/>
    <w:rsid w:val="00494075"/>
    <w:rsid w:val="004A12FC"/>
    <w:rsid w:val="004B0F53"/>
    <w:rsid w:val="004B148D"/>
    <w:rsid w:val="004D0452"/>
    <w:rsid w:val="004D6681"/>
    <w:rsid w:val="004D6DC4"/>
    <w:rsid w:val="004E1487"/>
    <w:rsid w:val="004E3FBF"/>
    <w:rsid w:val="004E7E9C"/>
    <w:rsid w:val="004F2B1C"/>
    <w:rsid w:val="00510B7E"/>
    <w:rsid w:val="00516A0C"/>
    <w:rsid w:val="00535719"/>
    <w:rsid w:val="00546973"/>
    <w:rsid w:val="00560C7F"/>
    <w:rsid w:val="0057148A"/>
    <w:rsid w:val="00572CE1"/>
    <w:rsid w:val="00575097"/>
    <w:rsid w:val="00581C1A"/>
    <w:rsid w:val="005964D7"/>
    <w:rsid w:val="005C1396"/>
    <w:rsid w:val="005C7A5C"/>
    <w:rsid w:val="005D2A33"/>
    <w:rsid w:val="005E018C"/>
    <w:rsid w:val="005E3BC3"/>
    <w:rsid w:val="00600890"/>
    <w:rsid w:val="006117BA"/>
    <w:rsid w:val="00615A00"/>
    <w:rsid w:val="006363DA"/>
    <w:rsid w:val="00653EE7"/>
    <w:rsid w:val="00656B18"/>
    <w:rsid w:val="0065782E"/>
    <w:rsid w:val="00666AAC"/>
    <w:rsid w:val="006676E6"/>
    <w:rsid w:val="00667C0E"/>
    <w:rsid w:val="006705CD"/>
    <w:rsid w:val="00693CD5"/>
    <w:rsid w:val="006A602A"/>
    <w:rsid w:val="006E1A8E"/>
    <w:rsid w:val="006E57C8"/>
    <w:rsid w:val="006E5BF7"/>
    <w:rsid w:val="006F0DE7"/>
    <w:rsid w:val="006F1D2A"/>
    <w:rsid w:val="007127C4"/>
    <w:rsid w:val="00714B01"/>
    <w:rsid w:val="007505DC"/>
    <w:rsid w:val="00764A4A"/>
    <w:rsid w:val="00766655"/>
    <w:rsid w:val="00773FD1"/>
    <w:rsid w:val="00786DBA"/>
    <w:rsid w:val="00795E30"/>
    <w:rsid w:val="007D3D78"/>
    <w:rsid w:val="007D711D"/>
    <w:rsid w:val="007F06BB"/>
    <w:rsid w:val="007F4115"/>
    <w:rsid w:val="00804E88"/>
    <w:rsid w:val="00810323"/>
    <w:rsid w:val="00840AAB"/>
    <w:rsid w:val="00843123"/>
    <w:rsid w:val="00862229"/>
    <w:rsid w:val="00881BEB"/>
    <w:rsid w:val="00896394"/>
    <w:rsid w:val="008B278C"/>
    <w:rsid w:val="008B5039"/>
    <w:rsid w:val="008B6968"/>
    <w:rsid w:val="008C22D0"/>
    <w:rsid w:val="008D394F"/>
    <w:rsid w:val="008D5614"/>
    <w:rsid w:val="008D7C2B"/>
    <w:rsid w:val="008E1D33"/>
    <w:rsid w:val="008E59FA"/>
    <w:rsid w:val="008F4614"/>
    <w:rsid w:val="008F6435"/>
    <w:rsid w:val="0090222D"/>
    <w:rsid w:val="00903381"/>
    <w:rsid w:val="00910BFA"/>
    <w:rsid w:val="00912FC7"/>
    <w:rsid w:val="00927A5E"/>
    <w:rsid w:val="00934BCF"/>
    <w:rsid w:val="00936C93"/>
    <w:rsid w:val="0094252D"/>
    <w:rsid w:val="00944836"/>
    <w:rsid w:val="00945ED6"/>
    <w:rsid w:val="009536E8"/>
    <w:rsid w:val="00955834"/>
    <w:rsid w:val="0097019C"/>
    <w:rsid w:val="00980B73"/>
    <w:rsid w:val="00994068"/>
    <w:rsid w:val="009B21C8"/>
    <w:rsid w:val="009C2E3A"/>
    <w:rsid w:val="009E0550"/>
    <w:rsid w:val="009E3523"/>
    <w:rsid w:val="009E5EC4"/>
    <w:rsid w:val="00A077B8"/>
    <w:rsid w:val="00A07D59"/>
    <w:rsid w:val="00A12B87"/>
    <w:rsid w:val="00A20831"/>
    <w:rsid w:val="00A273C8"/>
    <w:rsid w:val="00A32E1A"/>
    <w:rsid w:val="00A405B1"/>
    <w:rsid w:val="00A47E41"/>
    <w:rsid w:val="00A5677E"/>
    <w:rsid w:val="00A80C5F"/>
    <w:rsid w:val="00A8105E"/>
    <w:rsid w:val="00A8368C"/>
    <w:rsid w:val="00A95298"/>
    <w:rsid w:val="00A97F50"/>
    <w:rsid w:val="00AB1CAA"/>
    <w:rsid w:val="00AB3BE4"/>
    <w:rsid w:val="00AB6431"/>
    <w:rsid w:val="00AC47DB"/>
    <w:rsid w:val="00AE57B3"/>
    <w:rsid w:val="00AF54CC"/>
    <w:rsid w:val="00B11D24"/>
    <w:rsid w:val="00B13C44"/>
    <w:rsid w:val="00B25D9A"/>
    <w:rsid w:val="00B300E7"/>
    <w:rsid w:val="00B37D27"/>
    <w:rsid w:val="00B67F1E"/>
    <w:rsid w:val="00B70385"/>
    <w:rsid w:val="00B75B6A"/>
    <w:rsid w:val="00B7628D"/>
    <w:rsid w:val="00B91F17"/>
    <w:rsid w:val="00B94D45"/>
    <w:rsid w:val="00BB7D59"/>
    <w:rsid w:val="00BC2F8E"/>
    <w:rsid w:val="00BC4773"/>
    <w:rsid w:val="00BC6DD9"/>
    <w:rsid w:val="00BD3E52"/>
    <w:rsid w:val="00BE2FA4"/>
    <w:rsid w:val="00BE767B"/>
    <w:rsid w:val="00BF0A8B"/>
    <w:rsid w:val="00BF66CD"/>
    <w:rsid w:val="00C0247C"/>
    <w:rsid w:val="00C24239"/>
    <w:rsid w:val="00C31B2F"/>
    <w:rsid w:val="00C42C6B"/>
    <w:rsid w:val="00C52853"/>
    <w:rsid w:val="00C662B6"/>
    <w:rsid w:val="00CA45E5"/>
    <w:rsid w:val="00CD1D19"/>
    <w:rsid w:val="00CD3A6E"/>
    <w:rsid w:val="00CD59C5"/>
    <w:rsid w:val="00CE43E0"/>
    <w:rsid w:val="00CE7C3A"/>
    <w:rsid w:val="00D031BA"/>
    <w:rsid w:val="00D072D3"/>
    <w:rsid w:val="00D46045"/>
    <w:rsid w:val="00D46423"/>
    <w:rsid w:val="00D465D6"/>
    <w:rsid w:val="00D47287"/>
    <w:rsid w:val="00D571FA"/>
    <w:rsid w:val="00D64686"/>
    <w:rsid w:val="00DA0A3A"/>
    <w:rsid w:val="00DA45E2"/>
    <w:rsid w:val="00DB73FC"/>
    <w:rsid w:val="00DC0C04"/>
    <w:rsid w:val="00DC6752"/>
    <w:rsid w:val="00DE6C3C"/>
    <w:rsid w:val="00DF24BC"/>
    <w:rsid w:val="00E067CD"/>
    <w:rsid w:val="00E219C7"/>
    <w:rsid w:val="00E25E2E"/>
    <w:rsid w:val="00E43D5A"/>
    <w:rsid w:val="00E5134C"/>
    <w:rsid w:val="00E65D3F"/>
    <w:rsid w:val="00E707C1"/>
    <w:rsid w:val="00E80061"/>
    <w:rsid w:val="00E9048E"/>
    <w:rsid w:val="00E932DB"/>
    <w:rsid w:val="00E9590F"/>
    <w:rsid w:val="00EA11CA"/>
    <w:rsid w:val="00EA4A69"/>
    <w:rsid w:val="00EA7C8F"/>
    <w:rsid w:val="00EC3450"/>
    <w:rsid w:val="00EE7716"/>
    <w:rsid w:val="00F06E19"/>
    <w:rsid w:val="00F110F7"/>
    <w:rsid w:val="00F1683A"/>
    <w:rsid w:val="00F36905"/>
    <w:rsid w:val="00F71427"/>
    <w:rsid w:val="00F71CE2"/>
    <w:rsid w:val="00F770FE"/>
    <w:rsid w:val="00FA0C3C"/>
    <w:rsid w:val="00FA345C"/>
    <w:rsid w:val="00FA5FF2"/>
    <w:rsid w:val="00FB1E0E"/>
    <w:rsid w:val="00FC4FC2"/>
    <w:rsid w:val="00FD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tilde-lv/tildestengine" w:name="metric"/>
  <w:smartTagType w:namespaceuri="urn:schemas-microsoft-com:office:smarttags" w:name="stockticker"/>
  <w:smartTagType w:namespaceuri="schemas-tilde-lv/tildestengine" w:name="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Title" w:qFormat="1"/>
    <w:lsdException w:name="Subtitle" w:qFormat="1"/>
    <w:lsdException w:name="Block Text" w:uiPriority="99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5B6A"/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B75B6A"/>
    <w:pPr>
      <w:keepNext/>
      <w:keepLines/>
      <w:numPr>
        <w:numId w:val="1"/>
      </w:numPr>
      <w:spacing w:before="240" w:after="12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B75B6A"/>
    <w:pPr>
      <w:keepNext/>
      <w:keepLines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75B6A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75B6A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B75B6A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75B6A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B75B6A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75B6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B75B6A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EATableCentered">
    <w:name w:val="EMEA Table Centered"/>
    <w:basedOn w:val="EMEABodyText"/>
    <w:next w:val="Normal"/>
    <w:rsid w:val="00B75B6A"/>
    <w:pPr>
      <w:keepNext/>
      <w:keepLines/>
      <w:jc w:val="center"/>
    </w:pPr>
  </w:style>
  <w:style w:type="paragraph" w:customStyle="1" w:styleId="EMEATableLeft">
    <w:name w:val="EMEA Table Left"/>
    <w:basedOn w:val="EMEABodyText"/>
    <w:rsid w:val="00B75B6A"/>
    <w:pPr>
      <w:keepNext/>
      <w:keepLines/>
    </w:pPr>
  </w:style>
  <w:style w:type="paragraph" w:customStyle="1" w:styleId="EMEABodyTextIndent">
    <w:name w:val="EMEA Body Text Indent"/>
    <w:basedOn w:val="EMEABodyText"/>
    <w:next w:val="EMEABodyText"/>
    <w:rsid w:val="00B75B6A"/>
    <w:pPr>
      <w:numPr>
        <w:numId w:val="2"/>
      </w:numPr>
      <w:tabs>
        <w:tab w:val="clear" w:pos="360"/>
      </w:tabs>
      <w:ind w:left="567" w:hanging="567"/>
    </w:pPr>
  </w:style>
  <w:style w:type="paragraph" w:customStyle="1" w:styleId="EMEABodyText">
    <w:name w:val="EMEA Body Text"/>
    <w:basedOn w:val="Normal"/>
    <w:rsid w:val="00B75B6A"/>
  </w:style>
  <w:style w:type="paragraph" w:customStyle="1" w:styleId="EMEATitle">
    <w:name w:val="EMEA Title"/>
    <w:basedOn w:val="EMEABodyText"/>
    <w:next w:val="EMEABodyText"/>
    <w:rsid w:val="00B75B6A"/>
    <w:pPr>
      <w:keepNext/>
      <w:keepLines/>
      <w:jc w:val="center"/>
    </w:pPr>
    <w:rPr>
      <w:b/>
    </w:rPr>
  </w:style>
  <w:style w:type="paragraph" w:customStyle="1" w:styleId="EMEAHeading1NoIndent">
    <w:name w:val="EMEA Heading 1 No Indent"/>
    <w:basedOn w:val="EMEABodyText"/>
    <w:next w:val="EMEABodyText"/>
    <w:rsid w:val="00B75B6A"/>
    <w:pPr>
      <w:keepNext/>
      <w:keepLines/>
      <w:outlineLvl w:val="0"/>
    </w:pPr>
    <w:rPr>
      <w:b/>
      <w:caps/>
    </w:rPr>
  </w:style>
  <w:style w:type="paragraph" w:customStyle="1" w:styleId="EMEAHeading3">
    <w:name w:val="EMEA Heading 3"/>
    <w:basedOn w:val="EMEABodyText"/>
    <w:next w:val="EMEABodyText"/>
    <w:rsid w:val="00B75B6A"/>
    <w:pPr>
      <w:keepNext/>
      <w:keepLines/>
      <w:outlineLvl w:val="2"/>
    </w:pPr>
    <w:rPr>
      <w:b/>
    </w:rPr>
  </w:style>
  <w:style w:type="paragraph" w:customStyle="1" w:styleId="EMEAHeading1">
    <w:name w:val="EMEA Heading 1"/>
    <w:basedOn w:val="EMEABodyText"/>
    <w:next w:val="EMEABodyText"/>
    <w:rsid w:val="00B75B6A"/>
    <w:pPr>
      <w:keepNext/>
      <w:keepLines/>
      <w:ind w:left="567" w:hanging="567"/>
      <w:outlineLvl w:val="0"/>
    </w:pPr>
    <w:rPr>
      <w:b/>
      <w:caps/>
    </w:rPr>
  </w:style>
  <w:style w:type="paragraph" w:customStyle="1" w:styleId="EMEAHeading2">
    <w:name w:val="EMEA Heading 2"/>
    <w:basedOn w:val="EMEABodyText"/>
    <w:next w:val="EMEABodyText"/>
    <w:rsid w:val="00B75B6A"/>
    <w:pPr>
      <w:keepNext/>
      <w:keepLines/>
      <w:ind w:left="567" w:hanging="567"/>
      <w:outlineLvl w:val="1"/>
    </w:pPr>
    <w:rPr>
      <w:b/>
    </w:rPr>
  </w:style>
  <w:style w:type="paragraph" w:customStyle="1" w:styleId="EMEAAddress">
    <w:name w:val="EMEA Address"/>
    <w:basedOn w:val="EMEABodyText"/>
    <w:next w:val="EMEABodyText"/>
    <w:rsid w:val="00B75B6A"/>
    <w:pPr>
      <w:keepLines/>
    </w:pPr>
  </w:style>
  <w:style w:type="paragraph" w:customStyle="1" w:styleId="EMEAComment">
    <w:name w:val="EMEA Comment"/>
    <w:basedOn w:val="EMEABodyText"/>
    <w:rsid w:val="00B75B6A"/>
    <w:pPr>
      <w:suppressLineNumbers/>
    </w:pPr>
    <w:rPr>
      <w:i/>
      <w:sz w:val="20"/>
    </w:rPr>
  </w:style>
  <w:style w:type="paragraph" w:styleId="DocumentMap">
    <w:name w:val="Document Map"/>
    <w:basedOn w:val="Normal"/>
    <w:semiHidden/>
    <w:rsid w:val="00B75B6A"/>
    <w:pPr>
      <w:shd w:val="clear" w:color="auto" w:fill="000080"/>
    </w:pPr>
    <w:rPr>
      <w:rFonts w:ascii="Tahoma" w:hAnsi="Tahoma"/>
    </w:rPr>
  </w:style>
  <w:style w:type="paragraph" w:customStyle="1" w:styleId="EMEAHiddenTitlePIL">
    <w:name w:val="EMEA Hidden Title PIL"/>
    <w:basedOn w:val="EMEABodyText"/>
    <w:next w:val="EMEABodyText"/>
    <w:rsid w:val="00B75B6A"/>
    <w:pPr>
      <w:keepNext/>
      <w:keepLines/>
    </w:pPr>
    <w:rPr>
      <w:i/>
    </w:rPr>
  </w:style>
  <w:style w:type="paragraph" w:customStyle="1" w:styleId="EMEAHiddenTitlePAC">
    <w:name w:val="EMEA Hidden Title PAC"/>
    <w:basedOn w:val="EMEAHiddenTitlePIL"/>
    <w:next w:val="EMEABodyText"/>
    <w:rsid w:val="00795E30"/>
    <w:pPr>
      <w:ind w:left="567" w:hanging="567"/>
    </w:pPr>
    <w:rPr>
      <w:b/>
      <w:i w:val="0"/>
      <w:caps/>
    </w:rPr>
  </w:style>
  <w:style w:type="character" w:customStyle="1" w:styleId="BMSInstructionText">
    <w:name w:val="BMS Instruction Text"/>
    <w:rsid w:val="00B75B6A"/>
    <w:rPr>
      <w:rFonts w:ascii="Times New Roman" w:hAnsi="Times New Roman"/>
      <w:i/>
      <w:dstrike w:val="0"/>
      <w:vanish/>
      <w:color w:val="FF0000"/>
      <w:sz w:val="24"/>
      <w:u w:val="none"/>
      <w:vertAlign w:val="baseline"/>
    </w:rPr>
  </w:style>
  <w:style w:type="character" w:customStyle="1" w:styleId="EMEASubscript">
    <w:name w:val="EMEA Subscript"/>
    <w:rsid w:val="00B75B6A"/>
    <w:rPr>
      <w:sz w:val="22"/>
      <w:vertAlign w:val="subscript"/>
    </w:rPr>
  </w:style>
  <w:style w:type="character" w:customStyle="1" w:styleId="EMEASuperscript">
    <w:name w:val="EMEA Superscript"/>
    <w:rsid w:val="00B75B6A"/>
    <w:rPr>
      <w:sz w:val="22"/>
      <w:vertAlign w:val="superscript"/>
    </w:rPr>
  </w:style>
  <w:style w:type="paragraph" w:customStyle="1" w:styleId="EMEATableHeader">
    <w:name w:val="EMEA Table Header"/>
    <w:basedOn w:val="EMEATableCentered"/>
    <w:rsid w:val="00B75B6A"/>
    <w:rPr>
      <w:b/>
    </w:rPr>
  </w:style>
  <w:style w:type="paragraph" w:styleId="TOC1">
    <w:name w:val="toc 1"/>
    <w:basedOn w:val="Normal"/>
    <w:next w:val="Normal"/>
    <w:autoRedefine/>
    <w:semiHidden/>
    <w:rsid w:val="00B75B6A"/>
  </w:style>
  <w:style w:type="paragraph" w:styleId="TOC2">
    <w:name w:val="toc 2"/>
    <w:basedOn w:val="Normal"/>
    <w:next w:val="Normal"/>
    <w:autoRedefine/>
    <w:semiHidden/>
    <w:rsid w:val="00B75B6A"/>
    <w:pPr>
      <w:ind w:left="220"/>
    </w:pPr>
  </w:style>
  <w:style w:type="paragraph" w:styleId="TOC3">
    <w:name w:val="toc 3"/>
    <w:basedOn w:val="Normal"/>
    <w:next w:val="Normal"/>
    <w:autoRedefine/>
    <w:semiHidden/>
    <w:rsid w:val="00B75B6A"/>
    <w:pPr>
      <w:ind w:left="440"/>
    </w:pPr>
  </w:style>
  <w:style w:type="paragraph" w:styleId="TOC4">
    <w:name w:val="toc 4"/>
    <w:basedOn w:val="Normal"/>
    <w:next w:val="Normal"/>
    <w:autoRedefine/>
    <w:semiHidden/>
    <w:rsid w:val="00B75B6A"/>
    <w:pPr>
      <w:ind w:left="660"/>
    </w:pPr>
  </w:style>
  <w:style w:type="paragraph" w:styleId="TOC5">
    <w:name w:val="toc 5"/>
    <w:basedOn w:val="Normal"/>
    <w:next w:val="Normal"/>
    <w:autoRedefine/>
    <w:semiHidden/>
    <w:rsid w:val="00B75B6A"/>
    <w:pPr>
      <w:ind w:left="880"/>
    </w:pPr>
  </w:style>
  <w:style w:type="paragraph" w:styleId="TOC6">
    <w:name w:val="toc 6"/>
    <w:basedOn w:val="Normal"/>
    <w:next w:val="Normal"/>
    <w:autoRedefine/>
    <w:semiHidden/>
    <w:rsid w:val="00B75B6A"/>
    <w:pPr>
      <w:ind w:left="1100"/>
    </w:pPr>
  </w:style>
  <w:style w:type="paragraph" w:styleId="TOC7">
    <w:name w:val="toc 7"/>
    <w:basedOn w:val="Normal"/>
    <w:next w:val="Normal"/>
    <w:autoRedefine/>
    <w:semiHidden/>
    <w:rsid w:val="00B75B6A"/>
    <w:pPr>
      <w:ind w:left="1320"/>
    </w:pPr>
  </w:style>
  <w:style w:type="paragraph" w:styleId="TOC8">
    <w:name w:val="toc 8"/>
    <w:basedOn w:val="Normal"/>
    <w:next w:val="Normal"/>
    <w:autoRedefine/>
    <w:semiHidden/>
    <w:rsid w:val="00B75B6A"/>
    <w:pPr>
      <w:ind w:left="1540"/>
    </w:pPr>
  </w:style>
  <w:style w:type="paragraph" w:styleId="TOC9">
    <w:name w:val="toc 9"/>
    <w:basedOn w:val="Normal"/>
    <w:next w:val="Normal"/>
    <w:autoRedefine/>
    <w:semiHidden/>
    <w:rsid w:val="00B75B6A"/>
    <w:pPr>
      <w:ind w:left="1760"/>
    </w:pPr>
  </w:style>
  <w:style w:type="paragraph" w:styleId="Header">
    <w:name w:val="header"/>
    <w:basedOn w:val="Normal"/>
    <w:rsid w:val="00B75B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5B6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75B6A"/>
  </w:style>
  <w:style w:type="paragraph" w:styleId="EndnoteText">
    <w:name w:val="endnote text"/>
    <w:basedOn w:val="Normal"/>
    <w:semiHidden/>
    <w:rsid w:val="00795E30"/>
    <w:pPr>
      <w:tabs>
        <w:tab w:val="left" w:pos="567"/>
      </w:tabs>
    </w:pPr>
  </w:style>
  <w:style w:type="paragraph" w:styleId="BalloonText">
    <w:name w:val="Balloon Text"/>
    <w:basedOn w:val="Normal"/>
    <w:semiHidden/>
    <w:rsid w:val="001A111A"/>
    <w:rPr>
      <w:rFonts w:ascii="Tahoma" w:hAnsi="Tahoma" w:cs="Tahoma"/>
      <w:sz w:val="16"/>
      <w:szCs w:val="16"/>
    </w:rPr>
  </w:style>
  <w:style w:type="paragraph" w:customStyle="1" w:styleId="EMEATitlePAC">
    <w:name w:val="EMEA Title PAC"/>
    <w:basedOn w:val="EMEAHiddenTitlePIL"/>
    <w:next w:val="EMEABodyText"/>
    <w:rsid w:val="00B75B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i w:val="0"/>
      <w:caps/>
    </w:rPr>
  </w:style>
  <w:style w:type="paragraph" w:customStyle="1" w:styleId="EMEABodyTextChar">
    <w:name w:val="EMEA Body Text Char"/>
    <w:basedOn w:val="Normal"/>
    <w:link w:val="EMEABodyTextCharChar"/>
    <w:rsid w:val="00D46045"/>
  </w:style>
  <w:style w:type="character" w:customStyle="1" w:styleId="EMEABodyTextCharChar">
    <w:name w:val="EMEA Body Text Char Char"/>
    <w:link w:val="EMEABodyTextChar"/>
    <w:rsid w:val="00D46045"/>
    <w:rPr>
      <w:sz w:val="22"/>
      <w:lang w:val="en-GB" w:eastAsia="en-US" w:bidi="ar-SA"/>
    </w:rPr>
  </w:style>
  <w:style w:type="paragraph" w:customStyle="1" w:styleId="EMEAHeading2Char">
    <w:name w:val="EMEA Heading 2 Char"/>
    <w:basedOn w:val="EMEABodyTextChar"/>
    <w:next w:val="EMEABodyTextChar"/>
    <w:link w:val="EMEAHeading2CharChar"/>
    <w:rsid w:val="00D46045"/>
    <w:pPr>
      <w:keepNext/>
      <w:keepLines/>
      <w:ind w:left="567" w:hanging="567"/>
      <w:outlineLvl w:val="1"/>
    </w:pPr>
    <w:rPr>
      <w:b/>
    </w:rPr>
  </w:style>
  <w:style w:type="character" w:customStyle="1" w:styleId="EMEAHeading2CharChar">
    <w:name w:val="EMEA Heading 2 Char Char"/>
    <w:link w:val="EMEAHeading2Char"/>
    <w:rsid w:val="00D46045"/>
    <w:rPr>
      <w:b/>
      <w:sz w:val="22"/>
      <w:lang w:val="en-GB" w:eastAsia="en-US" w:bidi="ar-SA"/>
    </w:rPr>
  </w:style>
  <w:style w:type="character" w:styleId="CommentReference">
    <w:name w:val="annotation reference"/>
    <w:semiHidden/>
    <w:rsid w:val="00D46045"/>
    <w:rPr>
      <w:sz w:val="16"/>
      <w:szCs w:val="16"/>
    </w:rPr>
  </w:style>
  <w:style w:type="paragraph" w:styleId="CommentText">
    <w:name w:val="annotation text"/>
    <w:basedOn w:val="Normal"/>
    <w:semiHidden/>
    <w:rsid w:val="00D46045"/>
    <w:rPr>
      <w:sz w:val="20"/>
    </w:rPr>
  </w:style>
  <w:style w:type="paragraph" w:styleId="CommentSubject">
    <w:name w:val="annotation subject"/>
    <w:basedOn w:val="CommentText"/>
    <w:next w:val="CommentText"/>
    <w:semiHidden/>
    <w:rsid w:val="00D46045"/>
    <w:rPr>
      <w:b/>
      <w:bCs/>
    </w:rPr>
  </w:style>
  <w:style w:type="paragraph" w:styleId="Revision">
    <w:name w:val="Revision"/>
    <w:hidden/>
    <w:uiPriority w:val="99"/>
    <w:semiHidden/>
    <w:rsid w:val="00107279"/>
    <w:rPr>
      <w:sz w:val="22"/>
      <w:lang w:eastAsia="en-US"/>
    </w:rPr>
  </w:style>
  <w:style w:type="paragraph" w:customStyle="1" w:styleId="EMEA1">
    <w:name w:val="EMEA 1"/>
    <w:basedOn w:val="EMEATitle"/>
    <w:qFormat/>
    <w:rsid w:val="004A12FC"/>
    <w:rPr>
      <w:lang w:val="mt-MT"/>
    </w:rPr>
  </w:style>
  <w:style w:type="paragraph" w:customStyle="1" w:styleId="EMEA2">
    <w:name w:val="EMEA 2"/>
    <w:basedOn w:val="EMEAHeading1"/>
    <w:qFormat/>
    <w:rsid w:val="004A12FC"/>
  </w:style>
  <w:style w:type="paragraph" w:styleId="Bibliography">
    <w:name w:val="Bibliography"/>
    <w:basedOn w:val="Normal"/>
    <w:next w:val="Normal"/>
    <w:uiPriority w:val="37"/>
    <w:semiHidden/>
    <w:unhideWhenUsed/>
    <w:rsid w:val="004A12FC"/>
  </w:style>
  <w:style w:type="paragraph" w:styleId="BlockText">
    <w:name w:val="Block Text"/>
    <w:basedOn w:val="Normal"/>
    <w:uiPriority w:val="99"/>
    <w:rsid w:val="004A12FC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4A12FC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rsid w:val="004A12FC"/>
    <w:rPr>
      <w:sz w:val="22"/>
    </w:rPr>
  </w:style>
  <w:style w:type="paragraph" w:styleId="BodyText2">
    <w:name w:val="Body Text 2"/>
    <w:basedOn w:val="Normal"/>
    <w:link w:val="BodyText2Char"/>
    <w:rsid w:val="004A12FC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4A12FC"/>
    <w:rPr>
      <w:sz w:val="22"/>
    </w:rPr>
  </w:style>
  <w:style w:type="paragraph" w:styleId="BodyText3">
    <w:name w:val="Body Text 3"/>
    <w:basedOn w:val="Normal"/>
    <w:link w:val="BodyText3Char"/>
    <w:rsid w:val="004A12FC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4A12F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4A12FC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A12FC"/>
    <w:rPr>
      <w:sz w:val="22"/>
    </w:rPr>
  </w:style>
  <w:style w:type="paragraph" w:styleId="BodyTextIndent">
    <w:name w:val="Body Text Indent"/>
    <w:basedOn w:val="Normal"/>
    <w:link w:val="BodyTextIndentChar"/>
    <w:rsid w:val="004A12FC"/>
    <w:pPr>
      <w:spacing w:after="120"/>
      <w:ind w:left="283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4A12FC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4A12FC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A12FC"/>
    <w:rPr>
      <w:sz w:val="22"/>
    </w:rPr>
  </w:style>
  <w:style w:type="paragraph" w:styleId="BodyTextIndent2">
    <w:name w:val="Body Text Indent 2"/>
    <w:basedOn w:val="Normal"/>
    <w:link w:val="BodyTextIndent2Char"/>
    <w:rsid w:val="004A12FC"/>
    <w:pPr>
      <w:spacing w:after="120" w:line="480" w:lineRule="auto"/>
      <w:ind w:left="283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4A12FC"/>
    <w:rPr>
      <w:sz w:val="22"/>
    </w:rPr>
  </w:style>
  <w:style w:type="paragraph" w:styleId="BodyTextIndent3">
    <w:name w:val="Body Text Indent 3"/>
    <w:basedOn w:val="Normal"/>
    <w:link w:val="BodyTextIndent3Char"/>
    <w:rsid w:val="004A12FC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4A12FC"/>
    <w:rPr>
      <w:sz w:val="16"/>
      <w:szCs w:val="16"/>
    </w:rPr>
  </w:style>
  <w:style w:type="paragraph" w:styleId="Caption">
    <w:name w:val="caption"/>
    <w:basedOn w:val="Normal"/>
    <w:next w:val="Normal"/>
    <w:qFormat/>
    <w:rsid w:val="004A12FC"/>
    <w:rPr>
      <w:b/>
      <w:bCs/>
      <w:sz w:val="20"/>
    </w:rPr>
  </w:style>
  <w:style w:type="paragraph" w:styleId="Closing">
    <w:name w:val="Closing"/>
    <w:basedOn w:val="Normal"/>
    <w:link w:val="ClosingChar"/>
    <w:rsid w:val="004A12FC"/>
    <w:pPr>
      <w:ind w:left="4252"/>
    </w:pPr>
    <w:rPr>
      <w:lang w:val="x-none" w:eastAsia="x-none"/>
    </w:rPr>
  </w:style>
  <w:style w:type="character" w:customStyle="1" w:styleId="ClosingChar">
    <w:name w:val="Closing Char"/>
    <w:link w:val="Closing"/>
    <w:rsid w:val="004A12FC"/>
    <w:rPr>
      <w:sz w:val="22"/>
    </w:rPr>
  </w:style>
  <w:style w:type="paragraph" w:styleId="Date">
    <w:name w:val="Date"/>
    <w:basedOn w:val="Normal"/>
    <w:next w:val="Normal"/>
    <w:link w:val="DateChar"/>
    <w:rsid w:val="004A12FC"/>
    <w:rPr>
      <w:lang w:val="x-none" w:eastAsia="x-none"/>
    </w:rPr>
  </w:style>
  <w:style w:type="character" w:customStyle="1" w:styleId="DateChar">
    <w:name w:val="Date Char"/>
    <w:link w:val="Date"/>
    <w:rsid w:val="004A12FC"/>
    <w:rPr>
      <w:sz w:val="22"/>
    </w:rPr>
  </w:style>
  <w:style w:type="paragraph" w:styleId="E-mailSignature">
    <w:name w:val="E-mail Signature"/>
    <w:basedOn w:val="Normal"/>
    <w:link w:val="E-mailSignatureChar"/>
    <w:rsid w:val="004A12FC"/>
    <w:rPr>
      <w:lang w:val="x-none" w:eastAsia="x-none"/>
    </w:rPr>
  </w:style>
  <w:style w:type="character" w:customStyle="1" w:styleId="E-mailSignatureChar">
    <w:name w:val="E-mail Signature Char"/>
    <w:link w:val="E-mailSignature"/>
    <w:rsid w:val="004A12FC"/>
    <w:rPr>
      <w:sz w:val="22"/>
    </w:rPr>
  </w:style>
  <w:style w:type="paragraph" w:styleId="EnvelopeAddress">
    <w:name w:val="envelope address"/>
    <w:basedOn w:val="Normal"/>
    <w:rsid w:val="004A12FC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4A12FC"/>
    <w:rPr>
      <w:rFonts w:ascii="Cambria" w:hAnsi="Cambria"/>
      <w:sz w:val="20"/>
    </w:rPr>
  </w:style>
  <w:style w:type="paragraph" w:styleId="FootnoteText">
    <w:name w:val="footnote text"/>
    <w:basedOn w:val="Normal"/>
    <w:link w:val="FootnoteTextChar"/>
    <w:rsid w:val="004A12FC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4A12FC"/>
  </w:style>
  <w:style w:type="paragraph" w:styleId="HTMLAddress">
    <w:name w:val="HTML Address"/>
    <w:basedOn w:val="Normal"/>
    <w:link w:val="HTMLAddressChar"/>
    <w:rsid w:val="004A12FC"/>
    <w:rPr>
      <w:i/>
      <w:iCs/>
      <w:lang w:val="x-none" w:eastAsia="x-none"/>
    </w:rPr>
  </w:style>
  <w:style w:type="character" w:customStyle="1" w:styleId="HTMLAddressChar">
    <w:name w:val="HTML Address Char"/>
    <w:link w:val="HTMLAddress"/>
    <w:rsid w:val="004A12FC"/>
    <w:rPr>
      <w:i/>
      <w:iCs/>
      <w:sz w:val="22"/>
    </w:rPr>
  </w:style>
  <w:style w:type="paragraph" w:styleId="HTMLPreformatted">
    <w:name w:val="HTML Preformatted"/>
    <w:basedOn w:val="Normal"/>
    <w:link w:val="HTMLPreformattedChar"/>
    <w:rsid w:val="004A12FC"/>
    <w:rPr>
      <w:rFonts w:ascii="Courier New" w:hAnsi="Courier New"/>
      <w:sz w:val="20"/>
      <w:lang w:val="x-none" w:eastAsia="x-none"/>
    </w:rPr>
  </w:style>
  <w:style w:type="character" w:customStyle="1" w:styleId="HTMLPreformattedChar">
    <w:name w:val="HTML Preformatted Char"/>
    <w:link w:val="HTMLPreformatted"/>
    <w:rsid w:val="004A12F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4A12FC"/>
    <w:pPr>
      <w:ind w:left="220" w:hanging="220"/>
    </w:pPr>
  </w:style>
  <w:style w:type="paragraph" w:styleId="Index2">
    <w:name w:val="index 2"/>
    <w:basedOn w:val="Normal"/>
    <w:next w:val="Normal"/>
    <w:autoRedefine/>
    <w:rsid w:val="004A12FC"/>
    <w:pPr>
      <w:ind w:left="440" w:hanging="220"/>
    </w:pPr>
  </w:style>
  <w:style w:type="paragraph" w:styleId="Index3">
    <w:name w:val="index 3"/>
    <w:basedOn w:val="Normal"/>
    <w:next w:val="Normal"/>
    <w:autoRedefine/>
    <w:rsid w:val="004A12FC"/>
    <w:pPr>
      <w:ind w:left="660" w:hanging="220"/>
    </w:pPr>
  </w:style>
  <w:style w:type="paragraph" w:styleId="Index4">
    <w:name w:val="index 4"/>
    <w:basedOn w:val="Normal"/>
    <w:next w:val="Normal"/>
    <w:autoRedefine/>
    <w:rsid w:val="004A12FC"/>
    <w:pPr>
      <w:ind w:left="880" w:hanging="220"/>
    </w:pPr>
  </w:style>
  <w:style w:type="paragraph" w:styleId="Index5">
    <w:name w:val="index 5"/>
    <w:basedOn w:val="Normal"/>
    <w:next w:val="Normal"/>
    <w:autoRedefine/>
    <w:rsid w:val="004A12FC"/>
    <w:pPr>
      <w:ind w:left="1100" w:hanging="220"/>
    </w:pPr>
  </w:style>
  <w:style w:type="paragraph" w:styleId="Index6">
    <w:name w:val="index 6"/>
    <w:basedOn w:val="Normal"/>
    <w:next w:val="Normal"/>
    <w:autoRedefine/>
    <w:rsid w:val="004A12FC"/>
    <w:pPr>
      <w:ind w:left="1320" w:hanging="220"/>
    </w:pPr>
  </w:style>
  <w:style w:type="paragraph" w:styleId="Index7">
    <w:name w:val="index 7"/>
    <w:basedOn w:val="Normal"/>
    <w:next w:val="Normal"/>
    <w:autoRedefine/>
    <w:rsid w:val="004A12FC"/>
    <w:pPr>
      <w:ind w:left="1540" w:hanging="220"/>
    </w:pPr>
  </w:style>
  <w:style w:type="paragraph" w:styleId="Index8">
    <w:name w:val="index 8"/>
    <w:basedOn w:val="Normal"/>
    <w:next w:val="Normal"/>
    <w:autoRedefine/>
    <w:rsid w:val="004A12FC"/>
    <w:pPr>
      <w:ind w:left="1760" w:hanging="220"/>
    </w:pPr>
  </w:style>
  <w:style w:type="paragraph" w:styleId="Index9">
    <w:name w:val="index 9"/>
    <w:basedOn w:val="Normal"/>
    <w:next w:val="Normal"/>
    <w:autoRedefine/>
    <w:rsid w:val="004A12FC"/>
    <w:pPr>
      <w:ind w:left="1980" w:hanging="220"/>
    </w:pPr>
  </w:style>
  <w:style w:type="paragraph" w:styleId="IndexHeading">
    <w:name w:val="index heading"/>
    <w:basedOn w:val="Normal"/>
    <w:next w:val="Index1"/>
    <w:rsid w:val="004A12F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2F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4A12FC"/>
    <w:rPr>
      <w:b/>
      <w:bCs/>
      <w:i/>
      <w:iCs/>
      <w:color w:val="4F81BD"/>
      <w:sz w:val="22"/>
    </w:rPr>
  </w:style>
  <w:style w:type="paragraph" w:styleId="List">
    <w:name w:val="List"/>
    <w:basedOn w:val="Normal"/>
    <w:rsid w:val="004A12FC"/>
    <w:pPr>
      <w:ind w:left="283" w:hanging="283"/>
      <w:contextualSpacing/>
    </w:pPr>
  </w:style>
  <w:style w:type="paragraph" w:styleId="List2">
    <w:name w:val="List 2"/>
    <w:basedOn w:val="Normal"/>
    <w:rsid w:val="004A12FC"/>
    <w:pPr>
      <w:ind w:left="566" w:hanging="283"/>
      <w:contextualSpacing/>
    </w:pPr>
  </w:style>
  <w:style w:type="paragraph" w:styleId="List3">
    <w:name w:val="List 3"/>
    <w:basedOn w:val="Normal"/>
    <w:rsid w:val="004A12FC"/>
    <w:pPr>
      <w:ind w:left="849" w:hanging="283"/>
      <w:contextualSpacing/>
    </w:pPr>
  </w:style>
  <w:style w:type="paragraph" w:styleId="List4">
    <w:name w:val="List 4"/>
    <w:basedOn w:val="Normal"/>
    <w:rsid w:val="004A12FC"/>
    <w:pPr>
      <w:ind w:left="1132" w:hanging="283"/>
      <w:contextualSpacing/>
    </w:pPr>
  </w:style>
  <w:style w:type="paragraph" w:styleId="List5">
    <w:name w:val="List 5"/>
    <w:basedOn w:val="Normal"/>
    <w:rsid w:val="004A12FC"/>
    <w:pPr>
      <w:ind w:left="1415" w:hanging="283"/>
      <w:contextualSpacing/>
    </w:pPr>
  </w:style>
  <w:style w:type="paragraph" w:styleId="ListBullet">
    <w:name w:val="List Bullet"/>
    <w:basedOn w:val="Normal"/>
    <w:rsid w:val="004A12FC"/>
    <w:pPr>
      <w:numPr>
        <w:numId w:val="20"/>
      </w:numPr>
      <w:contextualSpacing/>
    </w:pPr>
  </w:style>
  <w:style w:type="paragraph" w:styleId="ListBullet2">
    <w:name w:val="List Bullet 2"/>
    <w:basedOn w:val="Normal"/>
    <w:rsid w:val="004A12FC"/>
    <w:pPr>
      <w:numPr>
        <w:numId w:val="21"/>
      </w:numPr>
      <w:contextualSpacing/>
    </w:pPr>
  </w:style>
  <w:style w:type="paragraph" w:styleId="ListBullet3">
    <w:name w:val="List Bullet 3"/>
    <w:basedOn w:val="Normal"/>
    <w:rsid w:val="004A12FC"/>
    <w:pPr>
      <w:numPr>
        <w:numId w:val="22"/>
      </w:numPr>
      <w:contextualSpacing/>
    </w:pPr>
  </w:style>
  <w:style w:type="paragraph" w:styleId="ListBullet4">
    <w:name w:val="List Bullet 4"/>
    <w:basedOn w:val="Normal"/>
    <w:rsid w:val="004A12FC"/>
    <w:pPr>
      <w:numPr>
        <w:numId w:val="23"/>
      </w:numPr>
      <w:contextualSpacing/>
    </w:pPr>
  </w:style>
  <w:style w:type="paragraph" w:styleId="ListBullet5">
    <w:name w:val="List Bullet 5"/>
    <w:basedOn w:val="Normal"/>
    <w:rsid w:val="004A12FC"/>
    <w:pPr>
      <w:numPr>
        <w:numId w:val="24"/>
      </w:numPr>
      <w:contextualSpacing/>
    </w:pPr>
  </w:style>
  <w:style w:type="paragraph" w:styleId="ListContinue">
    <w:name w:val="List Continue"/>
    <w:basedOn w:val="Normal"/>
    <w:rsid w:val="004A12FC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4A12FC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4A12FC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4A12FC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4A12FC"/>
    <w:pPr>
      <w:spacing w:after="120"/>
      <w:ind w:left="1415"/>
      <w:contextualSpacing/>
    </w:pPr>
  </w:style>
  <w:style w:type="paragraph" w:styleId="ListNumber">
    <w:name w:val="List Number"/>
    <w:basedOn w:val="Normal"/>
    <w:rsid w:val="004A12FC"/>
    <w:pPr>
      <w:numPr>
        <w:numId w:val="25"/>
      </w:numPr>
      <w:contextualSpacing/>
    </w:pPr>
  </w:style>
  <w:style w:type="paragraph" w:styleId="ListNumber2">
    <w:name w:val="List Number 2"/>
    <w:basedOn w:val="Normal"/>
    <w:rsid w:val="004A12FC"/>
    <w:pPr>
      <w:numPr>
        <w:numId w:val="26"/>
      </w:numPr>
      <w:contextualSpacing/>
    </w:pPr>
  </w:style>
  <w:style w:type="paragraph" w:styleId="ListNumber3">
    <w:name w:val="List Number 3"/>
    <w:basedOn w:val="Normal"/>
    <w:rsid w:val="004A12FC"/>
    <w:pPr>
      <w:numPr>
        <w:numId w:val="27"/>
      </w:numPr>
      <w:contextualSpacing/>
    </w:pPr>
  </w:style>
  <w:style w:type="paragraph" w:styleId="ListNumber4">
    <w:name w:val="List Number 4"/>
    <w:basedOn w:val="Normal"/>
    <w:rsid w:val="004A12FC"/>
    <w:pPr>
      <w:numPr>
        <w:numId w:val="28"/>
      </w:numPr>
      <w:contextualSpacing/>
    </w:pPr>
  </w:style>
  <w:style w:type="paragraph" w:styleId="ListNumber5">
    <w:name w:val="List Number 5"/>
    <w:basedOn w:val="Normal"/>
    <w:rsid w:val="004A12FC"/>
    <w:pPr>
      <w:numPr>
        <w:numId w:val="29"/>
      </w:numPr>
      <w:contextualSpacing/>
    </w:pPr>
  </w:style>
  <w:style w:type="paragraph" w:styleId="ListParagraph">
    <w:name w:val="List Paragraph"/>
    <w:basedOn w:val="Normal"/>
    <w:uiPriority w:val="34"/>
    <w:qFormat/>
    <w:rsid w:val="004A12FC"/>
    <w:pPr>
      <w:ind w:left="720"/>
    </w:pPr>
  </w:style>
  <w:style w:type="paragraph" w:styleId="MacroText">
    <w:name w:val="macro"/>
    <w:link w:val="MacroTextChar"/>
    <w:rsid w:val="004A12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zh-CN"/>
    </w:rPr>
  </w:style>
  <w:style w:type="character" w:customStyle="1" w:styleId="MacroTextChar">
    <w:name w:val="Macro Text Char"/>
    <w:link w:val="MacroText"/>
    <w:rsid w:val="004A12FC"/>
    <w:rPr>
      <w:rFonts w:ascii="Courier New" w:hAnsi="Courier New" w:cs="Courier New"/>
      <w:lang w:val="en-US" w:eastAsia="zh-CN" w:bidi="ar-SA"/>
    </w:rPr>
  </w:style>
  <w:style w:type="paragraph" w:styleId="MessageHeader">
    <w:name w:val="Message Header"/>
    <w:basedOn w:val="Normal"/>
    <w:link w:val="MessageHeaderChar"/>
    <w:rsid w:val="004A12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  <w:lang w:val="x-none" w:eastAsia="x-none"/>
    </w:rPr>
  </w:style>
  <w:style w:type="character" w:customStyle="1" w:styleId="MessageHeaderChar">
    <w:name w:val="Message Header Char"/>
    <w:link w:val="MessageHeader"/>
    <w:rsid w:val="004A12F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A12FC"/>
    <w:rPr>
      <w:sz w:val="22"/>
      <w:lang w:eastAsia="en-US"/>
    </w:rPr>
  </w:style>
  <w:style w:type="paragraph" w:styleId="NormalWeb">
    <w:name w:val="Normal (Web)"/>
    <w:basedOn w:val="Normal"/>
    <w:rsid w:val="004A12FC"/>
    <w:rPr>
      <w:sz w:val="24"/>
      <w:szCs w:val="24"/>
    </w:rPr>
  </w:style>
  <w:style w:type="paragraph" w:styleId="NormalIndent">
    <w:name w:val="Normal Indent"/>
    <w:basedOn w:val="Normal"/>
    <w:rsid w:val="004A12FC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4A12FC"/>
    <w:rPr>
      <w:lang w:val="x-none" w:eastAsia="x-none"/>
    </w:rPr>
  </w:style>
  <w:style w:type="character" w:customStyle="1" w:styleId="NoteHeadingChar">
    <w:name w:val="Note Heading Char"/>
    <w:link w:val="NoteHeading"/>
    <w:rsid w:val="004A12FC"/>
    <w:rPr>
      <w:sz w:val="22"/>
    </w:rPr>
  </w:style>
  <w:style w:type="paragraph" w:styleId="PlainText">
    <w:name w:val="Plain Text"/>
    <w:basedOn w:val="Normal"/>
    <w:link w:val="PlainTextChar"/>
    <w:rsid w:val="004A12FC"/>
    <w:rPr>
      <w:rFonts w:ascii="Courier New" w:hAnsi="Courier New"/>
      <w:sz w:val="20"/>
      <w:lang w:val="x-none" w:eastAsia="x-none"/>
    </w:rPr>
  </w:style>
  <w:style w:type="character" w:customStyle="1" w:styleId="PlainTextChar">
    <w:name w:val="Plain Text Char"/>
    <w:link w:val="PlainText"/>
    <w:rsid w:val="004A12FC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4A12FC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4A12FC"/>
    <w:rPr>
      <w:i/>
      <w:iCs/>
      <w:color w:val="000000"/>
      <w:sz w:val="22"/>
    </w:rPr>
  </w:style>
  <w:style w:type="paragraph" w:styleId="Salutation">
    <w:name w:val="Salutation"/>
    <w:basedOn w:val="Normal"/>
    <w:next w:val="Normal"/>
    <w:link w:val="SalutationChar"/>
    <w:rsid w:val="004A12FC"/>
    <w:rPr>
      <w:lang w:val="x-none" w:eastAsia="x-none"/>
    </w:rPr>
  </w:style>
  <w:style w:type="character" w:customStyle="1" w:styleId="SalutationChar">
    <w:name w:val="Salutation Char"/>
    <w:link w:val="Salutation"/>
    <w:rsid w:val="004A12FC"/>
    <w:rPr>
      <w:sz w:val="22"/>
    </w:rPr>
  </w:style>
  <w:style w:type="paragraph" w:styleId="Signature">
    <w:name w:val="Signature"/>
    <w:basedOn w:val="Normal"/>
    <w:link w:val="SignatureChar"/>
    <w:rsid w:val="004A12FC"/>
    <w:pPr>
      <w:ind w:left="4252"/>
    </w:pPr>
    <w:rPr>
      <w:lang w:val="x-none" w:eastAsia="x-none"/>
    </w:rPr>
  </w:style>
  <w:style w:type="character" w:customStyle="1" w:styleId="SignatureChar">
    <w:name w:val="Signature Char"/>
    <w:link w:val="Signature"/>
    <w:rsid w:val="004A12FC"/>
    <w:rPr>
      <w:sz w:val="22"/>
    </w:rPr>
  </w:style>
  <w:style w:type="paragraph" w:styleId="Subtitle">
    <w:name w:val="Subtitle"/>
    <w:basedOn w:val="Normal"/>
    <w:next w:val="Normal"/>
    <w:link w:val="SubtitleChar"/>
    <w:qFormat/>
    <w:rsid w:val="004A12FC"/>
    <w:pPr>
      <w:spacing w:after="60"/>
      <w:jc w:val="center"/>
      <w:outlineLvl w:val="1"/>
    </w:pPr>
    <w:rPr>
      <w:rFonts w:ascii="Cambria" w:hAnsi="Cambri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rsid w:val="004A12F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4A12FC"/>
    <w:pPr>
      <w:ind w:left="220" w:hanging="220"/>
    </w:pPr>
  </w:style>
  <w:style w:type="paragraph" w:styleId="TableofFigures">
    <w:name w:val="table of figures"/>
    <w:basedOn w:val="Normal"/>
    <w:next w:val="Normal"/>
    <w:rsid w:val="004A12FC"/>
  </w:style>
  <w:style w:type="paragraph" w:styleId="Title">
    <w:name w:val="Title"/>
    <w:basedOn w:val="Normal"/>
    <w:next w:val="Normal"/>
    <w:link w:val="TitleChar"/>
    <w:qFormat/>
    <w:rsid w:val="004A12F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4A12F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4A12FC"/>
    <w:pPr>
      <w:spacing w:before="120"/>
    </w:pPr>
    <w:rPr>
      <w:rFonts w:ascii="Cambria" w:hAnsi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4A12FC"/>
    <w:pPr>
      <w:keepLines w:val="0"/>
      <w:numPr>
        <w:numId w:val="0"/>
      </w:numPr>
      <w:spacing w:after="60"/>
      <w:outlineLvl w:val="9"/>
    </w:pPr>
    <w:rPr>
      <w:rFonts w:ascii="Cambria" w:hAnsi="Cambria"/>
      <w:bCs/>
      <w:caps w:val="0"/>
      <w:kern w:val="32"/>
      <w:sz w:val="32"/>
      <w:szCs w:val="32"/>
    </w:rPr>
  </w:style>
  <w:style w:type="character" w:styleId="Hyperlink">
    <w:name w:val="Hyperlink"/>
    <w:uiPriority w:val="99"/>
    <w:rsid w:val="00BB7D59"/>
    <w:rPr>
      <w:color w:val="0000FF"/>
      <w:u w:val="single"/>
    </w:rPr>
  </w:style>
  <w:style w:type="paragraph" w:customStyle="1" w:styleId="EMA2">
    <w:name w:val="EMA2"/>
    <w:basedOn w:val="EMEAHeading1"/>
    <w:qFormat/>
    <w:rsid w:val="000B14EE"/>
  </w:style>
  <w:style w:type="paragraph" w:customStyle="1" w:styleId="news-date">
    <w:name w:val="news-date"/>
    <w:basedOn w:val="Normal"/>
    <w:rsid w:val="004F2B1C"/>
    <w:pPr>
      <w:snapToGrid w:val="0"/>
      <w:spacing w:before="100" w:beforeAutospacing="1" w:after="100" w:afterAutospacing="1"/>
    </w:pPr>
    <w:rPr>
      <w:sz w:val="24"/>
      <w:lang w:eastAsia="fr-LU"/>
    </w:rPr>
  </w:style>
  <w:style w:type="character" w:styleId="FootnoteReference">
    <w:name w:val="footnote reference"/>
    <w:uiPriority w:val="99"/>
    <w:unhideWhenUsed/>
    <w:rsid w:val="004F2B1C"/>
    <w:rPr>
      <w:rFonts w:ascii="Verdana" w:hAnsi="Verdana" w:hint="default"/>
      <w:vertAlign w:val="superscript"/>
    </w:rPr>
  </w:style>
  <w:style w:type="character" w:customStyle="1" w:styleId="BodytextAgencyChar">
    <w:name w:val="Body text (Agency) Char"/>
    <w:link w:val="BodytextAgency"/>
    <w:uiPriority w:val="99"/>
    <w:locked/>
    <w:rsid w:val="00BC4773"/>
    <w:rPr>
      <w:rFonts w:ascii="Verdana" w:eastAsia="Verdana" w:hAnsi="Verdana"/>
      <w:sz w:val="18"/>
      <w:szCs w:val="18"/>
    </w:rPr>
  </w:style>
  <w:style w:type="paragraph" w:customStyle="1" w:styleId="BodytextAgency">
    <w:name w:val="Body text (Agency)"/>
    <w:basedOn w:val="Normal"/>
    <w:link w:val="BodytextAgencyChar"/>
    <w:uiPriority w:val="99"/>
    <w:qFormat/>
    <w:rsid w:val="00BC4773"/>
    <w:pPr>
      <w:spacing w:after="140" w:line="280" w:lineRule="atLeast"/>
    </w:pPr>
    <w:rPr>
      <w:rFonts w:ascii="Verdana" w:eastAsia="Verdana" w:hAnsi="Verdana"/>
      <w:sz w:val="18"/>
      <w:szCs w:val="18"/>
      <w:lang w:val="x-none" w:eastAsia="x-none"/>
    </w:rPr>
  </w:style>
  <w:style w:type="paragraph" w:customStyle="1" w:styleId="No-numheading3Agency">
    <w:name w:val="No-num heading 3 (Agency)"/>
    <w:link w:val="No-numheading3AgencyChar"/>
    <w:qFormat/>
    <w:rsid w:val="00BC4773"/>
    <w:pPr>
      <w:keepNext/>
      <w:snapToGrid w:val="0"/>
      <w:spacing w:before="280" w:after="220"/>
      <w:outlineLvl w:val="2"/>
    </w:pPr>
    <w:rPr>
      <w:rFonts w:ascii="Verdana" w:hAnsi="Verdana"/>
      <w:b/>
      <w:kern w:val="32"/>
      <w:sz w:val="22"/>
      <w:lang w:eastAsia="fr-LU"/>
    </w:rPr>
  </w:style>
  <w:style w:type="paragraph" w:customStyle="1" w:styleId="EMA1">
    <w:name w:val="EMA1"/>
    <w:basedOn w:val="EMEATitle"/>
    <w:qFormat/>
    <w:rsid w:val="006E5BF7"/>
    <w:rPr>
      <w:lang w:val="mt-MT"/>
    </w:rPr>
  </w:style>
  <w:style w:type="character" w:customStyle="1" w:styleId="Heading4Char">
    <w:name w:val="Heading 4 Char"/>
    <w:link w:val="Heading4"/>
    <w:uiPriority w:val="9"/>
    <w:locked/>
    <w:rsid w:val="006E5BF7"/>
    <w:rPr>
      <w:b/>
      <w:i/>
      <w:sz w:val="24"/>
      <w:lang w:val="en-GB" w:eastAsia="en-US"/>
    </w:rPr>
  </w:style>
  <w:style w:type="numbering" w:customStyle="1" w:styleId="BulletsAgency">
    <w:name w:val="Bullets (Agency)"/>
    <w:rsid w:val="006E5BF7"/>
    <w:pPr>
      <w:numPr>
        <w:numId w:val="48"/>
      </w:numPr>
    </w:pPr>
  </w:style>
  <w:style w:type="character" w:styleId="LineNumber">
    <w:name w:val="line number"/>
    <w:basedOn w:val="DefaultParagraphFont"/>
    <w:rsid w:val="006E5BF7"/>
  </w:style>
  <w:style w:type="paragraph" w:customStyle="1" w:styleId="bodytextagency0">
    <w:name w:val="bodytextagency"/>
    <w:basedOn w:val="Normal"/>
    <w:uiPriority w:val="99"/>
    <w:rsid w:val="0045176B"/>
    <w:pPr>
      <w:spacing w:after="140" w:line="280" w:lineRule="atLeast"/>
    </w:pPr>
    <w:rPr>
      <w:rFonts w:ascii="Verdana" w:eastAsia="Calibri" w:hAnsi="Verdana"/>
      <w:sz w:val="18"/>
      <w:szCs w:val="18"/>
      <w:lang w:val="mt-MT" w:eastAsia="en-GB"/>
    </w:rPr>
  </w:style>
  <w:style w:type="character" w:customStyle="1" w:styleId="No-numheading3AgencyChar">
    <w:name w:val="No-num heading 3 (Agency) Char"/>
    <w:link w:val="No-numheading3Agency"/>
    <w:rsid w:val="00CA45E5"/>
    <w:rPr>
      <w:rFonts w:ascii="Verdana" w:hAnsi="Verdana"/>
      <w:b/>
      <w:kern w:val="32"/>
      <w:sz w:val="22"/>
      <w:lang w:val="en-GB" w:eastAsia="fr-LU" w:bidi="ar-SA"/>
    </w:rPr>
  </w:style>
  <w:style w:type="paragraph" w:customStyle="1" w:styleId="BodytextAgencyCarattere">
    <w:name w:val="Body text (Agency) Carattere"/>
    <w:basedOn w:val="Normal"/>
    <w:link w:val="BodytextAgencyCarattereCarattere"/>
    <w:uiPriority w:val="99"/>
    <w:qFormat/>
    <w:rsid w:val="00CA45E5"/>
    <w:pPr>
      <w:spacing w:after="140" w:line="280" w:lineRule="atLeast"/>
    </w:pPr>
    <w:rPr>
      <w:rFonts w:ascii="Verdana" w:eastAsia="Verdana" w:hAnsi="Verdana"/>
      <w:sz w:val="18"/>
      <w:szCs w:val="18"/>
      <w:lang w:val="mt-MT" w:eastAsia="en-GB"/>
    </w:rPr>
  </w:style>
  <w:style w:type="character" w:customStyle="1" w:styleId="BodytextAgencyCarattereCarattere">
    <w:name w:val="Body text (Agency) Carattere Carattere"/>
    <w:link w:val="BodytextAgencyCarattere"/>
    <w:uiPriority w:val="99"/>
    <w:locked/>
    <w:rsid w:val="00CA45E5"/>
    <w:rPr>
      <w:rFonts w:ascii="Verdana" w:eastAsia="Verdana" w:hAnsi="Verdana"/>
      <w:sz w:val="18"/>
      <w:szCs w:val="18"/>
      <w:lang w:val="mt-M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ma.europa.eu/docs/en_GB/document_library/Template_or_form/2013/03/WC500139752.doc" TargetMode="External"/><Relationship Id="rId18" Type="http://schemas.openxmlformats.org/officeDocument/2006/relationships/hyperlink" Target="http://www.ema.europa.eu" TargetMode="External"/><Relationship Id="rId26" Type="http://schemas.openxmlformats.org/officeDocument/2006/relationships/hyperlink" Target="http://www.ema.europa.eu/docs/en_GB/document_library/Template_or_form/2013/03/WC500139752.doc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ema.europa.eu/docs/en_GB/document_library/Template_or_form/2013/03/WC500139752.doc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ema.europa.eu" TargetMode="External"/><Relationship Id="rId17" Type="http://schemas.openxmlformats.org/officeDocument/2006/relationships/hyperlink" Target="http://www.ema.europa.eu/docs/en_GB/document_library/Template_or_form/2013/03/WC500139752.doc" TargetMode="External"/><Relationship Id="rId25" Type="http://schemas.openxmlformats.org/officeDocument/2006/relationships/hyperlink" Target="http://www.ema.europa.eu/docs/en_GB/document_library/Template_or_form/2013/03/WC500139752.doc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ema.europa.eu" TargetMode="External"/><Relationship Id="rId20" Type="http://schemas.openxmlformats.org/officeDocument/2006/relationships/hyperlink" Target="http://www.ema.europa.eu" TargetMode="External"/><Relationship Id="rId29" Type="http://schemas.openxmlformats.org/officeDocument/2006/relationships/hyperlink" Target="http://www.ema.europa.eu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ma.europa.eu/docs/en_GB/document_library/Template_or_form/2013/03/WC500139752.doc" TargetMode="External"/><Relationship Id="rId24" Type="http://schemas.openxmlformats.org/officeDocument/2006/relationships/hyperlink" Target="http://www.ema.europa.eu/docs/en_GB/document_library/Template_or_form/2013/03/WC500139752.doc" TargetMode="External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://www.ema.europa.eu/docs/en_GB/document_library/Template_or_form/2013/03/WC500139752.doc" TargetMode="External"/><Relationship Id="rId23" Type="http://schemas.openxmlformats.org/officeDocument/2006/relationships/hyperlink" Target="http://www.ema.europa.eu/docs/en_GB/document_library/Template_or_form/2013/03/WC500139752.doc" TargetMode="External"/><Relationship Id="rId28" Type="http://schemas.openxmlformats.org/officeDocument/2006/relationships/hyperlink" Target="http://www.ema.europa.eu/docs/en_GB/document_library/Template_or_form/2013/03/WC500139752.doc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ema.europa.eu/docs/en_GB/document_library/Template_or_form/2013/03/WC500139752.doc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ma.europa.eu" TargetMode="External"/><Relationship Id="rId22" Type="http://schemas.openxmlformats.org/officeDocument/2006/relationships/hyperlink" Target="http://www.ema.europa.eu" TargetMode="External"/><Relationship Id="rId27" Type="http://schemas.openxmlformats.org/officeDocument/2006/relationships/hyperlink" Target="http://www.ema.europa.eu/docs/en_GB/document_library/Template_or_form/2013/03/WC500139752.doc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F886D-BCBE-40E4-BC17-E9AD256702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EC6F5-B6C6-42BC-9C22-692744A46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B65849-3B7A-4DAE-8C4D-82F55979B9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1B361B-423B-402C-819F-538F0091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53305</Words>
  <Characters>303845</Characters>
  <Application>Microsoft Office Word</Application>
  <DocSecurity>0</DocSecurity>
  <Lines>2532</Lines>
  <Paragraphs>712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356438</CharactersWithSpaces>
  <SharedDoc>false</SharedDoc>
  <HLinks>
    <vt:vector size="114" baseType="variant">
      <vt:variant>
        <vt:i4>1245197</vt:i4>
      </vt:variant>
      <vt:variant>
        <vt:i4>54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51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48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45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42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39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36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33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30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27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24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21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18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15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12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9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2021-06-03T23:48:00Z</dcterms:created>
  <dcterms:modified xsi:type="dcterms:W3CDTF">2021-06-03T23:48:00Z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a11ca-d417-4147-80ed-01a58412c458_Enabled">
    <vt:lpwstr>true</vt:lpwstr>
  </property>
  <property fmtid="{D5CDD505-2E9C-101B-9397-08002B2CF9AE}" pid="3" name="MSIP_Label_0eea11ca-d417-4147-80ed-01a58412c458_SetDate">
    <vt:lpwstr>2021-06-03T23:48:36Z</vt:lpwstr>
  </property>
  <property fmtid="{D5CDD505-2E9C-101B-9397-08002B2CF9AE}" pid="4" name="MSIP_Label_0eea11ca-d417-4147-80ed-01a58412c458_Method">
    <vt:lpwstr>Standard</vt:lpwstr>
  </property>
  <property fmtid="{D5CDD505-2E9C-101B-9397-08002B2CF9AE}" pid="5" name="MSIP_Label_0eea11ca-d417-4147-80ed-01a58412c458_Name">
    <vt:lpwstr>0eea11ca-d417-4147-80ed-01a58412c458</vt:lpwstr>
  </property>
  <property fmtid="{D5CDD505-2E9C-101B-9397-08002B2CF9AE}" pid="6" name="MSIP_Label_0eea11ca-d417-4147-80ed-01a58412c458_SiteId">
    <vt:lpwstr>bc9dc15c-61bc-4f03-b60b-e5b6d8922839</vt:lpwstr>
  </property>
  <property fmtid="{D5CDD505-2E9C-101B-9397-08002B2CF9AE}" pid="7" name="MSIP_Label_0eea11ca-d417-4147-80ed-01a58412c458_ActionId">
    <vt:lpwstr>2531b055-165d-4b43-8170-584f767be7c0</vt:lpwstr>
  </property>
  <property fmtid="{D5CDD505-2E9C-101B-9397-08002B2CF9AE}" pid="8" name="MSIP_Label_0eea11ca-d417-4147-80ed-01a58412c458_ContentBits">
    <vt:lpwstr>2</vt:lpwstr>
  </property>
</Properties>
</file>