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264D8" w14:textId="3939A04E" w:rsidR="00654C87" w:rsidRPr="00CE10E1" w:rsidRDefault="00654C87" w:rsidP="00FE7D37">
      <w:pPr>
        <w:spacing w:line="240" w:lineRule="auto"/>
        <w:rPr>
          <w:b/>
          <w:szCs w:val="22"/>
          <w:lang w:val="da-DK"/>
        </w:rPr>
      </w:pPr>
      <w:bookmarkStart w:id="0" w:name="_GoBack"/>
      <w:bookmarkEnd w:id="0"/>
    </w:p>
    <w:p w14:paraId="47D382F1" w14:textId="77777777" w:rsidR="00C22566" w:rsidRPr="00CE10E1" w:rsidRDefault="00C22566" w:rsidP="00FE7D37">
      <w:pPr>
        <w:spacing w:line="240" w:lineRule="auto"/>
        <w:rPr>
          <w:b/>
          <w:szCs w:val="22"/>
          <w:lang w:val="da-DK"/>
        </w:rPr>
      </w:pPr>
    </w:p>
    <w:p w14:paraId="1853348A" w14:textId="77777777" w:rsidR="00C22566" w:rsidRPr="00CE10E1" w:rsidRDefault="00C22566" w:rsidP="00FE7D37">
      <w:pPr>
        <w:spacing w:line="240" w:lineRule="auto"/>
        <w:rPr>
          <w:b/>
          <w:szCs w:val="22"/>
          <w:lang w:val="da-DK"/>
        </w:rPr>
      </w:pPr>
    </w:p>
    <w:p w14:paraId="4B135591" w14:textId="77777777" w:rsidR="00C22566" w:rsidRPr="00CE10E1" w:rsidRDefault="00C22566" w:rsidP="00FE7D37">
      <w:pPr>
        <w:pStyle w:val="BodyText31"/>
        <w:spacing w:line="240" w:lineRule="auto"/>
        <w:rPr>
          <w:szCs w:val="22"/>
        </w:rPr>
      </w:pPr>
    </w:p>
    <w:p w14:paraId="3FC687CC" w14:textId="77777777" w:rsidR="00C22566" w:rsidRPr="00CE10E1" w:rsidRDefault="00C22566" w:rsidP="00FE7D37">
      <w:pPr>
        <w:spacing w:line="240" w:lineRule="auto"/>
        <w:rPr>
          <w:b/>
          <w:szCs w:val="22"/>
          <w:lang w:val="da-DK"/>
        </w:rPr>
      </w:pPr>
    </w:p>
    <w:p w14:paraId="3E547B12" w14:textId="77777777" w:rsidR="00C22566" w:rsidRPr="00CE10E1" w:rsidRDefault="00C22566" w:rsidP="00FE7D37">
      <w:pPr>
        <w:pStyle w:val="BodyText31"/>
        <w:spacing w:line="240" w:lineRule="auto"/>
        <w:rPr>
          <w:szCs w:val="22"/>
        </w:rPr>
      </w:pPr>
    </w:p>
    <w:p w14:paraId="4A0232D6" w14:textId="77777777" w:rsidR="00C22566" w:rsidRPr="00CE10E1" w:rsidRDefault="00C22566" w:rsidP="00FE7D37">
      <w:pPr>
        <w:spacing w:line="240" w:lineRule="auto"/>
        <w:rPr>
          <w:b/>
          <w:szCs w:val="22"/>
          <w:lang w:val="da-DK"/>
        </w:rPr>
      </w:pPr>
    </w:p>
    <w:p w14:paraId="516518A7" w14:textId="77777777" w:rsidR="00C22566" w:rsidRPr="00CE10E1" w:rsidRDefault="00C22566" w:rsidP="00FE7D37">
      <w:pPr>
        <w:spacing w:line="240" w:lineRule="auto"/>
        <w:rPr>
          <w:b/>
          <w:szCs w:val="22"/>
          <w:lang w:val="da-DK"/>
        </w:rPr>
      </w:pPr>
    </w:p>
    <w:p w14:paraId="2E6FA180" w14:textId="77777777" w:rsidR="00C22566" w:rsidRPr="00CE10E1" w:rsidRDefault="00C22566" w:rsidP="00FE7D37">
      <w:pPr>
        <w:spacing w:line="240" w:lineRule="auto"/>
        <w:rPr>
          <w:b/>
          <w:szCs w:val="22"/>
          <w:lang w:val="da-DK"/>
        </w:rPr>
      </w:pPr>
    </w:p>
    <w:p w14:paraId="0B937562" w14:textId="77777777" w:rsidR="00C22566" w:rsidRPr="00CE10E1" w:rsidRDefault="00C22566" w:rsidP="00FE7D37">
      <w:pPr>
        <w:spacing w:line="240" w:lineRule="auto"/>
        <w:rPr>
          <w:b/>
          <w:szCs w:val="22"/>
          <w:lang w:val="da-DK"/>
        </w:rPr>
      </w:pPr>
    </w:p>
    <w:p w14:paraId="330AE7D3" w14:textId="77777777" w:rsidR="00C22566" w:rsidRPr="00CE10E1" w:rsidRDefault="00C22566" w:rsidP="00FE7D37">
      <w:pPr>
        <w:spacing w:line="240" w:lineRule="auto"/>
        <w:rPr>
          <w:b/>
          <w:szCs w:val="22"/>
          <w:lang w:val="da-DK"/>
        </w:rPr>
      </w:pPr>
    </w:p>
    <w:p w14:paraId="446C5E79" w14:textId="77777777" w:rsidR="00C22566" w:rsidRPr="00CE10E1" w:rsidRDefault="00C22566" w:rsidP="00FE7D37">
      <w:pPr>
        <w:spacing w:line="240" w:lineRule="auto"/>
        <w:rPr>
          <w:b/>
          <w:szCs w:val="22"/>
          <w:lang w:val="da-DK"/>
        </w:rPr>
      </w:pPr>
    </w:p>
    <w:p w14:paraId="0C71131D" w14:textId="77777777" w:rsidR="00C22566" w:rsidRPr="00CE10E1" w:rsidRDefault="00C22566" w:rsidP="00FE7D37">
      <w:pPr>
        <w:spacing w:line="240" w:lineRule="auto"/>
        <w:rPr>
          <w:b/>
          <w:szCs w:val="22"/>
          <w:lang w:val="da-DK"/>
        </w:rPr>
      </w:pPr>
    </w:p>
    <w:p w14:paraId="68F6FA20" w14:textId="77777777" w:rsidR="00C22566" w:rsidRPr="00CE10E1" w:rsidRDefault="00C22566" w:rsidP="00FE7D37">
      <w:pPr>
        <w:pStyle w:val="EndnoteText"/>
        <w:rPr>
          <w:bCs/>
          <w:szCs w:val="22"/>
          <w:lang w:val="da-DK"/>
        </w:rPr>
      </w:pPr>
    </w:p>
    <w:p w14:paraId="65E69F79" w14:textId="77777777" w:rsidR="00C22566" w:rsidRPr="00CE10E1" w:rsidRDefault="00C22566" w:rsidP="00FE7D37">
      <w:pPr>
        <w:spacing w:line="240" w:lineRule="auto"/>
        <w:rPr>
          <w:b/>
          <w:szCs w:val="22"/>
          <w:lang w:val="da-DK"/>
        </w:rPr>
      </w:pPr>
    </w:p>
    <w:p w14:paraId="5B80DCD7" w14:textId="77777777" w:rsidR="00C22566" w:rsidRPr="00CE10E1" w:rsidRDefault="00C22566" w:rsidP="00FE7D37">
      <w:pPr>
        <w:spacing w:line="240" w:lineRule="auto"/>
        <w:rPr>
          <w:b/>
          <w:szCs w:val="22"/>
          <w:lang w:val="da-DK"/>
        </w:rPr>
      </w:pPr>
    </w:p>
    <w:p w14:paraId="79A515EB" w14:textId="77777777" w:rsidR="00C22566" w:rsidRPr="00CE10E1" w:rsidRDefault="00C22566" w:rsidP="00FE7D37">
      <w:pPr>
        <w:spacing w:line="240" w:lineRule="auto"/>
        <w:rPr>
          <w:b/>
          <w:szCs w:val="22"/>
          <w:lang w:val="da-DK"/>
        </w:rPr>
      </w:pPr>
    </w:p>
    <w:p w14:paraId="4D46D533" w14:textId="77777777" w:rsidR="00C22566" w:rsidRPr="00CE10E1" w:rsidRDefault="00C22566" w:rsidP="00FE7D37">
      <w:pPr>
        <w:spacing w:line="240" w:lineRule="auto"/>
        <w:rPr>
          <w:b/>
          <w:szCs w:val="22"/>
          <w:lang w:val="da-DK"/>
        </w:rPr>
      </w:pPr>
    </w:p>
    <w:p w14:paraId="316DF70B" w14:textId="77777777" w:rsidR="00C22566" w:rsidRPr="00CE10E1" w:rsidRDefault="00C22566" w:rsidP="00FE7D37">
      <w:pPr>
        <w:spacing w:line="240" w:lineRule="auto"/>
        <w:rPr>
          <w:b/>
          <w:szCs w:val="22"/>
          <w:lang w:val="da-DK"/>
        </w:rPr>
      </w:pPr>
    </w:p>
    <w:p w14:paraId="62AB41F4" w14:textId="77777777" w:rsidR="00C22566" w:rsidRPr="00CE10E1" w:rsidRDefault="00C22566" w:rsidP="00FE7D37">
      <w:pPr>
        <w:spacing w:line="240" w:lineRule="auto"/>
        <w:rPr>
          <w:b/>
          <w:szCs w:val="22"/>
          <w:lang w:val="da-DK"/>
        </w:rPr>
      </w:pPr>
    </w:p>
    <w:p w14:paraId="5F0E0920" w14:textId="77777777" w:rsidR="007C77B5" w:rsidRPr="00CE10E1" w:rsidRDefault="007C77B5" w:rsidP="00FE7D37">
      <w:pPr>
        <w:spacing w:line="240" w:lineRule="auto"/>
        <w:rPr>
          <w:b/>
          <w:szCs w:val="22"/>
          <w:lang w:val="da-DK"/>
        </w:rPr>
      </w:pPr>
    </w:p>
    <w:p w14:paraId="38810883" w14:textId="77777777" w:rsidR="007C77B5" w:rsidRPr="00CE10E1" w:rsidRDefault="007C77B5" w:rsidP="00FE7D37">
      <w:pPr>
        <w:spacing w:line="240" w:lineRule="auto"/>
        <w:rPr>
          <w:b/>
          <w:szCs w:val="22"/>
          <w:lang w:val="da-DK"/>
        </w:rPr>
      </w:pPr>
    </w:p>
    <w:p w14:paraId="4930550B" w14:textId="77777777" w:rsidR="007C77B5" w:rsidRPr="00CE10E1" w:rsidRDefault="007C77B5" w:rsidP="00FE7D37">
      <w:pPr>
        <w:spacing w:line="240" w:lineRule="auto"/>
        <w:rPr>
          <w:b/>
          <w:szCs w:val="22"/>
          <w:lang w:val="da-DK"/>
        </w:rPr>
      </w:pPr>
    </w:p>
    <w:p w14:paraId="5E3B5D76" w14:textId="77777777" w:rsidR="00C22566" w:rsidRPr="00CE10E1" w:rsidRDefault="00C22566" w:rsidP="00F3430B">
      <w:pPr>
        <w:jc w:val="center"/>
        <w:rPr>
          <w:b/>
          <w:lang w:val="da-DK"/>
        </w:rPr>
      </w:pPr>
      <w:r w:rsidRPr="00CE10E1">
        <w:rPr>
          <w:b/>
          <w:lang w:val="da-DK"/>
        </w:rPr>
        <w:t>BILAG I</w:t>
      </w:r>
    </w:p>
    <w:p w14:paraId="267D693C" w14:textId="77777777" w:rsidR="00C22566" w:rsidRPr="00CE10E1" w:rsidRDefault="00C22566" w:rsidP="00FE7D37">
      <w:pPr>
        <w:spacing w:line="240" w:lineRule="auto"/>
        <w:rPr>
          <w:b/>
          <w:szCs w:val="22"/>
          <w:lang w:val="da-DK"/>
        </w:rPr>
      </w:pPr>
    </w:p>
    <w:p w14:paraId="343AF5D2" w14:textId="77777777" w:rsidR="00C22566" w:rsidRPr="002269F4" w:rsidRDefault="00C22566" w:rsidP="002269F4">
      <w:pPr>
        <w:pStyle w:val="STYLEA"/>
      </w:pPr>
      <w:r w:rsidRPr="002269F4">
        <w:t>PRODUKTRESUME</w:t>
      </w:r>
    </w:p>
    <w:p w14:paraId="54F536A8" w14:textId="77777777" w:rsidR="00552FFB" w:rsidRPr="00CE10E1" w:rsidRDefault="00C22566" w:rsidP="00FE7D37">
      <w:pPr>
        <w:spacing w:line="240" w:lineRule="auto"/>
        <w:ind w:left="567" w:hanging="567"/>
        <w:rPr>
          <w:szCs w:val="22"/>
          <w:lang w:val="da-DK"/>
        </w:rPr>
      </w:pPr>
      <w:r w:rsidRPr="00CE10E1">
        <w:rPr>
          <w:szCs w:val="22"/>
          <w:lang w:val="da-DK"/>
        </w:rPr>
        <w:br w:type="page"/>
      </w:r>
      <w:r w:rsidR="00552FFB" w:rsidRPr="00CE10E1">
        <w:rPr>
          <w:b/>
          <w:szCs w:val="22"/>
          <w:lang w:val="da-DK"/>
        </w:rPr>
        <w:lastRenderedPageBreak/>
        <w:t>1.</w:t>
      </w:r>
      <w:r w:rsidR="00552FFB" w:rsidRPr="00CE10E1">
        <w:rPr>
          <w:b/>
          <w:szCs w:val="22"/>
          <w:lang w:val="da-DK"/>
        </w:rPr>
        <w:tab/>
        <w:t>VETERINÆRLÆGEMIDLETS NAVN</w:t>
      </w:r>
    </w:p>
    <w:p w14:paraId="5E3E9BCD" w14:textId="77777777" w:rsidR="00552FFB" w:rsidRPr="00CE10E1" w:rsidRDefault="00552FFB" w:rsidP="00FE7D37">
      <w:pPr>
        <w:spacing w:line="240" w:lineRule="auto"/>
        <w:rPr>
          <w:szCs w:val="22"/>
          <w:lang w:val="da-DK"/>
        </w:rPr>
      </w:pPr>
    </w:p>
    <w:p w14:paraId="22EC0056" w14:textId="77777777" w:rsidR="00552FFB" w:rsidRPr="00CE10E1" w:rsidRDefault="00552FFB" w:rsidP="00F3430B">
      <w:pPr>
        <w:outlineLvl w:val="1"/>
        <w:rPr>
          <w:szCs w:val="22"/>
          <w:lang w:val="da-DK"/>
        </w:rPr>
      </w:pPr>
      <w:r w:rsidRPr="00CE10E1">
        <w:rPr>
          <w:szCs w:val="22"/>
          <w:lang w:val="da-DK"/>
        </w:rPr>
        <w:t>Metacam 5 mg/ml injektionsvæske, opløsning til kvæg og grise</w:t>
      </w:r>
      <w:r w:rsidRPr="00CE10E1">
        <w:rPr>
          <w:szCs w:val="22"/>
          <w:lang w:val="da-DK"/>
        </w:rPr>
        <w:cr/>
      </w:r>
    </w:p>
    <w:p w14:paraId="52D59631" w14:textId="77777777" w:rsidR="00552FFB" w:rsidRPr="00CE10E1" w:rsidRDefault="00552FFB" w:rsidP="00FE7D37">
      <w:pPr>
        <w:pStyle w:val="EndnoteText"/>
        <w:rPr>
          <w:szCs w:val="22"/>
          <w:lang w:val="da-DK"/>
        </w:rPr>
      </w:pPr>
    </w:p>
    <w:p w14:paraId="66EFC36B" w14:textId="77777777" w:rsidR="00552FFB" w:rsidRPr="00CE10E1" w:rsidRDefault="00552FFB" w:rsidP="00FE7D37">
      <w:pPr>
        <w:pStyle w:val="BodyText26"/>
        <w:rPr>
          <w:b/>
          <w:szCs w:val="22"/>
        </w:rPr>
      </w:pPr>
      <w:r w:rsidRPr="00CE10E1">
        <w:rPr>
          <w:b/>
          <w:szCs w:val="22"/>
        </w:rPr>
        <w:t>2.</w:t>
      </w:r>
      <w:r w:rsidRPr="00CE10E1">
        <w:rPr>
          <w:b/>
          <w:szCs w:val="22"/>
        </w:rPr>
        <w:tab/>
        <w:t>KVAL</w:t>
      </w:r>
      <w:smartTag w:uri="urn:schemas-microsoft-com:office:smarttags" w:element="PersonName">
        <w:r w:rsidRPr="00CE10E1">
          <w:rPr>
            <w:b/>
            <w:szCs w:val="22"/>
          </w:rPr>
          <w:t>IT</w:t>
        </w:r>
      </w:smartTag>
      <w:r w:rsidRPr="00CE10E1">
        <w:rPr>
          <w:b/>
          <w:szCs w:val="22"/>
        </w:rPr>
        <w:t>ATIV OG KVANT</w:t>
      </w:r>
      <w:smartTag w:uri="urn:schemas-microsoft-com:office:smarttags" w:element="PersonName">
        <w:r w:rsidRPr="00CE10E1">
          <w:rPr>
            <w:b/>
            <w:szCs w:val="22"/>
          </w:rPr>
          <w:t>IT</w:t>
        </w:r>
      </w:smartTag>
      <w:r w:rsidRPr="00CE10E1">
        <w:rPr>
          <w:b/>
          <w:szCs w:val="22"/>
        </w:rPr>
        <w:t>ATIV SAMMENSÆTNING</w:t>
      </w:r>
    </w:p>
    <w:p w14:paraId="1728D61C" w14:textId="77777777" w:rsidR="00552FFB" w:rsidRPr="00CE10E1" w:rsidRDefault="00552FFB" w:rsidP="00FE7D37">
      <w:pPr>
        <w:spacing w:line="240" w:lineRule="auto"/>
        <w:rPr>
          <w:szCs w:val="22"/>
          <w:lang w:val="da-DK"/>
        </w:rPr>
      </w:pPr>
    </w:p>
    <w:p w14:paraId="14AABBC7" w14:textId="77777777" w:rsidR="00552FFB" w:rsidRPr="00CE10E1" w:rsidRDefault="00552FFB" w:rsidP="00FE7D37">
      <w:pPr>
        <w:spacing w:line="240" w:lineRule="auto"/>
        <w:rPr>
          <w:b/>
          <w:szCs w:val="22"/>
          <w:lang w:val="da-DK"/>
        </w:rPr>
      </w:pPr>
      <w:r w:rsidRPr="00CE10E1">
        <w:rPr>
          <w:szCs w:val="22"/>
          <w:lang w:val="da-DK"/>
        </w:rPr>
        <w:t>En ml indeholder:</w:t>
      </w:r>
    </w:p>
    <w:p w14:paraId="74F27F55" w14:textId="77777777" w:rsidR="00552FFB" w:rsidRPr="00CE10E1" w:rsidRDefault="00552FFB" w:rsidP="00FE7D37">
      <w:pPr>
        <w:pStyle w:val="EndnoteText"/>
        <w:rPr>
          <w:szCs w:val="22"/>
          <w:lang w:val="da-DK"/>
        </w:rPr>
      </w:pPr>
    </w:p>
    <w:p w14:paraId="160BC902" w14:textId="77777777" w:rsidR="00552FFB" w:rsidRPr="00CE10E1" w:rsidRDefault="00552FFB" w:rsidP="007F50E4">
      <w:pPr>
        <w:spacing w:line="240" w:lineRule="auto"/>
        <w:rPr>
          <w:szCs w:val="22"/>
          <w:lang w:val="da-DK"/>
        </w:rPr>
      </w:pPr>
      <w:r w:rsidRPr="00CE10E1">
        <w:rPr>
          <w:b/>
          <w:szCs w:val="22"/>
          <w:lang w:val="da-DK"/>
        </w:rPr>
        <w:t>Aktivt stof:</w:t>
      </w:r>
    </w:p>
    <w:p w14:paraId="5D2AFF35" w14:textId="77777777" w:rsidR="00552FFB" w:rsidRPr="00CE10E1" w:rsidRDefault="00552FFB" w:rsidP="00FE7D37">
      <w:pPr>
        <w:pStyle w:val="EndnoteText"/>
        <w:tabs>
          <w:tab w:val="clear" w:pos="567"/>
          <w:tab w:val="left" w:pos="1985"/>
        </w:tabs>
        <w:rPr>
          <w:szCs w:val="22"/>
          <w:lang w:val="da-DK"/>
        </w:rPr>
      </w:pPr>
      <w:r w:rsidRPr="00CE10E1">
        <w:rPr>
          <w:szCs w:val="22"/>
          <w:lang w:val="da-DK"/>
        </w:rPr>
        <w:t>Meloxicam</w:t>
      </w:r>
      <w:r w:rsidRPr="00CE10E1">
        <w:rPr>
          <w:szCs w:val="22"/>
          <w:lang w:val="da-DK"/>
        </w:rPr>
        <w:tab/>
        <w:t>5 mg</w:t>
      </w:r>
    </w:p>
    <w:p w14:paraId="558D77E8" w14:textId="77777777" w:rsidR="00552FFB" w:rsidRPr="00CE10E1" w:rsidRDefault="00552FFB" w:rsidP="00FE7D37">
      <w:pPr>
        <w:tabs>
          <w:tab w:val="left" w:pos="1985"/>
        </w:tabs>
        <w:spacing w:line="240" w:lineRule="auto"/>
        <w:rPr>
          <w:szCs w:val="22"/>
          <w:lang w:val="da-DK"/>
        </w:rPr>
      </w:pPr>
    </w:p>
    <w:p w14:paraId="2F3DEF73" w14:textId="77777777" w:rsidR="00552FFB" w:rsidRPr="00CE10E1" w:rsidRDefault="00552FFB" w:rsidP="007F50E4">
      <w:pPr>
        <w:spacing w:line="240" w:lineRule="auto"/>
        <w:rPr>
          <w:b/>
          <w:lang w:val="da-DK"/>
        </w:rPr>
      </w:pPr>
      <w:r w:rsidRPr="00CE10E1">
        <w:rPr>
          <w:b/>
          <w:lang w:val="da-DK"/>
        </w:rPr>
        <w:t>Hjælpestof:</w:t>
      </w:r>
    </w:p>
    <w:p w14:paraId="7617E564" w14:textId="77777777" w:rsidR="00552FFB" w:rsidRPr="00CE10E1" w:rsidRDefault="00552FFB" w:rsidP="00FE7D37">
      <w:pPr>
        <w:pStyle w:val="EndnoteText"/>
        <w:tabs>
          <w:tab w:val="left" w:pos="1985"/>
        </w:tabs>
        <w:rPr>
          <w:szCs w:val="22"/>
          <w:lang w:val="da-DK"/>
        </w:rPr>
      </w:pPr>
      <w:r w:rsidRPr="00CE10E1">
        <w:rPr>
          <w:szCs w:val="22"/>
          <w:lang w:val="da-DK"/>
        </w:rPr>
        <w:t>Ethanol</w:t>
      </w:r>
      <w:r w:rsidRPr="00CE10E1">
        <w:rPr>
          <w:szCs w:val="22"/>
          <w:lang w:val="da-DK"/>
        </w:rPr>
        <w:tab/>
        <w:t>150 mg</w:t>
      </w:r>
    </w:p>
    <w:p w14:paraId="0DC82CA2" w14:textId="77777777" w:rsidR="00552FFB" w:rsidRPr="00CE10E1" w:rsidRDefault="00552FFB" w:rsidP="00FE7D37">
      <w:pPr>
        <w:spacing w:line="240" w:lineRule="auto"/>
        <w:rPr>
          <w:szCs w:val="22"/>
          <w:lang w:val="da-DK"/>
        </w:rPr>
      </w:pPr>
    </w:p>
    <w:p w14:paraId="53650DB4" w14:textId="77777777" w:rsidR="00272001" w:rsidRPr="00CE10E1" w:rsidRDefault="00272001" w:rsidP="00272001">
      <w:pPr>
        <w:spacing w:line="240" w:lineRule="auto"/>
        <w:rPr>
          <w:lang w:val="da-DK"/>
        </w:rPr>
      </w:pPr>
      <w:r w:rsidRPr="00CE10E1">
        <w:rPr>
          <w:lang w:val="da-DK"/>
        </w:rPr>
        <w:t>Alle hjælpestoffer er anført under pkt. 6.1</w:t>
      </w:r>
      <w:r w:rsidR="000C6FCB" w:rsidRPr="00CE10E1">
        <w:rPr>
          <w:lang w:val="da-DK"/>
        </w:rPr>
        <w:t>.</w:t>
      </w:r>
    </w:p>
    <w:p w14:paraId="66CB9DD6" w14:textId="77777777" w:rsidR="00552FFB" w:rsidRPr="00CE10E1" w:rsidRDefault="00552FFB" w:rsidP="00FE7D37">
      <w:pPr>
        <w:spacing w:line="240" w:lineRule="auto"/>
        <w:rPr>
          <w:szCs w:val="22"/>
          <w:lang w:val="da-DK"/>
        </w:rPr>
      </w:pPr>
    </w:p>
    <w:p w14:paraId="2C7306B7" w14:textId="77777777" w:rsidR="00552FFB" w:rsidRPr="00CE10E1" w:rsidRDefault="00552FFB" w:rsidP="00FE7D37">
      <w:pPr>
        <w:spacing w:line="240" w:lineRule="auto"/>
        <w:rPr>
          <w:szCs w:val="22"/>
          <w:lang w:val="da-DK"/>
        </w:rPr>
      </w:pPr>
    </w:p>
    <w:p w14:paraId="53D56A81" w14:textId="77777777" w:rsidR="00552FFB" w:rsidRPr="00CE10E1" w:rsidRDefault="00552FFB" w:rsidP="00FE7D37">
      <w:pPr>
        <w:pStyle w:val="BodyText26"/>
        <w:rPr>
          <w:b/>
          <w:szCs w:val="22"/>
        </w:rPr>
      </w:pPr>
      <w:r w:rsidRPr="00CE10E1">
        <w:rPr>
          <w:b/>
          <w:szCs w:val="22"/>
        </w:rPr>
        <w:t>3.</w:t>
      </w:r>
      <w:r w:rsidRPr="00CE10E1">
        <w:rPr>
          <w:b/>
          <w:szCs w:val="22"/>
        </w:rPr>
        <w:tab/>
        <w:t>LÆGEMID</w:t>
      </w:r>
      <w:smartTag w:uri="urn:schemas-microsoft-com:office:smarttags" w:element="PersonName">
        <w:r w:rsidRPr="00CE10E1">
          <w:rPr>
            <w:b/>
            <w:szCs w:val="22"/>
          </w:rPr>
          <w:t>D</w:t>
        </w:r>
        <w:smartTag w:uri="urn:schemas-microsoft-com:office:smarttags" w:element="PersonName">
          <w:r w:rsidRPr="00CE10E1">
            <w:rPr>
              <w:b/>
              <w:szCs w:val="22"/>
            </w:rPr>
            <w:t>E</w:t>
          </w:r>
        </w:smartTag>
      </w:smartTag>
      <w:r w:rsidRPr="00CE10E1">
        <w:rPr>
          <w:b/>
          <w:szCs w:val="22"/>
        </w:rPr>
        <w:t>LFORM</w:t>
      </w:r>
    </w:p>
    <w:p w14:paraId="3D63B067" w14:textId="77777777" w:rsidR="00552FFB" w:rsidRPr="00CE10E1" w:rsidRDefault="00552FFB" w:rsidP="00FE7D37">
      <w:pPr>
        <w:spacing w:line="240" w:lineRule="auto"/>
        <w:rPr>
          <w:szCs w:val="22"/>
          <w:lang w:val="da-DK"/>
        </w:rPr>
      </w:pPr>
    </w:p>
    <w:p w14:paraId="34733B95" w14:textId="77777777" w:rsidR="00552FFB" w:rsidRPr="00CE10E1" w:rsidRDefault="00552FFB" w:rsidP="00FE7D37">
      <w:pPr>
        <w:spacing w:line="240" w:lineRule="auto"/>
        <w:rPr>
          <w:szCs w:val="22"/>
          <w:lang w:val="da-DK"/>
        </w:rPr>
      </w:pPr>
      <w:r w:rsidRPr="00CE10E1">
        <w:rPr>
          <w:szCs w:val="22"/>
          <w:lang w:val="da-DK"/>
        </w:rPr>
        <w:t>Injektionsvæske, opløsning.</w:t>
      </w:r>
    </w:p>
    <w:p w14:paraId="43C186A4" w14:textId="77777777" w:rsidR="00552FFB" w:rsidRPr="00CE10E1" w:rsidRDefault="00552FFB" w:rsidP="00FE7D37">
      <w:pPr>
        <w:spacing w:line="240" w:lineRule="auto"/>
        <w:rPr>
          <w:szCs w:val="22"/>
          <w:lang w:val="da-DK"/>
        </w:rPr>
      </w:pPr>
      <w:r w:rsidRPr="00CE10E1">
        <w:rPr>
          <w:szCs w:val="22"/>
          <w:lang w:val="da-DK"/>
        </w:rPr>
        <w:t>Klar gul opløsning.</w:t>
      </w:r>
    </w:p>
    <w:p w14:paraId="72570E4D" w14:textId="77777777" w:rsidR="00552FFB" w:rsidRPr="00CE10E1" w:rsidRDefault="00552FFB" w:rsidP="00FE7D37">
      <w:pPr>
        <w:spacing w:line="240" w:lineRule="auto"/>
        <w:rPr>
          <w:szCs w:val="22"/>
          <w:lang w:val="da-DK"/>
        </w:rPr>
      </w:pPr>
    </w:p>
    <w:p w14:paraId="10CCA02E" w14:textId="77777777" w:rsidR="00552FFB" w:rsidRPr="00CE10E1" w:rsidRDefault="00552FFB" w:rsidP="00FE7D37">
      <w:pPr>
        <w:spacing w:line="240" w:lineRule="auto"/>
        <w:rPr>
          <w:szCs w:val="22"/>
          <w:lang w:val="da-DK"/>
        </w:rPr>
      </w:pPr>
    </w:p>
    <w:p w14:paraId="1529B019" w14:textId="77777777" w:rsidR="00552FFB" w:rsidRPr="00CE10E1" w:rsidRDefault="00552FFB" w:rsidP="007F50E4">
      <w:pPr>
        <w:pStyle w:val="BodyText26"/>
        <w:ind w:left="0" w:firstLine="0"/>
        <w:rPr>
          <w:b/>
          <w:szCs w:val="22"/>
        </w:rPr>
      </w:pPr>
      <w:r w:rsidRPr="00CE10E1">
        <w:rPr>
          <w:b/>
          <w:szCs w:val="22"/>
        </w:rPr>
        <w:t>4.</w:t>
      </w:r>
      <w:r w:rsidRPr="00CE10E1">
        <w:rPr>
          <w:b/>
          <w:szCs w:val="22"/>
        </w:rPr>
        <w:tab/>
        <w:t>KLIN</w:t>
      </w:r>
      <w:smartTag w:uri="urn:schemas-microsoft-com:office:smarttags" w:element="PersonName">
        <w:r w:rsidRPr="00CE10E1">
          <w:rPr>
            <w:b/>
            <w:szCs w:val="22"/>
          </w:rPr>
          <w:t>I</w:t>
        </w:r>
        <w:smartTag w:uri="urn:schemas-microsoft-com:office:smarttags" w:element="PersonName">
          <w:r w:rsidRPr="00CE10E1">
            <w:rPr>
              <w:b/>
              <w:szCs w:val="22"/>
            </w:rPr>
            <w:t>S</w:t>
          </w:r>
        </w:smartTag>
      </w:smartTag>
      <w:r w:rsidRPr="00CE10E1">
        <w:rPr>
          <w:b/>
          <w:szCs w:val="22"/>
        </w:rPr>
        <w:t>KE OPLYSNINGER</w:t>
      </w:r>
    </w:p>
    <w:p w14:paraId="7B556913" w14:textId="77777777" w:rsidR="00552FFB" w:rsidRPr="00CE10E1" w:rsidRDefault="00552FFB" w:rsidP="007F50E4">
      <w:pPr>
        <w:spacing w:line="240" w:lineRule="auto"/>
        <w:rPr>
          <w:szCs w:val="22"/>
          <w:lang w:val="da-DK"/>
        </w:rPr>
      </w:pPr>
    </w:p>
    <w:p w14:paraId="16ACEE5F" w14:textId="77777777" w:rsidR="00552FFB" w:rsidRPr="00CE10E1" w:rsidRDefault="00552FFB" w:rsidP="007F50E4">
      <w:pPr>
        <w:spacing w:line="240" w:lineRule="auto"/>
        <w:rPr>
          <w:szCs w:val="22"/>
          <w:lang w:val="da-DK"/>
        </w:rPr>
      </w:pPr>
      <w:r w:rsidRPr="00CE10E1">
        <w:rPr>
          <w:b/>
          <w:szCs w:val="22"/>
          <w:lang w:val="da-DK"/>
        </w:rPr>
        <w:t>4.1</w:t>
      </w:r>
      <w:r w:rsidRPr="00CE10E1">
        <w:rPr>
          <w:b/>
          <w:szCs w:val="22"/>
          <w:lang w:val="da-DK"/>
        </w:rPr>
        <w:tab/>
        <w:t>Dyrearter, som lægemidlet er beregnet til</w:t>
      </w:r>
    </w:p>
    <w:p w14:paraId="03417EB8" w14:textId="77777777" w:rsidR="00552FFB" w:rsidRPr="00CE10E1" w:rsidRDefault="00552FFB" w:rsidP="007F50E4">
      <w:pPr>
        <w:spacing w:line="240" w:lineRule="auto"/>
        <w:rPr>
          <w:szCs w:val="22"/>
          <w:lang w:val="da-DK"/>
        </w:rPr>
      </w:pPr>
    </w:p>
    <w:p w14:paraId="02A701E9" w14:textId="77777777" w:rsidR="00552FFB" w:rsidRPr="00CE10E1" w:rsidRDefault="00552FFB" w:rsidP="007F50E4">
      <w:pPr>
        <w:tabs>
          <w:tab w:val="clear" w:pos="567"/>
        </w:tabs>
        <w:spacing w:line="240" w:lineRule="auto"/>
        <w:rPr>
          <w:szCs w:val="22"/>
          <w:lang w:val="da-DK"/>
        </w:rPr>
      </w:pPr>
      <w:r w:rsidRPr="00CE10E1">
        <w:rPr>
          <w:szCs w:val="22"/>
          <w:lang w:val="da-DK"/>
        </w:rPr>
        <w:t>Kvæg (kalve og ungkvæg) og grise</w:t>
      </w:r>
    </w:p>
    <w:p w14:paraId="5C00E970" w14:textId="77777777" w:rsidR="00552FFB" w:rsidRPr="00CE10E1" w:rsidRDefault="00552FFB" w:rsidP="00FE7D37">
      <w:pPr>
        <w:spacing w:line="240" w:lineRule="auto"/>
        <w:rPr>
          <w:szCs w:val="22"/>
          <w:lang w:val="da-DK"/>
        </w:rPr>
      </w:pPr>
    </w:p>
    <w:p w14:paraId="2A085B74" w14:textId="77777777" w:rsidR="00552FFB" w:rsidRPr="00CE10E1" w:rsidRDefault="00552FFB" w:rsidP="00EB7EAA">
      <w:pPr>
        <w:spacing w:line="240" w:lineRule="auto"/>
        <w:rPr>
          <w:szCs w:val="22"/>
          <w:lang w:val="da-DK"/>
        </w:rPr>
      </w:pPr>
      <w:r w:rsidRPr="00CE10E1">
        <w:rPr>
          <w:b/>
          <w:szCs w:val="22"/>
          <w:lang w:val="da-DK"/>
        </w:rPr>
        <w:t>4.2</w:t>
      </w:r>
      <w:r w:rsidRPr="00CE10E1">
        <w:rPr>
          <w:b/>
          <w:szCs w:val="22"/>
          <w:lang w:val="da-DK"/>
        </w:rPr>
        <w:tab/>
        <w:t>Terapeutiske indikationer med angivelse af dyrearter, som lægemidlet er beregnet til</w:t>
      </w:r>
    </w:p>
    <w:p w14:paraId="1DA94750" w14:textId="77777777" w:rsidR="00552FFB" w:rsidRPr="00CE10E1" w:rsidRDefault="00552FFB" w:rsidP="00FE7D37">
      <w:pPr>
        <w:spacing w:line="240" w:lineRule="auto"/>
        <w:rPr>
          <w:szCs w:val="22"/>
          <w:lang w:val="da-DK"/>
        </w:rPr>
      </w:pPr>
    </w:p>
    <w:p w14:paraId="02217732" w14:textId="77777777" w:rsidR="00552FFB" w:rsidRPr="00CE10E1" w:rsidRDefault="00552FFB" w:rsidP="00FE7D37">
      <w:pPr>
        <w:tabs>
          <w:tab w:val="clear" w:pos="567"/>
        </w:tabs>
        <w:spacing w:line="260" w:lineRule="atLeast"/>
        <w:rPr>
          <w:bCs/>
          <w:szCs w:val="22"/>
          <w:u w:val="single"/>
          <w:lang w:val="da-DK"/>
        </w:rPr>
      </w:pPr>
      <w:r w:rsidRPr="00CE10E1">
        <w:rPr>
          <w:bCs/>
          <w:szCs w:val="22"/>
          <w:u w:val="single"/>
          <w:lang w:val="da-DK"/>
        </w:rPr>
        <w:t>Kvæg:</w:t>
      </w:r>
    </w:p>
    <w:p w14:paraId="58E6764E" w14:textId="77777777" w:rsidR="00552FFB" w:rsidRPr="00CE10E1" w:rsidRDefault="00552FFB" w:rsidP="00FE7D37">
      <w:pPr>
        <w:tabs>
          <w:tab w:val="clear" w:pos="567"/>
        </w:tabs>
        <w:spacing w:line="260" w:lineRule="atLeast"/>
        <w:rPr>
          <w:szCs w:val="22"/>
          <w:lang w:val="da-DK"/>
        </w:rPr>
      </w:pPr>
      <w:r w:rsidRPr="00CE10E1">
        <w:rPr>
          <w:szCs w:val="22"/>
          <w:lang w:val="da-DK"/>
        </w:rPr>
        <w:t>Til anvendelse ved akut respiratorisk infektion i kombination med passende antibiotika-behandling med henblik på at reducere kliniske symptomer hos kvæg.</w:t>
      </w:r>
    </w:p>
    <w:p w14:paraId="1C557092" w14:textId="77777777" w:rsidR="00552FFB" w:rsidRPr="00CE10E1" w:rsidRDefault="00552FFB" w:rsidP="00FE7D37">
      <w:pPr>
        <w:tabs>
          <w:tab w:val="clear" w:pos="567"/>
        </w:tabs>
        <w:spacing w:line="260" w:lineRule="atLeast"/>
        <w:rPr>
          <w:szCs w:val="22"/>
          <w:lang w:val="da-DK"/>
        </w:rPr>
      </w:pPr>
      <w:r w:rsidRPr="00CE10E1">
        <w:rPr>
          <w:szCs w:val="22"/>
          <w:lang w:val="da-DK"/>
        </w:rPr>
        <w:t>Til anvendelse ved diarré i kombination med oral tilførsel af vand med henblik på at reducere kliniske symptomer hos kalve, der er mere end en uge gamle, og hos ikke-lakterende ungkvæg.</w:t>
      </w:r>
    </w:p>
    <w:p w14:paraId="14CC608A" w14:textId="77777777" w:rsidR="00944C07" w:rsidRPr="00CE10E1" w:rsidRDefault="00944C07" w:rsidP="00944C07">
      <w:pPr>
        <w:rPr>
          <w:lang w:val="da-DK"/>
        </w:rPr>
      </w:pPr>
      <w:r w:rsidRPr="00CE10E1">
        <w:rPr>
          <w:lang w:val="da-DK"/>
        </w:rPr>
        <w:t>Til lindring af post operativ smerte efter afhorning af kalve.</w:t>
      </w:r>
    </w:p>
    <w:p w14:paraId="7FA05D41" w14:textId="77777777" w:rsidR="0056171C" w:rsidRPr="00CE10E1" w:rsidRDefault="0056171C" w:rsidP="00FE7D37">
      <w:pPr>
        <w:tabs>
          <w:tab w:val="clear" w:pos="567"/>
        </w:tabs>
        <w:spacing w:line="260" w:lineRule="atLeast"/>
        <w:rPr>
          <w:szCs w:val="22"/>
          <w:lang w:val="da-DK"/>
        </w:rPr>
      </w:pPr>
    </w:p>
    <w:p w14:paraId="46267F9F" w14:textId="77777777" w:rsidR="00552FFB" w:rsidRPr="00CE10E1" w:rsidRDefault="00552FFB" w:rsidP="00FE7D37">
      <w:pPr>
        <w:spacing w:line="240" w:lineRule="auto"/>
        <w:rPr>
          <w:bCs/>
          <w:szCs w:val="22"/>
          <w:u w:val="single"/>
          <w:lang w:val="da-DK"/>
        </w:rPr>
      </w:pPr>
      <w:r w:rsidRPr="00CE10E1">
        <w:rPr>
          <w:bCs/>
          <w:szCs w:val="22"/>
          <w:u w:val="single"/>
          <w:lang w:val="da-DK"/>
        </w:rPr>
        <w:t>Grise:</w:t>
      </w:r>
    </w:p>
    <w:p w14:paraId="4DFADE16" w14:textId="77777777" w:rsidR="00552FFB" w:rsidRPr="00CE10E1" w:rsidRDefault="00552FFB" w:rsidP="00FE7D37">
      <w:pPr>
        <w:spacing w:line="240" w:lineRule="auto"/>
        <w:rPr>
          <w:szCs w:val="22"/>
          <w:lang w:val="da-DK"/>
        </w:rPr>
      </w:pPr>
      <w:r w:rsidRPr="00CE10E1">
        <w:rPr>
          <w:szCs w:val="22"/>
          <w:lang w:val="da-DK"/>
        </w:rPr>
        <w:t>Til anvendelse ved ikke-smitsomme lokomotoriske forstyrrelser med henblik på at reducere halthed og inflammation.</w:t>
      </w:r>
    </w:p>
    <w:p w14:paraId="2C26DE57" w14:textId="77777777" w:rsidR="00552FFB" w:rsidRPr="00CE10E1" w:rsidRDefault="00552FFB" w:rsidP="00FE7D37">
      <w:pPr>
        <w:spacing w:line="240" w:lineRule="auto"/>
        <w:rPr>
          <w:szCs w:val="22"/>
          <w:lang w:val="da-DK"/>
        </w:rPr>
      </w:pPr>
      <w:r w:rsidRPr="00CE10E1">
        <w:rPr>
          <w:szCs w:val="22"/>
          <w:lang w:val="da-DK"/>
        </w:rPr>
        <w:t>Til lindring af postoperative smerter i forbindelse med mindre bløddelskirurgi såsom kastration.</w:t>
      </w:r>
    </w:p>
    <w:p w14:paraId="6A2C7C1B" w14:textId="77777777" w:rsidR="00552FFB" w:rsidRPr="00CE10E1" w:rsidRDefault="00552FFB" w:rsidP="00FE7D37">
      <w:pPr>
        <w:spacing w:line="240" w:lineRule="auto"/>
        <w:rPr>
          <w:szCs w:val="22"/>
          <w:lang w:val="da-DK"/>
        </w:rPr>
      </w:pPr>
    </w:p>
    <w:p w14:paraId="47A2031B" w14:textId="77777777" w:rsidR="00552FFB" w:rsidRPr="00CE10E1" w:rsidRDefault="00552FFB" w:rsidP="00FE7D37">
      <w:pPr>
        <w:spacing w:line="240" w:lineRule="auto"/>
        <w:ind w:left="567" w:hanging="567"/>
        <w:rPr>
          <w:szCs w:val="22"/>
          <w:lang w:val="da-DK"/>
        </w:rPr>
      </w:pPr>
      <w:r w:rsidRPr="00CE10E1">
        <w:rPr>
          <w:b/>
          <w:szCs w:val="22"/>
          <w:lang w:val="da-DK"/>
        </w:rPr>
        <w:t>4.3</w:t>
      </w:r>
      <w:r w:rsidRPr="00CE10E1">
        <w:rPr>
          <w:b/>
          <w:szCs w:val="22"/>
          <w:lang w:val="da-DK"/>
        </w:rPr>
        <w:tab/>
        <w:t>Kontraindikationer</w:t>
      </w:r>
    </w:p>
    <w:p w14:paraId="2D5E00D8" w14:textId="77777777" w:rsidR="00552FFB" w:rsidRPr="00CE10E1" w:rsidRDefault="00552FFB" w:rsidP="00FE7D37">
      <w:pPr>
        <w:spacing w:line="240" w:lineRule="auto"/>
        <w:rPr>
          <w:szCs w:val="22"/>
          <w:lang w:val="da-DK"/>
        </w:rPr>
      </w:pPr>
    </w:p>
    <w:p w14:paraId="0A5336BD" w14:textId="77777777" w:rsidR="00552FFB" w:rsidRPr="00CE10E1" w:rsidRDefault="009F54E9" w:rsidP="00FE7D37">
      <w:pPr>
        <w:rPr>
          <w:szCs w:val="22"/>
          <w:lang w:val="da-DK"/>
        </w:rPr>
      </w:pPr>
      <w:r w:rsidRPr="00CE10E1">
        <w:rPr>
          <w:szCs w:val="22"/>
          <w:lang w:val="da-DK"/>
        </w:rPr>
        <w:t>Bør</w:t>
      </w:r>
      <w:r w:rsidR="00552FFB" w:rsidRPr="00CE10E1">
        <w:rPr>
          <w:szCs w:val="22"/>
          <w:lang w:val="da-DK"/>
        </w:rPr>
        <w:t xml:space="preserve"> ikke anvendes til dyr, som lider af nedsat lever-, hjerte- eller nyrefunktion og hæmoragiske lidelser, eller i tilfælde hvor der er tegn på ulcerogene gastrointestinale læsioner.</w:t>
      </w:r>
    </w:p>
    <w:p w14:paraId="3567A316" w14:textId="438AF712" w:rsidR="00552FFB" w:rsidRPr="00CE10E1" w:rsidRDefault="00552FFB" w:rsidP="00FE7D37">
      <w:pPr>
        <w:rPr>
          <w:szCs w:val="22"/>
          <w:lang w:val="da-DK"/>
        </w:rPr>
      </w:pPr>
      <w:r w:rsidRPr="00CE10E1">
        <w:rPr>
          <w:szCs w:val="22"/>
          <w:lang w:val="da-DK"/>
        </w:rPr>
        <w:t xml:space="preserve">Bør ikke anvendes i tilfælde af overfølsomhed over for det aktive stof, </w:t>
      </w:r>
      <w:r w:rsidR="009F031E" w:rsidRPr="00CE10E1">
        <w:rPr>
          <w:szCs w:val="22"/>
          <w:lang w:val="da-DK"/>
        </w:rPr>
        <w:t>eller over for et eller flere af hjælpestofferne.</w:t>
      </w:r>
    </w:p>
    <w:p w14:paraId="63E86632" w14:textId="77777777" w:rsidR="00552FFB" w:rsidRPr="00CE10E1" w:rsidRDefault="00552FFB" w:rsidP="00FE7D37">
      <w:pPr>
        <w:rPr>
          <w:szCs w:val="22"/>
          <w:lang w:val="da-DK"/>
        </w:rPr>
      </w:pPr>
      <w:r w:rsidRPr="00CE10E1">
        <w:rPr>
          <w:szCs w:val="22"/>
          <w:lang w:val="da-DK"/>
        </w:rPr>
        <w:t>Ved behandling af diarré hos kvæg bør præparatet ikke anvendes til dyr, som er mindre end en uge gamle.</w:t>
      </w:r>
    </w:p>
    <w:p w14:paraId="65A578E2" w14:textId="77777777" w:rsidR="00552FFB" w:rsidRPr="00CE10E1" w:rsidRDefault="009F54E9" w:rsidP="00FE7D37">
      <w:pPr>
        <w:rPr>
          <w:szCs w:val="22"/>
          <w:lang w:val="da-DK"/>
        </w:rPr>
      </w:pPr>
      <w:r w:rsidRPr="00CE10E1">
        <w:rPr>
          <w:szCs w:val="22"/>
          <w:lang w:val="da-DK"/>
        </w:rPr>
        <w:t xml:space="preserve">Bør </w:t>
      </w:r>
      <w:r w:rsidR="00552FFB" w:rsidRPr="00CE10E1">
        <w:rPr>
          <w:szCs w:val="22"/>
          <w:lang w:val="da-DK"/>
        </w:rPr>
        <w:t>ikke anvendes til grise, som er under 2 dage gamle.</w:t>
      </w:r>
    </w:p>
    <w:p w14:paraId="181B6573" w14:textId="77777777" w:rsidR="00552FFB" w:rsidRPr="00CE10E1" w:rsidRDefault="00552FFB" w:rsidP="00FE7D37">
      <w:pPr>
        <w:spacing w:line="240" w:lineRule="auto"/>
        <w:rPr>
          <w:bCs/>
          <w:szCs w:val="22"/>
          <w:lang w:val="da-DK"/>
        </w:rPr>
      </w:pPr>
    </w:p>
    <w:p w14:paraId="6E0F9D1B" w14:textId="77777777" w:rsidR="00552FFB" w:rsidRPr="00CE10E1" w:rsidRDefault="00552FFB" w:rsidP="0009417B">
      <w:pPr>
        <w:pStyle w:val="BodyText33"/>
        <w:keepNext/>
        <w:spacing w:line="240" w:lineRule="auto"/>
        <w:ind w:left="567" w:hanging="567"/>
        <w:rPr>
          <w:szCs w:val="22"/>
        </w:rPr>
      </w:pPr>
      <w:r w:rsidRPr="00CE10E1">
        <w:rPr>
          <w:szCs w:val="22"/>
        </w:rPr>
        <w:lastRenderedPageBreak/>
        <w:t>4.4</w:t>
      </w:r>
      <w:r w:rsidRPr="00CE10E1">
        <w:rPr>
          <w:szCs w:val="22"/>
        </w:rPr>
        <w:tab/>
      </w:r>
      <w:r w:rsidR="00272001" w:rsidRPr="00CE10E1">
        <w:t>Særlige advarsler for hver enkelt dyreart, som lægemidlet er beregnet til</w:t>
      </w:r>
    </w:p>
    <w:p w14:paraId="680AF4B7" w14:textId="77777777" w:rsidR="003229BA" w:rsidRPr="00CE10E1" w:rsidRDefault="003229BA" w:rsidP="0009417B">
      <w:pPr>
        <w:pStyle w:val="BodyText33"/>
        <w:keepNext/>
        <w:spacing w:line="240" w:lineRule="auto"/>
        <w:ind w:left="567" w:hanging="567"/>
        <w:rPr>
          <w:b w:val="0"/>
          <w:bCs/>
          <w:szCs w:val="22"/>
        </w:rPr>
      </w:pPr>
    </w:p>
    <w:p w14:paraId="075AFD81" w14:textId="77777777" w:rsidR="00944C07" w:rsidRPr="00CE10E1" w:rsidRDefault="007F5549" w:rsidP="00944C07">
      <w:pPr>
        <w:rPr>
          <w:lang w:val="da-DK"/>
        </w:rPr>
      </w:pPr>
      <w:r w:rsidRPr="00CE10E1">
        <w:rPr>
          <w:lang w:val="da-DK"/>
        </w:rPr>
        <w:t>Behandling af kalve</w:t>
      </w:r>
      <w:r w:rsidR="00944C07" w:rsidRPr="00CE10E1">
        <w:rPr>
          <w:lang w:val="da-DK"/>
        </w:rPr>
        <w:t xml:space="preserve"> med Metacam 20 minutter før afhorning reducerer postoperativ smerte. Metacam alene vil ikke give tilstrækkelig smertelindring under afhorning. For at opnå tilstrækkelig smertelindring under kirurgi er yderligere medicinering med passende analgetikum nødvendig.</w:t>
      </w:r>
    </w:p>
    <w:p w14:paraId="48BBFC5A" w14:textId="77777777" w:rsidR="003229BA" w:rsidRPr="00CE10E1" w:rsidRDefault="003229BA" w:rsidP="003229BA">
      <w:pPr>
        <w:spacing w:line="240" w:lineRule="auto"/>
        <w:rPr>
          <w:lang w:val="da-DK"/>
        </w:rPr>
      </w:pPr>
    </w:p>
    <w:p w14:paraId="6ECCF544" w14:textId="77777777" w:rsidR="00552FFB" w:rsidRPr="00CE10E1" w:rsidRDefault="00552FFB" w:rsidP="00FE7D37">
      <w:pPr>
        <w:rPr>
          <w:rFonts w:ascii="Calibri" w:hAnsi="Calibri"/>
          <w:b/>
          <w:bCs/>
          <w:sz w:val="25"/>
          <w:szCs w:val="25"/>
          <w:lang w:val="da-DK"/>
        </w:rPr>
      </w:pPr>
      <w:r w:rsidRPr="00CE10E1">
        <w:rPr>
          <w:szCs w:val="22"/>
          <w:lang w:val="da-DK"/>
        </w:rPr>
        <w:t>Behandling af smågrise med Metacam inden kastration reducerer postoperative smerter. For at opnå smertelindring under operation er samtidig medicinering med et passende anæstetikum/sedativum nødvendig.</w:t>
      </w:r>
      <w:r w:rsidR="000C6FCB" w:rsidRPr="00CE10E1">
        <w:rPr>
          <w:szCs w:val="22"/>
          <w:lang w:val="da-DK"/>
        </w:rPr>
        <w:t xml:space="preserve"> </w:t>
      </w:r>
      <w:r w:rsidRPr="00CE10E1">
        <w:rPr>
          <w:szCs w:val="22"/>
          <w:lang w:val="da-DK"/>
        </w:rPr>
        <w:t>For at opnå den bedst mulige postoperative smertelindrende effekt, bør Metacam administreres 30</w:t>
      </w:r>
      <w:r w:rsidR="00FE7D37" w:rsidRPr="00CE10E1">
        <w:rPr>
          <w:szCs w:val="22"/>
          <w:lang w:val="da-DK"/>
        </w:rPr>
        <w:t> </w:t>
      </w:r>
      <w:r w:rsidRPr="00CE10E1">
        <w:rPr>
          <w:szCs w:val="22"/>
          <w:lang w:val="da-DK"/>
        </w:rPr>
        <w:t>minutter før et kirurgisk indgreb.</w:t>
      </w:r>
    </w:p>
    <w:p w14:paraId="47EA131C" w14:textId="77777777" w:rsidR="00552FFB" w:rsidRPr="00CE10E1" w:rsidRDefault="00552FFB" w:rsidP="00FE7D37">
      <w:pPr>
        <w:rPr>
          <w:szCs w:val="22"/>
          <w:lang w:val="da-DK"/>
        </w:rPr>
      </w:pPr>
    </w:p>
    <w:p w14:paraId="79EBF81A" w14:textId="77777777" w:rsidR="00552FFB" w:rsidRPr="00CE10E1" w:rsidRDefault="00552FFB" w:rsidP="00FE7D37">
      <w:pPr>
        <w:spacing w:line="240" w:lineRule="auto"/>
        <w:ind w:left="567" w:hanging="567"/>
        <w:rPr>
          <w:szCs w:val="22"/>
          <w:lang w:val="da-DK"/>
        </w:rPr>
      </w:pPr>
      <w:r w:rsidRPr="00CE10E1">
        <w:rPr>
          <w:b/>
          <w:szCs w:val="22"/>
          <w:lang w:val="da-DK"/>
        </w:rPr>
        <w:t>4.5</w:t>
      </w:r>
      <w:r w:rsidRPr="00CE10E1">
        <w:rPr>
          <w:b/>
          <w:szCs w:val="22"/>
          <w:lang w:val="da-DK"/>
        </w:rPr>
        <w:tab/>
        <w:t>Særlige forsigtighedsregler vedrørende brugen</w:t>
      </w:r>
    </w:p>
    <w:p w14:paraId="6C9A02F7" w14:textId="77777777" w:rsidR="00552FFB" w:rsidRPr="00CE10E1" w:rsidRDefault="00552FFB" w:rsidP="00FE7D37">
      <w:pPr>
        <w:spacing w:line="240" w:lineRule="auto"/>
        <w:rPr>
          <w:szCs w:val="22"/>
          <w:lang w:val="da-DK"/>
        </w:rPr>
      </w:pPr>
    </w:p>
    <w:p w14:paraId="6B70B1F1" w14:textId="77777777" w:rsidR="009F031E" w:rsidRPr="00CE10E1" w:rsidRDefault="00552FFB" w:rsidP="00FE7D37">
      <w:pPr>
        <w:rPr>
          <w:szCs w:val="22"/>
          <w:u w:val="single"/>
          <w:lang w:val="da-DK"/>
        </w:rPr>
      </w:pPr>
      <w:r w:rsidRPr="00CE10E1">
        <w:rPr>
          <w:szCs w:val="22"/>
          <w:u w:val="single"/>
          <w:lang w:val="da-DK"/>
        </w:rPr>
        <w:t>Særlige forsigtighedsregler vedrørende brug til dyr</w:t>
      </w:r>
    </w:p>
    <w:p w14:paraId="5D676043" w14:textId="77777777" w:rsidR="00552FFB" w:rsidRPr="00CE10E1" w:rsidRDefault="00552FFB" w:rsidP="00FE7D37">
      <w:pPr>
        <w:rPr>
          <w:szCs w:val="22"/>
          <w:lang w:val="da-DK"/>
        </w:rPr>
      </w:pPr>
      <w:r w:rsidRPr="00CE10E1">
        <w:rPr>
          <w:szCs w:val="22"/>
          <w:lang w:val="da-DK"/>
        </w:rPr>
        <w:t>Hvis der forekommer bivirkninger, bør behandlingen afbrydes, og dyrlægen kontaktes.</w:t>
      </w:r>
    </w:p>
    <w:p w14:paraId="61E4D1F7" w14:textId="77777777" w:rsidR="00552FFB" w:rsidRPr="00CE10E1" w:rsidRDefault="00552FFB" w:rsidP="00FE7D37">
      <w:pPr>
        <w:rPr>
          <w:szCs w:val="22"/>
          <w:lang w:val="da-DK"/>
        </w:rPr>
      </w:pPr>
      <w:r w:rsidRPr="00CE10E1">
        <w:rPr>
          <w:szCs w:val="22"/>
          <w:lang w:val="da-DK"/>
        </w:rPr>
        <w:t>Undgå anvendelse til alvorligt dehydrerede, hypovolæmiske eller hypotensive dyr, som kræver parenteral rehydrering, da der foreligger potentiel risiko for skade på nyrerne.</w:t>
      </w:r>
    </w:p>
    <w:p w14:paraId="2257D297" w14:textId="77777777" w:rsidR="00552FFB" w:rsidRPr="00CE10E1" w:rsidRDefault="00552FFB" w:rsidP="00FE7D37">
      <w:pPr>
        <w:rPr>
          <w:szCs w:val="22"/>
          <w:lang w:val="da-DK"/>
        </w:rPr>
      </w:pPr>
    </w:p>
    <w:p w14:paraId="1E36A6E0" w14:textId="77777777" w:rsidR="00552FFB" w:rsidRPr="00CE10E1" w:rsidRDefault="00552FFB" w:rsidP="00551180">
      <w:pPr>
        <w:rPr>
          <w:szCs w:val="22"/>
          <w:u w:val="single"/>
          <w:lang w:val="da-DK"/>
        </w:rPr>
      </w:pPr>
      <w:r w:rsidRPr="00CE10E1">
        <w:rPr>
          <w:szCs w:val="22"/>
          <w:u w:val="single"/>
          <w:lang w:val="da-DK"/>
        </w:rPr>
        <w:t>Særlige forsigtighedsregler for personer, som indgiver lægemidlet til dyr</w:t>
      </w:r>
    </w:p>
    <w:p w14:paraId="31ACA5CF" w14:textId="6C09EF84" w:rsidR="00552FFB" w:rsidRDefault="00552FFB" w:rsidP="00FE7D37">
      <w:pPr>
        <w:pStyle w:val="BodyText"/>
        <w:spacing w:line="260" w:lineRule="exact"/>
        <w:jc w:val="left"/>
        <w:rPr>
          <w:szCs w:val="22"/>
          <w:lang w:val="da-DK"/>
        </w:rPr>
      </w:pPr>
      <w:r w:rsidRPr="00CE10E1">
        <w:rPr>
          <w:szCs w:val="22"/>
          <w:lang w:val="da-DK"/>
        </w:rPr>
        <w:t xml:space="preserve">Tilfælde af selvinjektion kan medføre smerter. </w:t>
      </w:r>
      <w:r w:rsidRPr="00CE10E1">
        <w:rPr>
          <w:snapToGrid w:val="0"/>
          <w:szCs w:val="22"/>
          <w:lang w:val="da-DK"/>
        </w:rPr>
        <w:t xml:space="preserve">Personer med kendt overfølsomhed over for </w:t>
      </w:r>
      <w:r w:rsidRPr="00CE10E1">
        <w:rPr>
          <w:szCs w:val="22"/>
          <w:lang w:val="da-DK"/>
        </w:rPr>
        <w:t xml:space="preserve">non-steroide antiinflammatoriske stoffer </w:t>
      </w:r>
      <w:r w:rsidRPr="00CE10E1">
        <w:rPr>
          <w:sz w:val="24"/>
          <w:szCs w:val="22"/>
          <w:lang w:val="da-DK"/>
        </w:rPr>
        <w:t>(</w:t>
      </w:r>
      <w:r w:rsidRPr="00CE10E1">
        <w:rPr>
          <w:szCs w:val="22"/>
          <w:lang w:val="da-DK"/>
        </w:rPr>
        <w:t>N</w:t>
      </w:r>
      <w:r w:rsidRPr="00CE10E1">
        <w:rPr>
          <w:snapToGrid w:val="0"/>
          <w:szCs w:val="22"/>
          <w:lang w:val="da-DK"/>
        </w:rPr>
        <w:t>SAID-præparater) bør undgå kontakt med veterinærlægemidlet.</w:t>
      </w:r>
      <w:r w:rsidRPr="00CE10E1">
        <w:rPr>
          <w:b/>
          <w:szCs w:val="22"/>
          <w:lang w:val="da-DK"/>
        </w:rPr>
        <w:cr/>
      </w:r>
      <w:r w:rsidRPr="00CE10E1">
        <w:rPr>
          <w:szCs w:val="22"/>
          <w:lang w:val="da-DK"/>
        </w:rPr>
        <w:t>I tilfælde af selvinjektion ved hændeligt uheld skal der straks søges lægehjælp, og indlægssedlen eller etiketten bør vises til lægen.</w:t>
      </w:r>
    </w:p>
    <w:p w14:paraId="543687C0" w14:textId="495706D1" w:rsidR="0012550B" w:rsidRPr="00361B98" w:rsidRDefault="0012550B" w:rsidP="00361B98">
      <w:pPr>
        <w:rPr>
          <w:lang w:val="da-DK"/>
        </w:rPr>
      </w:pPr>
      <w:r w:rsidRPr="005A2843">
        <w:rPr>
          <w:lang w:val="da-DK"/>
        </w:rPr>
        <w:t xml:space="preserve">Dette </w:t>
      </w:r>
      <w:r w:rsidRPr="00361B98">
        <w:rPr>
          <w:lang w:val="da-DK"/>
        </w:rPr>
        <w:t>produk</w:t>
      </w:r>
      <w:r w:rsidRPr="005A2843">
        <w:rPr>
          <w:lang w:val="da-DK"/>
        </w:rPr>
        <w:t xml:space="preserve">t kan forårsage øjenirritation. </w:t>
      </w:r>
      <w:r w:rsidRPr="00361B98">
        <w:rPr>
          <w:lang w:val="da-DK"/>
        </w:rPr>
        <w:t xml:space="preserve">I tilfælde af kontakt med øjnene, skylles </w:t>
      </w:r>
      <w:r>
        <w:rPr>
          <w:lang w:val="da-DK"/>
        </w:rPr>
        <w:t>straks</w:t>
      </w:r>
      <w:r w:rsidRPr="00361B98">
        <w:rPr>
          <w:lang w:val="da-DK"/>
        </w:rPr>
        <w:t xml:space="preserve"> grundigt med vand.</w:t>
      </w:r>
    </w:p>
    <w:p w14:paraId="4761C626" w14:textId="77777777" w:rsidR="00552FFB" w:rsidRPr="00CE10E1" w:rsidRDefault="00552FFB" w:rsidP="00FE7D37">
      <w:pPr>
        <w:rPr>
          <w:szCs w:val="22"/>
          <w:lang w:val="da-DK"/>
        </w:rPr>
      </w:pPr>
    </w:p>
    <w:p w14:paraId="0CFB7261" w14:textId="77777777" w:rsidR="00552FFB" w:rsidRPr="00CE10E1" w:rsidRDefault="00552FFB" w:rsidP="00FE7D37">
      <w:pPr>
        <w:spacing w:line="240" w:lineRule="auto"/>
        <w:ind w:left="567" w:hanging="567"/>
        <w:rPr>
          <w:szCs w:val="22"/>
          <w:lang w:val="da-DK"/>
        </w:rPr>
      </w:pPr>
      <w:r w:rsidRPr="00CE10E1">
        <w:rPr>
          <w:b/>
          <w:szCs w:val="22"/>
          <w:lang w:val="da-DK"/>
        </w:rPr>
        <w:t>4.6</w:t>
      </w:r>
      <w:r w:rsidRPr="00CE10E1">
        <w:rPr>
          <w:b/>
          <w:szCs w:val="22"/>
          <w:lang w:val="da-DK"/>
        </w:rPr>
        <w:tab/>
        <w:t>Bivirkninger (forekomst og sværhedsgrad)</w:t>
      </w:r>
    </w:p>
    <w:p w14:paraId="255FAD29" w14:textId="77777777" w:rsidR="00552FFB" w:rsidRPr="00CE10E1" w:rsidRDefault="00552FFB" w:rsidP="00FE7D37">
      <w:pPr>
        <w:spacing w:line="240" w:lineRule="auto"/>
        <w:rPr>
          <w:szCs w:val="22"/>
          <w:lang w:val="da-DK"/>
        </w:rPr>
      </w:pPr>
    </w:p>
    <w:p w14:paraId="6282C107" w14:textId="21202B9F" w:rsidR="00552FFB" w:rsidRPr="00CE10E1" w:rsidRDefault="0012550B" w:rsidP="00FE7D37">
      <w:pPr>
        <w:pStyle w:val="BodyText26"/>
        <w:tabs>
          <w:tab w:val="clear" w:pos="567"/>
        </w:tabs>
        <w:spacing w:line="260" w:lineRule="exact"/>
        <w:ind w:left="0" w:firstLine="0"/>
        <w:rPr>
          <w:szCs w:val="22"/>
        </w:rPr>
      </w:pPr>
      <w:r>
        <w:rPr>
          <w:szCs w:val="22"/>
        </w:rPr>
        <w:t>H</w:t>
      </w:r>
      <w:r w:rsidR="00552FFB" w:rsidRPr="00CE10E1">
        <w:rPr>
          <w:szCs w:val="22"/>
        </w:rPr>
        <w:t>os mindre end 10 % af behandlet kvæg i kliniske studier</w:t>
      </w:r>
      <w:r>
        <w:rPr>
          <w:szCs w:val="22"/>
        </w:rPr>
        <w:t xml:space="preserve"> </w:t>
      </w:r>
      <w:r w:rsidRPr="00CE10E1">
        <w:rPr>
          <w:szCs w:val="22"/>
        </w:rPr>
        <w:t xml:space="preserve">sås </w:t>
      </w:r>
      <w:r>
        <w:rPr>
          <w:szCs w:val="22"/>
        </w:rPr>
        <w:t xml:space="preserve">kun </w:t>
      </w:r>
      <w:r w:rsidRPr="00CE10E1">
        <w:rPr>
          <w:szCs w:val="22"/>
        </w:rPr>
        <w:t>let og forbigående hævelse på injektions</w:t>
      </w:r>
      <w:r>
        <w:rPr>
          <w:szCs w:val="22"/>
        </w:rPr>
        <w:t>stedet efter subkutan injektion.</w:t>
      </w:r>
      <w:r w:rsidR="00552FFB" w:rsidRPr="00CE10E1">
        <w:rPr>
          <w:szCs w:val="22"/>
        </w:rPr>
        <w:t xml:space="preserve"> </w:t>
      </w:r>
    </w:p>
    <w:p w14:paraId="4D342027" w14:textId="77777777" w:rsidR="009048B2" w:rsidRPr="00CE10E1" w:rsidRDefault="009048B2" w:rsidP="00FE7D37">
      <w:pPr>
        <w:pStyle w:val="BodyText26"/>
        <w:tabs>
          <w:tab w:val="clear" w:pos="567"/>
        </w:tabs>
        <w:spacing w:line="260" w:lineRule="exact"/>
        <w:ind w:left="0" w:firstLine="0"/>
        <w:rPr>
          <w:szCs w:val="22"/>
        </w:rPr>
      </w:pPr>
    </w:p>
    <w:p w14:paraId="63C2669C" w14:textId="3DAFFDF1" w:rsidR="00552FFB" w:rsidRPr="00CE10E1" w:rsidRDefault="00480DE8" w:rsidP="00FE7D37">
      <w:pPr>
        <w:spacing w:line="240" w:lineRule="auto"/>
        <w:rPr>
          <w:szCs w:val="22"/>
          <w:lang w:val="da-DK"/>
        </w:rPr>
      </w:pPr>
      <w:r>
        <w:rPr>
          <w:szCs w:val="22"/>
          <w:lang w:val="da-DK"/>
        </w:rPr>
        <w:t>A</w:t>
      </w:r>
      <w:r w:rsidR="00552FFB" w:rsidRPr="00CE10E1">
        <w:rPr>
          <w:szCs w:val="22"/>
          <w:lang w:val="da-DK"/>
        </w:rPr>
        <w:t>nafylakt</w:t>
      </w:r>
      <w:r w:rsidR="002B0D1B" w:rsidRPr="00CE10E1">
        <w:rPr>
          <w:szCs w:val="22"/>
          <w:lang w:val="da-DK"/>
        </w:rPr>
        <w:t>iske</w:t>
      </w:r>
      <w:r w:rsidR="00552FFB" w:rsidRPr="00CE10E1">
        <w:rPr>
          <w:szCs w:val="22"/>
          <w:lang w:val="da-DK"/>
        </w:rPr>
        <w:t xml:space="preserve"> reaktioner</w:t>
      </w:r>
      <w:r w:rsidR="006A5382" w:rsidRPr="00CE10E1">
        <w:rPr>
          <w:szCs w:val="22"/>
          <w:lang w:val="da-DK"/>
        </w:rPr>
        <w:t xml:space="preserve"> som kan være alvorlige</w:t>
      </w:r>
      <w:r w:rsidR="00460EF6" w:rsidRPr="00CE10E1">
        <w:rPr>
          <w:szCs w:val="22"/>
          <w:lang w:val="da-DK"/>
        </w:rPr>
        <w:t xml:space="preserve"> (herunder dødelige)</w:t>
      </w:r>
      <w:r w:rsidR="00552FFB" w:rsidRPr="00CE10E1">
        <w:rPr>
          <w:szCs w:val="22"/>
          <w:lang w:val="da-DK"/>
        </w:rPr>
        <w:t xml:space="preserve"> </w:t>
      </w:r>
      <w:r>
        <w:rPr>
          <w:szCs w:val="22"/>
          <w:lang w:val="da-DK"/>
        </w:rPr>
        <w:t>er blevet observeret i meget sjældne tilfælde</w:t>
      </w:r>
      <w:r w:rsidR="00874AEA">
        <w:rPr>
          <w:szCs w:val="22"/>
          <w:lang w:val="da-DK"/>
        </w:rPr>
        <w:t xml:space="preserve">, </w:t>
      </w:r>
      <w:r w:rsidR="00874AEA" w:rsidRPr="00874AEA">
        <w:rPr>
          <w:szCs w:val="22"/>
          <w:lang w:val="da-DK"/>
        </w:rPr>
        <w:t>baseret på sikkerhedserfaringer efter markedsføring</w:t>
      </w:r>
      <w:r w:rsidR="00C03D92" w:rsidRPr="00CE10E1">
        <w:rPr>
          <w:szCs w:val="22"/>
          <w:lang w:val="da-DK"/>
        </w:rPr>
        <w:t>. Disse</w:t>
      </w:r>
      <w:r w:rsidR="00552FFB" w:rsidRPr="00CE10E1">
        <w:rPr>
          <w:szCs w:val="22"/>
          <w:lang w:val="da-DK"/>
        </w:rPr>
        <w:t xml:space="preserve"> bør behandles symptomatisk.</w:t>
      </w:r>
    </w:p>
    <w:p w14:paraId="33E764D6" w14:textId="77777777" w:rsidR="001334D5" w:rsidRPr="00CE10E1" w:rsidRDefault="001334D5" w:rsidP="001334D5">
      <w:pPr>
        <w:spacing w:line="240" w:lineRule="auto"/>
        <w:rPr>
          <w:szCs w:val="22"/>
          <w:lang w:val="da-DK"/>
        </w:rPr>
      </w:pPr>
    </w:p>
    <w:p w14:paraId="4F142A60" w14:textId="77777777" w:rsidR="001334D5" w:rsidRPr="00CE10E1" w:rsidRDefault="001334D5" w:rsidP="001334D5">
      <w:pPr>
        <w:tabs>
          <w:tab w:val="clear" w:pos="567"/>
        </w:tabs>
        <w:spacing w:line="240" w:lineRule="auto"/>
        <w:rPr>
          <w:szCs w:val="22"/>
          <w:lang w:val="da-DK"/>
        </w:rPr>
      </w:pPr>
      <w:r w:rsidRPr="00CE10E1">
        <w:rPr>
          <w:szCs w:val="22"/>
          <w:lang w:val="da-DK"/>
        </w:rPr>
        <w:t>Hyppigheden af bivirkninger er defineret som:</w:t>
      </w:r>
    </w:p>
    <w:p w14:paraId="53AA8D66" w14:textId="1D42E869" w:rsidR="001334D5" w:rsidRPr="00CE10E1" w:rsidRDefault="001334D5" w:rsidP="005B7CDA">
      <w:pPr>
        <w:tabs>
          <w:tab w:val="clear" w:pos="567"/>
        </w:tabs>
        <w:spacing w:line="240" w:lineRule="auto"/>
        <w:rPr>
          <w:szCs w:val="22"/>
          <w:lang w:val="da-DK"/>
        </w:rPr>
      </w:pPr>
      <w:r w:rsidRPr="00CE10E1">
        <w:rPr>
          <w:szCs w:val="22"/>
          <w:lang w:val="da-DK"/>
        </w:rPr>
        <w:t>-</w:t>
      </w:r>
      <w:r w:rsidR="00E065FA" w:rsidRPr="00CE10E1">
        <w:rPr>
          <w:szCs w:val="22"/>
          <w:lang w:val="da-DK"/>
        </w:rPr>
        <w:t xml:space="preserve"> </w:t>
      </w:r>
      <w:r w:rsidRPr="00CE10E1">
        <w:rPr>
          <w:szCs w:val="22"/>
          <w:lang w:val="da-DK"/>
        </w:rPr>
        <w:t>Meget almindelig</w:t>
      </w:r>
      <w:r w:rsidR="009E11E9" w:rsidRPr="00CE10E1">
        <w:rPr>
          <w:szCs w:val="22"/>
          <w:lang w:val="da-DK"/>
        </w:rPr>
        <w:t>e</w:t>
      </w:r>
      <w:r w:rsidRPr="00CE10E1">
        <w:rPr>
          <w:szCs w:val="22"/>
          <w:lang w:val="da-DK"/>
        </w:rPr>
        <w:t xml:space="preserve"> (</w:t>
      </w:r>
      <w:r w:rsidR="00214579" w:rsidRPr="00CE10E1">
        <w:rPr>
          <w:lang w:val="da-DK"/>
        </w:rPr>
        <w:t xml:space="preserve">flere </w:t>
      </w:r>
      <w:r w:rsidRPr="00CE10E1">
        <w:rPr>
          <w:szCs w:val="22"/>
          <w:lang w:val="da-DK"/>
        </w:rPr>
        <w:t xml:space="preserve">end 1 ud af 10 </w:t>
      </w:r>
      <w:r w:rsidR="009E11E9" w:rsidRPr="00CE10E1">
        <w:rPr>
          <w:szCs w:val="22"/>
          <w:lang w:val="da-DK"/>
        </w:rPr>
        <w:t xml:space="preserve">behandlede </w:t>
      </w:r>
      <w:r w:rsidRPr="00CE10E1">
        <w:rPr>
          <w:szCs w:val="22"/>
          <w:lang w:val="da-DK"/>
        </w:rPr>
        <w:t>dyr</w:t>
      </w:r>
      <w:r w:rsidR="00B63C0F" w:rsidRPr="00CE10E1">
        <w:rPr>
          <w:szCs w:val="22"/>
          <w:lang w:val="da-DK"/>
        </w:rPr>
        <w:t xml:space="preserve">, der </w:t>
      </w:r>
      <w:r w:rsidRPr="00CE10E1">
        <w:rPr>
          <w:szCs w:val="22"/>
          <w:lang w:val="da-DK"/>
        </w:rPr>
        <w:t>viser bivirkninger</w:t>
      </w:r>
      <w:r w:rsidR="00882E9C" w:rsidRPr="00CE10E1">
        <w:rPr>
          <w:szCs w:val="22"/>
          <w:lang w:val="da-DK"/>
        </w:rPr>
        <w:t>)</w:t>
      </w:r>
      <w:r w:rsidRPr="00CE10E1">
        <w:rPr>
          <w:szCs w:val="22"/>
          <w:lang w:val="da-DK"/>
        </w:rPr>
        <w:t xml:space="preserve"> </w:t>
      </w:r>
    </w:p>
    <w:p w14:paraId="50FF6ACE" w14:textId="2ADAC170" w:rsidR="001334D5" w:rsidRPr="00CE10E1" w:rsidRDefault="001334D5" w:rsidP="005B7CDA">
      <w:pPr>
        <w:tabs>
          <w:tab w:val="clear" w:pos="567"/>
        </w:tabs>
        <w:spacing w:line="240" w:lineRule="auto"/>
        <w:rPr>
          <w:szCs w:val="22"/>
          <w:lang w:val="da-DK"/>
        </w:rPr>
      </w:pPr>
      <w:r w:rsidRPr="00CE10E1">
        <w:rPr>
          <w:szCs w:val="22"/>
          <w:lang w:val="da-DK"/>
        </w:rPr>
        <w:t>-</w:t>
      </w:r>
      <w:r w:rsidR="00E065FA" w:rsidRPr="00CE10E1">
        <w:rPr>
          <w:szCs w:val="22"/>
          <w:lang w:val="da-DK"/>
        </w:rPr>
        <w:t xml:space="preserve"> </w:t>
      </w:r>
      <w:r w:rsidRPr="00CE10E1">
        <w:rPr>
          <w:szCs w:val="22"/>
          <w:lang w:val="da-DK"/>
        </w:rPr>
        <w:t>Almindelige (</w:t>
      </w:r>
      <w:r w:rsidR="00214579" w:rsidRPr="00CE10E1">
        <w:rPr>
          <w:lang w:val="da-DK"/>
        </w:rPr>
        <w:t xml:space="preserve">flere </w:t>
      </w:r>
      <w:r w:rsidRPr="00CE10E1">
        <w:rPr>
          <w:szCs w:val="22"/>
          <w:lang w:val="da-DK"/>
        </w:rPr>
        <w:t xml:space="preserve">end 1, men </w:t>
      </w:r>
      <w:r w:rsidR="00214579" w:rsidRPr="00CE10E1">
        <w:rPr>
          <w:lang w:val="da-DK"/>
        </w:rPr>
        <w:t xml:space="preserve">færre </w:t>
      </w:r>
      <w:r w:rsidRPr="00CE10E1">
        <w:rPr>
          <w:szCs w:val="22"/>
          <w:lang w:val="da-DK"/>
        </w:rPr>
        <w:t>end 10 dyr ud af 100</w:t>
      </w:r>
      <w:r w:rsidR="009E11E9" w:rsidRPr="00CE10E1">
        <w:rPr>
          <w:szCs w:val="22"/>
          <w:lang w:val="da-DK"/>
        </w:rPr>
        <w:t xml:space="preserve"> behandlede</w:t>
      </w:r>
      <w:r w:rsidRPr="00CE10E1">
        <w:rPr>
          <w:szCs w:val="22"/>
          <w:lang w:val="da-DK"/>
        </w:rPr>
        <w:t xml:space="preserve"> dyr)</w:t>
      </w:r>
    </w:p>
    <w:p w14:paraId="71B13820" w14:textId="7DC84B63" w:rsidR="001334D5" w:rsidRPr="00CE10E1" w:rsidRDefault="001334D5" w:rsidP="005B7CDA">
      <w:pPr>
        <w:tabs>
          <w:tab w:val="clear" w:pos="567"/>
        </w:tabs>
        <w:spacing w:line="240" w:lineRule="auto"/>
        <w:rPr>
          <w:szCs w:val="22"/>
          <w:lang w:val="da-DK"/>
        </w:rPr>
      </w:pPr>
      <w:r w:rsidRPr="00CE10E1">
        <w:rPr>
          <w:szCs w:val="22"/>
          <w:lang w:val="da-DK"/>
        </w:rPr>
        <w:t>-</w:t>
      </w:r>
      <w:r w:rsidR="00E065FA" w:rsidRPr="00CE10E1">
        <w:rPr>
          <w:szCs w:val="22"/>
          <w:lang w:val="da-DK"/>
        </w:rPr>
        <w:t xml:space="preserve"> </w:t>
      </w:r>
      <w:r w:rsidR="009E11E9" w:rsidRPr="00CE10E1">
        <w:rPr>
          <w:szCs w:val="22"/>
          <w:lang w:val="da-DK"/>
        </w:rPr>
        <w:t>Ikke almindelige</w:t>
      </w:r>
      <w:r w:rsidRPr="00CE10E1">
        <w:rPr>
          <w:szCs w:val="22"/>
          <w:lang w:val="da-DK"/>
        </w:rPr>
        <w:t xml:space="preserve"> (</w:t>
      </w:r>
      <w:r w:rsidR="00214579" w:rsidRPr="00CE10E1">
        <w:rPr>
          <w:lang w:val="da-DK"/>
        </w:rPr>
        <w:t xml:space="preserve">flere </w:t>
      </w:r>
      <w:r w:rsidRPr="00CE10E1">
        <w:rPr>
          <w:szCs w:val="22"/>
          <w:lang w:val="da-DK"/>
        </w:rPr>
        <w:t xml:space="preserve">end 1, men </w:t>
      </w:r>
      <w:r w:rsidR="00214579" w:rsidRPr="00CE10E1">
        <w:rPr>
          <w:lang w:val="da-DK"/>
        </w:rPr>
        <w:t xml:space="preserve">færre </w:t>
      </w:r>
      <w:r w:rsidRPr="00CE10E1">
        <w:rPr>
          <w:szCs w:val="22"/>
          <w:lang w:val="da-DK"/>
        </w:rPr>
        <w:t xml:space="preserve">end 10 dyr ud af 1.000 </w:t>
      </w:r>
      <w:r w:rsidR="009E11E9" w:rsidRPr="00CE10E1">
        <w:rPr>
          <w:szCs w:val="22"/>
          <w:lang w:val="da-DK"/>
        </w:rPr>
        <w:t xml:space="preserve">behandlede </w:t>
      </w:r>
      <w:r w:rsidRPr="00CE10E1">
        <w:rPr>
          <w:szCs w:val="22"/>
          <w:lang w:val="da-DK"/>
        </w:rPr>
        <w:t>dyr)</w:t>
      </w:r>
    </w:p>
    <w:p w14:paraId="36C314EB" w14:textId="08011446" w:rsidR="001334D5" w:rsidRPr="00CE10E1" w:rsidRDefault="001334D5" w:rsidP="005B7CDA">
      <w:pPr>
        <w:tabs>
          <w:tab w:val="clear" w:pos="567"/>
        </w:tabs>
        <w:spacing w:line="240" w:lineRule="auto"/>
        <w:rPr>
          <w:szCs w:val="22"/>
          <w:lang w:val="da-DK"/>
        </w:rPr>
      </w:pPr>
      <w:r w:rsidRPr="00CE10E1">
        <w:rPr>
          <w:szCs w:val="22"/>
          <w:lang w:val="da-DK"/>
        </w:rPr>
        <w:t>-</w:t>
      </w:r>
      <w:r w:rsidR="00E065FA" w:rsidRPr="00CE10E1">
        <w:rPr>
          <w:szCs w:val="22"/>
          <w:lang w:val="da-DK"/>
        </w:rPr>
        <w:t xml:space="preserve"> </w:t>
      </w:r>
      <w:r w:rsidRPr="00CE10E1">
        <w:rPr>
          <w:szCs w:val="22"/>
          <w:lang w:val="da-DK"/>
        </w:rPr>
        <w:t>Sjældne (</w:t>
      </w:r>
      <w:r w:rsidR="00214579" w:rsidRPr="00CE10E1">
        <w:rPr>
          <w:lang w:val="da-DK"/>
        </w:rPr>
        <w:t xml:space="preserve">flere </w:t>
      </w:r>
      <w:r w:rsidRPr="00CE10E1">
        <w:rPr>
          <w:szCs w:val="22"/>
          <w:lang w:val="da-DK"/>
        </w:rPr>
        <w:t xml:space="preserve">end 1, men </w:t>
      </w:r>
      <w:r w:rsidR="00214579" w:rsidRPr="00CE10E1">
        <w:rPr>
          <w:lang w:val="da-DK"/>
        </w:rPr>
        <w:t xml:space="preserve">færre </w:t>
      </w:r>
      <w:r w:rsidRPr="00CE10E1">
        <w:rPr>
          <w:szCs w:val="22"/>
          <w:lang w:val="da-DK"/>
        </w:rPr>
        <w:t xml:space="preserve">end 10 dyr ud af 10.000 </w:t>
      </w:r>
      <w:r w:rsidR="009E11E9" w:rsidRPr="00CE10E1">
        <w:rPr>
          <w:szCs w:val="22"/>
          <w:lang w:val="da-DK"/>
        </w:rPr>
        <w:t xml:space="preserve">behandlede </w:t>
      </w:r>
      <w:r w:rsidRPr="00CE10E1">
        <w:rPr>
          <w:szCs w:val="22"/>
          <w:lang w:val="da-DK"/>
        </w:rPr>
        <w:t>dyr)</w:t>
      </w:r>
    </w:p>
    <w:p w14:paraId="7506476C" w14:textId="6219D3D1" w:rsidR="001334D5" w:rsidRPr="00CE10E1" w:rsidRDefault="001334D5" w:rsidP="005B7CDA">
      <w:pPr>
        <w:tabs>
          <w:tab w:val="clear" w:pos="567"/>
        </w:tabs>
        <w:spacing w:line="240" w:lineRule="auto"/>
        <w:rPr>
          <w:szCs w:val="22"/>
          <w:lang w:val="da-DK"/>
        </w:rPr>
      </w:pPr>
      <w:r w:rsidRPr="00CE10E1">
        <w:rPr>
          <w:szCs w:val="22"/>
          <w:lang w:val="da-DK"/>
        </w:rPr>
        <w:t>-</w:t>
      </w:r>
      <w:r w:rsidR="00E065FA" w:rsidRPr="00CE10E1">
        <w:rPr>
          <w:szCs w:val="22"/>
          <w:lang w:val="da-DK"/>
        </w:rPr>
        <w:t xml:space="preserve"> </w:t>
      </w:r>
      <w:r w:rsidRPr="00CE10E1">
        <w:rPr>
          <w:szCs w:val="22"/>
          <w:lang w:val="da-DK"/>
        </w:rPr>
        <w:t>Meget sjæld</w:t>
      </w:r>
      <w:r w:rsidR="009E11E9" w:rsidRPr="00CE10E1">
        <w:rPr>
          <w:szCs w:val="22"/>
          <w:lang w:val="da-DK"/>
        </w:rPr>
        <w:t>ne</w:t>
      </w:r>
      <w:r w:rsidRPr="00CE10E1">
        <w:rPr>
          <w:szCs w:val="22"/>
          <w:lang w:val="da-DK"/>
        </w:rPr>
        <w:t xml:space="preserve"> (</w:t>
      </w:r>
      <w:r w:rsidR="00214579" w:rsidRPr="00CE10E1">
        <w:rPr>
          <w:lang w:val="da-DK"/>
        </w:rPr>
        <w:t xml:space="preserve">færre </w:t>
      </w:r>
      <w:r w:rsidRPr="00CE10E1">
        <w:rPr>
          <w:szCs w:val="22"/>
          <w:lang w:val="da-DK"/>
        </w:rPr>
        <w:t>end 1 dyr ud af 10.000</w:t>
      </w:r>
      <w:r w:rsidR="009E11E9" w:rsidRPr="00CE10E1">
        <w:rPr>
          <w:szCs w:val="22"/>
          <w:lang w:val="da-DK"/>
        </w:rPr>
        <w:t xml:space="preserve"> behandlede</w:t>
      </w:r>
      <w:r w:rsidRPr="00CE10E1">
        <w:rPr>
          <w:szCs w:val="22"/>
          <w:lang w:val="da-DK"/>
        </w:rPr>
        <w:t xml:space="preserve"> dyr, herunder isolerede rapporter).</w:t>
      </w:r>
    </w:p>
    <w:p w14:paraId="0CEEE217" w14:textId="77777777" w:rsidR="00552FFB" w:rsidRPr="00CE10E1" w:rsidRDefault="00552FFB" w:rsidP="00FE7D37">
      <w:pPr>
        <w:spacing w:line="240" w:lineRule="auto"/>
        <w:rPr>
          <w:szCs w:val="22"/>
          <w:lang w:val="da-DK"/>
        </w:rPr>
      </w:pPr>
    </w:p>
    <w:p w14:paraId="4364368A" w14:textId="77777777" w:rsidR="00552FFB" w:rsidRPr="00CE10E1" w:rsidRDefault="00552FFB" w:rsidP="00FE7D37">
      <w:pPr>
        <w:spacing w:line="240" w:lineRule="auto"/>
        <w:ind w:left="567" w:hanging="567"/>
        <w:rPr>
          <w:szCs w:val="22"/>
          <w:lang w:val="da-DK"/>
        </w:rPr>
      </w:pPr>
      <w:r w:rsidRPr="00CE10E1">
        <w:rPr>
          <w:b/>
          <w:szCs w:val="22"/>
          <w:lang w:val="da-DK"/>
        </w:rPr>
        <w:t>4.7</w:t>
      </w:r>
      <w:r w:rsidRPr="00CE10E1">
        <w:rPr>
          <w:b/>
          <w:szCs w:val="22"/>
          <w:lang w:val="da-DK"/>
        </w:rPr>
        <w:tab/>
        <w:t>Anvendelse under drægtighed, laktation eller æglægning</w:t>
      </w:r>
    </w:p>
    <w:p w14:paraId="768D3016" w14:textId="77777777" w:rsidR="00552FFB" w:rsidRPr="00CE10E1" w:rsidRDefault="00552FFB" w:rsidP="00FE7D37">
      <w:pPr>
        <w:spacing w:line="240" w:lineRule="auto"/>
        <w:rPr>
          <w:szCs w:val="22"/>
          <w:lang w:val="da-DK"/>
        </w:rPr>
      </w:pPr>
    </w:p>
    <w:p w14:paraId="217AA1AC" w14:textId="77777777" w:rsidR="00552FFB" w:rsidRPr="00CE10E1" w:rsidRDefault="00552FFB" w:rsidP="00FE7D37">
      <w:pPr>
        <w:spacing w:line="240" w:lineRule="auto"/>
        <w:rPr>
          <w:szCs w:val="22"/>
          <w:lang w:val="da-DK"/>
        </w:rPr>
      </w:pPr>
      <w:r w:rsidRPr="00CE10E1">
        <w:rPr>
          <w:bCs/>
          <w:szCs w:val="22"/>
          <w:u w:val="single"/>
          <w:lang w:val="da-DK"/>
        </w:rPr>
        <w:t>Kvæg:</w:t>
      </w:r>
      <w:r w:rsidR="00A65AC6" w:rsidRPr="00CE10E1">
        <w:rPr>
          <w:b/>
          <w:szCs w:val="22"/>
          <w:lang w:val="da-DK"/>
        </w:rPr>
        <w:tab/>
      </w:r>
      <w:r w:rsidRPr="00CE10E1">
        <w:rPr>
          <w:szCs w:val="22"/>
          <w:lang w:val="da-DK"/>
        </w:rPr>
        <w:t>Kan anvendes under drægtighed.</w:t>
      </w:r>
    </w:p>
    <w:p w14:paraId="789909B0" w14:textId="77777777" w:rsidR="00552FFB" w:rsidRPr="00CE10E1" w:rsidRDefault="00552FFB" w:rsidP="00FE7D37">
      <w:pPr>
        <w:spacing w:line="240" w:lineRule="auto"/>
        <w:rPr>
          <w:szCs w:val="22"/>
          <w:lang w:val="da-DK"/>
        </w:rPr>
      </w:pPr>
      <w:r w:rsidRPr="00CE10E1">
        <w:rPr>
          <w:bCs/>
          <w:szCs w:val="22"/>
          <w:u w:val="single"/>
          <w:lang w:val="da-DK"/>
        </w:rPr>
        <w:t>Grise:</w:t>
      </w:r>
      <w:r w:rsidR="00A65AC6" w:rsidRPr="00CE10E1">
        <w:rPr>
          <w:b/>
          <w:szCs w:val="22"/>
          <w:lang w:val="da-DK"/>
        </w:rPr>
        <w:tab/>
      </w:r>
      <w:r w:rsidR="00882E9C" w:rsidRPr="00CE10E1">
        <w:rPr>
          <w:b/>
          <w:szCs w:val="22"/>
          <w:lang w:val="da-DK"/>
        </w:rPr>
        <w:tab/>
      </w:r>
      <w:r w:rsidRPr="00CE10E1">
        <w:rPr>
          <w:szCs w:val="22"/>
          <w:lang w:val="da-DK"/>
        </w:rPr>
        <w:t>Kan anvendes under drægtighed og laktation.</w:t>
      </w:r>
    </w:p>
    <w:p w14:paraId="2215ACB6" w14:textId="77777777" w:rsidR="00552FFB" w:rsidRPr="00CE10E1" w:rsidRDefault="00552FFB" w:rsidP="00FE7D37">
      <w:pPr>
        <w:spacing w:line="240" w:lineRule="auto"/>
        <w:rPr>
          <w:szCs w:val="22"/>
          <w:lang w:val="da-DK"/>
        </w:rPr>
      </w:pPr>
    </w:p>
    <w:p w14:paraId="348F7AB0" w14:textId="77777777" w:rsidR="00552FFB" w:rsidRPr="00CE10E1" w:rsidRDefault="00552FFB" w:rsidP="00FE7D37">
      <w:pPr>
        <w:spacing w:line="240" w:lineRule="auto"/>
        <w:rPr>
          <w:szCs w:val="22"/>
          <w:lang w:val="da-DK"/>
        </w:rPr>
      </w:pPr>
      <w:r w:rsidRPr="00CE10E1">
        <w:rPr>
          <w:b/>
          <w:szCs w:val="22"/>
          <w:lang w:val="da-DK"/>
        </w:rPr>
        <w:t>4.8</w:t>
      </w:r>
      <w:r w:rsidRPr="00CE10E1">
        <w:rPr>
          <w:b/>
          <w:szCs w:val="22"/>
          <w:lang w:val="da-DK"/>
        </w:rPr>
        <w:tab/>
        <w:t>Interaktion med andre lægemidler og andre former for interaktion</w:t>
      </w:r>
    </w:p>
    <w:p w14:paraId="7F629118" w14:textId="77777777" w:rsidR="00552FFB" w:rsidRPr="00CE10E1" w:rsidRDefault="00552FFB" w:rsidP="00FE7D37">
      <w:pPr>
        <w:spacing w:line="240" w:lineRule="auto"/>
        <w:rPr>
          <w:szCs w:val="22"/>
          <w:lang w:val="da-DK"/>
        </w:rPr>
      </w:pPr>
    </w:p>
    <w:p w14:paraId="036539C9" w14:textId="77777777" w:rsidR="00552FFB" w:rsidRPr="00CE10E1" w:rsidRDefault="00552FFB" w:rsidP="00FE7D37">
      <w:pPr>
        <w:rPr>
          <w:szCs w:val="22"/>
          <w:lang w:val="da-DK"/>
        </w:rPr>
      </w:pPr>
      <w:r w:rsidRPr="00CE10E1">
        <w:rPr>
          <w:szCs w:val="22"/>
          <w:lang w:val="da-DK"/>
        </w:rPr>
        <w:t>Må ikke gives samtidig med glucokortikosteroider, andre NSAID-præparater eller antikoagulantia.</w:t>
      </w:r>
    </w:p>
    <w:p w14:paraId="5D66956E" w14:textId="77777777" w:rsidR="001C34CD" w:rsidRPr="00CE10E1" w:rsidRDefault="001C34CD" w:rsidP="00FE7D37">
      <w:pPr>
        <w:spacing w:line="240" w:lineRule="auto"/>
        <w:rPr>
          <w:szCs w:val="22"/>
          <w:lang w:val="da-DK"/>
        </w:rPr>
      </w:pPr>
    </w:p>
    <w:p w14:paraId="437F8CC1" w14:textId="77777777" w:rsidR="00552FFB" w:rsidRPr="00CE10E1" w:rsidRDefault="00552FFB" w:rsidP="00571C56">
      <w:pPr>
        <w:keepNext/>
        <w:spacing w:line="240" w:lineRule="auto"/>
        <w:ind w:left="567" w:hanging="567"/>
        <w:rPr>
          <w:szCs w:val="22"/>
          <w:lang w:val="da-DK"/>
        </w:rPr>
      </w:pPr>
      <w:r w:rsidRPr="00CE10E1">
        <w:rPr>
          <w:b/>
          <w:szCs w:val="22"/>
          <w:lang w:val="da-DK"/>
        </w:rPr>
        <w:lastRenderedPageBreak/>
        <w:t>4.9</w:t>
      </w:r>
      <w:r w:rsidRPr="00CE10E1">
        <w:rPr>
          <w:b/>
          <w:szCs w:val="22"/>
          <w:lang w:val="da-DK"/>
        </w:rPr>
        <w:tab/>
        <w:t>Dosering og indgivelsesvej</w:t>
      </w:r>
    </w:p>
    <w:p w14:paraId="0F47A241" w14:textId="77777777" w:rsidR="00552FFB" w:rsidRPr="00CE10E1" w:rsidRDefault="00552FFB" w:rsidP="00571C56">
      <w:pPr>
        <w:keepNext/>
        <w:spacing w:line="240" w:lineRule="auto"/>
        <w:rPr>
          <w:szCs w:val="22"/>
          <w:lang w:val="da-DK"/>
        </w:rPr>
      </w:pPr>
    </w:p>
    <w:p w14:paraId="4A285ECB" w14:textId="77777777" w:rsidR="00552FFB" w:rsidRPr="00CE10E1" w:rsidRDefault="00552FFB" w:rsidP="00571C56">
      <w:pPr>
        <w:pStyle w:val="BodyText"/>
        <w:keepNext/>
        <w:spacing w:line="260" w:lineRule="exact"/>
        <w:jc w:val="left"/>
        <w:rPr>
          <w:b/>
          <w:snapToGrid w:val="0"/>
          <w:szCs w:val="22"/>
          <w:lang w:val="da-DK"/>
        </w:rPr>
      </w:pPr>
      <w:r w:rsidRPr="00CE10E1">
        <w:rPr>
          <w:b/>
          <w:snapToGrid w:val="0"/>
          <w:szCs w:val="22"/>
          <w:lang w:val="da-DK"/>
        </w:rPr>
        <w:t>Kvæg:</w:t>
      </w:r>
    </w:p>
    <w:p w14:paraId="09C98105" w14:textId="77777777" w:rsidR="00552FFB" w:rsidRPr="00CE10E1" w:rsidRDefault="00552FFB" w:rsidP="00571C56">
      <w:pPr>
        <w:pStyle w:val="BodyText"/>
        <w:keepNext/>
        <w:spacing w:line="260" w:lineRule="exact"/>
        <w:jc w:val="left"/>
        <w:rPr>
          <w:snapToGrid w:val="0"/>
          <w:szCs w:val="22"/>
          <w:lang w:val="da-DK"/>
        </w:rPr>
      </w:pPr>
      <w:r w:rsidRPr="00CE10E1">
        <w:rPr>
          <w:snapToGrid w:val="0"/>
          <w:szCs w:val="22"/>
          <w:lang w:val="da-DK"/>
        </w:rPr>
        <w:t>Enkelt subkutan eller intravenøs injektion på 0,5 mg meloxicam/kg legemsvægt (d.v.s. 10,0 ml/100 kg legemsvægt), om nødvendigt i kombination med antibiotika-behandling eller med oral tilførsel af passende mængder vand.</w:t>
      </w:r>
    </w:p>
    <w:p w14:paraId="1267462E" w14:textId="77777777" w:rsidR="00552FFB" w:rsidRPr="00CE10E1" w:rsidRDefault="00552FFB" w:rsidP="00FE7D37">
      <w:pPr>
        <w:pStyle w:val="BodyText"/>
        <w:spacing w:line="260" w:lineRule="exact"/>
        <w:jc w:val="left"/>
        <w:rPr>
          <w:snapToGrid w:val="0"/>
          <w:szCs w:val="22"/>
          <w:lang w:val="da-DK"/>
        </w:rPr>
      </w:pPr>
    </w:p>
    <w:p w14:paraId="1EFC1061" w14:textId="77777777" w:rsidR="00552FFB" w:rsidRPr="00CE10E1" w:rsidRDefault="00552FFB" w:rsidP="00FE7D37">
      <w:pPr>
        <w:pStyle w:val="BodyText"/>
        <w:spacing w:line="260" w:lineRule="exact"/>
        <w:jc w:val="left"/>
        <w:rPr>
          <w:b/>
          <w:snapToGrid w:val="0"/>
          <w:szCs w:val="22"/>
          <w:lang w:val="da-DK"/>
        </w:rPr>
      </w:pPr>
      <w:r w:rsidRPr="00CE10E1">
        <w:rPr>
          <w:b/>
          <w:snapToGrid w:val="0"/>
          <w:szCs w:val="22"/>
          <w:lang w:val="da-DK"/>
        </w:rPr>
        <w:t>Grise:</w:t>
      </w:r>
    </w:p>
    <w:p w14:paraId="470D1F85" w14:textId="77777777" w:rsidR="00552FFB" w:rsidRPr="00CE10E1" w:rsidRDefault="00552FFB" w:rsidP="00FE7D37">
      <w:pPr>
        <w:pStyle w:val="BodyText"/>
        <w:spacing w:line="260" w:lineRule="exact"/>
        <w:jc w:val="left"/>
        <w:rPr>
          <w:snapToGrid w:val="0"/>
          <w:szCs w:val="22"/>
          <w:u w:val="single"/>
          <w:lang w:val="da-DK"/>
        </w:rPr>
      </w:pPr>
      <w:r w:rsidRPr="00CE10E1">
        <w:rPr>
          <w:snapToGrid w:val="0"/>
          <w:szCs w:val="22"/>
          <w:u w:val="single"/>
          <w:lang w:val="da-DK"/>
        </w:rPr>
        <w:t>Lokomotoriske forstyrrelser:</w:t>
      </w:r>
    </w:p>
    <w:p w14:paraId="5D7F19B1" w14:textId="77777777" w:rsidR="00552FFB" w:rsidRPr="00CE10E1" w:rsidRDefault="00552FFB" w:rsidP="00FE7D37">
      <w:pPr>
        <w:pStyle w:val="BodyText"/>
        <w:spacing w:line="260" w:lineRule="exact"/>
        <w:jc w:val="left"/>
        <w:rPr>
          <w:szCs w:val="22"/>
          <w:lang w:val="da-DK"/>
        </w:rPr>
      </w:pPr>
      <w:r w:rsidRPr="00CE10E1">
        <w:rPr>
          <w:snapToGrid w:val="0"/>
          <w:szCs w:val="22"/>
          <w:lang w:val="da-DK"/>
        </w:rPr>
        <w:t xml:space="preserve">Enkelt intramuskulær injektion på 0,4 mg meloxicam/kg legemsvægt (d.v.s. 2,0 ml/25 kg legemsvægt). </w:t>
      </w:r>
      <w:r w:rsidRPr="00CE10E1">
        <w:rPr>
          <w:szCs w:val="22"/>
          <w:lang w:val="da-DK"/>
        </w:rPr>
        <w:t>Om nødvendigt kan en yderligere dosis gives efter 24 timer.</w:t>
      </w:r>
    </w:p>
    <w:p w14:paraId="7009761C" w14:textId="77777777" w:rsidR="003229BA" w:rsidRPr="00CE10E1" w:rsidRDefault="003229BA" w:rsidP="00FE7D37">
      <w:pPr>
        <w:pStyle w:val="BodyText"/>
        <w:spacing w:line="260" w:lineRule="exact"/>
        <w:jc w:val="left"/>
        <w:rPr>
          <w:szCs w:val="22"/>
          <w:lang w:val="da-DK"/>
        </w:rPr>
      </w:pPr>
    </w:p>
    <w:p w14:paraId="36051612" w14:textId="77777777" w:rsidR="00552FFB" w:rsidRPr="00CE10E1" w:rsidRDefault="00552FFB" w:rsidP="00FE7D37">
      <w:pPr>
        <w:pStyle w:val="BodyText"/>
        <w:spacing w:line="260" w:lineRule="exact"/>
        <w:jc w:val="left"/>
        <w:rPr>
          <w:szCs w:val="22"/>
          <w:u w:val="single"/>
          <w:lang w:val="da-DK"/>
        </w:rPr>
      </w:pPr>
      <w:r w:rsidRPr="00CE10E1">
        <w:rPr>
          <w:szCs w:val="22"/>
          <w:u w:val="single"/>
          <w:lang w:val="da-DK"/>
        </w:rPr>
        <w:t>Reduktion af postoperative smerter:</w:t>
      </w:r>
    </w:p>
    <w:p w14:paraId="7C2C7ACA" w14:textId="77777777" w:rsidR="00552FFB" w:rsidRPr="00CE10E1" w:rsidRDefault="00552FFB" w:rsidP="00FE7D37">
      <w:pPr>
        <w:pStyle w:val="BodyText"/>
        <w:spacing w:line="260" w:lineRule="exact"/>
        <w:jc w:val="left"/>
        <w:rPr>
          <w:snapToGrid w:val="0"/>
          <w:szCs w:val="22"/>
          <w:lang w:val="da-DK"/>
        </w:rPr>
      </w:pPr>
      <w:r w:rsidRPr="00CE10E1">
        <w:rPr>
          <w:snapToGrid w:val="0"/>
          <w:szCs w:val="22"/>
          <w:lang w:val="da-DK"/>
        </w:rPr>
        <w:t>Enkelt intramuskulær injektion på 0,4 mg meloxicam/kg legemsvægt (d.v.s. 0,4 ml/5 kg legemsvægt) inden operation.</w:t>
      </w:r>
    </w:p>
    <w:p w14:paraId="516F97CF" w14:textId="77777777" w:rsidR="00552FFB" w:rsidRPr="00CE10E1" w:rsidRDefault="00552FFB" w:rsidP="00FE7D37">
      <w:pPr>
        <w:pStyle w:val="BodyText"/>
        <w:spacing w:line="260" w:lineRule="exact"/>
        <w:jc w:val="left"/>
        <w:rPr>
          <w:snapToGrid w:val="0"/>
          <w:szCs w:val="22"/>
          <w:lang w:val="da-DK"/>
        </w:rPr>
      </w:pPr>
    </w:p>
    <w:p w14:paraId="411FC6ED" w14:textId="77777777" w:rsidR="00552FFB" w:rsidRPr="00CE10E1" w:rsidRDefault="00552FFB" w:rsidP="00FE7D37">
      <w:pPr>
        <w:pStyle w:val="BodyText"/>
        <w:spacing w:line="260" w:lineRule="exact"/>
        <w:jc w:val="left"/>
        <w:rPr>
          <w:snapToGrid w:val="0"/>
          <w:szCs w:val="22"/>
          <w:lang w:val="da-DK"/>
        </w:rPr>
      </w:pPr>
      <w:r w:rsidRPr="00CE10E1">
        <w:rPr>
          <w:snapToGrid w:val="0"/>
          <w:szCs w:val="22"/>
          <w:lang w:val="da-DK"/>
        </w:rPr>
        <w:t>Det er særdeles vigtigt at dosere nøjagtigt og bruge en passende injektionssprøjte samt at vurdere legemsvægten nøje.</w:t>
      </w:r>
    </w:p>
    <w:p w14:paraId="7B1F4D0F" w14:textId="77777777" w:rsidR="00552FFB" w:rsidRPr="00CE10E1" w:rsidRDefault="00552FFB" w:rsidP="00FE7D37">
      <w:pPr>
        <w:pStyle w:val="BodyText"/>
        <w:spacing w:line="260" w:lineRule="exact"/>
        <w:jc w:val="left"/>
        <w:rPr>
          <w:szCs w:val="22"/>
          <w:lang w:val="da-DK"/>
        </w:rPr>
      </w:pPr>
    </w:p>
    <w:p w14:paraId="7ADC25EB" w14:textId="77777777" w:rsidR="00552FFB" w:rsidRPr="00CE10E1" w:rsidRDefault="00552FFB" w:rsidP="00FE7D37">
      <w:pPr>
        <w:rPr>
          <w:szCs w:val="22"/>
          <w:lang w:val="da-DK"/>
        </w:rPr>
      </w:pPr>
      <w:r w:rsidRPr="00CE10E1">
        <w:rPr>
          <w:szCs w:val="22"/>
          <w:lang w:val="da-DK"/>
        </w:rPr>
        <w:t>Undgå kontaminering under anvendelse.</w:t>
      </w:r>
    </w:p>
    <w:p w14:paraId="6AA790BE" w14:textId="77777777" w:rsidR="00552FFB" w:rsidRPr="00CE10E1" w:rsidRDefault="00552FFB" w:rsidP="00FE7D37">
      <w:pPr>
        <w:pStyle w:val="BodyText"/>
        <w:jc w:val="left"/>
        <w:rPr>
          <w:szCs w:val="22"/>
          <w:lang w:val="da-DK"/>
        </w:rPr>
      </w:pPr>
    </w:p>
    <w:p w14:paraId="3968CA47" w14:textId="77777777" w:rsidR="00552FFB" w:rsidRPr="00CE10E1" w:rsidRDefault="00552FFB" w:rsidP="00FE7D37">
      <w:pPr>
        <w:spacing w:line="240" w:lineRule="auto"/>
        <w:ind w:left="567" w:hanging="567"/>
        <w:rPr>
          <w:szCs w:val="22"/>
          <w:lang w:val="da-DK"/>
        </w:rPr>
      </w:pPr>
      <w:smartTag w:uri="urn:schemas-microsoft-com:office:smarttags" w:element="time">
        <w:smartTagPr>
          <w:attr w:name="Hour" w:val="4"/>
          <w:attr w:name="Minute" w:val="10"/>
        </w:smartTagPr>
        <w:r w:rsidRPr="00CE10E1">
          <w:rPr>
            <w:b/>
            <w:szCs w:val="22"/>
            <w:lang w:val="da-DK"/>
          </w:rPr>
          <w:t>4.10</w:t>
        </w:r>
      </w:smartTag>
      <w:r w:rsidRPr="00CE10E1">
        <w:rPr>
          <w:b/>
          <w:szCs w:val="22"/>
          <w:lang w:val="da-DK"/>
        </w:rPr>
        <w:tab/>
        <w:t>Overdosering (symptomer, nødforanstaltninger, modgift), om nødvendigt</w:t>
      </w:r>
    </w:p>
    <w:p w14:paraId="0424C5F0" w14:textId="77777777" w:rsidR="00552FFB" w:rsidRPr="00CE10E1" w:rsidRDefault="00552FFB" w:rsidP="00FE7D37">
      <w:pPr>
        <w:spacing w:line="240" w:lineRule="auto"/>
        <w:rPr>
          <w:szCs w:val="22"/>
          <w:lang w:val="da-DK"/>
        </w:rPr>
      </w:pPr>
    </w:p>
    <w:p w14:paraId="11CA27E3" w14:textId="77777777" w:rsidR="00552FFB" w:rsidRPr="00CE10E1" w:rsidRDefault="00552FFB" w:rsidP="00FE7D37">
      <w:pPr>
        <w:rPr>
          <w:szCs w:val="22"/>
          <w:lang w:val="da-DK"/>
        </w:rPr>
      </w:pPr>
      <w:r w:rsidRPr="00CE10E1">
        <w:rPr>
          <w:szCs w:val="22"/>
          <w:lang w:val="da-DK"/>
        </w:rPr>
        <w:t>I tilfælde af overdosering bør symptomatisk behandling initieres.</w:t>
      </w:r>
      <w:r w:rsidRPr="00CE10E1">
        <w:rPr>
          <w:szCs w:val="22"/>
          <w:lang w:val="da-DK"/>
        </w:rPr>
        <w:cr/>
      </w:r>
    </w:p>
    <w:p w14:paraId="1368DC93" w14:textId="18DAE1A0" w:rsidR="00552FFB" w:rsidRPr="00CE10E1" w:rsidRDefault="00552FFB" w:rsidP="00FE7D37">
      <w:pPr>
        <w:spacing w:line="240" w:lineRule="auto"/>
        <w:rPr>
          <w:szCs w:val="22"/>
          <w:lang w:val="da-DK"/>
        </w:rPr>
      </w:pPr>
      <w:smartTag w:uri="urn:schemas-microsoft-com:office:smarttags" w:element="time">
        <w:smartTagPr>
          <w:attr w:name="Hour" w:val="4"/>
          <w:attr w:name="Minute" w:val="11"/>
        </w:smartTagPr>
        <w:r w:rsidRPr="00CE10E1">
          <w:rPr>
            <w:b/>
            <w:szCs w:val="22"/>
            <w:lang w:val="da-DK"/>
          </w:rPr>
          <w:t>4.11</w:t>
        </w:r>
      </w:smartTag>
      <w:r w:rsidRPr="00CE10E1">
        <w:rPr>
          <w:b/>
          <w:szCs w:val="22"/>
          <w:lang w:val="da-DK"/>
        </w:rPr>
        <w:tab/>
        <w:t>Tilbageholdelsestid</w:t>
      </w:r>
      <w:r w:rsidR="0012550B">
        <w:rPr>
          <w:b/>
          <w:szCs w:val="22"/>
          <w:lang w:val="da-DK"/>
        </w:rPr>
        <w:t>er</w:t>
      </w:r>
    </w:p>
    <w:p w14:paraId="38E2B437" w14:textId="77777777" w:rsidR="00552FFB" w:rsidRPr="00CE10E1" w:rsidRDefault="00552FFB" w:rsidP="00FE7D37">
      <w:pPr>
        <w:spacing w:line="240" w:lineRule="auto"/>
        <w:rPr>
          <w:szCs w:val="22"/>
          <w:lang w:val="da-DK"/>
        </w:rPr>
      </w:pPr>
    </w:p>
    <w:p w14:paraId="6C288063" w14:textId="23ADCDBC" w:rsidR="00552FFB" w:rsidRPr="00CE10E1" w:rsidRDefault="00552FFB" w:rsidP="00FE7D37">
      <w:pPr>
        <w:spacing w:line="240" w:lineRule="auto"/>
        <w:rPr>
          <w:szCs w:val="22"/>
          <w:lang w:val="da-DK"/>
        </w:rPr>
      </w:pPr>
      <w:r w:rsidRPr="00CE10E1">
        <w:rPr>
          <w:bCs/>
          <w:szCs w:val="22"/>
          <w:u w:val="single"/>
          <w:lang w:val="da-DK"/>
        </w:rPr>
        <w:t>Kvæg:</w:t>
      </w:r>
      <w:r w:rsidR="00A65AC6" w:rsidRPr="00CE10E1">
        <w:rPr>
          <w:b/>
          <w:szCs w:val="22"/>
          <w:lang w:val="da-DK"/>
        </w:rPr>
        <w:tab/>
      </w:r>
      <w:r w:rsidR="00691F1A" w:rsidRPr="009F517C">
        <w:rPr>
          <w:bCs/>
          <w:szCs w:val="22"/>
          <w:lang w:val="da-DK"/>
        </w:rPr>
        <w:t>slagtning</w:t>
      </w:r>
      <w:r w:rsidR="00E60F10" w:rsidRPr="00CE10E1">
        <w:rPr>
          <w:szCs w:val="22"/>
          <w:lang w:val="da-DK"/>
        </w:rPr>
        <w:t xml:space="preserve">: </w:t>
      </w:r>
      <w:r w:rsidRPr="00CE10E1">
        <w:rPr>
          <w:szCs w:val="22"/>
          <w:lang w:val="da-DK"/>
        </w:rPr>
        <w:t>15 dage</w:t>
      </w:r>
    </w:p>
    <w:p w14:paraId="68D25112" w14:textId="5DBA6E33" w:rsidR="00552FFB" w:rsidRPr="00CE10E1" w:rsidRDefault="00552FFB" w:rsidP="00FE7D37">
      <w:pPr>
        <w:spacing w:line="240" w:lineRule="auto"/>
        <w:rPr>
          <w:szCs w:val="22"/>
          <w:lang w:val="da-DK"/>
        </w:rPr>
      </w:pPr>
      <w:r w:rsidRPr="00CE10E1">
        <w:rPr>
          <w:bCs/>
          <w:szCs w:val="22"/>
          <w:u w:val="single"/>
          <w:lang w:val="da-DK"/>
        </w:rPr>
        <w:t>Grise:</w:t>
      </w:r>
      <w:r w:rsidR="00A65AC6" w:rsidRPr="00CE10E1">
        <w:rPr>
          <w:b/>
          <w:szCs w:val="22"/>
          <w:lang w:val="da-DK"/>
        </w:rPr>
        <w:tab/>
      </w:r>
      <w:r w:rsidR="00882E9C" w:rsidRPr="00CE10E1">
        <w:rPr>
          <w:b/>
          <w:szCs w:val="22"/>
          <w:lang w:val="da-DK"/>
        </w:rPr>
        <w:tab/>
      </w:r>
      <w:r w:rsidR="00691F1A" w:rsidRPr="009F517C">
        <w:rPr>
          <w:bCs/>
          <w:szCs w:val="22"/>
          <w:lang w:val="da-DK"/>
        </w:rPr>
        <w:t>slagtning</w:t>
      </w:r>
      <w:r w:rsidR="00E60F10" w:rsidRPr="00CE10E1">
        <w:rPr>
          <w:szCs w:val="22"/>
          <w:lang w:val="da-DK"/>
        </w:rPr>
        <w:t xml:space="preserve">: </w:t>
      </w:r>
      <w:r w:rsidRPr="00CE10E1">
        <w:rPr>
          <w:szCs w:val="22"/>
          <w:lang w:val="da-DK"/>
        </w:rPr>
        <w:t>5 dage</w:t>
      </w:r>
      <w:r w:rsidR="00642311" w:rsidRPr="00CE10E1">
        <w:rPr>
          <w:szCs w:val="22"/>
          <w:lang w:val="da-DK"/>
        </w:rPr>
        <w:t>.</w:t>
      </w:r>
    </w:p>
    <w:p w14:paraId="677D0A29" w14:textId="77777777" w:rsidR="00552FFB" w:rsidRPr="00CE10E1" w:rsidRDefault="00552FFB" w:rsidP="00FE7D37">
      <w:pPr>
        <w:pStyle w:val="BodyText"/>
        <w:spacing w:line="260" w:lineRule="exact"/>
        <w:jc w:val="left"/>
        <w:rPr>
          <w:szCs w:val="22"/>
          <w:lang w:val="da-DK"/>
        </w:rPr>
      </w:pPr>
    </w:p>
    <w:p w14:paraId="42FBB2F1" w14:textId="77777777" w:rsidR="00552FFB" w:rsidRPr="00CE10E1" w:rsidRDefault="00552FFB" w:rsidP="00FE7D37">
      <w:pPr>
        <w:spacing w:line="240" w:lineRule="auto"/>
        <w:rPr>
          <w:szCs w:val="22"/>
          <w:lang w:val="da-DK"/>
        </w:rPr>
      </w:pPr>
    </w:p>
    <w:p w14:paraId="4D0C9E8B" w14:textId="77777777" w:rsidR="00552FFB" w:rsidRPr="00CE10E1" w:rsidRDefault="00552FFB" w:rsidP="00FE7D37">
      <w:pPr>
        <w:pStyle w:val="BodyText26"/>
        <w:rPr>
          <w:b/>
          <w:szCs w:val="22"/>
        </w:rPr>
      </w:pPr>
      <w:r w:rsidRPr="00CE10E1">
        <w:rPr>
          <w:b/>
          <w:szCs w:val="22"/>
        </w:rPr>
        <w:t>5.</w:t>
      </w:r>
      <w:r w:rsidRPr="00CE10E1">
        <w:rPr>
          <w:b/>
          <w:szCs w:val="22"/>
        </w:rPr>
        <w:tab/>
        <w:t>FARMAKOLOG</w:t>
      </w:r>
      <w:smartTag w:uri="urn:schemas-microsoft-com:office:smarttags" w:element="PersonName">
        <w:r w:rsidRPr="00CE10E1">
          <w:rPr>
            <w:b/>
            <w:szCs w:val="22"/>
          </w:rPr>
          <w:t>I</w:t>
        </w:r>
        <w:smartTag w:uri="urn:schemas-microsoft-com:office:smarttags" w:element="PersonName">
          <w:r w:rsidRPr="00CE10E1">
            <w:rPr>
              <w:b/>
              <w:szCs w:val="22"/>
            </w:rPr>
            <w:t>S</w:t>
          </w:r>
        </w:smartTag>
      </w:smartTag>
      <w:r w:rsidRPr="00CE10E1">
        <w:rPr>
          <w:b/>
          <w:szCs w:val="22"/>
        </w:rPr>
        <w:t>KE EGEN</w:t>
      </w:r>
      <w:smartTag w:uri="urn:schemas-microsoft-com:office:smarttags" w:element="PersonName">
        <w:r w:rsidRPr="00CE10E1">
          <w:rPr>
            <w:b/>
            <w:szCs w:val="22"/>
          </w:rPr>
          <w:t>SK</w:t>
        </w:r>
      </w:smartTag>
      <w:r w:rsidRPr="00CE10E1">
        <w:rPr>
          <w:b/>
          <w:szCs w:val="22"/>
        </w:rPr>
        <w:t>ABER</w:t>
      </w:r>
    </w:p>
    <w:p w14:paraId="782B0FE9" w14:textId="77777777" w:rsidR="00552FFB" w:rsidRPr="00CE10E1" w:rsidRDefault="00552FFB" w:rsidP="00FE7D37">
      <w:pPr>
        <w:spacing w:line="240" w:lineRule="auto"/>
        <w:rPr>
          <w:szCs w:val="22"/>
          <w:lang w:val="da-DK"/>
        </w:rPr>
      </w:pPr>
    </w:p>
    <w:p w14:paraId="270E608C" w14:textId="77777777" w:rsidR="00552FFB" w:rsidRPr="00CE10E1" w:rsidRDefault="009F2DEB" w:rsidP="00FE7D37">
      <w:pPr>
        <w:pStyle w:val="NoSpacing"/>
        <w:rPr>
          <w:lang w:val="da-DK"/>
        </w:rPr>
      </w:pPr>
      <w:r w:rsidRPr="00CE10E1">
        <w:rPr>
          <w:lang w:val="da-DK"/>
        </w:rPr>
        <w:t>Farmakoterapeutisk gruppe:</w:t>
      </w:r>
      <w:r w:rsidR="00642311" w:rsidRPr="00CE10E1">
        <w:rPr>
          <w:lang w:val="da-DK"/>
        </w:rPr>
        <w:t xml:space="preserve"> </w:t>
      </w:r>
      <w:r w:rsidR="00552FFB" w:rsidRPr="00CE10E1">
        <w:rPr>
          <w:lang w:val="da-DK"/>
        </w:rPr>
        <w:t>Antiinflammatoriske og antireuma</w:t>
      </w:r>
      <w:r w:rsidRPr="00CE10E1">
        <w:rPr>
          <w:lang w:val="da-DK"/>
        </w:rPr>
        <w:t xml:space="preserve">tiske lægemidler, non-steroider </w:t>
      </w:r>
      <w:r w:rsidR="00552FFB" w:rsidRPr="00CE10E1">
        <w:rPr>
          <w:lang w:val="da-DK"/>
        </w:rPr>
        <w:t>(oxicam)</w:t>
      </w:r>
      <w:r w:rsidR="00642311" w:rsidRPr="00CE10E1">
        <w:rPr>
          <w:lang w:val="da-DK"/>
        </w:rPr>
        <w:t>.</w:t>
      </w:r>
    </w:p>
    <w:p w14:paraId="6D9A9AEC" w14:textId="77777777" w:rsidR="00552FFB" w:rsidRPr="00CE10E1" w:rsidRDefault="009F2DEB" w:rsidP="00FE7D37">
      <w:pPr>
        <w:tabs>
          <w:tab w:val="clear" w:pos="567"/>
        </w:tabs>
        <w:ind w:left="2835" w:hanging="2835"/>
        <w:rPr>
          <w:szCs w:val="22"/>
          <w:lang w:val="da-DK"/>
        </w:rPr>
      </w:pPr>
      <w:r w:rsidRPr="00CE10E1">
        <w:rPr>
          <w:szCs w:val="22"/>
          <w:lang w:val="da-DK"/>
        </w:rPr>
        <w:t>ATCvet-kode:</w:t>
      </w:r>
      <w:r w:rsidR="00546DAF" w:rsidRPr="00CE10E1">
        <w:rPr>
          <w:szCs w:val="22"/>
          <w:lang w:val="da-DK"/>
        </w:rPr>
        <w:t xml:space="preserve"> </w:t>
      </w:r>
      <w:r w:rsidR="00552FFB" w:rsidRPr="00CE10E1">
        <w:rPr>
          <w:szCs w:val="22"/>
          <w:lang w:val="da-DK"/>
        </w:rPr>
        <w:t>QM01AC06</w:t>
      </w:r>
      <w:r w:rsidR="00642311" w:rsidRPr="00CE10E1">
        <w:rPr>
          <w:szCs w:val="22"/>
          <w:lang w:val="da-DK"/>
        </w:rPr>
        <w:t>.</w:t>
      </w:r>
    </w:p>
    <w:p w14:paraId="5F363530" w14:textId="77777777" w:rsidR="00552FFB" w:rsidRPr="00CE10E1" w:rsidRDefault="00552FFB" w:rsidP="00FE7D37">
      <w:pPr>
        <w:spacing w:line="240" w:lineRule="auto"/>
        <w:rPr>
          <w:szCs w:val="22"/>
          <w:lang w:val="da-DK"/>
        </w:rPr>
      </w:pPr>
    </w:p>
    <w:p w14:paraId="3DA34A2E" w14:textId="77777777" w:rsidR="00552FFB" w:rsidRPr="00CE10E1" w:rsidRDefault="00552FFB" w:rsidP="00FE7D37">
      <w:pPr>
        <w:spacing w:line="240" w:lineRule="auto"/>
        <w:rPr>
          <w:szCs w:val="22"/>
          <w:lang w:val="da-DK"/>
        </w:rPr>
      </w:pPr>
      <w:r w:rsidRPr="00CE10E1">
        <w:rPr>
          <w:b/>
          <w:szCs w:val="22"/>
          <w:lang w:val="da-DK"/>
        </w:rPr>
        <w:t>5.1</w:t>
      </w:r>
      <w:r w:rsidRPr="00CE10E1">
        <w:rPr>
          <w:b/>
          <w:szCs w:val="22"/>
          <w:lang w:val="da-DK"/>
        </w:rPr>
        <w:tab/>
        <w:t>Farmakodynamiske egenskaber</w:t>
      </w:r>
    </w:p>
    <w:p w14:paraId="3C619516" w14:textId="77777777" w:rsidR="00552FFB" w:rsidRPr="00CE10E1" w:rsidRDefault="00552FFB" w:rsidP="00FE7D37">
      <w:pPr>
        <w:spacing w:line="240" w:lineRule="auto"/>
        <w:rPr>
          <w:szCs w:val="22"/>
          <w:lang w:val="da-DK"/>
        </w:rPr>
      </w:pPr>
    </w:p>
    <w:p w14:paraId="06A146AF" w14:textId="77777777" w:rsidR="00552FFB" w:rsidRPr="00CE10E1" w:rsidRDefault="00552FFB" w:rsidP="00FE7D37">
      <w:pPr>
        <w:rPr>
          <w:szCs w:val="22"/>
          <w:lang w:val="da-DK"/>
        </w:rPr>
      </w:pPr>
      <w:r w:rsidRPr="00CE10E1">
        <w:rPr>
          <w:szCs w:val="22"/>
          <w:lang w:val="da-DK"/>
        </w:rPr>
        <w:t>Meloxicam er et non-steroidt antiinflammatorisk stof (NSAID) i oxicam gruppen, som virker ved hæmning af prostaglandin syntesen, og derved udøver det en antiinflammatorisk, antiekssudativ, analgetisk og antipyretisk effekt. Meloxicam har ligeledes anti-endotoksisk effekt, da det har vist sig at hæmme produktion af thromboxan B</w:t>
      </w:r>
      <w:r w:rsidRPr="00CE10E1">
        <w:rPr>
          <w:szCs w:val="22"/>
          <w:vertAlign w:val="subscript"/>
          <w:lang w:val="da-DK"/>
        </w:rPr>
        <w:t>2</w:t>
      </w:r>
      <w:r w:rsidRPr="00CE10E1">
        <w:rPr>
          <w:szCs w:val="22"/>
          <w:lang w:val="da-DK"/>
        </w:rPr>
        <w:t xml:space="preserve"> forårsaget af </w:t>
      </w:r>
      <w:r w:rsidRPr="00CE10E1">
        <w:rPr>
          <w:i/>
          <w:szCs w:val="22"/>
          <w:lang w:val="da-DK"/>
        </w:rPr>
        <w:t>E-coli</w:t>
      </w:r>
      <w:r w:rsidRPr="00CE10E1">
        <w:rPr>
          <w:szCs w:val="22"/>
          <w:lang w:val="da-DK"/>
        </w:rPr>
        <w:t xml:space="preserve"> endotoxin administration hos kalve og grise.</w:t>
      </w:r>
    </w:p>
    <w:p w14:paraId="74216B4E" w14:textId="77777777" w:rsidR="00552FFB" w:rsidRPr="00CE10E1" w:rsidRDefault="00552FFB" w:rsidP="00FE7D37">
      <w:pPr>
        <w:rPr>
          <w:szCs w:val="22"/>
          <w:lang w:val="da-DK"/>
        </w:rPr>
      </w:pPr>
    </w:p>
    <w:p w14:paraId="411E9755" w14:textId="77777777" w:rsidR="00552FFB" w:rsidRPr="00CE10E1" w:rsidRDefault="00552FFB" w:rsidP="00FE7D37">
      <w:pPr>
        <w:rPr>
          <w:szCs w:val="22"/>
          <w:lang w:val="da-DK"/>
        </w:rPr>
      </w:pPr>
      <w:r w:rsidRPr="00CE10E1">
        <w:rPr>
          <w:b/>
          <w:szCs w:val="22"/>
          <w:lang w:val="da-DK"/>
        </w:rPr>
        <w:t>5.2</w:t>
      </w:r>
      <w:r w:rsidRPr="00CE10E1">
        <w:rPr>
          <w:b/>
          <w:szCs w:val="22"/>
          <w:lang w:val="da-DK"/>
        </w:rPr>
        <w:tab/>
        <w:t>Farmakokinetiske oplysninger</w:t>
      </w:r>
    </w:p>
    <w:p w14:paraId="4DA0656E" w14:textId="77777777" w:rsidR="00552FFB" w:rsidRPr="00CE10E1" w:rsidRDefault="00552FFB" w:rsidP="00FE7D37">
      <w:pPr>
        <w:pStyle w:val="EndnoteText"/>
        <w:rPr>
          <w:szCs w:val="22"/>
          <w:lang w:val="da-DK"/>
        </w:rPr>
      </w:pPr>
    </w:p>
    <w:p w14:paraId="1D6006BA" w14:textId="77777777" w:rsidR="00552FFB" w:rsidRPr="00CE10E1" w:rsidRDefault="00552FFB" w:rsidP="00FE7D37">
      <w:pPr>
        <w:spacing w:line="240" w:lineRule="auto"/>
        <w:rPr>
          <w:szCs w:val="22"/>
          <w:lang w:val="da-DK"/>
        </w:rPr>
      </w:pPr>
      <w:r w:rsidRPr="00CE10E1">
        <w:rPr>
          <w:szCs w:val="22"/>
          <w:u w:val="single"/>
          <w:lang w:val="da-DK"/>
        </w:rPr>
        <w:t>Absorption</w:t>
      </w:r>
    </w:p>
    <w:p w14:paraId="07EED847" w14:textId="77777777" w:rsidR="00552FFB" w:rsidRPr="00CE10E1" w:rsidRDefault="00552FFB" w:rsidP="00FE7D37">
      <w:pPr>
        <w:pStyle w:val="EndnoteText"/>
        <w:rPr>
          <w:szCs w:val="22"/>
          <w:lang w:val="da-DK"/>
        </w:rPr>
      </w:pPr>
      <w:r w:rsidRPr="00CE10E1">
        <w:rPr>
          <w:szCs w:val="22"/>
          <w:lang w:val="da-DK"/>
        </w:rPr>
        <w:t>Efter en enkelt subkutan dosis på 0,5 mg meloxicam/kg opnåedes efter 7,7 timer C</w:t>
      </w:r>
      <w:r w:rsidRPr="00CE10E1">
        <w:rPr>
          <w:szCs w:val="22"/>
          <w:vertAlign w:val="subscript"/>
          <w:lang w:val="da-DK"/>
        </w:rPr>
        <w:t>max</w:t>
      </w:r>
      <w:r w:rsidR="009F2DEB" w:rsidRPr="00CE10E1">
        <w:rPr>
          <w:szCs w:val="22"/>
          <w:lang w:val="da-DK"/>
        </w:rPr>
        <w:t xml:space="preserve"> værdier på 2,1 </w:t>
      </w:r>
      <w:r w:rsidRPr="00CE10E1">
        <w:rPr>
          <w:szCs w:val="22"/>
          <w:lang w:val="da-DK"/>
        </w:rPr>
        <w:sym w:font="Symbol" w:char="F06D"/>
      </w:r>
      <w:r w:rsidRPr="00CE10E1">
        <w:rPr>
          <w:szCs w:val="22"/>
          <w:lang w:val="da-DK"/>
        </w:rPr>
        <w:t>g/ml hos ungkvæg.</w:t>
      </w:r>
    </w:p>
    <w:p w14:paraId="70EBD2F0" w14:textId="77777777" w:rsidR="00552FFB" w:rsidRPr="00CE10E1" w:rsidRDefault="00552FFB" w:rsidP="00FE7D37">
      <w:pPr>
        <w:pStyle w:val="EndnoteText"/>
        <w:rPr>
          <w:szCs w:val="22"/>
          <w:lang w:val="da-DK"/>
        </w:rPr>
      </w:pPr>
      <w:r w:rsidRPr="00CE10E1">
        <w:rPr>
          <w:szCs w:val="22"/>
          <w:lang w:val="da-DK"/>
        </w:rPr>
        <w:t>Efter en enkelt intramuskulær dosis på 0,4 mg meloxicam/kg opnåedes efter 1 time en C</w:t>
      </w:r>
      <w:r w:rsidRPr="00CE10E1">
        <w:rPr>
          <w:szCs w:val="22"/>
          <w:vertAlign w:val="subscript"/>
          <w:lang w:val="da-DK"/>
        </w:rPr>
        <w:t>max</w:t>
      </w:r>
      <w:r w:rsidRPr="00CE10E1">
        <w:rPr>
          <w:szCs w:val="22"/>
          <w:lang w:val="da-DK"/>
        </w:rPr>
        <w:t xml:space="preserve"> værdi på 1,1 til 1,5</w:t>
      </w:r>
      <w:r w:rsidR="009F2DEB" w:rsidRPr="00CE10E1">
        <w:rPr>
          <w:szCs w:val="22"/>
          <w:lang w:val="da-DK"/>
        </w:rPr>
        <w:t> </w:t>
      </w:r>
      <w:r w:rsidRPr="00CE10E1">
        <w:rPr>
          <w:szCs w:val="22"/>
          <w:lang w:val="da-DK"/>
        </w:rPr>
        <w:t>µg/ml hos grise.</w:t>
      </w:r>
    </w:p>
    <w:p w14:paraId="22083567" w14:textId="77777777" w:rsidR="00552FFB" w:rsidRPr="00CE10E1" w:rsidRDefault="00552FFB" w:rsidP="00FE7D37">
      <w:pPr>
        <w:pStyle w:val="EndnoteText"/>
        <w:rPr>
          <w:szCs w:val="22"/>
          <w:lang w:val="da-DK"/>
        </w:rPr>
      </w:pPr>
    </w:p>
    <w:p w14:paraId="2FF57FC5" w14:textId="77777777" w:rsidR="00552FFB" w:rsidRPr="00CE10E1" w:rsidRDefault="00552FFB" w:rsidP="00FE7D37">
      <w:pPr>
        <w:rPr>
          <w:szCs w:val="22"/>
          <w:lang w:val="da-DK"/>
        </w:rPr>
      </w:pPr>
      <w:r w:rsidRPr="00CE10E1">
        <w:rPr>
          <w:szCs w:val="22"/>
          <w:u w:val="single"/>
          <w:lang w:val="da-DK"/>
        </w:rPr>
        <w:t>Distribution</w:t>
      </w:r>
      <w:r w:rsidRPr="00CE10E1">
        <w:rPr>
          <w:szCs w:val="22"/>
          <w:lang w:val="da-DK"/>
        </w:rPr>
        <w:cr/>
        <w:t>Mere end 98 % af meloxicam er bundet til plasma proteiner. De højeste meloxicam</w:t>
      </w:r>
      <w:r w:rsidR="0086253E" w:rsidRPr="00CE10E1">
        <w:rPr>
          <w:szCs w:val="22"/>
          <w:lang w:val="da-DK"/>
        </w:rPr>
        <w:t>-</w:t>
      </w:r>
      <w:r w:rsidRPr="00CE10E1">
        <w:rPr>
          <w:szCs w:val="22"/>
          <w:lang w:val="da-DK"/>
        </w:rPr>
        <w:t>koncentrationer ses i lever og nyrer. Der ses relativt lave koncentrationer i muskler og fedt.</w:t>
      </w:r>
    </w:p>
    <w:p w14:paraId="783369C0" w14:textId="77777777" w:rsidR="00552FFB" w:rsidRPr="00CE10E1" w:rsidRDefault="00552FFB" w:rsidP="00FE7D37">
      <w:pPr>
        <w:pStyle w:val="EndnoteText"/>
        <w:rPr>
          <w:szCs w:val="22"/>
          <w:lang w:val="da-DK"/>
        </w:rPr>
      </w:pPr>
    </w:p>
    <w:p w14:paraId="676CEC00" w14:textId="77777777" w:rsidR="00552FFB" w:rsidRPr="00CE10E1" w:rsidRDefault="00552FFB" w:rsidP="00FE7D37">
      <w:pPr>
        <w:spacing w:line="240" w:lineRule="auto"/>
        <w:rPr>
          <w:szCs w:val="22"/>
          <w:u w:val="single"/>
          <w:lang w:val="da-DK"/>
        </w:rPr>
      </w:pPr>
      <w:r w:rsidRPr="00CE10E1">
        <w:rPr>
          <w:szCs w:val="22"/>
          <w:u w:val="single"/>
          <w:lang w:val="da-DK"/>
        </w:rPr>
        <w:lastRenderedPageBreak/>
        <w:t>Metabolisme</w:t>
      </w:r>
    </w:p>
    <w:p w14:paraId="58A6A293" w14:textId="77777777" w:rsidR="00552FFB" w:rsidRPr="00CE10E1" w:rsidRDefault="00552FFB" w:rsidP="00FE7D37">
      <w:pPr>
        <w:pStyle w:val="BodyText"/>
        <w:tabs>
          <w:tab w:val="left" w:pos="567"/>
        </w:tabs>
        <w:jc w:val="left"/>
        <w:rPr>
          <w:szCs w:val="22"/>
          <w:lang w:val="da-DK"/>
        </w:rPr>
      </w:pPr>
      <w:r w:rsidRPr="00CE10E1">
        <w:rPr>
          <w:szCs w:val="22"/>
          <w:lang w:val="da-DK"/>
        </w:rPr>
        <w:t>Meloxicam findes overvejende i plasma. Hos kvæg udskilles meloxicam ligeledes i høj grad i mælk og galde, hvorimod urinen kun indeholder spor af modersubstansen. Hos grise indeholder galde og urin kun spor af modersubstansen. Meloxicam metaboliseres til en alkohol, et syrederivat og til adskillige polære metabolitter. Alle hovedmetabolitter har vist sig at være farmakologisk inaktive.</w:t>
      </w:r>
    </w:p>
    <w:p w14:paraId="0BB7D4CC" w14:textId="77777777" w:rsidR="00552FFB" w:rsidRPr="00CE10E1" w:rsidRDefault="00552FFB" w:rsidP="00FE7D37">
      <w:pPr>
        <w:spacing w:line="240" w:lineRule="auto"/>
        <w:rPr>
          <w:szCs w:val="22"/>
          <w:lang w:val="da-DK"/>
        </w:rPr>
      </w:pPr>
    </w:p>
    <w:p w14:paraId="266B3F19" w14:textId="77777777" w:rsidR="00552FFB" w:rsidRPr="00CE10E1" w:rsidRDefault="00552FFB" w:rsidP="00E60F10">
      <w:pPr>
        <w:keepNext/>
        <w:rPr>
          <w:szCs w:val="22"/>
          <w:u w:val="single"/>
          <w:lang w:val="da-DK"/>
        </w:rPr>
      </w:pPr>
      <w:r w:rsidRPr="00CE10E1">
        <w:rPr>
          <w:szCs w:val="22"/>
          <w:u w:val="single"/>
          <w:lang w:val="da-DK"/>
        </w:rPr>
        <w:t>Elimination</w:t>
      </w:r>
    </w:p>
    <w:p w14:paraId="7B606344" w14:textId="77777777" w:rsidR="00552FFB" w:rsidRPr="00CE10E1" w:rsidRDefault="00552FFB" w:rsidP="00E60F10">
      <w:pPr>
        <w:pStyle w:val="EndnoteText"/>
        <w:keepNext/>
        <w:rPr>
          <w:szCs w:val="22"/>
          <w:lang w:val="da-DK"/>
        </w:rPr>
      </w:pPr>
      <w:r w:rsidRPr="00CE10E1">
        <w:rPr>
          <w:szCs w:val="22"/>
          <w:lang w:val="da-DK"/>
        </w:rPr>
        <w:t>Meloxicam elimineres med en halveringstid på 26 timer efter subkutan injektion hos ungkvæg. Efter intramuskulær administration til grise er den gennemsnitlige halveringstid ca. 2,5 time.</w:t>
      </w:r>
      <w:r w:rsidR="000C6FCB" w:rsidRPr="00CE10E1">
        <w:rPr>
          <w:szCs w:val="22"/>
          <w:lang w:val="da-DK"/>
        </w:rPr>
        <w:t xml:space="preserve"> </w:t>
      </w:r>
      <w:r w:rsidRPr="00CE10E1">
        <w:rPr>
          <w:szCs w:val="22"/>
          <w:lang w:val="da-DK"/>
        </w:rPr>
        <w:t>Ca. 50</w:t>
      </w:r>
      <w:r w:rsidR="009F2DEB" w:rsidRPr="00CE10E1">
        <w:rPr>
          <w:szCs w:val="22"/>
          <w:lang w:val="da-DK"/>
        </w:rPr>
        <w:t> </w:t>
      </w:r>
      <w:r w:rsidRPr="00CE10E1">
        <w:rPr>
          <w:szCs w:val="22"/>
          <w:lang w:val="da-DK"/>
        </w:rPr>
        <w:t>% af den indgivne dosis elimineres via urinen og resten med fæces.</w:t>
      </w:r>
    </w:p>
    <w:p w14:paraId="3BCD28F4" w14:textId="77777777" w:rsidR="009F2DEB" w:rsidRPr="00CE10E1" w:rsidRDefault="009F2DEB" w:rsidP="00FE7D37">
      <w:pPr>
        <w:spacing w:line="240" w:lineRule="auto"/>
        <w:rPr>
          <w:bCs/>
          <w:szCs w:val="22"/>
          <w:lang w:val="da-DK"/>
        </w:rPr>
      </w:pPr>
    </w:p>
    <w:p w14:paraId="48A8FF38" w14:textId="77777777" w:rsidR="00E47B66" w:rsidRPr="00CE10E1" w:rsidRDefault="00E47B66" w:rsidP="00FE7D37">
      <w:pPr>
        <w:spacing w:line="240" w:lineRule="auto"/>
        <w:rPr>
          <w:bCs/>
          <w:szCs w:val="22"/>
          <w:lang w:val="da-DK"/>
        </w:rPr>
      </w:pPr>
    </w:p>
    <w:p w14:paraId="1653D45F" w14:textId="77777777" w:rsidR="00552FFB" w:rsidRPr="00CE10E1" w:rsidRDefault="00552FFB" w:rsidP="00FE7D37">
      <w:pPr>
        <w:pStyle w:val="BodyText26"/>
        <w:ind w:left="0" w:firstLine="0"/>
        <w:rPr>
          <w:b/>
          <w:szCs w:val="22"/>
        </w:rPr>
      </w:pPr>
      <w:r w:rsidRPr="00CE10E1">
        <w:rPr>
          <w:b/>
          <w:szCs w:val="22"/>
        </w:rPr>
        <w:t>6.</w:t>
      </w:r>
      <w:r w:rsidRPr="00CE10E1">
        <w:rPr>
          <w:b/>
          <w:szCs w:val="22"/>
        </w:rPr>
        <w:tab/>
        <w:t>FARMACEUT</w:t>
      </w:r>
      <w:smartTag w:uri="urn:schemas-microsoft-com:office:smarttags" w:element="PersonName">
        <w:r w:rsidRPr="00CE10E1">
          <w:rPr>
            <w:b/>
            <w:szCs w:val="22"/>
          </w:rPr>
          <w:t>I</w:t>
        </w:r>
        <w:smartTag w:uri="urn:schemas-microsoft-com:office:smarttags" w:element="PersonName">
          <w:r w:rsidRPr="00CE10E1">
            <w:rPr>
              <w:b/>
              <w:szCs w:val="22"/>
            </w:rPr>
            <w:t>S</w:t>
          </w:r>
        </w:smartTag>
      </w:smartTag>
      <w:r w:rsidRPr="00CE10E1">
        <w:rPr>
          <w:b/>
          <w:szCs w:val="22"/>
        </w:rPr>
        <w:t>KE OPLYSNINGER</w:t>
      </w:r>
    </w:p>
    <w:p w14:paraId="29070FDD" w14:textId="77777777" w:rsidR="00552FFB" w:rsidRPr="00CE10E1" w:rsidRDefault="00552FFB" w:rsidP="00FE7D37">
      <w:pPr>
        <w:spacing w:line="240" w:lineRule="auto"/>
        <w:rPr>
          <w:szCs w:val="22"/>
          <w:lang w:val="da-DK"/>
        </w:rPr>
      </w:pPr>
    </w:p>
    <w:p w14:paraId="0EF8527A" w14:textId="77777777" w:rsidR="00552FFB" w:rsidRPr="00CE10E1" w:rsidRDefault="00552FFB" w:rsidP="00FE7D37">
      <w:pPr>
        <w:spacing w:line="240" w:lineRule="auto"/>
        <w:rPr>
          <w:szCs w:val="22"/>
          <w:lang w:val="da-DK"/>
        </w:rPr>
      </w:pPr>
      <w:r w:rsidRPr="00CE10E1">
        <w:rPr>
          <w:b/>
          <w:szCs w:val="22"/>
          <w:lang w:val="da-DK"/>
        </w:rPr>
        <w:t>6.1</w:t>
      </w:r>
      <w:r w:rsidRPr="00CE10E1">
        <w:rPr>
          <w:szCs w:val="22"/>
          <w:lang w:val="da-DK"/>
        </w:rPr>
        <w:tab/>
      </w:r>
      <w:r w:rsidRPr="00CE10E1">
        <w:rPr>
          <w:b/>
          <w:szCs w:val="22"/>
          <w:lang w:val="da-DK"/>
        </w:rPr>
        <w:t>Fortegnelse over hjælpestoffer</w:t>
      </w:r>
    </w:p>
    <w:p w14:paraId="6780C6D8" w14:textId="77777777" w:rsidR="00552FFB" w:rsidRPr="00CE10E1" w:rsidRDefault="00552FFB" w:rsidP="00FE7D37">
      <w:pPr>
        <w:spacing w:line="240" w:lineRule="auto"/>
        <w:rPr>
          <w:szCs w:val="22"/>
          <w:lang w:val="da-DK"/>
        </w:rPr>
      </w:pPr>
    </w:p>
    <w:p w14:paraId="525932F8" w14:textId="77777777" w:rsidR="00552FFB" w:rsidRPr="00CE10E1" w:rsidRDefault="00552FFB" w:rsidP="00FE7D37">
      <w:pPr>
        <w:tabs>
          <w:tab w:val="clear" w:pos="567"/>
        </w:tabs>
        <w:spacing w:line="240" w:lineRule="auto"/>
        <w:ind w:left="567" w:hanging="567"/>
        <w:rPr>
          <w:szCs w:val="22"/>
          <w:lang w:val="da-DK"/>
        </w:rPr>
      </w:pPr>
      <w:r w:rsidRPr="00CE10E1">
        <w:rPr>
          <w:szCs w:val="22"/>
          <w:lang w:val="da-DK"/>
        </w:rPr>
        <w:t>Ethanol</w:t>
      </w:r>
    </w:p>
    <w:p w14:paraId="43054084" w14:textId="77777777" w:rsidR="00552FFB" w:rsidRPr="00076867" w:rsidRDefault="00552FFB" w:rsidP="00FE7D37">
      <w:pPr>
        <w:tabs>
          <w:tab w:val="clear" w:pos="567"/>
        </w:tabs>
        <w:spacing w:line="240" w:lineRule="auto"/>
        <w:ind w:left="567" w:hanging="567"/>
        <w:rPr>
          <w:szCs w:val="22"/>
          <w:lang w:val="da-DK"/>
        </w:rPr>
      </w:pPr>
      <w:r w:rsidRPr="00076867">
        <w:rPr>
          <w:szCs w:val="22"/>
          <w:lang w:val="da-DK"/>
        </w:rPr>
        <w:t>Poloxamer 188</w:t>
      </w:r>
    </w:p>
    <w:p w14:paraId="3B88DB6D" w14:textId="77777777" w:rsidR="00552FFB" w:rsidRPr="009222CF" w:rsidRDefault="00552FFB" w:rsidP="00FE7D37">
      <w:pPr>
        <w:tabs>
          <w:tab w:val="clear" w:pos="567"/>
        </w:tabs>
        <w:spacing w:line="240" w:lineRule="auto"/>
        <w:ind w:left="567" w:hanging="567"/>
        <w:rPr>
          <w:szCs w:val="22"/>
          <w:lang w:val="da-DK"/>
        </w:rPr>
      </w:pPr>
      <w:r w:rsidRPr="009222CF">
        <w:rPr>
          <w:szCs w:val="22"/>
          <w:lang w:val="da-DK"/>
        </w:rPr>
        <w:t>Natriumchlorid</w:t>
      </w:r>
    </w:p>
    <w:p w14:paraId="0C56A56A" w14:textId="77777777" w:rsidR="00552FFB" w:rsidRPr="00076867" w:rsidRDefault="00552FFB" w:rsidP="00FE7D37">
      <w:pPr>
        <w:tabs>
          <w:tab w:val="clear" w:pos="567"/>
        </w:tabs>
        <w:spacing w:line="240" w:lineRule="auto"/>
        <w:ind w:left="567" w:hanging="567"/>
        <w:rPr>
          <w:szCs w:val="22"/>
          <w:lang w:val="da-DK"/>
        </w:rPr>
      </w:pPr>
      <w:r w:rsidRPr="00076867">
        <w:rPr>
          <w:szCs w:val="22"/>
          <w:lang w:val="da-DK"/>
        </w:rPr>
        <w:t>Glycin</w:t>
      </w:r>
    </w:p>
    <w:p w14:paraId="73148B8D" w14:textId="77777777" w:rsidR="00552FFB" w:rsidRPr="00076867" w:rsidRDefault="00552FFB" w:rsidP="00FE7D37">
      <w:pPr>
        <w:tabs>
          <w:tab w:val="clear" w:pos="567"/>
        </w:tabs>
        <w:spacing w:line="240" w:lineRule="auto"/>
        <w:ind w:left="567" w:hanging="567"/>
        <w:rPr>
          <w:szCs w:val="22"/>
          <w:lang w:val="da-DK"/>
        </w:rPr>
      </w:pPr>
      <w:r w:rsidRPr="00076867">
        <w:rPr>
          <w:szCs w:val="22"/>
          <w:lang w:val="da-DK"/>
        </w:rPr>
        <w:t>Natriumhydroxid</w:t>
      </w:r>
    </w:p>
    <w:p w14:paraId="763A9B54" w14:textId="77777777" w:rsidR="00552FFB" w:rsidRPr="00076867" w:rsidRDefault="00552FFB" w:rsidP="00FE7D37">
      <w:pPr>
        <w:tabs>
          <w:tab w:val="clear" w:pos="567"/>
        </w:tabs>
        <w:spacing w:line="240" w:lineRule="auto"/>
        <w:ind w:left="567" w:hanging="567"/>
        <w:rPr>
          <w:szCs w:val="22"/>
          <w:lang w:val="da-DK"/>
        </w:rPr>
      </w:pPr>
      <w:r w:rsidRPr="00076867">
        <w:rPr>
          <w:szCs w:val="22"/>
          <w:lang w:val="da-DK"/>
        </w:rPr>
        <w:t>Glycofurol</w:t>
      </w:r>
    </w:p>
    <w:p w14:paraId="4165D024" w14:textId="77777777" w:rsidR="00552FFB" w:rsidRPr="00076867" w:rsidRDefault="00552FFB" w:rsidP="00FE7D37">
      <w:pPr>
        <w:tabs>
          <w:tab w:val="clear" w:pos="567"/>
        </w:tabs>
        <w:spacing w:line="240" w:lineRule="auto"/>
        <w:ind w:left="567" w:hanging="567"/>
        <w:rPr>
          <w:szCs w:val="22"/>
          <w:lang w:val="da-DK"/>
        </w:rPr>
      </w:pPr>
      <w:r w:rsidRPr="00076867">
        <w:rPr>
          <w:szCs w:val="22"/>
          <w:lang w:val="da-DK"/>
        </w:rPr>
        <w:t>Meglumin</w:t>
      </w:r>
    </w:p>
    <w:p w14:paraId="79EEBAD5" w14:textId="77777777" w:rsidR="00552FFB" w:rsidRPr="00CE10E1" w:rsidRDefault="00552FFB" w:rsidP="00FE7D37">
      <w:pPr>
        <w:tabs>
          <w:tab w:val="clear" w:pos="567"/>
        </w:tabs>
        <w:spacing w:line="240" w:lineRule="auto"/>
        <w:ind w:left="567" w:hanging="567"/>
        <w:rPr>
          <w:szCs w:val="22"/>
          <w:lang w:val="da-DK"/>
        </w:rPr>
      </w:pPr>
      <w:r w:rsidRPr="00CE10E1">
        <w:rPr>
          <w:szCs w:val="22"/>
          <w:lang w:val="da-DK"/>
        </w:rPr>
        <w:t>Vand til injektionsvæsker</w:t>
      </w:r>
    </w:p>
    <w:p w14:paraId="568281B4" w14:textId="77777777" w:rsidR="00552FFB" w:rsidRPr="00CE10E1" w:rsidRDefault="00552FFB" w:rsidP="00FE7D37">
      <w:pPr>
        <w:spacing w:line="240" w:lineRule="auto"/>
        <w:rPr>
          <w:szCs w:val="22"/>
          <w:lang w:val="da-DK"/>
        </w:rPr>
      </w:pPr>
    </w:p>
    <w:p w14:paraId="67B6A7D6" w14:textId="77777777" w:rsidR="00552FFB" w:rsidRPr="00CE10E1" w:rsidRDefault="00552FFB" w:rsidP="00FE7D37">
      <w:pPr>
        <w:rPr>
          <w:b/>
          <w:szCs w:val="22"/>
          <w:lang w:val="da-DK"/>
        </w:rPr>
      </w:pPr>
      <w:r w:rsidRPr="00CE10E1">
        <w:rPr>
          <w:b/>
          <w:szCs w:val="22"/>
          <w:lang w:val="da-DK"/>
        </w:rPr>
        <w:t>6.2</w:t>
      </w:r>
      <w:r w:rsidRPr="00CE10E1">
        <w:rPr>
          <w:b/>
          <w:szCs w:val="22"/>
          <w:lang w:val="da-DK"/>
        </w:rPr>
        <w:tab/>
      </w:r>
      <w:r w:rsidR="00D82E20" w:rsidRPr="00CE10E1">
        <w:rPr>
          <w:b/>
          <w:lang w:val="da-DK"/>
        </w:rPr>
        <w:t>Væsentlige</w:t>
      </w:r>
      <w:r w:rsidR="00D82E20" w:rsidRPr="00CE10E1">
        <w:rPr>
          <w:b/>
          <w:szCs w:val="22"/>
          <w:lang w:val="da-DK"/>
        </w:rPr>
        <w:t xml:space="preserve"> u</w:t>
      </w:r>
      <w:r w:rsidRPr="00CE10E1">
        <w:rPr>
          <w:b/>
          <w:szCs w:val="22"/>
          <w:lang w:val="da-DK"/>
        </w:rPr>
        <w:t>forligeligheder</w:t>
      </w:r>
    </w:p>
    <w:p w14:paraId="6551A797" w14:textId="77777777" w:rsidR="00552FFB" w:rsidRPr="00CE10E1" w:rsidRDefault="00552FFB" w:rsidP="00FE7D37">
      <w:pPr>
        <w:rPr>
          <w:bCs/>
          <w:szCs w:val="22"/>
          <w:lang w:val="da-DK"/>
        </w:rPr>
      </w:pPr>
    </w:p>
    <w:p w14:paraId="08972673" w14:textId="77777777" w:rsidR="00552FFB" w:rsidRPr="00CE10E1" w:rsidRDefault="00552FFB" w:rsidP="00FE7D37">
      <w:pPr>
        <w:rPr>
          <w:szCs w:val="22"/>
          <w:lang w:val="da-DK"/>
        </w:rPr>
      </w:pPr>
      <w:r w:rsidRPr="00CE10E1">
        <w:rPr>
          <w:szCs w:val="22"/>
          <w:lang w:val="da-DK"/>
        </w:rPr>
        <w:t xml:space="preserve">Ingen kendte. </w:t>
      </w:r>
    </w:p>
    <w:p w14:paraId="29AAAE0B" w14:textId="77777777" w:rsidR="00552FFB" w:rsidRPr="00CE10E1" w:rsidRDefault="00552FFB" w:rsidP="00FE7D37">
      <w:pPr>
        <w:rPr>
          <w:szCs w:val="22"/>
          <w:lang w:val="da-DK"/>
        </w:rPr>
      </w:pPr>
    </w:p>
    <w:p w14:paraId="13E3B28B" w14:textId="77777777" w:rsidR="00552FFB" w:rsidRPr="00CE10E1" w:rsidRDefault="00552FFB" w:rsidP="00FE7D37">
      <w:pPr>
        <w:spacing w:line="240" w:lineRule="auto"/>
        <w:rPr>
          <w:szCs w:val="22"/>
          <w:lang w:val="da-DK"/>
        </w:rPr>
      </w:pPr>
      <w:r w:rsidRPr="00CE10E1">
        <w:rPr>
          <w:b/>
          <w:szCs w:val="22"/>
          <w:lang w:val="da-DK"/>
        </w:rPr>
        <w:t>6.3</w:t>
      </w:r>
      <w:r w:rsidRPr="00CE10E1">
        <w:rPr>
          <w:b/>
          <w:szCs w:val="22"/>
          <w:lang w:val="da-DK"/>
        </w:rPr>
        <w:tab/>
        <w:t>Opbevaringstid</w:t>
      </w:r>
    </w:p>
    <w:p w14:paraId="21452A1B" w14:textId="77777777" w:rsidR="00552FFB" w:rsidRPr="00CE10E1" w:rsidRDefault="00552FFB" w:rsidP="00FE7D37">
      <w:pPr>
        <w:spacing w:line="240" w:lineRule="auto"/>
        <w:rPr>
          <w:szCs w:val="22"/>
          <w:lang w:val="da-DK"/>
        </w:rPr>
      </w:pPr>
    </w:p>
    <w:p w14:paraId="756D1CB5" w14:textId="77777777" w:rsidR="00552FFB" w:rsidRPr="00CE10E1" w:rsidRDefault="00552FFB" w:rsidP="00FE7D37">
      <w:pPr>
        <w:tabs>
          <w:tab w:val="left" w:pos="5529"/>
        </w:tabs>
        <w:spacing w:line="240" w:lineRule="auto"/>
        <w:rPr>
          <w:szCs w:val="22"/>
          <w:lang w:val="da-DK"/>
        </w:rPr>
      </w:pPr>
      <w:r w:rsidRPr="00CE10E1">
        <w:rPr>
          <w:szCs w:val="22"/>
          <w:lang w:val="da-DK"/>
        </w:rPr>
        <w:t>Opbevaringstid for vete</w:t>
      </w:r>
      <w:r w:rsidR="009F2DEB" w:rsidRPr="00CE10E1">
        <w:rPr>
          <w:szCs w:val="22"/>
          <w:lang w:val="da-DK"/>
        </w:rPr>
        <w:t xml:space="preserve">rinærlægemidlet i salgspakning: </w:t>
      </w:r>
      <w:r w:rsidRPr="00CE10E1">
        <w:rPr>
          <w:szCs w:val="22"/>
          <w:lang w:val="da-DK"/>
        </w:rPr>
        <w:t>3 år</w:t>
      </w:r>
      <w:r w:rsidR="00642311" w:rsidRPr="00CE10E1">
        <w:rPr>
          <w:szCs w:val="22"/>
          <w:lang w:val="da-DK"/>
        </w:rPr>
        <w:t>.</w:t>
      </w:r>
    </w:p>
    <w:p w14:paraId="75F32FDB" w14:textId="77777777" w:rsidR="00552FFB" w:rsidRPr="00CE10E1" w:rsidRDefault="00552FFB" w:rsidP="00FE7D37">
      <w:pPr>
        <w:tabs>
          <w:tab w:val="left" w:pos="5529"/>
        </w:tabs>
        <w:rPr>
          <w:szCs w:val="22"/>
          <w:lang w:val="da-DK"/>
        </w:rPr>
      </w:pPr>
      <w:r w:rsidRPr="00CE10E1">
        <w:rPr>
          <w:szCs w:val="22"/>
          <w:lang w:val="da-DK"/>
        </w:rPr>
        <w:t>Opbevaringstid efter første</w:t>
      </w:r>
      <w:r w:rsidR="009F2DEB" w:rsidRPr="00CE10E1">
        <w:rPr>
          <w:szCs w:val="22"/>
          <w:lang w:val="da-DK"/>
        </w:rPr>
        <w:t xml:space="preserve"> åbning af den indre emballage: </w:t>
      </w:r>
      <w:r w:rsidRPr="00CE10E1">
        <w:rPr>
          <w:szCs w:val="22"/>
          <w:lang w:val="da-DK"/>
        </w:rPr>
        <w:t>28 dage</w:t>
      </w:r>
      <w:r w:rsidR="00642311" w:rsidRPr="00CE10E1">
        <w:rPr>
          <w:szCs w:val="22"/>
          <w:lang w:val="da-DK"/>
        </w:rPr>
        <w:t>.</w:t>
      </w:r>
    </w:p>
    <w:p w14:paraId="0D7FD82D" w14:textId="77777777" w:rsidR="00552FFB" w:rsidRPr="00CE10E1" w:rsidRDefault="00552FFB" w:rsidP="00FE7D37">
      <w:pPr>
        <w:spacing w:line="240" w:lineRule="auto"/>
        <w:rPr>
          <w:szCs w:val="22"/>
          <w:lang w:val="da-DK"/>
        </w:rPr>
      </w:pPr>
    </w:p>
    <w:p w14:paraId="7C94F44F" w14:textId="77777777" w:rsidR="00552FFB" w:rsidRPr="00CE10E1" w:rsidRDefault="00552FFB" w:rsidP="00FE7D37">
      <w:pPr>
        <w:spacing w:line="240" w:lineRule="auto"/>
        <w:rPr>
          <w:szCs w:val="22"/>
          <w:lang w:val="da-DK"/>
        </w:rPr>
      </w:pPr>
      <w:r w:rsidRPr="00CE10E1">
        <w:rPr>
          <w:b/>
          <w:szCs w:val="22"/>
          <w:lang w:val="da-DK"/>
        </w:rPr>
        <w:t>6.4</w:t>
      </w:r>
      <w:r w:rsidRPr="00CE10E1">
        <w:rPr>
          <w:b/>
          <w:szCs w:val="22"/>
          <w:lang w:val="da-DK"/>
        </w:rPr>
        <w:tab/>
        <w:t>Særlige opbevaringsforhold</w:t>
      </w:r>
    </w:p>
    <w:p w14:paraId="796D8337" w14:textId="77777777" w:rsidR="00552FFB" w:rsidRPr="00CE10E1" w:rsidRDefault="00552FFB" w:rsidP="00FE7D37">
      <w:pPr>
        <w:spacing w:line="240" w:lineRule="auto"/>
        <w:rPr>
          <w:szCs w:val="22"/>
          <w:lang w:val="da-DK"/>
        </w:rPr>
      </w:pPr>
    </w:p>
    <w:p w14:paraId="794FD362" w14:textId="77777777" w:rsidR="00552FFB" w:rsidRPr="00CE10E1" w:rsidRDefault="00552FFB" w:rsidP="00FE7D37">
      <w:pPr>
        <w:spacing w:line="240" w:lineRule="auto"/>
        <w:rPr>
          <w:szCs w:val="22"/>
          <w:lang w:val="da-DK"/>
        </w:rPr>
      </w:pPr>
      <w:r w:rsidRPr="00CE10E1">
        <w:rPr>
          <w:szCs w:val="22"/>
          <w:lang w:val="da-DK"/>
        </w:rPr>
        <w:t>Dette veterinærlægemiddel kræver ingen særlige forholdsregler vedrørende o</w:t>
      </w:r>
      <w:r w:rsidR="009F2DEB" w:rsidRPr="00CE10E1">
        <w:rPr>
          <w:szCs w:val="22"/>
          <w:lang w:val="da-DK"/>
        </w:rPr>
        <w:t>pbevaringen.</w:t>
      </w:r>
    </w:p>
    <w:p w14:paraId="066D40EE" w14:textId="77777777" w:rsidR="00552FFB" w:rsidRPr="00CE10E1" w:rsidRDefault="00552FFB" w:rsidP="00FE7D37">
      <w:pPr>
        <w:spacing w:line="240" w:lineRule="auto"/>
        <w:rPr>
          <w:bCs/>
          <w:szCs w:val="22"/>
          <w:lang w:val="da-DK"/>
        </w:rPr>
      </w:pPr>
    </w:p>
    <w:p w14:paraId="28609459" w14:textId="77777777" w:rsidR="00552FFB" w:rsidRPr="00CE10E1" w:rsidRDefault="00552FFB" w:rsidP="00FE7D37">
      <w:pPr>
        <w:spacing w:line="240" w:lineRule="auto"/>
        <w:rPr>
          <w:szCs w:val="22"/>
          <w:lang w:val="da-DK"/>
        </w:rPr>
      </w:pPr>
      <w:r w:rsidRPr="00CE10E1">
        <w:rPr>
          <w:b/>
          <w:szCs w:val="22"/>
          <w:lang w:val="da-DK"/>
        </w:rPr>
        <w:t>6.5</w:t>
      </w:r>
      <w:r w:rsidRPr="00CE10E1">
        <w:rPr>
          <w:b/>
          <w:szCs w:val="22"/>
          <w:lang w:val="da-DK"/>
        </w:rPr>
        <w:tab/>
        <w:t>Den indre emballages art og indhold</w:t>
      </w:r>
    </w:p>
    <w:p w14:paraId="1C27E26A" w14:textId="77777777" w:rsidR="00552FFB" w:rsidRPr="00CE10E1" w:rsidRDefault="00552FFB" w:rsidP="00FE7D37">
      <w:pPr>
        <w:spacing w:line="240" w:lineRule="auto"/>
        <w:rPr>
          <w:szCs w:val="22"/>
          <w:lang w:val="da-DK"/>
        </w:rPr>
      </w:pPr>
    </w:p>
    <w:p w14:paraId="4125CC4F" w14:textId="77777777" w:rsidR="00552FFB" w:rsidRPr="00CE10E1" w:rsidRDefault="00552FFB" w:rsidP="00FE7D37">
      <w:pPr>
        <w:rPr>
          <w:szCs w:val="22"/>
          <w:lang w:val="da-DK"/>
        </w:rPr>
      </w:pPr>
      <w:r w:rsidRPr="00CE10E1">
        <w:rPr>
          <w:szCs w:val="22"/>
          <w:lang w:val="da-DK"/>
        </w:rPr>
        <w:t>Karton med 1 eller 12 farveløse hætteglas à 20 ml, 50 ml eller 100 ml, lukket med gummiprop og forseglet med aluminiumshætte.</w:t>
      </w:r>
      <w:r w:rsidR="00C70E3F" w:rsidRPr="00CE10E1">
        <w:rPr>
          <w:szCs w:val="22"/>
          <w:lang w:val="da-DK"/>
        </w:rPr>
        <w:t xml:space="preserve"> </w:t>
      </w:r>
      <w:r w:rsidRPr="00CE10E1">
        <w:rPr>
          <w:szCs w:val="22"/>
          <w:lang w:val="da-DK"/>
        </w:rPr>
        <w:t>Ikke alle pakningsstørrelser er nødvendigvis markedsført.</w:t>
      </w:r>
    </w:p>
    <w:p w14:paraId="621BB755" w14:textId="77777777" w:rsidR="00552FFB" w:rsidRPr="00CE10E1" w:rsidRDefault="00552FFB" w:rsidP="00FE7D37">
      <w:pPr>
        <w:spacing w:line="240" w:lineRule="auto"/>
        <w:rPr>
          <w:szCs w:val="22"/>
          <w:lang w:val="da-DK"/>
        </w:rPr>
      </w:pPr>
    </w:p>
    <w:p w14:paraId="5C552067" w14:textId="77777777" w:rsidR="00552FFB" w:rsidRPr="00CE10E1" w:rsidRDefault="00552FFB" w:rsidP="00FE7D37">
      <w:pPr>
        <w:spacing w:line="240" w:lineRule="auto"/>
        <w:ind w:left="567" w:hanging="567"/>
        <w:rPr>
          <w:szCs w:val="22"/>
          <w:lang w:val="da-DK"/>
        </w:rPr>
      </w:pPr>
      <w:r w:rsidRPr="00CE10E1">
        <w:rPr>
          <w:b/>
          <w:szCs w:val="22"/>
          <w:lang w:val="da-DK"/>
        </w:rPr>
        <w:t>6.6</w:t>
      </w:r>
      <w:r w:rsidRPr="00CE10E1">
        <w:rPr>
          <w:b/>
          <w:szCs w:val="22"/>
          <w:lang w:val="da-DK"/>
        </w:rPr>
        <w:tab/>
        <w:t>Eventuelle særlige forholdsregler ved bortskaffelse af ubrugte veterinærlægemidler eller affaldsmaterialer fra brugen af sådanne</w:t>
      </w:r>
    </w:p>
    <w:p w14:paraId="48C8F82B" w14:textId="77777777" w:rsidR="00552FFB" w:rsidRPr="00CE10E1" w:rsidRDefault="00552FFB" w:rsidP="00FE7D37">
      <w:pPr>
        <w:spacing w:line="240" w:lineRule="auto"/>
        <w:rPr>
          <w:szCs w:val="22"/>
          <w:lang w:val="da-DK"/>
        </w:rPr>
      </w:pPr>
    </w:p>
    <w:p w14:paraId="60E560E9" w14:textId="77777777" w:rsidR="00552FFB" w:rsidRPr="00CE10E1" w:rsidRDefault="00D741C5" w:rsidP="00FE7D37">
      <w:pPr>
        <w:pStyle w:val="BodyText"/>
        <w:tabs>
          <w:tab w:val="left" w:pos="567"/>
        </w:tabs>
        <w:jc w:val="left"/>
        <w:rPr>
          <w:szCs w:val="22"/>
          <w:lang w:val="da-DK"/>
        </w:rPr>
      </w:pPr>
      <w:r w:rsidRPr="00CE10E1">
        <w:rPr>
          <w:lang w:val="da-DK"/>
        </w:rPr>
        <w:t>Ikke anvendte veterinærlægemidler, samt affald heraf bør destrueres i henhold til lokale retningslin</w:t>
      </w:r>
      <w:r w:rsidR="00EC1E22" w:rsidRPr="00CE10E1">
        <w:rPr>
          <w:lang w:val="da-DK"/>
        </w:rPr>
        <w:t>j</w:t>
      </w:r>
      <w:r w:rsidRPr="00CE10E1">
        <w:rPr>
          <w:lang w:val="da-DK"/>
        </w:rPr>
        <w:t>er</w:t>
      </w:r>
      <w:r w:rsidR="00552FFB" w:rsidRPr="00CE10E1">
        <w:rPr>
          <w:szCs w:val="22"/>
          <w:lang w:val="da-DK"/>
        </w:rPr>
        <w:t>.</w:t>
      </w:r>
    </w:p>
    <w:p w14:paraId="5AC3BBEF" w14:textId="77777777" w:rsidR="00552FFB" w:rsidRPr="00CE10E1" w:rsidRDefault="00552FFB" w:rsidP="00FE7D37">
      <w:pPr>
        <w:spacing w:line="240" w:lineRule="auto"/>
        <w:rPr>
          <w:szCs w:val="22"/>
          <w:lang w:val="da-DK"/>
        </w:rPr>
      </w:pPr>
    </w:p>
    <w:p w14:paraId="220DB23E" w14:textId="77777777" w:rsidR="001C34CD" w:rsidRPr="00CE10E1" w:rsidRDefault="001C34CD" w:rsidP="00FE7D37">
      <w:pPr>
        <w:spacing w:line="240" w:lineRule="auto"/>
        <w:rPr>
          <w:szCs w:val="22"/>
          <w:lang w:val="da-DK"/>
        </w:rPr>
      </w:pPr>
    </w:p>
    <w:p w14:paraId="027BB604" w14:textId="77777777" w:rsidR="00552FFB" w:rsidRPr="00CE10E1" w:rsidRDefault="00552FFB" w:rsidP="00FE7D37">
      <w:pPr>
        <w:spacing w:line="240" w:lineRule="auto"/>
        <w:rPr>
          <w:b/>
          <w:szCs w:val="22"/>
          <w:lang w:val="da-DK"/>
        </w:rPr>
      </w:pPr>
      <w:r w:rsidRPr="00CE10E1">
        <w:rPr>
          <w:b/>
          <w:szCs w:val="22"/>
          <w:lang w:val="da-DK"/>
        </w:rPr>
        <w:t>7.</w:t>
      </w:r>
      <w:r w:rsidRPr="00CE10E1">
        <w:rPr>
          <w:b/>
          <w:szCs w:val="22"/>
          <w:lang w:val="da-DK"/>
        </w:rPr>
        <w:tab/>
        <w:t>IN</w:t>
      </w:r>
      <w:smartTag w:uri="urn:schemas-microsoft-com:office:smarttags" w:element="PersonName">
        <w:r w:rsidRPr="00CE10E1">
          <w:rPr>
            <w:b/>
            <w:szCs w:val="22"/>
            <w:lang w:val="da-DK"/>
          </w:rPr>
          <w:t>DE</w:t>
        </w:r>
      </w:smartTag>
      <w:r w:rsidRPr="00CE10E1">
        <w:rPr>
          <w:b/>
          <w:szCs w:val="22"/>
          <w:lang w:val="da-DK"/>
        </w:rPr>
        <w:t>HAVEREN AF MARKEDSFØRINGSTILLA</w:t>
      </w:r>
      <w:smartTag w:uri="urn:schemas-microsoft-com:office:smarttags" w:element="PersonName">
        <w:r w:rsidRPr="00CE10E1">
          <w:rPr>
            <w:b/>
            <w:szCs w:val="22"/>
            <w:lang w:val="da-DK"/>
          </w:rPr>
          <w:t>D</w:t>
        </w:r>
        <w:smartTag w:uri="urn:schemas-microsoft-com:office:smarttags" w:element="PersonName">
          <w:r w:rsidRPr="00CE10E1">
            <w:rPr>
              <w:b/>
              <w:szCs w:val="22"/>
              <w:lang w:val="da-DK"/>
            </w:rPr>
            <w:t>E</w:t>
          </w:r>
        </w:smartTag>
      </w:smartTag>
      <w:r w:rsidRPr="00CE10E1">
        <w:rPr>
          <w:b/>
          <w:szCs w:val="22"/>
          <w:lang w:val="da-DK"/>
        </w:rPr>
        <w:t>L</w:t>
      </w:r>
      <w:smartTag w:uri="urn:schemas-microsoft-com:office:smarttags" w:element="PersonName">
        <w:r w:rsidRPr="00CE10E1">
          <w:rPr>
            <w:b/>
            <w:szCs w:val="22"/>
            <w:lang w:val="da-DK"/>
          </w:rPr>
          <w:t>SE</w:t>
        </w:r>
      </w:smartTag>
      <w:r w:rsidRPr="00CE10E1">
        <w:rPr>
          <w:b/>
          <w:szCs w:val="22"/>
          <w:lang w:val="da-DK"/>
        </w:rPr>
        <w:t>N</w:t>
      </w:r>
    </w:p>
    <w:p w14:paraId="5F02617D" w14:textId="77777777" w:rsidR="00552FFB" w:rsidRPr="00CE10E1" w:rsidRDefault="00552FFB" w:rsidP="00FE7D37">
      <w:pPr>
        <w:spacing w:line="240" w:lineRule="auto"/>
        <w:rPr>
          <w:szCs w:val="22"/>
          <w:lang w:val="da-DK"/>
        </w:rPr>
      </w:pPr>
    </w:p>
    <w:p w14:paraId="7962CE6D" w14:textId="77777777" w:rsidR="00BA1B63" w:rsidRPr="00CE10E1" w:rsidRDefault="00BA1B63" w:rsidP="00FE7D37">
      <w:pPr>
        <w:spacing w:line="240" w:lineRule="auto"/>
        <w:rPr>
          <w:szCs w:val="22"/>
          <w:lang w:val="da-DK"/>
        </w:rPr>
      </w:pPr>
      <w:r w:rsidRPr="00CE10E1">
        <w:rPr>
          <w:szCs w:val="22"/>
          <w:lang w:val="da-DK"/>
        </w:rPr>
        <w:t>Boehringer Ingelheim Vetmedica GmbH</w:t>
      </w:r>
    </w:p>
    <w:p w14:paraId="5E963085" w14:textId="77777777" w:rsidR="00BA1B63" w:rsidRPr="00CE10E1" w:rsidRDefault="00BA1B63" w:rsidP="00FE7D37">
      <w:pPr>
        <w:spacing w:line="240" w:lineRule="auto"/>
        <w:rPr>
          <w:szCs w:val="22"/>
          <w:lang w:val="da-DK"/>
        </w:rPr>
      </w:pPr>
      <w:r w:rsidRPr="00CE10E1">
        <w:rPr>
          <w:szCs w:val="22"/>
          <w:lang w:val="da-DK"/>
        </w:rPr>
        <w:t>55216 Ingelheim/Rhein</w:t>
      </w:r>
    </w:p>
    <w:p w14:paraId="42D04126" w14:textId="77777777" w:rsidR="00BA1B63" w:rsidRPr="00CE10E1" w:rsidRDefault="00BA1B63" w:rsidP="00FE7D37">
      <w:pPr>
        <w:spacing w:line="240" w:lineRule="auto"/>
        <w:rPr>
          <w:caps/>
          <w:szCs w:val="22"/>
          <w:lang w:val="da-DK"/>
        </w:rPr>
      </w:pPr>
      <w:r w:rsidRPr="00CE10E1">
        <w:rPr>
          <w:caps/>
          <w:szCs w:val="22"/>
          <w:lang w:val="da-DK"/>
        </w:rPr>
        <w:t>Tyskland</w:t>
      </w:r>
    </w:p>
    <w:p w14:paraId="4A6018AF" w14:textId="77777777" w:rsidR="00552FFB" w:rsidRPr="00CE10E1" w:rsidRDefault="00552FFB" w:rsidP="00FE7D37">
      <w:pPr>
        <w:tabs>
          <w:tab w:val="clear" w:pos="567"/>
        </w:tabs>
        <w:spacing w:line="240" w:lineRule="auto"/>
        <w:rPr>
          <w:szCs w:val="22"/>
          <w:lang w:val="da-DK"/>
        </w:rPr>
      </w:pPr>
      <w:r w:rsidRPr="00CE10E1">
        <w:rPr>
          <w:szCs w:val="22"/>
          <w:lang w:val="da-DK"/>
        </w:rPr>
        <w:cr/>
      </w:r>
    </w:p>
    <w:p w14:paraId="639FCF28" w14:textId="77777777" w:rsidR="00552FFB" w:rsidRPr="00CE10E1" w:rsidRDefault="00552FFB" w:rsidP="00571C56">
      <w:pPr>
        <w:keepNext/>
        <w:tabs>
          <w:tab w:val="clear" w:pos="567"/>
        </w:tabs>
        <w:spacing w:line="240" w:lineRule="auto"/>
        <w:rPr>
          <w:b/>
          <w:caps/>
          <w:szCs w:val="22"/>
          <w:lang w:val="da-DK"/>
        </w:rPr>
      </w:pPr>
      <w:r w:rsidRPr="00CE10E1">
        <w:rPr>
          <w:b/>
          <w:szCs w:val="22"/>
          <w:lang w:val="da-DK"/>
        </w:rPr>
        <w:lastRenderedPageBreak/>
        <w:t>8.</w:t>
      </w:r>
      <w:r w:rsidRPr="00CE10E1">
        <w:rPr>
          <w:b/>
          <w:szCs w:val="22"/>
          <w:lang w:val="da-DK"/>
        </w:rPr>
        <w:tab/>
      </w:r>
      <w:r w:rsidRPr="00CE10E1">
        <w:rPr>
          <w:b/>
          <w:caps/>
          <w:szCs w:val="22"/>
          <w:lang w:val="da-DK"/>
        </w:rPr>
        <w:t>Markedsføringstilla</w:t>
      </w:r>
      <w:smartTag w:uri="urn:schemas-microsoft-com:office:smarttags" w:element="PersonName">
        <w:r w:rsidRPr="00CE10E1">
          <w:rPr>
            <w:b/>
            <w:caps/>
            <w:szCs w:val="22"/>
            <w:lang w:val="da-DK"/>
          </w:rPr>
          <w:t>d</w:t>
        </w:r>
        <w:smartTag w:uri="urn:schemas-microsoft-com:office:smarttags" w:element="PersonName">
          <w:r w:rsidRPr="00CE10E1">
            <w:rPr>
              <w:b/>
              <w:caps/>
              <w:szCs w:val="22"/>
              <w:lang w:val="da-DK"/>
            </w:rPr>
            <w:t>e</w:t>
          </w:r>
        </w:smartTag>
      </w:smartTag>
      <w:r w:rsidRPr="00CE10E1">
        <w:rPr>
          <w:b/>
          <w:caps/>
          <w:szCs w:val="22"/>
          <w:lang w:val="da-DK"/>
        </w:rPr>
        <w:t>l</w:t>
      </w:r>
      <w:smartTag w:uri="urn:schemas-microsoft-com:office:smarttags" w:element="PersonName">
        <w:r w:rsidRPr="00CE10E1">
          <w:rPr>
            <w:b/>
            <w:caps/>
            <w:szCs w:val="22"/>
            <w:lang w:val="da-DK"/>
          </w:rPr>
          <w:t>se</w:t>
        </w:r>
      </w:smartTag>
      <w:r w:rsidRPr="00CE10E1">
        <w:rPr>
          <w:b/>
          <w:caps/>
          <w:szCs w:val="22"/>
          <w:lang w:val="da-DK"/>
        </w:rPr>
        <w:t xml:space="preserve">ns </w:t>
      </w:r>
      <w:r w:rsidR="00D741C5" w:rsidRPr="00CE10E1">
        <w:rPr>
          <w:b/>
          <w:lang w:val="da-DK"/>
        </w:rPr>
        <w:t>NUMMER</w:t>
      </w:r>
      <w:r w:rsidR="00D741C5" w:rsidRPr="00CE10E1">
        <w:rPr>
          <w:b/>
          <w:caps/>
          <w:szCs w:val="22"/>
          <w:lang w:val="da-DK"/>
        </w:rPr>
        <w:t xml:space="preserve"> </w:t>
      </w:r>
      <w:r w:rsidR="0052152C" w:rsidRPr="00CE10E1">
        <w:rPr>
          <w:b/>
          <w:caps/>
          <w:szCs w:val="22"/>
          <w:lang w:val="da-DK"/>
        </w:rPr>
        <w:t>(</w:t>
      </w:r>
      <w:r w:rsidRPr="00CE10E1">
        <w:rPr>
          <w:b/>
          <w:caps/>
          <w:szCs w:val="22"/>
          <w:lang w:val="da-DK"/>
        </w:rPr>
        <w:t>numre</w:t>
      </w:r>
      <w:r w:rsidR="0052152C" w:rsidRPr="00CE10E1">
        <w:rPr>
          <w:b/>
          <w:caps/>
          <w:szCs w:val="22"/>
          <w:lang w:val="da-DK"/>
        </w:rPr>
        <w:t>)</w:t>
      </w:r>
    </w:p>
    <w:p w14:paraId="04DB2CB8" w14:textId="77777777" w:rsidR="00552FFB" w:rsidRPr="00CE10E1" w:rsidRDefault="00552FFB" w:rsidP="00571C56">
      <w:pPr>
        <w:keepNext/>
        <w:spacing w:line="240" w:lineRule="auto"/>
        <w:rPr>
          <w:bCs/>
          <w:szCs w:val="22"/>
          <w:lang w:val="da-DK"/>
        </w:rPr>
      </w:pPr>
    </w:p>
    <w:p w14:paraId="674F33A2" w14:textId="77777777" w:rsidR="0079474C" w:rsidRPr="00CE10E1" w:rsidRDefault="0079474C" w:rsidP="00571C56">
      <w:pPr>
        <w:keepNext/>
        <w:rPr>
          <w:szCs w:val="22"/>
          <w:lang w:val="da-DK"/>
        </w:rPr>
      </w:pPr>
      <w:r w:rsidRPr="00CE10E1">
        <w:rPr>
          <w:szCs w:val="22"/>
          <w:lang w:val="da-DK"/>
        </w:rPr>
        <w:t xml:space="preserve">EU/2/97/004/035 </w:t>
      </w:r>
      <w:r w:rsidR="0085617C" w:rsidRPr="00CE10E1">
        <w:rPr>
          <w:szCs w:val="22"/>
          <w:lang w:val="da-DK"/>
        </w:rPr>
        <w:t xml:space="preserve">1 x </w:t>
      </w:r>
      <w:r w:rsidRPr="00CE10E1">
        <w:rPr>
          <w:szCs w:val="22"/>
          <w:lang w:val="da-DK"/>
        </w:rPr>
        <w:t>20 ml</w:t>
      </w:r>
    </w:p>
    <w:p w14:paraId="647CAECF" w14:textId="77777777" w:rsidR="0079474C" w:rsidRPr="00CE10E1" w:rsidRDefault="0079474C" w:rsidP="00FE7D37">
      <w:pPr>
        <w:rPr>
          <w:szCs w:val="22"/>
          <w:lang w:val="da-DK"/>
        </w:rPr>
      </w:pPr>
      <w:r w:rsidRPr="00CE10E1">
        <w:rPr>
          <w:szCs w:val="22"/>
          <w:lang w:val="da-DK"/>
        </w:rPr>
        <w:t xml:space="preserve">EU/2/97/004/037 </w:t>
      </w:r>
      <w:r w:rsidR="0085617C" w:rsidRPr="00CE10E1">
        <w:rPr>
          <w:szCs w:val="22"/>
          <w:lang w:val="da-DK"/>
        </w:rPr>
        <w:t xml:space="preserve">1 x </w:t>
      </w:r>
      <w:r w:rsidRPr="00CE10E1">
        <w:rPr>
          <w:szCs w:val="22"/>
          <w:lang w:val="da-DK"/>
        </w:rPr>
        <w:t>50 ml</w:t>
      </w:r>
    </w:p>
    <w:p w14:paraId="1E4B16B0" w14:textId="77777777" w:rsidR="0079474C" w:rsidRPr="00CE10E1" w:rsidRDefault="0079474C" w:rsidP="00FE7D37">
      <w:pPr>
        <w:rPr>
          <w:szCs w:val="22"/>
          <w:lang w:val="da-DK"/>
        </w:rPr>
      </w:pPr>
      <w:r w:rsidRPr="00CE10E1">
        <w:rPr>
          <w:szCs w:val="22"/>
          <w:lang w:val="da-DK"/>
        </w:rPr>
        <w:t xml:space="preserve">EU/2/97/004/001 </w:t>
      </w:r>
      <w:r w:rsidR="0085617C" w:rsidRPr="00CE10E1">
        <w:rPr>
          <w:szCs w:val="22"/>
          <w:lang w:val="da-DK"/>
        </w:rPr>
        <w:t xml:space="preserve">1 x </w:t>
      </w:r>
      <w:r w:rsidRPr="00CE10E1">
        <w:rPr>
          <w:szCs w:val="22"/>
          <w:lang w:val="da-DK"/>
        </w:rPr>
        <w:t>100 ml</w:t>
      </w:r>
    </w:p>
    <w:p w14:paraId="41B22F76" w14:textId="77777777" w:rsidR="0079474C" w:rsidRPr="00CE10E1" w:rsidRDefault="0079474C" w:rsidP="00FE7D37">
      <w:pPr>
        <w:rPr>
          <w:szCs w:val="22"/>
          <w:lang w:val="da-DK"/>
        </w:rPr>
      </w:pPr>
      <w:r w:rsidRPr="00CE10E1">
        <w:rPr>
          <w:szCs w:val="22"/>
          <w:lang w:val="da-DK"/>
        </w:rPr>
        <w:t>EU/2/97/004/036 12 x 20 ml</w:t>
      </w:r>
    </w:p>
    <w:p w14:paraId="6BD38D51" w14:textId="77777777" w:rsidR="0079474C" w:rsidRPr="00CE10E1" w:rsidRDefault="0079474C" w:rsidP="00FE7D37">
      <w:pPr>
        <w:ind w:left="567" w:hanging="567"/>
        <w:rPr>
          <w:szCs w:val="22"/>
          <w:lang w:val="da-DK"/>
        </w:rPr>
      </w:pPr>
      <w:r w:rsidRPr="00CE10E1">
        <w:rPr>
          <w:szCs w:val="22"/>
          <w:lang w:val="da-DK"/>
        </w:rPr>
        <w:t>EU/2/97/004/038 12 x 50 ml</w:t>
      </w:r>
    </w:p>
    <w:p w14:paraId="2DE15942" w14:textId="77777777" w:rsidR="0079474C" w:rsidRPr="00CE10E1" w:rsidRDefault="0079474C" w:rsidP="00F81030">
      <w:pPr>
        <w:ind w:left="567" w:hanging="567"/>
        <w:rPr>
          <w:szCs w:val="22"/>
          <w:lang w:val="da-DK"/>
        </w:rPr>
      </w:pPr>
      <w:r w:rsidRPr="00CE10E1">
        <w:rPr>
          <w:szCs w:val="22"/>
          <w:lang w:val="da-DK"/>
        </w:rPr>
        <w:t>EU/2/97/004/010 12 x 100 ml</w:t>
      </w:r>
    </w:p>
    <w:p w14:paraId="392A0421" w14:textId="77777777" w:rsidR="00552FFB" w:rsidRPr="00CE10E1" w:rsidRDefault="00552FFB" w:rsidP="00FE7D37">
      <w:pPr>
        <w:tabs>
          <w:tab w:val="clear" w:pos="567"/>
        </w:tabs>
        <w:spacing w:line="240" w:lineRule="auto"/>
        <w:rPr>
          <w:szCs w:val="22"/>
          <w:lang w:val="da-DK"/>
        </w:rPr>
      </w:pPr>
    </w:p>
    <w:p w14:paraId="1BED46F3" w14:textId="77777777" w:rsidR="00552FFB" w:rsidRPr="00CE10E1" w:rsidRDefault="00552FFB" w:rsidP="00FE7D37">
      <w:pPr>
        <w:tabs>
          <w:tab w:val="clear" w:pos="567"/>
        </w:tabs>
        <w:spacing w:line="240" w:lineRule="auto"/>
        <w:rPr>
          <w:b/>
          <w:szCs w:val="22"/>
          <w:lang w:val="da-DK"/>
        </w:rPr>
      </w:pPr>
      <w:r w:rsidRPr="00CE10E1">
        <w:rPr>
          <w:b/>
          <w:szCs w:val="22"/>
          <w:lang w:val="da-DK"/>
        </w:rPr>
        <w:t>9.</w:t>
      </w:r>
      <w:r w:rsidRPr="00CE10E1">
        <w:rPr>
          <w:b/>
          <w:szCs w:val="22"/>
          <w:lang w:val="da-DK"/>
        </w:rPr>
        <w:tab/>
      </w:r>
      <w:r w:rsidRPr="00CE10E1">
        <w:rPr>
          <w:b/>
          <w:caps/>
          <w:szCs w:val="22"/>
          <w:lang w:val="da-DK"/>
        </w:rPr>
        <w:t>Dato for første tilla</w:t>
      </w:r>
      <w:smartTag w:uri="urn:schemas-microsoft-com:office:smarttags" w:element="PersonName">
        <w:r w:rsidRPr="00CE10E1">
          <w:rPr>
            <w:b/>
            <w:caps/>
            <w:szCs w:val="22"/>
            <w:lang w:val="da-DK"/>
          </w:rPr>
          <w:t>d</w:t>
        </w:r>
        <w:smartTag w:uri="urn:schemas-microsoft-com:office:smarttags" w:element="PersonName">
          <w:r w:rsidRPr="00CE10E1">
            <w:rPr>
              <w:b/>
              <w:caps/>
              <w:szCs w:val="22"/>
              <w:lang w:val="da-DK"/>
            </w:rPr>
            <w:t>e</w:t>
          </w:r>
        </w:smartTag>
      </w:smartTag>
      <w:r w:rsidRPr="00CE10E1">
        <w:rPr>
          <w:b/>
          <w:caps/>
          <w:szCs w:val="22"/>
          <w:lang w:val="da-DK"/>
        </w:rPr>
        <w:t>l</w:t>
      </w:r>
      <w:smartTag w:uri="urn:schemas-microsoft-com:office:smarttags" w:element="PersonName">
        <w:r w:rsidRPr="00CE10E1">
          <w:rPr>
            <w:b/>
            <w:caps/>
            <w:szCs w:val="22"/>
            <w:lang w:val="da-DK"/>
          </w:rPr>
          <w:t>se</w:t>
        </w:r>
      </w:smartTag>
      <w:r w:rsidRPr="00CE10E1">
        <w:rPr>
          <w:b/>
          <w:caps/>
          <w:szCs w:val="22"/>
          <w:lang w:val="da-DK"/>
        </w:rPr>
        <w:t>/forny</w:t>
      </w:r>
      <w:smartTag w:uri="urn:schemas-microsoft-com:office:smarttags" w:element="PersonName">
        <w:r w:rsidRPr="00CE10E1">
          <w:rPr>
            <w:b/>
            <w:caps/>
            <w:szCs w:val="22"/>
            <w:lang w:val="da-DK"/>
          </w:rPr>
          <w:t>el</w:t>
        </w:r>
      </w:smartTag>
      <w:smartTag w:uri="urn:schemas-microsoft-com:office:smarttags" w:element="PersonName">
        <w:r w:rsidRPr="00CE10E1">
          <w:rPr>
            <w:b/>
            <w:caps/>
            <w:szCs w:val="22"/>
            <w:lang w:val="da-DK"/>
          </w:rPr>
          <w:t>se</w:t>
        </w:r>
      </w:smartTag>
      <w:r w:rsidRPr="00CE10E1">
        <w:rPr>
          <w:b/>
          <w:caps/>
          <w:szCs w:val="22"/>
          <w:lang w:val="da-DK"/>
        </w:rPr>
        <w:t xml:space="preserve"> af tilla</w:t>
      </w:r>
      <w:smartTag w:uri="urn:schemas-microsoft-com:office:smarttags" w:element="PersonName">
        <w:r w:rsidRPr="00CE10E1">
          <w:rPr>
            <w:b/>
            <w:caps/>
            <w:szCs w:val="22"/>
            <w:lang w:val="da-DK"/>
          </w:rPr>
          <w:t>d</w:t>
        </w:r>
        <w:smartTag w:uri="urn:schemas-microsoft-com:office:smarttags" w:element="PersonName">
          <w:r w:rsidRPr="00CE10E1">
            <w:rPr>
              <w:b/>
              <w:caps/>
              <w:szCs w:val="22"/>
              <w:lang w:val="da-DK"/>
            </w:rPr>
            <w:t>e</w:t>
          </w:r>
        </w:smartTag>
      </w:smartTag>
      <w:r w:rsidRPr="00CE10E1">
        <w:rPr>
          <w:b/>
          <w:caps/>
          <w:szCs w:val="22"/>
          <w:lang w:val="da-DK"/>
        </w:rPr>
        <w:t>l</w:t>
      </w:r>
      <w:smartTag w:uri="urn:schemas-microsoft-com:office:smarttags" w:element="PersonName">
        <w:r w:rsidRPr="00CE10E1">
          <w:rPr>
            <w:b/>
            <w:caps/>
            <w:szCs w:val="22"/>
            <w:lang w:val="da-DK"/>
          </w:rPr>
          <w:t>se</w:t>
        </w:r>
      </w:smartTag>
      <w:r w:rsidRPr="00CE10E1">
        <w:rPr>
          <w:b/>
          <w:caps/>
          <w:szCs w:val="22"/>
          <w:lang w:val="da-DK"/>
        </w:rPr>
        <w:t>n</w:t>
      </w:r>
    </w:p>
    <w:p w14:paraId="78C78D66" w14:textId="77777777" w:rsidR="00552FFB" w:rsidRPr="00CE10E1" w:rsidRDefault="00552FFB" w:rsidP="00FE7D37">
      <w:pPr>
        <w:spacing w:line="240" w:lineRule="auto"/>
        <w:rPr>
          <w:bCs/>
          <w:szCs w:val="22"/>
          <w:lang w:val="da-DK"/>
        </w:rPr>
      </w:pPr>
    </w:p>
    <w:p w14:paraId="1A8879F1" w14:textId="77777777" w:rsidR="00552FFB" w:rsidRPr="00CE10E1" w:rsidRDefault="00DB485F" w:rsidP="000C6FCB">
      <w:pPr>
        <w:pStyle w:val="BodyText26"/>
        <w:tabs>
          <w:tab w:val="left" w:pos="5103"/>
        </w:tabs>
        <w:ind w:left="0" w:firstLine="0"/>
        <w:rPr>
          <w:szCs w:val="22"/>
        </w:rPr>
      </w:pPr>
      <w:r w:rsidRPr="00CE10E1">
        <w:rPr>
          <w:szCs w:val="22"/>
        </w:rPr>
        <w:t xml:space="preserve">Dato for første </w:t>
      </w:r>
      <w:r w:rsidR="00D741C5" w:rsidRPr="00CE10E1">
        <w:rPr>
          <w:szCs w:val="22"/>
        </w:rPr>
        <w:t>markedsføringstilladelse</w:t>
      </w:r>
      <w:r w:rsidRPr="00CE10E1">
        <w:rPr>
          <w:szCs w:val="22"/>
        </w:rPr>
        <w:t>:</w:t>
      </w:r>
      <w:r w:rsidRPr="00CE10E1">
        <w:rPr>
          <w:szCs w:val="22"/>
        </w:rPr>
        <w:tab/>
      </w:r>
      <w:r w:rsidR="00552FFB" w:rsidRPr="00CE10E1">
        <w:rPr>
          <w:szCs w:val="22"/>
        </w:rPr>
        <w:t>07.01.1998</w:t>
      </w:r>
    </w:p>
    <w:p w14:paraId="00BADE02" w14:textId="77777777" w:rsidR="00552FFB" w:rsidRPr="00CE10E1" w:rsidRDefault="00D741C5" w:rsidP="000C6FCB">
      <w:pPr>
        <w:pStyle w:val="BodyText26"/>
        <w:tabs>
          <w:tab w:val="left" w:pos="5103"/>
        </w:tabs>
        <w:ind w:left="0" w:firstLine="0"/>
        <w:rPr>
          <w:szCs w:val="22"/>
        </w:rPr>
      </w:pPr>
      <w:r w:rsidRPr="00CE10E1">
        <w:rPr>
          <w:szCs w:val="22"/>
        </w:rPr>
        <w:t>Dato for seneste fornyelse af  markedsføringstilladelse</w:t>
      </w:r>
      <w:r w:rsidR="00DB485F" w:rsidRPr="00CE10E1">
        <w:rPr>
          <w:szCs w:val="22"/>
        </w:rPr>
        <w:t>:</w:t>
      </w:r>
      <w:r w:rsidR="00DB485F" w:rsidRPr="00CE10E1">
        <w:rPr>
          <w:szCs w:val="22"/>
        </w:rPr>
        <w:tab/>
      </w:r>
      <w:r w:rsidR="00552FFB" w:rsidRPr="00CE10E1">
        <w:rPr>
          <w:szCs w:val="22"/>
        </w:rPr>
        <w:t>06.12.2007</w:t>
      </w:r>
    </w:p>
    <w:p w14:paraId="1BE3A2D5" w14:textId="77777777" w:rsidR="00552FFB" w:rsidRPr="00CE10E1" w:rsidRDefault="00552FFB" w:rsidP="00FE7D37">
      <w:pPr>
        <w:spacing w:line="240" w:lineRule="auto"/>
        <w:rPr>
          <w:bCs/>
          <w:szCs w:val="22"/>
          <w:lang w:val="da-DK"/>
        </w:rPr>
      </w:pPr>
    </w:p>
    <w:p w14:paraId="06EA9063" w14:textId="77777777" w:rsidR="00552FFB" w:rsidRPr="00CE10E1" w:rsidRDefault="00552FFB" w:rsidP="00FE7D37">
      <w:pPr>
        <w:spacing w:line="240" w:lineRule="auto"/>
        <w:rPr>
          <w:bCs/>
          <w:szCs w:val="22"/>
          <w:lang w:val="da-DK"/>
        </w:rPr>
      </w:pPr>
    </w:p>
    <w:p w14:paraId="6FB1DE1F" w14:textId="77777777" w:rsidR="00552FFB" w:rsidRPr="00CE10E1" w:rsidRDefault="00552FFB" w:rsidP="00FE7D37">
      <w:pPr>
        <w:spacing w:line="240" w:lineRule="auto"/>
        <w:rPr>
          <w:b/>
          <w:caps/>
          <w:szCs w:val="22"/>
          <w:lang w:val="da-DK"/>
        </w:rPr>
      </w:pPr>
      <w:r w:rsidRPr="00CE10E1">
        <w:rPr>
          <w:b/>
          <w:szCs w:val="22"/>
          <w:lang w:val="da-DK"/>
        </w:rPr>
        <w:t>10.</w:t>
      </w:r>
      <w:r w:rsidRPr="00CE10E1">
        <w:rPr>
          <w:b/>
          <w:szCs w:val="22"/>
          <w:lang w:val="da-DK"/>
        </w:rPr>
        <w:tab/>
      </w:r>
      <w:r w:rsidRPr="00CE10E1">
        <w:rPr>
          <w:b/>
          <w:caps/>
          <w:szCs w:val="22"/>
          <w:lang w:val="da-DK"/>
        </w:rPr>
        <w:t>Dato for ændring af teksten</w:t>
      </w:r>
    </w:p>
    <w:p w14:paraId="15A33DA5" w14:textId="77777777" w:rsidR="00552FFB" w:rsidRPr="00CE10E1" w:rsidRDefault="00552FFB" w:rsidP="00FE7D37">
      <w:pPr>
        <w:rPr>
          <w:szCs w:val="22"/>
          <w:lang w:val="da-DK"/>
        </w:rPr>
      </w:pPr>
    </w:p>
    <w:p w14:paraId="32808DE0" w14:textId="77777777" w:rsidR="00D741C5" w:rsidRPr="00CE10E1" w:rsidRDefault="00D741C5" w:rsidP="00D741C5">
      <w:pPr>
        <w:rPr>
          <w:szCs w:val="22"/>
          <w:lang w:val="da-DK"/>
        </w:rPr>
      </w:pPr>
      <w:r w:rsidRPr="00CE10E1">
        <w:rPr>
          <w:szCs w:val="22"/>
          <w:lang w:val="da-DK"/>
        </w:rPr>
        <w:t xml:space="preserve">Yderligere information om dette lægemiddel er tilgængelig på Det Europæiske Lægemiddelagenturs hjemmeside </w:t>
      </w:r>
      <w:hyperlink r:id="rId8" w:history="1">
        <w:r w:rsidR="00C071AB" w:rsidRPr="00CE10E1">
          <w:rPr>
            <w:rStyle w:val="Hyperlink"/>
            <w:color w:val="auto"/>
            <w:szCs w:val="22"/>
            <w:lang w:val="da-DK"/>
          </w:rPr>
          <w:t>http://www.ema.europa.eu/</w:t>
        </w:r>
      </w:hyperlink>
    </w:p>
    <w:p w14:paraId="08CFA74A" w14:textId="77777777" w:rsidR="00552FFB" w:rsidRPr="00CE10E1" w:rsidRDefault="00552FFB" w:rsidP="000C6FCB">
      <w:pPr>
        <w:rPr>
          <w:lang w:val="da-DK"/>
        </w:rPr>
      </w:pPr>
    </w:p>
    <w:p w14:paraId="21517E5A" w14:textId="77777777" w:rsidR="00552FFB" w:rsidRPr="00CE10E1" w:rsidRDefault="00552FFB" w:rsidP="00FE7D37">
      <w:pPr>
        <w:rPr>
          <w:lang w:val="da-DK"/>
        </w:rPr>
      </w:pPr>
    </w:p>
    <w:p w14:paraId="4E690C93" w14:textId="77777777" w:rsidR="00552FFB" w:rsidRPr="00CE10E1" w:rsidRDefault="00552FFB" w:rsidP="00FE7D37">
      <w:pPr>
        <w:pStyle w:val="PlainText"/>
        <w:rPr>
          <w:rFonts w:ascii="Times New Roman" w:hAnsi="Times New Roman" w:cs="Times New Roman"/>
          <w:b/>
          <w:caps/>
          <w:sz w:val="22"/>
          <w:szCs w:val="22"/>
          <w:lang w:val="da-DK"/>
        </w:rPr>
      </w:pPr>
      <w:r w:rsidRPr="00CE10E1">
        <w:rPr>
          <w:rFonts w:ascii="Times New Roman" w:hAnsi="Times New Roman" w:cs="Times New Roman"/>
          <w:b/>
          <w:caps/>
          <w:sz w:val="22"/>
          <w:szCs w:val="22"/>
          <w:lang w:val="da-DK"/>
        </w:rPr>
        <w:t>Forbud mod salg, udlevering og/</w:t>
      </w:r>
      <w:smartTag w:uri="urn:schemas-microsoft-com:office:smarttags" w:element="PersonName">
        <w:r w:rsidRPr="00CE10E1">
          <w:rPr>
            <w:rFonts w:ascii="Times New Roman" w:hAnsi="Times New Roman" w:cs="Times New Roman"/>
            <w:b/>
            <w:caps/>
            <w:sz w:val="22"/>
            <w:szCs w:val="22"/>
            <w:lang w:val="da-DK"/>
          </w:rPr>
          <w:t>el</w:t>
        </w:r>
      </w:smartTag>
      <w:r w:rsidRPr="00CE10E1">
        <w:rPr>
          <w:rFonts w:ascii="Times New Roman" w:hAnsi="Times New Roman" w:cs="Times New Roman"/>
          <w:b/>
          <w:caps/>
          <w:sz w:val="22"/>
          <w:szCs w:val="22"/>
          <w:lang w:val="da-DK"/>
        </w:rPr>
        <w:t>ler brug</w:t>
      </w:r>
    </w:p>
    <w:p w14:paraId="2F1440FD" w14:textId="77777777" w:rsidR="00552FFB" w:rsidRPr="00CE10E1" w:rsidRDefault="00552FFB" w:rsidP="00FE7D37">
      <w:pPr>
        <w:spacing w:line="240" w:lineRule="auto"/>
        <w:rPr>
          <w:szCs w:val="22"/>
          <w:lang w:val="da-DK"/>
        </w:rPr>
      </w:pPr>
    </w:p>
    <w:p w14:paraId="370DFEBB" w14:textId="77777777" w:rsidR="00552FFB" w:rsidRPr="00CE10E1" w:rsidRDefault="00552FFB" w:rsidP="00FE7D37">
      <w:pPr>
        <w:spacing w:line="240" w:lineRule="auto"/>
        <w:rPr>
          <w:lang w:val="da-DK"/>
        </w:rPr>
      </w:pPr>
      <w:r w:rsidRPr="00CE10E1">
        <w:rPr>
          <w:szCs w:val="22"/>
          <w:lang w:val="da-DK"/>
        </w:rPr>
        <w:t>Ikke relevant.</w:t>
      </w:r>
    </w:p>
    <w:p w14:paraId="2EF21717" w14:textId="77777777" w:rsidR="00C22566" w:rsidRPr="00CE10E1" w:rsidRDefault="00552FFB" w:rsidP="00FE7D37">
      <w:pPr>
        <w:numPr>
          <w:ilvl w:val="12"/>
          <w:numId w:val="0"/>
        </w:numPr>
        <w:rPr>
          <w:snapToGrid w:val="0"/>
          <w:lang w:val="da-DK" w:eastAsia="en-US"/>
        </w:rPr>
      </w:pPr>
      <w:r w:rsidRPr="00CE10E1">
        <w:rPr>
          <w:b/>
          <w:szCs w:val="22"/>
          <w:lang w:val="da-DK"/>
        </w:rPr>
        <w:br w:type="page"/>
      </w:r>
      <w:r w:rsidR="00C22566" w:rsidRPr="00CE10E1">
        <w:rPr>
          <w:b/>
          <w:snapToGrid w:val="0"/>
          <w:lang w:val="da-DK" w:eastAsia="en-US"/>
        </w:rPr>
        <w:lastRenderedPageBreak/>
        <w:t>1.</w:t>
      </w:r>
      <w:r w:rsidR="00C22566" w:rsidRPr="00CE10E1">
        <w:rPr>
          <w:b/>
          <w:snapToGrid w:val="0"/>
          <w:lang w:val="da-DK" w:eastAsia="en-US"/>
        </w:rPr>
        <w:tab/>
        <w:t>VETERINÆRLÆGEMIDLETS NAVN</w:t>
      </w:r>
    </w:p>
    <w:p w14:paraId="186C87F4" w14:textId="77777777" w:rsidR="00C22566" w:rsidRPr="00CE10E1" w:rsidRDefault="00C22566" w:rsidP="00FE7D37">
      <w:pPr>
        <w:spacing w:line="240" w:lineRule="auto"/>
        <w:rPr>
          <w:snapToGrid w:val="0"/>
          <w:lang w:val="da-DK" w:eastAsia="en-US"/>
        </w:rPr>
      </w:pPr>
    </w:p>
    <w:p w14:paraId="16A850C5" w14:textId="77777777" w:rsidR="00C22566" w:rsidRPr="00CE10E1" w:rsidRDefault="00C22566" w:rsidP="00F3430B">
      <w:pPr>
        <w:outlineLvl w:val="1"/>
        <w:rPr>
          <w:szCs w:val="22"/>
          <w:lang w:val="da-DK"/>
        </w:rPr>
      </w:pPr>
      <w:r w:rsidRPr="00CE10E1">
        <w:rPr>
          <w:szCs w:val="22"/>
          <w:lang w:val="da-DK"/>
        </w:rPr>
        <w:t>Metacam 1,5 mg/ml oral suspension til hunde</w:t>
      </w:r>
    </w:p>
    <w:p w14:paraId="522F40B9" w14:textId="77777777" w:rsidR="00C22566" w:rsidRPr="00CE10E1" w:rsidRDefault="00C22566" w:rsidP="00FE7D37">
      <w:pPr>
        <w:spacing w:line="240" w:lineRule="auto"/>
        <w:rPr>
          <w:snapToGrid w:val="0"/>
          <w:lang w:val="da-DK" w:eastAsia="en-US"/>
        </w:rPr>
      </w:pPr>
    </w:p>
    <w:p w14:paraId="79D2EB05" w14:textId="77777777" w:rsidR="00C22566" w:rsidRPr="00CE10E1" w:rsidRDefault="00C22566" w:rsidP="00FE7D37">
      <w:pPr>
        <w:spacing w:line="240" w:lineRule="auto"/>
        <w:rPr>
          <w:snapToGrid w:val="0"/>
          <w:lang w:val="da-DK" w:eastAsia="en-US"/>
        </w:rPr>
      </w:pPr>
    </w:p>
    <w:p w14:paraId="2B8F1BA6" w14:textId="77777777" w:rsidR="00C22566" w:rsidRPr="00CE10E1" w:rsidRDefault="00C22566" w:rsidP="00FE7D37">
      <w:pPr>
        <w:tabs>
          <w:tab w:val="clear" w:pos="567"/>
          <w:tab w:val="left" w:pos="0"/>
        </w:tabs>
        <w:spacing w:line="240" w:lineRule="auto"/>
        <w:ind w:left="567" w:hanging="567"/>
        <w:rPr>
          <w:lang w:val="da-DK" w:eastAsia="en-US"/>
        </w:rPr>
      </w:pPr>
      <w:r w:rsidRPr="00CE10E1">
        <w:rPr>
          <w:b/>
          <w:lang w:val="da-DK" w:eastAsia="en-US"/>
        </w:rPr>
        <w:t>2.</w:t>
      </w:r>
      <w:r w:rsidRPr="00CE10E1">
        <w:rPr>
          <w:b/>
          <w:lang w:val="da-DK" w:eastAsia="en-US"/>
        </w:rPr>
        <w:tab/>
        <w:t>KVAL</w:t>
      </w:r>
      <w:smartTag w:uri="urn:schemas-microsoft-com:office:smarttags" w:element="PersonName">
        <w:r w:rsidRPr="00CE10E1">
          <w:rPr>
            <w:b/>
            <w:lang w:val="da-DK" w:eastAsia="en-US"/>
          </w:rPr>
          <w:t>IT</w:t>
        </w:r>
      </w:smartTag>
      <w:r w:rsidRPr="00CE10E1">
        <w:rPr>
          <w:b/>
          <w:lang w:val="da-DK" w:eastAsia="en-US"/>
        </w:rPr>
        <w:t>ATIV OG KVANT</w:t>
      </w:r>
      <w:smartTag w:uri="urn:schemas-microsoft-com:office:smarttags" w:element="PersonName">
        <w:r w:rsidRPr="00CE10E1">
          <w:rPr>
            <w:b/>
            <w:lang w:val="da-DK" w:eastAsia="en-US"/>
          </w:rPr>
          <w:t>IT</w:t>
        </w:r>
      </w:smartTag>
      <w:r w:rsidRPr="00CE10E1">
        <w:rPr>
          <w:b/>
          <w:lang w:val="da-DK" w:eastAsia="en-US"/>
        </w:rPr>
        <w:t>ATIV SAMMENSÆTNING</w:t>
      </w:r>
    </w:p>
    <w:p w14:paraId="2C247A76" w14:textId="77777777" w:rsidR="00C22566" w:rsidRPr="00CE10E1" w:rsidRDefault="00C22566" w:rsidP="00FE7D37">
      <w:pPr>
        <w:spacing w:line="240" w:lineRule="auto"/>
        <w:rPr>
          <w:snapToGrid w:val="0"/>
          <w:lang w:val="da-DK" w:eastAsia="en-US"/>
        </w:rPr>
      </w:pPr>
    </w:p>
    <w:p w14:paraId="0E7ABB77" w14:textId="77777777" w:rsidR="00C22566" w:rsidRPr="00CE10E1" w:rsidRDefault="00D5341E" w:rsidP="00FE7D37">
      <w:pPr>
        <w:tabs>
          <w:tab w:val="clear" w:pos="567"/>
        </w:tabs>
        <w:rPr>
          <w:snapToGrid w:val="0"/>
          <w:lang w:val="da-DK" w:eastAsia="en-US"/>
        </w:rPr>
      </w:pPr>
      <w:r w:rsidRPr="00CE10E1">
        <w:rPr>
          <w:snapToGrid w:val="0"/>
          <w:lang w:val="da-DK" w:eastAsia="en-US"/>
        </w:rPr>
        <w:t xml:space="preserve">En </w:t>
      </w:r>
      <w:r w:rsidR="00C22566" w:rsidRPr="00CE10E1">
        <w:rPr>
          <w:snapToGrid w:val="0"/>
          <w:lang w:val="da-DK" w:eastAsia="en-US"/>
        </w:rPr>
        <w:t>ml indeholder:</w:t>
      </w:r>
    </w:p>
    <w:p w14:paraId="1576795C" w14:textId="77777777" w:rsidR="00C22566" w:rsidRPr="00CE10E1" w:rsidRDefault="00C22566" w:rsidP="00FE7D37">
      <w:pPr>
        <w:rPr>
          <w:snapToGrid w:val="0"/>
          <w:lang w:val="da-DK" w:eastAsia="en-US"/>
        </w:rPr>
      </w:pPr>
    </w:p>
    <w:p w14:paraId="7D1A6994" w14:textId="77777777" w:rsidR="00C22566" w:rsidRPr="00CE10E1" w:rsidRDefault="00C22566" w:rsidP="00FE7D37">
      <w:pPr>
        <w:spacing w:line="240" w:lineRule="auto"/>
        <w:rPr>
          <w:snapToGrid w:val="0"/>
          <w:lang w:val="da-DK" w:eastAsia="en-US"/>
        </w:rPr>
      </w:pPr>
      <w:r w:rsidRPr="00CE10E1">
        <w:rPr>
          <w:b/>
          <w:snapToGrid w:val="0"/>
          <w:lang w:val="da-DK" w:eastAsia="en-US"/>
        </w:rPr>
        <w:t>Aktivt stof:</w:t>
      </w:r>
    </w:p>
    <w:p w14:paraId="79514494" w14:textId="77777777" w:rsidR="00C22566" w:rsidRPr="00CE10E1" w:rsidRDefault="00C22566" w:rsidP="00E60F10">
      <w:pPr>
        <w:tabs>
          <w:tab w:val="left" w:pos="1985"/>
        </w:tabs>
        <w:rPr>
          <w:snapToGrid w:val="0"/>
          <w:lang w:val="da-DK" w:eastAsia="en-US"/>
        </w:rPr>
      </w:pPr>
      <w:r w:rsidRPr="00CE10E1">
        <w:rPr>
          <w:snapToGrid w:val="0"/>
          <w:lang w:val="da-DK" w:eastAsia="en-US"/>
        </w:rPr>
        <w:t>Meloxicam</w:t>
      </w:r>
      <w:r w:rsidRPr="00CE10E1">
        <w:rPr>
          <w:snapToGrid w:val="0"/>
          <w:lang w:val="da-DK" w:eastAsia="en-US"/>
        </w:rPr>
        <w:tab/>
        <w:t>1,5 mg</w:t>
      </w:r>
      <w:r w:rsidR="009F6CE7" w:rsidRPr="00CE10E1">
        <w:rPr>
          <w:snapToGrid w:val="0"/>
          <w:lang w:val="da-DK" w:eastAsia="en-US"/>
        </w:rPr>
        <w:t xml:space="preserve"> </w:t>
      </w:r>
      <w:r w:rsidRPr="00CE10E1">
        <w:rPr>
          <w:snapToGrid w:val="0"/>
          <w:lang w:val="da-DK" w:eastAsia="en-US"/>
        </w:rPr>
        <w:t>(svarer til 0,05 mg pr. dråbe)</w:t>
      </w:r>
    </w:p>
    <w:p w14:paraId="3DC0DEAC" w14:textId="77777777" w:rsidR="00C22566" w:rsidRPr="00CE10E1" w:rsidRDefault="00C22566" w:rsidP="00FE7D37">
      <w:pPr>
        <w:spacing w:line="240" w:lineRule="auto"/>
        <w:rPr>
          <w:snapToGrid w:val="0"/>
          <w:lang w:val="da-DK" w:eastAsia="en-US"/>
        </w:rPr>
      </w:pPr>
    </w:p>
    <w:p w14:paraId="2B2B3E88" w14:textId="77777777" w:rsidR="00C22566" w:rsidRPr="00CE10E1" w:rsidRDefault="00C22566" w:rsidP="00FE7D37">
      <w:pPr>
        <w:spacing w:line="240" w:lineRule="auto"/>
        <w:rPr>
          <w:snapToGrid w:val="0"/>
          <w:lang w:val="da-DK" w:eastAsia="en-US"/>
        </w:rPr>
      </w:pPr>
      <w:r w:rsidRPr="00CE10E1">
        <w:rPr>
          <w:b/>
          <w:snapToGrid w:val="0"/>
          <w:lang w:val="da-DK" w:eastAsia="en-US"/>
        </w:rPr>
        <w:t>Hjælpestof:</w:t>
      </w:r>
    </w:p>
    <w:p w14:paraId="350ABD46" w14:textId="77777777" w:rsidR="00C22566" w:rsidRPr="00CE10E1" w:rsidRDefault="00C22566" w:rsidP="00E60F10">
      <w:pPr>
        <w:tabs>
          <w:tab w:val="clear" w:pos="567"/>
          <w:tab w:val="left" w:pos="1985"/>
        </w:tabs>
        <w:rPr>
          <w:snapToGrid w:val="0"/>
          <w:lang w:val="da-DK" w:eastAsia="en-US"/>
        </w:rPr>
      </w:pPr>
      <w:r w:rsidRPr="00CE10E1">
        <w:rPr>
          <w:snapToGrid w:val="0"/>
          <w:lang w:val="da-DK" w:eastAsia="en-US"/>
        </w:rPr>
        <w:t>Natriumbenzoat</w:t>
      </w:r>
      <w:r w:rsidRPr="00CE10E1">
        <w:rPr>
          <w:snapToGrid w:val="0"/>
          <w:lang w:val="da-DK" w:eastAsia="en-US"/>
        </w:rPr>
        <w:tab/>
        <w:t>1,5 mg</w:t>
      </w:r>
      <w:r w:rsidR="009F6CE7" w:rsidRPr="00CE10E1">
        <w:rPr>
          <w:snapToGrid w:val="0"/>
          <w:lang w:val="da-DK" w:eastAsia="en-US"/>
        </w:rPr>
        <w:t xml:space="preserve"> </w:t>
      </w:r>
      <w:r w:rsidRPr="00CE10E1">
        <w:rPr>
          <w:snapToGrid w:val="0"/>
          <w:lang w:val="da-DK" w:eastAsia="en-US"/>
        </w:rPr>
        <w:t>(svarer til 0,05 mg pr. dråbe)</w:t>
      </w:r>
    </w:p>
    <w:p w14:paraId="780C0669" w14:textId="77777777" w:rsidR="00C22566" w:rsidRPr="00CE10E1" w:rsidRDefault="00C22566" w:rsidP="00FE7D37">
      <w:pPr>
        <w:tabs>
          <w:tab w:val="clear" w:pos="567"/>
        </w:tabs>
        <w:rPr>
          <w:snapToGrid w:val="0"/>
          <w:lang w:val="da-DK" w:eastAsia="en-US"/>
        </w:rPr>
      </w:pPr>
    </w:p>
    <w:p w14:paraId="005EDE23" w14:textId="77777777" w:rsidR="00D741C5" w:rsidRPr="00CE10E1" w:rsidRDefault="00D741C5" w:rsidP="00D741C5">
      <w:pPr>
        <w:spacing w:line="240" w:lineRule="auto"/>
        <w:rPr>
          <w:lang w:val="da-DK"/>
        </w:rPr>
      </w:pPr>
      <w:r w:rsidRPr="00CE10E1">
        <w:rPr>
          <w:lang w:val="da-DK"/>
        </w:rPr>
        <w:t>Alle hjælpestoffer er anført under pkt. 6.1</w:t>
      </w:r>
      <w:r w:rsidR="000C6FCB" w:rsidRPr="00CE10E1">
        <w:rPr>
          <w:lang w:val="da-DK"/>
        </w:rPr>
        <w:t>.</w:t>
      </w:r>
    </w:p>
    <w:p w14:paraId="527C9F15" w14:textId="77777777" w:rsidR="00C22566" w:rsidRPr="00CE10E1" w:rsidRDefault="00C22566" w:rsidP="00FE7D37">
      <w:pPr>
        <w:tabs>
          <w:tab w:val="clear" w:pos="567"/>
        </w:tabs>
        <w:rPr>
          <w:snapToGrid w:val="0"/>
          <w:lang w:val="da-DK" w:eastAsia="en-US"/>
        </w:rPr>
      </w:pPr>
    </w:p>
    <w:p w14:paraId="11EFD594" w14:textId="77777777" w:rsidR="00C22566" w:rsidRPr="00CE10E1" w:rsidRDefault="00C22566" w:rsidP="00FE7D37">
      <w:pPr>
        <w:tabs>
          <w:tab w:val="clear" w:pos="567"/>
        </w:tabs>
        <w:spacing w:line="240" w:lineRule="auto"/>
        <w:rPr>
          <w:snapToGrid w:val="0"/>
          <w:lang w:val="da-DK" w:eastAsia="en-US"/>
        </w:rPr>
      </w:pPr>
    </w:p>
    <w:p w14:paraId="38E154AD" w14:textId="77777777" w:rsidR="00C22566" w:rsidRPr="00CE10E1" w:rsidRDefault="00C22566" w:rsidP="00FE7D37">
      <w:pPr>
        <w:tabs>
          <w:tab w:val="clear" w:pos="567"/>
        </w:tabs>
        <w:spacing w:line="240" w:lineRule="auto"/>
        <w:ind w:left="540" w:hanging="540"/>
        <w:rPr>
          <w:lang w:val="da-DK" w:eastAsia="en-US"/>
        </w:rPr>
      </w:pPr>
      <w:r w:rsidRPr="00CE10E1">
        <w:rPr>
          <w:b/>
          <w:lang w:val="da-DK" w:eastAsia="en-US"/>
        </w:rPr>
        <w:t>3.</w:t>
      </w:r>
      <w:r w:rsidRPr="00CE10E1">
        <w:rPr>
          <w:b/>
          <w:lang w:val="da-DK" w:eastAsia="en-US"/>
        </w:rPr>
        <w:tab/>
        <w:t>LÆGEMID</w:t>
      </w:r>
      <w:smartTag w:uri="urn:schemas-microsoft-com:office:smarttags" w:element="PersonName">
        <w:r w:rsidRPr="00CE10E1">
          <w:rPr>
            <w:b/>
            <w:lang w:val="da-DK" w:eastAsia="en-US"/>
          </w:rPr>
          <w:t>D</w:t>
        </w:r>
        <w:smartTag w:uri="urn:schemas-microsoft-com:office:smarttags" w:element="PersonName">
          <w:r w:rsidRPr="00CE10E1">
            <w:rPr>
              <w:b/>
              <w:lang w:val="da-DK" w:eastAsia="en-US"/>
            </w:rPr>
            <w:t>E</w:t>
          </w:r>
        </w:smartTag>
      </w:smartTag>
      <w:r w:rsidRPr="00CE10E1">
        <w:rPr>
          <w:b/>
          <w:lang w:val="da-DK" w:eastAsia="en-US"/>
        </w:rPr>
        <w:t>LFORM</w:t>
      </w:r>
    </w:p>
    <w:p w14:paraId="377A3662" w14:textId="77777777" w:rsidR="00C22566" w:rsidRPr="00CE10E1" w:rsidRDefault="00C22566" w:rsidP="00FE7D37">
      <w:pPr>
        <w:spacing w:line="240" w:lineRule="auto"/>
        <w:rPr>
          <w:snapToGrid w:val="0"/>
          <w:lang w:val="da-DK" w:eastAsia="en-US"/>
        </w:rPr>
      </w:pPr>
    </w:p>
    <w:p w14:paraId="668516A8" w14:textId="77777777" w:rsidR="00C22566" w:rsidRPr="00CE10E1" w:rsidRDefault="00C22566" w:rsidP="00FE7D37">
      <w:pPr>
        <w:rPr>
          <w:snapToGrid w:val="0"/>
          <w:lang w:val="da-DK" w:eastAsia="en-US"/>
        </w:rPr>
      </w:pPr>
      <w:r w:rsidRPr="00CE10E1">
        <w:rPr>
          <w:snapToGrid w:val="0"/>
          <w:lang w:val="da-DK" w:eastAsia="en-US"/>
        </w:rPr>
        <w:t>Oral suspension.</w:t>
      </w:r>
    </w:p>
    <w:p w14:paraId="1AC308B2" w14:textId="77777777" w:rsidR="00C22566" w:rsidRPr="00CE10E1" w:rsidRDefault="00C22566" w:rsidP="00FE7D37">
      <w:pPr>
        <w:spacing w:line="240" w:lineRule="auto"/>
        <w:rPr>
          <w:snapToGrid w:val="0"/>
          <w:lang w:val="da-DK" w:eastAsia="en-US"/>
        </w:rPr>
      </w:pPr>
      <w:r w:rsidRPr="00CE10E1">
        <w:rPr>
          <w:snapToGrid w:val="0"/>
          <w:lang w:val="da-DK" w:eastAsia="en-US"/>
        </w:rPr>
        <w:t>Gullig tyktflydende oral su</w:t>
      </w:r>
      <w:r w:rsidR="009F2DEB" w:rsidRPr="00CE10E1">
        <w:rPr>
          <w:snapToGrid w:val="0"/>
          <w:lang w:val="da-DK" w:eastAsia="en-US"/>
        </w:rPr>
        <w:t>spension med et grønt farveskær</w:t>
      </w:r>
    </w:p>
    <w:p w14:paraId="47314A16" w14:textId="77777777" w:rsidR="00C22566" w:rsidRPr="00CE10E1" w:rsidRDefault="00C22566" w:rsidP="00FE7D37">
      <w:pPr>
        <w:spacing w:line="240" w:lineRule="auto"/>
        <w:rPr>
          <w:snapToGrid w:val="0"/>
          <w:lang w:val="da-DK" w:eastAsia="en-US"/>
        </w:rPr>
      </w:pPr>
    </w:p>
    <w:p w14:paraId="48F41B63" w14:textId="77777777" w:rsidR="00C22566" w:rsidRPr="00CE10E1" w:rsidRDefault="00C22566" w:rsidP="00FE7D37">
      <w:pPr>
        <w:spacing w:line="240" w:lineRule="auto"/>
        <w:rPr>
          <w:snapToGrid w:val="0"/>
          <w:lang w:val="da-DK" w:eastAsia="en-US"/>
        </w:rPr>
      </w:pPr>
    </w:p>
    <w:p w14:paraId="57CB864C" w14:textId="77777777" w:rsidR="00C22566" w:rsidRPr="00CE10E1" w:rsidRDefault="00C22566" w:rsidP="00FE7D37">
      <w:pPr>
        <w:spacing w:line="240" w:lineRule="auto"/>
        <w:rPr>
          <w:lang w:val="da-DK" w:eastAsia="en-US"/>
        </w:rPr>
      </w:pPr>
      <w:r w:rsidRPr="00CE10E1">
        <w:rPr>
          <w:b/>
          <w:lang w:val="da-DK" w:eastAsia="en-US"/>
        </w:rPr>
        <w:t>4.</w:t>
      </w:r>
      <w:r w:rsidRPr="00CE10E1">
        <w:rPr>
          <w:b/>
          <w:lang w:val="da-DK" w:eastAsia="en-US"/>
        </w:rPr>
        <w:tab/>
        <w:t>KLIN</w:t>
      </w:r>
      <w:smartTag w:uri="urn:schemas-microsoft-com:office:smarttags" w:element="PersonName">
        <w:r w:rsidRPr="00CE10E1">
          <w:rPr>
            <w:b/>
            <w:lang w:val="da-DK" w:eastAsia="en-US"/>
          </w:rPr>
          <w:t>I</w:t>
        </w:r>
        <w:smartTag w:uri="urn:schemas-microsoft-com:office:smarttags" w:element="PersonName">
          <w:r w:rsidRPr="00CE10E1">
            <w:rPr>
              <w:b/>
              <w:lang w:val="da-DK" w:eastAsia="en-US"/>
            </w:rPr>
            <w:t>S</w:t>
          </w:r>
        </w:smartTag>
      </w:smartTag>
      <w:r w:rsidRPr="00CE10E1">
        <w:rPr>
          <w:b/>
          <w:lang w:val="da-DK" w:eastAsia="en-US"/>
        </w:rPr>
        <w:t>KE OPLYSNINGER</w:t>
      </w:r>
    </w:p>
    <w:p w14:paraId="35EBE993" w14:textId="77777777" w:rsidR="00C22566" w:rsidRPr="00CE10E1" w:rsidRDefault="00C22566" w:rsidP="00FE7D37">
      <w:pPr>
        <w:spacing w:line="240" w:lineRule="auto"/>
        <w:rPr>
          <w:snapToGrid w:val="0"/>
          <w:lang w:val="da-DK" w:eastAsia="en-US"/>
        </w:rPr>
      </w:pPr>
    </w:p>
    <w:p w14:paraId="366C8FAF" w14:textId="77777777" w:rsidR="00C22566" w:rsidRPr="00CE10E1" w:rsidRDefault="00C22566" w:rsidP="00FE7D37">
      <w:pPr>
        <w:spacing w:line="240" w:lineRule="auto"/>
        <w:ind w:left="567" w:hanging="567"/>
        <w:rPr>
          <w:b/>
          <w:snapToGrid w:val="0"/>
          <w:lang w:val="da-DK" w:eastAsia="en-US"/>
        </w:rPr>
      </w:pPr>
      <w:r w:rsidRPr="00CE10E1">
        <w:rPr>
          <w:b/>
          <w:snapToGrid w:val="0"/>
          <w:lang w:val="da-DK" w:eastAsia="en-US"/>
        </w:rPr>
        <w:t>4.1</w:t>
      </w:r>
      <w:r w:rsidRPr="00CE10E1">
        <w:rPr>
          <w:b/>
          <w:snapToGrid w:val="0"/>
          <w:lang w:val="da-DK" w:eastAsia="en-US"/>
        </w:rPr>
        <w:tab/>
        <w:t>Dyrearter, som lægemidlet er beregnet til</w:t>
      </w:r>
    </w:p>
    <w:p w14:paraId="7DD0F9E6" w14:textId="77777777" w:rsidR="00C22566" w:rsidRPr="00CE10E1" w:rsidRDefault="00C22566" w:rsidP="00FE7D37">
      <w:pPr>
        <w:spacing w:line="240" w:lineRule="auto"/>
        <w:rPr>
          <w:snapToGrid w:val="0"/>
          <w:lang w:val="da-DK" w:eastAsia="en-US"/>
        </w:rPr>
      </w:pPr>
    </w:p>
    <w:p w14:paraId="550FD7C7" w14:textId="77777777" w:rsidR="00C22566" w:rsidRPr="00CE10E1" w:rsidRDefault="00C22566" w:rsidP="00FE7D37">
      <w:pPr>
        <w:spacing w:line="240" w:lineRule="auto"/>
        <w:rPr>
          <w:snapToGrid w:val="0"/>
          <w:lang w:val="da-DK"/>
        </w:rPr>
      </w:pPr>
      <w:r w:rsidRPr="00CE10E1">
        <w:rPr>
          <w:snapToGrid w:val="0"/>
          <w:lang w:val="da-DK"/>
        </w:rPr>
        <w:t>Hunde</w:t>
      </w:r>
    </w:p>
    <w:p w14:paraId="5BD5C46F" w14:textId="77777777" w:rsidR="00C22566" w:rsidRPr="00CE10E1" w:rsidRDefault="00C22566" w:rsidP="00FE7D37">
      <w:pPr>
        <w:spacing w:line="240" w:lineRule="auto"/>
        <w:rPr>
          <w:snapToGrid w:val="0"/>
          <w:lang w:val="da-DK"/>
        </w:rPr>
      </w:pPr>
    </w:p>
    <w:p w14:paraId="32DDB9AE" w14:textId="77777777" w:rsidR="00C22566" w:rsidRPr="00CE10E1" w:rsidRDefault="00C22566" w:rsidP="00FE7D37">
      <w:pPr>
        <w:spacing w:line="240" w:lineRule="auto"/>
        <w:rPr>
          <w:snapToGrid w:val="0"/>
          <w:lang w:val="da-DK" w:eastAsia="en-US"/>
        </w:rPr>
      </w:pPr>
      <w:r w:rsidRPr="00CE10E1">
        <w:rPr>
          <w:b/>
          <w:snapToGrid w:val="0"/>
          <w:lang w:val="da-DK" w:eastAsia="en-US"/>
        </w:rPr>
        <w:t>4.2</w:t>
      </w:r>
      <w:r w:rsidRPr="00CE10E1">
        <w:rPr>
          <w:b/>
          <w:snapToGrid w:val="0"/>
          <w:lang w:val="da-DK" w:eastAsia="en-US"/>
        </w:rPr>
        <w:tab/>
        <w:t>Terapeutiske indikationer med angivelse af dyrearter, som lægemidlet er beregnet til</w:t>
      </w:r>
    </w:p>
    <w:p w14:paraId="7F291C80" w14:textId="77777777" w:rsidR="00C22566" w:rsidRPr="00CE10E1" w:rsidRDefault="00C22566" w:rsidP="00FE7D37">
      <w:pPr>
        <w:spacing w:line="240" w:lineRule="auto"/>
        <w:rPr>
          <w:snapToGrid w:val="0"/>
          <w:lang w:val="da-DK" w:eastAsia="en-US"/>
        </w:rPr>
      </w:pPr>
    </w:p>
    <w:p w14:paraId="673767F6" w14:textId="77777777" w:rsidR="00C22566" w:rsidRPr="00CE10E1" w:rsidRDefault="00C22566" w:rsidP="00FE7D37">
      <w:pPr>
        <w:rPr>
          <w:snapToGrid w:val="0"/>
          <w:lang w:val="da-DK" w:eastAsia="en-US"/>
        </w:rPr>
      </w:pPr>
      <w:r w:rsidRPr="00CE10E1">
        <w:rPr>
          <w:snapToGrid w:val="0"/>
          <w:lang w:val="da-DK" w:eastAsia="en-US"/>
        </w:rPr>
        <w:t xml:space="preserve">Lindring af </w:t>
      </w:r>
      <w:r w:rsidR="008834FB" w:rsidRPr="00CE10E1">
        <w:rPr>
          <w:snapToGrid w:val="0"/>
          <w:lang w:val="da-DK" w:eastAsia="en-US"/>
        </w:rPr>
        <w:t>inflammation</w:t>
      </w:r>
      <w:r w:rsidRPr="00CE10E1">
        <w:rPr>
          <w:snapToGrid w:val="0"/>
          <w:lang w:val="da-DK" w:eastAsia="en-US"/>
        </w:rPr>
        <w:t xml:space="preserve"> og smerter ved såvel akutte som kroniske lidelser i bevægeapparatet</w:t>
      </w:r>
      <w:r w:rsidR="00483786" w:rsidRPr="00CE10E1">
        <w:rPr>
          <w:snapToGrid w:val="0"/>
          <w:lang w:val="da-DK" w:eastAsia="en-US"/>
        </w:rPr>
        <w:t xml:space="preserve"> hos hunde</w:t>
      </w:r>
      <w:r w:rsidRPr="00CE10E1">
        <w:rPr>
          <w:snapToGrid w:val="0"/>
          <w:lang w:val="da-DK" w:eastAsia="en-US"/>
        </w:rPr>
        <w:t>.</w:t>
      </w:r>
    </w:p>
    <w:p w14:paraId="539C462C" w14:textId="77777777" w:rsidR="00C22566" w:rsidRPr="00CE10E1" w:rsidRDefault="00C22566" w:rsidP="00FE7D37">
      <w:pPr>
        <w:spacing w:line="240" w:lineRule="auto"/>
        <w:rPr>
          <w:snapToGrid w:val="0"/>
          <w:lang w:val="da-DK" w:eastAsia="en-US"/>
        </w:rPr>
      </w:pPr>
    </w:p>
    <w:p w14:paraId="2D3CDEDA" w14:textId="77777777" w:rsidR="00C22566" w:rsidRPr="00CE10E1" w:rsidRDefault="00C22566" w:rsidP="00FE7D37">
      <w:pPr>
        <w:spacing w:line="240" w:lineRule="auto"/>
        <w:rPr>
          <w:snapToGrid w:val="0"/>
          <w:lang w:val="da-DK" w:eastAsia="en-US"/>
        </w:rPr>
      </w:pPr>
      <w:r w:rsidRPr="00CE10E1">
        <w:rPr>
          <w:b/>
          <w:snapToGrid w:val="0"/>
          <w:lang w:val="da-DK" w:eastAsia="en-US"/>
        </w:rPr>
        <w:t>4.3</w:t>
      </w:r>
      <w:r w:rsidRPr="00CE10E1">
        <w:rPr>
          <w:b/>
          <w:snapToGrid w:val="0"/>
          <w:lang w:val="da-DK" w:eastAsia="en-US"/>
        </w:rPr>
        <w:tab/>
        <w:t>Kontraindikationer</w:t>
      </w:r>
    </w:p>
    <w:p w14:paraId="133E1502" w14:textId="77777777" w:rsidR="00C22566" w:rsidRPr="00CE10E1" w:rsidRDefault="00C22566" w:rsidP="00FE7D37">
      <w:pPr>
        <w:rPr>
          <w:snapToGrid w:val="0"/>
          <w:lang w:val="da-DK" w:eastAsia="en-US"/>
        </w:rPr>
      </w:pPr>
    </w:p>
    <w:p w14:paraId="4FB8AFF6" w14:textId="77777777" w:rsidR="00C22566" w:rsidRPr="00CE10E1" w:rsidRDefault="009F54E9" w:rsidP="00FE7D37">
      <w:pPr>
        <w:rPr>
          <w:snapToGrid w:val="0"/>
          <w:lang w:val="da-DK" w:eastAsia="en-US"/>
        </w:rPr>
      </w:pPr>
      <w:r w:rsidRPr="00CE10E1">
        <w:rPr>
          <w:snapToGrid w:val="0"/>
          <w:lang w:val="da-DK" w:eastAsia="en-US"/>
        </w:rPr>
        <w:t>Bør</w:t>
      </w:r>
      <w:r w:rsidR="00C22566" w:rsidRPr="00CE10E1">
        <w:rPr>
          <w:snapToGrid w:val="0"/>
          <w:lang w:val="da-DK" w:eastAsia="en-US"/>
        </w:rPr>
        <w:t xml:space="preserve"> ikke </w:t>
      </w:r>
      <w:r w:rsidRPr="00CE10E1">
        <w:rPr>
          <w:snapToGrid w:val="0"/>
          <w:lang w:val="da-DK" w:eastAsia="en-US"/>
        </w:rPr>
        <w:t>anvendes</w:t>
      </w:r>
      <w:r w:rsidR="00C22566" w:rsidRPr="00CE10E1">
        <w:rPr>
          <w:snapToGrid w:val="0"/>
          <w:lang w:val="da-DK" w:eastAsia="en-US"/>
        </w:rPr>
        <w:t xml:space="preserve"> til drægtige eller diegivende dyr.</w:t>
      </w:r>
    </w:p>
    <w:p w14:paraId="7B436015" w14:textId="77777777" w:rsidR="00C22566" w:rsidRPr="00CE10E1" w:rsidRDefault="009F54E9" w:rsidP="00FE7D37">
      <w:pPr>
        <w:rPr>
          <w:snapToGrid w:val="0"/>
          <w:lang w:val="da-DK" w:eastAsia="en-US"/>
        </w:rPr>
      </w:pPr>
      <w:r w:rsidRPr="00CE10E1">
        <w:rPr>
          <w:snapToGrid w:val="0"/>
          <w:lang w:val="da-DK" w:eastAsia="en-US"/>
        </w:rPr>
        <w:t>Bør</w:t>
      </w:r>
      <w:r w:rsidR="00C22566" w:rsidRPr="00CE10E1">
        <w:rPr>
          <w:snapToGrid w:val="0"/>
          <w:lang w:val="da-DK" w:eastAsia="en-US"/>
        </w:rPr>
        <w:t xml:space="preserve"> ikke</w:t>
      </w:r>
      <w:r w:rsidRPr="00CE10E1">
        <w:rPr>
          <w:snapToGrid w:val="0"/>
          <w:lang w:val="da-DK" w:eastAsia="en-US"/>
        </w:rPr>
        <w:t xml:space="preserve"> anvendes</w:t>
      </w:r>
      <w:r w:rsidR="00C22566" w:rsidRPr="00CE10E1">
        <w:rPr>
          <w:snapToGrid w:val="0"/>
          <w:lang w:val="da-DK" w:eastAsia="en-US"/>
        </w:rPr>
        <w:t xml:space="preserve"> til </w:t>
      </w:r>
      <w:r w:rsidR="00497C50" w:rsidRPr="00CE10E1">
        <w:rPr>
          <w:snapToGrid w:val="0"/>
          <w:lang w:val="da-DK" w:eastAsia="en-US"/>
        </w:rPr>
        <w:t xml:space="preserve">hunde </w:t>
      </w:r>
      <w:r w:rsidR="00C22566" w:rsidRPr="00CE10E1">
        <w:rPr>
          <w:snapToGrid w:val="0"/>
          <w:lang w:val="da-DK" w:eastAsia="en-US"/>
        </w:rPr>
        <w:t>med gastro-intestinale lidelser som f.eks. irritation og tegn på blødning, svækket lever-, hjerte- eller nyrefunktion og hæmoragiske lidelser.</w:t>
      </w:r>
    </w:p>
    <w:p w14:paraId="62C9FF29" w14:textId="77777777" w:rsidR="00C22566" w:rsidRPr="00CE10E1" w:rsidRDefault="00C22566" w:rsidP="00FE7D37">
      <w:pPr>
        <w:rPr>
          <w:snapToGrid w:val="0"/>
          <w:lang w:val="da-DK" w:eastAsia="en-US"/>
        </w:rPr>
      </w:pPr>
      <w:r w:rsidRPr="00CE10E1">
        <w:rPr>
          <w:snapToGrid w:val="0"/>
          <w:lang w:val="da-DK" w:eastAsia="en-US"/>
        </w:rPr>
        <w:t xml:space="preserve">Bør ikke anvendes i tilfælde af overfølsomhed over for det aktive stof, eller </w:t>
      </w:r>
      <w:r w:rsidR="002C530E" w:rsidRPr="00CE10E1">
        <w:rPr>
          <w:snapToGrid w:val="0"/>
          <w:lang w:val="da-DK" w:eastAsia="en-US"/>
        </w:rPr>
        <w:t xml:space="preserve">over for </w:t>
      </w:r>
      <w:r w:rsidRPr="00CE10E1">
        <w:rPr>
          <w:snapToGrid w:val="0"/>
          <w:lang w:val="da-DK" w:eastAsia="en-US"/>
        </w:rPr>
        <w:t>et eller flere af hjælpestofferne.</w:t>
      </w:r>
    </w:p>
    <w:p w14:paraId="7A4EB9B5" w14:textId="77777777" w:rsidR="00C22566" w:rsidRPr="00CE10E1" w:rsidRDefault="00C22566" w:rsidP="00FE7D37">
      <w:pPr>
        <w:rPr>
          <w:snapToGrid w:val="0"/>
          <w:lang w:val="da-DK" w:eastAsia="en-US"/>
        </w:rPr>
      </w:pPr>
      <w:r w:rsidRPr="00CE10E1">
        <w:rPr>
          <w:snapToGrid w:val="0"/>
          <w:lang w:val="da-DK" w:eastAsia="en-US"/>
        </w:rPr>
        <w:t>Bør ikke anvendes til hunde under 6 uger.</w:t>
      </w:r>
    </w:p>
    <w:p w14:paraId="39375196" w14:textId="77777777" w:rsidR="00C22566" w:rsidRPr="00CE10E1" w:rsidRDefault="00C22566" w:rsidP="00FE7D37">
      <w:pPr>
        <w:spacing w:line="240" w:lineRule="auto"/>
        <w:rPr>
          <w:snapToGrid w:val="0"/>
          <w:lang w:val="da-DK" w:eastAsia="en-US"/>
        </w:rPr>
      </w:pPr>
    </w:p>
    <w:p w14:paraId="1A41B2A6" w14:textId="77777777" w:rsidR="00C22566" w:rsidRPr="00CE10E1" w:rsidRDefault="009F2DEB" w:rsidP="00FE7D37">
      <w:pPr>
        <w:spacing w:line="240" w:lineRule="auto"/>
        <w:ind w:left="567" w:hanging="567"/>
        <w:rPr>
          <w:b/>
          <w:snapToGrid w:val="0"/>
          <w:lang w:val="da-DK" w:eastAsia="en-US"/>
        </w:rPr>
      </w:pPr>
      <w:r w:rsidRPr="00CE10E1">
        <w:rPr>
          <w:b/>
          <w:snapToGrid w:val="0"/>
          <w:lang w:val="da-DK" w:eastAsia="en-US"/>
        </w:rPr>
        <w:t>4.4</w:t>
      </w:r>
      <w:r w:rsidRPr="00CE10E1">
        <w:rPr>
          <w:b/>
          <w:snapToGrid w:val="0"/>
          <w:lang w:val="da-DK" w:eastAsia="en-US"/>
        </w:rPr>
        <w:tab/>
        <w:t>Særlige advarsler</w:t>
      </w:r>
      <w:r w:rsidR="00E065FA" w:rsidRPr="00CE10E1">
        <w:rPr>
          <w:b/>
          <w:snapToGrid w:val="0"/>
          <w:lang w:val="da-DK" w:eastAsia="en-US"/>
        </w:rPr>
        <w:t xml:space="preserve"> for hver enkelt dyreart, som lægemidlet er beregnet til</w:t>
      </w:r>
    </w:p>
    <w:p w14:paraId="656F44E6" w14:textId="77777777" w:rsidR="00C22566" w:rsidRPr="00CE10E1" w:rsidRDefault="00C22566" w:rsidP="00FE7D37">
      <w:pPr>
        <w:spacing w:line="240" w:lineRule="auto"/>
        <w:rPr>
          <w:snapToGrid w:val="0"/>
          <w:lang w:val="da-DK" w:eastAsia="en-US"/>
        </w:rPr>
      </w:pPr>
    </w:p>
    <w:p w14:paraId="78B3070A" w14:textId="77777777" w:rsidR="00C22566" w:rsidRPr="00CE10E1" w:rsidRDefault="00C22566" w:rsidP="00FE7D37">
      <w:pPr>
        <w:spacing w:line="240" w:lineRule="auto"/>
        <w:rPr>
          <w:snapToGrid w:val="0"/>
          <w:lang w:val="da-DK" w:eastAsia="en-US"/>
        </w:rPr>
      </w:pPr>
      <w:r w:rsidRPr="00CE10E1">
        <w:rPr>
          <w:snapToGrid w:val="0"/>
          <w:lang w:val="da-DK" w:eastAsia="en-US"/>
        </w:rPr>
        <w:t>Ingen.</w:t>
      </w:r>
    </w:p>
    <w:p w14:paraId="07220286" w14:textId="77777777" w:rsidR="00C22566" w:rsidRPr="00CE10E1" w:rsidRDefault="00C22566" w:rsidP="00FE7D37">
      <w:pPr>
        <w:spacing w:line="240" w:lineRule="auto"/>
        <w:rPr>
          <w:snapToGrid w:val="0"/>
          <w:lang w:val="da-DK" w:eastAsia="en-US"/>
        </w:rPr>
      </w:pPr>
    </w:p>
    <w:p w14:paraId="3EC773C5" w14:textId="77777777" w:rsidR="00C22566" w:rsidRPr="00CE10E1" w:rsidRDefault="00C22566" w:rsidP="00FE7D37">
      <w:pPr>
        <w:spacing w:line="240" w:lineRule="auto"/>
        <w:ind w:left="567" w:hanging="567"/>
        <w:rPr>
          <w:snapToGrid w:val="0"/>
          <w:lang w:val="da-DK" w:eastAsia="en-US"/>
        </w:rPr>
      </w:pPr>
      <w:r w:rsidRPr="00CE10E1">
        <w:rPr>
          <w:b/>
          <w:snapToGrid w:val="0"/>
          <w:lang w:val="da-DK" w:eastAsia="en-US"/>
        </w:rPr>
        <w:t>4.5</w:t>
      </w:r>
      <w:r w:rsidRPr="00CE10E1">
        <w:rPr>
          <w:b/>
          <w:snapToGrid w:val="0"/>
          <w:lang w:val="da-DK" w:eastAsia="en-US"/>
        </w:rPr>
        <w:tab/>
        <w:t>Særlige forsigtighedsregler vedrørende brugen</w:t>
      </w:r>
    </w:p>
    <w:p w14:paraId="04B1230A" w14:textId="77777777" w:rsidR="00C22566" w:rsidRPr="00CE10E1" w:rsidRDefault="00C22566" w:rsidP="00FE7D37">
      <w:pPr>
        <w:spacing w:line="240" w:lineRule="auto"/>
        <w:rPr>
          <w:snapToGrid w:val="0"/>
          <w:lang w:val="da-DK" w:eastAsia="en-US"/>
        </w:rPr>
      </w:pPr>
    </w:p>
    <w:p w14:paraId="1A99DB46" w14:textId="77777777" w:rsidR="00C22566" w:rsidRPr="00CE10E1" w:rsidRDefault="00C22566" w:rsidP="00551180">
      <w:pPr>
        <w:rPr>
          <w:szCs w:val="22"/>
          <w:u w:val="single"/>
          <w:lang w:val="da-DK"/>
        </w:rPr>
      </w:pPr>
      <w:r w:rsidRPr="00CE10E1">
        <w:rPr>
          <w:szCs w:val="22"/>
          <w:u w:val="single"/>
          <w:lang w:val="da-DK"/>
        </w:rPr>
        <w:t>Særlige forsigtighedsregler vedrørende brug til dyr</w:t>
      </w:r>
    </w:p>
    <w:p w14:paraId="1B7DDF74" w14:textId="77777777" w:rsidR="00FE7D37" w:rsidRPr="00CE10E1" w:rsidRDefault="00C22566" w:rsidP="00FE7D37">
      <w:pPr>
        <w:rPr>
          <w:snapToGrid w:val="0"/>
          <w:lang w:val="da-DK" w:eastAsia="en-US"/>
        </w:rPr>
      </w:pPr>
      <w:r w:rsidRPr="00CE10E1">
        <w:rPr>
          <w:snapToGrid w:val="0"/>
          <w:lang w:val="da-DK" w:eastAsia="en-US"/>
        </w:rPr>
        <w:t>Undgå behandling af dehydrerede, hypovolæmiske eller hypotensive dyr, idet der foreligger en potentiel risiko for toksisk påvirkning af nyrerne.</w:t>
      </w:r>
    </w:p>
    <w:p w14:paraId="46F22282" w14:textId="77777777" w:rsidR="00C22566" w:rsidRPr="00CE10E1" w:rsidRDefault="00C22566" w:rsidP="00FE7D37">
      <w:pPr>
        <w:rPr>
          <w:snapToGrid w:val="0"/>
          <w:lang w:val="da-DK" w:eastAsia="en-US"/>
        </w:rPr>
      </w:pPr>
    </w:p>
    <w:p w14:paraId="5222A600" w14:textId="77777777" w:rsidR="00C22566" w:rsidRPr="00CE10E1" w:rsidRDefault="00C22566" w:rsidP="00FE7D37">
      <w:pPr>
        <w:spacing w:line="240" w:lineRule="auto"/>
        <w:rPr>
          <w:snapToGrid w:val="0"/>
          <w:lang w:val="da-DK" w:eastAsia="en-US"/>
        </w:rPr>
      </w:pPr>
      <w:r w:rsidRPr="00CE10E1">
        <w:rPr>
          <w:snapToGrid w:val="0"/>
          <w:lang w:val="da-DK" w:eastAsia="en-US"/>
        </w:rPr>
        <w:t>Dette lægemiddel er til hunde og må ikke bruges til katte, da det ikke er egnet til brug hos denne dyreart. Til katte bør anvendes Metacam 0,5</w:t>
      </w:r>
      <w:r w:rsidR="009F2DEB" w:rsidRPr="00CE10E1">
        <w:rPr>
          <w:szCs w:val="22"/>
          <w:lang w:val="da-DK"/>
        </w:rPr>
        <w:t> </w:t>
      </w:r>
      <w:r w:rsidRPr="00CE10E1">
        <w:rPr>
          <w:snapToGrid w:val="0"/>
          <w:lang w:val="da-DK" w:eastAsia="en-US"/>
        </w:rPr>
        <w:t>mg/ml oral suspension til kat</w:t>
      </w:r>
      <w:r w:rsidR="00657F91" w:rsidRPr="00CE10E1">
        <w:rPr>
          <w:snapToGrid w:val="0"/>
          <w:lang w:val="da-DK" w:eastAsia="en-US"/>
        </w:rPr>
        <w:t>te</w:t>
      </w:r>
      <w:r w:rsidRPr="00CE10E1">
        <w:rPr>
          <w:snapToGrid w:val="0"/>
          <w:lang w:val="da-DK" w:eastAsia="en-US"/>
        </w:rPr>
        <w:t>.</w:t>
      </w:r>
    </w:p>
    <w:p w14:paraId="16472080" w14:textId="77777777" w:rsidR="00C22566" w:rsidRPr="00CE10E1" w:rsidRDefault="00C22566" w:rsidP="00FE7D37">
      <w:pPr>
        <w:spacing w:line="240" w:lineRule="auto"/>
        <w:rPr>
          <w:bCs/>
          <w:snapToGrid w:val="0"/>
          <w:lang w:val="da-DK" w:eastAsia="en-US"/>
        </w:rPr>
      </w:pPr>
    </w:p>
    <w:p w14:paraId="41B68174" w14:textId="77777777" w:rsidR="00C22566" w:rsidRPr="00CE10E1" w:rsidRDefault="00C22566" w:rsidP="00551180">
      <w:pPr>
        <w:rPr>
          <w:szCs w:val="22"/>
          <w:u w:val="single"/>
          <w:lang w:val="da-DK"/>
        </w:rPr>
      </w:pPr>
      <w:r w:rsidRPr="00CE10E1">
        <w:rPr>
          <w:szCs w:val="22"/>
          <w:u w:val="single"/>
          <w:lang w:val="da-DK"/>
        </w:rPr>
        <w:t>Særlige forsigtighedsregler for personer, som indgiver lægemidlet til dyr</w:t>
      </w:r>
    </w:p>
    <w:p w14:paraId="11910667" w14:textId="77777777" w:rsidR="00C22566" w:rsidRPr="00CE10E1" w:rsidRDefault="00C22566" w:rsidP="00FE7D37">
      <w:pPr>
        <w:spacing w:line="240" w:lineRule="auto"/>
        <w:rPr>
          <w:snapToGrid w:val="0"/>
          <w:lang w:val="da-DK" w:eastAsia="en-US"/>
        </w:rPr>
      </w:pPr>
      <w:r w:rsidRPr="00CE10E1">
        <w:rPr>
          <w:snapToGrid w:val="0"/>
          <w:lang w:val="da-DK" w:eastAsia="en-US"/>
        </w:rPr>
        <w:t xml:space="preserve">Personer med kendt overfølsomhed over for </w:t>
      </w:r>
      <w:r w:rsidR="00497C50" w:rsidRPr="00CE10E1">
        <w:rPr>
          <w:snapToGrid w:val="0"/>
          <w:lang w:val="da-DK" w:eastAsia="en-US"/>
        </w:rPr>
        <w:t xml:space="preserve">non-steroide antiinflammatoriske </w:t>
      </w:r>
      <w:r w:rsidR="00D206AF" w:rsidRPr="00CE10E1">
        <w:rPr>
          <w:snapToGrid w:val="0"/>
          <w:lang w:val="da-DK" w:eastAsia="en-US"/>
        </w:rPr>
        <w:t>lægemidler</w:t>
      </w:r>
      <w:r w:rsidR="00497C50" w:rsidRPr="00CE10E1">
        <w:rPr>
          <w:snapToGrid w:val="0"/>
          <w:lang w:val="da-DK" w:eastAsia="en-US"/>
        </w:rPr>
        <w:t xml:space="preserve"> </w:t>
      </w:r>
      <w:r w:rsidR="009256EA" w:rsidRPr="00CE10E1">
        <w:rPr>
          <w:snapToGrid w:val="0"/>
          <w:lang w:val="da-DK" w:eastAsia="en-US"/>
        </w:rPr>
        <w:t>(</w:t>
      </w:r>
      <w:r w:rsidRPr="00CE10E1">
        <w:rPr>
          <w:snapToGrid w:val="0"/>
          <w:lang w:val="da-DK" w:eastAsia="en-US"/>
        </w:rPr>
        <w:t>NSAID-præparater</w:t>
      </w:r>
      <w:r w:rsidR="009256EA" w:rsidRPr="00CE10E1">
        <w:rPr>
          <w:snapToGrid w:val="0"/>
          <w:lang w:val="da-DK" w:eastAsia="en-US"/>
        </w:rPr>
        <w:t>)</w:t>
      </w:r>
      <w:r w:rsidRPr="00CE10E1">
        <w:rPr>
          <w:snapToGrid w:val="0"/>
          <w:lang w:val="da-DK" w:eastAsia="en-US"/>
        </w:rPr>
        <w:t xml:space="preserve"> bør undgå kontakt med veterinærlægemidlet.</w:t>
      </w:r>
    </w:p>
    <w:p w14:paraId="03AF46EF" w14:textId="3203AD49" w:rsidR="00C22566" w:rsidRDefault="00C22566" w:rsidP="00FE7D37">
      <w:pPr>
        <w:spacing w:line="240" w:lineRule="auto"/>
        <w:rPr>
          <w:snapToGrid w:val="0"/>
          <w:lang w:val="da-DK" w:eastAsia="en-US"/>
        </w:rPr>
      </w:pPr>
      <w:r w:rsidRPr="00CE10E1">
        <w:rPr>
          <w:snapToGrid w:val="0"/>
          <w:lang w:val="da-DK" w:eastAsia="en-US"/>
        </w:rPr>
        <w:t>I tilfælde af indtagelse ved hændeligt uheld skal der straks søges lægehjælp, og indlægssedlen eller etiketten bør vises til lægen.</w:t>
      </w:r>
    </w:p>
    <w:p w14:paraId="521BA1EF" w14:textId="6A1903E8" w:rsidR="0012550B" w:rsidRPr="00361B98" w:rsidRDefault="0012550B" w:rsidP="00361B98">
      <w:pPr>
        <w:rPr>
          <w:lang w:val="da-DK"/>
        </w:rPr>
      </w:pPr>
      <w:r w:rsidRPr="005A2843">
        <w:rPr>
          <w:lang w:val="da-DK"/>
        </w:rPr>
        <w:t xml:space="preserve">Dette </w:t>
      </w:r>
      <w:r w:rsidRPr="00361B98">
        <w:rPr>
          <w:lang w:val="da-DK"/>
        </w:rPr>
        <w:t>produk</w:t>
      </w:r>
      <w:r w:rsidRPr="005A2843">
        <w:rPr>
          <w:lang w:val="da-DK"/>
        </w:rPr>
        <w:t xml:space="preserve">t kan forårsage øjenirritation. </w:t>
      </w:r>
      <w:r w:rsidRPr="00361B98">
        <w:rPr>
          <w:lang w:val="da-DK"/>
        </w:rPr>
        <w:t>I tilfælde af kontakt med øjnene, skylles straks grundigt med vand.</w:t>
      </w:r>
    </w:p>
    <w:p w14:paraId="7640E410" w14:textId="77777777" w:rsidR="00C22566" w:rsidRPr="00CE10E1" w:rsidRDefault="00C22566" w:rsidP="00FE7D37">
      <w:pPr>
        <w:spacing w:line="240" w:lineRule="auto"/>
        <w:rPr>
          <w:snapToGrid w:val="0"/>
          <w:lang w:val="da-DK" w:eastAsia="en-US"/>
        </w:rPr>
      </w:pPr>
    </w:p>
    <w:p w14:paraId="327A1E38" w14:textId="77777777" w:rsidR="00C22566" w:rsidRPr="00CE10E1" w:rsidRDefault="00C22566" w:rsidP="00FE7D37">
      <w:pPr>
        <w:spacing w:line="240" w:lineRule="auto"/>
        <w:ind w:left="567" w:hanging="567"/>
        <w:rPr>
          <w:b/>
          <w:snapToGrid w:val="0"/>
          <w:lang w:val="da-DK" w:eastAsia="en-US"/>
        </w:rPr>
      </w:pPr>
      <w:r w:rsidRPr="00CE10E1">
        <w:rPr>
          <w:b/>
          <w:snapToGrid w:val="0"/>
          <w:lang w:val="da-DK" w:eastAsia="en-US"/>
        </w:rPr>
        <w:t>4.6</w:t>
      </w:r>
      <w:r w:rsidRPr="00CE10E1">
        <w:rPr>
          <w:b/>
          <w:snapToGrid w:val="0"/>
          <w:lang w:val="da-DK" w:eastAsia="en-US"/>
        </w:rPr>
        <w:tab/>
        <w:t>Bivirkninger (forekomst og sværhedsgrad)</w:t>
      </w:r>
    </w:p>
    <w:p w14:paraId="11E60D1C" w14:textId="77777777" w:rsidR="00C22566" w:rsidRPr="00CE10E1" w:rsidRDefault="00C22566" w:rsidP="00FE7D37">
      <w:pPr>
        <w:spacing w:line="240" w:lineRule="auto"/>
        <w:rPr>
          <w:snapToGrid w:val="0"/>
          <w:lang w:val="da-DK" w:eastAsia="en-US"/>
        </w:rPr>
      </w:pPr>
    </w:p>
    <w:p w14:paraId="41919894" w14:textId="23333FC2" w:rsidR="00C02E26" w:rsidRPr="00CE10E1" w:rsidRDefault="002B640A" w:rsidP="00FE7D37">
      <w:pPr>
        <w:spacing w:line="240" w:lineRule="auto"/>
        <w:rPr>
          <w:snapToGrid w:val="0"/>
          <w:lang w:val="da-DK" w:eastAsia="en-US"/>
        </w:rPr>
      </w:pPr>
      <w:r w:rsidRPr="00CE10E1">
        <w:rPr>
          <w:snapToGrid w:val="0"/>
          <w:lang w:val="da-DK" w:eastAsia="en-US"/>
        </w:rPr>
        <w:t>T</w:t>
      </w:r>
      <w:r w:rsidR="00A75834" w:rsidRPr="00CE10E1">
        <w:rPr>
          <w:snapToGrid w:val="0"/>
          <w:lang w:val="da-DK" w:eastAsia="en-US"/>
        </w:rPr>
        <w:t xml:space="preserve">ypiske </w:t>
      </w:r>
      <w:r w:rsidR="00C02E26" w:rsidRPr="00CE10E1">
        <w:rPr>
          <w:snapToGrid w:val="0"/>
          <w:lang w:val="da-DK" w:eastAsia="en-US"/>
        </w:rPr>
        <w:t>NSAID</w:t>
      </w:r>
      <w:r w:rsidR="00A75834" w:rsidRPr="00CE10E1">
        <w:rPr>
          <w:snapToGrid w:val="0"/>
          <w:lang w:val="da-DK" w:eastAsia="en-US"/>
        </w:rPr>
        <w:t>-bivirkninger</w:t>
      </w:r>
      <w:r w:rsidR="00C02E26" w:rsidRPr="00CE10E1">
        <w:rPr>
          <w:snapToGrid w:val="0"/>
          <w:lang w:val="da-DK" w:eastAsia="en-US"/>
        </w:rPr>
        <w:t xml:space="preserve"> såsom appetitløshed, opkastning, diarré, fækal okkult blødning, apati</w:t>
      </w:r>
      <w:r w:rsidRPr="00CE10E1">
        <w:rPr>
          <w:snapToGrid w:val="0"/>
          <w:lang w:val="da-DK" w:eastAsia="en-US"/>
        </w:rPr>
        <w:t xml:space="preserve"> og</w:t>
      </w:r>
      <w:r w:rsidR="00C02E26" w:rsidRPr="00CE10E1">
        <w:rPr>
          <w:snapToGrid w:val="0"/>
          <w:lang w:val="da-DK" w:eastAsia="en-US"/>
        </w:rPr>
        <w:t xml:space="preserve"> nyresvigt</w:t>
      </w:r>
      <w:r w:rsidRPr="00CE10E1">
        <w:rPr>
          <w:snapToGrid w:val="0"/>
          <w:lang w:val="da-DK" w:eastAsia="en-US"/>
        </w:rPr>
        <w:t xml:space="preserve"> er </w:t>
      </w:r>
      <w:r w:rsidR="00D73B74">
        <w:rPr>
          <w:snapToGrid w:val="0"/>
          <w:lang w:val="da-DK" w:eastAsia="en-US"/>
        </w:rPr>
        <w:t>meget sjældent</w:t>
      </w:r>
      <w:r w:rsidR="00B23B3C">
        <w:rPr>
          <w:snapToGrid w:val="0"/>
          <w:lang w:val="da-DK" w:eastAsia="en-US"/>
        </w:rPr>
        <w:t xml:space="preserve"> rapporteret</w:t>
      </w:r>
      <w:r w:rsidR="00874AEA">
        <w:rPr>
          <w:snapToGrid w:val="0"/>
          <w:lang w:val="da-DK" w:eastAsia="en-US"/>
        </w:rPr>
        <w:t xml:space="preserve">, </w:t>
      </w:r>
      <w:r w:rsidR="00874AEA" w:rsidRPr="00874AEA">
        <w:rPr>
          <w:snapToGrid w:val="0"/>
          <w:lang w:val="da-DK" w:eastAsia="en-US"/>
        </w:rPr>
        <w:t>baseret på sikkerhedserfaringer efter markedsføring</w:t>
      </w:r>
      <w:r w:rsidRPr="00CE10E1">
        <w:rPr>
          <w:snapToGrid w:val="0"/>
          <w:lang w:val="da-DK" w:eastAsia="en-US"/>
        </w:rPr>
        <w:t>. I meget sjældne tilfælde er der set</w:t>
      </w:r>
      <w:r w:rsidR="00C02E26" w:rsidRPr="00CE10E1">
        <w:rPr>
          <w:snapToGrid w:val="0"/>
          <w:lang w:val="da-DK" w:eastAsia="en-US"/>
        </w:rPr>
        <w:t xml:space="preserve"> hæmoragisk diarré, opkastning af blod, </w:t>
      </w:r>
      <w:r w:rsidR="00637A6A" w:rsidRPr="00CE10E1">
        <w:rPr>
          <w:snapToGrid w:val="0"/>
          <w:lang w:val="da-DK" w:eastAsia="en-US"/>
        </w:rPr>
        <w:t>mavesår og</w:t>
      </w:r>
      <w:r w:rsidR="00C02E26" w:rsidRPr="00CE10E1">
        <w:rPr>
          <w:snapToGrid w:val="0"/>
          <w:lang w:val="da-DK" w:eastAsia="en-US"/>
        </w:rPr>
        <w:t xml:space="preserve"> forhø</w:t>
      </w:r>
      <w:r w:rsidR="00A75834" w:rsidRPr="00CE10E1">
        <w:rPr>
          <w:snapToGrid w:val="0"/>
          <w:lang w:val="da-DK" w:eastAsia="en-US"/>
        </w:rPr>
        <w:t>jede</w:t>
      </w:r>
      <w:r w:rsidR="00C02E26" w:rsidRPr="00CE10E1">
        <w:rPr>
          <w:snapToGrid w:val="0"/>
          <w:lang w:val="da-DK" w:eastAsia="en-US"/>
        </w:rPr>
        <w:t xml:space="preserve"> l</w:t>
      </w:r>
      <w:r w:rsidR="00105F97" w:rsidRPr="00CE10E1">
        <w:rPr>
          <w:snapToGrid w:val="0"/>
          <w:lang w:val="da-DK" w:eastAsia="en-US"/>
        </w:rPr>
        <w:t>everenzymer</w:t>
      </w:r>
      <w:r w:rsidR="00874AEA">
        <w:rPr>
          <w:snapToGrid w:val="0"/>
          <w:lang w:val="da-DK" w:eastAsia="en-US"/>
        </w:rPr>
        <w:t xml:space="preserve">, </w:t>
      </w:r>
      <w:r w:rsidR="00874AEA" w:rsidRPr="00874AEA">
        <w:rPr>
          <w:snapToGrid w:val="0"/>
          <w:lang w:val="da-DK" w:eastAsia="en-US"/>
        </w:rPr>
        <w:t>baseret på sikkerhedserfaringer efter markedsføring</w:t>
      </w:r>
      <w:r w:rsidR="00105F97" w:rsidRPr="00CE10E1">
        <w:rPr>
          <w:snapToGrid w:val="0"/>
          <w:lang w:val="da-DK" w:eastAsia="en-US"/>
        </w:rPr>
        <w:t>.</w:t>
      </w:r>
    </w:p>
    <w:p w14:paraId="09974275" w14:textId="77777777" w:rsidR="00C02E26" w:rsidRPr="00CE10E1" w:rsidRDefault="00C02E26" w:rsidP="00FE7D37">
      <w:pPr>
        <w:rPr>
          <w:snapToGrid w:val="0"/>
          <w:lang w:val="da-DK" w:eastAsia="en-US"/>
        </w:rPr>
      </w:pPr>
    </w:p>
    <w:p w14:paraId="0ADD2A12" w14:textId="77777777" w:rsidR="00C22566" w:rsidRPr="00CE10E1" w:rsidRDefault="00C22566" w:rsidP="00FE7D37">
      <w:pPr>
        <w:rPr>
          <w:snapToGrid w:val="0"/>
          <w:lang w:val="da-DK" w:eastAsia="en-US"/>
        </w:rPr>
      </w:pPr>
      <w:r w:rsidRPr="00CE10E1">
        <w:rPr>
          <w:snapToGrid w:val="0"/>
          <w:lang w:val="da-DK" w:eastAsia="en-US"/>
        </w:rPr>
        <w:t xml:space="preserve">Disse bivirkninger ses sædvanligvis inden for den første behandlingsuge og er i de fleste tilfælde forbigående og forsvinder ved behandlingens ophør. I meget sjældne tilfælde kan de være alvorlige eller fatale. </w:t>
      </w:r>
    </w:p>
    <w:p w14:paraId="61A3A46B" w14:textId="77777777" w:rsidR="00C02E26" w:rsidRPr="00CE10E1" w:rsidRDefault="00C02E26" w:rsidP="006A5382">
      <w:pPr>
        <w:rPr>
          <w:snapToGrid w:val="0"/>
          <w:lang w:val="da-DK" w:eastAsia="en-US"/>
        </w:rPr>
      </w:pPr>
    </w:p>
    <w:p w14:paraId="5DE77955" w14:textId="77777777" w:rsidR="006A5382" w:rsidRPr="00CE10E1" w:rsidRDefault="006A5382" w:rsidP="006A5382">
      <w:pPr>
        <w:rPr>
          <w:snapToGrid w:val="0"/>
          <w:lang w:val="da-DK" w:eastAsia="en-US"/>
        </w:rPr>
      </w:pPr>
      <w:r w:rsidRPr="00CE10E1">
        <w:rPr>
          <w:snapToGrid w:val="0"/>
          <w:lang w:val="da-DK" w:eastAsia="en-US"/>
        </w:rPr>
        <w:t>Hvis der forekommer bivirkninger, bør behandlingen afbrydes, og dyrlægen kontaktes.</w:t>
      </w:r>
    </w:p>
    <w:p w14:paraId="14269144" w14:textId="77777777" w:rsidR="001334D5" w:rsidRPr="00CE10E1" w:rsidRDefault="001334D5" w:rsidP="001334D5">
      <w:pPr>
        <w:spacing w:line="240" w:lineRule="auto"/>
        <w:rPr>
          <w:szCs w:val="22"/>
          <w:lang w:val="da-DK"/>
        </w:rPr>
      </w:pPr>
    </w:p>
    <w:p w14:paraId="269F99F3" w14:textId="77777777" w:rsidR="001334D5" w:rsidRPr="00CE10E1" w:rsidRDefault="001334D5" w:rsidP="001334D5">
      <w:pPr>
        <w:tabs>
          <w:tab w:val="clear" w:pos="567"/>
        </w:tabs>
        <w:spacing w:line="240" w:lineRule="auto"/>
        <w:rPr>
          <w:szCs w:val="22"/>
          <w:lang w:val="da-DK"/>
        </w:rPr>
      </w:pPr>
      <w:r w:rsidRPr="00CE10E1">
        <w:rPr>
          <w:szCs w:val="22"/>
          <w:lang w:val="da-DK"/>
        </w:rPr>
        <w:t>Hyppigheden af bivirkninger er defineret som:</w:t>
      </w:r>
    </w:p>
    <w:p w14:paraId="53E1B440" w14:textId="0F5D1B95" w:rsidR="00214579" w:rsidRPr="00CE10E1" w:rsidRDefault="00214579" w:rsidP="00214579">
      <w:pPr>
        <w:tabs>
          <w:tab w:val="clear" w:pos="567"/>
        </w:tabs>
        <w:spacing w:line="240" w:lineRule="auto"/>
        <w:ind w:left="567" w:hanging="567"/>
        <w:rPr>
          <w:szCs w:val="22"/>
          <w:lang w:val="da-DK"/>
        </w:rPr>
      </w:pPr>
      <w:r w:rsidRPr="00CE10E1">
        <w:rPr>
          <w:szCs w:val="22"/>
          <w:lang w:val="da-DK"/>
        </w:rPr>
        <w:t>-</w:t>
      </w:r>
      <w:r w:rsidR="00E065FA" w:rsidRPr="00CE10E1">
        <w:rPr>
          <w:szCs w:val="22"/>
          <w:lang w:val="da-DK"/>
        </w:rPr>
        <w:t xml:space="preserve"> </w:t>
      </w:r>
      <w:r w:rsidRPr="00CE10E1">
        <w:rPr>
          <w:szCs w:val="22"/>
          <w:lang w:val="da-DK"/>
        </w:rPr>
        <w:t>Meget almindelig</w:t>
      </w:r>
      <w:r w:rsidR="002C530E" w:rsidRPr="00CE10E1">
        <w:rPr>
          <w:szCs w:val="22"/>
          <w:lang w:val="da-DK"/>
        </w:rPr>
        <w:t>e</w:t>
      </w:r>
      <w:r w:rsidRPr="00CE10E1">
        <w:rPr>
          <w:szCs w:val="22"/>
          <w:lang w:val="da-DK"/>
        </w:rPr>
        <w:t xml:space="preserve"> (</w:t>
      </w:r>
      <w:r w:rsidRPr="00CE10E1">
        <w:rPr>
          <w:lang w:val="da-DK"/>
        </w:rPr>
        <w:t xml:space="preserve">flere </w:t>
      </w:r>
      <w:r w:rsidRPr="00CE10E1">
        <w:rPr>
          <w:szCs w:val="22"/>
          <w:lang w:val="da-DK"/>
        </w:rPr>
        <w:t xml:space="preserve">end 1 ud af 10 </w:t>
      </w:r>
      <w:r w:rsidR="002C530E" w:rsidRPr="00CE10E1">
        <w:rPr>
          <w:szCs w:val="22"/>
          <w:lang w:val="da-DK"/>
        </w:rPr>
        <w:t xml:space="preserve">behandlede </w:t>
      </w:r>
      <w:r w:rsidRPr="00CE10E1">
        <w:rPr>
          <w:szCs w:val="22"/>
          <w:lang w:val="da-DK"/>
        </w:rPr>
        <w:t>dyr, der viser bivirkninger</w:t>
      </w:r>
      <w:r w:rsidR="002C530E" w:rsidRPr="00CE10E1">
        <w:rPr>
          <w:szCs w:val="22"/>
          <w:lang w:val="da-DK"/>
        </w:rPr>
        <w:t>)</w:t>
      </w:r>
    </w:p>
    <w:p w14:paraId="14CCE534" w14:textId="01F7D64F" w:rsidR="00214579" w:rsidRPr="00CE10E1" w:rsidRDefault="00214579" w:rsidP="00214579">
      <w:pPr>
        <w:tabs>
          <w:tab w:val="clear" w:pos="567"/>
        </w:tabs>
        <w:spacing w:line="240" w:lineRule="auto"/>
        <w:ind w:left="567" w:hanging="567"/>
        <w:rPr>
          <w:szCs w:val="22"/>
          <w:lang w:val="da-DK"/>
        </w:rPr>
      </w:pPr>
      <w:r w:rsidRPr="00CE10E1">
        <w:rPr>
          <w:szCs w:val="22"/>
          <w:lang w:val="da-DK"/>
        </w:rPr>
        <w:t>-</w:t>
      </w:r>
      <w:r w:rsidR="00E065FA" w:rsidRPr="00CE10E1">
        <w:rPr>
          <w:szCs w:val="22"/>
          <w:lang w:val="da-DK"/>
        </w:rPr>
        <w:t xml:space="preserve"> </w:t>
      </w:r>
      <w:r w:rsidRPr="00CE10E1">
        <w:rPr>
          <w:szCs w:val="22"/>
          <w:lang w:val="da-DK"/>
        </w:rPr>
        <w:t>Almindelige (</w:t>
      </w:r>
      <w:r w:rsidRPr="00CE10E1">
        <w:rPr>
          <w:lang w:val="da-DK"/>
        </w:rPr>
        <w:t xml:space="preserve">flere </w:t>
      </w:r>
      <w:r w:rsidRPr="00CE10E1">
        <w:rPr>
          <w:szCs w:val="22"/>
          <w:lang w:val="da-DK"/>
        </w:rPr>
        <w:t xml:space="preserve">end 1, men </w:t>
      </w:r>
      <w:r w:rsidRPr="00CE10E1">
        <w:rPr>
          <w:lang w:val="da-DK"/>
        </w:rPr>
        <w:t xml:space="preserve">færre </w:t>
      </w:r>
      <w:r w:rsidRPr="00CE10E1">
        <w:rPr>
          <w:szCs w:val="22"/>
          <w:lang w:val="da-DK"/>
        </w:rPr>
        <w:t xml:space="preserve">end 10 dyr ud af 100 </w:t>
      </w:r>
      <w:r w:rsidR="002C530E" w:rsidRPr="00CE10E1">
        <w:rPr>
          <w:szCs w:val="22"/>
          <w:lang w:val="da-DK"/>
        </w:rPr>
        <w:t xml:space="preserve">behandlede </w:t>
      </w:r>
      <w:r w:rsidRPr="00CE10E1">
        <w:rPr>
          <w:szCs w:val="22"/>
          <w:lang w:val="da-DK"/>
        </w:rPr>
        <w:t>dyr)</w:t>
      </w:r>
    </w:p>
    <w:p w14:paraId="1381A93A" w14:textId="4667D403" w:rsidR="00214579" w:rsidRPr="00CE10E1" w:rsidRDefault="00214579" w:rsidP="00214579">
      <w:pPr>
        <w:tabs>
          <w:tab w:val="clear" w:pos="567"/>
        </w:tabs>
        <w:spacing w:line="240" w:lineRule="auto"/>
        <w:ind w:left="567" w:hanging="567"/>
        <w:rPr>
          <w:szCs w:val="22"/>
          <w:lang w:val="da-DK"/>
        </w:rPr>
      </w:pPr>
      <w:r w:rsidRPr="00CE10E1">
        <w:rPr>
          <w:szCs w:val="22"/>
          <w:lang w:val="da-DK"/>
        </w:rPr>
        <w:t>-</w:t>
      </w:r>
      <w:r w:rsidR="00E065FA" w:rsidRPr="00CE10E1">
        <w:rPr>
          <w:szCs w:val="22"/>
          <w:lang w:val="da-DK"/>
        </w:rPr>
        <w:t xml:space="preserve"> </w:t>
      </w:r>
      <w:r w:rsidR="002C530E" w:rsidRPr="00CE10E1">
        <w:rPr>
          <w:szCs w:val="22"/>
          <w:lang w:val="da-DK"/>
        </w:rPr>
        <w:t xml:space="preserve">Ikke </w:t>
      </w:r>
      <w:r w:rsidRPr="00CE10E1">
        <w:rPr>
          <w:szCs w:val="22"/>
          <w:lang w:val="da-DK"/>
        </w:rPr>
        <w:t>almindelige (</w:t>
      </w:r>
      <w:r w:rsidRPr="00CE10E1">
        <w:rPr>
          <w:lang w:val="da-DK"/>
        </w:rPr>
        <w:t xml:space="preserve">flere </w:t>
      </w:r>
      <w:r w:rsidRPr="00CE10E1">
        <w:rPr>
          <w:szCs w:val="22"/>
          <w:lang w:val="da-DK"/>
        </w:rPr>
        <w:t xml:space="preserve">end 1, men </w:t>
      </w:r>
      <w:r w:rsidRPr="00CE10E1">
        <w:rPr>
          <w:lang w:val="da-DK"/>
        </w:rPr>
        <w:t xml:space="preserve">færre </w:t>
      </w:r>
      <w:r w:rsidRPr="00CE10E1">
        <w:rPr>
          <w:szCs w:val="22"/>
          <w:lang w:val="da-DK"/>
        </w:rPr>
        <w:t>end 10 dyr ud af 1.000</w:t>
      </w:r>
      <w:r w:rsidR="002C530E" w:rsidRPr="00CE10E1">
        <w:rPr>
          <w:szCs w:val="22"/>
          <w:lang w:val="da-DK"/>
        </w:rPr>
        <w:t xml:space="preserve"> behandlede</w:t>
      </w:r>
      <w:r w:rsidRPr="00CE10E1">
        <w:rPr>
          <w:szCs w:val="22"/>
          <w:lang w:val="da-DK"/>
        </w:rPr>
        <w:t xml:space="preserve"> dyr)</w:t>
      </w:r>
    </w:p>
    <w:p w14:paraId="7045C56C" w14:textId="183D5AD2" w:rsidR="00214579" w:rsidRPr="00CE10E1" w:rsidRDefault="00214579" w:rsidP="00214579">
      <w:pPr>
        <w:tabs>
          <w:tab w:val="clear" w:pos="567"/>
        </w:tabs>
        <w:spacing w:line="240" w:lineRule="auto"/>
        <w:ind w:left="567" w:hanging="567"/>
        <w:rPr>
          <w:szCs w:val="22"/>
          <w:lang w:val="da-DK"/>
        </w:rPr>
      </w:pPr>
      <w:r w:rsidRPr="00CE10E1">
        <w:rPr>
          <w:szCs w:val="22"/>
          <w:lang w:val="da-DK"/>
        </w:rPr>
        <w:t>-</w:t>
      </w:r>
      <w:r w:rsidR="00E065FA" w:rsidRPr="00CE10E1">
        <w:rPr>
          <w:szCs w:val="22"/>
          <w:lang w:val="da-DK"/>
        </w:rPr>
        <w:t xml:space="preserve"> </w:t>
      </w:r>
      <w:r w:rsidRPr="00CE10E1">
        <w:rPr>
          <w:szCs w:val="22"/>
          <w:lang w:val="da-DK"/>
        </w:rPr>
        <w:t>Sjældne (</w:t>
      </w:r>
      <w:r w:rsidRPr="00CE10E1">
        <w:rPr>
          <w:lang w:val="da-DK"/>
        </w:rPr>
        <w:t xml:space="preserve">flere </w:t>
      </w:r>
      <w:r w:rsidRPr="00CE10E1">
        <w:rPr>
          <w:szCs w:val="22"/>
          <w:lang w:val="da-DK"/>
        </w:rPr>
        <w:t xml:space="preserve">end 1, men </w:t>
      </w:r>
      <w:r w:rsidRPr="00CE10E1">
        <w:rPr>
          <w:lang w:val="da-DK"/>
        </w:rPr>
        <w:t xml:space="preserve">færre </w:t>
      </w:r>
      <w:r w:rsidRPr="00CE10E1">
        <w:rPr>
          <w:szCs w:val="22"/>
          <w:lang w:val="da-DK"/>
        </w:rPr>
        <w:t>end 10 dyr ud af 10.000</w:t>
      </w:r>
      <w:r w:rsidR="002C530E" w:rsidRPr="00CE10E1">
        <w:rPr>
          <w:szCs w:val="22"/>
          <w:lang w:val="da-DK"/>
        </w:rPr>
        <w:t xml:space="preserve"> behandlede</w:t>
      </w:r>
      <w:r w:rsidRPr="00CE10E1">
        <w:rPr>
          <w:szCs w:val="22"/>
          <w:lang w:val="da-DK"/>
        </w:rPr>
        <w:t xml:space="preserve"> dyr)</w:t>
      </w:r>
    </w:p>
    <w:p w14:paraId="3FB3B8A5" w14:textId="06996750" w:rsidR="00214579" w:rsidRPr="00CE10E1" w:rsidRDefault="00214579" w:rsidP="00214579">
      <w:pPr>
        <w:tabs>
          <w:tab w:val="clear" w:pos="567"/>
        </w:tabs>
        <w:spacing w:line="240" w:lineRule="auto"/>
        <w:ind w:left="567" w:hanging="567"/>
        <w:rPr>
          <w:szCs w:val="22"/>
          <w:lang w:val="da-DK"/>
        </w:rPr>
      </w:pPr>
      <w:r w:rsidRPr="00CE10E1">
        <w:rPr>
          <w:szCs w:val="22"/>
          <w:lang w:val="da-DK"/>
        </w:rPr>
        <w:t>-</w:t>
      </w:r>
      <w:r w:rsidR="00E065FA" w:rsidRPr="00CE10E1">
        <w:rPr>
          <w:szCs w:val="22"/>
          <w:lang w:val="da-DK"/>
        </w:rPr>
        <w:t xml:space="preserve"> </w:t>
      </w:r>
      <w:r w:rsidRPr="00CE10E1">
        <w:rPr>
          <w:szCs w:val="22"/>
          <w:lang w:val="da-DK"/>
        </w:rPr>
        <w:t>Meget sjæld</w:t>
      </w:r>
      <w:r w:rsidR="002C530E" w:rsidRPr="00CE10E1">
        <w:rPr>
          <w:szCs w:val="22"/>
          <w:lang w:val="da-DK"/>
        </w:rPr>
        <w:t>ne</w:t>
      </w:r>
      <w:r w:rsidRPr="00CE10E1">
        <w:rPr>
          <w:szCs w:val="22"/>
          <w:lang w:val="da-DK"/>
        </w:rPr>
        <w:t xml:space="preserve"> (</w:t>
      </w:r>
      <w:r w:rsidRPr="00CE10E1">
        <w:rPr>
          <w:lang w:val="da-DK"/>
        </w:rPr>
        <w:t xml:space="preserve">færre </w:t>
      </w:r>
      <w:r w:rsidRPr="00CE10E1">
        <w:rPr>
          <w:szCs w:val="22"/>
          <w:lang w:val="da-DK"/>
        </w:rPr>
        <w:t xml:space="preserve">end 1 dyr ud af 10.000 </w:t>
      </w:r>
      <w:r w:rsidR="002C530E" w:rsidRPr="00CE10E1">
        <w:rPr>
          <w:szCs w:val="22"/>
          <w:lang w:val="da-DK"/>
        </w:rPr>
        <w:t xml:space="preserve">behandlede </w:t>
      </w:r>
      <w:r w:rsidRPr="00CE10E1">
        <w:rPr>
          <w:szCs w:val="22"/>
          <w:lang w:val="da-DK"/>
        </w:rPr>
        <w:t>dyr, herunder isolerede rapporter).</w:t>
      </w:r>
    </w:p>
    <w:p w14:paraId="6CBF67E2" w14:textId="77777777" w:rsidR="00C22566" w:rsidRPr="00CE10E1" w:rsidRDefault="00C22566" w:rsidP="00FE7D37">
      <w:pPr>
        <w:spacing w:line="240" w:lineRule="auto"/>
        <w:rPr>
          <w:snapToGrid w:val="0"/>
          <w:lang w:val="da-DK" w:eastAsia="en-US"/>
        </w:rPr>
      </w:pPr>
    </w:p>
    <w:p w14:paraId="0601300F" w14:textId="77777777" w:rsidR="00C22566" w:rsidRPr="00CE10E1" w:rsidRDefault="00C22566" w:rsidP="00FE7D37">
      <w:pPr>
        <w:spacing w:line="240" w:lineRule="auto"/>
        <w:ind w:left="567" w:hanging="567"/>
        <w:rPr>
          <w:b/>
          <w:snapToGrid w:val="0"/>
          <w:lang w:val="da-DK" w:eastAsia="en-US"/>
        </w:rPr>
      </w:pPr>
      <w:r w:rsidRPr="00CE10E1">
        <w:rPr>
          <w:b/>
          <w:snapToGrid w:val="0"/>
          <w:lang w:val="da-DK" w:eastAsia="en-US"/>
        </w:rPr>
        <w:t>4.7</w:t>
      </w:r>
      <w:r w:rsidRPr="00CE10E1">
        <w:rPr>
          <w:b/>
          <w:snapToGrid w:val="0"/>
          <w:lang w:val="da-DK" w:eastAsia="en-US"/>
        </w:rPr>
        <w:tab/>
        <w:t>Anvendelse under drægtighed, laktation eller æglægning</w:t>
      </w:r>
    </w:p>
    <w:p w14:paraId="769D52BD" w14:textId="77777777" w:rsidR="00C22566" w:rsidRPr="00CE10E1" w:rsidRDefault="00C22566" w:rsidP="00FE7D37">
      <w:pPr>
        <w:spacing w:line="240" w:lineRule="auto"/>
        <w:rPr>
          <w:snapToGrid w:val="0"/>
          <w:lang w:val="da-DK" w:eastAsia="en-US"/>
        </w:rPr>
      </w:pPr>
    </w:p>
    <w:p w14:paraId="0C7C0BB5" w14:textId="77777777" w:rsidR="00C22566" w:rsidRPr="00CE10E1" w:rsidRDefault="00C22566" w:rsidP="00FE7D37">
      <w:pPr>
        <w:spacing w:line="240" w:lineRule="auto"/>
        <w:rPr>
          <w:snapToGrid w:val="0"/>
          <w:lang w:val="da-DK" w:eastAsia="en-US"/>
        </w:rPr>
      </w:pPr>
      <w:r w:rsidRPr="00CE10E1">
        <w:rPr>
          <w:snapToGrid w:val="0"/>
          <w:lang w:val="da-DK" w:eastAsia="en-US"/>
        </w:rPr>
        <w:t xml:space="preserve">Veterinærlægemidlets sikkerhed under drægtighed og laktation er ikke fastlagt (Se </w:t>
      </w:r>
      <w:r w:rsidR="00A65AC6" w:rsidRPr="00CE10E1">
        <w:rPr>
          <w:snapToGrid w:val="0"/>
          <w:lang w:val="da-DK" w:eastAsia="en-US"/>
        </w:rPr>
        <w:t>afsnit</w:t>
      </w:r>
      <w:r w:rsidR="00497C50" w:rsidRPr="00CE10E1">
        <w:rPr>
          <w:snapToGrid w:val="0"/>
          <w:lang w:val="da-DK" w:eastAsia="en-US"/>
        </w:rPr>
        <w:t xml:space="preserve"> </w:t>
      </w:r>
      <w:r w:rsidRPr="00CE10E1">
        <w:rPr>
          <w:snapToGrid w:val="0"/>
          <w:lang w:val="da-DK" w:eastAsia="en-US"/>
        </w:rPr>
        <w:t>4.3).</w:t>
      </w:r>
    </w:p>
    <w:p w14:paraId="0DD9D9BA" w14:textId="77777777" w:rsidR="00C22566" w:rsidRPr="00CE10E1" w:rsidRDefault="00C22566" w:rsidP="00FE7D37">
      <w:pPr>
        <w:spacing w:line="240" w:lineRule="auto"/>
        <w:rPr>
          <w:snapToGrid w:val="0"/>
          <w:lang w:val="da-DK" w:eastAsia="en-US"/>
        </w:rPr>
      </w:pPr>
    </w:p>
    <w:p w14:paraId="7982662B" w14:textId="77777777" w:rsidR="00C22566" w:rsidRPr="00CE10E1" w:rsidRDefault="00C22566" w:rsidP="00FE7D37">
      <w:pPr>
        <w:spacing w:line="240" w:lineRule="auto"/>
        <w:rPr>
          <w:snapToGrid w:val="0"/>
          <w:lang w:val="da-DK" w:eastAsia="en-US"/>
        </w:rPr>
      </w:pPr>
      <w:r w:rsidRPr="00CE10E1">
        <w:rPr>
          <w:b/>
          <w:snapToGrid w:val="0"/>
          <w:lang w:val="da-DK" w:eastAsia="en-US"/>
        </w:rPr>
        <w:t>4.8</w:t>
      </w:r>
      <w:r w:rsidRPr="00CE10E1">
        <w:rPr>
          <w:b/>
          <w:snapToGrid w:val="0"/>
          <w:lang w:val="da-DK" w:eastAsia="en-US"/>
        </w:rPr>
        <w:tab/>
        <w:t>Interaktion med andre lægemidler og andre former for interaktion</w:t>
      </w:r>
    </w:p>
    <w:p w14:paraId="1A968944" w14:textId="77777777" w:rsidR="00C22566" w:rsidRPr="00CE10E1" w:rsidRDefault="00C22566" w:rsidP="00FE7D37">
      <w:pPr>
        <w:spacing w:line="240" w:lineRule="auto"/>
        <w:rPr>
          <w:snapToGrid w:val="0"/>
          <w:lang w:val="da-DK" w:eastAsia="en-US"/>
        </w:rPr>
      </w:pPr>
    </w:p>
    <w:p w14:paraId="1C1CC31B" w14:textId="77777777" w:rsidR="00C22566" w:rsidRPr="00CE10E1" w:rsidRDefault="00C22566" w:rsidP="00FE7D37">
      <w:pPr>
        <w:rPr>
          <w:snapToGrid w:val="0"/>
          <w:lang w:val="da-DK" w:eastAsia="en-US"/>
        </w:rPr>
      </w:pPr>
      <w:r w:rsidRPr="00CE10E1">
        <w:rPr>
          <w:snapToGrid w:val="0"/>
          <w:lang w:val="da-DK" w:eastAsia="en-US"/>
        </w:rPr>
        <w:t>Andre NSAID-præparater, diuretika, antikoagulantia, aminoglykosid-antibiotika og substanser med høj proteinbinding kan konkurrere om bindingen og således føre til toksisk virkning.</w:t>
      </w:r>
      <w:r w:rsidRPr="00CE10E1">
        <w:rPr>
          <w:rFonts w:ascii="Arial" w:hAnsi="Arial"/>
          <w:snapToGrid w:val="0"/>
          <w:lang w:val="da-DK"/>
        </w:rPr>
        <w:t xml:space="preserve"> </w:t>
      </w:r>
      <w:r w:rsidRPr="00CE10E1">
        <w:rPr>
          <w:snapToGrid w:val="0"/>
          <w:lang w:val="da-DK" w:eastAsia="en-US"/>
        </w:rPr>
        <w:t>Metacam må ikke gives samtidig med andre NSAID-præparater eller glucocortikosteroider.</w:t>
      </w:r>
    </w:p>
    <w:p w14:paraId="1675AEA4" w14:textId="77777777" w:rsidR="00110892" w:rsidRPr="00CE10E1" w:rsidRDefault="00110892" w:rsidP="00FE7D37">
      <w:pPr>
        <w:rPr>
          <w:snapToGrid w:val="0"/>
          <w:lang w:val="da-DK" w:eastAsia="en-US"/>
        </w:rPr>
      </w:pPr>
    </w:p>
    <w:p w14:paraId="3BB97629" w14:textId="77777777" w:rsidR="00C22566" w:rsidRPr="00CE10E1" w:rsidRDefault="00C22566" w:rsidP="00FE7D37">
      <w:pPr>
        <w:spacing w:line="240" w:lineRule="auto"/>
        <w:rPr>
          <w:snapToGrid w:val="0"/>
          <w:lang w:val="da-DK" w:eastAsia="en-US"/>
        </w:rPr>
      </w:pPr>
      <w:r w:rsidRPr="00CE10E1">
        <w:rPr>
          <w:snapToGrid w:val="0"/>
          <w:lang w:val="da-DK" w:eastAsia="en-US"/>
        </w:rPr>
        <w:t xml:space="preserve">Forudgående behandling med antiinflammatoriske substanser kan resultere i yderligere eller forstærkede bivirkninger, og derfor bør der indlægges en </w:t>
      </w:r>
      <w:r w:rsidR="00857EB8" w:rsidRPr="00CE10E1">
        <w:rPr>
          <w:snapToGrid w:val="0"/>
          <w:lang w:val="da-DK" w:eastAsia="en-US"/>
        </w:rPr>
        <w:t xml:space="preserve">periode uden </w:t>
      </w:r>
      <w:r w:rsidRPr="00CE10E1">
        <w:rPr>
          <w:snapToGrid w:val="0"/>
          <w:lang w:val="da-DK" w:eastAsia="en-US"/>
        </w:rPr>
        <w:t>behandling</w:t>
      </w:r>
      <w:r w:rsidR="00857EB8" w:rsidRPr="00CE10E1">
        <w:rPr>
          <w:snapToGrid w:val="0"/>
          <w:lang w:val="da-DK" w:eastAsia="en-US"/>
        </w:rPr>
        <w:t xml:space="preserve"> med</w:t>
      </w:r>
      <w:r w:rsidR="00110892" w:rsidRPr="00CE10E1">
        <w:rPr>
          <w:snapToGrid w:val="0"/>
          <w:lang w:val="da-DK" w:eastAsia="en-US"/>
        </w:rPr>
        <w:t xml:space="preserve"> sådanne veterinær</w:t>
      </w:r>
      <w:r w:rsidR="002A5C7E" w:rsidRPr="00CE10E1">
        <w:rPr>
          <w:snapToGrid w:val="0"/>
          <w:lang w:val="da-DK" w:eastAsia="en-US"/>
        </w:rPr>
        <w:t>e lægemidler</w:t>
      </w:r>
      <w:r w:rsidR="00110892" w:rsidRPr="00CE10E1">
        <w:rPr>
          <w:snapToGrid w:val="0"/>
          <w:lang w:val="da-DK" w:eastAsia="en-US"/>
        </w:rPr>
        <w:t xml:space="preserve"> </w:t>
      </w:r>
      <w:r w:rsidRPr="00CE10E1">
        <w:rPr>
          <w:snapToGrid w:val="0"/>
          <w:lang w:val="da-DK" w:eastAsia="en-US"/>
        </w:rPr>
        <w:t>på mindst 24 timer, inden behandling</w:t>
      </w:r>
      <w:r w:rsidR="009F54E9" w:rsidRPr="00CE10E1">
        <w:rPr>
          <w:snapToGrid w:val="0"/>
          <w:lang w:val="da-DK" w:eastAsia="en-US"/>
        </w:rPr>
        <w:t>en</w:t>
      </w:r>
      <w:r w:rsidRPr="00CE10E1">
        <w:rPr>
          <w:snapToGrid w:val="0"/>
          <w:lang w:val="da-DK" w:eastAsia="en-US"/>
        </w:rPr>
        <w:t xml:space="preserve"> påbegyndes. Længden af den behandlingsfri periode bør dog fastlægges under hensyntagen til de farmakologiske egenskaber af tidligere anvendte præparater.</w:t>
      </w:r>
    </w:p>
    <w:p w14:paraId="54F6DFA8" w14:textId="77777777" w:rsidR="00857EB8" w:rsidRPr="00CE10E1" w:rsidRDefault="00857EB8" w:rsidP="00FE7D37">
      <w:pPr>
        <w:spacing w:line="240" w:lineRule="auto"/>
        <w:rPr>
          <w:snapToGrid w:val="0"/>
          <w:lang w:val="da-DK" w:eastAsia="en-US"/>
        </w:rPr>
      </w:pPr>
    </w:p>
    <w:p w14:paraId="1DEF04ED" w14:textId="77777777" w:rsidR="00C22566" w:rsidRPr="00CE10E1" w:rsidRDefault="00C22566" w:rsidP="00FE7D37">
      <w:pPr>
        <w:spacing w:line="240" w:lineRule="auto"/>
        <w:rPr>
          <w:snapToGrid w:val="0"/>
          <w:lang w:val="da-DK" w:eastAsia="en-US"/>
        </w:rPr>
      </w:pPr>
      <w:r w:rsidRPr="00CE10E1">
        <w:rPr>
          <w:b/>
          <w:snapToGrid w:val="0"/>
          <w:lang w:val="da-DK" w:eastAsia="en-US"/>
        </w:rPr>
        <w:t>4.9</w:t>
      </w:r>
      <w:r w:rsidRPr="00CE10E1">
        <w:rPr>
          <w:b/>
          <w:snapToGrid w:val="0"/>
          <w:lang w:val="da-DK" w:eastAsia="en-US"/>
        </w:rPr>
        <w:tab/>
        <w:t>Dosering og indgivelsesvej</w:t>
      </w:r>
    </w:p>
    <w:p w14:paraId="759CCA37" w14:textId="77777777" w:rsidR="00C22566" w:rsidRPr="00CE10E1" w:rsidRDefault="00C22566" w:rsidP="00FE7D37">
      <w:pPr>
        <w:spacing w:line="240" w:lineRule="auto"/>
        <w:rPr>
          <w:snapToGrid w:val="0"/>
          <w:lang w:val="da-DK"/>
        </w:rPr>
      </w:pPr>
    </w:p>
    <w:p w14:paraId="1B06A32F" w14:textId="77777777" w:rsidR="00C22566" w:rsidRPr="00CE10E1" w:rsidRDefault="00C22566" w:rsidP="00FE7D37">
      <w:pPr>
        <w:spacing w:line="240" w:lineRule="auto"/>
        <w:rPr>
          <w:snapToGrid w:val="0"/>
          <w:lang w:val="da-DK" w:eastAsia="en-US"/>
        </w:rPr>
      </w:pPr>
      <w:r w:rsidRPr="00CE10E1">
        <w:rPr>
          <w:snapToGrid w:val="0"/>
          <w:lang w:val="da-DK" w:eastAsia="en-US"/>
        </w:rPr>
        <w:t>Indledende behandling er en enkelt dosis på 0,2 mg meloxicam/kg legemsvægt den første dag. Behandlingen fortsættes én gang dagligt med peroral administration (24 timers interval) af en vedligeholdelsesdosis på 0,1 mg meloxicam/kg legemsvægt.</w:t>
      </w:r>
    </w:p>
    <w:p w14:paraId="68AEF7A5" w14:textId="77777777" w:rsidR="00C22566" w:rsidRPr="00CE10E1" w:rsidRDefault="00C22566" w:rsidP="00FE7D37">
      <w:pPr>
        <w:spacing w:line="240" w:lineRule="auto"/>
        <w:rPr>
          <w:snapToGrid w:val="0"/>
          <w:lang w:val="da-DK" w:eastAsia="en-US"/>
        </w:rPr>
      </w:pPr>
    </w:p>
    <w:p w14:paraId="1B5F7047" w14:textId="77777777" w:rsidR="00C22566" w:rsidRPr="00CE10E1" w:rsidRDefault="00C22566" w:rsidP="00FE7D37">
      <w:pPr>
        <w:rPr>
          <w:lang w:val="da-DK"/>
        </w:rPr>
      </w:pPr>
      <w:r w:rsidRPr="00CE10E1">
        <w:rPr>
          <w:lang w:val="da-DK"/>
        </w:rPr>
        <w:t>Ved længerevarende behandling, når der er observeret klinisk reaktion (efter ≥ 4</w:t>
      </w:r>
      <w:r w:rsidR="009F2DEB" w:rsidRPr="00CE10E1">
        <w:rPr>
          <w:szCs w:val="22"/>
          <w:lang w:val="da-DK"/>
        </w:rPr>
        <w:t> </w:t>
      </w:r>
      <w:r w:rsidRPr="00CE10E1">
        <w:rPr>
          <w:lang w:val="da-DK"/>
        </w:rPr>
        <w:t xml:space="preserve">dage), kan dosis af Metacam tilpasses til den laveste, effektive, individuelle dosis, idet der tages hensyn til, at graden af smerte og inflammation, som er forbundet med kroniske </w:t>
      </w:r>
      <w:r w:rsidRPr="00CE10E1">
        <w:rPr>
          <w:snapToGrid w:val="0"/>
          <w:lang w:val="da-DK" w:eastAsia="en-US"/>
        </w:rPr>
        <w:t xml:space="preserve">lidelser i bevægeapparatet, </w:t>
      </w:r>
      <w:r w:rsidRPr="00CE10E1">
        <w:rPr>
          <w:lang w:val="da-DK"/>
        </w:rPr>
        <w:t xml:space="preserve">kan variere over tid. </w:t>
      </w:r>
    </w:p>
    <w:p w14:paraId="37630685" w14:textId="77777777" w:rsidR="00C22566" w:rsidRPr="00CE10E1" w:rsidRDefault="00C22566" w:rsidP="00FE7D37">
      <w:pPr>
        <w:spacing w:line="240" w:lineRule="auto"/>
        <w:rPr>
          <w:snapToGrid w:val="0"/>
          <w:lang w:val="da-DK" w:eastAsia="en-US"/>
        </w:rPr>
      </w:pPr>
    </w:p>
    <w:p w14:paraId="6CFDF507" w14:textId="77777777" w:rsidR="00C22566" w:rsidRPr="00CE10E1" w:rsidRDefault="00C22566" w:rsidP="00FE7D37">
      <w:pPr>
        <w:spacing w:line="240" w:lineRule="auto"/>
        <w:rPr>
          <w:snapToGrid w:val="0"/>
          <w:lang w:val="da-DK" w:eastAsia="en-US"/>
        </w:rPr>
      </w:pPr>
      <w:r w:rsidRPr="00CE10E1">
        <w:rPr>
          <w:snapToGrid w:val="0"/>
          <w:lang w:val="da-DK" w:eastAsia="en-US"/>
        </w:rPr>
        <w:t>Der bør udvises særlig forsigtighed i forbindelse med doseringsnøjagtigheden.</w:t>
      </w:r>
    </w:p>
    <w:p w14:paraId="65AE1024" w14:textId="77777777" w:rsidR="00C22566" w:rsidRPr="00CE10E1" w:rsidRDefault="00C22566" w:rsidP="00FE7D37">
      <w:pPr>
        <w:spacing w:line="240" w:lineRule="auto"/>
        <w:rPr>
          <w:snapToGrid w:val="0"/>
          <w:lang w:val="da-DK" w:eastAsia="en-US"/>
        </w:rPr>
      </w:pPr>
      <w:r w:rsidRPr="00CE10E1">
        <w:rPr>
          <w:snapToGrid w:val="0"/>
          <w:lang w:val="da-DK" w:eastAsia="en-US"/>
        </w:rPr>
        <w:lastRenderedPageBreak/>
        <w:t>Omrystes godt før brug. Skal indgives oralt enten opblandet i foder eller direkte i munden.</w:t>
      </w:r>
    </w:p>
    <w:p w14:paraId="61AE25FE" w14:textId="77777777" w:rsidR="00E60F10" w:rsidRPr="00CE10E1" w:rsidRDefault="00E60F10" w:rsidP="00FE7D37">
      <w:pPr>
        <w:tabs>
          <w:tab w:val="left" w:pos="3969"/>
        </w:tabs>
        <w:rPr>
          <w:snapToGrid w:val="0"/>
          <w:lang w:val="da-DK" w:eastAsia="en-US"/>
        </w:rPr>
      </w:pPr>
    </w:p>
    <w:p w14:paraId="70F47735" w14:textId="77777777" w:rsidR="00C22566" w:rsidRPr="00CE10E1" w:rsidRDefault="00C22566" w:rsidP="00FE7D37">
      <w:pPr>
        <w:tabs>
          <w:tab w:val="left" w:pos="3969"/>
        </w:tabs>
        <w:rPr>
          <w:snapToGrid w:val="0"/>
          <w:lang w:val="da-DK" w:eastAsia="en-US"/>
        </w:rPr>
      </w:pPr>
      <w:r w:rsidRPr="00CE10E1">
        <w:rPr>
          <w:snapToGrid w:val="0"/>
          <w:lang w:val="da-DK" w:eastAsia="en-US"/>
        </w:rPr>
        <w:t xml:space="preserve">Suspensionen kan gives enten ved hjælp af flaskens dråbeanordning (til meget små racer) eller ved hjælp af </w:t>
      </w:r>
      <w:r w:rsidR="009F2DEB" w:rsidRPr="00CE10E1">
        <w:rPr>
          <w:snapToGrid w:val="0"/>
          <w:lang w:val="da-DK" w:eastAsia="en-US"/>
        </w:rPr>
        <w:t>den vedlagte doseringssprøjte.</w:t>
      </w:r>
    </w:p>
    <w:p w14:paraId="6D8E28B5" w14:textId="77777777" w:rsidR="00C22566" w:rsidRPr="00CE10E1" w:rsidRDefault="00C22566" w:rsidP="00FE7D37">
      <w:pPr>
        <w:tabs>
          <w:tab w:val="left" w:pos="3969"/>
        </w:tabs>
        <w:rPr>
          <w:snapToGrid w:val="0"/>
          <w:lang w:val="da-DK" w:eastAsia="en-US"/>
        </w:rPr>
      </w:pPr>
    </w:p>
    <w:p w14:paraId="01BC9CB9" w14:textId="77777777" w:rsidR="00C22566" w:rsidRPr="00CE10E1" w:rsidRDefault="00C22566" w:rsidP="00FE7D37">
      <w:pPr>
        <w:tabs>
          <w:tab w:val="left" w:pos="3969"/>
        </w:tabs>
        <w:rPr>
          <w:snapToGrid w:val="0"/>
          <w:u w:val="single"/>
          <w:lang w:val="da-DK" w:eastAsia="en-US"/>
        </w:rPr>
      </w:pPr>
      <w:r w:rsidRPr="00CE10E1">
        <w:rPr>
          <w:snapToGrid w:val="0"/>
          <w:u w:val="single"/>
          <w:lang w:val="da-DK" w:eastAsia="en-US"/>
        </w:rPr>
        <w:t>Dosering ved hjælp af flaskens dråbeanordning:</w:t>
      </w:r>
    </w:p>
    <w:p w14:paraId="3BD50726" w14:textId="77777777" w:rsidR="00C22566" w:rsidRPr="00CE10E1" w:rsidRDefault="00C22566" w:rsidP="00FE7D37">
      <w:pPr>
        <w:tabs>
          <w:tab w:val="left" w:pos="2410"/>
        </w:tabs>
        <w:rPr>
          <w:snapToGrid w:val="0"/>
          <w:lang w:val="da-DK" w:eastAsia="en-US"/>
        </w:rPr>
      </w:pPr>
      <w:r w:rsidRPr="00CE10E1">
        <w:rPr>
          <w:snapToGrid w:val="0"/>
          <w:lang w:val="da-DK" w:eastAsia="en-US"/>
        </w:rPr>
        <w:t xml:space="preserve">Første dosis: </w:t>
      </w:r>
      <w:r w:rsidR="00D37B67" w:rsidRPr="00CE10E1">
        <w:rPr>
          <w:snapToGrid w:val="0"/>
          <w:lang w:val="da-DK" w:eastAsia="en-US"/>
        </w:rPr>
        <w:tab/>
      </w:r>
      <w:r w:rsidRPr="00CE10E1">
        <w:rPr>
          <w:snapToGrid w:val="0"/>
          <w:lang w:val="da-DK" w:eastAsia="en-US"/>
        </w:rPr>
        <w:t>4 dråber pr. kg legemsvægt</w:t>
      </w:r>
    </w:p>
    <w:p w14:paraId="76802182" w14:textId="77777777" w:rsidR="00C22566" w:rsidRPr="00CE10E1" w:rsidRDefault="00C22566" w:rsidP="00FE7D37">
      <w:pPr>
        <w:tabs>
          <w:tab w:val="left" w:pos="2410"/>
        </w:tabs>
        <w:rPr>
          <w:snapToGrid w:val="0"/>
          <w:lang w:val="da-DK" w:eastAsia="en-US"/>
        </w:rPr>
      </w:pPr>
      <w:r w:rsidRPr="00CE10E1">
        <w:rPr>
          <w:snapToGrid w:val="0"/>
          <w:lang w:val="da-DK" w:eastAsia="en-US"/>
        </w:rPr>
        <w:t xml:space="preserve">Vedligeholdelsesdosis: </w:t>
      </w:r>
      <w:r w:rsidR="00D37B67" w:rsidRPr="00CE10E1">
        <w:rPr>
          <w:snapToGrid w:val="0"/>
          <w:lang w:val="da-DK" w:eastAsia="en-US"/>
        </w:rPr>
        <w:tab/>
      </w:r>
      <w:r w:rsidRPr="00CE10E1">
        <w:rPr>
          <w:snapToGrid w:val="0"/>
          <w:lang w:val="da-DK" w:eastAsia="en-US"/>
        </w:rPr>
        <w:t>2 dråber pr. kg legemsvægt.</w:t>
      </w:r>
    </w:p>
    <w:p w14:paraId="2C926DDE" w14:textId="77777777" w:rsidR="00C22566" w:rsidRPr="00CE10E1" w:rsidRDefault="00C22566" w:rsidP="00FE7D37">
      <w:pPr>
        <w:tabs>
          <w:tab w:val="left" w:pos="3969"/>
        </w:tabs>
        <w:rPr>
          <w:snapToGrid w:val="0"/>
          <w:lang w:val="da-DK" w:eastAsia="en-US"/>
        </w:rPr>
      </w:pPr>
    </w:p>
    <w:p w14:paraId="088D9805" w14:textId="77777777" w:rsidR="00C22566" w:rsidRPr="00CE10E1" w:rsidRDefault="00C22566" w:rsidP="00FE7D37">
      <w:pPr>
        <w:tabs>
          <w:tab w:val="left" w:pos="3969"/>
        </w:tabs>
        <w:rPr>
          <w:snapToGrid w:val="0"/>
          <w:u w:val="single"/>
          <w:lang w:val="da-DK" w:eastAsia="en-US"/>
        </w:rPr>
      </w:pPr>
      <w:r w:rsidRPr="00CE10E1">
        <w:rPr>
          <w:snapToGrid w:val="0"/>
          <w:u w:val="single"/>
          <w:lang w:val="da-DK" w:eastAsia="en-US"/>
        </w:rPr>
        <w:t>Dosering ved hjælp af doseringssprøjte</w:t>
      </w:r>
      <w:r w:rsidR="00857EB8" w:rsidRPr="00CE10E1">
        <w:rPr>
          <w:snapToGrid w:val="0"/>
          <w:u w:val="single"/>
          <w:lang w:val="da-DK" w:eastAsia="en-US"/>
        </w:rPr>
        <w:t>n</w:t>
      </w:r>
      <w:r w:rsidR="009F2DEB" w:rsidRPr="00CE10E1">
        <w:rPr>
          <w:snapToGrid w:val="0"/>
          <w:u w:val="single"/>
          <w:lang w:val="da-DK" w:eastAsia="en-US"/>
        </w:rPr>
        <w:t>:</w:t>
      </w:r>
    </w:p>
    <w:p w14:paraId="3B0DBE66" w14:textId="77777777" w:rsidR="00C22566" w:rsidRPr="00CE10E1" w:rsidRDefault="00C22566" w:rsidP="00FE7D37">
      <w:pPr>
        <w:tabs>
          <w:tab w:val="left" w:pos="3969"/>
        </w:tabs>
        <w:rPr>
          <w:snapToGrid w:val="0"/>
          <w:lang w:val="da-DK" w:eastAsia="en-US"/>
        </w:rPr>
      </w:pPr>
      <w:r w:rsidRPr="00CE10E1">
        <w:rPr>
          <w:snapToGrid w:val="0"/>
          <w:lang w:val="da-DK" w:eastAsia="en-US"/>
        </w:rPr>
        <w:t>Sprøjten passer til flaskens dråbeanordning og er forsynet med en skala for kg-legemsvægt, som svarer til vedligeholdelsesdosis. Når behandlingen påbegyndes, skal der den første dag gives dobbelt vedlige</w:t>
      </w:r>
      <w:r w:rsidR="009F2DEB" w:rsidRPr="00CE10E1">
        <w:rPr>
          <w:snapToGrid w:val="0"/>
          <w:lang w:val="da-DK" w:eastAsia="en-US"/>
        </w:rPr>
        <w:t>holdelsesdosis.</w:t>
      </w:r>
    </w:p>
    <w:p w14:paraId="194E2CF1" w14:textId="77777777" w:rsidR="00C22566" w:rsidRPr="00CE10E1" w:rsidRDefault="00C22566" w:rsidP="00FE7D37">
      <w:pPr>
        <w:spacing w:line="240" w:lineRule="auto"/>
        <w:rPr>
          <w:snapToGrid w:val="0"/>
          <w:lang w:val="da-DK" w:eastAsia="en-US"/>
        </w:rPr>
      </w:pPr>
      <w:r w:rsidRPr="00CE10E1">
        <w:rPr>
          <w:snapToGrid w:val="0"/>
          <w:lang w:val="da-DK" w:eastAsia="en-US"/>
        </w:rPr>
        <w:t>Alternativt kan behandlingen påbegyndes med Metacam 5 mg/ml injektionsvæske.</w:t>
      </w:r>
    </w:p>
    <w:p w14:paraId="671EE3E1" w14:textId="77777777" w:rsidR="00C22566" w:rsidRPr="00CE10E1" w:rsidRDefault="00C22566" w:rsidP="00FE7D37">
      <w:pPr>
        <w:spacing w:line="240" w:lineRule="auto"/>
        <w:rPr>
          <w:snapToGrid w:val="0"/>
          <w:lang w:val="da-DK" w:eastAsia="en-US"/>
        </w:rPr>
      </w:pPr>
    </w:p>
    <w:p w14:paraId="27190FC6" w14:textId="77777777" w:rsidR="00C22566" w:rsidRPr="00CE10E1" w:rsidRDefault="00C22566" w:rsidP="00FE7D37">
      <w:pPr>
        <w:spacing w:line="240" w:lineRule="auto"/>
        <w:rPr>
          <w:snapToGrid w:val="0"/>
          <w:lang w:val="da-DK" w:eastAsia="en-US"/>
        </w:rPr>
      </w:pPr>
      <w:r w:rsidRPr="00CE10E1">
        <w:rPr>
          <w:snapToGrid w:val="0"/>
          <w:lang w:val="da-DK" w:eastAsia="en-US"/>
        </w:rPr>
        <w:t>En klinisk reaktion ses normalt inden for 3</w:t>
      </w:r>
      <w:r w:rsidR="009F2DEB" w:rsidRPr="00CE10E1">
        <w:rPr>
          <w:snapToGrid w:val="0"/>
          <w:lang w:val="da-DK" w:eastAsia="en-US"/>
        </w:rPr>
        <w:t>-</w:t>
      </w:r>
      <w:r w:rsidRPr="00CE10E1">
        <w:rPr>
          <w:snapToGrid w:val="0"/>
          <w:lang w:val="da-DK" w:eastAsia="en-US"/>
        </w:rPr>
        <w:t>4 dage. Behandlingen bør afbrydes senest efter 10 dage, hvis der ikke ses klinisk bedring.</w:t>
      </w:r>
    </w:p>
    <w:p w14:paraId="077EDB07" w14:textId="77777777" w:rsidR="00C22566" w:rsidRPr="00CE10E1" w:rsidRDefault="00C22566" w:rsidP="00FE7D37">
      <w:pPr>
        <w:spacing w:line="240" w:lineRule="auto"/>
        <w:rPr>
          <w:snapToGrid w:val="0"/>
          <w:lang w:val="da-DK" w:eastAsia="en-US"/>
        </w:rPr>
      </w:pPr>
    </w:p>
    <w:p w14:paraId="28A54295" w14:textId="77777777" w:rsidR="00C22566" w:rsidRPr="00CE10E1" w:rsidRDefault="00C22566" w:rsidP="00FE7D37">
      <w:pPr>
        <w:numPr>
          <w:ilvl w:val="12"/>
          <w:numId w:val="0"/>
        </w:numPr>
        <w:spacing w:line="240" w:lineRule="auto"/>
        <w:rPr>
          <w:snapToGrid w:val="0"/>
          <w:lang w:val="da-DK" w:eastAsia="en-US"/>
        </w:rPr>
      </w:pPr>
      <w:r w:rsidRPr="00CE10E1">
        <w:rPr>
          <w:snapToGrid w:val="0"/>
          <w:lang w:val="da-DK" w:eastAsia="en-US"/>
        </w:rPr>
        <w:t>Undgå kontaminering under anvendelse.</w:t>
      </w:r>
    </w:p>
    <w:p w14:paraId="66F819F4" w14:textId="77777777" w:rsidR="00C22566" w:rsidRPr="00CE10E1" w:rsidRDefault="00C22566" w:rsidP="00FE7D37">
      <w:pPr>
        <w:spacing w:line="240" w:lineRule="auto"/>
        <w:rPr>
          <w:snapToGrid w:val="0"/>
          <w:lang w:val="da-DK" w:eastAsia="en-US"/>
        </w:rPr>
      </w:pPr>
    </w:p>
    <w:p w14:paraId="57089EF3" w14:textId="77777777" w:rsidR="00C22566" w:rsidRPr="00CE10E1" w:rsidRDefault="00C22566" w:rsidP="00FE7D37">
      <w:pPr>
        <w:spacing w:line="240" w:lineRule="auto"/>
        <w:rPr>
          <w:snapToGrid w:val="0"/>
          <w:lang w:val="da-DK" w:eastAsia="en-US"/>
        </w:rPr>
      </w:pPr>
      <w:smartTag w:uri="urn:schemas-microsoft-com:office:smarttags" w:element="time">
        <w:smartTagPr>
          <w:attr w:name="Hour" w:val="4"/>
          <w:attr w:name="Minute" w:val="10"/>
        </w:smartTagPr>
        <w:r w:rsidRPr="00CE10E1">
          <w:rPr>
            <w:b/>
            <w:snapToGrid w:val="0"/>
            <w:lang w:val="da-DK" w:eastAsia="en-US"/>
          </w:rPr>
          <w:t>4.10</w:t>
        </w:r>
      </w:smartTag>
      <w:r w:rsidRPr="00CE10E1">
        <w:rPr>
          <w:b/>
          <w:snapToGrid w:val="0"/>
          <w:lang w:val="da-DK" w:eastAsia="en-US"/>
        </w:rPr>
        <w:tab/>
        <w:t>Overdosering (symptomer, nødforanstaltninger, modgift), om nødvendigt</w:t>
      </w:r>
    </w:p>
    <w:p w14:paraId="00C6AD0B" w14:textId="77777777" w:rsidR="00C22566" w:rsidRPr="00CE10E1" w:rsidRDefault="00C22566" w:rsidP="00FE7D37">
      <w:pPr>
        <w:spacing w:line="240" w:lineRule="auto"/>
        <w:rPr>
          <w:snapToGrid w:val="0"/>
          <w:lang w:val="da-DK" w:eastAsia="en-US"/>
        </w:rPr>
      </w:pPr>
    </w:p>
    <w:p w14:paraId="60E92D86" w14:textId="77777777" w:rsidR="00C22566" w:rsidRPr="00CE10E1" w:rsidRDefault="00C22566" w:rsidP="00FE7D37">
      <w:pPr>
        <w:spacing w:line="240" w:lineRule="auto"/>
        <w:rPr>
          <w:snapToGrid w:val="0"/>
          <w:lang w:val="da-DK" w:eastAsia="en-US"/>
        </w:rPr>
      </w:pPr>
      <w:r w:rsidRPr="00CE10E1">
        <w:rPr>
          <w:snapToGrid w:val="0"/>
          <w:lang w:val="da-DK" w:eastAsia="en-US"/>
        </w:rPr>
        <w:t>I tilfælde af overdosering bør symptomatisk behandling initieres.</w:t>
      </w:r>
    </w:p>
    <w:p w14:paraId="6C84662A" w14:textId="77777777" w:rsidR="00C22566" w:rsidRPr="00CE10E1" w:rsidRDefault="00C22566" w:rsidP="00FE7D37">
      <w:pPr>
        <w:spacing w:line="240" w:lineRule="auto"/>
        <w:rPr>
          <w:snapToGrid w:val="0"/>
          <w:lang w:val="da-DK" w:eastAsia="en-US"/>
        </w:rPr>
      </w:pPr>
    </w:p>
    <w:p w14:paraId="2E50418F" w14:textId="77777777" w:rsidR="00C22566" w:rsidRPr="00CE10E1" w:rsidRDefault="00C22566" w:rsidP="00FE7D37">
      <w:pPr>
        <w:spacing w:line="240" w:lineRule="auto"/>
        <w:ind w:left="567" w:hanging="567"/>
        <w:rPr>
          <w:b/>
          <w:snapToGrid w:val="0"/>
          <w:lang w:val="da-DK" w:eastAsia="en-US"/>
        </w:rPr>
      </w:pPr>
      <w:smartTag w:uri="urn:schemas-microsoft-com:office:smarttags" w:element="time">
        <w:smartTagPr>
          <w:attr w:name="Hour" w:val="4"/>
          <w:attr w:name="Minute" w:val="11"/>
        </w:smartTagPr>
        <w:r w:rsidRPr="00CE10E1">
          <w:rPr>
            <w:b/>
            <w:snapToGrid w:val="0"/>
            <w:lang w:val="da-DK" w:eastAsia="en-US"/>
          </w:rPr>
          <w:t>4.11</w:t>
        </w:r>
      </w:smartTag>
      <w:r w:rsidRPr="00CE10E1">
        <w:rPr>
          <w:b/>
          <w:snapToGrid w:val="0"/>
          <w:lang w:val="da-DK" w:eastAsia="en-US"/>
        </w:rPr>
        <w:tab/>
        <w:t>Tilbageholdelsestid</w:t>
      </w:r>
    </w:p>
    <w:p w14:paraId="57EFDECB" w14:textId="77777777" w:rsidR="00C22566" w:rsidRPr="00CE10E1" w:rsidRDefault="00C22566" w:rsidP="00FE7D37">
      <w:pPr>
        <w:spacing w:line="240" w:lineRule="auto"/>
        <w:rPr>
          <w:snapToGrid w:val="0"/>
          <w:lang w:val="da-DK" w:eastAsia="en-US"/>
        </w:rPr>
      </w:pPr>
    </w:p>
    <w:p w14:paraId="2842F567" w14:textId="77777777" w:rsidR="00C22566" w:rsidRPr="00CE10E1" w:rsidRDefault="00C22566" w:rsidP="00FE7D37">
      <w:pPr>
        <w:spacing w:line="240" w:lineRule="auto"/>
        <w:rPr>
          <w:snapToGrid w:val="0"/>
          <w:lang w:val="da-DK" w:eastAsia="en-US"/>
        </w:rPr>
      </w:pPr>
      <w:r w:rsidRPr="00CE10E1">
        <w:rPr>
          <w:snapToGrid w:val="0"/>
          <w:lang w:val="da-DK" w:eastAsia="en-US"/>
        </w:rPr>
        <w:t>Ikke relevant.</w:t>
      </w:r>
    </w:p>
    <w:p w14:paraId="2BCD3A39" w14:textId="77777777" w:rsidR="00C22566" w:rsidRPr="00CE10E1" w:rsidRDefault="00C22566" w:rsidP="00FE7D37">
      <w:pPr>
        <w:spacing w:line="240" w:lineRule="auto"/>
        <w:rPr>
          <w:snapToGrid w:val="0"/>
          <w:lang w:val="da-DK" w:eastAsia="en-US"/>
        </w:rPr>
      </w:pPr>
    </w:p>
    <w:p w14:paraId="7B3F7352" w14:textId="77777777" w:rsidR="00C22566" w:rsidRPr="00CE10E1" w:rsidRDefault="00C22566" w:rsidP="00FE7D37">
      <w:pPr>
        <w:tabs>
          <w:tab w:val="clear" w:pos="567"/>
        </w:tabs>
        <w:spacing w:line="240" w:lineRule="auto"/>
        <w:rPr>
          <w:bCs/>
          <w:lang w:val="da-DK" w:eastAsia="en-US"/>
        </w:rPr>
      </w:pPr>
    </w:p>
    <w:p w14:paraId="4C381018" w14:textId="77777777" w:rsidR="00C22566" w:rsidRPr="00CE10E1" w:rsidRDefault="00C22566" w:rsidP="00FE7D37">
      <w:pPr>
        <w:tabs>
          <w:tab w:val="clear" w:pos="567"/>
        </w:tabs>
        <w:spacing w:line="240" w:lineRule="auto"/>
        <w:ind w:left="540" w:hanging="540"/>
        <w:rPr>
          <w:lang w:val="da-DK" w:eastAsia="en-US"/>
        </w:rPr>
      </w:pPr>
      <w:r w:rsidRPr="00CE10E1">
        <w:rPr>
          <w:b/>
          <w:lang w:val="da-DK" w:eastAsia="en-US"/>
        </w:rPr>
        <w:t>5.</w:t>
      </w:r>
      <w:r w:rsidRPr="00CE10E1">
        <w:rPr>
          <w:b/>
          <w:lang w:val="da-DK" w:eastAsia="en-US"/>
        </w:rPr>
        <w:tab/>
        <w:t>FARMAKOLOG</w:t>
      </w:r>
      <w:smartTag w:uri="urn:schemas-microsoft-com:office:smarttags" w:element="PersonName">
        <w:r w:rsidRPr="00CE10E1">
          <w:rPr>
            <w:b/>
            <w:lang w:val="da-DK" w:eastAsia="en-US"/>
          </w:rPr>
          <w:t>I</w:t>
        </w:r>
        <w:smartTag w:uri="urn:schemas-microsoft-com:office:smarttags" w:element="PersonName">
          <w:r w:rsidRPr="00CE10E1">
            <w:rPr>
              <w:b/>
              <w:lang w:val="da-DK" w:eastAsia="en-US"/>
            </w:rPr>
            <w:t>S</w:t>
          </w:r>
        </w:smartTag>
      </w:smartTag>
      <w:r w:rsidRPr="00CE10E1">
        <w:rPr>
          <w:b/>
          <w:lang w:val="da-DK" w:eastAsia="en-US"/>
        </w:rPr>
        <w:t>KE EGEN</w:t>
      </w:r>
      <w:smartTag w:uri="urn:schemas-microsoft-com:office:smarttags" w:element="PersonName">
        <w:r w:rsidRPr="00CE10E1">
          <w:rPr>
            <w:b/>
            <w:lang w:val="da-DK" w:eastAsia="en-US"/>
          </w:rPr>
          <w:t>SK</w:t>
        </w:r>
      </w:smartTag>
      <w:r w:rsidRPr="00CE10E1">
        <w:rPr>
          <w:b/>
          <w:lang w:val="da-DK" w:eastAsia="en-US"/>
        </w:rPr>
        <w:t>ABER</w:t>
      </w:r>
    </w:p>
    <w:p w14:paraId="1DCE3393" w14:textId="77777777" w:rsidR="00C22566" w:rsidRPr="00CE10E1" w:rsidRDefault="00C22566" w:rsidP="00FE7D37">
      <w:pPr>
        <w:spacing w:line="240" w:lineRule="auto"/>
        <w:rPr>
          <w:szCs w:val="22"/>
          <w:lang w:val="da-DK"/>
        </w:rPr>
      </w:pPr>
    </w:p>
    <w:p w14:paraId="0A9D537D" w14:textId="77777777" w:rsidR="00C22566" w:rsidRPr="00CE10E1" w:rsidRDefault="00C22566" w:rsidP="00FE7D37">
      <w:pPr>
        <w:pStyle w:val="NoSpacing"/>
        <w:rPr>
          <w:lang w:val="da-DK"/>
        </w:rPr>
      </w:pPr>
      <w:r w:rsidRPr="00CE10E1">
        <w:rPr>
          <w:lang w:val="da-DK"/>
        </w:rPr>
        <w:t>Farmakoterapeutisk gruppe: Antiinflammatoriske og antireumatiske lægemidler, non-steroider (oxicam)</w:t>
      </w:r>
      <w:r w:rsidR="002B640A" w:rsidRPr="00CE10E1">
        <w:rPr>
          <w:lang w:val="da-DK"/>
        </w:rPr>
        <w:t>.</w:t>
      </w:r>
    </w:p>
    <w:p w14:paraId="5098A805" w14:textId="77777777" w:rsidR="00C22566" w:rsidRPr="00CE10E1" w:rsidRDefault="00C22566" w:rsidP="00FE7D37">
      <w:pPr>
        <w:ind w:left="2835" w:hanging="2835"/>
        <w:rPr>
          <w:szCs w:val="22"/>
          <w:lang w:val="da-DK"/>
        </w:rPr>
      </w:pPr>
      <w:r w:rsidRPr="00CE10E1">
        <w:rPr>
          <w:szCs w:val="22"/>
          <w:lang w:val="da-DK"/>
        </w:rPr>
        <w:t>ATCvet-kode: QM01AC06</w:t>
      </w:r>
      <w:r w:rsidR="002B640A" w:rsidRPr="00CE10E1">
        <w:rPr>
          <w:szCs w:val="22"/>
          <w:lang w:val="da-DK"/>
        </w:rPr>
        <w:t>.</w:t>
      </w:r>
    </w:p>
    <w:p w14:paraId="0B7297D8" w14:textId="77777777" w:rsidR="00C22566" w:rsidRPr="00CE10E1" w:rsidRDefault="00C22566" w:rsidP="00FE7D37">
      <w:pPr>
        <w:spacing w:line="240" w:lineRule="auto"/>
        <w:rPr>
          <w:snapToGrid w:val="0"/>
          <w:lang w:val="da-DK" w:eastAsia="en-US"/>
        </w:rPr>
      </w:pPr>
    </w:p>
    <w:p w14:paraId="4637ECA5" w14:textId="77777777" w:rsidR="00C22566" w:rsidRPr="00CE10E1" w:rsidRDefault="00C22566" w:rsidP="00FE7D37">
      <w:pPr>
        <w:spacing w:line="240" w:lineRule="auto"/>
        <w:rPr>
          <w:snapToGrid w:val="0"/>
          <w:lang w:val="da-DK" w:eastAsia="en-US"/>
        </w:rPr>
      </w:pPr>
      <w:r w:rsidRPr="00CE10E1">
        <w:rPr>
          <w:b/>
          <w:snapToGrid w:val="0"/>
          <w:lang w:val="da-DK" w:eastAsia="en-US"/>
        </w:rPr>
        <w:t>5.1</w:t>
      </w:r>
      <w:r w:rsidRPr="00CE10E1">
        <w:rPr>
          <w:b/>
          <w:snapToGrid w:val="0"/>
          <w:lang w:val="da-DK" w:eastAsia="en-US"/>
        </w:rPr>
        <w:tab/>
        <w:t>Farmakodynamiske egenskaber</w:t>
      </w:r>
    </w:p>
    <w:p w14:paraId="6A7E521A" w14:textId="77777777" w:rsidR="00C22566" w:rsidRPr="00CE10E1" w:rsidRDefault="00C22566" w:rsidP="00FE7D37">
      <w:pPr>
        <w:spacing w:line="240" w:lineRule="auto"/>
        <w:rPr>
          <w:snapToGrid w:val="0"/>
          <w:lang w:val="da-DK" w:eastAsia="en-US"/>
        </w:rPr>
      </w:pPr>
    </w:p>
    <w:p w14:paraId="0B209953" w14:textId="77777777" w:rsidR="00C22566" w:rsidRPr="00CE10E1" w:rsidRDefault="00C22566" w:rsidP="00FE7D37">
      <w:pPr>
        <w:rPr>
          <w:snapToGrid w:val="0"/>
          <w:lang w:val="da-DK" w:eastAsia="en-US"/>
        </w:rPr>
      </w:pPr>
      <w:r w:rsidRPr="00CE10E1">
        <w:rPr>
          <w:snapToGrid w:val="0"/>
          <w:lang w:val="da-DK" w:eastAsia="en-US"/>
        </w:rPr>
        <w:t>Meloxicam er et non-steroidt antiinflammatorisk stof (NSAID) fra oxicam-gruppen. Det virker ved hæmning af prostaglandinsyntesen, hvorved det har antiinflammatorisk, analgetisk, antiekssudativ og antipyretisk effekt. Det reducerer leukocyt-infiltrationen i det betændte væv. I mindre udstrækning hæmmes også collagen-induceret trombocyt-aggregation. In vitro- og in vivo-studier har vist, at meloxicam i højere grad hæmmer cyclooxygenase-2 (</w:t>
      </w:r>
      <w:smartTag w:uri="urn:schemas-microsoft-com:office:smarttags" w:element="stockticker">
        <w:r w:rsidRPr="00CE10E1">
          <w:rPr>
            <w:snapToGrid w:val="0"/>
            <w:lang w:val="da-DK" w:eastAsia="en-US"/>
          </w:rPr>
          <w:t>COX</w:t>
        </w:r>
      </w:smartTag>
      <w:r w:rsidRPr="00CE10E1">
        <w:rPr>
          <w:snapToGrid w:val="0"/>
          <w:lang w:val="da-DK" w:eastAsia="en-US"/>
        </w:rPr>
        <w:t>-2) end cyclooxygenase-1 (</w:t>
      </w:r>
      <w:smartTag w:uri="urn:schemas-microsoft-com:office:smarttags" w:element="stockticker">
        <w:r w:rsidRPr="00CE10E1">
          <w:rPr>
            <w:snapToGrid w:val="0"/>
            <w:lang w:val="da-DK" w:eastAsia="en-US"/>
          </w:rPr>
          <w:t>COX</w:t>
        </w:r>
      </w:smartTag>
      <w:r w:rsidRPr="00CE10E1">
        <w:rPr>
          <w:snapToGrid w:val="0"/>
          <w:lang w:val="da-DK" w:eastAsia="en-US"/>
        </w:rPr>
        <w:t>-1).</w:t>
      </w:r>
    </w:p>
    <w:p w14:paraId="7CA6AB83" w14:textId="77777777" w:rsidR="00C22566" w:rsidRPr="00CE10E1" w:rsidRDefault="00C22566" w:rsidP="00FE7D37">
      <w:pPr>
        <w:rPr>
          <w:snapToGrid w:val="0"/>
          <w:lang w:val="da-DK" w:eastAsia="en-US"/>
        </w:rPr>
      </w:pPr>
    </w:p>
    <w:p w14:paraId="210EC0CB" w14:textId="77777777" w:rsidR="00C22566" w:rsidRPr="00CE10E1" w:rsidRDefault="00C22566" w:rsidP="00FE7D37">
      <w:pPr>
        <w:spacing w:line="240" w:lineRule="auto"/>
        <w:rPr>
          <w:snapToGrid w:val="0"/>
          <w:lang w:val="da-DK" w:eastAsia="en-US"/>
        </w:rPr>
      </w:pPr>
      <w:r w:rsidRPr="00CE10E1">
        <w:rPr>
          <w:b/>
          <w:snapToGrid w:val="0"/>
          <w:lang w:val="da-DK" w:eastAsia="en-US"/>
        </w:rPr>
        <w:t>5.2</w:t>
      </w:r>
      <w:r w:rsidRPr="00CE10E1">
        <w:rPr>
          <w:b/>
          <w:snapToGrid w:val="0"/>
          <w:lang w:val="da-DK" w:eastAsia="en-US"/>
        </w:rPr>
        <w:tab/>
        <w:t>Farmakokinetiske oplysninger</w:t>
      </w:r>
    </w:p>
    <w:p w14:paraId="4E06FD7E" w14:textId="77777777" w:rsidR="00C22566" w:rsidRPr="00CE10E1" w:rsidRDefault="00C22566" w:rsidP="00FE7D37">
      <w:pPr>
        <w:spacing w:line="240" w:lineRule="auto"/>
        <w:rPr>
          <w:snapToGrid w:val="0"/>
          <w:lang w:val="da-DK" w:eastAsia="en-US"/>
        </w:rPr>
      </w:pPr>
    </w:p>
    <w:p w14:paraId="7D37AB21" w14:textId="77777777" w:rsidR="00C22566" w:rsidRPr="00CE10E1" w:rsidRDefault="00C22566" w:rsidP="00FE7D37">
      <w:pPr>
        <w:rPr>
          <w:snapToGrid w:val="0"/>
          <w:u w:val="single"/>
          <w:lang w:val="da-DK" w:eastAsia="en-US"/>
        </w:rPr>
      </w:pPr>
      <w:r w:rsidRPr="00CE10E1">
        <w:rPr>
          <w:snapToGrid w:val="0"/>
          <w:u w:val="single"/>
          <w:lang w:val="da-DK" w:eastAsia="en-US"/>
        </w:rPr>
        <w:t>Absorption</w:t>
      </w:r>
    </w:p>
    <w:p w14:paraId="5BAD0174" w14:textId="77777777" w:rsidR="00C22566" w:rsidRPr="00CE10E1" w:rsidRDefault="00C22566" w:rsidP="00FE7D37">
      <w:pPr>
        <w:rPr>
          <w:snapToGrid w:val="0"/>
          <w:lang w:val="da-DK" w:eastAsia="en-US"/>
        </w:rPr>
      </w:pPr>
      <w:r w:rsidRPr="00CE10E1">
        <w:rPr>
          <w:snapToGrid w:val="0"/>
          <w:lang w:val="da-DK" w:eastAsia="en-US"/>
        </w:rPr>
        <w:t>Meloxicam absorberes fuldstændigt efter peroral administration, og den maksimale plasmakoncentration opnås efter ca. 4,5 time. Når præparatet anvendes i overensstemmelse med den anbefalede daglige dosering, nås meloxicams steady-state-koncentrationer 2 dage efter behandlingens påbegyndelse.</w:t>
      </w:r>
    </w:p>
    <w:p w14:paraId="171DB1B5" w14:textId="77777777" w:rsidR="00C22566" w:rsidRPr="00CE10E1" w:rsidRDefault="00C22566" w:rsidP="00C70E3F">
      <w:pPr>
        <w:tabs>
          <w:tab w:val="clear" w:pos="567"/>
        </w:tabs>
        <w:rPr>
          <w:snapToGrid w:val="0"/>
          <w:lang w:val="da-DK" w:eastAsia="en-US"/>
        </w:rPr>
      </w:pPr>
    </w:p>
    <w:p w14:paraId="69373C2D" w14:textId="77777777" w:rsidR="00C22566" w:rsidRPr="00CE10E1" w:rsidRDefault="00C22566" w:rsidP="00FE7D37">
      <w:pPr>
        <w:rPr>
          <w:snapToGrid w:val="0"/>
          <w:u w:val="single"/>
          <w:lang w:val="da-DK" w:eastAsia="en-US"/>
        </w:rPr>
      </w:pPr>
      <w:r w:rsidRPr="00CE10E1">
        <w:rPr>
          <w:snapToGrid w:val="0"/>
          <w:u w:val="single"/>
          <w:lang w:val="da-DK" w:eastAsia="en-US"/>
        </w:rPr>
        <w:t>Distribution</w:t>
      </w:r>
    </w:p>
    <w:p w14:paraId="070C78DF" w14:textId="77777777" w:rsidR="00C22566" w:rsidRPr="00CE10E1" w:rsidRDefault="00C22566" w:rsidP="00FE7D37">
      <w:pPr>
        <w:rPr>
          <w:snapToGrid w:val="0"/>
          <w:lang w:val="da-DK" w:eastAsia="en-US"/>
        </w:rPr>
      </w:pPr>
      <w:r w:rsidRPr="00CE10E1">
        <w:rPr>
          <w:snapToGrid w:val="0"/>
          <w:lang w:val="da-DK" w:eastAsia="en-US"/>
        </w:rPr>
        <w:t>Der er linearitet mellem den indgivne dosis og de observerede plasmakoncentrationer efter indgift af terapeutiske doser. Omkring 97 % af meloxicam i plasma er proteinbundet. Fordelingsvoluminet er 0,3 l/kg.</w:t>
      </w:r>
    </w:p>
    <w:p w14:paraId="0485B36B" w14:textId="77777777" w:rsidR="00C22566" w:rsidRPr="00CE10E1" w:rsidRDefault="00C22566" w:rsidP="00E47B66">
      <w:pPr>
        <w:tabs>
          <w:tab w:val="clear" w:pos="567"/>
        </w:tabs>
        <w:rPr>
          <w:snapToGrid w:val="0"/>
          <w:lang w:val="da-DK" w:eastAsia="en-US"/>
        </w:rPr>
      </w:pPr>
    </w:p>
    <w:p w14:paraId="1840D063" w14:textId="77777777" w:rsidR="00C22566" w:rsidRPr="00CE10E1" w:rsidRDefault="00C22566" w:rsidP="0009417B">
      <w:pPr>
        <w:keepNext/>
        <w:tabs>
          <w:tab w:val="clear" w:pos="567"/>
        </w:tabs>
        <w:spacing w:line="240" w:lineRule="auto"/>
        <w:rPr>
          <w:snapToGrid w:val="0"/>
          <w:lang w:val="da-DK" w:eastAsia="en-US"/>
        </w:rPr>
      </w:pPr>
      <w:r w:rsidRPr="00CE10E1">
        <w:rPr>
          <w:snapToGrid w:val="0"/>
          <w:u w:val="single"/>
          <w:lang w:val="da-DK" w:eastAsia="en-US"/>
        </w:rPr>
        <w:lastRenderedPageBreak/>
        <w:t>Metabolisme</w:t>
      </w:r>
    </w:p>
    <w:p w14:paraId="09872881" w14:textId="77777777" w:rsidR="00C22566" w:rsidRPr="00CE10E1" w:rsidRDefault="00C22566" w:rsidP="0009417B">
      <w:pPr>
        <w:keepNext/>
        <w:tabs>
          <w:tab w:val="clear" w:pos="567"/>
        </w:tabs>
        <w:spacing w:line="240" w:lineRule="auto"/>
        <w:rPr>
          <w:snapToGrid w:val="0"/>
          <w:lang w:val="da-DK" w:eastAsia="en-US"/>
        </w:rPr>
      </w:pPr>
      <w:r w:rsidRPr="00CE10E1">
        <w:rPr>
          <w:snapToGrid w:val="0"/>
          <w:lang w:val="da-DK" w:eastAsia="en-US"/>
        </w:rPr>
        <w:t>Meloxicam findes hovedsageligt i plasma, og stoffet udskilles i høj grad via galden, hvorimod urinen kun indeholder spor af uomdannet substans. Meloxicam metaboliseres til en alkohol, et syrederivat og til adskillige polære metabolitter. Alle hovedmetabolitter har vist sig at være farmakologisk inaktive.</w:t>
      </w:r>
    </w:p>
    <w:p w14:paraId="21299BBB" w14:textId="77777777" w:rsidR="00C22566" w:rsidRPr="00CE10E1" w:rsidRDefault="00C22566" w:rsidP="00FE7D37">
      <w:pPr>
        <w:tabs>
          <w:tab w:val="clear" w:pos="567"/>
        </w:tabs>
        <w:spacing w:line="240" w:lineRule="auto"/>
        <w:rPr>
          <w:snapToGrid w:val="0"/>
          <w:lang w:val="da-DK" w:eastAsia="en-US"/>
        </w:rPr>
      </w:pPr>
    </w:p>
    <w:p w14:paraId="5448179E" w14:textId="77777777" w:rsidR="00C22566" w:rsidRPr="00CE10E1" w:rsidRDefault="00C22566" w:rsidP="00FE7D37">
      <w:pPr>
        <w:rPr>
          <w:snapToGrid w:val="0"/>
          <w:u w:val="single"/>
          <w:lang w:val="da-DK" w:eastAsia="en-US"/>
        </w:rPr>
      </w:pPr>
      <w:r w:rsidRPr="00CE10E1">
        <w:rPr>
          <w:snapToGrid w:val="0"/>
          <w:u w:val="single"/>
          <w:lang w:val="da-DK" w:eastAsia="en-US"/>
        </w:rPr>
        <w:t>Elimination</w:t>
      </w:r>
    </w:p>
    <w:p w14:paraId="6CBEFB90" w14:textId="77777777" w:rsidR="009F2DEB" w:rsidRPr="00CE10E1" w:rsidRDefault="00C22566" w:rsidP="00FE7D37">
      <w:pPr>
        <w:rPr>
          <w:snapToGrid w:val="0"/>
          <w:lang w:val="da-DK" w:eastAsia="en-US"/>
        </w:rPr>
      </w:pPr>
      <w:r w:rsidRPr="00CE10E1">
        <w:rPr>
          <w:snapToGrid w:val="0"/>
          <w:lang w:val="da-DK" w:eastAsia="en-US"/>
        </w:rPr>
        <w:t>Meloxicam elimineres med en halveringstid på 24 timer. Ca. 75 % af den indgivne dosis elimineres via fæces og den resterende del med urinen.</w:t>
      </w:r>
    </w:p>
    <w:p w14:paraId="75C5A41E" w14:textId="77777777" w:rsidR="00C22566" w:rsidRPr="00CE10E1" w:rsidRDefault="00C22566" w:rsidP="00FE7D37">
      <w:pPr>
        <w:rPr>
          <w:snapToGrid w:val="0"/>
          <w:lang w:val="da-DK" w:eastAsia="en-US"/>
        </w:rPr>
      </w:pPr>
    </w:p>
    <w:p w14:paraId="3A3606D0" w14:textId="77777777" w:rsidR="0023752A" w:rsidRPr="00CE10E1" w:rsidRDefault="0023752A" w:rsidP="00FE7D37">
      <w:pPr>
        <w:rPr>
          <w:snapToGrid w:val="0"/>
          <w:lang w:val="da-DK" w:eastAsia="en-US"/>
        </w:rPr>
      </w:pPr>
    </w:p>
    <w:p w14:paraId="45B03367" w14:textId="77777777" w:rsidR="00C22566" w:rsidRPr="00CE10E1" w:rsidRDefault="00C22566" w:rsidP="00FE7D37">
      <w:pPr>
        <w:spacing w:line="240" w:lineRule="auto"/>
        <w:rPr>
          <w:lang w:val="da-DK" w:eastAsia="en-US"/>
        </w:rPr>
      </w:pPr>
      <w:r w:rsidRPr="00CE10E1">
        <w:rPr>
          <w:b/>
          <w:lang w:val="da-DK" w:eastAsia="en-US"/>
        </w:rPr>
        <w:t>6.</w:t>
      </w:r>
      <w:r w:rsidRPr="00CE10E1">
        <w:rPr>
          <w:b/>
          <w:lang w:val="da-DK" w:eastAsia="en-US"/>
        </w:rPr>
        <w:tab/>
        <w:t>FARMACEUT</w:t>
      </w:r>
      <w:smartTag w:uri="urn:schemas-microsoft-com:office:smarttags" w:element="PersonName">
        <w:r w:rsidRPr="00CE10E1">
          <w:rPr>
            <w:b/>
            <w:lang w:val="da-DK" w:eastAsia="en-US"/>
          </w:rPr>
          <w:t>I</w:t>
        </w:r>
        <w:smartTag w:uri="urn:schemas-microsoft-com:office:smarttags" w:element="PersonName">
          <w:r w:rsidRPr="00CE10E1">
            <w:rPr>
              <w:b/>
              <w:lang w:val="da-DK" w:eastAsia="en-US"/>
            </w:rPr>
            <w:t>S</w:t>
          </w:r>
        </w:smartTag>
      </w:smartTag>
      <w:r w:rsidRPr="00CE10E1">
        <w:rPr>
          <w:b/>
          <w:lang w:val="da-DK" w:eastAsia="en-US"/>
        </w:rPr>
        <w:t>KE OPLYSNINGER</w:t>
      </w:r>
    </w:p>
    <w:p w14:paraId="13B0C818" w14:textId="77777777" w:rsidR="00C22566" w:rsidRPr="00CE10E1" w:rsidRDefault="00C22566" w:rsidP="00FE7D37">
      <w:pPr>
        <w:spacing w:line="240" w:lineRule="auto"/>
        <w:rPr>
          <w:snapToGrid w:val="0"/>
          <w:lang w:val="da-DK" w:eastAsia="en-US"/>
        </w:rPr>
      </w:pPr>
    </w:p>
    <w:p w14:paraId="7FF8F3BE" w14:textId="77777777" w:rsidR="00C22566" w:rsidRPr="00CE10E1" w:rsidRDefault="00C22566" w:rsidP="00FE7D37">
      <w:pPr>
        <w:spacing w:line="240" w:lineRule="auto"/>
        <w:rPr>
          <w:b/>
          <w:snapToGrid w:val="0"/>
          <w:lang w:val="da-DK" w:eastAsia="en-US"/>
        </w:rPr>
      </w:pPr>
      <w:r w:rsidRPr="00CE10E1">
        <w:rPr>
          <w:b/>
          <w:snapToGrid w:val="0"/>
          <w:lang w:val="da-DK" w:eastAsia="en-US"/>
        </w:rPr>
        <w:t>6.1</w:t>
      </w:r>
      <w:r w:rsidRPr="00CE10E1">
        <w:rPr>
          <w:snapToGrid w:val="0"/>
          <w:lang w:val="da-DK" w:eastAsia="en-US"/>
        </w:rPr>
        <w:tab/>
      </w:r>
      <w:r w:rsidRPr="00CE10E1">
        <w:rPr>
          <w:b/>
          <w:snapToGrid w:val="0"/>
          <w:lang w:val="da-DK" w:eastAsia="en-US"/>
        </w:rPr>
        <w:t>Fortegnelse over hjælpestoffer</w:t>
      </w:r>
    </w:p>
    <w:p w14:paraId="0CABB49E" w14:textId="77777777" w:rsidR="00C22566" w:rsidRPr="00CE10E1" w:rsidRDefault="00C22566" w:rsidP="00FE7D37">
      <w:pPr>
        <w:spacing w:line="240" w:lineRule="auto"/>
        <w:rPr>
          <w:snapToGrid w:val="0"/>
          <w:lang w:val="da-DK" w:eastAsia="en-US"/>
        </w:rPr>
      </w:pPr>
    </w:p>
    <w:p w14:paraId="323CB6CA" w14:textId="77777777" w:rsidR="00C22566" w:rsidRPr="00CE10E1" w:rsidRDefault="00C22566" w:rsidP="00FE7D37">
      <w:pPr>
        <w:spacing w:line="240" w:lineRule="auto"/>
        <w:rPr>
          <w:snapToGrid w:val="0"/>
          <w:lang w:val="da-DK" w:eastAsia="en-US"/>
        </w:rPr>
      </w:pPr>
      <w:r w:rsidRPr="00CE10E1">
        <w:rPr>
          <w:snapToGrid w:val="0"/>
          <w:lang w:val="da-DK" w:eastAsia="en-US"/>
        </w:rPr>
        <w:t>Natriumbenzoat</w:t>
      </w:r>
    </w:p>
    <w:p w14:paraId="5E3D2F5C" w14:textId="77777777" w:rsidR="00C22566" w:rsidRPr="00CE10E1" w:rsidRDefault="00C22566" w:rsidP="00FE7D37">
      <w:pPr>
        <w:spacing w:line="240" w:lineRule="auto"/>
        <w:rPr>
          <w:snapToGrid w:val="0"/>
          <w:lang w:val="da-DK" w:eastAsia="en-US"/>
        </w:rPr>
      </w:pPr>
      <w:r w:rsidRPr="00CE10E1">
        <w:rPr>
          <w:snapToGrid w:val="0"/>
          <w:lang w:val="da-DK" w:eastAsia="en-US"/>
        </w:rPr>
        <w:t>Sorbitol, flydende</w:t>
      </w:r>
    </w:p>
    <w:p w14:paraId="6C4EBD4D" w14:textId="77777777" w:rsidR="00C22566" w:rsidRPr="00CE10E1" w:rsidRDefault="00C22566" w:rsidP="00FE7D37">
      <w:pPr>
        <w:spacing w:line="240" w:lineRule="auto"/>
        <w:rPr>
          <w:snapToGrid w:val="0"/>
          <w:lang w:val="da-DK" w:eastAsia="en-US"/>
        </w:rPr>
      </w:pPr>
      <w:r w:rsidRPr="00CE10E1">
        <w:rPr>
          <w:snapToGrid w:val="0"/>
          <w:lang w:val="da-DK" w:eastAsia="en-US"/>
        </w:rPr>
        <w:t>Glycerol</w:t>
      </w:r>
    </w:p>
    <w:p w14:paraId="23C12DDB" w14:textId="77777777" w:rsidR="00C22566" w:rsidRPr="00CE10E1" w:rsidRDefault="00C22566" w:rsidP="00FE7D37">
      <w:pPr>
        <w:spacing w:line="240" w:lineRule="auto"/>
        <w:rPr>
          <w:snapToGrid w:val="0"/>
          <w:lang w:val="da-DK" w:eastAsia="en-US"/>
        </w:rPr>
      </w:pPr>
      <w:r w:rsidRPr="00CE10E1">
        <w:rPr>
          <w:snapToGrid w:val="0"/>
          <w:lang w:val="da-DK" w:eastAsia="en-US"/>
        </w:rPr>
        <w:t>Saccharinnatrium</w:t>
      </w:r>
    </w:p>
    <w:p w14:paraId="45090034" w14:textId="77777777" w:rsidR="00C22566" w:rsidRPr="00CE10E1" w:rsidRDefault="00C22566" w:rsidP="00FE7D37">
      <w:pPr>
        <w:spacing w:line="240" w:lineRule="auto"/>
        <w:rPr>
          <w:snapToGrid w:val="0"/>
          <w:lang w:val="da-DK" w:eastAsia="en-US"/>
        </w:rPr>
      </w:pPr>
      <w:r w:rsidRPr="00CE10E1">
        <w:rPr>
          <w:snapToGrid w:val="0"/>
          <w:lang w:val="da-DK" w:eastAsia="en-US"/>
        </w:rPr>
        <w:t>Xylitol</w:t>
      </w:r>
    </w:p>
    <w:p w14:paraId="055995F9" w14:textId="77777777" w:rsidR="00C22566" w:rsidRPr="00CE10E1" w:rsidRDefault="00C22566" w:rsidP="00FE7D37">
      <w:pPr>
        <w:spacing w:line="240" w:lineRule="auto"/>
        <w:rPr>
          <w:snapToGrid w:val="0"/>
          <w:lang w:val="da-DK" w:eastAsia="en-US"/>
        </w:rPr>
      </w:pPr>
      <w:r w:rsidRPr="00CE10E1">
        <w:rPr>
          <w:snapToGrid w:val="0"/>
          <w:lang w:val="da-DK" w:eastAsia="en-US"/>
        </w:rPr>
        <w:t>Natriumdihydrogenphosphat, dihydrat</w:t>
      </w:r>
    </w:p>
    <w:p w14:paraId="58DB2515" w14:textId="77777777" w:rsidR="00C22566" w:rsidRPr="00076867" w:rsidRDefault="00C22566" w:rsidP="00FE7D37">
      <w:pPr>
        <w:spacing w:line="240" w:lineRule="auto"/>
        <w:rPr>
          <w:snapToGrid w:val="0"/>
          <w:lang w:val="da-DK" w:eastAsia="en-US"/>
        </w:rPr>
      </w:pPr>
      <w:r w:rsidRPr="00076867">
        <w:rPr>
          <w:snapToGrid w:val="0"/>
          <w:lang w:val="da-DK" w:eastAsia="en-US"/>
        </w:rPr>
        <w:t>Silica, kolloid vandfri</w:t>
      </w:r>
    </w:p>
    <w:p w14:paraId="6A2A763C" w14:textId="77777777" w:rsidR="00C22566" w:rsidRPr="009222CF" w:rsidRDefault="00C22566" w:rsidP="00FE7D37">
      <w:pPr>
        <w:spacing w:line="240" w:lineRule="auto"/>
        <w:rPr>
          <w:snapToGrid w:val="0"/>
          <w:lang w:val="da-DK" w:eastAsia="en-US"/>
        </w:rPr>
      </w:pPr>
      <w:r w:rsidRPr="009222CF">
        <w:rPr>
          <w:snapToGrid w:val="0"/>
          <w:lang w:val="da-DK" w:eastAsia="en-US"/>
        </w:rPr>
        <w:t>Hydroxyethylcellulose</w:t>
      </w:r>
    </w:p>
    <w:p w14:paraId="7A06D34E" w14:textId="77777777" w:rsidR="00C22566" w:rsidRPr="00076867" w:rsidRDefault="00C22566" w:rsidP="00FE7D37">
      <w:pPr>
        <w:spacing w:line="240" w:lineRule="auto"/>
        <w:rPr>
          <w:snapToGrid w:val="0"/>
          <w:lang w:val="da-DK" w:eastAsia="en-US"/>
        </w:rPr>
      </w:pPr>
      <w:r w:rsidRPr="00076867">
        <w:rPr>
          <w:snapToGrid w:val="0"/>
          <w:lang w:val="da-DK" w:eastAsia="en-US"/>
        </w:rPr>
        <w:t>Citronsyre</w:t>
      </w:r>
    </w:p>
    <w:p w14:paraId="72E54CAC" w14:textId="77777777" w:rsidR="00C22566" w:rsidRPr="00076867" w:rsidRDefault="00C22566" w:rsidP="00FE7D37">
      <w:pPr>
        <w:spacing w:line="240" w:lineRule="auto"/>
        <w:rPr>
          <w:snapToGrid w:val="0"/>
          <w:lang w:val="da-DK" w:eastAsia="en-US"/>
        </w:rPr>
      </w:pPr>
      <w:r w:rsidRPr="00076867">
        <w:rPr>
          <w:snapToGrid w:val="0"/>
          <w:lang w:val="da-DK" w:eastAsia="en-US"/>
        </w:rPr>
        <w:t>Honningduft</w:t>
      </w:r>
    </w:p>
    <w:p w14:paraId="61BB4DB4" w14:textId="77777777" w:rsidR="00C22566" w:rsidRPr="00CE10E1" w:rsidRDefault="00C22566" w:rsidP="00FE7D37">
      <w:pPr>
        <w:spacing w:line="240" w:lineRule="auto"/>
        <w:rPr>
          <w:snapToGrid w:val="0"/>
          <w:lang w:val="da-DK" w:eastAsia="en-US"/>
        </w:rPr>
      </w:pPr>
      <w:r w:rsidRPr="00CE10E1">
        <w:rPr>
          <w:snapToGrid w:val="0"/>
          <w:lang w:val="da-DK" w:eastAsia="en-US"/>
        </w:rPr>
        <w:t>Vand, renset</w:t>
      </w:r>
    </w:p>
    <w:p w14:paraId="69A0EFE5" w14:textId="77777777" w:rsidR="00C22566" w:rsidRPr="00CE10E1" w:rsidRDefault="00C22566" w:rsidP="00FE7D37">
      <w:pPr>
        <w:spacing w:line="240" w:lineRule="auto"/>
        <w:rPr>
          <w:snapToGrid w:val="0"/>
          <w:lang w:val="da-DK" w:eastAsia="en-US"/>
        </w:rPr>
      </w:pPr>
    </w:p>
    <w:p w14:paraId="5E20078B" w14:textId="77777777" w:rsidR="00C22566" w:rsidRPr="00CE10E1" w:rsidRDefault="00C22566" w:rsidP="00FE7D37">
      <w:pPr>
        <w:spacing w:line="240" w:lineRule="auto"/>
        <w:ind w:left="567" w:hanging="567"/>
        <w:rPr>
          <w:b/>
          <w:snapToGrid w:val="0"/>
          <w:lang w:val="da-DK" w:eastAsia="en-US"/>
        </w:rPr>
      </w:pPr>
      <w:r w:rsidRPr="00CE10E1">
        <w:rPr>
          <w:b/>
          <w:snapToGrid w:val="0"/>
          <w:lang w:val="da-DK" w:eastAsia="en-US"/>
        </w:rPr>
        <w:t>6.2</w:t>
      </w:r>
      <w:r w:rsidRPr="00CE10E1">
        <w:rPr>
          <w:b/>
          <w:snapToGrid w:val="0"/>
          <w:lang w:val="da-DK" w:eastAsia="en-US"/>
        </w:rPr>
        <w:tab/>
        <w:t>Væsentlige uforligeligheder</w:t>
      </w:r>
    </w:p>
    <w:p w14:paraId="0DCE5A28" w14:textId="77777777" w:rsidR="00C22566" w:rsidRPr="00CE10E1" w:rsidRDefault="00C22566" w:rsidP="00FE7D37">
      <w:pPr>
        <w:spacing w:line="240" w:lineRule="auto"/>
        <w:rPr>
          <w:snapToGrid w:val="0"/>
          <w:lang w:val="da-DK" w:eastAsia="en-US"/>
        </w:rPr>
      </w:pPr>
    </w:p>
    <w:p w14:paraId="40657145" w14:textId="77777777" w:rsidR="00C22566" w:rsidRPr="00CE10E1" w:rsidRDefault="004A0E65" w:rsidP="00FE7D37">
      <w:pPr>
        <w:spacing w:line="240" w:lineRule="auto"/>
        <w:rPr>
          <w:snapToGrid w:val="0"/>
          <w:lang w:val="da-DK" w:eastAsia="en-US"/>
        </w:rPr>
      </w:pPr>
      <w:r w:rsidRPr="00CE10E1">
        <w:rPr>
          <w:snapToGrid w:val="0"/>
          <w:lang w:val="da-DK" w:eastAsia="en-US"/>
        </w:rPr>
        <w:t>Ingen kendte</w:t>
      </w:r>
      <w:r w:rsidR="00C22566" w:rsidRPr="00CE10E1">
        <w:rPr>
          <w:snapToGrid w:val="0"/>
          <w:lang w:val="da-DK" w:eastAsia="en-US"/>
        </w:rPr>
        <w:t>.</w:t>
      </w:r>
    </w:p>
    <w:p w14:paraId="0EB73B83" w14:textId="77777777" w:rsidR="00C22566" w:rsidRPr="00CE10E1" w:rsidRDefault="00C22566" w:rsidP="00FE7D37">
      <w:pPr>
        <w:spacing w:line="240" w:lineRule="auto"/>
        <w:rPr>
          <w:snapToGrid w:val="0"/>
          <w:lang w:val="da-DK" w:eastAsia="en-US"/>
        </w:rPr>
      </w:pPr>
    </w:p>
    <w:p w14:paraId="2672C318" w14:textId="77777777" w:rsidR="00C22566" w:rsidRPr="00CE10E1" w:rsidRDefault="00C22566" w:rsidP="00FE7D37">
      <w:pPr>
        <w:spacing w:line="240" w:lineRule="auto"/>
        <w:rPr>
          <w:snapToGrid w:val="0"/>
          <w:lang w:val="da-DK" w:eastAsia="en-US"/>
        </w:rPr>
      </w:pPr>
      <w:r w:rsidRPr="00CE10E1">
        <w:rPr>
          <w:b/>
          <w:snapToGrid w:val="0"/>
          <w:lang w:val="da-DK" w:eastAsia="en-US"/>
        </w:rPr>
        <w:t>6.3</w:t>
      </w:r>
      <w:r w:rsidRPr="00CE10E1">
        <w:rPr>
          <w:b/>
          <w:snapToGrid w:val="0"/>
          <w:lang w:val="da-DK" w:eastAsia="en-US"/>
        </w:rPr>
        <w:tab/>
        <w:t>Opbevaringstid</w:t>
      </w:r>
    </w:p>
    <w:p w14:paraId="1BB33388" w14:textId="77777777" w:rsidR="00C22566" w:rsidRPr="00CE10E1" w:rsidRDefault="00C22566" w:rsidP="00FE7D37">
      <w:pPr>
        <w:spacing w:line="240" w:lineRule="auto"/>
        <w:rPr>
          <w:snapToGrid w:val="0"/>
          <w:lang w:val="da-DK" w:eastAsia="en-US"/>
        </w:rPr>
      </w:pPr>
    </w:p>
    <w:p w14:paraId="44CCAAA5" w14:textId="77777777" w:rsidR="00C22566" w:rsidRPr="00CE10E1" w:rsidRDefault="00C22566" w:rsidP="00FE7D37">
      <w:pPr>
        <w:tabs>
          <w:tab w:val="left" w:pos="5670"/>
        </w:tabs>
        <w:spacing w:line="240" w:lineRule="auto"/>
        <w:rPr>
          <w:snapToGrid w:val="0"/>
          <w:lang w:val="da-DK" w:eastAsia="en-US"/>
        </w:rPr>
      </w:pPr>
      <w:r w:rsidRPr="00CE10E1">
        <w:rPr>
          <w:snapToGrid w:val="0"/>
          <w:lang w:val="da-DK" w:eastAsia="en-US"/>
        </w:rPr>
        <w:t>Opbevaringstid for veterinærlægemidlet i salgspakning: 3 år.</w:t>
      </w:r>
    </w:p>
    <w:p w14:paraId="7ABB454B" w14:textId="77777777" w:rsidR="00C22566" w:rsidRPr="00CE10E1" w:rsidRDefault="00C22566" w:rsidP="00FE7D37">
      <w:pPr>
        <w:tabs>
          <w:tab w:val="left" w:pos="1418"/>
          <w:tab w:val="left" w:pos="5670"/>
        </w:tabs>
        <w:spacing w:line="240" w:lineRule="auto"/>
        <w:rPr>
          <w:snapToGrid w:val="0"/>
          <w:lang w:val="da-DK" w:eastAsia="en-US"/>
        </w:rPr>
      </w:pPr>
      <w:r w:rsidRPr="00CE10E1">
        <w:rPr>
          <w:snapToGrid w:val="0"/>
          <w:lang w:val="da-DK" w:eastAsia="en-US"/>
        </w:rPr>
        <w:t>Opbevaringstid efter første åbning af den indre emballage: 6 måneder.</w:t>
      </w:r>
    </w:p>
    <w:p w14:paraId="7D5E47C7" w14:textId="77777777" w:rsidR="00C22566" w:rsidRPr="00CE10E1" w:rsidRDefault="00C22566" w:rsidP="00FE7D37">
      <w:pPr>
        <w:spacing w:line="240" w:lineRule="auto"/>
        <w:rPr>
          <w:snapToGrid w:val="0"/>
          <w:lang w:val="da-DK" w:eastAsia="en-US"/>
        </w:rPr>
      </w:pPr>
    </w:p>
    <w:p w14:paraId="24F48F1C" w14:textId="77777777" w:rsidR="00C22566" w:rsidRPr="00CE10E1" w:rsidRDefault="00C22566" w:rsidP="00FE7D37">
      <w:pPr>
        <w:spacing w:line="240" w:lineRule="auto"/>
        <w:rPr>
          <w:snapToGrid w:val="0"/>
          <w:lang w:val="da-DK" w:eastAsia="en-US"/>
        </w:rPr>
      </w:pPr>
      <w:r w:rsidRPr="00CE10E1">
        <w:rPr>
          <w:b/>
          <w:snapToGrid w:val="0"/>
          <w:lang w:val="da-DK" w:eastAsia="en-US"/>
        </w:rPr>
        <w:t>6.4</w:t>
      </w:r>
      <w:r w:rsidRPr="00CE10E1">
        <w:rPr>
          <w:b/>
          <w:snapToGrid w:val="0"/>
          <w:lang w:val="da-DK" w:eastAsia="en-US"/>
        </w:rPr>
        <w:tab/>
        <w:t>Særlige opbevaringsforhold</w:t>
      </w:r>
    </w:p>
    <w:p w14:paraId="5522FBB7" w14:textId="77777777" w:rsidR="00C22566" w:rsidRPr="00CE10E1" w:rsidRDefault="00C22566" w:rsidP="00FE7D37">
      <w:pPr>
        <w:spacing w:line="240" w:lineRule="auto"/>
        <w:rPr>
          <w:snapToGrid w:val="0"/>
          <w:lang w:val="da-DK" w:eastAsia="en-US"/>
        </w:rPr>
      </w:pPr>
    </w:p>
    <w:p w14:paraId="3A1F6D74" w14:textId="77777777" w:rsidR="00C22566" w:rsidRPr="00CE10E1" w:rsidRDefault="00C22566" w:rsidP="00FE7D37">
      <w:pPr>
        <w:spacing w:line="240" w:lineRule="auto"/>
        <w:rPr>
          <w:snapToGrid w:val="0"/>
          <w:lang w:val="da-DK" w:eastAsia="en-US"/>
        </w:rPr>
      </w:pPr>
      <w:r w:rsidRPr="00CE10E1">
        <w:rPr>
          <w:snapToGrid w:val="0"/>
          <w:lang w:val="da-DK" w:eastAsia="en-US"/>
        </w:rPr>
        <w:t>Dette veterinærlægemiddel kræver ingen særlige forholdsregler vedrørende opbevaringen.</w:t>
      </w:r>
    </w:p>
    <w:p w14:paraId="62B6CA0A" w14:textId="77777777" w:rsidR="00C22566" w:rsidRPr="00CE10E1" w:rsidRDefault="00C22566" w:rsidP="00FE7D37">
      <w:pPr>
        <w:spacing w:line="240" w:lineRule="auto"/>
        <w:rPr>
          <w:snapToGrid w:val="0"/>
          <w:lang w:val="da-DK" w:eastAsia="en-US"/>
        </w:rPr>
      </w:pPr>
    </w:p>
    <w:p w14:paraId="1971C5BD" w14:textId="77777777" w:rsidR="00C22566" w:rsidRPr="00CE10E1" w:rsidRDefault="00C22566" w:rsidP="00FE7D37">
      <w:pPr>
        <w:spacing w:line="240" w:lineRule="auto"/>
        <w:rPr>
          <w:snapToGrid w:val="0"/>
          <w:lang w:val="da-DK" w:eastAsia="en-US"/>
        </w:rPr>
      </w:pPr>
      <w:r w:rsidRPr="00CE10E1">
        <w:rPr>
          <w:b/>
          <w:snapToGrid w:val="0"/>
          <w:lang w:val="da-DK" w:eastAsia="en-US"/>
        </w:rPr>
        <w:t>6.5</w:t>
      </w:r>
      <w:r w:rsidRPr="00CE10E1">
        <w:rPr>
          <w:b/>
          <w:snapToGrid w:val="0"/>
          <w:lang w:val="da-DK" w:eastAsia="en-US"/>
        </w:rPr>
        <w:tab/>
        <w:t>Den indre emballages art og indhold</w:t>
      </w:r>
    </w:p>
    <w:p w14:paraId="3CBBB0E9" w14:textId="77777777" w:rsidR="00C22566" w:rsidRPr="00CE10E1" w:rsidRDefault="00C22566" w:rsidP="00FE7D37">
      <w:pPr>
        <w:spacing w:line="240" w:lineRule="auto"/>
        <w:rPr>
          <w:snapToGrid w:val="0"/>
          <w:lang w:val="da-DK" w:eastAsia="en-US"/>
        </w:rPr>
      </w:pPr>
    </w:p>
    <w:p w14:paraId="077EBEE7" w14:textId="77777777" w:rsidR="00C22566" w:rsidRPr="00CE10E1" w:rsidRDefault="00C22566" w:rsidP="00FE7D37">
      <w:pPr>
        <w:tabs>
          <w:tab w:val="clear" w:pos="567"/>
        </w:tabs>
        <w:spacing w:line="240" w:lineRule="auto"/>
        <w:rPr>
          <w:snapToGrid w:val="0"/>
          <w:lang w:val="da-DK" w:eastAsia="en-US"/>
        </w:rPr>
      </w:pPr>
      <w:r w:rsidRPr="00CE10E1">
        <w:rPr>
          <w:snapToGrid w:val="0"/>
          <w:lang w:val="da-DK" w:eastAsia="en-US"/>
        </w:rPr>
        <w:t>Polyethylen-flaske indeholdende 10</w:t>
      </w:r>
      <w:r w:rsidR="008B0B7D" w:rsidRPr="00CE10E1">
        <w:rPr>
          <w:snapToGrid w:val="0"/>
          <w:lang w:val="da-DK" w:eastAsia="en-US"/>
        </w:rPr>
        <w:t xml:space="preserve"> ml</w:t>
      </w:r>
      <w:r w:rsidRPr="00CE10E1">
        <w:rPr>
          <w:snapToGrid w:val="0"/>
          <w:lang w:val="da-DK" w:eastAsia="en-US"/>
        </w:rPr>
        <w:t>, 32</w:t>
      </w:r>
      <w:r w:rsidR="008B0B7D" w:rsidRPr="00CE10E1">
        <w:rPr>
          <w:snapToGrid w:val="0"/>
          <w:lang w:val="da-DK" w:eastAsia="en-US"/>
        </w:rPr>
        <w:t xml:space="preserve"> ml</w:t>
      </w:r>
      <w:r w:rsidRPr="00CE10E1">
        <w:rPr>
          <w:snapToGrid w:val="0"/>
          <w:lang w:val="da-DK" w:eastAsia="en-US"/>
        </w:rPr>
        <w:t>, 100</w:t>
      </w:r>
      <w:r w:rsidR="008B0B7D" w:rsidRPr="00CE10E1">
        <w:rPr>
          <w:snapToGrid w:val="0"/>
          <w:lang w:val="da-DK" w:eastAsia="en-US"/>
        </w:rPr>
        <w:t xml:space="preserve"> ml</w:t>
      </w:r>
      <w:r w:rsidRPr="00CE10E1">
        <w:rPr>
          <w:snapToGrid w:val="0"/>
          <w:lang w:val="da-DK" w:eastAsia="en-US"/>
        </w:rPr>
        <w:t xml:space="preserve"> eller 180 ml med polyethylen-dråbeanordning</w:t>
      </w:r>
      <w:r w:rsidR="006021BD" w:rsidRPr="00CE10E1">
        <w:rPr>
          <w:snapToGrid w:val="0"/>
          <w:lang w:val="da-DK" w:eastAsia="en-US"/>
        </w:rPr>
        <w:t xml:space="preserve"> </w:t>
      </w:r>
      <w:r w:rsidR="00BC1A44" w:rsidRPr="00CE10E1">
        <w:rPr>
          <w:snapToGrid w:val="0"/>
          <w:lang w:val="da-DK" w:eastAsia="en-US"/>
        </w:rPr>
        <w:t xml:space="preserve">og </w:t>
      </w:r>
      <w:r w:rsidRPr="00CE10E1">
        <w:rPr>
          <w:snapToGrid w:val="0"/>
          <w:lang w:val="da-DK" w:eastAsia="en-US"/>
        </w:rPr>
        <w:t>en børnesikret lukning</w:t>
      </w:r>
      <w:r w:rsidR="008B0B7D" w:rsidRPr="00CE10E1">
        <w:rPr>
          <w:snapToGrid w:val="0"/>
          <w:lang w:val="da-DK" w:eastAsia="en-US"/>
        </w:rPr>
        <w:t>. Hver flaske er pakket i en karton</w:t>
      </w:r>
      <w:r w:rsidR="006A6DD1" w:rsidRPr="00CE10E1">
        <w:rPr>
          <w:snapToGrid w:val="0"/>
          <w:lang w:val="da-DK" w:eastAsia="en-US"/>
        </w:rPr>
        <w:t>æske</w:t>
      </w:r>
      <w:r w:rsidR="008B0B7D" w:rsidRPr="00CE10E1">
        <w:rPr>
          <w:snapToGrid w:val="0"/>
          <w:lang w:val="da-DK" w:eastAsia="en-US"/>
        </w:rPr>
        <w:t xml:space="preserve"> og er </w:t>
      </w:r>
      <w:r w:rsidR="00714B48" w:rsidRPr="00CE10E1">
        <w:rPr>
          <w:snapToGrid w:val="0"/>
          <w:lang w:val="da-DK" w:eastAsia="en-US"/>
        </w:rPr>
        <w:t>udstyret</w:t>
      </w:r>
      <w:r w:rsidR="008B0B7D" w:rsidRPr="00CE10E1">
        <w:rPr>
          <w:snapToGrid w:val="0"/>
          <w:lang w:val="da-DK" w:eastAsia="en-US"/>
        </w:rPr>
        <w:t xml:space="preserve"> med</w:t>
      </w:r>
      <w:r w:rsidRPr="00CE10E1">
        <w:rPr>
          <w:snapToGrid w:val="0"/>
          <w:lang w:val="da-DK" w:eastAsia="en-US"/>
        </w:rPr>
        <w:t xml:space="preserve"> en polyethylen-doseringssprøjte.</w:t>
      </w:r>
      <w:r w:rsidR="00C70E3F" w:rsidRPr="00CE10E1">
        <w:rPr>
          <w:snapToGrid w:val="0"/>
          <w:lang w:val="da-DK" w:eastAsia="en-US"/>
        </w:rPr>
        <w:t xml:space="preserve"> </w:t>
      </w:r>
      <w:r w:rsidRPr="00CE10E1">
        <w:rPr>
          <w:snapToGrid w:val="0"/>
          <w:lang w:val="da-DK" w:eastAsia="en-US"/>
        </w:rPr>
        <w:t>Ikke alle pakningsstørrelser er nødvendigvis markedsført.</w:t>
      </w:r>
    </w:p>
    <w:p w14:paraId="246E58BF" w14:textId="77777777" w:rsidR="00C22566" w:rsidRPr="00CE10E1" w:rsidRDefault="00C22566" w:rsidP="00FE7D37">
      <w:pPr>
        <w:tabs>
          <w:tab w:val="clear" w:pos="567"/>
        </w:tabs>
        <w:spacing w:line="240" w:lineRule="auto"/>
        <w:rPr>
          <w:snapToGrid w:val="0"/>
          <w:lang w:val="da-DK" w:eastAsia="en-US"/>
        </w:rPr>
      </w:pPr>
    </w:p>
    <w:p w14:paraId="384F4D09" w14:textId="77777777" w:rsidR="00C22566" w:rsidRPr="00CE10E1" w:rsidRDefault="00C22566" w:rsidP="00FE7D37">
      <w:pPr>
        <w:spacing w:line="240" w:lineRule="auto"/>
        <w:rPr>
          <w:snapToGrid w:val="0"/>
          <w:lang w:val="da-DK" w:eastAsia="en-US"/>
        </w:rPr>
      </w:pPr>
      <w:r w:rsidRPr="00CE10E1">
        <w:rPr>
          <w:b/>
          <w:snapToGrid w:val="0"/>
          <w:lang w:val="da-DK" w:eastAsia="en-US"/>
        </w:rPr>
        <w:t>6.6</w:t>
      </w:r>
      <w:r w:rsidRPr="00CE10E1">
        <w:rPr>
          <w:b/>
          <w:snapToGrid w:val="0"/>
          <w:lang w:val="da-DK" w:eastAsia="en-US"/>
        </w:rPr>
        <w:tab/>
        <w:t xml:space="preserve">Eventuelle særlige forholdsregler ved bortskaffelse af ubrugte veterinærlægemidler eller </w:t>
      </w:r>
      <w:r w:rsidRPr="00CE10E1">
        <w:rPr>
          <w:b/>
          <w:snapToGrid w:val="0"/>
          <w:lang w:val="da-DK" w:eastAsia="en-US"/>
        </w:rPr>
        <w:tab/>
        <w:t>affaldsmaterialer fra brugen af sådanne</w:t>
      </w:r>
    </w:p>
    <w:p w14:paraId="554B2E35" w14:textId="77777777" w:rsidR="00C22566" w:rsidRPr="00CE10E1" w:rsidRDefault="00C22566" w:rsidP="00FE7D37">
      <w:pPr>
        <w:spacing w:line="240" w:lineRule="auto"/>
        <w:rPr>
          <w:snapToGrid w:val="0"/>
          <w:lang w:val="da-DK" w:eastAsia="en-US"/>
        </w:rPr>
      </w:pPr>
    </w:p>
    <w:p w14:paraId="40387C39" w14:textId="77777777" w:rsidR="00EC1E22" w:rsidRPr="00CE10E1" w:rsidRDefault="00EC1E22" w:rsidP="00EC1E22">
      <w:pPr>
        <w:tabs>
          <w:tab w:val="clear" w:pos="567"/>
        </w:tabs>
        <w:spacing w:line="240" w:lineRule="auto"/>
        <w:ind w:right="-318"/>
        <w:rPr>
          <w:lang w:val="da-DK"/>
        </w:rPr>
      </w:pPr>
      <w:r w:rsidRPr="00CE10E1">
        <w:rPr>
          <w:lang w:val="da-DK"/>
        </w:rPr>
        <w:t>Ikke anvendte veterinærlægemidler, samt affald heraf bør destrueres i henhold til lokale retningslinj</w:t>
      </w:r>
      <w:r w:rsidR="00024185" w:rsidRPr="00CE10E1">
        <w:rPr>
          <w:lang w:val="da-DK"/>
        </w:rPr>
        <w:t>er.</w:t>
      </w:r>
      <w:r w:rsidRPr="00CE10E1">
        <w:rPr>
          <w:lang w:val="da-DK"/>
        </w:rPr>
        <w:t xml:space="preserve"> </w:t>
      </w:r>
    </w:p>
    <w:p w14:paraId="52026FCC" w14:textId="77777777" w:rsidR="00C22566" w:rsidRPr="00CE10E1" w:rsidRDefault="00C22566" w:rsidP="00FE7D37">
      <w:pPr>
        <w:spacing w:line="240" w:lineRule="auto"/>
        <w:rPr>
          <w:snapToGrid w:val="0"/>
          <w:lang w:val="da-DK" w:eastAsia="en-US"/>
        </w:rPr>
      </w:pPr>
    </w:p>
    <w:p w14:paraId="4287BDD3" w14:textId="77777777" w:rsidR="00124067" w:rsidRPr="00CE10E1" w:rsidRDefault="00124067" w:rsidP="00FE7D37">
      <w:pPr>
        <w:spacing w:line="240" w:lineRule="auto"/>
        <w:rPr>
          <w:snapToGrid w:val="0"/>
          <w:lang w:val="da-DK" w:eastAsia="en-US"/>
        </w:rPr>
      </w:pPr>
    </w:p>
    <w:p w14:paraId="6C8A23E3" w14:textId="77777777" w:rsidR="00C22566" w:rsidRPr="00CE10E1" w:rsidRDefault="00C22566" w:rsidP="00FE7D37">
      <w:pPr>
        <w:spacing w:line="240" w:lineRule="auto"/>
        <w:ind w:left="567" w:hanging="567"/>
        <w:rPr>
          <w:b/>
          <w:snapToGrid w:val="0"/>
          <w:lang w:val="da-DK" w:eastAsia="en-US"/>
        </w:rPr>
      </w:pPr>
      <w:r w:rsidRPr="00CE10E1">
        <w:rPr>
          <w:b/>
          <w:snapToGrid w:val="0"/>
          <w:lang w:val="da-DK" w:eastAsia="en-US"/>
        </w:rPr>
        <w:t>7.</w:t>
      </w:r>
      <w:r w:rsidRPr="00CE10E1">
        <w:rPr>
          <w:b/>
          <w:snapToGrid w:val="0"/>
          <w:lang w:val="da-DK" w:eastAsia="en-US"/>
        </w:rPr>
        <w:tab/>
        <w:t>IN</w:t>
      </w:r>
      <w:smartTag w:uri="urn:schemas-microsoft-com:office:smarttags" w:element="PersonName">
        <w:r w:rsidRPr="00CE10E1">
          <w:rPr>
            <w:b/>
            <w:snapToGrid w:val="0"/>
            <w:lang w:val="da-DK" w:eastAsia="en-US"/>
          </w:rPr>
          <w:t>DE</w:t>
        </w:r>
      </w:smartTag>
      <w:r w:rsidRPr="00CE10E1">
        <w:rPr>
          <w:b/>
          <w:snapToGrid w:val="0"/>
          <w:lang w:val="da-DK" w:eastAsia="en-US"/>
        </w:rPr>
        <w:t>HAVEREN AF MARKEDSFØRINGSTILLA</w:t>
      </w:r>
      <w:smartTag w:uri="urn:schemas-microsoft-com:office:smarttags" w:element="PersonName">
        <w:r w:rsidRPr="00CE10E1">
          <w:rPr>
            <w:b/>
            <w:snapToGrid w:val="0"/>
            <w:lang w:val="da-DK" w:eastAsia="en-US"/>
          </w:rPr>
          <w:t>D</w:t>
        </w:r>
        <w:smartTag w:uri="urn:schemas-microsoft-com:office:smarttags" w:element="PersonName">
          <w:r w:rsidRPr="00CE10E1">
            <w:rPr>
              <w:b/>
              <w:snapToGrid w:val="0"/>
              <w:lang w:val="da-DK" w:eastAsia="en-US"/>
            </w:rPr>
            <w:t>E</w:t>
          </w:r>
        </w:smartTag>
      </w:smartTag>
      <w:r w:rsidRPr="00CE10E1">
        <w:rPr>
          <w:b/>
          <w:snapToGrid w:val="0"/>
          <w:lang w:val="da-DK" w:eastAsia="en-US"/>
        </w:rPr>
        <w:t>L</w:t>
      </w:r>
      <w:smartTag w:uri="urn:schemas-microsoft-com:office:smarttags" w:element="PersonName">
        <w:r w:rsidRPr="00CE10E1">
          <w:rPr>
            <w:b/>
            <w:snapToGrid w:val="0"/>
            <w:lang w:val="da-DK" w:eastAsia="en-US"/>
          </w:rPr>
          <w:t>SE</w:t>
        </w:r>
      </w:smartTag>
      <w:r w:rsidRPr="00CE10E1">
        <w:rPr>
          <w:b/>
          <w:snapToGrid w:val="0"/>
          <w:lang w:val="da-DK" w:eastAsia="en-US"/>
        </w:rPr>
        <w:t>N</w:t>
      </w:r>
    </w:p>
    <w:p w14:paraId="0A8FAC4F" w14:textId="77777777" w:rsidR="00C22566" w:rsidRPr="00CE10E1" w:rsidRDefault="00C22566" w:rsidP="00FE7D37">
      <w:pPr>
        <w:spacing w:line="240" w:lineRule="auto"/>
        <w:rPr>
          <w:snapToGrid w:val="0"/>
          <w:lang w:val="da-DK" w:eastAsia="en-US"/>
        </w:rPr>
      </w:pPr>
    </w:p>
    <w:p w14:paraId="44D21B74" w14:textId="77777777" w:rsidR="00C22566" w:rsidRPr="00CE10E1" w:rsidRDefault="00C22566" w:rsidP="00FE7D37">
      <w:pPr>
        <w:spacing w:line="240" w:lineRule="auto"/>
        <w:rPr>
          <w:snapToGrid w:val="0"/>
          <w:lang w:val="da-DK" w:eastAsia="en-US"/>
        </w:rPr>
      </w:pPr>
      <w:r w:rsidRPr="00CE10E1">
        <w:rPr>
          <w:snapToGrid w:val="0"/>
          <w:lang w:val="da-DK" w:eastAsia="en-US"/>
        </w:rPr>
        <w:t>Boehringer Ingelheim Vetmedica GmbH</w:t>
      </w:r>
    </w:p>
    <w:p w14:paraId="4B74194A" w14:textId="77777777" w:rsidR="00C22566" w:rsidRPr="00CE10E1" w:rsidRDefault="00C22566" w:rsidP="00FE7D37">
      <w:pPr>
        <w:spacing w:line="240" w:lineRule="auto"/>
        <w:rPr>
          <w:snapToGrid w:val="0"/>
          <w:lang w:val="da-DK" w:eastAsia="en-US"/>
        </w:rPr>
      </w:pPr>
      <w:r w:rsidRPr="00CE10E1">
        <w:rPr>
          <w:snapToGrid w:val="0"/>
          <w:lang w:val="da-DK" w:eastAsia="en-US"/>
        </w:rPr>
        <w:t>55216 Ingelheim/Rhein</w:t>
      </w:r>
    </w:p>
    <w:p w14:paraId="3FFB1828" w14:textId="77777777" w:rsidR="00C22566" w:rsidRPr="00CE10E1" w:rsidRDefault="00C22566" w:rsidP="00FE7D37">
      <w:pPr>
        <w:spacing w:line="240" w:lineRule="auto"/>
        <w:rPr>
          <w:caps/>
          <w:szCs w:val="22"/>
          <w:lang w:val="da-DK" w:eastAsia="en-US"/>
        </w:rPr>
      </w:pPr>
      <w:r w:rsidRPr="00CE10E1">
        <w:rPr>
          <w:caps/>
          <w:szCs w:val="22"/>
          <w:lang w:val="da-DK" w:eastAsia="en-US"/>
        </w:rPr>
        <w:t>Tyskland</w:t>
      </w:r>
    </w:p>
    <w:p w14:paraId="1EDA7C11" w14:textId="77777777" w:rsidR="00C22566" w:rsidRPr="00CE10E1" w:rsidRDefault="00C22566" w:rsidP="00FE7D37">
      <w:pPr>
        <w:spacing w:line="240" w:lineRule="auto"/>
        <w:rPr>
          <w:snapToGrid w:val="0"/>
          <w:lang w:val="da-DK" w:eastAsia="en-US"/>
        </w:rPr>
      </w:pPr>
    </w:p>
    <w:p w14:paraId="3ED6613B" w14:textId="77777777" w:rsidR="00C22566" w:rsidRPr="00CE10E1" w:rsidRDefault="00C22566" w:rsidP="00FE7D37">
      <w:pPr>
        <w:spacing w:line="240" w:lineRule="auto"/>
        <w:rPr>
          <w:snapToGrid w:val="0"/>
          <w:lang w:val="da-DK" w:eastAsia="en-US"/>
        </w:rPr>
      </w:pPr>
    </w:p>
    <w:p w14:paraId="415CF218" w14:textId="77777777" w:rsidR="00C22566" w:rsidRPr="00CE10E1" w:rsidRDefault="00C22566" w:rsidP="00FE7D37">
      <w:pPr>
        <w:spacing w:line="240" w:lineRule="auto"/>
        <w:ind w:left="567" w:hanging="567"/>
        <w:rPr>
          <w:b/>
          <w:snapToGrid w:val="0"/>
          <w:lang w:val="da-DK" w:eastAsia="en-US"/>
        </w:rPr>
      </w:pPr>
      <w:r w:rsidRPr="00CE10E1">
        <w:rPr>
          <w:b/>
          <w:snapToGrid w:val="0"/>
          <w:lang w:val="da-DK" w:eastAsia="en-US"/>
        </w:rPr>
        <w:t>8.</w:t>
      </w:r>
      <w:r w:rsidRPr="00CE10E1">
        <w:rPr>
          <w:snapToGrid w:val="0"/>
          <w:lang w:val="da-DK" w:eastAsia="en-US"/>
        </w:rPr>
        <w:tab/>
      </w:r>
      <w:r w:rsidRPr="00CE10E1">
        <w:rPr>
          <w:b/>
          <w:caps/>
          <w:snapToGrid w:val="0"/>
          <w:szCs w:val="22"/>
          <w:lang w:val="da-DK" w:eastAsia="en-US"/>
        </w:rPr>
        <w:t>Markedsføringstilla</w:t>
      </w:r>
      <w:smartTag w:uri="urn:schemas-microsoft-com:office:smarttags" w:element="PersonName">
        <w:r w:rsidRPr="00CE10E1">
          <w:rPr>
            <w:b/>
            <w:caps/>
            <w:snapToGrid w:val="0"/>
            <w:szCs w:val="22"/>
            <w:lang w:val="da-DK" w:eastAsia="en-US"/>
          </w:rPr>
          <w:t>d</w:t>
        </w:r>
        <w:smartTag w:uri="urn:schemas-microsoft-com:office:smarttags" w:element="PersonName">
          <w:r w:rsidRPr="00CE10E1">
            <w:rPr>
              <w:b/>
              <w:caps/>
              <w:snapToGrid w:val="0"/>
              <w:szCs w:val="22"/>
              <w:lang w:val="da-DK" w:eastAsia="en-US"/>
            </w:rPr>
            <w:t>e</w:t>
          </w:r>
        </w:smartTag>
      </w:smartTag>
      <w:r w:rsidRPr="00CE10E1">
        <w:rPr>
          <w:b/>
          <w:caps/>
          <w:snapToGrid w:val="0"/>
          <w:szCs w:val="22"/>
          <w:lang w:val="da-DK" w:eastAsia="en-US"/>
        </w:rPr>
        <w:t>l</w:t>
      </w:r>
      <w:smartTag w:uri="urn:schemas-microsoft-com:office:smarttags" w:element="PersonName">
        <w:r w:rsidRPr="00CE10E1">
          <w:rPr>
            <w:b/>
            <w:caps/>
            <w:snapToGrid w:val="0"/>
            <w:szCs w:val="22"/>
            <w:lang w:val="da-DK" w:eastAsia="en-US"/>
          </w:rPr>
          <w:t>se</w:t>
        </w:r>
      </w:smartTag>
      <w:r w:rsidRPr="00CE10E1">
        <w:rPr>
          <w:b/>
          <w:caps/>
          <w:snapToGrid w:val="0"/>
          <w:szCs w:val="22"/>
          <w:lang w:val="da-DK" w:eastAsia="en-US"/>
        </w:rPr>
        <w:t xml:space="preserve">ns </w:t>
      </w:r>
      <w:r w:rsidR="00E052C5" w:rsidRPr="00CE10E1">
        <w:rPr>
          <w:b/>
          <w:lang w:val="da-DK"/>
        </w:rPr>
        <w:t xml:space="preserve">NUMMER </w:t>
      </w:r>
      <w:r w:rsidR="0052152C" w:rsidRPr="00CE10E1">
        <w:rPr>
          <w:b/>
          <w:lang w:val="da-DK"/>
        </w:rPr>
        <w:t>(</w:t>
      </w:r>
      <w:r w:rsidRPr="00CE10E1">
        <w:rPr>
          <w:b/>
          <w:caps/>
          <w:snapToGrid w:val="0"/>
          <w:szCs w:val="22"/>
          <w:lang w:val="da-DK" w:eastAsia="en-US"/>
        </w:rPr>
        <w:t>numre</w:t>
      </w:r>
      <w:r w:rsidR="0052152C" w:rsidRPr="00CE10E1">
        <w:rPr>
          <w:b/>
          <w:caps/>
          <w:snapToGrid w:val="0"/>
          <w:szCs w:val="22"/>
          <w:lang w:val="da-DK" w:eastAsia="en-US"/>
        </w:rPr>
        <w:t>)</w:t>
      </w:r>
    </w:p>
    <w:p w14:paraId="25C05E82" w14:textId="77777777" w:rsidR="00C22566" w:rsidRPr="00CE10E1" w:rsidRDefault="00C22566" w:rsidP="00FE7D37">
      <w:pPr>
        <w:spacing w:line="240" w:lineRule="auto"/>
        <w:ind w:left="567" w:hanging="567"/>
        <w:rPr>
          <w:snapToGrid w:val="0"/>
          <w:lang w:val="da-DK" w:eastAsia="en-US"/>
        </w:rPr>
      </w:pPr>
    </w:p>
    <w:p w14:paraId="5FF66842" w14:textId="77777777" w:rsidR="00C22566" w:rsidRPr="00CE10E1" w:rsidRDefault="00C22566" w:rsidP="00FE7D37">
      <w:pPr>
        <w:rPr>
          <w:snapToGrid w:val="0"/>
          <w:szCs w:val="22"/>
          <w:lang w:val="da-DK" w:eastAsia="en-US"/>
        </w:rPr>
      </w:pPr>
      <w:r w:rsidRPr="00CE10E1">
        <w:rPr>
          <w:snapToGrid w:val="0"/>
          <w:szCs w:val="22"/>
          <w:lang w:val="da-DK" w:eastAsia="en-US"/>
        </w:rPr>
        <w:t>EU/2/97/004/003 10 ml</w:t>
      </w:r>
    </w:p>
    <w:p w14:paraId="0B0A8D50" w14:textId="77777777" w:rsidR="00FE7D37" w:rsidRPr="00CE10E1" w:rsidRDefault="00C22566" w:rsidP="00FE7D37">
      <w:pPr>
        <w:rPr>
          <w:snapToGrid w:val="0"/>
          <w:szCs w:val="22"/>
          <w:highlight w:val="lightGray"/>
          <w:lang w:val="da-DK" w:eastAsia="en-US"/>
        </w:rPr>
      </w:pPr>
      <w:r w:rsidRPr="00CE10E1">
        <w:rPr>
          <w:snapToGrid w:val="0"/>
          <w:szCs w:val="22"/>
          <w:lang w:val="da-DK" w:eastAsia="en-US"/>
        </w:rPr>
        <w:t>EU/2/97/004/004 32 ml</w:t>
      </w:r>
    </w:p>
    <w:p w14:paraId="2EDBE7AB" w14:textId="77777777" w:rsidR="00C22566" w:rsidRPr="00CE10E1" w:rsidRDefault="00C22566" w:rsidP="00FE7D37">
      <w:pPr>
        <w:rPr>
          <w:snapToGrid w:val="0"/>
          <w:szCs w:val="22"/>
          <w:lang w:val="da-DK" w:eastAsia="en-US"/>
        </w:rPr>
      </w:pPr>
      <w:r w:rsidRPr="00CE10E1">
        <w:rPr>
          <w:snapToGrid w:val="0"/>
          <w:szCs w:val="22"/>
          <w:lang w:val="da-DK" w:eastAsia="en-US"/>
        </w:rPr>
        <w:t>EU/2/97/004/004 100 ml</w:t>
      </w:r>
    </w:p>
    <w:p w14:paraId="4553480A" w14:textId="77777777" w:rsidR="00C22566" w:rsidRPr="00CE10E1" w:rsidRDefault="00C22566" w:rsidP="00FE7D37">
      <w:pPr>
        <w:rPr>
          <w:snapToGrid w:val="0"/>
          <w:szCs w:val="22"/>
          <w:lang w:val="da-DK" w:eastAsia="en-US"/>
        </w:rPr>
      </w:pPr>
      <w:r w:rsidRPr="00CE10E1">
        <w:rPr>
          <w:snapToGrid w:val="0"/>
          <w:szCs w:val="22"/>
          <w:lang w:val="da-DK" w:eastAsia="en-US"/>
        </w:rPr>
        <w:t>EU/2/97/004/029 180 ml</w:t>
      </w:r>
    </w:p>
    <w:p w14:paraId="26FF74F6" w14:textId="77777777" w:rsidR="00C22566" w:rsidRPr="00CE10E1" w:rsidRDefault="00C22566" w:rsidP="00FE7D37">
      <w:pPr>
        <w:spacing w:line="240" w:lineRule="auto"/>
        <w:ind w:left="567" w:hanging="567"/>
        <w:rPr>
          <w:snapToGrid w:val="0"/>
          <w:lang w:val="da-DK" w:eastAsia="en-US"/>
        </w:rPr>
      </w:pPr>
    </w:p>
    <w:p w14:paraId="3136C63A" w14:textId="77777777" w:rsidR="00C22566" w:rsidRPr="00CE10E1" w:rsidRDefault="00C22566" w:rsidP="00FE7D37">
      <w:pPr>
        <w:spacing w:line="240" w:lineRule="auto"/>
        <w:ind w:left="567" w:hanging="567"/>
        <w:rPr>
          <w:snapToGrid w:val="0"/>
          <w:lang w:val="da-DK" w:eastAsia="en-US"/>
        </w:rPr>
      </w:pPr>
    </w:p>
    <w:p w14:paraId="1D5F7624" w14:textId="77777777" w:rsidR="00C22566" w:rsidRPr="00CE10E1" w:rsidRDefault="00C22566" w:rsidP="00FE7D37">
      <w:pPr>
        <w:spacing w:line="240" w:lineRule="auto"/>
        <w:ind w:left="567" w:hanging="567"/>
        <w:rPr>
          <w:b/>
          <w:snapToGrid w:val="0"/>
          <w:lang w:val="da-DK" w:eastAsia="en-US"/>
        </w:rPr>
      </w:pPr>
      <w:r w:rsidRPr="00CE10E1">
        <w:rPr>
          <w:b/>
          <w:snapToGrid w:val="0"/>
          <w:lang w:val="da-DK" w:eastAsia="en-US"/>
        </w:rPr>
        <w:t>9.</w:t>
      </w:r>
      <w:r w:rsidRPr="00CE10E1">
        <w:rPr>
          <w:b/>
          <w:snapToGrid w:val="0"/>
          <w:lang w:val="da-DK" w:eastAsia="en-US"/>
        </w:rPr>
        <w:tab/>
      </w:r>
      <w:r w:rsidRPr="00CE10E1">
        <w:rPr>
          <w:b/>
          <w:caps/>
          <w:snapToGrid w:val="0"/>
          <w:szCs w:val="22"/>
          <w:lang w:val="da-DK" w:eastAsia="en-US"/>
        </w:rPr>
        <w:t>Dato for første tilla</w:t>
      </w:r>
      <w:smartTag w:uri="urn:schemas-microsoft-com:office:smarttags" w:element="PersonName">
        <w:r w:rsidRPr="00CE10E1">
          <w:rPr>
            <w:b/>
            <w:caps/>
            <w:snapToGrid w:val="0"/>
            <w:szCs w:val="22"/>
            <w:lang w:val="da-DK" w:eastAsia="en-US"/>
          </w:rPr>
          <w:t>d</w:t>
        </w:r>
        <w:smartTag w:uri="urn:schemas-microsoft-com:office:smarttags" w:element="PersonName">
          <w:r w:rsidRPr="00CE10E1">
            <w:rPr>
              <w:b/>
              <w:caps/>
              <w:snapToGrid w:val="0"/>
              <w:szCs w:val="22"/>
              <w:lang w:val="da-DK" w:eastAsia="en-US"/>
            </w:rPr>
            <w:t>e</w:t>
          </w:r>
        </w:smartTag>
      </w:smartTag>
      <w:r w:rsidRPr="00CE10E1">
        <w:rPr>
          <w:b/>
          <w:caps/>
          <w:snapToGrid w:val="0"/>
          <w:szCs w:val="22"/>
          <w:lang w:val="da-DK" w:eastAsia="en-US"/>
        </w:rPr>
        <w:t>l</w:t>
      </w:r>
      <w:smartTag w:uri="urn:schemas-microsoft-com:office:smarttags" w:element="PersonName">
        <w:r w:rsidRPr="00CE10E1">
          <w:rPr>
            <w:b/>
            <w:caps/>
            <w:snapToGrid w:val="0"/>
            <w:szCs w:val="22"/>
            <w:lang w:val="da-DK" w:eastAsia="en-US"/>
          </w:rPr>
          <w:t>se</w:t>
        </w:r>
      </w:smartTag>
      <w:r w:rsidRPr="00CE10E1">
        <w:rPr>
          <w:b/>
          <w:caps/>
          <w:snapToGrid w:val="0"/>
          <w:szCs w:val="22"/>
          <w:lang w:val="da-DK" w:eastAsia="en-US"/>
        </w:rPr>
        <w:t>/forny</w:t>
      </w:r>
      <w:smartTag w:uri="urn:schemas-microsoft-com:office:smarttags" w:element="PersonName">
        <w:r w:rsidRPr="00CE10E1">
          <w:rPr>
            <w:b/>
            <w:caps/>
            <w:snapToGrid w:val="0"/>
            <w:szCs w:val="22"/>
            <w:lang w:val="da-DK" w:eastAsia="en-US"/>
          </w:rPr>
          <w:t>el</w:t>
        </w:r>
      </w:smartTag>
      <w:smartTag w:uri="urn:schemas-microsoft-com:office:smarttags" w:element="PersonName">
        <w:r w:rsidRPr="00CE10E1">
          <w:rPr>
            <w:b/>
            <w:caps/>
            <w:snapToGrid w:val="0"/>
            <w:szCs w:val="22"/>
            <w:lang w:val="da-DK" w:eastAsia="en-US"/>
          </w:rPr>
          <w:t>se</w:t>
        </w:r>
      </w:smartTag>
      <w:r w:rsidRPr="00CE10E1">
        <w:rPr>
          <w:b/>
          <w:caps/>
          <w:snapToGrid w:val="0"/>
          <w:szCs w:val="22"/>
          <w:lang w:val="da-DK" w:eastAsia="en-US"/>
        </w:rPr>
        <w:t xml:space="preserve"> af tilla</w:t>
      </w:r>
      <w:smartTag w:uri="urn:schemas-microsoft-com:office:smarttags" w:element="PersonName">
        <w:r w:rsidRPr="00CE10E1">
          <w:rPr>
            <w:b/>
            <w:caps/>
            <w:snapToGrid w:val="0"/>
            <w:szCs w:val="22"/>
            <w:lang w:val="da-DK" w:eastAsia="en-US"/>
          </w:rPr>
          <w:t>d</w:t>
        </w:r>
        <w:smartTag w:uri="urn:schemas-microsoft-com:office:smarttags" w:element="PersonName">
          <w:r w:rsidRPr="00CE10E1">
            <w:rPr>
              <w:b/>
              <w:caps/>
              <w:snapToGrid w:val="0"/>
              <w:szCs w:val="22"/>
              <w:lang w:val="da-DK" w:eastAsia="en-US"/>
            </w:rPr>
            <w:t>e</w:t>
          </w:r>
        </w:smartTag>
      </w:smartTag>
      <w:r w:rsidRPr="00CE10E1">
        <w:rPr>
          <w:b/>
          <w:caps/>
          <w:snapToGrid w:val="0"/>
          <w:szCs w:val="22"/>
          <w:lang w:val="da-DK" w:eastAsia="en-US"/>
        </w:rPr>
        <w:t>l</w:t>
      </w:r>
      <w:smartTag w:uri="urn:schemas-microsoft-com:office:smarttags" w:element="PersonName">
        <w:r w:rsidRPr="00CE10E1">
          <w:rPr>
            <w:b/>
            <w:caps/>
            <w:snapToGrid w:val="0"/>
            <w:szCs w:val="22"/>
            <w:lang w:val="da-DK" w:eastAsia="en-US"/>
          </w:rPr>
          <w:t>se</w:t>
        </w:r>
      </w:smartTag>
      <w:r w:rsidRPr="00CE10E1">
        <w:rPr>
          <w:b/>
          <w:caps/>
          <w:snapToGrid w:val="0"/>
          <w:szCs w:val="22"/>
          <w:lang w:val="da-DK" w:eastAsia="en-US"/>
        </w:rPr>
        <w:t>n</w:t>
      </w:r>
    </w:p>
    <w:p w14:paraId="7243F919" w14:textId="77777777" w:rsidR="00C22566" w:rsidRPr="00CE10E1" w:rsidRDefault="00C22566" w:rsidP="00FE7D37">
      <w:pPr>
        <w:spacing w:line="240" w:lineRule="auto"/>
        <w:ind w:left="567" w:hanging="567"/>
        <w:rPr>
          <w:snapToGrid w:val="0"/>
          <w:lang w:val="da-DK" w:eastAsia="en-US"/>
        </w:rPr>
      </w:pPr>
    </w:p>
    <w:p w14:paraId="34B832DD" w14:textId="77777777" w:rsidR="00C22566" w:rsidRPr="00CE10E1" w:rsidRDefault="00C22566" w:rsidP="000C6FCB">
      <w:pPr>
        <w:tabs>
          <w:tab w:val="left" w:pos="5103"/>
        </w:tabs>
        <w:spacing w:line="240" w:lineRule="auto"/>
        <w:ind w:left="567" w:hanging="567"/>
        <w:rPr>
          <w:snapToGrid w:val="0"/>
          <w:lang w:val="da-DK" w:eastAsia="en-US"/>
        </w:rPr>
      </w:pPr>
      <w:r w:rsidRPr="00CE10E1">
        <w:rPr>
          <w:snapToGrid w:val="0"/>
          <w:lang w:val="da-DK" w:eastAsia="en-US"/>
        </w:rPr>
        <w:t xml:space="preserve">Dato for første </w:t>
      </w:r>
      <w:r w:rsidR="00E052C5" w:rsidRPr="00CE10E1">
        <w:rPr>
          <w:szCs w:val="22"/>
          <w:lang w:val="da-DK"/>
        </w:rPr>
        <w:t>markedsføringstilladelse</w:t>
      </w:r>
      <w:r w:rsidRPr="00CE10E1">
        <w:rPr>
          <w:snapToGrid w:val="0"/>
          <w:lang w:val="da-DK" w:eastAsia="en-US"/>
        </w:rPr>
        <w:t xml:space="preserve">: </w:t>
      </w:r>
      <w:r w:rsidR="00A65AC6" w:rsidRPr="00CE10E1">
        <w:rPr>
          <w:snapToGrid w:val="0"/>
          <w:lang w:val="da-DK" w:eastAsia="en-US"/>
        </w:rPr>
        <w:tab/>
      </w:r>
      <w:r w:rsidR="009C5458" w:rsidRPr="00CE10E1">
        <w:rPr>
          <w:szCs w:val="22"/>
          <w:lang w:val="da-DK"/>
        </w:rPr>
        <w:t>07.01.1998</w:t>
      </w:r>
    </w:p>
    <w:p w14:paraId="198408A7" w14:textId="77777777" w:rsidR="00C22566" w:rsidRPr="00CE10E1" w:rsidRDefault="00C22566" w:rsidP="000C6FCB">
      <w:pPr>
        <w:tabs>
          <w:tab w:val="left" w:pos="5103"/>
        </w:tabs>
        <w:spacing w:line="240" w:lineRule="auto"/>
        <w:ind w:left="567" w:hanging="567"/>
        <w:rPr>
          <w:snapToGrid w:val="0"/>
          <w:lang w:val="da-DK" w:eastAsia="en-US"/>
        </w:rPr>
      </w:pPr>
      <w:r w:rsidRPr="00CE10E1">
        <w:rPr>
          <w:snapToGrid w:val="0"/>
          <w:lang w:val="da-DK" w:eastAsia="en-US"/>
        </w:rPr>
        <w:t xml:space="preserve">Dato for </w:t>
      </w:r>
      <w:r w:rsidR="00D37B67" w:rsidRPr="00CE10E1">
        <w:rPr>
          <w:snapToGrid w:val="0"/>
          <w:lang w:val="da-DK" w:eastAsia="en-US"/>
        </w:rPr>
        <w:t>seneste fornyelse</w:t>
      </w:r>
      <w:r w:rsidR="00E052C5" w:rsidRPr="00CE10E1">
        <w:rPr>
          <w:snapToGrid w:val="0"/>
          <w:lang w:val="da-DK" w:eastAsia="en-US"/>
        </w:rPr>
        <w:t xml:space="preserve"> </w:t>
      </w:r>
      <w:r w:rsidR="00E052C5" w:rsidRPr="00CE10E1">
        <w:rPr>
          <w:szCs w:val="22"/>
          <w:lang w:val="da-DK"/>
        </w:rPr>
        <w:t>af markedsføringstilladelse</w:t>
      </w:r>
      <w:r w:rsidRPr="00CE10E1">
        <w:rPr>
          <w:snapToGrid w:val="0"/>
          <w:lang w:val="da-DK" w:eastAsia="en-US"/>
        </w:rPr>
        <w:t xml:space="preserve">: </w:t>
      </w:r>
      <w:r w:rsidR="00A65AC6" w:rsidRPr="00CE10E1">
        <w:rPr>
          <w:snapToGrid w:val="0"/>
          <w:lang w:val="da-DK" w:eastAsia="en-US"/>
        </w:rPr>
        <w:tab/>
      </w:r>
      <w:r w:rsidR="00314784" w:rsidRPr="00CE10E1">
        <w:rPr>
          <w:snapToGrid w:val="0"/>
          <w:lang w:val="da-DK" w:eastAsia="en-US"/>
        </w:rPr>
        <w:t>06.12.2007</w:t>
      </w:r>
    </w:p>
    <w:p w14:paraId="794CA344" w14:textId="77777777" w:rsidR="00C22566" w:rsidRPr="00CE10E1" w:rsidRDefault="00C22566" w:rsidP="00FE7D37">
      <w:pPr>
        <w:spacing w:line="240" w:lineRule="auto"/>
        <w:ind w:left="567" w:hanging="567"/>
        <w:rPr>
          <w:snapToGrid w:val="0"/>
          <w:lang w:val="da-DK" w:eastAsia="en-US"/>
        </w:rPr>
      </w:pPr>
    </w:p>
    <w:p w14:paraId="0C20552D" w14:textId="77777777" w:rsidR="00C22566" w:rsidRPr="00CE10E1" w:rsidRDefault="00C22566" w:rsidP="00FE7D37">
      <w:pPr>
        <w:spacing w:line="240" w:lineRule="auto"/>
        <w:ind w:left="567" w:hanging="567"/>
        <w:rPr>
          <w:snapToGrid w:val="0"/>
          <w:lang w:val="da-DK" w:eastAsia="en-US"/>
        </w:rPr>
      </w:pPr>
    </w:p>
    <w:p w14:paraId="4F70615C" w14:textId="77777777" w:rsidR="00C22566" w:rsidRPr="00CE10E1" w:rsidRDefault="00C22566" w:rsidP="00FE7D37">
      <w:pPr>
        <w:spacing w:line="240" w:lineRule="auto"/>
        <w:ind w:left="567" w:hanging="567"/>
        <w:rPr>
          <w:snapToGrid w:val="0"/>
          <w:lang w:val="da-DK" w:eastAsia="en-US"/>
        </w:rPr>
      </w:pPr>
      <w:r w:rsidRPr="00CE10E1">
        <w:rPr>
          <w:b/>
          <w:snapToGrid w:val="0"/>
          <w:lang w:val="da-DK" w:eastAsia="en-US"/>
        </w:rPr>
        <w:t>10.</w:t>
      </w:r>
      <w:r w:rsidRPr="00CE10E1">
        <w:rPr>
          <w:b/>
          <w:snapToGrid w:val="0"/>
          <w:lang w:val="da-DK" w:eastAsia="en-US"/>
        </w:rPr>
        <w:tab/>
      </w:r>
      <w:r w:rsidRPr="00CE10E1">
        <w:rPr>
          <w:b/>
          <w:caps/>
          <w:snapToGrid w:val="0"/>
          <w:szCs w:val="22"/>
          <w:lang w:val="da-DK" w:eastAsia="en-US"/>
        </w:rPr>
        <w:t>Dato for ændring af teksten</w:t>
      </w:r>
    </w:p>
    <w:p w14:paraId="2553E13D" w14:textId="77777777" w:rsidR="00C22566" w:rsidRPr="00CE10E1" w:rsidRDefault="00C22566" w:rsidP="00FE7D37">
      <w:pPr>
        <w:spacing w:line="240" w:lineRule="auto"/>
        <w:rPr>
          <w:snapToGrid w:val="0"/>
          <w:lang w:val="da-DK" w:eastAsia="en-US"/>
        </w:rPr>
      </w:pPr>
    </w:p>
    <w:p w14:paraId="1DF49A55" w14:textId="77777777" w:rsidR="00E052C5" w:rsidRPr="00CE10E1" w:rsidRDefault="00E052C5" w:rsidP="00E052C5">
      <w:pPr>
        <w:rPr>
          <w:szCs w:val="22"/>
          <w:lang w:val="da-DK"/>
        </w:rPr>
      </w:pPr>
      <w:bookmarkStart w:id="1" w:name="OLE_LINK1"/>
      <w:bookmarkStart w:id="2" w:name="OLE_LINK2"/>
      <w:r w:rsidRPr="00CE10E1">
        <w:rPr>
          <w:szCs w:val="22"/>
          <w:lang w:val="da-DK"/>
        </w:rPr>
        <w:t xml:space="preserve">Yderligere information om dette lægemiddel er tilgængelig på Det Europæiske Lægemiddelagenturs hjemmeside </w:t>
      </w:r>
      <w:hyperlink r:id="rId9" w:history="1">
        <w:r w:rsidR="00C071AB" w:rsidRPr="00CE10E1">
          <w:rPr>
            <w:rStyle w:val="Hyperlink"/>
            <w:color w:val="auto"/>
            <w:szCs w:val="22"/>
            <w:lang w:val="da-DK"/>
          </w:rPr>
          <w:t>http://www.ema.europa.eu/</w:t>
        </w:r>
      </w:hyperlink>
    </w:p>
    <w:bookmarkEnd w:id="1"/>
    <w:bookmarkEnd w:id="2"/>
    <w:p w14:paraId="4BD1790F" w14:textId="77777777" w:rsidR="009E494F" w:rsidRPr="00CE10E1" w:rsidRDefault="009E494F" w:rsidP="00FE7D37">
      <w:pPr>
        <w:tabs>
          <w:tab w:val="clear" w:pos="567"/>
          <w:tab w:val="left" w:pos="0"/>
        </w:tabs>
        <w:spacing w:line="240" w:lineRule="auto"/>
        <w:rPr>
          <w:lang w:val="da-DK"/>
        </w:rPr>
      </w:pPr>
    </w:p>
    <w:p w14:paraId="3E1E078C" w14:textId="77777777" w:rsidR="009E494F" w:rsidRPr="00CE10E1" w:rsidRDefault="009E494F" w:rsidP="00FE7D37">
      <w:pPr>
        <w:spacing w:line="240" w:lineRule="auto"/>
        <w:ind w:left="567" w:hanging="567"/>
        <w:rPr>
          <w:bCs/>
          <w:caps/>
          <w:snapToGrid w:val="0"/>
          <w:szCs w:val="22"/>
          <w:lang w:val="da-DK" w:eastAsia="en-US"/>
        </w:rPr>
      </w:pPr>
    </w:p>
    <w:p w14:paraId="21144A32" w14:textId="77777777" w:rsidR="00C22566" w:rsidRPr="00CE10E1" w:rsidRDefault="00C22566" w:rsidP="00FE7D37">
      <w:pPr>
        <w:spacing w:line="240" w:lineRule="auto"/>
        <w:ind w:left="567" w:hanging="567"/>
        <w:rPr>
          <w:b/>
          <w:caps/>
          <w:snapToGrid w:val="0"/>
          <w:szCs w:val="22"/>
          <w:lang w:val="da-DK" w:eastAsia="en-US"/>
        </w:rPr>
      </w:pPr>
      <w:r w:rsidRPr="00CE10E1">
        <w:rPr>
          <w:b/>
          <w:caps/>
          <w:snapToGrid w:val="0"/>
          <w:szCs w:val="22"/>
          <w:lang w:val="da-DK" w:eastAsia="en-US"/>
        </w:rPr>
        <w:t>Forbud mod salg, udlevering og/</w:t>
      </w:r>
      <w:smartTag w:uri="urn:schemas-microsoft-com:office:smarttags" w:element="PersonName">
        <w:r w:rsidRPr="00CE10E1">
          <w:rPr>
            <w:b/>
            <w:caps/>
            <w:snapToGrid w:val="0"/>
            <w:szCs w:val="22"/>
            <w:lang w:val="da-DK" w:eastAsia="en-US"/>
          </w:rPr>
          <w:t>el</w:t>
        </w:r>
      </w:smartTag>
      <w:r w:rsidRPr="00CE10E1">
        <w:rPr>
          <w:b/>
          <w:caps/>
          <w:snapToGrid w:val="0"/>
          <w:szCs w:val="22"/>
          <w:lang w:val="da-DK" w:eastAsia="en-US"/>
        </w:rPr>
        <w:t>ler brug</w:t>
      </w:r>
    </w:p>
    <w:p w14:paraId="226F2CD1" w14:textId="77777777" w:rsidR="00C22566" w:rsidRPr="00CE10E1" w:rsidRDefault="00C22566" w:rsidP="00FE7D37">
      <w:pPr>
        <w:spacing w:line="240" w:lineRule="auto"/>
        <w:rPr>
          <w:snapToGrid w:val="0"/>
          <w:lang w:val="da-DK" w:eastAsia="en-US"/>
        </w:rPr>
      </w:pPr>
    </w:p>
    <w:p w14:paraId="1E1720CD" w14:textId="77777777" w:rsidR="00C22566" w:rsidRPr="00CE10E1" w:rsidRDefault="00C22566" w:rsidP="00FE7D37">
      <w:pPr>
        <w:spacing w:line="240" w:lineRule="auto"/>
        <w:rPr>
          <w:snapToGrid w:val="0"/>
          <w:lang w:val="da-DK" w:eastAsia="en-US"/>
        </w:rPr>
      </w:pPr>
      <w:r w:rsidRPr="00CE10E1">
        <w:rPr>
          <w:snapToGrid w:val="0"/>
          <w:lang w:val="da-DK" w:eastAsia="en-US"/>
        </w:rPr>
        <w:t>Ikke relevant.</w:t>
      </w:r>
    </w:p>
    <w:p w14:paraId="785207E6" w14:textId="77777777" w:rsidR="00C22566" w:rsidRPr="00CE10E1" w:rsidRDefault="00C22566" w:rsidP="00FE7D37">
      <w:pPr>
        <w:tabs>
          <w:tab w:val="clear" w:pos="567"/>
        </w:tabs>
        <w:spacing w:line="240" w:lineRule="auto"/>
        <w:ind w:left="567" w:hanging="567"/>
        <w:rPr>
          <w:lang w:val="da-DK" w:eastAsia="da-DK"/>
        </w:rPr>
      </w:pPr>
      <w:r w:rsidRPr="00CE10E1">
        <w:rPr>
          <w:b/>
          <w:szCs w:val="22"/>
          <w:lang w:val="da-DK"/>
        </w:rPr>
        <w:br w:type="page"/>
      </w:r>
      <w:r w:rsidRPr="00CE10E1">
        <w:rPr>
          <w:b/>
          <w:lang w:val="da-DK" w:eastAsia="da-DK"/>
        </w:rPr>
        <w:lastRenderedPageBreak/>
        <w:t>1.</w:t>
      </w:r>
      <w:r w:rsidRPr="00CE10E1">
        <w:rPr>
          <w:b/>
          <w:lang w:val="da-DK" w:eastAsia="da-DK"/>
        </w:rPr>
        <w:tab/>
        <w:t>VETERINÆRLÆGEMIDLETS NAVN</w:t>
      </w:r>
    </w:p>
    <w:p w14:paraId="7E0601EE" w14:textId="77777777" w:rsidR="00C22566" w:rsidRPr="00CE10E1" w:rsidRDefault="00C22566" w:rsidP="00FE7D37">
      <w:pPr>
        <w:spacing w:line="240" w:lineRule="auto"/>
        <w:rPr>
          <w:lang w:val="da-DK" w:eastAsia="da-DK"/>
        </w:rPr>
      </w:pPr>
    </w:p>
    <w:p w14:paraId="4784FF92" w14:textId="77777777" w:rsidR="00C22566" w:rsidRPr="00CE10E1" w:rsidRDefault="00C22566" w:rsidP="00F3430B">
      <w:pPr>
        <w:outlineLvl w:val="1"/>
        <w:rPr>
          <w:szCs w:val="22"/>
          <w:lang w:val="da-DK"/>
        </w:rPr>
      </w:pPr>
      <w:r w:rsidRPr="00CE10E1">
        <w:rPr>
          <w:szCs w:val="22"/>
          <w:lang w:val="da-DK"/>
        </w:rPr>
        <w:t>Metacam 5 mg/ml injektionsvæske, opløsning til hund</w:t>
      </w:r>
      <w:r w:rsidR="00E012EE" w:rsidRPr="00CE10E1">
        <w:rPr>
          <w:szCs w:val="22"/>
          <w:lang w:val="da-DK"/>
        </w:rPr>
        <w:t>e</w:t>
      </w:r>
      <w:r w:rsidRPr="00CE10E1">
        <w:rPr>
          <w:szCs w:val="22"/>
          <w:lang w:val="da-DK"/>
        </w:rPr>
        <w:t xml:space="preserve"> og kat</w:t>
      </w:r>
      <w:r w:rsidR="00E012EE" w:rsidRPr="00CE10E1">
        <w:rPr>
          <w:szCs w:val="22"/>
          <w:lang w:val="da-DK"/>
        </w:rPr>
        <w:t>te</w:t>
      </w:r>
    </w:p>
    <w:p w14:paraId="544D6479" w14:textId="77777777" w:rsidR="00C22566" w:rsidRPr="00CE10E1" w:rsidRDefault="00C22566" w:rsidP="00FE7D37">
      <w:pPr>
        <w:spacing w:line="240" w:lineRule="auto"/>
        <w:rPr>
          <w:lang w:val="da-DK" w:eastAsia="da-DK"/>
        </w:rPr>
      </w:pPr>
    </w:p>
    <w:p w14:paraId="38144708" w14:textId="77777777" w:rsidR="00C22566" w:rsidRPr="00CE10E1" w:rsidRDefault="00C22566" w:rsidP="00FE7D37">
      <w:pPr>
        <w:spacing w:line="240" w:lineRule="auto"/>
        <w:rPr>
          <w:lang w:val="da-DK" w:eastAsia="da-DK"/>
        </w:rPr>
      </w:pPr>
    </w:p>
    <w:p w14:paraId="7CF5C5E9" w14:textId="77777777" w:rsidR="00C22566" w:rsidRPr="00CE10E1" w:rsidRDefault="00C22566" w:rsidP="00FE7D37">
      <w:pPr>
        <w:spacing w:line="240" w:lineRule="auto"/>
        <w:ind w:left="567" w:hanging="567"/>
        <w:rPr>
          <w:lang w:val="da-DK" w:eastAsia="da-DK"/>
        </w:rPr>
      </w:pPr>
      <w:r w:rsidRPr="00CE10E1">
        <w:rPr>
          <w:b/>
          <w:lang w:val="da-DK" w:eastAsia="da-DK"/>
        </w:rPr>
        <w:t>2.</w:t>
      </w:r>
      <w:r w:rsidRPr="00CE10E1">
        <w:rPr>
          <w:b/>
          <w:lang w:val="da-DK" w:eastAsia="da-DK"/>
        </w:rPr>
        <w:tab/>
        <w:t>KVAL</w:t>
      </w:r>
      <w:smartTag w:uri="urn:schemas-microsoft-com:office:smarttags" w:element="PersonName">
        <w:r w:rsidRPr="00CE10E1">
          <w:rPr>
            <w:b/>
            <w:lang w:val="da-DK" w:eastAsia="da-DK"/>
          </w:rPr>
          <w:t>IT</w:t>
        </w:r>
      </w:smartTag>
      <w:r w:rsidRPr="00CE10E1">
        <w:rPr>
          <w:b/>
          <w:lang w:val="da-DK" w:eastAsia="da-DK"/>
        </w:rPr>
        <w:t>ATIV OG KVANT</w:t>
      </w:r>
      <w:smartTag w:uri="urn:schemas-microsoft-com:office:smarttags" w:element="PersonName">
        <w:r w:rsidRPr="00CE10E1">
          <w:rPr>
            <w:b/>
            <w:lang w:val="da-DK" w:eastAsia="da-DK"/>
          </w:rPr>
          <w:t>IT</w:t>
        </w:r>
      </w:smartTag>
      <w:r w:rsidRPr="00CE10E1">
        <w:rPr>
          <w:b/>
          <w:lang w:val="da-DK" w:eastAsia="da-DK"/>
        </w:rPr>
        <w:t>ATIV SAMMENSÆTNING</w:t>
      </w:r>
    </w:p>
    <w:p w14:paraId="7BB66AD6" w14:textId="77777777" w:rsidR="00C22566" w:rsidRPr="00CE10E1" w:rsidRDefault="00C22566" w:rsidP="00FE7D37">
      <w:pPr>
        <w:spacing w:line="240" w:lineRule="auto"/>
        <w:rPr>
          <w:lang w:val="da-DK" w:eastAsia="da-DK"/>
        </w:rPr>
      </w:pPr>
    </w:p>
    <w:p w14:paraId="202D82DD" w14:textId="77777777" w:rsidR="00C22566" w:rsidRPr="00CE10E1" w:rsidRDefault="00A34CC9" w:rsidP="00FE7D37">
      <w:pPr>
        <w:spacing w:line="240" w:lineRule="auto"/>
        <w:rPr>
          <w:lang w:val="da-DK" w:eastAsia="da-DK"/>
        </w:rPr>
      </w:pPr>
      <w:r w:rsidRPr="00CE10E1">
        <w:rPr>
          <w:lang w:val="da-DK" w:eastAsia="da-DK"/>
        </w:rPr>
        <w:t xml:space="preserve">En </w:t>
      </w:r>
      <w:r w:rsidR="00C22566" w:rsidRPr="00CE10E1">
        <w:rPr>
          <w:lang w:val="da-DK" w:eastAsia="da-DK"/>
        </w:rPr>
        <w:t>ml indeholder:</w:t>
      </w:r>
    </w:p>
    <w:p w14:paraId="0D021A27" w14:textId="77777777" w:rsidR="00C22566" w:rsidRPr="00CE10E1" w:rsidRDefault="00C22566" w:rsidP="00FE7D37">
      <w:pPr>
        <w:spacing w:line="240" w:lineRule="auto"/>
        <w:rPr>
          <w:lang w:val="da-DK" w:eastAsia="da-DK"/>
        </w:rPr>
      </w:pPr>
    </w:p>
    <w:p w14:paraId="24B1F0AF" w14:textId="77777777" w:rsidR="00C22566" w:rsidRPr="00CE10E1" w:rsidRDefault="00C22566" w:rsidP="00FE7D37">
      <w:pPr>
        <w:spacing w:line="240" w:lineRule="auto"/>
        <w:rPr>
          <w:lang w:val="da-DK" w:eastAsia="da-DK"/>
        </w:rPr>
      </w:pPr>
      <w:r w:rsidRPr="00CE10E1">
        <w:rPr>
          <w:b/>
          <w:lang w:val="da-DK" w:eastAsia="da-DK"/>
        </w:rPr>
        <w:t>Aktivt stof:</w:t>
      </w:r>
    </w:p>
    <w:p w14:paraId="596B2AFC" w14:textId="77777777" w:rsidR="00C22566" w:rsidRPr="00CE10E1" w:rsidRDefault="00C22566" w:rsidP="00E60F10">
      <w:pPr>
        <w:tabs>
          <w:tab w:val="left" w:pos="1985"/>
        </w:tabs>
        <w:rPr>
          <w:lang w:val="da-DK" w:eastAsia="da-DK"/>
        </w:rPr>
      </w:pPr>
      <w:r w:rsidRPr="00CE10E1">
        <w:rPr>
          <w:lang w:val="da-DK" w:eastAsia="da-DK"/>
        </w:rPr>
        <w:t>Meloxicam</w:t>
      </w:r>
      <w:r w:rsidRPr="00CE10E1">
        <w:rPr>
          <w:lang w:val="da-DK" w:eastAsia="da-DK"/>
        </w:rPr>
        <w:tab/>
        <w:t>5 mg</w:t>
      </w:r>
    </w:p>
    <w:p w14:paraId="7F5CF556" w14:textId="77777777" w:rsidR="00C22566" w:rsidRPr="00CE10E1" w:rsidRDefault="00C22566" w:rsidP="00FE7D37">
      <w:pPr>
        <w:spacing w:line="240" w:lineRule="auto"/>
        <w:rPr>
          <w:lang w:val="da-DK" w:eastAsia="da-DK"/>
        </w:rPr>
      </w:pPr>
    </w:p>
    <w:p w14:paraId="2C3CE4BF" w14:textId="77777777" w:rsidR="00C22566" w:rsidRPr="00CE10E1" w:rsidRDefault="00C22566" w:rsidP="00FE7D37">
      <w:pPr>
        <w:spacing w:line="240" w:lineRule="auto"/>
        <w:rPr>
          <w:lang w:val="da-DK" w:eastAsia="da-DK"/>
        </w:rPr>
      </w:pPr>
      <w:r w:rsidRPr="00CE10E1">
        <w:rPr>
          <w:b/>
          <w:lang w:val="da-DK" w:eastAsia="da-DK"/>
        </w:rPr>
        <w:t>Hjælpestof:</w:t>
      </w:r>
    </w:p>
    <w:p w14:paraId="37203AA5" w14:textId="77777777" w:rsidR="00C22566" w:rsidRPr="00CE10E1" w:rsidRDefault="00C22566" w:rsidP="00E60F10">
      <w:pPr>
        <w:tabs>
          <w:tab w:val="left" w:pos="1985"/>
        </w:tabs>
        <w:ind w:left="567" w:hanging="567"/>
        <w:rPr>
          <w:lang w:val="da-DK" w:eastAsia="da-DK"/>
        </w:rPr>
      </w:pPr>
      <w:r w:rsidRPr="00CE10E1">
        <w:rPr>
          <w:lang w:val="da-DK" w:eastAsia="da-DK"/>
        </w:rPr>
        <w:t>Ethanol</w:t>
      </w:r>
      <w:r w:rsidRPr="00CE10E1">
        <w:rPr>
          <w:lang w:val="da-DK" w:eastAsia="da-DK"/>
        </w:rPr>
        <w:tab/>
        <w:t>150 mg</w:t>
      </w:r>
    </w:p>
    <w:p w14:paraId="6A769BD0" w14:textId="77777777" w:rsidR="00C22566" w:rsidRPr="00CE10E1" w:rsidRDefault="00C22566" w:rsidP="00FE7D37">
      <w:pPr>
        <w:spacing w:line="240" w:lineRule="auto"/>
        <w:rPr>
          <w:lang w:val="da-DK" w:eastAsia="da-DK"/>
        </w:rPr>
      </w:pPr>
    </w:p>
    <w:p w14:paraId="63446C87" w14:textId="77777777" w:rsidR="00E052C5" w:rsidRPr="00CE10E1" w:rsidRDefault="00E052C5" w:rsidP="00E052C5">
      <w:pPr>
        <w:spacing w:line="240" w:lineRule="auto"/>
        <w:rPr>
          <w:lang w:val="da-DK"/>
        </w:rPr>
      </w:pPr>
      <w:r w:rsidRPr="00CE10E1">
        <w:rPr>
          <w:lang w:val="da-DK"/>
        </w:rPr>
        <w:t>Alle hjælpestoffer er anført under pkt. 6.1</w:t>
      </w:r>
      <w:r w:rsidR="000C6FCB" w:rsidRPr="00CE10E1">
        <w:rPr>
          <w:lang w:val="da-DK"/>
        </w:rPr>
        <w:t>.</w:t>
      </w:r>
    </w:p>
    <w:p w14:paraId="53045B72" w14:textId="77777777" w:rsidR="00C22566" w:rsidRPr="00CE10E1" w:rsidRDefault="00C22566" w:rsidP="00FE7D37">
      <w:pPr>
        <w:spacing w:line="240" w:lineRule="auto"/>
        <w:rPr>
          <w:lang w:val="da-DK" w:eastAsia="da-DK"/>
        </w:rPr>
      </w:pPr>
    </w:p>
    <w:p w14:paraId="69350D89" w14:textId="77777777" w:rsidR="00C22566" w:rsidRPr="00CE10E1" w:rsidRDefault="00C22566" w:rsidP="00FE7D37">
      <w:pPr>
        <w:spacing w:line="240" w:lineRule="auto"/>
        <w:rPr>
          <w:lang w:val="da-DK" w:eastAsia="da-DK"/>
        </w:rPr>
      </w:pPr>
    </w:p>
    <w:p w14:paraId="33553AE7" w14:textId="77777777" w:rsidR="00C22566" w:rsidRPr="00CE10E1" w:rsidRDefault="00C22566" w:rsidP="00FE7D37">
      <w:pPr>
        <w:spacing w:line="240" w:lineRule="auto"/>
        <w:ind w:left="567" w:hanging="567"/>
        <w:rPr>
          <w:lang w:val="da-DK" w:eastAsia="da-DK"/>
        </w:rPr>
      </w:pPr>
      <w:r w:rsidRPr="00CE10E1">
        <w:rPr>
          <w:b/>
          <w:lang w:val="da-DK" w:eastAsia="da-DK"/>
        </w:rPr>
        <w:t>3.</w:t>
      </w:r>
      <w:r w:rsidRPr="00CE10E1">
        <w:rPr>
          <w:b/>
          <w:lang w:val="da-DK" w:eastAsia="da-DK"/>
        </w:rPr>
        <w:tab/>
        <w:t>LÆGEMID</w:t>
      </w:r>
      <w:smartTag w:uri="urn:schemas-microsoft-com:office:smarttags" w:element="PersonName">
        <w:r w:rsidRPr="00CE10E1">
          <w:rPr>
            <w:b/>
            <w:lang w:val="da-DK" w:eastAsia="da-DK"/>
          </w:rPr>
          <w:t>D</w:t>
        </w:r>
        <w:smartTag w:uri="urn:schemas-microsoft-com:office:smarttags" w:element="PersonName">
          <w:r w:rsidRPr="00CE10E1">
            <w:rPr>
              <w:b/>
              <w:lang w:val="da-DK" w:eastAsia="da-DK"/>
            </w:rPr>
            <w:t>E</w:t>
          </w:r>
        </w:smartTag>
      </w:smartTag>
      <w:r w:rsidRPr="00CE10E1">
        <w:rPr>
          <w:b/>
          <w:lang w:val="da-DK" w:eastAsia="da-DK"/>
        </w:rPr>
        <w:t>LFORM</w:t>
      </w:r>
    </w:p>
    <w:p w14:paraId="67C18C9A" w14:textId="77777777" w:rsidR="00C22566" w:rsidRPr="00CE10E1" w:rsidRDefault="00C22566" w:rsidP="00FE7D37">
      <w:pPr>
        <w:spacing w:line="240" w:lineRule="auto"/>
        <w:rPr>
          <w:lang w:val="da-DK" w:eastAsia="da-DK"/>
        </w:rPr>
      </w:pPr>
    </w:p>
    <w:p w14:paraId="073BE43D" w14:textId="77777777" w:rsidR="00A34CC9" w:rsidRPr="00CE10E1" w:rsidRDefault="00A34CC9" w:rsidP="00FE7D37">
      <w:pPr>
        <w:spacing w:line="240" w:lineRule="auto"/>
        <w:rPr>
          <w:szCs w:val="22"/>
          <w:lang w:val="da-DK"/>
        </w:rPr>
      </w:pPr>
      <w:r w:rsidRPr="00CE10E1">
        <w:rPr>
          <w:szCs w:val="22"/>
          <w:lang w:val="da-DK"/>
        </w:rPr>
        <w:t>Injektionsvæske, opløsning</w:t>
      </w:r>
    </w:p>
    <w:p w14:paraId="1FAFA80B" w14:textId="77777777" w:rsidR="00C22566" w:rsidRPr="00CE10E1" w:rsidRDefault="00C22566" w:rsidP="00FE7D37">
      <w:pPr>
        <w:spacing w:line="240" w:lineRule="auto"/>
        <w:rPr>
          <w:szCs w:val="22"/>
          <w:lang w:val="da-DK"/>
        </w:rPr>
      </w:pPr>
      <w:r w:rsidRPr="00CE10E1">
        <w:rPr>
          <w:szCs w:val="22"/>
          <w:lang w:val="da-DK"/>
        </w:rPr>
        <w:t>Klar gul opløsning.</w:t>
      </w:r>
    </w:p>
    <w:p w14:paraId="30CE6418" w14:textId="77777777" w:rsidR="00C22566" w:rsidRPr="00CE10E1" w:rsidRDefault="00C22566" w:rsidP="00FE7D37">
      <w:pPr>
        <w:spacing w:line="240" w:lineRule="auto"/>
        <w:rPr>
          <w:lang w:val="da-DK" w:eastAsia="da-DK"/>
        </w:rPr>
      </w:pPr>
    </w:p>
    <w:p w14:paraId="78E2CC19" w14:textId="77777777" w:rsidR="00C22566" w:rsidRPr="00CE10E1" w:rsidRDefault="00C22566" w:rsidP="00FE7D37">
      <w:pPr>
        <w:spacing w:line="240" w:lineRule="auto"/>
        <w:rPr>
          <w:lang w:val="da-DK" w:eastAsia="da-DK"/>
        </w:rPr>
      </w:pPr>
    </w:p>
    <w:p w14:paraId="2FBCE40D" w14:textId="77777777" w:rsidR="00C22566" w:rsidRPr="00CE10E1" w:rsidRDefault="00C22566" w:rsidP="00FE7D37">
      <w:pPr>
        <w:spacing w:line="240" w:lineRule="auto"/>
        <w:ind w:left="567" w:hanging="567"/>
        <w:rPr>
          <w:lang w:val="da-DK" w:eastAsia="da-DK"/>
        </w:rPr>
      </w:pPr>
      <w:r w:rsidRPr="00CE10E1">
        <w:rPr>
          <w:b/>
          <w:lang w:val="da-DK" w:eastAsia="da-DK"/>
        </w:rPr>
        <w:t>4.</w:t>
      </w:r>
      <w:r w:rsidRPr="00CE10E1">
        <w:rPr>
          <w:b/>
          <w:lang w:val="da-DK" w:eastAsia="da-DK"/>
        </w:rPr>
        <w:tab/>
        <w:t>KLIN</w:t>
      </w:r>
      <w:smartTag w:uri="urn:schemas-microsoft-com:office:smarttags" w:element="PersonName">
        <w:r w:rsidRPr="00CE10E1">
          <w:rPr>
            <w:b/>
            <w:lang w:val="da-DK" w:eastAsia="da-DK"/>
          </w:rPr>
          <w:t>I</w:t>
        </w:r>
        <w:smartTag w:uri="urn:schemas-microsoft-com:office:smarttags" w:element="PersonName">
          <w:r w:rsidRPr="00CE10E1">
            <w:rPr>
              <w:b/>
              <w:lang w:val="da-DK" w:eastAsia="da-DK"/>
            </w:rPr>
            <w:t>S</w:t>
          </w:r>
        </w:smartTag>
      </w:smartTag>
      <w:r w:rsidRPr="00CE10E1">
        <w:rPr>
          <w:b/>
          <w:lang w:val="da-DK" w:eastAsia="da-DK"/>
        </w:rPr>
        <w:t>KE OPLYSNINGER</w:t>
      </w:r>
    </w:p>
    <w:p w14:paraId="7C85A20F" w14:textId="77777777" w:rsidR="00C22566" w:rsidRPr="00CE10E1" w:rsidRDefault="00C22566" w:rsidP="00FE7D37">
      <w:pPr>
        <w:spacing w:line="240" w:lineRule="auto"/>
        <w:rPr>
          <w:lang w:val="da-DK" w:eastAsia="da-DK"/>
        </w:rPr>
      </w:pPr>
    </w:p>
    <w:p w14:paraId="2DA70366" w14:textId="77777777" w:rsidR="00C22566" w:rsidRPr="00CE10E1" w:rsidRDefault="00C22566" w:rsidP="00FE7D37">
      <w:pPr>
        <w:spacing w:line="240" w:lineRule="auto"/>
        <w:rPr>
          <w:lang w:val="da-DK" w:eastAsia="da-DK"/>
        </w:rPr>
      </w:pPr>
      <w:r w:rsidRPr="00CE10E1">
        <w:rPr>
          <w:b/>
          <w:lang w:val="da-DK" w:eastAsia="da-DK"/>
        </w:rPr>
        <w:t>4.1</w:t>
      </w:r>
      <w:r w:rsidRPr="00CE10E1">
        <w:rPr>
          <w:b/>
          <w:lang w:val="da-DK" w:eastAsia="da-DK"/>
        </w:rPr>
        <w:tab/>
        <w:t>Dyrearter, som lægemidlet er beregnet til</w:t>
      </w:r>
    </w:p>
    <w:p w14:paraId="7B3A33E5" w14:textId="77777777" w:rsidR="00C22566" w:rsidRPr="00CE10E1" w:rsidRDefault="00C22566" w:rsidP="00FE7D37">
      <w:pPr>
        <w:spacing w:line="240" w:lineRule="auto"/>
        <w:rPr>
          <w:lang w:val="da-DK" w:eastAsia="da-DK"/>
        </w:rPr>
      </w:pPr>
    </w:p>
    <w:p w14:paraId="02E5E237" w14:textId="77777777" w:rsidR="00C22566" w:rsidRPr="00CE10E1" w:rsidRDefault="00C22566" w:rsidP="00FE7D37">
      <w:pPr>
        <w:spacing w:line="240" w:lineRule="auto"/>
        <w:rPr>
          <w:lang w:val="da-DK"/>
        </w:rPr>
      </w:pPr>
      <w:r w:rsidRPr="00CE10E1">
        <w:rPr>
          <w:lang w:val="da-DK"/>
        </w:rPr>
        <w:t>Hund</w:t>
      </w:r>
      <w:r w:rsidR="00E012EE" w:rsidRPr="00CE10E1">
        <w:rPr>
          <w:lang w:val="da-DK"/>
        </w:rPr>
        <w:t>e</w:t>
      </w:r>
      <w:r w:rsidRPr="00CE10E1">
        <w:rPr>
          <w:lang w:val="da-DK"/>
        </w:rPr>
        <w:t xml:space="preserve"> og kat</w:t>
      </w:r>
      <w:r w:rsidR="00E012EE" w:rsidRPr="00CE10E1">
        <w:rPr>
          <w:lang w:val="da-DK"/>
        </w:rPr>
        <w:t>te</w:t>
      </w:r>
    </w:p>
    <w:p w14:paraId="4823FB92" w14:textId="77777777" w:rsidR="00C22566" w:rsidRPr="00CE10E1" w:rsidRDefault="00C22566" w:rsidP="00FE7D37">
      <w:pPr>
        <w:spacing w:line="240" w:lineRule="auto"/>
        <w:rPr>
          <w:lang w:val="da-DK" w:eastAsia="da-DK"/>
        </w:rPr>
      </w:pPr>
    </w:p>
    <w:p w14:paraId="2776F499" w14:textId="77777777" w:rsidR="00C22566" w:rsidRPr="00CE10E1" w:rsidRDefault="00C22566" w:rsidP="00FE7D37">
      <w:pPr>
        <w:spacing w:line="240" w:lineRule="auto"/>
        <w:rPr>
          <w:lang w:val="da-DK" w:eastAsia="da-DK"/>
        </w:rPr>
      </w:pPr>
      <w:r w:rsidRPr="00CE10E1">
        <w:rPr>
          <w:b/>
          <w:lang w:val="da-DK" w:eastAsia="da-DK"/>
        </w:rPr>
        <w:t>4.2</w:t>
      </w:r>
      <w:r w:rsidRPr="00CE10E1">
        <w:rPr>
          <w:b/>
          <w:lang w:val="da-DK" w:eastAsia="da-DK"/>
        </w:rPr>
        <w:tab/>
        <w:t>Terapeutiske indikationer med angivelse af dyrearter, som lægemidlet er beregnet til</w:t>
      </w:r>
    </w:p>
    <w:p w14:paraId="199252EC" w14:textId="77777777" w:rsidR="00C22566" w:rsidRPr="00CE10E1" w:rsidRDefault="00C22566" w:rsidP="00FE7D37">
      <w:pPr>
        <w:spacing w:line="240" w:lineRule="auto"/>
        <w:rPr>
          <w:lang w:val="da-DK" w:eastAsia="da-DK"/>
        </w:rPr>
      </w:pPr>
    </w:p>
    <w:p w14:paraId="1D83EA33" w14:textId="77777777" w:rsidR="00C22566" w:rsidRPr="00CE10E1" w:rsidRDefault="00C22566" w:rsidP="00FE7D37">
      <w:pPr>
        <w:spacing w:line="240" w:lineRule="auto"/>
        <w:rPr>
          <w:bCs/>
          <w:u w:val="single"/>
          <w:lang w:val="da-DK"/>
        </w:rPr>
      </w:pPr>
      <w:r w:rsidRPr="00CE10E1">
        <w:rPr>
          <w:bCs/>
          <w:u w:val="single"/>
          <w:lang w:val="da-DK"/>
        </w:rPr>
        <w:t>Hund</w:t>
      </w:r>
      <w:r w:rsidR="009136C4" w:rsidRPr="00CE10E1">
        <w:rPr>
          <w:bCs/>
          <w:u w:val="single"/>
          <w:lang w:val="da-DK"/>
        </w:rPr>
        <w:t>e</w:t>
      </w:r>
      <w:r w:rsidRPr="00CE10E1">
        <w:rPr>
          <w:bCs/>
          <w:u w:val="single"/>
          <w:lang w:val="da-DK"/>
        </w:rPr>
        <w:t>:</w:t>
      </w:r>
    </w:p>
    <w:p w14:paraId="68BC5E6C" w14:textId="77777777" w:rsidR="00C22566" w:rsidRPr="00CE10E1" w:rsidRDefault="00C22566" w:rsidP="00FE7D37">
      <w:pPr>
        <w:spacing w:line="240" w:lineRule="auto"/>
        <w:rPr>
          <w:lang w:val="da-DK"/>
        </w:rPr>
      </w:pPr>
      <w:r w:rsidRPr="00CE10E1">
        <w:rPr>
          <w:lang w:val="da-DK"/>
        </w:rPr>
        <w:t xml:space="preserve">Lindring af </w:t>
      </w:r>
      <w:r w:rsidR="008834FB" w:rsidRPr="00CE10E1">
        <w:rPr>
          <w:lang w:val="da-DK"/>
        </w:rPr>
        <w:t>inflammation</w:t>
      </w:r>
      <w:r w:rsidRPr="00CE10E1">
        <w:rPr>
          <w:lang w:val="da-DK"/>
        </w:rPr>
        <w:t xml:space="preserve"> og smerter ved såvel akutte som kroniske lidelser i bevægeapparatet. Reduktion af postoperative smerter og </w:t>
      </w:r>
      <w:r w:rsidR="008834FB" w:rsidRPr="00CE10E1">
        <w:rPr>
          <w:lang w:val="da-DK"/>
        </w:rPr>
        <w:t>inflammation</w:t>
      </w:r>
      <w:r w:rsidRPr="00CE10E1">
        <w:rPr>
          <w:lang w:val="da-DK"/>
        </w:rPr>
        <w:t xml:space="preserve"> efter ortopædisk- og bløddelskirurgi.</w:t>
      </w:r>
    </w:p>
    <w:p w14:paraId="1D7F4268" w14:textId="77777777" w:rsidR="00C22566" w:rsidRPr="00CE10E1" w:rsidRDefault="00C22566" w:rsidP="00FE7D37">
      <w:pPr>
        <w:spacing w:line="240" w:lineRule="auto"/>
        <w:rPr>
          <w:lang w:val="da-DK" w:eastAsia="da-DK"/>
        </w:rPr>
      </w:pPr>
    </w:p>
    <w:p w14:paraId="36235C36" w14:textId="77777777" w:rsidR="00C22566" w:rsidRPr="00CE10E1" w:rsidRDefault="00C22566" w:rsidP="00FE7D37">
      <w:pPr>
        <w:tabs>
          <w:tab w:val="clear" w:pos="567"/>
          <w:tab w:val="left" w:pos="851"/>
          <w:tab w:val="left" w:pos="993"/>
        </w:tabs>
        <w:spacing w:line="240" w:lineRule="auto"/>
        <w:ind w:left="705" w:hanging="705"/>
        <w:rPr>
          <w:bCs/>
          <w:u w:val="single"/>
          <w:lang w:val="da-DK"/>
        </w:rPr>
      </w:pPr>
      <w:r w:rsidRPr="00CE10E1">
        <w:rPr>
          <w:bCs/>
          <w:u w:val="single"/>
          <w:lang w:val="da-DK"/>
        </w:rPr>
        <w:t>Kat</w:t>
      </w:r>
      <w:r w:rsidR="009136C4" w:rsidRPr="00CE10E1">
        <w:rPr>
          <w:bCs/>
          <w:u w:val="single"/>
          <w:lang w:val="da-DK"/>
        </w:rPr>
        <w:t>te</w:t>
      </w:r>
      <w:r w:rsidRPr="00CE10E1">
        <w:rPr>
          <w:bCs/>
          <w:u w:val="single"/>
          <w:lang w:val="da-DK"/>
        </w:rPr>
        <w:t>:</w:t>
      </w:r>
    </w:p>
    <w:p w14:paraId="05954196" w14:textId="77777777" w:rsidR="00C22566" w:rsidRPr="00CE10E1" w:rsidRDefault="00C22566" w:rsidP="00FE7D37">
      <w:pPr>
        <w:spacing w:line="240" w:lineRule="auto"/>
        <w:rPr>
          <w:lang w:val="da-DK" w:eastAsia="da-DK"/>
        </w:rPr>
      </w:pPr>
      <w:r w:rsidRPr="00CE10E1">
        <w:rPr>
          <w:snapToGrid w:val="0"/>
          <w:lang w:val="da-DK" w:eastAsia="da-DK"/>
        </w:rPr>
        <w:t>Reduktion af postoperative smerter efter ovariehysterektomi og mindre omfattende bløddelskirurgi</w:t>
      </w:r>
      <w:r w:rsidRPr="00CE10E1">
        <w:rPr>
          <w:lang w:val="da-DK" w:eastAsia="da-DK"/>
        </w:rPr>
        <w:t>.</w:t>
      </w:r>
    </w:p>
    <w:p w14:paraId="4A01D349" w14:textId="77777777" w:rsidR="00C22566" w:rsidRPr="00CE10E1" w:rsidRDefault="00C22566" w:rsidP="00FE7D37">
      <w:pPr>
        <w:spacing w:line="240" w:lineRule="auto"/>
        <w:rPr>
          <w:lang w:val="da-DK" w:eastAsia="da-DK"/>
        </w:rPr>
      </w:pPr>
    </w:p>
    <w:p w14:paraId="43136F69" w14:textId="77777777" w:rsidR="00C22566" w:rsidRPr="00CE10E1" w:rsidRDefault="00C22566" w:rsidP="00FE7D37">
      <w:pPr>
        <w:spacing w:line="240" w:lineRule="auto"/>
        <w:rPr>
          <w:lang w:val="da-DK" w:eastAsia="da-DK"/>
        </w:rPr>
      </w:pPr>
      <w:r w:rsidRPr="00CE10E1">
        <w:rPr>
          <w:b/>
          <w:lang w:val="da-DK" w:eastAsia="da-DK"/>
        </w:rPr>
        <w:t>4.3</w:t>
      </w:r>
      <w:r w:rsidRPr="00CE10E1">
        <w:rPr>
          <w:b/>
          <w:lang w:val="da-DK" w:eastAsia="da-DK"/>
        </w:rPr>
        <w:tab/>
        <w:t>Kontraindikationer</w:t>
      </w:r>
    </w:p>
    <w:p w14:paraId="5BA5EB74" w14:textId="77777777" w:rsidR="00C22566" w:rsidRPr="00CE10E1" w:rsidRDefault="00C22566" w:rsidP="00FE7D37">
      <w:pPr>
        <w:spacing w:line="240" w:lineRule="auto"/>
        <w:rPr>
          <w:lang w:val="da-DK" w:eastAsia="da-DK"/>
        </w:rPr>
      </w:pPr>
    </w:p>
    <w:p w14:paraId="0746B8F4" w14:textId="77777777" w:rsidR="00C22566" w:rsidRPr="00CE10E1" w:rsidRDefault="009F54E9" w:rsidP="00FE7D37">
      <w:pPr>
        <w:tabs>
          <w:tab w:val="clear" w:pos="567"/>
        </w:tabs>
        <w:spacing w:line="240" w:lineRule="auto"/>
        <w:rPr>
          <w:lang w:val="da-DK"/>
        </w:rPr>
      </w:pPr>
      <w:r w:rsidRPr="00CE10E1">
        <w:rPr>
          <w:lang w:val="da-DK"/>
        </w:rPr>
        <w:t xml:space="preserve">Bør </w:t>
      </w:r>
      <w:r w:rsidR="00C22566" w:rsidRPr="00CE10E1">
        <w:rPr>
          <w:lang w:val="da-DK"/>
        </w:rPr>
        <w:t xml:space="preserve">ikke </w:t>
      </w:r>
      <w:r w:rsidRPr="00CE10E1">
        <w:rPr>
          <w:lang w:val="da-DK"/>
        </w:rPr>
        <w:t>anvendes</w:t>
      </w:r>
      <w:r w:rsidR="00C22566" w:rsidRPr="00CE10E1">
        <w:rPr>
          <w:lang w:val="da-DK"/>
        </w:rPr>
        <w:t xml:space="preserve"> til drægtige eller diegivende dyr.</w:t>
      </w:r>
    </w:p>
    <w:p w14:paraId="3F322D20" w14:textId="77777777" w:rsidR="00C22566" w:rsidRPr="00CE10E1" w:rsidRDefault="009F54E9" w:rsidP="00FE7D37">
      <w:pPr>
        <w:tabs>
          <w:tab w:val="clear" w:pos="567"/>
        </w:tabs>
        <w:spacing w:line="240" w:lineRule="auto"/>
        <w:rPr>
          <w:lang w:val="da-DK"/>
        </w:rPr>
      </w:pPr>
      <w:r w:rsidRPr="00CE10E1">
        <w:rPr>
          <w:lang w:val="da-DK"/>
        </w:rPr>
        <w:t>Bør</w:t>
      </w:r>
      <w:r w:rsidR="00C22566" w:rsidRPr="00CE10E1">
        <w:rPr>
          <w:lang w:val="da-DK"/>
        </w:rPr>
        <w:t xml:space="preserve"> ikke </w:t>
      </w:r>
      <w:r w:rsidRPr="00CE10E1">
        <w:rPr>
          <w:lang w:val="da-DK"/>
        </w:rPr>
        <w:t xml:space="preserve">anvendes </w:t>
      </w:r>
      <w:r w:rsidR="00C22566" w:rsidRPr="00CE10E1">
        <w:rPr>
          <w:lang w:val="da-DK"/>
        </w:rPr>
        <w:t>til dyr med gastro-intestinale lidelser som f.eks. irritation og tegn på blødning, svækket lever-, hjerte- eller nyrefunktion og hæmoragiske lidelser.</w:t>
      </w:r>
    </w:p>
    <w:p w14:paraId="02F9FF38" w14:textId="77777777" w:rsidR="00C22566" w:rsidRPr="00CE10E1" w:rsidRDefault="00C22566" w:rsidP="00FE7D37">
      <w:pPr>
        <w:tabs>
          <w:tab w:val="clear" w:pos="567"/>
        </w:tabs>
        <w:spacing w:line="240" w:lineRule="auto"/>
        <w:rPr>
          <w:lang w:val="da-DK"/>
        </w:rPr>
      </w:pPr>
      <w:r w:rsidRPr="00CE10E1">
        <w:rPr>
          <w:lang w:val="da-DK"/>
        </w:rPr>
        <w:t xml:space="preserve">Bør ikke anvendes i tilfælde af overfølsomhed over for det aktive stof, eller </w:t>
      </w:r>
      <w:r w:rsidR="005A1A39" w:rsidRPr="00CE10E1">
        <w:rPr>
          <w:lang w:val="da-DK"/>
        </w:rPr>
        <w:t xml:space="preserve">over for </w:t>
      </w:r>
      <w:r w:rsidRPr="00CE10E1">
        <w:rPr>
          <w:lang w:val="da-DK"/>
        </w:rPr>
        <w:t>et eller flere af hjælpestofferne.</w:t>
      </w:r>
    </w:p>
    <w:p w14:paraId="4BC0AB9C" w14:textId="77777777" w:rsidR="00C22566" w:rsidRPr="00CE10E1" w:rsidRDefault="009F54E9" w:rsidP="00FE7D37">
      <w:pPr>
        <w:rPr>
          <w:snapToGrid w:val="0"/>
          <w:lang w:val="da-DK" w:eastAsia="da-DK"/>
        </w:rPr>
      </w:pPr>
      <w:r w:rsidRPr="00CE10E1">
        <w:rPr>
          <w:snapToGrid w:val="0"/>
          <w:lang w:val="da-DK" w:eastAsia="da-DK"/>
        </w:rPr>
        <w:t xml:space="preserve">Bør </w:t>
      </w:r>
      <w:r w:rsidR="00C22566" w:rsidRPr="00CE10E1">
        <w:rPr>
          <w:snapToGrid w:val="0"/>
          <w:lang w:val="da-DK" w:eastAsia="da-DK"/>
        </w:rPr>
        <w:t xml:space="preserve">ikke anvendes til dyr under 6 uger eller katte på mindre end </w:t>
      </w:r>
      <w:smartTag w:uri="urn:schemas-microsoft-com:office:smarttags" w:element="metricconverter">
        <w:smartTagPr>
          <w:attr w:name="ProductID" w:val="2 kg"/>
        </w:smartTagPr>
        <w:r w:rsidR="00C22566" w:rsidRPr="00CE10E1">
          <w:rPr>
            <w:snapToGrid w:val="0"/>
            <w:lang w:val="da-DK" w:eastAsia="da-DK"/>
          </w:rPr>
          <w:t>2 kg</w:t>
        </w:r>
      </w:smartTag>
      <w:r w:rsidR="00C22566" w:rsidRPr="00CE10E1">
        <w:rPr>
          <w:snapToGrid w:val="0"/>
          <w:lang w:val="da-DK" w:eastAsia="da-DK"/>
        </w:rPr>
        <w:t xml:space="preserve">. </w:t>
      </w:r>
    </w:p>
    <w:p w14:paraId="39845638" w14:textId="77777777" w:rsidR="00C22566" w:rsidRPr="00CE10E1" w:rsidRDefault="00C22566" w:rsidP="00FE7D37">
      <w:pPr>
        <w:spacing w:line="240" w:lineRule="auto"/>
        <w:rPr>
          <w:snapToGrid w:val="0"/>
          <w:lang w:val="da-DK"/>
        </w:rPr>
      </w:pPr>
    </w:p>
    <w:p w14:paraId="24EC64F5" w14:textId="77777777" w:rsidR="00C22566" w:rsidRPr="00CE10E1" w:rsidRDefault="00C22566" w:rsidP="00FE7D37">
      <w:pPr>
        <w:spacing w:line="240" w:lineRule="auto"/>
        <w:rPr>
          <w:lang w:val="da-DK" w:eastAsia="da-DK"/>
        </w:rPr>
      </w:pPr>
      <w:r w:rsidRPr="00CE10E1">
        <w:rPr>
          <w:b/>
          <w:lang w:val="da-DK" w:eastAsia="da-DK"/>
        </w:rPr>
        <w:t>4.4</w:t>
      </w:r>
      <w:r w:rsidRPr="00CE10E1">
        <w:rPr>
          <w:b/>
          <w:lang w:val="da-DK" w:eastAsia="da-DK"/>
        </w:rPr>
        <w:tab/>
      </w:r>
      <w:r w:rsidR="00E052C5" w:rsidRPr="00CE10E1">
        <w:rPr>
          <w:b/>
          <w:lang w:val="da-DK"/>
        </w:rPr>
        <w:t>Særlige advarsler for hver enkelt dyreart, som lægemidlet er beregnet til</w:t>
      </w:r>
    </w:p>
    <w:p w14:paraId="1BE9D0D7" w14:textId="77777777" w:rsidR="00C22566" w:rsidRPr="00CE10E1" w:rsidRDefault="00C22566" w:rsidP="00FE7D37">
      <w:pPr>
        <w:spacing w:line="240" w:lineRule="auto"/>
        <w:rPr>
          <w:lang w:val="da-DK" w:eastAsia="da-DK"/>
        </w:rPr>
      </w:pPr>
    </w:p>
    <w:p w14:paraId="73FD86AB" w14:textId="77777777" w:rsidR="00C22566" w:rsidRPr="00CE10E1" w:rsidRDefault="00105F97" w:rsidP="00FE7D37">
      <w:pPr>
        <w:tabs>
          <w:tab w:val="clear" w:pos="567"/>
        </w:tabs>
        <w:spacing w:line="240" w:lineRule="auto"/>
        <w:rPr>
          <w:lang w:val="da-DK" w:eastAsia="da-DK"/>
        </w:rPr>
      </w:pPr>
      <w:r w:rsidRPr="00CE10E1">
        <w:rPr>
          <w:lang w:val="da-DK" w:eastAsia="da-DK"/>
        </w:rPr>
        <w:t>Ingen.</w:t>
      </w:r>
    </w:p>
    <w:p w14:paraId="602441A9" w14:textId="77777777" w:rsidR="00C22566" w:rsidRPr="00CE10E1" w:rsidRDefault="00C22566" w:rsidP="00FE7D37">
      <w:pPr>
        <w:spacing w:line="240" w:lineRule="auto"/>
        <w:rPr>
          <w:lang w:val="da-DK" w:eastAsia="da-DK"/>
        </w:rPr>
      </w:pPr>
    </w:p>
    <w:p w14:paraId="69F7CDD4" w14:textId="77777777" w:rsidR="00C22566" w:rsidRPr="00CE10E1" w:rsidRDefault="00C22566" w:rsidP="0009417B">
      <w:pPr>
        <w:keepNext/>
        <w:spacing w:line="240" w:lineRule="auto"/>
        <w:ind w:left="567" w:hanging="567"/>
        <w:rPr>
          <w:lang w:val="da-DK" w:eastAsia="da-DK"/>
        </w:rPr>
      </w:pPr>
      <w:r w:rsidRPr="00CE10E1">
        <w:rPr>
          <w:b/>
          <w:lang w:val="da-DK" w:eastAsia="da-DK"/>
        </w:rPr>
        <w:lastRenderedPageBreak/>
        <w:t>4.5</w:t>
      </w:r>
      <w:r w:rsidRPr="00CE10E1">
        <w:rPr>
          <w:b/>
          <w:lang w:val="da-DK" w:eastAsia="da-DK"/>
        </w:rPr>
        <w:tab/>
        <w:t>Særlige forsigtighedsregler vedrørende brugen</w:t>
      </w:r>
    </w:p>
    <w:p w14:paraId="62A02B42" w14:textId="77777777" w:rsidR="00C22566" w:rsidRPr="00CE10E1" w:rsidRDefault="00C22566" w:rsidP="0009417B">
      <w:pPr>
        <w:keepNext/>
        <w:spacing w:line="240" w:lineRule="auto"/>
        <w:rPr>
          <w:lang w:val="da-DK" w:eastAsia="da-DK"/>
        </w:rPr>
      </w:pPr>
    </w:p>
    <w:p w14:paraId="35A87CBC" w14:textId="77777777" w:rsidR="00C22566" w:rsidRPr="00CE10E1" w:rsidRDefault="00C22566" w:rsidP="0009417B">
      <w:pPr>
        <w:keepNext/>
        <w:rPr>
          <w:szCs w:val="22"/>
          <w:u w:val="single"/>
          <w:lang w:val="da-DK"/>
        </w:rPr>
      </w:pPr>
      <w:r w:rsidRPr="00CE10E1">
        <w:rPr>
          <w:szCs w:val="22"/>
          <w:u w:val="single"/>
          <w:lang w:val="da-DK"/>
        </w:rPr>
        <w:t>Særlige forsigtighedsregler vedrørende brug til dyr</w:t>
      </w:r>
    </w:p>
    <w:p w14:paraId="1BC61882" w14:textId="77777777" w:rsidR="006C722D" w:rsidRPr="00CE10E1" w:rsidRDefault="00C22566" w:rsidP="000C6FCB">
      <w:pPr>
        <w:tabs>
          <w:tab w:val="clear" w:pos="567"/>
        </w:tabs>
        <w:spacing w:line="240" w:lineRule="auto"/>
        <w:rPr>
          <w:lang w:val="da-DK" w:eastAsia="da-DK"/>
        </w:rPr>
      </w:pPr>
      <w:r w:rsidRPr="00CE10E1">
        <w:rPr>
          <w:lang w:val="da-DK"/>
        </w:rPr>
        <w:t>Undgå behandling af dehydrerede, hypovolæmiske eller hypotensive dyr, idet der foreligger en potentiel risiko for toksisk påvirkning af nyrerne.</w:t>
      </w:r>
      <w:r w:rsidR="000C6FCB" w:rsidRPr="00CE10E1">
        <w:rPr>
          <w:lang w:val="da-DK"/>
        </w:rPr>
        <w:t xml:space="preserve"> </w:t>
      </w:r>
      <w:r w:rsidR="00EE306D" w:rsidRPr="00CE10E1">
        <w:rPr>
          <w:lang w:val="da-DK"/>
        </w:rPr>
        <w:t>Under anæstesi bør overvågning og væsketerapi være standardpraksis.</w:t>
      </w:r>
      <w:r w:rsidR="000C6FCB" w:rsidRPr="00CE10E1">
        <w:rPr>
          <w:lang w:val="da-DK"/>
        </w:rPr>
        <w:t xml:space="preserve"> </w:t>
      </w:r>
    </w:p>
    <w:p w14:paraId="19A6EF66" w14:textId="77777777" w:rsidR="00C22566" w:rsidRPr="00CE10E1" w:rsidRDefault="00C22566" w:rsidP="00E47B66">
      <w:pPr>
        <w:spacing w:line="240" w:lineRule="auto"/>
        <w:rPr>
          <w:bCs/>
          <w:lang w:val="da-DK" w:eastAsia="da-DK"/>
        </w:rPr>
      </w:pPr>
    </w:p>
    <w:p w14:paraId="343ACA10" w14:textId="77777777" w:rsidR="00C22566" w:rsidRPr="00CE10E1" w:rsidRDefault="00C22566" w:rsidP="00551180">
      <w:pPr>
        <w:rPr>
          <w:szCs w:val="22"/>
          <w:u w:val="single"/>
          <w:lang w:val="da-DK"/>
        </w:rPr>
      </w:pPr>
      <w:r w:rsidRPr="00CE10E1">
        <w:rPr>
          <w:szCs w:val="22"/>
          <w:u w:val="single"/>
          <w:lang w:val="da-DK"/>
        </w:rPr>
        <w:t>Særlige forsigtighedsregler for personer, som indgiver lægemidlet til dyr</w:t>
      </w:r>
    </w:p>
    <w:p w14:paraId="4E668F85" w14:textId="648049EF" w:rsidR="000C6FCB" w:rsidRPr="00CE10E1" w:rsidRDefault="00C22566" w:rsidP="000C6FCB">
      <w:pPr>
        <w:tabs>
          <w:tab w:val="clear" w:pos="567"/>
        </w:tabs>
        <w:spacing w:line="240" w:lineRule="auto"/>
        <w:rPr>
          <w:rFonts w:ascii="Arial" w:hAnsi="Arial"/>
          <w:snapToGrid w:val="0"/>
          <w:lang w:val="da-DK"/>
        </w:rPr>
      </w:pPr>
      <w:r w:rsidRPr="00CE10E1">
        <w:rPr>
          <w:lang w:val="da-DK"/>
        </w:rPr>
        <w:t xml:space="preserve">Tilfælde af selvinjektion kan medføre smerter. </w:t>
      </w:r>
      <w:r w:rsidRPr="00CE10E1">
        <w:rPr>
          <w:snapToGrid w:val="0"/>
          <w:lang w:val="da-DK"/>
        </w:rPr>
        <w:t xml:space="preserve">Personer med kendt overfølsomhed over for </w:t>
      </w:r>
      <w:r w:rsidR="001A2577">
        <w:rPr>
          <w:snapToGrid w:val="0"/>
          <w:lang w:val="da-DK"/>
        </w:rPr>
        <w:t>non-steroide antiinflammatoriske midler (</w:t>
      </w:r>
      <w:r w:rsidRPr="00CE10E1">
        <w:rPr>
          <w:snapToGrid w:val="0"/>
          <w:lang w:val="da-DK"/>
        </w:rPr>
        <w:t>NSAID-præparater</w:t>
      </w:r>
      <w:r w:rsidR="001A2577">
        <w:rPr>
          <w:snapToGrid w:val="0"/>
          <w:lang w:val="da-DK"/>
        </w:rPr>
        <w:t>)</w:t>
      </w:r>
      <w:r w:rsidRPr="00CE10E1">
        <w:rPr>
          <w:snapToGrid w:val="0"/>
          <w:lang w:val="da-DK"/>
        </w:rPr>
        <w:t xml:space="preserve"> bør undgå kontakt med veterinærlægemidlet</w:t>
      </w:r>
      <w:r w:rsidRPr="00CE10E1">
        <w:rPr>
          <w:rFonts w:ascii="Arial" w:hAnsi="Arial"/>
          <w:snapToGrid w:val="0"/>
          <w:lang w:val="da-DK"/>
        </w:rPr>
        <w:t>.</w:t>
      </w:r>
      <w:r w:rsidR="000C6FCB" w:rsidRPr="00CE10E1">
        <w:rPr>
          <w:rFonts w:ascii="Arial" w:hAnsi="Arial"/>
          <w:snapToGrid w:val="0"/>
          <w:lang w:val="da-DK"/>
        </w:rPr>
        <w:t xml:space="preserve"> </w:t>
      </w:r>
    </w:p>
    <w:p w14:paraId="4F9CB4A3" w14:textId="2133F420" w:rsidR="00C22566" w:rsidRDefault="00C22566" w:rsidP="000C6FCB">
      <w:pPr>
        <w:tabs>
          <w:tab w:val="clear" w:pos="567"/>
        </w:tabs>
        <w:spacing w:line="240" w:lineRule="auto"/>
        <w:rPr>
          <w:lang w:val="da-DK" w:eastAsia="da-DK"/>
        </w:rPr>
      </w:pPr>
      <w:r w:rsidRPr="00CE10E1">
        <w:rPr>
          <w:lang w:val="da-DK" w:eastAsia="da-DK"/>
        </w:rPr>
        <w:t>I tilfælde af selvinjektion ved hændeligt uheld skal der straks søges lægehjælp, og indlægssedlen eller etiketten bør vises til lægen.</w:t>
      </w:r>
    </w:p>
    <w:p w14:paraId="41E363FE" w14:textId="77777777" w:rsidR="001A2577" w:rsidRPr="005A2843" w:rsidRDefault="001A2577" w:rsidP="001A2577">
      <w:pPr>
        <w:rPr>
          <w:lang w:val="da-DK"/>
        </w:rPr>
      </w:pPr>
      <w:r w:rsidRPr="005A2843">
        <w:rPr>
          <w:lang w:val="da-DK"/>
        </w:rPr>
        <w:t xml:space="preserve">Dette </w:t>
      </w:r>
      <w:r w:rsidRPr="00361B98">
        <w:rPr>
          <w:lang w:val="da-DK"/>
        </w:rPr>
        <w:t>produk</w:t>
      </w:r>
      <w:r w:rsidRPr="005A2843">
        <w:rPr>
          <w:lang w:val="da-DK"/>
        </w:rPr>
        <w:t xml:space="preserve">t kan forårsage øjenirritation. </w:t>
      </w:r>
      <w:r w:rsidRPr="00361B98">
        <w:rPr>
          <w:lang w:val="da-DK"/>
        </w:rPr>
        <w:t>I tilfælde af kontakt med øjnene, skylles straks grundigt med vand.</w:t>
      </w:r>
    </w:p>
    <w:p w14:paraId="61293130" w14:textId="77777777" w:rsidR="001A2577" w:rsidRPr="00CE10E1" w:rsidRDefault="001A2577" w:rsidP="000C6FCB">
      <w:pPr>
        <w:tabs>
          <w:tab w:val="clear" w:pos="567"/>
        </w:tabs>
        <w:spacing w:line="240" w:lineRule="auto"/>
        <w:rPr>
          <w:lang w:val="da-DK" w:eastAsia="da-DK"/>
        </w:rPr>
      </w:pPr>
    </w:p>
    <w:p w14:paraId="49CAAA74" w14:textId="77777777" w:rsidR="00C22566" w:rsidRPr="00CE10E1" w:rsidRDefault="00C22566" w:rsidP="00FE7D37">
      <w:pPr>
        <w:spacing w:line="240" w:lineRule="auto"/>
        <w:ind w:left="567" w:hanging="567"/>
        <w:rPr>
          <w:bCs/>
          <w:lang w:val="da-DK" w:eastAsia="da-DK"/>
        </w:rPr>
      </w:pPr>
    </w:p>
    <w:p w14:paraId="7EFA0ACA" w14:textId="77777777" w:rsidR="00C22566" w:rsidRPr="00CE10E1" w:rsidRDefault="00C22566" w:rsidP="00FE7D37">
      <w:pPr>
        <w:spacing w:line="240" w:lineRule="auto"/>
        <w:rPr>
          <w:lang w:val="da-DK" w:eastAsia="da-DK"/>
        </w:rPr>
      </w:pPr>
      <w:r w:rsidRPr="00CE10E1">
        <w:rPr>
          <w:b/>
          <w:lang w:val="da-DK" w:eastAsia="da-DK"/>
        </w:rPr>
        <w:t>4.6</w:t>
      </w:r>
      <w:r w:rsidRPr="00CE10E1">
        <w:rPr>
          <w:b/>
          <w:lang w:val="da-DK" w:eastAsia="da-DK"/>
        </w:rPr>
        <w:tab/>
        <w:t>Bivirkninger (forekomst og sværhedsgrad)</w:t>
      </w:r>
    </w:p>
    <w:p w14:paraId="597CE1BD" w14:textId="77777777" w:rsidR="00C22566" w:rsidRPr="00CE10E1" w:rsidRDefault="00C22566" w:rsidP="00FE7D37">
      <w:pPr>
        <w:spacing w:line="240" w:lineRule="auto"/>
        <w:rPr>
          <w:lang w:val="da-DK" w:eastAsia="da-DK"/>
        </w:rPr>
      </w:pPr>
    </w:p>
    <w:p w14:paraId="26ED0154" w14:textId="691534E4" w:rsidR="00A75834" w:rsidRPr="00CE10E1" w:rsidRDefault="002B640A" w:rsidP="00FE7D37">
      <w:pPr>
        <w:spacing w:line="240" w:lineRule="auto"/>
        <w:rPr>
          <w:lang w:val="da-DK" w:eastAsia="da-DK"/>
        </w:rPr>
      </w:pPr>
      <w:r w:rsidRPr="00CE10E1">
        <w:rPr>
          <w:lang w:val="da-DK" w:eastAsia="da-DK"/>
        </w:rPr>
        <w:t>T</w:t>
      </w:r>
      <w:r w:rsidR="00A75834" w:rsidRPr="00CE10E1">
        <w:rPr>
          <w:lang w:val="da-DK" w:eastAsia="da-DK"/>
        </w:rPr>
        <w:t>ypiske NSAID-bivirkninger såsom appetitløshed, opk</w:t>
      </w:r>
      <w:r w:rsidR="00F07D33" w:rsidRPr="00CE10E1">
        <w:rPr>
          <w:lang w:val="da-DK" w:eastAsia="da-DK"/>
        </w:rPr>
        <w:t>a</w:t>
      </w:r>
      <w:r w:rsidR="00A75834" w:rsidRPr="00CE10E1">
        <w:rPr>
          <w:lang w:val="da-DK" w:eastAsia="da-DK"/>
        </w:rPr>
        <w:t xml:space="preserve">stning, diarré, fækal okkult </w:t>
      </w:r>
      <w:r w:rsidR="00637A6A" w:rsidRPr="00CE10E1">
        <w:rPr>
          <w:lang w:val="da-DK" w:eastAsia="da-DK"/>
        </w:rPr>
        <w:t>blødning, apati</w:t>
      </w:r>
      <w:r w:rsidRPr="00CE10E1">
        <w:rPr>
          <w:lang w:val="da-DK" w:eastAsia="da-DK"/>
        </w:rPr>
        <w:t xml:space="preserve"> og</w:t>
      </w:r>
      <w:r w:rsidR="00637A6A" w:rsidRPr="00CE10E1">
        <w:rPr>
          <w:lang w:val="da-DK" w:eastAsia="da-DK"/>
        </w:rPr>
        <w:t xml:space="preserve"> nyresvigt</w:t>
      </w:r>
      <w:r w:rsidRPr="00CE10E1">
        <w:rPr>
          <w:lang w:val="da-DK" w:eastAsia="da-DK"/>
        </w:rPr>
        <w:t xml:space="preserve"> er </w:t>
      </w:r>
      <w:r w:rsidR="001A2577">
        <w:rPr>
          <w:snapToGrid w:val="0"/>
          <w:lang w:val="da-DK" w:eastAsia="en-US"/>
        </w:rPr>
        <w:t>meget sjældent</w:t>
      </w:r>
      <w:r w:rsidR="00B23B3C">
        <w:rPr>
          <w:snapToGrid w:val="0"/>
          <w:lang w:val="da-DK" w:eastAsia="en-US"/>
        </w:rPr>
        <w:t xml:space="preserve"> rapporteret</w:t>
      </w:r>
      <w:r w:rsidR="00874AEA">
        <w:rPr>
          <w:snapToGrid w:val="0"/>
          <w:lang w:val="da-DK" w:eastAsia="en-US"/>
        </w:rPr>
        <w:t xml:space="preserve">, </w:t>
      </w:r>
      <w:r w:rsidR="00874AEA" w:rsidRPr="00874AEA">
        <w:rPr>
          <w:snapToGrid w:val="0"/>
          <w:lang w:val="da-DK" w:eastAsia="en-US"/>
        </w:rPr>
        <w:t>baseret på sikkerhedserfaringer efter markedsføring</w:t>
      </w:r>
      <w:r w:rsidR="003A1C50">
        <w:rPr>
          <w:snapToGrid w:val="0"/>
          <w:lang w:val="da-DK" w:eastAsia="en-US"/>
        </w:rPr>
        <w:t>.</w:t>
      </w:r>
    </w:p>
    <w:p w14:paraId="6D58BC0B" w14:textId="77777777" w:rsidR="00A75834" w:rsidRPr="00CE10E1" w:rsidRDefault="00A75834" w:rsidP="00FE7D37">
      <w:pPr>
        <w:spacing w:line="240" w:lineRule="auto"/>
        <w:rPr>
          <w:lang w:val="da-DK" w:eastAsia="da-DK"/>
        </w:rPr>
      </w:pPr>
    </w:p>
    <w:p w14:paraId="0032EB9C" w14:textId="6D9AF674" w:rsidR="00A75834" w:rsidRPr="00CE10E1" w:rsidRDefault="00084ED4" w:rsidP="00A75834">
      <w:pPr>
        <w:spacing w:line="240" w:lineRule="auto"/>
        <w:rPr>
          <w:snapToGrid w:val="0"/>
          <w:lang w:val="da-DK" w:eastAsia="en-US"/>
        </w:rPr>
      </w:pPr>
      <w:r w:rsidRPr="00CE10E1">
        <w:rPr>
          <w:lang w:val="da-DK" w:eastAsia="da-DK"/>
        </w:rPr>
        <w:t>Der er</w:t>
      </w:r>
      <w:r w:rsidR="00C96024" w:rsidRPr="00CE10E1">
        <w:rPr>
          <w:lang w:val="da-DK" w:eastAsia="da-DK"/>
        </w:rPr>
        <w:t xml:space="preserve"> i meget sjældne tilfælde</w:t>
      </w:r>
      <w:r w:rsidR="00A75834" w:rsidRPr="00CE10E1">
        <w:rPr>
          <w:lang w:val="da-DK" w:eastAsia="da-DK"/>
        </w:rPr>
        <w:t xml:space="preserve"> set </w:t>
      </w:r>
      <w:r w:rsidR="00A75834" w:rsidRPr="00CE10E1">
        <w:rPr>
          <w:snapToGrid w:val="0"/>
          <w:lang w:val="da-DK" w:eastAsia="en-US"/>
        </w:rPr>
        <w:t>hæmoragisk diarré, opkastning af blod</w:t>
      </w:r>
      <w:r w:rsidR="00504B4A">
        <w:rPr>
          <w:snapToGrid w:val="0"/>
          <w:lang w:val="da-DK" w:eastAsia="en-US"/>
        </w:rPr>
        <w:t>,</w:t>
      </w:r>
      <w:r w:rsidR="00A75834" w:rsidRPr="00CE10E1">
        <w:rPr>
          <w:snapToGrid w:val="0"/>
          <w:lang w:val="da-DK" w:eastAsia="en-US"/>
        </w:rPr>
        <w:t xml:space="preserve"> mavesår</w:t>
      </w:r>
      <w:r w:rsidR="00504B4A">
        <w:rPr>
          <w:snapToGrid w:val="0"/>
          <w:lang w:val="da-DK" w:eastAsia="en-US"/>
        </w:rPr>
        <w:t xml:space="preserve"> samt forhøjede leverenzymer</w:t>
      </w:r>
      <w:r w:rsidR="005A1834">
        <w:rPr>
          <w:snapToGrid w:val="0"/>
          <w:lang w:val="da-DK" w:eastAsia="en-US"/>
        </w:rPr>
        <w:t xml:space="preserve">, </w:t>
      </w:r>
      <w:r w:rsidR="005A1834" w:rsidRPr="00874AEA">
        <w:rPr>
          <w:snapToGrid w:val="0"/>
          <w:lang w:val="da-DK" w:eastAsia="en-US"/>
        </w:rPr>
        <w:t>baseret på sikkerhedserfaringer efter markedsføring</w:t>
      </w:r>
      <w:r w:rsidR="00A75834" w:rsidRPr="00CE10E1">
        <w:rPr>
          <w:snapToGrid w:val="0"/>
          <w:lang w:val="da-DK" w:eastAsia="en-US"/>
        </w:rPr>
        <w:t>.</w:t>
      </w:r>
    </w:p>
    <w:p w14:paraId="3C856BA8" w14:textId="77777777" w:rsidR="00C22566" w:rsidRPr="00CE10E1" w:rsidRDefault="00084ED4" w:rsidP="00FE7D37">
      <w:pPr>
        <w:rPr>
          <w:lang w:val="da-DK" w:eastAsia="da-DK"/>
        </w:rPr>
      </w:pPr>
      <w:r w:rsidRPr="00CE10E1">
        <w:rPr>
          <w:lang w:val="da-DK" w:eastAsia="da-DK"/>
        </w:rPr>
        <w:t>D</w:t>
      </w:r>
      <w:r w:rsidR="00C22566" w:rsidRPr="00CE10E1">
        <w:rPr>
          <w:lang w:val="da-DK" w:eastAsia="da-DK"/>
        </w:rPr>
        <w:t xml:space="preserve">isse bivirkninger </w:t>
      </w:r>
      <w:r w:rsidRPr="00CE10E1">
        <w:rPr>
          <w:lang w:val="da-DK" w:eastAsia="da-DK"/>
        </w:rPr>
        <w:t xml:space="preserve">ses </w:t>
      </w:r>
      <w:r w:rsidR="00C22566" w:rsidRPr="00CE10E1">
        <w:rPr>
          <w:lang w:val="da-DK" w:eastAsia="da-DK"/>
        </w:rPr>
        <w:t>sædvanligvis inden for den første behandlingsuge og er i de fleste tilfælde forbigående og forsvinder ved behandlingens ophør. I meget sjældne tilfælde kan de være alvorlige eller fatale.</w:t>
      </w:r>
    </w:p>
    <w:p w14:paraId="657FD769" w14:textId="77777777" w:rsidR="00A75834" w:rsidRPr="00CE10E1" w:rsidRDefault="00A75834" w:rsidP="00FE7D37">
      <w:pPr>
        <w:rPr>
          <w:lang w:val="da-DK" w:eastAsia="da-DK"/>
        </w:rPr>
      </w:pPr>
    </w:p>
    <w:p w14:paraId="7477B507" w14:textId="02738EEE" w:rsidR="00C22566" w:rsidRPr="00CE10E1" w:rsidRDefault="00250AFB" w:rsidP="00FE7D37">
      <w:pPr>
        <w:rPr>
          <w:lang w:val="da-DK" w:eastAsia="da-DK"/>
        </w:rPr>
      </w:pPr>
      <w:r>
        <w:rPr>
          <w:szCs w:val="22"/>
          <w:lang w:val="da-DK"/>
        </w:rPr>
        <w:t>A</w:t>
      </w:r>
      <w:r w:rsidR="00E73B8F" w:rsidRPr="00CE10E1">
        <w:rPr>
          <w:szCs w:val="22"/>
          <w:lang w:val="da-DK"/>
        </w:rPr>
        <w:t>nafylakt</w:t>
      </w:r>
      <w:r w:rsidR="00EA35CD" w:rsidRPr="00CE10E1">
        <w:rPr>
          <w:szCs w:val="22"/>
          <w:lang w:val="da-DK"/>
        </w:rPr>
        <w:t>iske</w:t>
      </w:r>
      <w:r w:rsidR="00E73B8F" w:rsidRPr="00CE10E1">
        <w:rPr>
          <w:szCs w:val="22"/>
          <w:lang w:val="da-DK"/>
        </w:rPr>
        <w:t xml:space="preserve"> </w:t>
      </w:r>
      <w:r w:rsidR="00C22566" w:rsidRPr="00CE10E1">
        <w:rPr>
          <w:lang w:val="da-DK" w:eastAsia="da-DK"/>
        </w:rPr>
        <w:t xml:space="preserve">reaktioner </w:t>
      </w:r>
      <w:r>
        <w:rPr>
          <w:lang w:val="da-DK" w:eastAsia="da-DK"/>
        </w:rPr>
        <w:t xml:space="preserve">er </w:t>
      </w:r>
      <w:r w:rsidR="00B72E12">
        <w:rPr>
          <w:lang w:val="da-DK" w:eastAsia="da-DK"/>
        </w:rPr>
        <w:t>blevet observeret i meget sjældne tilfælde</w:t>
      </w:r>
      <w:r w:rsidR="00874AEA">
        <w:rPr>
          <w:lang w:val="da-DK" w:eastAsia="da-DK"/>
        </w:rPr>
        <w:t xml:space="preserve">, </w:t>
      </w:r>
      <w:r w:rsidR="00874AEA" w:rsidRPr="00874AEA">
        <w:rPr>
          <w:lang w:val="da-DK" w:eastAsia="da-DK"/>
        </w:rPr>
        <w:t>baseret på sikkerhedserfaringer efter markedsføring</w:t>
      </w:r>
      <w:r w:rsidR="00161A48" w:rsidRPr="00CE10E1">
        <w:rPr>
          <w:lang w:val="da-DK" w:eastAsia="da-DK"/>
        </w:rPr>
        <w:t>. Disse</w:t>
      </w:r>
      <w:r w:rsidR="00C22566" w:rsidRPr="00CE10E1">
        <w:rPr>
          <w:lang w:val="da-DK" w:eastAsia="da-DK"/>
        </w:rPr>
        <w:t xml:space="preserve"> bør behandles symptomatisk. </w:t>
      </w:r>
    </w:p>
    <w:p w14:paraId="2F68BE3D" w14:textId="77777777" w:rsidR="00A75834" w:rsidRPr="00CE10E1" w:rsidRDefault="00A75834" w:rsidP="00EE306D">
      <w:pPr>
        <w:tabs>
          <w:tab w:val="clear" w:pos="567"/>
        </w:tabs>
        <w:spacing w:line="240" w:lineRule="auto"/>
        <w:rPr>
          <w:lang w:val="da-DK"/>
        </w:rPr>
      </w:pPr>
    </w:p>
    <w:p w14:paraId="6056E4D4" w14:textId="77777777" w:rsidR="00EE306D" w:rsidRPr="00CE10E1" w:rsidRDefault="00EE306D" w:rsidP="00EE306D">
      <w:pPr>
        <w:tabs>
          <w:tab w:val="clear" w:pos="567"/>
        </w:tabs>
        <w:spacing w:line="240" w:lineRule="auto"/>
        <w:rPr>
          <w:lang w:val="da-DK"/>
        </w:rPr>
      </w:pPr>
      <w:r w:rsidRPr="00CE10E1">
        <w:rPr>
          <w:lang w:val="da-DK"/>
        </w:rPr>
        <w:t>Hvis der forekommer bivirkninger bør behandlingen afbrydes og dyrlægen kontaktes.</w:t>
      </w:r>
    </w:p>
    <w:p w14:paraId="00957B7A" w14:textId="77777777" w:rsidR="001334D5" w:rsidRPr="00CE10E1" w:rsidRDefault="001334D5" w:rsidP="001334D5">
      <w:pPr>
        <w:spacing w:line="240" w:lineRule="auto"/>
        <w:rPr>
          <w:szCs w:val="22"/>
          <w:lang w:val="da-DK"/>
        </w:rPr>
      </w:pPr>
    </w:p>
    <w:p w14:paraId="01AE9E5D" w14:textId="77777777" w:rsidR="001334D5" w:rsidRPr="00CE10E1" w:rsidRDefault="001334D5" w:rsidP="001334D5">
      <w:pPr>
        <w:tabs>
          <w:tab w:val="clear" w:pos="567"/>
        </w:tabs>
        <w:spacing w:line="240" w:lineRule="auto"/>
        <w:rPr>
          <w:szCs w:val="22"/>
          <w:lang w:val="da-DK"/>
        </w:rPr>
      </w:pPr>
      <w:r w:rsidRPr="00CE10E1">
        <w:rPr>
          <w:szCs w:val="22"/>
          <w:lang w:val="da-DK"/>
        </w:rPr>
        <w:t>Hyppigheden af bivirkninger er defineret som:</w:t>
      </w:r>
    </w:p>
    <w:p w14:paraId="22FDFB41" w14:textId="65A22FB5" w:rsidR="00BD3338" w:rsidRPr="00CE10E1" w:rsidRDefault="00BD3338" w:rsidP="00BD3338">
      <w:pPr>
        <w:tabs>
          <w:tab w:val="clear" w:pos="567"/>
        </w:tabs>
        <w:spacing w:line="240" w:lineRule="auto"/>
        <w:ind w:left="567" w:hanging="567"/>
        <w:rPr>
          <w:szCs w:val="22"/>
          <w:lang w:val="da-DK"/>
        </w:rPr>
      </w:pPr>
      <w:r w:rsidRPr="00CE10E1">
        <w:rPr>
          <w:szCs w:val="22"/>
          <w:lang w:val="da-DK"/>
        </w:rPr>
        <w:t>-</w:t>
      </w:r>
      <w:r w:rsidR="005A1A39" w:rsidRPr="00CE10E1">
        <w:rPr>
          <w:szCs w:val="22"/>
          <w:lang w:val="da-DK"/>
        </w:rPr>
        <w:t xml:space="preserve"> </w:t>
      </w:r>
      <w:r w:rsidRPr="00CE10E1">
        <w:rPr>
          <w:szCs w:val="22"/>
          <w:lang w:val="da-DK"/>
        </w:rPr>
        <w:t>Meget almindelig</w:t>
      </w:r>
      <w:r w:rsidR="005A1A39" w:rsidRPr="00CE10E1">
        <w:rPr>
          <w:szCs w:val="22"/>
          <w:lang w:val="da-DK"/>
        </w:rPr>
        <w:t>e</w:t>
      </w:r>
      <w:r w:rsidRPr="00CE10E1">
        <w:rPr>
          <w:szCs w:val="22"/>
          <w:lang w:val="da-DK"/>
        </w:rPr>
        <w:t xml:space="preserve"> (</w:t>
      </w:r>
      <w:r w:rsidRPr="00CE10E1">
        <w:rPr>
          <w:lang w:val="da-DK"/>
        </w:rPr>
        <w:t xml:space="preserve">flere </w:t>
      </w:r>
      <w:r w:rsidRPr="00CE10E1">
        <w:rPr>
          <w:szCs w:val="22"/>
          <w:lang w:val="da-DK"/>
        </w:rPr>
        <w:t xml:space="preserve">end 1 ud af 10 </w:t>
      </w:r>
      <w:r w:rsidR="00B3209E" w:rsidRPr="00CE10E1">
        <w:rPr>
          <w:szCs w:val="22"/>
          <w:lang w:val="da-DK"/>
        </w:rPr>
        <w:t xml:space="preserve">behandlede </w:t>
      </w:r>
      <w:r w:rsidRPr="00CE10E1">
        <w:rPr>
          <w:szCs w:val="22"/>
          <w:lang w:val="da-DK"/>
        </w:rPr>
        <w:t>dyr, der viser bivirkninger</w:t>
      </w:r>
      <w:r w:rsidR="00B3209E" w:rsidRPr="00CE10E1">
        <w:rPr>
          <w:szCs w:val="22"/>
          <w:lang w:val="da-DK"/>
        </w:rPr>
        <w:t>)</w:t>
      </w:r>
    </w:p>
    <w:p w14:paraId="049CA4B3" w14:textId="1A0D28FE" w:rsidR="00BD3338" w:rsidRPr="00CE10E1" w:rsidRDefault="00BD3338" w:rsidP="00BD3338">
      <w:pPr>
        <w:tabs>
          <w:tab w:val="clear" w:pos="567"/>
        </w:tabs>
        <w:spacing w:line="240" w:lineRule="auto"/>
        <w:ind w:left="567" w:hanging="567"/>
        <w:rPr>
          <w:szCs w:val="22"/>
          <w:lang w:val="da-DK"/>
        </w:rPr>
      </w:pPr>
      <w:r w:rsidRPr="00CE10E1">
        <w:rPr>
          <w:szCs w:val="22"/>
          <w:lang w:val="da-DK"/>
        </w:rPr>
        <w:t>-</w:t>
      </w:r>
      <w:r w:rsidR="005A1A39" w:rsidRPr="00CE10E1">
        <w:rPr>
          <w:szCs w:val="22"/>
          <w:lang w:val="da-DK"/>
        </w:rPr>
        <w:t xml:space="preserve"> </w:t>
      </w:r>
      <w:r w:rsidRPr="00CE10E1">
        <w:rPr>
          <w:szCs w:val="22"/>
          <w:lang w:val="da-DK"/>
        </w:rPr>
        <w:t>Almindelige (</w:t>
      </w:r>
      <w:r w:rsidRPr="00CE10E1">
        <w:rPr>
          <w:lang w:val="da-DK"/>
        </w:rPr>
        <w:t xml:space="preserve">flere </w:t>
      </w:r>
      <w:r w:rsidRPr="00CE10E1">
        <w:rPr>
          <w:szCs w:val="22"/>
          <w:lang w:val="da-DK"/>
        </w:rPr>
        <w:t xml:space="preserve">end 1, men </w:t>
      </w:r>
      <w:r w:rsidRPr="00CE10E1">
        <w:rPr>
          <w:lang w:val="da-DK"/>
        </w:rPr>
        <w:t xml:space="preserve">færre </w:t>
      </w:r>
      <w:r w:rsidRPr="00CE10E1">
        <w:rPr>
          <w:szCs w:val="22"/>
          <w:lang w:val="da-DK"/>
        </w:rPr>
        <w:t xml:space="preserve">end 10 dyr ud af 100 </w:t>
      </w:r>
      <w:r w:rsidR="00B3209E" w:rsidRPr="00CE10E1">
        <w:rPr>
          <w:szCs w:val="22"/>
          <w:lang w:val="da-DK"/>
        </w:rPr>
        <w:t xml:space="preserve">behandlede </w:t>
      </w:r>
      <w:r w:rsidRPr="00CE10E1">
        <w:rPr>
          <w:szCs w:val="22"/>
          <w:lang w:val="da-DK"/>
        </w:rPr>
        <w:t>dyr)</w:t>
      </w:r>
    </w:p>
    <w:p w14:paraId="08671513" w14:textId="0C066CC8" w:rsidR="00BD3338" w:rsidRPr="00CE10E1" w:rsidRDefault="00BD3338" w:rsidP="00BD3338">
      <w:pPr>
        <w:tabs>
          <w:tab w:val="clear" w:pos="567"/>
        </w:tabs>
        <w:spacing w:line="240" w:lineRule="auto"/>
        <w:ind w:left="567" w:hanging="567"/>
        <w:rPr>
          <w:szCs w:val="22"/>
          <w:lang w:val="da-DK"/>
        </w:rPr>
      </w:pPr>
      <w:r w:rsidRPr="00CE10E1">
        <w:rPr>
          <w:szCs w:val="22"/>
          <w:lang w:val="da-DK"/>
        </w:rPr>
        <w:t>-</w:t>
      </w:r>
      <w:r w:rsidR="005A1A39" w:rsidRPr="00CE10E1">
        <w:rPr>
          <w:szCs w:val="22"/>
          <w:lang w:val="da-DK"/>
        </w:rPr>
        <w:t xml:space="preserve"> Ikke </w:t>
      </w:r>
      <w:r w:rsidRPr="00CE10E1">
        <w:rPr>
          <w:szCs w:val="22"/>
          <w:lang w:val="da-DK"/>
        </w:rPr>
        <w:t>almindelige (</w:t>
      </w:r>
      <w:r w:rsidRPr="00CE10E1">
        <w:rPr>
          <w:lang w:val="da-DK"/>
        </w:rPr>
        <w:t xml:space="preserve">flere </w:t>
      </w:r>
      <w:r w:rsidRPr="00CE10E1">
        <w:rPr>
          <w:szCs w:val="22"/>
          <w:lang w:val="da-DK"/>
        </w:rPr>
        <w:t xml:space="preserve">end 1, men </w:t>
      </w:r>
      <w:r w:rsidRPr="00CE10E1">
        <w:rPr>
          <w:lang w:val="da-DK"/>
        </w:rPr>
        <w:t xml:space="preserve">færre </w:t>
      </w:r>
      <w:r w:rsidRPr="00CE10E1">
        <w:rPr>
          <w:szCs w:val="22"/>
          <w:lang w:val="da-DK"/>
        </w:rPr>
        <w:t xml:space="preserve">end 10 dyr ud af 1.000 </w:t>
      </w:r>
      <w:r w:rsidR="00B3209E" w:rsidRPr="00CE10E1">
        <w:rPr>
          <w:szCs w:val="22"/>
          <w:lang w:val="da-DK"/>
        </w:rPr>
        <w:t xml:space="preserve">behandlede </w:t>
      </w:r>
      <w:r w:rsidRPr="00CE10E1">
        <w:rPr>
          <w:szCs w:val="22"/>
          <w:lang w:val="da-DK"/>
        </w:rPr>
        <w:t>dyr)</w:t>
      </w:r>
    </w:p>
    <w:p w14:paraId="75A031E9" w14:textId="6D87F76A" w:rsidR="00BD3338" w:rsidRPr="00CE10E1" w:rsidRDefault="00BD3338" w:rsidP="00BD3338">
      <w:pPr>
        <w:tabs>
          <w:tab w:val="clear" w:pos="567"/>
        </w:tabs>
        <w:spacing w:line="240" w:lineRule="auto"/>
        <w:ind w:left="567" w:hanging="567"/>
        <w:rPr>
          <w:szCs w:val="22"/>
          <w:lang w:val="da-DK"/>
        </w:rPr>
      </w:pPr>
      <w:r w:rsidRPr="00CE10E1">
        <w:rPr>
          <w:szCs w:val="22"/>
          <w:lang w:val="da-DK"/>
        </w:rPr>
        <w:t>-</w:t>
      </w:r>
      <w:r w:rsidR="005A1A39" w:rsidRPr="00CE10E1">
        <w:rPr>
          <w:szCs w:val="22"/>
          <w:lang w:val="da-DK"/>
        </w:rPr>
        <w:t xml:space="preserve"> </w:t>
      </w:r>
      <w:r w:rsidRPr="00CE10E1">
        <w:rPr>
          <w:szCs w:val="22"/>
          <w:lang w:val="da-DK"/>
        </w:rPr>
        <w:t>Sjældne (</w:t>
      </w:r>
      <w:r w:rsidRPr="00CE10E1">
        <w:rPr>
          <w:lang w:val="da-DK"/>
        </w:rPr>
        <w:t xml:space="preserve">flere </w:t>
      </w:r>
      <w:r w:rsidRPr="00CE10E1">
        <w:rPr>
          <w:szCs w:val="22"/>
          <w:lang w:val="da-DK"/>
        </w:rPr>
        <w:t xml:space="preserve">end 1, men </w:t>
      </w:r>
      <w:r w:rsidRPr="00CE10E1">
        <w:rPr>
          <w:lang w:val="da-DK"/>
        </w:rPr>
        <w:t xml:space="preserve">færre </w:t>
      </w:r>
      <w:r w:rsidRPr="00CE10E1">
        <w:rPr>
          <w:szCs w:val="22"/>
          <w:lang w:val="da-DK"/>
        </w:rPr>
        <w:t xml:space="preserve">end 10 dyr ud af 10.000 </w:t>
      </w:r>
      <w:r w:rsidR="00B3209E" w:rsidRPr="00CE10E1">
        <w:rPr>
          <w:szCs w:val="22"/>
          <w:lang w:val="da-DK"/>
        </w:rPr>
        <w:t xml:space="preserve">behandlede </w:t>
      </w:r>
      <w:r w:rsidRPr="00CE10E1">
        <w:rPr>
          <w:szCs w:val="22"/>
          <w:lang w:val="da-DK"/>
        </w:rPr>
        <w:t>dyr)</w:t>
      </w:r>
    </w:p>
    <w:p w14:paraId="1DA79C17" w14:textId="67654B43" w:rsidR="00BD3338" w:rsidRPr="00CE10E1" w:rsidRDefault="00BD3338" w:rsidP="00BD3338">
      <w:pPr>
        <w:tabs>
          <w:tab w:val="clear" w:pos="567"/>
        </w:tabs>
        <w:spacing w:line="240" w:lineRule="auto"/>
        <w:ind w:left="567" w:hanging="567"/>
        <w:rPr>
          <w:szCs w:val="22"/>
          <w:lang w:val="da-DK"/>
        </w:rPr>
      </w:pPr>
      <w:r w:rsidRPr="00CE10E1">
        <w:rPr>
          <w:szCs w:val="22"/>
          <w:lang w:val="da-DK"/>
        </w:rPr>
        <w:t>-</w:t>
      </w:r>
      <w:r w:rsidR="005A1A39" w:rsidRPr="00CE10E1">
        <w:rPr>
          <w:szCs w:val="22"/>
          <w:lang w:val="da-DK"/>
        </w:rPr>
        <w:t xml:space="preserve"> </w:t>
      </w:r>
      <w:r w:rsidRPr="00CE10E1">
        <w:rPr>
          <w:szCs w:val="22"/>
          <w:lang w:val="da-DK"/>
        </w:rPr>
        <w:t>Meget sjæld</w:t>
      </w:r>
      <w:r w:rsidR="005A1A39" w:rsidRPr="00CE10E1">
        <w:rPr>
          <w:szCs w:val="22"/>
          <w:lang w:val="da-DK"/>
        </w:rPr>
        <w:t>ne</w:t>
      </w:r>
      <w:r w:rsidRPr="00CE10E1">
        <w:rPr>
          <w:szCs w:val="22"/>
          <w:lang w:val="da-DK"/>
        </w:rPr>
        <w:t xml:space="preserve"> (</w:t>
      </w:r>
      <w:r w:rsidRPr="00CE10E1">
        <w:rPr>
          <w:lang w:val="da-DK"/>
        </w:rPr>
        <w:t xml:space="preserve">færre </w:t>
      </w:r>
      <w:r w:rsidRPr="00CE10E1">
        <w:rPr>
          <w:szCs w:val="22"/>
          <w:lang w:val="da-DK"/>
        </w:rPr>
        <w:t xml:space="preserve">end 1 dyr ud af 10.000 </w:t>
      </w:r>
      <w:r w:rsidR="00B3209E" w:rsidRPr="00CE10E1">
        <w:rPr>
          <w:szCs w:val="22"/>
          <w:lang w:val="da-DK"/>
        </w:rPr>
        <w:t xml:space="preserve">behandlede </w:t>
      </w:r>
      <w:r w:rsidRPr="00CE10E1">
        <w:rPr>
          <w:szCs w:val="22"/>
          <w:lang w:val="da-DK"/>
        </w:rPr>
        <w:t>dyr, herunder isolerede rapporter).</w:t>
      </w:r>
    </w:p>
    <w:p w14:paraId="421BD188" w14:textId="77777777" w:rsidR="00C22566" w:rsidRPr="00CE10E1" w:rsidRDefault="00C22566" w:rsidP="00FE7D37">
      <w:pPr>
        <w:pStyle w:val="BodyText24"/>
        <w:spacing w:line="240" w:lineRule="auto"/>
        <w:rPr>
          <w:b w:val="0"/>
          <w:bCs/>
          <w:lang w:val="da-DK" w:eastAsia="da-DK"/>
        </w:rPr>
      </w:pPr>
    </w:p>
    <w:p w14:paraId="40422A91" w14:textId="77777777" w:rsidR="00C22566" w:rsidRPr="00CE10E1" w:rsidRDefault="00C22566" w:rsidP="00FE7D37">
      <w:pPr>
        <w:pStyle w:val="BodyText24"/>
        <w:spacing w:line="240" w:lineRule="auto"/>
        <w:rPr>
          <w:lang w:val="da-DK" w:eastAsia="da-DK"/>
        </w:rPr>
      </w:pPr>
      <w:r w:rsidRPr="00CE10E1">
        <w:rPr>
          <w:lang w:val="da-DK" w:eastAsia="da-DK"/>
        </w:rPr>
        <w:t>4.7</w:t>
      </w:r>
      <w:r w:rsidRPr="00CE10E1">
        <w:rPr>
          <w:lang w:val="da-DK" w:eastAsia="da-DK"/>
        </w:rPr>
        <w:tab/>
        <w:t>Anvendelse under drægtighed, laktation eller æglægning</w:t>
      </w:r>
    </w:p>
    <w:p w14:paraId="4567E68D" w14:textId="77777777" w:rsidR="00C22566" w:rsidRPr="00CE10E1" w:rsidRDefault="00C22566" w:rsidP="00FE7D37">
      <w:pPr>
        <w:pStyle w:val="EndnoteText"/>
        <w:rPr>
          <w:lang w:val="da-DK" w:eastAsia="da-DK"/>
        </w:rPr>
      </w:pPr>
    </w:p>
    <w:p w14:paraId="3E047BF3" w14:textId="77777777" w:rsidR="00C22566" w:rsidRPr="00CE10E1" w:rsidRDefault="00C22566" w:rsidP="00FE7D37">
      <w:pPr>
        <w:spacing w:line="240" w:lineRule="auto"/>
        <w:rPr>
          <w:lang w:val="da-DK" w:eastAsia="da-DK"/>
        </w:rPr>
      </w:pPr>
      <w:r w:rsidRPr="00CE10E1">
        <w:rPr>
          <w:lang w:val="da-DK" w:eastAsia="da-DK"/>
        </w:rPr>
        <w:t xml:space="preserve">Veterinærlægemidlets sikkerhed under drægtighed og laktation er ikke fastlagt (Se </w:t>
      </w:r>
      <w:r w:rsidR="00A65AC6" w:rsidRPr="00CE10E1">
        <w:rPr>
          <w:lang w:val="da-DK" w:eastAsia="da-DK"/>
        </w:rPr>
        <w:t>afsnit</w:t>
      </w:r>
      <w:r w:rsidR="009370CB" w:rsidRPr="00CE10E1">
        <w:rPr>
          <w:lang w:val="da-DK" w:eastAsia="da-DK"/>
        </w:rPr>
        <w:t xml:space="preserve"> </w:t>
      </w:r>
      <w:r w:rsidRPr="00CE10E1">
        <w:rPr>
          <w:lang w:val="da-DK" w:eastAsia="da-DK"/>
        </w:rPr>
        <w:t>4.3).</w:t>
      </w:r>
    </w:p>
    <w:p w14:paraId="4D13F31E" w14:textId="77777777" w:rsidR="00C22566" w:rsidRPr="00CE10E1" w:rsidRDefault="00C22566" w:rsidP="00FE7D37">
      <w:pPr>
        <w:spacing w:line="240" w:lineRule="auto"/>
        <w:rPr>
          <w:lang w:val="da-DK" w:eastAsia="da-DK"/>
        </w:rPr>
      </w:pPr>
    </w:p>
    <w:p w14:paraId="11629793" w14:textId="77777777" w:rsidR="00C22566" w:rsidRPr="00CE10E1" w:rsidRDefault="00C22566" w:rsidP="00FE7D37">
      <w:pPr>
        <w:spacing w:line="240" w:lineRule="auto"/>
        <w:ind w:left="567" w:hanging="567"/>
        <w:rPr>
          <w:b/>
          <w:lang w:val="da-DK" w:eastAsia="da-DK"/>
        </w:rPr>
      </w:pPr>
      <w:r w:rsidRPr="00CE10E1">
        <w:rPr>
          <w:b/>
          <w:lang w:val="da-DK" w:eastAsia="da-DK"/>
        </w:rPr>
        <w:t>4.8</w:t>
      </w:r>
      <w:r w:rsidRPr="00CE10E1">
        <w:rPr>
          <w:b/>
          <w:lang w:val="da-DK" w:eastAsia="da-DK"/>
        </w:rPr>
        <w:tab/>
        <w:t>Interaktion med andre lægemidler og andre former for interaktion</w:t>
      </w:r>
    </w:p>
    <w:p w14:paraId="0E5D956F" w14:textId="77777777" w:rsidR="00C22566" w:rsidRPr="00CE10E1" w:rsidRDefault="00C22566" w:rsidP="00FE7D37">
      <w:pPr>
        <w:spacing w:line="240" w:lineRule="auto"/>
        <w:rPr>
          <w:lang w:val="da-DK" w:eastAsia="da-DK"/>
        </w:rPr>
      </w:pPr>
    </w:p>
    <w:p w14:paraId="373A6B30" w14:textId="77777777" w:rsidR="00C22566" w:rsidRPr="00CE10E1" w:rsidRDefault="00C22566" w:rsidP="00FE7D37">
      <w:pPr>
        <w:tabs>
          <w:tab w:val="left" w:pos="709"/>
          <w:tab w:val="left" w:pos="3969"/>
        </w:tabs>
        <w:rPr>
          <w:snapToGrid w:val="0"/>
          <w:lang w:val="da-DK"/>
        </w:rPr>
      </w:pPr>
      <w:r w:rsidRPr="00CE10E1">
        <w:rPr>
          <w:lang w:val="da-DK" w:eastAsia="da-DK"/>
        </w:rPr>
        <w:t xml:space="preserve">Andre NSAID-præparater, diuretika, antikoagulantia, aminoglykosid-antibiotika og substanser med høj proteinbinding kan konkurrere om bindingen og således føre til toksisk virkning. Metacam må ikke gives samtidig med andre NSAID-præparater eller glucocortikosteroider. </w:t>
      </w:r>
      <w:r w:rsidRPr="00CE10E1">
        <w:rPr>
          <w:snapToGrid w:val="0"/>
          <w:lang w:val="da-DK" w:eastAsia="da-DK"/>
        </w:rPr>
        <w:t>Samtidig administration af potentielt nefrotoksiske lægemidler bør undgås. Intravenøs eller subkutan væsketerapi under anæstesi bør overvejes i de tilfælde, hvor anæstesi kan medføre en forøget risiko for dyret (f.eks. ved gamle dyr). Svækkelse af nyrefunktionen kan ikke udelukkes ved samtidig administration af anæstetika og NSAID-præparater.</w:t>
      </w:r>
    </w:p>
    <w:p w14:paraId="572EDC30" w14:textId="77777777" w:rsidR="00C22566" w:rsidRPr="00CE10E1" w:rsidRDefault="00C22566" w:rsidP="00FE7D37">
      <w:pPr>
        <w:spacing w:line="240" w:lineRule="auto"/>
        <w:rPr>
          <w:lang w:val="da-DK" w:eastAsia="da-DK"/>
        </w:rPr>
      </w:pPr>
    </w:p>
    <w:p w14:paraId="3BC20FC7" w14:textId="77777777" w:rsidR="00C22566" w:rsidRPr="00CE10E1" w:rsidRDefault="00C22566" w:rsidP="00FE7D37">
      <w:pPr>
        <w:spacing w:line="240" w:lineRule="auto"/>
        <w:rPr>
          <w:lang w:val="da-DK" w:eastAsia="da-DK"/>
        </w:rPr>
      </w:pPr>
      <w:r w:rsidRPr="00CE10E1">
        <w:rPr>
          <w:lang w:val="da-DK" w:eastAsia="da-DK"/>
        </w:rPr>
        <w:t xml:space="preserve">Forudgående behandling med antiinflammatoriske substanser kan resultere i yderligere eller forstærkede bivirkninger, og derfor bør der indlægges en </w:t>
      </w:r>
      <w:r w:rsidR="002167F4" w:rsidRPr="00CE10E1">
        <w:rPr>
          <w:lang w:val="da-DK" w:eastAsia="da-DK"/>
        </w:rPr>
        <w:t xml:space="preserve">periode uden </w:t>
      </w:r>
      <w:r w:rsidRPr="00CE10E1">
        <w:rPr>
          <w:lang w:val="da-DK" w:eastAsia="da-DK"/>
        </w:rPr>
        <w:t xml:space="preserve">behandling </w:t>
      </w:r>
      <w:r w:rsidR="00A34CC9" w:rsidRPr="00CE10E1">
        <w:rPr>
          <w:snapToGrid w:val="0"/>
          <w:lang w:val="da-DK" w:eastAsia="en-US"/>
        </w:rPr>
        <w:t>med sådanne veterinær</w:t>
      </w:r>
      <w:r w:rsidR="002A5C7E" w:rsidRPr="00CE10E1">
        <w:rPr>
          <w:snapToGrid w:val="0"/>
          <w:lang w:val="da-DK" w:eastAsia="en-US"/>
        </w:rPr>
        <w:t xml:space="preserve">e </w:t>
      </w:r>
      <w:r w:rsidR="002A5C7E" w:rsidRPr="00CE10E1">
        <w:rPr>
          <w:snapToGrid w:val="0"/>
          <w:lang w:val="da-DK" w:eastAsia="en-US"/>
        </w:rPr>
        <w:lastRenderedPageBreak/>
        <w:t>lægemidler</w:t>
      </w:r>
      <w:r w:rsidR="00A34CC9" w:rsidRPr="00CE10E1">
        <w:rPr>
          <w:snapToGrid w:val="0"/>
          <w:lang w:val="da-DK" w:eastAsia="en-US"/>
        </w:rPr>
        <w:t xml:space="preserve"> </w:t>
      </w:r>
      <w:r w:rsidRPr="00CE10E1">
        <w:rPr>
          <w:lang w:val="da-DK" w:eastAsia="da-DK"/>
        </w:rPr>
        <w:t>på mindst 24 timer, inden behandling</w:t>
      </w:r>
      <w:r w:rsidR="009F54E9" w:rsidRPr="00CE10E1">
        <w:rPr>
          <w:lang w:val="da-DK" w:eastAsia="da-DK"/>
        </w:rPr>
        <w:t>en</w:t>
      </w:r>
      <w:r w:rsidRPr="00CE10E1">
        <w:rPr>
          <w:lang w:val="da-DK" w:eastAsia="da-DK"/>
        </w:rPr>
        <w:t xml:space="preserve"> påbegyndes. Længden af den behandlingsfri periode bør dog fastlægges under hensyntagen til de </w:t>
      </w:r>
      <w:r w:rsidR="002404D4" w:rsidRPr="00CE10E1">
        <w:rPr>
          <w:lang w:val="da-DK" w:eastAsia="da-DK"/>
        </w:rPr>
        <w:t xml:space="preserve">farmakologiske </w:t>
      </w:r>
      <w:r w:rsidRPr="00CE10E1">
        <w:rPr>
          <w:lang w:val="da-DK" w:eastAsia="da-DK"/>
        </w:rPr>
        <w:t>egenskaber af tidligere anvendte præparater.</w:t>
      </w:r>
    </w:p>
    <w:p w14:paraId="1EE4262D" w14:textId="77777777" w:rsidR="00C22566" w:rsidRPr="00CE10E1" w:rsidRDefault="00C22566" w:rsidP="00FE7D37">
      <w:pPr>
        <w:spacing w:line="240" w:lineRule="auto"/>
        <w:ind w:left="567" w:hanging="567"/>
        <w:rPr>
          <w:bCs/>
          <w:lang w:val="da-DK" w:eastAsia="da-DK"/>
        </w:rPr>
      </w:pPr>
    </w:p>
    <w:p w14:paraId="319960DE" w14:textId="77777777" w:rsidR="00C22566" w:rsidRPr="00CE10E1" w:rsidRDefault="00C22566" w:rsidP="00571C56">
      <w:pPr>
        <w:widowControl w:val="0"/>
        <w:spacing w:line="240" w:lineRule="auto"/>
        <w:rPr>
          <w:lang w:val="da-DK" w:eastAsia="da-DK"/>
        </w:rPr>
      </w:pPr>
      <w:r w:rsidRPr="00CE10E1">
        <w:rPr>
          <w:b/>
          <w:lang w:val="da-DK" w:eastAsia="da-DK"/>
        </w:rPr>
        <w:t>4.9</w:t>
      </w:r>
      <w:r w:rsidRPr="00CE10E1">
        <w:rPr>
          <w:b/>
          <w:lang w:val="da-DK" w:eastAsia="da-DK"/>
        </w:rPr>
        <w:tab/>
        <w:t>Dosering og indgivelsesvej</w:t>
      </w:r>
    </w:p>
    <w:p w14:paraId="6425FA4A" w14:textId="77777777" w:rsidR="00C22566" w:rsidRPr="00CE10E1" w:rsidRDefault="00C22566" w:rsidP="00571C56">
      <w:pPr>
        <w:widowControl w:val="0"/>
        <w:spacing w:line="240" w:lineRule="auto"/>
        <w:rPr>
          <w:lang w:val="da-DK" w:eastAsia="da-DK"/>
        </w:rPr>
      </w:pPr>
    </w:p>
    <w:p w14:paraId="1FFFDA54" w14:textId="77777777" w:rsidR="00C22566" w:rsidRPr="00CE10E1" w:rsidRDefault="00C22566" w:rsidP="00571C56">
      <w:pPr>
        <w:widowControl w:val="0"/>
        <w:spacing w:line="240" w:lineRule="auto"/>
        <w:rPr>
          <w:b/>
          <w:lang w:val="da-DK"/>
        </w:rPr>
      </w:pPr>
      <w:r w:rsidRPr="00CE10E1">
        <w:rPr>
          <w:b/>
          <w:lang w:val="da-DK"/>
        </w:rPr>
        <w:t>Hund</w:t>
      </w:r>
      <w:r w:rsidR="00E012EE" w:rsidRPr="00CE10E1">
        <w:rPr>
          <w:b/>
          <w:lang w:val="da-DK"/>
        </w:rPr>
        <w:t>e</w:t>
      </w:r>
      <w:r w:rsidRPr="00CE10E1">
        <w:rPr>
          <w:b/>
          <w:lang w:val="da-DK"/>
        </w:rPr>
        <w:t>:</w:t>
      </w:r>
    </w:p>
    <w:p w14:paraId="35677C24" w14:textId="77777777" w:rsidR="00C22566" w:rsidRPr="00CE10E1" w:rsidRDefault="00C22566" w:rsidP="00571C56">
      <w:pPr>
        <w:widowControl w:val="0"/>
        <w:tabs>
          <w:tab w:val="clear" w:pos="567"/>
        </w:tabs>
        <w:spacing w:line="240" w:lineRule="auto"/>
        <w:rPr>
          <w:u w:val="single"/>
          <w:lang w:val="da-DK"/>
        </w:rPr>
      </w:pPr>
      <w:r w:rsidRPr="00CE10E1">
        <w:rPr>
          <w:u w:val="single"/>
          <w:lang w:val="da-DK"/>
        </w:rPr>
        <w:t>Sygdomme i bevægeapparatet:</w:t>
      </w:r>
    </w:p>
    <w:p w14:paraId="5E1250AF" w14:textId="77777777" w:rsidR="00C22566" w:rsidRPr="00CE10E1" w:rsidRDefault="00C22566" w:rsidP="00FE7D37">
      <w:pPr>
        <w:tabs>
          <w:tab w:val="clear" w:pos="567"/>
        </w:tabs>
        <w:spacing w:line="240" w:lineRule="auto"/>
        <w:rPr>
          <w:lang w:val="da-DK"/>
        </w:rPr>
      </w:pPr>
      <w:r w:rsidRPr="00CE10E1">
        <w:rPr>
          <w:lang w:val="da-DK"/>
        </w:rPr>
        <w:t>Enkelt subkutan injektion af en dosis på 0,2 mg meloxicam/kg legemsvægt (svarende til 0,4 ml/10 kg</w:t>
      </w:r>
      <w:r w:rsidR="001C34CD" w:rsidRPr="00CE10E1">
        <w:rPr>
          <w:lang w:val="da-DK"/>
        </w:rPr>
        <w:t xml:space="preserve"> legemsvægt</w:t>
      </w:r>
      <w:r w:rsidRPr="00CE10E1">
        <w:rPr>
          <w:lang w:val="da-DK"/>
        </w:rPr>
        <w:t>).</w:t>
      </w:r>
      <w:r w:rsidR="00554F86" w:rsidRPr="00CE10E1">
        <w:rPr>
          <w:lang w:val="da-DK"/>
        </w:rPr>
        <w:t xml:space="preserve"> </w:t>
      </w:r>
      <w:r w:rsidRPr="00CE10E1">
        <w:rPr>
          <w:lang w:val="da-DK"/>
        </w:rPr>
        <w:t>Metacam 1,5 mg/ml oral suspension til hunde eller Metacam 1 mg og 2,5 mg tyggetabletter til hunde kan gives ved fortsat behandling med en dosis på 0,1 mg meloxicam/kg legemsvægt 24 timer efter injektionen.</w:t>
      </w:r>
    </w:p>
    <w:p w14:paraId="7FAE4115" w14:textId="77777777" w:rsidR="009F2DEB" w:rsidRPr="00CE10E1" w:rsidRDefault="009F2DEB" w:rsidP="00FE7D37">
      <w:pPr>
        <w:spacing w:line="240" w:lineRule="auto"/>
        <w:ind w:left="567" w:hanging="567"/>
        <w:rPr>
          <w:lang w:val="da-DK"/>
        </w:rPr>
      </w:pPr>
    </w:p>
    <w:p w14:paraId="5B03B7F7" w14:textId="77777777" w:rsidR="00C22566" w:rsidRPr="00CE10E1" w:rsidRDefault="00C22566" w:rsidP="00FE7D37">
      <w:pPr>
        <w:spacing w:line="240" w:lineRule="auto"/>
        <w:ind w:left="567" w:hanging="567"/>
        <w:rPr>
          <w:u w:val="single"/>
          <w:lang w:val="da-DK"/>
        </w:rPr>
      </w:pPr>
      <w:r w:rsidRPr="00CE10E1">
        <w:rPr>
          <w:u w:val="single"/>
          <w:lang w:val="da-DK"/>
        </w:rPr>
        <w:t>Reduktion af postoperative smerter (over en periode på 24 timer):</w:t>
      </w:r>
    </w:p>
    <w:p w14:paraId="38B569F4" w14:textId="77777777" w:rsidR="00C22566" w:rsidRPr="00CE10E1" w:rsidRDefault="00C22566" w:rsidP="00FE7D37">
      <w:pPr>
        <w:tabs>
          <w:tab w:val="clear" w:pos="567"/>
        </w:tabs>
        <w:spacing w:line="240" w:lineRule="auto"/>
        <w:rPr>
          <w:lang w:val="da-DK"/>
        </w:rPr>
      </w:pPr>
      <w:r w:rsidRPr="00CE10E1">
        <w:rPr>
          <w:lang w:val="da-DK"/>
        </w:rPr>
        <w:t>Enkelt intravenøs eller subkutan injektion af en dosis på 0,2 mg meloxicam/kg legemsvægt (svarende til 0,4 ml/10 kg) før indgrebet, for eksempel ved indledning af anæstesi.</w:t>
      </w:r>
    </w:p>
    <w:p w14:paraId="22AE8CB6" w14:textId="77777777" w:rsidR="00C22566" w:rsidRPr="00CE10E1" w:rsidRDefault="00C22566" w:rsidP="00FE7D37">
      <w:pPr>
        <w:spacing w:line="240" w:lineRule="auto"/>
        <w:rPr>
          <w:lang w:val="da-DK" w:eastAsia="da-DK"/>
        </w:rPr>
      </w:pPr>
    </w:p>
    <w:p w14:paraId="1D58D825" w14:textId="77777777" w:rsidR="00C22566" w:rsidRPr="00CE10E1" w:rsidRDefault="00C22566" w:rsidP="00FE7D37">
      <w:pPr>
        <w:spacing w:line="240" w:lineRule="auto"/>
        <w:rPr>
          <w:b/>
          <w:lang w:val="da-DK" w:eastAsia="da-DK"/>
        </w:rPr>
      </w:pPr>
      <w:r w:rsidRPr="00CE10E1">
        <w:rPr>
          <w:b/>
          <w:lang w:val="da-DK" w:eastAsia="da-DK"/>
        </w:rPr>
        <w:t>Kat</w:t>
      </w:r>
      <w:r w:rsidR="00E012EE" w:rsidRPr="00CE10E1">
        <w:rPr>
          <w:b/>
          <w:lang w:val="da-DK" w:eastAsia="da-DK"/>
        </w:rPr>
        <w:t>te</w:t>
      </w:r>
      <w:r w:rsidRPr="00CE10E1">
        <w:rPr>
          <w:b/>
          <w:lang w:val="da-DK" w:eastAsia="da-DK"/>
        </w:rPr>
        <w:t>:</w:t>
      </w:r>
    </w:p>
    <w:p w14:paraId="7468B57E" w14:textId="77777777" w:rsidR="00C22566" w:rsidRPr="00CE10E1" w:rsidRDefault="00C22566" w:rsidP="00FE7D37">
      <w:pPr>
        <w:spacing w:line="240" w:lineRule="auto"/>
        <w:rPr>
          <w:u w:val="single"/>
          <w:lang w:val="da-DK" w:eastAsia="da-DK"/>
        </w:rPr>
      </w:pPr>
      <w:r w:rsidRPr="00CE10E1">
        <w:rPr>
          <w:u w:val="single"/>
          <w:lang w:val="da-DK" w:eastAsia="da-DK"/>
        </w:rPr>
        <w:t>Reduktion af postoperative smerter:</w:t>
      </w:r>
    </w:p>
    <w:p w14:paraId="7007897F" w14:textId="77777777" w:rsidR="00C22566" w:rsidRPr="00CE10E1" w:rsidRDefault="00C22566" w:rsidP="00FE7D37">
      <w:pPr>
        <w:spacing w:line="240" w:lineRule="auto"/>
        <w:rPr>
          <w:lang w:val="da-DK" w:eastAsia="da-DK"/>
        </w:rPr>
      </w:pPr>
      <w:r w:rsidRPr="00CE10E1">
        <w:rPr>
          <w:snapToGrid w:val="0"/>
          <w:lang w:val="da-DK"/>
        </w:rPr>
        <w:t>Enkelt subkutan injektion af en dosis på 0,3 mg meloxicam/kg legemsvægt (svarende til 0,06 ml/kg legemsvægt) før indgrebet, for eksempel ved indledning af anæstesi.</w:t>
      </w:r>
    </w:p>
    <w:p w14:paraId="6C32CE89" w14:textId="77777777" w:rsidR="00C22566" w:rsidRPr="00CE10E1" w:rsidRDefault="00C22566" w:rsidP="00FE7D37">
      <w:pPr>
        <w:spacing w:line="240" w:lineRule="auto"/>
        <w:rPr>
          <w:lang w:val="da-DK" w:eastAsia="da-DK"/>
        </w:rPr>
      </w:pPr>
    </w:p>
    <w:p w14:paraId="742A5248" w14:textId="77777777" w:rsidR="00C22566" w:rsidRPr="00CE10E1" w:rsidRDefault="00C22566" w:rsidP="00FE7D37">
      <w:pPr>
        <w:spacing w:line="240" w:lineRule="auto"/>
        <w:ind w:left="567" w:hanging="567"/>
        <w:rPr>
          <w:lang w:val="da-DK"/>
        </w:rPr>
      </w:pPr>
      <w:r w:rsidRPr="00CE10E1">
        <w:rPr>
          <w:lang w:val="da-DK"/>
        </w:rPr>
        <w:t>Der bør udvises særlig forsigtighed i forbindelse med doseringsnøjagtigheden.</w:t>
      </w:r>
    </w:p>
    <w:p w14:paraId="16A37F62" w14:textId="77777777" w:rsidR="00C22566" w:rsidRPr="00CE10E1" w:rsidRDefault="00C22566" w:rsidP="00FE7D37">
      <w:pPr>
        <w:spacing w:line="240" w:lineRule="auto"/>
        <w:rPr>
          <w:lang w:val="da-DK" w:eastAsia="da-DK"/>
        </w:rPr>
      </w:pPr>
    </w:p>
    <w:p w14:paraId="195A8362" w14:textId="77777777" w:rsidR="00C22566" w:rsidRPr="00CE10E1" w:rsidRDefault="00C22566" w:rsidP="00FE7D37">
      <w:pPr>
        <w:numPr>
          <w:ilvl w:val="12"/>
          <w:numId w:val="0"/>
        </w:numPr>
        <w:spacing w:line="240" w:lineRule="auto"/>
        <w:rPr>
          <w:lang w:val="da-DK"/>
        </w:rPr>
      </w:pPr>
      <w:r w:rsidRPr="00CE10E1">
        <w:rPr>
          <w:lang w:val="da-DK"/>
        </w:rPr>
        <w:t>Undgå kontaminering under anvendelse.</w:t>
      </w:r>
    </w:p>
    <w:p w14:paraId="406F0398" w14:textId="77777777" w:rsidR="00C22566" w:rsidRPr="00CE10E1" w:rsidRDefault="00C22566" w:rsidP="00FE7D37">
      <w:pPr>
        <w:spacing w:line="240" w:lineRule="auto"/>
        <w:rPr>
          <w:lang w:val="da-DK" w:eastAsia="da-DK"/>
        </w:rPr>
      </w:pPr>
    </w:p>
    <w:p w14:paraId="7DE9B282" w14:textId="77777777" w:rsidR="00C22566" w:rsidRPr="00CE10E1" w:rsidRDefault="00C22566" w:rsidP="00FE7D37">
      <w:pPr>
        <w:tabs>
          <w:tab w:val="clear" w:pos="567"/>
        </w:tabs>
        <w:spacing w:line="240" w:lineRule="auto"/>
        <w:rPr>
          <w:b/>
          <w:lang w:val="da-DK" w:eastAsia="da-DK"/>
        </w:rPr>
      </w:pPr>
      <w:smartTag w:uri="urn:schemas-microsoft-com:office:smarttags" w:element="time">
        <w:smartTagPr>
          <w:attr w:name="Hour" w:val="4"/>
          <w:attr w:name="Minute" w:val="10"/>
        </w:smartTagPr>
        <w:r w:rsidRPr="00CE10E1">
          <w:rPr>
            <w:b/>
            <w:lang w:val="da-DK" w:eastAsia="da-DK"/>
          </w:rPr>
          <w:t>4.10</w:t>
        </w:r>
      </w:smartTag>
      <w:r w:rsidRPr="00CE10E1">
        <w:rPr>
          <w:b/>
          <w:lang w:val="da-DK" w:eastAsia="da-DK"/>
        </w:rPr>
        <w:tab/>
        <w:t>Overdosering (symptomer, nødforanstaltninger, modgift), om nødvendigt</w:t>
      </w:r>
    </w:p>
    <w:p w14:paraId="097232B2" w14:textId="77777777" w:rsidR="00C22566" w:rsidRPr="00CE10E1" w:rsidRDefault="00C22566" w:rsidP="00FE7D37">
      <w:pPr>
        <w:spacing w:line="240" w:lineRule="auto"/>
        <w:rPr>
          <w:lang w:val="da-DK" w:eastAsia="da-DK"/>
        </w:rPr>
      </w:pPr>
    </w:p>
    <w:p w14:paraId="7D0F87BD" w14:textId="77777777" w:rsidR="00C22566" w:rsidRPr="00CE10E1" w:rsidRDefault="00C22566" w:rsidP="00FE7D37">
      <w:pPr>
        <w:tabs>
          <w:tab w:val="clear" w:pos="567"/>
        </w:tabs>
        <w:spacing w:line="240" w:lineRule="auto"/>
        <w:rPr>
          <w:lang w:val="da-DK"/>
        </w:rPr>
      </w:pPr>
      <w:r w:rsidRPr="00CE10E1">
        <w:rPr>
          <w:lang w:val="da-DK"/>
        </w:rPr>
        <w:t>I tilfælde af overdosering bør symptomatisk behandling initieres.</w:t>
      </w:r>
    </w:p>
    <w:p w14:paraId="57D75CE3" w14:textId="77777777" w:rsidR="00C22566" w:rsidRPr="00CE10E1" w:rsidRDefault="00C22566" w:rsidP="00FE7D37">
      <w:pPr>
        <w:spacing w:line="240" w:lineRule="auto"/>
        <w:rPr>
          <w:lang w:val="da-DK" w:eastAsia="da-DK"/>
        </w:rPr>
      </w:pPr>
    </w:p>
    <w:p w14:paraId="7C135AC9" w14:textId="77777777" w:rsidR="00C22566" w:rsidRPr="00CE10E1" w:rsidRDefault="00C22566" w:rsidP="00FE7D37">
      <w:pPr>
        <w:spacing w:line="240" w:lineRule="auto"/>
        <w:ind w:left="567" w:hanging="567"/>
        <w:rPr>
          <w:b/>
          <w:lang w:val="da-DK" w:eastAsia="da-DK"/>
        </w:rPr>
      </w:pPr>
      <w:smartTag w:uri="urn:schemas-microsoft-com:office:smarttags" w:element="time">
        <w:smartTagPr>
          <w:attr w:name="Hour" w:val="4"/>
          <w:attr w:name="Minute" w:val="11"/>
        </w:smartTagPr>
        <w:r w:rsidRPr="00CE10E1">
          <w:rPr>
            <w:b/>
            <w:lang w:val="da-DK" w:eastAsia="da-DK"/>
          </w:rPr>
          <w:t>4.11</w:t>
        </w:r>
      </w:smartTag>
      <w:r w:rsidRPr="00CE10E1">
        <w:rPr>
          <w:b/>
          <w:lang w:val="da-DK" w:eastAsia="da-DK"/>
        </w:rPr>
        <w:tab/>
        <w:t>Tilbageholdelsestid</w:t>
      </w:r>
    </w:p>
    <w:p w14:paraId="0D8EC78F" w14:textId="77777777" w:rsidR="00C22566" w:rsidRPr="00CE10E1" w:rsidRDefault="00C22566" w:rsidP="00FE7D37">
      <w:pPr>
        <w:spacing w:line="240" w:lineRule="auto"/>
        <w:rPr>
          <w:lang w:val="da-DK" w:eastAsia="da-DK"/>
        </w:rPr>
      </w:pPr>
    </w:p>
    <w:p w14:paraId="398A7A36" w14:textId="77777777" w:rsidR="00C22566" w:rsidRPr="00CE10E1" w:rsidRDefault="00C22566" w:rsidP="00FE7D37">
      <w:pPr>
        <w:tabs>
          <w:tab w:val="clear" w:pos="567"/>
        </w:tabs>
        <w:spacing w:line="240" w:lineRule="auto"/>
        <w:rPr>
          <w:lang w:val="da-DK"/>
        </w:rPr>
      </w:pPr>
      <w:r w:rsidRPr="00CE10E1">
        <w:rPr>
          <w:lang w:val="da-DK"/>
        </w:rPr>
        <w:t>Ikke relevant.</w:t>
      </w:r>
    </w:p>
    <w:p w14:paraId="107F4B7A" w14:textId="77777777" w:rsidR="00C22566" w:rsidRPr="00CE10E1" w:rsidRDefault="00C22566" w:rsidP="00FE7D37">
      <w:pPr>
        <w:spacing w:line="240" w:lineRule="auto"/>
        <w:rPr>
          <w:lang w:val="da-DK" w:eastAsia="da-DK"/>
        </w:rPr>
      </w:pPr>
    </w:p>
    <w:p w14:paraId="7E7F4356" w14:textId="77777777" w:rsidR="00C22566" w:rsidRPr="00CE10E1" w:rsidRDefault="00C22566" w:rsidP="00FE7D37">
      <w:pPr>
        <w:spacing w:line="240" w:lineRule="auto"/>
        <w:rPr>
          <w:lang w:val="da-DK" w:eastAsia="da-DK"/>
        </w:rPr>
      </w:pPr>
    </w:p>
    <w:p w14:paraId="73472709" w14:textId="77777777" w:rsidR="00C22566" w:rsidRPr="00CE10E1" w:rsidRDefault="00C22566" w:rsidP="00FE7D37">
      <w:pPr>
        <w:spacing w:line="240" w:lineRule="auto"/>
        <w:ind w:left="567" w:hanging="567"/>
        <w:rPr>
          <w:lang w:val="da-DK" w:eastAsia="da-DK"/>
        </w:rPr>
      </w:pPr>
      <w:r w:rsidRPr="00CE10E1">
        <w:rPr>
          <w:b/>
          <w:lang w:val="da-DK" w:eastAsia="da-DK"/>
        </w:rPr>
        <w:t>5.</w:t>
      </w:r>
      <w:r w:rsidRPr="00CE10E1">
        <w:rPr>
          <w:b/>
          <w:lang w:val="da-DK" w:eastAsia="da-DK"/>
        </w:rPr>
        <w:tab/>
        <w:t>FARMAKOLOG</w:t>
      </w:r>
      <w:smartTag w:uri="urn:schemas-microsoft-com:office:smarttags" w:element="PersonName">
        <w:r w:rsidRPr="00CE10E1">
          <w:rPr>
            <w:b/>
            <w:lang w:val="da-DK" w:eastAsia="da-DK"/>
          </w:rPr>
          <w:t>I</w:t>
        </w:r>
        <w:smartTag w:uri="urn:schemas-microsoft-com:office:smarttags" w:element="PersonName">
          <w:r w:rsidRPr="00CE10E1">
            <w:rPr>
              <w:b/>
              <w:lang w:val="da-DK" w:eastAsia="da-DK"/>
            </w:rPr>
            <w:t>S</w:t>
          </w:r>
        </w:smartTag>
      </w:smartTag>
      <w:r w:rsidRPr="00CE10E1">
        <w:rPr>
          <w:b/>
          <w:lang w:val="da-DK" w:eastAsia="da-DK"/>
        </w:rPr>
        <w:t>KE EGEN</w:t>
      </w:r>
      <w:smartTag w:uri="urn:schemas-microsoft-com:office:smarttags" w:element="PersonName">
        <w:r w:rsidRPr="00CE10E1">
          <w:rPr>
            <w:b/>
            <w:lang w:val="da-DK" w:eastAsia="da-DK"/>
          </w:rPr>
          <w:t>SK</w:t>
        </w:r>
      </w:smartTag>
      <w:r w:rsidRPr="00CE10E1">
        <w:rPr>
          <w:b/>
          <w:lang w:val="da-DK" w:eastAsia="da-DK"/>
        </w:rPr>
        <w:t>ABER</w:t>
      </w:r>
    </w:p>
    <w:p w14:paraId="0BB17A96" w14:textId="77777777" w:rsidR="00C22566" w:rsidRPr="00CE10E1" w:rsidRDefault="00C22566" w:rsidP="00FE7D37">
      <w:pPr>
        <w:spacing w:line="240" w:lineRule="auto"/>
        <w:rPr>
          <w:lang w:val="da-DK" w:eastAsia="da-DK"/>
        </w:rPr>
      </w:pPr>
    </w:p>
    <w:p w14:paraId="32B878C7" w14:textId="77777777" w:rsidR="00C22566" w:rsidRPr="00CE10E1" w:rsidRDefault="00C22566" w:rsidP="00FE7D37">
      <w:pPr>
        <w:pStyle w:val="NoSpacing"/>
        <w:rPr>
          <w:lang w:val="da-DK"/>
        </w:rPr>
      </w:pPr>
      <w:r w:rsidRPr="00CE10E1">
        <w:rPr>
          <w:lang w:val="da-DK"/>
        </w:rPr>
        <w:t>Farmakoterapeutisk gruppe: Antiinflammatoriske og antireumatiske lægemidler, non-steroider (oxicam)</w:t>
      </w:r>
      <w:r w:rsidR="00642311" w:rsidRPr="00CE10E1">
        <w:rPr>
          <w:lang w:val="da-DK"/>
        </w:rPr>
        <w:t>.</w:t>
      </w:r>
    </w:p>
    <w:p w14:paraId="69FE2B2E" w14:textId="77777777" w:rsidR="00C22566" w:rsidRPr="00CE10E1" w:rsidRDefault="00C22566" w:rsidP="00FE7D37">
      <w:pPr>
        <w:ind w:left="2835" w:hanging="2835"/>
        <w:rPr>
          <w:szCs w:val="22"/>
          <w:lang w:val="da-DK"/>
        </w:rPr>
      </w:pPr>
      <w:r w:rsidRPr="00CE10E1">
        <w:rPr>
          <w:szCs w:val="22"/>
          <w:lang w:val="da-DK"/>
        </w:rPr>
        <w:t>ATCvet-kode: QM01AC06</w:t>
      </w:r>
      <w:r w:rsidR="00642311" w:rsidRPr="00CE10E1">
        <w:rPr>
          <w:szCs w:val="22"/>
          <w:lang w:val="da-DK"/>
        </w:rPr>
        <w:t>.</w:t>
      </w:r>
    </w:p>
    <w:p w14:paraId="56CB6916" w14:textId="77777777" w:rsidR="00C22566" w:rsidRPr="00CE10E1" w:rsidRDefault="00C22566" w:rsidP="00FE7D37">
      <w:pPr>
        <w:spacing w:line="240" w:lineRule="auto"/>
        <w:rPr>
          <w:lang w:val="da-DK" w:eastAsia="da-DK"/>
        </w:rPr>
      </w:pPr>
    </w:p>
    <w:p w14:paraId="548B67FA" w14:textId="77777777" w:rsidR="00C22566" w:rsidRPr="00CE10E1" w:rsidRDefault="00C22566" w:rsidP="00FE7D37">
      <w:pPr>
        <w:spacing w:line="240" w:lineRule="auto"/>
        <w:rPr>
          <w:lang w:val="da-DK" w:eastAsia="da-DK"/>
        </w:rPr>
      </w:pPr>
      <w:r w:rsidRPr="00CE10E1">
        <w:rPr>
          <w:b/>
          <w:lang w:val="da-DK" w:eastAsia="da-DK"/>
        </w:rPr>
        <w:t>5.1</w:t>
      </w:r>
      <w:r w:rsidRPr="00CE10E1">
        <w:rPr>
          <w:b/>
          <w:lang w:val="da-DK" w:eastAsia="da-DK"/>
        </w:rPr>
        <w:tab/>
        <w:t>Farmakodynamiske egenskaber</w:t>
      </w:r>
    </w:p>
    <w:p w14:paraId="0320CCBF" w14:textId="77777777" w:rsidR="00C22566" w:rsidRPr="00CE10E1" w:rsidRDefault="00C22566" w:rsidP="00FE7D37">
      <w:pPr>
        <w:spacing w:line="240" w:lineRule="auto"/>
        <w:rPr>
          <w:lang w:val="da-DK" w:eastAsia="da-DK"/>
        </w:rPr>
      </w:pPr>
    </w:p>
    <w:p w14:paraId="1C5B7695" w14:textId="77777777" w:rsidR="00C22566" w:rsidRPr="00CE10E1" w:rsidRDefault="00C22566" w:rsidP="00FE7D37">
      <w:pPr>
        <w:ind w:firstLine="4"/>
        <w:rPr>
          <w:lang w:val="da-DK" w:eastAsia="da-DK"/>
        </w:rPr>
      </w:pPr>
      <w:r w:rsidRPr="00CE10E1">
        <w:rPr>
          <w:lang w:val="da-DK" w:eastAsia="da-DK"/>
        </w:rPr>
        <w:t>Meloxicam er et non-steroidt antiinflammatorisk stof (NSAID) fra oxicam-gruppen. Det virker ved hæmning af prostaglandinsyntesen, hvorved det har antiinflammatorisk, analgetisk, antie</w:t>
      </w:r>
      <w:r w:rsidR="00073EB5" w:rsidRPr="00CE10E1">
        <w:rPr>
          <w:lang w:val="da-DK" w:eastAsia="da-DK"/>
        </w:rPr>
        <w:t>kss</w:t>
      </w:r>
      <w:r w:rsidRPr="00CE10E1">
        <w:rPr>
          <w:lang w:val="da-DK" w:eastAsia="da-DK"/>
        </w:rPr>
        <w:t>udativ og antipyretisk effekt. Det reducerer leukocyt infiltrationen i det betændte væv. I mindre udstrækning hæmmes også collagen-induceret trombocyt-aggregation. In vitro og in vivo studier har vist, at meloxicam i højere grad hæmmer cyclooxygenase-2 (</w:t>
      </w:r>
      <w:smartTag w:uri="urn:schemas-microsoft-com:office:smarttags" w:element="stockticker">
        <w:r w:rsidRPr="00CE10E1">
          <w:rPr>
            <w:lang w:val="da-DK" w:eastAsia="da-DK"/>
          </w:rPr>
          <w:t>COX</w:t>
        </w:r>
      </w:smartTag>
      <w:r w:rsidRPr="00CE10E1">
        <w:rPr>
          <w:lang w:val="da-DK" w:eastAsia="da-DK"/>
        </w:rPr>
        <w:t>-2) end cyclooxygenase-1 (</w:t>
      </w:r>
      <w:smartTag w:uri="urn:schemas-microsoft-com:office:smarttags" w:element="stockticker">
        <w:r w:rsidRPr="00CE10E1">
          <w:rPr>
            <w:lang w:val="da-DK" w:eastAsia="da-DK"/>
          </w:rPr>
          <w:t>COX</w:t>
        </w:r>
      </w:smartTag>
      <w:r w:rsidRPr="00CE10E1">
        <w:rPr>
          <w:lang w:val="da-DK" w:eastAsia="da-DK"/>
        </w:rPr>
        <w:t>-1).</w:t>
      </w:r>
    </w:p>
    <w:p w14:paraId="7BE0F8A3" w14:textId="77777777" w:rsidR="00C22566" w:rsidRPr="00CE10E1" w:rsidRDefault="00C22566" w:rsidP="00FE7D37">
      <w:pPr>
        <w:spacing w:line="240" w:lineRule="auto"/>
        <w:rPr>
          <w:lang w:val="da-DK" w:eastAsia="da-DK"/>
        </w:rPr>
      </w:pPr>
    </w:p>
    <w:p w14:paraId="00AF7324" w14:textId="77777777" w:rsidR="00C22566" w:rsidRPr="00CE10E1" w:rsidRDefault="00C22566" w:rsidP="00FE7D37">
      <w:pPr>
        <w:spacing w:line="240" w:lineRule="auto"/>
        <w:rPr>
          <w:lang w:val="da-DK" w:eastAsia="da-DK"/>
        </w:rPr>
      </w:pPr>
      <w:r w:rsidRPr="00CE10E1">
        <w:rPr>
          <w:b/>
          <w:lang w:val="da-DK" w:eastAsia="da-DK"/>
        </w:rPr>
        <w:t>5.2</w:t>
      </w:r>
      <w:r w:rsidRPr="00CE10E1">
        <w:rPr>
          <w:b/>
          <w:lang w:val="da-DK" w:eastAsia="da-DK"/>
        </w:rPr>
        <w:tab/>
        <w:t>Farmakokinetiske oplysninger</w:t>
      </w:r>
    </w:p>
    <w:p w14:paraId="65E0CB2C" w14:textId="77777777" w:rsidR="00C22566" w:rsidRPr="00CE10E1" w:rsidRDefault="00C22566" w:rsidP="00FE7D37">
      <w:pPr>
        <w:spacing w:line="240" w:lineRule="auto"/>
        <w:rPr>
          <w:lang w:val="da-DK" w:eastAsia="da-DK"/>
        </w:rPr>
      </w:pPr>
    </w:p>
    <w:p w14:paraId="7BDF3F6F" w14:textId="77777777" w:rsidR="00C22566" w:rsidRPr="00CE10E1" w:rsidRDefault="00C22566" w:rsidP="00FE7D37">
      <w:pPr>
        <w:ind w:left="567" w:hanging="567"/>
        <w:rPr>
          <w:u w:val="single"/>
          <w:lang w:val="da-DK" w:eastAsia="da-DK"/>
        </w:rPr>
      </w:pPr>
      <w:r w:rsidRPr="00CE10E1">
        <w:rPr>
          <w:u w:val="single"/>
          <w:lang w:val="da-DK" w:eastAsia="da-DK"/>
        </w:rPr>
        <w:t>Absorption</w:t>
      </w:r>
    </w:p>
    <w:p w14:paraId="3E917292" w14:textId="77777777" w:rsidR="00C22566" w:rsidRPr="00CE10E1" w:rsidRDefault="00C22566" w:rsidP="00FE7D37">
      <w:pPr>
        <w:tabs>
          <w:tab w:val="clear" w:pos="567"/>
        </w:tabs>
        <w:spacing w:line="240" w:lineRule="auto"/>
        <w:rPr>
          <w:lang w:val="da-DK"/>
        </w:rPr>
      </w:pPr>
      <w:r w:rsidRPr="00CE10E1">
        <w:rPr>
          <w:lang w:val="da-DK"/>
        </w:rPr>
        <w:t>Efter subkutan administration er meloxicam fuldstændigt biotilgængeligt, og maksimale gennemsnitlige plasmakoncentrationer på 0,73 </w:t>
      </w:r>
      <w:r w:rsidRPr="00CE10E1">
        <w:rPr>
          <w:lang w:val="da-DK"/>
        </w:rPr>
        <w:sym w:font="Symbol" w:char="F06D"/>
      </w:r>
      <w:r w:rsidRPr="00CE10E1">
        <w:rPr>
          <w:lang w:val="da-DK"/>
        </w:rPr>
        <w:t>g/ml hos hunde og 1,1 </w:t>
      </w:r>
      <w:r w:rsidRPr="00CE10E1">
        <w:rPr>
          <w:lang w:val="da-DK"/>
        </w:rPr>
        <w:sym w:font="Symbol" w:char="F06D"/>
      </w:r>
      <w:r w:rsidRPr="00CE10E1">
        <w:rPr>
          <w:lang w:val="da-DK"/>
        </w:rPr>
        <w:t>g/ml hos katte opnåedes henholdsvis ca. 2,5 og 1,5 time efter administration.</w:t>
      </w:r>
    </w:p>
    <w:p w14:paraId="6CE51E95" w14:textId="77777777" w:rsidR="00C22566" w:rsidRPr="00CE10E1" w:rsidRDefault="00C22566" w:rsidP="00FE7D37">
      <w:pPr>
        <w:tabs>
          <w:tab w:val="clear" w:pos="567"/>
        </w:tabs>
        <w:spacing w:line="240" w:lineRule="auto"/>
        <w:rPr>
          <w:lang w:val="da-DK"/>
        </w:rPr>
      </w:pPr>
    </w:p>
    <w:p w14:paraId="2CD32846" w14:textId="77777777" w:rsidR="00C22566" w:rsidRPr="00CE10E1" w:rsidRDefault="00C22566" w:rsidP="00571C56">
      <w:pPr>
        <w:keepNext/>
        <w:ind w:left="567" w:hanging="567"/>
        <w:rPr>
          <w:u w:val="single"/>
          <w:lang w:val="da-DK" w:eastAsia="da-DK"/>
        </w:rPr>
      </w:pPr>
      <w:r w:rsidRPr="00CE10E1">
        <w:rPr>
          <w:u w:val="single"/>
          <w:lang w:val="da-DK" w:eastAsia="da-DK"/>
        </w:rPr>
        <w:lastRenderedPageBreak/>
        <w:t>Distribution</w:t>
      </w:r>
    </w:p>
    <w:p w14:paraId="3BBCDFDE" w14:textId="77777777" w:rsidR="00C22566" w:rsidRPr="00CE10E1" w:rsidRDefault="00C22566" w:rsidP="00571C56">
      <w:pPr>
        <w:keepNext/>
        <w:rPr>
          <w:lang w:val="da-DK" w:eastAsia="da-DK"/>
        </w:rPr>
      </w:pPr>
      <w:r w:rsidRPr="00CE10E1">
        <w:rPr>
          <w:snapToGrid w:val="0"/>
          <w:lang w:val="da-DK"/>
        </w:rPr>
        <w:t>Der er linearitet mellem den indgivne dosis og de observerede plasmakoncentrationer efter indgift af terapeutiske doser til hunde</w:t>
      </w:r>
      <w:r w:rsidR="00654C38" w:rsidRPr="00CE10E1">
        <w:rPr>
          <w:snapToGrid w:val="0"/>
          <w:lang w:val="da-DK"/>
        </w:rPr>
        <w:t xml:space="preserve"> og katte</w:t>
      </w:r>
      <w:r w:rsidRPr="00CE10E1">
        <w:rPr>
          <w:snapToGrid w:val="0"/>
          <w:lang w:val="da-DK"/>
        </w:rPr>
        <w:t xml:space="preserve">. </w:t>
      </w:r>
      <w:r w:rsidRPr="00CE10E1">
        <w:rPr>
          <w:lang w:val="da-DK" w:eastAsia="da-DK"/>
        </w:rPr>
        <w:t>Mere end 97</w:t>
      </w:r>
      <w:r w:rsidR="00F030F6" w:rsidRPr="00CE10E1">
        <w:rPr>
          <w:lang w:val="da-DK" w:eastAsia="da-DK"/>
        </w:rPr>
        <w:t xml:space="preserve"> </w:t>
      </w:r>
      <w:r w:rsidRPr="00CE10E1">
        <w:rPr>
          <w:lang w:val="da-DK" w:eastAsia="da-DK"/>
        </w:rPr>
        <w:t>% af meloxicam er bundet til plasmaproteiner. Distributionsvolumen er 0,3 l/kg hos hunde og 0,09 l/kg hos katte.</w:t>
      </w:r>
    </w:p>
    <w:p w14:paraId="57E52AB4" w14:textId="77777777" w:rsidR="00C22566" w:rsidRPr="00CE10E1" w:rsidRDefault="00C22566" w:rsidP="00FE7D37">
      <w:pPr>
        <w:tabs>
          <w:tab w:val="clear" w:pos="567"/>
        </w:tabs>
        <w:spacing w:line="240" w:lineRule="auto"/>
        <w:rPr>
          <w:lang w:val="da-DK"/>
        </w:rPr>
      </w:pPr>
    </w:p>
    <w:p w14:paraId="0DA41A2E" w14:textId="77777777" w:rsidR="00C22566" w:rsidRPr="00CE10E1" w:rsidRDefault="00C22566" w:rsidP="00571C56">
      <w:pPr>
        <w:widowControl w:val="0"/>
        <w:ind w:left="567" w:hanging="567"/>
        <w:rPr>
          <w:u w:val="single"/>
          <w:lang w:val="da-DK" w:eastAsia="da-DK"/>
        </w:rPr>
      </w:pPr>
      <w:r w:rsidRPr="00CE10E1">
        <w:rPr>
          <w:u w:val="single"/>
          <w:lang w:val="da-DK" w:eastAsia="da-DK"/>
        </w:rPr>
        <w:t>Metabolisme</w:t>
      </w:r>
    </w:p>
    <w:p w14:paraId="6B8D0191" w14:textId="77777777" w:rsidR="00C22566" w:rsidRPr="00CE10E1" w:rsidRDefault="00C22566" w:rsidP="00FE7D37">
      <w:pPr>
        <w:tabs>
          <w:tab w:val="clear" w:pos="567"/>
        </w:tabs>
        <w:spacing w:line="240" w:lineRule="auto"/>
        <w:rPr>
          <w:lang w:val="da-DK"/>
        </w:rPr>
      </w:pPr>
      <w:r w:rsidRPr="00CE10E1">
        <w:rPr>
          <w:snapToGrid w:val="0"/>
          <w:lang w:val="da-DK"/>
        </w:rPr>
        <w:t xml:space="preserve">Hos hunde findes meloxicam hovedsagelig i plasma, og stoffet udskilles i høj grad via galden, hvorimod urinen kun indeholder spor af uomdannet substans. </w:t>
      </w:r>
      <w:r w:rsidRPr="00CE10E1">
        <w:rPr>
          <w:lang w:val="da-DK"/>
        </w:rPr>
        <w:t>Meloxicam metaboliseres til en alkohol, et syrederivat og til adskillige polære metabolitter. Alle hovedmetabolitter har vist sig at være farmakologisk inaktive.</w:t>
      </w:r>
    </w:p>
    <w:p w14:paraId="1B8213FC" w14:textId="77777777" w:rsidR="009562A1" w:rsidRPr="00CE10E1" w:rsidRDefault="009562A1" w:rsidP="009562A1">
      <w:pPr>
        <w:tabs>
          <w:tab w:val="clear" w:pos="567"/>
        </w:tabs>
        <w:spacing w:line="240" w:lineRule="auto"/>
        <w:rPr>
          <w:snapToGrid w:val="0"/>
          <w:szCs w:val="22"/>
          <w:lang w:val="da-DK" w:eastAsia="en-US"/>
        </w:rPr>
      </w:pPr>
      <w:r w:rsidRPr="00CE10E1">
        <w:rPr>
          <w:snapToGrid w:val="0"/>
          <w:lang w:val="da-DK"/>
        </w:rPr>
        <w:t xml:space="preserve">Hos katte findes meloxicam hovedsagelig i plasma, og stoffet udskilles i høj grad via galden hvorimod urin kun indeholder spor af uomdannet substans. </w:t>
      </w:r>
      <w:r w:rsidR="00E012EE" w:rsidRPr="00CE10E1">
        <w:rPr>
          <w:snapToGrid w:val="0"/>
          <w:lang w:val="da-DK"/>
        </w:rPr>
        <w:t>De f</w:t>
      </w:r>
      <w:r w:rsidRPr="00CE10E1">
        <w:rPr>
          <w:snapToGrid w:val="0"/>
          <w:lang w:val="da-DK"/>
        </w:rPr>
        <w:t>em</w:t>
      </w:r>
      <w:r w:rsidRPr="00CE10E1">
        <w:rPr>
          <w:lang w:val="da-DK"/>
        </w:rPr>
        <w:t xml:space="preserve"> hovedmetabolitter </w:t>
      </w:r>
      <w:r w:rsidRPr="00CE10E1">
        <w:rPr>
          <w:snapToGrid w:val="0"/>
          <w:szCs w:val="22"/>
          <w:lang w:val="da-DK" w:eastAsia="en-US"/>
        </w:rPr>
        <w:t>har vist sig at være farmakologisk inaktive.</w:t>
      </w:r>
      <w:r w:rsidRPr="00CE10E1">
        <w:rPr>
          <w:lang w:val="da-DK"/>
        </w:rPr>
        <w:t xml:space="preserve"> Meloxicam metaboliseres til en alkohol, et syrederivat og til adskillige polære metabolitter. </w:t>
      </w:r>
      <w:r w:rsidRPr="00CE10E1">
        <w:rPr>
          <w:snapToGrid w:val="0"/>
          <w:szCs w:val="22"/>
          <w:lang w:val="da-DK" w:eastAsia="en-US"/>
        </w:rPr>
        <w:t>Som for andre undersøgte dyrearter sker den primære biotransformation af meloxicam i kat</w:t>
      </w:r>
      <w:r w:rsidR="009136C4" w:rsidRPr="00CE10E1">
        <w:rPr>
          <w:snapToGrid w:val="0"/>
          <w:szCs w:val="22"/>
          <w:lang w:val="da-DK" w:eastAsia="en-US"/>
        </w:rPr>
        <w:t>te</w:t>
      </w:r>
      <w:r w:rsidRPr="00CE10E1">
        <w:rPr>
          <w:snapToGrid w:val="0"/>
          <w:szCs w:val="22"/>
          <w:lang w:val="da-DK" w:eastAsia="en-US"/>
        </w:rPr>
        <w:t xml:space="preserve"> via oxidation. </w:t>
      </w:r>
    </w:p>
    <w:p w14:paraId="68456B35" w14:textId="77777777" w:rsidR="009562A1" w:rsidRPr="00CE10E1" w:rsidRDefault="009562A1" w:rsidP="00FE7D37">
      <w:pPr>
        <w:tabs>
          <w:tab w:val="clear" w:pos="567"/>
        </w:tabs>
        <w:spacing w:line="240" w:lineRule="auto"/>
        <w:rPr>
          <w:lang w:val="da-DK"/>
        </w:rPr>
      </w:pPr>
    </w:p>
    <w:p w14:paraId="4A2EC717" w14:textId="77777777" w:rsidR="00C22566" w:rsidRPr="00CE10E1" w:rsidRDefault="00C22566" w:rsidP="00FE7D37">
      <w:pPr>
        <w:rPr>
          <w:u w:val="single"/>
          <w:lang w:val="da-DK"/>
        </w:rPr>
      </w:pPr>
      <w:r w:rsidRPr="00CE10E1">
        <w:rPr>
          <w:u w:val="single"/>
          <w:lang w:val="da-DK"/>
        </w:rPr>
        <w:t>Elimination</w:t>
      </w:r>
    </w:p>
    <w:p w14:paraId="7F989A57" w14:textId="77777777" w:rsidR="00C22566" w:rsidRPr="00CE10E1" w:rsidRDefault="009562A1" w:rsidP="00FE7D37">
      <w:pPr>
        <w:tabs>
          <w:tab w:val="clear" w:pos="567"/>
        </w:tabs>
        <w:spacing w:line="240" w:lineRule="auto"/>
        <w:rPr>
          <w:lang w:val="da-DK"/>
        </w:rPr>
      </w:pPr>
      <w:r w:rsidRPr="00CE10E1">
        <w:rPr>
          <w:lang w:val="da-DK"/>
        </w:rPr>
        <w:t xml:space="preserve">Hos hunde elimineres </w:t>
      </w:r>
      <w:r w:rsidR="00C22566" w:rsidRPr="00CE10E1">
        <w:rPr>
          <w:lang w:val="da-DK"/>
        </w:rPr>
        <w:t>Meloxicam med en halveringstid på 24 timer. Ca. 75</w:t>
      </w:r>
      <w:r w:rsidR="009F2DEB" w:rsidRPr="00CE10E1">
        <w:rPr>
          <w:szCs w:val="22"/>
          <w:lang w:val="da-DK"/>
        </w:rPr>
        <w:t> </w:t>
      </w:r>
      <w:r w:rsidR="00C22566" w:rsidRPr="00CE10E1">
        <w:rPr>
          <w:lang w:val="da-DK"/>
        </w:rPr>
        <w:t>% af den indgivne dosis elimineres via fæces og den resterende del med urinen.</w:t>
      </w:r>
    </w:p>
    <w:p w14:paraId="1C65E568" w14:textId="77777777" w:rsidR="00C22566" w:rsidRPr="00CE10E1" w:rsidRDefault="009562A1" w:rsidP="000B08AC">
      <w:pPr>
        <w:spacing w:line="240" w:lineRule="auto"/>
        <w:rPr>
          <w:b/>
          <w:lang w:val="da-DK" w:eastAsia="da-DK"/>
        </w:rPr>
      </w:pPr>
      <w:r w:rsidRPr="00CE10E1">
        <w:rPr>
          <w:lang w:val="da-DK"/>
        </w:rPr>
        <w:t xml:space="preserve">Hos katte elimineres </w:t>
      </w:r>
      <w:r w:rsidR="005455FD" w:rsidRPr="00CE10E1">
        <w:rPr>
          <w:lang w:val="da-DK"/>
        </w:rPr>
        <w:t>meloxicam med</w:t>
      </w:r>
      <w:r w:rsidRPr="00CE10E1">
        <w:rPr>
          <w:lang w:val="da-DK"/>
        </w:rPr>
        <w:t xml:space="preserve"> en halveringstid på 24 timer.</w:t>
      </w:r>
      <w:r w:rsidRPr="00CE10E1">
        <w:rPr>
          <w:snapToGrid w:val="0"/>
          <w:lang w:val="da-DK"/>
        </w:rPr>
        <w:t xml:space="preserve"> Påvisning</w:t>
      </w:r>
      <w:r w:rsidR="000B08AC" w:rsidRPr="00CE10E1">
        <w:rPr>
          <w:snapToGrid w:val="0"/>
          <w:lang w:val="da-DK"/>
        </w:rPr>
        <w:t>en</w:t>
      </w:r>
      <w:r w:rsidRPr="00CE10E1">
        <w:rPr>
          <w:snapToGrid w:val="0"/>
          <w:lang w:val="da-DK"/>
        </w:rPr>
        <w:t xml:space="preserve"> af metabolitter fra den uomdannede substans i urin og fæces, men ikke i plasma, indikerer hurtig udskillelse af metabolitterne. 21</w:t>
      </w:r>
      <w:r w:rsidRPr="00CE10E1">
        <w:rPr>
          <w:snapToGrid w:val="0"/>
          <w:szCs w:val="22"/>
          <w:lang w:val="da-DK" w:eastAsia="en-US"/>
        </w:rPr>
        <w:t> </w:t>
      </w:r>
      <w:r w:rsidRPr="00CE10E1">
        <w:rPr>
          <w:snapToGrid w:val="0"/>
          <w:lang w:val="da-DK"/>
        </w:rPr>
        <w:t>% af den genfundne dosis elimineres i urin (2</w:t>
      </w:r>
      <w:r w:rsidRPr="00CE10E1">
        <w:rPr>
          <w:snapToGrid w:val="0"/>
          <w:szCs w:val="22"/>
          <w:lang w:val="da-DK" w:eastAsia="en-US"/>
        </w:rPr>
        <w:t> </w:t>
      </w:r>
      <w:r w:rsidRPr="00CE10E1">
        <w:rPr>
          <w:snapToGrid w:val="0"/>
          <w:lang w:val="da-DK"/>
        </w:rPr>
        <w:t>% som uændret meloxicam, 19</w:t>
      </w:r>
      <w:r w:rsidRPr="00CE10E1">
        <w:rPr>
          <w:snapToGrid w:val="0"/>
          <w:szCs w:val="22"/>
          <w:lang w:val="da-DK" w:eastAsia="en-US"/>
        </w:rPr>
        <w:t> </w:t>
      </w:r>
      <w:r w:rsidRPr="00CE10E1">
        <w:rPr>
          <w:snapToGrid w:val="0"/>
          <w:lang w:val="da-DK"/>
        </w:rPr>
        <w:t>% som metabolitter) og 79</w:t>
      </w:r>
      <w:r w:rsidRPr="00CE10E1">
        <w:rPr>
          <w:snapToGrid w:val="0"/>
          <w:szCs w:val="22"/>
          <w:lang w:val="da-DK" w:eastAsia="en-US"/>
        </w:rPr>
        <w:t> </w:t>
      </w:r>
      <w:r w:rsidRPr="00CE10E1">
        <w:rPr>
          <w:snapToGrid w:val="0"/>
          <w:lang w:val="da-DK"/>
        </w:rPr>
        <w:t>% i fæces (49</w:t>
      </w:r>
      <w:r w:rsidRPr="00CE10E1">
        <w:rPr>
          <w:snapToGrid w:val="0"/>
          <w:szCs w:val="22"/>
          <w:lang w:val="da-DK" w:eastAsia="en-US"/>
        </w:rPr>
        <w:t> </w:t>
      </w:r>
      <w:r w:rsidRPr="00CE10E1">
        <w:rPr>
          <w:snapToGrid w:val="0"/>
          <w:lang w:val="da-DK"/>
        </w:rPr>
        <w:t>% som uændret meloxicam, 30</w:t>
      </w:r>
      <w:r w:rsidRPr="00CE10E1">
        <w:rPr>
          <w:snapToGrid w:val="0"/>
          <w:szCs w:val="22"/>
          <w:lang w:val="da-DK" w:eastAsia="en-US"/>
        </w:rPr>
        <w:t> </w:t>
      </w:r>
      <w:r w:rsidRPr="00CE10E1">
        <w:rPr>
          <w:snapToGrid w:val="0"/>
          <w:lang w:val="da-DK"/>
        </w:rPr>
        <w:t>% som metabolitter).</w:t>
      </w:r>
    </w:p>
    <w:p w14:paraId="0C1E8C8B" w14:textId="77777777" w:rsidR="009562A1" w:rsidRPr="00CE10E1" w:rsidRDefault="009562A1" w:rsidP="00FE7D37">
      <w:pPr>
        <w:spacing w:line="240" w:lineRule="auto"/>
        <w:ind w:left="567" w:hanging="567"/>
        <w:rPr>
          <w:bCs/>
          <w:lang w:val="da-DK" w:eastAsia="da-DK"/>
        </w:rPr>
      </w:pPr>
    </w:p>
    <w:p w14:paraId="0B026819" w14:textId="77777777" w:rsidR="0023752A" w:rsidRPr="00CE10E1" w:rsidRDefault="0023752A" w:rsidP="00FE7D37">
      <w:pPr>
        <w:spacing w:line="240" w:lineRule="auto"/>
        <w:ind w:left="567" w:hanging="567"/>
        <w:rPr>
          <w:bCs/>
          <w:lang w:val="da-DK" w:eastAsia="da-DK"/>
        </w:rPr>
      </w:pPr>
    </w:p>
    <w:p w14:paraId="76603203" w14:textId="77777777" w:rsidR="00C22566" w:rsidRPr="00CE10E1" w:rsidRDefault="00C22566" w:rsidP="00FE7D37">
      <w:pPr>
        <w:spacing w:line="240" w:lineRule="auto"/>
        <w:ind w:left="567" w:hanging="567"/>
        <w:rPr>
          <w:lang w:val="da-DK" w:eastAsia="da-DK"/>
        </w:rPr>
      </w:pPr>
      <w:r w:rsidRPr="00CE10E1">
        <w:rPr>
          <w:b/>
          <w:lang w:val="da-DK" w:eastAsia="da-DK"/>
        </w:rPr>
        <w:t>6.</w:t>
      </w:r>
      <w:r w:rsidRPr="00CE10E1">
        <w:rPr>
          <w:b/>
          <w:lang w:val="da-DK" w:eastAsia="da-DK"/>
        </w:rPr>
        <w:tab/>
        <w:t>FARMACEUT</w:t>
      </w:r>
      <w:smartTag w:uri="urn:schemas-microsoft-com:office:smarttags" w:element="PersonName">
        <w:r w:rsidRPr="00CE10E1">
          <w:rPr>
            <w:b/>
            <w:lang w:val="da-DK" w:eastAsia="da-DK"/>
          </w:rPr>
          <w:t>I</w:t>
        </w:r>
        <w:smartTag w:uri="urn:schemas-microsoft-com:office:smarttags" w:element="PersonName">
          <w:r w:rsidRPr="00CE10E1">
            <w:rPr>
              <w:b/>
              <w:lang w:val="da-DK" w:eastAsia="da-DK"/>
            </w:rPr>
            <w:t>S</w:t>
          </w:r>
        </w:smartTag>
      </w:smartTag>
      <w:r w:rsidRPr="00CE10E1">
        <w:rPr>
          <w:b/>
          <w:lang w:val="da-DK" w:eastAsia="da-DK"/>
        </w:rPr>
        <w:t>KE OPLYSNINGER</w:t>
      </w:r>
    </w:p>
    <w:p w14:paraId="636BA05D" w14:textId="77777777" w:rsidR="00C22566" w:rsidRPr="00CE10E1" w:rsidRDefault="00C22566" w:rsidP="00FE7D37">
      <w:pPr>
        <w:spacing w:line="240" w:lineRule="auto"/>
        <w:rPr>
          <w:lang w:val="da-DK" w:eastAsia="da-DK"/>
        </w:rPr>
      </w:pPr>
    </w:p>
    <w:p w14:paraId="32F3F29E" w14:textId="77777777" w:rsidR="00C22566" w:rsidRPr="00CE10E1" w:rsidRDefault="00C22566" w:rsidP="00FE7D37">
      <w:pPr>
        <w:spacing w:line="240" w:lineRule="auto"/>
        <w:rPr>
          <w:b/>
          <w:lang w:val="da-DK" w:eastAsia="da-DK"/>
        </w:rPr>
      </w:pPr>
      <w:r w:rsidRPr="00CE10E1">
        <w:rPr>
          <w:b/>
          <w:lang w:val="da-DK" w:eastAsia="da-DK"/>
        </w:rPr>
        <w:t>6.1</w:t>
      </w:r>
      <w:r w:rsidRPr="00CE10E1">
        <w:rPr>
          <w:b/>
          <w:lang w:val="da-DK" w:eastAsia="da-DK"/>
        </w:rPr>
        <w:tab/>
        <w:t>Fortegnelse over hjælpestoffer</w:t>
      </w:r>
    </w:p>
    <w:p w14:paraId="53AF6147" w14:textId="77777777" w:rsidR="007C77B5" w:rsidRPr="00CE10E1" w:rsidRDefault="007C77B5" w:rsidP="00FE7D37">
      <w:pPr>
        <w:spacing w:line="240" w:lineRule="auto"/>
        <w:rPr>
          <w:bCs/>
          <w:lang w:val="da-DK" w:eastAsia="da-DK"/>
        </w:rPr>
      </w:pPr>
    </w:p>
    <w:p w14:paraId="0A33BE62" w14:textId="77777777" w:rsidR="00C22566" w:rsidRPr="00CE10E1" w:rsidRDefault="00C22566" w:rsidP="00FE7D37">
      <w:pPr>
        <w:spacing w:line="240" w:lineRule="auto"/>
        <w:rPr>
          <w:szCs w:val="22"/>
          <w:lang w:val="da-DK"/>
        </w:rPr>
      </w:pPr>
      <w:r w:rsidRPr="00CE10E1">
        <w:rPr>
          <w:szCs w:val="22"/>
          <w:lang w:val="da-DK"/>
        </w:rPr>
        <w:t>Ethanol</w:t>
      </w:r>
    </w:p>
    <w:p w14:paraId="7E1B640E" w14:textId="77777777" w:rsidR="00C22566" w:rsidRPr="00076867" w:rsidRDefault="00C22566" w:rsidP="00FE7D37">
      <w:pPr>
        <w:spacing w:line="240" w:lineRule="auto"/>
        <w:rPr>
          <w:szCs w:val="22"/>
          <w:lang w:val="da-DK"/>
        </w:rPr>
      </w:pPr>
      <w:r w:rsidRPr="00076867">
        <w:rPr>
          <w:szCs w:val="22"/>
          <w:lang w:val="da-DK"/>
        </w:rPr>
        <w:t>Poloxamer 188</w:t>
      </w:r>
    </w:p>
    <w:p w14:paraId="7BDA5E99" w14:textId="77777777" w:rsidR="00C22566" w:rsidRPr="009222CF" w:rsidRDefault="00C22566" w:rsidP="00FE7D37">
      <w:pPr>
        <w:spacing w:line="240" w:lineRule="auto"/>
        <w:rPr>
          <w:szCs w:val="22"/>
          <w:lang w:val="da-DK"/>
        </w:rPr>
      </w:pPr>
      <w:r w:rsidRPr="009222CF">
        <w:rPr>
          <w:szCs w:val="22"/>
          <w:lang w:val="da-DK"/>
        </w:rPr>
        <w:t>Natriumchlorid</w:t>
      </w:r>
    </w:p>
    <w:p w14:paraId="036C1AFB" w14:textId="77777777" w:rsidR="00C22566" w:rsidRPr="00313C48" w:rsidRDefault="00C22566" w:rsidP="00FE7D37">
      <w:pPr>
        <w:spacing w:line="240" w:lineRule="auto"/>
        <w:rPr>
          <w:szCs w:val="22"/>
          <w:lang w:val="da-DK"/>
        </w:rPr>
      </w:pPr>
      <w:r w:rsidRPr="00313C48">
        <w:rPr>
          <w:szCs w:val="22"/>
          <w:lang w:val="da-DK"/>
        </w:rPr>
        <w:t>Glycin</w:t>
      </w:r>
    </w:p>
    <w:p w14:paraId="6553CB59" w14:textId="77777777" w:rsidR="00C22566" w:rsidRPr="00076867" w:rsidRDefault="00C22566" w:rsidP="00FE7D37">
      <w:pPr>
        <w:spacing w:line="240" w:lineRule="auto"/>
        <w:rPr>
          <w:szCs w:val="22"/>
          <w:lang w:val="da-DK"/>
        </w:rPr>
      </w:pPr>
      <w:r w:rsidRPr="00076867">
        <w:rPr>
          <w:szCs w:val="22"/>
          <w:lang w:val="da-DK"/>
        </w:rPr>
        <w:t>Natriumhydroxid</w:t>
      </w:r>
    </w:p>
    <w:p w14:paraId="5AAD1010" w14:textId="77777777" w:rsidR="00C22566" w:rsidRPr="00076867" w:rsidRDefault="00C22566" w:rsidP="00FE7D37">
      <w:pPr>
        <w:spacing w:line="240" w:lineRule="auto"/>
        <w:rPr>
          <w:szCs w:val="22"/>
          <w:lang w:val="da-DK"/>
        </w:rPr>
      </w:pPr>
      <w:r w:rsidRPr="00076867">
        <w:rPr>
          <w:szCs w:val="22"/>
          <w:lang w:val="da-DK"/>
        </w:rPr>
        <w:t>Glycofurol</w:t>
      </w:r>
    </w:p>
    <w:p w14:paraId="3C4E23E2" w14:textId="77777777" w:rsidR="00C22566" w:rsidRPr="00076867" w:rsidRDefault="00C22566" w:rsidP="00FE7D37">
      <w:pPr>
        <w:spacing w:line="240" w:lineRule="auto"/>
        <w:rPr>
          <w:szCs w:val="22"/>
          <w:lang w:val="da-DK"/>
        </w:rPr>
      </w:pPr>
      <w:r w:rsidRPr="00076867">
        <w:rPr>
          <w:szCs w:val="22"/>
          <w:lang w:val="da-DK"/>
        </w:rPr>
        <w:t>Meglumin</w:t>
      </w:r>
    </w:p>
    <w:p w14:paraId="1CC3686D" w14:textId="77777777" w:rsidR="00C22566" w:rsidRPr="00CE10E1" w:rsidRDefault="00C22566" w:rsidP="00FE7D37">
      <w:pPr>
        <w:spacing w:line="240" w:lineRule="auto"/>
        <w:rPr>
          <w:szCs w:val="22"/>
          <w:lang w:val="da-DK"/>
        </w:rPr>
      </w:pPr>
      <w:r w:rsidRPr="00CE10E1">
        <w:rPr>
          <w:szCs w:val="22"/>
          <w:lang w:val="da-DK"/>
        </w:rPr>
        <w:t>Vand til injektionsvæsker</w:t>
      </w:r>
    </w:p>
    <w:p w14:paraId="0F89D07A" w14:textId="77777777" w:rsidR="00C22566" w:rsidRPr="00CE10E1" w:rsidRDefault="00C22566" w:rsidP="00FE7D37">
      <w:pPr>
        <w:spacing w:line="240" w:lineRule="auto"/>
        <w:rPr>
          <w:lang w:val="da-DK" w:eastAsia="da-DK"/>
        </w:rPr>
      </w:pPr>
    </w:p>
    <w:p w14:paraId="350F989C" w14:textId="77777777" w:rsidR="00C22566" w:rsidRPr="00CE10E1" w:rsidRDefault="00C22566" w:rsidP="00FE7D37">
      <w:pPr>
        <w:spacing w:line="240" w:lineRule="auto"/>
        <w:rPr>
          <w:lang w:val="da-DK" w:eastAsia="da-DK"/>
        </w:rPr>
      </w:pPr>
      <w:r w:rsidRPr="00CE10E1">
        <w:rPr>
          <w:b/>
          <w:lang w:val="da-DK" w:eastAsia="da-DK"/>
        </w:rPr>
        <w:t>6.2</w:t>
      </w:r>
      <w:r w:rsidRPr="00CE10E1">
        <w:rPr>
          <w:b/>
          <w:lang w:val="da-DK" w:eastAsia="da-DK"/>
        </w:rPr>
        <w:tab/>
        <w:t>Væsentlige</w:t>
      </w:r>
      <w:r w:rsidRPr="00CE10E1">
        <w:rPr>
          <w:lang w:val="da-DK" w:eastAsia="da-DK"/>
        </w:rPr>
        <w:t xml:space="preserve"> </w:t>
      </w:r>
      <w:r w:rsidRPr="00CE10E1">
        <w:rPr>
          <w:b/>
          <w:lang w:val="da-DK" w:eastAsia="da-DK"/>
        </w:rPr>
        <w:t>uforligeligheder</w:t>
      </w:r>
    </w:p>
    <w:p w14:paraId="325E6CAB" w14:textId="77777777" w:rsidR="00C22566" w:rsidRPr="00CE10E1" w:rsidRDefault="00C22566" w:rsidP="00FE7D37">
      <w:pPr>
        <w:spacing w:line="240" w:lineRule="auto"/>
        <w:rPr>
          <w:lang w:val="da-DK" w:eastAsia="da-DK"/>
        </w:rPr>
      </w:pPr>
    </w:p>
    <w:p w14:paraId="6B7BA759" w14:textId="77777777" w:rsidR="00C22566" w:rsidRPr="00CE10E1" w:rsidRDefault="00A917EF" w:rsidP="00FE7D37">
      <w:pPr>
        <w:tabs>
          <w:tab w:val="clear" w:pos="567"/>
        </w:tabs>
        <w:spacing w:line="240" w:lineRule="auto"/>
        <w:rPr>
          <w:lang w:val="da-DK"/>
        </w:rPr>
      </w:pPr>
      <w:r w:rsidRPr="00CE10E1">
        <w:rPr>
          <w:lang w:val="da-DK"/>
        </w:rPr>
        <w:t>Ingen kendte.</w:t>
      </w:r>
    </w:p>
    <w:p w14:paraId="01CFE943" w14:textId="77777777" w:rsidR="00C22566" w:rsidRPr="00CE10E1" w:rsidRDefault="00C22566" w:rsidP="00FE7D37">
      <w:pPr>
        <w:spacing w:line="240" w:lineRule="auto"/>
        <w:rPr>
          <w:lang w:val="da-DK" w:eastAsia="da-DK"/>
        </w:rPr>
      </w:pPr>
    </w:p>
    <w:p w14:paraId="2034606C" w14:textId="77777777" w:rsidR="00C22566" w:rsidRPr="00CE10E1" w:rsidRDefault="00C22566" w:rsidP="00FE7D37">
      <w:pPr>
        <w:spacing w:line="240" w:lineRule="auto"/>
        <w:rPr>
          <w:b/>
          <w:lang w:val="da-DK" w:eastAsia="da-DK"/>
        </w:rPr>
      </w:pPr>
      <w:r w:rsidRPr="00CE10E1">
        <w:rPr>
          <w:b/>
          <w:lang w:val="da-DK" w:eastAsia="da-DK"/>
        </w:rPr>
        <w:t>6.3</w:t>
      </w:r>
      <w:r w:rsidRPr="00CE10E1">
        <w:rPr>
          <w:b/>
          <w:lang w:val="da-DK" w:eastAsia="da-DK"/>
        </w:rPr>
        <w:tab/>
        <w:t>Opbevaringstid</w:t>
      </w:r>
    </w:p>
    <w:p w14:paraId="1463C1BE" w14:textId="77777777" w:rsidR="00C22566" w:rsidRPr="00CE10E1" w:rsidRDefault="00C22566" w:rsidP="00FE7D37">
      <w:pPr>
        <w:spacing w:line="240" w:lineRule="auto"/>
        <w:rPr>
          <w:lang w:val="da-DK" w:eastAsia="da-DK"/>
        </w:rPr>
      </w:pPr>
    </w:p>
    <w:p w14:paraId="520C4A79" w14:textId="77777777" w:rsidR="00C22566" w:rsidRPr="00CE10E1" w:rsidRDefault="00C22566" w:rsidP="00FE7D37">
      <w:pPr>
        <w:tabs>
          <w:tab w:val="left" w:pos="5670"/>
        </w:tabs>
        <w:spacing w:line="240" w:lineRule="auto"/>
        <w:rPr>
          <w:szCs w:val="22"/>
          <w:lang w:val="da-DK"/>
        </w:rPr>
      </w:pPr>
      <w:r w:rsidRPr="00CE10E1">
        <w:rPr>
          <w:szCs w:val="22"/>
          <w:lang w:val="da-DK"/>
        </w:rPr>
        <w:t>Opbevaringstid for veterinærlægemidlet i salgspakning: 3 år</w:t>
      </w:r>
      <w:r w:rsidR="00642311" w:rsidRPr="00CE10E1">
        <w:rPr>
          <w:szCs w:val="22"/>
          <w:lang w:val="da-DK"/>
        </w:rPr>
        <w:t>.</w:t>
      </w:r>
    </w:p>
    <w:p w14:paraId="3C91E37E" w14:textId="77777777" w:rsidR="00C22566" w:rsidRPr="00CE10E1" w:rsidRDefault="00C22566" w:rsidP="00FE7D37">
      <w:pPr>
        <w:tabs>
          <w:tab w:val="left" w:pos="5670"/>
        </w:tabs>
        <w:spacing w:line="240" w:lineRule="auto"/>
        <w:rPr>
          <w:lang w:val="da-DK" w:eastAsia="da-DK"/>
        </w:rPr>
      </w:pPr>
      <w:r w:rsidRPr="00CE10E1">
        <w:rPr>
          <w:lang w:val="da-DK"/>
        </w:rPr>
        <w:t>Opbevaringstid efter første åbning af den indre emballage</w:t>
      </w:r>
      <w:r w:rsidRPr="00CE10E1">
        <w:rPr>
          <w:szCs w:val="22"/>
          <w:lang w:val="da-DK"/>
        </w:rPr>
        <w:t>: 28 dage</w:t>
      </w:r>
      <w:r w:rsidR="00642311" w:rsidRPr="00CE10E1">
        <w:rPr>
          <w:szCs w:val="22"/>
          <w:lang w:val="da-DK"/>
        </w:rPr>
        <w:t>.</w:t>
      </w:r>
    </w:p>
    <w:p w14:paraId="43D122F4" w14:textId="77777777" w:rsidR="001C34CD" w:rsidRPr="00CE10E1" w:rsidRDefault="001C34CD" w:rsidP="00FE7D37">
      <w:pPr>
        <w:spacing w:line="240" w:lineRule="auto"/>
        <w:rPr>
          <w:lang w:val="da-DK" w:eastAsia="da-DK"/>
        </w:rPr>
      </w:pPr>
    </w:p>
    <w:p w14:paraId="4936BDBC" w14:textId="77777777" w:rsidR="00C22566" w:rsidRPr="00CE10E1" w:rsidRDefault="00C22566" w:rsidP="00FE7D37">
      <w:pPr>
        <w:spacing w:line="240" w:lineRule="auto"/>
        <w:rPr>
          <w:lang w:val="da-DK" w:eastAsia="da-DK"/>
        </w:rPr>
      </w:pPr>
      <w:r w:rsidRPr="00CE10E1">
        <w:rPr>
          <w:b/>
          <w:lang w:val="da-DK" w:eastAsia="da-DK"/>
        </w:rPr>
        <w:t>6.4</w:t>
      </w:r>
      <w:r w:rsidRPr="00CE10E1">
        <w:rPr>
          <w:b/>
          <w:lang w:val="da-DK" w:eastAsia="da-DK"/>
        </w:rPr>
        <w:tab/>
        <w:t>Særlige opbevaringsforhold</w:t>
      </w:r>
    </w:p>
    <w:p w14:paraId="5419BFFE" w14:textId="77777777" w:rsidR="00C22566" w:rsidRPr="00CE10E1" w:rsidRDefault="00C22566" w:rsidP="00FE7D37">
      <w:pPr>
        <w:spacing w:line="240" w:lineRule="auto"/>
        <w:rPr>
          <w:lang w:val="da-DK" w:eastAsia="da-DK"/>
        </w:rPr>
      </w:pPr>
    </w:p>
    <w:p w14:paraId="7AE76649" w14:textId="77777777" w:rsidR="00A32AA4" w:rsidRPr="00CE10E1" w:rsidRDefault="00A32AA4" w:rsidP="00A32AA4">
      <w:pPr>
        <w:rPr>
          <w:noProof/>
          <w:lang w:val="da-DK"/>
        </w:rPr>
      </w:pPr>
      <w:r w:rsidRPr="00CE10E1">
        <w:rPr>
          <w:noProof/>
          <w:lang w:val="da-DK"/>
        </w:rPr>
        <w:t>Dette veterinærlægemiddel kræver ingen særlige forholdsregler vedrørende opbevaringen.</w:t>
      </w:r>
    </w:p>
    <w:p w14:paraId="1A4BF7C2" w14:textId="77777777" w:rsidR="00C22566" w:rsidRPr="00CE10E1" w:rsidRDefault="00C22566" w:rsidP="00FE7D37">
      <w:pPr>
        <w:spacing w:line="240" w:lineRule="auto"/>
        <w:rPr>
          <w:lang w:val="da-DK" w:eastAsia="da-DK"/>
        </w:rPr>
      </w:pPr>
    </w:p>
    <w:p w14:paraId="6F6C7D0E" w14:textId="77777777" w:rsidR="00C22566" w:rsidRPr="00CE10E1" w:rsidRDefault="00C22566" w:rsidP="00FE7D37">
      <w:pPr>
        <w:spacing w:line="240" w:lineRule="auto"/>
        <w:rPr>
          <w:b/>
          <w:lang w:val="da-DK" w:eastAsia="da-DK"/>
        </w:rPr>
      </w:pPr>
      <w:r w:rsidRPr="00CE10E1">
        <w:rPr>
          <w:b/>
          <w:lang w:val="da-DK" w:eastAsia="da-DK"/>
        </w:rPr>
        <w:t>6.5</w:t>
      </w:r>
      <w:r w:rsidRPr="00CE10E1">
        <w:rPr>
          <w:b/>
          <w:lang w:val="da-DK" w:eastAsia="da-DK"/>
        </w:rPr>
        <w:tab/>
        <w:t>Den indre emballages art og indhold</w:t>
      </w:r>
    </w:p>
    <w:p w14:paraId="3006690A" w14:textId="77777777" w:rsidR="00C22566" w:rsidRPr="00CE10E1" w:rsidRDefault="00C22566" w:rsidP="00FE7D37">
      <w:pPr>
        <w:spacing w:line="240" w:lineRule="auto"/>
        <w:rPr>
          <w:lang w:val="da-DK" w:eastAsia="da-DK"/>
        </w:rPr>
      </w:pPr>
    </w:p>
    <w:p w14:paraId="00F86E4B" w14:textId="77777777" w:rsidR="00B3209E" w:rsidRPr="00CE10E1" w:rsidRDefault="00714B48" w:rsidP="00FE7D37">
      <w:pPr>
        <w:rPr>
          <w:lang w:val="da-DK"/>
        </w:rPr>
      </w:pPr>
      <w:r w:rsidRPr="00CE10E1">
        <w:rPr>
          <w:lang w:val="da-DK"/>
        </w:rPr>
        <w:t>K</w:t>
      </w:r>
      <w:r w:rsidR="00840027" w:rsidRPr="00CE10E1">
        <w:rPr>
          <w:lang w:val="da-DK"/>
        </w:rPr>
        <w:t>arton indeholdende et f</w:t>
      </w:r>
      <w:r w:rsidR="00C22566" w:rsidRPr="00CE10E1">
        <w:rPr>
          <w:lang w:val="da-DK"/>
        </w:rPr>
        <w:t>arveløs</w:t>
      </w:r>
      <w:r w:rsidR="00840027" w:rsidRPr="00CE10E1">
        <w:rPr>
          <w:lang w:val="da-DK"/>
        </w:rPr>
        <w:t>t</w:t>
      </w:r>
      <w:r w:rsidR="00C22566" w:rsidRPr="00CE10E1">
        <w:rPr>
          <w:lang w:val="da-DK"/>
        </w:rPr>
        <w:t xml:space="preserve"> hætteglas à 10</w:t>
      </w:r>
      <w:r w:rsidR="00840027" w:rsidRPr="00CE10E1">
        <w:rPr>
          <w:lang w:val="da-DK"/>
        </w:rPr>
        <w:t xml:space="preserve"> ml</w:t>
      </w:r>
      <w:r w:rsidR="00C22566" w:rsidRPr="00CE10E1">
        <w:rPr>
          <w:lang w:val="da-DK"/>
        </w:rPr>
        <w:t xml:space="preserve"> eller 20 ml, lukket med gummiprop og forseglet med </w:t>
      </w:r>
      <w:r w:rsidR="005672AE" w:rsidRPr="00CE10E1">
        <w:rPr>
          <w:szCs w:val="22"/>
          <w:lang w:val="da-DK"/>
        </w:rPr>
        <w:t>aluminiumshætte</w:t>
      </w:r>
      <w:r w:rsidR="00C22566" w:rsidRPr="00CE10E1">
        <w:rPr>
          <w:lang w:val="da-DK"/>
        </w:rPr>
        <w:t xml:space="preserve">. </w:t>
      </w:r>
    </w:p>
    <w:p w14:paraId="55ABD590" w14:textId="77777777" w:rsidR="00C22566" w:rsidRPr="00CE10E1" w:rsidRDefault="00C22566" w:rsidP="00FE7D37">
      <w:pPr>
        <w:rPr>
          <w:szCs w:val="22"/>
          <w:lang w:val="da-DK"/>
        </w:rPr>
      </w:pPr>
      <w:r w:rsidRPr="00CE10E1">
        <w:rPr>
          <w:szCs w:val="22"/>
          <w:lang w:val="da-DK"/>
        </w:rPr>
        <w:t>Ikke alle pakningsstørrelser er nødvendigvis markedsført.</w:t>
      </w:r>
    </w:p>
    <w:p w14:paraId="3C2CD67F" w14:textId="77777777" w:rsidR="00C22566" w:rsidRPr="00CE10E1" w:rsidRDefault="00C22566" w:rsidP="00FE7D37">
      <w:pPr>
        <w:spacing w:line="240" w:lineRule="auto"/>
        <w:rPr>
          <w:lang w:val="da-DK" w:eastAsia="da-DK"/>
        </w:rPr>
      </w:pPr>
    </w:p>
    <w:p w14:paraId="1F2D9BA2" w14:textId="77777777" w:rsidR="00C22566" w:rsidRPr="00CE10E1" w:rsidRDefault="00C22566" w:rsidP="00554F86">
      <w:pPr>
        <w:spacing w:line="240" w:lineRule="auto"/>
        <w:ind w:left="567" w:hanging="567"/>
        <w:rPr>
          <w:b/>
          <w:lang w:val="da-DK" w:eastAsia="da-DK"/>
        </w:rPr>
      </w:pPr>
      <w:r w:rsidRPr="00CE10E1">
        <w:rPr>
          <w:b/>
          <w:lang w:val="da-DK" w:eastAsia="da-DK"/>
        </w:rPr>
        <w:lastRenderedPageBreak/>
        <w:t>6.6</w:t>
      </w:r>
      <w:r w:rsidRPr="00CE10E1">
        <w:rPr>
          <w:b/>
          <w:lang w:val="da-DK" w:eastAsia="da-DK"/>
        </w:rPr>
        <w:tab/>
        <w:t>Eventuelle særlige forholdsregler ved bortskaffelse af ubrugte veterinærlægemidler eller affaldsmaterialer fra brugen af sådanne</w:t>
      </w:r>
    </w:p>
    <w:p w14:paraId="33B852FE" w14:textId="77777777" w:rsidR="00C22566" w:rsidRPr="00CE10E1" w:rsidRDefault="00C22566" w:rsidP="00554F86">
      <w:pPr>
        <w:spacing w:line="240" w:lineRule="auto"/>
        <w:rPr>
          <w:lang w:val="da-DK" w:eastAsia="da-DK"/>
        </w:rPr>
      </w:pPr>
    </w:p>
    <w:p w14:paraId="4154BC81" w14:textId="77777777" w:rsidR="00C22566" w:rsidRPr="00CE10E1" w:rsidRDefault="00E052C5" w:rsidP="00FE7D37">
      <w:pPr>
        <w:spacing w:line="240" w:lineRule="auto"/>
        <w:rPr>
          <w:lang w:val="da-DK" w:eastAsia="da-DK"/>
        </w:rPr>
      </w:pPr>
      <w:r w:rsidRPr="00CE10E1">
        <w:rPr>
          <w:lang w:val="da-DK"/>
        </w:rPr>
        <w:t>Ikke anvendte veterinærlægemidler, samt affald heraf bør destrueres i henhold til lokale retningslin</w:t>
      </w:r>
      <w:r w:rsidR="00EC1E22" w:rsidRPr="00CE10E1">
        <w:rPr>
          <w:lang w:val="da-DK"/>
        </w:rPr>
        <w:t>j</w:t>
      </w:r>
      <w:r w:rsidRPr="00CE10E1">
        <w:rPr>
          <w:lang w:val="da-DK"/>
        </w:rPr>
        <w:t>er</w:t>
      </w:r>
      <w:r w:rsidR="00C22566" w:rsidRPr="00CE10E1">
        <w:rPr>
          <w:lang w:val="da-DK" w:eastAsia="da-DK"/>
        </w:rPr>
        <w:t>.</w:t>
      </w:r>
    </w:p>
    <w:p w14:paraId="6AD07FB8" w14:textId="77777777" w:rsidR="00C22566" w:rsidRPr="00CE10E1" w:rsidRDefault="00C22566" w:rsidP="00FE7D37">
      <w:pPr>
        <w:spacing w:line="240" w:lineRule="auto"/>
        <w:rPr>
          <w:lang w:val="da-DK" w:eastAsia="da-DK"/>
        </w:rPr>
      </w:pPr>
    </w:p>
    <w:p w14:paraId="5BC0B465" w14:textId="77777777" w:rsidR="00C22566" w:rsidRPr="00CE10E1" w:rsidRDefault="00C22566" w:rsidP="00FE7D37">
      <w:pPr>
        <w:spacing w:line="240" w:lineRule="auto"/>
        <w:rPr>
          <w:lang w:val="da-DK" w:eastAsia="da-DK"/>
        </w:rPr>
      </w:pPr>
    </w:p>
    <w:p w14:paraId="0AD57EF4" w14:textId="77777777" w:rsidR="00C22566" w:rsidRPr="00CE10E1" w:rsidRDefault="00C22566" w:rsidP="00FE7D37">
      <w:pPr>
        <w:spacing w:line="240" w:lineRule="auto"/>
        <w:ind w:left="567" w:hanging="567"/>
        <w:rPr>
          <w:b/>
          <w:lang w:val="da-DK" w:eastAsia="da-DK"/>
        </w:rPr>
      </w:pPr>
      <w:r w:rsidRPr="00CE10E1">
        <w:rPr>
          <w:b/>
          <w:lang w:val="da-DK" w:eastAsia="da-DK"/>
        </w:rPr>
        <w:t>7.</w:t>
      </w:r>
      <w:r w:rsidRPr="00CE10E1">
        <w:rPr>
          <w:b/>
          <w:lang w:val="da-DK" w:eastAsia="da-DK"/>
        </w:rPr>
        <w:tab/>
        <w:t>IN</w:t>
      </w:r>
      <w:smartTag w:uri="urn:schemas-microsoft-com:office:smarttags" w:element="PersonName">
        <w:r w:rsidRPr="00CE10E1">
          <w:rPr>
            <w:b/>
            <w:lang w:val="da-DK" w:eastAsia="da-DK"/>
          </w:rPr>
          <w:t>DE</w:t>
        </w:r>
      </w:smartTag>
      <w:r w:rsidRPr="00CE10E1">
        <w:rPr>
          <w:b/>
          <w:lang w:val="da-DK" w:eastAsia="da-DK"/>
        </w:rPr>
        <w:t>HAVEREN AF MARKEDSFØRINGSTILLA</w:t>
      </w:r>
      <w:smartTag w:uri="urn:schemas-microsoft-com:office:smarttags" w:element="PersonName">
        <w:r w:rsidRPr="00CE10E1">
          <w:rPr>
            <w:b/>
            <w:lang w:val="da-DK" w:eastAsia="da-DK"/>
          </w:rPr>
          <w:t>D</w:t>
        </w:r>
        <w:smartTag w:uri="urn:schemas-microsoft-com:office:smarttags" w:element="PersonName">
          <w:r w:rsidRPr="00CE10E1">
            <w:rPr>
              <w:b/>
              <w:lang w:val="da-DK" w:eastAsia="da-DK"/>
            </w:rPr>
            <w:t>E</w:t>
          </w:r>
        </w:smartTag>
      </w:smartTag>
      <w:r w:rsidRPr="00CE10E1">
        <w:rPr>
          <w:b/>
          <w:lang w:val="da-DK" w:eastAsia="da-DK"/>
        </w:rPr>
        <w:t>L</w:t>
      </w:r>
      <w:smartTag w:uri="urn:schemas-microsoft-com:office:smarttags" w:element="PersonName">
        <w:r w:rsidRPr="00CE10E1">
          <w:rPr>
            <w:b/>
            <w:lang w:val="da-DK" w:eastAsia="da-DK"/>
          </w:rPr>
          <w:t>SE</w:t>
        </w:r>
      </w:smartTag>
      <w:r w:rsidRPr="00CE10E1">
        <w:rPr>
          <w:b/>
          <w:lang w:val="da-DK" w:eastAsia="da-DK"/>
        </w:rPr>
        <w:t>N</w:t>
      </w:r>
    </w:p>
    <w:p w14:paraId="3B741E93" w14:textId="77777777" w:rsidR="00C22566" w:rsidRPr="00CE10E1" w:rsidRDefault="00C22566" w:rsidP="00FE7D37">
      <w:pPr>
        <w:spacing w:line="240" w:lineRule="auto"/>
        <w:rPr>
          <w:lang w:val="da-DK" w:eastAsia="da-DK"/>
        </w:rPr>
      </w:pPr>
    </w:p>
    <w:p w14:paraId="70C5AF43" w14:textId="77777777" w:rsidR="00C22566" w:rsidRPr="00CE10E1" w:rsidRDefault="00C22566" w:rsidP="00FE7D37">
      <w:pPr>
        <w:tabs>
          <w:tab w:val="clear" w:pos="567"/>
        </w:tabs>
        <w:spacing w:line="240" w:lineRule="auto"/>
        <w:rPr>
          <w:lang w:val="da-DK"/>
        </w:rPr>
      </w:pPr>
      <w:r w:rsidRPr="00CE10E1">
        <w:rPr>
          <w:lang w:val="da-DK"/>
        </w:rPr>
        <w:t>Boehringer Ingelheim Vetmedica GmbH</w:t>
      </w:r>
    </w:p>
    <w:p w14:paraId="6AE19094" w14:textId="77777777" w:rsidR="00C22566" w:rsidRPr="00CE10E1" w:rsidRDefault="00C22566" w:rsidP="00FE7D37">
      <w:pPr>
        <w:tabs>
          <w:tab w:val="clear" w:pos="567"/>
        </w:tabs>
        <w:spacing w:line="240" w:lineRule="auto"/>
        <w:rPr>
          <w:lang w:val="da-DK"/>
        </w:rPr>
      </w:pPr>
      <w:r w:rsidRPr="00CE10E1">
        <w:rPr>
          <w:lang w:val="da-DK"/>
        </w:rPr>
        <w:t>55216 Ingelheim/Rhein</w:t>
      </w:r>
    </w:p>
    <w:p w14:paraId="6A7465B0" w14:textId="77777777" w:rsidR="00C22566" w:rsidRPr="00CE10E1" w:rsidRDefault="00C22566" w:rsidP="00FE7D37">
      <w:pPr>
        <w:tabs>
          <w:tab w:val="clear" w:pos="567"/>
        </w:tabs>
        <w:spacing w:line="240" w:lineRule="auto"/>
        <w:rPr>
          <w:caps/>
          <w:szCs w:val="22"/>
          <w:lang w:val="da-DK"/>
        </w:rPr>
      </w:pPr>
      <w:r w:rsidRPr="00CE10E1">
        <w:rPr>
          <w:caps/>
          <w:szCs w:val="22"/>
          <w:lang w:val="da-DK"/>
        </w:rPr>
        <w:t>Tyskland</w:t>
      </w:r>
    </w:p>
    <w:p w14:paraId="0E6E0EBF" w14:textId="77777777" w:rsidR="00C22566" w:rsidRPr="00CE10E1" w:rsidRDefault="00C22566" w:rsidP="00FE7D37">
      <w:pPr>
        <w:spacing w:line="240" w:lineRule="auto"/>
        <w:rPr>
          <w:lang w:val="da-DK" w:eastAsia="da-DK"/>
        </w:rPr>
      </w:pPr>
    </w:p>
    <w:p w14:paraId="2F3867E4" w14:textId="77777777" w:rsidR="00C22566" w:rsidRPr="00CE10E1" w:rsidRDefault="00C22566" w:rsidP="00FE7D37">
      <w:pPr>
        <w:spacing w:line="240" w:lineRule="auto"/>
        <w:rPr>
          <w:lang w:val="da-DK" w:eastAsia="da-DK"/>
        </w:rPr>
      </w:pPr>
    </w:p>
    <w:p w14:paraId="21F659A4" w14:textId="77777777" w:rsidR="00C22566" w:rsidRPr="00CE10E1" w:rsidRDefault="00C22566" w:rsidP="00FE7D37">
      <w:pPr>
        <w:tabs>
          <w:tab w:val="clear" w:pos="567"/>
        </w:tabs>
        <w:spacing w:line="240" w:lineRule="auto"/>
        <w:rPr>
          <w:b/>
          <w:caps/>
          <w:szCs w:val="22"/>
          <w:lang w:val="da-DK" w:eastAsia="da-DK"/>
        </w:rPr>
      </w:pPr>
      <w:r w:rsidRPr="00CE10E1">
        <w:rPr>
          <w:b/>
          <w:lang w:val="da-DK" w:eastAsia="da-DK"/>
        </w:rPr>
        <w:t>8.</w:t>
      </w:r>
      <w:r w:rsidRPr="00CE10E1">
        <w:rPr>
          <w:b/>
          <w:lang w:val="da-DK" w:eastAsia="da-DK"/>
        </w:rPr>
        <w:tab/>
      </w:r>
      <w:r w:rsidRPr="00CE10E1">
        <w:rPr>
          <w:b/>
          <w:caps/>
          <w:szCs w:val="22"/>
          <w:lang w:val="da-DK" w:eastAsia="da-DK"/>
        </w:rPr>
        <w:t>Markedsføringstilla</w:t>
      </w:r>
      <w:smartTag w:uri="urn:schemas-microsoft-com:office:smarttags" w:element="PersonName">
        <w:r w:rsidRPr="00CE10E1">
          <w:rPr>
            <w:b/>
            <w:caps/>
            <w:szCs w:val="22"/>
            <w:lang w:val="da-DK" w:eastAsia="da-DK"/>
          </w:rPr>
          <w:t>d</w:t>
        </w:r>
        <w:smartTag w:uri="urn:schemas-microsoft-com:office:smarttags" w:element="PersonName">
          <w:r w:rsidRPr="00CE10E1">
            <w:rPr>
              <w:b/>
              <w:caps/>
              <w:szCs w:val="22"/>
              <w:lang w:val="da-DK" w:eastAsia="da-DK"/>
            </w:rPr>
            <w:t>e</w:t>
          </w:r>
        </w:smartTag>
      </w:smartTag>
      <w:r w:rsidRPr="00CE10E1">
        <w:rPr>
          <w:b/>
          <w:caps/>
          <w:szCs w:val="22"/>
          <w:lang w:val="da-DK" w:eastAsia="da-DK"/>
        </w:rPr>
        <w:t>l</w:t>
      </w:r>
      <w:smartTag w:uri="urn:schemas-microsoft-com:office:smarttags" w:element="PersonName">
        <w:r w:rsidRPr="00CE10E1">
          <w:rPr>
            <w:b/>
            <w:caps/>
            <w:szCs w:val="22"/>
            <w:lang w:val="da-DK" w:eastAsia="da-DK"/>
          </w:rPr>
          <w:t>se</w:t>
        </w:r>
      </w:smartTag>
      <w:r w:rsidRPr="00CE10E1">
        <w:rPr>
          <w:b/>
          <w:caps/>
          <w:szCs w:val="22"/>
          <w:lang w:val="da-DK" w:eastAsia="da-DK"/>
        </w:rPr>
        <w:t xml:space="preserve">ns </w:t>
      </w:r>
      <w:r w:rsidR="00E052C5" w:rsidRPr="00CE10E1">
        <w:rPr>
          <w:b/>
          <w:lang w:val="da-DK"/>
        </w:rPr>
        <w:t>NUMMER</w:t>
      </w:r>
      <w:r w:rsidR="00E052C5" w:rsidRPr="00CE10E1">
        <w:rPr>
          <w:b/>
          <w:caps/>
          <w:szCs w:val="22"/>
          <w:lang w:val="da-DK" w:eastAsia="da-DK"/>
        </w:rPr>
        <w:t xml:space="preserve"> (</w:t>
      </w:r>
      <w:r w:rsidRPr="00CE10E1">
        <w:rPr>
          <w:b/>
          <w:caps/>
          <w:szCs w:val="22"/>
          <w:lang w:val="da-DK" w:eastAsia="da-DK"/>
        </w:rPr>
        <w:t>numre</w:t>
      </w:r>
      <w:r w:rsidR="00E052C5" w:rsidRPr="00CE10E1">
        <w:rPr>
          <w:b/>
          <w:caps/>
          <w:szCs w:val="22"/>
          <w:lang w:val="da-DK" w:eastAsia="da-DK"/>
        </w:rPr>
        <w:t>)</w:t>
      </w:r>
    </w:p>
    <w:p w14:paraId="02D9AAD2" w14:textId="77777777" w:rsidR="00C22566" w:rsidRPr="00CE10E1" w:rsidRDefault="00C22566" w:rsidP="00FE7D37">
      <w:pPr>
        <w:spacing w:line="240" w:lineRule="auto"/>
        <w:ind w:left="567" w:hanging="567"/>
        <w:rPr>
          <w:bCs/>
          <w:lang w:val="da-DK" w:eastAsia="da-DK"/>
        </w:rPr>
      </w:pPr>
    </w:p>
    <w:p w14:paraId="737ADD47" w14:textId="77777777" w:rsidR="00C22566" w:rsidRPr="00CE10E1" w:rsidRDefault="00C22566" w:rsidP="00FE7D37">
      <w:pPr>
        <w:spacing w:line="240" w:lineRule="auto"/>
        <w:ind w:left="567" w:hanging="567"/>
        <w:rPr>
          <w:lang w:val="da-DK" w:eastAsia="da-DK"/>
        </w:rPr>
      </w:pPr>
      <w:r w:rsidRPr="00CE10E1">
        <w:rPr>
          <w:lang w:val="da-DK" w:eastAsia="da-DK"/>
        </w:rPr>
        <w:t>EU/2/97/004/006 10 ml</w:t>
      </w:r>
    </w:p>
    <w:p w14:paraId="4B87E654" w14:textId="77777777" w:rsidR="00C22566" w:rsidRPr="00CE10E1" w:rsidRDefault="00C22566" w:rsidP="00FE7D37">
      <w:pPr>
        <w:tabs>
          <w:tab w:val="clear" w:pos="567"/>
        </w:tabs>
        <w:spacing w:line="240" w:lineRule="auto"/>
        <w:rPr>
          <w:lang w:val="da-DK" w:eastAsia="da-DK"/>
        </w:rPr>
      </w:pPr>
      <w:r w:rsidRPr="00CE10E1">
        <w:rPr>
          <w:lang w:val="da-DK" w:eastAsia="da-DK"/>
        </w:rPr>
        <w:t>EU/2/97/004/011 20 ml</w:t>
      </w:r>
    </w:p>
    <w:p w14:paraId="379C06E6" w14:textId="77777777" w:rsidR="00C22566" w:rsidRPr="00CE10E1" w:rsidRDefault="00C22566" w:rsidP="00FE7D37">
      <w:pPr>
        <w:tabs>
          <w:tab w:val="clear" w:pos="567"/>
        </w:tabs>
        <w:spacing w:line="240" w:lineRule="auto"/>
        <w:rPr>
          <w:bCs/>
          <w:lang w:val="da-DK" w:eastAsia="da-DK"/>
        </w:rPr>
      </w:pPr>
    </w:p>
    <w:p w14:paraId="77C16BFC" w14:textId="77777777" w:rsidR="000B08AC" w:rsidRPr="00CE10E1" w:rsidRDefault="000B08AC" w:rsidP="00FE7D37">
      <w:pPr>
        <w:tabs>
          <w:tab w:val="clear" w:pos="567"/>
        </w:tabs>
        <w:spacing w:line="240" w:lineRule="auto"/>
        <w:rPr>
          <w:bCs/>
          <w:lang w:val="da-DK" w:eastAsia="da-DK"/>
        </w:rPr>
      </w:pPr>
    </w:p>
    <w:p w14:paraId="525898DC" w14:textId="77777777" w:rsidR="00C22566" w:rsidRPr="00CE10E1" w:rsidRDefault="00C22566" w:rsidP="00FE7D37">
      <w:pPr>
        <w:tabs>
          <w:tab w:val="clear" w:pos="567"/>
        </w:tabs>
        <w:spacing w:line="240" w:lineRule="auto"/>
        <w:rPr>
          <w:b/>
          <w:szCs w:val="22"/>
          <w:lang w:val="da-DK" w:eastAsia="da-DK"/>
        </w:rPr>
      </w:pPr>
      <w:r w:rsidRPr="00CE10E1">
        <w:rPr>
          <w:b/>
          <w:szCs w:val="22"/>
          <w:lang w:val="da-DK" w:eastAsia="da-DK"/>
        </w:rPr>
        <w:t>9.</w:t>
      </w:r>
      <w:r w:rsidRPr="00CE10E1">
        <w:rPr>
          <w:b/>
          <w:szCs w:val="22"/>
          <w:lang w:val="da-DK" w:eastAsia="da-DK"/>
        </w:rPr>
        <w:tab/>
      </w:r>
      <w:r w:rsidRPr="00CE10E1">
        <w:rPr>
          <w:b/>
          <w:caps/>
          <w:szCs w:val="22"/>
          <w:lang w:val="da-DK" w:eastAsia="da-DK"/>
        </w:rPr>
        <w:t>Dato for f</w:t>
      </w:r>
      <w:r w:rsidRPr="00CE10E1">
        <w:rPr>
          <w:b/>
          <w:caps/>
          <w:szCs w:val="22"/>
          <w:lang w:val="da-DK"/>
        </w:rPr>
        <w:t>ø</w:t>
      </w:r>
      <w:r w:rsidRPr="00CE10E1">
        <w:rPr>
          <w:b/>
          <w:caps/>
          <w:szCs w:val="22"/>
          <w:lang w:val="da-DK" w:eastAsia="da-DK"/>
        </w:rPr>
        <w:t>rste tilla</w:t>
      </w:r>
      <w:smartTag w:uri="urn:schemas-microsoft-com:office:smarttags" w:element="PersonName">
        <w:r w:rsidRPr="00CE10E1">
          <w:rPr>
            <w:b/>
            <w:caps/>
            <w:szCs w:val="22"/>
            <w:lang w:val="da-DK" w:eastAsia="da-DK"/>
          </w:rPr>
          <w:t>d</w:t>
        </w:r>
        <w:smartTag w:uri="urn:schemas-microsoft-com:office:smarttags" w:element="PersonName">
          <w:r w:rsidRPr="00CE10E1">
            <w:rPr>
              <w:b/>
              <w:caps/>
              <w:szCs w:val="22"/>
              <w:lang w:val="da-DK" w:eastAsia="da-DK"/>
            </w:rPr>
            <w:t>e</w:t>
          </w:r>
        </w:smartTag>
      </w:smartTag>
      <w:r w:rsidRPr="00CE10E1">
        <w:rPr>
          <w:b/>
          <w:caps/>
          <w:szCs w:val="22"/>
          <w:lang w:val="da-DK" w:eastAsia="da-DK"/>
        </w:rPr>
        <w:t>l</w:t>
      </w:r>
      <w:smartTag w:uri="urn:schemas-microsoft-com:office:smarttags" w:element="PersonName">
        <w:r w:rsidRPr="00CE10E1">
          <w:rPr>
            <w:b/>
            <w:caps/>
            <w:szCs w:val="22"/>
            <w:lang w:val="da-DK" w:eastAsia="da-DK"/>
          </w:rPr>
          <w:t>se</w:t>
        </w:r>
      </w:smartTag>
      <w:r w:rsidRPr="00CE10E1">
        <w:rPr>
          <w:b/>
          <w:caps/>
          <w:szCs w:val="22"/>
          <w:lang w:val="da-DK" w:eastAsia="da-DK"/>
        </w:rPr>
        <w:t>/forny</w:t>
      </w:r>
      <w:smartTag w:uri="urn:schemas-microsoft-com:office:smarttags" w:element="PersonName">
        <w:r w:rsidRPr="00CE10E1">
          <w:rPr>
            <w:b/>
            <w:caps/>
            <w:szCs w:val="22"/>
            <w:lang w:val="da-DK" w:eastAsia="da-DK"/>
          </w:rPr>
          <w:t>el</w:t>
        </w:r>
      </w:smartTag>
      <w:smartTag w:uri="urn:schemas-microsoft-com:office:smarttags" w:element="PersonName">
        <w:r w:rsidRPr="00CE10E1">
          <w:rPr>
            <w:b/>
            <w:caps/>
            <w:szCs w:val="22"/>
            <w:lang w:val="da-DK" w:eastAsia="da-DK"/>
          </w:rPr>
          <w:t>se</w:t>
        </w:r>
      </w:smartTag>
      <w:r w:rsidRPr="00CE10E1">
        <w:rPr>
          <w:b/>
          <w:caps/>
          <w:szCs w:val="22"/>
          <w:lang w:val="da-DK" w:eastAsia="da-DK"/>
        </w:rPr>
        <w:t xml:space="preserve"> af tilla</w:t>
      </w:r>
      <w:smartTag w:uri="urn:schemas-microsoft-com:office:smarttags" w:element="PersonName">
        <w:r w:rsidRPr="00CE10E1">
          <w:rPr>
            <w:b/>
            <w:caps/>
            <w:szCs w:val="22"/>
            <w:lang w:val="da-DK" w:eastAsia="da-DK"/>
          </w:rPr>
          <w:t>d</w:t>
        </w:r>
        <w:smartTag w:uri="urn:schemas-microsoft-com:office:smarttags" w:element="PersonName">
          <w:r w:rsidRPr="00CE10E1">
            <w:rPr>
              <w:b/>
              <w:caps/>
              <w:szCs w:val="22"/>
              <w:lang w:val="da-DK" w:eastAsia="da-DK"/>
            </w:rPr>
            <w:t>e</w:t>
          </w:r>
        </w:smartTag>
      </w:smartTag>
      <w:r w:rsidRPr="00CE10E1">
        <w:rPr>
          <w:b/>
          <w:caps/>
          <w:szCs w:val="22"/>
          <w:lang w:val="da-DK" w:eastAsia="da-DK"/>
        </w:rPr>
        <w:t>l</w:t>
      </w:r>
      <w:smartTag w:uri="urn:schemas-microsoft-com:office:smarttags" w:element="PersonName">
        <w:r w:rsidRPr="00CE10E1">
          <w:rPr>
            <w:b/>
            <w:caps/>
            <w:szCs w:val="22"/>
            <w:lang w:val="da-DK" w:eastAsia="da-DK"/>
          </w:rPr>
          <w:t>se</w:t>
        </w:r>
      </w:smartTag>
      <w:r w:rsidRPr="00CE10E1">
        <w:rPr>
          <w:b/>
          <w:caps/>
          <w:szCs w:val="22"/>
          <w:lang w:val="da-DK" w:eastAsia="da-DK"/>
        </w:rPr>
        <w:t>n</w:t>
      </w:r>
    </w:p>
    <w:p w14:paraId="2BED0292" w14:textId="77777777" w:rsidR="00C22566" w:rsidRPr="00CE10E1" w:rsidRDefault="00C22566" w:rsidP="00FE7D37">
      <w:pPr>
        <w:spacing w:line="240" w:lineRule="auto"/>
        <w:ind w:left="567" w:hanging="567"/>
        <w:rPr>
          <w:bCs/>
          <w:lang w:val="da-DK" w:eastAsia="da-DK"/>
        </w:rPr>
      </w:pPr>
    </w:p>
    <w:p w14:paraId="3E885BED" w14:textId="77777777" w:rsidR="00C22566" w:rsidRPr="00CE10E1" w:rsidRDefault="00C22566" w:rsidP="000C6FCB">
      <w:pPr>
        <w:tabs>
          <w:tab w:val="clear" w:pos="567"/>
          <w:tab w:val="left" w:pos="5103"/>
        </w:tabs>
        <w:spacing w:line="240" w:lineRule="auto"/>
        <w:ind w:left="567" w:hanging="567"/>
        <w:rPr>
          <w:lang w:val="da-DK" w:eastAsia="da-DK"/>
        </w:rPr>
      </w:pPr>
      <w:r w:rsidRPr="00CE10E1">
        <w:rPr>
          <w:lang w:val="da-DK" w:eastAsia="da-DK"/>
        </w:rPr>
        <w:t xml:space="preserve">Dato for første </w:t>
      </w:r>
      <w:r w:rsidR="00E052C5" w:rsidRPr="00CE10E1">
        <w:rPr>
          <w:szCs w:val="22"/>
          <w:lang w:val="da-DK"/>
        </w:rPr>
        <w:t>markedsføringstilladelse</w:t>
      </w:r>
      <w:r w:rsidRPr="00CE10E1">
        <w:rPr>
          <w:lang w:val="da-DK" w:eastAsia="da-DK"/>
        </w:rPr>
        <w:t>:</w:t>
      </w:r>
      <w:r w:rsidR="00714B48" w:rsidRPr="00CE10E1">
        <w:rPr>
          <w:lang w:val="da-DK" w:eastAsia="da-DK"/>
        </w:rPr>
        <w:tab/>
      </w:r>
      <w:r w:rsidR="009C5458" w:rsidRPr="00CE10E1">
        <w:rPr>
          <w:szCs w:val="22"/>
          <w:lang w:val="da-DK"/>
        </w:rPr>
        <w:t>07.01.1998</w:t>
      </w:r>
    </w:p>
    <w:p w14:paraId="103B787B" w14:textId="77777777" w:rsidR="00C22566" w:rsidRPr="00CE10E1" w:rsidRDefault="00C22566" w:rsidP="000C6FCB">
      <w:pPr>
        <w:tabs>
          <w:tab w:val="clear" w:pos="567"/>
          <w:tab w:val="left" w:pos="5103"/>
        </w:tabs>
        <w:spacing w:line="240" w:lineRule="auto"/>
        <w:ind w:left="567" w:hanging="567"/>
        <w:rPr>
          <w:lang w:val="da-DK" w:eastAsia="da-DK"/>
        </w:rPr>
      </w:pPr>
      <w:r w:rsidRPr="00CE10E1">
        <w:rPr>
          <w:lang w:val="da-DK" w:eastAsia="da-DK"/>
        </w:rPr>
        <w:t xml:space="preserve">Dato for </w:t>
      </w:r>
      <w:r w:rsidR="00D37B67" w:rsidRPr="00CE10E1">
        <w:rPr>
          <w:snapToGrid w:val="0"/>
          <w:lang w:val="da-DK" w:eastAsia="en-US"/>
        </w:rPr>
        <w:t>seneste fornyelse</w:t>
      </w:r>
      <w:r w:rsidR="00E052C5" w:rsidRPr="00CE10E1">
        <w:rPr>
          <w:snapToGrid w:val="0"/>
          <w:lang w:val="da-DK" w:eastAsia="en-US"/>
        </w:rPr>
        <w:t xml:space="preserve"> </w:t>
      </w:r>
      <w:r w:rsidR="00E052C5" w:rsidRPr="00CE10E1">
        <w:rPr>
          <w:szCs w:val="22"/>
          <w:lang w:val="da-DK"/>
        </w:rPr>
        <w:t>af markedsføringstilladelse</w:t>
      </w:r>
      <w:r w:rsidRPr="00CE10E1">
        <w:rPr>
          <w:lang w:val="da-DK" w:eastAsia="da-DK"/>
        </w:rPr>
        <w:t>:</w:t>
      </w:r>
      <w:r w:rsidR="00714B48" w:rsidRPr="00CE10E1">
        <w:rPr>
          <w:lang w:val="da-DK" w:eastAsia="da-DK"/>
        </w:rPr>
        <w:tab/>
      </w:r>
      <w:r w:rsidR="00314784" w:rsidRPr="00CE10E1">
        <w:rPr>
          <w:lang w:val="da-DK" w:eastAsia="da-DK"/>
        </w:rPr>
        <w:t>06.12.2007</w:t>
      </w:r>
    </w:p>
    <w:p w14:paraId="5489B0F1" w14:textId="77777777" w:rsidR="00C22566" w:rsidRPr="00CE10E1" w:rsidRDefault="00C22566" w:rsidP="00FE7D37">
      <w:pPr>
        <w:spacing w:line="240" w:lineRule="auto"/>
        <w:ind w:left="567" w:hanging="567"/>
        <w:rPr>
          <w:bCs/>
          <w:lang w:val="da-DK" w:eastAsia="da-DK"/>
        </w:rPr>
      </w:pPr>
    </w:p>
    <w:p w14:paraId="4155F879" w14:textId="77777777" w:rsidR="00C22566" w:rsidRPr="00CE10E1" w:rsidRDefault="00C22566" w:rsidP="00FE7D37">
      <w:pPr>
        <w:spacing w:line="240" w:lineRule="auto"/>
        <w:ind w:left="567" w:hanging="567"/>
        <w:rPr>
          <w:bCs/>
          <w:lang w:val="da-DK" w:eastAsia="da-DK"/>
        </w:rPr>
      </w:pPr>
    </w:p>
    <w:p w14:paraId="1A2A1B84" w14:textId="77777777" w:rsidR="00C22566" w:rsidRPr="00CE10E1" w:rsidRDefault="00C22566" w:rsidP="00FE7D37">
      <w:pPr>
        <w:spacing w:line="240" w:lineRule="auto"/>
        <w:ind w:left="567" w:hanging="567"/>
        <w:rPr>
          <w:b/>
          <w:caps/>
          <w:szCs w:val="22"/>
          <w:lang w:val="da-DK" w:eastAsia="da-DK"/>
        </w:rPr>
      </w:pPr>
      <w:r w:rsidRPr="00CE10E1">
        <w:rPr>
          <w:b/>
          <w:lang w:val="da-DK" w:eastAsia="da-DK"/>
        </w:rPr>
        <w:t>10.</w:t>
      </w:r>
      <w:r w:rsidRPr="00CE10E1">
        <w:rPr>
          <w:b/>
          <w:lang w:val="da-DK" w:eastAsia="da-DK"/>
        </w:rPr>
        <w:tab/>
      </w:r>
      <w:r w:rsidRPr="00CE10E1">
        <w:rPr>
          <w:b/>
          <w:caps/>
          <w:szCs w:val="22"/>
          <w:lang w:val="da-DK" w:eastAsia="da-DK"/>
        </w:rPr>
        <w:t>Dato for ændring af teksten</w:t>
      </w:r>
    </w:p>
    <w:p w14:paraId="5C6E5D76" w14:textId="77777777" w:rsidR="00C22566" w:rsidRPr="00CE10E1" w:rsidRDefault="00C22566" w:rsidP="00FE7D37">
      <w:pPr>
        <w:spacing w:line="240" w:lineRule="auto"/>
        <w:ind w:left="567" w:hanging="567"/>
        <w:rPr>
          <w:bCs/>
          <w:caps/>
          <w:szCs w:val="22"/>
          <w:lang w:val="da-DK" w:eastAsia="da-DK"/>
        </w:rPr>
      </w:pPr>
    </w:p>
    <w:p w14:paraId="11044ECA" w14:textId="77777777" w:rsidR="00E052C5" w:rsidRPr="00CE10E1" w:rsidRDefault="00E052C5" w:rsidP="00E052C5">
      <w:pPr>
        <w:rPr>
          <w:szCs w:val="22"/>
          <w:lang w:val="da-DK"/>
        </w:rPr>
      </w:pPr>
      <w:r w:rsidRPr="00CE10E1">
        <w:rPr>
          <w:szCs w:val="22"/>
          <w:lang w:val="da-DK"/>
        </w:rPr>
        <w:t xml:space="preserve">Yderligere information om dette lægemiddel er tilgængelig på Det Europæiske Lægemiddelagenturs hjemmeside </w:t>
      </w:r>
      <w:hyperlink r:id="rId10" w:history="1">
        <w:r w:rsidR="00C071AB" w:rsidRPr="00CE10E1">
          <w:rPr>
            <w:rStyle w:val="Hyperlink"/>
            <w:color w:val="auto"/>
            <w:szCs w:val="22"/>
            <w:lang w:val="da-DK"/>
          </w:rPr>
          <w:t>http://www.ema.europa.eu/</w:t>
        </w:r>
      </w:hyperlink>
    </w:p>
    <w:p w14:paraId="6D4F4378" w14:textId="77777777" w:rsidR="009E494F" w:rsidRPr="00CE10E1" w:rsidRDefault="009E494F" w:rsidP="00FE7D37">
      <w:pPr>
        <w:pStyle w:val="PlainText"/>
        <w:rPr>
          <w:rFonts w:ascii="Times New Roman" w:hAnsi="Times New Roman" w:cs="Times New Roman"/>
          <w:bCs/>
          <w:caps/>
          <w:sz w:val="22"/>
          <w:szCs w:val="22"/>
          <w:lang w:val="da-DK" w:eastAsia="da-DK"/>
        </w:rPr>
      </w:pPr>
    </w:p>
    <w:p w14:paraId="14DC3341" w14:textId="77777777" w:rsidR="00DB485F" w:rsidRPr="00CE10E1" w:rsidRDefault="00DB485F" w:rsidP="00FE7D37">
      <w:pPr>
        <w:pStyle w:val="PlainText"/>
        <w:rPr>
          <w:rFonts w:ascii="Times New Roman" w:hAnsi="Times New Roman" w:cs="Times New Roman"/>
          <w:bCs/>
          <w:caps/>
          <w:sz w:val="22"/>
          <w:szCs w:val="22"/>
          <w:lang w:val="da-DK" w:eastAsia="da-DK"/>
        </w:rPr>
      </w:pPr>
    </w:p>
    <w:p w14:paraId="5EA70460" w14:textId="77777777" w:rsidR="00C22566" w:rsidRPr="00CE10E1" w:rsidRDefault="00C22566" w:rsidP="00FE7D37">
      <w:pPr>
        <w:pStyle w:val="PlainText"/>
        <w:rPr>
          <w:rFonts w:ascii="Times New Roman" w:hAnsi="Times New Roman" w:cs="Times New Roman"/>
          <w:b/>
          <w:caps/>
          <w:sz w:val="22"/>
          <w:szCs w:val="22"/>
          <w:lang w:val="da-DK" w:eastAsia="da-DK"/>
        </w:rPr>
      </w:pPr>
      <w:r w:rsidRPr="00CE10E1">
        <w:rPr>
          <w:rFonts w:ascii="Times New Roman" w:hAnsi="Times New Roman" w:cs="Times New Roman"/>
          <w:b/>
          <w:caps/>
          <w:sz w:val="22"/>
          <w:szCs w:val="22"/>
          <w:lang w:val="da-DK" w:eastAsia="da-DK"/>
        </w:rPr>
        <w:t>Forbud mod salg, udlevering og/</w:t>
      </w:r>
      <w:smartTag w:uri="urn:schemas-microsoft-com:office:smarttags" w:element="PersonName">
        <w:r w:rsidRPr="00CE10E1">
          <w:rPr>
            <w:rFonts w:ascii="Times New Roman" w:hAnsi="Times New Roman" w:cs="Times New Roman"/>
            <w:b/>
            <w:caps/>
            <w:sz w:val="22"/>
            <w:szCs w:val="22"/>
            <w:lang w:val="da-DK" w:eastAsia="da-DK"/>
          </w:rPr>
          <w:t>el</w:t>
        </w:r>
      </w:smartTag>
      <w:r w:rsidRPr="00CE10E1">
        <w:rPr>
          <w:rFonts w:ascii="Times New Roman" w:hAnsi="Times New Roman" w:cs="Times New Roman"/>
          <w:b/>
          <w:caps/>
          <w:sz w:val="22"/>
          <w:szCs w:val="22"/>
          <w:lang w:val="da-DK" w:eastAsia="da-DK"/>
        </w:rPr>
        <w:t>ler brug</w:t>
      </w:r>
    </w:p>
    <w:p w14:paraId="485FC6D1" w14:textId="77777777" w:rsidR="00C22566" w:rsidRPr="00CE10E1" w:rsidRDefault="00C22566" w:rsidP="00FE7D37">
      <w:pPr>
        <w:spacing w:line="240" w:lineRule="auto"/>
        <w:rPr>
          <w:lang w:val="da-DK" w:eastAsia="da-DK"/>
        </w:rPr>
      </w:pPr>
    </w:p>
    <w:p w14:paraId="1D5B2801" w14:textId="77777777" w:rsidR="00C22566" w:rsidRPr="00CE10E1" w:rsidRDefault="00C22566" w:rsidP="00FE7D37">
      <w:pPr>
        <w:spacing w:line="240" w:lineRule="auto"/>
        <w:rPr>
          <w:lang w:val="da-DK" w:eastAsia="da-DK"/>
        </w:rPr>
      </w:pPr>
      <w:r w:rsidRPr="00CE10E1">
        <w:rPr>
          <w:lang w:val="da-DK" w:eastAsia="da-DK"/>
        </w:rPr>
        <w:t>Ikke relevant.</w:t>
      </w:r>
    </w:p>
    <w:p w14:paraId="4D1A6D4D" w14:textId="77777777" w:rsidR="00C22566" w:rsidRPr="00CE10E1" w:rsidRDefault="00C22566" w:rsidP="00FE7D37">
      <w:pPr>
        <w:spacing w:line="240" w:lineRule="auto"/>
        <w:ind w:left="567" w:hanging="567"/>
        <w:rPr>
          <w:szCs w:val="22"/>
          <w:lang w:val="da-DK"/>
        </w:rPr>
      </w:pPr>
      <w:r w:rsidRPr="00CE10E1">
        <w:rPr>
          <w:b/>
          <w:szCs w:val="22"/>
          <w:lang w:val="da-DK"/>
        </w:rPr>
        <w:br w:type="page"/>
      </w:r>
      <w:r w:rsidRPr="00CE10E1">
        <w:rPr>
          <w:b/>
          <w:szCs w:val="22"/>
          <w:lang w:val="da-DK"/>
        </w:rPr>
        <w:lastRenderedPageBreak/>
        <w:t>1.</w:t>
      </w:r>
      <w:r w:rsidRPr="00CE10E1">
        <w:rPr>
          <w:b/>
          <w:szCs w:val="22"/>
          <w:lang w:val="da-DK"/>
        </w:rPr>
        <w:tab/>
        <w:t>VETERINÆRLÆGEMIDLETS NAVN</w:t>
      </w:r>
    </w:p>
    <w:p w14:paraId="09E012FE" w14:textId="77777777" w:rsidR="00C22566" w:rsidRPr="00CE10E1" w:rsidRDefault="00C22566" w:rsidP="00FE7D37">
      <w:pPr>
        <w:spacing w:line="240" w:lineRule="auto"/>
        <w:rPr>
          <w:szCs w:val="22"/>
          <w:lang w:val="da-DK"/>
        </w:rPr>
      </w:pPr>
    </w:p>
    <w:p w14:paraId="744562F3" w14:textId="77777777" w:rsidR="00C22566" w:rsidRPr="00CE10E1" w:rsidRDefault="00C22566" w:rsidP="00F3430B">
      <w:pPr>
        <w:outlineLvl w:val="1"/>
        <w:rPr>
          <w:szCs w:val="22"/>
          <w:lang w:val="da-DK"/>
        </w:rPr>
      </w:pPr>
      <w:r w:rsidRPr="00CE10E1">
        <w:rPr>
          <w:szCs w:val="22"/>
          <w:lang w:val="da-DK"/>
        </w:rPr>
        <w:t>Metacam 20 mg/ml injektionsvæske, opløsning til kvæg, grise og heste.</w:t>
      </w:r>
    </w:p>
    <w:p w14:paraId="24F20BD3" w14:textId="77777777" w:rsidR="00C22566" w:rsidRPr="00CE10E1" w:rsidRDefault="00C22566" w:rsidP="00FE7D37">
      <w:pPr>
        <w:pStyle w:val="EndnoteText"/>
        <w:rPr>
          <w:szCs w:val="22"/>
          <w:lang w:val="da-DK"/>
        </w:rPr>
      </w:pPr>
    </w:p>
    <w:p w14:paraId="74BC67C1" w14:textId="77777777" w:rsidR="00C22566" w:rsidRPr="00CE10E1" w:rsidRDefault="00C22566" w:rsidP="00FE7D37">
      <w:pPr>
        <w:pStyle w:val="BodyText21"/>
        <w:rPr>
          <w:bCs/>
          <w:szCs w:val="22"/>
        </w:rPr>
      </w:pPr>
    </w:p>
    <w:p w14:paraId="7AE5499A" w14:textId="77777777" w:rsidR="00C22566" w:rsidRPr="00CE10E1" w:rsidRDefault="00C22566" w:rsidP="00FE7D37">
      <w:pPr>
        <w:pStyle w:val="BodyText21"/>
        <w:rPr>
          <w:b/>
          <w:szCs w:val="22"/>
        </w:rPr>
      </w:pPr>
      <w:r w:rsidRPr="00CE10E1">
        <w:rPr>
          <w:b/>
          <w:szCs w:val="22"/>
        </w:rPr>
        <w:t>2.</w:t>
      </w:r>
      <w:r w:rsidRPr="00CE10E1">
        <w:rPr>
          <w:b/>
          <w:szCs w:val="22"/>
        </w:rPr>
        <w:tab/>
        <w:t>KVAL</w:t>
      </w:r>
      <w:smartTag w:uri="urn:schemas-microsoft-com:office:smarttags" w:element="PersonName">
        <w:r w:rsidRPr="00CE10E1">
          <w:rPr>
            <w:b/>
            <w:szCs w:val="22"/>
          </w:rPr>
          <w:t>IT</w:t>
        </w:r>
      </w:smartTag>
      <w:r w:rsidRPr="00CE10E1">
        <w:rPr>
          <w:b/>
          <w:szCs w:val="22"/>
        </w:rPr>
        <w:t>ATIV OG KVANT</w:t>
      </w:r>
      <w:smartTag w:uri="urn:schemas-microsoft-com:office:smarttags" w:element="PersonName">
        <w:r w:rsidRPr="00CE10E1">
          <w:rPr>
            <w:b/>
            <w:szCs w:val="22"/>
          </w:rPr>
          <w:t>IT</w:t>
        </w:r>
      </w:smartTag>
      <w:r w:rsidRPr="00CE10E1">
        <w:rPr>
          <w:b/>
          <w:szCs w:val="22"/>
        </w:rPr>
        <w:t>ATIV SAMMENSÆTNING</w:t>
      </w:r>
    </w:p>
    <w:p w14:paraId="494587C4" w14:textId="77777777" w:rsidR="00C22566" w:rsidRPr="00CE10E1" w:rsidRDefault="00C22566" w:rsidP="00FE7D37">
      <w:pPr>
        <w:spacing w:line="240" w:lineRule="auto"/>
        <w:rPr>
          <w:szCs w:val="22"/>
          <w:lang w:val="da-DK"/>
        </w:rPr>
      </w:pPr>
    </w:p>
    <w:p w14:paraId="0B76368F" w14:textId="77777777" w:rsidR="00C22566" w:rsidRPr="00CE10E1" w:rsidRDefault="00440120" w:rsidP="00FE7D37">
      <w:pPr>
        <w:spacing w:line="240" w:lineRule="auto"/>
        <w:rPr>
          <w:b/>
          <w:szCs w:val="22"/>
          <w:lang w:val="da-DK"/>
        </w:rPr>
      </w:pPr>
      <w:r w:rsidRPr="00CE10E1">
        <w:rPr>
          <w:szCs w:val="22"/>
          <w:lang w:val="da-DK"/>
        </w:rPr>
        <w:t xml:space="preserve">En </w:t>
      </w:r>
      <w:r w:rsidR="00C22566" w:rsidRPr="00CE10E1">
        <w:rPr>
          <w:szCs w:val="22"/>
          <w:lang w:val="da-DK"/>
        </w:rPr>
        <w:t>ml indeholder:</w:t>
      </w:r>
    </w:p>
    <w:p w14:paraId="5117C2F2" w14:textId="77777777" w:rsidR="00C22566" w:rsidRPr="00CE10E1" w:rsidRDefault="00C22566" w:rsidP="00FE7D37">
      <w:pPr>
        <w:pStyle w:val="EndnoteText"/>
        <w:rPr>
          <w:szCs w:val="22"/>
          <w:lang w:val="da-DK"/>
        </w:rPr>
      </w:pPr>
    </w:p>
    <w:p w14:paraId="179EA432" w14:textId="77777777" w:rsidR="00C22566" w:rsidRPr="00CE10E1" w:rsidRDefault="00C22566" w:rsidP="00FE7D37">
      <w:pPr>
        <w:spacing w:line="240" w:lineRule="auto"/>
        <w:rPr>
          <w:szCs w:val="22"/>
          <w:lang w:val="da-DK"/>
        </w:rPr>
      </w:pPr>
      <w:r w:rsidRPr="00CE10E1">
        <w:rPr>
          <w:b/>
          <w:szCs w:val="22"/>
          <w:lang w:val="da-DK"/>
        </w:rPr>
        <w:t>Aktivt stof:</w:t>
      </w:r>
    </w:p>
    <w:p w14:paraId="3C0DC351" w14:textId="77777777" w:rsidR="00C22566" w:rsidRPr="00CE10E1" w:rsidRDefault="00C22566" w:rsidP="00C071AB">
      <w:pPr>
        <w:pStyle w:val="EndnoteText"/>
        <w:tabs>
          <w:tab w:val="clear" w:pos="567"/>
          <w:tab w:val="left" w:pos="1985"/>
        </w:tabs>
        <w:rPr>
          <w:szCs w:val="22"/>
          <w:lang w:val="da-DK"/>
        </w:rPr>
      </w:pPr>
      <w:r w:rsidRPr="00CE10E1">
        <w:rPr>
          <w:szCs w:val="22"/>
          <w:lang w:val="da-DK"/>
        </w:rPr>
        <w:t>Meloxicam</w:t>
      </w:r>
      <w:r w:rsidRPr="00CE10E1">
        <w:rPr>
          <w:szCs w:val="22"/>
          <w:lang w:val="da-DK"/>
        </w:rPr>
        <w:tab/>
        <w:t>20 mg</w:t>
      </w:r>
    </w:p>
    <w:p w14:paraId="770ADA42" w14:textId="77777777" w:rsidR="00C22566" w:rsidRPr="00CE10E1" w:rsidRDefault="00C22566" w:rsidP="00FE7D37">
      <w:pPr>
        <w:spacing w:line="240" w:lineRule="auto"/>
        <w:rPr>
          <w:szCs w:val="22"/>
          <w:lang w:val="da-DK"/>
        </w:rPr>
      </w:pPr>
    </w:p>
    <w:p w14:paraId="7663FC07" w14:textId="77777777" w:rsidR="00C22566" w:rsidRPr="00CE10E1" w:rsidRDefault="00C22566" w:rsidP="00FE7D37">
      <w:pPr>
        <w:rPr>
          <w:b/>
          <w:lang w:val="da-DK"/>
        </w:rPr>
      </w:pPr>
      <w:r w:rsidRPr="00CE10E1">
        <w:rPr>
          <w:b/>
          <w:lang w:val="da-DK"/>
        </w:rPr>
        <w:t>Hjælpestof:</w:t>
      </w:r>
    </w:p>
    <w:p w14:paraId="74C881AA" w14:textId="77777777" w:rsidR="00C22566" w:rsidRPr="00CE10E1" w:rsidRDefault="00C22566" w:rsidP="00C071AB">
      <w:pPr>
        <w:pStyle w:val="EndnoteText"/>
        <w:tabs>
          <w:tab w:val="left" w:pos="1985"/>
        </w:tabs>
        <w:rPr>
          <w:szCs w:val="22"/>
          <w:lang w:val="da-DK"/>
        </w:rPr>
      </w:pPr>
      <w:r w:rsidRPr="00CE10E1">
        <w:rPr>
          <w:szCs w:val="22"/>
          <w:lang w:val="da-DK"/>
        </w:rPr>
        <w:t>Ethanol</w:t>
      </w:r>
      <w:r w:rsidRPr="00CE10E1">
        <w:rPr>
          <w:szCs w:val="22"/>
          <w:lang w:val="da-DK"/>
        </w:rPr>
        <w:tab/>
        <w:t>150 mg</w:t>
      </w:r>
    </w:p>
    <w:p w14:paraId="4B2350F7" w14:textId="77777777" w:rsidR="00C22566" w:rsidRPr="00CE10E1" w:rsidRDefault="00C22566" w:rsidP="00FE7D37">
      <w:pPr>
        <w:spacing w:line="240" w:lineRule="auto"/>
        <w:rPr>
          <w:szCs w:val="22"/>
          <w:lang w:val="da-DK"/>
        </w:rPr>
      </w:pPr>
    </w:p>
    <w:p w14:paraId="24E5F776" w14:textId="77777777" w:rsidR="00E052C5" w:rsidRPr="00CE10E1" w:rsidRDefault="00E052C5" w:rsidP="00E052C5">
      <w:pPr>
        <w:spacing w:line="240" w:lineRule="auto"/>
        <w:rPr>
          <w:lang w:val="da-DK"/>
        </w:rPr>
      </w:pPr>
      <w:r w:rsidRPr="00CE10E1">
        <w:rPr>
          <w:lang w:val="da-DK"/>
        </w:rPr>
        <w:t>Alle hjælpestoffer er anført under pkt. 6.1</w:t>
      </w:r>
      <w:r w:rsidR="000C6FCB" w:rsidRPr="00CE10E1">
        <w:rPr>
          <w:lang w:val="da-DK"/>
        </w:rPr>
        <w:t>.</w:t>
      </w:r>
    </w:p>
    <w:p w14:paraId="25533AA4" w14:textId="77777777" w:rsidR="00C22566" w:rsidRPr="00CE10E1" w:rsidRDefault="00C22566" w:rsidP="00FE7D37">
      <w:pPr>
        <w:spacing w:line="240" w:lineRule="auto"/>
        <w:rPr>
          <w:szCs w:val="22"/>
          <w:lang w:val="da-DK"/>
        </w:rPr>
      </w:pPr>
    </w:p>
    <w:p w14:paraId="04FD7814" w14:textId="77777777" w:rsidR="00C22566" w:rsidRPr="00CE10E1" w:rsidRDefault="00C22566" w:rsidP="00FE7D37">
      <w:pPr>
        <w:spacing w:line="240" w:lineRule="auto"/>
        <w:rPr>
          <w:szCs w:val="22"/>
          <w:lang w:val="da-DK"/>
        </w:rPr>
      </w:pPr>
    </w:p>
    <w:p w14:paraId="0AF44A38" w14:textId="77777777" w:rsidR="00C22566" w:rsidRPr="00CE10E1" w:rsidRDefault="00C22566" w:rsidP="00FE7D37">
      <w:pPr>
        <w:pStyle w:val="BodyText21"/>
        <w:rPr>
          <w:b/>
          <w:szCs w:val="22"/>
        </w:rPr>
      </w:pPr>
      <w:r w:rsidRPr="00CE10E1">
        <w:rPr>
          <w:b/>
          <w:szCs w:val="22"/>
        </w:rPr>
        <w:t>3.</w:t>
      </w:r>
      <w:r w:rsidRPr="00CE10E1">
        <w:rPr>
          <w:b/>
          <w:szCs w:val="22"/>
        </w:rPr>
        <w:tab/>
        <w:t>LÆGEMID</w:t>
      </w:r>
      <w:smartTag w:uri="urn:schemas-microsoft-com:office:smarttags" w:element="PersonName">
        <w:r w:rsidRPr="00CE10E1">
          <w:rPr>
            <w:b/>
            <w:szCs w:val="22"/>
          </w:rPr>
          <w:t>D</w:t>
        </w:r>
        <w:smartTag w:uri="urn:schemas-microsoft-com:office:smarttags" w:element="PersonName">
          <w:r w:rsidRPr="00CE10E1">
            <w:rPr>
              <w:b/>
              <w:szCs w:val="22"/>
            </w:rPr>
            <w:t>E</w:t>
          </w:r>
        </w:smartTag>
      </w:smartTag>
      <w:r w:rsidRPr="00CE10E1">
        <w:rPr>
          <w:b/>
          <w:szCs w:val="22"/>
        </w:rPr>
        <w:t>LFORM</w:t>
      </w:r>
    </w:p>
    <w:p w14:paraId="58D00D99" w14:textId="77777777" w:rsidR="00C22566" w:rsidRPr="00CE10E1" w:rsidRDefault="00C22566" w:rsidP="00FE7D37">
      <w:pPr>
        <w:spacing w:line="240" w:lineRule="auto"/>
        <w:rPr>
          <w:szCs w:val="22"/>
          <w:lang w:val="da-DK"/>
        </w:rPr>
      </w:pPr>
    </w:p>
    <w:p w14:paraId="40A69CD2" w14:textId="77777777" w:rsidR="00440120" w:rsidRPr="00CE10E1" w:rsidRDefault="00440120" w:rsidP="00FE7D37">
      <w:pPr>
        <w:spacing w:line="240" w:lineRule="auto"/>
        <w:rPr>
          <w:szCs w:val="22"/>
          <w:lang w:val="da-DK"/>
        </w:rPr>
      </w:pPr>
      <w:r w:rsidRPr="00CE10E1">
        <w:rPr>
          <w:szCs w:val="22"/>
          <w:lang w:val="da-DK"/>
        </w:rPr>
        <w:t>Injektionsvæske, opløsning.</w:t>
      </w:r>
    </w:p>
    <w:p w14:paraId="52DAEFE4" w14:textId="77777777" w:rsidR="00C22566" w:rsidRPr="00CE10E1" w:rsidRDefault="00C22566" w:rsidP="00FE7D37">
      <w:pPr>
        <w:spacing w:line="240" w:lineRule="auto"/>
        <w:rPr>
          <w:szCs w:val="22"/>
          <w:lang w:val="da-DK"/>
        </w:rPr>
      </w:pPr>
      <w:r w:rsidRPr="00CE10E1">
        <w:rPr>
          <w:szCs w:val="22"/>
          <w:lang w:val="da-DK"/>
        </w:rPr>
        <w:t>Klar gul opløsning.</w:t>
      </w:r>
    </w:p>
    <w:p w14:paraId="3431E23C" w14:textId="77777777" w:rsidR="00C22566" w:rsidRPr="00CE10E1" w:rsidRDefault="00C22566" w:rsidP="00FE7D37">
      <w:pPr>
        <w:spacing w:line="240" w:lineRule="auto"/>
        <w:rPr>
          <w:szCs w:val="22"/>
          <w:lang w:val="da-DK"/>
        </w:rPr>
      </w:pPr>
    </w:p>
    <w:p w14:paraId="78C0DA8E" w14:textId="77777777" w:rsidR="00C22566" w:rsidRPr="00CE10E1" w:rsidRDefault="00C22566" w:rsidP="00FE7D37">
      <w:pPr>
        <w:spacing w:line="240" w:lineRule="auto"/>
        <w:rPr>
          <w:bCs/>
          <w:szCs w:val="22"/>
          <w:lang w:val="da-DK"/>
        </w:rPr>
      </w:pPr>
    </w:p>
    <w:p w14:paraId="198D73B9" w14:textId="77777777" w:rsidR="00C22566" w:rsidRPr="00CE10E1" w:rsidRDefault="00C22566" w:rsidP="00FE7D37">
      <w:pPr>
        <w:pStyle w:val="BodyText21"/>
        <w:rPr>
          <w:b/>
          <w:szCs w:val="22"/>
        </w:rPr>
      </w:pPr>
      <w:r w:rsidRPr="00CE10E1">
        <w:rPr>
          <w:b/>
          <w:szCs w:val="22"/>
        </w:rPr>
        <w:t>4.</w:t>
      </w:r>
      <w:r w:rsidRPr="00CE10E1">
        <w:rPr>
          <w:b/>
          <w:szCs w:val="22"/>
        </w:rPr>
        <w:tab/>
        <w:t>KLIN</w:t>
      </w:r>
      <w:smartTag w:uri="urn:schemas-microsoft-com:office:smarttags" w:element="PersonName">
        <w:r w:rsidRPr="00CE10E1">
          <w:rPr>
            <w:b/>
            <w:szCs w:val="22"/>
          </w:rPr>
          <w:t>I</w:t>
        </w:r>
        <w:smartTag w:uri="urn:schemas-microsoft-com:office:smarttags" w:element="PersonName">
          <w:r w:rsidRPr="00CE10E1">
            <w:rPr>
              <w:b/>
              <w:szCs w:val="22"/>
            </w:rPr>
            <w:t>S</w:t>
          </w:r>
        </w:smartTag>
      </w:smartTag>
      <w:r w:rsidRPr="00CE10E1">
        <w:rPr>
          <w:b/>
          <w:szCs w:val="22"/>
        </w:rPr>
        <w:t>KE OPLYSNINGER</w:t>
      </w:r>
    </w:p>
    <w:p w14:paraId="629D36AE" w14:textId="77777777" w:rsidR="00C22566" w:rsidRPr="00CE10E1" w:rsidRDefault="00C22566" w:rsidP="00FE7D37">
      <w:pPr>
        <w:spacing w:line="240" w:lineRule="auto"/>
        <w:rPr>
          <w:szCs w:val="22"/>
          <w:lang w:val="da-DK"/>
        </w:rPr>
      </w:pPr>
    </w:p>
    <w:p w14:paraId="44478D13" w14:textId="77777777" w:rsidR="00C22566" w:rsidRPr="00CE10E1" w:rsidRDefault="00C22566" w:rsidP="00FE7D37">
      <w:pPr>
        <w:spacing w:line="240" w:lineRule="auto"/>
        <w:rPr>
          <w:szCs w:val="22"/>
          <w:lang w:val="da-DK"/>
        </w:rPr>
      </w:pPr>
      <w:r w:rsidRPr="00CE10E1">
        <w:rPr>
          <w:b/>
          <w:szCs w:val="22"/>
          <w:lang w:val="da-DK"/>
        </w:rPr>
        <w:t>4.1</w:t>
      </w:r>
      <w:r w:rsidRPr="00CE10E1">
        <w:rPr>
          <w:b/>
          <w:szCs w:val="22"/>
          <w:lang w:val="da-DK"/>
        </w:rPr>
        <w:tab/>
        <w:t>Dyrearter, som lægemidlet er beregnet til</w:t>
      </w:r>
    </w:p>
    <w:p w14:paraId="07FBDFE8" w14:textId="77777777" w:rsidR="00C22566" w:rsidRPr="00CE10E1" w:rsidRDefault="00C22566" w:rsidP="00FE7D37">
      <w:pPr>
        <w:spacing w:line="240" w:lineRule="auto"/>
        <w:rPr>
          <w:szCs w:val="22"/>
          <w:lang w:val="da-DK"/>
        </w:rPr>
      </w:pPr>
    </w:p>
    <w:p w14:paraId="64C97E20" w14:textId="77777777" w:rsidR="00C22566" w:rsidRPr="00CE10E1" w:rsidRDefault="00C22566" w:rsidP="00FE7D37">
      <w:pPr>
        <w:tabs>
          <w:tab w:val="clear" w:pos="567"/>
          <w:tab w:val="left" w:pos="1304"/>
        </w:tabs>
        <w:rPr>
          <w:szCs w:val="22"/>
          <w:lang w:val="da-DK"/>
        </w:rPr>
      </w:pPr>
      <w:r w:rsidRPr="00CE10E1">
        <w:rPr>
          <w:szCs w:val="22"/>
          <w:lang w:val="da-DK"/>
        </w:rPr>
        <w:t>Kvæg, grise og heste.</w:t>
      </w:r>
    </w:p>
    <w:p w14:paraId="20F89055" w14:textId="77777777" w:rsidR="00C22566" w:rsidRPr="00CE10E1" w:rsidRDefault="00C22566" w:rsidP="00FE7D37">
      <w:pPr>
        <w:spacing w:line="240" w:lineRule="auto"/>
        <w:rPr>
          <w:szCs w:val="22"/>
          <w:lang w:val="da-DK"/>
        </w:rPr>
      </w:pPr>
    </w:p>
    <w:p w14:paraId="7AC5C645" w14:textId="77777777" w:rsidR="00C22566" w:rsidRPr="00CE10E1" w:rsidRDefault="00C22566" w:rsidP="00FE7D37">
      <w:pPr>
        <w:spacing w:line="240" w:lineRule="auto"/>
        <w:rPr>
          <w:szCs w:val="22"/>
          <w:lang w:val="da-DK"/>
        </w:rPr>
      </w:pPr>
      <w:r w:rsidRPr="00CE10E1">
        <w:rPr>
          <w:b/>
          <w:szCs w:val="22"/>
          <w:lang w:val="da-DK"/>
        </w:rPr>
        <w:t>4.2</w:t>
      </w:r>
      <w:r w:rsidRPr="00CE10E1">
        <w:rPr>
          <w:b/>
          <w:szCs w:val="22"/>
          <w:lang w:val="da-DK"/>
        </w:rPr>
        <w:tab/>
        <w:t>Terapeutiske indikationer med angivelse af dyrearter, som lægemidlet er beregnet til</w:t>
      </w:r>
    </w:p>
    <w:p w14:paraId="10544A84" w14:textId="77777777" w:rsidR="00C22566" w:rsidRPr="00CE10E1" w:rsidRDefault="00C22566" w:rsidP="00FE7D37">
      <w:pPr>
        <w:spacing w:line="240" w:lineRule="auto"/>
        <w:rPr>
          <w:szCs w:val="22"/>
          <w:lang w:val="da-DK"/>
        </w:rPr>
      </w:pPr>
    </w:p>
    <w:p w14:paraId="0CBB70C4" w14:textId="77777777" w:rsidR="00C22566" w:rsidRPr="00CE10E1" w:rsidRDefault="00C22566" w:rsidP="00FE7D37">
      <w:pPr>
        <w:tabs>
          <w:tab w:val="clear" w:pos="567"/>
          <w:tab w:val="left" w:pos="1304"/>
        </w:tabs>
        <w:rPr>
          <w:bCs/>
          <w:szCs w:val="22"/>
          <w:u w:val="single"/>
          <w:lang w:val="da-DK"/>
        </w:rPr>
      </w:pPr>
      <w:r w:rsidRPr="00CE10E1">
        <w:rPr>
          <w:bCs/>
          <w:szCs w:val="22"/>
          <w:u w:val="single"/>
          <w:lang w:val="da-DK"/>
        </w:rPr>
        <w:t>Kvæg:</w:t>
      </w:r>
    </w:p>
    <w:p w14:paraId="0DE1B545" w14:textId="77777777" w:rsidR="00C22566" w:rsidRPr="00CE10E1" w:rsidRDefault="00C22566" w:rsidP="00FE7D37">
      <w:pPr>
        <w:tabs>
          <w:tab w:val="clear" w:pos="567"/>
          <w:tab w:val="left" w:pos="1304"/>
        </w:tabs>
        <w:rPr>
          <w:szCs w:val="22"/>
          <w:lang w:val="da-DK"/>
        </w:rPr>
      </w:pPr>
      <w:r w:rsidRPr="00CE10E1">
        <w:rPr>
          <w:szCs w:val="22"/>
          <w:lang w:val="da-DK"/>
        </w:rPr>
        <w:t>Til anvendelse ved akut respiratorisk infektion i kombination med passende antibiotika-behandling med henblik på at reducere kliniske symptomer hos kvæg.</w:t>
      </w:r>
    </w:p>
    <w:p w14:paraId="26F3D609" w14:textId="77777777" w:rsidR="00C22566" w:rsidRPr="00CE10E1" w:rsidRDefault="00C22566" w:rsidP="00FE7D37">
      <w:pPr>
        <w:tabs>
          <w:tab w:val="clear" w:pos="567"/>
          <w:tab w:val="left" w:pos="1304"/>
        </w:tabs>
        <w:rPr>
          <w:szCs w:val="22"/>
          <w:lang w:val="da-DK"/>
        </w:rPr>
      </w:pPr>
      <w:r w:rsidRPr="00CE10E1">
        <w:rPr>
          <w:szCs w:val="22"/>
          <w:lang w:val="da-DK"/>
        </w:rPr>
        <w:t>Til anvendelse ved diarré i kombination med oral tilførsel af vand med henblik på at reducere kliniske symptomer hos kalve, der er mere end en uge gamle, og hos ikke-lakterende ungkvæg.</w:t>
      </w:r>
    </w:p>
    <w:p w14:paraId="7366D30F" w14:textId="77777777" w:rsidR="00C22566" w:rsidRPr="00CE10E1" w:rsidRDefault="00C22566" w:rsidP="00FE7D37">
      <w:pPr>
        <w:spacing w:line="240" w:lineRule="auto"/>
        <w:rPr>
          <w:szCs w:val="22"/>
          <w:lang w:val="da-DK"/>
        </w:rPr>
      </w:pPr>
      <w:r w:rsidRPr="00CE10E1">
        <w:rPr>
          <w:szCs w:val="22"/>
          <w:lang w:val="da-DK"/>
        </w:rPr>
        <w:t>Til supplerende behandling af akut mastitis i kombination med antibiotika-behandling.</w:t>
      </w:r>
    </w:p>
    <w:p w14:paraId="4ABBE4B4" w14:textId="77777777" w:rsidR="00944C07" w:rsidRPr="00CE10E1" w:rsidRDefault="00944C07" w:rsidP="00944C07">
      <w:pPr>
        <w:rPr>
          <w:lang w:val="da-DK"/>
        </w:rPr>
      </w:pPr>
      <w:r w:rsidRPr="00CE10E1">
        <w:rPr>
          <w:lang w:val="da-DK"/>
        </w:rPr>
        <w:t>Til lindring af post operativ smerte efter afhorning af kalve.</w:t>
      </w:r>
    </w:p>
    <w:p w14:paraId="2541A9C7" w14:textId="77777777" w:rsidR="00C22566" w:rsidRPr="00CE10E1" w:rsidRDefault="00C22566" w:rsidP="00FE7D37">
      <w:pPr>
        <w:spacing w:line="240" w:lineRule="auto"/>
        <w:rPr>
          <w:szCs w:val="22"/>
          <w:lang w:val="da-DK"/>
        </w:rPr>
      </w:pPr>
    </w:p>
    <w:p w14:paraId="631B0FB5" w14:textId="77777777" w:rsidR="00C22566" w:rsidRPr="00CE10E1" w:rsidRDefault="00C22566" w:rsidP="00FE7D37">
      <w:pPr>
        <w:spacing w:line="240" w:lineRule="auto"/>
        <w:rPr>
          <w:bCs/>
          <w:szCs w:val="22"/>
          <w:u w:val="single"/>
          <w:lang w:val="da-DK"/>
        </w:rPr>
      </w:pPr>
      <w:r w:rsidRPr="00CE10E1">
        <w:rPr>
          <w:bCs/>
          <w:szCs w:val="22"/>
          <w:u w:val="single"/>
          <w:lang w:val="da-DK"/>
        </w:rPr>
        <w:t>Grise:</w:t>
      </w:r>
    </w:p>
    <w:p w14:paraId="2036797C" w14:textId="77777777" w:rsidR="00C22566" w:rsidRPr="00CE10E1" w:rsidRDefault="00C22566" w:rsidP="00FE7D37">
      <w:pPr>
        <w:spacing w:line="240" w:lineRule="auto"/>
        <w:rPr>
          <w:szCs w:val="22"/>
          <w:lang w:val="da-DK"/>
        </w:rPr>
      </w:pPr>
      <w:r w:rsidRPr="00CE10E1">
        <w:rPr>
          <w:szCs w:val="22"/>
          <w:lang w:val="da-DK"/>
        </w:rPr>
        <w:t xml:space="preserve">Til anvendelse ved ikke-smitsomme lokomotoriske forstyrrelser med henblik på at reducere halthed og inflammation. </w:t>
      </w:r>
    </w:p>
    <w:p w14:paraId="64DF3EA5" w14:textId="77777777" w:rsidR="00C22566" w:rsidRPr="00CE10E1" w:rsidRDefault="00C22566" w:rsidP="00FE7D37">
      <w:pPr>
        <w:spacing w:line="240" w:lineRule="auto"/>
        <w:rPr>
          <w:szCs w:val="22"/>
          <w:lang w:val="da-DK"/>
        </w:rPr>
      </w:pPr>
      <w:r w:rsidRPr="00CE10E1">
        <w:rPr>
          <w:szCs w:val="22"/>
          <w:lang w:val="da-DK"/>
        </w:rPr>
        <w:t>Til supplerende behandling af puerperal sepsis og toksikæmi (mastitis-metritis-agalaktisk syndrom) med passende antibiotika-behandling.</w:t>
      </w:r>
    </w:p>
    <w:p w14:paraId="63732D69" w14:textId="77777777" w:rsidR="00C22566" w:rsidRPr="00CE10E1" w:rsidRDefault="00C22566" w:rsidP="00FE7D37">
      <w:pPr>
        <w:spacing w:line="240" w:lineRule="auto"/>
        <w:rPr>
          <w:szCs w:val="22"/>
          <w:lang w:val="da-DK"/>
        </w:rPr>
      </w:pPr>
    </w:p>
    <w:p w14:paraId="54A1FD72" w14:textId="77777777" w:rsidR="00C22566" w:rsidRPr="00CE10E1" w:rsidRDefault="00C22566" w:rsidP="00FE7D37">
      <w:pPr>
        <w:spacing w:line="240" w:lineRule="auto"/>
        <w:rPr>
          <w:bCs/>
          <w:szCs w:val="22"/>
          <w:u w:val="single"/>
          <w:lang w:val="da-DK"/>
        </w:rPr>
      </w:pPr>
      <w:r w:rsidRPr="00CE10E1">
        <w:rPr>
          <w:bCs/>
          <w:szCs w:val="22"/>
          <w:u w:val="single"/>
          <w:lang w:val="da-DK"/>
        </w:rPr>
        <w:t>Heste:</w:t>
      </w:r>
    </w:p>
    <w:p w14:paraId="6584D242" w14:textId="77777777" w:rsidR="00C22566" w:rsidRPr="00CE10E1" w:rsidRDefault="00C22566" w:rsidP="00FE7D37">
      <w:pPr>
        <w:spacing w:line="240" w:lineRule="auto"/>
        <w:rPr>
          <w:szCs w:val="22"/>
          <w:lang w:val="da-DK"/>
        </w:rPr>
      </w:pPr>
      <w:r w:rsidRPr="00CE10E1">
        <w:rPr>
          <w:szCs w:val="22"/>
          <w:lang w:val="da-DK"/>
        </w:rPr>
        <w:t xml:space="preserve">Til anvendelse ved lindring af </w:t>
      </w:r>
      <w:r w:rsidR="008834FB" w:rsidRPr="00CE10E1">
        <w:rPr>
          <w:szCs w:val="22"/>
          <w:lang w:val="da-DK"/>
        </w:rPr>
        <w:t>inflammation</w:t>
      </w:r>
      <w:r w:rsidRPr="00CE10E1">
        <w:rPr>
          <w:szCs w:val="22"/>
          <w:lang w:val="da-DK"/>
        </w:rPr>
        <w:t xml:space="preserve"> og smerter ved såvel akutte som kroniske lidelser i bevægeapparatet.</w:t>
      </w:r>
    </w:p>
    <w:p w14:paraId="338311A2" w14:textId="77777777" w:rsidR="00C22566" w:rsidRPr="00CE10E1" w:rsidRDefault="00C22566" w:rsidP="00FE7D37">
      <w:pPr>
        <w:spacing w:line="240" w:lineRule="auto"/>
        <w:rPr>
          <w:szCs w:val="22"/>
          <w:lang w:val="da-DK"/>
        </w:rPr>
      </w:pPr>
      <w:r w:rsidRPr="00CE10E1">
        <w:rPr>
          <w:szCs w:val="22"/>
          <w:lang w:val="da-DK"/>
        </w:rPr>
        <w:t>Til anvendelse ved lindring af smerte i forbindelse med kolik hos hest.</w:t>
      </w:r>
    </w:p>
    <w:p w14:paraId="46483DA8" w14:textId="77777777" w:rsidR="00C22566" w:rsidRPr="00CE10E1" w:rsidRDefault="00C22566" w:rsidP="00FE7D37">
      <w:pPr>
        <w:spacing w:line="240" w:lineRule="auto"/>
        <w:rPr>
          <w:szCs w:val="22"/>
          <w:lang w:val="da-DK"/>
        </w:rPr>
      </w:pPr>
    </w:p>
    <w:p w14:paraId="5C722CA6" w14:textId="77777777" w:rsidR="00C22566" w:rsidRPr="00CE10E1" w:rsidRDefault="00C22566" w:rsidP="00FE7D37">
      <w:pPr>
        <w:spacing w:line="240" w:lineRule="auto"/>
        <w:rPr>
          <w:szCs w:val="22"/>
          <w:lang w:val="da-DK"/>
        </w:rPr>
      </w:pPr>
      <w:r w:rsidRPr="00CE10E1">
        <w:rPr>
          <w:b/>
          <w:szCs w:val="22"/>
          <w:lang w:val="da-DK"/>
        </w:rPr>
        <w:t>4.3</w:t>
      </w:r>
      <w:r w:rsidRPr="00CE10E1">
        <w:rPr>
          <w:b/>
          <w:szCs w:val="22"/>
          <w:lang w:val="da-DK"/>
        </w:rPr>
        <w:tab/>
        <w:t>Kontraindikationer</w:t>
      </w:r>
    </w:p>
    <w:p w14:paraId="2327B53F" w14:textId="77777777" w:rsidR="00C22566" w:rsidRPr="00CE10E1" w:rsidRDefault="00C22566" w:rsidP="00FE7D37">
      <w:pPr>
        <w:spacing w:line="240" w:lineRule="auto"/>
        <w:rPr>
          <w:szCs w:val="22"/>
          <w:lang w:val="da-DK"/>
        </w:rPr>
      </w:pPr>
    </w:p>
    <w:p w14:paraId="4560FCAA" w14:textId="77777777" w:rsidR="00C22566" w:rsidRPr="00CE10E1" w:rsidRDefault="00C22566" w:rsidP="00FE7D37">
      <w:pPr>
        <w:spacing w:line="240" w:lineRule="auto"/>
        <w:rPr>
          <w:szCs w:val="22"/>
          <w:lang w:val="da-DK"/>
        </w:rPr>
      </w:pPr>
      <w:r w:rsidRPr="00CE10E1">
        <w:rPr>
          <w:szCs w:val="22"/>
          <w:lang w:val="da-DK"/>
        </w:rPr>
        <w:t>Se også afsnit 4.7.</w:t>
      </w:r>
    </w:p>
    <w:p w14:paraId="34C9EA3D" w14:textId="77777777" w:rsidR="00C22566" w:rsidRPr="00CE10E1" w:rsidRDefault="009F54E9" w:rsidP="00FE7D37">
      <w:pPr>
        <w:spacing w:line="240" w:lineRule="auto"/>
        <w:rPr>
          <w:szCs w:val="22"/>
          <w:lang w:val="da-DK"/>
        </w:rPr>
      </w:pPr>
      <w:r w:rsidRPr="00CE10E1">
        <w:rPr>
          <w:szCs w:val="22"/>
          <w:lang w:val="da-DK"/>
        </w:rPr>
        <w:t>Bør</w:t>
      </w:r>
      <w:r w:rsidR="00C22566" w:rsidRPr="00CE10E1">
        <w:rPr>
          <w:szCs w:val="22"/>
          <w:lang w:val="da-DK"/>
        </w:rPr>
        <w:t xml:space="preserve"> ikke anvendes til heste under 6 uger.</w:t>
      </w:r>
    </w:p>
    <w:p w14:paraId="412BEFE4" w14:textId="77777777" w:rsidR="00C22566" w:rsidRPr="00CE10E1" w:rsidRDefault="009F54E9" w:rsidP="00FE7D37">
      <w:pPr>
        <w:rPr>
          <w:szCs w:val="22"/>
          <w:lang w:val="da-DK"/>
        </w:rPr>
      </w:pPr>
      <w:r w:rsidRPr="00CE10E1">
        <w:rPr>
          <w:szCs w:val="22"/>
          <w:lang w:val="da-DK"/>
        </w:rPr>
        <w:t>Bør</w:t>
      </w:r>
      <w:r w:rsidR="00C22566" w:rsidRPr="00CE10E1">
        <w:rPr>
          <w:szCs w:val="22"/>
          <w:lang w:val="da-DK"/>
        </w:rPr>
        <w:t xml:space="preserve"> ikke anvendes til dyr, som lider af nedsat lever-, hjerte- eller nyrefunktion og hæmoragiske lidelser, eller i tilfælde hvor der er tegn på ulcerog</w:t>
      </w:r>
      <w:r w:rsidR="009F2DEB" w:rsidRPr="00CE10E1">
        <w:rPr>
          <w:szCs w:val="22"/>
          <w:lang w:val="da-DK"/>
        </w:rPr>
        <w:t>ene gastrointestinale læsioner.</w:t>
      </w:r>
    </w:p>
    <w:p w14:paraId="4D9ECD7A" w14:textId="77777777" w:rsidR="00C22566" w:rsidRPr="00CE10E1" w:rsidRDefault="00C22566" w:rsidP="00FE7D37">
      <w:pPr>
        <w:pStyle w:val="EndnoteText"/>
        <w:rPr>
          <w:szCs w:val="22"/>
          <w:lang w:val="da-DK"/>
        </w:rPr>
      </w:pPr>
      <w:r w:rsidRPr="00CE10E1">
        <w:rPr>
          <w:szCs w:val="22"/>
          <w:lang w:val="da-DK"/>
        </w:rPr>
        <w:lastRenderedPageBreak/>
        <w:t xml:space="preserve">Bør ikke anvendes i tilfælde af overfølsomhed over for det aktive stof, eller </w:t>
      </w:r>
      <w:r w:rsidR="00E16262" w:rsidRPr="00CE10E1">
        <w:rPr>
          <w:szCs w:val="22"/>
          <w:lang w:val="da-DK"/>
        </w:rPr>
        <w:t xml:space="preserve">over for </w:t>
      </w:r>
      <w:r w:rsidRPr="00CE10E1">
        <w:rPr>
          <w:szCs w:val="22"/>
          <w:lang w:val="da-DK"/>
        </w:rPr>
        <w:t>et eller flere af hjælpestofferne.</w:t>
      </w:r>
    </w:p>
    <w:p w14:paraId="603D9E61" w14:textId="77777777" w:rsidR="00C22566" w:rsidRPr="00CE10E1" w:rsidRDefault="00C22566" w:rsidP="00FE7D37">
      <w:pPr>
        <w:rPr>
          <w:szCs w:val="22"/>
          <w:lang w:val="da-DK"/>
        </w:rPr>
      </w:pPr>
      <w:r w:rsidRPr="00CE10E1">
        <w:rPr>
          <w:szCs w:val="22"/>
          <w:lang w:val="da-DK"/>
        </w:rPr>
        <w:t>Ved behandling af diarré hos kvæg bør præparatet ikke gives til dyr, som er mindre end en uge gamle.</w:t>
      </w:r>
    </w:p>
    <w:p w14:paraId="36F1E002" w14:textId="77777777" w:rsidR="00C22566" w:rsidRPr="00CE10E1" w:rsidRDefault="00C22566" w:rsidP="00FE7D37">
      <w:pPr>
        <w:spacing w:line="240" w:lineRule="auto"/>
        <w:rPr>
          <w:bCs/>
          <w:szCs w:val="22"/>
          <w:lang w:val="da-DK"/>
        </w:rPr>
      </w:pPr>
    </w:p>
    <w:p w14:paraId="782B6E5C" w14:textId="77777777" w:rsidR="00C22566" w:rsidRPr="00CE10E1" w:rsidRDefault="00C22566" w:rsidP="00FE7D37">
      <w:pPr>
        <w:pStyle w:val="BodyText31"/>
        <w:spacing w:line="240" w:lineRule="auto"/>
        <w:rPr>
          <w:szCs w:val="22"/>
        </w:rPr>
      </w:pPr>
      <w:r w:rsidRPr="00CE10E1">
        <w:rPr>
          <w:szCs w:val="22"/>
        </w:rPr>
        <w:t>4.4</w:t>
      </w:r>
      <w:r w:rsidRPr="00CE10E1">
        <w:rPr>
          <w:szCs w:val="22"/>
        </w:rPr>
        <w:tab/>
      </w:r>
      <w:r w:rsidR="00E052C5" w:rsidRPr="00CE10E1">
        <w:t>Særlige advarsler for hver enkelt dyreart, som lægemidlet er beregnet til</w:t>
      </w:r>
    </w:p>
    <w:p w14:paraId="3535C41F" w14:textId="77777777" w:rsidR="00C22566" w:rsidRPr="00CE10E1" w:rsidRDefault="00C22566" w:rsidP="00FE7D37">
      <w:pPr>
        <w:spacing w:line="240" w:lineRule="auto"/>
        <w:rPr>
          <w:szCs w:val="22"/>
          <w:lang w:val="da-DK"/>
        </w:rPr>
      </w:pPr>
    </w:p>
    <w:p w14:paraId="6AB1A71C" w14:textId="77777777" w:rsidR="00944C07" w:rsidRPr="00CE10E1" w:rsidRDefault="007F5549" w:rsidP="00944C07">
      <w:pPr>
        <w:rPr>
          <w:lang w:val="da-DK"/>
        </w:rPr>
      </w:pPr>
      <w:r w:rsidRPr="00CE10E1">
        <w:rPr>
          <w:lang w:val="da-DK"/>
        </w:rPr>
        <w:t>Behandling af kalve</w:t>
      </w:r>
      <w:r w:rsidR="00944C07" w:rsidRPr="00CE10E1">
        <w:rPr>
          <w:lang w:val="da-DK"/>
        </w:rPr>
        <w:t xml:space="preserve"> med Metacam 20 minutter før afhorning reducerer postoperativ smerte. Metacam alene vil ikke give tilstrækkelig smertelindring under afhorning. For at opnå tilstrækkelig smertelindring  under kirurgi er yderligere medicinering med passende analgetikum nødvendig.</w:t>
      </w:r>
    </w:p>
    <w:p w14:paraId="3C64D2CF" w14:textId="77777777" w:rsidR="00C22566" w:rsidRPr="00CE10E1" w:rsidRDefault="00C22566" w:rsidP="00FE7D37">
      <w:pPr>
        <w:rPr>
          <w:szCs w:val="22"/>
          <w:lang w:val="da-DK"/>
        </w:rPr>
      </w:pPr>
    </w:p>
    <w:p w14:paraId="02F82FC9" w14:textId="77777777" w:rsidR="00C22566" w:rsidRPr="00CE10E1" w:rsidRDefault="00C22566" w:rsidP="00FE7D37">
      <w:pPr>
        <w:spacing w:line="240" w:lineRule="auto"/>
        <w:rPr>
          <w:szCs w:val="22"/>
          <w:lang w:val="da-DK"/>
        </w:rPr>
      </w:pPr>
      <w:r w:rsidRPr="00CE10E1">
        <w:rPr>
          <w:b/>
          <w:szCs w:val="22"/>
          <w:lang w:val="da-DK"/>
        </w:rPr>
        <w:t>4.5</w:t>
      </w:r>
      <w:r w:rsidRPr="00CE10E1">
        <w:rPr>
          <w:b/>
          <w:szCs w:val="22"/>
          <w:lang w:val="da-DK"/>
        </w:rPr>
        <w:tab/>
        <w:t>Særlige forsigtighedsregler vedrørende brugen</w:t>
      </w:r>
    </w:p>
    <w:p w14:paraId="064DEAAB" w14:textId="77777777" w:rsidR="00C22566" w:rsidRPr="00CE10E1" w:rsidRDefault="00C22566" w:rsidP="00FE7D37">
      <w:pPr>
        <w:spacing w:line="240" w:lineRule="auto"/>
        <w:rPr>
          <w:szCs w:val="22"/>
          <w:lang w:val="da-DK"/>
        </w:rPr>
      </w:pPr>
    </w:p>
    <w:p w14:paraId="763061E2" w14:textId="77777777" w:rsidR="00C22566" w:rsidRPr="00CE10E1" w:rsidRDefault="00C22566" w:rsidP="00551180">
      <w:pPr>
        <w:rPr>
          <w:szCs w:val="22"/>
          <w:u w:val="single"/>
          <w:lang w:val="da-DK"/>
        </w:rPr>
      </w:pPr>
      <w:r w:rsidRPr="00CE10E1">
        <w:rPr>
          <w:szCs w:val="22"/>
          <w:u w:val="single"/>
          <w:lang w:val="da-DK"/>
        </w:rPr>
        <w:t>Særlige forsigtighedsregler vedrørende brug til dyr</w:t>
      </w:r>
    </w:p>
    <w:p w14:paraId="3928220A" w14:textId="77777777" w:rsidR="00C22566" w:rsidRPr="00CE10E1" w:rsidRDefault="00C22566" w:rsidP="00FE7D37">
      <w:pPr>
        <w:spacing w:line="240" w:lineRule="auto"/>
        <w:rPr>
          <w:szCs w:val="22"/>
          <w:lang w:val="da-DK"/>
        </w:rPr>
      </w:pPr>
      <w:r w:rsidRPr="00CE10E1">
        <w:rPr>
          <w:szCs w:val="22"/>
          <w:lang w:val="da-DK"/>
        </w:rPr>
        <w:t>Hvis der forekommer bivirkninger, bør behandlingen afbrydes, og dyrlægen kontaktes.</w:t>
      </w:r>
    </w:p>
    <w:p w14:paraId="53AEA96E" w14:textId="77777777" w:rsidR="00C22566" w:rsidRPr="00CE10E1" w:rsidRDefault="00C22566" w:rsidP="00FE7D37">
      <w:pPr>
        <w:spacing w:line="240" w:lineRule="auto"/>
        <w:rPr>
          <w:szCs w:val="22"/>
          <w:lang w:val="da-DK"/>
        </w:rPr>
      </w:pPr>
      <w:r w:rsidRPr="00CE10E1">
        <w:rPr>
          <w:szCs w:val="22"/>
          <w:lang w:val="da-DK"/>
        </w:rPr>
        <w:t>Undgå anvendelse til alvorligt dehydrerede, hypovolæmiske eller hypotensive dyr, som kræver parenteral rehydrering, da der foreligger potentiel risiko for skade.</w:t>
      </w:r>
    </w:p>
    <w:p w14:paraId="6EA6CBF5" w14:textId="77777777" w:rsidR="00C22566" w:rsidRPr="00CE10E1" w:rsidRDefault="00C22566" w:rsidP="00FE7D37">
      <w:pPr>
        <w:spacing w:line="240" w:lineRule="auto"/>
        <w:rPr>
          <w:szCs w:val="22"/>
          <w:lang w:val="da-DK"/>
        </w:rPr>
      </w:pPr>
      <w:r w:rsidRPr="00CE10E1">
        <w:rPr>
          <w:szCs w:val="22"/>
          <w:lang w:val="da-DK"/>
        </w:rPr>
        <w:t>I tilfælde af utilstrækkelig smertelindring ved behandling af kolik hos hest bør diagnosen revurderes omhyggeligt, da der kan være behov for kirurgisk indgreb.</w:t>
      </w:r>
    </w:p>
    <w:p w14:paraId="0FEB5E88" w14:textId="77777777" w:rsidR="00C22566" w:rsidRPr="00CE10E1" w:rsidRDefault="00C22566" w:rsidP="00FE7D37">
      <w:pPr>
        <w:rPr>
          <w:szCs w:val="22"/>
          <w:lang w:val="da-DK"/>
        </w:rPr>
      </w:pPr>
    </w:p>
    <w:p w14:paraId="539649DE" w14:textId="77777777" w:rsidR="00C22566" w:rsidRPr="00CE10E1" w:rsidRDefault="00C22566" w:rsidP="00551180">
      <w:pPr>
        <w:rPr>
          <w:szCs w:val="22"/>
          <w:u w:val="single"/>
          <w:lang w:val="da-DK"/>
        </w:rPr>
      </w:pPr>
      <w:r w:rsidRPr="00CE10E1">
        <w:rPr>
          <w:szCs w:val="22"/>
          <w:u w:val="single"/>
          <w:lang w:val="da-DK"/>
        </w:rPr>
        <w:t>Særlige forsigtighedsregler for personer, som indgiver lægemidlet til dyr</w:t>
      </w:r>
    </w:p>
    <w:p w14:paraId="479CA7E8" w14:textId="77777777" w:rsidR="00C22566" w:rsidRPr="00CE10E1" w:rsidRDefault="00C22566" w:rsidP="00FE7D37">
      <w:pPr>
        <w:pStyle w:val="BodyText"/>
        <w:spacing w:line="260" w:lineRule="exact"/>
        <w:jc w:val="left"/>
        <w:rPr>
          <w:b/>
          <w:szCs w:val="22"/>
          <w:lang w:val="da-DK"/>
        </w:rPr>
      </w:pPr>
      <w:r w:rsidRPr="00CE10E1">
        <w:rPr>
          <w:szCs w:val="22"/>
          <w:lang w:val="da-DK"/>
        </w:rPr>
        <w:t xml:space="preserve">Tilfælde af selvinjektion kan medføre smerter. </w:t>
      </w:r>
      <w:r w:rsidRPr="00CE10E1">
        <w:rPr>
          <w:snapToGrid w:val="0"/>
          <w:szCs w:val="22"/>
          <w:lang w:val="da-DK"/>
        </w:rPr>
        <w:t xml:space="preserve">Personer med kendt overfølsomhed over for </w:t>
      </w:r>
      <w:r w:rsidR="00CE14A5" w:rsidRPr="00CE10E1">
        <w:rPr>
          <w:lang w:val="da-DK" w:eastAsia="da-DK"/>
        </w:rPr>
        <w:t xml:space="preserve">non-steroide antiinflammatoriske </w:t>
      </w:r>
      <w:r w:rsidR="00D206AF" w:rsidRPr="00CE10E1">
        <w:rPr>
          <w:lang w:val="da-DK" w:eastAsia="da-DK"/>
        </w:rPr>
        <w:t>lægemidler</w:t>
      </w:r>
      <w:r w:rsidR="00CE14A5" w:rsidRPr="00CE10E1">
        <w:rPr>
          <w:snapToGrid w:val="0"/>
          <w:szCs w:val="22"/>
          <w:lang w:val="da-DK"/>
        </w:rPr>
        <w:t xml:space="preserve"> (</w:t>
      </w:r>
      <w:r w:rsidRPr="00CE10E1">
        <w:rPr>
          <w:snapToGrid w:val="0"/>
          <w:szCs w:val="22"/>
          <w:lang w:val="da-DK"/>
        </w:rPr>
        <w:t>NSAID-præparater</w:t>
      </w:r>
      <w:r w:rsidR="00CE14A5" w:rsidRPr="00CE10E1">
        <w:rPr>
          <w:snapToGrid w:val="0"/>
          <w:szCs w:val="22"/>
          <w:lang w:val="da-DK"/>
        </w:rPr>
        <w:t>)</w:t>
      </w:r>
      <w:r w:rsidRPr="00CE10E1">
        <w:rPr>
          <w:snapToGrid w:val="0"/>
          <w:szCs w:val="22"/>
          <w:lang w:val="da-DK"/>
        </w:rPr>
        <w:t xml:space="preserve"> bør undgå kontakt med veterinærlægemidlet.</w:t>
      </w:r>
    </w:p>
    <w:p w14:paraId="5FE25C73" w14:textId="79DDF123" w:rsidR="00C22566" w:rsidRDefault="00C22566" w:rsidP="00FE7D37">
      <w:pPr>
        <w:pStyle w:val="BodyText"/>
        <w:spacing w:line="260" w:lineRule="exact"/>
        <w:jc w:val="left"/>
        <w:rPr>
          <w:szCs w:val="22"/>
          <w:lang w:val="da-DK"/>
        </w:rPr>
      </w:pPr>
      <w:r w:rsidRPr="00CE10E1">
        <w:rPr>
          <w:szCs w:val="22"/>
          <w:lang w:val="da-DK"/>
        </w:rPr>
        <w:t>I tilfælde af selvinjektion ved hændeligt uheld skal der straks søges lægehjælp, og indlægssedlen eller etiketten bør vises til lægen.</w:t>
      </w:r>
    </w:p>
    <w:p w14:paraId="5278B763" w14:textId="7C7E2ABA" w:rsidR="00AF5048" w:rsidRPr="00361B98" w:rsidRDefault="00AF5048" w:rsidP="00361B98">
      <w:pPr>
        <w:rPr>
          <w:lang w:val="da-DK"/>
        </w:rPr>
      </w:pPr>
      <w:r w:rsidRPr="005A2843">
        <w:rPr>
          <w:lang w:val="da-DK"/>
        </w:rPr>
        <w:t xml:space="preserve">Dette </w:t>
      </w:r>
      <w:r w:rsidRPr="00361B98">
        <w:rPr>
          <w:lang w:val="da-DK"/>
        </w:rPr>
        <w:t>produk</w:t>
      </w:r>
      <w:r w:rsidRPr="005A2843">
        <w:rPr>
          <w:lang w:val="da-DK"/>
        </w:rPr>
        <w:t xml:space="preserve">t kan forårsage øjenirritation. </w:t>
      </w:r>
      <w:r w:rsidRPr="00361B98">
        <w:rPr>
          <w:lang w:val="da-DK"/>
        </w:rPr>
        <w:t>I tilfælde af kontakt med øjnene, skylles straks grundigt med vand.</w:t>
      </w:r>
    </w:p>
    <w:p w14:paraId="0A019A92" w14:textId="77777777" w:rsidR="00C22566" w:rsidRPr="00CE10E1" w:rsidRDefault="00C22566" w:rsidP="00FE7D37">
      <w:pPr>
        <w:spacing w:line="240" w:lineRule="auto"/>
        <w:rPr>
          <w:bCs/>
          <w:szCs w:val="22"/>
          <w:lang w:val="da-DK"/>
        </w:rPr>
      </w:pPr>
    </w:p>
    <w:p w14:paraId="7A939100" w14:textId="77777777" w:rsidR="00C22566" w:rsidRPr="00CE10E1" w:rsidRDefault="00C22566" w:rsidP="00FE7D37">
      <w:pPr>
        <w:spacing w:line="240" w:lineRule="auto"/>
        <w:rPr>
          <w:szCs w:val="22"/>
          <w:lang w:val="da-DK"/>
        </w:rPr>
      </w:pPr>
      <w:r w:rsidRPr="00CE10E1">
        <w:rPr>
          <w:b/>
          <w:szCs w:val="22"/>
          <w:lang w:val="da-DK"/>
        </w:rPr>
        <w:t>4.6</w:t>
      </w:r>
      <w:r w:rsidRPr="00CE10E1">
        <w:rPr>
          <w:b/>
          <w:szCs w:val="22"/>
          <w:lang w:val="da-DK"/>
        </w:rPr>
        <w:tab/>
        <w:t>Bivirkninger (forekomst og sværhedsgrad)</w:t>
      </w:r>
    </w:p>
    <w:p w14:paraId="0A2EB586" w14:textId="77777777" w:rsidR="00C22566" w:rsidRPr="00CE10E1" w:rsidRDefault="00C22566" w:rsidP="00FE7D37">
      <w:pPr>
        <w:spacing w:line="240" w:lineRule="auto"/>
        <w:rPr>
          <w:szCs w:val="22"/>
          <w:lang w:val="da-DK"/>
        </w:rPr>
      </w:pPr>
    </w:p>
    <w:p w14:paraId="3CF6875C" w14:textId="57943633" w:rsidR="00C22566" w:rsidRPr="002269F4" w:rsidRDefault="00AF5048" w:rsidP="002269F4">
      <w:pPr>
        <w:rPr>
          <w:szCs w:val="22"/>
          <w:lang w:val="da-DK"/>
        </w:rPr>
      </w:pPr>
      <w:r w:rsidRPr="00361B98">
        <w:rPr>
          <w:szCs w:val="22"/>
          <w:lang w:val="da-DK"/>
        </w:rPr>
        <w:t>Hos mindre end 10 % af behandlet kvæg i kliniske studier sås kun let og forbigående hævelse på injektionsstedet efter subkutan injektion.</w:t>
      </w:r>
    </w:p>
    <w:p w14:paraId="58B3984E" w14:textId="77777777" w:rsidR="00C22566" w:rsidRPr="00CE10E1" w:rsidRDefault="00C22566" w:rsidP="00FE7D37">
      <w:pPr>
        <w:pStyle w:val="BodyText21"/>
        <w:tabs>
          <w:tab w:val="clear" w:pos="567"/>
          <w:tab w:val="left" w:pos="1304"/>
        </w:tabs>
        <w:ind w:left="0" w:firstLine="0"/>
        <w:rPr>
          <w:szCs w:val="22"/>
        </w:rPr>
      </w:pPr>
    </w:p>
    <w:p w14:paraId="7CE6D7E7" w14:textId="74A29DA5" w:rsidR="00C22566" w:rsidRPr="00CE10E1" w:rsidRDefault="00C22566" w:rsidP="00FE7D37">
      <w:pPr>
        <w:pStyle w:val="BodyText21"/>
        <w:tabs>
          <w:tab w:val="clear" w:pos="567"/>
          <w:tab w:val="left" w:pos="1304"/>
        </w:tabs>
        <w:ind w:left="0" w:firstLine="0"/>
        <w:rPr>
          <w:szCs w:val="22"/>
        </w:rPr>
      </w:pPr>
      <w:r w:rsidRPr="00CE10E1">
        <w:rPr>
          <w:szCs w:val="22"/>
        </w:rPr>
        <w:t xml:space="preserve">Hos heste </w:t>
      </w:r>
      <w:r w:rsidR="00AF5048">
        <w:rPr>
          <w:szCs w:val="22"/>
        </w:rPr>
        <w:t xml:space="preserve">blev </w:t>
      </w:r>
      <w:r w:rsidRPr="00CE10E1">
        <w:rPr>
          <w:szCs w:val="22"/>
        </w:rPr>
        <w:t>en forbigående hævelse på injektionsstedet</w:t>
      </w:r>
      <w:r w:rsidR="00AF5048">
        <w:rPr>
          <w:szCs w:val="22"/>
        </w:rPr>
        <w:t xml:space="preserve"> observeret i isolerede tilfælde i kliniske studier</w:t>
      </w:r>
      <w:r w:rsidRPr="00CE10E1">
        <w:rPr>
          <w:szCs w:val="22"/>
        </w:rPr>
        <w:t xml:space="preserve">, </w:t>
      </w:r>
      <w:r w:rsidR="00AF5048">
        <w:rPr>
          <w:szCs w:val="22"/>
        </w:rPr>
        <w:t xml:space="preserve">men denne forsvandt </w:t>
      </w:r>
      <w:r w:rsidRPr="00CE10E1">
        <w:rPr>
          <w:szCs w:val="22"/>
        </w:rPr>
        <w:t>uden indgriben.</w:t>
      </w:r>
    </w:p>
    <w:p w14:paraId="3EF5A484" w14:textId="77777777" w:rsidR="00C22566" w:rsidRPr="00CE10E1" w:rsidRDefault="00C22566" w:rsidP="00FE7D37">
      <w:pPr>
        <w:pStyle w:val="BodyText21"/>
        <w:tabs>
          <w:tab w:val="clear" w:pos="567"/>
          <w:tab w:val="left" w:pos="1304"/>
        </w:tabs>
        <w:ind w:left="0" w:firstLine="0"/>
        <w:rPr>
          <w:szCs w:val="22"/>
        </w:rPr>
      </w:pPr>
    </w:p>
    <w:p w14:paraId="70B52F7F" w14:textId="788D20A0" w:rsidR="00C22566" w:rsidRPr="00CE10E1" w:rsidRDefault="00250AFB" w:rsidP="00FE7D37">
      <w:pPr>
        <w:spacing w:line="240" w:lineRule="auto"/>
        <w:rPr>
          <w:szCs w:val="22"/>
          <w:lang w:val="da-DK"/>
        </w:rPr>
      </w:pPr>
      <w:r>
        <w:rPr>
          <w:szCs w:val="22"/>
          <w:lang w:val="da-DK"/>
        </w:rPr>
        <w:t>A</w:t>
      </w:r>
      <w:r w:rsidRPr="00CE10E1">
        <w:rPr>
          <w:szCs w:val="22"/>
          <w:lang w:val="da-DK"/>
        </w:rPr>
        <w:t xml:space="preserve">nafylaktiske </w:t>
      </w:r>
      <w:r w:rsidR="00C22566" w:rsidRPr="00CE10E1">
        <w:rPr>
          <w:szCs w:val="22"/>
          <w:lang w:val="da-DK"/>
        </w:rPr>
        <w:t>reaktioner</w:t>
      </w:r>
      <w:r w:rsidR="006D7064" w:rsidRPr="00CE10E1">
        <w:rPr>
          <w:szCs w:val="22"/>
          <w:lang w:val="da-DK"/>
        </w:rPr>
        <w:t xml:space="preserve"> </w:t>
      </w:r>
      <w:r w:rsidR="00C45D8E" w:rsidRPr="00CE10E1">
        <w:rPr>
          <w:szCs w:val="22"/>
          <w:lang w:val="da-DK"/>
        </w:rPr>
        <w:t>som kan være alvorlige</w:t>
      </w:r>
      <w:r w:rsidR="00073F85" w:rsidRPr="00CE10E1">
        <w:rPr>
          <w:szCs w:val="22"/>
          <w:lang w:val="da-DK"/>
        </w:rPr>
        <w:t xml:space="preserve"> (herunder dødelig</w:t>
      </w:r>
      <w:r w:rsidR="00642311" w:rsidRPr="00CE10E1">
        <w:rPr>
          <w:szCs w:val="22"/>
          <w:lang w:val="da-DK"/>
        </w:rPr>
        <w:t>e</w:t>
      </w:r>
      <w:r w:rsidR="00073F85" w:rsidRPr="00CE10E1">
        <w:rPr>
          <w:szCs w:val="22"/>
          <w:lang w:val="da-DK"/>
        </w:rPr>
        <w:t>)</w:t>
      </w:r>
      <w:r w:rsidR="00C22566" w:rsidRPr="00CE10E1">
        <w:rPr>
          <w:szCs w:val="22"/>
          <w:lang w:val="da-DK"/>
        </w:rPr>
        <w:t xml:space="preserve"> </w:t>
      </w:r>
      <w:r>
        <w:rPr>
          <w:szCs w:val="22"/>
          <w:lang w:val="da-DK"/>
        </w:rPr>
        <w:t>er blevet observeret i meget sjældne tilfælde</w:t>
      </w:r>
      <w:r w:rsidR="001876CC">
        <w:rPr>
          <w:szCs w:val="22"/>
          <w:lang w:val="da-DK"/>
        </w:rPr>
        <w:t>,</w:t>
      </w:r>
      <w:r w:rsidR="001876CC" w:rsidRPr="001333EE">
        <w:rPr>
          <w:lang w:val="da-DK"/>
        </w:rPr>
        <w:t xml:space="preserve"> </w:t>
      </w:r>
      <w:r w:rsidR="001876CC" w:rsidRPr="001876CC">
        <w:rPr>
          <w:szCs w:val="22"/>
          <w:lang w:val="da-DK"/>
        </w:rPr>
        <w:t>baseret på sikkerhedserfaringer efter markedsføring</w:t>
      </w:r>
      <w:r w:rsidR="00FC2F35" w:rsidRPr="00CE10E1">
        <w:rPr>
          <w:szCs w:val="22"/>
          <w:lang w:val="da-DK"/>
        </w:rPr>
        <w:t xml:space="preserve">. Disse </w:t>
      </w:r>
      <w:r w:rsidR="00C22566" w:rsidRPr="00CE10E1">
        <w:rPr>
          <w:szCs w:val="22"/>
          <w:lang w:val="da-DK"/>
        </w:rPr>
        <w:t>bør behandles symptomatisk.</w:t>
      </w:r>
    </w:p>
    <w:p w14:paraId="71EC0947" w14:textId="77777777" w:rsidR="001334D5" w:rsidRPr="00CE10E1" w:rsidRDefault="001334D5" w:rsidP="001334D5">
      <w:pPr>
        <w:spacing w:line="240" w:lineRule="auto"/>
        <w:rPr>
          <w:szCs w:val="22"/>
          <w:lang w:val="da-DK"/>
        </w:rPr>
      </w:pPr>
    </w:p>
    <w:p w14:paraId="072CE999" w14:textId="77777777" w:rsidR="001334D5" w:rsidRPr="00CE10E1" w:rsidRDefault="001334D5" w:rsidP="001334D5">
      <w:pPr>
        <w:tabs>
          <w:tab w:val="clear" w:pos="567"/>
        </w:tabs>
        <w:spacing w:line="240" w:lineRule="auto"/>
        <w:rPr>
          <w:szCs w:val="22"/>
          <w:lang w:val="da-DK"/>
        </w:rPr>
      </w:pPr>
      <w:r w:rsidRPr="00CE10E1">
        <w:rPr>
          <w:szCs w:val="22"/>
          <w:lang w:val="da-DK"/>
        </w:rPr>
        <w:t>Hyppigheden af bivirkninger er defineret som:</w:t>
      </w:r>
    </w:p>
    <w:p w14:paraId="610A4F59" w14:textId="481A1FBB" w:rsidR="00BD3338" w:rsidRPr="00CE10E1" w:rsidRDefault="00BD3338" w:rsidP="00BD3338">
      <w:pPr>
        <w:tabs>
          <w:tab w:val="clear" w:pos="567"/>
        </w:tabs>
        <w:spacing w:line="240" w:lineRule="auto"/>
        <w:ind w:left="567" w:hanging="567"/>
        <w:rPr>
          <w:szCs w:val="22"/>
          <w:lang w:val="da-DK"/>
        </w:rPr>
      </w:pPr>
      <w:r w:rsidRPr="00CE10E1">
        <w:rPr>
          <w:szCs w:val="22"/>
          <w:lang w:val="da-DK"/>
        </w:rPr>
        <w:t>-</w:t>
      </w:r>
      <w:r w:rsidR="002B024E" w:rsidRPr="00CE10E1">
        <w:rPr>
          <w:szCs w:val="22"/>
          <w:lang w:val="da-DK"/>
        </w:rPr>
        <w:t xml:space="preserve"> </w:t>
      </w:r>
      <w:r w:rsidRPr="00CE10E1">
        <w:rPr>
          <w:szCs w:val="22"/>
          <w:lang w:val="da-DK"/>
        </w:rPr>
        <w:t>Meget almindelig</w:t>
      </w:r>
      <w:r w:rsidR="009A2E42" w:rsidRPr="00CE10E1">
        <w:rPr>
          <w:szCs w:val="22"/>
          <w:lang w:val="da-DK"/>
        </w:rPr>
        <w:t>e</w:t>
      </w:r>
      <w:r w:rsidRPr="00CE10E1">
        <w:rPr>
          <w:szCs w:val="22"/>
          <w:lang w:val="da-DK"/>
        </w:rPr>
        <w:t xml:space="preserve"> (</w:t>
      </w:r>
      <w:r w:rsidRPr="00CE10E1">
        <w:rPr>
          <w:lang w:val="da-DK"/>
        </w:rPr>
        <w:t xml:space="preserve">flere </w:t>
      </w:r>
      <w:r w:rsidRPr="00CE10E1">
        <w:rPr>
          <w:szCs w:val="22"/>
          <w:lang w:val="da-DK"/>
        </w:rPr>
        <w:t xml:space="preserve">end 1 ud af 10 </w:t>
      </w:r>
      <w:r w:rsidR="009A2E42" w:rsidRPr="00CE10E1">
        <w:rPr>
          <w:szCs w:val="22"/>
          <w:lang w:val="da-DK"/>
        </w:rPr>
        <w:t xml:space="preserve">behandlede </w:t>
      </w:r>
      <w:r w:rsidRPr="00CE10E1">
        <w:rPr>
          <w:szCs w:val="22"/>
          <w:lang w:val="da-DK"/>
        </w:rPr>
        <w:t>dyr, der viser bivirkninger</w:t>
      </w:r>
      <w:r w:rsidR="009A2E42" w:rsidRPr="00CE10E1">
        <w:rPr>
          <w:szCs w:val="22"/>
          <w:lang w:val="da-DK"/>
        </w:rPr>
        <w:t>)</w:t>
      </w:r>
    </w:p>
    <w:p w14:paraId="6392EF15" w14:textId="2D402566" w:rsidR="00BD3338" w:rsidRPr="00CE10E1" w:rsidRDefault="00BD3338" w:rsidP="00BD3338">
      <w:pPr>
        <w:tabs>
          <w:tab w:val="clear" w:pos="567"/>
        </w:tabs>
        <w:spacing w:line="240" w:lineRule="auto"/>
        <w:ind w:left="567" w:hanging="567"/>
        <w:rPr>
          <w:szCs w:val="22"/>
          <w:lang w:val="da-DK"/>
        </w:rPr>
      </w:pPr>
      <w:r w:rsidRPr="00CE10E1">
        <w:rPr>
          <w:szCs w:val="22"/>
          <w:lang w:val="da-DK"/>
        </w:rPr>
        <w:t>-</w:t>
      </w:r>
      <w:r w:rsidR="002B024E" w:rsidRPr="00CE10E1">
        <w:rPr>
          <w:szCs w:val="22"/>
          <w:lang w:val="da-DK"/>
        </w:rPr>
        <w:t xml:space="preserve"> </w:t>
      </w:r>
      <w:r w:rsidRPr="00CE10E1">
        <w:rPr>
          <w:szCs w:val="22"/>
          <w:lang w:val="da-DK"/>
        </w:rPr>
        <w:t>Almindelige (</w:t>
      </w:r>
      <w:r w:rsidRPr="00CE10E1">
        <w:rPr>
          <w:lang w:val="da-DK"/>
        </w:rPr>
        <w:t xml:space="preserve">flere </w:t>
      </w:r>
      <w:r w:rsidRPr="00CE10E1">
        <w:rPr>
          <w:szCs w:val="22"/>
          <w:lang w:val="da-DK"/>
        </w:rPr>
        <w:t xml:space="preserve">end 1, men </w:t>
      </w:r>
      <w:r w:rsidRPr="00CE10E1">
        <w:rPr>
          <w:lang w:val="da-DK"/>
        </w:rPr>
        <w:t xml:space="preserve">færre </w:t>
      </w:r>
      <w:r w:rsidRPr="00CE10E1">
        <w:rPr>
          <w:szCs w:val="22"/>
          <w:lang w:val="da-DK"/>
        </w:rPr>
        <w:t xml:space="preserve">end 10 dyr ud af 100 </w:t>
      </w:r>
      <w:r w:rsidR="009A2E42" w:rsidRPr="00CE10E1">
        <w:rPr>
          <w:szCs w:val="22"/>
          <w:lang w:val="da-DK"/>
        </w:rPr>
        <w:t xml:space="preserve">behandlede </w:t>
      </w:r>
      <w:r w:rsidRPr="00CE10E1">
        <w:rPr>
          <w:szCs w:val="22"/>
          <w:lang w:val="da-DK"/>
        </w:rPr>
        <w:t>dyr)</w:t>
      </w:r>
    </w:p>
    <w:p w14:paraId="16EAEC19" w14:textId="1A368283" w:rsidR="00BD3338" w:rsidRPr="00CE10E1" w:rsidRDefault="00BD3338" w:rsidP="00BD3338">
      <w:pPr>
        <w:tabs>
          <w:tab w:val="clear" w:pos="567"/>
        </w:tabs>
        <w:spacing w:line="240" w:lineRule="auto"/>
        <w:ind w:left="567" w:hanging="567"/>
        <w:rPr>
          <w:szCs w:val="22"/>
          <w:lang w:val="da-DK"/>
        </w:rPr>
      </w:pPr>
      <w:r w:rsidRPr="00CE10E1">
        <w:rPr>
          <w:szCs w:val="22"/>
          <w:lang w:val="da-DK"/>
        </w:rPr>
        <w:t>-</w:t>
      </w:r>
      <w:r w:rsidR="002B024E" w:rsidRPr="00CE10E1">
        <w:rPr>
          <w:szCs w:val="22"/>
          <w:lang w:val="da-DK"/>
        </w:rPr>
        <w:t xml:space="preserve"> </w:t>
      </w:r>
      <w:r w:rsidR="009A2E42" w:rsidRPr="00CE10E1">
        <w:rPr>
          <w:szCs w:val="22"/>
          <w:lang w:val="da-DK"/>
        </w:rPr>
        <w:t xml:space="preserve">Ikke </w:t>
      </w:r>
      <w:r w:rsidRPr="00CE10E1">
        <w:rPr>
          <w:szCs w:val="22"/>
          <w:lang w:val="da-DK"/>
        </w:rPr>
        <w:t>almindelige (</w:t>
      </w:r>
      <w:r w:rsidRPr="00CE10E1">
        <w:rPr>
          <w:lang w:val="da-DK"/>
        </w:rPr>
        <w:t xml:space="preserve">flere </w:t>
      </w:r>
      <w:r w:rsidRPr="00CE10E1">
        <w:rPr>
          <w:szCs w:val="22"/>
          <w:lang w:val="da-DK"/>
        </w:rPr>
        <w:t xml:space="preserve">end 1, men </w:t>
      </w:r>
      <w:r w:rsidRPr="00CE10E1">
        <w:rPr>
          <w:lang w:val="da-DK"/>
        </w:rPr>
        <w:t xml:space="preserve">færre </w:t>
      </w:r>
      <w:r w:rsidRPr="00CE10E1">
        <w:rPr>
          <w:szCs w:val="22"/>
          <w:lang w:val="da-DK"/>
        </w:rPr>
        <w:t xml:space="preserve">end 10 dyr ud af 1.000 </w:t>
      </w:r>
      <w:r w:rsidR="009A2E42" w:rsidRPr="00CE10E1">
        <w:rPr>
          <w:szCs w:val="22"/>
          <w:lang w:val="da-DK"/>
        </w:rPr>
        <w:t xml:space="preserve">behandlede </w:t>
      </w:r>
      <w:r w:rsidRPr="00CE10E1">
        <w:rPr>
          <w:szCs w:val="22"/>
          <w:lang w:val="da-DK"/>
        </w:rPr>
        <w:t>dyr)</w:t>
      </w:r>
    </w:p>
    <w:p w14:paraId="4D702B09" w14:textId="38399091" w:rsidR="00BD3338" w:rsidRPr="00CE10E1" w:rsidRDefault="00BD3338" w:rsidP="00BD3338">
      <w:pPr>
        <w:tabs>
          <w:tab w:val="clear" w:pos="567"/>
        </w:tabs>
        <w:spacing w:line="240" w:lineRule="auto"/>
        <w:ind w:left="567" w:hanging="567"/>
        <w:rPr>
          <w:szCs w:val="22"/>
          <w:lang w:val="da-DK"/>
        </w:rPr>
      </w:pPr>
      <w:r w:rsidRPr="00CE10E1">
        <w:rPr>
          <w:szCs w:val="22"/>
          <w:lang w:val="da-DK"/>
        </w:rPr>
        <w:t>-</w:t>
      </w:r>
      <w:r w:rsidR="002B024E" w:rsidRPr="00CE10E1">
        <w:rPr>
          <w:szCs w:val="22"/>
          <w:lang w:val="da-DK"/>
        </w:rPr>
        <w:t xml:space="preserve"> </w:t>
      </w:r>
      <w:r w:rsidRPr="00CE10E1">
        <w:rPr>
          <w:szCs w:val="22"/>
          <w:lang w:val="da-DK"/>
        </w:rPr>
        <w:t>Sjældne (</w:t>
      </w:r>
      <w:r w:rsidRPr="00CE10E1">
        <w:rPr>
          <w:lang w:val="da-DK"/>
        </w:rPr>
        <w:t xml:space="preserve">flere </w:t>
      </w:r>
      <w:r w:rsidRPr="00CE10E1">
        <w:rPr>
          <w:szCs w:val="22"/>
          <w:lang w:val="da-DK"/>
        </w:rPr>
        <w:t xml:space="preserve">end 1, men </w:t>
      </w:r>
      <w:r w:rsidRPr="00CE10E1">
        <w:rPr>
          <w:lang w:val="da-DK"/>
        </w:rPr>
        <w:t xml:space="preserve">færre </w:t>
      </w:r>
      <w:r w:rsidRPr="00CE10E1">
        <w:rPr>
          <w:szCs w:val="22"/>
          <w:lang w:val="da-DK"/>
        </w:rPr>
        <w:t xml:space="preserve">end 10 dyr ud af 10.000 </w:t>
      </w:r>
      <w:r w:rsidR="009A2E42" w:rsidRPr="00CE10E1">
        <w:rPr>
          <w:szCs w:val="22"/>
          <w:lang w:val="da-DK"/>
        </w:rPr>
        <w:t xml:space="preserve">behandlede </w:t>
      </w:r>
      <w:r w:rsidRPr="00CE10E1">
        <w:rPr>
          <w:szCs w:val="22"/>
          <w:lang w:val="da-DK"/>
        </w:rPr>
        <w:t>dyr)</w:t>
      </w:r>
    </w:p>
    <w:p w14:paraId="632FDBB3" w14:textId="29D4B409" w:rsidR="00BD3338" w:rsidRPr="00CE10E1" w:rsidRDefault="00BD3338" w:rsidP="00BD3338">
      <w:pPr>
        <w:tabs>
          <w:tab w:val="clear" w:pos="567"/>
        </w:tabs>
        <w:spacing w:line="240" w:lineRule="auto"/>
        <w:ind w:left="567" w:hanging="567"/>
        <w:rPr>
          <w:szCs w:val="22"/>
          <w:lang w:val="da-DK"/>
        </w:rPr>
      </w:pPr>
      <w:r w:rsidRPr="00CE10E1">
        <w:rPr>
          <w:szCs w:val="22"/>
          <w:lang w:val="da-DK"/>
        </w:rPr>
        <w:t>-</w:t>
      </w:r>
      <w:r w:rsidR="002B024E" w:rsidRPr="00CE10E1">
        <w:rPr>
          <w:szCs w:val="22"/>
          <w:lang w:val="da-DK"/>
        </w:rPr>
        <w:t xml:space="preserve"> </w:t>
      </w:r>
      <w:r w:rsidRPr="00CE10E1">
        <w:rPr>
          <w:szCs w:val="22"/>
          <w:lang w:val="da-DK"/>
        </w:rPr>
        <w:t>Meget sjæld</w:t>
      </w:r>
      <w:r w:rsidR="009A2E42" w:rsidRPr="00CE10E1">
        <w:rPr>
          <w:szCs w:val="22"/>
          <w:lang w:val="da-DK"/>
        </w:rPr>
        <w:t>ne</w:t>
      </w:r>
      <w:r w:rsidRPr="00CE10E1">
        <w:rPr>
          <w:szCs w:val="22"/>
          <w:lang w:val="da-DK"/>
        </w:rPr>
        <w:t xml:space="preserve"> (</w:t>
      </w:r>
      <w:r w:rsidRPr="00CE10E1">
        <w:rPr>
          <w:lang w:val="da-DK"/>
        </w:rPr>
        <w:t xml:space="preserve">færre </w:t>
      </w:r>
      <w:r w:rsidRPr="00CE10E1">
        <w:rPr>
          <w:szCs w:val="22"/>
          <w:lang w:val="da-DK"/>
        </w:rPr>
        <w:t xml:space="preserve">end 1 dyr ud af 10.000 </w:t>
      </w:r>
      <w:r w:rsidR="009A2E42" w:rsidRPr="00CE10E1">
        <w:rPr>
          <w:szCs w:val="22"/>
          <w:lang w:val="da-DK"/>
        </w:rPr>
        <w:t xml:space="preserve">behandlede </w:t>
      </w:r>
      <w:r w:rsidRPr="00CE10E1">
        <w:rPr>
          <w:szCs w:val="22"/>
          <w:lang w:val="da-DK"/>
        </w:rPr>
        <w:t>dyr, herunder isolerede rapporter).</w:t>
      </w:r>
    </w:p>
    <w:p w14:paraId="3E0C3D4A" w14:textId="77777777" w:rsidR="00C22566" w:rsidRPr="00CE10E1" w:rsidRDefault="00C22566" w:rsidP="00FE7D37">
      <w:pPr>
        <w:spacing w:line="240" w:lineRule="auto"/>
        <w:rPr>
          <w:bCs/>
          <w:szCs w:val="22"/>
          <w:lang w:val="da-DK"/>
        </w:rPr>
      </w:pPr>
    </w:p>
    <w:p w14:paraId="769822DC" w14:textId="77777777" w:rsidR="00C22566" w:rsidRPr="00CE10E1" w:rsidRDefault="00C22566" w:rsidP="00FE7D37">
      <w:pPr>
        <w:spacing w:line="240" w:lineRule="auto"/>
        <w:rPr>
          <w:szCs w:val="22"/>
          <w:lang w:val="da-DK"/>
        </w:rPr>
      </w:pPr>
      <w:r w:rsidRPr="00CE10E1">
        <w:rPr>
          <w:b/>
          <w:szCs w:val="22"/>
          <w:lang w:val="da-DK"/>
        </w:rPr>
        <w:t>4.7</w:t>
      </w:r>
      <w:r w:rsidRPr="00CE10E1">
        <w:rPr>
          <w:b/>
          <w:szCs w:val="22"/>
          <w:lang w:val="da-DK"/>
        </w:rPr>
        <w:tab/>
        <w:t>Anvendelse under drægtighed, laktation eller æglægning</w:t>
      </w:r>
    </w:p>
    <w:p w14:paraId="457E501A" w14:textId="77777777" w:rsidR="00C22566" w:rsidRPr="00CE10E1" w:rsidRDefault="00C22566" w:rsidP="00FE7D37">
      <w:pPr>
        <w:spacing w:line="240" w:lineRule="auto"/>
        <w:rPr>
          <w:szCs w:val="22"/>
          <w:lang w:val="da-DK"/>
        </w:rPr>
      </w:pPr>
    </w:p>
    <w:p w14:paraId="19D3CACB" w14:textId="77777777" w:rsidR="00C22566" w:rsidRPr="00CE10E1" w:rsidRDefault="00C22566" w:rsidP="00FE7D37">
      <w:pPr>
        <w:tabs>
          <w:tab w:val="clear" w:pos="567"/>
          <w:tab w:val="left" w:pos="1701"/>
        </w:tabs>
        <w:spacing w:line="240" w:lineRule="auto"/>
        <w:rPr>
          <w:szCs w:val="22"/>
          <w:lang w:val="da-DK"/>
        </w:rPr>
      </w:pPr>
      <w:r w:rsidRPr="00CE10E1">
        <w:rPr>
          <w:bCs/>
          <w:szCs w:val="22"/>
          <w:u w:val="single"/>
          <w:lang w:val="da-DK"/>
        </w:rPr>
        <w:t>Kvæg og grise:</w:t>
      </w:r>
      <w:r w:rsidR="000E1F61" w:rsidRPr="00CE10E1">
        <w:rPr>
          <w:b/>
          <w:szCs w:val="22"/>
          <w:lang w:val="da-DK"/>
        </w:rPr>
        <w:tab/>
      </w:r>
      <w:r w:rsidRPr="00CE10E1">
        <w:rPr>
          <w:szCs w:val="22"/>
          <w:lang w:val="da-DK"/>
        </w:rPr>
        <w:t>Kan anvendes under drægtighed og laktation.</w:t>
      </w:r>
    </w:p>
    <w:p w14:paraId="6D177CF3" w14:textId="77777777" w:rsidR="00C22566" w:rsidRPr="00CE10E1" w:rsidRDefault="00C22566" w:rsidP="00FE7D37">
      <w:pPr>
        <w:tabs>
          <w:tab w:val="clear" w:pos="567"/>
          <w:tab w:val="left" w:pos="1701"/>
        </w:tabs>
        <w:spacing w:line="240" w:lineRule="auto"/>
        <w:rPr>
          <w:szCs w:val="22"/>
          <w:lang w:val="da-DK"/>
        </w:rPr>
      </w:pPr>
      <w:r w:rsidRPr="00CE10E1">
        <w:rPr>
          <w:bCs/>
          <w:szCs w:val="22"/>
          <w:u w:val="single"/>
          <w:lang w:val="da-DK"/>
        </w:rPr>
        <w:t>Heste:</w:t>
      </w:r>
      <w:r w:rsidR="000E1F61" w:rsidRPr="00CE10E1">
        <w:rPr>
          <w:b/>
          <w:szCs w:val="22"/>
          <w:lang w:val="da-DK"/>
        </w:rPr>
        <w:tab/>
      </w:r>
      <w:r w:rsidRPr="00CE10E1">
        <w:rPr>
          <w:szCs w:val="22"/>
          <w:lang w:val="da-DK"/>
        </w:rPr>
        <w:t>Må ikke anvendes til drægtige eller lakterende hopper.</w:t>
      </w:r>
    </w:p>
    <w:p w14:paraId="392160C0" w14:textId="77777777" w:rsidR="00C22566" w:rsidRPr="00CE10E1" w:rsidRDefault="00C22566" w:rsidP="00FE7D37">
      <w:pPr>
        <w:spacing w:line="240" w:lineRule="auto"/>
        <w:rPr>
          <w:szCs w:val="22"/>
          <w:lang w:val="da-DK"/>
        </w:rPr>
      </w:pPr>
      <w:r w:rsidRPr="00CE10E1">
        <w:rPr>
          <w:szCs w:val="22"/>
          <w:lang w:val="da-DK"/>
        </w:rPr>
        <w:t>Se også afsnit 4.3.</w:t>
      </w:r>
    </w:p>
    <w:p w14:paraId="508983EF" w14:textId="77777777" w:rsidR="001C34CD" w:rsidRPr="00CE10E1" w:rsidRDefault="001C34CD" w:rsidP="00FE7D37">
      <w:pPr>
        <w:spacing w:line="240" w:lineRule="auto"/>
        <w:rPr>
          <w:szCs w:val="22"/>
          <w:lang w:val="da-DK"/>
        </w:rPr>
      </w:pPr>
    </w:p>
    <w:p w14:paraId="46974E07" w14:textId="77777777" w:rsidR="00C22566" w:rsidRPr="00CE10E1" w:rsidRDefault="00C22566" w:rsidP="00C70E3F">
      <w:pPr>
        <w:spacing w:line="240" w:lineRule="auto"/>
        <w:rPr>
          <w:b/>
          <w:szCs w:val="22"/>
          <w:lang w:val="da-DK"/>
        </w:rPr>
      </w:pPr>
      <w:r w:rsidRPr="00CE10E1">
        <w:rPr>
          <w:b/>
          <w:szCs w:val="22"/>
          <w:lang w:val="da-DK"/>
        </w:rPr>
        <w:t>4.8</w:t>
      </w:r>
      <w:r w:rsidRPr="00CE10E1">
        <w:rPr>
          <w:b/>
          <w:szCs w:val="22"/>
          <w:lang w:val="da-DK"/>
        </w:rPr>
        <w:tab/>
        <w:t>Interaktion med andre lægemidler og andre former for interaktion</w:t>
      </w:r>
    </w:p>
    <w:p w14:paraId="35993318" w14:textId="77777777" w:rsidR="00C22566" w:rsidRPr="00CE10E1" w:rsidRDefault="00C22566" w:rsidP="00C70E3F">
      <w:pPr>
        <w:rPr>
          <w:lang w:val="da-DK"/>
        </w:rPr>
      </w:pPr>
    </w:p>
    <w:p w14:paraId="5149DD4F" w14:textId="77777777" w:rsidR="00C22566" w:rsidRPr="00CE10E1" w:rsidRDefault="00C22566" w:rsidP="00FE7D37">
      <w:pPr>
        <w:pStyle w:val="BodyText"/>
        <w:spacing w:line="260" w:lineRule="exact"/>
        <w:jc w:val="left"/>
        <w:rPr>
          <w:szCs w:val="22"/>
          <w:lang w:val="da-DK"/>
        </w:rPr>
      </w:pPr>
      <w:r w:rsidRPr="00CE10E1">
        <w:rPr>
          <w:szCs w:val="22"/>
          <w:lang w:val="da-DK"/>
        </w:rPr>
        <w:t>Må ikke gives samtidig med glucokortikosteroider, andre NSAID-præparater eller antikoagulantia.</w:t>
      </w:r>
    </w:p>
    <w:p w14:paraId="19BC0561" w14:textId="77777777" w:rsidR="00C22566" w:rsidRPr="00CE10E1" w:rsidRDefault="00C22566" w:rsidP="00FE7D37">
      <w:pPr>
        <w:spacing w:line="240" w:lineRule="auto"/>
        <w:rPr>
          <w:szCs w:val="22"/>
          <w:lang w:val="da-DK"/>
        </w:rPr>
      </w:pPr>
    </w:p>
    <w:p w14:paraId="5D27205F" w14:textId="77777777" w:rsidR="00C22566" w:rsidRPr="00CE10E1" w:rsidRDefault="00C22566" w:rsidP="00E60F10">
      <w:pPr>
        <w:keepNext/>
        <w:spacing w:line="240" w:lineRule="auto"/>
        <w:rPr>
          <w:szCs w:val="22"/>
          <w:lang w:val="da-DK"/>
        </w:rPr>
      </w:pPr>
      <w:r w:rsidRPr="00CE10E1">
        <w:rPr>
          <w:b/>
          <w:szCs w:val="22"/>
          <w:lang w:val="da-DK"/>
        </w:rPr>
        <w:lastRenderedPageBreak/>
        <w:t>4.9</w:t>
      </w:r>
      <w:r w:rsidRPr="00CE10E1">
        <w:rPr>
          <w:b/>
          <w:szCs w:val="22"/>
          <w:lang w:val="da-DK"/>
        </w:rPr>
        <w:tab/>
        <w:t>Dosering og indgivelsesvej</w:t>
      </w:r>
    </w:p>
    <w:p w14:paraId="4111B6F3" w14:textId="77777777" w:rsidR="00C22566" w:rsidRPr="00CE10E1" w:rsidRDefault="00C22566" w:rsidP="00E60F10">
      <w:pPr>
        <w:keepNext/>
        <w:spacing w:line="240" w:lineRule="auto"/>
        <w:rPr>
          <w:szCs w:val="22"/>
          <w:lang w:val="da-DK"/>
        </w:rPr>
      </w:pPr>
    </w:p>
    <w:p w14:paraId="5FA46B55" w14:textId="77777777" w:rsidR="00C22566" w:rsidRPr="00CE10E1" w:rsidRDefault="00C22566" w:rsidP="00E60F10">
      <w:pPr>
        <w:pStyle w:val="BodyText"/>
        <w:keepNext/>
        <w:spacing w:line="260" w:lineRule="exact"/>
        <w:jc w:val="left"/>
        <w:rPr>
          <w:bCs/>
          <w:snapToGrid w:val="0"/>
          <w:szCs w:val="22"/>
          <w:u w:val="single"/>
          <w:lang w:val="da-DK"/>
        </w:rPr>
      </w:pPr>
      <w:r w:rsidRPr="00CE10E1">
        <w:rPr>
          <w:bCs/>
          <w:snapToGrid w:val="0"/>
          <w:szCs w:val="22"/>
          <w:u w:val="single"/>
          <w:lang w:val="da-DK"/>
        </w:rPr>
        <w:t>Kvæg:</w:t>
      </w:r>
    </w:p>
    <w:p w14:paraId="41B67AAA" w14:textId="77777777" w:rsidR="009F2DEB" w:rsidRPr="00CE10E1" w:rsidRDefault="00C22566" w:rsidP="00E60F10">
      <w:pPr>
        <w:pStyle w:val="BodyText"/>
        <w:keepNext/>
        <w:spacing w:line="260" w:lineRule="exact"/>
        <w:jc w:val="left"/>
        <w:rPr>
          <w:snapToGrid w:val="0"/>
          <w:szCs w:val="22"/>
          <w:lang w:val="da-DK"/>
        </w:rPr>
      </w:pPr>
      <w:r w:rsidRPr="00CE10E1">
        <w:rPr>
          <w:snapToGrid w:val="0"/>
          <w:szCs w:val="22"/>
          <w:lang w:val="da-DK"/>
        </w:rPr>
        <w:t>Enkelt subkutan eller intravenøs injektion på 0,5 mg meloxicam/kg legemsvægt (d.v.s. 2,5 ml/100</w:t>
      </w:r>
      <w:r w:rsidR="00581B61" w:rsidRPr="00CE10E1">
        <w:rPr>
          <w:snapToGrid w:val="0"/>
          <w:szCs w:val="22"/>
          <w:lang w:val="da-DK"/>
        </w:rPr>
        <w:t> </w:t>
      </w:r>
      <w:r w:rsidRPr="00CE10E1">
        <w:rPr>
          <w:snapToGrid w:val="0"/>
          <w:szCs w:val="22"/>
          <w:lang w:val="da-DK"/>
        </w:rPr>
        <w:t>kg legemsvægt), om nødvendigt i kombination med antibiotika-behandling eller med oral tilførsel af passende mængder vand.</w:t>
      </w:r>
    </w:p>
    <w:p w14:paraId="108C9CFC" w14:textId="77777777" w:rsidR="003229BA" w:rsidRPr="00CE10E1" w:rsidRDefault="003229BA" w:rsidP="00FE7D37">
      <w:pPr>
        <w:pStyle w:val="BodyText"/>
        <w:spacing w:line="260" w:lineRule="exact"/>
        <w:jc w:val="left"/>
        <w:rPr>
          <w:snapToGrid w:val="0"/>
          <w:szCs w:val="22"/>
          <w:lang w:val="da-DK"/>
        </w:rPr>
      </w:pPr>
    </w:p>
    <w:p w14:paraId="7D6F1F1F" w14:textId="77777777" w:rsidR="00C22566" w:rsidRPr="00CE10E1" w:rsidRDefault="00C22566" w:rsidP="00FE7D37">
      <w:pPr>
        <w:pStyle w:val="BodyText"/>
        <w:spacing w:line="260" w:lineRule="exact"/>
        <w:jc w:val="left"/>
        <w:rPr>
          <w:bCs/>
          <w:snapToGrid w:val="0"/>
          <w:szCs w:val="22"/>
          <w:u w:val="single"/>
          <w:lang w:val="da-DK"/>
        </w:rPr>
      </w:pPr>
      <w:r w:rsidRPr="00CE10E1">
        <w:rPr>
          <w:bCs/>
          <w:snapToGrid w:val="0"/>
          <w:szCs w:val="22"/>
          <w:u w:val="single"/>
          <w:lang w:val="da-DK"/>
        </w:rPr>
        <w:t>Grise:</w:t>
      </w:r>
    </w:p>
    <w:p w14:paraId="2B09F594" w14:textId="77777777" w:rsidR="00C22566" w:rsidRPr="00CE10E1" w:rsidRDefault="00C22566" w:rsidP="00FE7D37">
      <w:pPr>
        <w:pStyle w:val="BodyText"/>
        <w:spacing w:line="260" w:lineRule="exact"/>
        <w:jc w:val="left"/>
        <w:rPr>
          <w:szCs w:val="22"/>
          <w:lang w:val="da-DK"/>
        </w:rPr>
      </w:pPr>
      <w:r w:rsidRPr="00CE10E1">
        <w:rPr>
          <w:snapToGrid w:val="0"/>
          <w:szCs w:val="22"/>
          <w:lang w:val="da-DK"/>
        </w:rPr>
        <w:t>Enkelt intramuskulær injektion på 0,4 mg meloxicam/kg legemsvægt (d.v.s. 2,0</w:t>
      </w:r>
      <w:r w:rsidR="009F2DEB" w:rsidRPr="00CE10E1">
        <w:rPr>
          <w:szCs w:val="22"/>
          <w:lang w:val="da-DK"/>
        </w:rPr>
        <w:t> </w:t>
      </w:r>
      <w:r w:rsidRPr="00CE10E1">
        <w:rPr>
          <w:snapToGrid w:val="0"/>
          <w:szCs w:val="22"/>
          <w:lang w:val="da-DK"/>
        </w:rPr>
        <w:t>ml/100</w:t>
      </w:r>
      <w:r w:rsidR="009F2DEB" w:rsidRPr="00CE10E1">
        <w:rPr>
          <w:szCs w:val="22"/>
          <w:lang w:val="da-DK"/>
        </w:rPr>
        <w:t> </w:t>
      </w:r>
      <w:r w:rsidRPr="00CE10E1">
        <w:rPr>
          <w:snapToGrid w:val="0"/>
          <w:szCs w:val="22"/>
          <w:lang w:val="da-DK"/>
        </w:rPr>
        <w:t xml:space="preserve">kg legemsvægt) i kombination med passende antibiotika-behandling. </w:t>
      </w:r>
      <w:r w:rsidRPr="00CE10E1">
        <w:rPr>
          <w:szCs w:val="22"/>
          <w:lang w:val="da-DK"/>
        </w:rPr>
        <w:t>Om nødvendigt kan en yderligere dosis gives efter 24 timer.</w:t>
      </w:r>
    </w:p>
    <w:p w14:paraId="381EF86C" w14:textId="77777777" w:rsidR="00C22566" w:rsidRPr="00CE10E1" w:rsidRDefault="00C22566" w:rsidP="00FE7D37">
      <w:pPr>
        <w:pStyle w:val="BodyText"/>
        <w:spacing w:line="260" w:lineRule="exact"/>
        <w:jc w:val="left"/>
        <w:rPr>
          <w:szCs w:val="22"/>
          <w:lang w:val="da-DK"/>
        </w:rPr>
      </w:pPr>
    </w:p>
    <w:p w14:paraId="172D0FEB" w14:textId="77777777" w:rsidR="00C22566" w:rsidRPr="00CE10E1" w:rsidRDefault="00C22566" w:rsidP="00FE7D37">
      <w:pPr>
        <w:pStyle w:val="BodyText"/>
        <w:spacing w:line="260" w:lineRule="exact"/>
        <w:jc w:val="left"/>
        <w:rPr>
          <w:bCs/>
          <w:szCs w:val="22"/>
          <w:u w:val="single"/>
          <w:lang w:val="da-DK"/>
        </w:rPr>
      </w:pPr>
      <w:r w:rsidRPr="00CE10E1">
        <w:rPr>
          <w:bCs/>
          <w:szCs w:val="22"/>
          <w:u w:val="single"/>
          <w:lang w:val="da-DK"/>
        </w:rPr>
        <w:t>Heste:</w:t>
      </w:r>
    </w:p>
    <w:p w14:paraId="36C86531" w14:textId="77777777" w:rsidR="00C22566" w:rsidRPr="00CE10E1" w:rsidRDefault="00C22566" w:rsidP="00FE7D37">
      <w:pPr>
        <w:pStyle w:val="BodyText"/>
        <w:spacing w:line="260" w:lineRule="exact"/>
        <w:jc w:val="left"/>
        <w:rPr>
          <w:szCs w:val="22"/>
          <w:lang w:val="da-DK"/>
        </w:rPr>
      </w:pPr>
      <w:r w:rsidRPr="00CE10E1">
        <w:rPr>
          <w:szCs w:val="22"/>
          <w:lang w:val="da-DK"/>
        </w:rPr>
        <w:t>Enkelt intravenøs injektion på 0,6</w:t>
      </w:r>
      <w:r w:rsidR="009F2DEB" w:rsidRPr="00CE10E1">
        <w:rPr>
          <w:szCs w:val="22"/>
          <w:lang w:val="da-DK"/>
        </w:rPr>
        <w:t> </w:t>
      </w:r>
      <w:r w:rsidRPr="00CE10E1">
        <w:rPr>
          <w:szCs w:val="22"/>
          <w:lang w:val="da-DK"/>
        </w:rPr>
        <w:t>mg meloxicam/kg legemsvægt (d.v.s. 3,0</w:t>
      </w:r>
      <w:r w:rsidR="009F2DEB" w:rsidRPr="00CE10E1">
        <w:rPr>
          <w:szCs w:val="22"/>
          <w:lang w:val="da-DK"/>
        </w:rPr>
        <w:t> </w:t>
      </w:r>
      <w:r w:rsidRPr="00CE10E1">
        <w:rPr>
          <w:szCs w:val="22"/>
          <w:lang w:val="da-DK"/>
        </w:rPr>
        <w:t>ml/100</w:t>
      </w:r>
      <w:r w:rsidR="009F2DEB" w:rsidRPr="00CE10E1">
        <w:rPr>
          <w:szCs w:val="22"/>
          <w:lang w:val="da-DK"/>
        </w:rPr>
        <w:t> </w:t>
      </w:r>
      <w:r w:rsidRPr="00CE10E1">
        <w:rPr>
          <w:szCs w:val="22"/>
          <w:lang w:val="da-DK"/>
        </w:rPr>
        <w:t>kg legemsvægt).</w:t>
      </w:r>
    </w:p>
    <w:p w14:paraId="40DED2D5" w14:textId="77777777" w:rsidR="00C22566" w:rsidRPr="00CE10E1" w:rsidRDefault="00C22566" w:rsidP="00FE7D37">
      <w:pPr>
        <w:pStyle w:val="BodyText"/>
        <w:spacing w:line="260" w:lineRule="exact"/>
        <w:jc w:val="left"/>
        <w:rPr>
          <w:szCs w:val="22"/>
          <w:lang w:val="da-DK"/>
        </w:rPr>
      </w:pPr>
      <w:r w:rsidRPr="00CE10E1">
        <w:rPr>
          <w:szCs w:val="22"/>
          <w:lang w:val="da-DK"/>
        </w:rPr>
        <w:t xml:space="preserve">Ved lindring af </w:t>
      </w:r>
      <w:r w:rsidR="008834FB" w:rsidRPr="00CE10E1">
        <w:rPr>
          <w:szCs w:val="22"/>
          <w:lang w:val="da-DK"/>
        </w:rPr>
        <w:t>inflammation</w:t>
      </w:r>
      <w:r w:rsidRPr="00CE10E1">
        <w:rPr>
          <w:szCs w:val="22"/>
          <w:lang w:val="da-DK"/>
        </w:rPr>
        <w:t xml:space="preserve"> og smerter ved såvel akutte som kroniske lidelser i bevægeapparatet: Behandlingen kan fortsættes med Metacam 15</w:t>
      </w:r>
      <w:r w:rsidR="009F2DEB" w:rsidRPr="00CE10E1">
        <w:rPr>
          <w:szCs w:val="22"/>
          <w:lang w:val="da-DK"/>
        </w:rPr>
        <w:t> </w:t>
      </w:r>
      <w:r w:rsidRPr="00CE10E1">
        <w:rPr>
          <w:szCs w:val="22"/>
          <w:lang w:val="da-DK"/>
        </w:rPr>
        <w:t>mg/ml oral suspension i en dosis på 0,6</w:t>
      </w:r>
      <w:r w:rsidR="009F2DEB" w:rsidRPr="00CE10E1">
        <w:rPr>
          <w:szCs w:val="22"/>
          <w:lang w:val="da-DK"/>
        </w:rPr>
        <w:t> </w:t>
      </w:r>
      <w:r w:rsidRPr="00CE10E1">
        <w:rPr>
          <w:szCs w:val="22"/>
          <w:lang w:val="da-DK"/>
        </w:rPr>
        <w:t>mg meloxicam/kg legemsvægt 24 timer efter injektionen.</w:t>
      </w:r>
    </w:p>
    <w:p w14:paraId="3F4AFA8A" w14:textId="77777777" w:rsidR="00C22566" w:rsidRPr="00CE10E1" w:rsidRDefault="00C22566" w:rsidP="00FE7D37">
      <w:pPr>
        <w:pStyle w:val="BodyText"/>
        <w:spacing w:line="260" w:lineRule="exact"/>
        <w:jc w:val="left"/>
        <w:rPr>
          <w:szCs w:val="22"/>
          <w:lang w:val="da-DK"/>
        </w:rPr>
      </w:pPr>
    </w:p>
    <w:p w14:paraId="3A7A4CB6" w14:textId="77777777" w:rsidR="00C22566" w:rsidRPr="00CE10E1" w:rsidRDefault="00C22566" w:rsidP="00FE7D37">
      <w:pPr>
        <w:rPr>
          <w:szCs w:val="22"/>
          <w:lang w:val="da-DK"/>
        </w:rPr>
      </w:pPr>
      <w:r w:rsidRPr="00CE10E1">
        <w:rPr>
          <w:szCs w:val="22"/>
          <w:lang w:val="da-DK"/>
        </w:rPr>
        <w:t>Undgå kontaminering under anvendelse.</w:t>
      </w:r>
    </w:p>
    <w:p w14:paraId="00DDAE06" w14:textId="77777777" w:rsidR="00C22566" w:rsidRPr="00CE10E1" w:rsidRDefault="00C22566" w:rsidP="00FE7D37">
      <w:pPr>
        <w:pStyle w:val="BodyText"/>
        <w:jc w:val="left"/>
        <w:rPr>
          <w:szCs w:val="22"/>
          <w:lang w:val="da-DK"/>
        </w:rPr>
      </w:pPr>
    </w:p>
    <w:p w14:paraId="5369CFBB" w14:textId="77777777" w:rsidR="00C22566" w:rsidRPr="00CE10E1" w:rsidRDefault="00C22566" w:rsidP="00FE7D37">
      <w:pPr>
        <w:spacing w:line="240" w:lineRule="auto"/>
        <w:rPr>
          <w:szCs w:val="22"/>
          <w:lang w:val="da-DK"/>
        </w:rPr>
      </w:pPr>
      <w:smartTag w:uri="urn:schemas-microsoft-com:office:smarttags" w:element="time">
        <w:smartTagPr>
          <w:attr w:name="Hour" w:val="4"/>
          <w:attr w:name="Minute" w:val="10"/>
        </w:smartTagPr>
        <w:r w:rsidRPr="00CE10E1">
          <w:rPr>
            <w:b/>
            <w:szCs w:val="22"/>
            <w:lang w:val="da-DK"/>
          </w:rPr>
          <w:t>4.10</w:t>
        </w:r>
      </w:smartTag>
      <w:r w:rsidRPr="00CE10E1">
        <w:rPr>
          <w:b/>
          <w:szCs w:val="22"/>
          <w:lang w:val="da-DK"/>
        </w:rPr>
        <w:tab/>
        <w:t>Overdosering (symptomer, nødforanstaltninger, modgift), om nødvendigt</w:t>
      </w:r>
    </w:p>
    <w:p w14:paraId="1D531194" w14:textId="77777777" w:rsidR="00C22566" w:rsidRPr="00CE10E1" w:rsidRDefault="00C22566" w:rsidP="00FE7D37">
      <w:pPr>
        <w:spacing w:line="240" w:lineRule="auto"/>
        <w:rPr>
          <w:szCs w:val="22"/>
          <w:lang w:val="da-DK"/>
        </w:rPr>
      </w:pPr>
    </w:p>
    <w:p w14:paraId="16D61523" w14:textId="77777777" w:rsidR="00C22566" w:rsidRPr="00CE10E1" w:rsidRDefault="00C22566" w:rsidP="00FE7D37">
      <w:pPr>
        <w:rPr>
          <w:szCs w:val="22"/>
          <w:lang w:val="da-DK"/>
        </w:rPr>
      </w:pPr>
      <w:r w:rsidRPr="00CE10E1">
        <w:rPr>
          <w:szCs w:val="22"/>
          <w:lang w:val="da-DK"/>
        </w:rPr>
        <w:t>I tilfælde af overdosering bør symptomatisk behandling initieres.</w:t>
      </w:r>
    </w:p>
    <w:p w14:paraId="2DF5A64C" w14:textId="77777777" w:rsidR="00C22566" w:rsidRPr="00CE10E1" w:rsidRDefault="00C22566" w:rsidP="00FE7D37">
      <w:pPr>
        <w:rPr>
          <w:szCs w:val="22"/>
          <w:lang w:val="da-DK"/>
        </w:rPr>
      </w:pPr>
    </w:p>
    <w:p w14:paraId="43F98F7F" w14:textId="64169F39" w:rsidR="00C22566" w:rsidRPr="00CE10E1" w:rsidRDefault="00C22566" w:rsidP="00FE7D37">
      <w:pPr>
        <w:spacing w:line="240" w:lineRule="auto"/>
        <w:rPr>
          <w:szCs w:val="22"/>
          <w:lang w:val="da-DK"/>
        </w:rPr>
      </w:pPr>
      <w:smartTag w:uri="urn:schemas-microsoft-com:office:smarttags" w:element="time">
        <w:smartTagPr>
          <w:attr w:name="Hour" w:val="4"/>
          <w:attr w:name="Minute" w:val="11"/>
        </w:smartTagPr>
        <w:r w:rsidRPr="00CE10E1">
          <w:rPr>
            <w:b/>
            <w:szCs w:val="22"/>
            <w:lang w:val="da-DK"/>
          </w:rPr>
          <w:t>4.11</w:t>
        </w:r>
      </w:smartTag>
      <w:r w:rsidRPr="00CE10E1">
        <w:rPr>
          <w:b/>
          <w:szCs w:val="22"/>
          <w:lang w:val="da-DK"/>
        </w:rPr>
        <w:tab/>
        <w:t>Tilbageholdelsestid</w:t>
      </w:r>
      <w:r w:rsidR="003A1C50">
        <w:rPr>
          <w:b/>
          <w:szCs w:val="22"/>
          <w:lang w:val="da-DK"/>
        </w:rPr>
        <w:t>er</w:t>
      </w:r>
    </w:p>
    <w:p w14:paraId="5802C577" w14:textId="77777777" w:rsidR="00C22566" w:rsidRPr="00CE10E1" w:rsidRDefault="00C22566" w:rsidP="00FE7D37">
      <w:pPr>
        <w:spacing w:line="240" w:lineRule="auto"/>
        <w:rPr>
          <w:szCs w:val="22"/>
          <w:lang w:val="da-DK"/>
        </w:rPr>
      </w:pPr>
    </w:p>
    <w:p w14:paraId="7D5E4742" w14:textId="59298A24" w:rsidR="00C22566" w:rsidRPr="00CE10E1" w:rsidRDefault="00C22566" w:rsidP="00FE7D37">
      <w:pPr>
        <w:spacing w:line="240" w:lineRule="auto"/>
        <w:rPr>
          <w:szCs w:val="22"/>
          <w:lang w:val="da-DK"/>
        </w:rPr>
      </w:pPr>
      <w:r w:rsidRPr="00CE10E1">
        <w:rPr>
          <w:bCs/>
          <w:szCs w:val="22"/>
          <w:u w:val="single"/>
          <w:lang w:val="da-DK"/>
        </w:rPr>
        <w:t>Kvæg:</w:t>
      </w:r>
      <w:r w:rsidR="00D37B67" w:rsidRPr="00CE10E1">
        <w:rPr>
          <w:b/>
          <w:szCs w:val="22"/>
          <w:lang w:val="da-DK"/>
        </w:rPr>
        <w:tab/>
      </w:r>
      <w:r w:rsidR="00691F1A" w:rsidRPr="009F517C">
        <w:rPr>
          <w:bCs/>
          <w:szCs w:val="22"/>
          <w:lang w:val="da-DK"/>
        </w:rPr>
        <w:t>slagtning</w:t>
      </w:r>
      <w:r w:rsidRPr="00CE10E1">
        <w:rPr>
          <w:szCs w:val="22"/>
          <w:lang w:val="da-DK"/>
        </w:rPr>
        <w:t>: 15 dage</w:t>
      </w:r>
      <w:r w:rsidR="00D37B67" w:rsidRPr="00CE10E1">
        <w:rPr>
          <w:szCs w:val="22"/>
          <w:lang w:val="da-DK"/>
        </w:rPr>
        <w:t xml:space="preserve">, </w:t>
      </w:r>
      <w:r w:rsidRPr="00CE10E1">
        <w:rPr>
          <w:szCs w:val="22"/>
          <w:lang w:val="da-DK"/>
        </w:rPr>
        <w:t>Mælk: 5 dage</w:t>
      </w:r>
    </w:p>
    <w:p w14:paraId="24E0B7CC" w14:textId="29A57633" w:rsidR="00C22566" w:rsidRPr="00CE10E1" w:rsidRDefault="00C22566" w:rsidP="00FE7D37">
      <w:pPr>
        <w:spacing w:line="240" w:lineRule="auto"/>
        <w:rPr>
          <w:szCs w:val="22"/>
          <w:lang w:val="da-DK"/>
        </w:rPr>
      </w:pPr>
      <w:r w:rsidRPr="00CE10E1">
        <w:rPr>
          <w:bCs/>
          <w:szCs w:val="22"/>
          <w:u w:val="single"/>
          <w:lang w:val="da-DK"/>
        </w:rPr>
        <w:t>Grise:</w:t>
      </w:r>
      <w:r w:rsidR="00D37B67" w:rsidRPr="00CE10E1">
        <w:rPr>
          <w:b/>
          <w:szCs w:val="22"/>
          <w:lang w:val="da-DK"/>
        </w:rPr>
        <w:tab/>
      </w:r>
      <w:r w:rsidR="000C370D" w:rsidRPr="00CE10E1">
        <w:rPr>
          <w:b/>
          <w:szCs w:val="22"/>
          <w:lang w:val="da-DK"/>
        </w:rPr>
        <w:tab/>
      </w:r>
      <w:r w:rsidR="00691F1A" w:rsidRPr="009F517C">
        <w:rPr>
          <w:bCs/>
          <w:szCs w:val="22"/>
          <w:lang w:val="da-DK"/>
        </w:rPr>
        <w:t>slagtning</w:t>
      </w:r>
      <w:r w:rsidRPr="00CE10E1">
        <w:rPr>
          <w:szCs w:val="22"/>
          <w:lang w:val="da-DK"/>
        </w:rPr>
        <w:t>: 5 dage</w:t>
      </w:r>
    </w:p>
    <w:p w14:paraId="5BF7DAA9" w14:textId="4BB44450" w:rsidR="00C22566" w:rsidRPr="00CE10E1" w:rsidRDefault="00C22566" w:rsidP="00FE7D37">
      <w:pPr>
        <w:pStyle w:val="BodyText"/>
        <w:spacing w:line="260" w:lineRule="exact"/>
        <w:jc w:val="left"/>
        <w:rPr>
          <w:szCs w:val="22"/>
          <w:lang w:val="da-DK"/>
        </w:rPr>
      </w:pPr>
      <w:r w:rsidRPr="00CE10E1">
        <w:rPr>
          <w:bCs/>
          <w:szCs w:val="22"/>
          <w:u w:val="single"/>
          <w:lang w:val="da-DK"/>
        </w:rPr>
        <w:t>Heste:</w:t>
      </w:r>
      <w:r w:rsidR="000C370D" w:rsidRPr="00CE10E1">
        <w:rPr>
          <w:bCs/>
          <w:szCs w:val="22"/>
          <w:u w:val="single"/>
          <w:lang w:val="da-DK"/>
        </w:rPr>
        <w:tab/>
      </w:r>
      <w:r w:rsidR="00D37B67" w:rsidRPr="00CE10E1">
        <w:rPr>
          <w:b/>
          <w:szCs w:val="22"/>
          <w:lang w:val="da-DK"/>
        </w:rPr>
        <w:tab/>
      </w:r>
      <w:r w:rsidR="00691F1A" w:rsidRPr="009F517C">
        <w:rPr>
          <w:bCs/>
          <w:szCs w:val="22"/>
          <w:lang w:val="da-DK"/>
        </w:rPr>
        <w:t>slagtning</w:t>
      </w:r>
      <w:r w:rsidRPr="00CE10E1">
        <w:rPr>
          <w:szCs w:val="22"/>
          <w:lang w:val="da-DK"/>
        </w:rPr>
        <w:t>: 5 dage</w:t>
      </w:r>
    </w:p>
    <w:p w14:paraId="4E8C5F28" w14:textId="77777777" w:rsidR="001B766F" w:rsidRPr="00CE10E1" w:rsidRDefault="00990B4C" w:rsidP="00FE7D37">
      <w:pPr>
        <w:spacing w:line="240" w:lineRule="auto"/>
        <w:rPr>
          <w:szCs w:val="22"/>
          <w:lang w:val="da-DK"/>
        </w:rPr>
      </w:pPr>
      <w:r w:rsidRPr="00CE10E1">
        <w:rPr>
          <w:lang w:val="da-DK"/>
        </w:rPr>
        <w:t xml:space="preserve">Må ikke anvendes til </w:t>
      </w:r>
      <w:r w:rsidR="004C6BD8" w:rsidRPr="00CE10E1">
        <w:rPr>
          <w:lang w:val="da-DK"/>
        </w:rPr>
        <w:t>heste</w:t>
      </w:r>
      <w:r w:rsidRPr="00CE10E1">
        <w:rPr>
          <w:lang w:val="da-DK"/>
        </w:rPr>
        <w:t>, hvis mælk er bestemt til menneskeføde.</w:t>
      </w:r>
    </w:p>
    <w:p w14:paraId="7A2B7298" w14:textId="77777777" w:rsidR="00C22566" w:rsidRPr="00CE10E1" w:rsidRDefault="00C22566" w:rsidP="00FE7D37">
      <w:pPr>
        <w:pStyle w:val="BodyText"/>
        <w:spacing w:line="260" w:lineRule="exact"/>
        <w:jc w:val="left"/>
        <w:rPr>
          <w:szCs w:val="22"/>
          <w:lang w:val="da-DK"/>
        </w:rPr>
      </w:pPr>
    </w:p>
    <w:p w14:paraId="6FD83517" w14:textId="77777777" w:rsidR="00C22566" w:rsidRPr="00CE10E1" w:rsidRDefault="00C22566" w:rsidP="00FE7D37">
      <w:pPr>
        <w:spacing w:line="240" w:lineRule="auto"/>
        <w:rPr>
          <w:szCs w:val="22"/>
          <w:lang w:val="da-DK"/>
        </w:rPr>
      </w:pPr>
    </w:p>
    <w:p w14:paraId="5479A791" w14:textId="77777777" w:rsidR="00C22566" w:rsidRPr="00CE10E1" w:rsidRDefault="00C22566" w:rsidP="00FE7D37">
      <w:pPr>
        <w:pStyle w:val="BodyText21"/>
        <w:rPr>
          <w:b/>
          <w:szCs w:val="22"/>
        </w:rPr>
      </w:pPr>
      <w:r w:rsidRPr="00CE10E1">
        <w:rPr>
          <w:b/>
          <w:szCs w:val="22"/>
        </w:rPr>
        <w:t>5.</w:t>
      </w:r>
      <w:r w:rsidRPr="00CE10E1">
        <w:rPr>
          <w:b/>
          <w:szCs w:val="22"/>
        </w:rPr>
        <w:tab/>
        <w:t>FARMAKOLOG</w:t>
      </w:r>
      <w:smartTag w:uri="urn:schemas-microsoft-com:office:smarttags" w:element="PersonName">
        <w:r w:rsidRPr="00CE10E1">
          <w:rPr>
            <w:b/>
            <w:szCs w:val="22"/>
          </w:rPr>
          <w:t>I</w:t>
        </w:r>
        <w:smartTag w:uri="urn:schemas-microsoft-com:office:smarttags" w:element="PersonName">
          <w:r w:rsidRPr="00CE10E1">
            <w:rPr>
              <w:b/>
              <w:szCs w:val="22"/>
            </w:rPr>
            <w:t>S</w:t>
          </w:r>
        </w:smartTag>
      </w:smartTag>
      <w:r w:rsidRPr="00CE10E1">
        <w:rPr>
          <w:b/>
          <w:szCs w:val="22"/>
        </w:rPr>
        <w:t>KE EGEN</w:t>
      </w:r>
      <w:smartTag w:uri="urn:schemas-microsoft-com:office:smarttags" w:element="PersonName">
        <w:r w:rsidRPr="00CE10E1">
          <w:rPr>
            <w:b/>
            <w:szCs w:val="22"/>
          </w:rPr>
          <w:t>SK</w:t>
        </w:r>
      </w:smartTag>
      <w:r w:rsidRPr="00CE10E1">
        <w:rPr>
          <w:b/>
          <w:szCs w:val="22"/>
        </w:rPr>
        <w:t>ABER</w:t>
      </w:r>
    </w:p>
    <w:p w14:paraId="5A1E5B63" w14:textId="77777777" w:rsidR="00C22566" w:rsidRPr="00CE10E1" w:rsidRDefault="00C22566" w:rsidP="00FE7D37">
      <w:pPr>
        <w:spacing w:line="240" w:lineRule="auto"/>
        <w:rPr>
          <w:szCs w:val="22"/>
          <w:lang w:val="da-DK" w:eastAsia="da-DK"/>
        </w:rPr>
      </w:pPr>
    </w:p>
    <w:p w14:paraId="59A4CC84" w14:textId="77777777" w:rsidR="00C22566" w:rsidRPr="00CE10E1" w:rsidRDefault="00C22566" w:rsidP="00FE7D37">
      <w:pPr>
        <w:pStyle w:val="NoSpacing"/>
        <w:rPr>
          <w:lang w:val="da-DK"/>
        </w:rPr>
      </w:pPr>
      <w:r w:rsidRPr="00CE10E1">
        <w:rPr>
          <w:lang w:val="da-DK"/>
        </w:rPr>
        <w:t>Farmakoterapeutisk gruppe: Antiinflammatoriske og antireumatiske lægemidler, non-steroider (oxicam)</w:t>
      </w:r>
      <w:r w:rsidR="00642311" w:rsidRPr="00CE10E1">
        <w:rPr>
          <w:lang w:val="da-DK"/>
        </w:rPr>
        <w:t>.</w:t>
      </w:r>
    </w:p>
    <w:p w14:paraId="2246BED8" w14:textId="77777777" w:rsidR="00C22566" w:rsidRPr="00CE10E1" w:rsidRDefault="00C22566" w:rsidP="00FE7D37">
      <w:pPr>
        <w:ind w:left="2835" w:hanging="2835"/>
        <w:rPr>
          <w:szCs w:val="22"/>
          <w:lang w:val="da-DK"/>
        </w:rPr>
      </w:pPr>
      <w:r w:rsidRPr="00CE10E1">
        <w:rPr>
          <w:szCs w:val="22"/>
          <w:lang w:val="da-DK"/>
        </w:rPr>
        <w:t>ATCvet-kode: QM01AC06</w:t>
      </w:r>
      <w:r w:rsidR="00642311" w:rsidRPr="00CE10E1">
        <w:rPr>
          <w:szCs w:val="22"/>
          <w:lang w:val="da-DK"/>
        </w:rPr>
        <w:t>.</w:t>
      </w:r>
    </w:p>
    <w:p w14:paraId="0F14249C" w14:textId="77777777" w:rsidR="00C22566" w:rsidRPr="00CE10E1" w:rsidRDefault="00C22566" w:rsidP="00FE7D37">
      <w:pPr>
        <w:spacing w:line="240" w:lineRule="auto"/>
        <w:rPr>
          <w:szCs w:val="22"/>
          <w:lang w:val="da-DK"/>
        </w:rPr>
      </w:pPr>
    </w:p>
    <w:p w14:paraId="12CD3ABC" w14:textId="77777777" w:rsidR="00C22566" w:rsidRPr="00CE10E1" w:rsidRDefault="00C22566" w:rsidP="00FE7D37">
      <w:pPr>
        <w:spacing w:line="240" w:lineRule="auto"/>
        <w:rPr>
          <w:szCs w:val="22"/>
          <w:lang w:val="da-DK"/>
        </w:rPr>
      </w:pPr>
      <w:r w:rsidRPr="00CE10E1">
        <w:rPr>
          <w:b/>
          <w:szCs w:val="22"/>
          <w:lang w:val="da-DK"/>
        </w:rPr>
        <w:t>5.1</w:t>
      </w:r>
      <w:r w:rsidRPr="00CE10E1">
        <w:rPr>
          <w:b/>
          <w:szCs w:val="22"/>
          <w:lang w:val="da-DK"/>
        </w:rPr>
        <w:tab/>
        <w:t>Farmakodynamiske egenskaber</w:t>
      </w:r>
    </w:p>
    <w:p w14:paraId="6652EB67" w14:textId="77777777" w:rsidR="00C22566" w:rsidRPr="00CE10E1" w:rsidRDefault="00C22566" w:rsidP="00FE7D37">
      <w:pPr>
        <w:spacing w:line="240" w:lineRule="auto"/>
        <w:rPr>
          <w:szCs w:val="22"/>
          <w:lang w:val="da-DK"/>
        </w:rPr>
      </w:pPr>
    </w:p>
    <w:p w14:paraId="161DB599" w14:textId="77777777" w:rsidR="00C22566" w:rsidRPr="00CE10E1" w:rsidRDefault="00C22566" w:rsidP="00FE7D37">
      <w:pPr>
        <w:rPr>
          <w:szCs w:val="22"/>
          <w:lang w:val="da-DK"/>
        </w:rPr>
      </w:pPr>
      <w:r w:rsidRPr="00CE10E1">
        <w:rPr>
          <w:szCs w:val="22"/>
          <w:lang w:val="da-DK"/>
        </w:rPr>
        <w:t>Meloxicam er et non-steroidt antiinflammatorisk stof (NSAID) i oxicam gruppen, som virker ved hæmning af prostaglandin syntesen, og derved udøver det en antiinflammatorisk, antie</w:t>
      </w:r>
      <w:r w:rsidR="007F60F5" w:rsidRPr="00CE10E1">
        <w:rPr>
          <w:szCs w:val="22"/>
          <w:lang w:val="da-DK"/>
        </w:rPr>
        <w:t>kss</w:t>
      </w:r>
      <w:r w:rsidRPr="00CE10E1">
        <w:rPr>
          <w:szCs w:val="22"/>
          <w:lang w:val="da-DK"/>
        </w:rPr>
        <w:t>udativ, analgetisk og antipyretisk effekt. Det reducerer leukocyt infiltrationen i det betændte væv. I mindre udstrækning hæmmes også collagen-induceret trombocyt-aggregation. Meloxicam har ligeledes anti-endotoksisk effekt, da det har vist sig at hæmme produktion af thromboxan B</w:t>
      </w:r>
      <w:r w:rsidRPr="00CE10E1">
        <w:rPr>
          <w:szCs w:val="22"/>
          <w:vertAlign w:val="subscript"/>
          <w:lang w:val="da-DK"/>
        </w:rPr>
        <w:t>2</w:t>
      </w:r>
      <w:r w:rsidRPr="00CE10E1">
        <w:rPr>
          <w:szCs w:val="22"/>
          <w:lang w:val="da-DK"/>
        </w:rPr>
        <w:t xml:space="preserve"> forårsaget af </w:t>
      </w:r>
      <w:r w:rsidRPr="00CE10E1">
        <w:rPr>
          <w:i/>
          <w:szCs w:val="22"/>
          <w:lang w:val="da-DK"/>
        </w:rPr>
        <w:t>E-coli</w:t>
      </w:r>
      <w:r w:rsidRPr="00CE10E1">
        <w:rPr>
          <w:szCs w:val="22"/>
          <w:lang w:val="da-DK"/>
        </w:rPr>
        <w:t xml:space="preserve"> endotoxin administration hos kalve, lakterende køer og grise.</w:t>
      </w:r>
    </w:p>
    <w:p w14:paraId="0CCC66A2" w14:textId="77777777" w:rsidR="00AB0166" w:rsidRPr="00CE10E1" w:rsidRDefault="00AB0166" w:rsidP="00FE7D37">
      <w:pPr>
        <w:rPr>
          <w:szCs w:val="22"/>
          <w:lang w:val="da-DK"/>
        </w:rPr>
      </w:pPr>
    </w:p>
    <w:p w14:paraId="188A033C" w14:textId="77777777" w:rsidR="00C22566" w:rsidRPr="00CE10E1" w:rsidRDefault="00C22566" w:rsidP="00FE7D37">
      <w:pPr>
        <w:rPr>
          <w:szCs w:val="22"/>
          <w:lang w:val="da-DK"/>
        </w:rPr>
      </w:pPr>
      <w:r w:rsidRPr="00CE10E1">
        <w:rPr>
          <w:b/>
          <w:szCs w:val="22"/>
          <w:lang w:val="da-DK"/>
        </w:rPr>
        <w:t>5.2</w:t>
      </w:r>
      <w:r w:rsidRPr="00CE10E1">
        <w:rPr>
          <w:b/>
          <w:szCs w:val="22"/>
          <w:lang w:val="da-DK"/>
        </w:rPr>
        <w:tab/>
        <w:t>Farmakokinetiske oplysninger</w:t>
      </w:r>
    </w:p>
    <w:p w14:paraId="01AAD8FC" w14:textId="77777777" w:rsidR="00C22566" w:rsidRPr="00CE10E1" w:rsidRDefault="00C22566" w:rsidP="00FE7D37">
      <w:pPr>
        <w:pStyle w:val="EndnoteText"/>
        <w:rPr>
          <w:szCs w:val="22"/>
          <w:lang w:val="da-DK"/>
        </w:rPr>
      </w:pPr>
    </w:p>
    <w:p w14:paraId="1252FA44" w14:textId="77777777" w:rsidR="00C22566" w:rsidRPr="00CE10E1" w:rsidRDefault="00C22566" w:rsidP="00FE7D37">
      <w:pPr>
        <w:spacing w:line="240" w:lineRule="auto"/>
        <w:rPr>
          <w:szCs w:val="22"/>
          <w:lang w:val="da-DK"/>
        </w:rPr>
      </w:pPr>
      <w:r w:rsidRPr="00CE10E1">
        <w:rPr>
          <w:szCs w:val="22"/>
          <w:u w:val="single"/>
          <w:lang w:val="da-DK"/>
        </w:rPr>
        <w:t>Absorption</w:t>
      </w:r>
    </w:p>
    <w:p w14:paraId="1457B775" w14:textId="77777777" w:rsidR="00C22566" w:rsidRPr="00CE10E1" w:rsidRDefault="00C22566" w:rsidP="00FE7D37">
      <w:pPr>
        <w:pStyle w:val="EndnoteText"/>
        <w:rPr>
          <w:szCs w:val="22"/>
          <w:lang w:val="da-DK"/>
        </w:rPr>
      </w:pPr>
      <w:r w:rsidRPr="00CE10E1">
        <w:rPr>
          <w:szCs w:val="22"/>
          <w:lang w:val="da-DK"/>
        </w:rPr>
        <w:t>Efter en enkelt subkutan dosis på 0,5 mg meloxicam/kg opnåedes C</w:t>
      </w:r>
      <w:r w:rsidRPr="00CE10E1">
        <w:rPr>
          <w:szCs w:val="22"/>
          <w:vertAlign w:val="subscript"/>
          <w:lang w:val="da-DK"/>
        </w:rPr>
        <w:t>max</w:t>
      </w:r>
      <w:r w:rsidRPr="00CE10E1">
        <w:rPr>
          <w:szCs w:val="22"/>
          <w:lang w:val="da-DK"/>
        </w:rPr>
        <w:t xml:space="preserve"> værdier på 2,1</w:t>
      </w:r>
      <w:r w:rsidR="00EA4BB4" w:rsidRPr="00CE10E1">
        <w:rPr>
          <w:szCs w:val="22"/>
          <w:lang w:val="da-DK"/>
        </w:rPr>
        <w:t> </w:t>
      </w:r>
      <w:r w:rsidRPr="00CE10E1">
        <w:rPr>
          <w:szCs w:val="22"/>
          <w:lang w:val="da-DK"/>
        </w:rPr>
        <w:sym w:font="Symbol" w:char="006D"/>
      </w:r>
      <w:r w:rsidRPr="00CE10E1">
        <w:rPr>
          <w:szCs w:val="22"/>
          <w:lang w:val="da-DK"/>
        </w:rPr>
        <w:t>g/ml efter 7,7</w:t>
      </w:r>
      <w:r w:rsidR="00581B61" w:rsidRPr="00CE10E1">
        <w:rPr>
          <w:szCs w:val="22"/>
          <w:lang w:val="da-DK"/>
        </w:rPr>
        <w:t> </w:t>
      </w:r>
      <w:r w:rsidRPr="00CE10E1">
        <w:rPr>
          <w:szCs w:val="22"/>
          <w:lang w:val="da-DK"/>
        </w:rPr>
        <w:t>timer og 2,7</w:t>
      </w:r>
      <w:r w:rsidR="009F2DEB" w:rsidRPr="00CE10E1">
        <w:rPr>
          <w:szCs w:val="22"/>
          <w:lang w:val="da-DK"/>
        </w:rPr>
        <w:t> </w:t>
      </w:r>
      <w:r w:rsidRPr="00CE10E1">
        <w:rPr>
          <w:szCs w:val="22"/>
          <w:lang w:val="da-DK"/>
        </w:rPr>
        <w:sym w:font="Symbol" w:char="006D"/>
      </w:r>
      <w:r w:rsidRPr="00CE10E1">
        <w:rPr>
          <w:szCs w:val="22"/>
          <w:lang w:val="da-DK"/>
        </w:rPr>
        <w:t>g/ml efter 4 timer hos henholdsvis ungkvæg og lakterende køer.</w:t>
      </w:r>
    </w:p>
    <w:p w14:paraId="0425C931" w14:textId="77777777" w:rsidR="00C22566" w:rsidRPr="00CE10E1" w:rsidRDefault="00C22566" w:rsidP="00FE7D37">
      <w:pPr>
        <w:pStyle w:val="EndnoteText"/>
        <w:rPr>
          <w:szCs w:val="22"/>
          <w:lang w:val="da-DK"/>
        </w:rPr>
      </w:pPr>
      <w:r w:rsidRPr="00CE10E1">
        <w:rPr>
          <w:szCs w:val="22"/>
          <w:lang w:val="da-DK"/>
        </w:rPr>
        <w:t>Efter to intramuskulære doser på 0,4 mg meloxicam/kg opnåedes efter 1 time en C</w:t>
      </w:r>
      <w:r w:rsidRPr="00CE10E1">
        <w:rPr>
          <w:szCs w:val="22"/>
          <w:vertAlign w:val="subscript"/>
          <w:lang w:val="da-DK"/>
        </w:rPr>
        <w:t>max</w:t>
      </w:r>
      <w:r w:rsidRPr="00CE10E1">
        <w:rPr>
          <w:szCs w:val="22"/>
          <w:lang w:val="da-DK"/>
        </w:rPr>
        <w:t xml:space="preserve"> værdi på 1,9 </w:t>
      </w:r>
      <w:r w:rsidRPr="00CE10E1">
        <w:rPr>
          <w:szCs w:val="22"/>
          <w:lang w:val="da-DK"/>
        </w:rPr>
        <w:sym w:font="Symbol" w:char="006D"/>
      </w:r>
      <w:r w:rsidRPr="00CE10E1">
        <w:rPr>
          <w:szCs w:val="22"/>
          <w:lang w:val="da-DK"/>
        </w:rPr>
        <w:t>g/ml hos grise.</w:t>
      </w:r>
    </w:p>
    <w:p w14:paraId="38A40D6E" w14:textId="77777777" w:rsidR="00C22566" w:rsidRPr="00CE10E1" w:rsidRDefault="00C22566" w:rsidP="00FE7D37">
      <w:pPr>
        <w:pStyle w:val="EndnoteText"/>
        <w:rPr>
          <w:szCs w:val="22"/>
          <w:lang w:val="da-DK"/>
        </w:rPr>
      </w:pPr>
    </w:p>
    <w:p w14:paraId="08A40A62" w14:textId="77777777" w:rsidR="00C22566" w:rsidRPr="00CE10E1" w:rsidRDefault="00C22566" w:rsidP="00C70E3F">
      <w:pPr>
        <w:keepNext/>
        <w:rPr>
          <w:szCs w:val="22"/>
          <w:lang w:val="da-DK"/>
        </w:rPr>
      </w:pPr>
      <w:r w:rsidRPr="00CE10E1">
        <w:rPr>
          <w:szCs w:val="22"/>
          <w:u w:val="single"/>
          <w:lang w:val="da-DK"/>
        </w:rPr>
        <w:lastRenderedPageBreak/>
        <w:t>Distribution</w:t>
      </w:r>
    </w:p>
    <w:p w14:paraId="182F07C7" w14:textId="77777777" w:rsidR="00C22566" w:rsidRPr="00CE10E1" w:rsidRDefault="00C22566" w:rsidP="00C70E3F">
      <w:pPr>
        <w:keepNext/>
        <w:rPr>
          <w:szCs w:val="22"/>
          <w:lang w:val="da-DK"/>
        </w:rPr>
      </w:pPr>
      <w:r w:rsidRPr="00CE10E1">
        <w:rPr>
          <w:szCs w:val="22"/>
          <w:lang w:val="da-DK"/>
        </w:rPr>
        <w:t>Mere end 98 % af meloxicam er bundet til plasma proteiner. De højeste meloxicam koncentrationer ses i lever og nyrer. Der ses relativt lave koncentrationer i muskler og fedt.</w:t>
      </w:r>
    </w:p>
    <w:p w14:paraId="5F4A1D48" w14:textId="77777777" w:rsidR="003229BA" w:rsidRPr="00CE10E1" w:rsidRDefault="003229BA" w:rsidP="00FE7D37">
      <w:pPr>
        <w:spacing w:line="240" w:lineRule="auto"/>
        <w:rPr>
          <w:szCs w:val="22"/>
          <w:lang w:val="da-DK"/>
        </w:rPr>
      </w:pPr>
    </w:p>
    <w:p w14:paraId="395231A4" w14:textId="77777777" w:rsidR="00C22566" w:rsidRPr="00CE10E1" w:rsidRDefault="00C22566" w:rsidP="00FE7D37">
      <w:pPr>
        <w:spacing w:line="240" w:lineRule="auto"/>
        <w:rPr>
          <w:szCs w:val="22"/>
          <w:u w:val="single"/>
          <w:lang w:val="da-DK"/>
        </w:rPr>
      </w:pPr>
      <w:r w:rsidRPr="00CE10E1">
        <w:rPr>
          <w:szCs w:val="22"/>
          <w:u w:val="single"/>
          <w:lang w:val="da-DK"/>
        </w:rPr>
        <w:t>Metabolisme</w:t>
      </w:r>
    </w:p>
    <w:p w14:paraId="21473C4B" w14:textId="77777777" w:rsidR="00C22566" w:rsidRPr="00CE10E1" w:rsidRDefault="00C22566" w:rsidP="00FE7D37">
      <w:pPr>
        <w:pStyle w:val="BodyText"/>
        <w:tabs>
          <w:tab w:val="left" w:pos="567"/>
        </w:tabs>
        <w:jc w:val="left"/>
        <w:rPr>
          <w:szCs w:val="22"/>
          <w:lang w:val="da-DK"/>
        </w:rPr>
      </w:pPr>
      <w:r w:rsidRPr="00CE10E1">
        <w:rPr>
          <w:szCs w:val="22"/>
          <w:lang w:val="da-DK"/>
        </w:rPr>
        <w:t>Meloxicam findes overvejende i plasma. Hos kvæg udskilles meloxicam ligeledes i høj grad i mælk og galde, hvorimod urinen kun indeholder spor af modersubstansen. Hos grise indeholder galde og urin kun spor af modersubstansen. Meloxicam metaboliseres til en alkohol, et syrederivat og til adskillige polære metabolitter. Alle hovedmetabolitter har vist sig at være farmakologisk inaktive. Metabolismen hos hest</w:t>
      </w:r>
      <w:r w:rsidR="00657F91" w:rsidRPr="00CE10E1">
        <w:rPr>
          <w:szCs w:val="22"/>
          <w:lang w:val="da-DK"/>
        </w:rPr>
        <w:t>e</w:t>
      </w:r>
      <w:r w:rsidRPr="00CE10E1">
        <w:rPr>
          <w:szCs w:val="22"/>
          <w:lang w:val="da-DK"/>
        </w:rPr>
        <w:t xml:space="preserve"> er ikke undersøgt.</w:t>
      </w:r>
    </w:p>
    <w:p w14:paraId="44E0C94F" w14:textId="77777777" w:rsidR="00C22566" w:rsidRPr="00CE10E1" w:rsidRDefault="00C22566" w:rsidP="00FE7D37">
      <w:pPr>
        <w:spacing w:line="240" w:lineRule="auto"/>
        <w:rPr>
          <w:szCs w:val="22"/>
          <w:lang w:val="da-DK"/>
        </w:rPr>
      </w:pPr>
    </w:p>
    <w:p w14:paraId="7E97C126" w14:textId="77777777" w:rsidR="00C22566" w:rsidRPr="00CE10E1" w:rsidRDefault="00C22566" w:rsidP="00FE7D37">
      <w:pPr>
        <w:rPr>
          <w:szCs w:val="22"/>
          <w:u w:val="single"/>
          <w:lang w:val="da-DK"/>
        </w:rPr>
      </w:pPr>
      <w:r w:rsidRPr="00CE10E1">
        <w:rPr>
          <w:szCs w:val="22"/>
          <w:u w:val="single"/>
          <w:lang w:val="da-DK"/>
        </w:rPr>
        <w:t>Elimination</w:t>
      </w:r>
    </w:p>
    <w:p w14:paraId="1ED9CCC3" w14:textId="77777777" w:rsidR="00C22566" w:rsidRPr="00CE10E1" w:rsidRDefault="00C22566" w:rsidP="00FE7D37">
      <w:pPr>
        <w:pStyle w:val="EndnoteText"/>
        <w:rPr>
          <w:szCs w:val="22"/>
          <w:lang w:val="da-DK"/>
        </w:rPr>
      </w:pPr>
      <w:r w:rsidRPr="00CE10E1">
        <w:rPr>
          <w:szCs w:val="22"/>
          <w:lang w:val="da-DK"/>
        </w:rPr>
        <w:t xml:space="preserve">Meloxicam elimineres med halveringstider på 26 og 17,5 timer efter subkutan injektion hos henholdsvis ungkvæg og lakterende køer. </w:t>
      </w:r>
    </w:p>
    <w:p w14:paraId="2491155B" w14:textId="77777777" w:rsidR="00C22566" w:rsidRPr="00CE10E1" w:rsidRDefault="00C22566" w:rsidP="00FE7D37">
      <w:pPr>
        <w:pStyle w:val="EndnoteText"/>
        <w:rPr>
          <w:szCs w:val="22"/>
          <w:lang w:val="da-DK"/>
        </w:rPr>
      </w:pPr>
    </w:p>
    <w:p w14:paraId="6CED0698" w14:textId="77777777" w:rsidR="00C22566" w:rsidRPr="00CE10E1" w:rsidRDefault="00C22566" w:rsidP="00FE7D37">
      <w:pPr>
        <w:pStyle w:val="EndnoteText"/>
        <w:rPr>
          <w:szCs w:val="22"/>
          <w:lang w:val="da-DK"/>
        </w:rPr>
      </w:pPr>
      <w:r w:rsidRPr="00CE10E1">
        <w:rPr>
          <w:szCs w:val="22"/>
          <w:lang w:val="da-DK"/>
        </w:rPr>
        <w:t>Hos grise, efter intramuskulær administration, er den gennemsnitlige halveringstid ca. 2,5 time.</w:t>
      </w:r>
    </w:p>
    <w:p w14:paraId="5C22DA72" w14:textId="77777777" w:rsidR="00C22566" w:rsidRPr="00CE10E1" w:rsidRDefault="00C22566" w:rsidP="00FE7D37">
      <w:pPr>
        <w:pStyle w:val="EndnoteText"/>
        <w:rPr>
          <w:szCs w:val="22"/>
          <w:lang w:val="da-DK"/>
        </w:rPr>
      </w:pPr>
    </w:p>
    <w:p w14:paraId="4023308A" w14:textId="77777777" w:rsidR="00C22566" w:rsidRPr="00CE10E1" w:rsidRDefault="00C22566" w:rsidP="00FE7D37">
      <w:pPr>
        <w:pStyle w:val="EndnoteText"/>
        <w:rPr>
          <w:szCs w:val="22"/>
          <w:lang w:val="da-DK"/>
        </w:rPr>
      </w:pPr>
      <w:r w:rsidRPr="00CE10E1">
        <w:rPr>
          <w:szCs w:val="22"/>
          <w:lang w:val="da-DK"/>
        </w:rPr>
        <w:t>Efter intravenøs injektion til heste elimineres meloxicam med en terminal halveringstid på 8,5 time.</w:t>
      </w:r>
    </w:p>
    <w:p w14:paraId="2109F1E8" w14:textId="77777777" w:rsidR="00C22566" w:rsidRPr="00CE10E1" w:rsidRDefault="00C22566" w:rsidP="00FE7D37">
      <w:pPr>
        <w:pStyle w:val="EndnoteText"/>
        <w:rPr>
          <w:szCs w:val="22"/>
          <w:lang w:val="da-DK"/>
        </w:rPr>
      </w:pPr>
    </w:p>
    <w:p w14:paraId="1592079B" w14:textId="77777777" w:rsidR="00C22566" w:rsidRPr="00CE10E1" w:rsidRDefault="00C22566" w:rsidP="00FE7D37">
      <w:pPr>
        <w:pStyle w:val="EndnoteText"/>
        <w:rPr>
          <w:szCs w:val="22"/>
          <w:lang w:val="da-DK"/>
        </w:rPr>
      </w:pPr>
      <w:r w:rsidRPr="00CE10E1">
        <w:rPr>
          <w:szCs w:val="22"/>
          <w:lang w:val="da-DK"/>
        </w:rPr>
        <w:t>Ca. 50</w:t>
      </w:r>
      <w:r w:rsidR="00EA4BB4" w:rsidRPr="00CE10E1">
        <w:rPr>
          <w:szCs w:val="22"/>
          <w:lang w:val="da-DK"/>
        </w:rPr>
        <w:t> </w:t>
      </w:r>
      <w:r w:rsidRPr="00CE10E1">
        <w:rPr>
          <w:szCs w:val="22"/>
          <w:lang w:val="da-DK"/>
        </w:rPr>
        <w:t>% af den indgivne dosis elimineres via urinen og resten med fæces.</w:t>
      </w:r>
    </w:p>
    <w:p w14:paraId="1E3A933D" w14:textId="77777777" w:rsidR="00C22566" w:rsidRPr="00CE10E1" w:rsidRDefault="00C22566" w:rsidP="00FE7D37">
      <w:pPr>
        <w:spacing w:line="240" w:lineRule="auto"/>
        <w:rPr>
          <w:szCs w:val="22"/>
          <w:lang w:val="da-DK"/>
        </w:rPr>
      </w:pPr>
    </w:p>
    <w:p w14:paraId="482F3B0A" w14:textId="77777777" w:rsidR="00C22566" w:rsidRPr="00CE10E1" w:rsidRDefault="00C22566" w:rsidP="00FE7D37">
      <w:pPr>
        <w:spacing w:line="240" w:lineRule="auto"/>
        <w:rPr>
          <w:szCs w:val="22"/>
          <w:lang w:val="da-DK"/>
        </w:rPr>
      </w:pPr>
    </w:p>
    <w:p w14:paraId="56F8CB18" w14:textId="77777777" w:rsidR="00C22566" w:rsidRPr="00CE10E1" w:rsidRDefault="00C22566" w:rsidP="00FE7D37">
      <w:pPr>
        <w:pStyle w:val="BodyText21"/>
        <w:rPr>
          <w:b/>
          <w:szCs w:val="22"/>
        </w:rPr>
      </w:pPr>
      <w:r w:rsidRPr="00CE10E1">
        <w:rPr>
          <w:b/>
          <w:szCs w:val="22"/>
        </w:rPr>
        <w:t>6.</w:t>
      </w:r>
      <w:r w:rsidRPr="00CE10E1">
        <w:rPr>
          <w:b/>
          <w:szCs w:val="22"/>
        </w:rPr>
        <w:tab/>
        <w:t>FARMACEUT</w:t>
      </w:r>
      <w:smartTag w:uri="urn:schemas-microsoft-com:office:smarttags" w:element="PersonName">
        <w:r w:rsidRPr="00CE10E1">
          <w:rPr>
            <w:b/>
            <w:szCs w:val="22"/>
          </w:rPr>
          <w:t>I</w:t>
        </w:r>
        <w:smartTag w:uri="urn:schemas-microsoft-com:office:smarttags" w:element="PersonName">
          <w:r w:rsidRPr="00CE10E1">
            <w:rPr>
              <w:b/>
              <w:szCs w:val="22"/>
            </w:rPr>
            <w:t>S</w:t>
          </w:r>
        </w:smartTag>
      </w:smartTag>
      <w:r w:rsidRPr="00CE10E1">
        <w:rPr>
          <w:b/>
          <w:szCs w:val="22"/>
        </w:rPr>
        <w:t>KE OPLYSNINGER</w:t>
      </w:r>
    </w:p>
    <w:p w14:paraId="2194371B" w14:textId="77777777" w:rsidR="00C22566" w:rsidRPr="00CE10E1" w:rsidRDefault="00C22566" w:rsidP="00FE7D37">
      <w:pPr>
        <w:spacing w:line="240" w:lineRule="auto"/>
        <w:rPr>
          <w:szCs w:val="22"/>
          <w:lang w:val="da-DK"/>
        </w:rPr>
      </w:pPr>
    </w:p>
    <w:p w14:paraId="4E12C30D" w14:textId="77777777" w:rsidR="00C22566" w:rsidRPr="00CE10E1" w:rsidRDefault="00C22566" w:rsidP="00FE7D37">
      <w:pPr>
        <w:spacing w:line="240" w:lineRule="auto"/>
        <w:rPr>
          <w:szCs w:val="22"/>
          <w:lang w:val="da-DK"/>
        </w:rPr>
      </w:pPr>
      <w:r w:rsidRPr="00CE10E1">
        <w:rPr>
          <w:b/>
          <w:szCs w:val="22"/>
          <w:lang w:val="da-DK"/>
        </w:rPr>
        <w:t>6.1</w:t>
      </w:r>
      <w:r w:rsidRPr="00CE10E1">
        <w:rPr>
          <w:szCs w:val="22"/>
          <w:lang w:val="da-DK"/>
        </w:rPr>
        <w:tab/>
      </w:r>
      <w:r w:rsidRPr="00CE10E1">
        <w:rPr>
          <w:b/>
          <w:szCs w:val="22"/>
          <w:lang w:val="da-DK"/>
        </w:rPr>
        <w:t>Fortegnelse over hjælpestoffer</w:t>
      </w:r>
    </w:p>
    <w:p w14:paraId="40D1A50F" w14:textId="77777777" w:rsidR="00C22566" w:rsidRPr="00CE10E1" w:rsidRDefault="00C22566" w:rsidP="00FE7D37">
      <w:pPr>
        <w:spacing w:line="240" w:lineRule="auto"/>
        <w:rPr>
          <w:szCs w:val="22"/>
          <w:lang w:val="da-DK"/>
        </w:rPr>
      </w:pPr>
    </w:p>
    <w:p w14:paraId="45B61A66" w14:textId="77777777" w:rsidR="00C22566" w:rsidRPr="00CE10E1" w:rsidRDefault="00C22566" w:rsidP="00FE7D37">
      <w:pPr>
        <w:spacing w:line="240" w:lineRule="auto"/>
        <w:rPr>
          <w:szCs w:val="22"/>
          <w:lang w:val="da-DK"/>
        </w:rPr>
      </w:pPr>
      <w:r w:rsidRPr="00CE10E1">
        <w:rPr>
          <w:szCs w:val="22"/>
          <w:lang w:val="da-DK"/>
        </w:rPr>
        <w:t>Ethanol</w:t>
      </w:r>
    </w:p>
    <w:p w14:paraId="761F8EBF" w14:textId="77777777" w:rsidR="00C22566" w:rsidRPr="00CE10E1" w:rsidRDefault="00C22566" w:rsidP="00FE7D37">
      <w:pPr>
        <w:spacing w:line="240" w:lineRule="auto"/>
        <w:rPr>
          <w:szCs w:val="22"/>
          <w:lang w:val="da-DK"/>
        </w:rPr>
      </w:pPr>
      <w:r w:rsidRPr="00CE10E1">
        <w:rPr>
          <w:szCs w:val="22"/>
          <w:lang w:val="da-DK"/>
        </w:rPr>
        <w:t>Poloxamer 188</w:t>
      </w:r>
    </w:p>
    <w:p w14:paraId="33B43178" w14:textId="77777777" w:rsidR="00C22566" w:rsidRPr="00CE10E1" w:rsidRDefault="00C22566" w:rsidP="00FE7D37">
      <w:pPr>
        <w:spacing w:line="240" w:lineRule="auto"/>
        <w:rPr>
          <w:szCs w:val="22"/>
          <w:lang w:val="da-DK"/>
        </w:rPr>
      </w:pPr>
      <w:r w:rsidRPr="00CE10E1">
        <w:rPr>
          <w:szCs w:val="22"/>
          <w:lang w:val="da-DK"/>
        </w:rPr>
        <w:t>Macrogol 300</w:t>
      </w:r>
    </w:p>
    <w:p w14:paraId="22DA9AA4" w14:textId="77777777" w:rsidR="00C22566" w:rsidRPr="00CE10E1" w:rsidRDefault="00C22566" w:rsidP="00FE7D37">
      <w:pPr>
        <w:spacing w:line="240" w:lineRule="auto"/>
        <w:rPr>
          <w:szCs w:val="22"/>
          <w:lang w:val="da-DK"/>
        </w:rPr>
      </w:pPr>
      <w:r w:rsidRPr="00CE10E1">
        <w:rPr>
          <w:szCs w:val="22"/>
          <w:lang w:val="da-DK"/>
        </w:rPr>
        <w:t>Glycin</w:t>
      </w:r>
    </w:p>
    <w:p w14:paraId="376B5B72" w14:textId="77777777" w:rsidR="00C22566" w:rsidRPr="00CE10E1" w:rsidRDefault="00C22566" w:rsidP="00FE7D37">
      <w:pPr>
        <w:spacing w:line="240" w:lineRule="auto"/>
        <w:rPr>
          <w:szCs w:val="22"/>
          <w:lang w:val="da-DK"/>
        </w:rPr>
      </w:pPr>
      <w:r w:rsidRPr="00CE10E1">
        <w:rPr>
          <w:szCs w:val="22"/>
          <w:lang w:val="da-DK"/>
        </w:rPr>
        <w:t>Dinatriumedetat</w:t>
      </w:r>
    </w:p>
    <w:p w14:paraId="2CA00466" w14:textId="77777777" w:rsidR="00C22566" w:rsidRPr="00CE10E1" w:rsidRDefault="00C22566" w:rsidP="00FE7D37">
      <w:pPr>
        <w:spacing w:line="240" w:lineRule="auto"/>
        <w:rPr>
          <w:szCs w:val="22"/>
          <w:lang w:val="da-DK"/>
        </w:rPr>
      </w:pPr>
      <w:r w:rsidRPr="00CE10E1">
        <w:rPr>
          <w:szCs w:val="22"/>
          <w:lang w:val="da-DK"/>
        </w:rPr>
        <w:t>Natriumhydroxid</w:t>
      </w:r>
    </w:p>
    <w:p w14:paraId="11D58AAF" w14:textId="77777777" w:rsidR="00C22566" w:rsidRPr="00CE10E1" w:rsidRDefault="00C22566" w:rsidP="00FE7D37">
      <w:pPr>
        <w:spacing w:line="240" w:lineRule="auto"/>
        <w:rPr>
          <w:szCs w:val="22"/>
          <w:lang w:val="da-DK"/>
        </w:rPr>
      </w:pPr>
      <w:r w:rsidRPr="00CE10E1">
        <w:rPr>
          <w:szCs w:val="22"/>
          <w:lang w:val="da-DK"/>
        </w:rPr>
        <w:t>Saltsyre</w:t>
      </w:r>
    </w:p>
    <w:p w14:paraId="483615F1" w14:textId="77777777" w:rsidR="00C22566" w:rsidRPr="00CE10E1" w:rsidRDefault="00C22566" w:rsidP="00FE7D37">
      <w:pPr>
        <w:spacing w:line="240" w:lineRule="auto"/>
        <w:rPr>
          <w:szCs w:val="22"/>
          <w:lang w:val="da-DK"/>
        </w:rPr>
      </w:pPr>
      <w:r w:rsidRPr="00CE10E1">
        <w:rPr>
          <w:szCs w:val="22"/>
          <w:lang w:val="da-DK"/>
        </w:rPr>
        <w:t>Meglumin</w:t>
      </w:r>
    </w:p>
    <w:p w14:paraId="5DF4AB7F" w14:textId="77777777" w:rsidR="00C22566" w:rsidRPr="00CE10E1" w:rsidRDefault="00C22566" w:rsidP="00FE7D37">
      <w:pPr>
        <w:spacing w:line="240" w:lineRule="auto"/>
        <w:rPr>
          <w:szCs w:val="22"/>
          <w:lang w:val="da-DK"/>
        </w:rPr>
      </w:pPr>
      <w:r w:rsidRPr="00CE10E1">
        <w:rPr>
          <w:szCs w:val="22"/>
          <w:lang w:val="da-DK"/>
        </w:rPr>
        <w:t>Vand til injektionsvæsker</w:t>
      </w:r>
    </w:p>
    <w:p w14:paraId="0E640506" w14:textId="77777777" w:rsidR="00C22566" w:rsidRPr="00CE10E1" w:rsidRDefault="00C22566" w:rsidP="00FE7D37">
      <w:pPr>
        <w:spacing w:line="240" w:lineRule="auto"/>
        <w:rPr>
          <w:szCs w:val="22"/>
          <w:lang w:val="da-DK"/>
        </w:rPr>
      </w:pPr>
    </w:p>
    <w:p w14:paraId="2E218183" w14:textId="77777777" w:rsidR="00C22566" w:rsidRPr="00CE10E1" w:rsidRDefault="00C22566" w:rsidP="00FE7D37">
      <w:pPr>
        <w:rPr>
          <w:b/>
          <w:szCs w:val="22"/>
          <w:lang w:val="da-DK"/>
        </w:rPr>
      </w:pPr>
      <w:r w:rsidRPr="00CE10E1">
        <w:rPr>
          <w:b/>
          <w:szCs w:val="22"/>
          <w:lang w:val="da-DK"/>
        </w:rPr>
        <w:t>6.2</w:t>
      </w:r>
      <w:r w:rsidRPr="00CE10E1">
        <w:rPr>
          <w:b/>
          <w:szCs w:val="22"/>
          <w:lang w:val="da-DK"/>
        </w:rPr>
        <w:tab/>
        <w:t>Væsentlige</w:t>
      </w:r>
      <w:r w:rsidRPr="00CE10E1">
        <w:rPr>
          <w:szCs w:val="22"/>
          <w:lang w:val="da-DK"/>
        </w:rPr>
        <w:t xml:space="preserve"> </w:t>
      </w:r>
      <w:r w:rsidRPr="00CE10E1">
        <w:rPr>
          <w:b/>
          <w:szCs w:val="22"/>
          <w:lang w:val="da-DK"/>
        </w:rPr>
        <w:t>uforligeligheder</w:t>
      </w:r>
    </w:p>
    <w:p w14:paraId="56723942" w14:textId="77777777" w:rsidR="00C22566" w:rsidRPr="00CE10E1" w:rsidRDefault="00C22566" w:rsidP="00FE7D37">
      <w:pPr>
        <w:rPr>
          <w:bCs/>
          <w:szCs w:val="22"/>
          <w:lang w:val="da-DK"/>
        </w:rPr>
      </w:pPr>
    </w:p>
    <w:p w14:paraId="770B7B6E" w14:textId="77777777" w:rsidR="00C22566" w:rsidRPr="00CE10E1" w:rsidRDefault="006A78DE" w:rsidP="00FE7D37">
      <w:pPr>
        <w:rPr>
          <w:szCs w:val="22"/>
          <w:lang w:val="da-DK"/>
        </w:rPr>
      </w:pPr>
      <w:r w:rsidRPr="00CE10E1">
        <w:rPr>
          <w:szCs w:val="22"/>
          <w:lang w:val="da-DK"/>
        </w:rPr>
        <w:t>Ingen kendte.</w:t>
      </w:r>
    </w:p>
    <w:p w14:paraId="0E8B1EBA" w14:textId="77777777" w:rsidR="00C22566" w:rsidRPr="00CE10E1" w:rsidRDefault="00C22566" w:rsidP="00FE7D37">
      <w:pPr>
        <w:rPr>
          <w:szCs w:val="22"/>
          <w:lang w:val="da-DK"/>
        </w:rPr>
      </w:pPr>
    </w:p>
    <w:p w14:paraId="0A26917A" w14:textId="77777777" w:rsidR="00C22566" w:rsidRPr="00CE10E1" w:rsidRDefault="00C22566" w:rsidP="00FE7D37">
      <w:pPr>
        <w:spacing w:line="240" w:lineRule="auto"/>
        <w:rPr>
          <w:szCs w:val="22"/>
          <w:lang w:val="da-DK"/>
        </w:rPr>
      </w:pPr>
      <w:r w:rsidRPr="00CE10E1">
        <w:rPr>
          <w:b/>
          <w:szCs w:val="22"/>
          <w:lang w:val="da-DK"/>
        </w:rPr>
        <w:t>6.3</w:t>
      </w:r>
      <w:r w:rsidRPr="00CE10E1">
        <w:rPr>
          <w:b/>
          <w:szCs w:val="22"/>
          <w:lang w:val="da-DK"/>
        </w:rPr>
        <w:tab/>
        <w:t>Opbevaringstid</w:t>
      </w:r>
    </w:p>
    <w:p w14:paraId="04A7A8E0" w14:textId="77777777" w:rsidR="00C22566" w:rsidRPr="00CE10E1" w:rsidRDefault="00C22566" w:rsidP="00FE7D37">
      <w:pPr>
        <w:spacing w:line="240" w:lineRule="auto"/>
        <w:rPr>
          <w:szCs w:val="22"/>
          <w:lang w:val="da-DK"/>
        </w:rPr>
      </w:pPr>
    </w:p>
    <w:p w14:paraId="2F064BA7" w14:textId="77777777" w:rsidR="00C22566" w:rsidRPr="00CE10E1" w:rsidRDefault="00C22566" w:rsidP="00FE7D37">
      <w:pPr>
        <w:tabs>
          <w:tab w:val="left" w:pos="7655"/>
        </w:tabs>
        <w:spacing w:line="240" w:lineRule="auto"/>
        <w:rPr>
          <w:szCs w:val="22"/>
          <w:lang w:val="da-DK"/>
        </w:rPr>
      </w:pPr>
      <w:r w:rsidRPr="00CE10E1">
        <w:rPr>
          <w:szCs w:val="22"/>
          <w:lang w:val="da-DK"/>
        </w:rPr>
        <w:t>Opbevaringstid for veterinærlægemidlet i salgspakning</w:t>
      </w:r>
      <w:r w:rsidR="00253D7A" w:rsidRPr="00CE10E1">
        <w:rPr>
          <w:szCs w:val="22"/>
          <w:lang w:val="da-DK"/>
        </w:rPr>
        <w:t xml:space="preserve"> (20</w:t>
      </w:r>
      <w:r w:rsidR="006A78DE" w:rsidRPr="00CE10E1">
        <w:rPr>
          <w:szCs w:val="22"/>
          <w:lang w:val="da-DK"/>
        </w:rPr>
        <w:t xml:space="preserve"> ml</w:t>
      </w:r>
      <w:r w:rsidR="00253D7A" w:rsidRPr="00CE10E1">
        <w:rPr>
          <w:szCs w:val="22"/>
          <w:lang w:val="da-DK"/>
        </w:rPr>
        <w:t>, 50</w:t>
      </w:r>
      <w:r w:rsidR="006A78DE" w:rsidRPr="00CE10E1">
        <w:rPr>
          <w:szCs w:val="22"/>
          <w:lang w:val="da-DK"/>
        </w:rPr>
        <w:t xml:space="preserve"> ml</w:t>
      </w:r>
      <w:r w:rsidR="00232823" w:rsidRPr="00CE10E1">
        <w:rPr>
          <w:szCs w:val="22"/>
          <w:lang w:val="da-DK"/>
        </w:rPr>
        <w:t>, 100 ml</w:t>
      </w:r>
      <w:r w:rsidR="00253D7A" w:rsidRPr="00CE10E1">
        <w:rPr>
          <w:szCs w:val="22"/>
          <w:lang w:val="da-DK"/>
        </w:rPr>
        <w:t xml:space="preserve"> eller </w:t>
      </w:r>
      <w:r w:rsidR="00232823" w:rsidRPr="00CE10E1">
        <w:rPr>
          <w:szCs w:val="22"/>
          <w:lang w:val="da-DK"/>
        </w:rPr>
        <w:t xml:space="preserve">250 </w:t>
      </w:r>
      <w:r w:rsidR="00253D7A" w:rsidRPr="00CE10E1">
        <w:rPr>
          <w:szCs w:val="22"/>
          <w:lang w:val="da-DK"/>
        </w:rPr>
        <w:t>ml)</w:t>
      </w:r>
      <w:r w:rsidRPr="00CE10E1">
        <w:rPr>
          <w:szCs w:val="22"/>
          <w:lang w:val="da-DK"/>
        </w:rPr>
        <w:t>: 3 år</w:t>
      </w:r>
      <w:r w:rsidR="00642311" w:rsidRPr="00CE10E1">
        <w:rPr>
          <w:szCs w:val="22"/>
          <w:lang w:val="da-DK"/>
        </w:rPr>
        <w:t>.</w:t>
      </w:r>
    </w:p>
    <w:p w14:paraId="1F911AF0" w14:textId="77777777" w:rsidR="00C22566" w:rsidRPr="00CE10E1" w:rsidRDefault="00C22566" w:rsidP="00FE7D37">
      <w:pPr>
        <w:tabs>
          <w:tab w:val="left" w:pos="7655"/>
        </w:tabs>
        <w:rPr>
          <w:szCs w:val="22"/>
          <w:lang w:val="da-DK"/>
        </w:rPr>
      </w:pPr>
      <w:r w:rsidRPr="00CE10E1">
        <w:rPr>
          <w:szCs w:val="22"/>
          <w:lang w:val="da-DK"/>
        </w:rPr>
        <w:t>Opbevaringstid efter første åbning af den indre emballage: 28 dage</w:t>
      </w:r>
      <w:r w:rsidR="00642311" w:rsidRPr="00CE10E1">
        <w:rPr>
          <w:szCs w:val="22"/>
          <w:lang w:val="da-DK"/>
        </w:rPr>
        <w:t>.</w:t>
      </w:r>
    </w:p>
    <w:p w14:paraId="1CC337CA" w14:textId="77777777" w:rsidR="00C22566" w:rsidRPr="00CE10E1" w:rsidRDefault="00C22566" w:rsidP="00FE7D37">
      <w:pPr>
        <w:spacing w:line="240" w:lineRule="auto"/>
        <w:rPr>
          <w:szCs w:val="22"/>
          <w:lang w:val="da-DK"/>
        </w:rPr>
      </w:pPr>
    </w:p>
    <w:p w14:paraId="0840089E" w14:textId="77777777" w:rsidR="00C22566" w:rsidRPr="00CE10E1" w:rsidRDefault="00C22566" w:rsidP="00FE7D37">
      <w:pPr>
        <w:spacing w:line="240" w:lineRule="auto"/>
        <w:rPr>
          <w:szCs w:val="22"/>
          <w:lang w:val="da-DK"/>
        </w:rPr>
      </w:pPr>
      <w:r w:rsidRPr="00CE10E1">
        <w:rPr>
          <w:b/>
          <w:szCs w:val="22"/>
          <w:lang w:val="da-DK"/>
        </w:rPr>
        <w:t>6.4</w:t>
      </w:r>
      <w:r w:rsidRPr="00CE10E1">
        <w:rPr>
          <w:b/>
          <w:szCs w:val="22"/>
          <w:lang w:val="da-DK"/>
        </w:rPr>
        <w:tab/>
        <w:t>Særlige opbevaringsforhold</w:t>
      </w:r>
    </w:p>
    <w:p w14:paraId="1B974CC6" w14:textId="77777777" w:rsidR="00C22566" w:rsidRPr="00CE10E1" w:rsidRDefault="00C22566" w:rsidP="00FE7D37">
      <w:pPr>
        <w:spacing w:line="240" w:lineRule="auto"/>
        <w:rPr>
          <w:szCs w:val="22"/>
          <w:lang w:val="da-DK"/>
        </w:rPr>
      </w:pPr>
    </w:p>
    <w:p w14:paraId="16690453" w14:textId="77777777" w:rsidR="00C22566" w:rsidRPr="00CE10E1" w:rsidRDefault="00C22566" w:rsidP="00FE7D37">
      <w:pPr>
        <w:spacing w:line="240" w:lineRule="auto"/>
        <w:rPr>
          <w:szCs w:val="22"/>
          <w:lang w:val="da-DK"/>
        </w:rPr>
      </w:pPr>
      <w:r w:rsidRPr="00CE10E1">
        <w:rPr>
          <w:szCs w:val="22"/>
          <w:lang w:val="da-DK"/>
        </w:rPr>
        <w:t>Dette veterinærlægemiddel kræver ingen særlige forholdsregler vedrørende opbevaringen.</w:t>
      </w:r>
    </w:p>
    <w:p w14:paraId="55D7A710" w14:textId="77777777" w:rsidR="00C22566" w:rsidRPr="00CE10E1" w:rsidRDefault="00C22566" w:rsidP="00FE7D37">
      <w:pPr>
        <w:spacing w:line="240" w:lineRule="auto"/>
        <w:rPr>
          <w:szCs w:val="22"/>
          <w:lang w:val="da-DK"/>
        </w:rPr>
      </w:pPr>
    </w:p>
    <w:p w14:paraId="4D30F285" w14:textId="77777777" w:rsidR="00C22566" w:rsidRPr="00CE10E1" w:rsidRDefault="00C22566" w:rsidP="00FE7D37">
      <w:pPr>
        <w:spacing w:line="240" w:lineRule="auto"/>
        <w:rPr>
          <w:szCs w:val="22"/>
          <w:lang w:val="da-DK"/>
        </w:rPr>
      </w:pPr>
      <w:r w:rsidRPr="00CE10E1">
        <w:rPr>
          <w:b/>
          <w:szCs w:val="22"/>
          <w:lang w:val="da-DK"/>
        </w:rPr>
        <w:t>6.5</w:t>
      </w:r>
      <w:r w:rsidRPr="00CE10E1">
        <w:rPr>
          <w:b/>
          <w:szCs w:val="22"/>
          <w:lang w:val="da-DK"/>
        </w:rPr>
        <w:tab/>
        <w:t>Den indre emballages art og indhold</w:t>
      </w:r>
    </w:p>
    <w:p w14:paraId="69D4ACC2" w14:textId="77777777" w:rsidR="00C22566" w:rsidRPr="00CE10E1" w:rsidRDefault="00C22566" w:rsidP="00FE7D37">
      <w:pPr>
        <w:spacing w:line="240" w:lineRule="auto"/>
        <w:rPr>
          <w:szCs w:val="22"/>
          <w:lang w:val="da-DK"/>
        </w:rPr>
      </w:pPr>
    </w:p>
    <w:p w14:paraId="1EF48384" w14:textId="77777777" w:rsidR="00C22566" w:rsidRPr="00CE10E1" w:rsidRDefault="00C22566" w:rsidP="00FE7D37">
      <w:pPr>
        <w:spacing w:line="240" w:lineRule="auto"/>
        <w:rPr>
          <w:szCs w:val="22"/>
          <w:lang w:val="da-DK"/>
        </w:rPr>
      </w:pPr>
      <w:r w:rsidRPr="00CE10E1">
        <w:rPr>
          <w:szCs w:val="22"/>
          <w:lang w:val="da-DK"/>
        </w:rPr>
        <w:t>Karton med enten 1 eller 12 farveløse hætteglas hver indeholdende 20</w:t>
      </w:r>
      <w:r w:rsidR="00C95346" w:rsidRPr="00CE10E1">
        <w:rPr>
          <w:szCs w:val="22"/>
          <w:lang w:val="da-DK"/>
        </w:rPr>
        <w:t xml:space="preserve"> ml</w:t>
      </w:r>
      <w:r w:rsidRPr="00CE10E1">
        <w:rPr>
          <w:szCs w:val="22"/>
          <w:lang w:val="da-DK"/>
        </w:rPr>
        <w:t xml:space="preserve">, 50 </w:t>
      </w:r>
      <w:r w:rsidR="00C95346" w:rsidRPr="00CE10E1">
        <w:rPr>
          <w:szCs w:val="22"/>
          <w:lang w:val="da-DK"/>
        </w:rPr>
        <w:t xml:space="preserve">ml </w:t>
      </w:r>
      <w:r w:rsidRPr="00CE10E1">
        <w:rPr>
          <w:szCs w:val="22"/>
          <w:lang w:val="da-DK"/>
        </w:rPr>
        <w:t>eller 100 ml</w:t>
      </w:r>
      <w:r w:rsidR="00253D7A" w:rsidRPr="00CE10E1">
        <w:rPr>
          <w:szCs w:val="22"/>
          <w:lang w:val="da-DK"/>
        </w:rPr>
        <w:t>.</w:t>
      </w:r>
    </w:p>
    <w:p w14:paraId="25662E27" w14:textId="77777777" w:rsidR="00253D7A" w:rsidRPr="00CE10E1" w:rsidRDefault="00253D7A" w:rsidP="00FE7D37">
      <w:pPr>
        <w:spacing w:line="240" w:lineRule="auto"/>
        <w:rPr>
          <w:szCs w:val="22"/>
          <w:lang w:val="da-DK"/>
        </w:rPr>
      </w:pPr>
      <w:r w:rsidRPr="00CE10E1">
        <w:rPr>
          <w:szCs w:val="22"/>
          <w:lang w:val="da-DK"/>
        </w:rPr>
        <w:t>Karton med enten 1 eller 6 farveløse hætteglas hver indeholdende 250 ml.</w:t>
      </w:r>
    </w:p>
    <w:p w14:paraId="5C0567C8" w14:textId="77777777" w:rsidR="00253D7A" w:rsidRPr="00CE10E1" w:rsidRDefault="00AB0166" w:rsidP="00FE7D37">
      <w:pPr>
        <w:spacing w:line="240" w:lineRule="auto"/>
        <w:rPr>
          <w:szCs w:val="22"/>
          <w:lang w:val="da-DK"/>
        </w:rPr>
      </w:pPr>
      <w:r w:rsidRPr="00CE10E1">
        <w:rPr>
          <w:szCs w:val="22"/>
          <w:lang w:val="da-DK"/>
        </w:rPr>
        <w:t>Hvert hætteglas er l</w:t>
      </w:r>
      <w:r w:rsidR="00253D7A" w:rsidRPr="00CE10E1">
        <w:rPr>
          <w:szCs w:val="22"/>
          <w:lang w:val="da-DK"/>
        </w:rPr>
        <w:t xml:space="preserve">ukket med </w:t>
      </w:r>
      <w:r w:rsidRPr="00CE10E1">
        <w:rPr>
          <w:szCs w:val="22"/>
          <w:lang w:val="da-DK"/>
        </w:rPr>
        <w:t xml:space="preserve">en </w:t>
      </w:r>
      <w:r w:rsidR="00253D7A" w:rsidRPr="00CE10E1">
        <w:rPr>
          <w:szCs w:val="22"/>
          <w:lang w:val="da-DK"/>
        </w:rPr>
        <w:t>gummiprop og forseglet med en aluminiumshætte.</w:t>
      </w:r>
    </w:p>
    <w:p w14:paraId="566B46C9" w14:textId="77777777" w:rsidR="00C22566" w:rsidRPr="00CE10E1" w:rsidRDefault="00C22566" w:rsidP="00FE7D37">
      <w:pPr>
        <w:spacing w:line="240" w:lineRule="auto"/>
        <w:rPr>
          <w:szCs w:val="22"/>
          <w:lang w:val="da-DK"/>
        </w:rPr>
      </w:pPr>
      <w:r w:rsidRPr="00CE10E1">
        <w:rPr>
          <w:szCs w:val="22"/>
          <w:lang w:val="da-DK"/>
        </w:rPr>
        <w:t>Ikke alle pakningsstørrelser er nødvendigvis markedsført.</w:t>
      </w:r>
    </w:p>
    <w:p w14:paraId="6C8772C5" w14:textId="77777777" w:rsidR="00C22566" w:rsidRPr="00CE10E1" w:rsidRDefault="00C22566" w:rsidP="00FE7D37">
      <w:pPr>
        <w:spacing w:line="240" w:lineRule="auto"/>
        <w:rPr>
          <w:szCs w:val="22"/>
          <w:lang w:val="da-DK"/>
        </w:rPr>
      </w:pPr>
    </w:p>
    <w:p w14:paraId="234AE308" w14:textId="77777777" w:rsidR="00C22566" w:rsidRPr="00CE10E1" w:rsidRDefault="00C22566" w:rsidP="00FE7D37">
      <w:pPr>
        <w:spacing w:line="240" w:lineRule="auto"/>
        <w:ind w:left="567" w:hanging="567"/>
        <w:rPr>
          <w:szCs w:val="22"/>
          <w:lang w:val="da-DK"/>
        </w:rPr>
      </w:pPr>
      <w:r w:rsidRPr="00CE10E1">
        <w:rPr>
          <w:b/>
          <w:szCs w:val="22"/>
          <w:lang w:val="da-DK"/>
        </w:rPr>
        <w:lastRenderedPageBreak/>
        <w:t>6.6</w:t>
      </w:r>
      <w:r w:rsidRPr="00CE10E1">
        <w:rPr>
          <w:b/>
          <w:szCs w:val="22"/>
          <w:lang w:val="da-DK"/>
        </w:rPr>
        <w:tab/>
        <w:t>Eventuelle særlige forholdsregler ved bortskaffelse af ubrugte veterinærlægemidler eller affaldsmaterialer fra brugen af sådanne</w:t>
      </w:r>
    </w:p>
    <w:p w14:paraId="0AF4804D" w14:textId="77777777" w:rsidR="00C22566" w:rsidRPr="00CE10E1" w:rsidRDefault="00C22566" w:rsidP="00FE7D37">
      <w:pPr>
        <w:spacing w:line="240" w:lineRule="auto"/>
        <w:rPr>
          <w:szCs w:val="22"/>
          <w:lang w:val="da-DK"/>
        </w:rPr>
      </w:pPr>
    </w:p>
    <w:p w14:paraId="60EACE02" w14:textId="77777777" w:rsidR="00C22566" w:rsidRPr="00CE10E1" w:rsidRDefault="00DD33E4" w:rsidP="00FE7D37">
      <w:pPr>
        <w:pStyle w:val="BodyText"/>
        <w:tabs>
          <w:tab w:val="left" w:pos="567"/>
        </w:tabs>
        <w:jc w:val="left"/>
        <w:rPr>
          <w:szCs w:val="22"/>
          <w:lang w:val="da-DK"/>
        </w:rPr>
      </w:pPr>
      <w:r w:rsidRPr="00CE10E1">
        <w:rPr>
          <w:lang w:val="da-DK"/>
        </w:rPr>
        <w:t>Ikke anvendte veterinærlægemidler, samt affald heraf bør destrueres i henhold til lokale retningslin</w:t>
      </w:r>
      <w:r w:rsidR="00EC1E22" w:rsidRPr="00CE10E1">
        <w:rPr>
          <w:lang w:val="da-DK"/>
        </w:rPr>
        <w:t>j</w:t>
      </w:r>
      <w:r w:rsidRPr="00CE10E1">
        <w:rPr>
          <w:lang w:val="da-DK"/>
        </w:rPr>
        <w:t>er</w:t>
      </w:r>
      <w:r w:rsidR="009A2E42" w:rsidRPr="00CE10E1">
        <w:rPr>
          <w:lang w:val="da-DK"/>
        </w:rPr>
        <w:t>.</w:t>
      </w:r>
      <w:r w:rsidRPr="00CE10E1" w:rsidDel="00DD33E4">
        <w:rPr>
          <w:szCs w:val="22"/>
          <w:lang w:val="da-DK"/>
        </w:rPr>
        <w:t xml:space="preserve"> </w:t>
      </w:r>
    </w:p>
    <w:p w14:paraId="2AEDF9DF" w14:textId="77777777" w:rsidR="00581B61" w:rsidRPr="00CE10E1" w:rsidRDefault="00581B61" w:rsidP="00FE7D37">
      <w:pPr>
        <w:pStyle w:val="BodyText"/>
        <w:tabs>
          <w:tab w:val="left" w:pos="567"/>
        </w:tabs>
        <w:jc w:val="left"/>
        <w:rPr>
          <w:szCs w:val="22"/>
          <w:lang w:val="da-DK"/>
        </w:rPr>
      </w:pPr>
    </w:p>
    <w:p w14:paraId="06979D02" w14:textId="77777777" w:rsidR="00EC1E22" w:rsidRPr="00CE10E1" w:rsidRDefault="00EC1E22" w:rsidP="00FE7D37">
      <w:pPr>
        <w:pStyle w:val="BodyText"/>
        <w:tabs>
          <w:tab w:val="left" w:pos="567"/>
        </w:tabs>
        <w:jc w:val="left"/>
        <w:rPr>
          <w:szCs w:val="22"/>
          <w:lang w:val="da-DK"/>
        </w:rPr>
      </w:pPr>
    </w:p>
    <w:p w14:paraId="016F03A9" w14:textId="77777777" w:rsidR="00C22566" w:rsidRPr="00CE10E1" w:rsidRDefault="00C22566" w:rsidP="00FE7D37">
      <w:pPr>
        <w:spacing w:line="240" w:lineRule="auto"/>
        <w:ind w:left="567" w:hanging="567"/>
        <w:rPr>
          <w:szCs w:val="22"/>
          <w:lang w:val="da-DK"/>
        </w:rPr>
      </w:pPr>
      <w:r w:rsidRPr="00CE10E1">
        <w:rPr>
          <w:b/>
          <w:szCs w:val="22"/>
          <w:lang w:val="da-DK"/>
        </w:rPr>
        <w:t>7.</w:t>
      </w:r>
      <w:r w:rsidRPr="00CE10E1">
        <w:rPr>
          <w:b/>
          <w:szCs w:val="22"/>
          <w:lang w:val="da-DK"/>
        </w:rPr>
        <w:tab/>
        <w:t>IN</w:t>
      </w:r>
      <w:smartTag w:uri="urn:schemas-microsoft-com:office:smarttags" w:element="PersonName">
        <w:r w:rsidRPr="00CE10E1">
          <w:rPr>
            <w:b/>
            <w:szCs w:val="22"/>
            <w:lang w:val="da-DK"/>
          </w:rPr>
          <w:t>DE</w:t>
        </w:r>
      </w:smartTag>
      <w:r w:rsidRPr="00CE10E1">
        <w:rPr>
          <w:b/>
          <w:szCs w:val="22"/>
          <w:lang w:val="da-DK"/>
        </w:rPr>
        <w:t>HAVEREN AF MARKEDSFØRINGSTILLA</w:t>
      </w:r>
      <w:smartTag w:uri="urn:schemas-microsoft-com:office:smarttags" w:element="PersonName">
        <w:r w:rsidRPr="00CE10E1">
          <w:rPr>
            <w:b/>
            <w:szCs w:val="22"/>
            <w:lang w:val="da-DK"/>
          </w:rPr>
          <w:t>D</w:t>
        </w:r>
        <w:smartTag w:uri="urn:schemas-microsoft-com:office:smarttags" w:element="PersonName">
          <w:r w:rsidRPr="00CE10E1">
            <w:rPr>
              <w:b/>
              <w:szCs w:val="22"/>
              <w:lang w:val="da-DK"/>
            </w:rPr>
            <w:t>E</w:t>
          </w:r>
        </w:smartTag>
      </w:smartTag>
      <w:r w:rsidRPr="00CE10E1">
        <w:rPr>
          <w:b/>
          <w:szCs w:val="22"/>
          <w:lang w:val="da-DK"/>
        </w:rPr>
        <w:t>L</w:t>
      </w:r>
      <w:smartTag w:uri="urn:schemas-microsoft-com:office:smarttags" w:element="PersonName">
        <w:r w:rsidRPr="00CE10E1">
          <w:rPr>
            <w:b/>
            <w:szCs w:val="22"/>
            <w:lang w:val="da-DK"/>
          </w:rPr>
          <w:t>SE</w:t>
        </w:r>
      </w:smartTag>
      <w:r w:rsidRPr="00CE10E1">
        <w:rPr>
          <w:b/>
          <w:szCs w:val="22"/>
          <w:lang w:val="da-DK"/>
        </w:rPr>
        <w:t>N</w:t>
      </w:r>
    </w:p>
    <w:p w14:paraId="1AEC2B23" w14:textId="77777777" w:rsidR="00C22566" w:rsidRPr="00CE10E1" w:rsidRDefault="00C22566" w:rsidP="00FE7D37">
      <w:pPr>
        <w:spacing w:line="240" w:lineRule="auto"/>
        <w:rPr>
          <w:szCs w:val="22"/>
          <w:lang w:val="da-DK"/>
        </w:rPr>
      </w:pPr>
    </w:p>
    <w:p w14:paraId="713F8ECB" w14:textId="77777777" w:rsidR="00C22566" w:rsidRPr="00CE10E1" w:rsidRDefault="00C22566" w:rsidP="00FE7D37">
      <w:pPr>
        <w:rPr>
          <w:lang w:val="da-DK"/>
        </w:rPr>
      </w:pPr>
      <w:r w:rsidRPr="00CE10E1">
        <w:rPr>
          <w:lang w:val="da-DK"/>
        </w:rPr>
        <w:t>Boehringer Ingelheim Vetmedica GmbH</w:t>
      </w:r>
    </w:p>
    <w:p w14:paraId="2E55E61D" w14:textId="77777777" w:rsidR="00C22566" w:rsidRPr="00CE10E1" w:rsidRDefault="00C22566" w:rsidP="00FE7D37">
      <w:pPr>
        <w:rPr>
          <w:lang w:val="da-DK"/>
        </w:rPr>
      </w:pPr>
      <w:r w:rsidRPr="00CE10E1">
        <w:rPr>
          <w:lang w:val="da-DK"/>
        </w:rPr>
        <w:t>55216 Ingelheim/Rhein</w:t>
      </w:r>
    </w:p>
    <w:p w14:paraId="3069B908" w14:textId="77777777" w:rsidR="00C22566" w:rsidRPr="00CE10E1" w:rsidRDefault="00C22566" w:rsidP="00FE7D37">
      <w:pPr>
        <w:rPr>
          <w:caps/>
          <w:szCs w:val="22"/>
          <w:lang w:val="da-DK"/>
        </w:rPr>
      </w:pPr>
      <w:r w:rsidRPr="00CE10E1">
        <w:rPr>
          <w:caps/>
          <w:szCs w:val="22"/>
          <w:lang w:val="da-DK"/>
        </w:rPr>
        <w:t>Tyskland</w:t>
      </w:r>
    </w:p>
    <w:p w14:paraId="62EC4138" w14:textId="77777777" w:rsidR="00C22566" w:rsidRPr="00CE10E1" w:rsidRDefault="00C22566" w:rsidP="00FE7D37">
      <w:pPr>
        <w:tabs>
          <w:tab w:val="clear" w:pos="567"/>
          <w:tab w:val="left" w:pos="1304"/>
        </w:tabs>
        <w:spacing w:line="240" w:lineRule="auto"/>
        <w:rPr>
          <w:szCs w:val="22"/>
          <w:lang w:val="da-DK"/>
        </w:rPr>
      </w:pPr>
    </w:p>
    <w:p w14:paraId="1C8EEEF7" w14:textId="77777777" w:rsidR="00C22566" w:rsidRPr="00CE10E1" w:rsidRDefault="00C22566" w:rsidP="00FE7D37">
      <w:pPr>
        <w:tabs>
          <w:tab w:val="clear" w:pos="567"/>
          <w:tab w:val="left" w:pos="1304"/>
        </w:tabs>
        <w:spacing w:line="240" w:lineRule="auto"/>
        <w:rPr>
          <w:szCs w:val="22"/>
          <w:lang w:val="da-DK"/>
        </w:rPr>
      </w:pPr>
    </w:p>
    <w:p w14:paraId="3272499B" w14:textId="77777777" w:rsidR="00C22566" w:rsidRPr="00CE10E1" w:rsidRDefault="00C22566" w:rsidP="00FE7D37">
      <w:pPr>
        <w:tabs>
          <w:tab w:val="clear" w:pos="567"/>
          <w:tab w:val="left" w:pos="540"/>
          <w:tab w:val="left" w:pos="1304"/>
        </w:tabs>
        <w:spacing w:line="240" w:lineRule="auto"/>
        <w:rPr>
          <w:b/>
          <w:caps/>
          <w:szCs w:val="22"/>
          <w:lang w:val="da-DK"/>
        </w:rPr>
      </w:pPr>
      <w:r w:rsidRPr="00CE10E1">
        <w:rPr>
          <w:b/>
          <w:szCs w:val="22"/>
          <w:lang w:val="da-DK"/>
        </w:rPr>
        <w:t>8.</w:t>
      </w:r>
      <w:r w:rsidRPr="00CE10E1">
        <w:rPr>
          <w:szCs w:val="22"/>
          <w:lang w:val="da-DK"/>
        </w:rPr>
        <w:tab/>
      </w:r>
      <w:r w:rsidRPr="00CE10E1">
        <w:rPr>
          <w:b/>
          <w:caps/>
          <w:szCs w:val="22"/>
          <w:lang w:val="da-DK"/>
        </w:rPr>
        <w:t>Markedsføringstilla</w:t>
      </w:r>
      <w:smartTag w:uri="urn:schemas-microsoft-com:office:smarttags" w:element="PersonName">
        <w:r w:rsidRPr="00CE10E1">
          <w:rPr>
            <w:b/>
            <w:caps/>
            <w:szCs w:val="22"/>
            <w:lang w:val="da-DK"/>
          </w:rPr>
          <w:t>d</w:t>
        </w:r>
        <w:smartTag w:uri="urn:schemas-microsoft-com:office:smarttags" w:element="PersonName">
          <w:r w:rsidRPr="00CE10E1">
            <w:rPr>
              <w:b/>
              <w:caps/>
              <w:szCs w:val="22"/>
              <w:lang w:val="da-DK"/>
            </w:rPr>
            <w:t>e</w:t>
          </w:r>
        </w:smartTag>
      </w:smartTag>
      <w:r w:rsidRPr="00CE10E1">
        <w:rPr>
          <w:b/>
          <w:caps/>
          <w:szCs w:val="22"/>
          <w:lang w:val="da-DK"/>
        </w:rPr>
        <w:t>l</w:t>
      </w:r>
      <w:smartTag w:uri="urn:schemas-microsoft-com:office:smarttags" w:element="PersonName">
        <w:r w:rsidRPr="00CE10E1">
          <w:rPr>
            <w:b/>
            <w:caps/>
            <w:szCs w:val="22"/>
            <w:lang w:val="da-DK"/>
          </w:rPr>
          <w:t>se</w:t>
        </w:r>
      </w:smartTag>
      <w:r w:rsidRPr="00CE10E1">
        <w:rPr>
          <w:b/>
          <w:caps/>
          <w:szCs w:val="22"/>
          <w:lang w:val="da-DK"/>
        </w:rPr>
        <w:t xml:space="preserve">ns </w:t>
      </w:r>
      <w:r w:rsidR="00DD33E4" w:rsidRPr="00CE10E1">
        <w:rPr>
          <w:b/>
          <w:lang w:val="da-DK"/>
        </w:rPr>
        <w:t>NUMMER (NUMRE)</w:t>
      </w:r>
    </w:p>
    <w:p w14:paraId="657E8AE9" w14:textId="77777777" w:rsidR="00C22566" w:rsidRPr="00CE10E1" w:rsidRDefault="00C22566" w:rsidP="00FE7D37">
      <w:pPr>
        <w:spacing w:line="240" w:lineRule="auto"/>
        <w:rPr>
          <w:bCs/>
          <w:szCs w:val="22"/>
          <w:lang w:val="da-DK"/>
        </w:rPr>
      </w:pPr>
    </w:p>
    <w:p w14:paraId="42A3F10C" w14:textId="77777777" w:rsidR="00C22566" w:rsidRPr="00CE10E1" w:rsidRDefault="00C22566" w:rsidP="00FE7D37">
      <w:pPr>
        <w:rPr>
          <w:szCs w:val="22"/>
          <w:lang w:val="da-DK"/>
        </w:rPr>
      </w:pPr>
      <w:r w:rsidRPr="00CE10E1">
        <w:rPr>
          <w:szCs w:val="22"/>
          <w:lang w:val="da-DK"/>
        </w:rPr>
        <w:t xml:space="preserve">EU/2/97/004/027 </w:t>
      </w:r>
      <w:smartTag w:uri="urn:schemas-microsoft-com:office:smarttags" w:element="date">
        <w:smartTagPr>
          <w:attr w:name="ls" w:val="trans"/>
          <w:attr w:name="Month" w:val="10"/>
          <w:attr w:name="Day" w:val="1"/>
          <w:attr w:name="Year" w:val="20"/>
        </w:smartTagPr>
        <w:r w:rsidRPr="00CE10E1">
          <w:rPr>
            <w:szCs w:val="22"/>
            <w:lang w:val="da-DK"/>
          </w:rPr>
          <w:t>1 x 20</w:t>
        </w:r>
      </w:smartTag>
      <w:r w:rsidRPr="00CE10E1">
        <w:rPr>
          <w:szCs w:val="22"/>
          <w:lang w:val="da-DK"/>
        </w:rPr>
        <w:t xml:space="preserve"> ml</w:t>
      </w:r>
    </w:p>
    <w:p w14:paraId="2663427C" w14:textId="77777777" w:rsidR="00C22566" w:rsidRPr="00CE10E1" w:rsidRDefault="00C22566" w:rsidP="00FE7D37">
      <w:pPr>
        <w:rPr>
          <w:szCs w:val="22"/>
          <w:lang w:val="da-DK"/>
        </w:rPr>
      </w:pPr>
      <w:r w:rsidRPr="00CE10E1">
        <w:rPr>
          <w:szCs w:val="22"/>
          <w:lang w:val="da-DK"/>
        </w:rPr>
        <w:t xml:space="preserve">EU/2/97/004/007 </w:t>
      </w:r>
      <w:smartTag w:uri="urn:schemas-microsoft-com:office:smarttags" w:element="date">
        <w:smartTagPr>
          <w:attr w:name="ls" w:val="trans"/>
          <w:attr w:name="Month" w:val="10"/>
          <w:attr w:name="Day" w:val="1"/>
          <w:attr w:name="Year" w:val="50"/>
        </w:smartTagPr>
        <w:r w:rsidRPr="00CE10E1">
          <w:rPr>
            <w:szCs w:val="22"/>
            <w:lang w:val="da-DK"/>
          </w:rPr>
          <w:t>1 x 50</w:t>
        </w:r>
      </w:smartTag>
      <w:r w:rsidRPr="00CE10E1">
        <w:rPr>
          <w:szCs w:val="22"/>
          <w:lang w:val="da-DK"/>
        </w:rPr>
        <w:t xml:space="preserve"> ml</w:t>
      </w:r>
    </w:p>
    <w:p w14:paraId="48FA62D1" w14:textId="77777777" w:rsidR="00C22566" w:rsidRPr="00CE10E1" w:rsidRDefault="00C22566" w:rsidP="00FE7D37">
      <w:pPr>
        <w:rPr>
          <w:szCs w:val="22"/>
          <w:lang w:val="da-DK"/>
        </w:rPr>
      </w:pPr>
      <w:r w:rsidRPr="00CE10E1">
        <w:rPr>
          <w:szCs w:val="22"/>
          <w:lang w:val="da-DK"/>
        </w:rPr>
        <w:t xml:space="preserve">EU/2/97/004/008 </w:t>
      </w:r>
      <w:smartTag w:uri="urn:schemas-microsoft-com:office:smarttags" w:element="date">
        <w:smartTagPr>
          <w:attr w:name="ls" w:val="trans"/>
          <w:attr w:name="Month" w:val="10"/>
          <w:attr w:name="Day" w:val="1"/>
          <w:attr w:name="Year" w:val="10"/>
        </w:smartTagPr>
        <w:r w:rsidRPr="00CE10E1">
          <w:rPr>
            <w:szCs w:val="22"/>
            <w:lang w:val="da-DK"/>
          </w:rPr>
          <w:t>1 x 10</w:t>
        </w:r>
      </w:smartTag>
      <w:r w:rsidRPr="00CE10E1">
        <w:rPr>
          <w:szCs w:val="22"/>
          <w:lang w:val="da-DK"/>
        </w:rPr>
        <w:t>0 ml</w:t>
      </w:r>
    </w:p>
    <w:p w14:paraId="48ADC89D" w14:textId="77777777" w:rsidR="007624BC" w:rsidRPr="00CE10E1" w:rsidRDefault="007624BC" w:rsidP="00FE7D37">
      <w:pPr>
        <w:rPr>
          <w:szCs w:val="22"/>
          <w:lang w:val="da-DK"/>
        </w:rPr>
      </w:pPr>
      <w:r w:rsidRPr="00CE10E1">
        <w:rPr>
          <w:szCs w:val="22"/>
          <w:lang w:val="da-DK"/>
        </w:rPr>
        <w:t>EU/2/97/004/</w:t>
      </w:r>
      <w:r w:rsidR="000F3757" w:rsidRPr="00CE10E1">
        <w:rPr>
          <w:szCs w:val="22"/>
          <w:lang w:val="da-DK"/>
        </w:rPr>
        <w:t xml:space="preserve">031 </w:t>
      </w:r>
      <w:r w:rsidRPr="00CE10E1">
        <w:rPr>
          <w:szCs w:val="22"/>
          <w:lang w:val="da-DK"/>
        </w:rPr>
        <w:t>1 x 250 ml</w:t>
      </w:r>
    </w:p>
    <w:p w14:paraId="4DF5FCF6" w14:textId="77777777" w:rsidR="00C22566" w:rsidRPr="00CE10E1" w:rsidRDefault="00C22566" w:rsidP="00FE7D37">
      <w:pPr>
        <w:rPr>
          <w:szCs w:val="22"/>
          <w:lang w:val="da-DK"/>
        </w:rPr>
      </w:pPr>
      <w:r w:rsidRPr="00CE10E1">
        <w:rPr>
          <w:szCs w:val="22"/>
          <w:lang w:val="da-DK"/>
        </w:rPr>
        <w:t xml:space="preserve">EU/2/97/004/028 </w:t>
      </w:r>
      <w:smartTag w:uri="urn:schemas-microsoft-com:office:smarttags" w:element="date">
        <w:smartTagPr>
          <w:attr w:name="ls" w:val="trans"/>
          <w:attr w:name="Month" w:val="10"/>
          <w:attr w:name="Day" w:val="12"/>
          <w:attr w:name="Year" w:val="20"/>
        </w:smartTagPr>
        <w:r w:rsidRPr="00CE10E1">
          <w:rPr>
            <w:szCs w:val="22"/>
            <w:lang w:val="da-DK"/>
          </w:rPr>
          <w:t>12 x 20</w:t>
        </w:r>
      </w:smartTag>
      <w:r w:rsidRPr="00CE10E1">
        <w:rPr>
          <w:szCs w:val="22"/>
          <w:lang w:val="da-DK"/>
        </w:rPr>
        <w:t xml:space="preserve"> ml</w:t>
      </w:r>
    </w:p>
    <w:p w14:paraId="70F63F9B" w14:textId="77777777" w:rsidR="00C22566" w:rsidRPr="00CE10E1" w:rsidRDefault="00C22566" w:rsidP="00FE7D37">
      <w:pPr>
        <w:rPr>
          <w:szCs w:val="22"/>
          <w:lang w:val="pt-PT"/>
        </w:rPr>
      </w:pPr>
      <w:r w:rsidRPr="00CE10E1">
        <w:rPr>
          <w:szCs w:val="22"/>
          <w:lang w:val="pt-PT"/>
        </w:rPr>
        <w:t xml:space="preserve">EU/2/97/004/014 </w:t>
      </w:r>
      <w:smartTag w:uri="urn:schemas-microsoft-com:office:smarttags" w:element="date">
        <w:smartTagPr>
          <w:attr w:name="ls" w:val="trans"/>
          <w:attr w:name="Month" w:val="10"/>
          <w:attr w:name="Day" w:val="12"/>
          <w:attr w:name="Year" w:val="50"/>
        </w:smartTagPr>
        <w:r w:rsidRPr="00CE10E1">
          <w:rPr>
            <w:szCs w:val="22"/>
            <w:lang w:val="pt-PT"/>
          </w:rPr>
          <w:t>12 x 50</w:t>
        </w:r>
      </w:smartTag>
      <w:r w:rsidRPr="00CE10E1">
        <w:rPr>
          <w:szCs w:val="22"/>
          <w:lang w:val="pt-PT"/>
        </w:rPr>
        <w:t xml:space="preserve"> ml</w:t>
      </w:r>
    </w:p>
    <w:p w14:paraId="31F32022" w14:textId="77777777" w:rsidR="00C22566" w:rsidRPr="00CE10E1" w:rsidRDefault="00C22566" w:rsidP="00FE7D37">
      <w:pPr>
        <w:rPr>
          <w:szCs w:val="22"/>
          <w:lang w:val="pt-PT"/>
        </w:rPr>
      </w:pPr>
      <w:r w:rsidRPr="00CE10E1">
        <w:rPr>
          <w:szCs w:val="22"/>
          <w:lang w:val="pt-PT"/>
        </w:rPr>
        <w:t xml:space="preserve">EU/2/97/004/015 </w:t>
      </w:r>
      <w:smartTag w:uri="urn:schemas-microsoft-com:office:smarttags" w:element="date">
        <w:smartTagPr>
          <w:attr w:name="ls" w:val="trans"/>
          <w:attr w:name="Month" w:val="10"/>
          <w:attr w:name="Day" w:val="12"/>
          <w:attr w:name="Year" w:val="10"/>
        </w:smartTagPr>
        <w:r w:rsidRPr="00CE10E1">
          <w:rPr>
            <w:szCs w:val="22"/>
            <w:lang w:val="pt-PT"/>
          </w:rPr>
          <w:t>12 x 10</w:t>
        </w:r>
      </w:smartTag>
      <w:r w:rsidRPr="00CE10E1">
        <w:rPr>
          <w:szCs w:val="22"/>
          <w:lang w:val="pt-PT"/>
        </w:rPr>
        <w:t>0 ml</w:t>
      </w:r>
    </w:p>
    <w:p w14:paraId="572497E2" w14:textId="77777777" w:rsidR="007B236E" w:rsidRPr="00CE10E1" w:rsidRDefault="007B236E" w:rsidP="00FE7D37">
      <w:pPr>
        <w:rPr>
          <w:szCs w:val="22"/>
          <w:lang w:val="pt-PT"/>
        </w:rPr>
      </w:pPr>
      <w:r w:rsidRPr="00CE10E1">
        <w:rPr>
          <w:szCs w:val="22"/>
          <w:lang w:val="pt-PT"/>
        </w:rPr>
        <w:t>EU/2/97/004/</w:t>
      </w:r>
      <w:r w:rsidR="000F3757" w:rsidRPr="00CE10E1">
        <w:rPr>
          <w:szCs w:val="22"/>
          <w:lang w:val="pt-PT"/>
        </w:rPr>
        <w:t xml:space="preserve">032 </w:t>
      </w:r>
      <w:r w:rsidRPr="00CE10E1">
        <w:rPr>
          <w:szCs w:val="22"/>
          <w:lang w:val="pt-PT"/>
        </w:rPr>
        <w:t>6 x 250 ml</w:t>
      </w:r>
    </w:p>
    <w:p w14:paraId="31E3A9A5" w14:textId="77777777" w:rsidR="00C22566" w:rsidRPr="00CE10E1" w:rsidRDefault="00C22566" w:rsidP="00FE7D37">
      <w:pPr>
        <w:rPr>
          <w:szCs w:val="22"/>
          <w:shd w:val="pct25" w:color="auto" w:fill="auto"/>
          <w:lang w:val="pt-PT"/>
        </w:rPr>
      </w:pPr>
    </w:p>
    <w:p w14:paraId="05EFF20A" w14:textId="77777777" w:rsidR="00C22566" w:rsidRPr="00CE10E1" w:rsidRDefault="00C22566" w:rsidP="00FE7D37">
      <w:pPr>
        <w:rPr>
          <w:szCs w:val="22"/>
          <w:shd w:val="pct25" w:color="auto" w:fill="auto"/>
          <w:lang w:val="pt-PT"/>
        </w:rPr>
      </w:pPr>
    </w:p>
    <w:p w14:paraId="61252DF7" w14:textId="77777777" w:rsidR="00C22566" w:rsidRPr="00CE10E1" w:rsidRDefault="00C22566" w:rsidP="00FE7D37">
      <w:pPr>
        <w:tabs>
          <w:tab w:val="clear" w:pos="567"/>
          <w:tab w:val="left" w:pos="540"/>
          <w:tab w:val="left" w:pos="1304"/>
        </w:tabs>
        <w:spacing w:line="240" w:lineRule="auto"/>
        <w:rPr>
          <w:b/>
          <w:caps/>
          <w:szCs w:val="22"/>
          <w:lang w:val="da-DK"/>
        </w:rPr>
      </w:pPr>
      <w:r w:rsidRPr="00CE10E1">
        <w:rPr>
          <w:b/>
          <w:caps/>
          <w:szCs w:val="22"/>
          <w:lang w:val="da-DK"/>
        </w:rPr>
        <w:t>9.</w:t>
      </w:r>
      <w:r w:rsidRPr="00CE10E1">
        <w:rPr>
          <w:b/>
          <w:caps/>
          <w:szCs w:val="22"/>
          <w:lang w:val="da-DK"/>
        </w:rPr>
        <w:tab/>
        <w:t>Dato for første tilla</w:t>
      </w:r>
      <w:smartTag w:uri="urn:schemas-microsoft-com:office:smarttags" w:element="PersonName">
        <w:r w:rsidRPr="00CE10E1">
          <w:rPr>
            <w:b/>
            <w:caps/>
            <w:szCs w:val="22"/>
            <w:lang w:val="da-DK"/>
          </w:rPr>
          <w:t>d</w:t>
        </w:r>
        <w:smartTag w:uri="urn:schemas-microsoft-com:office:smarttags" w:element="PersonName">
          <w:r w:rsidRPr="00CE10E1">
            <w:rPr>
              <w:b/>
              <w:caps/>
              <w:szCs w:val="22"/>
              <w:lang w:val="da-DK"/>
            </w:rPr>
            <w:t>e</w:t>
          </w:r>
        </w:smartTag>
      </w:smartTag>
      <w:r w:rsidRPr="00CE10E1">
        <w:rPr>
          <w:b/>
          <w:caps/>
          <w:szCs w:val="22"/>
          <w:lang w:val="da-DK"/>
        </w:rPr>
        <w:t>l</w:t>
      </w:r>
      <w:smartTag w:uri="urn:schemas-microsoft-com:office:smarttags" w:element="PersonName">
        <w:r w:rsidRPr="00CE10E1">
          <w:rPr>
            <w:b/>
            <w:caps/>
            <w:szCs w:val="22"/>
            <w:lang w:val="da-DK"/>
          </w:rPr>
          <w:t>se</w:t>
        </w:r>
      </w:smartTag>
      <w:r w:rsidRPr="00CE10E1">
        <w:rPr>
          <w:b/>
          <w:caps/>
          <w:szCs w:val="22"/>
          <w:lang w:val="da-DK"/>
        </w:rPr>
        <w:t>/forny</w:t>
      </w:r>
      <w:smartTag w:uri="urn:schemas-microsoft-com:office:smarttags" w:element="PersonName">
        <w:r w:rsidRPr="00CE10E1">
          <w:rPr>
            <w:b/>
            <w:caps/>
            <w:szCs w:val="22"/>
            <w:lang w:val="da-DK"/>
          </w:rPr>
          <w:t>el</w:t>
        </w:r>
      </w:smartTag>
      <w:smartTag w:uri="urn:schemas-microsoft-com:office:smarttags" w:element="PersonName">
        <w:r w:rsidRPr="00CE10E1">
          <w:rPr>
            <w:b/>
            <w:caps/>
            <w:szCs w:val="22"/>
            <w:lang w:val="da-DK"/>
          </w:rPr>
          <w:t>se</w:t>
        </w:r>
      </w:smartTag>
      <w:r w:rsidRPr="00CE10E1">
        <w:rPr>
          <w:b/>
          <w:caps/>
          <w:szCs w:val="22"/>
          <w:lang w:val="da-DK"/>
        </w:rPr>
        <w:t xml:space="preserve"> af tilla</w:t>
      </w:r>
      <w:smartTag w:uri="urn:schemas-microsoft-com:office:smarttags" w:element="PersonName">
        <w:r w:rsidRPr="00CE10E1">
          <w:rPr>
            <w:b/>
            <w:caps/>
            <w:szCs w:val="22"/>
            <w:lang w:val="da-DK"/>
          </w:rPr>
          <w:t>d</w:t>
        </w:r>
        <w:smartTag w:uri="urn:schemas-microsoft-com:office:smarttags" w:element="PersonName">
          <w:r w:rsidRPr="00CE10E1">
            <w:rPr>
              <w:b/>
              <w:caps/>
              <w:szCs w:val="22"/>
              <w:lang w:val="da-DK"/>
            </w:rPr>
            <w:t>e</w:t>
          </w:r>
        </w:smartTag>
      </w:smartTag>
      <w:r w:rsidRPr="00CE10E1">
        <w:rPr>
          <w:b/>
          <w:caps/>
          <w:szCs w:val="22"/>
          <w:lang w:val="da-DK"/>
        </w:rPr>
        <w:t>l</w:t>
      </w:r>
      <w:smartTag w:uri="urn:schemas-microsoft-com:office:smarttags" w:element="PersonName">
        <w:r w:rsidRPr="00CE10E1">
          <w:rPr>
            <w:b/>
            <w:caps/>
            <w:szCs w:val="22"/>
            <w:lang w:val="da-DK"/>
          </w:rPr>
          <w:t>se</w:t>
        </w:r>
      </w:smartTag>
      <w:r w:rsidRPr="00CE10E1">
        <w:rPr>
          <w:b/>
          <w:caps/>
          <w:szCs w:val="22"/>
          <w:lang w:val="da-DK"/>
        </w:rPr>
        <w:t>n</w:t>
      </w:r>
    </w:p>
    <w:p w14:paraId="6A614FBE" w14:textId="77777777" w:rsidR="00C22566" w:rsidRPr="00CE10E1" w:rsidRDefault="00C22566" w:rsidP="00FE7D37">
      <w:pPr>
        <w:tabs>
          <w:tab w:val="clear" w:pos="567"/>
        </w:tabs>
        <w:spacing w:line="240" w:lineRule="auto"/>
        <w:rPr>
          <w:bCs/>
          <w:szCs w:val="22"/>
          <w:lang w:val="da-DK"/>
        </w:rPr>
      </w:pPr>
    </w:p>
    <w:p w14:paraId="323D2542" w14:textId="77777777" w:rsidR="00C22566" w:rsidRPr="00CE10E1" w:rsidRDefault="00C22566" w:rsidP="009C5458">
      <w:pPr>
        <w:tabs>
          <w:tab w:val="clear" w:pos="567"/>
          <w:tab w:val="left" w:pos="5245"/>
        </w:tabs>
        <w:spacing w:line="240" w:lineRule="auto"/>
        <w:rPr>
          <w:szCs w:val="22"/>
          <w:lang w:val="da-DK"/>
        </w:rPr>
      </w:pPr>
      <w:r w:rsidRPr="00CE10E1">
        <w:rPr>
          <w:szCs w:val="22"/>
          <w:lang w:val="da-DK"/>
        </w:rPr>
        <w:t xml:space="preserve">Dato for første </w:t>
      </w:r>
      <w:r w:rsidR="00DD33E4" w:rsidRPr="00CE10E1">
        <w:rPr>
          <w:szCs w:val="22"/>
          <w:lang w:val="da-DK"/>
        </w:rPr>
        <w:t>markedsføringstilladelse:</w:t>
      </w:r>
      <w:r w:rsidR="00122B6F" w:rsidRPr="00CE10E1">
        <w:rPr>
          <w:szCs w:val="22"/>
          <w:lang w:val="da-DK"/>
        </w:rPr>
        <w:tab/>
      </w:r>
      <w:r w:rsidR="009C5458" w:rsidRPr="00CE10E1">
        <w:rPr>
          <w:szCs w:val="22"/>
          <w:lang w:val="da-DK"/>
        </w:rPr>
        <w:t>07.01.1998</w:t>
      </w:r>
    </w:p>
    <w:p w14:paraId="6ECB2AC4" w14:textId="77777777" w:rsidR="00C22566" w:rsidRPr="00CE10E1" w:rsidRDefault="00C22566" w:rsidP="009C5458">
      <w:pPr>
        <w:tabs>
          <w:tab w:val="clear" w:pos="567"/>
          <w:tab w:val="left" w:pos="5245"/>
        </w:tabs>
        <w:spacing w:line="240" w:lineRule="auto"/>
        <w:rPr>
          <w:szCs w:val="22"/>
          <w:lang w:val="da-DK"/>
        </w:rPr>
      </w:pPr>
      <w:r w:rsidRPr="00CE10E1">
        <w:rPr>
          <w:szCs w:val="22"/>
          <w:lang w:val="da-DK"/>
        </w:rPr>
        <w:t xml:space="preserve">Dato for </w:t>
      </w:r>
      <w:r w:rsidR="00D37B67" w:rsidRPr="00CE10E1">
        <w:rPr>
          <w:snapToGrid w:val="0"/>
          <w:lang w:val="da-DK" w:eastAsia="en-US"/>
        </w:rPr>
        <w:t>seneste fornyelse</w:t>
      </w:r>
      <w:r w:rsidR="00DD33E4" w:rsidRPr="00CE10E1">
        <w:rPr>
          <w:snapToGrid w:val="0"/>
          <w:lang w:val="da-DK" w:eastAsia="en-US"/>
        </w:rPr>
        <w:t xml:space="preserve"> </w:t>
      </w:r>
      <w:r w:rsidR="00DD33E4" w:rsidRPr="00CE10E1">
        <w:rPr>
          <w:szCs w:val="22"/>
          <w:lang w:val="da-DK"/>
        </w:rPr>
        <w:t>af markedsføringstilladelse</w:t>
      </w:r>
      <w:r w:rsidRPr="00CE10E1">
        <w:rPr>
          <w:szCs w:val="22"/>
          <w:lang w:val="da-DK"/>
        </w:rPr>
        <w:t xml:space="preserve">: </w:t>
      </w:r>
      <w:r w:rsidR="00122B6F" w:rsidRPr="00CE10E1">
        <w:rPr>
          <w:szCs w:val="22"/>
          <w:lang w:val="da-DK"/>
        </w:rPr>
        <w:tab/>
      </w:r>
      <w:r w:rsidR="00314784" w:rsidRPr="00CE10E1">
        <w:rPr>
          <w:szCs w:val="22"/>
          <w:lang w:val="da-DK"/>
        </w:rPr>
        <w:t>06.12.2007</w:t>
      </w:r>
    </w:p>
    <w:p w14:paraId="0334A096" w14:textId="77777777" w:rsidR="00C22566" w:rsidRPr="00CE10E1" w:rsidRDefault="00C22566" w:rsidP="00FE7D37">
      <w:pPr>
        <w:tabs>
          <w:tab w:val="clear" w:pos="567"/>
        </w:tabs>
        <w:spacing w:line="240" w:lineRule="auto"/>
        <w:rPr>
          <w:bCs/>
          <w:szCs w:val="22"/>
          <w:lang w:val="da-DK"/>
        </w:rPr>
      </w:pPr>
    </w:p>
    <w:p w14:paraId="150145E1" w14:textId="77777777" w:rsidR="00C22566" w:rsidRPr="00CE10E1" w:rsidRDefault="00C22566" w:rsidP="00FE7D37">
      <w:pPr>
        <w:rPr>
          <w:bCs/>
          <w:lang w:val="da-DK"/>
        </w:rPr>
      </w:pPr>
    </w:p>
    <w:p w14:paraId="6CE282BC" w14:textId="77777777" w:rsidR="00C22566" w:rsidRPr="00CE10E1" w:rsidRDefault="00C22566" w:rsidP="00FE7D37">
      <w:pPr>
        <w:rPr>
          <w:b/>
          <w:lang w:val="da-DK"/>
        </w:rPr>
      </w:pPr>
      <w:r w:rsidRPr="00CE10E1">
        <w:rPr>
          <w:b/>
          <w:lang w:val="da-DK"/>
        </w:rPr>
        <w:t>10.</w:t>
      </w:r>
      <w:r w:rsidRPr="00CE10E1">
        <w:rPr>
          <w:b/>
          <w:lang w:val="da-DK"/>
        </w:rPr>
        <w:tab/>
      </w:r>
      <w:r w:rsidR="00DD33E4" w:rsidRPr="00CE10E1">
        <w:rPr>
          <w:b/>
          <w:lang w:val="da-DK"/>
        </w:rPr>
        <w:t>DATO FOR ÆNDRING AF TEKSTEN</w:t>
      </w:r>
    </w:p>
    <w:p w14:paraId="48BE4767" w14:textId="77777777" w:rsidR="00C22566" w:rsidRPr="00CE10E1" w:rsidRDefault="00C22566" w:rsidP="00FE7D37">
      <w:pPr>
        <w:rPr>
          <w:szCs w:val="22"/>
          <w:lang w:val="da-DK"/>
        </w:rPr>
      </w:pPr>
    </w:p>
    <w:p w14:paraId="46C623D8" w14:textId="77777777" w:rsidR="00DD33E4" w:rsidRPr="00CE10E1" w:rsidRDefault="00DD33E4" w:rsidP="00DD33E4">
      <w:pPr>
        <w:rPr>
          <w:szCs w:val="22"/>
          <w:lang w:val="da-DK"/>
        </w:rPr>
      </w:pPr>
      <w:r w:rsidRPr="00CE10E1">
        <w:rPr>
          <w:szCs w:val="22"/>
          <w:lang w:val="da-DK"/>
        </w:rPr>
        <w:t xml:space="preserve">Yderligere information om dette lægemiddel er tilgængelig på Det Europæiske Lægemiddelagenturs hjemmeside </w:t>
      </w:r>
      <w:hyperlink r:id="rId11" w:history="1">
        <w:r w:rsidR="00C071AB" w:rsidRPr="00CE10E1">
          <w:rPr>
            <w:rStyle w:val="Hyperlink"/>
            <w:color w:val="auto"/>
            <w:szCs w:val="22"/>
            <w:lang w:val="da-DK"/>
          </w:rPr>
          <w:t>http://www.ema.europa.eu/</w:t>
        </w:r>
      </w:hyperlink>
    </w:p>
    <w:p w14:paraId="3A59DEC0" w14:textId="77777777" w:rsidR="00DD33E4" w:rsidRPr="00CE10E1" w:rsidRDefault="00DD33E4" w:rsidP="00DD33E4">
      <w:pPr>
        <w:tabs>
          <w:tab w:val="clear" w:pos="567"/>
          <w:tab w:val="left" w:pos="0"/>
        </w:tabs>
        <w:spacing w:line="240" w:lineRule="auto"/>
        <w:rPr>
          <w:bCs/>
          <w:lang w:val="da-DK"/>
        </w:rPr>
      </w:pPr>
    </w:p>
    <w:p w14:paraId="24C337F4" w14:textId="77777777" w:rsidR="00C22566" w:rsidRPr="00CE10E1" w:rsidRDefault="00C22566" w:rsidP="00FE7D37">
      <w:pPr>
        <w:spacing w:line="240" w:lineRule="auto"/>
        <w:rPr>
          <w:szCs w:val="22"/>
          <w:lang w:val="da-DK"/>
        </w:rPr>
      </w:pPr>
    </w:p>
    <w:p w14:paraId="70465B10" w14:textId="77777777" w:rsidR="004C6BD8" w:rsidRPr="00CE10E1" w:rsidRDefault="004C6BD8" w:rsidP="00FE7D37">
      <w:pPr>
        <w:spacing w:line="240" w:lineRule="auto"/>
        <w:rPr>
          <w:b/>
          <w:szCs w:val="22"/>
          <w:lang w:val="da-DK"/>
        </w:rPr>
      </w:pPr>
      <w:r w:rsidRPr="00CE10E1">
        <w:rPr>
          <w:b/>
          <w:lang w:val="da-DK"/>
        </w:rPr>
        <w:t>F</w:t>
      </w:r>
      <w:r w:rsidRPr="00CE10E1">
        <w:rPr>
          <w:b/>
          <w:caps/>
          <w:szCs w:val="22"/>
          <w:lang w:val="da-DK"/>
        </w:rPr>
        <w:t>orbud mod salg, udlevering og/</w:t>
      </w:r>
      <w:smartTag w:uri="urn:schemas-microsoft-com:office:smarttags" w:element="PersonName">
        <w:r w:rsidRPr="00CE10E1">
          <w:rPr>
            <w:b/>
            <w:caps/>
            <w:szCs w:val="22"/>
            <w:lang w:val="da-DK"/>
          </w:rPr>
          <w:t>el</w:t>
        </w:r>
      </w:smartTag>
      <w:r w:rsidRPr="00CE10E1">
        <w:rPr>
          <w:b/>
          <w:caps/>
          <w:szCs w:val="22"/>
          <w:lang w:val="da-DK"/>
        </w:rPr>
        <w:t>ler brug</w:t>
      </w:r>
    </w:p>
    <w:p w14:paraId="56206355" w14:textId="77777777" w:rsidR="00C22566" w:rsidRPr="00CE10E1" w:rsidRDefault="00C22566" w:rsidP="00FE7D37">
      <w:pPr>
        <w:rPr>
          <w:bCs/>
          <w:lang w:val="da-DK"/>
        </w:rPr>
      </w:pPr>
    </w:p>
    <w:p w14:paraId="338F8AB9" w14:textId="77777777" w:rsidR="00C22566" w:rsidRPr="00CE10E1" w:rsidRDefault="00C22566" w:rsidP="00FE7D37">
      <w:pPr>
        <w:spacing w:line="240" w:lineRule="auto"/>
        <w:rPr>
          <w:szCs w:val="22"/>
          <w:lang w:val="da-DK"/>
        </w:rPr>
      </w:pPr>
      <w:r w:rsidRPr="00CE10E1">
        <w:rPr>
          <w:szCs w:val="22"/>
          <w:lang w:val="da-DK"/>
        </w:rPr>
        <w:t>Ikke relevant.</w:t>
      </w:r>
    </w:p>
    <w:p w14:paraId="24C9A2B1" w14:textId="77777777" w:rsidR="00C22566" w:rsidRPr="00CE10E1" w:rsidRDefault="00C22566" w:rsidP="00FE7D37">
      <w:pPr>
        <w:spacing w:line="240" w:lineRule="auto"/>
        <w:rPr>
          <w:snapToGrid w:val="0"/>
          <w:lang w:val="da-DK" w:eastAsia="en-US"/>
        </w:rPr>
      </w:pPr>
      <w:r w:rsidRPr="00CE10E1">
        <w:rPr>
          <w:szCs w:val="22"/>
          <w:lang w:val="da-DK"/>
        </w:rPr>
        <w:br w:type="page"/>
      </w:r>
      <w:r w:rsidRPr="00CE10E1">
        <w:rPr>
          <w:b/>
          <w:snapToGrid w:val="0"/>
          <w:lang w:val="da-DK" w:eastAsia="en-US"/>
        </w:rPr>
        <w:lastRenderedPageBreak/>
        <w:t>1.</w:t>
      </w:r>
      <w:r w:rsidRPr="00CE10E1">
        <w:rPr>
          <w:b/>
          <w:snapToGrid w:val="0"/>
          <w:lang w:val="da-DK" w:eastAsia="en-US"/>
        </w:rPr>
        <w:tab/>
        <w:t>VETERINÆRLÆGEMIDLETS NAVN</w:t>
      </w:r>
    </w:p>
    <w:p w14:paraId="66731EB7" w14:textId="77777777" w:rsidR="00C22566" w:rsidRPr="00CE10E1" w:rsidRDefault="00C22566" w:rsidP="00FE7D37">
      <w:pPr>
        <w:spacing w:line="240" w:lineRule="auto"/>
        <w:rPr>
          <w:snapToGrid w:val="0"/>
          <w:lang w:val="da-DK" w:eastAsia="en-US"/>
        </w:rPr>
      </w:pPr>
    </w:p>
    <w:p w14:paraId="696E3815" w14:textId="77777777" w:rsidR="00C22566" w:rsidRPr="00CE10E1" w:rsidRDefault="00C22566" w:rsidP="00F3430B">
      <w:pPr>
        <w:outlineLvl w:val="1"/>
        <w:rPr>
          <w:szCs w:val="22"/>
          <w:lang w:val="da-DK"/>
        </w:rPr>
      </w:pPr>
      <w:r w:rsidRPr="00CE10E1">
        <w:rPr>
          <w:szCs w:val="22"/>
          <w:lang w:val="da-DK"/>
        </w:rPr>
        <w:t>Metacam 15 mg/ml oral suspension til hest</w:t>
      </w:r>
      <w:r w:rsidR="00AA3F31" w:rsidRPr="00CE10E1">
        <w:rPr>
          <w:szCs w:val="22"/>
          <w:lang w:val="da-DK"/>
        </w:rPr>
        <w:t>e</w:t>
      </w:r>
    </w:p>
    <w:p w14:paraId="446A6328" w14:textId="77777777" w:rsidR="00C22566" w:rsidRPr="00CE10E1" w:rsidRDefault="00C22566" w:rsidP="00FE7D37">
      <w:pPr>
        <w:spacing w:line="240" w:lineRule="auto"/>
        <w:rPr>
          <w:snapToGrid w:val="0"/>
          <w:lang w:val="da-DK" w:eastAsia="en-US"/>
        </w:rPr>
      </w:pPr>
    </w:p>
    <w:p w14:paraId="406AD417" w14:textId="77777777" w:rsidR="00C22566" w:rsidRPr="00CE10E1" w:rsidRDefault="00C22566" w:rsidP="00FE7D37">
      <w:pPr>
        <w:spacing w:line="240" w:lineRule="auto"/>
        <w:rPr>
          <w:snapToGrid w:val="0"/>
          <w:lang w:val="da-DK" w:eastAsia="en-US"/>
        </w:rPr>
      </w:pPr>
    </w:p>
    <w:p w14:paraId="5D575909" w14:textId="77777777" w:rsidR="00C22566" w:rsidRPr="00CE10E1" w:rsidRDefault="00C22566" w:rsidP="00FE7D37">
      <w:pPr>
        <w:tabs>
          <w:tab w:val="clear" w:pos="567"/>
          <w:tab w:val="left" w:pos="0"/>
        </w:tabs>
        <w:spacing w:line="240" w:lineRule="auto"/>
        <w:ind w:left="567" w:hanging="567"/>
        <w:rPr>
          <w:lang w:val="da-DK" w:eastAsia="en-US"/>
        </w:rPr>
      </w:pPr>
      <w:r w:rsidRPr="00CE10E1">
        <w:rPr>
          <w:b/>
          <w:lang w:val="da-DK" w:eastAsia="en-US"/>
        </w:rPr>
        <w:t>2.</w:t>
      </w:r>
      <w:r w:rsidRPr="00CE10E1">
        <w:rPr>
          <w:b/>
          <w:lang w:val="da-DK" w:eastAsia="en-US"/>
        </w:rPr>
        <w:tab/>
        <w:t>KVAL</w:t>
      </w:r>
      <w:smartTag w:uri="urn:schemas-microsoft-com:office:smarttags" w:element="PersonName">
        <w:r w:rsidRPr="00CE10E1">
          <w:rPr>
            <w:b/>
            <w:lang w:val="da-DK" w:eastAsia="en-US"/>
          </w:rPr>
          <w:t>IT</w:t>
        </w:r>
      </w:smartTag>
      <w:r w:rsidRPr="00CE10E1">
        <w:rPr>
          <w:b/>
          <w:lang w:val="da-DK" w:eastAsia="en-US"/>
        </w:rPr>
        <w:t>ATIV OG KVANT</w:t>
      </w:r>
      <w:smartTag w:uri="urn:schemas-microsoft-com:office:smarttags" w:element="PersonName">
        <w:r w:rsidRPr="00CE10E1">
          <w:rPr>
            <w:b/>
            <w:lang w:val="da-DK" w:eastAsia="en-US"/>
          </w:rPr>
          <w:t>IT</w:t>
        </w:r>
      </w:smartTag>
      <w:r w:rsidRPr="00CE10E1">
        <w:rPr>
          <w:b/>
          <w:lang w:val="da-DK" w:eastAsia="en-US"/>
        </w:rPr>
        <w:t>ATIV SAMMENSÆTNING</w:t>
      </w:r>
    </w:p>
    <w:p w14:paraId="7AFF9092" w14:textId="77777777" w:rsidR="00C22566" w:rsidRPr="00CE10E1" w:rsidRDefault="00C22566" w:rsidP="00FE7D37">
      <w:pPr>
        <w:spacing w:line="240" w:lineRule="auto"/>
        <w:rPr>
          <w:snapToGrid w:val="0"/>
          <w:lang w:val="da-DK" w:eastAsia="en-US"/>
        </w:rPr>
      </w:pPr>
    </w:p>
    <w:p w14:paraId="395A3D3B" w14:textId="77777777" w:rsidR="00C22566" w:rsidRPr="00CE10E1" w:rsidRDefault="00F607C9" w:rsidP="00FE7D37">
      <w:pPr>
        <w:tabs>
          <w:tab w:val="clear" w:pos="567"/>
        </w:tabs>
        <w:rPr>
          <w:snapToGrid w:val="0"/>
          <w:lang w:val="da-DK" w:eastAsia="en-US"/>
        </w:rPr>
      </w:pPr>
      <w:r w:rsidRPr="00CE10E1">
        <w:rPr>
          <w:snapToGrid w:val="0"/>
          <w:lang w:val="da-DK" w:eastAsia="en-US"/>
        </w:rPr>
        <w:t xml:space="preserve">En </w:t>
      </w:r>
      <w:r w:rsidR="00C22566" w:rsidRPr="00CE10E1">
        <w:rPr>
          <w:snapToGrid w:val="0"/>
          <w:lang w:val="da-DK" w:eastAsia="en-US"/>
        </w:rPr>
        <w:t>ml indeholder:</w:t>
      </w:r>
    </w:p>
    <w:p w14:paraId="55EBD494" w14:textId="77777777" w:rsidR="00C22566" w:rsidRPr="00CE10E1" w:rsidRDefault="00C22566" w:rsidP="00FE7D37">
      <w:pPr>
        <w:rPr>
          <w:snapToGrid w:val="0"/>
          <w:lang w:val="da-DK" w:eastAsia="en-US"/>
        </w:rPr>
      </w:pPr>
    </w:p>
    <w:p w14:paraId="53470AEE" w14:textId="77777777" w:rsidR="00C22566" w:rsidRPr="00CE10E1" w:rsidRDefault="00C22566" w:rsidP="00FE7D37">
      <w:pPr>
        <w:spacing w:line="240" w:lineRule="auto"/>
        <w:rPr>
          <w:snapToGrid w:val="0"/>
          <w:lang w:val="da-DK" w:eastAsia="en-US"/>
        </w:rPr>
      </w:pPr>
      <w:r w:rsidRPr="00CE10E1">
        <w:rPr>
          <w:b/>
          <w:snapToGrid w:val="0"/>
          <w:lang w:val="da-DK" w:eastAsia="en-US"/>
        </w:rPr>
        <w:t>Aktivt stof:</w:t>
      </w:r>
    </w:p>
    <w:p w14:paraId="677B2C24" w14:textId="77777777" w:rsidR="00C22566" w:rsidRPr="00CE10E1" w:rsidRDefault="00C22566" w:rsidP="00C071AB">
      <w:pPr>
        <w:tabs>
          <w:tab w:val="left" w:pos="1985"/>
        </w:tabs>
        <w:rPr>
          <w:snapToGrid w:val="0"/>
          <w:lang w:val="da-DK" w:eastAsia="en-US"/>
        </w:rPr>
      </w:pPr>
      <w:r w:rsidRPr="00CE10E1">
        <w:rPr>
          <w:snapToGrid w:val="0"/>
          <w:lang w:val="da-DK" w:eastAsia="en-US"/>
        </w:rPr>
        <w:t>Meloxicam</w:t>
      </w:r>
      <w:r w:rsidRPr="00CE10E1">
        <w:rPr>
          <w:snapToGrid w:val="0"/>
          <w:lang w:val="da-DK" w:eastAsia="en-US"/>
        </w:rPr>
        <w:tab/>
        <w:t>15 mg</w:t>
      </w:r>
    </w:p>
    <w:p w14:paraId="7B595F8E" w14:textId="77777777" w:rsidR="00C22566" w:rsidRPr="00CE10E1" w:rsidRDefault="00C22566" w:rsidP="00FE7D37">
      <w:pPr>
        <w:spacing w:line="240" w:lineRule="auto"/>
        <w:rPr>
          <w:snapToGrid w:val="0"/>
          <w:lang w:val="da-DK" w:eastAsia="en-US"/>
        </w:rPr>
      </w:pPr>
    </w:p>
    <w:p w14:paraId="2EB3BBCE" w14:textId="77777777" w:rsidR="00C22566" w:rsidRPr="00CE10E1" w:rsidRDefault="00C22566" w:rsidP="00FE7D37">
      <w:pPr>
        <w:spacing w:line="240" w:lineRule="auto"/>
        <w:rPr>
          <w:snapToGrid w:val="0"/>
          <w:lang w:val="da-DK" w:eastAsia="en-US"/>
        </w:rPr>
      </w:pPr>
      <w:r w:rsidRPr="00CE10E1">
        <w:rPr>
          <w:b/>
          <w:snapToGrid w:val="0"/>
          <w:lang w:val="da-DK" w:eastAsia="en-US"/>
        </w:rPr>
        <w:t>Hjælpestof:</w:t>
      </w:r>
    </w:p>
    <w:p w14:paraId="403892FF" w14:textId="77777777" w:rsidR="00C22566" w:rsidRPr="00CE10E1" w:rsidRDefault="00C22566" w:rsidP="00C071AB">
      <w:pPr>
        <w:tabs>
          <w:tab w:val="clear" w:pos="567"/>
          <w:tab w:val="left" w:pos="1985"/>
        </w:tabs>
        <w:rPr>
          <w:snapToGrid w:val="0"/>
          <w:lang w:val="da-DK" w:eastAsia="en-US"/>
        </w:rPr>
      </w:pPr>
      <w:r w:rsidRPr="00CE10E1">
        <w:rPr>
          <w:snapToGrid w:val="0"/>
          <w:lang w:val="da-DK" w:eastAsia="en-US"/>
        </w:rPr>
        <w:t>Natriumbenzoat</w:t>
      </w:r>
      <w:r w:rsidRPr="00CE10E1">
        <w:rPr>
          <w:snapToGrid w:val="0"/>
          <w:lang w:val="da-DK" w:eastAsia="en-US"/>
        </w:rPr>
        <w:tab/>
        <w:t>1,5 mg</w:t>
      </w:r>
    </w:p>
    <w:p w14:paraId="556C0D36" w14:textId="77777777" w:rsidR="00C22566" w:rsidRPr="00CE10E1" w:rsidRDefault="00C22566" w:rsidP="00FE7D37">
      <w:pPr>
        <w:tabs>
          <w:tab w:val="clear" w:pos="567"/>
        </w:tabs>
        <w:rPr>
          <w:snapToGrid w:val="0"/>
          <w:lang w:val="da-DK" w:eastAsia="en-US"/>
        </w:rPr>
      </w:pPr>
    </w:p>
    <w:p w14:paraId="2D43C2E2" w14:textId="77777777" w:rsidR="00DD33E4" w:rsidRPr="00CE10E1" w:rsidRDefault="00DD33E4" w:rsidP="00DD33E4">
      <w:pPr>
        <w:spacing w:line="240" w:lineRule="auto"/>
        <w:rPr>
          <w:lang w:val="da-DK"/>
        </w:rPr>
      </w:pPr>
      <w:r w:rsidRPr="00CE10E1">
        <w:rPr>
          <w:lang w:val="da-DK"/>
        </w:rPr>
        <w:t>Alle hjælpestoffer er anført under pkt. 6.1</w:t>
      </w:r>
      <w:r w:rsidR="007E7384" w:rsidRPr="00CE10E1">
        <w:rPr>
          <w:lang w:val="da-DK"/>
        </w:rPr>
        <w:t>.</w:t>
      </w:r>
    </w:p>
    <w:p w14:paraId="1B983205" w14:textId="77777777" w:rsidR="00C22566" w:rsidRPr="00CE10E1" w:rsidRDefault="00C22566" w:rsidP="00EC1E22">
      <w:pPr>
        <w:tabs>
          <w:tab w:val="clear" w:pos="567"/>
        </w:tabs>
        <w:rPr>
          <w:snapToGrid w:val="0"/>
          <w:lang w:val="da-DK" w:eastAsia="en-US"/>
        </w:rPr>
      </w:pPr>
    </w:p>
    <w:p w14:paraId="38C39C18" w14:textId="77777777" w:rsidR="00C22566" w:rsidRPr="00CE10E1" w:rsidRDefault="00C22566" w:rsidP="00FE7D37">
      <w:pPr>
        <w:tabs>
          <w:tab w:val="clear" w:pos="567"/>
        </w:tabs>
        <w:spacing w:line="240" w:lineRule="auto"/>
        <w:rPr>
          <w:snapToGrid w:val="0"/>
          <w:lang w:val="da-DK" w:eastAsia="en-US"/>
        </w:rPr>
      </w:pPr>
    </w:p>
    <w:p w14:paraId="434819FD" w14:textId="77777777" w:rsidR="00C22566" w:rsidRPr="00CE10E1" w:rsidRDefault="00C22566" w:rsidP="00FE7D37">
      <w:pPr>
        <w:tabs>
          <w:tab w:val="clear" w:pos="567"/>
        </w:tabs>
        <w:spacing w:line="240" w:lineRule="auto"/>
        <w:rPr>
          <w:lang w:val="da-DK" w:eastAsia="en-US"/>
        </w:rPr>
      </w:pPr>
      <w:r w:rsidRPr="00CE10E1">
        <w:rPr>
          <w:b/>
          <w:lang w:val="da-DK" w:eastAsia="en-US"/>
        </w:rPr>
        <w:t>3.</w:t>
      </w:r>
      <w:r w:rsidRPr="00CE10E1">
        <w:rPr>
          <w:b/>
          <w:lang w:val="da-DK" w:eastAsia="en-US"/>
        </w:rPr>
        <w:tab/>
        <w:t>LÆGEMID</w:t>
      </w:r>
      <w:smartTag w:uri="urn:schemas-microsoft-com:office:smarttags" w:element="PersonName">
        <w:r w:rsidRPr="00CE10E1">
          <w:rPr>
            <w:b/>
            <w:lang w:val="da-DK" w:eastAsia="en-US"/>
          </w:rPr>
          <w:t>D</w:t>
        </w:r>
        <w:smartTag w:uri="urn:schemas-microsoft-com:office:smarttags" w:element="PersonName">
          <w:r w:rsidRPr="00CE10E1">
            <w:rPr>
              <w:b/>
              <w:lang w:val="da-DK" w:eastAsia="en-US"/>
            </w:rPr>
            <w:t>E</w:t>
          </w:r>
        </w:smartTag>
      </w:smartTag>
      <w:r w:rsidRPr="00CE10E1">
        <w:rPr>
          <w:b/>
          <w:lang w:val="da-DK" w:eastAsia="en-US"/>
        </w:rPr>
        <w:t>LFORM</w:t>
      </w:r>
    </w:p>
    <w:p w14:paraId="4019CD83" w14:textId="77777777" w:rsidR="00C22566" w:rsidRPr="00CE10E1" w:rsidRDefault="00C22566" w:rsidP="00FE7D37">
      <w:pPr>
        <w:spacing w:line="240" w:lineRule="auto"/>
        <w:rPr>
          <w:snapToGrid w:val="0"/>
          <w:lang w:val="da-DK" w:eastAsia="en-US"/>
        </w:rPr>
      </w:pPr>
    </w:p>
    <w:p w14:paraId="38EDE2D2" w14:textId="77777777" w:rsidR="00C22566" w:rsidRPr="00CE10E1" w:rsidRDefault="00C22566" w:rsidP="00FE7D37">
      <w:pPr>
        <w:rPr>
          <w:snapToGrid w:val="0"/>
          <w:lang w:val="da-DK" w:eastAsia="en-US"/>
        </w:rPr>
      </w:pPr>
      <w:r w:rsidRPr="00CE10E1">
        <w:rPr>
          <w:snapToGrid w:val="0"/>
          <w:lang w:val="da-DK" w:eastAsia="en-US"/>
        </w:rPr>
        <w:t>Oral suspension.</w:t>
      </w:r>
    </w:p>
    <w:p w14:paraId="19237007" w14:textId="77777777" w:rsidR="00C22566" w:rsidRPr="00CE10E1" w:rsidRDefault="00C22566" w:rsidP="00FE7D37">
      <w:pPr>
        <w:spacing w:line="240" w:lineRule="auto"/>
        <w:rPr>
          <w:b/>
          <w:lang w:val="da-DK" w:eastAsia="en-US"/>
        </w:rPr>
      </w:pPr>
      <w:r w:rsidRPr="00CE10E1">
        <w:rPr>
          <w:snapToGrid w:val="0"/>
          <w:lang w:val="da-DK" w:eastAsia="en-US"/>
        </w:rPr>
        <w:t>Gullig tyktflydende oral suspension med et grønt farveskær</w:t>
      </w:r>
    </w:p>
    <w:p w14:paraId="7F8D78EE" w14:textId="77777777" w:rsidR="00C22566" w:rsidRPr="00CE10E1" w:rsidRDefault="00C22566" w:rsidP="00FE7D37">
      <w:pPr>
        <w:rPr>
          <w:snapToGrid w:val="0"/>
          <w:lang w:val="da-DK" w:eastAsia="en-US"/>
        </w:rPr>
      </w:pPr>
    </w:p>
    <w:p w14:paraId="71655219" w14:textId="77777777" w:rsidR="00C22566" w:rsidRPr="00CE10E1" w:rsidRDefault="00C22566" w:rsidP="00FE7D37">
      <w:pPr>
        <w:spacing w:line="240" w:lineRule="auto"/>
        <w:rPr>
          <w:snapToGrid w:val="0"/>
          <w:lang w:val="da-DK" w:eastAsia="en-US"/>
        </w:rPr>
      </w:pPr>
    </w:p>
    <w:p w14:paraId="570B6ADD" w14:textId="77777777" w:rsidR="00C22566" w:rsidRPr="00CE10E1" w:rsidRDefault="00C22566" w:rsidP="00FE7D37">
      <w:pPr>
        <w:spacing w:line="240" w:lineRule="auto"/>
        <w:rPr>
          <w:lang w:val="da-DK" w:eastAsia="en-US"/>
        </w:rPr>
      </w:pPr>
      <w:r w:rsidRPr="00CE10E1">
        <w:rPr>
          <w:b/>
          <w:lang w:val="da-DK" w:eastAsia="en-US"/>
        </w:rPr>
        <w:t>4.</w:t>
      </w:r>
      <w:r w:rsidRPr="00CE10E1">
        <w:rPr>
          <w:b/>
          <w:lang w:val="da-DK" w:eastAsia="en-US"/>
        </w:rPr>
        <w:tab/>
        <w:t>KLIN</w:t>
      </w:r>
      <w:smartTag w:uri="urn:schemas-microsoft-com:office:smarttags" w:element="PersonName">
        <w:r w:rsidRPr="00CE10E1">
          <w:rPr>
            <w:b/>
            <w:lang w:val="da-DK" w:eastAsia="en-US"/>
          </w:rPr>
          <w:t>I</w:t>
        </w:r>
        <w:smartTag w:uri="urn:schemas-microsoft-com:office:smarttags" w:element="PersonName">
          <w:r w:rsidRPr="00CE10E1">
            <w:rPr>
              <w:b/>
              <w:lang w:val="da-DK" w:eastAsia="en-US"/>
            </w:rPr>
            <w:t>S</w:t>
          </w:r>
        </w:smartTag>
      </w:smartTag>
      <w:r w:rsidRPr="00CE10E1">
        <w:rPr>
          <w:b/>
          <w:lang w:val="da-DK" w:eastAsia="en-US"/>
        </w:rPr>
        <w:t>KE OPLYSNINGER</w:t>
      </w:r>
    </w:p>
    <w:p w14:paraId="6C0F7BC5" w14:textId="77777777" w:rsidR="00C22566" w:rsidRPr="00CE10E1" w:rsidRDefault="00C22566" w:rsidP="00FE7D37">
      <w:pPr>
        <w:spacing w:line="240" w:lineRule="auto"/>
        <w:rPr>
          <w:snapToGrid w:val="0"/>
          <w:lang w:val="da-DK" w:eastAsia="en-US"/>
        </w:rPr>
      </w:pPr>
    </w:p>
    <w:p w14:paraId="290C2C74" w14:textId="77777777" w:rsidR="00C22566" w:rsidRPr="00CE10E1" w:rsidRDefault="00C22566" w:rsidP="00FE7D37">
      <w:pPr>
        <w:spacing w:line="240" w:lineRule="auto"/>
        <w:ind w:left="567" w:hanging="567"/>
        <w:rPr>
          <w:b/>
          <w:snapToGrid w:val="0"/>
          <w:lang w:val="da-DK" w:eastAsia="en-US"/>
        </w:rPr>
      </w:pPr>
      <w:r w:rsidRPr="00CE10E1">
        <w:rPr>
          <w:b/>
          <w:snapToGrid w:val="0"/>
          <w:lang w:val="da-DK" w:eastAsia="en-US"/>
        </w:rPr>
        <w:t>4.1</w:t>
      </w:r>
      <w:r w:rsidRPr="00CE10E1">
        <w:rPr>
          <w:b/>
          <w:snapToGrid w:val="0"/>
          <w:lang w:val="da-DK" w:eastAsia="en-US"/>
        </w:rPr>
        <w:tab/>
        <w:t>Dyrearter, som lægemidlet er beregnet til</w:t>
      </w:r>
    </w:p>
    <w:p w14:paraId="53122998" w14:textId="77777777" w:rsidR="00C22566" w:rsidRPr="00CE10E1" w:rsidRDefault="00C22566" w:rsidP="00FE7D37">
      <w:pPr>
        <w:spacing w:line="240" w:lineRule="auto"/>
        <w:rPr>
          <w:snapToGrid w:val="0"/>
          <w:lang w:val="da-DK" w:eastAsia="en-US"/>
        </w:rPr>
      </w:pPr>
    </w:p>
    <w:p w14:paraId="7AD282AF" w14:textId="77777777" w:rsidR="00C22566" w:rsidRPr="00CE10E1" w:rsidRDefault="00C22566" w:rsidP="00FE7D37">
      <w:pPr>
        <w:spacing w:line="240" w:lineRule="auto"/>
        <w:rPr>
          <w:snapToGrid w:val="0"/>
          <w:lang w:val="da-DK"/>
        </w:rPr>
      </w:pPr>
      <w:r w:rsidRPr="00CE10E1">
        <w:rPr>
          <w:snapToGrid w:val="0"/>
          <w:lang w:val="da-DK"/>
        </w:rPr>
        <w:t>Hest</w:t>
      </w:r>
      <w:r w:rsidR="00AA3F31" w:rsidRPr="00CE10E1">
        <w:rPr>
          <w:snapToGrid w:val="0"/>
          <w:lang w:val="da-DK"/>
        </w:rPr>
        <w:t>e</w:t>
      </w:r>
    </w:p>
    <w:p w14:paraId="78EC64F0" w14:textId="77777777" w:rsidR="00C22566" w:rsidRPr="00CE10E1" w:rsidRDefault="00C22566" w:rsidP="00FE7D37">
      <w:pPr>
        <w:spacing w:line="240" w:lineRule="auto"/>
        <w:rPr>
          <w:snapToGrid w:val="0"/>
          <w:lang w:val="da-DK" w:eastAsia="en-US"/>
        </w:rPr>
      </w:pPr>
    </w:p>
    <w:p w14:paraId="1FE944A6" w14:textId="77777777" w:rsidR="00C22566" w:rsidRPr="00CE10E1" w:rsidRDefault="00C22566" w:rsidP="00FE7D37">
      <w:pPr>
        <w:spacing w:line="240" w:lineRule="auto"/>
        <w:rPr>
          <w:snapToGrid w:val="0"/>
          <w:lang w:val="da-DK" w:eastAsia="en-US"/>
        </w:rPr>
      </w:pPr>
      <w:r w:rsidRPr="00CE10E1">
        <w:rPr>
          <w:b/>
          <w:snapToGrid w:val="0"/>
          <w:lang w:val="da-DK" w:eastAsia="en-US"/>
        </w:rPr>
        <w:t>4.2</w:t>
      </w:r>
      <w:r w:rsidRPr="00CE10E1">
        <w:rPr>
          <w:b/>
          <w:snapToGrid w:val="0"/>
          <w:lang w:val="da-DK" w:eastAsia="en-US"/>
        </w:rPr>
        <w:tab/>
        <w:t>Terapeutiske indikationer med angivelse af dyrearter, som lægemidlet er beregnet til</w:t>
      </w:r>
    </w:p>
    <w:p w14:paraId="52FB58B7" w14:textId="77777777" w:rsidR="00C22566" w:rsidRPr="00CE10E1" w:rsidRDefault="00C22566" w:rsidP="00FE7D37">
      <w:pPr>
        <w:spacing w:line="240" w:lineRule="auto"/>
        <w:rPr>
          <w:snapToGrid w:val="0"/>
          <w:lang w:val="da-DK" w:eastAsia="en-US"/>
        </w:rPr>
      </w:pPr>
    </w:p>
    <w:p w14:paraId="0F87381B" w14:textId="77777777" w:rsidR="00C22566" w:rsidRPr="00CE10E1" w:rsidRDefault="00C22566" w:rsidP="00FE7D37">
      <w:pPr>
        <w:rPr>
          <w:snapToGrid w:val="0"/>
          <w:lang w:val="da-DK" w:eastAsia="en-US"/>
        </w:rPr>
      </w:pPr>
      <w:r w:rsidRPr="00CE10E1">
        <w:rPr>
          <w:snapToGrid w:val="0"/>
          <w:lang w:val="da-DK" w:eastAsia="en-US"/>
        </w:rPr>
        <w:t xml:space="preserve">Lindring af </w:t>
      </w:r>
      <w:r w:rsidR="008834FB" w:rsidRPr="00CE10E1">
        <w:rPr>
          <w:snapToGrid w:val="0"/>
          <w:lang w:val="da-DK" w:eastAsia="en-US"/>
        </w:rPr>
        <w:t>inflammation</w:t>
      </w:r>
      <w:r w:rsidRPr="00CE10E1">
        <w:rPr>
          <w:snapToGrid w:val="0"/>
          <w:lang w:val="da-DK" w:eastAsia="en-US"/>
        </w:rPr>
        <w:t xml:space="preserve"> og smerter ved såvel akutte som kroniske lidelser i bevægeapparatet</w:t>
      </w:r>
      <w:r w:rsidR="008C6010" w:rsidRPr="00CE10E1">
        <w:rPr>
          <w:snapToGrid w:val="0"/>
          <w:lang w:val="da-DK" w:eastAsia="en-US"/>
        </w:rPr>
        <w:t xml:space="preserve"> hos heste.</w:t>
      </w:r>
    </w:p>
    <w:p w14:paraId="51800C32" w14:textId="77777777" w:rsidR="00C22566" w:rsidRPr="00CE10E1" w:rsidRDefault="00C22566" w:rsidP="00FE7D37">
      <w:pPr>
        <w:spacing w:line="240" w:lineRule="auto"/>
        <w:rPr>
          <w:snapToGrid w:val="0"/>
          <w:lang w:val="da-DK" w:eastAsia="en-US"/>
        </w:rPr>
      </w:pPr>
    </w:p>
    <w:p w14:paraId="3860B055" w14:textId="77777777" w:rsidR="00C22566" w:rsidRPr="00CE10E1" w:rsidRDefault="00C22566" w:rsidP="00FE7D37">
      <w:pPr>
        <w:spacing w:line="240" w:lineRule="auto"/>
        <w:rPr>
          <w:snapToGrid w:val="0"/>
          <w:lang w:val="da-DK" w:eastAsia="en-US"/>
        </w:rPr>
      </w:pPr>
      <w:r w:rsidRPr="00CE10E1">
        <w:rPr>
          <w:b/>
          <w:snapToGrid w:val="0"/>
          <w:lang w:val="da-DK" w:eastAsia="en-US"/>
        </w:rPr>
        <w:t>4.3</w:t>
      </w:r>
      <w:r w:rsidRPr="00CE10E1">
        <w:rPr>
          <w:b/>
          <w:snapToGrid w:val="0"/>
          <w:lang w:val="da-DK" w:eastAsia="en-US"/>
        </w:rPr>
        <w:tab/>
        <w:t>Kontraindikationer</w:t>
      </w:r>
    </w:p>
    <w:p w14:paraId="7059825F" w14:textId="77777777" w:rsidR="00C22566" w:rsidRPr="00CE10E1" w:rsidRDefault="00C22566" w:rsidP="00FE7D37">
      <w:pPr>
        <w:rPr>
          <w:snapToGrid w:val="0"/>
          <w:lang w:val="da-DK" w:eastAsia="en-US"/>
        </w:rPr>
      </w:pPr>
    </w:p>
    <w:p w14:paraId="34EB5A04" w14:textId="77777777" w:rsidR="00C22566" w:rsidRPr="00CE10E1" w:rsidRDefault="009F54E9" w:rsidP="00FE7D37">
      <w:pPr>
        <w:rPr>
          <w:snapToGrid w:val="0"/>
          <w:lang w:val="da-DK" w:eastAsia="en-US"/>
        </w:rPr>
      </w:pPr>
      <w:r w:rsidRPr="00CE10E1">
        <w:rPr>
          <w:snapToGrid w:val="0"/>
          <w:lang w:val="da-DK" w:eastAsia="en-US"/>
        </w:rPr>
        <w:t>Bør</w:t>
      </w:r>
      <w:r w:rsidR="00C22566" w:rsidRPr="00CE10E1">
        <w:rPr>
          <w:snapToGrid w:val="0"/>
          <w:lang w:val="da-DK" w:eastAsia="en-US"/>
        </w:rPr>
        <w:t xml:space="preserve"> ikke </w:t>
      </w:r>
      <w:r w:rsidRPr="00CE10E1">
        <w:rPr>
          <w:snapToGrid w:val="0"/>
          <w:lang w:val="da-DK" w:eastAsia="en-US"/>
        </w:rPr>
        <w:t>anvendes</w:t>
      </w:r>
      <w:r w:rsidR="00C22566" w:rsidRPr="00CE10E1">
        <w:rPr>
          <w:snapToGrid w:val="0"/>
          <w:lang w:val="da-DK" w:eastAsia="en-US"/>
        </w:rPr>
        <w:t xml:space="preserve"> til drægtige eller diegivende hopper.</w:t>
      </w:r>
    </w:p>
    <w:p w14:paraId="43E92DAF" w14:textId="77777777" w:rsidR="00C22566" w:rsidRPr="00CE10E1" w:rsidRDefault="009F54E9" w:rsidP="00FE7D37">
      <w:pPr>
        <w:rPr>
          <w:snapToGrid w:val="0"/>
          <w:lang w:val="da-DK" w:eastAsia="en-US"/>
        </w:rPr>
      </w:pPr>
      <w:r w:rsidRPr="00CE10E1">
        <w:rPr>
          <w:snapToGrid w:val="0"/>
          <w:lang w:val="da-DK" w:eastAsia="en-US"/>
        </w:rPr>
        <w:t>Bør</w:t>
      </w:r>
      <w:r w:rsidR="00C22566" w:rsidRPr="00CE10E1">
        <w:rPr>
          <w:snapToGrid w:val="0"/>
          <w:lang w:val="da-DK" w:eastAsia="en-US"/>
        </w:rPr>
        <w:t xml:space="preserve"> ikke</w:t>
      </w:r>
      <w:r w:rsidRPr="00CE10E1">
        <w:rPr>
          <w:snapToGrid w:val="0"/>
          <w:lang w:val="da-DK" w:eastAsia="en-US"/>
        </w:rPr>
        <w:t xml:space="preserve"> anvendes</w:t>
      </w:r>
      <w:r w:rsidR="00C22566" w:rsidRPr="00CE10E1">
        <w:rPr>
          <w:snapToGrid w:val="0"/>
          <w:lang w:val="da-DK" w:eastAsia="en-US"/>
        </w:rPr>
        <w:t xml:space="preserve"> til </w:t>
      </w:r>
      <w:r w:rsidR="008C6010" w:rsidRPr="00CE10E1">
        <w:rPr>
          <w:snapToGrid w:val="0"/>
          <w:lang w:val="da-DK" w:eastAsia="en-US"/>
        </w:rPr>
        <w:t xml:space="preserve">heste </w:t>
      </w:r>
      <w:r w:rsidR="00C22566" w:rsidRPr="00CE10E1">
        <w:rPr>
          <w:snapToGrid w:val="0"/>
          <w:lang w:val="da-DK" w:eastAsia="en-US"/>
        </w:rPr>
        <w:t>med gastro-intestinale lidelser som f.eks. irritation og tegn på blødning, svækket lever-, hjerte- eller nyrefunktion og hæmoragiske lidelser.</w:t>
      </w:r>
    </w:p>
    <w:p w14:paraId="638A716E" w14:textId="77777777" w:rsidR="00C22566" w:rsidRPr="00CE10E1" w:rsidRDefault="00C22566" w:rsidP="00FE7D37">
      <w:pPr>
        <w:rPr>
          <w:snapToGrid w:val="0"/>
          <w:lang w:val="da-DK" w:eastAsia="en-US"/>
        </w:rPr>
      </w:pPr>
      <w:r w:rsidRPr="00CE10E1">
        <w:rPr>
          <w:snapToGrid w:val="0"/>
          <w:lang w:val="da-DK" w:eastAsia="en-US"/>
        </w:rPr>
        <w:t xml:space="preserve">Bør ikke anvendes i tilfælde af overfølsomhed over for det aktive stof, eller </w:t>
      </w:r>
      <w:r w:rsidR="000E687F" w:rsidRPr="00CE10E1">
        <w:rPr>
          <w:snapToGrid w:val="0"/>
          <w:lang w:val="da-DK" w:eastAsia="en-US"/>
        </w:rPr>
        <w:t xml:space="preserve">over for </w:t>
      </w:r>
      <w:r w:rsidRPr="00CE10E1">
        <w:rPr>
          <w:snapToGrid w:val="0"/>
          <w:lang w:val="da-DK" w:eastAsia="en-US"/>
        </w:rPr>
        <w:t>et eller flere af hjælpestofferne.</w:t>
      </w:r>
    </w:p>
    <w:p w14:paraId="512E8784" w14:textId="77777777" w:rsidR="00C22566" w:rsidRPr="00CE10E1" w:rsidRDefault="00C22566" w:rsidP="00FE7D37">
      <w:pPr>
        <w:rPr>
          <w:snapToGrid w:val="0"/>
          <w:lang w:val="da-DK" w:eastAsia="en-US"/>
        </w:rPr>
      </w:pPr>
      <w:r w:rsidRPr="00CE10E1">
        <w:rPr>
          <w:snapToGrid w:val="0"/>
          <w:lang w:val="da-DK" w:eastAsia="en-US"/>
        </w:rPr>
        <w:t>Bør ikke anvendes til heste under 6 uger.</w:t>
      </w:r>
    </w:p>
    <w:p w14:paraId="0111A4C7" w14:textId="77777777" w:rsidR="00C22566" w:rsidRPr="00CE10E1" w:rsidRDefault="00C22566" w:rsidP="00FE7D37">
      <w:pPr>
        <w:spacing w:line="240" w:lineRule="auto"/>
        <w:ind w:left="567" w:hanging="567"/>
        <w:rPr>
          <w:bCs/>
          <w:snapToGrid w:val="0"/>
          <w:lang w:val="da-DK" w:eastAsia="en-US"/>
        </w:rPr>
      </w:pPr>
    </w:p>
    <w:p w14:paraId="1CEB2742" w14:textId="77777777" w:rsidR="00C22566" w:rsidRPr="00CE10E1" w:rsidRDefault="00C22566" w:rsidP="00FE7D37">
      <w:pPr>
        <w:spacing w:line="240" w:lineRule="auto"/>
        <w:ind w:left="567" w:hanging="567"/>
        <w:rPr>
          <w:b/>
          <w:snapToGrid w:val="0"/>
          <w:lang w:val="da-DK" w:eastAsia="en-US"/>
        </w:rPr>
      </w:pPr>
      <w:r w:rsidRPr="00CE10E1">
        <w:rPr>
          <w:b/>
          <w:snapToGrid w:val="0"/>
          <w:lang w:val="da-DK" w:eastAsia="en-US"/>
        </w:rPr>
        <w:t>4.4</w:t>
      </w:r>
      <w:r w:rsidRPr="00CE10E1">
        <w:rPr>
          <w:b/>
          <w:snapToGrid w:val="0"/>
          <w:lang w:val="da-DK" w:eastAsia="en-US"/>
        </w:rPr>
        <w:tab/>
      </w:r>
      <w:r w:rsidR="00DD33E4" w:rsidRPr="00CE10E1">
        <w:rPr>
          <w:b/>
          <w:lang w:val="da-DK"/>
        </w:rPr>
        <w:t xml:space="preserve">Særlige advarsler </w:t>
      </w:r>
      <w:r w:rsidR="000E687F" w:rsidRPr="00CE10E1">
        <w:rPr>
          <w:b/>
          <w:lang w:val="da-DK"/>
        </w:rPr>
        <w:t xml:space="preserve">for hver enkelt dyreart, som lægemidlet er beregnet til </w:t>
      </w:r>
    </w:p>
    <w:p w14:paraId="044DD4F7" w14:textId="77777777" w:rsidR="00C22566" w:rsidRPr="00CE10E1" w:rsidRDefault="00C22566" w:rsidP="00FE7D37">
      <w:pPr>
        <w:spacing w:line="240" w:lineRule="auto"/>
        <w:rPr>
          <w:snapToGrid w:val="0"/>
          <w:lang w:val="da-DK" w:eastAsia="en-US"/>
        </w:rPr>
      </w:pPr>
    </w:p>
    <w:p w14:paraId="38EFB95F" w14:textId="77777777" w:rsidR="00C22566" w:rsidRPr="00CE10E1" w:rsidRDefault="00C22566" w:rsidP="00FE7D37">
      <w:pPr>
        <w:spacing w:line="240" w:lineRule="auto"/>
        <w:rPr>
          <w:snapToGrid w:val="0"/>
          <w:lang w:val="da-DK" w:eastAsia="en-US"/>
        </w:rPr>
      </w:pPr>
      <w:r w:rsidRPr="00CE10E1">
        <w:rPr>
          <w:snapToGrid w:val="0"/>
          <w:lang w:val="da-DK" w:eastAsia="en-US"/>
        </w:rPr>
        <w:t>Ingen.</w:t>
      </w:r>
    </w:p>
    <w:p w14:paraId="5FA74518" w14:textId="77777777" w:rsidR="00C22566" w:rsidRPr="00CE10E1" w:rsidRDefault="00C22566" w:rsidP="00FE7D37">
      <w:pPr>
        <w:spacing w:line="240" w:lineRule="auto"/>
        <w:rPr>
          <w:snapToGrid w:val="0"/>
          <w:lang w:val="da-DK" w:eastAsia="en-US"/>
        </w:rPr>
      </w:pPr>
    </w:p>
    <w:p w14:paraId="2F128821" w14:textId="77777777" w:rsidR="00C22566" w:rsidRPr="00CE10E1" w:rsidRDefault="00C22566" w:rsidP="00FE7D37">
      <w:pPr>
        <w:numPr>
          <w:ilvl w:val="1"/>
          <w:numId w:val="19"/>
        </w:numPr>
        <w:spacing w:line="240" w:lineRule="auto"/>
        <w:rPr>
          <w:b/>
          <w:snapToGrid w:val="0"/>
          <w:lang w:val="da-DK" w:eastAsia="en-US"/>
        </w:rPr>
      </w:pPr>
      <w:r w:rsidRPr="00CE10E1">
        <w:rPr>
          <w:b/>
          <w:snapToGrid w:val="0"/>
          <w:lang w:val="da-DK" w:eastAsia="en-US"/>
        </w:rPr>
        <w:t>Særlige forsigtighedsregler vedrørende brugen</w:t>
      </w:r>
    </w:p>
    <w:p w14:paraId="74FD2EBB" w14:textId="77777777" w:rsidR="00C22566" w:rsidRPr="00CE10E1" w:rsidRDefault="00C22566" w:rsidP="00FE7D37">
      <w:pPr>
        <w:spacing w:line="240" w:lineRule="auto"/>
        <w:rPr>
          <w:bCs/>
          <w:snapToGrid w:val="0"/>
          <w:lang w:val="da-DK" w:eastAsia="en-US"/>
        </w:rPr>
      </w:pPr>
    </w:p>
    <w:p w14:paraId="2FF6A67C" w14:textId="77777777" w:rsidR="00C22566" w:rsidRPr="00CE10E1" w:rsidRDefault="00C22566" w:rsidP="00551180">
      <w:pPr>
        <w:rPr>
          <w:szCs w:val="22"/>
          <w:u w:val="single"/>
          <w:lang w:val="da-DK"/>
        </w:rPr>
      </w:pPr>
      <w:r w:rsidRPr="00CE10E1">
        <w:rPr>
          <w:szCs w:val="22"/>
          <w:u w:val="single"/>
          <w:lang w:val="da-DK"/>
        </w:rPr>
        <w:t>Særlige forsigtighedsregler vedrørende brug til dyr</w:t>
      </w:r>
    </w:p>
    <w:p w14:paraId="245DA1EA" w14:textId="77777777" w:rsidR="00C22566" w:rsidRPr="00CE10E1" w:rsidRDefault="00C22566" w:rsidP="00FE7D37">
      <w:pPr>
        <w:rPr>
          <w:snapToGrid w:val="0"/>
          <w:lang w:val="da-DK" w:eastAsia="en-US"/>
        </w:rPr>
      </w:pPr>
      <w:r w:rsidRPr="00CE10E1">
        <w:rPr>
          <w:snapToGrid w:val="0"/>
          <w:lang w:val="da-DK" w:eastAsia="en-US"/>
        </w:rPr>
        <w:t>Undgå behandling af dehydrerede, hypovolæmiske eller hypotensive dyr, idet der foreligger en potentiel risiko for toksisk påvirkning af nyrerne.</w:t>
      </w:r>
    </w:p>
    <w:p w14:paraId="371950B2" w14:textId="77777777" w:rsidR="00C22566" w:rsidRPr="00CE10E1" w:rsidRDefault="00C22566" w:rsidP="00FE7D37">
      <w:pPr>
        <w:spacing w:line="240" w:lineRule="auto"/>
        <w:rPr>
          <w:snapToGrid w:val="0"/>
          <w:lang w:val="da-DK" w:eastAsia="en-US"/>
        </w:rPr>
      </w:pPr>
    </w:p>
    <w:p w14:paraId="61398977" w14:textId="77777777" w:rsidR="00C22566" w:rsidRPr="00CE10E1" w:rsidRDefault="00C22566" w:rsidP="0009417B">
      <w:pPr>
        <w:keepNext/>
        <w:rPr>
          <w:szCs w:val="22"/>
          <w:u w:val="single"/>
          <w:lang w:val="da-DK"/>
        </w:rPr>
      </w:pPr>
      <w:r w:rsidRPr="00CE10E1">
        <w:rPr>
          <w:szCs w:val="22"/>
          <w:u w:val="single"/>
          <w:lang w:val="da-DK"/>
        </w:rPr>
        <w:lastRenderedPageBreak/>
        <w:t>Særlige forsigtighedsregler for personer, som indgiver lægemidlet til dyr</w:t>
      </w:r>
    </w:p>
    <w:p w14:paraId="775B7B09" w14:textId="77777777" w:rsidR="00C22566" w:rsidRPr="00CE10E1" w:rsidRDefault="00C22566" w:rsidP="0009417B">
      <w:pPr>
        <w:keepNext/>
        <w:spacing w:line="240" w:lineRule="auto"/>
        <w:rPr>
          <w:snapToGrid w:val="0"/>
          <w:lang w:val="da-DK" w:eastAsia="en-US"/>
        </w:rPr>
      </w:pPr>
      <w:r w:rsidRPr="00CE10E1">
        <w:rPr>
          <w:snapToGrid w:val="0"/>
          <w:lang w:val="da-DK" w:eastAsia="en-US"/>
        </w:rPr>
        <w:t xml:space="preserve">Ved overfølsomhed over for </w:t>
      </w:r>
      <w:r w:rsidR="008C6010" w:rsidRPr="00CE10E1">
        <w:rPr>
          <w:lang w:val="da-DK" w:eastAsia="da-DK"/>
        </w:rPr>
        <w:t>non-steroide antiinflammatoriske</w:t>
      </w:r>
      <w:r w:rsidR="008C6010" w:rsidRPr="00CE10E1">
        <w:rPr>
          <w:snapToGrid w:val="0"/>
          <w:lang w:val="da-DK" w:eastAsia="en-US"/>
        </w:rPr>
        <w:t xml:space="preserve"> </w:t>
      </w:r>
      <w:r w:rsidR="00D206AF" w:rsidRPr="00CE10E1">
        <w:rPr>
          <w:snapToGrid w:val="0"/>
          <w:lang w:val="da-DK" w:eastAsia="en-US"/>
        </w:rPr>
        <w:t xml:space="preserve">lægemidler </w:t>
      </w:r>
      <w:r w:rsidR="008C6010" w:rsidRPr="00CE10E1">
        <w:rPr>
          <w:snapToGrid w:val="0"/>
          <w:lang w:val="da-DK" w:eastAsia="en-US"/>
        </w:rPr>
        <w:t>(</w:t>
      </w:r>
      <w:r w:rsidRPr="00CE10E1">
        <w:rPr>
          <w:snapToGrid w:val="0"/>
          <w:lang w:val="da-DK" w:eastAsia="en-US"/>
        </w:rPr>
        <w:t>NSAID-præparater</w:t>
      </w:r>
      <w:r w:rsidR="008C6010" w:rsidRPr="00CE10E1">
        <w:rPr>
          <w:snapToGrid w:val="0"/>
          <w:lang w:val="da-DK" w:eastAsia="en-US"/>
        </w:rPr>
        <w:t>)</w:t>
      </w:r>
      <w:r w:rsidRPr="00CE10E1">
        <w:rPr>
          <w:snapToGrid w:val="0"/>
          <w:lang w:val="da-DK" w:eastAsia="en-US"/>
        </w:rPr>
        <w:t xml:space="preserve"> bør kontakt med lægemidlet undgås.</w:t>
      </w:r>
    </w:p>
    <w:p w14:paraId="0B8BFC30" w14:textId="7941891E" w:rsidR="00C22566" w:rsidRDefault="00C22566" w:rsidP="00FE7D37">
      <w:pPr>
        <w:spacing w:line="240" w:lineRule="auto"/>
        <w:rPr>
          <w:snapToGrid w:val="0"/>
          <w:lang w:val="da-DK" w:eastAsia="en-US"/>
        </w:rPr>
      </w:pPr>
      <w:r w:rsidRPr="00CE10E1">
        <w:rPr>
          <w:snapToGrid w:val="0"/>
          <w:lang w:val="da-DK" w:eastAsia="en-US"/>
        </w:rPr>
        <w:t>I tilfælde af indtagelse ved hændeligt uheld skal der straks søges lægehjælp, og indlægssedlen eller etiketten bør vises til lægen.</w:t>
      </w:r>
    </w:p>
    <w:p w14:paraId="623635B6" w14:textId="71B000D3" w:rsidR="00FE1100" w:rsidRPr="00361B98" w:rsidRDefault="00FE1100" w:rsidP="00361B98">
      <w:pPr>
        <w:rPr>
          <w:lang w:val="da-DK"/>
        </w:rPr>
      </w:pPr>
      <w:r w:rsidRPr="005A2843">
        <w:rPr>
          <w:lang w:val="da-DK"/>
        </w:rPr>
        <w:t xml:space="preserve">Dette </w:t>
      </w:r>
      <w:r w:rsidRPr="00361B98">
        <w:rPr>
          <w:lang w:val="da-DK"/>
        </w:rPr>
        <w:t>produk</w:t>
      </w:r>
      <w:r w:rsidRPr="005A2843">
        <w:rPr>
          <w:lang w:val="da-DK"/>
        </w:rPr>
        <w:t xml:space="preserve">t kan forårsage øjenirritation. </w:t>
      </w:r>
      <w:r w:rsidRPr="00361B98">
        <w:rPr>
          <w:lang w:val="da-DK"/>
        </w:rPr>
        <w:t>I tilfælde af kontakt med øjnene, skylles straks grundigt med vand.</w:t>
      </w:r>
    </w:p>
    <w:p w14:paraId="145670EB" w14:textId="77777777" w:rsidR="00C22566" w:rsidRPr="00CE10E1" w:rsidRDefault="00C22566" w:rsidP="00FE7D37">
      <w:pPr>
        <w:spacing w:line="240" w:lineRule="auto"/>
        <w:rPr>
          <w:snapToGrid w:val="0"/>
          <w:lang w:val="da-DK" w:eastAsia="en-US"/>
        </w:rPr>
      </w:pPr>
    </w:p>
    <w:p w14:paraId="533692AE" w14:textId="77777777" w:rsidR="00C22566" w:rsidRPr="00CE10E1" w:rsidRDefault="00C22566" w:rsidP="00FE7D37">
      <w:pPr>
        <w:spacing w:line="240" w:lineRule="auto"/>
        <w:ind w:left="567" w:hanging="567"/>
        <w:rPr>
          <w:b/>
          <w:snapToGrid w:val="0"/>
          <w:lang w:val="da-DK" w:eastAsia="en-US"/>
        </w:rPr>
      </w:pPr>
      <w:r w:rsidRPr="00CE10E1">
        <w:rPr>
          <w:b/>
          <w:snapToGrid w:val="0"/>
          <w:lang w:val="da-DK" w:eastAsia="en-US"/>
        </w:rPr>
        <w:t>4.6</w:t>
      </w:r>
      <w:r w:rsidRPr="00CE10E1">
        <w:rPr>
          <w:b/>
          <w:snapToGrid w:val="0"/>
          <w:lang w:val="da-DK" w:eastAsia="en-US"/>
        </w:rPr>
        <w:tab/>
        <w:t>Bivirkninger (forekomst og sværhedsgrad)</w:t>
      </w:r>
    </w:p>
    <w:p w14:paraId="6FA5F699" w14:textId="77777777" w:rsidR="00C22566" w:rsidRPr="00CE10E1" w:rsidRDefault="00C22566" w:rsidP="00FE7D37">
      <w:pPr>
        <w:spacing w:line="240" w:lineRule="auto"/>
        <w:rPr>
          <w:snapToGrid w:val="0"/>
          <w:lang w:val="da-DK" w:eastAsia="en-US"/>
        </w:rPr>
      </w:pPr>
    </w:p>
    <w:p w14:paraId="4CF2402C" w14:textId="2A9A0671" w:rsidR="00C22566" w:rsidRPr="00CE10E1" w:rsidRDefault="00925605" w:rsidP="00FE7D37">
      <w:pPr>
        <w:rPr>
          <w:snapToGrid w:val="0"/>
          <w:lang w:val="da-DK" w:eastAsia="en-US"/>
        </w:rPr>
      </w:pPr>
      <w:r>
        <w:rPr>
          <w:snapToGrid w:val="0"/>
          <w:lang w:val="da-DK" w:eastAsia="en-US"/>
        </w:rPr>
        <w:t>Diarré, typisk i forbindelse med NSAIDer,</w:t>
      </w:r>
      <w:r w:rsidR="00FE1100">
        <w:rPr>
          <w:snapToGrid w:val="0"/>
          <w:lang w:val="da-DK" w:eastAsia="en-US"/>
        </w:rPr>
        <w:t xml:space="preserve"> blev meget sjældent</w:t>
      </w:r>
      <w:r w:rsidR="00C22566" w:rsidRPr="00CE10E1">
        <w:rPr>
          <w:snapToGrid w:val="0"/>
          <w:lang w:val="da-DK" w:eastAsia="en-US"/>
        </w:rPr>
        <w:t xml:space="preserve"> observeret i kliniske undersøgelser. </w:t>
      </w:r>
      <w:r>
        <w:rPr>
          <w:snapToGrid w:val="0"/>
          <w:lang w:val="da-DK" w:eastAsia="en-US"/>
        </w:rPr>
        <w:t>De kliniske tegn</w:t>
      </w:r>
      <w:r w:rsidR="00C22566" w:rsidRPr="00CE10E1">
        <w:rPr>
          <w:snapToGrid w:val="0"/>
          <w:lang w:val="da-DK" w:eastAsia="en-US"/>
        </w:rPr>
        <w:t xml:space="preserve"> var reversible.</w:t>
      </w:r>
    </w:p>
    <w:p w14:paraId="0494A3BE" w14:textId="7FB7CC6B" w:rsidR="000E7CCC" w:rsidRPr="00CE10E1" w:rsidRDefault="000E7CCC" w:rsidP="00FE7D37">
      <w:pPr>
        <w:rPr>
          <w:snapToGrid w:val="0"/>
          <w:lang w:val="da-DK" w:eastAsia="en-US"/>
        </w:rPr>
      </w:pPr>
      <w:r w:rsidRPr="00CE10E1">
        <w:rPr>
          <w:snapToGrid w:val="0"/>
          <w:lang w:val="da-DK" w:eastAsia="en-US"/>
        </w:rPr>
        <w:t>I meget sjældne tilfælde er der set appetitløshed, apati, mavesmerter</w:t>
      </w:r>
      <w:r w:rsidR="00B72E12">
        <w:rPr>
          <w:snapToGrid w:val="0"/>
          <w:lang w:val="da-DK" w:eastAsia="en-US"/>
        </w:rPr>
        <w:t>,</w:t>
      </w:r>
      <w:r w:rsidRPr="00CE10E1">
        <w:rPr>
          <w:snapToGrid w:val="0"/>
          <w:lang w:val="da-DK" w:eastAsia="en-US"/>
        </w:rPr>
        <w:t xml:space="preserve"> colitis</w:t>
      </w:r>
      <w:r w:rsidR="00B72E12">
        <w:rPr>
          <w:snapToGrid w:val="0"/>
          <w:lang w:val="da-DK" w:eastAsia="en-US"/>
        </w:rPr>
        <w:t xml:space="preserve"> samt </w:t>
      </w:r>
      <w:r w:rsidR="00B72E12" w:rsidRPr="001C0ED0">
        <w:rPr>
          <w:snapToGrid w:val="0"/>
          <w:lang w:val="da-DK" w:eastAsia="en-US"/>
        </w:rPr>
        <w:t>nældefeber</w:t>
      </w:r>
      <w:r w:rsidR="00250AFB">
        <w:rPr>
          <w:snapToGrid w:val="0"/>
          <w:lang w:val="da-DK" w:eastAsia="en-US"/>
        </w:rPr>
        <w:t xml:space="preserve">, </w:t>
      </w:r>
      <w:r w:rsidR="00250AFB" w:rsidRPr="00250AFB">
        <w:rPr>
          <w:snapToGrid w:val="0"/>
          <w:lang w:val="da-DK" w:eastAsia="en-US"/>
        </w:rPr>
        <w:t>baseret på sikkerhedserfaringer efter markedsføring</w:t>
      </w:r>
      <w:r w:rsidRPr="00CE10E1">
        <w:rPr>
          <w:snapToGrid w:val="0"/>
          <w:lang w:val="da-DK" w:eastAsia="en-US"/>
        </w:rPr>
        <w:t>.</w:t>
      </w:r>
    </w:p>
    <w:p w14:paraId="555A55A3" w14:textId="766E7E3C" w:rsidR="003C4BC9" w:rsidRPr="00CE10E1" w:rsidRDefault="00B72E12" w:rsidP="003C4BC9">
      <w:pPr>
        <w:spacing w:line="240" w:lineRule="auto"/>
        <w:rPr>
          <w:szCs w:val="22"/>
          <w:lang w:val="da-DK"/>
        </w:rPr>
      </w:pPr>
      <w:r>
        <w:rPr>
          <w:szCs w:val="22"/>
          <w:lang w:val="da-DK"/>
        </w:rPr>
        <w:t>A</w:t>
      </w:r>
      <w:r w:rsidRPr="00CE10E1">
        <w:rPr>
          <w:szCs w:val="22"/>
          <w:lang w:val="da-DK"/>
        </w:rPr>
        <w:t xml:space="preserve">nafylaktiske </w:t>
      </w:r>
      <w:r w:rsidR="003C4BC9" w:rsidRPr="00CE10E1">
        <w:rPr>
          <w:szCs w:val="22"/>
          <w:lang w:val="da-DK"/>
        </w:rPr>
        <w:t>reaktioner som kan være alvorlige</w:t>
      </w:r>
      <w:r w:rsidR="00073F85" w:rsidRPr="00CE10E1">
        <w:rPr>
          <w:szCs w:val="22"/>
          <w:lang w:val="da-DK"/>
        </w:rPr>
        <w:t xml:space="preserve"> (herunder dødelig</w:t>
      </w:r>
      <w:r w:rsidR="00642311" w:rsidRPr="00CE10E1">
        <w:rPr>
          <w:szCs w:val="22"/>
          <w:lang w:val="da-DK"/>
        </w:rPr>
        <w:t>e</w:t>
      </w:r>
      <w:r w:rsidR="00073F85" w:rsidRPr="00CE10E1">
        <w:rPr>
          <w:szCs w:val="22"/>
          <w:lang w:val="da-DK"/>
        </w:rPr>
        <w:t>)</w:t>
      </w:r>
      <w:r>
        <w:rPr>
          <w:szCs w:val="22"/>
          <w:lang w:val="da-DK"/>
        </w:rPr>
        <w:t xml:space="preserve"> er blevet observeret meget sjældent</w:t>
      </w:r>
      <w:r w:rsidR="00250AFB">
        <w:rPr>
          <w:szCs w:val="22"/>
          <w:lang w:val="da-DK"/>
        </w:rPr>
        <w:t>,</w:t>
      </w:r>
      <w:r w:rsidR="00250AFB" w:rsidRPr="00D0604C">
        <w:rPr>
          <w:lang w:val="da-DK"/>
        </w:rPr>
        <w:t xml:space="preserve"> </w:t>
      </w:r>
      <w:r w:rsidR="00250AFB" w:rsidRPr="00250AFB">
        <w:rPr>
          <w:szCs w:val="22"/>
          <w:lang w:val="da-DK"/>
        </w:rPr>
        <w:t>baseret på sikkerhedserfaringer efter markedsføring</w:t>
      </w:r>
      <w:r w:rsidR="00EA35CD" w:rsidRPr="00CE10E1">
        <w:rPr>
          <w:szCs w:val="22"/>
          <w:lang w:val="da-DK"/>
        </w:rPr>
        <w:t xml:space="preserve">. Disse </w:t>
      </w:r>
      <w:r w:rsidR="003C4BC9" w:rsidRPr="00CE10E1">
        <w:rPr>
          <w:szCs w:val="22"/>
          <w:lang w:val="da-DK"/>
        </w:rPr>
        <w:t>bør behandles symptomatisk.</w:t>
      </w:r>
    </w:p>
    <w:p w14:paraId="05942F1A" w14:textId="77777777" w:rsidR="000E7CCC" w:rsidRPr="00CE10E1" w:rsidRDefault="000E7CCC" w:rsidP="00FE7D37">
      <w:pPr>
        <w:rPr>
          <w:snapToGrid w:val="0"/>
          <w:lang w:val="da-DK" w:eastAsia="en-US"/>
        </w:rPr>
      </w:pPr>
    </w:p>
    <w:p w14:paraId="20DFA69A" w14:textId="77777777" w:rsidR="000E7CCC" w:rsidRPr="00CE10E1" w:rsidRDefault="000E7CCC" w:rsidP="000E7CCC">
      <w:pPr>
        <w:rPr>
          <w:snapToGrid w:val="0"/>
          <w:lang w:val="da-DK" w:eastAsia="en-US"/>
        </w:rPr>
      </w:pPr>
      <w:r w:rsidRPr="00CE10E1">
        <w:rPr>
          <w:snapToGrid w:val="0"/>
          <w:lang w:val="da-DK" w:eastAsia="en-US"/>
        </w:rPr>
        <w:t>Hvis der forekommer bivirkninger</w:t>
      </w:r>
      <w:r w:rsidR="006D7064" w:rsidRPr="00CE10E1">
        <w:rPr>
          <w:snapToGrid w:val="0"/>
          <w:lang w:val="da-DK" w:eastAsia="en-US"/>
        </w:rPr>
        <w:t xml:space="preserve"> </w:t>
      </w:r>
      <w:r w:rsidRPr="00CE10E1">
        <w:rPr>
          <w:snapToGrid w:val="0"/>
          <w:lang w:val="da-DK" w:eastAsia="en-US"/>
        </w:rPr>
        <w:t>bør behandlingen afbrydes og dyrlægen kontaktes.</w:t>
      </w:r>
    </w:p>
    <w:p w14:paraId="3F073797" w14:textId="77777777" w:rsidR="001334D5" w:rsidRPr="00CE10E1" w:rsidRDefault="001334D5" w:rsidP="001334D5">
      <w:pPr>
        <w:spacing w:line="240" w:lineRule="auto"/>
        <w:rPr>
          <w:szCs w:val="22"/>
          <w:lang w:val="da-DK"/>
        </w:rPr>
      </w:pPr>
    </w:p>
    <w:p w14:paraId="12EC66F0" w14:textId="77777777" w:rsidR="001334D5" w:rsidRPr="00CE10E1" w:rsidRDefault="001334D5" w:rsidP="001334D5">
      <w:pPr>
        <w:tabs>
          <w:tab w:val="clear" w:pos="567"/>
        </w:tabs>
        <w:spacing w:line="240" w:lineRule="auto"/>
        <w:rPr>
          <w:szCs w:val="22"/>
          <w:lang w:val="da-DK"/>
        </w:rPr>
      </w:pPr>
      <w:r w:rsidRPr="00CE10E1">
        <w:rPr>
          <w:szCs w:val="22"/>
          <w:lang w:val="da-DK"/>
        </w:rPr>
        <w:t>Hyppigheden af bivirkninger er defineret som:</w:t>
      </w:r>
    </w:p>
    <w:p w14:paraId="1235B8D1" w14:textId="3712C5F5" w:rsidR="00BD3338" w:rsidRPr="00CE10E1" w:rsidRDefault="00BD3338" w:rsidP="00BD3338">
      <w:pPr>
        <w:tabs>
          <w:tab w:val="clear" w:pos="567"/>
        </w:tabs>
        <w:spacing w:line="240" w:lineRule="auto"/>
        <w:ind w:left="567" w:hanging="567"/>
        <w:rPr>
          <w:szCs w:val="22"/>
          <w:lang w:val="da-DK"/>
        </w:rPr>
      </w:pPr>
      <w:r w:rsidRPr="00CE10E1">
        <w:rPr>
          <w:szCs w:val="22"/>
          <w:lang w:val="da-DK"/>
        </w:rPr>
        <w:t>-</w:t>
      </w:r>
      <w:r w:rsidR="000E687F" w:rsidRPr="00CE10E1">
        <w:rPr>
          <w:szCs w:val="22"/>
          <w:lang w:val="da-DK"/>
        </w:rPr>
        <w:t xml:space="preserve"> </w:t>
      </w:r>
      <w:r w:rsidRPr="00CE10E1">
        <w:rPr>
          <w:szCs w:val="22"/>
          <w:lang w:val="da-DK"/>
        </w:rPr>
        <w:t>Meget almindelig</w:t>
      </w:r>
      <w:r w:rsidR="000E687F" w:rsidRPr="00CE10E1">
        <w:rPr>
          <w:szCs w:val="22"/>
          <w:lang w:val="da-DK"/>
        </w:rPr>
        <w:t>e</w:t>
      </w:r>
      <w:r w:rsidRPr="00CE10E1">
        <w:rPr>
          <w:szCs w:val="22"/>
          <w:lang w:val="da-DK"/>
        </w:rPr>
        <w:t xml:space="preserve"> (</w:t>
      </w:r>
      <w:r w:rsidRPr="00CE10E1">
        <w:rPr>
          <w:lang w:val="da-DK"/>
        </w:rPr>
        <w:t xml:space="preserve">flere </w:t>
      </w:r>
      <w:r w:rsidR="000E687F" w:rsidRPr="00CE10E1">
        <w:rPr>
          <w:szCs w:val="22"/>
          <w:lang w:val="da-DK"/>
        </w:rPr>
        <w:t xml:space="preserve">end 1 ud af </w:t>
      </w:r>
      <w:r w:rsidRPr="00CE10E1">
        <w:rPr>
          <w:szCs w:val="22"/>
          <w:lang w:val="da-DK"/>
        </w:rPr>
        <w:t>10</w:t>
      </w:r>
      <w:r w:rsidR="000E687F" w:rsidRPr="00CE10E1">
        <w:rPr>
          <w:szCs w:val="22"/>
          <w:lang w:val="da-DK"/>
        </w:rPr>
        <w:t xml:space="preserve"> behandlede</w:t>
      </w:r>
      <w:r w:rsidRPr="00CE10E1">
        <w:rPr>
          <w:szCs w:val="22"/>
          <w:lang w:val="da-DK"/>
        </w:rPr>
        <w:t xml:space="preserve"> dyr, der viser bivirkninger</w:t>
      </w:r>
      <w:r w:rsidR="007C0EDD" w:rsidRPr="00CE10E1">
        <w:rPr>
          <w:szCs w:val="22"/>
          <w:lang w:val="da-DK"/>
        </w:rPr>
        <w:t>)</w:t>
      </w:r>
    </w:p>
    <w:p w14:paraId="31FFE32C" w14:textId="66411DDF" w:rsidR="00BD3338" w:rsidRPr="00CE10E1" w:rsidRDefault="00BD3338" w:rsidP="00BD3338">
      <w:pPr>
        <w:tabs>
          <w:tab w:val="clear" w:pos="567"/>
        </w:tabs>
        <w:spacing w:line="240" w:lineRule="auto"/>
        <w:ind w:left="567" w:hanging="567"/>
        <w:rPr>
          <w:szCs w:val="22"/>
          <w:lang w:val="da-DK"/>
        </w:rPr>
      </w:pPr>
      <w:r w:rsidRPr="00CE10E1">
        <w:rPr>
          <w:szCs w:val="22"/>
          <w:lang w:val="da-DK"/>
        </w:rPr>
        <w:t>-</w:t>
      </w:r>
      <w:r w:rsidR="000E687F" w:rsidRPr="00CE10E1">
        <w:rPr>
          <w:szCs w:val="22"/>
          <w:lang w:val="da-DK"/>
        </w:rPr>
        <w:t xml:space="preserve"> </w:t>
      </w:r>
      <w:r w:rsidRPr="00CE10E1">
        <w:rPr>
          <w:szCs w:val="22"/>
          <w:lang w:val="da-DK"/>
        </w:rPr>
        <w:t>Almindelige (</w:t>
      </w:r>
      <w:r w:rsidRPr="00CE10E1">
        <w:rPr>
          <w:lang w:val="da-DK"/>
        </w:rPr>
        <w:t xml:space="preserve">flere </w:t>
      </w:r>
      <w:r w:rsidRPr="00CE10E1">
        <w:rPr>
          <w:szCs w:val="22"/>
          <w:lang w:val="da-DK"/>
        </w:rPr>
        <w:t xml:space="preserve">end 1, men </w:t>
      </w:r>
      <w:r w:rsidRPr="00CE10E1">
        <w:rPr>
          <w:lang w:val="da-DK"/>
        </w:rPr>
        <w:t xml:space="preserve">færre </w:t>
      </w:r>
      <w:r w:rsidRPr="00CE10E1">
        <w:rPr>
          <w:szCs w:val="22"/>
          <w:lang w:val="da-DK"/>
        </w:rPr>
        <w:t xml:space="preserve">end 10 dyr ud af 100 </w:t>
      </w:r>
      <w:r w:rsidR="000E687F" w:rsidRPr="00CE10E1">
        <w:rPr>
          <w:szCs w:val="22"/>
          <w:lang w:val="da-DK"/>
        </w:rPr>
        <w:t xml:space="preserve">behandlede </w:t>
      </w:r>
      <w:r w:rsidRPr="00CE10E1">
        <w:rPr>
          <w:szCs w:val="22"/>
          <w:lang w:val="da-DK"/>
        </w:rPr>
        <w:t>dyr)</w:t>
      </w:r>
    </w:p>
    <w:p w14:paraId="40BAE022" w14:textId="5888AB43" w:rsidR="00BD3338" w:rsidRPr="00CE10E1" w:rsidRDefault="00BD3338" w:rsidP="00BD3338">
      <w:pPr>
        <w:tabs>
          <w:tab w:val="clear" w:pos="567"/>
        </w:tabs>
        <w:spacing w:line="240" w:lineRule="auto"/>
        <w:ind w:left="567" w:hanging="567"/>
        <w:rPr>
          <w:szCs w:val="22"/>
          <w:lang w:val="da-DK"/>
        </w:rPr>
      </w:pPr>
      <w:r w:rsidRPr="00CE10E1">
        <w:rPr>
          <w:szCs w:val="22"/>
          <w:lang w:val="da-DK"/>
        </w:rPr>
        <w:t>-</w:t>
      </w:r>
      <w:r w:rsidR="000E687F" w:rsidRPr="00CE10E1">
        <w:rPr>
          <w:szCs w:val="22"/>
          <w:lang w:val="da-DK"/>
        </w:rPr>
        <w:t xml:space="preserve"> Ikke </w:t>
      </w:r>
      <w:r w:rsidRPr="00CE10E1">
        <w:rPr>
          <w:szCs w:val="22"/>
          <w:lang w:val="da-DK"/>
        </w:rPr>
        <w:t>almindelige (</w:t>
      </w:r>
      <w:r w:rsidRPr="00CE10E1">
        <w:rPr>
          <w:lang w:val="da-DK"/>
        </w:rPr>
        <w:t xml:space="preserve">flere </w:t>
      </w:r>
      <w:r w:rsidRPr="00CE10E1">
        <w:rPr>
          <w:szCs w:val="22"/>
          <w:lang w:val="da-DK"/>
        </w:rPr>
        <w:t xml:space="preserve">end 1, men </w:t>
      </w:r>
      <w:r w:rsidRPr="00CE10E1">
        <w:rPr>
          <w:lang w:val="da-DK"/>
        </w:rPr>
        <w:t xml:space="preserve">færre </w:t>
      </w:r>
      <w:r w:rsidRPr="00CE10E1">
        <w:rPr>
          <w:szCs w:val="22"/>
          <w:lang w:val="da-DK"/>
        </w:rPr>
        <w:t xml:space="preserve">end 10 dyr ud af 1.000 </w:t>
      </w:r>
      <w:r w:rsidR="000E687F" w:rsidRPr="00CE10E1">
        <w:rPr>
          <w:szCs w:val="22"/>
          <w:lang w:val="da-DK"/>
        </w:rPr>
        <w:t xml:space="preserve">behandlede </w:t>
      </w:r>
      <w:r w:rsidRPr="00CE10E1">
        <w:rPr>
          <w:szCs w:val="22"/>
          <w:lang w:val="da-DK"/>
        </w:rPr>
        <w:t>dyr)</w:t>
      </w:r>
    </w:p>
    <w:p w14:paraId="5C354753" w14:textId="0E1F0A13" w:rsidR="00BD3338" w:rsidRPr="00CE10E1" w:rsidRDefault="00BD3338" w:rsidP="00BD3338">
      <w:pPr>
        <w:tabs>
          <w:tab w:val="clear" w:pos="567"/>
        </w:tabs>
        <w:spacing w:line="240" w:lineRule="auto"/>
        <w:ind w:left="567" w:hanging="567"/>
        <w:rPr>
          <w:szCs w:val="22"/>
          <w:lang w:val="da-DK"/>
        </w:rPr>
      </w:pPr>
      <w:r w:rsidRPr="00CE10E1">
        <w:rPr>
          <w:szCs w:val="22"/>
          <w:lang w:val="da-DK"/>
        </w:rPr>
        <w:t>-</w:t>
      </w:r>
      <w:r w:rsidR="000E687F" w:rsidRPr="00CE10E1">
        <w:rPr>
          <w:szCs w:val="22"/>
          <w:lang w:val="da-DK"/>
        </w:rPr>
        <w:t xml:space="preserve"> </w:t>
      </w:r>
      <w:r w:rsidRPr="00CE10E1">
        <w:rPr>
          <w:szCs w:val="22"/>
          <w:lang w:val="da-DK"/>
        </w:rPr>
        <w:t>Sjældne (</w:t>
      </w:r>
      <w:r w:rsidRPr="00CE10E1">
        <w:rPr>
          <w:lang w:val="da-DK"/>
        </w:rPr>
        <w:t xml:space="preserve">flere </w:t>
      </w:r>
      <w:r w:rsidRPr="00CE10E1">
        <w:rPr>
          <w:szCs w:val="22"/>
          <w:lang w:val="da-DK"/>
        </w:rPr>
        <w:t xml:space="preserve">end 1, men </w:t>
      </w:r>
      <w:r w:rsidRPr="00CE10E1">
        <w:rPr>
          <w:lang w:val="da-DK"/>
        </w:rPr>
        <w:t xml:space="preserve">færre </w:t>
      </w:r>
      <w:r w:rsidRPr="00CE10E1">
        <w:rPr>
          <w:szCs w:val="22"/>
          <w:lang w:val="da-DK"/>
        </w:rPr>
        <w:t>end 10 dyr ud af 10.000</w:t>
      </w:r>
      <w:r w:rsidR="000E687F" w:rsidRPr="00CE10E1">
        <w:rPr>
          <w:szCs w:val="22"/>
          <w:lang w:val="da-DK"/>
        </w:rPr>
        <w:t xml:space="preserve"> behandlede</w:t>
      </w:r>
      <w:r w:rsidRPr="00CE10E1">
        <w:rPr>
          <w:szCs w:val="22"/>
          <w:lang w:val="da-DK"/>
        </w:rPr>
        <w:t xml:space="preserve"> dyr)</w:t>
      </w:r>
    </w:p>
    <w:p w14:paraId="02FE263B" w14:textId="38270FEF" w:rsidR="00BD3338" w:rsidRPr="00CE10E1" w:rsidRDefault="00BD3338" w:rsidP="00BD3338">
      <w:pPr>
        <w:tabs>
          <w:tab w:val="clear" w:pos="567"/>
        </w:tabs>
        <w:spacing w:line="240" w:lineRule="auto"/>
        <w:ind w:left="567" w:hanging="567"/>
        <w:rPr>
          <w:szCs w:val="22"/>
          <w:lang w:val="da-DK"/>
        </w:rPr>
      </w:pPr>
      <w:r w:rsidRPr="00CE10E1">
        <w:rPr>
          <w:szCs w:val="22"/>
          <w:lang w:val="da-DK"/>
        </w:rPr>
        <w:t>-</w:t>
      </w:r>
      <w:r w:rsidR="000E687F" w:rsidRPr="00CE10E1">
        <w:rPr>
          <w:szCs w:val="22"/>
          <w:lang w:val="da-DK"/>
        </w:rPr>
        <w:t xml:space="preserve"> </w:t>
      </w:r>
      <w:r w:rsidRPr="00CE10E1">
        <w:rPr>
          <w:szCs w:val="22"/>
          <w:lang w:val="da-DK"/>
        </w:rPr>
        <w:t>Meget sjæld</w:t>
      </w:r>
      <w:r w:rsidR="000E687F" w:rsidRPr="00CE10E1">
        <w:rPr>
          <w:szCs w:val="22"/>
          <w:lang w:val="da-DK"/>
        </w:rPr>
        <w:t>ne</w:t>
      </w:r>
      <w:r w:rsidRPr="00CE10E1">
        <w:rPr>
          <w:szCs w:val="22"/>
          <w:lang w:val="da-DK"/>
        </w:rPr>
        <w:t xml:space="preserve"> (</w:t>
      </w:r>
      <w:r w:rsidRPr="00CE10E1">
        <w:rPr>
          <w:lang w:val="da-DK"/>
        </w:rPr>
        <w:t xml:space="preserve">færre </w:t>
      </w:r>
      <w:r w:rsidRPr="00CE10E1">
        <w:rPr>
          <w:szCs w:val="22"/>
          <w:lang w:val="da-DK"/>
        </w:rPr>
        <w:t xml:space="preserve">end 1 dyr ud af 10.000 </w:t>
      </w:r>
      <w:r w:rsidR="000E687F" w:rsidRPr="00CE10E1">
        <w:rPr>
          <w:szCs w:val="22"/>
          <w:lang w:val="da-DK"/>
        </w:rPr>
        <w:t xml:space="preserve">behandlede </w:t>
      </w:r>
      <w:r w:rsidRPr="00CE10E1">
        <w:rPr>
          <w:szCs w:val="22"/>
          <w:lang w:val="da-DK"/>
        </w:rPr>
        <w:t>dyr, herunder isolerede rapporter).</w:t>
      </w:r>
    </w:p>
    <w:p w14:paraId="6B0D4833" w14:textId="77777777" w:rsidR="00C22566" w:rsidRPr="00CE10E1" w:rsidRDefault="00C22566" w:rsidP="00FE7D37">
      <w:pPr>
        <w:spacing w:line="240" w:lineRule="auto"/>
        <w:rPr>
          <w:snapToGrid w:val="0"/>
          <w:lang w:val="da-DK" w:eastAsia="en-US"/>
        </w:rPr>
      </w:pPr>
    </w:p>
    <w:p w14:paraId="7797B128" w14:textId="77777777" w:rsidR="00C22566" w:rsidRPr="00CE10E1" w:rsidRDefault="00C22566" w:rsidP="00FE7D37">
      <w:pPr>
        <w:spacing w:line="240" w:lineRule="auto"/>
        <w:ind w:left="567" w:hanging="567"/>
        <w:rPr>
          <w:b/>
          <w:snapToGrid w:val="0"/>
          <w:lang w:val="da-DK" w:eastAsia="en-US"/>
        </w:rPr>
      </w:pPr>
      <w:r w:rsidRPr="00CE10E1">
        <w:rPr>
          <w:b/>
          <w:snapToGrid w:val="0"/>
          <w:lang w:val="da-DK" w:eastAsia="en-US"/>
        </w:rPr>
        <w:t>4.7</w:t>
      </w:r>
      <w:r w:rsidRPr="00CE10E1">
        <w:rPr>
          <w:b/>
          <w:snapToGrid w:val="0"/>
          <w:lang w:val="da-DK" w:eastAsia="en-US"/>
        </w:rPr>
        <w:tab/>
        <w:t>Anvendelse under drægtighed, laktation eller æglægning</w:t>
      </w:r>
    </w:p>
    <w:p w14:paraId="11743A34" w14:textId="77777777" w:rsidR="00C22566" w:rsidRPr="00CE10E1" w:rsidRDefault="00C22566" w:rsidP="00FE7D37">
      <w:pPr>
        <w:spacing w:line="240" w:lineRule="auto"/>
        <w:rPr>
          <w:snapToGrid w:val="0"/>
          <w:lang w:val="da-DK" w:eastAsia="en-US"/>
        </w:rPr>
      </w:pPr>
    </w:p>
    <w:p w14:paraId="32E99B4F" w14:textId="77777777" w:rsidR="00C22566" w:rsidRPr="00CE10E1" w:rsidRDefault="00C22566" w:rsidP="00FE7D37">
      <w:pPr>
        <w:rPr>
          <w:snapToGrid w:val="0"/>
          <w:lang w:val="da-DK" w:eastAsia="en-US"/>
        </w:rPr>
      </w:pPr>
      <w:r w:rsidRPr="00CE10E1">
        <w:rPr>
          <w:snapToGrid w:val="0"/>
          <w:lang w:val="da-DK" w:eastAsia="en-US"/>
        </w:rPr>
        <w:t>Laboratorieundersøgelser i kvæg har ikke afsløret potentielle teratogene, føtotoksiske eller maternotoksikse effekter. Der foreligger ikke data vedrørende heste, og anvendelse til heste under drægtighed og laktation kan derfor ikke anbefales.</w:t>
      </w:r>
    </w:p>
    <w:p w14:paraId="46F7E4F0" w14:textId="77777777" w:rsidR="00C22566" w:rsidRPr="00CE10E1" w:rsidRDefault="00C22566" w:rsidP="00FE7D37">
      <w:pPr>
        <w:spacing w:line="240" w:lineRule="auto"/>
        <w:rPr>
          <w:snapToGrid w:val="0"/>
          <w:lang w:val="da-DK" w:eastAsia="en-US"/>
        </w:rPr>
      </w:pPr>
    </w:p>
    <w:p w14:paraId="2F16B0B7" w14:textId="77777777" w:rsidR="00C22566" w:rsidRPr="00CE10E1" w:rsidRDefault="00C22566" w:rsidP="00FE7D37">
      <w:pPr>
        <w:spacing w:line="240" w:lineRule="auto"/>
        <w:rPr>
          <w:snapToGrid w:val="0"/>
          <w:lang w:val="da-DK" w:eastAsia="en-US"/>
        </w:rPr>
      </w:pPr>
      <w:r w:rsidRPr="00CE10E1">
        <w:rPr>
          <w:b/>
          <w:snapToGrid w:val="0"/>
          <w:lang w:val="da-DK" w:eastAsia="en-US"/>
        </w:rPr>
        <w:t>4.8</w:t>
      </w:r>
      <w:r w:rsidRPr="00CE10E1">
        <w:rPr>
          <w:b/>
          <w:snapToGrid w:val="0"/>
          <w:lang w:val="da-DK" w:eastAsia="en-US"/>
        </w:rPr>
        <w:tab/>
        <w:t>Interaktion med andre lægemidler og andre former for interaktion</w:t>
      </w:r>
    </w:p>
    <w:p w14:paraId="14863B0B" w14:textId="77777777" w:rsidR="00C22566" w:rsidRPr="00CE10E1" w:rsidRDefault="00C22566" w:rsidP="00FE7D37">
      <w:pPr>
        <w:spacing w:line="240" w:lineRule="auto"/>
        <w:rPr>
          <w:snapToGrid w:val="0"/>
          <w:lang w:val="da-DK" w:eastAsia="en-US"/>
        </w:rPr>
      </w:pPr>
    </w:p>
    <w:p w14:paraId="7C93D14F" w14:textId="77777777" w:rsidR="00C22566" w:rsidRPr="00CE10E1" w:rsidRDefault="00C22566" w:rsidP="00FE7D37">
      <w:pPr>
        <w:rPr>
          <w:snapToGrid w:val="0"/>
          <w:lang w:val="da-DK" w:eastAsia="en-US"/>
        </w:rPr>
      </w:pPr>
      <w:r w:rsidRPr="00CE10E1">
        <w:rPr>
          <w:snapToGrid w:val="0"/>
          <w:lang w:val="da-DK" w:eastAsia="en-US"/>
        </w:rPr>
        <w:t>Må ikke gives samtidig med glucocortikosteroider, andre NSAID-præparater eller antikoagulantia.</w:t>
      </w:r>
    </w:p>
    <w:p w14:paraId="4DD1CC5E" w14:textId="77777777" w:rsidR="00C22566" w:rsidRPr="00CE10E1" w:rsidRDefault="00C22566" w:rsidP="00FE7D37">
      <w:pPr>
        <w:spacing w:line="240" w:lineRule="auto"/>
        <w:rPr>
          <w:bCs/>
          <w:snapToGrid w:val="0"/>
          <w:lang w:val="da-DK" w:eastAsia="en-US"/>
        </w:rPr>
      </w:pPr>
    </w:p>
    <w:p w14:paraId="049A17FB" w14:textId="77777777" w:rsidR="00C22566" w:rsidRPr="00CE10E1" w:rsidRDefault="00C22566" w:rsidP="00FE7D37">
      <w:pPr>
        <w:spacing w:line="240" w:lineRule="auto"/>
        <w:rPr>
          <w:snapToGrid w:val="0"/>
          <w:lang w:val="da-DK" w:eastAsia="en-US"/>
        </w:rPr>
      </w:pPr>
      <w:r w:rsidRPr="00CE10E1">
        <w:rPr>
          <w:b/>
          <w:snapToGrid w:val="0"/>
          <w:lang w:val="da-DK" w:eastAsia="en-US"/>
        </w:rPr>
        <w:t>4.9</w:t>
      </w:r>
      <w:r w:rsidRPr="00CE10E1">
        <w:rPr>
          <w:b/>
          <w:snapToGrid w:val="0"/>
          <w:lang w:val="da-DK" w:eastAsia="en-US"/>
        </w:rPr>
        <w:tab/>
        <w:t>Dosering og indgivelsesvej</w:t>
      </w:r>
    </w:p>
    <w:p w14:paraId="2696A5E4" w14:textId="77777777" w:rsidR="00C22566" w:rsidRPr="00CE10E1" w:rsidRDefault="00C22566" w:rsidP="00FE7D37">
      <w:pPr>
        <w:spacing w:line="240" w:lineRule="auto"/>
        <w:rPr>
          <w:snapToGrid w:val="0"/>
          <w:lang w:val="da-DK"/>
        </w:rPr>
      </w:pPr>
    </w:p>
    <w:p w14:paraId="7C66EE05" w14:textId="77777777" w:rsidR="00C22566" w:rsidRPr="00CE10E1" w:rsidRDefault="00C22566" w:rsidP="00FE7D37">
      <w:pPr>
        <w:spacing w:line="240" w:lineRule="auto"/>
        <w:rPr>
          <w:snapToGrid w:val="0"/>
          <w:lang w:val="da-DK" w:eastAsia="en-US"/>
        </w:rPr>
      </w:pPr>
      <w:r w:rsidRPr="00CE10E1">
        <w:rPr>
          <w:snapToGrid w:val="0"/>
          <w:lang w:val="da-DK" w:eastAsia="en-US"/>
        </w:rPr>
        <w:t>Skal indgives opblandet i foder eller direkte i munden med en dosis på 0,6 mg/kg legemsvægt, én gang dagligt, i op til 14 dage. Hvis lægemidlet opblandes i foderet, bør det tilsættes en lille mængde foder, som gives lige inden fodring.</w:t>
      </w:r>
    </w:p>
    <w:p w14:paraId="13C63FFD" w14:textId="77777777" w:rsidR="00C22566" w:rsidRPr="00CE10E1" w:rsidRDefault="00C22566" w:rsidP="00FE7D37">
      <w:pPr>
        <w:tabs>
          <w:tab w:val="left" w:pos="3969"/>
        </w:tabs>
        <w:rPr>
          <w:snapToGrid w:val="0"/>
          <w:lang w:val="da-DK" w:eastAsia="en-US"/>
        </w:rPr>
      </w:pPr>
    </w:p>
    <w:p w14:paraId="37917E4A" w14:textId="77777777" w:rsidR="00C22566" w:rsidRPr="00CE10E1" w:rsidRDefault="00C22566" w:rsidP="00FE7D37">
      <w:pPr>
        <w:tabs>
          <w:tab w:val="left" w:pos="3969"/>
        </w:tabs>
        <w:rPr>
          <w:snapToGrid w:val="0"/>
          <w:lang w:val="da-DK" w:eastAsia="en-US"/>
        </w:rPr>
      </w:pPr>
      <w:r w:rsidRPr="00CE10E1">
        <w:rPr>
          <w:snapToGrid w:val="0"/>
          <w:lang w:val="da-DK" w:eastAsia="en-US"/>
        </w:rPr>
        <w:t>Suspensionen bør gives ved hjælp af den vedlagte doseringssprøjte. Sprøjten passer til flasken og er forsynet med en kg-legemsvægt skala.</w:t>
      </w:r>
    </w:p>
    <w:p w14:paraId="63A6AB42" w14:textId="77777777" w:rsidR="00C22566" w:rsidRPr="00CE10E1" w:rsidRDefault="00C22566" w:rsidP="00FE7D37">
      <w:pPr>
        <w:spacing w:line="240" w:lineRule="auto"/>
        <w:rPr>
          <w:snapToGrid w:val="0"/>
          <w:lang w:val="da-DK" w:eastAsia="en-US"/>
        </w:rPr>
      </w:pPr>
    </w:p>
    <w:p w14:paraId="0C04DCAB" w14:textId="77777777" w:rsidR="00C22566" w:rsidRPr="00CE10E1" w:rsidRDefault="00C22566" w:rsidP="00FE7D37">
      <w:pPr>
        <w:spacing w:line="240" w:lineRule="auto"/>
        <w:rPr>
          <w:snapToGrid w:val="0"/>
          <w:lang w:val="da-DK" w:eastAsia="en-US"/>
        </w:rPr>
      </w:pPr>
      <w:r w:rsidRPr="00CE10E1">
        <w:rPr>
          <w:snapToGrid w:val="0"/>
          <w:lang w:val="da-DK" w:eastAsia="en-US"/>
        </w:rPr>
        <w:t>Omrystes godt før brug.</w:t>
      </w:r>
    </w:p>
    <w:p w14:paraId="31924FDC" w14:textId="77777777" w:rsidR="00C22566" w:rsidRPr="00CE10E1" w:rsidRDefault="00C22566" w:rsidP="00FE7D37">
      <w:pPr>
        <w:spacing w:line="240" w:lineRule="auto"/>
        <w:rPr>
          <w:snapToGrid w:val="0"/>
          <w:lang w:val="da-DK" w:eastAsia="en-US"/>
        </w:rPr>
      </w:pPr>
    </w:p>
    <w:p w14:paraId="550E6630" w14:textId="77777777" w:rsidR="00F30635" w:rsidRPr="00CE10E1" w:rsidDel="0087229E" w:rsidRDefault="00F30635" w:rsidP="00FE7D37">
      <w:pPr>
        <w:spacing w:line="240" w:lineRule="auto"/>
        <w:rPr>
          <w:snapToGrid w:val="0"/>
          <w:lang w:val="da-DK" w:eastAsia="en-US"/>
        </w:rPr>
      </w:pPr>
      <w:r w:rsidRPr="00CE10E1">
        <w:rPr>
          <w:snapToGrid w:val="0"/>
          <w:lang w:val="da-DK" w:eastAsia="en-US"/>
        </w:rPr>
        <w:t xml:space="preserve">Efter indgivelse af </w:t>
      </w:r>
      <w:r w:rsidR="000D6C8A" w:rsidRPr="00CE10E1">
        <w:rPr>
          <w:snapToGrid w:val="0"/>
          <w:lang w:val="da-DK" w:eastAsia="en-US"/>
        </w:rPr>
        <w:t>veterinær</w:t>
      </w:r>
      <w:r w:rsidRPr="00CE10E1">
        <w:rPr>
          <w:snapToGrid w:val="0"/>
          <w:lang w:val="da-DK" w:eastAsia="en-US"/>
        </w:rPr>
        <w:t xml:space="preserve">lægemidlet, </w:t>
      </w:r>
      <w:r w:rsidR="000D6C8A" w:rsidRPr="00CE10E1">
        <w:rPr>
          <w:snapToGrid w:val="0"/>
          <w:lang w:val="da-DK" w:eastAsia="en-US"/>
        </w:rPr>
        <w:t xml:space="preserve">skal flasken </w:t>
      </w:r>
      <w:r w:rsidRPr="00CE10E1">
        <w:rPr>
          <w:snapToGrid w:val="0"/>
          <w:lang w:val="da-DK" w:eastAsia="en-US"/>
        </w:rPr>
        <w:t>luk</w:t>
      </w:r>
      <w:r w:rsidR="000D6C8A" w:rsidRPr="00CE10E1">
        <w:rPr>
          <w:snapToGrid w:val="0"/>
          <w:lang w:val="da-DK" w:eastAsia="en-US"/>
        </w:rPr>
        <w:t xml:space="preserve">kes </w:t>
      </w:r>
      <w:r w:rsidR="009262ED" w:rsidRPr="00CE10E1">
        <w:rPr>
          <w:snapToGrid w:val="0"/>
          <w:lang w:val="da-DK" w:eastAsia="en-US"/>
        </w:rPr>
        <w:t>ved at sætte låget på</w:t>
      </w:r>
      <w:r w:rsidRPr="00CE10E1">
        <w:rPr>
          <w:snapToGrid w:val="0"/>
          <w:lang w:val="da-DK" w:eastAsia="en-US"/>
        </w:rPr>
        <w:t>, vask doseringssprøjten med varmt vand og lad den tørre</w:t>
      </w:r>
      <w:r w:rsidR="002759CA" w:rsidRPr="00CE10E1">
        <w:rPr>
          <w:snapToGrid w:val="0"/>
          <w:lang w:val="da-DK" w:eastAsia="en-US"/>
        </w:rPr>
        <w:t>.</w:t>
      </w:r>
    </w:p>
    <w:p w14:paraId="24733347" w14:textId="77777777" w:rsidR="00F30635" w:rsidRPr="00CE10E1" w:rsidRDefault="00F30635" w:rsidP="00FE7D37">
      <w:pPr>
        <w:spacing w:line="240" w:lineRule="auto"/>
        <w:rPr>
          <w:snapToGrid w:val="0"/>
          <w:lang w:val="da-DK" w:eastAsia="en-US"/>
        </w:rPr>
      </w:pPr>
    </w:p>
    <w:p w14:paraId="7282FD96" w14:textId="77777777" w:rsidR="008C6010" w:rsidRPr="00CE10E1" w:rsidRDefault="00C22566" w:rsidP="00FE7D37">
      <w:pPr>
        <w:numPr>
          <w:ilvl w:val="12"/>
          <w:numId w:val="0"/>
        </w:numPr>
        <w:spacing w:line="240" w:lineRule="auto"/>
        <w:rPr>
          <w:snapToGrid w:val="0"/>
          <w:lang w:val="da-DK" w:eastAsia="en-US"/>
        </w:rPr>
      </w:pPr>
      <w:r w:rsidRPr="00CE10E1">
        <w:rPr>
          <w:snapToGrid w:val="0"/>
          <w:lang w:val="da-DK" w:eastAsia="en-US"/>
        </w:rPr>
        <w:t>Undgå kontaminering under anvendelse.</w:t>
      </w:r>
    </w:p>
    <w:p w14:paraId="264758AF" w14:textId="77777777" w:rsidR="00C22566" w:rsidRPr="00CE10E1" w:rsidRDefault="00C22566" w:rsidP="00FE7D37">
      <w:pPr>
        <w:spacing w:line="240" w:lineRule="auto"/>
        <w:rPr>
          <w:snapToGrid w:val="0"/>
          <w:lang w:val="da-DK" w:eastAsia="en-US"/>
        </w:rPr>
      </w:pPr>
    </w:p>
    <w:p w14:paraId="1A21E859" w14:textId="77777777" w:rsidR="00C22566" w:rsidRPr="00CE10E1" w:rsidRDefault="00C22566" w:rsidP="00FE7D37">
      <w:pPr>
        <w:spacing w:line="240" w:lineRule="auto"/>
        <w:rPr>
          <w:snapToGrid w:val="0"/>
          <w:lang w:val="da-DK" w:eastAsia="en-US"/>
        </w:rPr>
      </w:pPr>
      <w:r w:rsidRPr="00CE10E1">
        <w:rPr>
          <w:b/>
          <w:snapToGrid w:val="0"/>
          <w:lang w:val="da-DK" w:eastAsia="en-US"/>
        </w:rPr>
        <w:t>4.10</w:t>
      </w:r>
      <w:r w:rsidRPr="00CE10E1">
        <w:rPr>
          <w:b/>
          <w:snapToGrid w:val="0"/>
          <w:lang w:val="da-DK" w:eastAsia="en-US"/>
        </w:rPr>
        <w:tab/>
        <w:t>Overdosering (symptomer, nødforanstaltninger, modgift), om nødvendigt</w:t>
      </w:r>
    </w:p>
    <w:p w14:paraId="21DB6FB5" w14:textId="77777777" w:rsidR="00C22566" w:rsidRPr="00CE10E1" w:rsidRDefault="00C22566" w:rsidP="00FE7D37">
      <w:pPr>
        <w:spacing w:line="240" w:lineRule="auto"/>
        <w:rPr>
          <w:snapToGrid w:val="0"/>
          <w:lang w:val="da-DK" w:eastAsia="en-US"/>
        </w:rPr>
      </w:pPr>
    </w:p>
    <w:p w14:paraId="7A593044" w14:textId="77777777" w:rsidR="00C22566" w:rsidRPr="00CE10E1" w:rsidRDefault="00C22566" w:rsidP="00FE7D37">
      <w:pPr>
        <w:spacing w:line="240" w:lineRule="auto"/>
        <w:rPr>
          <w:snapToGrid w:val="0"/>
          <w:lang w:val="da-DK" w:eastAsia="en-US"/>
        </w:rPr>
      </w:pPr>
      <w:r w:rsidRPr="00CE10E1">
        <w:rPr>
          <w:snapToGrid w:val="0"/>
          <w:lang w:val="da-DK" w:eastAsia="en-US"/>
        </w:rPr>
        <w:t>I tilfælde af overdosering bør symptomatisk behandling initieres.</w:t>
      </w:r>
    </w:p>
    <w:p w14:paraId="4A9DA5C7" w14:textId="77777777" w:rsidR="00C22566" w:rsidRPr="00CE10E1" w:rsidRDefault="00C22566" w:rsidP="00FE7D37">
      <w:pPr>
        <w:spacing w:line="240" w:lineRule="auto"/>
        <w:rPr>
          <w:snapToGrid w:val="0"/>
          <w:lang w:val="da-DK" w:eastAsia="en-US"/>
        </w:rPr>
      </w:pPr>
    </w:p>
    <w:p w14:paraId="1CED8D8D" w14:textId="77777777" w:rsidR="00C22566" w:rsidRPr="00CE10E1" w:rsidRDefault="00C22566" w:rsidP="002269F4">
      <w:pPr>
        <w:keepNext/>
        <w:spacing w:line="240" w:lineRule="auto"/>
        <w:ind w:left="567" w:hanging="567"/>
        <w:rPr>
          <w:b/>
          <w:snapToGrid w:val="0"/>
          <w:lang w:val="da-DK" w:eastAsia="en-US"/>
        </w:rPr>
      </w:pPr>
      <w:smartTag w:uri="urn:schemas-microsoft-com:office:smarttags" w:element="time">
        <w:smartTagPr>
          <w:attr w:name="Hour" w:val="4"/>
          <w:attr w:name="Minute" w:val="11"/>
        </w:smartTagPr>
        <w:r w:rsidRPr="00CE10E1">
          <w:rPr>
            <w:b/>
            <w:snapToGrid w:val="0"/>
            <w:lang w:val="da-DK" w:eastAsia="en-US"/>
          </w:rPr>
          <w:lastRenderedPageBreak/>
          <w:t>4.11</w:t>
        </w:r>
      </w:smartTag>
      <w:r w:rsidRPr="00CE10E1">
        <w:rPr>
          <w:b/>
          <w:snapToGrid w:val="0"/>
          <w:lang w:val="da-DK" w:eastAsia="en-US"/>
        </w:rPr>
        <w:tab/>
        <w:t>Tilbageholdelsestid</w:t>
      </w:r>
    </w:p>
    <w:p w14:paraId="605C0DEC" w14:textId="77777777" w:rsidR="00C22566" w:rsidRPr="00CE10E1" w:rsidRDefault="00C22566" w:rsidP="002269F4">
      <w:pPr>
        <w:keepNext/>
        <w:spacing w:line="240" w:lineRule="auto"/>
        <w:rPr>
          <w:snapToGrid w:val="0"/>
          <w:lang w:val="da-DK" w:eastAsia="en-US"/>
        </w:rPr>
      </w:pPr>
    </w:p>
    <w:p w14:paraId="468EFD50" w14:textId="07EDB8D7" w:rsidR="00C22566" w:rsidRPr="00CE10E1" w:rsidRDefault="00691F1A" w:rsidP="00FE7D37">
      <w:pPr>
        <w:spacing w:line="240" w:lineRule="auto"/>
        <w:rPr>
          <w:snapToGrid w:val="0"/>
          <w:lang w:val="da-DK" w:eastAsia="en-US"/>
        </w:rPr>
      </w:pPr>
      <w:r>
        <w:rPr>
          <w:bCs/>
          <w:szCs w:val="22"/>
          <w:lang w:val="da-DK"/>
        </w:rPr>
        <w:t>S</w:t>
      </w:r>
      <w:r w:rsidRPr="009F517C">
        <w:rPr>
          <w:bCs/>
          <w:szCs w:val="22"/>
          <w:lang w:val="da-DK"/>
        </w:rPr>
        <w:t>lagtning</w:t>
      </w:r>
      <w:r w:rsidR="00C22566" w:rsidRPr="00CE10E1">
        <w:rPr>
          <w:snapToGrid w:val="0"/>
          <w:lang w:val="da-DK" w:eastAsia="en-US"/>
        </w:rPr>
        <w:t>: 3 dage</w:t>
      </w:r>
    </w:p>
    <w:p w14:paraId="7698B316" w14:textId="77777777" w:rsidR="00C22566" w:rsidRPr="00CE10E1" w:rsidRDefault="00C22566" w:rsidP="00FE7D37">
      <w:pPr>
        <w:spacing w:line="240" w:lineRule="auto"/>
        <w:rPr>
          <w:snapToGrid w:val="0"/>
          <w:lang w:val="da-DK" w:eastAsia="en-US"/>
        </w:rPr>
      </w:pPr>
    </w:p>
    <w:p w14:paraId="5B1B48B4" w14:textId="77777777" w:rsidR="00C22566" w:rsidRPr="00CE10E1" w:rsidRDefault="00C22566" w:rsidP="00FE7D37">
      <w:pPr>
        <w:spacing w:line="240" w:lineRule="auto"/>
        <w:rPr>
          <w:snapToGrid w:val="0"/>
          <w:lang w:val="da-DK" w:eastAsia="en-US"/>
        </w:rPr>
      </w:pPr>
    </w:p>
    <w:p w14:paraId="40C10904" w14:textId="77777777" w:rsidR="00C22566" w:rsidRPr="00CE10E1" w:rsidRDefault="00C22566" w:rsidP="00FE7D37">
      <w:pPr>
        <w:tabs>
          <w:tab w:val="clear" w:pos="567"/>
        </w:tabs>
        <w:spacing w:line="240" w:lineRule="auto"/>
        <w:rPr>
          <w:lang w:val="da-DK" w:eastAsia="en-US"/>
        </w:rPr>
      </w:pPr>
      <w:r w:rsidRPr="00CE10E1">
        <w:rPr>
          <w:b/>
          <w:lang w:val="da-DK" w:eastAsia="en-US"/>
        </w:rPr>
        <w:t>5.</w:t>
      </w:r>
      <w:r w:rsidRPr="00CE10E1">
        <w:rPr>
          <w:b/>
          <w:lang w:val="da-DK" w:eastAsia="en-US"/>
        </w:rPr>
        <w:tab/>
        <w:t>FARMAKOLOG</w:t>
      </w:r>
      <w:smartTag w:uri="urn:schemas-microsoft-com:office:smarttags" w:element="PersonName">
        <w:r w:rsidRPr="00CE10E1">
          <w:rPr>
            <w:b/>
            <w:lang w:val="da-DK" w:eastAsia="en-US"/>
          </w:rPr>
          <w:t>I</w:t>
        </w:r>
        <w:smartTag w:uri="urn:schemas-microsoft-com:office:smarttags" w:element="PersonName">
          <w:r w:rsidRPr="00CE10E1">
            <w:rPr>
              <w:b/>
              <w:lang w:val="da-DK" w:eastAsia="en-US"/>
            </w:rPr>
            <w:t>S</w:t>
          </w:r>
        </w:smartTag>
      </w:smartTag>
      <w:r w:rsidRPr="00CE10E1">
        <w:rPr>
          <w:b/>
          <w:lang w:val="da-DK" w:eastAsia="en-US"/>
        </w:rPr>
        <w:t>KE EGEN</w:t>
      </w:r>
      <w:smartTag w:uri="urn:schemas-microsoft-com:office:smarttags" w:element="PersonName">
        <w:r w:rsidRPr="00CE10E1">
          <w:rPr>
            <w:b/>
            <w:lang w:val="da-DK" w:eastAsia="en-US"/>
          </w:rPr>
          <w:t>SK</w:t>
        </w:r>
      </w:smartTag>
      <w:r w:rsidRPr="00CE10E1">
        <w:rPr>
          <w:b/>
          <w:lang w:val="da-DK" w:eastAsia="en-US"/>
        </w:rPr>
        <w:t>ABER</w:t>
      </w:r>
    </w:p>
    <w:p w14:paraId="4883C04F" w14:textId="77777777" w:rsidR="00C22566" w:rsidRPr="00CE10E1" w:rsidRDefault="00C22566" w:rsidP="00FE7D37">
      <w:pPr>
        <w:spacing w:line="240" w:lineRule="auto"/>
        <w:rPr>
          <w:snapToGrid w:val="0"/>
          <w:lang w:val="da-DK" w:eastAsia="en-US"/>
        </w:rPr>
      </w:pPr>
    </w:p>
    <w:p w14:paraId="01757916" w14:textId="77777777" w:rsidR="00E47B66" w:rsidRPr="00CE10E1" w:rsidRDefault="00C22566" w:rsidP="00FE7D37">
      <w:pPr>
        <w:pStyle w:val="NoSpacing"/>
        <w:rPr>
          <w:lang w:val="da-DK"/>
        </w:rPr>
      </w:pPr>
      <w:r w:rsidRPr="00CE10E1">
        <w:rPr>
          <w:lang w:val="da-DK"/>
        </w:rPr>
        <w:t>Farmakoterapeutisk gruppe: Antiinflammatoriske og antireumatiske lægemidler, non-steroider (oxicam)</w:t>
      </w:r>
      <w:r w:rsidR="00642311" w:rsidRPr="00CE10E1">
        <w:rPr>
          <w:lang w:val="da-DK"/>
        </w:rPr>
        <w:t>.</w:t>
      </w:r>
    </w:p>
    <w:p w14:paraId="12B2E111" w14:textId="77777777" w:rsidR="00C22566" w:rsidRPr="00CE10E1" w:rsidRDefault="00C22566" w:rsidP="00FE7D37">
      <w:pPr>
        <w:ind w:left="2835" w:hanging="2835"/>
        <w:rPr>
          <w:szCs w:val="22"/>
          <w:lang w:val="da-DK"/>
        </w:rPr>
      </w:pPr>
      <w:r w:rsidRPr="00CE10E1">
        <w:rPr>
          <w:szCs w:val="22"/>
          <w:lang w:val="da-DK"/>
        </w:rPr>
        <w:t>ATCvet-kode: QM01AC06</w:t>
      </w:r>
      <w:r w:rsidR="00642311" w:rsidRPr="00CE10E1">
        <w:rPr>
          <w:szCs w:val="22"/>
          <w:lang w:val="da-DK"/>
        </w:rPr>
        <w:t>.</w:t>
      </w:r>
    </w:p>
    <w:p w14:paraId="7370F2C2" w14:textId="77777777" w:rsidR="00C22566" w:rsidRPr="00CE10E1" w:rsidRDefault="00C22566" w:rsidP="00FE7D37">
      <w:pPr>
        <w:spacing w:line="240" w:lineRule="auto"/>
        <w:rPr>
          <w:snapToGrid w:val="0"/>
          <w:lang w:val="da-DK" w:eastAsia="en-US"/>
        </w:rPr>
      </w:pPr>
    </w:p>
    <w:p w14:paraId="4F1E00E9" w14:textId="77777777" w:rsidR="00C22566" w:rsidRPr="00CE10E1" w:rsidRDefault="00C22566" w:rsidP="00FE7D37">
      <w:pPr>
        <w:spacing w:line="240" w:lineRule="auto"/>
        <w:rPr>
          <w:snapToGrid w:val="0"/>
          <w:lang w:val="da-DK" w:eastAsia="en-US"/>
        </w:rPr>
      </w:pPr>
      <w:r w:rsidRPr="00CE10E1">
        <w:rPr>
          <w:b/>
          <w:snapToGrid w:val="0"/>
          <w:lang w:val="da-DK" w:eastAsia="en-US"/>
        </w:rPr>
        <w:t>5.1</w:t>
      </w:r>
      <w:r w:rsidRPr="00CE10E1">
        <w:rPr>
          <w:b/>
          <w:snapToGrid w:val="0"/>
          <w:lang w:val="da-DK" w:eastAsia="en-US"/>
        </w:rPr>
        <w:tab/>
        <w:t>Farmakodynamiske egenskaber</w:t>
      </w:r>
    </w:p>
    <w:p w14:paraId="4D15D99D" w14:textId="77777777" w:rsidR="00C22566" w:rsidRPr="00CE10E1" w:rsidRDefault="00C22566" w:rsidP="00FE7D37">
      <w:pPr>
        <w:spacing w:line="240" w:lineRule="auto"/>
        <w:rPr>
          <w:snapToGrid w:val="0"/>
          <w:lang w:val="da-DK" w:eastAsia="en-US"/>
        </w:rPr>
      </w:pPr>
    </w:p>
    <w:p w14:paraId="5A4A363F" w14:textId="77777777" w:rsidR="00C22566" w:rsidRPr="00CE10E1" w:rsidRDefault="00C22566" w:rsidP="00FE7D37">
      <w:pPr>
        <w:rPr>
          <w:snapToGrid w:val="0"/>
          <w:lang w:val="da-DK" w:eastAsia="en-US"/>
        </w:rPr>
      </w:pPr>
      <w:r w:rsidRPr="00CE10E1">
        <w:rPr>
          <w:snapToGrid w:val="0"/>
          <w:lang w:val="da-DK" w:eastAsia="en-US"/>
        </w:rPr>
        <w:t>Meloxicam er et non-steroidt antiinflammatorisk stof (NSAID) fra oxicam-gruppen. Det virker ved hæmning af prostaglandinsyntesen, hvorved det har antiinflammatorisk, analgetisk, antie</w:t>
      </w:r>
      <w:r w:rsidR="00F75560" w:rsidRPr="00CE10E1">
        <w:rPr>
          <w:snapToGrid w:val="0"/>
          <w:lang w:val="da-DK" w:eastAsia="en-US"/>
        </w:rPr>
        <w:t>kss</w:t>
      </w:r>
      <w:r w:rsidRPr="00CE10E1">
        <w:rPr>
          <w:snapToGrid w:val="0"/>
          <w:lang w:val="da-DK" w:eastAsia="en-US"/>
        </w:rPr>
        <w:t>udativ og antipyretisk effekt. Det reducerer leukocyt infiltrationen i det betændte væv. I mindre udstrækning hæmmes også collagen-induceret trombocyt-aggregation. Meloxicam har ligeledes anti-endotoksisk effekt, da det har vist sig at hæmme produktionen af thromboxan B</w:t>
      </w:r>
      <w:r w:rsidRPr="00CE10E1">
        <w:rPr>
          <w:snapToGrid w:val="0"/>
          <w:vertAlign w:val="subscript"/>
          <w:lang w:val="da-DK" w:eastAsia="en-US"/>
        </w:rPr>
        <w:t>2</w:t>
      </w:r>
      <w:r w:rsidRPr="00CE10E1">
        <w:rPr>
          <w:snapToGrid w:val="0"/>
          <w:lang w:val="da-DK" w:eastAsia="en-US"/>
        </w:rPr>
        <w:t xml:space="preserve">, forårsaget af intravenøs </w:t>
      </w:r>
      <w:r w:rsidRPr="00CE10E1">
        <w:rPr>
          <w:i/>
          <w:snapToGrid w:val="0"/>
          <w:lang w:val="da-DK" w:eastAsia="en-US"/>
        </w:rPr>
        <w:t>E-coli</w:t>
      </w:r>
      <w:r w:rsidRPr="00CE10E1">
        <w:rPr>
          <w:snapToGrid w:val="0"/>
          <w:lang w:val="da-DK" w:eastAsia="en-US"/>
        </w:rPr>
        <w:t xml:space="preserve"> endotoxin administration hos kalve og svin.</w:t>
      </w:r>
    </w:p>
    <w:p w14:paraId="6C100366" w14:textId="77777777" w:rsidR="00C22566" w:rsidRPr="00CE10E1" w:rsidRDefault="00C22566" w:rsidP="00FE7D37">
      <w:pPr>
        <w:rPr>
          <w:snapToGrid w:val="0"/>
          <w:lang w:val="da-DK" w:eastAsia="en-US"/>
        </w:rPr>
      </w:pPr>
    </w:p>
    <w:p w14:paraId="3D5F4B34" w14:textId="77777777" w:rsidR="00C22566" w:rsidRPr="00CE10E1" w:rsidRDefault="00C22566" w:rsidP="00FE7D37">
      <w:pPr>
        <w:spacing w:line="240" w:lineRule="auto"/>
        <w:rPr>
          <w:snapToGrid w:val="0"/>
          <w:lang w:val="da-DK" w:eastAsia="en-US"/>
        </w:rPr>
      </w:pPr>
      <w:r w:rsidRPr="00CE10E1">
        <w:rPr>
          <w:b/>
          <w:snapToGrid w:val="0"/>
          <w:lang w:val="da-DK" w:eastAsia="en-US"/>
        </w:rPr>
        <w:t>5.2</w:t>
      </w:r>
      <w:r w:rsidRPr="00CE10E1">
        <w:rPr>
          <w:b/>
          <w:snapToGrid w:val="0"/>
          <w:lang w:val="da-DK" w:eastAsia="en-US"/>
        </w:rPr>
        <w:tab/>
        <w:t>Farmakokinetiske oplysninger</w:t>
      </w:r>
    </w:p>
    <w:p w14:paraId="0BD4DA24" w14:textId="77777777" w:rsidR="00C22566" w:rsidRPr="00CE10E1" w:rsidRDefault="00C22566" w:rsidP="00FE7D37">
      <w:pPr>
        <w:tabs>
          <w:tab w:val="clear" w:pos="567"/>
        </w:tabs>
        <w:rPr>
          <w:snapToGrid w:val="0"/>
          <w:lang w:val="da-DK" w:eastAsia="en-US"/>
        </w:rPr>
      </w:pPr>
    </w:p>
    <w:p w14:paraId="7FC15F28" w14:textId="77777777" w:rsidR="00C22566" w:rsidRPr="00CE10E1" w:rsidRDefault="00C22566" w:rsidP="00FE7D37">
      <w:pPr>
        <w:tabs>
          <w:tab w:val="clear" w:pos="567"/>
        </w:tabs>
        <w:rPr>
          <w:snapToGrid w:val="0"/>
          <w:lang w:val="da-DK" w:eastAsia="en-US"/>
        </w:rPr>
      </w:pPr>
      <w:r w:rsidRPr="00CE10E1">
        <w:rPr>
          <w:snapToGrid w:val="0"/>
          <w:u w:val="single"/>
          <w:lang w:val="da-DK" w:eastAsia="en-US"/>
        </w:rPr>
        <w:t>Absorption</w:t>
      </w:r>
    </w:p>
    <w:p w14:paraId="386C77B2" w14:textId="77777777" w:rsidR="00C22566" w:rsidRPr="00CE10E1" w:rsidRDefault="00C22566" w:rsidP="00FE7D37">
      <w:pPr>
        <w:tabs>
          <w:tab w:val="clear" w:pos="567"/>
        </w:tabs>
        <w:rPr>
          <w:snapToGrid w:val="0"/>
          <w:lang w:val="da-DK" w:eastAsia="en-US"/>
        </w:rPr>
      </w:pPr>
      <w:r w:rsidRPr="00CE10E1">
        <w:rPr>
          <w:snapToGrid w:val="0"/>
          <w:lang w:val="da-DK" w:eastAsia="en-US"/>
        </w:rPr>
        <w:t>Når præparatet anvendes i overensstemmelse med den anbefalede dosering, er biotilgængeligheden cirka 98</w:t>
      </w:r>
      <w:r w:rsidR="00EA4BB4" w:rsidRPr="00CE10E1">
        <w:rPr>
          <w:szCs w:val="22"/>
          <w:lang w:val="da-DK"/>
        </w:rPr>
        <w:t> </w:t>
      </w:r>
      <w:r w:rsidRPr="00CE10E1">
        <w:rPr>
          <w:snapToGrid w:val="0"/>
          <w:lang w:val="da-DK" w:eastAsia="en-US"/>
        </w:rPr>
        <w:t>%. Maksimal plasmako</w:t>
      </w:r>
      <w:r w:rsidR="00EA4BB4" w:rsidRPr="00CE10E1">
        <w:rPr>
          <w:snapToGrid w:val="0"/>
          <w:lang w:val="da-DK" w:eastAsia="en-US"/>
        </w:rPr>
        <w:t>ncentration opnås efter cirka 2-</w:t>
      </w:r>
      <w:r w:rsidRPr="00CE10E1">
        <w:rPr>
          <w:snapToGrid w:val="0"/>
          <w:lang w:val="da-DK" w:eastAsia="en-US"/>
        </w:rPr>
        <w:t>3 timer. Akkumulationsfaktoren er 1,08, hvilket indikerer, at meloxicam ikke akkumulerer ved daglig indgift.</w:t>
      </w:r>
    </w:p>
    <w:p w14:paraId="3438AC60" w14:textId="77777777" w:rsidR="00C22566" w:rsidRPr="00CE10E1" w:rsidRDefault="00C22566" w:rsidP="00FE7D37">
      <w:pPr>
        <w:tabs>
          <w:tab w:val="clear" w:pos="567"/>
        </w:tabs>
        <w:rPr>
          <w:snapToGrid w:val="0"/>
          <w:u w:val="single"/>
          <w:lang w:val="da-DK" w:eastAsia="en-US"/>
        </w:rPr>
      </w:pPr>
    </w:p>
    <w:p w14:paraId="7D39A800" w14:textId="77777777" w:rsidR="00C22566" w:rsidRPr="00CE10E1" w:rsidRDefault="00C22566" w:rsidP="00FE7D37">
      <w:pPr>
        <w:rPr>
          <w:snapToGrid w:val="0"/>
          <w:u w:val="single"/>
          <w:lang w:val="da-DK" w:eastAsia="en-US"/>
        </w:rPr>
      </w:pPr>
      <w:r w:rsidRPr="00CE10E1">
        <w:rPr>
          <w:snapToGrid w:val="0"/>
          <w:u w:val="single"/>
          <w:lang w:val="da-DK" w:eastAsia="en-US"/>
        </w:rPr>
        <w:t>Distribution</w:t>
      </w:r>
    </w:p>
    <w:p w14:paraId="27EF12FE" w14:textId="77777777" w:rsidR="00C22566" w:rsidRPr="00CE10E1" w:rsidRDefault="00C22566" w:rsidP="00FE7D37">
      <w:pPr>
        <w:rPr>
          <w:snapToGrid w:val="0"/>
          <w:lang w:val="da-DK" w:eastAsia="en-US"/>
        </w:rPr>
      </w:pPr>
      <w:r w:rsidRPr="00CE10E1">
        <w:rPr>
          <w:snapToGrid w:val="0"/>
          <w:lang w:val="da-DK" w:eastAsia="en-US"/>
        </w:rPr>
        <w:t>Omkring 98 % af meloxicam i plasma er proteinbundet. Fordelingsvoluminet er 0,12</w:t>
      </w:r>
      <w:r w:rsidR="00EA4BB4" w:rsidRPr="00CE10E1">
        <w:rPr>
          <w:szCs w:val="22"/>
          <w:lang w:val="da-DK"/>
        </w:rPr>
        <w:t> </w:t>
      </w:r>
      <w:r w:rsidRPr="00CE10E1">
        <w:rPr>
          <w:snapToGrid w:val="0"/>
          <w:lang w:val="da-DK" w:eastAsia="en-US"/>
        </w:rPr>
        <w:t>l/kg.</w:t>
      </w:r>
    </w:p>
    <w:p w14:paraId="19B87204" w14:textId="77777777" w:rsidR="00C22566" w:rsidRPr="00CE10E1" w:rsidRDefault="00C22566" w:rsidP="00AA3F31">
      <w:pPr>
        <w:tabs>
          <w:tab w:val="clear" w:pos="567"/>
        </w:tabs>
        <w:rPr>
          <w:snapToGrid w:val="0"/>
          <w:lang w:val="da-DK" w:eastAsia="en-US"/>
        </w:rPr>
      </w:pPr>
    </w:p>
    <w:p w14:paraId="53FAD1D4" w14:textId="77777777" w:rsidR="00C22566" w:rsidRPr="00CE10E1" w:rsidRDefault="00C22566" w:rsidP="00FE7D37">
      <w:pPr>
        <w:rPr>
          <w:snapToGrid w:val="0"/>
          <w:lang w:val="da-DK" w:eastAsia="en-US"/>
        </w:rPr>
      </w:pPr>
      <w:r w:rsidRPr="00CE10E1">
        <w:rPr>
          <w:snapToGrid w:val="0"/>
          <w:u w:val="single"/>
          <w:lang w:val="da-DK" w:eastAsia="en-US"/>
        </w:rPr>
        <w:t>Metabolisme</w:t>
      </w:r>
    </w:p>
    <w:p w14:paraId="58508BB4" w14:textId="77777777" w:rsidR="00C22566" w:rsidRPr="00CE10E1" w:rsidRDefault="00C22566" w:rsidP="00FE7D37">
      <w:pPr>
        <w:tabs>
          <w:tab w:val="clear" w:pos="567"/>
        </w:tabs>
        <w:spacing w:line="240" w:lineRule="auto"/>
        <w:rPr>
          <w:snapToGrid w:val="0"/>
          <w:lang w:val="da-DK" w:eastAsia="en-US"/>
        </w:rPr>
      </w:pPr>
      <w:r w:rsidRPr="00CE10E1">
        <w:rPr>
          <w:snapToGrid w:val="0"/>
          <w:lang w:val="da-DK" w:eastAsia="en-US"/>
        </w:rPr>
        <w:t>Kvalitativt er metabolismen ens hos rotter, smågrise, mennesker, kvæg og svin, men kvantitativt er der forskelle. Hovedmetabolitterne, som blev fundet i alle species var 5-hydroxy- og 5- carboxy-metabolitter samt oxalyl-metabolitten. Metabolismen hos hest</w:t>
      </w:r>
      <w:r w:rsidR="00657F91" w:rsidRPr="00CE10E1">
        <w:rPr>
          <w:snapToGrid w:val="0"/>
          <w:lang w:val="da-DK" w:eastAsia="en-US"/>
        </w:rPr>
        <w:t>e</w:t>
      </w:r>
      <w:r w:rsidRPr="00CE10E1">
        <w:rPr>
          <w:snapToGrid w:val="0"/>
          <w:lang w:val="da-DK" w:eastAsia="en-US"/>
        </w:rPr>
        <w:t xml:space="preserve"> er ikke undersøgt. Alle hovedmetabolitter har vist sig at være farmakologisk inaktive.</w:t>
      </w:r>
    </w:p>
    <w:p w14:paraId="250C627E" w14:textId="77777777" w:rsidR="00C22566" w:rsidRPr="00CE10E1" w:rsidRDefault="00C22566" w:rsidP="00FE7D37">
      <w:pPr>
        <w:tabs>
          <w:tab w:val="clear" w:pos="567"/>
        </w:tabs>
        <w:spacing w:line="240" w:lineRule="auto"/>
        <w:rPr>
          <w:snapToGrid w:val="0"/>
          <w:lang w:val="da-DK" w:eastAsia="en-US"/>
        </w:rPr>
      </w:pPr>
    </w:p>
    <w:p w14:paraId="672B370A" w14:textId="77777777" w:rsidR="00C22566" w:rsidRPr="00CE10E1" w:rsidRDefault="00C22566" w:rsidP="00FE7D37">
      <w:pPr>
        <w:rPr>
          <w:snapToGrid w:val="0"/>
          <w:u w:val="single"/>
          <w:lang w:val="da-DK" w:eastAsia="en-US"/>
        </w:rPr>
      </w:pPr>
      <w:r w:rsidRPr="00CE10E1">
        <w:rPr>
          <w:snapToGrid w:val="0"/>
          <w:u w:val="single"/>
          <w:lang w:val="da-DK" w:eastAsia="en-US"/>
        </w:rPr>
        <w:t>Elimination</w:t>
      </w:r>
    </w:p>
    <w:p w14:paraId="7FEB6E78" w14:textId="77777777" w:rsidR="00C22566" w:rsidRPr="00CE10E1" w:rsidRDefault="00C22566" w:rsidP="00FE7D37">
      <w:pPr>
        <w:rPr>
          <w:snapToGrid w:val="0"/>
          <w:lang w:val="da-DK" w:eastAsia="en-US"/>
        </w:rPr>
      </w:pPr>
      <w:r w:rsidRPr="00CE10E1">
        <w:rPr>
          <w:snapToGrid w:val="0"/>
          <w:lang w:val="da-DK" w:eastAsia="en-US"/>
        </w:rPr>
        <w:t>Meloxicam elimineres med en terminal halveringstid på 7,7 timer.</w:t>
      </w:r>
    </w:p>
    <w:p w14:paraId="05F9EAC2" w14:textId="77777777" w:rsidR="00C22566" w:rsidRPr="00CE10E1" w:rsidRDefault="00C22566" w:rsidP="00FE7D37">
      <w:pPr>
        <w:rPr>
          <w:snapToGrid w:val="0"/>
          <w:lang w:val="da-DK" w:eastAsia="en-US"/>
        </w:rPr>
      </w:pPr>
    </w:p>
    <w:p w14:paraId="5FAFBD03" w14:textId="77777777" w:rsidR="00C22566" w:rsidRPr="00CE10E1" w:rsidRDefault="00C22566" w:rsidP="00FE7D37">
      <w:pPr>
        <w:rPr>
          <w:snapToGrid w:val="0"/>
          <w:lang w:val="da-DK" w:eastAsia="en-US"/>
        </w:rPr>
      </w:pPr>
    </w:p>
    <w:p w14:paraId="73F30031" w14:textId="77777777" w:rsidR="00C22566" w:rsidRPr="00CE10E1" w:rsidRDefault="00C22566" w:rsidP="00FE7D37">
      <w:pPr>
        <w:spacing w:line="240" w:lineRule="auto"/>
        <w:rPr>
          <w:lang w:val="da-DK" w:eastAsia="en-US"/>
        </w:rPr>
      </w:pPr>
      <w:r w:rsidRPr="00CE10E1">
        <w:rPr>
          <w:b/>
          <w:lang w:val="da-DK" w:eastAsia="en-US"/>
        </w:rPr>
        <w:t>6.</w:t>
      </w:r>
      <w:r w:rsidRPr="00CE10E1">
        <w:rPr>
          <w:b/>
          <w:lang w:val="da-DK" w:eastAsia="en-US"/>
        </w:rPr>
        <w:tab/>
        <w:t>FARMACEUT</w:t>
      </w:r>
      <w:smartTag w:uri="urn:schemas-microsoft-com:office:smarttags" w:element="PersonName">
        <w:r w:rsidRPr="00CE10E1">
          <w:rPr>
            <w:b/>
            <w:lang w:val="da-DK" w:eastAsia="en-US"/>
          </w:rPr>
          <w:t>I</w:t>
        </w:r>
        <w:smartTag w:uri="urn:schemas-microsoft-com:office:smarttags" w:element="PersonName">
          <w:r w:rsidRPr="00CE10E1">
            <w:rPr>
              <w:b/>
              <w:lang w:val="da-DK" w:eastAsia="en-US"/>
            </w:rPr>
            <w:t>S</w:t>
          </w:r>
        </w:smartTag>
      </w:smartTag>
      <w:r w:rsidRPr="00CE10E1">
        <w:rPr>
          <w:b/>
          <w:lang w:val="da-DK" w:eastAsia="en-US"/>
        </w:rPr>
        <w:t>KE OPLYSNINGER</w:t>
      </w:r>
    </w:p>
    <w:p w14:paraId="4C5B4B6A" w14:textId="77777777" w:rsidR="00C22566" w:rsidRPr="00CE10E1" w:rsidRDefault="00C22566" w:rsidP="00FE7D37">
      <w:pPr>
        <w:spacing w:line="240" w:lineRule="auto"/>
        <w:rPr>
          <w:snapToGrid w:val="0"/>
          <w:lang w:val="da-DK" w:eastAsia="en-US"/>
        </w:rPr>
      </w:pPr>
    </w:p>
    <w:p w14:paraId="656905D6" w14:textId="77777777" w:rsidR="00C22566" w:rsidRPr="00CE10E1" w:rsidRDefault="00C22566" w:rsidP="00FE7D37">
      <w:pPr>
        <w:spacing w:line="240" w:lineRule="auto"/>
        <w:rPr>
          <w:snapToGrid w:val="0"/>
          <w:lang w:val="da-DK" w:eastAsia="en-US"/>
        </w:rPr>
      </w:pPr>
      <w:r w:rsidRPr="00CE10E1">
        <w:rPr>
          <w:b/>
          <w:snapToGrid w:val="0"/>
          <w:lang w:val="da-DK" w:eastAsia="en-US"/>
        </w:rPr>
        <w:t>6.1</w:t>
      </w:r>
      <w:r w:rsidRPr="00CE10E1">
        <w:rPr>
          <w:snapToGrid w:val="0"/>
          <w:lang w:val="da-DK" w:eastAsia="en-US"/>
        </w:rPr>
        <w:tab/>
      </w:r>
      <w:r w:rsidRPr="00CE10E1">
        <w:rPr>
          <w:b/>
          <w:snapToGrid w:val="0"/>
          <w:lang w:val="da-DK" w:eastAsia="en-US"/>
        </w:rPr>
        <w:t>Fortegnelse over hjælpestoffer</w:t>
      </w:r>
    </w:p>
    <w:p w14:paraId="0911C4E7" w14:textId="77777777" w:rsidR="00C22566" w:rsidRPr="00CE10E1" w:rsidRDefault="00C22566" w:rsidP="00FE7D37">
      <w:pPr>
        <w:spacing w:line="240" w:lineRule="auto"/>
        <w:rPr>
          <w:snapToGrid w:val="0"/>
          <w:lang w:val="da-DK" w:eastAsia="en-US"/>
        </w:rPr>
      </w:pPr>
    </w:p>
    <w:p w14:paraId="09BB8373" w14:textId="77777777" w:rsidR="00C22566" w:rsidRPr="00CE10E1" w:rsidRDefault="00C22566" w:rsidP="00FE7D37">
      <w:pPr>
        <w:spacing w:line="240" w:lineRule="auto"/>
        <w:rPr>
          <w:snapToGrid w:val="0"/>
          <w:lang w:val="da-DK" w:eastAsia="en-US"/>
        </w:rPr>
      </w:pPr>
      <w:r w:rsidRPr="00CE10E1">
        <w:rPr>
          <w:snapToGrid w:val="0"/>
          <w:lang w:val="da-DK" w:eastAsia="en-US"/>
        </w:rPr>
        <w:t>Natriumbenzoat</w:t>
      </w:r>
    </w:p>
    <w:p w14:paraId="79AE88B9" w14:textId="77777777" w:rsidR="00C22566" w:rsidRPr="00CE10E1" w:rsidRDefault="00C22566" w:rsidP="00FE7D37">
      <w:pPr>
        <w:spacing w:line="240" w:lineRule="auto"/>
        <w:rPr>
          <w:snapToGrid w:val="0"/>
          <w:lang w:val="da-DK" w:eastAsia="en-US"/>
        </w:rPr>
      </w:pPr>
      <w:r w:rsidRPr="00CE10E1">
        <w:rPr>
          <w:snapToGrid w:val="0"/>
          <w:lang w:val="da-DK" w:eastAsia="en-US"/>
        </w:rPr>
        <w:t>Sorbitol, flydende</w:t>
      </w:r>
    </w:p>
    <w:p w14:paraId="37C01905" w14:textId="77777777" w:rsidR="00C22566" w:rsidRPr="00CE10E1" w:rsidRDefault="00C22566" w:rsidP="00FE7D37">
      <w:pPr>
        <w:spacing w:line="240" w:lineRule="auto"/>
        <w:rPr>
          <w:snapToGrid w:val="0"/>
          <w:lang w:val="da-DK" w:eastAsia="en-US"/>
        </w:rPr>
      </w:pPr>
      <w:r w:rsidRPr="00CE10E1">
        <w:rPr>
          <w:snapToGrid w:val="0"/>
          <w:lang w:val="da-DK" w:eastAsia="en-US"/>
        </w:rPr>
        <w:t>Glycerol</w:t>
      </w:r>
    </w:p>
    <w:p w14:paraId="5F8C9960" w14:textId="77777777" w:rsidR="00C22566" w:rsidRPr="00CE10E1" w:rsidRDefault="00C22566" w:rsidP="00FE7D37">
      <w:pPr>
        <w:spacing w:line="240" w:lineRule="auto"/>
        <w:rPr>
          <w:snapToGrid w:val="0"/>
          <w:lang w:val="da-DK" w:eastAsia="en-US"/>
        </w:rPr>
      </w:pPr>
      <w:r w:rsidRPr="00CE10E1">
        <w:rPr>
          <w:snapToGrid w:val="0"/>
          <w:lang w:val="da-DK" w:eastAsia="en-US"/>
        </w:rPr>
        <w:t>Saccharinnatrium</w:t>
      </w:r>
    </w:p>
    <w:p w14:paraId="2FE4D96F" w14:textId="77777777" w:rsidR="00C22566" w:rsidRPr="00CE10E1" w:rsidRDefault="00C22566" w:rsidP="00FE7D37">
      <w:pPr>
        <w:spacing w:line="240" w:lineRule="auto"/>
        <w:rPr>
          <w:snapToGrid w:val="0"/>
          <w:lang w:val="da-DK" w:eastAsia="en-US"/>
        </w:rPr>
      </w:pPr>
      <w:r w:rsidRPr="00CE10E1">
        <w:rPr>
          <w:snapToGrid w:val="0"/>
          <w:lang w:val="da-DK" w:eastAsia="en-US"/>
        </w:rPr>
        <w:t>Xylitol</w:t>
      </w:r>
    </w:p>
    <w:p w14:paraId="79763DD4" w14:textId="77777777" w:rsidR="00C22566" w:rsidRPr="00CE10E1" w:rsidRDefault="00C22566" w:rsidP="00FE7D37">
      <w:pPr>
        <w:spacing w:line="240" w:lineRule="auto"/>
        <w:rPr>
          <w:snapToGrid w:val="0"/>
          <w:lang w:val="da-DK" w:eastAsia="en-US"/>
        </w:rPr>
      </w:pPr>
      <w:r w:rsidRPr="00CE10E1">
        <w:rPr>
          <w:snapToGrid w:val="0"/>
          <w:lang w:val="da-DK" w:eastAsia="en-US"/>
        </w:rPr>
        <w:t>Natriumdihydrogenphosphat, dihydrat</w:t>
      </w:r>
    </w:p>
    <w:p w14:paraId="482EEB4C" w14:textId="77777777" w:rsidR="00C22566" w:rsidRPr="009222CF" w:rsidRDefault="00C22566" w:rsidP="00FE7D37">
      <w:pPr>
        <w:spacing w:line="240" w:lineRule="auto"/>
        <w:rPr>
          <w:snapToGrid w:val="0"/>
          <w:lang w:val="da-DK" w:eastAsia="en-US"/>
        </w:rPr>
      </w:pPr>
      <w:r w:rsidRPr="00076867">
        <w:rPr>
          <w:snapToGrid w:val="0"/>
          <w:lang w:val="da-DK" w:eastAsia="en-US"/>
        </w:rPr>
        <w:t>Silica, kolloid vandfri</w:t>
      </w:r>
    </w:p>
    <w:p w14:paraId="4B05910F" w14:textId="77777777" w:rsidR="00C22566" w:rsidRPr="00313C48" w:rsidRDefault="00C22566" w:rsidP="00FE7D37">
      <w:pPr>
        <w:spacing w:line="240" w:lineRule="auto"/>
        <w:rPr>
          <w:snapToGrid w:val="0"/>
          <w:lang w:val="da-DK" w:eastAsia="en-US"/>
        </w:rPr>
      </w:pPr>
      <w:r w:rsidRPr="00313C48">
        <w:rPr>
          <w:snapToGrid w:val="0"/>
          <w:lang w:val="da-DK" w:eastAsia="en-US"/>
        </w:rPr>
        <w:t>Hydroxyethylcellulose</w:t>
      </w:r>
    </w:p>
    <w:p w14:paraId="2F9ACD1C" w14:textId="77777777" w:rsidR="00C22566" w:rsidRPr="00076867" w:rsidRDefault="00C22566" w:rsidP="00FE7D37">
      <w:pPr>
        <w:spacing w:line="240" w:lineRule="auto"/>
        <w:rPr>
          <w:snapToGrid w:val="0"/>
          <w:lang w:val="da-DK" w:eastAsia="en-US"/>
        </w:rPr>
      </w:pPr>
      <w:r w:rsidRPr="00076867">
        <w:rPr>
          <w:snapToGrid w:val="0"/>
          <w:lang w:val="da-DK" w:eastAsia="en-US"/>
        </w:rPr>
        <w:t>Citronsyre</w:t>
      </w:r>
    </w:p>
    <w:p w14:paraId="60BB6AC9" w14:textId="77777777" w:rsidR="00C22566" w:rsidRPr="00076867" w:rsidRDefault="00C22566" w:rsidP="00FE7D37">
      <w:pPr>
        <w:spacing w:line="240" w:lineRule="auto"/>
        <w:rPr>
          <w:snapToGrid w:val="0"/>
          <w:lang w:val="da-DK" w:eastAsia="en-US"/>
        </w:rPr>
      </w:pPr>
      <w:r w:rsidRPr="00076867">
        <w:rPr>
          <w:snapToGrid w:val="0"/>
          <w:lang w:val="da-DK" w:eastAsia="en-US"/>
        </w:rPr>
        <w:t>Honningduft</w:t>
      </w:r>
    </w:p>
    <w:p w14:paraId="10FC8307" w14:textId="77777777" w:rsidR="00C22566" w:rsidRPr="00CE10E1" w:rsidRDefault="00C22566" w:rsidP="00FE7D37">
      <w:pPr>
        <w:spacing w:line="240" w:lineRule="auto"/>
        <w:rPr>
          <w:snapToGrid w:val="0"/>
          <w:lang w:val="da-DK" w:eastAsia="en-US"/>
        </w:rPr>
      </w:pPr>
      <w:r w:rsidRPr="00CE10E1">
        <w:rPr>
          <w:snapToGrid w:val="0"/>
          <w:lang w:val="da-DK" w:eastAsia="en-US"/>
        </w:rPr>
        <w:t>Vand, renset</w:t>
      </w:r>
    </w:p>
    <w:p w14:paraId="423B6D7F" w14:textId="77777777" w:rsidR="00C22566" w:rsidRPr="00CE10E1" w:rsidRDefault="00C22566" w:rsidP="00FE7D37">
      <w:pPr>
        <w:spacing w:line="240" w:lineRule="auto"/>
        <w:rPr>
          <w:snapToGrid w:val="0"/>
          <w:lang w:val="da-DK" w:eastAsia="en-US"/>
        </w:rPr>
      </w:pPr>
    </w:p>
    <w:p w14:paraId="7CE485B0" w14:textId="77777777" w:rsidR="00C22566" w:rsidRPr="00CE10E1" w:rsidRDefault="00C22566" w:rsidP="002269F4">
      <w:pPr>
        <w:keepNext/>
        <w:spacing w:line="240" w:lineRule="auto"/>
        <w:ind w:left="567" w:hanging="567"/>
        <w:rPr>
          <w:b/>
          <w:snapToGrid w:val="0"/>
          <w:lang w:val="da-DK" w:eastAsia="en-US"/>
        </w:rPr>
      </w:pPr>
      <w:r w:rsidRPr="00CE10E1">
        <w:rPr>
          <w:b/>
          <w:snapToGrid w:val="0"/>
          <w:lang w:val="da-DK" w:eastAsia="en-US"/>
        </w:rPr>
        <w:lastRenderedPageBreak/>
        <w:t>6.2</w:t>
      </w:r>
      <w:r w:rsidRPr="00CE10E1">
        <w:rPr>
          <w:b/>
          <w:snapToGrid w:val="0"/>
          <w:lang w:val="da-DK" w:eastAsia="en-US"/>
        </w:rPr>
        <w:tab/>
        <w:t>Væsentlige uforligeligheder</w:t>
      </w:r>
    </w:p>
    <w:p w14:paraId="65E9A7FF" w14:textId="77777777" w:rsidR="00C22566" w:rsidRPr="00CE10E1" w:rsidRDefault="00C22566" w:rsidP="00FE7D37">
      <w:pPr>
        <w:spacing w:line="240" w:lineRule="auto"/>
        <w:rPr>
          <w:snapToGrid w:val="0"/>
          <w:lang w:val="da-DK" w:eastAsia="en-US"/>
        </w:rPr>
      </w:pPr>
    </w:p>
    <w:p w14:paraId="4FDED39A" w14:textId="77777777" w:rsidR="00C22566" w:rsidRPr="00CE10E1" w:rsidRDefault="00747108" w:rsidP="00FE7D37">
      <w:pPr>
        <w:spacing w:line="240" w:lineRule="auto"/>
        <w:rPr>
          <w:snapToGrid w:val="0"/>
          <w:lang w:val="da-DK" w:eastAsia="en-US"/>
        </w:rPr>
      </w:pPr>
      <w:r w:rsidRPr="00CE10E1">
        <w:rPr>
          <w:snapToGrid w:val="0"/>
          <w:lang w:val="da-DK" w:eastAsia="en-US"/>
        </w:rPr>
        <w:t xml:space="preserve">Ingen kendte. </w:t>
      </w:r>
    </w:p>
    <w:p w14:paraId="32689F5A" w14:textId="77777777" w:rsidR="00C22566" w:rsidRPr="00CE10E1" w:rsidRDefault="00C22566" w:rsidP="00FE7D37">
      <w:pPr>
        <w:spacing w:line="240" w:lineRule="auto"/>
        <w:rPr>
          <w:snapToGrid w:val="0"/>
          <w:lang w:val="da-DK" w:eastAsia="en-US"/>
        </w:rPr>
      </w:pPr>
    </w:p>
    <w:p w14:paraId="72B60274" w14:textId="77777777" w:rsidR="00C22566" w:rsidRPr="00CE10E1" w:rsidRDefault="00C22566" w:rsidP="00FE7D37">
      <w:pPr>
        <w:spacing w:line="240" w:lineRule="auto"/>
        <w:rPr>
          <w:snapToGrid w:val="0"/>
          <w:lang w:val="da-DK" w:eastAsia="en-US"/>
        </w:rPr>
      </w:pPr>
      <w:r w:rsidRPr="00CE10E1">
        <w:rPr>
          <w:b/>
          <w:snapToGrid w:val="0"/>
          <w:lang w:val="da-DK" w:eastAsia="en-US"/>
        </w:rPr>
        <w:t>6.3</w:t>
      </w:r>
      <w:r w:rsidRPr="00CE10E1">
        <w:rPr>
          <w:b/>
          <w:snapToGrid w:val="0"/>
          <w:lang w:val="da-DK" w:eastAsia="en-US"/>
        </w:rPr>
        <w:tab/>
        <w:t>Opbevaringstid</w:t>
      </w:r>
    </w:p>
    <w:p w14:paraId="4B891646" w14:textId="77777777" w:rsidR="00C22566" w:rsidRPr="00CE10E1" w:rsidRDefault="00C22566" w:rsidP="00FE7D37">
      <w:pPr>
        <w:spacing w:line="240" w:lineRule="auto"/>
        <w:rPr>
          <w:snapToGrid w:val="0"/>
          <w:lang w:val="da-DK" w:eastAsia="en-US"/>
        </w:rPr>
      </w:pPr>
    </w:p>
    <w:p w14:paraId="65285844" w14:textId="77777777" w:rsidR="00C22566" w:rsidRPr="00CE10E1" w:rsidRDefault="00C22566" w:rsidP="00FE7D37">
      <w:pPr>
        <w:tabs>
          <w:tab w:val="left" w:pos="6237"/>
        </w:tabs>
        <w:spacing w:line="240" w:lineRule="auto"/>
        <w:rPr>
          <w:snapToGrid w:val="0"/>
          <w:lang w:val="da-DK" w:eastAsia="en-US"/>
        </w:rPr>
      </w:pPr>
      <w:r w:rsidRPr="00CE10E1">
        <w:rPr>
          <w:snapToGrid w:val="0"/>
          <w:lang w:val="da-DK" w:eastAsia="en-US"/>
        </w:rPr>
        <w:t>Opbevaringstid for veterinærlægemidlet i salgspakning: 3 år</w:t>
      </w:r>
      <w:r w:rsidR="00642311" w:rsidRPr="00CE10E1">
        <w:rPr>
          <w:snapToGrid w:val="0"/>
          <w:lang w:val="da-DK" w:eastAsia="en-US"/>
        </w:rPr>
        <w:t>.</w:t>
      </w:r>
    </w:p>
    <w:p w14:paraId="57CF0490" w14:textId="77777777" w:rsidR="00E47B66" w:rsidRPr="00CE10E1" w:rsidRDefault="00C22566" w:rsidP="00FE7D37">
      <w:pPr>
        <w:tabs>
          <w:tab w:val="left" w:pos="1418"/>
          <w:tab w:val="left" w:pos="6237"/>
        </w:tabs>
        <w:spacing w:line="240" w:lineRule="auto"/>
        <w:rPr>
          <w:snapToGrid w:val="0"/>
          <w:lang w:val="da-DK" w:eastAsia="en-US"/>
        </w:rPr>
      </w:pPr>
      <w:r w:rsidRPr="00CE10E1">
        <w:rPr>
          <w:snapToGrid w:val="0"/>
          <w:lang w:val="da-DK" w:eastAsia="en-US"/>
        </w:rPr>
        <w:t>Opbevaringstid efter første åbning af den indre emballage: 6 måneder</w:t>
      </w:r>
      <w:r w:rsidR="00642311" w:rsidRPr="00CE10E1">
        <w:rPr>
          <w:snapToGrid w:val="0"/>
          <w:lang w:val="da-DK" w:eastAsia="en-US"/>
        </w:rPr>
        <w:t>.</w:t>
      </w:r>
    </w:p>
    <w:p w14:paraId="3BEEFCAD" w14:textId="77777777" w:rsidR="00C22566" w:rsidRPr="00CE10E1" w:rsidRDefault="00C22566" w:rsidP="00E47B66">
      <w:pPr>
        <w:tabs>
          <w:tab w:val="left" w:pos="1418"/>
          <w:tab w:val="left" w:pos="6237"/>
        </w:tabs>
        <w:spacing w:line="240" w:lineRule="auto"/>
        <w:rPr>
          <w:snapToGrid w:val="0"/>
          <w:lang w:val="da-DK" w:eastAsia="en-US"/>
        </w:rPr>
      </w:pPr>
    </w:p>
    <w:p w14:paraId="5A60560F" w14:textId="77777777" w:rsidR="00C22566" w:rsidRPr="00CE10E1" w:rsidRDefault="00C22566" w:rsidP="00FE7D37">
      <w:pPr>
        <w:spacing w:line="240" w:lineRule="auto"/>
        <w:rPr>
          <w:snapToGrid w:val="0"/>
          <w:lang w:val="da-DK" w:eastAsia="en-US"/>
        </w:rPr>
      </w:pPr>
      <w:r w:rsidRPr="00CE10E1">
        <w:rPr>
          <w:b/>
          <w:snapToGrid w:val="0"/>
          <w:lang w:val="da-DK" w:eastAsia="en-US"/>
        </w:rPr>
        <w:t>6.4</w:t>
      </w:r>
      <w:r w:rsidRPr="00CE10E1">
        <w:rPr>
          <w:b/>
          <w:snapToGrid w:val="0"/>
          <w:lang w:val="da-DK" w:eastAsia="en-US"/>
        </w:rPr>
        <w:tab/>
        <w:t>Særlige opbevaringsforhold</w:t>
      </w:r>
    </w:p>
    <w:p w14:paraId="3CD255CA" w14:textId="77777777" w:rsidR="00C22566" w:rsidRPr="00CE10E1" w:rsidRDefault="00C22566" w:rsidP="00FE7D37">
      <w:pPr>
        <w:spacing w:line="240" w:lineRule="auto"/>
        <w:rPr>
          <w:snapToGrid w:val="0"/>
          <w:lang w:val="da-DK" w:eastAsia="en-US"/>
        </w:rPr>
      </w:pPr>
    </w:p>
    <w:p w14:paraId="6C320624" w14:textId="77777777" w:rsidR="00C22566" w:rsidRPr="00CE10E1" w:rsidRDefault="00C22566" w:rsidP="00FE7D37">
      <w:pPr>
        <w:spacing w:line="240" w:lineRule="auto"/>
        <w:rPr>
          <w:snapToGrid w:val="0"/>
          <w:lang w:val="da-DK" w:eastAsia="en-US"/>
        </w:rPr>
      </w:pPr>
      <w:r w:rsidRPr="00CE10E1">
        <w:rPr>
          <w:snapToGrid w:val="0"/>
          <w:lang w:val="da-DK" w:eastAsia="en-US"/>
        </w:rPr>
        <w:t>Dette veterinærlægemiddel kræver ingen særlige forholdsregler vedrørende opbevaringen.</w:t>
      </w:r>
    </w:p>
    <w:p w14:paraId="56227229" w14:textId="77777777" w:rsidR="00C22566" w:rsidRPr="00CE10E1" w:rsidRDefault="00C22566" w:rsidP="00FE7D37">
      <w:pPr>
        <w:spacing w:line="240" w:lineRule="auto"/>
        <w:rPr>
          <w:snapToGrid w:val="0"/>
          <w:lang w:val="da-DK" w:eastAsia="en-US"/>
        </w:rPr>
      </w:pPr>
    </w:p>
    <w:p w14:paraId="02827C12" w14:textId="77777777" w:rsidR="00FF127F" w:rsidRPr="00CE10E1" w:rsidRDefault="00C22566" w:rsidP="00FE7D37">
      <w:pPr>
        <w:numPr>
          <w:ilvl w:val="1"/>
          <w:numId w:val="22"/>
        </w:numPr>
        <w:spacing w:line="240" w:lineRule="auto"/>
        <w:rPr>
          <w:b/>
          <w:snapToGrid w:val="0"/>
          <w:lang w:val="da-DK" w:eastAsia="en-US"/>
        </w:rPr>
      </w:pPr>
      <w:r w:rsidRPr="00CE10E1">
        <w:rPr>
          <w:b/>
          <w:snapToGrid w:val="0"/>
          <w:lang w:val="da-DK" w:eastAsia="en-US"/>
        </w:rPr>
        <w:t>Den indre emballages art og indhold</w:t>
      </w:r>
    </w:p>
    <w:p w14:paraId="62DE649A" w14:textId="77777777" w:rsidR="00131519" w:rsidRPr="00CE10E1" w:rsidRDefault="00131519" w:rsidP="00FE7D37">
      <w:pPr>
        <w:spacing w:line="240" w:lineRule="auto"/>
        <w:rPr>
          <w:snapToGrid w:val="0"/>
          <w:lang w:val="da-DK" w:eastAsia="en-US"/>
        </w:rPr>
      </w:pPr>
    </w:p>
    <w:p w14:paraId="08C64C48" w14:textId="77777777" w:rsidR="00C22566" w:rsidRPr="00CE10E1" w:rsidRDefault="00ED15DE" w:rsidP="00C70E3F">
      <w:pPr>
        <w:spacing w:line="240" w:lineRule="auto"/>
        <w:rPr>
          <w:snapToGrid w:val="0"/>
          <w:lang w:val="da-DK" w:eastAsia="en-US"/>
        </w:rPr>
      </w:pPr>
      <w:r w:rsidRPr="00CE10E1">
        <w:rPr>
          <w:snapToGrid w:val="0"/>
          <w:lang w:val="da-DK"/>
        </w:rPr>
        <w:t xml:space="preserve">Karton indeholdende en polyethylenflaske med 100 ml eller 250 ml med polyethylendråbeanordning, en børnesikret lukning og en doseringssprøjte. </w:t>
      </w:r>
      <w:r w:rsidR="00C22566" w:rsidRPr="00CE10E1">
        <w:rPr>
          <w:snapToGrid w:val="0"/>
          <w:lang w:val="da-DK" w:eastAsia="en-US"/>
        </w:rPr>
        <w:t>Ikke alle pakningsstørrelser er nødvendigvis markedsført.</w:t>
      </w:r>
    </w:p>
    <w:p w14:paraId="3A691297" w14:textId="77777777" w:rsidR="00C22566" w:rsidRPr="00CE10E1" w:rsidRDefault="00C22566" w:rsidP="00FE7D37">
      <w:pPr>
        <w:tabs>
          <w:tab w:val="clear" w:pos="567"/>
        </w:tabs>
        <w:spacing w:line="240" w:lineRule="auto"/>
        <w:rPr>
          <w:snapToGrid w:val="0"/>
          <w:lang w:val="da-DK" w:eastAsia="en-US"/>
        </w:rPr>
      </w:pPr>
    </w:p>
    <w:p w14:paraId="6BFAF9AD" w14:textId="77777777" w:rsidR="00C22566" w:rsidRPr="00CE10E1" w:rsidRDefault="00C22566" w:rsidP="00FE7D37">
      <w:pPr>
        <w:spacing w:line="240" w:lineRule="auto"/>
        <w:rPr>
          <w:snapToGrid w:val="0"/>
          <w:lang w:val="da-DK" w:eastAsia="en-US"/>
        </w:rPr>
      </w:pPr>
      <w:r w:rsidRPr="00CE10E1">
        <w:rPr>
          <w:b/>
          <w:snapToGrid w:val="0"/>
          <w:lang w:val="da-DK" w:eastAsia="en-US"/>
        </w:rPr>
        <w:t>6.6</w:t>
      </w:r>
      <w:r w:rsidRPr="00CE10E1">
        <w:rPr>
          <w:b/>
          <w:snapToGrid w:val="0"/>
          <w:lang w:val="da-DK" w:eastAsia="en-US"/>
        </w:rPr>
        <w:tab/>
        <w:t xml:space="preserve">Eventuelle særlige forholdsregler ved bortskaffelse af ubrugte veterinærlægemidler eller </w:t>
      </w:r>
      <w:r w:rsidRPr="00CE10E1">
        <w:rPr>
          <w:b/>
          <w:snapToGrid w:val="0"/>
          <w:lang w:val="da-DK" w:eastAsia="en-US"/>
        </w:rPr>
        <w:tab/>
        <w:t>affaldsmaterialer fra brugen af sådanne</w:t>
      </w:r>
    </w:p>
    <w:p w14:paraId="1649655A" w14:textId="77777777" w:rsidR="00C22566" w:rsidRPr="00CE10E1" w:rsidRDefault="00C22566" w:rsidP="00FE7D37">
      <w:pPr>
        <w:spacing w:line="240" w:lineRule="auto"/>
        <w:rPr>
          <w:snapToGrid w:val="0"/>
          <w:lang w:val="da-DK" w:eastAsia="en-US"/>
        </w:rPr>
      </w:pPr>
    </w:p>
    <w:p w14:paraId="18C1D8C8" w14:textId="77777777" w:rsidR="00C22566" w:rsidRPr="00CE10E1" w:rsidRDefault="00DD33E4" w:rsidP="00C071AB">
      <w:pPr>
        <w:tabs>
          <w:tab w:val="clear" w:pos="567"/>
        </w:tabs>
        <w:spacing w:line="240" w:lineRule="auto"/>
        <w:ind w:right="-318"/>
        <w:rPr>
          <w:lang w:val="da-DK"/>
        </w:rPr>
      </w:pPr>
      <w:r w:rsidRPr="00CE10E1">
        <w:rPr>
          <w:lang w:val="da-DK"/>
        </w:rPr>
        <w:t>Ikke anvendte veterinærlægemidler, samt affald heraf bør destrueres i henhold til lokale retningslin</w:t>
      </w:r>
      <w:r w:rsidR="00EC1E22" w:rsidRPr="00CE10E1">
        <w:rPr>
          <w:lang w:val="da-DK"/>
        </w:rPr>
        <w:t>j</w:t>
      </w:r>
      <w:r w:rsidRPr="00CE10E1">
        <w:rPr>
          <w:lang w:val="da-DK"/>
        </w:rPr>
        <w:t xml:space="preserve">er. </w:t>
      </w:r>
    </w:p>
    <w:p w14:paraId="5FA63524" w14:textId="77777777" w:rsidR="00C071AB" w:rsidRPr="00CE10E1" w:rsidRDefault="00C071AB" w:rsidP="00C071AB">
      <w:pPr>
        <w:tabs>
          <w:tab w:val="clear" w:pos="567"/>
        </w:tabs>
        <w:spacing w:line="240" w:lineRule="auto"/>
        <w:ind w:right="-318"/>
        <w:rPr>
          <w:snapToGrid w:val="0"/>
          <w:lang w:val="da-DK" w:eastAsia="en-US"/>
        </w:rPr>
      </w:pPr>
    </w:p>
    <w:p w14:paraId="065180AC" w14:textId="77777777" w:rsidR="00C22566" w:rsidRPr="00CE10E1" w:rsidRDefault="00C22566" w:rsidP="00FE7D37">
      <w:pPr>
        <w:spacing w:line="240" w:lineRule="auto"/>
        <w:rPr>
          <w:snapToGrid w:val="0"/>
          <w:lang w:val="da-DK" w:eastAsia="en-US"/>
        </w:rPr>
      </w:pPr>
    </w:p>
    <w:p w14:paraId="7FC1EABF" w14:textId="77777777" w:rsidR="00C22566" w:rsidRPr="00CE10E1" w:rsidRDefault="00C22566" w:rsidP="00FE7D37">
      <w:pPr>
        <w:spacing w:line="240" w:lineRule="auto"/>
        <w:ind w:left="567" w:hanging="567"/>
        <w:rPr>
          <w:b/>
          <w:snapToGrid w:val="0"/>
          <w:lang w:val="da-DK" w:eastAsia="en-US"/>
        </w:rPr>
      </w:pPr>
      <w:r w:rsidRPr="00CE10E1">
        <w:rPr>
          <w:b/>
          <w:snapToGrid w:val="0"/>
          <w:lang w:val="da-DK" w:eastAsia="en-US"/>
        </w:rPr>
        <w:t>7.</w:t>
      </w:r>
      <w:r w:rsidRPr="00CE10E1">
        <w:rPr>
          <w:b/>
          <w:snapToGrid w:val="0"/>
          <w:lang w:val="da-DK" w:eastAsia="en-US"/>
        </w:rPr>
        <w:tab/>
        <w:t>IN</w:t>
      </w:r>
      <w:smartTag w:uri="urn:schemas-microsoft-com:office:smarttags" w:element="PersonName">
        <w:r w:rsidRPr="00CE10E1">
          <w:rPr>
            <w:b/>
            <w:snapToGrid w:val="0"/>
            <w:lang w:val="da-DK" w:eastAsia="en-US"/>
          </w:rPr>
          <w:t>DE</w:t>
        </w:r>
      </w:smartTag>
      <w:r w:rsidRPr="00CE10E1">
        <w:rPr>
          <w:b/>
          <w:snapToGrid w:val="0"/>
          <w:lang w:val="da-DK" w:eastAsia="en-US"/>
        </w:rPr>
        <w:t>HAVEREN AF MARKEDSFØRINGSTILLA</w:t>
      </w:r>
      <w:smartTag w:uri="urn:schemas-microsoft-com:office:smarttags" w:element="PersonName">
        <w:r w:rsidRPr="00CE10E1">
          <w:rPr>
            <w:b/>
            <w:snapToGrid w:val="0"/>
            <w:lang w:val="da-DK" w:eastAsia="en-US"/>
          </w:rPr>
          <w:t>D</w:t>
        </w:r>
        <w:smartTag w:uri="urn:schemas-microsoft-com:office:smarttags" w:element="PersonName">
          <w:r w:rsidRPr="00CE10E1">
            <w:rPr>
              <w:b/>
              <w:snapToGrid w:val="0"/>
              <w:lang w:val="da-DK" w:eastAsia="en-US"/>
            </w:rPr>
            <w:t>E</w:t>
          </w:r>
        </w:smartTag>
      </w:smartTag>
      <w:r w:rsidRPr="00CE10E1">
        <w:rPr>
          <w:b/>
          <w:snapToGrid w:val="0"/>
          <w:lang w:val="da-DK" w:eastAsia="en-US"/>
        </w:rPr>
        <w:t>L</w:t>
      </w:r>
      <w:smartTag w:uri="urn:schemas-microsoft-com:office:smarttags" w:element="PersonName">
        <w:r w:rsidRPr="00CE10E1">
          <w:rPr>
            <w:b/>
            <w:snapToGrid w:val="0"/>
            <w:lang w:val="da-DK" w:eastAsia="en-US"/>
          </w:rPr>
          <w:t>SE</w:t>
        </w:r>
      </w:smartTag>
      <w:r w:rsidRPr="00CE10E1">
        <w:rPr>
          <w:b/>
          <w:snapToGrid w:val="0"/>
          <w:lang w:val="da-DK" w:eastAsia="en-US"/>
        </w:rPr>
        <w:t>N</w:t>
      </w:r>
    </w:p>
    <w:p w14:paraId="4D579E4B" w14:textId="77777777" w:rsidR="00C22566" w:rsidRPr="00CE10E1" w:rsidRDefault="00C22566" w:rsidP="00FE7D37">
      <w:pPr>
        <w:spacing w:line="240" w:lineRule="auto"/>
        <w:rPr>
          <w:snapToGrid w:val="0"/>
          <w:lang w:val="da-DK" w:eastAsia="en-US"/>
        </w:rPr>
      </w:pPr>
    </w:p>
    <w:p w14:paraId="3560754B" w14:textId="77777777" w:rsidR="00C22566" w:rsidRPr="00CE10E1" w:rsidRDefault="00C22566" w:rsidP="00FE7D37">
      <w:pPr>
        <w:spacing w:line="240" w:lineRule="auto"/>
        <w:rPr>
          <w:snapToGrid w:val="0"/>
          <w:lang w:val="da-DK" w:eastAsia="en-US"/>
        </w:rPr>
      </w:pPr>
      <w:r w:rsidRPr="00CE10E1">
        <w:rPr>
          <w:snapToGrid w:val="0"/>
          <w:lang w:val="da-DK" w:eastAsia="en-US"/>
        </w:rPr>
        <w:t>Boehringer Ingelheim Vetmedica GmbH</w:t>
      </w:r>
    </w:p>
    <w:p w14:paraId="5080941D" w14:textId="77777777" w:rsidR="00C22566" w:rsidRPr="00CE10E1" w:rsidRDefault="00C22566" w:rsidP="00FE7D37">
      <w:pPr>
        <w:spacing w:line="240" w:lineRule="auto"/>
        <w:rPr>
          <w:snapToGrid w:val="0"/>
          <w:lang w:val="da-DK" w:eastAsia="en-US"/>
        </w:rPr>
      </w:pPr>
      <w:r w:rsidRPr="00CE10E1">
        <w:rPr>
          <w:snapToGrid w:val="0"/>
          <w:lang w:val="da-DK" w:eastAsia="en-US"/>
        </w:rPr>
        <w:t>55216 Ingelheim/Rhein</w:t>
      </w:r>
    </w:p>
    <w:p w14:paraId="6FBEFC84" w14:textId="77777777" w:rsidR="00C22566" w:rsidRPr="00CE10E1" w:rsidRDefault="00C22566" w:rsidP="00FE7D37">
      <w:pPr>
        <w:spacing w:line="240" w:lineRule="auto"/>
        <w:rPr>
          <w:caps/>
          <w:szCs w:val="22"/>
          <w:lang w:val="da-DK" w:eastAsia="en-US"/>
        </w:rPr>
      </w:pPr>
      <w:r w:rsidRPr="00CE10E1">
        <w:rPr>
          <w:caps/>
          <w:szCs w:val="22"/>
          <w:lang w:val="da-DK" w:eastAsia="en-US"/>
        </w:rPr>
        <w:t>Tyskland</w:t>
      </w:r>
    </w:p>
    <w:p w14:paraId="0CEA47F2" w14:textId="77777777" w:rsidR="00C22566" w:rsidRPr="00CE10E1" w:rsidRDefault="00C22566" w:rsidP="00FE7D37">
      <w:pPr>
        <w:spacing w:line="240" w:lineRule="auto"/>
        <w:rPr>
          <w:snapToGrid w:val="0"/>
          <w:lang w:val="da-DK" w:eastAsia="en-US"/>
        </w:rPr>
      </w:pPr>
    </w:p>
    <w:p w14:paraId="12D6C949" w14:textId="77777777" w:rsidR="00C22566" w:rsidRPr="00CE10E1" w:rsidRDefault="00C22566" w:rsidP="00FE7D37">
      <w:pPr>
        <w:spacing w:line="240" w:lineRule="auto"/>
        <w:rPr>
          <w:snapToGrid w:val="0"/>
          <w:lang w:val="da-DK" w:eastAsia="en-US"/>
        </w:rPr>
      </w:pPr>
    </w:p>
    <w:p w14:paraId="54F4BC1A" w14:textId="77777777" w:rsidR="00C22566" w:rsidRPr="00CE10E1" w:rsidRDefault="00C22566" w:rsidP="00FE7D37">
      <w:pPr>
        <w:spacing w:line="240" w:lineRule="auto"/>
        <w:ind w:left="567" w:hanging="567"/>
        <w:rPr>
          <w:b/>
          <w:caps/>
          <w:snapToGrid w:val="0"/>
          <w:szCs w:val="22"/>
          <w:lang w:val="da-DK" w:eastAsia="en-US"/>
        </w:rPr>
      </w:pPr>
      <w:r w:rsidRPr="00CE10E1">
        <w:rPr>
          <w:b/>
          <w:snapToGrid w:val="0"/>
          <w:lang w:val="da-DK" w:eastAsia="en-US"/>
        </w:rPr>
        <w:t>8.</w:t>
      </w:r>
      <w:r w:rsidRPr="00CE10E1">
        <w:rPr>
          <w:b/>
          <w:snapToGrid w:val="0"/>
          <w:lang w:val="da-DK" w:eastAsia="en-US"/>
        </w:rPr>
        <w:tab/>
      </w:r>
      <w:r w:rsidRPr="00CE10E1">
        <w:rPr>
          <w:b/>
          <w:caps/>
          <w:snapToGrid w:val="0"/>
          <w:szCs w:val="22"/>
          <w:lang w:val="da-DK" w:eastAsia="en-US"/>
        </w:rPr>
        <w:t>Markedsføringstilla</w:t>
      </w:r>
      <w:smartTag w:uri="urn:schemas-microsoft-com:office:smarttags" w:element="PersonName">
        <w:r w:rsidRPr="00CE10E1">
          <w:rPr>
            <w:b/>
            <w:caps/>
            <w:snapToGrid w:val="0"/>
            <w:szCs w:val="22"/>
            <w:lang w:val="da-DK" w:eastAsia="en-US"/>
          </w:rPr>
          <w:t>d</w:t>
        </w:r>
        <w:smartTag w:uri="urn:schemas-microsoft-com:office:smarttags" w:element="PersonName">
          <w:r w:rsidRPr="00CE10E1">
            <w:rPr>
              <w:b/>
              <w:caps/>
              <w:snapToGrid w:val="0"/>
              <w:szCs w:val="22"/>
              <w:lang w:val="da-DK" w:eastAsia="en-US"/>
            </w:rPr>
            <w:t>e</w:t>
          </w:r>
        </w:smartTag>
      </w:smartTag>
      <w:r w:rsidRPr="00CE10E1">
        <w:rPr>
          <w:b/>
          <w:caps/>
          <w:snapToGrid w:val="0"/>
          <w:szCs w:val="22"/>
          <w:lang w:val="da-DK" w:eastAsia="en-US"/>
        </w:rPr>
        <w:t>l</w:t>
      </w:r>
      <w:smartTag w:uri="urn:schemas-microsoft-com:office:smarttags" w:element="PersonName">
        <w:r w:rsidRPr="00CE10E1">
          <w:rPr>
            <w:b/>
            <w:caps/>
            <w:snapToGrid w:val="0"/>
            <w:szCs w:val="22"/>
            <w:lang w:val="da-DK" w:eastAsia="en-US"/>
          </w:rPr>
          <w:t>se</w:t>
        </w:r>
      </w:smartTag>
      <w:r w:rsidRPr="00CE10E1">
        <w:rPr>
          <w:b/>
          <w:caps/>
          <w:snapToGrid w:val="0"/>
          <w:szCs w:val="22"/>
          <w:lang w:val="da-DK" w:eastAsia="en-US"/>
        </w:rPr>
        <w:t xml:space="preserve">ns </w:t>
      </w:r>
      <w:r w:rsidR="00DD33E4" w:rsidRPr="00CE10E1">
        <w:rPr>
          <w:b/>
          <w:lang w:val="da-DK"/>
        </w:rPr>
        <w:t>NUMMER (NUMRE)</w:t>
      </w:r>
    </w:p>
    <w:p w14:paraId="4BE10F54" w14:textId="77777777" w:rsidR="00C22566" w:rsidRPr="00CE10E1" w:rsidRDefault="00C22566" w:rsidP="00FE7D37">
      <w:pPr>
        <w:spacing w:line="240" w:lineRule="auto"/>
        <w:ind w:left="567" w:hanging="567"/>
        <w:rPr>
          <w:snapToGrid w:val="0"/>
          <w:lang w:val="da-DK" w:eastAsia="en-US"/>
        </w:rPr>
      </w:pPr>
    </w:p>
    <w:p w14:paraId="1415FA36" w14:textId="77777777" w:rsidR="00C22566" w:rsidRPr="00CE10E1" w:rsidRDefault="00C22566" w:rsidP="00FE7D37">
      <w:pPr>
        <w:spacing w:line="240" w:lineRule="auto"/>
        <w:ind w:left="567" w:hanging="567"/>
        <w:rPr>
          <w:snapToGrid w:val="0"/>
          <w:lang w:val="da-DK" w:eastAsia="en-US"/>
        </w:rPr>
      </w:pPr>
      <w:r w:rsidRPr="00CE10E1">
        <w:rPr>
          <w:snapToGrid w:val="0"/>
          <w:lang w:val="da-DK" w:eastAsia="en-US"/>
        </w:rPr>
        <w:t>EU/2/97/004/009 100 ml</w:t>
      </w:r>
    </w:p>
    <w:p w14:paraId="2A2CA44A" w14:textId="77777777" w:rsidR="00C22566" w:rsidRPr="00CE10E1" w:rsidRDefault="00C22566" w:rsidP="00FE7D37">
      <w:pPr>
        <w:spacing w:line="240" w:lineRule="auto"/>
        <w:ind w:left="567" w:hanging="567"/>
        <w:rPr>
          <w:snapToGrid w:val="0"/>
          <w:lang w:val="da-DK" w:eastAsia="en-US"/>
        </w:rPr>
      </w:pPr>
      <w:r w:rsidRPr="00CE10E1">
        <w:rPr>
          <w:snapToGrid w:val="0"/>
          <w:lang w:val="da-DK" w:eastAsia="en-US"/>
        </w:rPr>
        <w:t>EU/2/97/004/030 250 ml</w:t>
      </w:r>
    </w:p>
    <w:p w14:paraId="0DA766FB" w14:textId="77777777" w:rsidR="00C22566" w:rsidRPr="00CE10E1" w:rsidRDefault="00C22566" w:rsidP="00FE7D37">
      <w:pPr>
        <w:spacing w:line="240" w:lineRule="auto"/>
        <w:ind w:left="567" w:hanging="567"/>
        <w:rPr>
          <w:snapToGrid w:val="0"/>
          <w:lang w:val="da-DK" w:eastAsia="en-US"/>
        </w:rPr>
      </w:pPr>
    </w:p>
    <w:p w14:paraId="6A265238" w14:textId="77777777" w:rsidR="0023752A" w:rsidRPr="00CE10E1" w:rsidRDefault="0023752A" w:rsidP="00FE7D37">
      <w:pPr>
        <w:spacing w:line="240" w:lineRule="auto"/>
        <w:ind w:left="567" w:hanging="567"/>
        <w:rPr>
          <w:snapToGrid w:val="0"/>
          <w:lang w:val="da-DK" w:eastAsia="en-US"/>
        </w:rPr>
      </w:pPr>
    </w:p>
    <w:p w14:paraId="5B2D2088" w14:textId="77777777" w:rsidR="00C22566" w:rsidRPr="00CE10E1" w:rsidRDefault="00C22566" w:rsidP="00FE7D37">
      <w:pPr>
        <w:spacing w:line="240" w:lineRule="auto"/>
        <w:ind w:left="567" w:hanging="567"/>
        <w:rPr>
          <w:b/>
          <w:snapToGrid w:val="0"/>
          <w:lang w:val="da-DK" w:eastAsia="en-US"/>
        </w:rPr>
      </w:pPr>
      <w:r w:rsidRPr="00CE10E1">
        <w:rPr>
          <w:b/>
          <w:snapToGrid w:val="0"/>
          <w:lang w:val="da-DK" w:eastAsia="en-US"/>
        </w:rPr>
        <w:t>9.</w:t>
      </w:r>
      <w:r w:rsidRPr="00CE10E1">
        <w:rPr>
          <w:b/>
          <w:snapToGrid w:val="0"/>
          <w:lang w:val="da-DK" w:eastAsia="en-US"/>
        </w:rPr>
        <w:tab/>
      </w:r>
      <w:r w:rsidRPr="00CE10E1">
        <w:rPr>
          <w:b/>
          <w:caps/>
          <w:snapToGrid w:val="0"/>
          <w:szCs w:val="22"/>
          <w:lang w:val="da-DK" w:eastAsia="en-US"/>
        </w:rPr>
        <w:t>Dato for første tilla</w:t>
      </w:r>
      <w:smartTag w:uri="urn:schemas-microsoft-com:office:smarttags" w:element="PersonName">
        <w:r w:rsidRPr="00CE10E1">
          <w:rPr>
            <w:b/>
            <w:caps/>
            <w:snapToGrid w:val="0"/>
            <w:szCs w:val="22"/>
            <w:lang w:val="da-DK" w:eastAsia="en-US"/>
          </w:rPr>
          <w:t>d</w:t>
        </w:r>
        <w:smartTag w:uri="urn:schemas-microsoft-com:office:smarttags" w:element="PersonName">
          <w:r w:rsidRPr="00CE10E1">
            <w:rPr>
              <w:b/>
              <w:caps/>
              <w:snapToGrid w:val="0"/>
              <w:szCs w:val="22"/>
              <w:lang w:val="da-DK" w:eastAsia="en-US"/>
            </w:rPr>
            <w:t>e</w:t>
          </w:r>
        </w:smartTag>
      </w:smartTag>
      <w:r w:rsidRPr="00CE10E1">
        <w:rPr>
          <w:b/>
          <w:caps/>
          <w:snapToGrid w:val="0"/>
          <w:szCs w:val="22"/>
          <w:lang w:val="da-DK" w:eastAsia="en-US"/>
        </w:rPr>
        <w:t>l</w:t>
      </w:r>
      <w:smartTag w:uri="urn:schemas-microsoft-com:office:smarttags" w:element="PersonName">
        <w:r w:rsidRPr="00CE10E1">
          <w:rPr>
            <w:b/>
            <w:caps/>
            <w:snapToGrid w:val="0"/>
            <w:szCs w:val="22"/>
            <w:lang w:val="da-DK" w:eastAsia="en-US"/>
          </w:rPr>
          <w:t>se</w:t>
        </w:r>
      </w:smartTag>
      <w:r w:rsidRPr="00CE10E1">
        <w:rPr>
          <w:b/>
          <w:caps/>
          <w:snapToGrid w:val="0"/>
          <w:szCs w:val="22"/>
          <w:lang w:val="da-DK" w:eastAsia="en-US"/>
        </w:rPr>
        <w:t>/forny</w:t>
      </w:r>
      <w:smartTag w:uri="urn:schemas-microsoft-com:office:smarttags" w:element="PersonName">
        <w:r w:rsidRPr="00CE10E1">
          <w:rPr>
            <w:b/>
            <w:caps/>
            <w:snapToGrid w:val="0"/>
            <w:szCs w:val="22"/>
            <w:lang w:val="da-DK" w:eastAsia="en-US"/>
          </w:rPr>
          <w:t>el</w:t>
        </w:r>
      </w:smartTag>
      <w:smartTag w:uri="urn:schemas-microsoft-com:office:smarttags" w:element="PersonName">
        <w:r w:rsidRPr="00CE10E1">
          <w:rPr>
            <w:b/>
            <w:caps/>
            <w:snapToGrid w:val="0"/>
            <w:szCs w:val="22"/>
            <w:lang w:val="da-DK" w:eastAsia="en-US"/>
          </w:rPr>
          <w:t>se</w:t>
        </w:r>
      </w:smartTag>
      <w:r w:rsidRPr="00CE10E1">
        <w:rPr>
          <w:b/>
          <w:caps/>
          <w:snapToGrid w:val="0"/>
          <w:szCs w:val="22"/>
          <w:lang w:val="da-DK" w:eastAsia="en-US"/>
        </w:rPr>
        <w:t xml:space="preserve"> af tilla</w:t>
      </w:r>
      <w:smartTag w:uri="urn:schemas-microsoft-com:office:smarttags" w:element="PersonName">
        <w:r w:rsidRPr="00CE10E1">
          <w:rPr>
            <w:b/>
            <w:caps/>
            <w:snapToGrid w:val="0"/>
            <w:szCs w:val="22"/>
            <w:lang w:val="da-DK" w:eastAsia="en-US"/>
          </w:rPr>
          <w:t>d</w:t>
        </w:r>
        <w:smartTag w:uri="urn:schemas-microsoft-com:office:smarttags" w:element="PersonName">
          <w:r w:rsidRPr="00CE10E1">
            <w:rPr>
              <w:b/>
              <w:caps/>
              <w:snapToGrid w:val="0"/>
              <w:szCs w:val="22"/>
              <w:lang w:val="da-DK" w:eastAsia="en-US"/>
            </w:rPr>
            <w:t>e</w:t>
          </w:r>
        </w:smartTag>
      </w:smartTag>
      <w:r w:rsidRPr="00CE10E1">
        <w:rPr>
          <w:b/>
          <w:caps/>
          <w:snapToGrid w:val="0"/>
          <w:szCs w:val="22"/>
          <w:lang w:val="da-DK" w:eastAsia="en-US"/>
        </w:rPr>
        <w:t>l</w:t>
      </w:r>
      <w:smartTag w:uri="urn:schemas-microsoft-com:office:smarttags" w:element="PersonName">
        <w:r w:rsidRPr="00CE10E1">
          <w:rPr>
            <w:b/>
            <w:caps/>
            <w:snapToGrid w:val="0"/>
            <w:szCs w:val="22"/>
            <w:lang w:val="da-DK" w:eastAsia="en-US"/>
          </w:rPr>
          <w:t>se</w:t>
        </w:r>
      </w:smartTag>
      <w:r w:rsidRPr="00CE10E1">
        <w:rPr>
          <w:b/>
          <w:caps/>
          <w:snapToGrid w:val="0"/>
          <w:szCs w:val="22"/>
          <w:lang w:val="da-DK" w:eastAsia="en-US"/>
        </w:rPr>
        <w:t>n</w:t>
      </w:r>
    </w:p>
    <w:p w14:paraId="6D45FAB6" w14:textId="77777777" w:rsidR="00C22566" w:rsidRPr="00CE10E1" w:rsidRDefault="00C22566" w:rsidP="00FE7D37">
      <w:pPr>
        <w:spacing w:line="240" w:lineRule="auto"/>
        <w:ind w:left="567" w:hanging="567"/>
        <w:rPr>
          <w:snapToGrid w:val="0"/>
          <w:lang w:val="da-DK" w:eastAsia="en-US"/>
        </w:rPr>
      </w:pPr>
    </w:p>
    <w:p w14:paraId="30B01B3E" w14:textId="77777777" w:rsidR="00C22566" w:rsidRPr="00CE10E1" w:rsidRDefault="00C22566" w:rsidP="007E7384">
      <w:pPr>
        <w:tabs>
          <w:tab w:val="left" w:pos="3261"/>
          <w:tab w:val="left" w:pos="5103"/>
        </w:tabs>
        <w:spacing w:line="240" w:lineRule="auto"/>
        <w:ind w:left="567" w:hanging="567"/>
        <w:rPr>
          <w:snapToGrid w:val="0"/>
          <w:lang w:val="da-DK" w:eastAsia="en-US"/>
        </w:rPr>
      </w:pPr>
      <w:r w:rsidRPr="00CE10E1">
        <w:rPr>
          <w:snapToGrid w:val="0"/>
          <w:lang w:val="da-DK" w:eastAsia="en-US"/>
        </w:rPr>
        <w:t xml:space="preserve">Dato for første </w:t>
      </w:r>
      <w:r w:rsidR="00DD33E4" w:rsidRPr="00CE10E1">
        <w:rPr>
          <w:szCs w:val="22"/>
          <w:lang w:val="da-DK"/>
        </w:rPr>
        <w:t>markedsføringstilladelse</w:t>
      </w:r>
      <w:r w:rsidRPr="00CE10E1">
        <w:rPr>
          <w:snapToGrid w:val="0"/>
          <w:lang w:val="da-DK" w:eastAsia="en-US"/>
        </w:rPr>
        <w:t xml:space="preserve">: </w:t>
      </w:r>
      <w:r w:rsidR="00B75510" w:rsidRPr="00CE10E1">
        <w:rPr>
          <w:snapToGrid w:val="0"/>
          <w:lang w:val="da-DK" w:eastAsia="en-US"/>
        </w:rPr>
        <w:tab/>
      </w:r>
      <w:r w:rsidR="009C5458" w:rsidRPr="00CE10E1">
        <w:rPr>
          <w:szCs w:val="22"/>
          <w:lang w:val="da-DK"/>
        </w:rPr>
        <w:t>07.01.1998</w:t>
      </w:r>
    </w:p>
    <w:p w14:paraId="6F11EE91" w14:textId="77777777" w:rsidR="00C22566" w:rsidRPr="00CE10E1" w:rsidRDefault="00C22566" w:rsidP="007E7384">
      <w:pPr>
        <w:tabs>
          <w:tab w:val="left" w:pos="3261"/>
          <w:tab w:val="left" w:pos="5103"/>
        </w:tabs>
        <w:spacing w:line="240" w:lineRule="auto"/>
        <w:ind w:left="567" w:hanging="567"/>
        <w:rPr>
          <w:snapToGrid w:val="0"/>
          <w:lang w:val="da-DK" w:eastAsia="en-US"/>
        </w:rPr>
      </w:pPr>
      <w:r w:rsidRPr="00CE10E1">
        <w:rPr>
          <w:snapToGrid w:val="0"/>
          <w:lang w:val="da-DK" w:eastAsia="en-US"/>
        </w:rPr>
        <w:t xml:space="preserve">Dato for seneste </w:t>
      </w:r>
      <w:r w:rsidR="00DD33E4" w:rsidRPr="00CE10E1">
        <w:rPr>
          <w:szCs w:val="22"/>
          <w:lang w:val="da-DK"/>
        </w:rPr>
        <w:t>af markedsføringstilladelse</w:t>
      </w:r>
      <w:r w:rsidRPr="00CE10E1">
        <w:rPr>
          <w:snapToGrid w:val="0"/>
          <w:lang w:val="da-DK" w:eastAsia="en-US"/>
        </w:rPr>
        <w:t>:</w:t>
      </w:r>
      <w:r w:rsidR="00314784" w:rsidRPr="00CE10E1">
        <w:rPr>
          <w:snapToGrid w:val="0"/>
          <w:lang w:val="da-DK" w:eastAsia="en-US"/>
        </w:rPr>
        <w:t xml:space="preserve"> </w:t>
      </w:r>
      <w:r w:rsidR="00B75510" w:rsidRPr="00CE10E1">
        <w:rPr>
          <w:snapToGrid w:val="0"/>
          <w:lang w:val="da-DK" w:eastAsia="en-US"/>
        </w:rPr>
        <w:tab/>
      </w:r>
      <w:smartTag w:uri="urn:schemas-microsoft-com:office:smarttags" w:element="date">
        <w:smartTagPr>
          <w:attr w:name="ls" w:val="trans"/>
          <w:attr w:name="Month" w:val="12"/>
          <w:attr w:name="Day" w:val="06"/>
          <w:attr w:name="Year" w:val="2007"/>
        </w:smartTagPr>
        <w:r w:rsidR="00314784" w:rsidRPr="00CE10E1">
          <w:rPr>
            <w:snapToGrid w:val="0"/>
            <w:lang w:val="da-DK" w:eastAsia="en-US"/>
          </w:rPr>
          <w:t>06.12.2007</w:t>
        </w:r>
      </w:smartTag>
    </w:p>
    <w:p w14:paraId="1DFA10BC" w14:textId="77777777" w:rsidR="00C22566" w:rsidRPr="00CE10E1" w:rsidRDefault="00C22566" w:rsidP="00FE7D37">
      <w:pPr>
        <w:spacing w:line="240" w:lineRule="auto"/>
        <w:ind w:left="567" w:hanging="567"/>
        <w:rPr>
          <w:snapToGrid w:val="0"/>
          <w:lang w:val="da-DK" w:eastAsia="en-US"/>
        </w:rPr>
      </w:pPr>
    </w:p>
    <w:p w14:paraId="1D60D10B" w14:textId="77777777" w:rsidR="00C22566" w:rsidRPr="00CE10E1" w:rsidRDefault="00C22566" w:rsidP="00FE7D37">
      <w:pPr>
        <w:spacing w:line="240" w:lineRule="auto"/>
        <w:ind w:left="567" w:hanging="567"/>
        <w:rPr>
          <w:snapToGrid w:val="0"/>
          <w:lang w:val="da-DK" w:eastAsia="en-US"/>
        </w:rPr>
      </w:pPr>
    </w:p>
    <w:p w14:paraId="2640572F" w14:textId="77777777" w:rsidR="00C22566" w:rsidRPr="00CE10E1" w:rsidRDefault="00C22566" w:rsidP="00FE7D37">
      <w:pPr>
        <w:spacing w:line="240" w:lineRule="auto"/>
        <w:ind w:left="567" w:hanging="567"/>
        <w:rPr>
          <w:snapToGrid w:val="0"/>
          <w:lang w:val="da-DK" w:eastAsia="en-US"/>
        </w:rPr>
      </w:pPr>
      <w:r w:rsidRPr="00CE10E1">
        <w:rPr>
          <w:b/>
          <w:snapToGrid w:val="0"/>
          <w:lang w:val="da-DK" w:eastAsia="en-US"/>
        </w:rPr>
        <w:t>10.</w:t>
      </w:r>
      <w:r w:rsidRPr="00CE10E1">
        <w:rPr>
          <w:b/>
          <w:snapToGrid w:val="0"/>
          <w:lang w:val="da-DK" w:eastAsia="en-US"/>
        </w:rPr>
        <w:tab/>
      </w:r>
      <w:r w:rsidRPr="00CE10E1">
        <w:rPr>
          <w:b/>
          <w:caps/>
          <w:snapToGrid w:val="0"/>
          <w:szCs w:val="22"/>
          <w:lang w:val="da-DK" w:eastAsia="en-US"/>
        </w:rPr>
        <w:t>Dato for ændring af teksten</w:t>
      </w:r>
    </w:p>
    <w:p w14:paraId="0D5D64CB" w14:textId="77777777" w:rsidR="00C22566" w:rsidRPr="00CE10E1" w:rsidRDefault="00C22566" w:rsidP="00FE7D37">
      <w:pPr>
        <w:spacing w:line="240" w:lineRule="auto"/>
        <w:rPr>
          <w:snapToGrid w:val="0"/>
          <w:lang w:val="da-DK" w:eastAsia="en-US"/>
        </w:rPr>
      </w:pPr>
    </w:p>
    <w:p w14:paraId="52F0747F" w14:textId="77777777" w:rsidR="00DD33E4" w:rsidRPr="00CE10E1" w:rsidRDefault="00DD33E4" w:rsidP="00DD33E4">
      <w:pPr>
        <w:rPr>
          <w:szCs w:val="22"/>
          <w:lang w:val="da-DK"/>
        </w:rPr>
      </w:pPr>
      <w:r w:rsidRPr="00CE10E1">
        <w:rPr>
          <w:szCs w:val="22"/>
          <w:lang w:val="da-DK"/>
        </w:rPr>
        <w:t xml:space="preserve">Yderligere information om dette lægemiddel er tilgængelig på Det Europæiske Lægemiddelagenturs hjemmeside </w:t>
      </w:r>
      <w:hyperlink r:id="rId12" w:history="1">
        <w:r w:rsidR="00C071AB" w:rsidRPr="00CE10E1">
          <w:rPr>
            <w:rStyle w:val="Hyperlink"/>
            <w:color w:val="auto"/>
            <w:szCs w:val="22"/>
            <w:lang w:val="da-DK"/>
          </w:rPr>
          <w:t>http://www.ema.europa.eu/</w:t>
        </w:r>
      </w:hyperlink>
    </w:p>
    <w:p w14:paraId="6DB2012E" w14:textId="77777777" w:rsidR="009E494F" w:rsidRPr="00CE10E1" w:rsidRDefault="009E494F" w:rsidP="00FE7D37">
      <w:pPr>
        <w:spacing w:line="240" w:lineRule="auto"/>
        <w:rPr>
          <w:snapToGrid w:val="0"/>
          <w:lang w:val="da-DK" w:eastAsia="en-US"/>
        </w:rPr>
      </w:pPr>
    </w:p>
    <w:p w14:paraId="60E421C4" w14:textId="77777777" w:rsidR="00DB66B7" w:rsidRPr="00CE10E1" w:rsidRDefault="00DB66B7" w:rsidP="00FE7D37">
      <w:pPr>
        <w:spacing w:line="240" w:lineRule="auto"/>
        <w:ind w:left="567" w:hanging="567"/>
        <w:rPr>
          <w:bCs/>
          <w:caps/>
          <w:snapToGrid w:val="0"/>
          <w:szCs w:val="22"/>
          <w:lang w:val="da-DK" w:eastAsia="en-US"/>
        </w:rPr>
      </w:pPr>
    </w:p>
    <w:p w14:paraId="2AF05750" w14:textId="77777777" w:rsidR="00C22566" w:rsidRPr="00CE10E1" w:rsidRDefault="00C22566" w:rsidP="00FE7D37">
      <w:pPr>
        <w:spacing w:line="240" w:lineRule="auto"/>
        <w:ind w:left="567" w:hanging="567"/>
        <w:rPr>
          <w:b/>
          <w:caps/>
          <w:snapToGrid w:val="0"/>
          <w:szCs w:val="22"/>
          <w:lang w:val="da-DK" w:eastAsia="en-US"/>
        </w:rPr>
      </w:pPr>
      <w:r w:rsidRPr="00CE10E1">
        <w:rPr>
          <w:b/>
          <w:caps/>
          <w:snapToGrid w:val="0"/>
          <w:szCs w:val="22"/>
          <w:lang w:val="da-DK" w:eastAsia="en-US"/>
        </w:rPr>
        <w:t>Forbud mod salg, udlevering og/</w:t>
      </w:r>
      <w:smartTag w:uri="urn:schemas-microsoft-com:office:smarttags" w:element="PersonName">
        <w:r w:rsidRPr="00CE10E1">
          <w:rPr>
            <w:b/>
            <w:caps/>
            <w:snapToGrid w:val="0"/>
            <w:szCs w:val="22"/>
            <w:lang w:val="da-DK" w:eastAsia="en-US"/>
          </w:rPr>
          <w:t>el</w:t>
        </w:r>
      </w:smartTag>
      <w:r w:rsidRPr="00CE10E1">
        <w:rPr>
          <w:b/>
          <w:caps/>
          <w:snapToGrid w:val="0"/>
          <w:szCs w:val="22"/>
          <w:lang w:val="da-DK" w:eastAsia="en-US"/>
        </w:rPr>
        <w:t>ler brug</w:t>
      </w:r>
    </w:p>
    <w:p w14:paraId="61525C3F" w14:textId="77777777" w:rsidR="00C22566" w:rsidRPr="00CE10E1" w:rsidRDefault="00C22566" w:rsidP="00FE7D37">
      <w:pPr>
        <w:spacing w:line="240" w:lineRule="auto"/>
        <w:rPr>
          <w:snapToGrid w:val="0"/>
          <w:lang w:val="da-DK" w:eastAsia="en-US"/>
        </w:rPr>
      </w:pPr>
    </w:p>
    <w:p w14:paraId="2FA9C1F7" w14:textId="77777777" w:rsidR="00C22566" w:rsidRPr="00CE10E1" w:rsidRDefault="00C22566" w:rsidP="00FE7D37">
      <w:pPr>
        <w:spacing w:line="240" w:lineRule="auto"/>
        <w:rPr>
          <w:snapToGrid w:val="0"/>
          <w:lang w:val="da-DK" w:eastAsia="en-US"/>
        </w:rPr>
      </w:pPr>
      <w:r w:rsidRPr="00CE10E1">
        <w:rPr>
          <w:snapToGrid w:val="0"/>
          <w:lang w:val="da-DK" w:eastAsia="en-US"/>
        </w:rPr>
        <w:t>Ikke relevant.</w:t>
      </w:r>
    </w:p>
    <w:p w14:paraId="1E82FBD8" w14:textId="77777777" w:rsidR="00C22566" w:rsidRPr="00CE10E1" w:rsidRDefault="00C22566" w:rsidP="00FE7D37">
      <w:pPr>
        <w:numPr>
          <w:ilvl w:val="12"/>
          <w:numId w:val="0"/>
        </w:numPr>
        <w:rPr>
          <w:snapToGrid w:val="0"/>
          <w:lang w:val="da-DK" w:eastAsia="en-US"/>
        </w:rPr>
      </w:pPr>
      <w:r w:rsidRPr="00CE10E1">
        <w:rPr>
          <w:b/>
          <w:szCs w:val="22"/>
          <w:lang w:val="da-DK"/>
        </w:rPr>
        <w:br w:type="page"/>
      </w:r>
      <w:r w:rsidRPr="00CE10E1">
        <w:rPr>
          <w:b/>
          <w:snapToGrid w:val="0"/>
          <w:lang w:val="da-DK" w:eastAsia="en-US"/>
        </w:rPr>
        <w:lastRenderedPageBreak/>
        <w:t>1.</w:t>
      </w:r>
      <w:r w:rsidRPr="00CE10E1">
        <w:rPr>
          <w:b/>
          <w:snapToGrid w:val="0"/>
          <w:lang w:val="da-DK" w:eastAsia="en-US"/>
        </w:rPr>
        <w:tab/>
        <w:t>VETERINÆRLÆGEMIDLETS NAVN</w:t>
      </w:r>
    </w:p>
    <w:p w14:paraId="22046284" w14:textId="77777777" w:rsidR="00C22566" w:rsidRPr="00CE10E1" w:rsidRDefault="00C22566" w:rsidP="00FE7D37">
      <w:pPr>
        <w:spacing w:line="240" w:lineRule="auto"/>
        <w:rPr>
          <w:snapToGrid w:val="0"/>
          <w:lang w:val="da-DK" w:eastAsia="en-US"/>
        </w:rPr>
      </w:pPr>
    </w:p>
    <w:p w14:paraId="1D441BA6" w14:textId="77777777" w:rsidR="00C22566" w:rsidRPr="00CE10E1" w:rsidRDefault="00C22566" w:rsidP="00F3430B">
      <w:pPr>
        <w:outlineLvl w:val="1"/>
        <w:rPr>
          <w:szCs w:val="22"/>
          <w:lang w:val="da-DK"/>
        </w:rPr>
      </w:pPr>
      <w:r w:rsidRPr="00CE10E1">
        <w:rPr>
          <w:szCs w:val="22"/>
          <w:lang w:val="da-DK"/>
        </w:rPr>
        <w:t>Metacam 0,5 mg/ml oral suspension til hunde</w:t>
      </w:r>
    </w:p>
    <w:p w14:paraId="58E583E6" w14:textId="77777777" w:rsidR="00C22566" w:rsidRPr="00CE10E1" w:rsidRDefault="00C22566" w:rsidP="00FE7D37">
      <w:pPr>
        <w:spacing w:line="240" w:lineRule="auto"/>
        <w:rPr>
          <w:snapToGrid w:val="0"/>
          <w:lang w:val="da-DK" w:eastAsia="en-US"/>
        </w:rPr>
      </w:pPr>
    </w:p>
    <w:p w14:paraId="7801EB2A" w14:textId="77777777" w:rsidR="00C22566" w:rsidRPr="00CE10E1" w:rsidRDefault="00C22566" w:rsidP="00FE7D37">
      <w:pPr>
        <w:spacing w:line="240" w:lineRule="auto"/>
        <w:rPr>
          <w:snapToGrid w:val="0"/>
          <w:lang w:val="da-DK" w:eastAsia="en-US"/>
        </w:rPr>
      </w:pPr>
    </w:p>
    <w:p w14:paraId="7CA79793" w14:textId="77777777" w:rsidR="00C22566" w:rsidRPr="00CE10E1" w:rsidRDefault="00C22566" w:rsidP="00FE7D37">
      <w:pPr>
        <w:tabs>
          <w:tab w:val="clear" w:pos="567"/>
          <w:tab w:val="left" w:pos="0"/>
        </w:tabs>
        <w:spacing w:line="240" w:lineRule="auto"/>
        <w:ind w:left="567" w:hanging="567"/>
        <w:rPr>
          <w:lang w:val="da-DK" w:eastAsia="en-US"/>
        </w:rPr>
      </w:pPr>
      <w:r w:rsidRPr="00CE10E1">
        <w:rPr>
          <w:b/>
          <w:lang w:val="da-DK" w:eastAsia="en-US"/>
        </w:rPr>
        <w:t>2.</w:t>
      </w:r>
      <w:r w:rsidRPr="00CE10E1">
        <w:rPr>
          <w:b/>
          <w:lang w:val="da-DK" w:eastAsia="en-US"/>
        </w:rPr>
        <w:tab/>
        <w:t>KVAL</w:t>
      </w:r>
      <w:smartTag w:uri="urn:schemas-microsoft-com:office:smarttags" w:element="PersonName">
        <w:r w:rsidRPr="00CE10E1">
          <w:rPr>
            <w:b/>
            <w:lang w:val="da-DK" w:eastAsia="en-US"/>
          </w:rPr>
          <w:t>IT</w:t>
        </w:r>
      </w:smartTag>
      <w:r w:rsidRPr="00CE10E1">
        <w:rPr>
          <w:b/>
          <w:lang w:val="da-DK" w:eastAsia="en-US"/>
        </w:rPr>
        <w:t>ATIV OG KVANT</w:t>
      </w:r>
      <w:smartTag w:uri="urn:schemas-microsoft-com:office:smarttags" w:element="PersonName">
        <w:r w:rsidRPr="00CE10E1">
          <w:rPr>
            <w:b/>
            <w:lang w:val="da-DK" w:eastAsia="en-US"/>
          </w:rPr>
          <w:t>IT</w:t>
        </w:r>
      </w:smartTag>
      <w:r w:rsidRPr="00CE10E1">
        <w:rPr>
          <w:b/>
          <w:lang w:val="da-DK" w:eastAsia="en-US"/>
        </w:rPr>
        <w:t>ATIV SAMMENSÆTNING</w:t>
      </w:r>
    </w:p>
    <w:p w14:paraId="446EE334" w14:textId="77777777" w:rsidR="00C22566" w:rsidRPr="00CE10E1" w:rsidRDefault="00C22566" w:rsidP="00FE7D37">
      <w:pPr>
        <w:spacing w:line="240" w:lineRule="auto"/>
        <w:rPr>
          <w:snapToGrid w:val="0"/>
          <w:lang w:val="da-DK" w:eastAsia="en-US"/>
        </w:rPr>
      </w:pPr>
    </w:p>
    <w:p w14:paraId="6D0F2505" w14:textId="77777777" w:rsidR="00C22566" w:rsidRPr="00CE10E1" w:rsidRDefault="00FC44DC" w:rsidP="00FE7D37">
      <w:pPr>
        <w:tabs>
          <w:tab w:val="clear" w:pos="567"/>
        </w:tabs>
        <w:rPr>
          <w:snapToGrid w:val="0"/>
          <w:lang w:val="da-DK" w:eastAsia="en-US"/>
        </w:rPr>
      </w:pPr>
      <w:r w:rsidRPr="00CE10E1">
        <w:rPr>
          <w:snapToGrid w:val="0"/>
          <w:lang w:val="da-DK" w:eastAsia="en-US"/>
        </w:rPr>
        <w:t xml:space="preserve">En </w:t>
      </w:r>
      <w:r w:rsidR="00C22566" w:rsidRPr="00CE10E1">
        <w:rPr>
          <w:snapToGrid w:val="0"/>
          <w:lang w:val="da-DK" w:eastAsia="en-US"/>
        </w:rPr>
        <w:t>ml indeholder:</w:t>
      </w:r>
    </w:p>
    <w:p w14:paraId="790C1691" w14:textId="77777777" w:rsidR="00C22566" w:rsidRPr="00CE10E1" w:rsidRDefault="00C22566" w:rsidP="00FE7D37">
      <w:pPr>
        <w:rPr>
          <w:snapToGrid w:val="0"/>
          <w:lang w:val="da-DK" w:eastAsia="en-US"/>
        </w:rPr>
      </w:pPr>
    </w:p>
    <w:p w14:paraId="5FCAAC4A" w14:textId="77777777" w:rsidR="00C22566" w:rsidRPr="00CE10E1" w:rsidRDefault="00C22566" w:rsidP="00FE7D37">
      <w:pPr>
        <w:spacing w:line="240" w:lineRule="auto"/>
        <w:rPr>
          <w:snapToGrid w:val="0"/>
          <w:lang w:val="da-DK" w:eastAsia="en-US"/>
        </w:rPr>
      </w:pPr>
      <w:r w:rsidRPr="00CE10E1">
        <w:rPr>
          <w:b/>
          <w:snapToGrid w:val="0"/>
          <w:lang w:val="da-DK" w:eastAsia="en-US"/>
        </w:rPr>
        <w:t>Aktiv</w:t>
      </w:r>
      <w:r w:rsidR="00FC44DC" w:rsidRPr="00CE10E1">
        <w:rPr>
          <w:b/>
          <w:snapToGrid w:val="0"/>
          <w:lang w:val="da-DK" w:eastAsia="en-US"/>
        </w:rPr>
        <w:t>t</w:t>
      </w:r>
      <w:r w:rsidRPr="00CE10E1">
        <w:rPr>
          <w:b/>
          <w:snapToGrid w:val="0"/>
          <w:lang w:val="da-DK" w:eastAsia="en-US"/>
        </w:rPr>
        <w:t xml:space="preserve"> stof:</w:t>
      </w:r>
    </w:p>
    <w:p w14:paraId="7D407735" w14:textId="77777777" w:rsidR="00C22566" w:rsidRPr="00CE10E1" w:rsidRDefault="00C22566" w:rsidP="00C071AB">
      <w:pPr>
        <w:tabs>
          <w:tab w:val="left" w:pos="1985"/>
        </w:tabs>
        <w:rPr>
          <w:snapToGrid w:val="0"/>
          <w:lang w:val="da-DK" w:eastAsia="en-US"/>
        </w:rPr>
      </w:pPr>
      <w:r w:rsidRPr="00CE10E1">
        <w:rPr>
          <w:snapToGrid w:val="0"/>
          <w:lang w:val="da-DK" w:eastAsia="en-US"/>
        </w:rPr>
        <w:t>Meloxicam</w:t>
      </w:r>
      <w:r w:rsidRPr="00CE10E1">
        <w:rPr>
          <w:snapToGrid w:val="0"/>
          <w:lang w:val="da-DK" w:eastAsia="en-US"/>
        </w:rPr>
        <w:tab/>
        <w:t>0,5 mg</w:t>
      </w:r>
      <w:r w:rsidR="009F6CE7" w:rsidRPr="00CE10E1">
        <w:rPr>
          <w:snapToGrid w:val="0"/>
          <w:lang w:val="da-DK" w:eastAsia="en-US"/>
        </w:rPr>
        <w:t xml:space="preserve"> </w:t>
      </w:r>
      <w:r w:rsidRPr="00CE10E1">
        <w:rPr>
          <w:snapToGrid w:val="0"/>
          <w:lang w:val="da-DK" w:eastAsia="en-US"/>
        </w:rPr>
        <w:t>(svarer til 0,02 mg pr. dråbe)</w:t>
      </w:r>
    </w:p>
    <w:p w14:paraId="2D2A34C6" w14:textId="77777777" w:rsidR="00C22566" w:rsidRPr="00CE10E1" w:rsidRDefault="00C22566" w:rsidP="00C071AB">
      <w:pPr>
        <w:tabs>
          <w:tab w:val="left" w:pos="1985"/>
        </w:tabs>
        <w:spacing w:line="240" w:lineRule="auto"/>
        <w:rPr>
          <w:snapToGrid w:val="0"/>
          <w:lang w:val="da-DK" w:eastAsia="en-US"/>
        </w:rPr>
      </w:pPr>
    </w:p>
    <w:p w14:paraId="473767F8" w14:textId="77777777" w:rsidR="00C22566" w:rsidRPr="00CE10E1" w:rsidRDefault="00C22566" w:rsidP="00C071AB">
      <w:pPr>
        <w:tabs>
          <w:tab w:val="left" w:pos="1985"/>
        </w:tabs>
        <w:spacing w:line="240" w:lineRule="auto"/>
        <w:rPr>
          <w:snapToGrid w:val="0"/>
          <w:lang w:val="da-DK" w:eastAsia="en-US"/>
        </w:rPr>
      </w:pPr>
      <w:r w:rsidRPr="00CE10E1">
        <w:rPr>
          <w:b/>
          <w:snapToGrid w:val="0"/>
          <w:lang w:val="da-DK" w:eastAsia="en-US"/>
        </w:rPr>
        <w:t>Hjælpestof:</w:t>
      </w:r>
    </w:p>
    <w:p w14:paraId="339C7F58" w14:textId="77777777" w:rsidR="00C22566" w:rsidRPr="00CE10E1" w:rsidRDefault="00C22566" w:rsidP="00C071AB">
      <w:pPr>
        <w:tabs>
          <w:tab w:val="clear" w:pos="567"/>
          <w:tab w:val="left" w:pos="1985"/>
        </w:tabs>
        <w:rPr>
          <w:snapToGrid w:val="0"/>
          <w:lang w:val="da-DK" w:eastAsia="en-US"/>
        </w:rPr>
      </w:pPr>
      <w:r w:rsidRPr="00CE10E1">
        <w:rPr>
          <w:snapToGrid w:val="0"/>
          <w:lang w:val="da-DK" w:eastAsia="en-US"/>
        </w:rPr>
        <w:t>Natriumbenzoat</w:t>
      </w:r>
      <w:r w:rsidRPr="00CE10E1">
        <w:rPr>
          <w:snapToGrid w:val="0"/>
          <w:lang w:val="da-DK" w:eastAsia="en-US"/>
        </w:rPr>
        <w:tab/>
        <w:t>1,5 mg</w:t>
      </w:r>
      <w:r w:rsidR="009F6CE7" w:rsidRPr="00CE10E1">
        <w:rPr>
          <w:snapToGrid w:val="0"/>
          <w:lang w:val="da-DK" w:eastAsia="en-US"/>
        </w:rPr>
        <w:t xml:space="preserve"> </w:t>
      </w:r>
      <w:r w:rsidRPr="00CE10E1">
        <w:rPr>
          <w:snapToGrid w:val="0"/>
          <w:lang w:val="da-DK" w:eastAsia="en-US"/>
        </w:rPr>
        <w:t>(svarer til 0,06 mg pr. dråbe)</w:t>
      </w:r>
    </w:p>
    <w:p w14:paraId="15CE1C2D" w14:textId="77777777" w:rsidR="00C22566" w:rsidRPr="00CE10E1" w:rsidRDefault="00C22566" w:rsidP="00FE7D37">
      <w:pPr>
        <w:tabs>
          <w:tab w:val="clear" w:pos="567"/>
        </w:tabs>
        <w:rPr>
          <w:snapToGrid w:val="0"/>
          <w:lang w:val="da-DK" w:eastAsia="en-US"/>
        </w:rPr>
      </w:pPr>
    </w:p>
    <w:p w14:paraId="1F1BAF95" w14:textId="77777777" w:rsidR="00DD33E4" w:rsidRPr="00CE10E1" w:rsidRDefault="00DD33E4" w:rsidP="00DD33E4">
      <w:pPr>
        <w:spacing w:line="240" w:lineRule="auto"/>
        <w:rPr>
          <w:lang w:val="da-DK"/>
        </w:rPr>
      </w:pPr>
      <w:r w:rsidRPr="00CE10E1">
        <w:rPr>
          <w:lang w:val="da-DK"/>
        </w:rPr>
        <w:t>Alle hjælpestoffer er anført under pkt. 6.1</w:t>
      </w:r>
      <w:r w:rsidR="007E7384" w:rsidRPr="00CE10E1">
        <w:rPr>
          <w:lang w:val="da-DK"/>
        </w:rPr>
        <w:t>.</w:t>
      </w:r>
    </w:p>
    <w:p w14:paraId="042BBAAE" w14:textId="77777777" w:rsidR="00C22566" w:rsidRPr="00CE10E1" w:rsidRDefault="00C22566" w:rsidP="00FE7D37">
      <w:pPr>
        <w:tabs>
          <w:tab w:val="clear" w:pos="567"/>
        </w:tabs>
        <w:spacing w:line="240" w:lineRule="auto"/>
        <w:rPr>
          <w:snapToGrid w:val="0"/>
          <w:lang w:val="da-DK" w:eastAsia="en-US"/>
        </w:rPr>
      </w:pPr>
    </w:p>
    <w:p w14:paraId="1CA546A2" w14:textId="77777777" w:rsidR="00C22566" w:rsidRPr="00CE10E1" w:rsidRDefault="00C22566" w:rsidP="00FE7D37">
      <w:pPr>
        <w:tabs>
          <w:tab w:val="clear" w:pos="567"/>
        </w:tabs>
        <w:spacing w:line="240" w:lineRule="auto"/>
        <w:rPr>
          <w:snapToGrid w:val="0"/>
          <w:lang w:val="da-DK" w:eastAsia="en-US"/>
        </w:rPr>
      </w:pPr>
    </w:p>
    <w:p w14:paraId="0B9368C8" w14:textId="77777777" w:rsidR="00C22566" w:rsidRPr="00CE10E1" w:rsidRDefault="00C22566" w:rsidP="00FE7D37">
      <w:pPr>
        <w:tabs>
          <w:tab w:val="clear" w:pos="567"/>
        </w:tabs>
        <w:spacing w:line="240" w:lineRule="auto"/>
        <w:ind w:left="540" w:hanging="540"/>
        <w:rPr>
          <w:lang w:val="da-DK" w:eastAsia="en-US"/>
        </w:rPr>
      </w:pPr>
      <w:r w:rsidRPr="00CE10E1">
        <w:rPr>
          <w:b/>
          <w:lang w:val="da-DK" w:eastAsia="en-US"/>
        </w:rPr>
        <w:t>3.</w:t>
      </w:r>
      <w:r w:rsidRPr="00CE10E1">
        <w:rPr>
          <w:b/>
          <w:lang w:val="da-DK" w:eastAsia="en-US"/>
        </w:rPr>
        <w:tab/>
        <w:t>LÆGEMID</w:t>
      </w:r>
      <w:smartTag w:uri="urn:schemas-microsoft-com:office:smarttags" w:element="PersonName">
        <w:r w:rsidRPr="00CE10E1">
          <w:rPr>
            <w:b/>
            <w:lang w:val="da-DK" w:eastAsia="en-US"/>
          </w:rPr>
          <w:t>D</w:t>
        </w:r>
        <w:smartTag w:uri="urn:schemas-microsoft-com:office:smarttags" w:element="PersonName">
          <w:r w:rsidRPr="00CE10E1">
            <w:rPr>
              <w:b/>
              <w:lang w:val="da-DK" w:eastAsia="en-US"/>
            </w:rPr>
            <w:t>E</w:t>
          </w:r>
        </w:smartTag>
      </w:smartTag>
      <w:r w:rsidRPr="00CE10E1">
        <w:rPr>
          <w:b/>
          <w:lang w:val="da-DK" w:eastAsia="en-US"/>
        </w:rPr>
        <w:t>LFORM</w:t>
      </w:r>
    </w:p>
    <w:p w14:paraId="31276F6A" w14:textId="77777777" w:rsidR="00C22566" w:rsidRPr="00CE10E1" w:rsidRDefault="00C22566" w:rsidP="00FE7D37">
      <w:pPr>
        <w:spacing w:line="240" w:lineRule="auto"/>
        <w:rPr>
          <w:snapToGrid w:val="0"/>
          <w:lang w:val="da-DK" w:eastAsia="en-US"/>
        </w:rPr>
      </w:pPr>
    </w:p>
    <w:p w14:paraId="50E9F62C" w14:textId="77777777" w:rsidR="00C22566" w:rsidRPr="00CE10E1" w:rsidRDefault="00C22566" w:rsidP="00FE7D37">
      <w:pPr>
        <w:rPr>
          <w:snapToGrid w:val="0"/>
          <w:lang w:val="da-DK" w:eastAsia="en-US"/>
        </w:rPr>
      </w:pPr>
      <w:r w:rsidRPr="00CE10E1">
        <w:rPr>
          <w:snapToGrid w:val="0"/>
          <w:lang w:val="da-DK" w:eastAsia="en-US"/>
        </w:rPr>
        <w:t>Oral suspension.</w:t>
      </w:r>
    </w:p>
    <w:p w14:paraId="3A95C675" w14:textId="77777777" w:rsidR="00C22566" w:rsidRPr="00CE10E1" w:rsidRDefault="00C22566" w:rsidP="00FE7D37">
      <w:pPr>
        <w:spacing w:line="240" w:lineRule="auto"/>
        <w:rPr>
          <w:b/>
          <w:lang w:val="da-DK" w:eastAsia="en-US"/>
        </w:rPr>
      </w:pPr>
      <w:r w:rsidRPr="00CE10E1">
        <w:rPr>
          <w:snapToGrid w:val="0"/>
          <w:lang w:val="da-DK" w:eastAsia="en-US"/>
        </w:rPr>
        <w:t>Gullig tyktflydende oral suspension med et grønt farveskær</w:t>
      </w:r>
    </w:p>
    <w:p w14:paraId="1EEB537E" w14:textId="77777777" w:rsidR="00C22566" w:rsidRPr="00CE10E1" w:rsidRDefault="00C22566" w:rsidP="00FE7D37">
      <w:pPr>
        <w:spacing w:line="240" w:lineRule="auto"/>
        <w:rPr>
          <w:bCs/>
          <w:lang w:val="da-DK" w:eastAsia="en-US"/>
        </w:rPr>
      </w:pPr>
    </w:p>
    <w:p w14:paraId="44EECC35" w14:textId="77777777" w:rsidR="00C22566" w:rsidRPr="00CE10E1" w:rsidRDefault="00C22566" w:rsidP="00FE7D37">
      <w:pPr>
        <w:spacing w:line="240" w:lineRule="auto"/>
        <w:rPr>
          <w:bCs/>
          <w:lang w:val="da-DK" w:eastAsia="en-US"/>
        </w:rPr>
      </w:pPr>
    </w:p>
    <w:p w14:paraId="181CF961" w14:textId="77777777" w:rsidR="00C22566" w:rsidRPr="00CE10E1" w:rsidRDefault="00C22566" w:rsidP="00FE7D37">
      <w:pPr>
        <w:spacing w:line="240" w:lineRule="auto"/>
        <w:rPr>
          <w:lang w:val="da-DK" w:eastAsia="en-US"/>
        </w:rPr>
      </w:pPr>
      <w:r w:rsidRPr="00CE10E1">
        <w:rPr>
          <w:b/>
          <w:lang w:val="da-DK" w:eastAsia="en-US"/>
        </w:rPr>
        <w:t>4.</w:t>
      </w:r>
      <w:r w:rsidRPr="00CE10E1">
        <w:rPr>
          <w:b/>
          <w:lang w:val="da-DK" w:eastAsia="en-US"/>
        </w:rPr>
        <w:tab/>
        <w:t>KLIN</w:t>
      </w:r>
      <w:smartTag w:uri="urn:schemas-microsoft-com:office:smarttags" w:element="PersonName">
        <w:r w:rsidRPr="00CE10E1">
          <w:rPr>
            <w:b/>
            <w:lang w:val="da-DK" w:eastAsia="en-US"/>
          </w:rPr>
          <w:t>I</w:t>
        </w:r>
        <w:smartTag w:uri="urn:schemas-microsoft-com:office:smarttags" w:element="PersonName">
          <w:r w:rsidRPr="00CE10E1">
            <w:rPr>
              <w:b/>
              <w:lang w:val="da-DK" w:eastAsia="en-US"/>
            </w:rPr>
            <w:t>S</w:t>
          </w:r>
        </w:smartTag>
      </w:smartTag>
      <w:r w:rsidRPr="00CE10E1">
        <w:rPr>
          <w:b/>
          <w:lang w:val="da-DK" w:eastAsia="en-US"/>
        </w:rPr>
        <w:t>KE OPLYSNINGER</w:t>
      </w:r>
    </w:p>
    <w:p w14:paraId="2A97B5D6" w14:textId="77777777" w:rsidR="00C22566" w:rsidRPr="00CE10E1" w:rsidRDefault="00C22566" w:rsidP="00FE7D37">
      <w:pPr>
        <w:spacing w:line="240" w:lineRule="auto"/>
        <w:rPr>
          <w:snapToGrid w:val="0"/>
          <w:lang w:val="da-DK" w:eastAsia="en-US"/>
        </w:rPr>
      </w:pPr>
    </w:p>
    <w:p w14:paraId="1927A40B" w14:textId="77777777" w:rsidR="00C22566" w:rsidRPr="00CE10E1" w:rsidRDefault="00C22566" w:rsidP="00FE7D37">
      <w:pPr>
        <w:spacing w:line="240" w:lineRule="auto"/>
        <w:ind w:left="567" w:hanging="567"/>
        <w:rPr>
          <w:b/>
          <w:snapToGrid w:val="0"/>
          <w:lang w:val="da-DK" w:eastAsia="en-US"/>
        </w:rPr>
      </w:pPr>
      <w:r w:rsidRPr="00CE10E1">
        <w:rPr>
          <w:b/>
          <w:snapToGrid w:val="0"/>
          <w:lang w:val="da-DK" w:eastAsia="en-US"/>
        </w:rPr>
        <w:t>4.1</w:t>
      </w:r>
      <w:r w:rsidRPr="00CE10E1">
        <w:rPr>
          <w:b/>
          <w:snapToGrid w:val="0"/>
          <w:lang w:val="da-DK" w:eastAsia="en-US"/>
        </w:rPr>
        <w:tab/>
        <w:t>Dyrearter, som lægemidlet er beregnet til</w:t>
      </w:r>
    </w:p>
    <w:p w14:paraId="20CCF08C" w14:textId="77777777" w:rsidR="00C22566" w:rsidRPr="00CE10E1" w:rsidRDefault="00C22566" w:rsidP="00FE7D37">
      <w:pPr>
        <w:spacing w:line="240" w:lineRule="auto"/>
        <w:rPr>
          <w:snapToGrid w:val="0"/>
          <w:lang w:val="da-DK" w:eastAsia="en-US"/>
        </w:rPr>
      </w:pPr>
    </w:p>
    <w:p w14:paraId="7134E753" w14:textId="77777777" w:rsidR="00C22566" w:rsidRPr="00CE10E1" w:rsidRDefault="00C22566" w:rsidP="00FE7D37">
      <w:pPr>
        <w:spacing w:line="240" w:lineRule="auto"/>
        <w:rPr>
          <w:snapToGrid w:val="0"/>
          <w:lang w:val="da-DK"/>
        </w:rPr>
      </w:pPr>
      <w:r w:rsidRPr="00CE10E1">
        <w:rPr>
          <w:snapToGrid w:val="0"/>
          <w:lang w:val="da-DK"/>
        </w:rPr>
        <w:t>Hunde</w:t>
      </w:r>
    </w:p>
    <w:p w14:paraId="159B4B66" w14:textId="77777777" w:rsidR="00C22566" w:rsidRPr="00CE10E1" w:rsidRDefault="00C22566" w:rsidP="00FE7D37">
      <w:pPr>
        <w:spacing w:line="240" w:lineRule="auto"/>
        <w:rPr>
          <w:snapToGrid w:val="0"/>
          <w:lang w:val="da-DK" w:eastAsia="en-US"/>
        </w:rPr>
      </w:pPr>
    </w:p>
    <w:p w14:paraId="01A83F6E" w14:textId="77777777" w:rsidR="00C22566" w:rsidRPr="00CE10E1" w:rsidRDefault="00C22566" w:rsidP="00FE7D37">
      <w:pPr>
        <w:spacing w:line="240" w:lineRule="auto"/>
        <w:rPr>
          <w:snapToGrid w:val="0"/>
          <w:lang w:val="da-DK" w:eastAsia="en-US"/>
        </w:rPr>
      </w:pPr>
      <w:r w:rsidRPr="00CE10E1">
        <w:rPr>
          <w:b/>
          <w:snapToGrid w:val="0"/>
          <w:lang w:val="da-DK" w:eastAsia="en-US"/>
        </w:rPr>
        <w:t>4.2</w:t>
      </w:r>
      <w:r w:rsidRPr="00CE10E1">
        <w:rPr>
          <w:b/>
          <w:snapToGrid w:val="0"/>
          <w:lang w:val="da-DK" w:eastAsia="en-US"/>
        </w:rPr>
        <w:tab/>
        <w:t>Terapeutiske indikationer med angivelse af dyrearter, som lægemidlet er beregnet til</w:t>
      </w:r>
    </w:p>
    <w:p w14:paraId="2E961B5B" w14:textId="77777777" w:rsidR="00C22566" w:rsidRPr="00CE10E1" w:rsidRDefault="00C22566" w:rsidP="00FE7D37">
      <w:pPr>
        <w:spacing w:line="240" w:lineRule="auto"/>
        <w:rPr>
          <w:snapToGrid w:val="0"/>
          <w:lang w:val="da-DK" w:eastAsia="en-US"/>
        </w:rPr>
      </w:pPr>
    </w:p>
    <w:p w14:paraId="4FA434F8" w14:textId="77777777" w:rsidR="00C22566" w:rsidRPr="00CE10E1" w:rsidRDefault="00C22566" w:rsidP="00FE7D37">
      <w:pPr>
        <w:rPr>
          <w:snapToGrid w:val="0"/>
          <w:lang w:val="da-DK" w:eastAsia="en-US"/>
        </w:rPr>
      </w:pPr>
      <w:r w:rsidRPr="00CE10E1">
        <w:rPr>
          <w:snapToGrid w:val="0"/>
          <w:lang w:val="da-DK" w:eastAsia="en-US"/>
        </w:rPr>
        <w:t xml:space="preserve">Lindring af </w:t>
      </w:r>
      <w:r w:rsidR="008834FB" w:rsidRPr="00CE10E1">
        <w:rPr>
          <w:snapToGrid w:val="0"/>
          <w:lang w:val="da-DK" w:eastAsia="en-US"/>
        </w:rPr>
        <w:t>inflammation</w:t>
      </w:r>
      <w:r w:rsidRPr="00CE10E1">
        <w:rPr>
          <w:snapToGrid w:val="0"/>
          <w:lang w:val="da-DK" w:eastAsia="en-US"/>
        </w:rPr>
        <w:t xml:space="preserve"> og smerter ved såvel akutte som kroniske lidelser i bevægeapparatet</w:t>
      </w:r>
      <w:r w:rsidR="00454685" w:rsidRPr="00CE10E1">
        <w:rPr>
          <w:snapToGrid w:val="0"/>
          <w:lang w:val="da-DK" w:eastAsia="en-US"/>
        </w:rPr>
        <w:t xml:space="preserve"> hos hunde</w:t>
      </w:r>
      <w:r w:rsidRPr="00CE10E1">
        <w:rPr>
          <w:snapToGrid w:val="0"/>
          <w:lang w:val="da-DK" w:eastAsia="en-US"/>
        </w:rPr>
        <w:t>.</w:t>
      </w:r>
    </w:p>
    <w:p w14:paraId="6990FB4D" w14:textId="77777777" w:rsidR="00C22566" w:rsidRPr="00CE10E1" w:rsidRDefault="00C22566" w:rsidP="00FE7D37">
      <w:pPr>
        <w:spacing w:line="240" w:lineRule="auto"/>
        <w:rPr>
          <w:snapToGrid w:val="0"/>
          <w:lang w:val="da-DK" w:eastAsia="en-US"/>
        </w:rPr>
      </w:pPr>
    </w:p>
    <w:p w14:paraId="7A059C06" w14:textId="77777777" w:rsidR="00C22566" w:rsidRPr="00CE10E1" w:rsidRDefault="00C22566" w:rsidP="00FE7D37">
      <w:pPr>
        <w:spacing w:line="240" w:lineRule="auto"/>
        <w:rPr>
          <w:snapToGrid w:val="0"/>
          <w:lang w:val="da-DK" w:eastAsia="en-US"/>
        </w:rPr>
      </w:pPr>
      <w:r w:rsidRPr="00CE10E1">
        <w:rPr>
          <w:b/>
          <w:snapToGrid w:val="0"/>
          <w:lang w:val="da-DK" w:eastAsia="en-US"/>
        </w:rPr>
        <w:t>4.3</w:t>
      </w:r>
      <w:r w:rsidRPr="00CE10E1">
        <w:rPr>
          <w:b/>
          <w:snapToGrid w:val="0"/>
          <w:lang w:val="da-DK" w:eastAsia="en-US"/>
        </w:rPr>
        <w:tab/>
        <w:t>Kontraindikationer</w:t>
      </w:r>
    </w:p>
    <w:p w14:paraId="443F9754" w14:textId="77777777" w:rsidR="00C22566" w:rsidRPr="00CE10E1" w:rsidRDefault="00C22566" w:rsidP="00FE7D37">
      <w:pPr>
        <w:rPr>
          <w:snapToGrid w:val="0"/>
          <w:lang w:val="da-DK" w:eastAsia="en-US"/>
        </w:rPr>
      </w:pPr>
    </w:p>
    <w:p w14:paraId="569D42D0" w14:textId="77777777" w:rsidR="00C22566" w:rsidRPr="00CE10E1" w:rsidRDefault="009F54E9" w:rsidP="00FE7D37">
      <w:pPr>
        <w:rPr>
          <w:snapToGrid w:val="0"/>
          <w:lang w:val="da-DK" w:eastAsia="en-US"/>
        </w:rPr>
      </w:pPr>
      <w:r w:rsidRPr="00CE10E1">
        <w:rPr>
          <w:snapToGrid w:val="0"/>
          <w:lang w:val="da-DK" w:eastAsia="en-US"/>
        </w:rPr>
        <w:t>Bør</w:t>
      </w:r>
      <w:r w:rsidR="00C22566" w:rsidRPr="00CE10E1">
        <w:rPr>
          <w:snapToGrid w:val="0"/>
          <w:lang w:val="da-DK" w:eastAsia="en-US"/>
        </w:rPr>
        <w:t xml:space="preserve"> ikke </w:t>
      </w:r>
      <w:r w:rsidRPr="00CE10E1">
        <w:rPr>
          <w:snapToGrid w:val="0"/>
          <w:lang w:val="da-DK" w:eastAsia="en-US"/>
        </w:rPr>
        <w:t>anvendes</w:t>
      </w:r>
      <w:r w:rsidR="00C22566" w:rsidRPr="00CE10E1">
        <w:rPr>
          <w:snapToGrid w:val="0"/>
          <w:lang w:val="da-DK" w:eastAsia="en-US"/>
        </w:rPr>
        <w:t xml:space="preserve"> til drægtige eller diegivende dyr.</w:t>
      </w:r>
    </w:p>
    <w:p w14:paraId="6A190279" w14:textId="77777777" w:rsidR="00C22566" w:rsidRPr="00CE10E1" w:rsidRDefault="009F54E9" w:rsidP="00FE7D37">
      <w:pPr>
        <w:rPr>
          <w:snapToGrid w:val="0"/>
          <w:lang w:val="da-DK" w:eastAsia="en-US"/>
        </w:rPr>
      </w:pPr>
      <w:r w:rsidRPr="00CE10E1">
        <w:rPr>
          <w:snapToGrid w:val="0"/>
          <w:lang w:val="da-DK" w:eastAsia="en-US"/>
        </w:rPr>
        <w:t>Bør</w:t>
      </w:r>
      <w:r w:rsidR="00C22566" w:rsidRPr="00CE10E1">
        <w:rPr>
          <w:snapToGrid w:val="0"/>
          <w:lang w:val="da-DK" w:eastAsia="en-US"/>
        </w:rPr>
        <w:t xml:space="preserve"> ikke</w:t>
      </w:r>
      <w:r w:rsidRPr="00CE10E1">
        <w:rPr>
          <w:snapToGrid w:val="0"/>
          <w:lang w:val="da-DK" w:eastAsia="en-US"/>
        </w:rPr>
        <w:t xml:space="preserve"> anvendes</w:t>
      </w:r>
      <w:r w:rsidR="00C22566" w:rsidRPr="00CE10E1">
        <w:rPr>
          <w:snapToGrid w:val="0"/>
          <w:lang w:val="da-DK" w:eastAsia="en-US"/>
        </w:rPr>
        <w:t xml:space="preserve"> til </w:t>
      </w:r>
      <w:r w:rsidR="00454685" w:rsidRPr="00CE10E1">
        <w:rPr>
          <w:snapToGrid w:val="0"/>
          <w:lang w:val="da-DK" w:eastAsia="en-US"/>
        </w:rPr>
        <w:t xml:space="preserve">hunde </w:t>
      </w:r>
      <w:r w:rsidR="00C22566" w:rsidRPr="00CE10E1">
        <w:rPr>
          <w:snapToGrid w:val="0"/>
          <w:lang w:val="da-DK" w:eastAsia="en-US"/>
        </w:rPr>
        <w:t>med gastro-intestinale lidelser som f.eks. irritation og tegn på blødning, svækket lever-, hjerte- eller nyrefunktion og hæmoragiske lidelser.</w:t>
      </w:r>
    </w:p>
    <w:p w14:paraId="5C80BEC9" w14:textId="77777777" w:rsidR="00C22566" w:rsidRPr="00CE10E1" w:rsidRDefault="00C22566" w:rsidP="00FE7D37">
      <w:pPr>
        <w:rPr>
          <w:snapToGrid w:val="0"/>
          <w:lang w:val="da-DK" w:eastAsia="en-US"/>
        </w:rPr>
      </w:pPr>
      <w:r w:rsidRPr="00CE10E1">
        <w:rPr>
          <w:snapToGrid w:val="0"/>
          <w:lang w:val="da-DK" w:eastAsia="en-US"/>
        </w:rPr>
        <w:t>Bør ikke anvendes i tilfælde af overfølsomhed over for det aktive stof, eller</w:t>
      </w:r>
      <w:r w:rsidR="007C0EDD" w:rsidRPr="00CE10E1">
        <w:rPr>
          <w:snapToGrid w:val="0"/>
          <w:lang w:val="da-DK" w:eastAsia="en-US"/>
        </w:rPr>
        <w:t xml:space="preserve"> over for</w:t>
      </w:r>
      <w:r w:rsidRPr="00CE10E1">
        <w:rPr>
          <w:snapToGrid w:val="0"/>
          <w:lang w:val="da-DK" w:eastAsia="en-US"/>
        </w:rPr>
        <w:t xml:space="preserve"> et eller flere af hjælpestofferne.</w:t>
      </w:r>
    </w:p>
    <w:p w14:paraId="52241543" w14:textId="77777777" w:rsidR="00C22566" w:rsidRPr="00CE10E1" w:rsidRDefault="00C22566" w:rsidP="00FE7D37">
      <w:pPr>
        <w:rPr>
          <w:snapToGrid w:val="0"/>
          <w:lang w:val="da-DK" w:eastAsia="en-US"/>
        </w:rPr>
      </w:pPr>
      <w:r w:rsidRPr="00CE10E1">
        <w:rPr>
          <w:snapToGrid w:val="0"/>
          <w:lang w:val="da-DK" w:eastAsia="en-US"/>
        </w:rPr>
        <w:t>Bør ikke anvendes til hunde under 6 uger.</w:t>
      </w:r>
    </w:p>
    <w:p w14:paraId="4D5088ED" w14:textId="77777777" w:rsidR="00C22566" w:rsidRPr="00CE10E1" w:rsidRDefault="00C22566" w:rsidP="00FE7D37">
      <w:pPr>
        <w:spacing w:line="240" w:lineRule="auto"/>
        <w:rPr>
          <w:snapToGrid w:val="0"/>
          <w:lang w:val="da-DK" w:eastAsia="en-US"/>
        </w:rPr>
      </w:pPr>
    </w:p>
    <w:p w14:paraId="25A1C0EB" w14:textId="77777777" w:rsidR="00C22566" w:rsidRPr="00CE10E1" w:rsidRDefault="00C22566" w:rsidP="00FE7D37">
      <w:pPr>
        <w:spacing w:line="240" w:lineRule="auto"/>
        <w:ind w:left="567" w:hanging="567"/>
        <w:rPr>
          <w:b/>
          <w:snapToGrid w:val="0"/>
          <w:lang w:val="da-DK" w:eastAsia="en-US"/>
        </w:rPr>
      </w:pPr>
      <w:r w:rsidRPr="00CE10E1">
        <w:rPr>
          <w:b/>
          <w:snapToGrid w:val="0"/>
          <w:lang w:val="da-DK" w:eastAsia="en-US"/>
        </w:rPr>
        <w:t>4.4</w:t>
      </w:r>
      <w:r w:rsidRPr="00CE10E1">
        <w:rPr>
          <w:b/>
          <w:snapToGrid w:val="0"/>
          <w:lang w:val="da-DK" w:eastAsia="en-US"/>
        </w:rPr>
        <w:tab/>
      </w:r>
      <w:r w:rsidR="00646402" w:rsidRPr="00CE10E1">
        <w:rPr>
          <w:b/>
          <w:lang w:val="da-DK"/>
        </w:rPr>
        <w:t xml:space="preserve">Særlige advarsler </w:t>
      </w:r>
      <w:r w:rsidR="007C0EDD" w:rsidRPr="00CE10E1">
        <w:rPr>
          <w:b/>
          <w:lang w:val="da-DK"/>
        </w:rPr>
        <w:t>for hver enkelt dyreart, som lægemidlet er beregnet til</w:t>
      </w:r>
    </w:p>
    <w:p w14:paraId="4972C286" w14:textId="77777777" w:rsidR="00C22566" w:rsidRPr="00CE10E1" w:rsidRDefault="00C22566" w:rsidP="00FE7D37">
      <w:pPr>
        <w:spacing w:line="240" w:lineRule="auto"/>
        <w:rPr>
          <w:snapToGrid w:val="0"/>
          <w:lang w:val="da-DK" w:eastAsia="en-US"/>
        </w:rPr>
      </w:pPr>
    </w:p>
    <w:p w14:paraId="529D6FA3" w14:textId="77777777" w:rsidR="00C22566" w:rsidRPr="00CE10E1" w:rsidRDefault="00C22566" w:rsidP="00FE7D37">
      <w:pPr>
        <w:spacing w:line="240" w:lineRule="auto"/>
        <w:rPr>
          <w:snapToGrid w:val="0"/>
          <w:lang w:val="da-DK" w:eastAsia="en-US"/>
        </w:rPr>
      </w:pPr>
      <w:r w:rsidRPr="00CE10E1">
        <w:rPr>
          <w:snapToGrid w:val="0"/>
          <w:lang w:val="da-DK" w:eastAsia="en-US"/>
        </w:rPr>
        <w:t>Ingen.</w:t>
      </w:r>
    </w:p>
    <w:p w14:paraId="7CD09BB3" w14:textId="77777777" w:rsidR="00C22566" w:rsidRPr="00CE10E1" w:rsidRDefault="00C22566" w:rsidP="00FE7D37">
      <w:pPr>
        <w:spacing w:line="240" w:lineRule="auto"/>
        <w:rPr>
          <w:snapToGrid w:val="0"/>
          <w:lang w:val="da-DK" w:eastAsia="en-US"/>
        </w:rPr>
      </w:pPr>
    </w:p>
    <w:p w14:paraId="69F219E9" w14:textId="77777777" w:rsidR="00C22566" w:rsidRPr="00CE10E1" w:rsidRDefault="00C22566" w:rsidP="00FE7D37">
      <w:pPr>
        <w:spacing w:line="240" w:lineRule="auto"/>
        <w:ind w:left="567" w:hanging="567"/>
        <w:rPr>
          <w:snapToGrid w:val="0"/>
          <w:lang w:val="da-DK" w:eastAsia="en-US"/>
        </w:rPr>
      </w:pPr>
      <w:r w:rsidRPr="00CE10E1">
        <w:rPr>
          <w:b/>
          <w:snapToGrid w:val="0"/>
          <w:lang w:val="da-DK" w:eastAsia="en-US"/>
        </w:rPr>
        <w:t>4.5</w:t>
      </w:r>
      <w:r w:rsidRPr="00CE10E1">
        <w:rPr>
          <w:b/>
          <w:snapToGrid w:val="0"/>
          <w:lang w:val="da-DK" w:eastAsia="en-US"/>
        </w:rPr>
        <w:tab/>
        <w:t>Særlige forsigtighedsregler vedrørende brugen</w:t>
      </w:r>
    </w:p>
    <w:p w14:paraId="07D8F177" w14:textId="77777777" w:rsidR="00C22566" w:rsidRPr="00CE10E1" w:rsidRDefault="00C22566" w:rsidP="00FE7D37">
      <w:pPr>
        <w:spacing w:line="240" w:lineRule="auto"/>
        <w:rPr>
          <w:snapToGrid w:val="0"/>
          <w:lang w:val="da-DK" w:eastAsia="en-US"/>
        </w:rPr>
      </w:pPr>
    </w:p>
    <w:p w14:paraId="28B41256" w14:textId="77777777" w:rsidR="00C22566" w:rsidRPr="00CE10E1" w:rsidRDefault="00C22566" w:rsidP="00551180">
      <w:pPr>
        <w:rPr>
          <w:szCs w:val="22"/>
          <w:u w:val="single"/>
          <w:lang w:val="da-DK"/>
        </w:rPr>
      </w:pPr>
      <w:r w:rsidRPr="00CE10E1">
        <w:rPr>
          <w:szCs w:val="22"/>
          <w:u w:val="single"/>
          <w:lang w:val="da-DK"/>
        </w:rPr>
        <w:t>Særlige forsigtighedsregler vedrørende brug til dyr</w:t>
      </w:r>
    </w:p>
    <w:p w14:paraId="1F30383F" w14:textId="77777777" w:rsidR="00C22566" w:rsidRPr="00CE10E1" w:rsidRDefault="00C22566" w:rsidP="00FE7D37">
      <w:pPr>
        <w:rPr>
          <w:snapToGrid w:val="0"/>
          <w:lang w:val="da-DK" w:eastAsia="en-US"/>
        </w:rPr>
      </w:pPr>
      <w:r w:rsidRPr="00CE10E1">
        <w:rPr>
          <w:snapToGrid w:val="0"/>
          <w:lang w:val="da-DK" w:eastAsia="en-US"/>
        </w:rPr>
        <w:t>Undgå behandling af dehydrerede, hypovolæmiske eller hypotensive dyr, idet der foreligger en potentiel risiko for toksisk påvirkning af nyrerne.</w:t>
      </w:r>
    </w:p>
    <w:p w14:paraId="17EA9BE9" w14:textId="77777777" w:rsidR="00416812" w:rsidRPr="00CE10E1" w:rsidRDefault="00416812" w:rsidP="00FE7D37">
      <w:pPr>
        <w:rPr>
          <w:snapToGrid w:val="0"/>
          <w:lang w:val="da-DK" w:eastAsia="en-US"/>
        </w:rPr>
      </w:pPr>
      <w:r w:rsidRPr="00CE10E1">
        <w:rPr>
          <w:snapToGrid w:val="0"/>
          <w:lang w:val="da-DK" w:eastAsia="en-US"/>
        </w:rPr>
        <w:t>På grund af forskellige doseringsanordninger må dette lægemiddel til hunde ikke bruges til katte.</w:t>
      </w:r>
    </w:p>
    <w:p w14:paraId="1E6BF703" w14:textId="77777777" w:rsidR="00E47B66" w:rsidRPr="00CE10E1" w:rsidRDefault="00C22566" w:rsidP="00FE7D37">
      <w:pPr>
        <w:spacing w:line="240" w:lineRule="auto"/>
        <w:rPr>
          <w:snapToGrid w:val="0"/>
          <w:lang w:val="da-DK" w:eastAsia="en-US"/>
        </w:rPr>
      </w:pPr>
      <w:r w:rsidRPr="00CE10E1">
        <w:rPr>
          <w:snapToGrid w:val="0"/>
          <w:lang w:val="da-DK" w:eastAsia="en-US"/>
        </w:rPr>
        <w:t>Til katte bør anvendes Metacam 0,5 mg/ml oral suspension til kat</w:t>
      </w:r>
      <w:r w:rsidR="009136C4" w:rsidRPr="00CE10E1">
        <w:rPr>
          <w:snapToGrid w:val="0"/>
          <w:lang w:val="da-DK" w:eastAsia="en-US"/>
        </w:rPr>
        <w:t>te</w:t>
      </w:r>
      <w:r w:rsidRPr="00CE10E1">
        <w:rPr>
          <w:snapToGrid w:val="0"/>
          <w:lang w:val="da-DK" w:eastAsia="en-US"/>
        </w:rPr>
        <w:t>.</w:t>
      </w:r>
    </w:p>
    <w:p w14:paraId="2EEFFEDD" w14:textId="77777777" w:rsidR="00C22566" w:rsidRPr="00CE10E1" w:rsidRDefault="00C22566" w:rsidP="00FE7D37">
      <w:pPr>
        <w:spacing w:line="240" w:lineRule="auto"/>
        <w:rPr>
          <w:snapToGrid w:val="0"/>
          <w:lang w:val="da-DK" w:eastAsia="en-US"/>
        </w:rPr>
      </w:pPr>
    </w:p>
    <w:p w14:paraId="481136C8" w14:textId="77777777" w:rsidR="00C22566" w:rsidRPr="00CE10E1" w:rsidRDefault="00C22566" w:rsidP="00551180">
      <w:pPr>
        <w:rPr>
          <w:szCs w:val="22"/>
          <w:u w:val="single"/>
          <w:lang w:val="da-DK"/>
        </w:rPr>
      </w:pPr>
      <w:r w:rsidRPr="00CE10E1">
        <w:rPr>
          <w:szCs w:val="22"/>
          <w:u w:val="single"/>
          <w:lang w:val="da-DK"/>
        </w:rPr>
        <w:lastRenderedPageBreak/>
        <w:t>Særlige forsigtighedsregler for personer, som indgiver lægemidlet til dyr</w:t>
      </w:r>
    </w:p>
    <w:p w14:paraId="576F6FF8" w14:textId="77777777" w:rsidR="00C22566" w:rsidRPr="00CE10E1" w:rsidRDefault="00C22566" w:rsidP="00FE7D37">
      <w:pPr>
        <w:spacing w:line="240" w:lineRule="auto"/>
        <w:rPr>
          <w:snapToGrid w:val="0"/>
          <w:lang w:val="da-DK" w:eastAsia="en-US"/>
        </w:rPr>
      </w:pPr>
      <w:r w:rsidRPr="00CE10E1">
        <w:rPr>
          <w:snapToGrid w:val="0"/>
          <w:lang w:val="da-DK" w:eastAsia="en-US"/>
        </w:rPr>
        <w:t xml:space="preserve">Personer med kendt overfølsomhed over for </w:t>
      </w:r>
      <w:r w:rsidR="003243BC" w:rsidRPr="00CE10E1">
        <w:rPr>
          <w:snapToGrid w:val="0"/>
          <w:lang w:val="da-DK" w:eastAsia="en-US"/>
        </w:rPr>
        <w:t xml:space="preserve">non-steroide antiinflammatoriske </w:t>
      </w:r>
      <w:r w:rsidR="00D206AF" w:rsidRPr="00CE10E1">
        <w:rPr>
          <w:snapToGrid w:val="0"/>
          <w:lang w:val="da-DK" w:eastAsia="en-US"/>
        </w:rPr>
        <w:t>lægemidler</w:t>
      </w:r>
      <w:r w:rsidR="003243BC" w:rsidRPr="00CE10E1">
        <w:rPr>
          <w:snapToGrid w:val="0"/>
          <w:lang w:val="da-DK" w:eastAsia="en-US"/>
        </w:rPr>
        <w:t xml:space="preserve"> (</w:t>
      </w:r>
      <w:r w:rsidRPr="00CE10E1">
        <w:rPr>
          <w:snapToGrid w:val="0"/>
          <w:lang w:val="da-DK" w:eastAsia="en-US"/>
        </w:rPr>
        <w:t>NSAID-præparater</w:t>
      </w:r>
      <w:r w:rsidR="003243BC" w:rsidRPr="00CE10E1">
        <w:rPr>
          <w:snapToGrid w:val="0"/>
          <w:lang w:val="da-DK" w:eastAsia="en-US"/>
        </w:rPr>
        <w:t>)</w:t>
      </w:r>
      <w:r w:rsidRPr="00CE10E1">
        <w:rPr>
          <w:snapToGrid w:val="0"/>
          <w:lang w:val="da-DK" w:eastAsia="en-US"/>
        </w:rPr>
        <w:t xml:space="preserve"> bør undgå kontakt med lægemidlet.</w:t>
      </w:r>
    </w:p>
    <w:p w14:paraId="69276AB6" w14:textId="527DE3FB" w:rsidR="00C22566" w:rsidRDefault="00C22566" w:rsidP="00FE7D37">
      <w:pPr>
        <w:spacing w:line="240" w:lineRule="auto"/>
        <w:rPr>
          <w:snapToGrid w:val="0"/>
          <w:lang w:val="da-DK" w:eastAsia="en-US"/>
        </w:rPr>
      </w:pPr>
      <w:r w:rsidRPr="00CE10E1">
        <w:rPr>
          <w:snapToGrid w:val="0"/>
          <w:lang w:val="da-DK" w:eastAsia="en-US"/>
        </w:rPr>
        <w:t>I tilfælde af indtagelse ved hændeligt uheld skal der straks søges lægehjælp, og indlægssedlen eller etiketten bør vises til lægen.</w:t>
      </w:r>
    </w:p>
    <w:p w14:paraId="3020E850" w14:textId="77777777" w:rsidR="00B86CB5" w:rsidRPr="005A2843" w:rsidRDefault="00B86CB5" w:rsidP="00B86CB5">
      <w:pPr>
        <w:rPr>
          <w:lang w:val="da-DK"/>
        </w:rPr>
      </w:pPr>
      <w:r w:rsidRPr="005A2843">
        <w:rPr>
          <w:lang w:val="da-DK"/>
        </w:rPr>
        <w:t xml:space="preserve">Dette </w:t>
      </w:r>
      <w:r w:rsidRPr="00361B98">
        <w:rPr>
          <w:lang w:val="da-DK"/>
        </w:rPr>
        <w:t>produk</w:t>
      </w:r>
      <w:r w:rsidRPr="005A2843">
        <w:rPr>
          <w:lang w:val="da-DK"/>
        </w:rPr>
        <w:t xml:space="preserve">t kan forårsage øjenirritation. </w:t>
      </w:r>
      <w:r w:rsidRPr="00361B98">
        <w:rPr>
          <w:lang w:val="da-DK"/>
        </w:rPr>
        <w:t>I tilfælde af kontakt med øjnene, skylles straks grundigt med vand.</w:t>
      </w:r>
    </w:p>
    <w:p w14:paraId="2835BE5B" w14:textId="0D78D987" w:rsidR="00C22566" w:rsidRPr="00CE10E1" w:rsidRDefault="00C22566" w:rsidP="00FE7D37">
      <w:pPr>
        <w:spacing w:line="240" w:lineRule="auto"/>
        <w:rPr>
          <w:snapToGrid w:val="0"/>
          <w:lang w:val="da-DK" w:eastAsia="en-US"/>
        </w:rPr>
      </w:pPr>
    </w:p>
    <w:p w14:paraId="30D474AA" w14:textId="77777777" w:rsidR="00C22566" w:rsidRPr="00CE10E1" w:rsidRDefault="00C22566" w:rsidP="00FE7D37">
      <w:pPr>
        <w:spacing w:line="240" w:lineRule="auto"/>
        <w:ind w:left="567" w:hanging="567"/>
        <w:rPr>
          <w:b/>
          <w:snapToGrid w:val="0"/>
          <w:lang w:val="da-DK" w:eastAsia="en-US"/>
        </w:rPr>
      </w:pPr>
      <w:r w:rsidRPr="00CE10E1">
        <w:rPr>
          <w:b/>
          <w:snapToGrid w:val="0"/>
          <w:lang w:val="da-DK" w:eastAsia="en-US"/>
        </w:rPr>
        <w:t>4.6</w:t>
      </w:r>
      <w:r w:rsidRPr="00CE10E1">
        <w:rPr>
          <w:b/>
          <w:snapToGrid w:val="0"/>
          <w:lang w:val="da-DK" w:eastAsia="en-US"/>
        </w:rPr>
        <w:tab/>
        <w:t>Bivirkninger (forekomst og sværhedsgrad)</w:t>
      </w:r>
    </w:p>
    <w:p w14:paraId="618C5BCC" w14:textId="77777777" w:rsidR="00C22566" w:rsidRPr="00CE10E1" w:rsidRDefault="00C22566" w:rsidP="00FE7D37">
      <w:pPr>
        <w:spacing w:line="240" w:lineRule="auto"/>
        <w:rPr>
          <w:snapToGrid w:val="0"/>
          <w:lang w:val="da-DK" w:eastAsia="en-US"/>
        </w:rPr>
      </w:pPr>
    </w:p>
    <w:p w14:paraId="0985F392" w14:textId="45D8B917" w:rsidR="00916D24" w:rsidRPr="00CE10E1" w:rsidRDefault="00073F85" w:rsidP="00361B98">
      <w:pPr>
        <w:spacing w:line="240" w:lineRule="auto"/>
        <w:rPr>
          <w:snapToGrid w:val="0"/>
          <w:lang w:val="da-DK" w:eastAsia="en-US"/>
        </w:rPr>
      </w:pPr>
      <w:r w:rsidRPr="00CE10E1">
        <w:rPr>
          <w:snapToGrid w:val="0"/>
          <w:lang w:val="da-DK" w:eastAsia="en-US"/>
        </w:rPr>
        <w:t>T</w:t>
      </w:r>
      <w:r w:rsidR="00916D24" w:rsidRPr="00CE10E1">
        <w:rPr>
          <w:snapToGrid w:val="0"/>
          <w:lang w:val="da-DK" w:eastAsia="en-US"/>
        </w:rPr>
        <w:t>ypiske NSAID-bivirkninger såsom appetitløshed, opkastning, diarré, fækal okkult blødning, apati</w:t>
      </w:r>
      <w:r w:rsidRPr="00CE10E1">
        <w:rPr>
          <w:snapToGrid w:val="0"/>
          <w:lang w:val="da-DK" w:eastAsia="en-US"/>
        </w:rPr>
        <w:t xml:space="preserve"> og </w:t>
      </w:r>
      <w:r w:rsidR="00916D24" w:rsidRPr="00CE10E1">
        <w:rPr>
          <w:snapToGrid w:val="0"/>
          <w:lang w:val="da-DK" w:eastAsia="en-US"/>
        </w:rPr>
        <w:t>nyresvigt</w:t>
      </w:r>
      <w:r w:rsidRPr="00CE10E1">
        <w:rPr>
          <w:snapToGrid w:val="0"/>
          <w:lang w:val="da-DK" w:eastAsia="en-US"/>
        </w:rPr>
        <w:t xml:space="preserve"> er </w:t>
      </w:r>
      <w:r w:rsidR="00B86CB5">
        <w:rPr>
          <w:snapToGrid w:val="0"/>
          <w:lang w:val="da-DK" w:eastAsia="en-US"/>
        </w:rPr>
        <w:t>meget sjældent rapporteret</w:t>
      </w:r>
      <w:r w:rsidR="00250AFB">
        <w:rPr>
          <w:snapToGrid w:val="0"/>
          <w:lang w:val="da-DK" w:eastAsia="en-US"/>
        </w:rPr>
        <w:t>,</w:t>
      </w:r>
      <w:r w:rsidR="00250AFB" w:rsidRPr="00D0604C">
        <w:rPr>
          <w:lang w:val="da-DK"/>
        </w:rPr>
        <w:t xml:space="preserve"> </w:t>
      </w:r>
      <w:r w:rsidR="00250AFB" w:rsidRPr="00250AFB">
        <w:rPr>
          <w:snapToGrid w:val="0"/>
          <w:lang w:val="da-DK" w:eastAsia="en-US"/>
        </w:rPr>
        <w:t>baseret på sikkerhedserfaringer efter markedsføring</w:t>
      </w:r>
      <w:r w:rsidRPr="00CE10E1">
        <w:rPr>
          <w:snapToGrid w:val="0"/>
          <w:lang w:val="da-DK" w:eastAsia="en-US"/>
        </w:rPr>
        <w:t>.</w:t>
      </w:r>
      <w:r w:rsidR="00916D24" w:rsidRPr="00CE10E1">
        <w:rPr>
          <w:snapToGrid w:val="0"/>
          <w:lang w:val="da-DK" w:eastAsia="en-US"/>
        </w:rPr>
        <w:t xml:space="preserve"> </w:t>
      </w:r>
      <w:r w:rsidRPr="00CE10E1">
        <w:rPr>
          <w:snapToGrid w:val="0"/>
          <w:lang w:val="da-DK" w:eastAsia="en-US"/>
        </w:rPr>
        <w:t xml:space="preserve">I meget sjældne tilfælde er der set </w:t>
      </w:r>
      <w:r w:rsidR="007F654F" w:rsidRPr="00CE10E1">
        <w:rPr>
          <w:snapToGrid w:val="0"/>
          <w:lang w:val="da-DK" w:eastAsia="en-US"/>
        </w:rPr>
        <w:t>hæmoragisk diarré, opkastning af blod, mavesår samt forhøjede leverenzymer</w:t>
      </w:r>
      <w:r w:rsidR="00250AFB">
        <w:rPr>
          <w:snapToGrid w:val="0"/>
          <w:lang w:val="da-DK" w:eastAsia="en-US"/>
        </w:rPr>
        <w:t xml:space="preserve">, </w:t>
      </w:r>
      <w:r w:rsidR="00250AFB" w:rsidRPr="00250AFB">
        <w:rPr>
          <w:snapToGrid w:val="0"/>
          <w:lang w:val="da-DK" w:eastAsia="en-US"/>
        </w:rPr>
        <w:t>baseret på sikkerhedserfaringer efter markedsføring</w:t>
      </w:r>
      <w:r w:rsidR="00250AFB">
        <w:rPr>
          <w:snapToGrid w:val="0"/>
          <w:lang w:val="da-DK" w:eastAsia="en-US"/>
        </w:rPr>
        <w:t>.</w:t>
      </w:r>
    </w:p>
    <w:p w14:paraId="72DDDE5C" w14:textId="77777777" w:rsidR="00C22566" w:rsidRPr="00CE10E1" w:rsidRDefault="00C22566" w:rsidP="00FE7D37">
      <w:pPr>
        <w:rPr>
          <w:snapToGrid w:val="0"/>
          <w:lang w:val="da-DK" w:eastAsia="en-US"/>
        </w:rPr>
      </w:pPr>
      <w:r w:rsidRPr="00CE10E1">
        <w:rPr>
          <w:snapToGrid w:val="0"/>
          <w:lang w:val="da-DK" w:eastAsia="en-US"/>
        </w:rPr>
        <w:t xml:space="preserve">Disse bivirkninger ses sædvanligvis inden for den første behandlingsuge og er i de fleste tilfælde forbigående og forsvinder ved behandlingens ophør. I meget sjældne tilfælde kan de være alvorlige eller fatale. </w:t>
      </w:r>
    </w:p>
    <w:p w14:paraId="44A863B6" w14:textId="77777777" w:rsidR="00C22566" w:rsidRPr="00CE10E1" w:rsidRDefault="00C22566" w:rsidP="00FE7D37">
      <w:pPr>
        <w:spacing w:line="240" w:lineRule="auto"/>
        <w:rPr>
          <w:snapToGrid w:val="0"/>
          <w:lang w:val="da-DK" w:eastAsia="en-US"/>
        </w:rPr>
      </w:pPr>
    </w:p>
    <w:p w14:paraId="0B06135D" w14:textId="77777777" w:rsidR="003C4BC9" w:rsidRPr="00CE10E1" w:rsidRDefault="003C4BC9" w:rsidP="003C4BC9">
      <w:pPr>
        <w:rPr>
          <w:snapToGrid w:val="0"/>
          <w:lang w:val="da-DK" w:eastAsia="en-US"/>
        </w:rPr>
      </w:pPr>
      <w:r w:rsidRPr="00CE10E1">
        <w:rPr>
          <w:snapToGrid w:val="0"/>
          <w:lang w:val="da-DK" w:eastAsia="en-US"/>
        </w:rPr>
        <w:t>Hvis der forekommer bivirkninger, bør behandlingen afbrydes, og dyrlægen kontaktes.</w:t>
      </w:r>
    </w:p>
    <w:p w14:paraId="03218CE3" w14:textId="77777777" w:rsidR="001334D5" w:rsidRPr="00CE10E1" w:rsidRDefault="001334D5" w:rsidP="001334D5">
      <w:pPr>
        <w:spacing w:line="240" w:lineRule="auto"/>
        <w:rPr>
          <w:szCs w:val="22"/>
          <w:lang w:val="da-DK"/>
        </w:rPr>
      </w:pPr>
    </w:p>
    <w:p w14:paraId="3926997C" w14:textId="77777777" w:rsidR="001334D5" w:rsidRPr="00CE10E1" w:rsidRDefault="001334D5" w:rsidP="001334D5">
      <w:pPr>
        <w:tabs>
          <w:tab w:val="clear" w:pos="567"/>
        </w:tabs>
        <w:spacing w:line="240" w:lineRule="auto"/>
        <w:rPr>
          <w:szCs w:val="22"/>
          <w:lang w:val="da-DK"/>
        </w:rPr>
      </w:pPr>
      <w:r w:rsidRPr="00CE10E1">
        <w:rPr>
          <w:szCs w:val="22"/>
          <w:lang w:val="da-DK"/>
        </w:rPr>
        <w:t>Hyppigheden af bivirkninger er defineret som:</w:t>
      </w:r>
    </w:p>
    <w:p w14:paraId="18DB0CA8" w14:textId="507ACF33" w:rsidR="00BD3338" w:rsidRPr="00CE10E1" w:rsidRDefault="00BD3338" w:rsidP="00C071AB">
      <w:pPr>
        <w:tabs>
          <w:tab w:val="clear" w:pos="567"/>
        </w:tabs>
        <w:spacing w:line="240" w:lineRule="auto"/>
        <w:rPr>
          <w:szCs w:val="22"/>
          <w:lang w:val="da-DK"/>
        </w:rPr>
      </w:pPr>
      <w:r w:rsidRPr="00CE10E1">
        <w:rPr>
          <w:szCs w:val="22"/>
          <w:lang w:val="da-DK"/>
        </w:rPr>
        <w:t>-</w:t>
      </w:r>
      <w:r w:rsidR="002B024E" w:rsidRPr="00CE10E1">
        <w:rPr>
          <w:szCs w:val="22"/>
          <w:lang w:val="da-DK"/>
        </w:rPr>
        <w:t xml:space="preserve"> </w:t>
      </w:r>
      <w:r w:rsidRPr="00CE10E1">
        <w:rPr>
          <w:szCs w:val="22"/>
          <w:lang w:val="da-DK"/>
        </w:rPr>
        <w:t>Meget almindelig</w:t>
      </w:r>
      <w:r w:rsidR="002B024E" w:rsidRPr="00CE10E1">
        <w:rPr>
          <w:szCs w:val="22"/>
          <w:lang w:val="da-DK"/>
        </w:rPr>
        <w:t>e</w:t>
      </w:r>
      <w:r w:rsidRPr="00CE10E1">
        <w:rPr>
          <w:szCs w:val="22"/>
          <w:lang w:val="da-DK"/>
        </w:rPr>
        <w:t xml:space="preserve"> (</w:t>
      </w:r>
      <w:r w:rsidRPr="00CE10E1">
        <w:rPr>
          <w:lang w:val="da-DK"/>
        </w:rPr>
        <w:t xml:space="preserve">flere </w:t>
      </w:r>
      <w:r w:rsidRPr="00CE10E1">
        <w:rPr>
          <w:szCs w:val="22"/>
          <w:lang w:val="da-DK"/>
        </w:rPr>
        <w:t xml:space="preserve">end 1 ud af 10 </w:t>
      </w:r>
      <w:r w:rsidR="002B024E" w:rsidRPr="00CE10E1">
        <w:rPr>
          <w:szCs w:val="22"/>
          <w:lang w:val="da-DK"/>
        </w:rPr>
        <w:t xml:space="preserve">behandlede </w:t>
      </w:r>
      <w:r w:rsidRPr="00CE10E1">
        <w:rPr>
          <w:szCs w:val="22"/>
          <w:lang w:val="da-DK"/>
        </w:rPr>
        <w:t>dyr, der viser bivirkninger)</w:t>
      </w:r>
    </w:p>
    <w:p w14:paraId="26815503" w14:textId="126BB9FC" w:rsidR="00BD3338" w:rsidRPr="00CE10E1" w:rsidRDefault="00BD3338" w:rsidP="00C071AB">
      <w:pPr>
        <w:tabs>
          <w:tab w:val="clear" w:pos="567"/>
        </w:tabs>
        <w:spacing w:line="240" w:lineRule="auto"/>
        <w:rPr>
          <w:szCs w:val="22"/>
          <w:lang w:val="da-DK"/>
        </w:rPr>
      </w:pPr>
      <w:r w:rsidRPr="00CE10E1">
        <w:rPr>
          <w:szCs w:val="22"/>
          <w:lang w:val="da-DK"/>
        </w:rPr>
        <w:t>-</w:t>
      </w:r>
      <w:r w:rsidR="002B024E" w:rsidRPr="00CE10E1">
        <w:rPr>
          <w:szCs w:val="22"/>
          <w:lang w:val="da-DK"/>
        </w:rPr>
        <w:t xml:space="preserve"> </w:t>
      </w:r>
      <w:r w:rsidRPr="00CE10E1">
        <w:rPr>
          <w:szCs w:val="22"/>
          <w:lang w:val="da-DK"/>
        </w:rPr>
        <w:t>Almindelige (</w:t>
      </w:r>
      <w:r w:rsidRPr="00CE10E1">
        <w:rPr>
          <w:lang w:val="da-DK"/>
        </w:rPr>
        <w:t xml:space="preserve">flere </w:t>
      </w:r>
      <w:r w:rsidRPr="00CE10E1">
        <w:rPr>
          <w:szCs w:val="22"/>
          <w:lang w:val="da-DK"/>
        </w:rPr>
        <w:t xml:space="preserve">end 1, men </w:t>
      </w:r>
      <w:r w:rsidRPr="00CE10E1">
        <w:rPr>
          <w:lang w:val="da-DK"/>
        </w:rPr>
        <w:t xml:space="preserve">færre </w:t>
      </w:r>
      <w:r w:rsidRPr="00CE10E1">
        <w:rPr>
          <w:szCs w:val="22"/>
          <w:lang w:val="da-DK"/>
        </w:rPr>
        <w:t xml:space="preserve">end 10 dyr ud af 100 </w:t>
      </w:r>
      <w:r w:rsidR="002B024E" w:rsidRPr="00CE10E1">
        <w:rPr>
          <w:szCs w:val="22"/>
          <w:lang w:val="da-DK"/>
        </w:rPr>
        <w:t xml:space="preserve">behandlede </w:t>
      </w:r>
      <w:r w:rsidRPr="00CE10E1">
        <w:rPr>
          <w:szCs w:val="22"/>
          <w:lang w:val="da-DK"/>
        </w:rPr>
        <w:t>dyr)</w:t>
      </w:r>
    </w:p>
    <w:p w14:paraId="4AA70E9C" w14:textId="0318C71C" w:rsidR="00BD3338" w:rsidRPr="00CE10E1" w:rsidRDefault="00BD3338" w:rsidP="00C071AB">
      <w:pPr>
        <w:tabs>
          <w:tab w:val="clear" w:pos="567"/>
        </w:tabs>
        <w:spacing w:line="240" w:lineRule="auto"/>
        <w:rPr>
          <w:szCs w:val="22"/>
          <w:lang w:val="da-DK"/>
        </w:rPr>
      </w:pPr>
      <w:r w:rsidRPr="00CE10E1">
        <w:rPr>
          <w:szCs w:val="22"/>
          <w:lang w:val="da-DK"/>
        </w:rPr>
        <w:t>-</w:t>
      </w:r>
      <w:r w:rsidR="002B024E" w:rsidRPr="00CE10E1">
        <w:rPr>
          <w:szCs w:val="22"/>
          <w:lang w:val="da-DK"/>
        </w:rPr>
        <w:t xml:space="preserve"> Ikke </w:t>
      </w:r>
      <w:r w:rsidRPr="00CE10E1">
        <w:rPr>
          <w:szCs w:val="22"/>
          <w:lang w:val="da-DK"/>
        </w:rPr>
        <w:t>almindelige (</w:t>
      </w:r>
      <w:r w:rsidRPr="00CE10E1">
        <w:rPr>
          <w:lang w:val="da-DK"/>
        </w:rPr>
        <w:t xml:space="preserve">flere </w:t>
      </w:r>
      <w:r w:rsidRPr="00CE10E1">
        <w:rPr>
          <w:szCs w:val="22"/>
          <w:lang w:val="da-DK"/>
        </w:rPr>
        <w:t xml:space="preserve">end 1, men </w:t>
      </w:r>
      <w:r w:rsidRPr="00CE10E1">
        <w:rPr>
          <w:lang w:val="da-DK"/>
        </w:rPr>
        <w:t xml:space="preserve">færre </w:t>
      </w:r>
      <w:r w:rsidRPr="00CE10E1">
        <w:rPr>
          <w:szCs w:val="22"/>
          <w:lang w:val="da-DK"/>
        </w:rPr>
        <w:t xml:space="preserve">end 10 dyr ud af 1.000 </w:t>
      </w:r>
      <w:r w:rsidR="002B024E" w:rsidRPr="00CE10E1">
        <w:rPr>
          <w:szCs w:val="22"/>
          <w:lang w:val="da-DK"/>
        </w:rPr>
        <w:t xml:space="preserve">behandlede </w:t>
      </w:r>
      <w:r w:rsidRPr="00CE10E1">
        <w:rPr>
          <w:szCs w:val="22"/>
          <w:lang w:val="da-DK"/>
        </w:rPr>
        <w:t>dyr)</w:t>
      </w:r>
    </w:p>
    <w:p w14:paraId="05E84B32" w14:textId="689B29C1" w:rsidR="00BD3338" w:rsidRPr="00CE10E1" w:rsidRDefault="00BD3338" w:rsidP="00C071AB">
      <w:pPr>
        <w:tabs>
          <w:tab w:val="clear" w:pos="567"/>
        </w:tabs>
        <w:spacing w:line="240" w:lineRule="auto"/>
        <w:rPr>
          <w:szCs w:val="22"/>
          <w:lang w:val="da-DK"/>
        </w:rPr>
      </w:pPr>
      <w:r w:rsidRPr="00CE10E1">
        <w:rPr>
          <w:szCs w:val="22"/>
          <w:lang w:val="da-DK"/>
        </w:rPr>
        <w:t>-</w:t>
      </w:r>
      <w:r w:rsidR="002B024E" w:rsidRPr="00CE10E1">
        <w:rPr>
          <w:szCs w:val="22"/>
          <w:lang w:val="da-DK"/>
        </w:rPr>
        <w:t xml:space="preserve"> </w:t>
      </w:r>
      <w:r w:rsidRPr="00CE10E1">
        <w:rPr>
          <w:szCs w:val="22"/>
          <w:lang w:val="da-DK"/>
        </w:rPr>
        <w:t>Sjældne (</w:t>
      </w:r>
      <w:r w:rsidRPr="00CE10E1">
        <w:rPr>
          <w:lang w:val="da-DK"/>
        </w:rPr>
        <w:t xml:space="preserve">flere </w:t>
      </w:r>
      <w:r w:rsidRPr="00CE10E1">
        <w:rPr>
          <w:szCs w:val="22"/>
          <w:lang w:val="da-DK"/>
        </w:rPr>
        <w:t xml:space="preserve">end 1, men </w:t>
      </w:r>
      <w:r w:rsidRPr="00CE10E1">
        <w:rPr>
          <w:lang w:val="da-DK"/>
        </w:rPr>
        <w:t xml:space="preserve">færre </w:t>
      </w:r>
      <w:r w:rsidRPr="00CE10E1">
        <w:rPr>
          <w:szCs w:val="22"/>
          <w:lang w:val="da-DK"/>
        </w:rPr>
        <w:t>end 10 dyr ud af 10.000</w:t>
      </w:r>
      <w:r w:rsidR="002B024E" w:rsidRPr="00CE10E1">
        <w:rPr>
          <w:szCs w:val="22"/>
          <w:lang w:val="da-DK"/>
        </w:rPr>
        <w:t xml:space="preserve"> behandlede</w:t>
      </w:r>
      <w:r w:rsidRPr="00CE10E1">
        <w:rPr>
          <w:szCs w:val="22"/>
          <w:lang w:val="da-DK"/>
        </w:rPr>
        <w:t xml:space="preserve"> dyr)</w:t>
      </w:r>
    </w:p>
    <w:p w14:paraId="3B996C72" w14:textId="73245645" w:rsidR="00BD3338" w:rsidRPr="00CE10E1" w:rsidRDefault="00BD3338" w:rsidP="00C071AB">
      <w:pPr>
        <w:tabs>
          <w:tab w:val="clear" w:pos="567"/>
        </w:tabs>
        <w:spacing w:line="240" w:lineRule="auto"/>
        <w:rPr>
          <w:szCs w:val="22"/>
          <w:lang w:val="da-DK"/>
        </w:rPr>
      </w:pPr>
      <w:r w:rsidRPr="00CE10E1">
        <w:rPr>
          <w:szCs w:val="22"/>
          <w:lang w:val="da-DK"/>
        </w:rPr>
        <w:t>-</w:t>
      </w:r>
      <w:r w:rsidR="002B024E" w:rsidRPr="00CE10E1">
        <w:rPr>
          <w:szCs w:val="22"/>
          <w:lang w:val="da-DK"/>
        </w:rPr>
        <w:t xml:space="preserve"> </w:t>
      </w:r>
      <w:r w:rsidRPr="00CE10E1">
        <w:rPr>
          <w:szCs w:val="22"/>
          <w:lang w:val="da-DK"/>
        </w:rPr>
        <w:t>Meget sjæld</w:t>
      </w:r>
      <w:r w:rsidR="002B024E" w:rsidRPr="00CE10E1">
        <w:rPr>
          <w:szCs w:val="22"/>
          <w:lang w:val="da-DK"/>
        </w:rPr>
        <w:t>ne</w:t>
      </w:r>
      <w:r w:rsidRPr="00CE10E1">
        <w:rPr>
          <w:szCs w:val="22"/>
          <w:lang w:val="da-DK"/>
        </w:rPr>
        <w:t xml:space="preserve"> (</w:t>
      </w:r>
      <w:r w:rsidRPr="00CE10E1">
        <w:rPr>
          <w:lang w:val="da-DK"/>
        </w:rPr>
        <w:t xml:space="preserve">færre </w:t>
      </w:r>
      <w:r w:rsidRPr="00CE10E1">
        <w:rPr>
          <w:szCs w:val="22"/>
          <w:lang w:val="da-DK"/>
        </w:rPr>
        <w:t xml:space="preserve">end 1 dyr ud af 10.000 </w:t>
      </w:r>
      <w:r w:rsidR="002B024E" w:rsidRPr="00CE10E1">
        <w:rPr>
          <w:szCs w:val="22"/>
          <w:lang w:val="da-DK"/>
        </w:rPr>
        <w:t xml:space="preserve">behandlede </w:t>
      </w:r>
      <w:r w:rsidRPr="00CE10E1">
        <w:rPr>
          <w:szCs w:val="22"/>
          <w:lang w:val="da-DK"/>
        </w:rPr>
        <w:t>dyr, herunder isolerede rapporter).</w:t>
      </w:r>
    </w:p>
    <w:p w14:paraId="07E21C7F" w14:textId="77777777" w:rsidR="003C4BC9" w:rsidRPr="00CE10E1" w:rsidRDefault="003C4BC9" w:rsidP="00FE7D37">
      <w:pPr>
        <w:spacing w:line="240" w:lineRule="auto"/>
        <w:rPr>
          <w:snapToGrid w:val="0"/>
          <w:lang w:val="da-DK" w:eastAsia="en-US"/>
        </w:rPr>
      </w:pPr>
    </w:p>
    <w:p w14:paraId="086BE7C4" w14:textId="77777777" w:rsidR="00C22566" w:rsidRPr="00CE10E1" w:rsidRDefault="00C22566" w:rsidP="00FE7D37">
      <w:pPr>
        <w:spacing w:line="240" w:lineRule="auto"/>
        <w:ind w:left="567" w:hanging="567"/>
        <w:rPr>
          <w:b/>
          <w:snapToGrid w:val="0"/>
          <w:lang w:val="da-DK" w:eastAsia="en-US"/>
        </w:rPr>
      </w:pPr>
      <w:r w:rsidRPr="00CE10E1">
        <w:rPr>
          <w:b/>
          <w:snapToGrid w:val="0"/>
          <w:lang w:val="da-DK" w:eastAsia="en-US"/>
        </w:rPr>
        <w:t>4.7</w:t>
      </w:r>
      <w:r w:rsidRPr="00CE10E1">
        <w:rPr>
          <w:b/>
          <w:snapToGrid w:val="0"/>
          <w:lang w:val="da-DK" w:eastAsia="en-US"/>
        </w:rPr>
        <w:tab/>
        <w:t>Anvendelse under drægtighed, laktation eller æglægning</w:t>
      </w:r>
    </w:p>
    <w:p w14:paraId="2EA70373" w14:textId="77777777" w:rsidR="00C22566" w:rsidRPr="00CE10E1" w:rsidRDefault="00C22566" w:rsidP="00FE7D37">
      <w:pPr>
        <w:spacing w:line="240" w:lineRule="auto"/>
        <w:rPr>
          <w:snapToGrid w:val="0"/>
          <w:lang w:val="da-DK" w:eastAsia="en-US"/>
        </w:rPr>
      </w:pPr>
    </w:p>
    <w:p w14:paraId="583C23EC" w14:textId="77777777" w:rsidR="00C22566" w:rsidRPr="00CE10E1" w:rsidRDefault="00C22566" w:rsidP="00FE7D37">
      <w:pPr>
        <w:spacing w:line="240" w:lineRule="auto"/>
        <w:rPr>
          <w:snapToGrid w:val="0"/>
          <w:lang w:val="da-DK" w:eastAsia="en-US"/>
        </w:rPr>
      </w:pPr>
      <w:r w:rsidRPr="00CE10E1">
        <w:rPr>
          <w:snapToGrid w:val="0"/>
          <w:lang w:val="da-DK" w:eastAsia="en-US"/>
        </w:rPr>
        <w:t xml:space="preserve">Lægemidlets sikkerhed under drægtighed og laktation er ikke fastlagt (Se </w:t>
      </w:r>
      <w:r w:rsidR="0023574C" w:rsidRPr="00CE10E1">
        <w:rPr>
          <w:snapToGrid w:val="0"/>
          <w:lang w:val="da-DK" w:eastAsia="en-US"/>
        </w:rPr>
        <w:t xml:space="preserve">afsnit </w:t>
      </w:r>
      <w:r w:rsidRPr="00CE10E1">
        <w:rPr>
          <w:snapToGrid w:val="0"/>
          <w:lang w:val="da-DK" w:eastAsia="en-US"/>
        </w:rPr>
        <w:t>4.3).</w:t>
      </w:r>
    </w:p>
    <w:p w14:paraId="163B0A13" w14:textId="77777777" w:rsidR="00C22566" w:rsidRPr="00CE10E1" w:rsidRDefault="00C22566" w:rsidP="00FE7D37">
      <w:pPr>
        <w:spacing w:line="240" w:lineRule="auto"/>
        <w:rPr>
          <w:snapToGrid w:val="0"/>
          <w:lang w:val="da-DK" w:eastAsia="en-US"/>
        </w:rPr>
      </w:pPr>
    </w:p>
    <w:p w14:paraId="71FE3F9C" w14:textId="77777777" w:rsidR="00C22566" w:rsidRPr="00CE10E1" w:rsidRDefault="00C22566" w:rsidP="00FE7D37">
      <w:pPr>
        <w:spacing w:line="240" w:lineRule="auto"/>
        <w:rPr>
          <w:snapToGrid w:val="0"/>
          <w:lang w:val="da-DK" w:eastAsia="en-US"/>
        </w:rPr>
      </w:pPr>
      <w:r w:rsidRPr="00CE10E1">
        <w:rPr>
          <w:b/>
          <w:snapToGrid w:val="0"/>
          <w:lang w:val="da-DK" w:eastAsia="en-US"/>
        </w:rPr>
        <w:t>4.8</w:t>
      </w:r>
      <w:r w:rsidRPr="00CE10E1">
        <w:rPr>
          <w:b/>
          <w:snapToGrid w:val="0"/>
          <w:lang w:val="da-DK" w:eastAsia="en-US"/>
        </w:rPr>
        <w:tab/>
        <w:t>Interaktion med andre lægemidler og andre former for interaktion</w:t>
      </w:r>
    </w:p>
    <w:p w14:paraId="41DB332A" w14:textId="77777777" w:rsidR="00C22566" w:rsidRPr="00CE10E1" w:rsidRDefault="00C22566" w:rsidP="00FE7D37">
      <w:pPr>
        <w:spacing w:line="240" w:lineRule="auto"/>
        <w:rPr>
          <w:snapToGrid w:val="0"/>
          <w:lang w:val="da-DK" w:eastAsia="en-US"/>
        </w:rPr>
      </w:pPr>
    </w:p>
    <w:p w14:paraId="1146B6E4" w14:textId="77777777" w:rsidR="00C22566" w:rsidRPr="00CE10E1" w:rsidRDefault="00C22566" w:rsidP="00FE7D37">
      <w:pPr>
        <w:rPr>
          <w:snapToGrid w:val="0"/>
          <w:lang w:val="da-DK" w:eastAsia="en-US"/>
        </w:rPr>
      </w:pPr>
      <w:r w:rsidRPr="00CE10E1">
        <w:rPr>
          <w:snapToGrid w:val="0"/>
          <w:lang w:val="da-DK" w:eastAsia="en-US"/>
        </w:rPr>
        <w:t>Andre NSAID-præparater, diuretika, antikoagulantia, aminoglykosid-antibiotika og substanser med høj proteinbinding kan konkurrere om bindingen og således føre til toksisk virkning.</w:t>
      </w:r>
      <w:r w:rsidRPr="00CE10E1">
        <w:rPr>
          <w:rFonts w:ascii="Arial" w:hAnsi="Arial"/>
          <w:snapToGrid w:val="0"/>
          <w:lang w:val="da-DK"/>
        </w:rPr>
        <w:t xml:space="preserve"> </w:t>
      </w:r>
      <w:r w:rsidRPr="00CE10E1">
        <w:rPr>
          <w:snapToGrid w:val="0"/>
          <w:lang w:val="da-DK" w:eastAsia="en-US"/>
        </w:rPr>
        <w:t>Metacam må ikke gives samtidig med andre NSAID-præparater eller glucocortikosteroider.</w:t>
      </w:r>
    </w:p>
    <w:p w14:paraId="60E2FA21" w14:textId="77777777" w:rsidR="00C22566" w:rsidRPr="00CE10E1" w:rsidRDefault="00C22566" w:rsidP="00FE7D37">
      <w:pPr>
        <w:spacing w:line="240" w:lineRule="auto"/>
        <w:rPr>
          <w:snapToGrid w:val="0"/>
          <w:lang w:val="da-DK" w:eastAsia="en-US"/>
        </w:rPr>
      </w:pPr>
      <w:r w:rsidRPr="00CE10E1">
        <w:rPr>
          <w:snapToGrid w:val="0"/>
          <w:lang w:val="da-DK" w:eastAsia="en-US"/>
        </w:rPr>
        <w:t xml:space="preserve">Forudgående behandling med antiinflammatoriske substanser kan resultere i yderligere eller forstærkede bivirkninger, og derfor bør der indlægges en </w:t>
      </w:r>
      <w:r w:rsidR="002167F4" w:rsidRPr="00CE10E1">
        <w:rPr>
          <w:snapToGrid w:val="0"/>
          <w:lang w:val="da-DK" w:eastAsia="en-US"/>
        </w:rPr>
        <w:t xml:space="preserve">periode uden </w:t>
      </w:r>
      <w:r w:rsidRPr="00CE10E1">
        <w:rPr>
          <w:snapToGrid w:val="0"/>
          <w:lang w:val="da-DK" w:eastAsia="en-US"/>
        </w:rPr>
        <w:t xml:space="preserve">behandling </w:t>
      </w:r>
      <w:r w:rsidR="000533D3" w:rsidRPr="00CE10E1">
        <w:rPr>
          <w:snapToGrid w:val="0"/>
          <w:lang w:val="da-DK" w:eastAsia="en-US"/>
        </w:rPr>
        <w:t xml:space="preserve">med </w:t>
      </w:r>
      <w:r w:rsidR="00CE17A5" w:rsidRPr="00CE10E1">
        <w:rPr>
          <w:snapToGrid w:val="0"/>
          <w:lang w:val="da-DK" w:eastAsia="en-US"/>
        </w:rPr>
        <w:t>sådanne</w:t>
      </w:r>
      <w:r w:rsidR="000533D3" w:rsidRPr="00CE10E1">
        <w:rPr>
          <w:snapToGrid w:val="0"/>
          <w:lang w:val="da-DK" w:eastAsia="en-US"/>
        </w:rPr>
        <w:t xml:space="preserve"> veterinær</w:t>
      </w:r>
      <w:r w:rsidR="002A5C7E" w:rsidRPr="00CE10E1">
        <w:rPr>
          <w:snapToGrid w:val="0"/>
          <w:lang w:val="da-DK" w:eastAsia="en-US"/>
        </w:rPr>
        <w:t>e lægemidler</w:t>
      </w:r>
      <w:r w:rsidR="000533D3" w:rsidRPr="00CE10E1">
        <w:rPr>
          <w:snapToGrid w:val="0"/>
          <w:lang w:val="da-DK" w:eastAsia="en-US"/>
        </w:rPr>
        <w:t xml:space="preserve"> </w:t>
      </w:r>
      <w:r w:rsidRPr="00CE10E1">
        <w:rPr>
          <w:snapToGrid w:val="0"/>
          <w:lang w:val="da-DK" w:eastAsia="en-US"/>
        </w:rPr>
        <w:t>på mindst 24 timer, inden behandling</w:t>
      </w:r>
      <w:r w:rsidR="009F54E9" w:rsidRPr="00CE10E1">
        <w:rPr>
          <w:snapToGrid w:val="0"/>
          <w:lang w:val="da-DK" w:eastAsia="en-US"/>
        </w:rPr>
        <w:t>en</w:t>
      </w:r>
      <w:r w:rsidRPr="00CE10E1">
        <w:rPr>
          <w:snapToGrid w:val="0"/>
          <w:lang w:val="da-DK" w:eastAsia="en-US"/>
        </w:rPr>
        <w:t xml:space="preserve"> påbegyndes. Længden af den behandlingsfri periode bør dog fastlægges under hensyntagen til de farmakologiske egenskaber af tidligere anvendte præparater.</w:t>
      </w:r>
    </w:p>
    <w:p w14:paraId="7EA2B1C1" w14:textId="77777777" w:rsidR="00C22566" w:rsidRPr="00CE10E1" w:rsidRDefault="00C22566" w:rsidP="00FE7D37">
      <w:pPr>
        <w:spacing w:line="240" w:lineRule="auto"/>
        <w:rPr>
          <w:snapToGrid w:val="0"/>
          <w:lang w:val="da-DK" w:eastAsia="en-US"/>
        </w:rPr>
      </w:pPr>
    </w:p>
    <w:p w14:paraId="428A3D49" w14:textId="77777777" w:rsidR="00C22566" w:rsidRPr="00CE10E1" w:rsidRDefault="00C22566" w:rsidP="00FE7D37">
      <w:pPr>
        <w:spacing w:line="240" w:lineRule="auto"/>
        <w:rPr>
          <w:snapToGrid w:val="0"/>
          <w:lang w:val="da-DK" w:eastAsia="en-US"/>
        </w:rPr>
      </w:pPr>
      <w:r w:rsidRPr="00CE10E1">
        <w:rPr>
          <w:b/>
          <w:snapToGrid w:val="0"/>
          <w:lang w:val="da-DK" w:eastAsia="en-US"/>
        </w:rPr>
        <w:t>4.9</w:t>
      </w:r>
      <w:r w:rsidRPr="00CE10E1">
        <w:rPr>
          <w:b/>
          <w:snapToGrid w:val="0"/>
          <w:lang w:val="da-DK" w:eastAsia="en-US"/>
        </w:rPr>
        <w:tab/>
        <w:t>Dosering og indgivelsesvej</w:t>
      </w:r>
    </w:p>
    <w:p w14:paraId="4C5E033E" w14:textId="77777777" w:rsidR="00C22566" w:rsidRPr="00CE10E1" w:rsidRDefault="00C22566" w:rsidP="00FE7D37">
      <w:pPr>
        <w:spacing w:line="240" w:lineRule="auto"/>
        <w:rPr>
          <w:snapToGrid w:val="0"/>
          <w:lang w:val="da-DK"/>
        </w:rPr>
      </w:pPr>
    </w:p>
    <w:p w14:paraId="4DAF46AD" w14:textId="77777777" w:rsidR="00C22566" w:rsidRPr="00CE10E1" w:rsidRDefault="00C22566" w:rsidP="00FE7D37">
      <w:pPr>
        <w:spacing w:line="240" w:lineRule="auto"/>
        <w:rPr>
          <w:snapToGrid w:val="0"/>
          <w:lang w:val="da-DK" w:eastAsia="en-US"/>
        </w:rPr>
      </w:pPr>
      <w:r w:rsidRPr="00CE10E1">
        <w:rPr>
          <w:snapToGrid w:val="0"/>
          <w:lang w:val="da-DK" w:eastAsia="en-US"/>
        </w:rPr>
        <w:t>Indledende behandling er en enkelt dosis på 0,2 mg meloxicam/kg legemsvægt den første dag. Behandlingen fortsættes én gang dagligt med peroral administration (24 timers interval) af en vedligeholdelsesdosis på 0,1 mg meloxicam/kg legemsvægt.</w:t>
      </w:r>
    </w:p>
    <w:p w14:paraId="58373CED" w14:textId="77777777" w:rsidR="00C22566" w:rsidRPr="00CE10E1" w:rsidRDefault="00C22566" w:rsidP="00FE7D37">
      <w:pPr>
        <w:spacing w:line="240" w:lineRule="auto"/>
        <w:rPr>
          <w:snapToGrid w:val="0"/>
          <w:lang w:val="da-DK" w:eastAsia="en-US"/>
        </w:rPr>
      </w:pPr>
    </w:p>
    <w:p w14:paraId="5A294762" w14:textId="77777777" w:rsidR="00C22566" w:rsidRPr="00CE10E1" w:rsidRDefault="00C22566" w:rsidP="00FE7D37">
      <w:pPr>
        <w:spacing w:line="240" w:lineRule="auto"/>
        <w:rPr>
          <w:snapToGrid w:val="0"/>
          <w:lang w:val="da-DK" w:eastAsia="en-US"/>
        </w:rPr>
      </w:pPr>
      <w:r w:rsidRPr="00CE10E1">
        <w:rPr>
          <w:snapToGrid w:val="0"/>
          <w:lang w:val="da-DK" w:eastAsia="en-US"/>
        </w:rPr>
        <w:t>Ved længerevarende behandling</w:t>
      </w:r>
      <w:r w:rsidRPr="00CE10E1">
        <w:rPr>
          <w:lang w:val="da-DK"/>
        </w:rPr>
        <w:t>, når der er observeret klinisk reaktion (efter ≥ 4 dage),</w:t>
      </w:r>
      <w:r w:rsidRPr="00CE10E1">
        <w:rPr>
          <w:snapToGrid w:val="0"/>
          <w:lang w:val="da-DK" w:eastAsia="en-US"/>
        </w:rPr>
        <w:t xml:space="preserve"> kan dosis af Metacam tilpasses til den laveste, effektive, individuelle dosis, idet der tages hensyn til, at graden af smerte og inflammation, som er forbundet med kroniske lidelser i bevægeapparatet, kan variere over tid.</w:t>
      </w:r>
    </w:p>
    <w:p w14:paraId="7CA45B08" w14:textId="77777777" w:rsidR="00C22566" w:rsidRPr="00CE10E1" w:rsidRDefault="00C22566" w:rsidP="00FE7D37">
      <w:pPr>
        <w:spacing w:line="240" w:lineRule="auto"/>
        <w:rPr>
          <w:snapToGrid w:val="0"/>
          <w:lang w:val="da-DK" w:eastAsia="en-US"/>
        </w:rPr>
      </w:pPr>
    </w:p>
    <w:p w14:paraId="48453957" w14:textId="77777777" w:rsidR="00C22566" w:rsidRPr="00CE10E1" w:rsidRDefault="00C22566" w:rsidP="00FE7D37">
      <w:pPr>
        <w:spacing w:line="240" w:lineRule="auto"/>
        <w:rPr>
          <w:snapToGrid w:val="0"/>
          <w:lang w:val="da-DK" w:eastAsia="en-US"/>
        </w:rPr>
      </w:pPr>
      <w:r w:rsidRPr="00CE10E1">
        <w:rPr>
          <w:snapToGrid w:val="0"/>
          <w:lang w:val="da-DK" w:eastAsia="en-US"/>
        </w:rPr>
        <w:t>Der bør udvises særlig forsigtighed i forbindelse med doseringsnøjagtigheden.</w:t>
      </w:r>
    </w:p>
    <w:p w14:paraId="22B5AD20" w14:textId="77777777" w:rsidR="00C22566" w:rsidRPr="00CE10E1" w:rsidRDefault="00C22566" w:rsidP="00FE7D37">
      <w:pPr>
        <w:spacing w:line="240" w:lineRule="auto"/>
        <w:rPr>
          <w:snapToGrid w:val="0"/>
          <w:lang w:val="da-DK" w:eastAsia="en-US"/>
        </w:rPr>
      </w:pPr>
    </w:p>
    <w:p w14:paraId="2EBF7B65" w14:textId="77777777" w:rsidR="00D63606" w:rsidRPr="00CE10E1" w:rsidRDefault="00C22566" w:rsidP="00FE7D37">
      <w:pPr>
        <w:spacing w:line="240" w:lineRule="auto"/>
        <w:rPr>
          <w:snapToGrid w:val="0"/>
          <w:lang w:val="da-DK" w:eastAsia="en-US"/>
        </w:rPr>
      </w:pPr>
      <w:r w:rsidRPr="00CE10E1">
        <w:rPr>
          <w:snapToGrid w:val="0"/>
          <w:lang w:val="da-DK" w:eastAsia="en-US"/>
        </w:rPr>
        <w:t xml:space="preserve">Omrystes godt før brug. </w:t>
      </w:r>
    </w:p>
    <w:p w14:paraId="02ED9235" w14:textId="77777777" w:rsidR="00D63606" w:rsidRPr="00CE10E1" w:rsidRDefault="00D63606" w:rsidP="00FE7D37">
      <w:pPr>
        <w:spacing w:line="240" w:lineRule="auto"/>
        <w:rPr>
          <w:snapToGrid w:val="0"/>
          <w:lang w:val="da-DK" w:eastAsia="en-US"/>
        </w:rPr>
      </w:pPr>
    </w:p>
    <w:p w14:paraId="6F0EBDCA" w14:textId="77777777" w:rsidR="00C22566" w:rsidRPr="00CE10E1" w:rsidRDefault="00C22566" w:rsidP="00FE7D37">
      <w:pPr>
        <w:spacing w:line="240" w:lineRule="auto"/>
        <w:rPr>
          <w:snapToGrid w:val="0"/>
          <w:lang w:val="da-DK" w:eastAsia="en-US"/>
        </w:rPr>
      </w:pPr>
      <w:r w:rsidRPr="00CE10E1">
        <w:rPr>
          <w:snapToGrid w:val="0"/>
          <w:lang w:val="da-DK" w:eastAsia="en-US"/>
        </w:rPr>
        <w:lastRenderedPageBreak/>
        <w:t>Skal indgives oralt enten opblandet i foder eller direkte i munden.</w:t>
      </w:r>
    </w:p>
    <w:p w14:paraId="2393D39E" w14:textId="77777777" w:rsidR="00C22566" w:rsidRPr="00CE10E1" w:rsidRDefault="00C22566" w:rsidP="00FE7D37">
      <w:pPr>
        <w:tabs>
          <w:tab w:val="left" w:pos="3969"/>
        </w:tabs>
        <w:rPr>
          <w:snapToGrid w:val="0"/>
          <w:lang w:val="da-DK" w:eastAsia="en-US"/>
        </w:rPr>
      </w:pPr>
      <w:r w:rsidRPr="00CE10E1">
        <w:rPr>
          <w:snapToGrid w:val="0"/>
          <w:lang w:val="da-DK" w:eastAsia="en-US"/>
        </w:rPr>
        <w:t xml:space="preserve">Suspensionen kan gives enten ved hjælp af flaskens dråbeanordning (til meget små racer) eller ved hjælp af den vedlagte doseringssprøjte. </w:t>
      </w:r>
    </w:p>
    <w:p w14:paraId="792A07B9" w14:textId="77777777" w:rsidR="00C22566" w:rsidRPr="00CE10E1" w:rsidRDefault="00C22566" w:rsidP="00FE7D37">
      <w:pPr>
        <w:tabs>
          <w:tab w:val="left" w:pos="3969"/>
        </w:tabs>
        <w:rPr>
          <w:snapToGrid w:val="0"/>
          <w:lang w:val="da-DK" w:eastAsia="en-US"/>
        </w:rPr>
      </w:pPr>
    </w:p>
    <w:p w14:paraId="5C772E4E" w14:textId="77777777" w:rsidR="00C22566" w:rsidRPr="00CE10E1" w:rsidRDefault="00C22566" w:rsidP="00FE7D37">
      <w:pPr>
        <w:tabs>
          <w:tab w:val="left" w:pos="3969"/>
        </w:tabs>
        <w:rPr>
          <w:snapToGrid w:val="0"/>
          <w:u w:val="single"/>
          <w:lang w:val="da-DK" w:eastAsia="en-US"/>
        </w:rPr>
      </w:pPr>
      <w:r w:rsidRPr="00CE10E1">
        <w:rPr>
          <w:snapToGrid w:val="0"/>
          <w:u w:val="single"/>
          <w:lang w:val="da-DK" w:eastAsia="en-US"/>
        </w:rPr>
        <w:t>Dosering ved hjælp af flaskens dråbeanordning:</w:t>
      </w:r>
    </w:p>
    <w:p w14:paraId="633847F7" w14:textId="77777777" w:rsidR="00C22566" w:rsidRPr="00CE10E1" w:rsidRDefault="00C22566" w:rsidP="00FE7D37">
      <w:pPr>
        <w:tabs>
          <w:tab w:val="clear" w:pos="567"/>
          <w:tab w:val="left" w:pos="2552"/>
        </w:tabs>
        <w:rPr>
          <w:snapToGrid w:val="0"/>
          <w:lang w:val="da-DK" w:eastAsia="en-US"/>
        </w:rPr>
      </w:pPr>
      <w:r w:rsidRPr="00CE10E1">
        <w:rPr>
          <w:snapToGrid w:val="0"/>
          <w:lang w:val="da-DK" w:eastAsia="en-US"/>
        </w:rPr>
        <w:t xml:space="preserve">Første dosis: </w:t>
      </w:r>
      <w:r w:rsidR="00E47B66" w:rsidRPr="00CE10E1">
        <w:rPr>
          <w:snapToGrid w:val="0"/>
          <w:lang w:val="da-DK" w:eastAsia="en-US"/>
        </w:rPr>
        <w:tab/>
      </w:r>
      <w:r w:rsidRPr="00CE10E1">
        <w:rPr>
          <w:snapToGrid w:val="0"/>
          <w:lang w:val="da-DK" w:eastAsia="en-US"/>
        </w:rPr>
        <w:t>10 dråber pr. kg legemsvægt</w:t>
      </w:r>
    </w:p>
    <w:p w14:paraId="012DC293" w14:textId="77777777" w:rsidR="00C22566" w:rsidRPr="00CE10E1" w:rsidRDefault="00C22566" w:rsidP="00FE7D37">
      <w:pPr>
        <w:tabs>
          <w:tab w:val="clear" w:pos="567"/>
          <w:tab w:val="left" w:pos="2552"/>
        </w:tabs>
        <w:rPr>
          <w:snapToGrid w:val="0"/>
          <w:lang w:val="da-DK" w:eastAsia="en-US"/>
        </w:rPr>
      </w:pPr>
      <w:r w:rsidRPr="00CE10E1">
        <w:rPr>
          <w:snapToGrid w:val="0"/>
          <w:lang w:val="da-DK" w:eastAsia="en-US"/>
        </w:rPr>
        <w:t xml:space="preserve">Vedligeholdelsesdosis: </w:t>
      </w:r>
      <w:r w:rsidR="00E47B66" w:rsidRPr="00CE10E1">
        <w:rPr>
          <w:snapToGrid w:val="0"/>
          <w:lang w:val="da-DK" w:eastAsia="en-US"/>
        </w:rPr>
        <w:tab/>
      </w:r>
      <w:r w:rsidRPr="00CE10E1">
        <w:rPr>
          <w:snapToGrid w:val="0"/>
          <w:lang w:val="da-DK" w:eastAsia="en-US"/>
        </w:rPr>
        <w:t>5 dråber pr. kg legemsvægt</w:t>
      </w:r>
      <w:r w:rsidR="00642311" w:rsidRPr="00CE10E1">
        <w:rPr>
          <w:snapToGrid w:val="0"/>
          <w:lang w:val="da-DK" w:eastAsia="en-US"/>
        </w:rPr>
        <w:t>.</w:t>
      </w:r>
    </w:p>
    <w:p w14:paraId="538E2DD5" w14:textId="77777777" w:rsidR="00E47B66" w:rsidRPr="00CE10E1" w:rsidRDefault="00E47B66" w:rsidP="00FE7D37">
      <w:pPr>
        <w:tabs>
          <w:tab w:val="left" w:pos="3969"/>
        </w:tabs>
        <w:rPr>
          <w:snapToGrid w:val="0"/>
          <w:lang w:val="da-DK" w:eastAsia="en-US"/>
        </w:rPr>
      </w:pPr>
    </w:p>
    <w:p w14:paraId="10813992" w14:textId="77777777" w:rsidR="00C22566" w:rsidRPr="00CE10E1" w:rsidRDefault="00C22566" w:rsidP="00FE7D37">
      <w:pPr>
        <w:tabs>
          <w:tab w:val="left" w:pos="3969"/>
        </w:tabs>
        <w:rPr>
          <w:snapToGrid w:val="0"/>
          <w:u w:val="single"/>
          <w:lang w:val="da-DK" w:eastAsia="en-US"/>
        </w:rPr>
      </w:pPr>
      <w:r w:rsidRPr="00CE10E1">
        <w:rPr>
          <w:snapToGrid w:val="0"/>
          <w:u w:val="single"/>
          <w:lang w:val="da-DK" w:eastAsia="en-US"/>
        </w:rPr>
        <w:t>Dosering ved hjælp af doseringssprøjte</w:t>
      </w:r>
      <w:r w:rsidR="00857EB8" w:rsidRPr="00CE10E1">
        <w:rPr>
          <w:snapToGrid w:val="0"/>
          <w:u w:val="single"/>
          <w:lang w:val="da-DK" w:eastAsia="en-US"/>
        </w:rPr>
        <w:t>n</w:t>
      </w:r>
      <w:r w:rsidRPr="00CE10E1">
        <w:rPr>
          <w:snapToGrid w:val="0"/>
          <w:u w:val="single"/>
          <w:lang w:val="da-DK" w:eastAsia="en-US"/>
        </w:rPr>
        <w:t>:</w:t>
      </w:r>
    </w:p>
    <w:p w14:paraId="488A5847" w14:textId="77777777" w:rsidR="00581B61" w:rsidRPr="00CE10E1" w:rsidRDefault="00C22566" w:rsidP="00FE7D37">
      <w:pPr>
        <w:tabs>
          <w:tab w:val="left" w:pos="3969"/>
        </w:tabs>
        <w:rPr>
          <w:snapToGrid w:val="0"/>
          <w:lang w:val="da-DK" w:eastAsia="en-US"/>
        </w:rPr>
      </w:pPr>
      <w:r w:rsidRPr="00CE10E1">
        <w:rPr>
          <w:snapToGrid w:val="0"/>
          <w:lang w:val="da-DK" w:eastAsia="en-US"/>
        </w:rPr>
        <w:t>Sprøjten passer til flaskens dråbeanordning og er forsynet med en skala for kg-legemsvægt , som modsvarer vedligeholdelsesdosis. Når behandlingen påbegyndes, skal der den første dag gives dobbelt vedligeholdelsesdosis.</w:t>
      </w:r>
    </w:p>
    <w:p w14:paraId="7E696525" w14:textId="77777777" w:rsidR="00C22566" w:rsidRPr="00CE10E1" w:rsidRDefault="00C22566" w:rsidP="00FE7D37">
      <w:pPr>
        <w:spacing w:line="240" w:lineRule="auto"/>
        <w:rPr>
          <w:snapToGrid w:val="0"/>
          <w:lang w:val="da-DK" w:eastAsia="en-US"/>
        </w:rPr>
      </w:pPr>
      <w:r w:rsidRPr="00CE10E1">
        <w:rPr>
          <w:snapToGrid w:val="0"/>
          <w:lang w:val="da-DK" w:eastAsia="en-US"/>
        </w:rPr>
        <w:t>Alternativt kan behandlingen påbegyndes med Metacam 5 mg/ml injektionsvæske.</w:t>
      </w:r>
    </w:p>
    <w:p w14:paraId="2C5A35FA" w14:textId="77777777" w:rsidR="00B51B79" w:rsidRPr="00CE10E1" w:rsidRDefault="00B51B79" w:rsidP="00FE7D37">
      <w:pPr>
        <w:spacing w:line="240" w:lineRule="auto"/>
        <w:rPr>
          <w:snapToGrid w:val="0"/>
          <w:lang w:val="da-DK" w:eastAsia="en-US"/>
        </w:rPr>
      </w:pPr>
    </w:p>
    <w:p w14:paraId="1BD58347" w14:textId="77777777" w:rsidR="00C22566" w:rsidRPr="00CE10E1" w:rsidRDefault="00C22566" w:rsidP="00FE7D37">
      <w:pPr>
        <w:spacing w:line="240" w:lineRule="auto"/>
        <w:rPr>
          <w:snapToGrid w:val="0"/>
          <w:lang w:val="da-DK" w:eastAsia="en-US"/>
        </w:rPr>
      </w:pPr>
      <w:r w:rsidRPr="00CE10E1">
        <w:rPr>
          <w:snapToGrid w:val="0"/>
          <w:lang w:val="da-DK" w:eastAsia="en-US"/>
        </w:rPr>
        <w:t>En klinisk reaktion ses normalt inden for 3</w:t>
      </w:r>
      <w:r w:rsidR="009F2DEB" w:rsidRPr="00CE10E1">
        <w:rPr>
          <w:snapToGrid w:val="0"/>
          <w:lang w:val="da-DK" w:eastAsia="en-US"/>
        </w:rPr>
        <w:t>-</w:t>
      </w:r>
      <w:r w:rsidRPr="00CE10E1">
        <w:rPr>
          <w:snapToGrid w:val="0"/>
          <w:lang w:val="da-DK" w:eastAsia="en-US"/>
        </w:rPr>
        <w:t>4 dage. Behandlingen bør afbrydes senest efter 10 dage, hvis der ikke ses klinisk bedring.</w:t>
      </w:r>
    </w:p>
    <w:p w14:paraId="6919EAE5" w14:textId="77777777" w:rsidR="00C22566" w:rsidRPr="00CE10E1" w:rsidRDefault="00C22566" w:rsidP="00FE7D37">
      <w:pPr>
        <w:spacing w:line="240" w:lineRule="auto"/>
        <w:rPr>
          <w:snapToGrid w:val="0"/>
          <w:lang w:val="da-DK" w:eastAsia="en-US"/>
        </w:rPr>
      </w:pPr>
    </w:p>
    <w:p w14:paraId="2255448F" w14:textId="77777777" w:rsidR="00C22566" w:rsidRPr="00CE10E1" w:rsidRDefault="00C22566" w:rsidP="00FE7D37">
      <w:pPr>
        <w:numPr>
          <w:ilvl w:val="12"/>
          <w:numId w:val="0"/>
        </w:numPr>
        <w:spacing w:line="240" w:lineRule="auto"/>
        <w:rPr>
          <w:snapToGrid w:val="0"/>
          <w:lang w:val="da-DK" w:eastAsia="en-US"/>
        </w:rPr>
      </w:pPr>
      <w:r w:rsidRPr="00CE10E1">
        <w:rPr>
          <w:snapToGrid w:val="0"/>
          <w:lang w:val="da-DK" w:eastAsia="en-US"/>
        </w:rPr>
        <w:t>Undgå kontaminering under anvendelse.</w:t>
      </w:r>
    </w:p>
    <w:p w14:paraId="3C33F4F8" w14:textId="77777777" w:rsidR="00C22566" w:rsidRPr="00CE10E1" w:rsidRDefault="00C22566" w:rsidP="00FE7D37">
      <w:pPr>
        <w:spacing w:line="240" w:lineRule="auto"/>
        <w:rPr>
          <w:snapToGrid w:val="0"/>
          <w:lang w:val="da-DK" w:eastAsia="en-US"/>
        </w:rPr>
      </w:pPr>
    </w:p>
    <w:p w14:paraId="3049B1D3" w14:textId="77777777" w:rsidR="00C22566" w:rsidRPr="00CE10E1" w:rsidRDefault="00C22566" w:rsidP="00FE7D37">
      <w:pPr>
        <w:spacing w:line="240" w:lineRule="auto"/>
        <w:rPr>
          <w:snapToGrid w:val="0"/>
          <w:lang w:val="da-DK" w:eastAsia="en-US"/>
        </w:rPr>
      </w:pPr>
      <w:smartTag w:uri="urn:schemas-microsoft-com:office:smarttags" w:element="time">
        <w:smartTagPr>
          <w:attr w:name="Hour" w:val="4"/>
          <w:attr w:name="Minute" w:val="10"/>
        </w:smartTagPr>
        <w:r w:rsidRPr="00CE10E1">
          <w:rPr>
            <w:b/>
            <w:snapToGrid w:val="0"/>
            <w:lang w:val="da-DK" w:eastAsia="en-US"/>
          </w:rPr>
          <w:t>4.10</w:t>
        </w:r>
      </w:smartTag>
      <w:r w:rsidRPr="00CE10E1">
        <w:rPr>
          <w:b/>
          <w:snapToGrid w:val="0"/>
          <w:lang w:val="da-DK" w:eastAsia="en-US"/>
        </w:rPr>
        <w:tab/>
        <w:t>Overdosering (symptomer, nødforanstaltninger, modgift), om nødvendigt</w:t>
      </w:r>
    </w:p>
    <w:p w14:paraId="1637BC6E" w14:textId="77777777" w:rsidR="00C22566" w:rsidRPr="00CE10E1" w:rsidRDefault="00C22566" w:rsidP="00FE7D37">
      <w:pPr>
        <w:spacing w:line="240" w:lineRule="auto"/>
        <w:rPr>
          <w:snapToGrid w:val="0"/>
          <w:lang w:val="da-DK" w:eastAsia="en-US"/>
        </w:rPr>
      </w:pPr>
    </w:p>
    <w:p w14:paraId="73447417" w14:textId="77777777" w:rsidR="00C22566" w:rsidRPr="00CE10E1" w:rsidRDefault="00C22566" w:rsidP="00FE7D37">
      <w:pPr>
        <w:spacing w:line="240" w:lineRule="auto"/>
        <w:rPr>
          <w:snapToGrid w:val="0"/>
          <w:lang w:val="da-DK" w:eastAsia="en-US"/>
        </w:rPr>
      </w:pPr>
      <w:r w:rsidRPr="00CE10E1">
        <w:rPr>
          <w:snapToGrid w:val="0"/>
          <w:lang w:val="da-DK" w:eastAsia="en-US"/>
        </w:rPr>
        <w:t>I tilfælde af overdosering bør symptomatisk behandling initieres.</w:t>
      </w:r>
    </w:p>
    <w:p w14:paraId="24269609" w14:textId="77777777" w:rsidR="00C22566" w:rsidRPr="00CE10E1" w:rsidRDefault="00C22566" w:rsidP="00FE7D37">
      <w:pPr>
        <w:spacing w:line="240" w:lineRule="auto"/>
        <w:rPr>
          <w:snapToGrid w:val="0"/>
          <w:lang w:val="da-DK" w:eastAsia="en-US"/>
        </w:rPr>
      </w:pPr>
    </w:p>
    <w:p w14:paraId="77569E86" w14:textId="77777777" w:rsidR="00C22566" w:rsidRPr="00CE10E1" w:rsidRDefault="00C22566" w:rsidP="00FE7D37">
      <w:pPr>
        <w:spacing w:line="240" w:lineRule="auto"/>
        <w:ind w:left="567" w:hanging="567"/>
        <w:rPr>
          <w:b/>
          <w:snapToGrid w:val="0"/>
          <w:lang w:val="da-DK" w:eastAsia="en-US"/>
        </w:rPr>
      </w:pPr>
      <w:smartTag w:uri="urn:schemas-microsoft-com:office:smarttags" w:element="time">
        <w:smartTagPr>
          <w:attr w:name="Hour" w:val="4"/>
          <w:attr w:name="Minute" w:val="11"/>
        </w:smartTagPr>
        <w:r w:rsidRPr="00CE10E1">
          <w:rPr>
            <w:b/>
            <w:snapToGrid w:val="0"/>
            <w:lang w:val="da-DK" w:eastAsia="en-US"/>
          </w:rPr>
          <w:t>4.11</w:t>
        </w:r>
      </w:smartTag>
      <w:r w:rsidRPr="00CE10E1">
        <w:rPr>
          <w:b/>
          <w:snapToGrid w:val="0"/>
          <w:lang w:val="da-DK" w:eastAsia="en-US"/>
        </w:rPr>
        <w:tab/>
        <w:t>Tilbageholdelsestid</w:t>
      </w:r>
    </w:p>
    <w:p w14:paraId="510C70EA" w14:textId="77777777" w:rsidR="00C22566" w:rsidRPr="00CE10E1" w:rsidRDefault="00C22566" w:rsidP="00FE7D37">
      <w:pPr>
        <w:spacing w:line="240" w:lineRule="auto"/>
        <w:rPr>
          <w:snapToGrid w:val="0"/>
          <w:lang w:val="da-DK" w:eastAsia="en-US"/>
        </w:rPr>
      </w:pPr>
    </w:p>
    <w:p w14:paraId="6554B31F" w14:textId="77777777" w:rsidR="00C22566" w:rsidRPr="00CE10E1" w:rsidRDefault="00C22566" w:rsidP="00FE7D37">
      <w:pPr>
        <w:spacing w:line="240" w:lineRule="auto"/>
        <w:rPr>
          <w:snapToGrid w:val="0"/>
          <w:lang w:val="da-DK" w:eastAsia="en-US"/>
        </w:rPr>
      </w:pPr>
      <w:r w:rsidRPr="00CE10E1">
        <w:rPr>
          <w:snapToGrid w:val="0"/>
          <w:lang w:val="da-DK" w:eastAsia="en-US"/>
        </w:rPr>
        <w:t>Ikke relevant.</w:t>
      </w:r>
    </w:p>
    <w:p w14:paraId="7D689E99" w14:textId="77777777" w:rsidR="00C22566" w:rsidRPr="00CE10E1" w:rsidRDefault="00C22566" w:rsidP="00FE7D37">
      <w:pPr>
        <w:spacing w:line="240" w:lineRule="auto"/>
        <w:rPr>
          <w:snapToGrid w:val="0"/>
          <w:lang w:val="da-DK" w:eastAsia="en-US"/>
        </w:rPr>
      </w:pPr>
    </w:p>
    <w:p w14:paraId="31995AD4" w14:textId="77777777" w:rsidR="00C22566" w:rsidRPr="00CE10E1" w:rsidRDefault="00C22566" w:rsidP="00FE7D37">
      <w:pPr>
        <w:spacing w:line="240" w:lineRule="auto"/>
        <w:rPr>
          <w:snapToGrid w:val="0"/>
          <w:lang w:val="da-DK" w:eastAsia="en-US"/>
        </w:rPr>
      </w:pPr>
    </w:p>
    <w:p w14:paraId="633E4B9C" w14:textId="77777777" w:rsidR="00C22566" w:rsidRPr="00CE10E1" w:rsidRDefault="00C22566" w:rsidP="00FE7D37">
      <w:pPr>
        <w:tabs>
          <w:tab w:val="clear" w:pos="567"/>
        </w:tabs>
        <w:spacing w:line="240" w:lineRule="auto"/>
        <w:ind w:left="540" w:hanging="540"/>
        <w:rPr>
          <w:lang w:val="da-DK" w:eastAsia="en-US"/>
        </w:rPr>
      </w:pPr>
      <w:r w:rsidRPr="00CE10E1">
        <w:rPr>
          <w:b/>
          <w:lang w:val="da-DK" w:eastAsia="en-US"/>
        </w:rPr>
        <w:t>5.</w:t>
      </w:r>
      <w:r w:rsidRPr="00CE10E1">
        <w:rPr>
          <w:b/>
          <w:lang w:val="da-DK" w:eastAsia="en-US"/>
        </w:rPr>
        <w:tab/>
        <w:t>FARMAKOLOG</w:t>
      </w:r>
      <w:smartTag w:uri="urn:schemas-microsoft-com:office:smarttags" w:element="PersonName">
        <w:r w:rsidRPr="00CE10E1">
          <w:rPr>
            <w:b/>
            <w:lang w:val="da-DK" w:eastAsia="en-US"/>
          </w:rPr>
          <w:t>I</w:t>
        </w:r>
        <w:smartTag w:uri="urn:schemas-microsoft-com:office:smarttags" w:element="PersonName">
          <w:r w:rsidRPr="00CE10E1">
            <w:rPr>
              <w:b/>
              <w:lang w:val="da-DK" w:eastAsia="en-US"/>
            </w:rPr>
            <w:t>S</w:t>
          </w:r>
        </w:smartTag>
      </w:smartTag>
      <w:r w:rsidRPr="00CE10E1">
        <w:rPr>
          <w:b/>
          <w:lang w:val="da-DK" w:eastAsia="en-US"/>
        </w:rPr>
        <w:t>KE EGEN</w:t>
      </w:r>
      <w:smartTag w:uri="urn:schemas-microsoft-com:office:smarttags" w:element="PersonName">
        <w:r w:rsidRPr="00CE10E1">
          <w:rPr>
            <w:b/>
            <w:lang w:val="da-DK" w:eastAsia="en-US"/>
          </w:rPr>
          <w:t>SK</w:t>
        </w:r>
      </w:smartTag>
      <w:r w:rsidRPr="00CE10E1">
        <w:rPr>
          <w:b/>
          <w:lang w:val="da-DK" w:eastAsia="en-US"/>
        </w:rPr>
        <w:t>ABER</w:t>
      </w:r>
    </w:p>
    <w:p w14:paraId="67E77C48" w14:textId="77777777" w:rsidR="00C22566" w:rsidRPr="00CE10E1" w:rsidRDefault="00C22566" w:rsidP="00FE7D37">
      <w:pPr>
        <w:spacing w:line="240" w:lineRule="auto"/>
        <w:rPr>
          <w:snapToGrid w:val="0"/>
          <w:lang w:val="da-DK" w:eastAsia="en-US"/>
        </w:rPr>
      </w:pPr>
    </w:p>
    <w:p w14:paraId="3697C37A" w14:textId="77777777" w:rsidR="00C22566" w:rsidRPr="00CE10E1" w:rsidRDefault="00C22566" w:rsidP="00FE7D37">
      <w:pPr>
        <w:pStyle w:val="NoSpacing"/>
        <w:rPr>
          <w:lang w:val="da-DK"/>
        </w:rPr>
      </w:pPr>
      <w:r w:rsidRPr="00CE10E1">
        <w:rPr>
          <w:lang w:val="da-DK"/>
        </w:rPr>
        <w:t>Farmakoterapeutisk gruppe: Antiinflammatoriske og antireumatiske lægemidler, non-steroider (oxicam)</w:t>
      </w:r>
      <w:r w:rsidR="00642311" w:rsidRPr="00CE10E1">
        <w:rPr>
          <w:lang w:val="da-DK"/>
        </w:rPr>
        <w:t>.</w:t>
      </w:r>
    </w:p>
    <w:p w14:paraId="7732F9AE" w14:textId="77777777" w:rsidR="00C22566" w:rsidRPr="00CE10E1" w:rsidRDefault="00C22566" w:rsidP="00FE7D37">
      <w:pPr>
        <w:ind w:left="2835" w:hanging="2835"/>
        <w:rPr>
          <w:szCs w:val="22"/>
          <w:lang w:val="da-DK"/>
        </w:rPr>
      </w:pPr>
      <w:r w:rsidRPr="00CE10E1">
        <w:rPr>
          <w:szCs w:val="22"/>
          <w:lang w:val="da-DK"/>
        </w:rPr>
        <w:t>ATCvet-kode: QM01AC06</w:t>
      </w:r>
      <w:r w:rsidR="00642311" w:rsidRPr="00CE10E1">
        <w:rPr>
          <w:szCs w:val="22"/>
          <w:lang w:val="da-DK"/>
        </w:rPr>
        <w:t>.</w:t>
      </w:r>
    </w:p>
    <w:p w14:paraId="79A18AA8" w14:textId="77777777" w:rsidR="00C22566" w:rsidRPr="00CE10E1" w:rsidRDefault="00C22566" w:rsidP="00FE7D37">
      <w:pPr>
        <w:spacing w:line="240" w:lineRule="auto"/>
        <w:rPr>
          <w:snapToGrid w:val="0"/>
          <w:lang w:val="da-DK" w:eastAsia="en-US"/>
        </w:rPr>
      </w:pPr>
    </w:p>
    <w:p w14:paraId="45515860" w14:textId="77777777" w:rsidR="00C22566" w:rsidRPr="00CE10E1" w:rsidRDefault="00C22566" w:rsidP="00FE7D37">
      <w:pPr>
        <w:spacing w:line="240" w:lineRule="auto"/>
        <w:rPr>
          <w:snapToGrid w:val="0"/>
          <w:lang w:val="da-DK" w:eastAsia="en-US"/>
        </w:rPr>
      </w:pPr>
      <w:r w:rsidRPr="00CE10E1">
        <w:rPr>
          <w:b/>
          <w:snapToGrid w:val="0"/>
          <w:lang w:val="da-DK" w:eastAsia="en-US"/>
        </w:rPr>
        <w:t>5.1</w:t>
      </w:r>
      <w:r w:rsidRPr="00CE10E1">
        <w:rPr>
          <w:b/>
          <w:snapToGrid w:val="0"/>
          <w:lang w:val="da-DK" w:eastAsia="en-US"/>
        </w:rPr>
        <w:tab/>
        <w:t>Farmakodynamiske egenskaber</w:t>
      </w:r>
    </w:p>
    <w:p w14:paraId="5CB832C4" w14:textId="77777777" w:rsidR="00C22566" w:rsidRPr="00CE10E1" w:rsidRDefault="00C22566" w:rsidP="00FE7D37">
      <w:pPr>
        <w:spacing w:line="240" w:lineRule="auto"/>
        <w:rPr>
          <w:snapToGrid w:val="0"/>
          <w:lang w:val="da-DK" w:eastAsia="en-US"/>
        </w:rPr>
      </w:pPr>
    </w:p>
    <w:p w14:paraId="21806584" w14:textId="77777777" w:rsidR="00C22566" w:rsidRPr="00CE10E1" w:rsidRDefault="00C22566" w:rsidP="00FE7D37">
      <w:pPr>
        <w:rPr>
          <w:snapToGrid w:val="0"/>
          <w:lang w:val="da-DK" w:eastAsia="en-US"/>
        </w:rPr>
      </w:pPr>
      <w:r w:rsidRPr="00CE10E1">
        <w:rPr>
          <w:snapToGrid w:val="0"/>
          <w:lang w:val="da-DK" w:eastAsia="en-US"/>
        </w:rPr>
        <w:t>Meloxicam er et non-steroidt antiinflammatorisk stof (NSAID) fra oxicam-gruppen. Det virker ved hæmning af prostaglandinsyntesen, hvorved det har antiinflammatorisk, analgetisk, antiekssudativ og antipyretisk effekt. Det reducerer leukocyt-infiltrationen i det betændte væv. I mindre udstrækning hæmmes også collagen-induceret trombocyt-aggregation. In vitro- og in vivo-studier har vist, at meloxicam i højere grad hæmmer cyclooxygenase-2 (</w:t>
      </w:r>
      <w:smartTag w:uri="urn:schemas-microsoft-com:office:smarttags" w:element="stockticker">
        <w:r w:rsidRPr="00CE10E1">
          <w:rPr>
            <w:snapToGrid w:val="0"/>
            <w:lang w:val="da-DK" w:eastAsia="en-US"/>
          </w:rPr>
          <w:t>COX</w:t>
        </w:r>
      </w:smartTag>
      <w:r w:rsidRPr="00CE10E1">
        <w:rPr>
          <w:snapToGrid w:val="0"/>
          <w:lang w:val="da-DK" w:eastAsia="en-US"/>
        </w:rPr>
        <w:t>-2) end cyclooxygenase-1 (</w:t>
      </w:r>
      <w:smartTag w:uri="urn:schemas-microsoft-com:office:smarttags" w:element="stockticker">
        <w:r w:rsidRPr="00CE10E1">
          <w:rPr>
            <w:snapToGrid w:val="0"/>
            <w:lang w:val="da-DK" w:eastAsia="en-US"/>
          </w:rPr>
          <w:t>COX</w:t>
        </w:r>
      </w:smartTag>
      <w:r w:rsidRPr="00CE10E1">
        <w:rPr>
          <w:snapToGrid w:val="0"/>
          <w:lang w:val="da-DK" w:eastAsia="en-US"/>
        </w:rPr>
        <w:t>-1).</w:t>
      </w:r>
    </w:p>
    <w:p w14:paraId="55C34A66" w14:textId="77777777" w:rsidR="00C22566" w:rsidRPr="00CE10E1" w:rsidRDefault="00C22566" w:rsidP="00FE7D37">
      <w:pPr>
        <w:rPr>
          <w:snapToGrid w:val="0"/>
          <w:lang w:val="da-DK" w:eastAsia="en-US"/>
        </w:rPr>
      </w:pPr>
    </w:p>
    <w:p w14:paraId="400A15E7" w14:textId="77777777" w:rsidR="00C22566" w:rsidRPr="00CE10E1" w:rsidRDefault="00C22566" w:rsidP="00FE7D37">
      <w:pPr>
        <w:spacing w:line="240" w:lineRule="auto"/>
        <w:rPr>
          <w:snapToGrid w:val="0"/>
          <w:lang w:val="da-DK" w:eastAsia="en-US"/>
        </w:rPr>
      </w:pPr>
      <w:r w:rsidRPr="00CE10E1">
        <w:rPr>
          <w:b/>
          <w:snapToGrid w:val="0"/>
          <w:lang w:val="da-DK" w:eastAsia="en-US"/>
        </w:rPr>
        <w:t>5.2</w:t>
      </w:r>
      <w:r w:rsidRPr="00CE10E1">
        <w:rPr>
          <w:b/>
          <w:snapToGrid w:val="0"/>
          <w:lang w:val="da-DK" w:eastAsia="en-US"/>
        </w:rPr>
        <w:tab/>
        <w:t>Farmakokinetiske oplysninger</w:t>
      </w:r>
    </w:p>
    <w:p w14:paraId="5DF71981" w14:textId="77777777" w:rsidR="00C22566" w:rsidRPr="00CE10E1" w:rsidRDefault="00C22566" w:rsidP="00FE7D37">
      <w:pPr>
        <w:spacing w:line="240" w:lineRule="auto"/>
        <w:rPr>
          <w:snapToGrid w:val="0"/>
          <w:lang w:val="da-DK" w:eastAsia="en-US"/>
        </w:rPr>
      </w:pPr>
    </w:p>
    <w:p w14:paraId="6B9A5ADA" w14:textId="77777777" w:rsidR="00C22566" w:rsidRPr="00CE10E1" w:rsidRDefault="00C22566" w:rsidP="00FE7D37">
      <w:pPr>
        <w:rPr>
          <w:snapToGrid w:val="0"/>
          <w:u w:val="single"/>
          <w:lang w:val="da-DK" w:eastAsia="en-US"/>
        </w:rPr>
      </w:pPr>
      <w:r w:rsidRPr="00CE10E1">
        <w:rPr>
          <w:snapToGrid w:val="0"/>
          <w:u w:val="single"/>
          <w:lang w:val="da-DK" w:eastAsia="en-US"/>
        </w:rPr>
        <w:t>Absorption</w:t>
      </w:r>
    </w:p>
    <w:p w14:paraId="1B9C5A1A" w14:textId="77777777" w:rsidR="00C22566" w:rsidRPr="00CE10E1" w:rsidRDefault="00C22566" w:rsidP="00FE7D37">
      <w:pPr>
        <w:rPr>
          <w:snapToGrid w:val="0"/>
          <w:lang w:val="da-DK" w:eastAsia="en-US"/>
        </w:rPr>
      </w:pPr>
      <w:r w:rsidRPr="00CE10E1">
        <w:rPr>
          <w:snapToGrid w:val="0"/>
          <w:lang w:val="da-DK" w:eastAsia="en-US"/>
        </w:rPr>
        <w:t>Meloxicam absorberes fuldstændigt efter peroral administration, og den maksimale plasmakoncentration opnås efter ca. 4,5 time. Når præparatet anvendes i overensstemmelse med den anbefalede daglige dosering, nås meloxicams steady-state-koncentrationer 2 dage efter behandlingens påbegyndelse.</w:t>
      </w:r>
    </w:p>
    <w:p w14:paraId="5839697E" w14:textId="77777777" w:rsidR="00C22566" w:rsidRPr="00CE10E1" w:rsidRDefault="00C22566" w:rsidP="00FE7D37">
      <w:pPr>
        <w:tabs>
          <w:tab w:val="clear" w:pos="567"/>
        </w:tabs>
        <w:rPr>
          <w:snapToGrid w:val="0"/>
          <w:lang w:val="da-DK" w:eastAsia="en-US"/>
        </w:rPr>
      </w:pPr>
    </w:p>
    <w:p w14:paraId="2D90DCA5" w14:textId="77777777" w:rsidR="00C22566" w:rsidRPr="00CE10E1" w:rsidRDefault="00C22566" w:rsidP="00FE7D37">
      <w:pPr>
        <w:rPr>
          <w:snapToGrid w:val="0"/>
          <w:u w:val="single"/>
          <w:lang w:val="da-DK" w:eastAsia="en-US"/>
        </w:rPr>
      </w:pPr>
      <w:r w:rsidRPr="00CE10E1">
        <w:rPr>
          <w:snapToGrid w:val="0"/>
          <w:u w:val="single"/>
          <w:lang w:val="da-DK" w:eastAsia="en-US"/>
        </w:rPr>
        <w:t>Distribution</w:t>
      </w:r>
    </w:p>
    <w:p w14:paraId="296D5F90" w14:textId="77777777" w:rsidR="00C22566" w:rsidRPr="00CE10E1" w:rsidRDefault="00C22566" w:rsidP="00FE7D37">
      <w:pPr>
        <w:rPr>
          <w:snapToGrid w:val="0"/>
          <w:lang w:val="da-DK" w:eastAsia="en-US"/>
        </w:rPr>
      </w:pPr>
      <w:r w:rsidRPr="00CE10E1">
        <w:rPr>
          <w:snapToGrid w:val="0"/>
          <w:lang w:val="da-DK" w:eastAsia="en-US"/>
        </w:rPr>
        <w:t>Der er linearitet mellem den indgivne dosis og de observerede plasmakoncentrationer efter indgift af terapeutiske doser. Omkring 97 % af meloxicam i plasma er proteinbundet. Fordelingsvoluminet er 0,3 l/kg.</w:t>
      </w:r>
    </w:p>
    <w:p w14:paraId="63F7E4F0" w14:textId="77777777" w:rsidR="00D63606" w:rsidRPr="00CE10E1" w:rsidRDefault="00D63606" w:rsidP="00FE7D37">
      <w:pPr>
        <w:rPr>
          <w:snapToGrid w:val="0"/>
          <w:lang w:val="da-DK" w:eastAsia="en-US"/>
        </w:rPr>
      </w:pPr>
    </w:p>
    <w:p w14:paraId="3816ABEC" w14:textId="77777777" w:rsidR="00C22566" w:rsidRPr="00CE10E1" w:rsidRDefault="00C22566" w:rsidP="0009417B">
      <w:pPr>
        <w:keepNext/>
        <w:rPr>
          <w:snapToGrid w:val="0"/>
          <w:lang w:val="da-DK" w:eastAsia="en-US"/>
        </w:rPr>
      </w:pPr>
      <w:r w:rsidRPr="00CE10E1">
        <w:rPr>
          <w:snapToGrid w:val="0"/>
          <w:u w:val="single"/>
          <w:lang w:val="da-DK" w:eastAsia="en-US"/>
        </w:rPr>
        <w:lastRenderedPageBreak/>
        <w:t>Metabolisme</w:t>
      </w:r>
    </w:p>
    <w:p w14:paraId="58CE4351" w14:textId="77777777" w:rsidR="00C22566" w:rsidRPr="00CE10E1" w:rsidRDefault="00C22566" w:rsidP="0009417B">
      <w:pPr>
        <w:keepNext/>
        <w:tabs>
          <w:tab w:val="clear" w:pos="567"/>
        </w:tabs>
        <w:spacing w:line="240" w:lineRule="auto"/>
        <w:rPr>
          <w:snapToGrid w:val="0"/>
          <w:lang w:val="da-DK" w:eastAsia="en-US"/>
        </w:rPr>
      </w:pPr>
      <w:r w:rsidRPr="00CE10E1">
        <w:rPr>
          <w:snapToGrid w:val="0"/>
          <w:lang w:val="da-DK" w:eastAsia="en-US"/>
        </w:rPr>
        <w:t>Meloxicam findes hovedsageligt i plasma, og stoffet udskilles i høj grad via galden, hvorimod urinen kun indeholder spor af uomdannet substans. Meloxicam metaboliseres til en alkohol, et syrederivat og til adskillige polære metabolitter. Alle hovedmetabolitter har vist sig at være farmakologisk inaktive.</w:t>
      </w:r>
    </w:p>
    <w:p w14:paraId="7BF9584F" w14:textId="77777777" w:rsidR="00C22566" w:rsidRPr="00CE10E1" w:rsidRDefault="00C22566" w:rsidP="00FE7D37">
      <w:pPr>
        <w:tabs>
          <w:tab w:val="clear" w:pos="567"/>
        </w:tabs>
        <w:spacing w:line="240" w:lineRule="auto"/>
        <w:rPr>
          <w:snapToGrid w:val="0"/>
          <w:lang w:val="da-DK" w:eastAsia="en-US"/>
        </w:rPr>
      </w:pPr>
    </w:p>
    <w:p w14:paraId="27BDBF65" w14:textId="77777777" w:rsidR="00C22566" w:rsidRPr="00CE10E1" w:rsidRDefault="00C22566" w:rsidP="00FE7D37">
      <w:pPr>
        <w:rPr>
          <w:snapToGrid w:val="0"/>
          <w:u w:val="single"/>
          <w:lang w:val="da-DK" w:eastAsia="en-US"/>
        </w:rPr>
      </w:pPr>
      <w:r w:rsidRPr="00CE10E1">
        <w:rPr>
          <w:snapToGrid w:val="0"/>
          <w:u w:val="single"/>
          <w:lang w:val="da-DK" w:eastAsia="en-US"/>
        </w:rPr>
        <w:t>Elimination</w:t>
      </w:r>
    </w:p>
    <w:p w14:paraId="3564405C" w14:textId="77777777" w:rsidR="00E47B66" w:rsidRPr="00CE10E1" w:rsidRDefault="00C22566" w:rsidP="00E47B66">
      <w:pPr>
        <w:rPr>
          <w:snapToGrid w:val="0"/>
          <w:lang w:val="da-DK" w:eastAsia="en-US"/>
        </w:rPr>
      </w:pPr>
      <w:r w:rsidRPr="00CE10E1">
        <w:rPr>
          <w:snapToGrid w:val="0"/>
          <w:lang w:val="da-DK" w:eastAsia="en-US"/>
        </w:rPr>
        <w:t>Meloxicam elimineres med en halveringstid på 24 timer. Ca. 75 % af den indgivne dosis elimineres via fæces og den resterende del med urinen.</w:t>
      </w:r>
    </w:p>
    <w:p w14:paraId="6205EBE0" w14:textId="77777777" w:rsidR="00EA4BB4" w:rsidRPr="00CE10E1" w:rsidRDefault="00EA4BB4" w:rsidP="00E47B66">
      <w:pPr>
        <w:rPr>
          <w:bCs/>
          <w:lang w:val="da-DK" w:eastAsia="en-US"/>
        </w:rPr>
      </w:pPr>
    </w:p>
    <w:p w14:paraId="1836E424" w14:textId="77777777" w:rsidR="00E47B66" w:rsidRPr="00CE10E1" w:rsidRDefault="00E47B66" w:rsidP="00E47B66">
      <w:pPr>
        <w:rPr>
          <w:bCs/>
          <w:lang w:val="da-DK" w:eastAsia="en-US"/>
        </w:rPr>
      </w:pPr>
    </w:p>
    <w:p w14:paraId="0CDB04E9" w14:textId="77777777" w:rsidR="00C22566" w:rsidRPr="00CE10E1" w:rsidRDefault="00C22566" w:rsidP="00FE7D37">
      <w:pPr>
        <w:spacing w:line="240" w:lineRule="auto"/>
        <w:rPr>
          <w:lang w:val="da-DK" w:eastAsia="en-US"/>
        </w:rPr>
      </w:pPr>
      <w:r w:rsidRPr="00CE10E1">
        <w:rPr>
          <w:b/>
          <w:lang w:val="da-DK" w:eastAsia="en-US"/>
        </w:rPr>
        <w:t>6.</w:t>
      </w:r>
      <w:r w:rsidRPr="00CE10E1">
        <w:rPr>
          <w:b/>
          <w:lang w:val="da-DK" w:eastAsia="en-US"/>
        </w:rPr>
        <w:tab/>
        <w:t>FARMACEUT</w:t>
      </w:r>
      <w:smartTag w:uri="urn:schemas-microsoft-com:office:smarttags" w:element="PersonName">
        <w:r w:rsidRPr="00CE10E1">
          <w:rPr>
            <w:b/>
            <w:lang w:val="da-DK" w:eastAsia="en-US"/>
          </w:rPr>
          <w:t>I</w:t>
        </w:r>
        <w:smartTag w:uri="urn:schemas-microsoft-com:office:smarttags" w:element="PersonName">
          <w:r w:rsidRPr="00CE10E1">
            <w:rPr>
              <w:b/>
              <w:lang w:val="da-DK" w:eastAsia="en-US"/>
            </w:rPr>
            <w:t>S</w:t>
          </w:r>
        </w:smartTag>
      </w:smartTag>
      <w:r w:rsidRPr="00CE10E1">
        <w:rPr>
          <w:b/>
          <w:lang w:val="da-DK" w:eastAsia="en-US"/>
        </w:rPr>
        <w:t>KE OPLYSNINGER</w:t>
      </w:r>
    </w:p>
    <w:p w14:paraId="49580B3A" w14:textId="77777777" w:rsidR="00C22566" w:rsidRPr="00CE10E1" w:rsidRDefault="00C22566" w:rsidP="00FE7D37">
      <w:pPr>
        <w:spacing w:line="240" w:lineRule="auto"/>
        <w:rPr>
          <w:snapToGrid w:val="0"/>
          <w:lang w:val="da-DK" w:eastAsia="en-US"/>
        </w:rPr>
      </w:pPr>
    </w:p>
    <w:p w14:paraId="51B38CD5" w14:textId="77777777" w:rsidR="00C22566" w:rsidRPr="00CE10E1" w:rsidRDefault="00C22566" w:rsidP="00FE7D37">
      <w:pPr>
        <w:spacing w:line="240" w:lineRule="auto"/>
        <w:rPr>
          <w:b/>
          <w:snapToGrid w:val="0"/>
          <w:lang w:val="da-DK" w:eastAsia="en-US"/>
        </w:rPr>
      </w:pPr>
      <w:r w:rsidRPr="00CE10E1">
        <w:rPr>
          <w:b/>
          <w:snapToGrid w:val="0"/>
          <w:lang w:val="da-DK" w:eastAsia="en-US"/>
        </w:rPr>
        <w:t>6.1</w:t>
      </w:r>
      <w:r w:rsidRPr="00CE10E1">
        <w:rPr>
          <w:snapToGrid w:val="0"/>
          <w:lang w:val="da-DK" w:eastAsia="en-US"/>
        </w:rPr>
        <w:tab/>
      </w:r>
      <w:r w:rsidRPr="00CE10E1">
        <w:rPr>
          <w:b/>
          <w:snapToGrid w:val="0"/>
          <w:lang w:val="da-DK" w:eastAsia="en-US"/>
        </w:rPr>
        <w:t>Fortegnelse over hjælpestoffer</w:t>
      </w:r>
    </w:p>
    <w:p w14:paraId="702E9C45" w14:textId="77777777" w:rsidR="00C22566" w:rsidRPr="00CE10E1" w:rsidRDefault="00C22566" w:rsidP="00FE7D37">
      <w:pPr>
        <w:spacing w:line="240" w:lineRule="auto"/>
        <w:rPr>
          <w:bCs/>
          <w:snapToGrid w:val="0"/>
          <w:lang w:val="da-DK" w:eastAsia="en-US"/>
        </w:rPr>
      </w:pPr>
    </w:p>
    <w:p w14:paraId="472DFB8D" w14:textId="77777777" w:rsidR="00C22566" w:rsidRPr="00CE10E1" w:rsidRDefault="00C22566" w:rsidP="00FE7D37">
      <w:pPr>
        <w:spacing w:line="240" w:lineRule="auto"/>
        <w:rPr>
          <w:snapToGrid w:val="0"/>
          <w:lang w:val="da-DK" w:eastAsia="en-US"/>
        </w:rPr>
      </w:pPr>
      <w:r w:rsidRPr="00CE10E1">
        <w:rPr>
          <w:snapToGrid w:val="0"/>
          <w:lang w:val="da-DK" w:eastAsia="en-US"/>
        </w:rPr>
        <w:t>Natriumbenzoat</w:t>
      </w:r>
    </w:p>
    <w:p w14:paraId="4A182D0F" w14:textId="77777777" w:rsidR="00C22566" w:rsidRPr="00CE10E1" w:rsidRDefault="00C22566" w:rsidP="00FE7D37">
      <w:pPr>
        <w:spacing w:line="240" w:lineRule="auto"/>
        <w:rPr>
          <w:snapToGrid w:val="0"/>
          <w:lang w:val="da-DK" w:eastAsia="en-US"/>
        </w:rPr>
      </w:pPr>
      <w:r w:rsidRPr="00CE10E1">
        <w:rPr>
          <w:snapToGrid w:val="0"/>
          <w:lang w:val="da-DK" w:eastAsia="en-US"/>
        </w:rPr>
        <w:t>Sorbitol, flydende</w:t>
      </w:r>
    </w:p>
    <w:p w14:paraId="1C857450" w14:textId="77777777" w:rsidR="00C22566" w:rsidRPr="00CE10E1" w:rsidRDefault="00C22566" w:rsidP="00FE7D37">
      <w:pPr>
        <w:spacing w:line="240" w:lineRule="auto"/>
        <w:rPr>
          <w:snapToGrid w:val="0"/>
          <w:lang w:val="da-DK" w:eastAsia="en-US"/>
        </w:rPr>
      </w:pPr>
      <w:r w:rsidRPr="00CE10E1">
        <w:rPr>
          <w:snapToGrid w:val="0"/>
          <w:lang w:val="da-DK" w:eastAsia="en-US"/>
        </w:rPr>
        <w:t>Glycerol</w:t>
      </w:r>
    </w:p>
    <w:p w14:paraId="46CBEF10" w14:textId="77777777" w:rsidR="00C22566" w:rsidRPr="00CE10E1" w:rsidRDefault="00C22566" w:rsidP="00FE7D37">
      <w:pPr>
        <w:spacing w:line="240" w:lineRule="auto"/>
        <w:rPr>
          <w:snapToGrid w:val="0"/>
          <w:lang w:val="da-DK" w:eastAsia="en-US"/>
        </w:rPr>
      </w:pPr>
      <w:r w:rsidRPr="00CE10E1">
        <w:rPr>
          <w:snapToGrid w:val="0"/>
          <w:lang w:val="da-DK" w:eastAsia="en-US"/>
        </w:rPr>
        <w:t>Saccharinnatrium</w:t>
      </w:r>
    </w:p>
    <w:p w14:paraId="189F1607" w14:textId="77777777" w:rsidR="00C22566" w:rsidRPr="00CE10E1" w:rsidRDefault="00C22566" w:rsidP="00FE7D37">
      <w:pPr>
        <w:spacing w:line="240" w:lineRule="auto"/>
        <w:rPr>
          <w:snapToGrid w:val="0"/>
          <w:lang w:val="da-DK" w:eastAsia="en-US"/>
        </w:rPr>
      </w:pPr>
      <w:r w:rsidRPr="00CE10E1">
        <w:rPr>
          <w:snapToGrid w:val="0"/>
          <w:lang w:val="da-DK" w:eastAsia="en-US"/>
        </w:rPr>
        <w:t>Xylitol</w:t>
      </w:r>
    </w:p>
    <w:p w14:paraId="2A1CBC86" w14:textId="77777777" w:rsidR="00C22566" w:rsidRPr="00CE10E1" w:rsidRDefault="00C22566" w:rsidP="00FE7D37">
      <w:pPr>
        <w:spacing w:line="240" w:lineRule="auto"/>
        <w:rPr>
          <w:snapToGrid w:val="0"/>
          <w:lang w:val="da-DK" w:eastAsia="en-US"/>
        </w:rPr>
      </w:pPr>
      <w:r w:rsidRPr="00CE10E1">
        <w:rPr>
          <w:snapToGrid w:val="0"/>
          <w:lang w:val="da-DK" w:eastAsia="en-US"/>
        </w:rPr>
        <w:t>Natriumdihydrogenphosphat, dihydrat</w:t>
      </w:r>
    </w:p>
    <w:p w14:paraId="2B791A14" w14:textId="77777777" w:rsidR="00C22566" w:rsidRPr="009222CF" w:rsidRDefault="00C22566" w:rsidP="00FE7D37">
      <w:pPr>
        <w:spacing w:line="240" w:lineRule="auto"/>
        <w:rPr>
          <w:snapToGrid w:val="0"/>
          <w:lang w:val="da-DK" w:eastAsia="en-US"/>
        </w:rPr>
      </w:pPr>
      <w:r w:rsidRPr="00076867">
        <w:rPr>
          <w:snapToGrid w:val="0"/>
          <w:lang w:val="da-DK" w:eastAsia="en-US"/>
        </w:rPr>
        <w:t>Silica, kolloid vandfri</w:t>
      </w:r>
    </w:p>
    <w:p w14:paraId="5FEA29FC" w14:textId="77777777" w:rsidR="00C22566" w:rsidRPr="00812792" w:rsidRDefault="00C22566" w:rsidP="00FE7D37">
      <w:pPr>
        <w:spacing w:line="240" w:lineRule="auto"/>
        <w:rPr>
          <w:snapToGrid w:val="0"/>
          <w:lang w:val="da-DK" w:eastAsia="en-US"/>
        </w:rPr>
      </w:pPr>
      <w:r w:rsidRPr="00313C48">
        <w:rPr>
          <w:snapToGrid w:val="0"/>
          <w:lang w:val="da-DK" w:eastAsia="en-US"/>
        </w:rPr>
        <w:t>Hydro</w:t>
      </w:r>
      <w:r w:rsidRPr="00812792">
        <w:rPr>
          <w:snapToGrid w:val="0"/>
          <w:lang w:val="da-DK" w:eastAsia="en-US"/>
        </w:rPr>
        <w:t>xyethylcellulose</w:t>
      </w:r>
    </w:p>
    <w:p w14:paraId="355995A5" w14:textId="77777777" w:rsidR="00C22566" w:rsidRPr="00076867" w:rsidRDefault="00C22566" w:rsidP="00FE7D37">
      <w:pPr>
        <w:spacing w:line="240" w:lineRule="auto"/>
        <w:rPr>
          <w:snapToGrid w:val="0"/>
          <w:lang w:val="da-DK" w:eastAsia="en-US"/>
        </w:rPr>
      </w:pPr>
      <w:r w:rsidRPr="00076867">
        <w:rPr>
          <w:snapToGrid w:val="0"/>
          <w:lang w:val="da-DK" w:eastAsia="en-US"/>
        </w:rPr>
        <w:t>Citronsyre</w:t>
      </w:r>
    </w:p>
    <w:p w14:paraId="48CEA066" w14:textId="77777777" w:rsidR="00C22566" w:rsidRPr="00076867" w:rsidRDefault="00C22566" w:rsidP="00FE7D37">
      <w:pPr>
        <w:spacing w:line="240" w:lineRule="auto"/>
        <w:rPr>
          <w:snapToGrid w:val="0"/>
          <w:lang w:val="da-DK" w:eastAsia="en-US"/>
        </w:rPr>
      </w:pPr>
      <w:r w:rsidRPr="00076867">
        <w:rPr>
          <w:snapToGrid w:val="0"/>
          <w:lang w:val="da-DK" w:eastAsia="en-US"/>
        </w:rPr>
        <w:t>Honningduft</w:t>
      </w:r>
    </w:p>
    <w:p w14:paraId="39EC5181" w14:textId="77777777" w:rsidR="00C22566" w:rsidRPr="00CE10E1" w:rsidRDefault="00C22566" w:rsidP="00FE7D37">
      <w:pPr>
        <w:spacing w:line="240" w:lineRule="auto"/>
        <w:rPr>
          <w:snapToGrid w:val="0"/>
          <w:lang w:val="da-DK" w:eastAsia="en-US"/>
        </w:rPr>
      </w:pPr>
      <w:r w:rsidRPr="00CE10E1">
        <w:rPr>
          <w:snapToGrid w:val="0"/>
          <w:lang w:val="da-DK" w:eastAsia="en-US"/>
        </w:rPr>
        <w:t>Vand, renset</w:t>
      </w:r>
    </w:p>
    <w:p w14:paraId="39FFA3A5" w14:textId="77777777" w:rsidR="00C22566" w:rsidRPr="00CE10E1" w:rsidRDefault="00C22566" w:rsidP="00FE7D37">
      <w:pPr>
        <w:spacing w:line="240" w:lineRule="auto"/>
        <w:rPr>
          <w:snapToGrid w:val="0"/>
          <w:lang w:val="da-DK" w:eastAsia="en-US"/>
        </w:rPr>
      </w:pPr>
    </w:p>
    <w:p w14:paraId="1F35CC5B" w14:textId="77777777" w:rsidR="00C22566" w:rsidRPr="00CE10E1" w:rsidRDefault="00C22566" w:rsidP="00FE7D37">
      <w:pPr>
        <w:spacing w:line="240" w:lineRule="auto"/>
        <w:ind w:left="567" w:hanging="567"/>
        <w:rPr>
          <w:b/>
          <w:snapToGrid w:val="0"/>
          <w:lang w:val="da-DK" w:eastAsia="en-US"/>
        </w:rPr>
      </w:pPr>
      <w:r w:rsidRPr="00CE10E1">
        <w:rPr>
          <w:b/>
          <w:snapToGrid w:val="0"/>
          <w:lang w:val="da-DK" w:eastAsia="en-US"/>
        </w:rPr>
        <w:t>6.2</w:t>
      </w:r>
      <w:r w:rsidRPr="00CE10E1">
        <w:rPr>
          <w:b/>
          <w:snapToGrid w:val="0"/>
          <w:lang w:val="da-DK" w:eastAsia="en-US"/>
        </w:rPr>
        <w:tab/>
        <w:t>Væsentlige uforligeligheder</w:t>
      </w:r>
    </w:p>
    <w:p w14:paraId="6DED899C" w14:textId="77777777" w:rsidR="00C22566" w:rsidRPr="00CE10E1" w:rsidRDefault="00C22566" w:rsidP="00FE7D37">
      <w:pPr>
        <w:spacing w:line="240" w:lineRule="auto"/>
        <w:rPr>
          <w:snapToGrid w:val="0"/>
          <w:lang w:val="da-DK" w:eastAsia="en-US"/>
        </w:rPr>
      </w:pPr>
    </w:p>
    <w:p w14:paraId="4CC51B9C" w14:textId="77777777" w:rsidR="00C22566" w:rsidRPr="00CE10E1" w:rsidRDefault="00252EEE" w:rsidP="00FE7D37">
      <w:pPr>
        <w:spacing w:line="240" w:lineRule="auto"/>
        <w:rPr>
          <w:snapToGrid w:val="0"/>
          <w:lang w:val="da-DK" w:eastAsia="en-US"/>
        </w:rPr>
      </w:pPr>
      <w:r w:rsidRPr="00CE10E1">
        <w:rPr>
          <w:snapToGrid w:val="0"/>
          <w:lang w:val="da-DK" w:eastAsia="en-US"/>
        </w:rPr>
        <w:t xml:space="preserve">Ingen kendte. </w:t>
      </w:r>
    </w:p>
    <w:p w14:paraId="40C105EA" w14:textId="77777777" w:rsidR="00C22566" w:rsidRPr="00CE10E1" w:rsidRDefault="00C22566" w:rsidP="00FE7D37">
      <w:pPr>
        <w:spacing w:line="240" w:lineRule="auto"/>
        <w:rPr>
          <w:snapToGrid w:val="0"/>
          <w:lang w:val="da-DK" w:eastAsia="en-US"/>
        </w:rPr>
      </w:pPr>
    </w:p>
    <w:p w14:paraId="480CBE78" w14:textId="77777777" w:rsidR="00C22566" w:rsidRPr="00CE10E1" w:rsidRDefault="00C22566" w:rsidP="00FE7D37">
      <w:pPr>
        <w:spacing w:line="240" w:lineRule="auto"/>
        <w:rPr>
          <w:snapToGrid w:val="0"/>
          <w:lang w:val="da-DK" w:eastAsia="en-US"/>
        </w:rPr>
      </w:pPr>
      <w:r w:rsidRPr="00CE10E1">
        <w:rPr>
          <w:b/>
          <w:snapToGrid w:val="0"/>
          <w:lang w:val="da-DK" w:eastAsia="en-US"/>
        </w:rPr>
        <w:t>6.3</w:t>
      </w:r>
      <w:r w:rsidRPr="00CE10E1">
        <w:rPr>
          <w:b/>
          <w:snapToGrid w:val="0"/>
          <w:lang w:val="da-DK" w:eastAsia="en-US"/>
        </w:rPr>
        <w:tab/>
        <w:t>Opbevaringstid</w:t>
      </w:r>
    </w:p>
    <w:p w14:paraId="2BF3E0FB" w14:textId="77777777" w:rsidR="00C22566" w:rsidRPr="00CE10E1" w:rsidRDefault="00C22566" w:rsidP="00FE7D37">
      <w:pPr>
        <w:spacing w:line="240" w:lineRule="auto"/>
        <w:rPr>
          <w:snapToGrid w:val="0"/>
          <w:lang w:val="da-DK" w:eastAsia="en-US"/>
        </w:rPr>
      </w:pPr>
    </w:p>
    <w:p w14:paraId="460AB96D" w14:textId="77777777" w:rsidR="00C22566" w:rsidRPr="00CE10E1" w:rsidRDefault="00C22566" w:rsidP="00FE7D37">
      <w:pPr>
        <w:tabs>
          <w:tab w:val="left" w:pos="6096"/>
        </w:tabs>
        <w:spacing w:line="240" w:lineRule="auto"/>
        <w:rPr>
          <w:snapToGrid w:val="0"/>
          <w:lang w:val="da-DK" w:eastAsia="en-US"/>
        </w:rPr>
      </w:pPr>
      <w:r w:rsidRPr="00CE10E1">
        <w:rPr>
          <w:snapToGrid w:val="0"/>
          <w:lang w:val="da-DK" w:eastAsia="en-US"/>
        </w:rPr>
        <w:t xml:space="preserve">Opbevaringstid for veterinærlægemidlet i salgspakning: </w:t>
      </w:r>
      <w:r w:rsidR="00B51B79" w:rsidRPr="00CE10E1">
        <w:rPr>
          <w:snapToGrid w:val="0"/>
          <w:lang w:val="da-DK" w:eastAsia="en-US"/>
        </w:rPr>
        <w:t xml:space="preserve">3 </w:t>
      </w:r>
      <w:r w:rsidRPr="00CE10E1">
        <w:rPr>
          <w:snapToGrid w:val="0"/>
          <w:lang w:val="da-DK" w:eastAsia="en-US"/>
        </w:rPr>
        <w:t>år.</w:t>
      </w:r>
    </w:p>
    <w:p w14:paraId="247865F0" w14:textId="77777777" w:rsidR="00C22566" w:rsidRPr="00CE10E1" w:rsidRDefault="00C22566" w:rsidP="00FE7D37">
      <w:pPr>
        <w:tabs>
          <w:tab w:val="left" w:pos="1418"/>
          <w:tab w:val="left" w:pos="6096"/>
        </w:tabs>
        <w:spacing w:line="240" w:lineRule="auto"/>
        <w:rPr>
          <w:snapToGrid w:val="0"/>
          <w:lang w:val="da-DK" w:eastAsia="en-US"/>
        </w:rPr>
      </w:pPr>
      <w:r w:rsidRPr="00CE10E1">
        <w:rPr>
          <w:snapToGrid w:val="0"/>
          <w:lang w:val="da-DK" w:eastAsia="en-US"/>
        </w:rPr>
        <w:t>Opbevaringstid efter første åbning af den indre emballage: 6 måneder.</w:t>
      </w:r>
    </w:p>
    <w:p w14:paraId="39EB6BC6" w14:textId="77777777" w:rsidR="00C22566" w:rsidRPr="00CE10E1" w:rsidRDefault="00C22566" w:rsidP="00FE7D37">
      <w:pPr>
        <w:spacing w:line="240" w:lineRule="auto"/>
        <w:rPr>
          <w:snapToGrid w:val="0"/>
          <w:lang w:val="da-DK" w:eastAsia="en-US"/>
        </w:rPr>
      </w:pPr>
    </w:p>
    <w:p w14:paraId="17925EA1" w14:textId="77777777" w:rsidR="00C22566" w:rsidRPr="00CE10E1" w:rsidRDefault="00C22566" w:rsidP="00FE7D37">
      <w:pPr>
        <w:spacing w:line="240" w:lineRule="auto"/>
        <w:rPr>
          <w:snapToGrid w:val="0"/>
          <w:lang w:val="da-DK" w:eastAsia="en-US"/>
        </w:rPr>
      </w:pPr>
      <w:r w:rsidRPr="00CE10E1">
        <w:rPr>
          <w:b/>
          <w:snapToGrid w:val="0"/>
          <w:lang w:val="da-DK" w:eastAsia="en-US"/>
        </w:rPr>
        <w:t>6.4</w:t>
      </w:r>
      <w:r w:rsidRPr="00CE10E1">
        <w:rPr>
          <w:b/>
          <w:snapToGrid w:val="0"/>
          <w:lang w:val="da-DK" w:eastAsia="en-US"/>
        </w:rPr>
        <w:tab/>
        <w:t>Særlige opbevaringsforhold</w:t>
      </w:r>
    </w:p>
    <w:p w14:paraId="6544F5D7" w14:textId="77777777" w:rsidR="00C22566" w:rsidRPr="00CE10E1" w:rsidRDefault="00C22566" w:rsidP="00FE7D37">
      <w:pPr>
        <w:spacing w:line="240" w:lineRule="auto"/>
        <w:rPr>
          <w:snapToGrid w:val="0"/>
          <w:lang w:val="da-DK" w:eastAsia="en-US"/>
        </w:rPr>
      </w:pPr>
    </w:p>
    <w:p w14:paraId="21983184" w14:textId="77777777" w:rsidR="00C22566" w:rsidRPr="00CE10E1" w:rsidRDefault="00C22566" w:rsidP="00FE7D37">
      <w:pPr>
        <w:spacing w:line="240" w:lineRule="auto"/>
        <w:rPr>
          <w:snapToGrid w:val="0"/>
          <w:lang w:val="da-DK" w:eastAsia="en-US"/>
        </w:rPr>
      </w:pPr>
      <w:r w:rsidRPr="00CE10E1">
        <w:rPr>
          <w:snapToGrid w:val="0"/>
          <w:lang w:val="da-DK" w:eastAsia="en-US"/>
        </w:rPr>
        <w:t>Dette veterinærlægemiddel kræver ingen særlige forholdsregler vedrørende opbevaringen.</w:t>
      </w:r>
    </w:p>
    <w:p w14:paraId="66B06AD2" w14:textId="77777777" w:rsidR="00C22566" w:rsidRPr="00CE10E1" w:rsidRDefault="00C22566" w:rsidP="00FE7D37">
      <w:pPr>
        <w:spacing w:line="240" w:lineRule="auto"/>
        <w:rPr>
          <w:snapToGrid w:val="0"/>
          <w:lang w:val="da-DK" w:eastAsia="en-US"/>
        </w:rPr>
      </w:pPr>
    </w:p>
    <w:p w14:paraId="18FEDA46" w14:textId="77777777" w:rsidR="00C22566" w:rsidRPr="00CE10E1" w:rsidRDefault="00C22566" w:rsidP="00FE7D37">
      <w:pPr>
        <w:spacing w:line="240" w:lineRule="auto"/>
        <w:rPr>
          <w:snapToGrid w:val="0"/>
          <w:lang w:val="da-DK" w:eastAsia="en-US"/>
        </w:rPr>
      </w:pPr>
      <w:r w:rsidRPr="00CE10E1">
        <w:rPr>
          <w:b/>
          <w:snapToGrid w:val="0"/>
          <w:lang w:val="da-DK" w:eastAsia="en-US"/>
        </w:rPr>
        <w:t>6.5</w:t>
      </w:r>
      <w:r w:rsidRPr="00CE10E1">
        <w:rPr>
          <w:b/>
          <w:snapToGrid w:val="0"/>
          <w:lang w:val="da-DK" w:eastAsia="en-US"/>
        </w:rPr>
        <w:tab/>
        <w:t>Den indre emballages art og indhold</w:t>
      </w:r>
    </w:p>
    <w:p w14:paraId="04087D0F" w14:textId="77777777" w:rsidR="00C22566" w:rsidRPr="00CE10E1" w:rsidRDefault="00C22566" w:rsidP="00FE7D37">
      <w:pPr>
        <w:spacing w:line="240" w:lineRule="auto"/>
        <w:rPr>
          <w:snapToGrid w:val="0"/>
          <w:lang w:val="da-DK" w:eastAsia="en-US"/>
        </w:rPr>
      </w:pPr>
    </w:p>
    <w:p w14:paraId="54B262D1" w14:textId="77777777" w:rsidR="00C22566" w:rsidRPr="00CE10E1" w:rsidRDefault="00C22566" w:rsidP="00FE7D37">
      <w:pPr>
        <w:tabs>
          <w:tab w:val="clear" w:pos="567"/>
        </w:tabs>
        <w:spacing w:line="240" w:lineRule="auto"/>
        <w:rPr>
          <w:snapToGrid w:val="0"/>
          <w:lang w:val="da-DK" w:eastAsia="en-US"/>
        </w:rPr>
      </w:pPr>
      <w:r w:rsidRPr="00CE10E1">
        <w:rPr>
          <w:snapToGrid w:val="0"/>
          <w:lang w:val="da-DK" w:eastAsia="en-US"/>
        </w:rPr>
        <w:t>Polyethylen-flaske indeholdende 15</w:t>
      </w:r>
      <w:r w:rsidR="00225685" w:rsidRPr="00CE10E1">
        <w:rPr>
          <w:snapToGrid w:val="0"/>
          <w:lang w:val="da-DK" w:eastAsia="en-US"/>
        </w:rPr>
        <w:t xml:space="preserve"> ml</w:t>
      </w:r>
      <w:r w:rsidRPr="00CE10E1">
        <w:rPr>
          <w:snapToGrid w:val="0"/>
          <w:lang w:val="da-DK" w:eastAsia="en-US"/>
        </w:rPr>
        <w:t xml:space="preserve"> eller 30 ml med polyethylen-dråbeanordning</w:t>
      </w:r>
      <w:r w:rsidR="00225685" w:rsidRPr="00CE10E1">
        <w:rPr>
          <w:snapToGrid w:val="0"/>
          <w:lang w:val="da-DK" w:eastAsia="en-US"/>
        </w:rPr>
        <w:t xml:space="preserve"> og </w:t>
      </w:r>
      <w:r w:rsidRPr="00CE10E1">
        <w:rPr>
          <w:snapToGrid w:val="0"/>
          <w:lang w:val="da-DK" w:eastAsia="en-US"/>
        </w:rPr>
        <w:t>en børnesikret lukning</w:t>
      </w:r>
      <w:r w:rsidR="00225685" w:rsidRPr="00CE10E1">
        <w:rPr>
          <w:snapToGrid w:val="0"/>
          <w:lang w:val="da-DK" w:eastAsia="en-US"/>
        </w:rPr>
        <w:t>.</w:t>
      </w:r>
      <w:r w:rsidRPr="00CE10E1">
        <w:rPr>
          <w:snapToGrid w:val="0"/>
          <w:lang w:val="da-DK" w:eastAsia="en-US"/>
        </w:rPr>
        <w:t xml:space="preserve"> </w:t>
      </w:r>
      <w:r w:rsidR="00225685" w:rsidRPr="00CE10E1">
        <w:rPr>
          <w:snapToGrid w:val="0"/>
          <w:lang w:val="da-DK" w:eastAsia="en-US"/>
        </w:rPr>
        <w:t xml:space="preserve">Hver flaske er pakket i en karton og er </w:t>
      </w:r>
      <w:r w:rsidR="00714B48" w:rsidRPr="00CE10E1">
        <w:rPr>
          <w:snapToGrid w:val="0"/>
          <w:lang w:val="da-DK" w:eastAsia="en-US"/>
        </w:rPr>
        <w:t>udstyret</w:t>
      </w:r>
      <w:r w:rsidR="00225685" w:rsidRPr="00CE10E1">
        <w:rPr>
          <w:snapToGrid w:val="0"/>
          <w:lang w:val="da-DK" w:eastAsia="en-US"/>
        </w:rPr>
        <w:t xml:space="preserve"> med </w:t>
      </w:r>
      <w:r w:rsidRPr="00CE10E1">
        <w:rPr>
          <w:snapToGrid w:val="0"/>
          <w:lang w:val="da-DK" w:eastAsia="en-US"/>
        </w:rPr>
        <w:t>en polyethylen-doseringssprøjte.</w:t>
      </w:r>
    </w:p>
    <w:p w14:paraId="5A85D8DF" w14:textId="77777777" w:rsidR="00C22566" w:rsidRPr="00CE10E1" w:rsidRDefault="00C22566" w:rsidP="00FE7D37">
      <w:pPr>
        <w:rPr>
          <w:szCs w:val="22"/>
          <w:lang w:val="da-DK"/>
        </w:rPr>
      </w:pPr>
      <w:r w:rsidRPr="00CE10E1">
        <w:rPr>
          <w:szCs w:val="22"/>
          <w:lang w:val="da-DK"/>
        </w:rPr>
        <w:t>Ikke alle pakningsstørrelser er nødvendigvis markedsført.</w:t>
      </w:r>
    </w:p>
    <w:p w14:paraId="5BDDC0E5" w14:textId="77777777" w:rsidR="00C22566" w:rsidRPr="00CE10E1" w:rsidRDefault="00C22566" w:rsidP="00FE7D37">
      <w:pPr>
        <w:tabs>
          <w:tab w:val="clear" w:pos="567"/>
        </w:tabs>
        <w:spacing w:line="240" w:lineRule="auto"/>
        <w:rPr>
          <w:snapToGrid w:val="0"/>
          <w:lang w:val="da-DK" w:eastAsia="en-US"/>
        </w:rPr>
      </w:pPr>
    </w:p>
    <w:p w14:paraId="653E01E2" w14:textId="77777777" w:rsidR="00C22566" w:rsidRPr="00CE10E1" w:rsidRDefault="00C22566" w:rsidP="00FE7D37">
      <w:pPr>
        <w:spacing w:line="240" w:lineRule="auto"/>
        <w:rPr>
          <w:snapToGrid w:val="0"/>
          <w:lang w:val="da-DK" w:eastAsia="en-US"/>
        </w:rPr>
      </w:pPr>
      <w:r w:rsidRPr="00CE10E1">
        <w:rPr>
          <w:b/>
          <w:snapToGrid w:val="0"/>
          <w:lang w:val="da-DK" w:eastAsia="en-US"/>
        </w:rPr>
        <w:t>6.6</w:t>
      </w:r>
      <w:r w:rsidRPr="00CE10E1">
        <w:rPr>
          <w:b/>
          <w:snapToGrid w:val="0"/>
          <w:lang w:val="da-DK" w:eastAsia="en-US"/>
        </w:rPr>
        <w:tab/>
        <w:t xml:space="preserve">Eventuelle særlige forholdsregler ved bortskaffelse af ubrugte veterinærlægemidler eller </w:t>
      </w:r>
      <w:r w:rsidRPr="00CE10E1">
        <w:rPr>
          <w:b/>
          <w:snapToGrid w:val="0"/>
          <w:lang w:val="da-DK" w:eastAsia="en-US"/>
        </w:rPr>
        <w:tab/>
        <w:t>affald fra brugen af sådanne</w:t>
      </w:r>
    </w:p>
    <w:p w14:paraId="16DB1C23" w14:textId="77777777" w:rsidR="00C22566" w:rsidRPr="00CE10E1" w:rsidRDefault="00C22566" w:rsidP="00FE7D37">
      <w:pPr>
        <w:spacing w:line="240" w:lineRule="auto"/>
        <w:rPr>
          <w:snapToGrid w:val="0"/>
          <w:lang w:val="da-DK" w:eastAsia="en-US"/>
        </w:rPr>
      </w:pPr>
    </w:p>
    <w:p w14:paraId="6ED326CE" w14:textId="77777777" w:rsidR="00C22566" w:rsidRPr="00CE10E1" w:rsidRDefault="00646402" w:rsidP="00FE7D37">
      <w:pPr>
        <w:spacing w:line="240" w:lineRule="auto"/>
        <w:rPr>
          <w:snapToGrid w:val="0"/>
          <w:lang w:val="da-DK" w:eastAsia="en-US"/>
        </w:rPr>
      </w:pPr>
      <w:r w:rsidRPr="00CE10E1">
        <w:rPr>
          <w:lang w:val="da-DK"/>
        </w:rPr>
        <w:t>Ikke anvendte veterinærlægemidler, samt affald heraf bør destrueres i henhold til lokale retningslin</w:t>
      </w:r>
      <w:r w:rsidR="00EC1E22" w:rsidRPr="00CE10E1">
        <w:rPr>
          <w:lang w:val="da-DK"/>
        </w:rPr>
        <w:t>j</w:t>
      </w:r>
      <w:r w:rsidRPr="00CE10E1">
        <w:rPr>
          <w:lang w:val="da-DK"/>
        </w:rPr>
        <w:t>er</w:t>
      </w:r>
      <w:r w:rsidR="00C22566" w:rsidRPr="00CE10E1">
        <w:rPr>
          <w:snapToGrid w:val="0"/>
          <w:lang w:val="da-DK" w:eastAsia="en-US"/>
        </w:rPr>
        <w:t>.</w:t>
      </w:r>
    </w:p>
    <w:p w14:paraId="3584A09A" w14:textId="77777777" w:rsidR="00C22566" w:rsidRPr="00CE10E1" w:rsidRDefault="00C22566" w:rsidP="00FE7D37">
      <w:pPr>
        <w:spacing w:line="240" w:lineRule="auto"/>
        <w:rPr>
          <w:snapToGrid w:val="0"/>
          <w:lang w:val="da-DK" w:eastAsia="en-US"/>
        </w:rPr>
      </w:pPr>
    </w:p>
    <w:p w14:paraId="3C11FFD9" w14:textId="77777777" w:rsidR="00D63606" w:rsidRPr="00CE10E1" w:rsidRDefault="00D63606" w:rsidP="00FE7D37">
      <w:pPr>
        <w:spacing w:line="240" w:lineRule="auto"/>
        <w:rPr>
          <w:snapToGrid w:val="0"/>
          <w:lang w:val="da-DK" w:eastAsia="en-US"/>
        </w:rPr>
      </w:pPr>
    </w:p>
    <w:p w14:paraId="199101C0" w14:textId="77777777" w:rsidR="00C22566" w:rsidRPr="00CE10E1" w:rsidRDefault="00C22566" w:rsidP="00FE7D37">
      <w:pPr>
        <w:spacing w:line="240" w:lineRule="auto"/>
        <w:ind w:left="567" w:hanging="567"/>
        <w:rPr>
          <w:b/>
          <w:snapToGrid w:val="0"/>
          <w:lang w:val="da-DK" w:eastAsia="en-US"/>
        </w:rPr>
      </w:pPr>
      <w:r w:rsidRPr="00CE10E1">
        <w:rPr>
          <w:b/>
          <w:snapToGrid w:val="0"/>
          <w:lang w:val="da-DK" w:eastAsia="en-US"/>
        </w:rPr>
        <w:t>7.</w:t>
      </w:r>
      <w:r w:rsidRPr="00CE10E1">
        <w:rPr>
          <w:b/>
          <w:snapToGrid w:val="0"/>
          <w:lang w:val="da-DK" w:eastAsia="en-US"/>
        </w:rPr>
        <w:tab/>
        <w:t>IN</w:t>
      </w:r>
      <w:smartTag w:uri="urn:schemas-microsoft-com:office:smarttags" w:element="PersonName">
        <w:r w:rsidRPr="00CE10E1">
          <w:rPr>
            <w:b/>
            <w:snapToGrid w:val="0"/>
            <w:lang w:val="da-DK" w:eastAsia="en-US"/>
          </w:rPr>
          <w:t>DE</w:t>
        </w:r>
      </w:smartTag>
      <w:r w:rsidRPr="00CE10E1">
        <w:rPr>
          <w:b/>
          <w:snapToGrid w:val="0"/>
          <w:lang w:val="da-DK" w:eastAsia="en-US"/>
        </w:rPr>
        <w:t>HAVEREN AF MARKEDSFØRINGSTILLA</w:t>
      </w:r>
      <w:smartTag w:uri="urn:schemas-microsoft-com:office:smarttags" w:element="PersonName">
        <w:r w:rsidRPr="00CE10E1">
          <w:rPr>
            <w:b/>
            <w:snapToGrid w:val="0"/>
            <w:lang w:val="da-DK" w:eastAsia="en-US"/>
          </w:rPr>
          <w:t>D</w:t>
        </w:r>
        <w:smartTag w:uri="urn:schemas-microsoft-com:office:smarttags" w:element="PersonName">
          <w:r w:rsidRPr="00CE10E1">
            <w:rPr>
              <w:b/>
              <w:snapToGrid w:val="0"/>
              <w:lang w:val="da-DK" w:eastAsia="en-US"/>
            </w:rPr>
            <w:t>E</w:t>
          </w:r>
        </w:smartTag>
      </w:smartTag>
      <w:r w:rsidRPr="00CE10E1">
        <w:rPr>
          <w:b/>
          <w:snapToGrid w:val="0"/>
          <w:lang w:val="da-DK" w:eastAsia="en-US"/>
        </w:rPr>
        <w:t>L</w:t>
      </w:r>
      <w:smartTag w:uri="urn:schemas-microsoft-com:office:smarttags" w:element="PersonName">
        <w:r w:rsidRPr="00CE10E1">
          <w:rPr>
            <w:b/>
            <w:snapToGrid w:val="0"/>
            <w:lang w:val="da-DK" w:eastAsia="en-US"/>
          </w:rPr>
          <w:t>SE</w:t>
        </w:r>
      </w:smartTag>
      <w:r w:rsidRPr="00CE10E1">
        <w:rPr>
          <w:b/>
          <w:snapToGrid w:val="0"/>
          <w:lang w:val="da-DK" w:eastAsia="en-US"/>
        </w:rPr>
        <w:t>N</w:t>
      </w:r>
    </w:p>
    <w:p w14:paraId="6AFCD506" w14:textId="77777777" w:rsidR="00C22566" w:rsidRPr="00CE10E1" w:rsidRDefault="00C22566" w:rsidP="00FE7D37">
      <w:pPr>
        <w:spacing w:line="240" w:lineRule="auto"/>
        <w:rPr>
          <w:snapToGrid w:val="0"/>
          <w:lang w:val="da-DK" w:eastAsia="en-US"/>
        </w:rPr>
      </w:pPr>
    </w:p>
    <w:p w14:paraId="008542D1" w14:textId="77777777" w:rsidR="00C22566" w:rsidRPr="00CE10E1" w:rsidRDefault="00C22566" w:rsidP="00FE7D37">
      <w:pPr>
        <w:spacing w:line="240" w:lineRule="auto"/>
        <w:rPr>
          <w:snapToGrid w:val="0"/>
          <w:lang w:val="da-DK" w:eastAsia="en-US"/>
        </w:rPr>
      </w:pPr>
      <w:r w:rsidRPr="00CE10E1">
        <w:rPr>
          <w:snapToGrid w:val="0"/>
          <w:lang w:val="da-DK" w:eastAsia="en-US"/>
        </w:rPr>
        <w:t>Boehringer Ingelheim Vetmedica GmbH</w:t>
      </w:r>
    </w:p>
    <w:p w14:paraId="1360F451" w14:textId="77777777" w:rsidR="00C22566" w:rsidRPr="00CE10E1" w:rsidRDefault="00C22566" w:rsidP="00FE7D37">
      <w:pPr>
        <w:spacing w:line="240" w:lineRule="auto"/>
        <w:rPr>
          <w:snapToGrid w:val="0"/>
          <w:lang w:val="da-DK" w:eastAsia="en-US"/>
        </w:rPr>
      </w:pPr>
      <w:r w:rsidRPr="00CE10E1">
        <w:rPr>
          <w:snapToGrid w:val="0"/>
          <w:lang w:val="da-DK" w:eastAsia="en-US"/>
        </w:rPr>
        <w:t>55216 Ingelheim/Rhein</w:t>
      </w:r>
    </w:p>
    <w:p w14:paraId="0989773C" w14:textId="77777777" w:rsidR="00C22566" w:rsidRPr="00CE10E1" w:rsidRDefault="00C22566" w:rsidP="00FE7D37">
      <w:pPr>
        <w:spacing w:line="240" w:lineRule="auto"/>
        <w:rPr>
          <w:caps/>
          <w:szCs w:val="22"/>
          <w:lang w:val="da-DK" w:eastAsia="en-US"/>
        </w:rPr>
      </w:pPr>
      <w:r w:rsidRPr="00CE10E1">
        <w:rPr>
          <w:caps/>
          <w:szCs w:val="22"/>
          <w:lang w:val="da-DK" w:eastAsia="en-US"/>
        </w:rPr>
        <w:t>Tyskland</w:t>
      </w:r>
    </w:p>
    <w:p w14:paraId="79AFF36D" w14:textId="77777777" w:rsidR="00C22566" w:rsidRPr="00CE10E1" w:rsidRDefault="00C22566" w:rsidP="00FE7D37">
      <w:pPr>
        <w:spacing w:line="240" w:lineRule="auto"/>
        <w:rPr>
          <w:snapToGrid w:val="0"/>
          <w:lang w:val="da-DK" w:eastAsia="en-US"/>
        </w:rPr>
      </w:pPr>
    </w:p>
    <w:p w14:paraId="6E1A8EC0" w14:textId="77777777" w:rsidR="00C22566" w:rsidRPr="00CE10E1" w:rsidRDefault="00C22566" w:rsidP="00FE7D37">
      <w:pPr>
        <w:spacing w:line="240" w:lineRule="auto"/>
        <w:rPr>
          <w:snapToGrid w:val="0"/>
          <w:lang w:val="da-DK" w:eastAsia="en-US"/>
        </w:rPr>
      </w:pPr>
    </w:p>
    <w:p w14:paraId="0BE33E6F" w14:textId="77777777" w:rsidR="00C22566" w:rsidRPr="00CE10E1" w:rsidRDefault="00C22566" w:rsidP="00FE7D37">
      <w:pPr>
        <w:spacing w:line="240" w:lineRule="auto"/>
        <w:ind w:left="567" w:hanging="567"/>
        <w:rPr>
          <w:b/>
          <w:snapToGrid w:val="0"/>
          <w:lang w:val="da-DK" w:eastAsia="en-US"/>
        </w:rPr>
      </w:pPr>
      <w:r w:rsidRPr="00CE10E1">
        <w:rPr>
          <w:b/>
          <w:snapToGrid w:val="0"/>
          <w:lang w:val="da-DK" w:eastAsia="en-US"/>
        </w:rPr>
        <w:t>8.</w:t>
      </w:r>
      <w:r w:rsidRPr="00CE10E1">
        <w:rPr>
          <w:b/>
          <w:snapToGrid w:val="0"/>
          <w:lang w:val="da-DK" w:eastAsia="en-US"/>
        </w:rPr>
        <w:tab/>
      </w:r>
      <w:r w:rsidRPr="00CE10E1">
        <w:rPr>
          <w:b/>
          <w:caps/>
          <w:snapToGrid w:val="0"/>
          <w:szCs w:val="22"/>
          <w:lang w:val="da-DK" w:eastAsia="en-US"/>
        </w:rPr>
        <w:t>Markedsføringstilla</w:t>
      </w:r>
      <w:smartTag w:uri="urn:schemas-microsoft-com:office:smarttags" w:element="PersonName">
        <w:r w:rsidRPr="00CE10E1">
          <w:rPr>
            <w:b/>
            <w:caps/>
            <w:snapToGrid w:val="0"/>
            <w:szCs w:val="22"/>
            <w:lang w:val="da-DK" w:eastAsia="en-US"/>
          </w:rPr>
          <w:t>d</w:t>
        </w:r>
        <w:smartTag w:uri="urn:schemas-microsoft-com:office:smarttags" w:element="PersonName">
          <w:r w:rsidRPr="00CE10E1">
            <w:rPr>
              <w:b/>
              <w:caps/>
              <w:snapToGrid w:val="0"/>
              <w:szCs w:val="22"/>
              <w:lang w:val="da-DK" w:eastAsia="en-US"/>
            </w:rPr>
            <w:t>e</w:t>
          </w:r>
        </w:smartTag>
      </w:smartTag>
      <w:r w:rsidRPr="00CE10E1">
        <w:rPr>
          <w:b/>
          <w:caps/>
          <w:snapToGrid w:val="0"/>
          <w:szCs w:val="22"/>
          <w:lang w:val="da-DK" w:eastAsia="en-US"/>
        </w:rPr>
        <w:t>l</w:t>
      </w:r>
      <w:smartTag w:uri="urn:schemas-microsoft-com:office:smarttags" w:element="PersonName">
        <w:r w:rsidRPr="00CE10E1">
          <w:rPr>
            <w:b/>
            <w:caps/>
            <w:snapToGrid w:val="0"/>
            <w:szCs w:val="22"/>
            <w:lang w:val="da-DK" w:eastAsia="en-US"/>
          </w:rPr>
          <w:t>se</w:t>
        </w:r>
      </w:smartTag>
      <w:r w:rsidRPr="00CE10E1">
        <w:rPr>
          <w:b/>
          <w:caps/>
          <w:snapToGrid w:val="0"/>
          <w:szCs w:val="22"/>
          <w:lang w:val="da-DK" w:eastAsia="en-US"/>
        </w:rPr>
        <w:t>ns numre</w:t>
      </w:r>
    </w:p>
    <w:p w14:paraId="27DEE458" w14:textId="77777777" w:rsidR="00C22566" w:rsidRPr="00CE10E1" w:rsidRDefault="00C22566" w:rsidP="00FE7D37">
      <w:pPr>
        <w:spacing w:line="240" w:lineRule="auto"/>
        <w:ind w:left="567" w:hanging="567"/>
        <w:rPr>
          <w:snapToGrid w:val="0"/>
          <w:lang w:val="da-DK" w:eastAsia="en-US"/>
        </w:rPr>
      </w:pPr>
    </w:p>
    <w:p w14:paraId="2CEACA67" w14:textId="77777777" w:rsidR="00C22566" w:rsidRPr="00CE10E1" w:rsidRDefault="00C22566" w:rsidP="00FE7D37">
      <w:pPr>
        <w:rPr>
          <w:snapToGrid w:val="0"/>
          <w:szCs w:val="22"/>
          <w:lang w:val="da-DK" w:eastAsia="en-US"/>
        </w:rPr>
      </w:pPr>
      <w:r w:rsidRPr="00CE10E1">
        <w:rPr>
          <w:snapToGrid w:val="0"/>
          <w:szCs w:val="22"/>
          <w:lang w:val="da-DK" w:eastAsia="en-US"/>
        </w:rPr>
        <w:t>EU/2/97/004/012 15 ml</w:t>
      </w:r>
    </w:p>
    <w:p w14:paraId="4663A15E" w14:textId="77777777" w:rsidR="00C22566" w:rsidRPr="00CE10E1" w:rsidRDefault="00C22566" w:rsidP="00FE7D37">
      <w:pPr>
        <w:rPr>
          <w:snapToGrid w:val="0"/>
          <w:szCs w:val="22"/>
          <w:lang w:val="da-DK" w:eastAsia="en-US"/>
        </w:rPr>
      </w:pPr>
      <w:r w:rsidRPr="00CE10E1">
        <w:rPr>
          <w:snapToGrid w:val="0"/>
          <w:szCs w:val="22"/>
          <w:lang w:val="da-DK" w:eastAsia="en-US"/>
        </w:rPr>
        <w:t>EU/2/97/004/013 30 ml</w:t>
      </w:r>
    </w:p>
    <w:p w14:paraId="773265B7" w14:textId="77777777" w:rsidR="00C22566" w:rsidRPr="00CE10E1" w:rsidRDefault="00C22566" w:rsidP="00FE7D37">
      <w:pPr>
        <w:spacing w:line="240" w:lineRule="auto"/>
        <w:ind w:left="567" w:hanging="567"/>
        <w:rPr>
          <w:snapToGrid w:val="0"/>
          <w:lang w:val="da-DK" w:eastAsia="en-US"/>
        </w:rPr>
      </w:pPr>
    </w:p>
    <w:p w14:paraId="63752420" w14:textId="77777777" w:rsidR="00E47B66" w:rsidRPr="00CE10E1" w:rsidRDefault="00E47B66" w:rsidP="00FE7D37">
      <w:pPr>
        <w:spacing w:line="240" w:lineRule="auto"/>
        <w:ind w:left="567" w:hanging="567"/>
        <w:rPr>
          <w:snapToGrid w:val="0"/>
          <w:lang w:val="da-DK" w:eastAsia="en-US"/>
        </w:rPr>
      </w:pPr>
    </w:p>
    <w:p w14:paraId="1FF7C934" w14:textId="77777777" w:rsidR="00C22566" w:rsidRPr="00CE10E1" w:rsidRDefault="00C22566" w:rsidP="00FE7D37">
      <w:pPr>
        <w:spacing w:line="240" w:lineRule="auto"/>
        <w:ind w:left="567" w:hanging="567"/>
        <w:rPr>
          <w:b/>
          <w:caps/>
          <w:snapToGrid w:val="0"/>
          <w:szCs w:val="22"/>
          <w:lang w:val="da-DK" w:eastAsia="en-US"/>
        </w:rPr>
      </w:pPr>
      <w:r w:rsidRPr="00CE10E1">
        <w:rPr>
          <w:b/>
          <w:snapToGrid w:val="0"/>
          <w:lang w:val="da-DK" w:eastAsia="en-US"/>
        </w:rPr>
        <w:t>9.</w:t>
      </w:r>
      <w:r w:rsidRPr="00CE10E1">
        <w:rPr>
          <w:b/>
          <w:snapToGrid w:val="0"/>
          <w:lang w:val="da-DK" w:eastAsia="en-US"/>
        </w:rPr>
        <w:tab/>
      </w:r>
      <w:r w:rsidRPr="00CE10E1">
        <w:rPr>
          <w:b/>
          <w:caps/>
          <w:snapToGrid w:val="0"/>
          <w:szCs w:val="22"/>
          <w:lang w:val="da-DK" w:eastAsia="en-US"/>
        </w:rPr>
        <w:t>Dato for første tilla</w:t>
      </w:r>
      <w:smartTag w:uri="urn:schemas-microsoft-com:office:smarttags" w:element="PersonName">
        <w:r w:rsidRPr="00CE10E1">
          <w:rPr>
            <w:b/>
            <w:caps/>
            <w:snapToGrid w:val="0"/>
            <w:szCs w:val="22"/>
            <w:lang w:val="da-DK" w:eastAsia="en-US"/>
          </w:rPr>
          <w:t>d</w:t>
        </w:r>
        <w:smartTag w:uri="urn:schemas-microsoft-com:office:smarttags" w:element="PersonName">
          <w:r w:rsidRPr="00CE10E1">
            <w:rPr>
              <w:b/>
              <w:caps/>
              <w:snapToGrid w:val="0"/>
              <w:szCs w:val="22"/>
              <w:lang w:val="da-DK" w:eastAsia="en-US"/>
            </w:rPr>
            <w:t>e</w:t>
          </w:r>
        </w:smartTag>
      </w:smartTag>
      <w:r w:rsidRPr="00CE10E1">
        <w:rPr>
          <w:b/>
          <w:caps/>
          <w:snapToGrid w:val="0"/>
          <w:szCs w:val="22"/>
          <w:lang w:val="da-DK" w:eastAsia="en-US"/>
        </w:rPr>
        <w:t>l</w:t>
      </w:r>
      <w:smartTag w:uri="urn:schemas-microsoft-com:office:smarttags" w:element="PersonName">
        <w:r w:rsidRPr="00CE10E1">
          <w:rPr>
            <w:b/>
            <w:caps/>
            <w:snapToGrid w:val="0"/>
            <w:szCs w:val="22"/>
            <w:lang w:val="da-DK" w:eastAsia="en-US"/>
          </w:rPr>
          <w:t>se</w:t>
        </w:r>
      </w:smartTag>
      <w:r w:rsidRPr="00CE10E1">
        <w:rPr>
          <w:b/>
          <w:caps/>
          <w:snapToGrid w:val="0"/>
          <w:szCs w:val="22"/>
          <w:lang w:val="da-DK" w:eastAsia="en-US"/>
        </w:rPr>
        <w:t>/forny</w:t>
      </w:r>
      <w:smartTag w:uri="urn:schemas-microsoft-com:office:smarttags" w:element="PersonName">
        <w:r w:rsidRPr="00CE10E1">
          <w:rPr>
            <w:b/>
            <w:caps/>
            <w:snapToGrid w:val="0"/>
            <w:szCs w:val="22"/>
            <w:lang w:val="da-DK" w:eastAsia="en-US"/>
          </w:rPr>
          <w:t>el</w:t>
        </w:r>
      </w:smartTag>
      <w:smartTag w:uri="urn:schemas-microsoft-com:office:smarttags" w:element="PersonName">
        <w:r w:rsidRPr="00CE10E1">
          <w:rPr>
            <w:b/>
            <w:caps/>
            <w:snapToGrid w:val="0"/>
            <w:szCs w:val="22"/>
            <w:lang w:val="da-DK" w:eastAsia="en-US"/>
          </w:rPr>
          <w:t>se</w:t>
        </w:r>
      </w:smartTag>
      <w:r w:rsidRPr="00CE10E1">
        <w:rPr>
          <w:b/>
          <w:caps/>
          <w:snapToGrid w:val="0"/>
          <w:szCs w:val="22"/>
          <w:lang w:val="da-DK" w:eastAsia="en-US"/>
        </w:rPr>
        <w:t xml:space="preserve"> af tilla</w:t>
      </w:r>
      <w:smartTag w:uri="urn:schemas-microsoft-com:office:smarttags" w:element="PersonName">
        <w:r w:rsidRPr="00CE10E1">
          <w:rPr>
            <w:b/>
            <w:caps/>
            <w:snapToGrid w:val="0"/>
            <w:szCs w:val="22"/>
            <w:lang w:val="da-DK" w:eastAsia="en-US"/>
          </w:rPr>
          <w:t>d</w:t>
        </w:r>
        <w:smartTag w:uri="urn:schemas-microsoft-com:office:smarttags" w:element="PersonName">
          <w:r w:rsidRPr="00CE10E1">
            <w:rPr>
              <w:b/>
              <w:caps/>
              <w:snapToGrid w:val="0"/>
              <w:szCs w:val="22"/>
              <w:lang w:val="da-DK" w:eastAsia="en-US"/>
            </w:rPr>
            <w:t>e</w:t>
          </w:r>
        </w:smartTag>
      </w:smartTag>
      <w:r w:rsidRPr="00CE10E1">
        <w:rPr>
          <w:b/>
          <w:caps/>
          <w:snapToGrid w:val="0"/>
          <w:szCs w:val="22"/>
          <w:lang w:val="da-DK" w:eastAsia="en-US"/>
        </w:rPr>
        <w:t>l</w:t>
      </w:r>
      <w:smartTag w:uri="urn:schemas-microsoft-com:office:smarttags" w:element="PersonName">
        <w:r w:rsidRPr="00CE10E1">
          <w:rPr>
            <w:b/>
            <w:caps/>
            <w:snapToGrid w:val="0"/>
            <w:szCs w:val="22"/>
            <w:lang w:val="da-DK" w:eastAsia="en-US"/>
          </w:rPr>
          <w:t>se</w:t>
        </w:r>
      </w:smartTag>
      <w:r w:rsidRPr="00CE10E1">
        <w:rPr>
          <w:b/>
          <w:caps/>
          <w:snapToGrid w:val="0"/>
          <w:szCs w:val="22"/>
          <w:lang w:val="da-DK" w:eastAsia="en-US"/>
        </w:rPr>
        <w:t>n</w:t>
      </w:r>
    </w:p>
    <w:p w14:paraId="7FEE80BE" w14:textId="77777777" w:rsidR="00C22566" w:rsidRPr="00CE10E1" w:rsidRDefault="00C22566" w:rsidP="00FE7D37">
      <w:pPr>
        <w:spacing w:line="240" w:lineRule="auto"/>
        <w:ind w:left="567" w:hanging="567"/>
        <w:rPr>
          <w:snapToGrid w:val="0"/>
          <w:lang w:val="da-DK" w:eastAsia="en-US"/>
        </w:rPr>
      </w:pPr>
    </w:p>
    <w:p w14:paraId="7BCDE358" w14:textId="77777777" w:rsidR="00C22566" w:rsidRPr="00CE10E1" w:rsidRDefault="00C22566" w:rsidP="00FE7D37">
      <w:pPr>
        <w:spacing w:line="240" w:lineRule="auto"/>
        <w:ind w:left="567" w:hanging="567"/>
        <w:rPr>
          <w:snapToGrid w:val="0"/>
          <w:lang w:val="da-DK" w:eastAsia="en-US"/>
        </w:rPr>
      </w:pPr>
      <w:r w:rsidRPr="00CE10E1">
        <w:rPr>
          <w:snapToGrid w:val="0"/>
          <w:lang w:val="da-DK" w:eastAsia="en-US"/>
        </w:rPr>
        <w:t xml:space="preserve">Dato for første </w:t>
      </w:r>
      <w:r w:rsidR="00646402" w:rsidRPr="00CE10E1">
        <w:rPr>
          <w:szCs w:val="22"/>
          <w:lang w:val="da-DK"/>
        </w:rPr>
        <w:t>markedsføringstilladelse</w:t>
      </w:r>
      <w:r w:rsidRPr="00CE10E1">
        <w:rPr>
          <w:snapToGrid w:val="0"/>
          <w:lang w:val="da-DK" w:eastAsia="en-US"/>
        </w:rPr>
        <w:t xml:space="preserve">: </w:t>
      </w:r>
      <w:r w:rsidR="008C48FB" w:rsidRPr="00CE10E1">
        <w:rPr>
          <w:snapToGrid w:val="0"/>
          <w:lang w:val="da-DK" w:eastAsia="en-US"/>
        </w:rPr>
        <w:tab/>
      </w:r>
      <w:r w:rsidR="00D63606" w:rsidRPr="00CE10E1">
        <w:rPr>
          <w:snapToGrid w:val="0"/>
          <w:lang w:val="da-DK" w:eastAsia="en-US"/>
        </w:rPr>
        <w:tab/>
      </w:r>
      <w:r w:rsidR="00D63606" w:rsidRPr="00CE10E1">
        <w:rPr>
          <w:snapToGrid w:val="0"/>
          <w:lang w:val="da-DK" w:eastAsia="en-US"/>
        </w:rPr>
        <w:tab/>
      </w:r>
      <w:r w:rsidR="009C5458" w:rsidRPr="00CE10E1">
        <w:rPr>
          <w:szCs w:val="22"/>
          <w:lang w:val="da-DK"/>
        </w:rPr>
        <w:t>07.01.1998</w:t>
      </w:r>
    </w:p>
    <w:p w14:paraId="24979D95" w14:textId="77777777" w:rsidR="001C62F9" w:rsidRPr="00CE10E1" w:rsidRDefault="001C62F9" w:rsidP="00FE7D37">
      <w:pPr>
        <w:spacing w:line="240" w:lineRule="auto"/>
        <w:ind w:left="567" w:hanging="567"/>
        <w:rPr>
          <w:snapToGrid w:val="0"/>
          <w:lang w:val="da-DK" w:eastAsia="en-US"/>
        </w:rPr>
      </w:pPr>
      <w:r w:rsidRPr="00CE10E1">
        <w:rPr>
          <w:snapToGrid w:val="0"/>
          <w:lang w:val="da-DK" w:eastAsia="en-US"/>
        </w:rPr>
        <w:t>Dato for seneste fornyelse</w:t>
      </w:r>
      <w:r w:rsidR="00646402" w:rsidRPr="00CE10E1">
        <w:rPr>
          <w:snapToGrid w:val="0"/>
          <w:lang w:val="da-DK" w:eastAsia="en-US"/>
        </w:rPr>
        <w:t xml:space="preserve"> </w:t>
      </w:r>
      <w:r w:rsidR="00646402" w:rsidRPr="00CE10E1">
        <w:rPr>
          <w:szCs w:val="22"/>
          <w:lang w:val="da-DK"/>
        </w:rPr>
        <w:t>af markedsføringstilladelse</w:t>
      </w:r>
      <w:r w:rsidRPr="00CE10E1">
        <w:rPr>
          <w:snapToGrid w:val="0"/>
          <w:lang w:val="da-DK" w:eastAsia="en-US"/>
        </w:rPr>
        <w:t>:</w:t>
      </w:r>
      <w:r w:rsidR="00314784" w:rsidRPr="00CE10E1">
        <w:rPr>
          <w:snapToGrid w:val="0"/>
          <w:lang w:val="da-DK" w:eastAsia="en-US"/>
        </w:rPr>
        <w:t xml:space="preserve"> </w:t>
      </w:r>
      <w:r w:rsidR="008C48FB" w:rsidRPr="00CE10E1">
        <w:rPr>
          <w:snapToGrid w:val="0"/>
          <w:lang w:val="da-DK" w:eastAsia="en-US"/>
        </w:rPr>
        <w:tab/>
      </w:r>
      <w:r w:rsidR="00314784" w:rsidRPr="00CE10E1">
        <w:rPr>
          <w:snapToGrid w:val="0"/>
          <w:lang w:val="da-DK" w:eastAsia="en-US"/>
        </w:rPr>
        <w:t>06.12.2007</w:t>
      </w:r>
    </w:p>
    <w:p w14:paraId="67852548" w14:textId="77777777" w:rsidR="00C22566" w:rsidRPr="00CE10E1" w:rsidRDefault="00C22566" w:rsidP="00FE7D37">
      <w:pPr>
        <w:spacing w:line="240" w:lineRule="auto"/>
        <w:ind w:left="567" w:hanging="567"/>
        <w:rPr>
          <w:bCs/>
          <w:snapToGrid w:val="0"/>
          <w:lang w:val="da-DK" w:eastAsia="en-US"/>
        </w:rPr>
      </w:pPr>
    </w:p>
    <w:p w14:paraId="79F43849" w14:textId="77777777" w:rsidR="001C62F9" w:rsidRPr="00CE10E1" w:rsidRDefault="001C62F9" w:rsidP="00FE7D37">
      <w:pPr>
        <w:spacing w:line="240" w:lineRule="auto"/>
        <w:ind w:left="567" w:hanging="567"/>
        <w:rPr>
          <w:bCs/>
          <w:snapToGrid w:val="0"/>
          <w:lang w:val="da-DK" w:eastAsia="en-US"/>
        </w:rPr>
      </w:pPr>
    </w:p>
    <w:p w14:paraId="29202F66" w14:textId="77777777" w:rsidR="00C22566" w:rsidRPr="00CE10E1" w:rsidRDefault="00C22566" w:rsidP="00FE7D37">
      <w:pPr>
        <w:spacing w:line="240" w:lineRule="auto"/>
        <w:ind w:left="567" w:hanging="567"/>
        <w:rPr>
          <w:caps/>
          <w:snapToGrid w:val="0"/>
          <w:szCs w:val="22"/>
          <w:lang w:val="da-DK" w:eastAsia="en-US"/>
        </w:rPr>
      </w:pPr>
      <w:r w:rsidRPr="00CE10E1">
        <w:rPr>
          <w:b/>
          <w:snapToGrid w:val="0"/>
          <w:lang w:val="da-DK" w:eastAsia="en-US"/>
        </w:rPr>
        <w:t>10.</w:t>
      </w:r>
      <w:r w:rsidRPr="00CE10E1">
        <w:rPr>
          <w:b/>
          <w:snapToGrid w:val="0"/>
          <w:lang w:val="da-DK" w:eastAsia="en-US"/>
        </w:rPr>
        <w:tab/>
      </w:r>
      <w:r w:rsidRPr="00CE10E1">
        <w:rPr>
          <w:b/>
          <w:caps/>
          <w:snapToGrid w:val="0"/>
          <w:szCs w:val="22"/>
          <w:lang w:val="da-DK" w:eastAsia="en-US"/>
        </w:rPr>
        <w:t>Dato for ændring af teksten</w:t>
      </w:r>
    </w:p>
    <w:p w14:paraId="52C71EAA" w14:textId="77777777" w:rsidR="00C22566" w:rsidRPr="00CE10E1" w:rsidRDefault="00C22566" w:rsidP="00FE7D37">
      <w:pPr>
        <w:spacing w:line="240" w:lineRule="auto"/>
        <w:rPr>
          <w:snapToGrid w:val="0"/>
          <w:lang w:val="da-DK" w:eastAsia="en-US"/>
        </w:rPr>
      </w:pPr>
    </w:p>
    <w:p w14:paraId="3BF04BF4" w14:textId="77777777" w:rsidR="00646402" w:rsidRPr="00CE10E1" w:rsidRDefault="00646402" w:rsidP="00646402">
      <w:pPr>
        <w:rPr>
          <w:szCs w:val="22"/>
          <w:lang w:val="da-DK"/>
        </w:rPr>
      </w:pPr>
      <w:r w:rsidRPr="00CE10E1">
        <w:rPr>
          <w:szCs w:val="22"/>
          <w:lang w:val="da-DK"/>
        </w:rPr>
        <w:t xml:space="preserve">Yderligere information om dette lægemiddel er tilgængelig på Det Europæiske Lægemiddelagenturs hjemmeside </w:t>
      </w:r>
      <w:hyperlink r:id="rId13" w:history="1">
        <w:r w:rsidR="00C071AB" w:rsidRPr="00CE10E1">
          <w:rPr>
            <w:rStyle w:val="Hyperlink"/>
            <w:color w:val="auto"/>
            <w:szCs w:val="22"/>
            <w:lang w:val="da-DK"/>
          </w:rPr>
          <w:t>http://www.ema.europa.eu/</w:t>
        </w:r>
      </w:hyperlink>
    </w:p>
    <w:p w14:paraId="0C9EB493" w14:textId="77777777" w:rsidR="009E494F" w:rsidRPr="00CE10E1" w:rsidRDefault="009E494F" w:rsidP="00024185">
      <w:pPr>
        <w:tabs>
          <w:tab w:val="clear" w:pos="567"/>
          <w:tab w:val="left" w:pos="0"/>
        </w:tabs>
        <w:spacing w:line="240" w:lineRule="auto"/>
        <w:rPr>
          <w:bCs/>
          <w:caps/>
          <w:snapToGrid w:val="0"/>
          <w:szCs w:val="22"/>
          <w:lang w:val="da-DK" w:eastAsia="en-US"/>
        </w:rPr>
      </w:pPr>
    </w:p>
    <w:p w14:paraId="3F821237" w14:textId="77777777" w:rsidR="009E494F" w:rsidRPr="00CE10E1" w:rsidRDefault="009E494F" w:rsidP="00FE7D37">
      <w:pPr>
        <w:spacing w:line="240" w:lineRule="auto"/>
        <w:ind w:left="567" w:hanging="567"/>
        <w:rPr>
          <w:bCs/>
          <w:caps/>
          <w:snapToGrid w:val="0"/>
          <w:szCs w:val="22"/>
          <w:lang w:val="da-DK" w:eastAsia="en-US"/>
        </w:rPr>
      </w:pPr>
    </w:p>
    <w:p w14:paraId="7C01A543" w14:textId="77777777" w:rsidR="00C22566" w:rsidRPr="00CE10E1" w:rsidRDefault="00C22566" w:rsidP="00FE7D37">
      <w:pPr>
        <w:spacing w:line="240" w:lineRule="auto"/>
        <w:ind w:left="567" w:hanging="567"/>
        <w:rPr>
          <w:b/>
          <w:caps/>
          <w:snapToGrid w:val="0"/>
          <w:szCs w:val="22"/>
          <w:lang w:val="da-DK" w:eastAsia="en-US"/>
        </w:rPr>
      </w:pPr>
      <w:r w:rsidRPr="00CE10E1">
        <w:rPr>
          <w:b/>
          <w:caps/>
          <w:snapToGrid w:val="0"/>
          <w:szCs w:val="22"/>
          <w:lang w:val="da-DK" w:eastAsia="en-US"/>
        </w:rPr>
        <w:t>Forbud mod salg, udlevering og/</w:t>
      </w:r>
      <w:smartTag w:uri="urn:schemas-microsoft-com:office:smarttags" w:element="PersonName">
        <w:r w:rsidRPr="00CE10E1">
          <w:rPr>
            <w:b/>
            <w:caps/>
            <w:snapToGrid w:val="0"/>
            <w:szCs w:val="22"/>
            <w:lang w:val="da-DK" w:eastAsia="en-US"/>
          </w:rPr>
          <w:t>el</w:t>
        </w:r>
      </w:smartTag>
      <w:r w:rsidRPr="00CE10E1">
        <w:rPr>
          <w:b/>
          <w:caps/>
          <w:snapToGrid w:val="0"/>
          <w:szCs w:val="22"/>
          <w:lang w:val="da-DK" w:eastAsia="en-US"/>
        </w:rPr>
        <w:t>ler brug</w:t>
      </w:r>
    </w:p>
    <w:p w14:paraId="662E0103" w14:textId="77777777" w:rsidR="00C22566" w:rsidRPr="00CE10E1" w:rsidRDefault="00C22566" w:rsidP="00FE7D37">
      <w:pPr>
        <w:spacing w:line="240" w:lineRule="auto"/>
        <w:rPr>
          <w:snapToGrid w:val="0"/>
          <w:lang w:val="da-DK" w:eastAsia="en-US"/>
        </w:rPr>
      </w:pPr>
    </w:p>
    <w:p w14:paraId="0DE9ABBB" w14:textId="77777777" w:rsidR="00C22566" w:rsidRPr="00CE10E1" w:rsidRDefault="00C22566" w:rsidP="00FE7D37">
      <w:pPr>
        <w:spacing w:line="240" w:lineRule="auto"/>
        <w:rPr>
          <w:snapToGrid w:val="0"/>
          <w:lang w:val="da-DK" w:eastAsia="en-US"/>
        </w:rPr>
      </w:pPr>
      <w:r w:rsidRPr="00CE10E1">
        <w:rPr>
          <w:snapToGrid w:val="0"/>
          <w:lang w:val="da-DK" w:eastAsia="en-US"/>
        </w:rPr>
        <w:t>Ikke relevant.</w:t>
      </w:r>
    </w:p>
    <w:p w14:paraId="586DDE07" w14:textId="77777777" w:rsidR="0034327E" w:rsidRPr="00CE10E1" w:rsidRDefault="00C22566" w:rsidP="00FE7D37">
      <w:pPr>
        <w:spacing w:line="240" w:lineRule="auto"/>
        <w:rPr>
          <w:snapToGrid w:val="0"/>
          <w:lang w:val="da-DK" w:eastAsia="en-US"/>
        </w:rPr>
      </w:pPr>
      <w:r w:rsidRPr="00CE10E1">
        <w:rPr>
          <w:b/>
          <w:szCs w:val="22"/>
          <w:lang w:val="da-DK"/>
        </w:rPr>
        <w:br w:type="page"/>
      </w:r>
      <w:r w:rsidR="0034327E" w:rsidRPr="00CE10E1">
        <w:rPr>
          <w:b/>
          <w:snapToGrid w:val="0"/>
          <w:lang w:val="da-DK" w:eastAsia="en-US"/>
        </w:rPr>
        <w:lastRenderedPageBreak/>
        <w:t>1.</w:t>
      </w:r>
      <w:r w:rsidR="0034327E" w:rsidRPr="00CE10E1">
        <w:rPr>
          <w:b/>
          <w:snapToGrid w:val="0"/>
          <w:lang w:val="da-DK" w:eastAsia="en-US"/>
        </w:rPr>
        <w:tab/>
        <w:t>VETERINÆRLÆGEMIDLETS NAVN</w:t>
      </w:r>
    </w:p>
    <w:p w14:paraId="09EB9C1F" w14:textId="77777777" w:rsidR="0034327E" w:rsidRPr="00CE10E1" w:rsidRDefault="0034327E" w:rsidP="00FE7D37">
      <w:pPr>
        <w:spacing w:line="240" w:lineRule="auto"/>
        <w:rPr>
          <w:snapToGrid w:val="0"/>
          <w:lang w:val="da-DK" w:eastAsia="en-US"/>
        </w:rPr>
      </w:pPr>
    </w:p>
    <w:p w14:paraId="2ED1021E" w14:textId="77777777" w:rsidR="0034327E" w:rsidRPr="00CE10E1" w:rsidRDefault="0034327E" w:rsidP="00F3430B">
      <w:pPr>
        <w:outlineLvl w:val="1"/>
        <w:rPr>
          <w:szCs w:val="22"/>
          <w:lang w:val="da-DK"/>
        </w:rPr>
      </w:pPr>
      <w:r w:rsidRPr="00CE10E1">
        <w:rPr>
          <w:szCs w:val="22"/>
          <w:lang w:val="da-DK"/>
        </w:rPr>
        <w:t>Metacam 1 mg tyggetabletter til hund</w:t>
      </w:r>
      <w:r w:rsidR="004C6BD8" w:rsidRPr="00CE10E1">
        <w:rPr>
          <w:szCs w:val="22"/>
          <w:lang w:val="da-DK"/>
        </w:rPr>
        <w:t>e</w:t>
      </w:r>
    </w:p>
    <w:p w14:paraId="234AFCDC" w14:textId="77777777" w:rsidR="0034327E" w:rsidRPr="00CE10E1" w:rsidRDefault="0034327E" w:rsidP="00C01096">
      <w:pPr>
        <w:numPr>
          <w:ilvl w:val="12"/>
          <w:numId w:val="0"/>
        </w:numPr>
        <w:spacing w:line="240" w:lineRule="auto"/>
        <w:outlineLvl w:val="1"/>
        <w:rPr>
          <w:snapToGrid w:val="0"/>
          <w:lang w:val="da-DK" w:eastAsia="en-US"/>
        </w:rPr>
      </w:pPr>
      <w:r w:rsidRPr="00CE10E1">
        <w:rPr>
          <w:snapToGrid w:val="0"/>
          <w:lang w:val="da-DK" w:eastAsia="en-US"/>
        </w:rPr>
        <w:t>Metacam 2,5 mg tyggetabletter til hund</w:t>
      </w:r>
      <w:r w:rsidR="004C6BD8" w:rsidRPr="00CE10E1">
        <w:rPr>
          <w:snapToGrid w:val="0"/>
          <w:lang w:val="da-DK" w:eastAsia="en-US"/>
        </w:rPr>
        <w:t>e</w:t>
      </w:r>
    </w:p>
    <w:p w14:paraId="0ED35419" w14:textId="77777777" w:rsidR="0034327E" w:rsidRPr="00CE10E1" w:rsidRDefault="0034327E" w:rsidP="00FE7D37">
      <w:pPr>
        <w:spacing w:line="240" w:lineRule="auto"/>
        <w:rPr>
          <w:snapToGrid w:val="0"/>
          <w:lang w:val="da-DK" w:eastAsia="en-US"/>
        </w:rPr>
      </w:pPr>
    </w:p>
    <w:p w14:paraId="5C4E0431" w14:textId="77777777" w:rsidR="0034327E" w:rsidRPr="00CE10E1" w:rsidRDefault="0034327E" w:rsidP="00FE7D37">
      <w:pPr>
        <w:spacing w:line="240" w:lineRule="auto"/>
        <w:rPr>
          <w:snapToGrid w:val="0"/>
          <w:lang w:val="da-DK" w:eastAsia="en-US"/>
        </w:rPr>
      </w:pPr>
    </w:p>
    <w:p w14:paraId="3803C616" w14:textId="77777777" w:rsidR="0034327E" w:rsidRPr="00CE10E1" w:rsidRDefault="0034327E" w:rsidP="00FE7D37">
      <w:pPr>
        <w:tabs>
          <w:tab w:val="clear" w:pos="567"/>
          <w:tab w:val="left" w:pos="0"/>
        </w:tabs>
        <w:spacing w:line="240" w:lineRule="auto"/>
        <w:ind w:left="567" w:hanging="567"/>
        <w:rPr>
          <w:lang w:val="da-DK" w:eastAsia="en-US"/>
        </w:rPr>
      </w:pPr>
      <w:r w:rsidRPr="00CE10E1">
        <w:rPr>
          <w:b/>
          <w:lang w:val="da-DK" w:eastAsia="en-US"/>
        </w:rPr>
        <w:t>2.</w:t>
      </w:r>
      <w:r w:rsidRPr="00CE10E1">
        <w:rPr>
          <w:b/>
          <w:lang w:val="da-DK" w:eastAsia="en-US"/>
        </w:rPr>
        <w:tab/>
        <w:t>KVAL</w:t>
      </w:r>
      <w:smartTag w:uri="urn:schemas-microsoft-com:office:smarttags" w:element="PersonName">
        <w:r w:rsidRPr="00CE10E1">
          <w:rPr>
            <w:b/>
            <w:lang w:val="da-DK" w:eastAsia="en-US"/>
          </w:rPr>
          <w:t>IT</w:t>
        </w:r>
      </w:smartTag>
      <w:r w:rsidRPr="00CE10E1">
        <w:rPr>
          <w:b/>
          <w:lang w:val="da-DK" w:eastAsia="en-US"/>
        </w:rPr>
        <w:t>ATIV OG KVANT</w:t>
      </w:r>
      <w:smartTag w:uri="urn:schemas-microsoft-com:office:smarttags" w:element="PersonName">
        <w:r w:rsidRPr="00CE10E1">
          <w:rPr>
            <w:b/>
            <w:lang w:val="da-DK" w:eastAsia="en-US"/>
          </w:rPr>
          <w:t>IT</w:t>
        </w:r>
      </w:smartTag>
      <w:r w:rsidRPr="00CE10E1">
        <w:rPr>
          <w:b/>
          <w:lang w:val="da-DK" w:eastAsia="en-US"/>
        </w:rPr>
        <w:t>ATIV SAMMENSÆTNING</w:t>
      </w:r>
    </w:p>
    <w:p w14:paraId="03D2FE42" w14:textId="77777777" w:rsidR="0034327E" w:rsidRPr="00CE10E1" w:rsidRDefault="0034327E" w:rsidP="00FE7D37">
      <w:pPr>
        <w:spacing w:line="240" w:lineRule="auto"/>
        <w:rPr>
          <w:snapToGrid w:val="0"/>
          <w:lang w:val="da-DK" w:eastAsia="en-US"/>
        </w:rPr>
      </w:pPr>
    </w:p>
    <w:p w14:paraId="5070C94C" w14:textId="77777777" w:rsidR="0034327E" w:rsidRPr="00CE10E1" w:rsidRDefault="0034327E" w:rsidP="00FE7D37">
      <w:pPr>
        <w:tabs>
          <w:tab w:val="clear" w:pos="567"/>
        </w:tabs>
        <w:spacing w:line="240" w:lineRule="auto"/>
        <w:rPr>
          <w:snapToGrid w:val="0"/>
          <w:lang w:val="da-DK" w:eastAsia="en-US"/>
        </w:rPr>
      </w:pPr>
      <w:r w:rsidRPr="00CE10E1">
        <w:rPr>
          <w:snapToGrid w:val="0"/>
          <w:lang w:val="da-DK" w:eastAsia="en-US"/>
        </w:rPr>
        <w:t>En tyggetablet indeholder:</w:t>
      </w:r>
    </w:p>
    <w:p w14:paraId="11E73F9B" w14:textId="77777777" w:rsidR="0034327E" w:rsidRPr="00CE10E1" w:rsidRDefault="0034327E" w:rsidP="00FE7D37">
      <w:pPr>
        <w:spacing w:line="240" w:lineRule="auto"/>
        <w:rPr>
          <w:snapToGrid w:val="0"/>
          <w:lang w:val="da-DK" w:eastAsia="en-US"/>
        </w:rPr>
      </w:pPr>
    </w:p>
    <w:p w14:paraId="6F7FCC5C" w14:textId="77777777" w:rsidR="0034327E" w:rsidRPr="00CE10E1" w:rsidRDefault="0034327E" w:rsidP="00FE7D37">
      <w:pPr>
        <w:spacing w:line="240" w:lineRule="auto"/>
        <w:rPr>
          <w:snapToGrid w:val="0"/>
          <w:lang w:val="da-DK" w:eastAsia="en-US"/>
        </w:rPr>
      </w:pPr>
      <w:r w:rsidRPr="00CE10E1">
        <w:rPr>
          <w:b/>
          <w:snapToGrid w:val="0"/>
          <w:lang w:val="da-DK" w:eastAsia="en-US"/>
        </w:rPr>
        <w:t>Aktivt stof:</w:t>
      </w:r>
    </w:p>
    <w:p w14:paraId="14CFE853" w14:textId="77777777" w:rsidR="0034327E" w:rsidRPr="00CE10E1" w:rsidRDefault="0034327E" w:rsidP="00FE7D37">
      <w:pPr>
        <w:spacing w:line="240" w:lineRule="auto"/>
        <w:rPr>
          <w:snapToGrid w:val="0"/>
          <w:lang w:val="da-DK" w:eastAsia="en-US"/>
        </w:rPr>
      </w:pPr>
    </w:p>
    <w:p w14:paraId="07107838" w14:textId="77777777" w:rsidR="0034327E" w:rsidRPr="00CE10E1" w:rsidRDefault="0034327E" w:rsidP="00C071AB">
      <w:pPr>
        <w:tabs>
          <w:tab w:val="left" w:pos="1985"/>
        </w:tabs>
        <w:spacing w:line="240" w:lineRule="auto"/>
        <w:rPr>
          <w:snapToGrid w:val="0"/>
          <w:lang w:val="da-DK" w:eastAsia="en-US"/>
        </w:rPr>
      </w:pPr>
      <w:r w:rsidRPr="00CE10E1">
        <w:rPr>
          <w:snapToGrid w:val="0"/>
          <w:lang w:val="da-DK" w:eastAsia="en-US"/>
        </w:rPr>
        <w:t>Meloxicam</w:t>
      </w:r>
      <w:r w:rsidRPr="00CE10E1">
        <w:rPr>
          <w:snapToGrid w:val="0"/>
          <w:lang w:val="da-DK" w:eastAsia="en-US"/>
        </w:rPr>
        <w:tab/>
        <w:t xml:space="preserve">1 mg </w:t>
      </w:r>
    </w:p>
    <w:p w14:paraId="1DE0BB70" w14:textId="77777777" w:rsidR="0034327E" w:rsidRPr="00CE10E1" w:rsidRDefault="0034327E" w:rsidP="00C071AB">
      <w:pPr>
        <w:tabs>
          <w:tab w:val="left" w:pos="1985"/>
        </w:tabs>
        <w:spacing w:line="240" w:lineRule="auto"/>
        <w:rPr>
          <w:snapToGrid w:val="0"/>
          <w:lang w:val="da-DK" w:eastAsia="en-US"/>
        </w:rPr>
      </w:pPr>
      <w:r w:rsidRPr="00CE10E1">
        <w:rPr>
          <w:snapToGrid w:val="0"/>
          <w:lang w:val="da-DK" w:eastAsia="en-US"/>
        </w:rPr>
        <w:t>Meloxicam</w:t>
      </w:r>
      <w:r w:rsidRPr="00CE10E1">
        <w:rPr>
          <w:snapToGrid w:val="0"/>
          <w:lang w:val="da-DK" w:eastAsia="en-US"/>
        </w:rPr>
        <w:tab/>
        <w:t xml:space="preserve">2,5 mg </w:t>
      </w:r>
    </w:p>
    <w:p w14:paraId="518368EA" w14:textId="77777777" w:rsidR="0034327E" w:rsidRPr="00CE10E1" w:rsidRDefault="0034327E" w:rsidP="00FE7D37">
      <w:pPr>
        <w:spacing w:line="240" w:lineRule="auto"/>
        <w:rPr>
          <w:snapToGrid w:val="0"/>
          <w:lang w:val="da-DK" w:eastAsia="en-US"/>
        </w:rPr>
      </w:pPr>
    </w:p>
    <w:p w14:paraId="395CBFCF" w14:textId="77777777" w:rsidR="0034327E" w:rsidRPr="00CE10E1" w:rsidRDefault="0034327E" w:rsidP="00FE7D37">
      <w:pPr>
        <w:spacing w:line="240" w:lineRule="auto"/>
        <w:rPr>
          <w:snapToGrid w:val="0"/>
          <w:lang w:val="da-DK" w:eastAsia="en-US"/>
        </w:rPr>
      </w:pPr>
      <w:r w:rsidRPr="00CE10E1">
        <w:rPr>
          <w:b/>
          <w:snapToGrid w:val="0"/>
          <w:lang w:val="da-DK" w:eastAsia="en-US"/>
        </w:rPr>
        <w:t>Hjælpestof:</w:t>
      </w:r>
    </w:p>
    <w:p w14:paraId="36374A22" w14:textId="77777777" w:rsidR="0034327E" w:rsidRPr="00CE10E1" w:rsidRDefault="0034327E" w:rsidP="00FE7D37">
      <w:pPr>
        <w:spacing w:line="240" w:lineRule="auto"/>
        <w:rPr>
          <w:snapToGrid w:val="0"/>
          <w:lang w:val="da-DK" w:eastAsia="en-US"/>
        </w:rPr>
      </w:pPr>
    </w:p>
    <w:p w14:paraId="0223BD57" w14:textId="77777777" w:rsidR="00646402" w:rsidRPr="00CE10E1" w:rsidRDefault="00646402" w:rsidP="00646402">
      <w:pPr>
        <w:spacing w:line="240" w:lineRule="auto"/>
        <w:rPr>
          <w:lang w:val="da-DK"/>
        </w:rPr>
      </w:pPr>
      <w:r w:rsidRPr="00CE10E1">
        <w:rPr>
          <w:lang w:val="da-DK"/>
        </w:rPr>
        <w:t>Alle hjælpestoffer er anført under pkt. 6.1</w:t>
      </w:r>
      <w:r w:rsidR="007E7384" w:rsidRPr="00CE10E1">
        <w:rPr>
          <w:lang w:val="da-DK"/>
        </w:rPr>
        <w:t>.</w:t>
      </w:r>
    </w:p>
    <w:p w14:paraId="302374EB" w14:textId="77777777" w:rsidR="0034327E" w:rsidRPr="00CE10E1" w:rsidRDefault="0034327E" w:rsidP="00FE7D37">
      <w:pPr>
        <w:tabs>
          <w:tab w:val="clear" w:pos="567"/>
        </w:tabs>
        <w:spacing w:line="240" w:lineRule="auto"/>
        <w:rPr>
          <w:snapToGrid w:val="0"/>
          <w:lang w:val="da-DK" w:eastAsia="en-US"/>
        </w:rPr>
      </w:pPr>
    </w:p>
    <w:p w14:paraId="5B492BB2" w14:textId="77777777" w:rsidR="0034327E" w:rsidRPr="00CE10E1" w:rsidRDefault="0034327E" w:rsidP="00FE7D37">
      <w:pPr>
        <w:tabs>
          <w:tab w:val="clear" w:pos="567"/>
        </w:tabs>
        <w:spacing w:line="240" w:lineRule="auto"/>
        <w:rPr>
          <w:snapToGrid w:val="0"/>
          <w:lang w:val="da-DK" w:eastAsia="en-US"/>
        </w:rPr>
      </w:pPr>
    </w:p>
    <w:p w14:paraId="211E31B8" w14:textId="77777777" w:rsidR="0034327E" w:rsidRPr="00CE10E1" w:rsidRDefault="0034327E" w:rsidP="00FE7D37">
      <w:pPr>
        <w:tabs>
          <w:tab w:val="clear" w:pos="567"/>
        </w:tabs>
        <w:spacing w:line="240" w:lineRule="auto"/>
        <w:ind w:left="540" w:hanging="540"/>
        <w:rPr>
          <w:lang w:val="da-DK" w:eastAsia="en-US"/>
        </w:rPr>
      </w:pPr>
      <w:r w:rsidRPr="00CE10E1">
        <w:rPr>
          <w:b/>
          <w:lang w:val="da-DK" w:eastAsia="en-US"/>
        </w:rPr>
        <w:t>3.</w:t>
      </w:r>
      <w:r w:rsidRPr="00CE10E1">
        <w:rPr>
          <w:b/>
          <w:lang w:val="da-DK" w:eastAsia="en-US"/>
        </w:rPr>
        <w:tab/>
        <w:t>LÆGEMID</w:t>
      </w:r>
      <w:smartTag w:uri="urn:schemas-microsoft-com:office:smarttags" w:element="PersonName">
        <w:r w:rsidRPr="00CE10E1">
          <w:rPr>
            <w:b/>
            <w:lang w:val="da-DK" w:eastAsia="en-US"/>
          </w:rPr>
          <w:t>D</w:t>
        </w:r>
        <w:smartTag w:uri="urn:schemas-microsoft-com:office:smarttags" w:element="PersonName">
          <w:r w:rsidRPr="00CE10E1">
            <w:rPr>
              <w:b/>
              <w:lang w:val="da-DK" w:eastAsia="en-US"/>
            </w:rPr>
            <w:t>E</w:t>
          </w:r>
        </w:smartTag>
      </w:smartTag>
      <w:r w:rsidRPr="00CE10E1">
        <w:rPr>
          <w:b/>
          <w:lang w:val="da-DK" w:eastAsia="en-US"/>
        </w:rPr>
        <w:t>LFORM</w:t>
      </w:r>
    </w:p>
    <w:p w14:paraId="1E662275" w14:textId="77777777" w:rsidR="0034327E" w:rsidRPr="00CE10E1" w:rsidRDefault="0034327E" w:rsidP="00FE7D37">
      <w:pPr>
        <w:spacing w:line="240" w:lineRule="auto"/>
        <w:rPr>
          <w:snapToGrid w:val="0"/>
          <w:lang w:val="da-DK" w:eastAsia="en-US"/>
        </w:rPr>
      </w:pPr>
    </w:p>
    <w:p w14:paraId="4F44A856" w14:textId="77777777" w:rsidR="0034327E" w:rsidRPr="00CE10E1" w:rsidRDefault="0034327E" w:rsidP="00FE7D37">
      <w:pPr>
        <w:spacing w:line="240" w:lineRule="auto"/>
        <w:rPr>
          <w:snapToGrid w:val="0"/>
          <w:lang w:val="da-DK" w:eastAsia="en-US"/>
        </w:rPr>
      </w:pPr>
      <w:r w:rsidRPr="00CE10E1">
        <w:rPr>
          <w:snapToGrid w:val="0"/>
          <w:lang w:val="da-DK" w:eastAsia="en-US"/>
        </w:rPr>
        <w:t>Tyggetabletter</w:t>
      </w:r>
      <w:r w:rsidR="00073F85" w:rsidRPr="00CE10E1">
        <w:rPr>
          <w:snapToGrid w:val="0"/>
          <w:lang w:val="da-DK" w:eastAsia="en-US"/>
        </w:rPr>
        <w:t>.</w:t>
      </w:r>
    </w:p>
    <w:p w14:paraId="17FAD02C" w14:textId="77777777" w:rsidR="0034327E" w:rsidRPr="00CE10E1" w:rsidRDefault="0034327E" w:rsidP="00FE7D37">
      <w:pPr>
        <w:rPr>
          <w:lang w:val="da-DK"/>
        </w:rPr>
      </w:pPr>
      <w:r w:rsidRPr="00CE10E1">
        <w:rPr>
          <w:lang w:val="da-DK"/>
        </w:rPr>
        <w:t>Runde, beigemelerede og bikonvekse tabletter, med delekærv på den ene side og mærket med kode ”M10” eller ”M25” på den anden side</w:t>
      </w:r>
      <w:r w:rsidR="00073F85" w:rsidRPr="00CE10E1">
        <w:rPr>
          <w:lang w:val="da-DK"/>
        </w:rPr>
        <w:t>.</w:t>
      </w:r>
    </w:p>
    <w:p w14:paraId="0C10F52A" w14:textId="77777777" w:rsidR="0034327E" w:rsidRPr="00CE10E1" w:rsidRDefault="0034327E" w:rsidP="00FE7D37">
      <w:pPr>
        <w:rPr>
          <w:lang w:val="da-DK"/>
        </w:rPr>
      </w:pPr>
      <w:r w:rsidRPr="00CE10E1">
        <w:rPr>
          <w:lang w:val="da-DK"/>
        </w:rPr>
        <w:t>Tabletterne kan deles i to ens halvdele.</w:t>
      </w:r>
    </w:p>
    <w:p w14:paraId="019A032F" w14:textId="77777777" w:rsidR="0034327E" w:rsidRPr="00CE10E1" w:rsidRDefault="0034327E" w:rsidP="00FE7D37">
      <w:pPr>
        <w:spacing w:line="240" w:lineRule="auto"/>
        <w:rPr>
          <w:snapToGrid w:val="0"/>
          <w:lang w:val="da-DK" w:eastAsia="en-US"/>
        </w:rPr>
      </w:pPr>
    </w:p>
    <w:p w14:paraId="0C78DB06" w14:textId="77777777" w:rsidR="0034327E" w:rsidRPr="00CE10E1" w:rsidRDefault="0034327E" w:rsidP="00FE7D37">
      <w:pPr>
        <w:spacing w:line="240" w:lineRule="auto"/>
        <w:rPr>
          <w:snapToGrid w:val="0"/>
          <w:lang w:val="da-DK" w:eastAsia="en-US"/>
        </w:rPr>
      </w:pPr>
    </w:p>
    <w:p w14:paraId="13772A75" w14:textId="77777777" w:rsidR="0034327E" w:rsidRPr="00CE10E1" w:rsidRDefault="0034327E" w:rsidP="00FE7D37">
      <w:pPr>
        <w:spacing w:line="240" w:lineRule="auto"/>
        <w:rPr>
          <w:lang w:val="da-DK" w:eastAsia="en-US"/>
        </w:rPr>
      </w:pPr>
      <w:r w:rsidRPr="00CE10E1">
        <w:rPr>
          <w:b/>
          <w:lang w:val="da-DK" w:eastAsia="en-US"/>
        </w:rPr>
        <w:t>4.</w:t>
      </w:r>
      <w:r w:rsidRPr="00CE10E1">
        <w:rPr>
          <w:b/>
          <w:lang w:val="da-DK" w:eastAsia="en-US"/>
        </w:rPr>
        <w:tab/>
        <w:t>KLIN</w:t>
      </w:r>
      <w:smartTag w:uri="urn:schemas-microsoft-com:office:smarttags" w:element="PersonName">
        <w:r w:rsidRPr="00CE10E1">
          <w:rPr>
            <w:b/>
            <w:lang w:val="da-DK" w:eastAsia="en-US"/>
          </w:rPr>
          <w:t>I</w:t>
        </w:r>
        <w:smartTag w:uri="urn:schemas-microsoft-com:office:smarttags" w:element="PersonName">
          <w:r w:rsidRPr="00CE10E1">
            <w:rPr>
              <w:b/>
              <w:lang w:val="da-DK" w:eastAsia="en-US"/>
            </w:rPr>
            <w:t>S</w:t>
          </w:r>
        </w:smartTag>
      </w:smartTag>
      <w:r w:rsidRPr="00CE10E1">
        <w:rPr>
          <w:b/>
          <w:lang w:val="da-DK" w:eastAsia="en-US"/>
        </w:rPr>
        <w:t>KE OPLYSNINGER</w:t>
      </w:r>
    </w:p>
    <w:p w14:paraId="5DA48F19" w14:textId="77777777" w:rsidR="0034327E" w:rsidRPr="00CE10E1" w:rsidRDefault="0034327E" w:rsidP="00FE7D37">
      <w:pPr>
        <w:spacing w:line="240" w:lineRule="auto"/>
        <w:rPr>
          <w:snapToGrid w:val="0"/>
          <w:lang w:val="da-DK" w:eastAsia="en-US"/>
        </w:rPr>
      </w:pPr>
    </w:p>
    <w:p w14:paraId="0D12AA4F" w14:textId="77777777" w:rsidR="0034327E" w:rsidRPr="00CE10E1" w:rsidRDefault="0034327E" w:rsidP="00FE7D37">
      <w:pPr>
        <w:spacing w:line="240" w:lineRule="auto"/>
        <w:ind w:left="567" w:hanging="567"/>
        <w:rPr>
          <w:b/>
          <w:snapToGrid w:val="0"/>
          <w:lang w:val="da-DK" w:eastAsia="en-US"/>
        </w:rPr>
      </w:pPr>
      <w:r w:rsidRPr="00CE10E1">
        <w:rPr>
          <w:b/>
          <w:snapToGrid w:val="0"/>
          <w:lang w:val="da-DK" w:eastAsia="en-US"/>
        </w:rPr>
        <w:t>4.1</w:t>
      </w:r>
      <w:r w:rsidRPr="00CE10E1">
        <w:rPr>
          <w:b/>
          <w:snapToGrid w:val="0"/>
          <w:lang w:val="da-DK" w:eastAsia="en-US"/>
        </w:rPr>
        <w:tab/>
        <w:t>Dyrearter, som lægemidlet er beregnet til</w:t>
      </w:r>
    </w:p>
    <w:p w14:paraId="201C4A01" w14:textId="77777777" w:rsidR="0034327E" w:rsidRPr="00CE10E1" w:rsidRDefault="0034327E" w:rsidP="00FE7D37">
      <w:pPr>
        <w:spacing w:line="240" w:lineRule="auto"/>
        <w:rPr>
          <w:snapToGrid w:val="0"/>
          <w:lang w:val="da-DK" w:eastAsia="en-US"/>
        </w:rPr>
      </w:pPr>
    </w:p>
    <w:p w14:paraId="784FCFC4" w14:textId="77777777" w:rsidR="0034327E" w:rsidRPr="00CE10E1" w:rsidRDefault="0034327E" w:rsidP="00FE7D37">
      <w:pPr>
        <w:spacing w:line="240" w:lineRule="auto"/>
        <w:rPr>
          <w:snapToGrid w:val="0"/>
          <w:lang w:val="da-DK"/>
        </w:rPr>
      </w:pPr>
      <w:r w:rsidRPr="00CE10E1">
        <w:rPr>
          <w:snapToGrid w:val="0"/>
          <w:lang w:val="da-DK"/>
        </w:rPr>
        <w:t>Hund</w:t>
      </w:r>
      <w:r w:rsidR="004C6BD8" w:rsidRPr="00CE10E1">
        <w:rPr>
          <w:snapToGrid w:val="0"/>
          <w:lang w:val="da-DK"/>
        </w:rPr>
        <w:t>e</w:t>
      </w:r>
    </w:p>
    <w:p w14:paraId="28E29661" w14:textId="77777777" w:rsidR="0034327E" w:rsidRPr="00CE10E1" w:rsidRDefault="0034327E" w:rsidP="00FE7D37">
      <w:pPr>
        <w:spacing w:line="240" w:lineRule="auto"/>
        <w:rPr>
          <w:snapToGrid w:val="0"/>
          <w:lang w:val="da-DK"/>
        </w:rPr>
      </w:pPr>
    </w:p>
    <w:p w14:paraId="17AFCA9A" w14:textId="77777777" w:rsidR="0034327E" w:rsidRPr="00CE10E1" w:rsidRDefault="0034327E" w:rsidP="00FE7D37">
      <w:pPr>
        <w:spacing w:line="240" w:lineRule="auto"/>
        <w:rPr>
          <w:snapToGrid w:val="0"/>
          <w:lang w:val="da-DK" w:eastAsia="en-US"/>
        </w:rPr>
      </w:pPr>
      <w:r w:rsidRPr="00CE10E1">
        <w:rPr>
          <w:b/>
          <w:snapToGrid w:val="0"/>
          <w:lang w:val="da-DK" w:eastAsia="en-US"/>
        </w:rPr>
        <w:t>4.2</w:t>
      </w:r>
      <w:r w:rsidRPr="00CE10E1">
        <w:rPr>
          <w:b/>
          <w:snapToGrid w:val="0"/>
          <w:lang w:val="da-DK" w:eastAsia="en-US"/>
        </w:rPr>
        <w:tab/>
        <w:t>Terapeutiske indikationer med angivelse af dyrearter, som lægemidlet er beregnet til</w:t>
      </w:r>
    </w:p>
    <w:p w14:paraId="4DFC34BC" w14:textId="77777777" w:rsidR="0034327E" w:rsidRPr="00CE10E1" w:rsidRDefault="0034327E" w:rsidP="00FE7D37">
      <w:pPr>
        <w:spacing w:line="240" w:lineRule="auto"/>
        <w:rPr>
          <w:snapToGrid w:val="0"/>
          <w:lang w:val="da-DK" w:eastAsia="en-US"/>
        </w:rPr>
      </w:pPr>
    </w:p>
    <w:p w14:paraId="5F7FF260" w14:textId="77777777" w:rsidR="0034327E" w:rsidRPr="00CE10E1" w:rsidRDefault="0034327E" w:rsidP="00FE7D37">
      <w:pPr>
        <w:spacing w:line="240" w:lineRule="auto"/>
        <w:rPr>
          <w:snapToGrid w:val="0"/>
          <w:lang w:val="da-DK" w:eastAsia="en-US"/>
        </w:rPr>
      </w:pPr>
      <w:r w:rsidRPr="00CE10E1">
        <w:rPr>
          <w:snapToGrid w:val="0"/>
          <w:lang w:val="da-DK" w:eastAsia="en-US"/>
        </w:rPr>
        <w:t xml:space="preserve">Lindring af </w:t>
      </w:r>
      <w:r w:rsidR="008834FB" w:rsidRPr="00CE10E1">
        <w:rPr>
          <w:snapToGrid w:val="0"/>
          <w:lang w:val="da-DK" w:eastAsia="en-US"/>
        </w:rPr>
        <w:t>inflammation</w:t>
      </w:r>
      <w:r w:rsidRPr="00CE10E1">
        <w:rPr>
          <w:snapToGrid w:val="0"/>
          <w:lang w:val="da-DK" w:eastAsia="en-US"/>
        </w:rPr>
        <w:t xml:space="preserve"> og smerter ved såvel akutte som kroniske lidelser i bevægeapparatet hos hunde.</w:t>
      </w:r>
    </w:p>
    <w:p w14:paraId="4A824429" w14:textId="77777777" w:rsidR="0034327E" w:rsidRPr="00CE10E1" w:rsidRDefault="0034327E" w:rsidP="00FE7D37">
      <w:pPr>
        <w:spacing w:line="240" w:lineRule="auto"/>
        <w:rPr>
          <w:snapToGrid w:val="0"/>
          <w:lang w:val="da-DK" w:eastAsia="en-US"/>
        </w:rPr>
      </w:pPr>
    </w:p>
    <w:p w14:paraId="027DB955" w14:textId="77777777" w:rsidR="0034327E" w:rsidRPr="00CE10E1" w:rsidRDefault="0034327E" w:rsidP="00FE7D37">
      <w:pPr>
        <w:spacing w:line="240" w:lineRule="auto"/>
        <w:rPr>
          <w:snapToGrid w:val="0"/>
          <w:lang w:val="da-DK" w:eastAsia="en-US"/>
        </w:rPr>
      </w:pPr>
      <w:r w:rsidRPr="00CE10E1">
        <w:rPr>
          <w:b/>
          <w:snapToGrid w:val="0"/>
          <w:lang w:val="da-DK" w:eastAsia="en-US"/>
        </w:rPr>
        <w:t>4.3</w:t>
      </w:r>
      <w:r w:rsidRPr="00CE10E1">
        <w:rPr>
          <w:b/>
          <w:snapToGrid w:val="0"/>
          <w:lang w:val="da-DK" w:eastAsia="en-US"/>
        </w:rPr>
        <w:tab/>
        <w:t>Kontraindikationer</w:t>
      </w:r>
    </w:p>
    <w:p w14:paraId="2C3B9C97" w14:textId="77777777" w:rsidR="0034327E" w:rsidRPr="00CE10E1" w:rsidRDefault="0034327E" w:rsidP="00FE7D37">
      <w:pPr>
        <w:spacing w:line="240" w:lineRule="auto"/>
        <w:rPr>
          <w:snapToGrid w:val="0"/>
          <w:lang w:val="da-DK" w:eastAsia="en-US"/>
        </w:rPr>
      </w:pPr>
    </w:p>
    <w:p w14:paraId="05F314DE" w14:textId="77777777" w:rsidR="0034327E" w:rsidRPr="00CE10E1" w:rsidRDefault="0034327E" w:rsidP="00FE7D37">
      <w:pPr>
        <w:spacing w:line="240" w:lineRule="auto"/>
        <w:rPr>
          <w:snapToGrid w:val="0"/>
          <w:lang w:val="da-DK" w:eastAsia="en-US"/>
        </w:rPr>
      </w:pPr>
      <w:r w:rsidRPr="00CE10E1">
        <w:rPr>
          <w:snapToGrid w:val="0"/>
          <w:lang w:val="da-DK" w:eastAsia="en-US"/>
        </w:rPr>
        <w:t>Bør ikke anvendes til drægtige eller diegivende dyr.</w:t>
      </w:r>
    </w:p>
    <w:p w14:paraId="5974421E" w14:textId="77777777" w:rsidR="0034327E" w:rsidRPr="00CE10E1" w:rsidRDefault="0034327E" w:rsidP="00FE7D37">
      <w:pPr>
        <w:spacing w:line="240" w:lineRule="auto"/>
        <w:rPr>
          <w:snapToGrid w:val="0"/>
          <w:lang w:val="da-DK" w:eastAsia="en-US"/>
        </w:rPr>
      </w:pPr>
      <w:r w:rsidRPr="00CE10E1">
        <w:rPr>
          <w:snapToGrid w:val="0"/>
          <w:lang w:val="da-DK" w:eastAsia="en-US"/>
        </w:rPr>
        <w:t>Bør ikke anvendes til hunde med gastro-intestinale lidelser som f.eks. irritation og tegn på blødning, svækket lever-, hjerte- eller nyrefunktion og hæmoragiske lidelser.</w:t>
      </w:r>
    </w:p>
    <w:p w14:paraId="5C195EF3" w14:textId="77777777" w:rsidR="0034327E" w:rsidRPr="00CE10E1" w:rsidRDefault="0034327E" w:rsidP="00FE7D37">
      <w:pPr>
        <w:spacing w:line="240" w:lineRule="auto"/>
        <w:rPr>
          <w:snapToGrid w:val="0"/>
          <w:lang w:val="da-DK" w:eastAsia="en-US"/>
        </w:rPr>
      </w:pPr>
      <w:r w:rsidRPr="00CE10E1">
        <w:rPr>
          <w:snapToGrid w:val="0"/>
          <w:lang w:val="da-DK" w:eastAsia="en-US"/>
        </w:rPr>
        <w:t>Bør ikke anvendes til hunde under 6 uger eller med mindre end 4 kg legemsvægt.</w:t>
      </w:r>
    </w:p>
    <w:p w14:paraId="545C7940" w14:textId="77777777" w:rsidR="0034327E" w:rsidRPr="00CE10E1" w:rsidRDefault="0034327E" w:rsidP="00FE7D37">
      <w:pPr>
        <w:spacing w:line="240" w:lineRule="auto"/>
        <w:rPr>
          <w:snapToGrid w:val="0"/>
          <w:lang w:val="da-DK" w:eastAsia="en-US"/>
        </w:rPr>
      </w:pPr>
      <w:r w:rsidRPr="00CE10E1">
        <w:rPr>
          <w:snapToGrid w:val="0"/>
          <w:lang w:val="da-DK" w:eastAsia="en-US"/>
        </w:rPr>
        <w:t xml:space="preserve">Bør ikke anvendes i tilfælde af overfølsomhed over for det aktive stof, eller </w:t>
      </w:r>
      <w:r w:rsidR="000D2201" w:rsidRPr="00CE10E1">
        <w:rPr>
          <w:snapToGrid w:val="0"/>
          <w:lang w:val="da-DK" w:eastAsia="en-US"/>
        </w:rPr>
        <w:t xml:space="preserve">over for </w:t>
      </w:r>
      <w:r w:rsidRPr="00CE10E1">
        <w:rPr>
          <w:snapToGrid w:val="0"/>
          <w:lang w:val="da-DK" w:eastAsia="en-US"/>
        </w:rPr>
        <w:t>et eller flere af hjælpestofferne.</w:t>
      </w:r>
    </w:p>
    <w:p w14:paraId="7AA47871" w14:textId="77777777" w:rsidR="0034327E" w:rsidRPr="00CE10E1" w:rsidRDefault="0034327E" w:rsidP="00FE7D37">
      <w:pPr>
        <w:spacing w:line="240" w:lineRule="auto"/>
        <w:rPr>
          <w:snapToGrid w:val="0"/>
          <w:lang w:val="da-DK" w:eastAsia="en-US"/>
        </w:rPr>
      </w:pPr>
    </w:p>
    <w:p w14:paraId="12AD9258" w14:textId="77777777" w:rsidR="0034327E" w:rsidRPr="00CE10E1" w:rsidRDefault="0034327E" w:rsidP="00FE7D37">
      <w:pPr>
        <w:spacing w:line="240" w:lineRule="auto"/>
        <w:ind w:left="567" w:hanging="567"/>
        <w:rPr>
          <w:b/>
          <w:snapToGrid w:val="0"/>
          <w:lang w:val="da-DK" w:eastAsia="en-US"/>
        </w:rPr>
      </w:pPr>
      <w:r w:rsidRPr="00CE10E1">
        <w:rPr>
          <w:b/>
          <w:snapToGrid w:val="0"/>
          <w:lang w:val="da-DK" w:eastAsia="en-US"/>
        </w:rPr>
        <w:t>4.4</w:t>
      </w:r>
      <w:r w:rsidRPr="00CE10E1">
        <w:rPr>
          <w:b/>
          <w:snapToGrid w:val="0"/>
          <w:lang w:val="da-DK" w:eastAsia="en-US"/>
        </w:rPr>
        <w:tab/>
        <w:t>Særlige advarsler</w:t>
      </w:r>
      <w:r w:rsidR="00D63606" w:rsidRPr="00CE10E1">
        <w:rPr>
          <w:b/>
          <w:snapToGrid w:val="0"/>
          <w:lang w:val="da-DK" w:eastAsia="en-US"/>
        </w:rPr>
        <w:t xml:space="preserve"> </w:t>
      </w:r>
      <w:r w:rsidR="000D2201" w:rsidRPr="00CE10E1">
        <w:rPr>
          <w:b/>
          <w:snapToGrid w:val="0"/>
          <w:lang w:val="da-DK" w:eastAsia="en-US"/>
        </w:rPr>
        <w:t>for hver enkelt dyreart, som lægemidlet er beregnet til</w:t>
      </w:r>
    </w:p>
    <w:p w14:paraId="27D40739" w14:textId="77777777" w:rsidR="0034327E" w:rsidRPr="00CE10E1" w:rsidRDefault="0034327E" w:rsidP="00FE7D37">
      <w:pPr>
        <w:spacing w:line="240" w:lineRule="auto"/>
        <w:rPr>
          <w:snapToGrid w:val="0"/>
          <w:lang w:val="da-DK" w:eastAsia="en-US"/>
        </w:rPr>
      </w:pPr>
    </w:p>
    <w:p w14:paraId="0C25D39A" w14:textId="77777777" w:rsidR="0034327E" w:rsidRPr="00CE10E1" w:rsidRDefault="0034327E" w:rsidP="00FE7D37">
      <w:pPr>
        <w:spacing w:line="240" w:lineRule="auto"/>
        <w:rPr>
          <w:snapToGrid w:val="0"/>
          <w:lang w:val="da-DK" w:eastAsia="en-US"/>
        </w:rPr>
      </w:pPr>
      <w:r w:rsidRPr="00CE10E1">
        <w:rPr>
          <w:snapToGrid w:val="0"/>
          <w:lang w:val="da-DK" w:eastAsia="en-US"/>
        </w:rPr>
        <w:t>Ingen.</w:t>
      </w:r>
    </w:p>
    <w:p w14:paraId="22336FC6" w14:textId="77777777" w:rsidR="00124067" w:rsidRPr="00CE10E1" w:rsidRDefault="00124067" w:rsidP="00FE7D37">
      <w:pPr>
        <w:spacing w:line="240" w:lineRule="auto"/>
        <w:ind w:left="567" w:hanging="567"/>
        <w:rPr>
          <w:bCs/>
          <w:snapToGrid w:val="0"/>
          <w:lang w:val="da-DK" w:eastAsia="en-US"/>
        </w:rPr>
      </w:pPr>
    </w:p>
    <w:p w14:paraId="2A53B494" w14:textId="77777777" w:rsidR="0034327E" w:rsidRPr="00CE10E1" w:rsidRDefault="0034327E" w:rsidP="00E60F10">
      <w:pPr>
        <w:spacing w:line="240" w:lineRule="auto"/>
        <w:ind w:left="567" w:hanging="567"/>
        <w:rPr>
          <w:snapToGrid w:val="0"/>
          <w:lang w:val="da-DK" w:eastAsia="en-US"/>
        </w:rPr>
      </w:pPr>
      <w:r w:rsidRPr="00CE10E1">
        <w:rPr>
          <w:b/>
          <w:snapToGrid w:val="0"/>
          <w:lang w:val="da-DK" w:eastAsia="en-US"/>
        </w:rPr>
        <w:t>4.5</w:t>
      </w:r>
      <w:r w:rsidRPr="00CE10E1">
        <w:rPr>
          <w:b/>
          <w:snapToGrid w:val="0"/>
          <w:lang w:val="da-DK" w:eastAsia="en-US"/>
        </w:rPr>
        <w:tab/>
        <w:t>Særlige forsigtighedsregler vedrørende brugen</w:t>
      </w:r>
    </w:p>
    <w:p w14:paraId="68436DB3" w14:textId="77777777" w:rsidR="0034327E" w:rsidRPr="00CE10E1" w:rsidRDefault="0034327E" w:rsidP="00E60F10">
      <w:pPr>
        <w:spacing w:line="240" w:lineRule="auto"/>
        <w:rPr>
          <w:snapToGrid w:val="0"/>
          <w:lang w:val="da-DK" w:eastAsia="en-US"/>
        </w:rPr>
      </w:pPr>
    </w:p>
    <w:p w14:paraId="7DD4675B" w14:textId="77777777" w:rsidR="0034327E" w:rsidRPr="00CE10E1" w:rsidRDefault="0034327E" w:rsidP="00E60F10">
      <w:pPr>
        <w:rPr>
          <w:szCs w:val="22"/>
          <w:u w:val="single"/>
          <w:lang w:val="da-DK"/>
        </w:rPr>
      </w:pPr>
      <w:r w:rsidRPr="00CE10E1">
        <w:rPr>
          <w:szCs w:val="22"/>
          <w:u w:val="single"/>
          <w:lang w:val="da-DK"/>
        </w:rPr>
        <w:t>Særlige forsigtighedsregler vedrørende brug til dyr</w:t>
      </w:r>
    </w:p>
    <w:p w14:paraId="588E0D83" w14:textId="77777777" w:rsidR="0034327E" w:rsidRPr="00CE10E1" w:rsidRDefault="0034327E" w:rsidP="00FE7D37">
      <w:pPr>
        <w:spacing w:line="240" w:lineRule="auto"/>
        <w:rPr>
          <w:snapToGrid w:val="0"/>
          <w:lang w:val="da-DK" w:eastAsia="en-US"/>
        </w:rPr>
      </w:pPr>
      <w:r w:rsidRPr="00CE10E1">
        <w:rPr>
          <w:snapToGrid w:val="0"/>
          <w:lang w:val="da-DK" w:eastAsia="en-US"/>
        </w:rPr>
        <w:t>Undgå behandling af dehydrerede, hypovolæmiske eller hypotensive dyr, idet der foreligger en potentiel risiko for toksisk påvirkning af nyrerne.</w:t>
      </w:r>
    </w:p>
    <w:p w14:paraId="5CA93361" w14:textId="77777777" w:rsidR="0034327E" w:rsidRPr="00CE10E1" w:rsidRDefault="0034327E" w:rsidP="00FE7D37">
      <w:pPr>
        <w:spacing w:line="240" w:lineRule="auto"/>
        <w:rPr>
          <w:snapToGrid w:val="0"/>
          <w:lang w:val="da-DK" w:eastAsia="en-US"/>
        </w:rPr>
      </w:pPr>
      <w:r w:rsidRPr="00CE10E1">
        <w:rPr>
          <w:snapToGrid w:val="0"/>
          <w:lang w:val="da-DK" w:eastAsia="en-US"/>
        </w:rPr>
        <w:lastRenderedPageBreak/>
        <w:t>Dette lægemiddel er til hunde og må ikke bruges til katte, da det ikke er egnet til brug hos denne dyreart. Til katte bør anvendes Metacam 0,5 mg/ml oral suspension til kat</w:t>
      </w:r>
      <w:r w:rsidR="009136C4" w:rsidRPr="00CE10E1">
        <w:rPr>
          <w:snapToGrid w:val="0"/>
          <w:lang w:val="da-DK" w:eastAsia="en-US"/>
        </w:rPr>
        <w:t>te</w:t>
      </w:r>
      <w:r w:rsidRPr="00CE10E1">
        <w:rPr>
          <w:snapToGrid w:val="0"/>
          <w:lang w:val="da-DK" w:eastAsia="en-US"/>
        </w:rPr>
        <w:t>.</w:t>
      </w:r>
    </w:p>
    <w:p w14:paraId="6224F371" w14:textId="77777777" w:rsidR="0034327E" w:rsidRPr="00CE10E1" w:rsidRDefault="0034327E" w:rsidP="00FE7D37">
      <w:pPr>
        <w:spacing w:line="240" w:lineRule="auto"/>
        <w:rPr>
          <w:snapToGrid w:val="0"/>
          <w:lang w:val="da-DK" w:eastAsia="en-US"/>
        </w:rPr>
      </w:pPr>
    </w:p>
    <w:p w14:paraId="3E9C22C6" w14:textId="77777777" w:rsidR="0034327E" w:rsidRPr="00CE10E1" w:rsidRDefault="0034327E" w:rsidP="00551180">
      <w:pPr>
        <w:rPr>
          <w:szCs w:val="22"/>
          <w:u w:val="single"/>
          <w:lang w:val="da-DK"/>
        </w:rPr>
      </w:pPr>
      <w:r w:rsidRPr="00CE10E1">
        <w:rPr>
          <w:szCs w:val="22"/>
          <w:u w:val="single"/>
          <w:lang w:val="da-DK"/>
        </w:rPr>
        <w:t>Særlige forsigtighedsregler for personer, som indgiver lægemidlet til dyr</w:t>
      </w:r>
    </w:p>
    <w:p w14:paraId="06EECEEA" w14:textId="77777777" w:rsidR="0034327E" w:rsidRPr="00CE10E1" w:rsidRDefault="0034327E" w:rsidP="00FE7D37">
      <w:pPr>
        <w:spacing w:line="240" w:lineRule="auto"/>
        <w:rPr>
          <w:snapToGrid w:val="0"/>
          <w:lang w:val="da-DK" w:eastAsia="en-US"/>
        </w:rPr>
      </w:pPr>
      <w:r w:rsidRPr="00CE10E1">
        <w:rPr>
          <w:snapToGrid w:val="0"/>
          <w:lang w:val="da-DK" w:eastAsia="en-US"/>
        </w:rPr>
        <w:t>Personer med kendt overfølsomhed over for non-steroide antiinflammatoriske lægemidler (NSAID-præparater) bør undgå kontakt med veterinærlægemidlet.</w:t>
      </w:r>
    </w:p>
    <w:p w14:paraId="12849757" w14:textId="77777777" w:rsidR="0034327E" w:rsidRPr="00CE10E1" w:rsidRDefault="0034327E" w:rsidP="00FE7D37">
      <w:pPr>
        <w:spacing w:line="240" w:lineRule="auto"/>
        <w:rPr>
          <w:snapToGrid w:val="0"/>
          <w:lang w:val="da-DK" w:eastAsia="en-US"/>
        </w:rPr>
      </w:pPr>
      <w:r w:rsidRPr="00CE10E1">
        <w:rPr>
          <w:snapToGrid w:val="0"/>
          <w:lang w:val="da-DK" w:eastAsia="en-US"/>
        </w:rPr>
        <w:t>I tilfælde af indtagelse ved hændeligt uheld skal der straks søges lægehjælp, og indlægssedlen eller etiketten bør vises til lægen.</w:t>
      </w:r>
    </w:p>
    <w:p w14:paraId="03AE9E28" w14:textId="77777777" w:rsidR="0034327E" w:rsidRPr="00CE10E1" w:rsidRDefault="0034327E" w:rsidP="00FE7D37">
      <w:pPr>
        <w:spacing w:line="240" w:lineRule="auto"/>
        <w:rPr>
          <w:snapToGrid w:val="0"/>
          <w:lang w:val="da-DK" w:eastAsia="en-US"/>
        </w:rPr>
      </w:pPr>
    </w:p>
    <w:p w14:paraId="5CF604D3" w14:textId="77777777" w:rsidR="0034327E" w:rsidRPr="00CE10E1" w:rsidRDefault="0034327E" w:rsidP="00FE7D37">
      <w:pPr>
        <w:spacing w:line="240" w:lineRule="auto"/>
        <w:ind w:left="567" w:hanging="567"/>
        <w:rPr>
          <w:b/>
          <w:snapToGrid w:val="0"/>
          <w:lang w:val="da-DK" w:eastAsia="en-US"/>
        </w:rPr>
      </w:pPr>
      <w:r w:rsidRPr="00CE10E1">
        <w:rPr>
          <w:b/>
          <w:snapToGrid w:val="0"/>
          <w:lang w:val="da-DK" w:eastAsia="en-US"/>
        </w:rPr>
        <w:t>4.6</w:t>
      </w:r>
      <w:r w:rsidRPr="00CE10E1">
        <w:rPr>
          <w:b/>
          <w:snapToGrid w:val="0"/>
          <w:lang w:val="da-DK" w:eastAsia="en-US"/>
        </w:rPr>
        <w:tab/>
        <w:t>Bivirkninger (forekomst og sværhedsgrad)</w:t>
      </w:r>
    </w:p>
    <w:p w14:paraId="6523F781" w14:textId="77777777" w:rsidR="0034327E" w:rsidRPr="00CE10E1" w:rsidRDefault="0034327E" w:rsidP="00FE7D37">
      <w:pPr>
        <w:spacing w:line="240" w:lineRule="auto"/>
        <w:rPr>
          <w:snapToGrid w:val="0"/>
          <w:lang w:val="da-DK" w:eastAsia="en-US"/>
        </w:rPr>
      </w:pPr>
    </w:p>
    <w:p w14:paraId="2FDAFC70" w14:textId="6303DB1E" w:rsidR="0061765E" w:rsidRPr="00CE10E1" w:rsidRDefault="00073F85" w:rsidP="00FE7D37">
      <w:pPr>
        <w:spacing w:line="240" w:lineRule="auto"/>
        <w:rPr>
          <w:snapToGrid w:val="0"/>
          <w:lang w:val="da-DK" w:eastAsia="en-US"/>
        </w:rPr>
      </w:pPr>
      <w:r w:rsidRPr="00CE10E1">
        <w:rPr>
          <w:snapToGrid w:val="0"/>
          <w:lang w:val="da-DK" w:eastAsia="en-US"/>
        </w:rPr>
        <w:t>T</w:t>
      </w:r>
      <w:r w:rsidR="0061765E" w:rsidRPr="00CE10E1">
        <w:rPr>
          <w:snapToGrid w:val="0"/>
          <w:lang w:val="da-DK" w:eastAsia="en-US"/>
        </w:rPr>
        <w:t>ypiske NSAID-bivirkninger såsom appetitløshed, opkastning, diarré, fækal okkult blødning, apati</w:t>
      </w:r>
      <w:r w:rsidRPr="00CE10E1">
        <w:rPr>
          <w:snapToGrid w:val="0"/>
          <w:lang w:val="da-DK" w:eastAsia="en-US"/>
        </w:rPr>
        <w:t xml:space="preserve"> og </w:t>
      </w:r>
      <w:r w:rsidR="0061765E" w:rsidRPr="00CE10E1">
        <w:rPr>
          <w:snapToGrid w:val="0"/>
          <w:lang w:val="da-DK" w:eastAsia="en-US"/>
        </w:rPr>
        <w:t>nyresvigt</w:t>
      </w:r>
      <w:r w:rsidRPr="00CE10E1">
        <w:rPr>
          <w:snapToGrid w:val="0"/>
          <w:lang w:val="da-DK" w:eastAsia="en-US"/>
        </w:rPr>
        <w:t xml:space="preserve"> er </w:t>
      </w:r>
      <w:r w:rsidR="00673EC9">
        <w:rPr>
          <w:snapToGrid w:val="0"/>
          <w:lang w:val="da-DK" w:eastAsia="en-US"/>
        </w:rPr>
        <w:t>meget sjældent</w:t>
      </w:r>
      <w:r w:rsidR="00590E6B">
        <w:rPr>
          <w:snapToGrid w:val="0"/>
          <w:lang w:val="da-DK" w:eastAsia="en-US"/>
        </w:rPr>
        <w:t xml:space="preserve"> rapporteret</w:t>
      </w:r>
      <w:r w:rsidR="00250AFB">
        <w:rPr>
          <w:snapToGrid w:val="0"/>
          <w:lang w:val="da-DK" w:eastAsia="en-US"/>
        </w:rPr>
        <w:t xml:space="preserve">, </w:t>
      </w:r>
      <w:r w:rsidR="00250AFB" w:rsidRPr="00250AFB">
        <w:rPr>
          <w:snapToGrid w:val="0"/>
          <w:lang w:val="da-DK" w:eastAsia="en-US"/>
        </w:rPr>
        <w:t>baseret på sikkerhedserfaringer efter markedsføring</w:t>
      </w:r>
      <w:r w:rsidRPr="00CE10E1">
        <w:rPr>
          <w:snapToGrid w:val="0"/>
          <w:lang w:val="da-DK" w:eastAsia="en-US"/>
        </w:rPr>
        <w:t xml:space="preserve">. </w:t>
      </w:r>
      <w:r w:rsidR="00902335" w:rsidRPr="00CE10E1">
        <w:rPr>
          <w:snapToGrid w:val="0"/>
          <w:lang w:val="da-DK" w:eastAsia="en-US"/>
        </w:rPr>
        <w:t xml:space="preserve">I meget sjældne tilfælde er der set </w:t>
      </w:r>
      <w:r w:rsidR="0061765E" w:rsidRPr="00CE10E1">
        <w:rPr>
          <w:snapToGrid w:val="0"/>
          <w:lang w:val="da-DK" w:eastAsia="en-US"/>
        </w:rPr>
        <w:t>hæmoragisk diarré, opkastning af blod, mavesår samt forhøjede leverenzymer</w:t>
      </w:r>
      <w:r w:rsidR="00250AFB">
        <w:rPr>
          <w:snapToGrid w:val="0"/>
          <w:lang w:val="da-DK" w:eastAsia="en-US"/>
        </w:rPr>
        <w:t xml:space="preserve">, </w:t>
      </w:r>
      <w:r w:rsidR="00250AFB" w:rsidRPr="00250AFB">
        <w:rPr>
          <w:snapToGrid w:val="0"/>
          <w:lang w:val="da-DK" w:eastAsia="en-US"/>
        </w:rPr>
        <w:t>baseret på sikkerhedserfaringer efter markedsføring</w:t>
      </w:r>
      <w:r w:rsidR="0061765E" w:rsidRPr="00CE10E1">
        <w:rPr>
          <w:snapToGrid w:val="0"/>
          <w:lang w:val="da-DK" w:eastAsia="en-US"/>
        </w:rPr>
        <w:t>.</w:t>
      </w:r>
    </w:p>
    <w:p w14:paraId="7F130FBA" w14:textId="77777777" w:rsidR="0061765E" w:rsidRPr="00CE10E1" w:rsidRDefault="0061765E" w:rsidP="00FE7D37">
      <w:pPr>
        <w:spacing w:line="240" w:lineRule="auto"/>
        <w:rPr>
          <w:snapToGrid w:val="0"/>
          <w:lang w:val="da-DK" w:eastAsia="en-US"/>
        </w:rPr>
      </w:pPr>
    </w:p>
    <w:p w14:paraId="194F57DF" w14:textId="77777777" w:rsidR="0034327E" w:rsidRPr="00CE10E1" w:rsidRDefault="0034327E" w:rsidP="00FE7D37">
      <w:pPr>
        <w:spacing w:line="240" w:lineRule="auto"/>
        <w:rPr>
          <w:snapToGrid w:val="0"/>
          <w:lang w:val="da-DK" w:eastAsia="en-US"/>
        </w:rPr>
      </w:pPr>
      <w:r w:rsidRPr="00CE10E1">
        <w:rPr>
          <w:snapToGrid w:val="0"/>
          <w:lang w:val="da-DK" w:eastAsia="en-US"/>
        </w:rPr>
        <w:t>Disse bivirkninger ses sædvanligvis inden for den første behandlingsuge og er i de fleste tilfælde forbigående og forsvinder ved behandlingens ophør. I meget sjældne tilfælde kan de være alvorlige eller fatale.</w:t>
      </w:r>
    </w:p>
    <w:p w14:paraId="13EABEE3" w14:textId="77777777" w:rsidR="0061765E" w:rsidRPr="00CE10E1" w:rsidRDefault="0061765E" w:rsidP="00FE7D37">
      <w:pPr>
        <w:spacing w:line="240" w:lineRule="auto"/>
        <w:rPr>
          <w:snapToGrid w:val="0"/>
          <w:lang w:val="da-DK" w:eastAsia="en-US"/>
        </w:rPr>
      </w:pPr>
    </w:p>
    <w:p w14:paraId="2FA9B8C6" w14:textId="77777777" w:rsidR="0061765E" w:rsidRPr="00CE10E1" w:rsidRDefault="0061765E" w:rsidP="0061765E">
      <w:pPr>
        <w:spacing w:line="240" w:lineRule="auto"/>
        <w:rPr>
          <w:snapToGrid w:val="0"/>
          <w:lang w:val="da-DK" w:eastAsia="en-US"/>
        </w:rPr>
      </w:pPr>
      <w:r w:rsidRPr="00CE10E1">
        <w:rPr>
          <w:snapToGrid w:val="0"/>
          <w:lang w:val="da-DK" w:eastAsia="en-US"/>
        </w:rPr>
        <w:t>Hvis der forekommer bivirkninger, bør behandlingen afbrydes, og dyrlægen kontaktes.</w:t>
      </w:r>
    </w:p>
    <w:p w14:paraId="1D224126" w14:textId="77777777" w:rsidR="001334D5" w:rsidRPr="00CE10E1" w:rsidRDefault="001334D5" w:rsidP="001334D5">
      <w:pPr>
        <w:spacing w:line="240" w:lineRule="auto"/>
        <w:rPr>
          <w:szCs w:val="22"/>
          <w:lang w:val="da-DK"/>
        </w:rPr>
      </w:pPr>
    </w:p>
    <w:p w14:paraId="462A11A4" w14:textId="77777777" w:rsidR="001334D5" w:rsidRPr="00CE10E1" w:rsidRDefault="001334D5" w:rsidP="001334D5">
      <w:pPr>
        <w:tabs>
          <w:tab w:val="clear" w:pos="567"/>
        </w:tabs>
        <w:spacing w:line="240" w:lineRule="auto"/>
        <w:rPr>
          <w:szCs w:val="22"/>
          <w:lang w:val="da-DK"/>
        </w:rPr>
      </w:pPr>
      <w:r w:rsidRPr="00CE10E1">
        <w:rPr>
          <w:szCs w:val="22"/>
          <w:lang w:val="da-DK"/>
        </w:rPr>
        <w:t>Hyppigheden af bivirkninger er defineret som:</w:t>
      </w:r>
    </w:p>
    <w:p w14:paraId="56F39B51" w14:textId="4BFD66C8" w:rsidR="00BD3338" w:rsidRPr="00CE10E1" w:rsidRDefault="00BD3338" w:rsidP="00BD3338">
      <w:pPr>
        <w:tabs>
          <w:tab w:val="clear" w:pos="567"/>
        </w:tabs>
        <w:spacing w:line="240" w:lineRule="auto"/>
        <w:ind w:left="567" w:hanging="567"/>
        <w:rPr>
          <w:szCs w:val="22"/>
          <w:lang w:val="da-DK"/>
        </w:rPr>
      </w:pPr>
      <w:r w:rsidRPr="00CE10E1">
        <w:rPr>
          <w:szCs w:val="22"/>
          <w:lang w:val="da-DK"/>
        </w:rPr>
        <w:t>-</w:t>
      </w:r>
      <w:r w:rsidR="000D2201" w:rsidRPr="00CE10E1">
        <w:rPr>
          <w:szCs w:val="22"/>
          <w:lang w:val="da-DK"/>
        </w:rPr>
        <w:t xml:space="preserve"> </w:t>
      </w:r>
      <w:r w:rsidRPr="00CE10E1">
        <w:rPr>
          <w:szCs w:val="22"/>
          <w:lang w:val="da-DK"/>
        </w:rPr>
        <w:t>Meget almindelig</w:t>
      </w:r>
      <w:r w:rsidR="000D2201" w:rsidRPr="00CE10E1">
        <w:rPr>
          <w:szCs w:val="22"/>
          <w:lang w:val="da-DK"/>
        </w:rPr>
        <w:t>e</w:t>
      </w:r>
      <w:r w:rsidRPr="00CE10E1">
        <w:rPr>
          <w:szCs w:val="22"/>
          <w:lang w:val="da-DK"/>
        </w:rPr>
        <w:t xml:space="preserve"> (</w:t>
      </w:r>
      <w:r w:rsidRPr="00CE10E1">
        <w:rPr>
          <w:lang w:val="da-DK"/>
        </w:rPr>
        <w:t xml:space="preserve">flere </w:t>
      </w:r>
      <w:r w:rsidRPr="00CE10E1">
        <w:rPr>
          <w:szCs w:val="22"/>
          <w:lang w:val="da-DK"/>
        </w:rPr>
        <w:t>end 1 ud af 10</w:t>
      </w:r>
      <w:r w:rsidR="000D2201" w:rsidRPr="00CE10E1">
        <w:rPr>
          <w:szCs w:val="22"/>
          <w:lang w:val="da-DK"/>
        </w:rPr>
        <w:t xml:space="preserve"> behandlede</w:t>
      </w:r>
      <w:r w:rsidRPr="00CE10E1">
        <w:rPr>
          <w:szCs w:val="22"/>
          <w:lang w:val="da-DK"/>
        </w:rPr>
        <w:t xml:space="preserve"> dyr, der viser bivirkninger</w:t>
      </w:r>
      <w:r w:rsidR="000D2201" w:rsidRPr="00CE10E1">
        <w:rPr>
          <w:szCs w:val="22"/>
          <w:lang w:val="da-DK"/>
        </w:rPr>
        <w:t>)</w:t>
      </w:r>
    </w:p>
    <w:p w14:paraId="5A9A4AFD" w14:textId="535CE969" w:rsidR="00BD3338" w:rsidRPr="00CE10E1" w:rsidRDefault="00BD3338" w:rsidP="00BD3338">
      <w:pPr>
        <w:tabs>
          <w:tab w:val="clear" w:pos="567"/>
        </w:tabs>
        <w:spacing w:line="240" w:lineRule="auto"/>
        <w:ind w:left="567" w:hanging="567"/>
        <w:rPr>
          <w:szCs w:val="22"/>
          <w:lang w:val="da-DK"/>
        </w:rPr>
      </w:pPr>
      <w:r w:rsidRPr="00CE10E1">
        <w:rPr>
          <w:szCs w:val="22"/>
          <w:lang w:val="da-DK"/>
        </w:rPr>
        <w:t>-</w:t>
      </w:r>
      <w:r w:rsidR="000D2201" w:rsidRPr="00CE10E1">
        <w:rPr>
          <w:szCs w:val="22"/>
          <w:lang w:val="da-DK"/>
        </w:rPr>
        <w:t xml:space="preserve"> </w:t>
      </w:r>
      <w:r w:rsidRPr="00CE10E1">
        <w:rPr>
          <w:szCs w:val="22"/>
          <w:lang w:val="da-DK"/>
        </w:rPr>
        <w:t>Almindelige (</w:t>
      </w:r>
      <w:r w:rsidRPr="00CE10E1">
        <w:rPr>
          <w:lang w:val="da-DK"/>
        </w:rPr>
        <w:t xml:space="preserve">flere </w:t>
      </w:r>
      <w:r w:rsidRPr="00CE10E1">
        <w:rPr>
          <w:szCs w:val="22"/>
          <w:lang w:val="da-DK"/>
        </w:rPr>
        <w:t xml:space="preserve">end 1, men </w:t>
      </w:r>
      <w:r w:rsidRPr="00CE10E1">
        <w:rPr>
          <w:lang w:val="da-DK"/>
        </w:rPr>
        <w:t xml:space="preserve">færre </w:t>
      </w:r>
      <w:r w:rsidRPr="00CE10E1">
        <w:rPr>
          <w:szCs w:val="22"/>
          <w:lang w:val="da-DK"/>
        </w:rPr>
        <w:t xml:space="preserve">end 10 dyr ud af 100 </w:t>
      </w:r>
      <w:r w:rsidR="000D2201" w:rsidRPr="00CE10E1">
        <w:rPr>
          <w:szCs w:val="22"/>
          <w:lang w:val="da-DK"/>
        </w:rPr>
        <w:t xml:space="preserve">behandlede </w:t>
      </w:r>
      <w:r w:rsidRPr="00CE10E1">
        <w:rPr>
          <w:szCs w:val="22"/>
          <w:lang w:val="da-DK"/>
        </w:rPr>
        <w:t>dyr)</w:t>
      </w:r>
    </w:p>
    <w:p w14:paraId="6C3BC092" w14:textId="17FACC95" w:rsidR="00BD3338" w:rsidRPr="00CE10E1" w:rsidRDefault="00BD3338" w:rsidP="00BD3338">
      <w:pPr>
        <w:tabs>
          <w:tab w:val="clear" w:pos="567"/>
        </w:tabs>
        <w:spacing w:line="240" w:lineRule="auto"/>
        <w:ind w:left="567" w:hanging="567"/>
        <w:rPr>
          <w:szCs w:val="22"/>
          <w:lang w:val="da-DK"/>
        </w:rPr>
      </w:pPr>
      <w:r w:rsidRPr="00CE10E1">
        <w:rPr>
          <w:szCs w:val="22"/>
          <w:lang w:val="da-DK"/>
        </w:rPr>
        <w:t>-</w:t>
      </w:r>
      <w:r w:rsidR="000D2201" w:rsidRPr="00CE10E1">
        <w:rPr>
          <w:szCs w:val="22"/>
          <w:lang w:val="da-DK"/>
        </w:rPr>
        <w:t xml:space="preserve"> Ikke </w:t>
      </w:r>
      <w:r w:rsidRPr="00CE10E1">
        <w:rPr>
          <w:szCs w:val="22"/>
          <w:lang w:val="da-DK"/>
        </w:rPr>
        <w:t>almindelige (</w:t>
      </w:r>
      <w:r w:rsidRPr="00CE10E1">
        <w:rPr>
          <w:lang w:val="da-DK"/>
        </w:rPr>
        <w:t xml:space="preserve">flere </w:t>
      </w:r>
      <w:r w:rsidRPr="00CE10E1">
        <w:rPr>
          <w:szCs w:val="22"/>
          <w:lang w:val="da-DK"/>
        </w:rPr>
        <w:t xml:space="preserve">end 1, men </w:t>
      </w:r>
      <w:r w:rsidRPr="00CE10E1">
        <w:rPr>
          <w:lang w:val="da-DK"/>
        </w:rPr>
        <w:t xml:space="preserve">færre </w:t>
      </w:r>
      <w:r w:rsidRPr="00CE10E1">
        <w:rPr>
          <w:szCs w:val="22"/>
          <w:lang w:val="da-DK"/>
        </w:rPr>
        <w:t>end 10 dyr ud af 1.000</w:t>
      </w:r>
      <w:r w:rsidR="000D2201" w:rsidRPr="00CE10E1">
        <w:rPr>
          <w:szCs w:val="22"/>
          <w:lang w:val="da-DK"/>
        </w:rPr>
        <w:t xml:space="preserve"> behandlede</w:t>
      </w:r>
      <w:r w:rsidRPr="00CE10E1">
        <w:rPr>
          <w:szCs w:val="22"/>
          <w:lang w:val="da-DK"/>
        </w:rPr>
        <w:t xml:space="preserve"> dyr)</w:t>
      </w:r>
    </w:p>
    <w:p w14:paraId="4B579A1F" w14:textId="0B871E37" w:rsidR="00BD3338" w:rsidRPr="00CE10E1" w:rsidRDefault="00BD3338" w:rsidP="00BD3338">
      <w:pPr>
        <w:tabs>
          <w:tab w:val="clear" w:pos="567"/>
        </w:tabs>
        <w:spacing w:line="240" w:lineRule="auto"/>
        <w:ind w:left="567" w:hanging="567"/>
        <w:rPr>
          <w:szCs w:val="22"/>
          <w:lang w:val="da-DK"/>
        </w:rPr>
      </w:pPr>
      <w:r w:rsidRPr="00CE10E1">
        <w:rPr>
          <w:szCs w:val="22"/>
          <w:lang w:val="da-DK"/>
        </w:rPr>
        <w:t>-</w:t>
      </w:r>
      <w:r w:rsidR="000D2201" w:rsidRPr="00CE10E1">
        <w:rPr>
          <w:szCs w:val="22"/>
          <w:lang w:val="da-DK"/>
        </w:rPr>
        <w:t xml:space="preserve"> </w:t>
      </w:r>
      <w:r w:rsidRPr="00CE10E1">
        <w:rPr>
          <w:szCs w:val="22"/>
          <w:lang w:val="da-DK"/>
        </w:rPr>
        <w:t>Sjældne (</w:t>
      </w:r>
      <w:r w:rsidRPr="00CE10E1">
        <w:rPr>
          <w:lang w:val="da-DK"/>
        </w:rPr>
        <w:t xml:space="preserve">flere </w:t>
      </w:r>
      <w:r w:rsidRPr="00CE10E1">
        <w:rPr>
          <w:szCs w:val="22"/>
          <w:lang w:val="da-DK"/>
        </w:rPr>
        <w:t xml:space="preserve">end 1, men </w:t>
      </w:r>
      <w:r w:rsidRPr="00CE10E1">
        <w:rPr>
          <w:lang w:val="da-DK"/>
        </w:rPr>
        <w:t xml:space="preserve">færre </w:t>
      </w:r>
      <w:r w:rsidRPr="00CE10E1">
        <w:rPr>
          <w:szCs w:val="22"/>
          <w:lang w:val="da-DK"/>
        </w:rPr>
        <w:t xml:space="preserve">end 10 dyr ud af 10.000 </w:t>
      </w:r>
      <w:r w:rsidR="000D2201" w:rsidRPr="00CE10E1">
        <w:rPr>
          <w:szCs w:val="22"/>
          <w:lang w:val="da-DK"/>
        </w:rPr>
        <w:t xml:space="preserve">behandlede </w:t>
      </w:r>
      <w:r w:rsidRPr="00CE10E1">
        <w:rPr>
          <w:szCs w:val="22"/>
          <w:lang w:val="da-DK"/>
        </w:rPr>
        <w:t>dyr)</w:t>
      </w:r>
    </w:p>
    <w:p w14:paraId="7AC0857A" w14:textId="3C102872" w:rsidR="00BD3338" w:rsidRPr="00CE10E1" w:rsidRDefault="00BD3338" w:rsidP="00BD3338">
      <w:pPr>
        <w:tabs>
          <w:tab w:val="clear" w:pos="567"/>
        </w:tabs>
        <w:spacing w:line="240" w:lineRule="auto"/>
        <w:ind w:left="567" w:hanging="567"/>
        <w:rPr>
          <w:szCs w:val="22"/>
          <w:lang w:val="da-DK"/>
        </w:rPr>
      </w:pPr>
      <w:r w:rsidRPr="00CE10E1">
        <w:rPr>
          <w:szCs w:val="22"/>
          <w:lang w:val="da-DK"/>
        </w:rPr>
        <w:t>-</w:t>
      </w:r>
      <w:r w:rsidR="000D2201" w:rsidRPr="00CE10E1">
        <w:rPr>
          <w:szCs w:val="22"/>
          <w:lang w:val="da-DK"/>
        </w:rPr>
        <w:t xml:space="preserve"> </w:t>
      </w:r>
      <w:r w:rsidRPr="00CE10E1">
        <w:rPr>
          <w:szCs w:val="22"/>
          <w:lang w:val="da-DK"/>
        </w:rPr>
        <w:t>Meget sjæld</w:t>
      </w:r>
      <w:r w:rsidR="000D2201" w:rsidRPr="00CE10E1">
        <w:rPr>
          <w:szCs w:val="22"/>
          <w:lang w:val="da-DK"/>
        </w:rPr>
        <w:t>ne</w:t>
      </w:r>
      <w:r w:rsidRPr="00CE10E1">
        <w:rPr>
          <w:szCs w:val="22"/>
          <w:lang w:val="da-DK"/>
        </w:rPr>
        <w:t xml:space="preserve"> (</w:t>
      </w:r>
      <w:r w:rsidRPr="00CE10E1">
        <w:rPr>
          <w:lang w:val="da-DK"/>
        </w:rPr>
        <w:t xml:space="preserve">færre </w:t>
      </w:r>
      <w:r w:rsidRPr="00CE10E1">
        <w:rPr>
          <w:szCs w:val="22"/>
          <w:lang w:val="da-DK"/>
        </w:rPr>
        <w:t xml:space="preserve">end 1 dyr ud af 10.000 </w:t>
      </w:r>
      <w:r w:rsidR="000D2201" w:rsidRPr="00CE10E1">
        <w:rPr>
          <w:szCs w:val="22"/>
          <w:lang w:val="da-DK"/>
        </w:rPr>
        <w:t xml:space="preserve">behandlede </w:t>
      </w:r>
      <w:r w:rsidRPr="00CE10E1">
        <w:rPr>
          <w:szCs w:val="22"/>
          <w:lang w:val="da-DK"/>
        </w:rPr>
        <w:t>dyr, herunder isolerede rapporter).</w:t>
      </w:r>
    </w:p>
    <w:p w14:paraId="46CDA0F1" w14:textId="77777777" w:rsidR="0034327E" w:rsidRPr="00CE10E1" w:rsidRDefault="0034327E" w:rsidP="00FE7D37">
      <w:pPr>
        <w:spacing w:line="240" w:lineRule="auto"/>
        <w:rPr>
          <w:snapToGrid w:val="0"/>
          <w:lang w:val="da-DK" w:eastAsia="en-US"/>
        </w:rPr>
      </w:pPr>
    </w:p>
    <w:p w14:paraId="59A40EB2" w14:textId="77777777" w:rsidR="0034327E" w:rsidRPr="00CE10E1" w:rsidRDefault="0034327E" w:rsidP="00FE7D37">
      <w:pPr>
        <w:spacing w:line="240" w:lineRule="auto"/>
        <w:ind w:left="567" w:hanging="567"/>
        <w:rPr>
          <w:b/>
          <w:snapToGrid w:val="0"/>
          <w:lang w:val="da-DK" w:eastAsia="en-US"/>
        </w:rPr>
      </w:pPr>
      <w:r w:rsidRPr="00CE10E1">
        <w:rPr>
          <w:b/>
          <w:snapToGrid w:val="0"/>
          <w:lang w:val="da-DK" w:eastAsia="en-US"/>
        </w:rPr>
        <w:t>4.7</w:t>
      </w:r>
      <w:r w:rsidRPr="00CE10E1">
        <w:rPr>
          <w:b/>
          <w:snapToGrid w:val="0"/>
          <w:lang w:val="da-DK" w:eastAsia="en-US"/>
        </w:rPr>
        <w:tab/>
        <w:t>Anvendelse under drægtighed, laktation eller æglægning</w:t>
      </w:r>
    </w:p>
    <w:p w14:paraId="05D4B801" w14:textId="77777777" w:rsidR="0034327E" w:rsidRPr="00CE10E1" w:rsidRDefault="0034327E" w:rsidP="00FE7D37">
      <w:pPr>
        <w:spacing w:line="240" w:lineRule="auto"/>
        <w:rPr>
          <w:snapToGrid w:val="0"/>
          <w:lang w:val="da-DK" w:eastAsia="en-US"/>
        </w:rPr>
      </w:pPr>
    </w:p>
    <w:p w14:paraId="4CA3C312" w14:textId="77777777" w:rsidR="0034327E" w:rsidRPr="00CE10E1" w:rsidRDefault="0034327E" w:rsidP="00FE7D37">
      <w:pPr>
        <w:spacing w:line="240" w:lineRule="auto"/>
        <w:rPr>
          <w:snapToGrid w:val="0"/>
          <w:lang w:val="da-DK" w:eastAsia="en-US"/>
        </w:rPr>
      </w:pPr>
      <w:r w:rsidRPr="00CE10E1">
        <w:rPr>
          <w:snapToGrid w:val="0"/>
          <w:lang w:val="da-DK" w:eastAsia="en-US"/>
        </w:rPr>
        <w:t>Veterinærlægemidlets sikkerhed under drægtighed og laktation er ikke fastlagt (Se afsnit 4.3).</w:t>
      </w:r>
    </w:p>
    <w:p w14:paraId="417F7908" w14:textId="77777777" w:rsidR="0034327E" w:rsidRPr="00CE10E1" w:rsidRDefault="0034327E" w:rsidP="00FE7D37">
      <w:pPr>
        <w:spacing w:line="240" w:lineRule="auto"/>
        <w:rPr>
          <w:snapToGrid w:val="0"/>
          <w:lang w:val="da-DK" w:eastAsia="en-US"/>
        </w:rPr>
      </w:pPr>
    </w:p>
    <w:p w14:paraId="52530C89" w14:textId="77777777" w:rsidR="0034327E" w:rsidRPr="00CE10E1" w:rsidRDefault="0034327E" w:rsidP="00FE7D37">
      <w:pPr>
        <w:spacing w:line="240" w:lineRule="auto"/>
        <w:rPr>
          <w:snapToGrid w:val="0"/>
          <w:lang w:val="da-DK" w:eastAsia="en-US"/>
        </w:rPr>
      </w:pPr>
      <w:r w:rsidRPr="00CE10E1">
        <w:rPr>
          <w:b/>
          <w:snapToGrid w:val="0"/>
          <w:lang w:val="da-DK" w:eastAsia="en-US"/>
        </w:rPr>
        <w:t>4.8</w:t>
      </w:r>
      <w:r w:rsidRPr="00CE10E1">
        <w:rPr>
          <w:b/>
          <w:snapToGrid w:val="0"/>
          <w:lang w:val="da-DK" w:eastAsia="en-US"/>
        </w:rPr>
        <w:tab/>
        <w:t>Interaktion med andre lægemidler og andre former for interaktion</w:t>
      </w:r>
    </w:p>
    <w:p w14:paraId="5714BB6F" w14:textId="77777777" w:rsidR="0034327E" w:rsidRPr="00CE10E1" w:rsidRDefault="0034327E" w:rsidP="00FE7D37">
      <w:pPr>
        <w:spacing w:line="240" w:lineRule="auto"/>
        <w:rPr>
          <w:snapToGrid w:val="0"/>
          <w:lang w:val="da-DK" w:eastAsia="en-US"/>
        </w:rPr>
      </w:pPr>
    </w:p>
    <w:p w14:paraId="51677F18" w14:textId="77777777" w:rsidR="0034327E" w:rsidRPr="00CE10E1" w:rsidRDefault="0034327E" w:rsidP="00FE7D37">
      <w:pPr>
        <w:spacing w:line="240" w:lineRule="auto"/>
        <w:rPr>
          <w:snapToGrid w:val="0"/>
          <w:lang w:val="da-DK" w:eastAsia="en-US"/>
        </w:rPr>
      </w:pPr>
      <w:r w:rsidRPr="00CE10E1">
        <w:rPr>
          <w:snapToGrid w:val="0"/>
          <w:lang w:val="da-DK" w:eastAsia="en-US"/>
        </w:rPr>
        <w:t>Andre NSAID-præparater, diuretika, antikoagulantia, aminoglykosid-antibiotika og substanser med høj proteinbinding kan konkurrere om bindingen og således føre til toksisk virkning.</w:t>
      </w:r>
      <w:r w:rsidRPr="00CE10E1">
        <w:rPr>
          <w:rFonts w:ascii="Arial" w:hAnsi="Arial"/>
          <w:snapToGrid w:val="0"/>
          <w:lang w:val="da-DK"/>
        </w:rPr>
        <w:t xml:space="preserve"> </w:t>
      </w:r>
      <w:r w:rsidRPr="00CE10E1">
        <w:rPr>
          <w:snapToGrid w:val="0"/>
          <w:lang w:val="da-DK" w:eastAsia="en-US"/>
        </w:rPr>
        <w:t>Metacam må ikke gives samtidig med andre NSAID-præparater eller glucocortikosteroider.</w:t>
      </w:r>
    </w:p>
    <w:p w14:paraId="0A839988" w14:textId="77777777" w:rsidR="0034327E" w:rsidRPr="00CE10E1" w:rsidRDefault="0034327E" w:rsidP="00FE7D37">
      <w:pPr>
        <w:spacing w:line="240" w:lineRule="auto"/>
        <w:rPr>
          <w:snapToGrid w:val="0"/>
          <w:lang w:val="da-DK" w:eastAsia="en-US"/>
        </w:rPr>
      </w:pPr>
    </w:p>
    <w:p w14:paraId="75A5B9C4" w14:textId="77777777" w:rsidR="0034327E" w:rsidRPr="00CE10E1" w:rsidRDefault="0034327E" w:rsidP="00FE7D37">
      <w:pPr>
        <w:spacing w:line="240" w:lineRule="auto"/>
        <w:rPr>
          <w:snapToGrid w:val="0"/>
          <w:lang w:val="da-DK" w:eastAsia="en-US"/>
        </w:rPr>
      </w:pPr>
      <w:r w:rsidRPr="00CE10E1">
        <w:rPr>
          <w:snapToGrid w:val="0"/>
          <w:lang w:val="da-DK" w:eastAsia="en-US"/>
        </w:rPr>
        <w:t>Forudgående behandling med antiinflammatoriske substanser kan resultere i yderligere eller forstærkede bivirkninger, og derfor bør der indlægges en periode uden behandling med sådanne veterinære lægemidler på mindst 24 timer, inden behandlingen påbegyndes. Længden af den behandlingsfri periode bør dog fastlægges under hensyntagen til de farmakologiske egenskaber af tidligere anvendte præparater.</w:t>
      </w:r>
    </w:p>
    <w:p w14:paraId="71D4795B" w14:textId="77777777" w:rsidR="0034327E" w:rsidRPr="00CE10E1" w:rsidRDefault="0034327E" w:rsidP="00FE7D37">
      <w:pPr>
        <w:spacing w:line="240" w:lineRule="auto"/>
        <w:rPr>
          <w:snapToGrid w:val="0"/>
          <w:lang w:val="da-DK" w:eastAsia="en-US"/>
        </w:rPr>
      </w:pPr>
    </w:p>
    <w:p w14:paraId="7F407A49" w14:textId="77777777" w:rsidR="0034327E" w:rsidRPr="00CE10E1" w:rsidRDefault="0034327E" w:rsidP="00FE7D37">
      <w:pPr>
        <w:spacing w:line="240" w:lineRule="auto"/>
        <w:rPr>
          <w:snapToGrid w:val="0"/>
          <w:lang w:val="da-DK" w:eastAsia="en-US"/>
        </w:rPr>
      </w:pPr>
      <w:r w:rsidRPr="00CE10E1">
        <w:rPr>
          <w:b/>
          <w:snapToGrid w:val="0"/>
          <w:lang w:val="da-DK" w:eastAsia="en-US"/>
        </w:rPr>
        <w:t>4.9</w:t>
      </w:r>
      <w:r w:rsidRPr="00CE10E1">
        <w:rPr>
          <w:b/>
          <w:snapToGrid w:val="0"/>
          <w:lang w:val="da-DK" w:eastAsia="en-US"/>
        </w:rPr>
        <w:tab/>
        <w:t>Dosering og indgivelsesvej</w:t>
      </w:r>
    </w:p>
    <w:p w14:paraId="67A047D1" w14:textId="77777777" w:rsidR="0034327E" w:rsidRPr="00CE10E1" w:rsidRDefault="0034327E" w:rsidP="00FE7D37">
      <w:pPr>
        <w:spacing w:line="240" w:lineRule="auto"/>
        <w:rPr>
          <w:snapToGrid w:val="0"/>
          <w:lang w:val="da-DK"/>
        </w:rPr>
      </w:pPr>
    </w:p>
    <w:p w14:paraId="0AEFFC2A" w14:textId="77777777" w:rsidR="0034327E" w:rsidRPr="00CE10E1" w:rsidRDefault="0034327E" w:rsidP="00FE7D37">
      <w:pPr>
        <w:spacing w:line="240" w:lineRule="auto"/>
        <w:rPr>
          <w:snapToGrid w:val="0"/>
          <w:lang w:val="da-DK" w:eastAsia="en-US"/>
        </w:rPr>
      </w:pPr>
      <w:r w:rsidRPr="00CE10E1">
        <w:rPr>
          <w:snapToGrid w:val="0"/>
          <w:lang w:val="da-DK" w:eastAsia="en-US"/>
        </w:rPr>
        <w:t>Indledende behandling er en enkelt dosis på 0,2 mg meloxicam/kg legemsvægt den første dag, som kan gives peroralt eller alternativt som Metacam 5 mg/ml injektionsvæske, opløsning til hund</w:t>
      </w:r>
      <w:r w:rsidR="009136C4" w:rsidRPr="00CE10E1">
        <w:rPr>
          <w:snapToGrid w:val="0"/>
          <w:lang w:val="da-DK" w:eastAsia="en-US"/>
        </w:rPr>
        <w:t>e</w:t>
      </w:r>
      <w:r w:rsidRPr="00CE10E1">
        <w:rPr>
          <w:snapToGrid w:val="0"/>
          <w:lang w:val="da-DK" w:eastAsia="en-US"/>
        </w:rPr>
        <w:t xml:space="preserve"> og kat</w:t>
      </w:r>
      <w:r w:rsidR="009136C4" w:rsidRPr="00CE10E1">
        <w:rPr>
          <w:snapToGrid w:val="0"/>
          <w:lang w:val="da-DK" w:eastAsia="en-US"/>
        </w:rPr>
        <w:t>te</w:t>
      </w:r>
      <w:r w:rsidRPr="00CE10E1">
        <w:rPr>
          <w:snapToGrid w:val="0"/>
          <w:lang w:val="da-DK" w:eastAsia="en-US"/>
        </w:rPr>
        <w:t>.</w:t>
      </w:r>
    </w:p>
    <w:p w14:paraId="33A98591" w14:textId="77777777" w:rsidR="0034327E" w:rsidRPr="00CE10E1" w:rsidRDefault="0034327E" w:rsidP="00FE7D37">
      <w:pPr>
        <w:spacing w:line="240" w:lineRule="auto"/>
        <w:rPr>
          <w:snapToGrid w:val="0"/>
          <w:lang w:val="da-DK" w:eastAsia="en-US"/>
        </w:rPr>
      </w:pPr>
    </w:p>
    <w:p w14:paraId="0975C8E5" w14:textId="77777777" w:rsidR="0034327E" w:rsidRPr="00CE10E1" w:rsidRDefault="0034327E" w:rsidP="00FE7D37">
      <w:pPr>
        <w:spacing w:line="240" w:lineRule="auto"/>
        <w:rPr>
          <w:snapToGrid w:val="0"/>
          <w:lang w:val="da-DK" w:eastAsia="en-US"/>
        </w:rPr>
      </w:pPr>
      <w:r w:rsidRPr="00CE10E1">
        <w:rPr>
          <w:snapToGrid w:val="0"/>
          <w:lang w:val="da-DK" w:eastAsia="en-US"/>
        </w:rPr>
        <w:t>Behandlingen fortsættes én gang dagligt med peroral administration (24 timers interval) af en vedligeholdelsesdosis på 0,1 mg meloxicam/kg legemsvægt.</w:t>
      </w:r>
    </w:p>
    <w:p w14:paraId="06A8BC08" w14:textId="77777777" w:rsidR="0034327E" w:rsidRPr="00CE10E1" w:rsidRDefault="0034327E" w:rsidP="00FE7D37">
      <w:pPr>
        <w:spacing w:line="240" w:lineRule="auto"/>
        <w:rPr>
          <w:snapToGrid w:val="0"/>
          <w:lang w:val="da-DK" w:eastAsia="en-US"/>
        </w:rPr>
      </w:pPr>
      <w:r w:rsidRPr="00CE10E1">
        <w:rPr>
          <w:snapToGrid w:val="0"/>
          <w:lang w:val="da-DK" w:eastAsia="en-US"/>
        </w:rPr>
        <w:t>Hver tyggetablet indeholder enten 1 mg eller 2,5 mg meloxicam, som svarer til den daglige vedligeholdelsesdosis for en hund med henholdsvis 10 kg eller 25 kg legemsvægt.</w:t>
      </w:r>
    </w:p>
    <w:p w14:paraId="12423349" w14:textId="77777777" w:rsidR="0034327E" w:rsidRPr="00CE10E1" w:rsidRDefault="0034327E" w:rsidP="00FE7D37">
      <w:pPr>
        <w:spacing w:line="240" w:lineRule="auto"/>
        <w:rPr>
          <w:snapToGrid w:val="0"/>
          <w:lang w:val="da-DK" w:eastAsia="en-US"/>
        </w:rPr>
      </w:pPr>
      <w:r w:rsidRPr="00CE10E1">
        <w:rPr>
          <w:snapToGrid w:val="0"/>
          <w:lang w:val="da-DK" w:eastAsia="en-US"/>
        </w:rPr>
        <w:lastRenderedPageBreak/>
        <w:t>Hver tyggetablet kan halveres, således at dosering bliver korrekt svarende til hundens individuelle legemsvægt. Metacam tyggetabletter kan administreres med eller uden foder, er tilsat aroma og indtages villigt af de fleste hunde.</w:t>
      </w:r>
    </w:p>
    <w:p w14:paraId="10B629BA" w14:textId="77777777" w:rsidR="00EA4BB4" w:rsidRPr="00CE10E1" w:rsidRDefault="00EA4BB4" w:rsidP="00FE7D37">
      <w:pPr>
        <w:spacing w:line="240" w:lineRule="auto"/>
        <w:rPr>
          <w:snapToGrid w:val="0"/>
          <w:lang w:val="da-DK" w:eastAsia="en-US"/>
        </w:rPr>
      </w:pPr>
    </w:p>
    <w:p w14:paraId="376B6C82" w14:textId="77777777" w:rsidR="0034327E" w:rsidRPr="00CE10E1" w:rsidRDefault="0034327E" w:rsidP="00FE7D37">
      <w:pPr>
        <w:spacing w:line="240" w:lineRule="auto"/>
        <w:rPr>
          <w:snapToGrid w:val="0"/>
          <w:lang w:val="da-DK" w:eastAsia="en-US"/>
        </w:rPr>
      </w:pPr>
      <w:r w:rsidRPr="00CE10E1">
        <w:rPr>
          <w:snapToGrid w:val="0"/>
          <w:lang w:val="da-DK" w:eastAsia="en-US"/>
        </w:rPr>
        <w:t>Dosisskema for vedligeholdelsesdosis:</w:t>
      </w:r>
    </w:p>
    <w:p w14:paraId="2F2E89F3" w14:textId="77777777" w:rsidR="0034327E" w:rsidRPr="00CE10E1" w:rsidRDefault="0034327E" w:rsidP="00FE7D37">
      <w:pPr>
        <w:spacing w:line="240" w:lineRule="auto"/>
        <w:rPr>
          <w:snapToGrid w:val="0"/>
          <w:lang w:val="da-DK"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0"/>
        <w:gridCol w:w="2248"/>
        <w:gridCol w:w="2249"/>
        <w:gridCol w:w="2264"/>
      </w:tblGrid>
      <w:tr w:rsidR="00CE10E1" w:rsidRPr="00CE10E1" w14:paraId="2EA6A886" w14:textId="77777777">
        <w:tc>
          <w:tcPr>
            <w:tcW w:w="2358" w:type="dxa"/>
            <w:vMerge w:val="restart"/>
            <w:tcBorders>
              <w:right w:val="single" w:sz="4" w:space="0" w:color="auto"/>
            </w:tcBorders>
            <w:vAlign w:val="center"/>
          </w:tcPr>
          <w:p w14:paraId="276EF723" w14:textId="77777777" w:rsidR="009934F7" w:rsidRPr="00CE10E1" w:rsidRDefault="009934F7" w:rsidP="00FE7D37">
            <w:pPr>
              <w:spacing w:before="40" w:after="40" w:line="260" w:lineRule="atLeast"/>
              <w:jc w:val="center"/>
              <w:rPr>
                <w:snapToGrid w:val="0"/>
                <w:lang w:val="da-DK" w:eastAsia="en-US"/>
              </w:rPr>
            </w:pPr>
            <w:r w:rsidRPr="00CE10E1">
              <w:rPr>
                <w:snapToGrid w:val="0"/>
                <w:lang w:val="da-DK" w:eastAsia="en-US"/>
              </w:rPr>
              <w:t>Legemsvægt (kg)</w:t>
            </w:r>
          </w:p>
        </w:tc>
        <w:tc>
          <w:tcPr>
            <w:tcW w:w="4623" w:type="dxa"/>
            <w:gridSpan w:val="2"/>
            <w:tcBorders>
              <w:top w:val="single" w:sz="4" w:space="0" w:color="auto"/>
              <w:left w:val="single" w:sz="4" w:space="0" w:color="auto"/>
              <w:bottom w:val="single" w:sz="4" w:space="0" w:color="auto"/>
              <w:right w:val="single" w:sz="4" w:space="0" w:color="auto"/>
            </w:tcBorders>
            <w:vAlign w:val="center"/>
          </w:tcPr>
          <w:p w14:paraId="670BB49B" w14:textId="77777777" w:rsidR="009934F7" w:rsidRPr="00CE10E1" w:rsidRDefault="009934F7" w:rsidP="00FE7D37">
            <w:pPr>
              <w:spacing w:before="40" w:after="40" w:line="260" w:lineRule="atLeast"/>
              <w:jc w:val="center"/>
              <w:rPr>
                <w:snapToGrid w:val="0"/>
                <w:lang w:val="da-DK" w:eastAsia="en-US"/>
              </w:rPr>
            </w:pPr>
            <w:r w:rsidRPr="00CE10E1">
              <w:rPr>
                <w:snapToGrid w:val="0"/>
                <w:lang w:val="da-DK" w:eastAsia="en-US"/>
              </w:rPr>
              <w:t>Antal tyggetabletter</w:t>
            </w:r>
          </w:p>
        </w:tc>
        <w:tc>
          <w:tcPr>
            <w:tcW w:w="2317" w:type="dxa"/>
            <w:vMerge w:val="restart"/>
            <w:tcBorders>
              <w:left w:val="single" w:sz="4" w:space="0" w:color="auto"/>
            </w:tcBorders>
            <w:vAlign w:val="center"/>
          </w:tcPr>
          <w:p w14:paraId="471C95AB" w14:textId="77777777" w:rsidR="009934F7" w:rsidRPr="00CE10E1" w:rsidRDefault="009934F7" w:rsidP="00FE7D37">
            <w:pPr>
              <w:spacing w:before="40" w:after="40" w:line="260" w:lineRule="atLeast"/>
              <w:jc w:val="center"/>
              <w:rPr>
                <w:snapToGrid w:val="0"/>
                <w:lang w:val="da-DK" w:eastAsia="en-US"/>
              </w:rPr>
            </w:pPr>
            <w:r w:rsidRPr="00CE10E1">
              <w:rPr>
                <w:snapToGrid w:val="0"/>
                <w:lang w:val="da-DK" w:eastAsia="en-US"/>
              </w:rPr>
              <w:t>mg/kg</w:t>
            </w:r>
          </w:p>
        </w:tc>
      </w:tr>
      <w:tr w:rsidR="00CE10E1" w:rsidRPr="00CE10E1" w14:paraId="60E760D0" w14:textId="77777777">
        <w:tc>
          <w:tcPr>
            <w:tcW w:w="2358" w:type="dxa"/>
            <w:vMerge/>
            <w:tcBorders>
              <w:right w:val="single" w:sz="4" w:space="0" w:color="auto"/>
            </w:tcBorders>
          </w:tcPr>
          <w:p w14:paraId="4A9BE9A1" w14:textId="77777777" w:rsidR="009934F7" w:rsidRPr="00CE10E1" w:rsidRDefault="009934F7" w:rsidP="00FE7D37">
            <w:pPr>
              <w:spacing w:before="40" w:after="40" w:line="260" w:lineRule="atLeast"/>
              <w:jc w:val="center"/>
              <w:rPr>
                <w:snapToGrid w:val="0"/>
                <w:lang w:val="da-DK" w:eastAsia="en-US"/>
              </w:rPr>
            </w:pPr>
          </w:p>
        </w:tc>
        <w:tc>
          <w:tcPr>
            <w:tcW w:w="2311" w:type="dxa"/>
            <w:tcBorders>
              <w:top w:val="single" w:sz="4" w:space="0" w:color="auto"/>
              <w:left w:val="single" w:sz="4" w:space="0" w:color="auto"/>
              <w:bottom w:val="single" w:sz="4" w:space="0" w:color="auto"/>
              <w:right w:val="single" w:sz="4" w:space="0" w:color="auto"/>
            </w:tcBorders>
          </w:tcPr>
          <w:p w14:paraId="5A5EB43B" w14:textId="77777777" w:rsidR="009934F7" w:rsidRPr="00CE10E1" w:rsidRDefault="009934F7" w:rsidP="00FE7D37">
            <w:pPr>
              <w:spacing w:before="40" w:after="40" w:line="260" w:lineRule="atLeast"/>
              <w:jc w:val="center"/>
              <w:rPr>
                <w:snapToGrid w:val="0"/>
                <w:lang w:val="da-DK" w:eastAsia="en-US"/>
              </w:rPr>
            </w:pPr>
            <w:r w:rsidRPr="00CE10E1">
              <w:rPr>
                <w:snapToGrid w:val="0"/>
                <w:lang w:val="da-DK" w:eastAsia="en-US"/>
              </w:rPr>
              <w:t>1 mg</w:t>
            </w:r>
          </w:p>
        </w:tc>
        <w:tc>
          <w:tcPr>
            <w:tcW w:w="2312" w:type="dxa"/>
            <w:tcBorders>
              <w:top w:val="single" w:sz="4" w:space="0" w:color="auto"/>
              <w:left w:val="single" w:sz="4" w:space="0" w:color="auto"/>
              <w:bottom w:val="single" w:sz="4" w:space="0" w:color="auto"/>
              <w:right w:val="single" w:sz="4" w:space="0" w:color="auto"/>
            </w:tcBorders>
          </w:tcPr>
          <w:p w14:paraId="7E35271A" w14:textId="77777777" w:rsidR="009934F7" w:rsidRPr="00CE10E1" w:rsidRDefault="009934F7" w:rsidP="00FE7D37">
            <w:pPr>
              <w:spacing w:before="40" w:after="40" w:line="260" w:lineRule="atLeast"/>
              <w:jc w:val="center"/>
              <w:rPr>
                <w:snapToGrid w:val="0"/>
                <w:lang w:val="da-DK" w:eastAsia="en-US"/>
              </w:rPr>
            </w:pPr>
            <w:r w:rsidRPr="00CE10E1">
              <w:rPr>
                <w:snapToGrid w:val="0"/>
                <w:lang w:val="da-DK" w:eastAsia="en-US"/>
              </w:rPr>
              <w:t>2,5 mg</w:t>
            </w:r>
          </w:p>
        </w:tc>
        <w:tc>
          <w:tcPr>
            <w:tcW w:w="2317" w:type="dxa"/>
            <w:vMerge/>
            <w:tcBorders>
              <w:left w:val="single" w:sz="4" w:space="0" w:color="auto"/>
            </w:tcBorders>
          </w:tcPr>
          <w:p w14:paraId="582A1152" w14:textId="77777777" w:rsidR="009934F7" w:rsidRPr="00CE10E1" w:rsidRDefault="009934F7" w:rsidP="00FE7D37">
            <w:pPr>
              <w:spacing w:before="40" w:after="40" w:line="260" w:lineRule="atLeast"/>
              <w:jc w:val="center"/>
              <w:rPr>
                <w:snapToGrid w:val="0"/>
                <w:lang w:val="da-DK" w:eastAsia="en-US"/>
              </w:rPr>
            </w:pPr>
          </w:p>
        </w:tc>
      </w:tr>
      <w:tr w:rsidR="00CE10E1" w:rsidRPr="00CE10E1" w14:paraId="376E49D9" w14:textId="77777777">
        <w:tc>
          <w:tcPr>
            <w:tcW w:w="2358" w:type="dxa"/>
          </w:tcPr>
          <w:p w14:paraId="2779E63A" w14:textId="77777777" w:rsidR="0034327E" w:rsidRPr="00CE10E1" w:rsidRDefault="0034327E" w:rsidP="00FE7D37">
            <w:pPr>
              <w:spacing w:before="40" w:after="40" w:line="260" w:lineRule="atLeast"/>
              <w:jc w:val="center"/>
              <w:rPr>
                <w:snapToGrid w:val="0"/>
                <w:lang w:val="da-DK" w:eastAsia="en-US"/>
              </w:rPr>
            </w:pPr>
            <w:r w:rsidRPr="00CE10E1">
              <w:rPr>
                <w:snapToGrid w:val="0"/>
                <w:lang w:val="da-DK" w:eastAsia="en-US"/>
              </w:rPr>
              <w:t>4,0</w:t>
            </w:r>
            <w:r w:rsidR="009F2DEB" w:rsidRPr="00CE10E1">
              <w:rPr>
                <w:snapToGrid w:val="0"/>
                <w:lang w:val="da-DK" w:eastAsia="en-US"/>
              </w:rPr>
              <w:t>-</w:t>
            </w:r>
            <w:r w:rsidRPr="00CE10E1">
              <w:rPr>
                <w:snapToGrid w:val="0"/>
                <w:lang w:val="da-DK" w:eastAsia="en-US"/>
              </w:rPr>
              <w:t>7,0</w:t>
            </w:r>
          </w:p>
        </w:tc>
        <w:tc>
          <w:tcPr>
            <w:tcW w:w="2311" w:type="dxa"/>
            <w:tcBorders>
              <w:top w:val="single" w:sz="4" w:space="0" w:color="auto"/>
            </w:tcBorders>
          </w:tcPr>
          <w:p w14:paraId="0A8210AC" w14:textId="77777777" w:rsidR="0034327E" w:rsidRPr="00CE10E1" w:rsidRDefault="0034327E" w:rsidP="00FE7D37">
            <w:pPr>
              <w:spacing w:before="40" w:after="40" w:line="260" w:lineRule="atLeast"/>
              <w:jc w:val="center"/>
              <w:rPr>
                <w:snapToGrid w:val="0"/>
                <w:lang w:val="da-DK" w:eastAsia="en-US"/>
              </w:rPr>
            </w:pPr>
            <w:r w:rsidRPr="00CE10E1">
              <w:rPr>
                <w:snapToGrid w:val="0"/>
                <w:lang w:val="da-DK" w:eastAsia="en-US"/>
              </w:rPr>
              <w:t>½</w:t>
            </w:r>
          </w:p>
        </w:tc>
        <w:tc>
          <w:tcPr>
            <w:tcW w:w="2312" w:type="dxa"/>
            <w:tcBorders>
              <w:top w:val="single" w:sz="4" w:space="0" w:color="auto"/>
            </w:tcBorders>
          </w:tcPr>
          <w:p w14:paraId="3AC6428B" w14:textId="77777777" w:rsidR="0034327E" w:rsidRPr="00CE10E1" w:rsidRDefault="0034327E" w:rsidP="00FE7D37">
            <w:pPr>
              <w:spacing w:before="40" w:after="40" w:line="260" w:lineRule="atLeast"/>
              <w:jc w:val="center"/>
              <w:rPr>
                <w:snapToGrid w:val="0"/>
                <w:lang w:val="da-DK" w:eastAsia="en-US"/>
              </w:rPr>
            </w:pPr>
          </w:p>
        </w:tc>
        <w:tc>
          <w:tcPr>
            <w:tcW w:w="2317" w:type="dxa"/>
          </w:tcPr>
          <w:p w14:paraId="62F3A0D7" w14:textId="77777777" w:rsidR="0034327E" w:rsidRPr="00CE10E1" w:rsidRDefault="0034327E" w:rsidP="00FE7D37">
            <w:pPr>
              <w:spacing w:before="40" w:after="40" w:line="260" w:lineRule="atLeast"/>
              <w:jc w:val="center"/>
              <w:rPr>
                <w:snapToGrid w:val="0"/>
                <w:lang w:val="da-DK" w:eastAsia="en-US"/>
              </w:rPr>
            </w:pPr>
            <w:r w:rsidRPr="00CE10E1">
              <w:rPr>
                <w:snapToGrid w:val="0"/>
                <w:lang w:val="da-DK" w:eastAsia="en-US"/>
              </w:rPr>
              <w:t>0,13</w:t>
            </w:r>
            <w:r w:rsidR="009F2DEB" w:rsidRPr="00CE10E1">
              <w:rPr>
                <w:snapToGrid w:val="0"/>
                <w:lang w:val="da-DK" w:eastAsia="en-US"/>
              </w:rPr>
              <w:t>-</w:t>
            </w:r>
            <w:r w:rsidRPr="00CE10E1">
              <w:rPr>
                <w:snapToGrid w:val="0"/>
                <w:lang w:val="da-DK" w:eastAsia="en-US"/>
              </w:rPr>
              <w:t>0,1</w:t>
            </w:r>
          </w:p>
        </w:tc>
      </w:tr>
      <w:tr w:rsidR="00CE10E1" w:rsidRPr="00CE10E1" w14:paraId="36F74933" w14:textId="77777777">
        <w:tc>
          <w:tcPr>
            <w:tcW w:w="2358" w:type="dxa"/>
          </w:tcPr>
          <w:p w14:paraId="1D13D955" w14:textId="77777777" w:rsidR="0034327E" w:rsidRPr="00CE10E1" w:rsidRDefault="0034327E" w:rsidP="00FE7D37">
            <w:pPr>
              <w:spacing w:before="40" w:after="40" w:line="260" w:lineRule="atLeast"/>
              <w:jc w:val="center"/>
              <w:rPr>
                <w:snapToGrid w:val="0"/>
                <w:lang w:val="da-DK" w:eastAsia="en-US"/>
              </w:rPr>
            </w:pPr>
            <w:r w:rsidRPr="00CE10E1">
              <w:rPr>
                <w:snapToGrid w:val="0"/>
                <w:lang w:val="da-DK" w:eastAsia="en-US"/>
              </w:rPr>
              <w:t>7,1</w:t>
            </w:r>
            <w:r w:rsidR="009F2DEB" w:rsidRPr="00CE10E1">
              <w:rPr>
                <w:snapToGrid w:val="0"/>
                <w:lang w:val="da-DK" w:eastAsia="en-US"/>
              </w:rPr>
              <w:t>-</w:t>
            </w:r>
            <w:r w:rsidRPr="00CE10E1">
              <w:rPr>
                <w:snapToGrid w:val="0"/>
                <w:lang w:val="da-DK" w:eastAsia="en-US"/>
              </w:rPr>
              <w:t>10,0</w:t>
            </w:r>
          </w:p>
        </w:tc>
        <w:tc>
          <w:tcPr>
            <w:tcW w:w="2311" w:type="dxa"/>
          </w:tcPr>
          <w:p w14:paraId="1D856101" w14:textId="77777777" w:rsidR="0034327E" w:rsidRPr="00CE10E1" w:rsidRDefault="0034327E" w:rsidP="00FE7D37">
            <w:pPr>
              <w:spacing w:before="40" w:after="40" w:line="260" w:lineRule="atLeast"/>
              <w:jc w:val="center"/>
              <w:rPr>
                <w:snapToGrid w:val="0"/>
                <w:lang w:val="da-DK" w:eastAsia="en-US"/>
              </w:rPr>
            </w:pPr>
            <w:r w:rsidRPr="00CE10E1">
              <w:rPr>
                <w:snapToGrid w:val="0"/>
                <w:lang w:val="da-DK" w:eastAsia="en-US"/>
              </w:rPr>
              <w:t>1</w:t>
            </w:r>
          </w:p>
        </w:tc>
        <w:tc>
          <w:tcPr>
            <w:tcW w:w="2312" w:type="dxa"/>
          </w:tcPr>
          <w:p w14:paraId="20E73603" w14:textId="77777777" w:rsidR="0034327E" w:rsidRPr="00CE10E1" w:rsidRDefault="0034327E" w:rsidP="00FE7D37">
            <w:pPr>
              <w:spacing w:before="40" w:after="40" w:line="260" w:lineRule="atLeast"/>
              <w:jc w:val="center"/>
              <w:rPr>
                <w:snapToGrid w:val="0"/>
                <w:lang w:val="da-DK" w:eastAsia="en-US"/>
              </w:rPr>
            </w:pPr>
          </w:p>
        </w:tc>
        <w:tc>
          <w:tcPr>
            <w:tcW w:w="2317" w:type="dxa"/>
          </w:tcPr>
          <w:p w14:paraId="610FD1FA" w14:textId="77777777" w:rsidR="0034327E" w:rsidRPr="00CE10E1" w:rsidRDefault="0034327E" w:rsidP="00FE7D37">
            <w:pPr>
              <w:spacing w:before="40" w:after="40" w:line="260" w:lineRule="atLeast"/>
              <w:jc w:val="center"/>
              <w:rPr>
                <w:snapToGrid w:val="0"/>
                <w:lang w:val="da-DK" w:eastAsia="en-US"/>
              </w:rPr>
            </w:pPr>
            <w:r w:rsidRPr="00CE10E1">
              <w:rPr>
                <w:snapToGrid w:val="0"/>
                <w:lang w:val="da-DK" w:eastAsia="en-US"/>
              </w:rPr>
              <w:t>0,14</w:t>
            </w:r>
            <w:r w:rsidR="009F2DEB" w:rsidRPr="00CE10E1">
              <w:rPr>
                <w:snapToGrid w:val="0"/>
                <w:lang w:val="da-DK" w:eastAsia="en-US"/>
              </w:rPr>
              <w:t>-</w:t>
            </w:r>
            <w:r w:rsidRPr="00CE10E1">
              <w:rPr>
                <w:snapToGrid w:val="0"/>
                <w:lang w:val="da-DK" w:eastAsia="en-US"/>
              </w:rPr>
              <w:t>0,1</w:t>
            </w:r>
          </w:p>
        </w:tc>
      </w:tr>
      <w:tr w:rsidR="00CE10E1" w:rsidRPr="00CE10E1" w14:paraId="30EA660E" w14:textId="77777777">
        <w:tc>
          <w:tcPr>
            <w:tcW w:w="2358" w:type="dxa"/>
          </w:tcPr>
          <w:p w14:paraId="47BFFA26" w14:textId="77777777" w:rsidR="0034327E" w:rsidRPr="00CE10E1" w:rsidRDefault="0034327E" w:rsidP="00FE7D37">
            <w:pPr>
              <w:spacing w:before="40" w:after="40" w:line="260" w:lineRule="atLeast"/>
              <w:jc w:val="center"/>
              <w:rPr>
                <w:snapToGrid w:val="0"/>
                <w:lang w:val="da-DK" w:eastAsia="en-US"/>
              </w:rPr>
            </w:pPr>
            <w:r w:rsidRPr="00CE10E1">
              <w:rPr>
                <w:snapToGrid w:val="0"/>
                <w:lang w:val="da-DK" w:eastAsia="en-US"/>
              </w:rPr>
              <w:t>10,1</w:t>
            </w:r>
            <w:r w:rsidR="009F2DEB" w:rsidRPr="00CE10E1">
              <w:rPr>
                <w:snapToGrid w:val="0"/>
                <w:lang w:val="da-DK" w:eastAsia="en-US"/>
              </w:rPr>
              <w:t>-</w:t>
            </w:r>
            <w:r w:rsidRPr="00CE10E1">
              <w:rPr>
                <w:snapToGrid w:val="0"/>
                <w:lang w:val="da-DK" w:eastAsia="en-US"/>
              </w:rPr>
              <w:t>15,0</w:t>
            </w:r>
          </w:p>
        </w:tc>
        <w:tc>
          <w:tcPr>
            <w:tcW w:w="2311" w:type="dxa"/>
          </w:tcPr>
          <w:p w14:paraId="2AEC6EBB" w14:textId="77777777" w:rsidR="0034327E" w:rsidRPr="00CE10E1" w:rsidRDefault="0034327E" w:rsidP="00FE7D37">
            <w:pPr>
              <w:spacing w:before="40" w:after="40" w:line="260" w:lineRule="atLeast"/>
              <w:jc w:val="center"/>
              <w:rPr>
                <w:snapToGrid w:val="0"/>
                <w:lang w:val="da-DK" w:eastAsia="en-US"/>
              </w:rPr>
            </w:pPr>
            <w:r w:rsidRPr="00CE10E1">
              <w:rPr>
                <w:snapToGrid w:val="0"/>
                <w:lang w:val="da-DK" w:eastAsia="en-US"/>
              </w:rPr>
              <w:t>1 ½</w:t>
            </w:r>
          </w:p>
        </w:tc>
        <w:tc>
          <w:tcPr>
            <w:tcW w:w="2312" w:type="dxa"/>
          </w:tcPr>
          <w:p w14:paraId="4B60B720" w14:textId="77777777" w:rsidR="0034327E" w:rsidRPr="00CE10E1" w:rsidRDefault="0034327E" w:rsidP="00FE7D37">
            <w:pPr>
              <w:spacing w:before="40" w:after="40" w:line="260" w:lineRule="atLeast"/>
              <w:jc w:val="center"/>
              <w:rPr>
                <w:snapToGrid w:val="0"/>
                <w:lang w:val="da-DK" w:eastAsia="en-US"/>
              </w:rPr>
            </w:pPr>
          </w:p>
        </w:tc>
        <w:tc>
          <w:tcPr>
            <w:tcW w:w="2317" w:type="dxa"/>
          </w:tcPr>
          <w:p w14:paraId="585E337F" w14:textId="77777777" w:rsidR="0034327E" w:rsidRPr="00CE10E1" w:rsidRDefault="0034327E" w:rsidP="00FE7D37">
            <w:pPr>
              <w:spacing w:before="40" w:after="40" w:line="260" w:lineRule="atLeast"/>
              <w:jc w:val="center"/>
              <w:rPr>
                <w:snapToGrid w:val="0"/>
                <w:lang w:val="da-DK" w:eastAsia="en-US"/>
              </w:rPr>
            </w:pPr>
            <w:r w:rsidRPr="00CE10E1">
              <w:rPr>
                <w:snapToGrid w:val="0"/>
                <w:lang w:val="da-DK" w:eastAsia="en-US"/>
              </w:rPr>
              <w:t>0,15</w:t>
            </w:r>
            <w:r w:rsidR="009F2DEB" w:rsidRPr="00CE10E1">
              <w:rPr>
                <w:snapToGrid w:val="0"/>
                <w:lang w:val="da-DK" w:eastAsia="en-US"/>
              </w:rPr>
              <w:t>-</w:t>
            </w:r>
            <w:r w:rsidRPr="00CE10E1">
              <w:rPr>
                <w:snapToGrid w:val="0"/>
                <w:lang w:val="da-DK" w:eastAsia="en-US"/>
              </w:rPr>
              <w:t>0,1</w:t>
            </w:r>
          </w:p>
        </w:tc>
      </w:tr>
      <w:tr w:rsidR="00CE10E1" w:rsidRPr="00CE10E1" w14:paraId="17CE8B1A" w14:textId="77777777">
        <w:tc>
          <w:tcPr>
            <w:tcW w:w="2358" w:type="dxa"/>
          </w:tcPr>
          <w:p w14:paraId="2B59F58A" w14:textId="77777777" w:rsidR="0034327E" w:rsidRPr="00CE10E1" w:rsidRDefault="0034327E" w:rsidP="00FE7D37">
            <w:pPr>
              <w:spacing w:before="40" w:after="40" w:line="260" w:lineRule="atLeast"/>
              <w:jc w:val="center"/>
              <w:rPr>
                <w:snapToGrid w:val="0"/>
                <w:lang w:val="da-DK" w:eastAsia="en-US"/>
              </w:rPr>
            </w:pPr>
            <w:r w:rsidRPr="00CE10E1">
              <w:rPr>
                <w:snapToGrid w:val="0"/>
                <w:lang w:val="da-DK" w:eastAsia="en-US"/>
              </w:rPr>
              <w:t>15,1</w:t>
            </w:r>
            <w:r w:rsidR="009F2DEB" w:rsidRPr="00CE10E1">
              <w:rPr>
                <w:snapToGrid w:val="0"/>
                <w:lang w:val="da-DK" w:eastAsia="en-US"/>
              </w:rPr>
              <w:t>-</w:t>
            </w:r>
            <w:r w:rsidRPr="00CE10E1">
              <w:rPr>
                <w:snapToGrid w:val="0"/>
                <w:lang w:val="da-DK" w:eastAsia="en-US"/>
              </w:rPr>
              <w:t>20,0</w:t>
            </w:r>
          </w:p>
        </w:tc>
        <w:tc>
          <w:tcPr>
            <w:tcW w:w="2311" w:type="dxa"/>
          </w:tcPr>
          <w:p w14:paraId="352D696E" w14:textId="77777777" w:rsidR="0034327E" w:rsidRPr="00CE10E1" w:rsidRDefault="0034327E" w:rsidP="00FE7D37">
            <w:pPr>
              <w:spacing w:before="40" w:after="40" w:line="260" w:lineRule="atLeast"/>
              <w:jc w:val="center"/>
              <w:rPr>
                <w:snapToGrid w:val="0"/>
                <w:lang w:val="da-DK" w:eastAsia="en-US"/>
              </w:rPr>
            </w:pPr>
            <w:r w:rsidRPr="00CE10E1">
              <w:rPr>
                <w:snapToGrid w:val="0"/>
                <w:lang w:val="da-DK" w:eastAsia="en-US"/>
              </w:rPr>
              <w:t>2</w:t>
            </w:r>
          </w:p>
        </w:tc>
        <w:tc>
          <w:tcPr>
            <w:tcW w:w="2312" w:type="dxa"/>
          </w:tcPr>
          <w:p w14:paraId="2A326094" w14:textId="77777777" w:rsidR="0034327E" w:rsidRPr="00CE10E1" w:rsidRDefault="0034327E" w:rsidP="00FE7D37">
            <w:pPr>
              <w:spacing w:before="40" w:after="40" w:line="260" w:lineRule="atLeast"/>
              <w:jc w:val="center"/>
              <w:rPr>
                <w:snapToGrid w:val="0"/>
                <w:lang w:val="da-DK" w:eastAsia="en-US"/>
              </w:rPr>
            </w:pPr>
          </w:p>
        </w:tc>
        <w:tc>
          <w:tcPr>
            <w:tcW w:w="2317" w:type="dxa"/>
          </w:tcPr>
          <w:p w14:paraId="69AFC968" w14:textId="77777777" w:rsidR="0034327E" w:rsidRPr="00CE10E1" w:rsidRDefault="0034327E" w:rsidP="00FE7D37">
            <w:pPr>
              <w:spacing w:before="40" w:after="40" w:line="260" w:lineRule="atLeast"/>
              <w:jc w:val="center"/>
              <w:rPr>
                <w:snapToGrid w:val="0"/>
                <w:lang w:val="da-DK" w:eastAsia="en-US"/>
              </w:rPr>
            </w:pPr>
            <w:r w:rsidRPr="00CE10E1">
              <w:rPr>
                <w:snapToGrid w:val="0"/>
                <w:lang w:val="da-DK" w:eastAsia="en-US"/>
              </w:rPr>
              <w:t>0,13</w:t>
            </w:r>
            <w:r w:rsidR="009F2DEB" w:rsidRPr="00CE10E1">
              <w:rPr>
                <w:snapToGrid w:val="0"/>
                <w:lang w:val="da-DK" w:eastAsia="en-US"/>
              </w:rPr>
              <w:t>-</w:t>
            </w:r>
            <w:r w:rsidRPr="00CE10E1">
              <w:rPr>
                <w:snapToGrid w:val="0"/>
                <w:lang w:val="da-DK" w:eastAsia="en-US"/>
              </w:rPr>
              <w:t>0,1</w:t>
            </w:r>
          </w:p>
        </w:tc>
      </w:tr>
      <w:tr w:rsidR="00CE10E1" w:rsidRPr="00CE10E1" w14:paraId="000B1824" w14:textId="77777777">
        <w:tc>
          <w:tcPr>
            <w:tcW w:w="2358" w:type="dxa"/>
          </w:tcPr>
          <w:p w14:paraId="69BB22A2" w14:textId="77777777" w:rsidR="0034327E" w:rsidRPr="00CE10E1" w:rsidRDefault="0034327E" w:rsidP="00FE7D37">
            <w:pPr>
              <w:spacing w:before="40" w:after="40" w:line="260" w:lineRule="atLeast"/>
              <w:jc w:val="center"/>
              <w:rPr>
                <w:snapToGrid w:val="0"/>
                <w:lang w:val="da-DK" w:eastAsia="en-US"/>
              </w:rPr>
            </w:pPr>
            <w:r w:rsidRPr="00CE10E1">
              <w:rPr>
                <w:snapToGrid w:val="0"/>
                <w:lang w:val="da-DK" w:eastAsia="en-US"/>
              </w:rPr>
              <w:t>20,1</w:t>
            </w:r>
            <w:r w:rsidR="009F2DEB" w:rsidRPr="00CE10E1">
              <w:rPr>
                <w:snapToGrid w:val="0"/>
                <w:lang w:val="da-DK" w:eastAsia="en-US"/>
              </w:rPr>
              <w:t>-</w:t>
            </w:r>
            <w:r w:rsidRPr="00CE10E1">
              <w:rPr>
                <w:snapToGrid w:val="0"/>
                <w:lang w:val="da-DK" w:eastAsia="en-US"/>
              </w:rPr>
              <w:t>25,0</w:t>
            </w:r>
          </w:p>
        </w:tc>
        <w:tc>
          <w:tcPr>
            <w:tcW w:w="2311" w:type="dxa"/>
          </w:tcPr>
          <w:p w14:paraId="4B2C97EA" w14:textId="77777777" w:rsidR="0034327E" w:rsidRPr="00CE10E1" w:rsidRDefault="0034327E" w:rsidP="00FE7D37">
            <w:pPr>
              <w:spacing w:before="40" w:after="40" w:line="260" w:lineRule="atLeast"/>
              <w:jc w:val="center"/>
              <w:rPr>
                <w:snapToGrid w:val="0"/>
                <w:lang w:val="da-DK" w:eastAsia="en-US"/>
              </w:rPr>
            </w:pPr>
          </w:p>
        </w:tc>
        <w:tc>
          <w:tcPr>
            <w:tcW w:w="2312" w:type="dxa"/>
          </w:tcPr>
          <w:p w14:paraId="08CCB78A" w14:textId="77777777" w:rsidR="0034327E" w:rsidRPr="00CE10E1" w:rsidRDefault="0034327E" w:rsidP="00FE7D37">
            <w:pPr>
              <w:spacing w:before="40" w:after="40" w:line="260" w:lineRule="atLeast"/>
              <w:jc w:val="center"/>
              <w:rPr>
                <w:snapToGrid w:val="0"/>
                <w:lang w:val="da-DK" w:eastAsia="en-US"/>
              </w:rPr>
            </w:pPr>
            <w:r w:rsidRPr="00CE10E1">
              <w:rPr>
                <w:snapToGrid w:val="0"/>
                <w:lang w:val="da-DK" w:eastAsia="en-US"/>
              </w:rPr>
              <w:t>1</w:t>
            </w:r>
          </w:p>
        </w:tc>
        <w:tc>
          <w:tcPr>
            <w:tcW w:w="2317" w:type="dxa"/>
          </w:tcPr>
          <w:p w14:paraId="30A9E035" w14:textId="77777777" w:rsidR="0034327E" w:rsidRPr="00CE10E1" w:rsidRDefault="0034327E" w:rsidP="00FE7D37">
            <w:pPr>
              <w:spacing w:before="40" w:after="40" w:line="260" w:lineRule="atLeast"/>
              <w:jc w:val="center"/>
              <w:rPr>
                <w:snapToGrid w:val="0"/>
                <w:lang w:val="da-DK" w:eastAsia="en-US"/>
              </w:rPr>
            </w:pPr>
            <w:r w:rsidRPr="00CE10E1">
              <w:rPr>
                <w:snapToGrid w:val="0"/>
                <w:lang w:val="da-DK" w:eastAsia="en-US"/>
              </w:rPr>
              <w:t>0,12</w:t>
            </w:r>
            <w:r w:rsidR="009F2DEB" w:rsidRPr="00CE10E1">
              <w:rPr>
                <w:snapToGrid w:val="0"/>
                <w:lang w:val="da-DK" w:eastAsia="en-US"/>
              </w:rPr>
              <w:t>-</w:t>
            </w:r>
            <w:r w:rsidRPr="00CE10E1">
              <w:rPr>
                <w:snapToGrid w:val="0"/>
                <w:lang w:val="da-DK" w:eastAsia="en-US"/>
              </w:rPr>
              <w:t>0,1</w:t>
            </w:r>
          </w:p>
        </w:tc>
      </w:tr>
      <w:tr w:rsidR="00CE10E1" w:rsidRPr="00CE10E1" w14:paraId="56A7A2FE" w14:textId="77777777">
        <w:tc>
          <w:tcPr>
            <w:tcW w:w="2358" w:type="dxa"/>
          </w:tcPr>
          <w:p w14:paraId="44A9CA1C" w14:textId="77777777" w:rsidR="0034327E" w:rsidRPr="00CE10E1" w:rsidRDefault="0034327E" w:rsidP="00FE7D37">
            <w:pPr>
              <w:spacing w:before="40" w:after="40" w:line="260" w:lineRule="atLeast"/>
              <w:jc w:val="center"/>
              <w:rPr>
                <w:snapToGrid w:val="0"/>
                <w:lang w:val="da-DK" w:eastAsia="en-US"/>
              </w:rPr>
            </w:pPr>
            <w:r w:rsidRPr="00CE10E1">
              <w:rPr>
                <w:snapToGrid w:val="0"/>
                <w:lang w:val="da-DK" w:eastAsia="en-US"/>
              </w:rPr>
              <w:t>25,1</w:t>
            </w:r>
            <w:r w:rsidR="009F2DEB" w:rsidRPr="00CE10E1">
              <w:rPr>
                <w:snapToGrid w:val="0"/>
                <w:lang w:val="da-DK" w:eastAsia="en-US"/>
              </w:rPr>
              <w:t>-</w:t>
            </w:r>
            <w:r w:rsidRPr="00CE10E1">
              <w:rPr>
                <w:snapToGrid w:val="0"/>
                <w:lang w:val="da-DK" w:eastAsia="en-US"/>
              </w:rPr>
              <w:t>35,0</w:t>
            </w:r>
          </w:p>
        </w:tc>
        <w:tc>
          <w:tcPr>
            <w:tcW w:w="2311" w:type="dxa"/>
          </w:tcPr>
          <w:p w14:paraId="40BB7462" w14:textId="77777777" w:rsidR="0034327E" w:rsidRPr="00CE10E1" w:rsidRDefault="0034327E" w:rsidP="00FE7D37">
            <w:pPr>
              <w:spacing w:before="40" w:after="40" w:line="260" w:lineRule="atLeast"/>
              <w:jc w:val="center"/>
              <w:rPr>
                <w:snapToGrid w:val="0"/>
                <w:lang w:val="da-DK" w:eastAsia="en-US"/>
              </w:rPr>
            </w:pPr>
          </w:p>
        </w:tc>
        <w:tc>
          <w:tcPr>
            <w:tcW w:w="2312" w:type="dxa"/>
          </w:tcPr>
          <w:p w14:paraId="726C9D67" w14:textId="77777777" w:rsidR="0034327E" w:rsidRPr="00CE10E1" w:rsidRDefault="0034327E" w:rsidP="00FE7D37">
            <w:pPr>
              <w:spacing w:before="40" w:after="40" w:line="260" w:lineRule="atLeast"/>
              <w:jc w:val="center"/>
              <w:rPr>
                <w:snapToGrid w:val="0"/>
                <w:lang w:val="da-DK" w:eastAsia="en-US"/>
              </w:rPr>
            </w:pPr>
            <w:r w:rsidRPr="00CE10E1">
              <w:rPr>
                <w:snapToGrid w:val="0"/>
                <w:lang w:val="da-DK" w:eastAsia="en-US"/>
              </w:rPr>
              <w:t>1 ½</w:t>
            </w:r>
          </w:p>
        </w:tc>
        <w:tc>
          <w:tcPr>
            <w:tcW w:w="2317" w:type="dxa"/>
          </w:tcPr>
          <w:p w14:paraId="4BDF7566" w14:textId="77777777" w:rsidR="0034327E" w:rsidRPr="00CE10E1" w:rsidRDefault="0034327E" w:rsidP="00FE7D37">
            <w:pPr>
              <w:spacing w:before="40" w:after="40" w:line="260" w:lineRule="atLeast"/>
              <w:jc w:val="center"/>
              <w:rPr>
                <w:snapToGrid w:val="0"/>
                <w:lang w:val="da-DK" w:eastAsia="en-US"/>
              </w:rPr>
            </w:pPr>
            <w:r w:rsidRPr="00CE10E1">
              <w:rPr>
                <w:snapToGrid w:val="0"/>
                <w:lang w:val="da-DK" w:eastAsia="en-US"/>
              </w:rPr>
              <w:t>0,15</w:t>
            </w:r>
            <w:r w:rsidR="009F2DEB" w:rsidRPr="00CE10E1">
              <w:rPr>
                <w:snapToGrid w:val="0"/>
                <w:lang w:val="da-DK" w:eastAsia="en-US"/>
              </w:rPr>
              <w:t>-</w:t>
            </w:r>
            <w:r w:rsidRPr="00CE10E1">
              <w:rPr>
                <w:snapToGrid w:val="0"/>
                <w:lang w:val="da-DK" w:eastAsia="en-US"/>
              </w:rPr>
              <w:t>0,1</w:t>
            </w:r>
          </w:p>
        </w:tc>
      </w:tr>
      <w:tr w:rsidR="0034327E" w:rsidRPr="00CE10E1" w14:paraId="470C2306" w14:textId="77777777">
        <w:tc>
          <w:tcPr>
            <w:tcW w:w="2358" w:type="dxa"/>
          </w:tcPr>
          <w:p w14:paraId="7824DB69" w14:textId="77777777" w:rsidR="0034327E" w:rsidRPr="00CE10E1" w:rsidRDefault="0034327E" w:rsidP="00FE7D37">
            <w:pPr>
              <w:spacing w:before="40" w:after="40" w:line="260" w:lineRule="atLeast"/>
              <w:jc w:val="center"/>
              <w:rPr>
                <w:snapToGrid w:val="0"/>
                <w:lang w:val="da-DK" w:eastAsia="en-US"/>
              </w:rPr>
            </w:pPr>
            <w:r w:rsidRPr="00CE10E1">
              <w:rPr>
                <w:snapToGrid w:val="0"/>
                <w:lang w:val="da-DK" w:eastAsia="en-US"/>
              </w:rPr>
              <w:t>35,1</w:t>
            </w:r>
            <w:r w:rsidR="009F2DEB" w:rsidRPr="00CE10E1">
              <w:rPr>
                <w:snapToGrid w:val="0"/>
                <w:lang w:val="da-DK" w:eastAsia="en-US"/>
              </w:rPr>
              <w:t>-</w:t>
            </w:r>
            <w:r w:rsidRPr="00CE10E1">
              <w:rPr>
                <w:snapToGrid w:val="0"/>
                <w:lang w:val="da-DK" w:eastAsia="en-US"/>
              </w:rPr>
              <w:t>50,0</w:t>
            </w:r>
          </w:p>
        </w:tc>
        <w:tc>
          <w:tcPr>
            <w:tcW w:w="2311" w:type="dxa"/>
          </w:tcPr>
          <w:p w14:paraId="390255FD" w14:textId="77777777" w:rsidR="0034327E" w:rsidRPr="00CE10E1" w:rsidRDefault="0034327E" w:rsidP="00FE7D37">
            <w:pPr>
              <w:spacing w:before="40" w:after="40" w:line="260" w:lineRule="atLeast"/>
              <w:jc w:val="center"/>
              <w:rPr>
                <w:snapToGrid w:val="0"/>
                <w:lang w:val="da-DK" w:eastAsia="en-US"/>
              </w:rPr>
            </w:pPr>
          </w:p>
        </w:tc>
        <w:tc>
          <w:tcPr>
            <w:tcW w:w="2312" w:type="dxa"/>
          </w:tcPr>
          <w:p w14:paraId="29A994B7" w14:textId="77777777" w:rsidR="0034327E" w:rsidRPr="00CE10E1" w:rsidRDefault="0034327E" w:rsidP="00FE7D37">
            <w:pPr>
              <w:spacing w:before="40" w:after="40" w:line="260" w:lineRule="atLeast"/>
              <w:jc w:val="center"/>
              <w:rPr>
                <w:snapToGrid w:val="0"/>
                <w:lang w:val="da-DK" w:eastAsia="en-US"/>
              </w:rPr>
            </w:pPr>
            <w:r w:rsidRPr="00CE10E1">
              <w:rPr>
                <w:snapToGrid w:val="0"/>
                <w:lang w:val="da-DK" w:eastAsia="en-US"/>
              </w:rPr>
              <w:t>2</w:t>
            </w:r>
          </w:p>
        </w:tc>
        <w:tc>
          <w:tcPr>
            <w:tcW w:w="2317" w:type="dxa"/>
          </w:tcPr>
          <w:p w14:paraId="69BB0718" w14:textId="77777777" w:rsidR="0034327E" w:rsidRPr="00CE10E1" w:rsidRDefault="0034327E" w:rsidP="00FE7D37">
            <w:pPr>
              <w:spacing w:before="40" w:after="40" w:line="260" w:lineRule="atLeast"/>
              <w:jc w:val="center"/>
              <w:rPr>
                <w:snapToGrid w:val="0"/>
                <w:lang w:val="da-DK" w:eastAsia="en-US"/>
              </w:rPr>
            </w:pPr>
            <w:r w:rsidRPr="00CE10E1">
              <w:rPr>
                <w:snapToGrid w:val="0"/>
                <w:lang w:val="da-DK" w:eastAsia="en-US"/>
              </w:rPr>
              <w:t>0,14</w:t>
            </w:r>
            <w:r w:rsidR="009F2DEB" w:rsidRPr="00CE10E1">
              <w:rPr>
                <w:snapToGrid w:val="0"/>
                <w:lang w:val="da-DK" w:eastAsia="en-US"/>
              </w:rPr>
              <w:t>-</w:t>
            </w:r>
            <w:r w:rsidRPr="00CE10E1">
              <w:rPr>
                <w:snapToGrid w:val="0"/>
                <w:lang w:val="da-DK" w:eastAsia="en-US"/>
              </w:rPr>
              <w:t>0,1</w:t>
            </w:r>
          </w:p>
        </w:tc>
      </w:tr>
    </w:tbl>
    <w:p w14:paraId="37A867F5" w14:textId="77777777" w:rsidR="0034327E" w:rsidRPr="00CE10E1" w:rsidRDefault="0034327E" w:rsidP="00FE7D37">
      <w:pPr>
        <w:spacing w:line="240" w:lineRule="auto"/>
        <w:rPr>
          <w:snapToGrid w:val="0"/>
          <w:lang w:val="da-DK" w:eastAsia="en-US"/>
        </w:rPr>
      </w:pPr>
    </w:p>
    <w:p w14:paraId="52A9067B" w14:textId="77777777" w:rsidR="0034327E" w:rsidRPr="00CE10E1" w:rsidRDefault="0034327E" w:rsidP="00FE7D37">
      <w:pPr>
        <w:spacing w:line="240" w:lineRule="auto"/>
        <w:rPr>
          <w:snapToGrid w:val="0"/>
          <w:lang w:val="da-DK" w:eastAsia="en-US"/>
        </w:rPr>
      </w:pPr>
      <w:r w:rsidRPr="00CE10E1">
        <w:rPr>
          <w:snapToGrid w:val="0"/>
          <w:lang w:val="da-DK" w:eastAsia="en-US"/>
        </w:rPr>
        <w:t>Hvis en endnu mere præcis dosering ønskes, bør det overvejes at bruge Metacam oral suspension til hunde. Det anbefales at bruge Metacam oral suspension til hunde, der vejer mindre end 4 kg.</w:t>
      </w:r>
    </w:p>
    <w:p w14:paraId="396A8CC7" w14:textId="77777777" w:rsidR="0034327E" w:rsidRPr="00CE10E1" w:rsidRDefault="0034327E" w:rsidP="00FE7D37">
      <w:pPr>
        <w:spacing w:line="240" w:lineRule="auto"/>
        <w:rPr>
          <w:snapToGrid w:val="0"/>
          <w:lang w:val="da-DK" w:eastAsia="en-US"/>
        </w:rPr>
      </w:pPr>
    </w:p>
    <w:p w14:paraId="47A77DF1" w14:textId="77777777" w:rsidR="0034327E" w:rsidRPr="00CE10E1" w:rsidRDefault="0034327E" w:rsidP="00FE7D37">
      <w:pPr>
        <w:spacing w:line="240" w:lineRule="auto"/>
        <w:rPr>
          <w:snapToGrid w:val="0"/>
          <w:lang w:val="da-DK" w:eastAsia="en-US"/>
        </w:rPr>
      </w:pPr>
      <w:r w:rsidRPr="00CE10E1">
        <w:rPr>
          <w:snapToGrid w:val="0"/>
          <w:lang w:val="da-DK" w:eastAsia="en-US"/>
        </w:rPr>
        <w:t>En klinisk reaktion ses normalt inden for 3</w:t>
      </w:r>
      <w:r w:rsidR="009F2DEB" w:rsidRPr="00CE10E1">
        <w:rPr>
          <w:snapToGrid w:val="0"/>
          <w:lang w:val="da-DK" w:eastAsia="en-US"/>
        </w:rPr>
        <w:t>-</w:t>
      </w:r>
      <w:r w:rsidRPr="00CE10E1">
        <w:rPr>
          <w:snapToGrid w:val="0"/>
          <w:lang w:val="da-DK" w:eastAsia="en-US"/>
        </w:rPr>
        <w:t>4 dage. Behandlingen bør afbrydes efter 10 dage, hvis der ikke ses klinisk bedring.</w:t>
      </w:r>
    </w:p>
    <w:p w14:paraId="7F97639C" w14:textId="77777777" w:rsidR="0034327E" w:rsidRPr="00CE10E1" w:rsidRDefault="0034327E" w:rsidP="00FE7D37">
      <w:pPr>
        <w:spacing w:line="240" w:lineRule="auto"/>
        <w:rPr>
          <w:snapToGrid w:val="0"/>
          <w:lang w:val="da-DK" w:eastAsia="en-US"/>
        </w:rPr>
      </w:pPr>
    </w:p>
    <w:p w14:paraId="6DD54870" w14:textId="77777777" w:rsidR="0034327E" w:rsidRPr="00CE10E1" w:rsidRDefault="0034327E" w:rsidP="00FE7D37">
      <w:pPr>
        <w:spacing w:line="240" w:lineRule="auto"/>
        <w:rPr>
          <w:snapToGrid w:val="0"/>
          <w:lang w:val="da-DK" w:eastAsia="en-US"/>
        </w:rPr>
      </w:pPr>
      <w:smartTag w:uri="urn:schemas-microsoft-com:office:smarttags" w:element="time">
        <w:smartTagPr>
          <w:attr w:name="Hour" w:val="4"/>
          <w:attr w:name="Minute" w:val="10"/>
        </w:smartTagPr>
        <w:r w:rsidRPr="00CE10E1">
          <w:rPr>
            <w:b/>
            <w:snapToGrid w:val="0"/>
            <w:lang w:val="da-DK" w:eastAsia="en-US"/>
          </w:rPr>
          <w:t>4.10</w:t>
        </w:r>
      </w:smartTag>
      <w:r w:rsidRPr="00CE10E1">
        <w:rPr>
          <w:b/>
          <w:snapToGrid w:val="0"/>
          <w:lang w:val="da-DK" w:eastAsia="en-US"/>
        </w:rPr>
        <w:tab/>
        <w:t>Overdosering (symptomer, nødforanstaltninger, modgift), om nødvendigt</w:t>
      </w:r>
    </w:p>
    <w:p w14:paraId="2A48D8C4" w14:textId="77777777" w:rsidR="0034327E" w:rsidRPr="00CE10E1" w:rsidRDefault="0034327E" w:rsidP="00FE7D37">
      <w:pPr>
        <w:spacing w:line="240" w:lineRule="auto"/>
        <w:rPr>
          <w:snapToGrid w:val="0"/>
          <w:lang w:val="da-DK" w:eastAsia="en-US"/>
        </w:rPr>
      </w:pPr>
    </w:p>
    <w:p w14:paraId="47B09638" w14:textId="77777777" w:rsidR="0034327E" w:rsidRPr="00CE10E1" w:rsidRDefault="0034327E" w:rsidP="00FE7D37">
      <w:pPr>
        <w:spacing w:line="240" w:lineRule="auto"/>
        <w:rPr>
          <w:snapToGrid w:val="0"/>
          <w:lang w:val="da-DK" w:eastAsia="en-US"/>
        </w:rPr>
      </w:pPr>
      <w:r w:rsidRPr="00CE10E1">
        <w:rPr>
          <w:snapToGrid w:val="0"/>
          <w:lang w:val="da-DK" w:eastAsia="en-US"/>
        </w:rPr>
        <w:t>I tilfælde af overdosering bør symptomatisk behandling initieres.</w:t>
      </w:r>
    </w:p>
    <w:p w14:paraId="5C7FB2F7" w14:textId="77777777" w:rsidR="0034327E" w:rsidRPr="00CE10E1" w:rsidRDefault="0034327E" w:rsidP="00FE7D37">
      <w:pPr>
        <w:spacing w:line="240" w:lineRule="auto"/>
        <w:rPr>
          <w:snapToGrid w:val="0"/>
          <w:lang w:val="da-DK" w:eastAsia="en-US"/>
        </w:rPr>
      </w:pPr>
    </w:p>
    <w:p w14:paraId="2A0198A8" w14:textId="77777777" w:rsidR="0034327E" w:rsidRPr="00CE10E1" w:rsidRDefault="0034327E" w:rsidP="00FE7D37">
      <w:pPr>
        <w:spacing w:line="240" w:lineRule="auto"/>
        <w:ind w:left="567" w:hanging="567"/>
        <w:rPr>
          <w:b/>
          <w:snapToGrid w:val="0"/>
          <w:lang w:val="da-DK" w:eastAsia="en-US"/>
        </w:rPr>
      </w:pPr>
      <w:smartTag w:uri="urn:schemas-microsoft-com:office:smarttags" w:element="time">
        <w:smartTagPr>
          <w:attr w:name="Hour" w:val="4"/>
          <w:attr w:name="Minute" w:val="11"/>
        </w:smartTagPr>
        <w:r w:rsidRPr="00CE10E1">
          <w:rPr>
            <w:b/>
            <w:snapToGrid w:val="0"/>
            <w:lang w:val="da-DK" w:eastAsia="en-US"/>
          </w:rPr>
          <w:t>4.11</w:t>
        </w:r>
      </w:smartTag>
      <w:r w:rsidRPr="00CE10E1">
        <w:rPr>
          <w:b/>
          <w:snapToGrid w:val="0"/>
          <w:lang w:val="da-DK" w:eastAsia="en-US"/>
        </w:rPr>
        <w:tab/>
        <w:t>Tilbageholdelsestid</w:t>
      </w:r>
    </w:p>
    <w:p w14:paraId="1A4A203A" w14:textId="77777777" w:rsidR="0034327E" w:rsidRPr="00CE10E1" w:rsidRDefault="0034327E" w:rsidP="00FE7D37">
      <w:pPr>
        <w:spacing w:line="240" w:lineRule="auto"/>
        <w:rPr>
          <w:snapToGrid w:val="0"/>
          <w:lang w:val="da-DK" w:eastAsia="en-US"/>
        </w:rPr>
      </w:pPr>
    </w:p>
    <w:p w14:paraId="28C31794" w14:textId="77777777" w:rsidR="0034327E" w:rsidRPr="00CE10E1" w:rsidRDefault="0034327E" w:rsidP="00FE7D37">
      <w:pPr>
        <w:spacing w:line="240" w:lineRule="auto"/>
        <w:rPr>
          <w:snapToGrid w:val="0"/>
          <w:lang w:val="da-DK" w:eastAsia="en-US"/>
        </w:rPr>
      </w:pPr>
      <w:r w:rsidRPr="00CE10E1">
        <w:rPr>
          <w:snapToGrid w:val="0"/>
          <w:lang w:val="da-DK" w:eastAsia="en-US"/>
        </w:rPr>
        <w:t>Ikke relevant.</w:t>
      </w:r>
    </w:p>
    <w:p w14:paraId="5F6C5FAE" w14:textId="77777777" w:rsidR="0034327E" w:rsidRPr="00CE10E1" w:rsidRDefault="0034327E" w:rsidP="00FE7D37">
      <w:pPr>
        <w:spacing w:line="240" w:lineRule="auto"/>
        <w:rPr>
          <w:snapToGrid w:val="0"/>
          <w:lang w:val="da-DK" w:eastAsia="en-US"/>
        </w:rPr>
      </w:pPr>
    </w:p>
    <w:p w14:paraId="5B9F8B06" w14:textId="77777777" w:rsidR="0034327E" w:rsidRPr="00CE10E1" w:rsidRDefault="0034327E" w:rsidP="00FE7D37">
      <w:pPr>
        <w:tabs>
          <w:tab w:val="clear" w:pos="567"/>
        </w:tabs>
        <w:spacing w:line="240" w:lineRule="auto"/>
        <w:rPr>
          <w:bCs/>
          <w:lang w:val="da-DK" w:eastAsia="en-US"/>
        </w:rPr>
      </w:pPr>
    </w:p>
    <w:p w14:paraId="12A545D7" w14:textId="77777777" w:rsidR="0034327E" w:rsidRPr="00CE10E1" w:rsidRDefault="0034327E" w:rsidP="00FE7D37">
      <w:pPr>
        <w:tabs>
          <w:tab w:val="clear" w:pos="567"/>
        </w:tabs>
        <w:spacing w:line="240" w:lineRule="auto"/>
        <w:ind w:left="540" w:hanging="540"/>
        <w:rPr>
          <w:lang w:val="da-DK" w:eastAsia="en-US"/>
        </w:rPr>
      </w:pPr>
      <w:r w:rsidRPr="00CE10E1">
        <w:rPr>
          <w:b/>
          <w:lang w:val="da-DK" w:eastAsia="en-US"/>
        </w:rPr>
        <w:t>5.</w:t>
      </w:r>
      <w:r w:rsidRPr="00CE10E1">
        <w:rPr>
          <w:b/>
          <w:lang w:val="da-DK" w:eastAsia="en-US"/>
        </w:rPr>
        <w:tab/>
        <w:t>FARMAKOLOG</w:t>
      </w:r>
      <w:smartTag w:uri="urn:schemas-microsoft-com:office:smarttags" w:element="PersonName">
        <w:r w:rsidRPr="00CE10E1">
          <w:rPr>
            <w:b/>
            <w:lang w:val="da-DK" w:eastAsia="en-US"/>
          </w:rPr>
          <w:t>I</w:t>
        </w:r>
        <w:smartTag w:uri="urn:schemas-microsoft-com:office:smarttags" w:element="PersonName">
          <w:r w:rsidRPr="00CE10E1">
            <w:rPr>
              <w:b/>
              <w:lang w:val="da-DK" w:eastAsia="en-US"/>
            </w:rPr>
            <w:t>S</w:t>
          </w:r>
        </w:smartTag>
      </w:smartTag>
      <w:r w:rsidRPr="00CE10E1">
        <w:rPr>
          <w:b/>
          <w:lang w:val="da-DK" w:eastAsia="en-US"/>
        </w:rPr>
        <w:t>KE EGEN</w:t>
      </w:r>
      <w:smartTag w:uri="urn:schemas-microsoft-com:office:smarttags" w:element="PersonName">
        <w:r w:rsidRPr="00CE10E1">
          <w:rPr>
            <w:b/>
            <w:lang w:val="da-DK" w:eastAsia="en-US"/>
          </w:rPr>
          <w:t>SK</w:t>
        </w:r>
      </w:smartTag>
      <w:r w:rsidRPr="00CE10E1">
        <w:rPr>
          <w:b/>
          <w:lang w:val="da-DK" w:eastAsia="en-US"/>
        </w:rPr>
        <w:t>ABER</w:t>
      </w:r>
    </w:p>
    <w:p w14:paraId="697508B8" w14:textId="77777777" w:rsidR="0034327E" w:rsidRPr="00CE10E1" w:rsidRDefault="0034327E" w:rsidP="00FE7D37">
      <w:pPr>
        <w:spacing w:line="240" w:lineRule="auto"/>
        <w:rPr>
          <w:szCs w:val="22"/>
          <w:lang w:val="da-DK"/>
        </w:rPr>
      </w:pPr>
    </w:p>
    <w:p w14:paraId="49DC5CDA" w14:textId="77777777" w:rsidR="0034327E" w:rsidRPr="00CE10E1" w:rsidRDefault="009934F7" w:rsidP="00FE7D37">
      <w:pPr>
        <w:pStyle w:val="NoSpacing"/>
        <w:rPr>
          <w:lang w:val="da-DK"/>
        </w:rPr>
      </w:pPr>
      <w:r w:rsidRPr="00CE10E1">
        <w:rPr>
          <w:lang w:val="da-DK"/>
        </w:rPr>
        <w:t xml:space="preserve">Farmakoterapeutisk gruppe: </w:t>
      </w:r>
      <w:r w:rsidR="0034327E" w:rsidRPr="00CE10E1">
        <w:rPr>
          <w:lang w:val="da-DK"/>
        </w:rPr>
        <w:t>Antiinflammatoriske og antireumatiske lægemidler, non-steroider (oxicam)</w:t>
      </w:r>
      <w:r w:rsidR="00902335" w:rsidRPr="00CE10E1">
        <w:rPr>
          <w:lang w:val="da-DK"/>
        </w:rPr>
        <w:t>.</w:t>
      </w:r>
    </w:p>
    <w:p w14:paraId="25E2E127" w14:textId="77777777" w:rsidR="0034327E" w:rsidRPr="00CE10E1" w:rsidRDefault="0034327E" w:rsidP="00FE7D37">
      <w:pPr>
        <w:tabs>
          <w:tab w:val="clear" w:pos="567"/>
        </w:tabs>
        <w:spacing w:line="240" w:lineRule="auto"/>
        <w:ind w:left="2835" w:hanging="2835"/>
        <w:rPr>
          <w:szCs w:val="22"/>
          <w:lang w:val="da-DK"/>
        </w:rPr>
      </w:pPr>
      <w:r w:rsidRPr="00CE10E1">
        <w:rPr>
          <w:szCs w:val="22"/>
          <w:lang w:val="da-DK"/>
        </w:rPr>
        <w:t>A</w:t>
      </w:r>
      <w:r w:rsidR="009934F7" w:rsidRPr="00CE10E1">
        <w:rPr>
          <w:szCs w:val="22"/>
          <w:lang w:val="da-DK"/>
        </w:rPr>
        <w:t xml:space="preserve">TCvet-kode: </w:t>
      </w:r>
      <w:r w:rsidRPr="00CE10E1">
        <w:rPr>
          <w:szCs w:val="22"/>
          <w:lang w:val="da-DK"/>
        </w:rPr>
        <w:t>QM01AC06</w:t>
      </w:r>
      <w:r w:rsidR="00902335" w:rsidRPr="00CE10E1">
        <w:rPr>
          <w:szCs w:val="22"/>
          <w:lang w:val="da-DK"/>
        </w:rPr>
        <w:t>.</w:t>
      </w:r>
    </w:p>
    <w:p w14:paraId="0BE4535D" w14:textId="77777777" w:rsidR="0034327E" w:rsidRPr="00CE10E1" w:rsidRDefault="0034327E" w:rsidP="00FE7D37">
      <w:pPr>
        <w:spacing w:line="240" w:lineRule="auto"/>
        <w:rPr>
          <w:snapToGrid w:val="0"/>
          <w:lang w:val="da-DK" w:eastAsia="en-US"/>
        </w:rPr>
      </w:pPr>
    </w:p>
    <w:p w14:paraId="515EC11E" w14:textId="77777777" w:rsidR="0034327E" w:rsidRPr="00CE10E1" w:rsidRDefault="0034327E" w:rsidP="00FE7D37">
      <w:pPr>
        <w:spacing w:line="240" w:lineRule="auto"/>
        <w:rPr>
          <w:snapToGrid w:val="0"/>
          <w:lang w:val="da-DK" w:eastAsia="en-US"/>
        </w:rPr>
      </w:pPr>
      <w:r w:rsidRPr="00CE10E1">
        <w:rPr>
          <w:b/>
          <w:snapToGrid w:val="0"/>
          <w:lang w:val="da-DK" w:eastAsia="en-US"/>
        </w:rPr>
        <w:t>5.1</w:t>
      </w:r>
      <w:r w:rsidRPr="00CE10E1">
        <w:rPr>
          <w:b/>
          <w:snapToGrid w:val="0"/>
          <w:lang w:val="da-DK" w:eastAsia="en-US"/>
        </w:rPr>
        <w:tab/>
        <w:t>Farmakodynamiske egenskaber</w:t>
      </w:r>
    </w:p>
    <w:p w14:paraId="3B238DCA" w14:textId="77777777" w:rsidR="0034327E" w:rsidRPr="00CE10E1" w:rsidRDefault="0034327E" w:rsidP="00FE7D37">
      <w:pPr>
        <w:spacing w:line="240" w:lineRule="auto"/>
        <w:rPr>
          <w:snapToGrid w:val="0"/>
          <w:lang w:val="da-DK" w:eastAsia="en-US"/>
        </w:rPr>
      </w:pPr>
    </w:p>
    <w:p w14:paraId="5E035BD1" w14:textId="77777777" w:rsidR="0034327E" w:rsidRPr="00CE10E1" w:rsidRDefault="0034327E" w:rsidP="00FE7D37">
      <w:pPr>
        <w:spacing w:line="240" w:lineRule="auto"/>
        <w:rPr>
          <w:snapToGrid w:val="0"/>
          <w:lang w:val="da-DK" w:eastAsia="en-US"/>
        </w:rPr>
      </w:pPr>
      <w:r w:rsidRPr="00CE10E1">
        <w:rPr>
          <w:snapToGrid w:val="0"/>
          <w:lang w:val="da-DK" w:eastAsia="en-US"/>
        </w:rPr>
        <w:t>Meloxicam er et non-steroidt antiinflammatorisk stof (NSAID) fra oxicam-gruppen. Det virker ved hæmning af prostaglandinsyntesen, hvorved det har antiinflammatorisk, analgetisk, antiekssudativ og antipyretisk effekt. Det reducerer leukocyt infiltrationen i det betændte væv. I mindre udstrækning hæmmes også collagen-induceret trombocyt-aggregation. In vitro og in vivo studier har vist, at meloxicam i højere grad hæmmer cyclooxygenase-2 (</w:t>
      </w:r>
      <w:smartTag w:uri="urn:schemas-microsoft-com:office:smarttags" w:element="stockticker">
        <w:r w:rsidRPr="00CE10E1">
          <w:rPr>
            <w:snapToGrid w:val="0"/>
            <w:lang w:val="da-DK" w:eastAsia="en-US"/>
          </w:rPr>
          <w:t>COX</w:t>
        </w:r>
      </w:smartTag>
      <w:r w:rsidRPr="00CE10E1">
        <w:rPr>
          <w:snapToGrid w:val="0"/>
          <w:lang w:val="da-DK" w:eastAsia="en-US"/>
        </w:rPr>
        <w:t>-2) end cyclooxygenase-1 (</w:t>
      </w:r>
      <w:smartTag w:uri="urn:schemas-microsoft-com:office:smarttags" w:element="stockticker">
        <w:r w:rsidRPr="00CE10E1">
          <w:rPr>
            <w:snapToGrid w:val="0"/>
            <w:lang w:val="da-DK" w:eastAsia="en-US"/>
          </w:rPr>
          <w:t>COX</w:t>
        </w:r>
      </w:smartTag>
      <w:r w:rsidRPr="00CE10E1">
        <w:rPr>
          <w:snapToGrid w:val="0"/>
          <w:lang w:val="da-DK" w:eastAsia="en-US"/>
        </w:rPr>
        <w:t>-1).</w:t>
      </w:r>
    </w:p>
    <w:p w14:paraId="41E64E2C" w14:textId="77777777" w:rsidR="0034327E" w:rsidRPr="00CE10E1" w:rsidRDefault="0034327E" w:rsidP="00FE7D37">
      <w:pPr>
        <w:spacing w:line="240" w:lineRule="auto"/>
        <w:rPr>
          <w:snapToGrid w:val="0"/>
          <w:lang w:val="da-DK" w:eastAsia="en-US"/>
        </w:rPr>
      </w:pPr>
    </w:p>
    <w:p w14:paraId="3B51C161" w14:textId="77777777" w:rsidR="0034327E" w:rsidRPr="00CE10E1" w:rsidRDefault="0034327E" w:rsidP="00E60F10">
      <w:pPr>
        <w:spacing w:line="240" w:lineRule="auto"/>
        <w:rPr>
          <w:snapToGrid w:val="0"/>
          <w:lang w:val="da-DK" w:eastAsia="en-US"/>
        </w:rPr>
      </w:pPr>
      <w:r w:rsidRPr="00CE10E1">
        <w:rPr>
          <w:b/>
          <w:snapToGrid w:val="0"/>
          <w:lang w:val="da-DK" w:eastAsia="en-US"/>
        </w:rPr>
        <w:t>5.2</w:t>
      </w:r>
      <w:r w:rsidRPr="00CE10E1">
        <w:rPr>
          <w:b/>
          <w:snapToGrid w:val="0"/>
          <w:lang w:val="da-DK" w:eastAsia="en-US"/>
        </w:rPr>
        <w:tab/>
        <w:t>Farmakokinetiske oplysninger</w:t>
      </w:r>
    </w:p>
    <w:p w14:paraId="4A748672" w14:textId="77777777" w:rsidR="0034327E" w:rsidRPr="00CE10E1" w:rsidRDefault="0034327E" w:rsidP="00E60F10">
      <w:pPr>
        <w:spacing w:line="240" w:lineRule="auto"/>
        <w:rPr>
          <w:snapToGrid w:val="0"/>
          <w:lang w:val="da-DK" w:eastAsia="en-US"/>
        </w:rPr>
      </w:pPr>
    </w:p>
    <w:p w14:paraId="7356A5F1" w14:textId="77777777" w:rsidR="0034327E" w:rsidRPr="00CE10E1" w:rsidRDefault="0034327E" w:rsidP="00E60F10">
      <w:pPr>
        <w:spacing w:line="240" w:lineRule="auto"/>
        <w:rPr>
          <w:snapToGrid w:val="0"/>
          <w:u w:val="single"/>
          <w:lang w:val="da-DK" w:eastAsia="en-US"/>
        </w:rPr>
      </w:pPr>
      <w:r w:rsidRPr="00CE10E1">
        <w:rPr>
          <w:snapToGrid w:val="0"/>
          <w:u w:val="single"/>
          <w:lang w:val="da-DK" w:eastAsia="en-US"/>
        </w:rPr>
        <w:t>Absorption</w:t>
      </w:r>
    </w:p>
    <w:p w14:paraId="5E290948" w14:textId="77777777" w:rsidR="007E7384" w:rsidRPr="00CE10E1" w:rsidRDefault="0034327E" w:rsidP="00FE7D37">
      <w:pPr>
        <w:spacing w:line="240" w:lineRule="auto"/>
        <w:rPr>
          <w:snapToGrid w:val="0"/>
          <w:lang w:val="da-DK" w:eastAsia="en-US"/>
        </w:rPr>
      </w:pPr>
      <w:r w:rsidRPr="00CE10E1">
        <w:rPr>
          <w:snapToGrid w:val="0"/>
          <w:lang w:val="da-DK" w:eastAsia="en-US"/>
        </w:rPr>
        <w:t xml:space="preserve">Meloxicam absorberes fuldstændigt efter peroral administration, og den maksimale plasmakoncentration opnås efter ca. 4,5 time. </w:t>
      </w:r>
    </w:p>
    <w:p w14:paraId="6755FD60" w14:textId="77777777" w:rsidR="007E7384" w:rsidRPr="00CE10E1" w:rsidRDefault="007E7384" w:rsidP="00FE7D37">
      <w:pPr>
        <w:spacing w:line="240" w:lineRule="auto"/>
        <w:rPr>
          <w:snapToGrid w:val="0"/>
          <w:lang w:val="da-DK" w:eastAsia="en-US"/>
        </w:rPr>
      </w:pPr>
    </w:p>
    <w:p w14:paraId="68E62D21" w14:textId="77777777" w:rsidR="0034327E" w:rsidRPr="00CE10E1" w:rsidRDefault="0034327E" w:rsidP="00FE7D37">
      <w:pPr>
        <w:spacing w:line="240" w:lineRule="auto"/>
        <w:rPr>
          <w:snapToGrid w:val="0"/>
          <w:lang w:val="da-DK" w:eastAsia="en-US"/>
        </w:rPr>
      </w:pPr>
      <w:r w:rsidRPr="00CE10E1">
        <w:rPr>
          <w:snapToGrid w:val="0"/>
          <w:lang w:val="da-DK" w:eastAsia="en-US"/>
        </w:rPr>
        <w:t>Når præparatet anvendes i overensstemmelse med den anbefalede daglige dosering, nås steady-state koncentrationer af meloxicam 2 dage efter behandlingens påbegyndelse.</w:t>
      </w:r>
    </w:p>
    <w:p w14:paraId="615E4259" w14:textId="77777777" w:rsidR="0034327E" w:rsidRPr="00CE10E1" w:rsidRDefault="0034327E" w:rsidP="00A5547F">
      <w:pPr>
        <w:tabs>
          <w:tab w:val="clear" w:pos="567"/>
        </w:tabs>
        <w:spacing w:line="240" w:lineRule="auto"/>
        <w:rPr>
          <w:snapToGrid w:val="0"/>
          <w:lang w:val="da-DK" w:eastAsia="en-US"/>
        </w:rPr>
      </w:pPr>
    </w:p>
    <w:p w14:paraId="782437BB" w14:textId="77777777" w:rsidR="0034327E" w:rsidRPr="00CE10E1" w:rsidRDefault="0034327E" w:rsidP="00E60F10">
      <w:pPr>
        <w:keepNext/>
        <w:spacing w:line="240" w:lineRule="auto"/>
        <w:rPr>
          <w:snapToGrid w:val="0"/>
          <w:u w:val="single"/>
          <w:lang w:val="da-DK" w:eastAsia="en-US"/>
        </w:rPr>
      </w:pPr>
      <w:r w:rsidRPr="00CE10E1">
        <w:rPr>
          <w:snapToGrid w:val="0"/>
          <w:u w:val="single"/>
          <w:lang w:val="da-DK" w:eastAsia="en-US"/>
        </w:rPr>
        <w:lastRenderedPageBreak/>
        <w:t>Distribution</w:t>
      </w:r>
    </w:p>
    <w:p w14:paraId="207AF440" w14:textId="77777777" w:rsidR="0034327E" w:rsidRPr="00CE10E1" w:rsidRDefault="0034327E" w:rsidP="00E60F10">
      <w:pPr>
        <w:keepNext/>
        <w:spacing w:line="240" w:lineRule="auto"/>
        <w:rPr>
          <w:snapToGrid w:val="0"/>
          <w:lang w:val="da-DK" w:eastAsia="en-US"/>
        </w:rPr>
      </w:pPr>
      <w:r w:rsidRPr="00CE10E1">
        <w:rPr>
          <w:snapToGrid w:val="0"/>
          <w:lang w:val="da-DK" w:eastAsia="en-US"/>
        </w:rPr>
        <w:t>Der er linearitet mellem den indgivne dosis og de observerede plasmakoncentrationer efter indgift af terapeutiske doser. Omkring 97 % af meloxicam i plasma er proteinbundet. Fordelingsvoluminet er 0,3 l/kg.</w:t>
      </w:r>
    </w:p>
    <w:p w14:paraId="27F903B5" w14:textId="77777777" w:rsidR="0034327E" w:rsidRPr="00CE10E1" w:rsidRDefault="0034327E" w:rsidP="00A5547F">
      <w:pPr>
        <w:tabs>
          <w:tab w:val="clear" w:pos="567"/>
        </w:tabs>
        <w:spacing w:line="240" w:lineRule="auto"/>
        <w:rPr>
          <w:snapToGrid w:val="0"/>
          <w:lang w:val="da-DK" w:eastAsia="en-US"/>
        </w:rPr>
      </w:pPr>
    </w:p>
    <w:p w14:paraId="17100309" w14:textId="77777777" w:rsidR="0034327E" w:rsidRPr="00CE10E1" w:rsidRDefault="0034327E" w:rsidP="00FE7D37">
      <w:pPr>
        <w:spacing w:line="240" w:lineRule="auto"/>
        <w:rPr>
          <w:snapToGrid w:val="0"/>
          <w:lang w:val="da-DK" w:eastAsia="en-US"/>
        </w:rPr>
      </w:pPr>
      <w:r w:rsidRPr="00CE10E1">
        <w:rPr>
          <w:snapToGrid w:val="0"/>
          <w:u w:val="single"/>
          <w:lang w:val="da-DK" w:eastAsia="en-US"/>
        </w:rPr>
        <w:t>Metabolisme</w:t>
      </w:r>
    </w:p>
    <w:p w14:paraId="5C51204C" w14:textId="77777777" w:rsidR="0034327E" w:rsidRPr="00CE10E1" w:rsidRDefault="0034327E" w:rsidP="00FE7D37">
      <w:pPr>
        <w:tabs>
          <w:tab w:val="clear" w:pos="567"/>
        </w:tabs>
        <w:spacing w:line="240" w:lineRule="auto"/>
        <w:rPr>
          <w:snapToGrid w:val="0"/>
          <w:lang w:val="da-DK" w:eastAsia="en-US"/>
        </w:rPr>
      </w:pPr>
      <w:r w:rsidRPr="00CE10E1">
        <w:rPr>
          <w:snapToGrid w:val="0"/>
          <w:lang w:val="da-DK" w:eastAsia="en-US"/>
        </w:rPr>
        <w:t>Meloxicam findes hovedsagelig i plasma, og stoffet udskilles i høj grad via galden, hvorimod urinen kun indeholder spor af uomdannet substans. Meloxicam metaboliseres til en alkohol, et syrederivat og til adskillige polære metabolitter. Alle hovedmetabolitter har vist sig at være farmakologisk inaktive.</w:t>
      </w:r>
    </w:p>
    <w:p w14:paraId="2F50EE02" w14:textId="77777777" w:rsidR="0034327E" w:rsidRPr="00CE10E1" w:rsidRDefault="0034327E" w:rsidP="00FE7D37">
      <w:pPr>
        <w:tabs>
          <w:tab w:val="clear" w:pos="567"/>
        </w:tabs>
        <w:spacing w:line="240" w:lineRule="auto"/>
        <w:rPr>
          <w:snapToGrid w:val="0"/>
          <w:lang w:val="da-DK" w:eastAsia="en-US"/>
        </w:rPr>
      </w:pPr>
    </w:p>
    <w:p w14:paraId="4EC799DE" w14:textId="77777777" w:rsidR="0034327E" w:rsidRPr="00CE10E1" w:rsidRDefault="0034327E" w:rsidP="00FE7D37">
      <w:pPr>
        <w:spacing w:line="240" w:lineRule="auto"/>
        <w:rPr>
          <w:snapToGrid w:val="0"/>
          <w:u w:val="single"/>
          <w:lang w:val="da-DK" w:eastAsia="en-US"/>
        </w:rPr>
      </w:pPr>
      <w:r w:rsidRPr="00CE10E1">
        <w:rPr>
          <w:snapToGrid w:val="0"/>
          <w:u w:val="single"/>
          <w:lang w:val="da-DK" w:eastAsia="en-US"/>
        </w:rPr>
        <w:t>Elimination</w:t>
      </w:r>
    </w:p>
    <w:p w14:paraId="5A66BD01" w14:textId="77777777" w:rsidR="0034327E" w:rsidRPr="00CE10E1" w:rsidRDefault="0034327E" w:rsidP="00FE7D37">
      <w:pPr>
        <w:spacing w:line="240" w:lineRule="auto"/>
        <w:rPr>
          <w:snapToGrid w:val="0"/>
          <w:lang w:val="da-DK" w:eastAsia="en-US"/>
        </w:rPr>
      </w:pPr>
      <w:r w:rsidRPr="00CE10E1">
        <w:rPr>
          <w:snapToGrid w:val="0"/>
          <w:lang w:val="da-DK" w:eastAsia="en-US"/>
        </w:rPr>
        <w:t>Meloxicam elimineres med en halveringstid på 24 timer. Ca. 75 % af den indgivne dosis elimineres med fæces og den resterende del med urinen.</w:t>
      </w:r>
    </w:p>
    <w:p w14:paraId="326DA3A9" w14:textId="77777777" w:rsidR="0034327E" w:rsidRPr="00CE10E1" w:rsidRDefault="0034327E" w:rsidP="00FE7D37">
      <w:pPr>
        <w:spacing w:line="240" w:lineRule="auto"/>
        <w:rPr>
          <w:snapToGrid w:val="0"/>
          <w:lang w:val="da-DK" w:eastAsia="en-US"/>
        </w:rPr>
      </w:pPr>
    </w:p>
    <w:p w14:paraId="332C4B22" w14:textId="77777777" w:rsidR="0034327E" w:rsidRPr="00CE10E1" w:rsidRDefault="0034327E" w:rsidP="00FE7D37">
      <w:pPr>
        <w:spacing w:line="240" w:lineRule="auto"/>
        <w:rPr>
          <w:snapToGrid w:val="0"/>
          <w:lang w:val="da-DK" w:eastAsia="en-US"/>
        </w:rPr>
      </w:pPr>
    </w:p>
    <w:p w14:paraId="454B2ECB" w14:textId="77777777" w:rsidR="0034327E" w:rsidRPr="00CE10E1" w:rsidRDefault="0034327E" w:rsidP="00FE7D37">
      <w:pPr>
        <w:spacing w:line="240" w:lineRule="auto"/>
        <w:rPr>
          <w:lang w:val="da-DK" w:eastAsia="en-US"/>
        </w:rPr>
      </w:pPr>
      <w:r w:rsidRPr="00CE10E1">
        <w:rPr>
          <w:b/>
          <w:lang w:val="da-DK" w:eastAsia="en-US"/>
        </w:rPr>
        <w:t>6.</w:t>
      </w:r>
      <w:r w:rsidRPr="00CE10E1">
        <w:rPr>
          <w:b/>
          <w:lang w:val="da-DK" w:eastAsia="en-US"/>
        </w:rPr>
        <w:tab/>
        <w:t>FARMACEUT</w:t>
      </w:r>
      <w:smartTag w:uri="urn:schemas-microsoft-com:office:smarttags" w:element="PersonName">
        <w:r w:rsidRPr="00CE10E1">
          <w:rPr>
            <w:b/>
            <w:lang w:val="da-DK" w:eastAsia="en-US"/>
          </w:rPr>
          <w:t>I</w:t>
        </w:r>
        <w:smartTag w:uri="urn:schemas-microsoft-com:office:smarttags" w:element="PersonName">
          <w:r w:rsidRPr="00CE10E1">
            <w:rPr>
              <w:b/>
              <w:lang w:val="da-DK" w:eastAsia="en-US"/>
            </w:rPr>
            <w:t>S</w:t>
          </w:r>
        </w:smartTag>
      </w:smartTag>
      <w:r w:rsidRPr="00CE10E1">
        <w:rPr>
          <w:b/>
          <w:lang w:val="da-DK" w:eastAsia="en-US"/>
        </w:rPr>
        <w:t>KE OPLYSNINGER</w:t>
      </w:r>
    </w:p>
    <w:p w14:paraId="704EFA9C" w14:textId="77777777" w:rsidR="0034327E" w:rsidRPr="00CE10E1" w:rsidRDefault="0034327E" w:rsidP="00FE7D37">
      <w:pPr>
        <w:spacing w:line="240" w:lineRule="auto"/>
        <w:rPr>
          <w:snapToGrid w:val="0"/>
          <w:lang w:val="da-DK" w:eastAsia="en-US"/>
        </w:rPr>
      </w:pPr>
    </w:p>
    <w:p w14:paraId="20F11CD9" w14:textId="77777777" w:rsidR="0034327E" w:rsidRPr="00CE10E1" w:rsidRDefault="0034327E" w:rsidP="00FE7D37">
      <w:pPr>
        <w:spacing w:line="240" w:lineRule="auto"/>
        <w:rPr>
          <w:b/>
          <w:snapToGrid w:val="0"/>
          <w:lang w:val="da-DK" w:eastAsia="en-US"/>
        </w:rPr>
      </w:pPr>
      <w:r w:rsidRPr="00CE10E1">
        <w:rPr>
          <w:b/>
          <w:snapToGrid w:val="0"/>
          <w:lang w:val="da-DK" w:eastAsia="en-US"/>
        </w:rPr>
        <w:t>6.1</w:t>
      </w:r>
      <w:r w:rsidRPr="00CE10E1">
        <w:rPr>
          <w:snapToGrid w:val="0"/>
          <w:lang w:val="da-DK" w:eastAsia="en-US"/>
        </w:rPr>
        <w:tab/>
      </w:r>
      <w:r w:rsidRPr="00CE10E1">
        <w:rPr>
          <w:b/>
          <w:snapToGrid w:val="0"/>
          <w:lang w:val="da-DK" w:eastAsia="en-US"/>
        </w:rPr>
        <w:t>Fortegnelse over hjælpestoffer</w:t>
      </w:r>
    </w:p>
    <w:p w14:paraId="5CEC7324" w14:textId="77777777" w:rsidR="0034327E" w:rsidRPr="00CE10E1" w:rsidRDefault="0034327E" w:rsidP="00FE7D37">
      <w:pPr>
        <w:spacing w:line="240" w:lineRule="auto"/>
        <w:rPr>
          <w:snapToGrid w:val="0"/>
          <w:lang w:val="da-DK" w:eastAsia="en-US"/>
        </w:rPr>
      </w:pPr>
    </w:p>
    <w:p w14:paraId="760A22C3" w14:textId="77777777" w:rsidR="0034327E" w:rsidRPr="00CE10E1" w:rsidRDefault="0034327E" w:rsidP="00FE7D37">
      <w:pPr>
        <w:spacing w:line="240" w:lineRule="auto"/>
        <w:ind w:left="540" w:hanging="540"/>
        <w:rPr>
          <w:snapToGrid w:val="0"/>
          <w:lang w:val="da-DK" w:eastAsia="en-US"/>
        </w:rPr>
      </w:pPr>
      <w:r w:rsidRPr="00CE10E1">
        <w:rPr>
          <w:snapToGrid w:val="0"/>
          <w:lang w:val="da-DK" w:eastAsia="en-US"/>
        </w:rPr>
        <w:t>Natriumcitratdihydrat</w:t>
      </w:r>
    </w:p>
    <w:p w14:paraId="7DE48840" w14:textId="77777777" w:rsidR="00826CA6" w:rsidRPr="00CE10E1" w:rsidRDefault="00826CA6" w:rsidP="00FE7D37">
      <w:pPr>
        <w:spacing w:line="240" w:lineRule="auto"/>
        <w:ind w:left="540" w:hanging="540"/>
        <w:rPr>
          <w:snapToGrid w:val="0"/>
          <w:lang w:val="da-DK" w:eastAsia="en-US"/>
        </w:rPr>
      </w:pPr>
      <w:r w:rsidRPr="00CE10E1">
        <w:rPr>
          <w:snapToGrid w:val="0"/>
          <w:lang w:val="da-DK" w:eastAsia="en-US"/>
        </w:rPr>
        <w:t>Stivelse, pregelatineret</w:t>
      </w:r>
    </w:p>
    <w:p w14:paraId="434BF15E" w14:textId="77777777" w:rsidR="0034327E" w:rsidRPr="00CE10E1" w:rsidRDefault="0034327E" w:rsidP="00FE7D37">
      <w:pPr>
        <w:spacing w:line="240" w:lineRule="auto"/>
        <w:ind w:left="540" w:hanging="540"/>
        <w:rPr>
          <w:snapToGrid w:val="0"/>
          <w:lang w:val="da-DK" w:eastAsia="en-US"/>
        </w:rPr>
      </w:pPr>
      <w:r w:rsidRPr="00CE10E1">
        <w:rPr>
          <w:snapToGrid w:val="0"/>
          <w:lang w:val="da-DK" w:eastAsia="en-US"/>
        </w:rPr>
        <w:t>Jernoxid, brun</w:t>
      </w:r>
    </w:p>
    <w:p w14:paraId="53776F33" w14:textId="77777777" w:rsidR="0034327E" w:rsidRPr="00CE10E1" w:rsidRDefault="0034327E" w:rsidP="00FE7D37">
      <w:pPr>
        <w:spacing w:line="240" w:lineRule="auto"/>
        <w:ind w:left="540" w:hanging="540"/>
        <w:rPr>
          <w:snapToGrid w:val="0"/>
          <w:lang w:val="da-DK" w:eastAsia="en-US"/>
        </w:rPr>
      </w:pPr>
      <w:r w:rsidRPr="00CE10E1">
        <w:rPr>
          <w:snapToGrid w:val="0"/>
          <w:lang w:val="da-DK" w:eastAsia="en-US"/>
        </w:rPr>
        <w:t>Jernoxid, gul</w:t>
      </w:r>
    </w:p>
    <w:p w14:paraId="27F1DF61" w14:textId="77777777" w:rsidR="0034327E" w:rsidRPr="00CE10E1" w:rsidRDefault="0034327E" w:rsidP="00FE7D37">
      <w:pPr>
        <w:spacing w:line="240" w:lineRule="auto"/>
        <w:ind w:left="540" w:hanging="540"/>
        <w:rPr>
          <w:snapToGrid w:val="0"/>
          <w:lang w:val="da-DK" w:eastAsia="en-US"/>
        </w:rPr>
      </w:pPr>
      <w:r w:rsidRPr="00CE10E1">
        <w:rPr>
          <w:snapToGrid w:val="0"/>
          <w:lang w:val="da-DK" w:eastAsia="en-US"/>
        </w:rPr>
        <w:t>Cellulose, mikrokrystallinsk</w:t>
      </w:r>
    </w:p>
    <w:p w14:paraId="05135CA4" w14:textId="77777777" w:rsidR="0034327E" w:rsidRPr="00CE10E1" w:rsidRDefault="0034327E" w:rsidP="00FE7D37">
      <w:pPr>
        <w:spacing w:line="240" w:lineRule="auto"/>
        <w:ind w:left="540" w:hanging="540"/>
        <w:rPr>
          <w:snapToGrid w:val="0"/>
          <w:lang w:val="da-DK" w:eastAsia="en-US"/>
        </w:rPr>
      </w:pPr>
      <w:r w:rsidRPr="00CE10E1">
        <w:rPr>
          <w:snapToGrid w:val="0"/>
          <w:lang w:val="da-DK" w:eastAsia="en-US"/>
        </w:rPr>
        <w:t>Tørret kødaroma</w:t>
      </w:r>
    </w:p>
    <w:p w14:paraId="52D5AF3B" w14:textId="77777777" w:rsidR="0034327E" w:rsidRPr="00CE10E1" w:rsidRDefault="0034327E" w:rsidP="00FE7D37">
      <w:pPr>
        <w:spacing w:line="240" w:lineRule="auto"/>
        <w:ind w:left="540" w:hanging="540"/>
        <w:rPr>
          <w:snapToGrid w:val="0"/>
          <w:lang w:val="da-DK" w:eastAsia="en-US"/>
        </w:rPr>
      </w:pPr>
      <w:r w:rsidRPr="00CE10E1">
        <w:rPr>
          <w:snapToGrid w:val="0"/>
          <w:lang w:val="da-DK" w:eastAsia="en-US"/>
        </w:rPr>
        <w:t>Silica, kolloid vandfri</w:t>
      </w:r>
    </w:p>
    <w:p w14:paraId="6AB0585A" w14:textId="77777777" w:rsidR="0034327E" w:rsidRPr="00CE10E1" w:rsidRDefault="0034327E" w:rsidP="00FE7D37">
      <w:pPr>
        <w:spacing w:line="240" w:lineRule="auto"/>
        <w:ind w:left="540" w:hanging="540"/>
        <w:rPr>
          <w:snapToGrid w:val="0"/>
          <w:lang w:val="da-DK" w:eastAsia="en-US"/>
        </w:rPr>
      </w:pPr>
      <w:r w:rsidRPr="00CE10E1">
        <w:rPr>
          <w:snapToGrid w:val="0"/>
          <w:lang w:val="da-DK" w:eastAsia="en-US"/>
        </w:rPr>
        <w:t>Magnesiumstearat</w:t>
      </w:r>
    </w:p>
    <w:p w14:paraId="0A3A6072" w14:textId="77777777" w:rsidR="0034327E" w:rsidRPr="00CE10E1" w:rsidRDefault="0034327E" w:rsidP="00FE7D37">
      <w:pPr>
        <w:spacing w:line="240" w:lineRule="auto"/>
        <w:ind w:left="540" w:hanging="540"/>
        <w:rPr>
          <w:snapToGrid w:val="0"/>
          <w:lang w:val="da-DK" w:eastAsia="en-US"/>
        </w:rPr>
      </w:pPr>
    </w:p>
    <w:p w14:paraId="7C92B087" w14:textId="77777777" w:rsidR="0034327E" w:rsidRPr="00CE10E1" w:rsidRDefault="0034327E" w:rsidP="00FE7D37">
      <w:pPr>
        <w:spacing w:line="240" w:lineRule="auto"/>
        <w:ind w:left="567" w:hanging="567"/>
        <w:rPr>
          <w:b/>
          <w:snapToGrid w:val="0"/>
          <w:lang w:val="da-DK" w:eastAsia="en-US"/>
        </w:rPr>
      </w:pPr>
      <w:r w:rsidRPr="00CE10E1">
        <w:rPr>
          <w:b/>
          <w:snapToGrid w:val="0"/>
          <w:lang w:val="da-DK" w:eastAsia="en-US"/>
        </w:rPr>
        <w:t>6.2</w:t>
      </w:r>
      <w:r w:rsidRPr="00CE10E1">
        <w:rPr>
          <w:b/>
          <w:snapToGrid w:val="0"/>
          <w:lang w:val="da-DK" w:eastAsia="en-US"/>
        </w:rPr>
        <w:tab/>
        <w:t>Væsentlige uforligeligheder</w:t>
      </w:r>
    </w:p>
    <w:p w14:paraId="228B3750" w14:textId="77777777" w:rsidR="0034327E" w:rsidRPr="00CE10E1" w:rsidRDefault="0034327E" w:rsidP="00FE7D37">
      <w:pPr>
        <w:spacing w:line="240" w:lineRule="auto"/>
        <w:rPr>
          <w:snapToGrid w:val="0"/>
          <w:lang w:val="da-DK" w:eastAsia="en-US"/>
        </w:rPr>
      </w:pPr>
    </w:p>
    <w:p w14:paraId="51D5ACBD" w14:textId="77777777" w:rsidR="0034327E" w:rsidRPr="00CE10E1" w:rsidRDefault="0034327E" w:rsidP="00FE7D37">
      <w:pPr>
        <w:spacing w:line="240" w:lineRule="auto"/>
        <w:rPr>
          <w:snapToGrid w:val="0"/>
          <w:lang w:val="da-DK" w:eastAsia="en-US"/>
        </w:rPr>
      </w:pPr>
      <w:r w:rsidRPr="00CE10E1">
        <w:rPr>
          <w:snapToGrid w:val="0"/>
          <w:lang w:val="da-DK" w:eastAsia="en-US"/>
        </w:rPr>
        <w:t>Ikke kendt.</w:t>
      </w:r>
    </w:p>
    <w:p w14:paraId="0D509CBD" w14:textId="77777777" w:rsidR="0034327E" w:rsidRPr="00CE10E1" w:rsidRDefault="0034327E" w:rsidP="00FE7D37">
      <w:pPr>
        <w:spacing w:line="240" w:lineRule="auto"/>
        <w:rPr>
          <w:snapToGrid w:val="0"/>
          <w:lang w:val="da-DK" w:eastAsia="en-US"/>
        </w:rPr>
      </w:pPr>
    </w:p>
    <w:p w14:paraId="6899BC79" w14:textId="77777777" w:rsidR="0034327E" w:rsidRPr="00CE10E1" w:rsidRDefault="0034327E" w:rsidP="00FE7D37">
      <w:pPr>
        <w:spacing w:line="240" w:lineRule="auto"/>
        <w:rPr>
          <w:snapToGrid w:val="0"/>
          <w:lang w:val="da-DK" w:eastAsia="en-US"/>
        </w:rPr>
      </w:pPr>
      <w:r w:rsidRPr="00CE10E1">
        <w:rPr>
          <w:b/>
          <w:snapToGrid w:val="0"/>
          <w:lang w:val="da-DK" w:eastAsia="en-US"/>
        </w:rPr>
        <w:t>6.3</w:t>
      </w:r>
      <w:r w:rsidRPr="00CE10E1">
        <w:rPr>
          <w:b/>
          <w:snapToGrid w:val="0"/>
          <w:lang w:val="da-DK" w:eastAsia="en-US"/>
        </w:rPr>
        <w:tab/>
        <w:t>Opbevaringstid</w:t>
      </w:r>
    </w:p>
    <w:p w14:paraId="6CE0688A" w14:textId="77777777" w:rsidR="0034327E" w:rsidRPr="00CE10E1" w:rsidRDefault="0034327E" w:rsidP="00FE7D37">
      <w:pPr>
        <w:spacing w:line="240" w:lineRule="auto"/>
        <w:rPr>
          <w:snapToGrid w:val="0"/>
          <w:lang w:val="da-DK" w:eastAsia="en-US"/>
        </w:rPr>
      </w:pPr>
    </w:p>
    <w:p w14:paraId="78175643" w14:textId="77777777" w:rsidR="0034327E" w:rsidRPr="00CE10E1" w:rsidRDefault="0034327E" w:rsidP="00FE7D37">
      <w:pPr>
        <w:spacing w:line="240" w:lineRule="auto"/>
        <w:rPr>
          <w:snapToGrid w:val="0"/>
          <w:lang w:val="da-DK" w:eastAsia="en-US"/>
        </w:rPr>
      </w:pPr>
      <w:r w:rsidRPr="00CE10E1">
        <w:rPr>
          <w:snapToGrid w:val="0"/>
          <w:lang w:val="da-DK" w:eastAsia="en-US"/>
        </w:rPr>
        <w:t xml:space="preserve">Opbevaringstid for veterinærlægemidlet i salgspakning: </w:t>
      </w:r>
      <w:r w:rsidR="001334D5" w:rsidRPr="00CE10E1">
        <w:rPr>
          <w:snapToGrid w:val="0"/>
          <w:lang w:val="da-DK" w:eastAsia="en-US"/>
        </w:rPr>
        <w:t xml:space="preserve">3 </w:t>
      </w:r>
      <w:r w:rsidR="00051FCB" w:rsidRPr="00CE10E1">
        <w:rPr>
          <w:szCs w:val="22"/>
          <w:lang w:val="da-DK"/>
        </w:rPr>
        <w:t>år</w:t>
      </w:r>
      <w:r w:rsidR="00902335" w:rsidRPr="00CE10E1">
        <w:rPr>
          <w:snapToGrid w:val="0"/>
          <w:lang w:val="da-DK" w:eastAsia="en-US"/>
        </w:rPr>
        <w:t>.</w:t>
      </w:r>
    </w:p>
    <w:p w14:paraId="32554A57" w14:textId="77777777" w:rsidR="0034327E" w:rsidRPr="00CE10E1" w:rsidRDefault="0034327E" w:rsidP="00FE7D37">
      <w:pPr>
        <w:spacing w:line="240" w:lineRule="auto"/>
        <w:rPr>
          <w:snapToGrid w:val="0"/>
          <w:lang w:val="da-DK" w:eastAsia="en-US"/>
        </w:rPr>
      </w:pPr>
    </w:p>
    <w:p w14:paraId="0D11CB24" w14:textId="77777777" w:rsidR="0034327E" w:rsidRPr="00CE10E1" w:rsidRDefault="0034327E" w:rsidP="00FE7D37">
      <w:pPr>
        <w:spacing w:line="240" w:lineRule="auto"/>
        <w:rPr>
          <w:snapToGrid w:val="0"/>
          <w:lang w:val="da-DK" w:eastAsia="en-US"/>
        </w:rPr>
      </w:pPr>
      <w:r w:rsidRPr="00CE10E1">
        <w:rPr>
          <w:b/>
          <w:snapToGrid w:val="0"/>
          <w:lang w:val="da-DK" w:eastAsia="en-US"/>
        </w:rPr>
        <w:t>6.4</w:t>
      </w:r>
      <w:r w:rsidRPr="00CE10E1">
        <w:rPr>
          <w:b/>
          <w:snapToGrid w:val="0"/>
          <w:lang w:val="da-DK" w:eastAsia="en-US"/>
        </w:rPr>
        <w:tab/>
        <w:t>Særlige opbevaringsforhold</w:t>
      </w:r>
    </w:p>
    <w:p w14:paraId="7EAAEE41" w14:textId="77777777" w:rsidR="0034327E" w:rsidRPr="00CE10E1" w:rsidRDefault="0034327E" w:rsidP="00FE7D37">
      <w:pPr>
        <w:spacing w:line="240" w:lineRule="auto"/>
        <w:rPr>
          <w:snapToGrid w:val="0"/>
          <w:lang w:val="da-DK" w:eastAsia="en-US"/>
        </w:rPr>
      </w:pPr>
    </w:p>
    <w:p w14:paraId="7E832D12" w14:textId="77777777" w:rsidR="0034327E" w:rsidRPr="00CE10E1" w:rsidRDefault="0034327E" w:rsidP="00FE7D37">
      <w:pPr>
        <w:rPr>
          <w:noProof/>
          <w:lang w:val="da-DK"/>
        </w:rPr>
      </w:pPr>
      <w:r w:rsidRPr="00CE10E1">
        <w:rPr>
          <w:noProof/>
          <w:lang w:val="da-DK"/>
        </w:rPr>
        <w:t>Dette veterinærlægemiddel kræver ingen særlige forholdsregler vedrørende opbevaringen</w:t>
      </w:r>
    </w:p>
    <w:p w14:paraId="0964F651" w14:textId="77777777" w:rsidR="0034327E" w:rsidRPr="00CE10E1" w:rsidRDefault="0034327E" w:rsidP="00FE7D37">
      <w:pPr>
        <w:spacing w:line="240" w:lineRule="auto"/>
        <w:rPr>
          <w:snapToGrid w:val="0"/>
          <w:lang w:val="da-DK" w:eastAsia="en-US"/>
        </w:rPr>
      </w:pPr>
    </w:p>
    <w:p w14:paraId="014A2EC3" w14:textId="77777777" w:rsidR="0034327E" w:rsidRPr="00CE10E1" w:rsidRDefault="0034327E" w:rsidP="00FE7D37">
      <w:pPr>
        <w:spacing w:line="240" w:lineRule="auto"/>
        <w:rPr>
          <w:snapToGrid w:val="0"/>
          <w:lang w:val="da-DK" w:eastAsia="en-US"/>
        </w:rPr>
      </w:pPr>
      <w:r w:rsidRPr="00CE10E1">
        <w:rPr>
          <w:b/>
          <w:snapToGrid w:val="0"/>
          <w:lang w:val="da-DK" w:eastAsia="en-US"/>
        </w:rPr>
        <w:t>6.5</w:t>
      </w:r>
      <w:r w:rsidRPr="00CE10E1">
        <w:rPr>
          <w:b/>
          <w:snapToGrid w:val="0"/>
          <w:lang w:val="da-DK" w:eastAsia="en-US"/>
        </w:rPr>
        <w:tab/>
        <w:t>Den indre emballages art og indhold</w:t>
      </w:r>
    </w:p>
    <w:p w14:paraId="15F09E33" w14:textId="77777777" w:rsidR="0034327E" w:rsidRPr="00CE10E1" w:rsidRDefault="0034327E" w:rsidP="00FE7D37">
      <w:pPr>
        <w:spacing w:line="240" w:lineRule="auto"/>
        <w:rPr>
          <w:snapToGrid w:val="0"/>
          <w:lang w:val="da-DK" w:eastAsia="en-US"/>
        </w:rPr>
      </w:pPr>
    </w:p>
    <w:p w14:paraId="4AF1B636" w14:textId="77777777" w:rsidR="0034327E" w:rsidRPr="00CE10E1" w:rsidRDefault="0034327E" w:rsidP="00FE7D37">
      <w:pPr>
        <w:spacing w:line="240" w:lineRule="auto"/>
        <w:rPr>
          <w:snapToGrid w:val="0"/>
          <w:lang w:val="da-DK" w:eastAsia="en-US"/>
        </w:rPr>
      </w:pPr>
      <w:r w:rsidRPr="00CE10E1">
        <w:rPr>
          <w:snapToGrid w:val="0"/>
          <w:lang w:val="da-DK" w:eastAsia="en-US"/>
        </w:rPr>
        <w:t>Kartoner indeholdende 7, 84 eller 252 tabletter i alu/alu børnesikrede blisterpakninger</w:t>
      </w:r>
    </w:p>
    <w:p w14:paraId="35E816FD" w14:textId="77777777" w:rsidR="0034327E" w:rsidRPr="00CE10E1" w:rsidRDefault="0034327E" w:rsidP="00FE7D37">
      <w:pPr>
        <w:tabs>
          <w:tab w:val="clear" w:pos="567"/>
        </w:tabs>
        <w:spacing w:line="240" w:lineRule="auto"/>
        <w:rPr>
          <w:snapToGrid w:val="0"/>
          <w:lang w:val="da-DK" w:eastAsia="en-US"/>
        </w:rPr>
      </w:pPr>
      <w:r w:rsidRPr="00CE10E1">
        <w:rPr>
          <w:snapToGrid w:val="0"/>
          <w:lang w:val="da-DK" w:eastAsia="en-US"/>
        </w:rPr>
        <w:t>Ikke alle pakningsstørrelser er nødvendigvis markedsført.</w:t>
      </w:r>
    </w:p>
    <w:p w14:paraId="23C6B025" w14:textId="77777777" w:rsidR="0034327E" w:rsidRPr="00CE10E1" w:rsidRDefault="0034327E" w:rsidP="00FE7D37">
      <w:pPr>
        <w:tabs>
          <w:tab w:val="clear" w:pos="567"/>
        </w:tabs>
        <w:spacing w:line="240" w:lineRule="auto"/>
        <w:rPr>
          <w:snapToGrid w:val="0"/>
          <w:lang w:val="da-DK" w:eastAsia="en-US"/>
        </w:rPr>
      </w:pPr>
    </w:p>
    <w:p w14:paraId="186032D1" w14:textId="77777777" w:rsidR="0034327E" w:rsidRPr="00CE10E1" w:rsidRDefault="0034327E" w:rsidP="00E60F10">
      <w:pPr>
        <w:spacing w:line="240" w:lineRule="auto"/>
        <w:ind w:left="567" w:hanging="567"/>
        <w:rPr>
          <w:snapToGrid w:val="0"/>
          <w:lang w:val="da-DK" w:eastAsia="en-US"/>
        </w:rPr>
      </w:pPr>
      <w:r w:rsidRPr="00CE10E1">
        <w:rPr>
          <w:b/>
          <w:snapToGrid w:val="0"/>
          <w:lang w:val="da-DK" w:eastAsia="en-US"/>
        </w:rPr>
        <w:t>6.6</w:t>
      </w:r>
      <w:r w:rsidRPr="00CE10E1">
        <w:rPr>
          <w:b/>
          <w:snapToGrid w:val="0"/>
          <w:lang w:val="da-DK" w:eastAsia="en-US"/>
        </w:rPr>
        <w:tab/>
        <w:t>Eventuelle særlige forholdsregler ved bortskaffelse af ubrugte veterinærlægemidler elle</w:t>
      </w:r>
      <w:r w:rsidR="0009417B" w:rsidRPr="00CE10E1">
        <w:rPr>
          <w:b/>
          <w:snapToGrid w:val="0"/>
          <w:lang w:val="da-DK" w:eastAsia="en-US"/>
        </w:rPr>
        <w:t xml:space="preserve">r </w:t>
      </w:r>
      <w:r w:rsidRPr="00CE10E1">
        <w:rPr>
          <w:b/>
          <w:snapToGrid w:val="0"/>
          <w:lang w:val="da-DK" w:eastAsia="en-US"/>
        </w:rPr>
        <w:t>affaldsmaterialer fra brugen af sådanne</w:t>
      </w:r>
    </w:p>
    <w:p w14:paraId="3D8A3852" w14:textId="77777777" w:rsidR="0034327E" w:rsidRPr="00CE10E1" w:rsidRDefault="0034327E" w:rsidP="00E60F10">
      <w:pPr>
        <w:spacing w:line="240" w:lineRule="auto"/>
        <w:rPr>
          <w:snapToGrid w:val="0"/>
          <w:lang w:val="da-DK" w:eastAsia="en-US"/>
        </w:rPr>
      </w:pPr>
    </w:p>
    <w:p w14:paraId="7A9F64B2" w14:textId="77777777" w:rsidR="0034327E" w:rsidRPr="00CE10E1" w:rsidRDefault="00646402" w:rsidP="00FE7D37">
      <w:pPr>
        <w:spacing w:line="240" w:lineRule="auto"/>
        <w:rPr>
          <w:snapToGrid w:val="0"/>
          <w:lang w:val="da-DK" w:eastAsia="en-US"/>
        </w:rPr>
      </w:pPr>
      <w:r w:rsidRPr="00CE10E1">
        <w:rPr>
          <w:lang w:val="da-DK"/>
        </w:rPr>
        <w:t>Ikke anvendte veterinærlægemidler, samt affald heraf bør destrueres i henhold til lokale retningslin</w:t>
      </w:r>
      <w:r w:rsidR="00EC1E22" w:rsidRPr="00CE10E1">
        <w:rPr>
          <w:lang w:val="da-DK"/>
        </w:rPr>
        <w:t>j</w:t>
      </w:r>
      <w:r w:rsidRPr="00CE10E1">
        <w:rPr>
          <w:lang w:val="da-DK"/>
        </w:rPr>
        <w:t>er</w:t>
      </w:r>
      <w:r w:rsidR="003554D4" w:rsidRPr="00CE10E1">
        <w:rPr>
          <w:snapToGrid w:val="0"/>
          <w:lang w:val="da-DK" w:eastAsia="en-US"/>
        </w:rPr>
        <w:t>.</w:t>
      </w:r>
    </w:p>
    <w:p w14:paraId="4FE708BC" w14:textId="77777777" w:rsidR="009934F7" w:rsidRPr="00CE10E1" w:rsidRDefault="009934F7" w:rsidP="00FE7D37">
      <w:pPr>
        <w:spacing w:line="240" w:lineRule="auto"/>
        <w:ind w:left="567" w:hanging="567"/>
        <w:rPr>
          <w:snapToGrid w:val="0"/>
          <w:lang w:val="da-DK" w:eastAsia="en-US"/>
        </w:rPr>
      </w:pPr>
    </w:p>
    <w:p w14:paraId="6D46E8BD" w14:textId="77777777" w:rsidR="00EC1E22" w:rsidRPr="00CE10E1" w:rsidRDefault="00EC1E22" w:rsidP="00FE7D37">
      <w:pPr>
        <w:spacing w:line="240" w:lineRule="auto"/>
        <w:ind w:left="567" w:hanging="567"/>
        <w:rPr>
          <w:snapToGrid w:val="0"/>
          <w:lang w:val="da-DK" w:eastAsia="en-US"/>
        </w:rPr>
      </w:pPr>
    </w:p>
    <w:p w14:paraId="545B8FB2" w14:textId="77777777" w:rsidR="0034327E" w:rsidRPr="00CE10E1" w:rsidRDefault="0034327E" w:rsidP="00FE7D37">
      <w:pPr>
        <w:spacing w:line="240" w:lineRule="auto"/>
        <w:ind w:left="567" w:hanging="567"/>
        <w:rPr>
          <w:b/>
          <w:snapToGrid w:val="0"/>
          <w:lang w:val="da-DK" w:eastAsia="en-US"/>
        </w:rPr>
      </w:pPr>
      <w:r w:rsidRPr="00CE10E1">
        <w:rPr>
          <w:b/>
          <w:snapToGrid w:val="0"/>
          <w:lang w:val="da-DK" w:eastAsia="en-US"/>
        </w:rPr>
        <w:t>7.</w:t>
      </w:r>
      <w:r w:rsidRPr="00CE10E1">
        <w:rPr>
          <w:b/>
          <w:snapToGrid w:val="0"/>
          <w:lang w:val="da-DK" w:eastAsia="en-US"/>
        </w:rPr>
        <w:tab/>
        <w:t>IN</w:t>
      </w:r>
      <w:smartTag w:uri="urn:schemas-microsoft-com:office:smarttags" w:element="PersonName">
        <w:r w:rsidRPr="00CE10E1">
          <w:rPr>
            <w:b/>
            <w:snapToGrid w:val="0"/>
            <w:lang w:val="da-DK" w:eastAsia="en-US"/>
          </w:rPr>
          <w:t>DE</w:t>
        </w:r>
      </w:smartTag>
      <w:r w:rsidRPr="00CE10E1">
        <w:rPr>
          <w:b/>
          <w:snapToGrid w:val="0"/>
          <w:lang w:val="da-DK" w:eastAsia="en-US"/>
        </w:rPr>
        <w:t>HAVEREN AF MARKEDSFØRINGSTILLA</w:t>
      </w:r>
      <w:smartTag w:uri="urn:schemas-microsoft-com:office:smarttags" w:element="PersonName">
        <w:r w:rsidRPr="00CE10E1">
          <w:rPr>
            <w:b/>
            <w:snapToGrid w:val="0"/>
            <w:lang w:val="da-DK" w:eastAsia="en-US"/>
          </w:rPr>
          <w:t>D</w:t>
        </w:r>
        <w:smartTag w:uri="urn:schemas-microsoft-com:office:smarttags" w:element="PersonName">
          <w:r w:rsidRPr="00CE10E1">
            <w:rPr>
              <w:b/>
              <w:snapToGrid w:val="0"/>
              <w:lang w:val="da-DK" w:eastAsia="en-US"/>
            </w:rPr>
            <w:t>E</w:t>
          </w:r>
        </w:smartTag>
      </w:smartTag>
      <w:r w:rsidRPr="00CE10E1">
        <w:rPr>
          <w:b/>
          <w:snapToGrid w:val="0"/>
          <w:lang w:val="da-DK" w:eastAsia="en-US"/>
        </w:rPr>
        <w:t>L</w:t>
      </w:r>
      <w:smartTag w:uri="urn:schemas-microsoft-com:office:smarttags" w:element="PersonName">
        <w:r w:rsidRPr="00CE10E1">
          <w:rPr>
            <w:b/>
            <w:snapToGrid w:val="0"/>
            <w:lang w:val="da-DK" w:eastAsia="en-US"/>
          </w:rPr>
          <w:t>SE</w:t>
        </w:r>
      </w:smartTag>
      <w:r w:rsidRPr="00CE10E1">
        <w:rPr>
          <w:b/>
          <w:snapToGrid w:val="0"/>
          <w:lang w:val="da-DK" w:eastAsia="en-US"/>
        </w:rPr>
        <w:t>N</w:t>
      </w:r>
    </w:p>
    <w:p w14:paraId="57A49560" w14:textId="77777777" w:rsidR="0034327E" w:rsidRPr="00CE10E1" w:rsidRDefault="0034327E" w:rsidP="00FE7D37">
      <w:pPr>
        <w:spacing w:line="240" w:lineRule="auto"/>
        <w:rPr>
          <w:snapToGrid w:val="0"/>
          <w:lang w:val="da-DK" w:eastAsia="en-US"/>
        </w:rPr>
      </w:pPr>
    </w:p>
    <w:p w14:paraId="60036B6D" w14:textId="77777777" w:rsidR="0034327E" w:rsidRPr="00CE10E1" w:rsidRDefault="0034327E" w:rsidP="00FE7D37">
      <w:pPr>
        <w:spacing w:line="240" w:lineRule="auto"/>
        <w:rPr>
          <w:snapToGrid w:val="0"/>
          <w:lang w:val="da-DK" w:eastAsia="en-US"/>
        </w:rPr>
      </w:pPr>
      <w:r w:rsidRPr="00CE10E1">
        <w:rPr>
          <w:snapToGrid w:val="0"/>
          <w:lang w:val="da-DK" w:eastAsia="en-US"/>
        </w:rPr>
        <w:t>Boehringer Ingelheim Vetmedica GmbH</w:t>
      </w:r>
    </w:p>
    <w:p w14:paraId="7E3D0F7B" w14:textId="77777777" w:rsidR="0034327E" w:rsidRPr="00CE10E1" w:rsidRDefault="0034327E" w:rsidP="00FE7D37">
      <w:pPr>
        <w:spacing w:line="240" w:lineRule="auto"/>
        <w:rPr>
          <w:snapToGrid w:val="0"/>
          <w:lang w:val="nb-NO" w:eastAsia="en-US"/>
        </w:rPr>
      </w:pPr>
      <w:r w:rsidRPr="00CE10E1">
        <w:rPr>
          <w:snapToGrid w:val="0"/>
          <w:lang w:val="nb-NO" w:eastAsia="en-US"/>
        </w:rPr>
        <w:t>55216 Ingelheim/Rhein</w:t>
      </w:r>
    </w:p>
    <w:p w14:paraId="0787EE8D" w14:textId="77777777" w:rsidR="0034327E" w:rsidRPr="00CE10E1" w:rsidRDefault="0034327E" w:rsidP="00FE7D37">
      <w:pPr>
        <w:spacing w:line="240" w:lineRule="auto"/>
        <w:rPr>
          <w:caps/>
          <w:szCs w:val="22"/>
          <w:lang w:val="nb-NO" w:eastAsia="en-US"/>
        </w:rPr>
      </w:pPr>
      <w:r w:rsidRPr="00CE10E1">
        <w:rPr>
          <w:caps/>
          <w:szCs w:val="22"/>
          <w:lang w:val="nb-NO" w:eastAsia="en-US"/>
        </w:rPr>
        <w:t>Tyskland</w:t>
      </w:r>
    </w:p>
    <w:p w14:paraId="04D75D49" w14:textId="77777777" w:rsidR="0034327E" w:rsidRPr="00CE10E1" w:rsidRDefault="0034327E" w:rsidP="00FE7D37">
      <w:pPr>
        <w:spacing w:line="240" w:lineRule="auto"/>
        <w:rPr>
          <w:snapToGrid w:val="0"/>
          <w:lang w:val="nb-NO" w:eastAsia="en-US"/>
        </w:rPr>
      </w:pPr>
    </w:p>
    <w:p w14:paraId="552266A0" w14:textId="77777777" w:rsidR="0034327E" w:rsidRPr="00CE10E1" w:rsidRDefault="0034327E" w:rsidP="00FE7D37">
      <w:pPr>
        <w:spacing w:line="240" w:lineRule="auto"/>
        <w:rPr>
          <w:snapToGrid w:val="0"/>
          <w:lang w:val="nb-NO" w:eastAsia="en-US"/>
        </w:rPr>
      </w:pPr>
    </w:p>
    <w:p w14:paraId="23C7EF4E" w14:textId="77777777" w:rsidR="0034327E" w:rsidRPr="00CE10E1" w:rsidRDefault="0034327E" w:rsidP="00FE7D37">
      <w:pPr>
        <w:spacing w:line="240" w:lineRule="auto"/>
        <w:ind w:left="567" w:hanging="567"/>
        <w:rPr>
          <w:b/>
          <w:snapToGrid w:val="0"/>
          <w:lang w:val="nb-NO" w:eastAsia="en-US"/>
        </w:rPr>
      </w:pPr>
      <w:r w:rsidRPr="00CE10E1">
        <w:rPr>
          <w:b/>
          <w:snapToGrid w:val="0"/>
          <w:lang w:val="nb-NO" w:eastAsia="en-US"/>
        </w:rPr>
        <w:t>8.</w:t>
      </w:r>
      <w:r w:rsidRPr="00CE10E1">
        <w:rPr>
          <w:snapToGrid w:val="0"/>
          <w:lang w:val="nb-NO" w:eastAsia="en-US"/>
        </w:rPr>
        <w:tab/>
      </w:r>
      <w:r w:rsidRPr="00CE10E1">
        <w:rPr>
          <w:b/>
          <w:caps/>
          <w:snapToGrid w:val="0"/>
          <w:szCs w:val="22"/>
          <w:lang w:val="nb-NO" w:eastAsia="en-US"/>
        </w:rPr>
        <w:t>Markedsføringstilladelsens numre</w:t>
      </w:r>
    </w:p>
    <w:p w14:paraId="48343B62" w14:textId="77777777" w:rsidR="0034327E" w:rsidRPr="00CE10E1" w:rsidRDefault="0034327E" w:rsidP="00FE7D37">
      <w:pPr>
        <w:spacing w:line="240" w:lineRule="auto"/>
        <w:ind w:left="567" w:hanging="567"/>
        <w:rPr>
          <w:snapToGrid w:val="0"/>
          <w:lang w:val="nb-NO" w:eastAsia="en-US"/>
        </w:rPr>
      </w:pPr>
    </w:p>
    <w:p w14:paraId="16D6F359" w14:textId="77777777" w:rsidR="0034327E" w:rsidRPr="00CE10E1" w:rsidRDefault="0034327E" w:rsidP="00FE7D37">
      <w:pPr>
        <w:spacing w:line="240" w:lineRule="auto"/>
        <w:ind w:left="567" w:hanging="567"/>
        <w:rPr>
          <w:snapToGrid w:val="0"/>
          <w:u w:val="single"/>
          <w:lang w:val="nb-NO" w:eastAsia="en-US"/>
        </w:rPr>
      </w:pPr>
      <w:r w:rsidRPr="00CE10E1">
        <w:rPr>
          <w:snapToGrid w:val="0"/>
          <w:u w:val="single"/>
          <w:lang w:val="nb-NO" w:eastAsia="en-US"/>
        </w:rPr>
        <w:t>Metacam 1 mg tyggetabletter til hund</w:t>
      </w:r>
      <w:r w:rsidR="004C6BD8" w:rsidRPr="00CE10E1">
        <w:rPr>
          <w:snapToGrid w:val="0"/>
          <w:u w:val="single"/>
          <w:lang w:val="nb-NO" w:eastAsia="en-US"/>
        </w:rPr>
        <w:t>e</w:t>
      </w:r>
      <w:r w:rsidRPr="00CE10E1">
        <w:rPr>
          <w:snapToGrid w:val="0"/>
          <w:u w:val="single"/>
          <w:lang w:val="nb-NO" w:eastAsia="en-US"/>
        </w:rPr>
        <w:t>:</w:t>
      </w:r>
    </w:p>
    <w:p w14:paraId="4F426184" w14:textId="77777777" w:rsidR="0034327E" w:rsidRPr="00CE10E1" w:rsidRDefault="0034327E" w:rsidP="00FE7D37">
      <w:pPr>
        <w:spacing w:line="240" w:lineRule="auto"/>
        <w:rPr>
          <w:snapToGrid w:val="0"/>
          <w:szCs w:val="22"/>
          <w:lang w:val="nb-NO" w:eastAsia="en-US"/>
        </w:rPr>
      </w:pPr>
      <w:r w:rsidRPr="00CE10E1">
        <w:rPr>
          <w:snapToGrid w:val="0"/>
          <w:szCs w:val="22"/>
          <w:lang w:val="nb-NO" w:eastAsia="en-US"/>
        </w:rPr>
        <w:t>Blisterkort:</w:t>
      </w:r>
    </w:p>
    <w:p w14:paraId="40A3EA08" w14:textId="77777777" w:rsidR="0034327E" w:rsidRPr="00CE10E1" w:rsidRDefault="0034327E" w:rsidP="00FE7D37">
      <w:pPr>
        <w:spacing w:line="240" w:lineRule="auto"/>
        <w:rPr>
          <w:snapToGrid w:val="0"/>
          <w:szCs w:val="22"/>
          <w:lang w:val="nb-NO" w:eastAsia="en-US"/>
        </w:rPr>
      </w:pPr>
      <w:r w:rsidRPr="00CE10E1">
        <w:rPr>
          <w:snapToGrid w:val="0"/>
          <w:szCs w:val="22"/>
          <w:lang w:val="nb-NO" w:eastAsia="en-US"/>
        </w:rPr>
        <w:t>EU/2/97/004/</w:t>
      </w:r>
      <w:r w:rsidR="00F569B4" w:rsidRPr="00CE10E1">
        <w:rPr>
          <w:snapToGrid w:val="0"/>
          <w:szCs w:val="22"/>
          <w:lang w:val="nb-NO" w:eastAsia="en-US"/>
        </w:rPr>
        <w:t xml:space="preserve">043 </w:t>
      </w:r>
      <w:r w:rsidRPr="00CE10E1">
        <w:rPr>
          <w:snapToGrid w:val="0"/>
          <w:szCs w:val="22"/>
          <w:lang w:val="nb-NO" w:eastAsia="en-US"/>
        </w:rPr>
        <w:t>7 tabletter</w:t>
      </w:r>
    </w:p>
    <w:p w14:paraId="6B561004" w14:textId="77777777" w:rsidR="0034327E" w:rsidRPr="00CE10E1" w:rsidRDefault="0034327E" w:rsidP="00FE7D37">
      <w:pPr>
        <w:spacing w:line="240" w:lineRule="auto"/>
        <w:rPr>
          <w:snapToGrid w:val="0"/>
          <w:szCs w:val="22"/>
          <w:lang w:val="nb-NO" w:eastAsia="en-US"/>
        </w:rPr>
      </w:pPr>
      <w:r w:rsidRPr="00CE10E1">
        <w:rPr>
          <w:snapToGrid w:val="0"/>
          <w:szCs w:val="22"/>
          <w:lang w:val="nb-NO" w:eastAsia="en-US"/>
        </w:rPr>
        <w:t>EU/2/97/004/</w:t>
      </w:r>
      <w:r w:rsidR="00F569B4" w:rsidRPr="00CE10E1">
        <w:rPr>
          <w:snapToGrid w:val="0"/>
          <w:szCs w:val="22"/>
          <w:lang w:val="nb-NO" w:eastAsia="en-US"/>
        </w:rPr>
        <w:t>044</w:t>
      </w:r>
      <w:r w:rsidRPr="00CE10E1">
        <w:rPr>
          <w:snapToGrid w:val="0"/>
          <w:szCs w:val="22"/>
          <w:lang w:val="nb-NO" w:eastAsia="en-US"/>
        </w:rPr>
        <w:t xml:space="preserve"> 84 tabletter</w:t>
      </w:r>
    </w:p>
    <w:p w14:paraId="5FB164DC" w14:textId="77777777" w:rsidR="0034327E" w:rsidRPr="00CE10E1" w:rsidRDefault="0034327E" w:rsidP="00FE7D37">
      <w:pPr>
        <w:spacing w:line="240" w:lineRule="auto"/>
        <w:rPr>
          <w:snapToGrid w:val="0"/>
          <w:szCs w:val="22"/>
          <w:lang w:val="nb-NO" w:eastAsia="en-US"/>
        </w:rPr>
      </w:pPr>
      <w:r w:rsidRPr="00CE10E1">
        <w:rPr>
          <w:snapToGrid w:val="0"/>
          <w:szCs w:val="22"/>
          <w:lang w:val="nb-NO" w:eastAsia="en-US"/>
        </w:rPr>
        <w:t>EU/2/97/004/</w:t>
      </w:r>
      <w:r w:rsidR="00F569B4" w:rsidRPr="00CE10E1">
        <w:rPr>
          <w:snapToGrid w:val="0"/>
          <w:szCs w:val="22"/>
          <w:lang w:val="nb-NO" w:eastAsia="en-US"/>
        </w:rPr>
        <w:t>045</w:t>
      </w:r>
      <w:r w:rsidRPr="00CE10E1">
        <w:rPr>
          <w:snapToGrid w:val="0"/>
          <w:szCs w:val="22"/>
          <w:lang w:val="nb-NO" w:eastAsia="en-US"/>
        </w:rPr>
        <w:t xml:space="preserve"> 252 tabletter</w:t>
      </w:r>
    </w:p>
    <w:p w14:paraId="33772C0E" w14:textId="77777777" w:rsidR="0034327E" w:rsidRPr="00CE10E1" w:rsidRDefault="0034327E" w:rsidP="00FE7D37">
      <w:pPr>
        <w:spacing w:line="240" w:lineRule="auto"/>
        <w:rPr>
          <w:snapToGrid w:val="0"/>
          <w:lang w:val="nb-NO" w:eastAsia="en-US"/>
        </w:rPr>
      </w:pPr>
    </w:p>
    <w:p w14:paraId="7DE1F0A5" w14:textId="77777777" w:rsidR="0034327E" w:rsidRPr="00CE10E1" w:rsidRDefault="0034327E" w:rsidP="00FE7D37">
      <w:pPr>
        <w:spacing w:line="240" w:lineRule="auto"/>
        <w:ind w:left="567" w:hanging="567"/>
        <w:rPr>
          <w:snapToGrid w:val="0"/>
          <w:u w:val="single"/>
          <w:lang w:val="nb-NO" w:eastAsia="en-US"/>
        </w:rPr>
      </w:pPr>
      <w:r w:rsidRPr="00CE10E1">
        <w:rPr>
          <w:snapToGrid w:val="0"/>
          <w:u w:val="single"/>
          <w:lang w:val="nb-NO" w:eastAsia="en-US"/>
        </w:rPr>
        <w:t>Metacam 2,5 mg tyggetabletter til hund</w:t>
      </w:r>
      <w:r w:rsidR="004C6BD8" w:rsidRPr="00CE10E1">
        <w:rPr>
          <w:snapToGrid w:val="0"/>
          <w:u w:val="single"/>
          <w:lang w:val="nb-NO" w:eastAsia="en-US"/>
        </w:rPr>
        <w:t>e</w:t>
      </w:r>
      <w:r w:rsidRPr="00CE10E1">
        <w:rPr>
          <w:snapToGrid w:val="0"/>
          <w:u w:val="single"/>
          <w:lang w:val="nb-NO" w:eastAsia="en-US"/>
        </w:rPr>
        <w:t>:</w:t>
      </w:r>
    </w:p>
    <w:p w14:paraId="5FD9E8CB" w14:textId="77777777" w:rsidR="0034327E" w:rsidRPr="00CE10E1" w:rsidRDefault="0034327E" w:rsidP="00FE7D37">
      <w:pPr>
        <w:spacing w:line="240" w:lineRule="auto"/>
        <w:rPr>
          <w:snapToGrid w:val="0"/>
          <w:szCs w:val="22"/>
          <w:lang w:val="nb-NO" w:eastAsia="en-US"/>
        </w:rPr>
      </w:pPr>
      <w:r w:rsidRPr="00CE10E1">
        <w:rPr>
          <w:snapToGrid w:val="0"/>
          <w:szCs w:val="22"/>
          <w:lang w:val="nb-NO" w:eastAsia="en-US"/>
        </w:rPr>
        <w:t>Blisterkort:</w:t>
      </w:r>
    </w:p>
    <w:p w14:paraId="45C4A184" w14:textId="77777777" w:rsidR="0034327E" w:rsidRPr="00CE10E1" w:rsidRDefault="0034327E" w:rsidP="00FE7D37">
      <w:pPr>
        <w:spacing w:line="240" w:lineRule="auto"/>
        <w:rPr>
          <w:snapToGrid w:val="0"/>
          <w:szCs w:val="22"/>
          <w:lang w:val="nb-NO" w:eastAsia="en-US"/>
        </w:rPr>
      </w:pPr>
      <w:r w:rsidRPr="00CE10E1">
        <w:rPr>
          <w:snapToGrid w:val="0"/>
          <w:szCs w:val="22"/>
          <w:lang w:val="nb-NO" w:eastAsia="en-US"/>
        </w:rPr>
        <w:t>EU/2/97/004/</w:t>
      </w:r>
      <w:r w:rsidR="00F569B4" w:rsidRPr="00CE10E1">
        <w:rPr>
          <w:snapToGrid w:val="0"/>
          <w:szCs w:val="22"/>
          <w:lang w:val="nb-NO" w:eastAsia="en-US"/>
        </w:rPr>
        <w:t xml:space="preserve">046 </w:t>
      </w:r>
      <w:r w:rsidRPr="00CE10E1">
        <w:rPr>
          <w:snapToGrid w:val="0"/>
          <w:szCs w:val="22"/>
          <w:lang w:val="nb-NO" w:eastAsia="en-US"/>
        </w:rPr>
        <w:t>7 tabletter</w:t>
      </w:r>
    </w:p>
    <w:p w14:paraId="237522C4" w14:textId="77777777" w:rsidR="0034327E" w:rsidRPr="00CE10E1" w:rsidRDefault="0034327E" w:rsidP="00FE7D37">
      <w:pPr>
        <w:spacing w:line="240" w:lineRule="auto"/>
        <w:rPr>
          <w:snapToGrid w:val="0"/>
          <w:szCs w:val="22"/>
          <w:lang w:val="nb-NO" w:eastAsia="en-US"/>
        </w:rPr>
      </w:pPr>
      <w:r w:rsidRPr="00CE10E1">
        <w:rPr>
          <w:snapToGrid w:val="0"/>
          <w:szCs w:val="22"/>
          <w:lang w:val="nb-NO" w:eastAsia="en-US"/>
        </w:rPr>
        <w:t>EU/2/97/004/</w:t>
      </w:r>
      <w:r w:rsidR="00F569B4" w:rsidRPr="00CE10E1">
        <w:rPr>
          <w:snapToGrid w:val="0"/>
          <w:szCs w:val="22"/>
          <w:lang w:val="nb-NO" w:eastAsia="en-US"/>
        </w:rPr>
        <w:t xml:space="preserve">047 </w:t>
      </w:r>
      <w:r w:rsidRPr="00CE10E1">
        <w:rPr>
          <w:snapToGrid w:val="0"/>
          <w:szCs w:val="22"/>
          <w:lang w:val="nb-NO" w:eastAsia="en-US"/>
        </w:rPr>
        <w:t>84 tabletter</w:t>
      </w:r>
    </w:p>
    <w:p w14:paraId="5FC37C90" w14:textId="77777777" w:rsidR="0034327E" w:rsidRPr="00CE10E1" w:rsidRDefault="0034327E" w:rsidP="00FE7D37">
      <w:pPr>
        <w:spacing w:line="240" w:lineRule="auto"/>
        <w:rPr>
          <w:snapToGrid w:val="0"/>
          <w:szCs w:val="22"/>
          <w:lang w:val="nb-NO" w:eastAsia="en-US"/>
        </w:rPr>
      </w:pPr>
      <w:r w:rsidRPr="00CE10E1">
        <w:rPr>
          <w:snapToGrid w:val="0"/>
          <w:szCs w:val="22"/>
          <w:lang w:val="nb-NO" w:eastAsia="en-US"/>
        </w:rPr>
        <w:t>EU/2/97/004/</w:t>
      </w:r>
      <w:r w:rsidR="00F569B4" w:rsidRPr="00CE10E1">
        <w:rPr>
          <w:snapToGrid w:val="0"/>
          <w:szCs w:val="22"/>
          <w:lang w:val="nb-NO" w:eastAsia="en-US"/>
        </w:rPr>
        <w:t xml:space="preserve">048 </w:t>
      </w:r>
      <w:r w:rsidRPr="00CE10E1">
        <w:rPr>
          <w:snapToGrid w:val="0"/>
          <w:szCs w:val="22"/>
          <w:lang w:val="nb-NO" w:eastAsia="en-US"/>
        </w:rPr>
        <w:t>252 tabletter</w:t>
      </w:r>
    </w:p>
    <w:p w14:paraId="698E8577" w14:textId="77777777" w:rsidR="0034327E" w:rsidRPr="00CE10E1" w:rsidRDefault="0034327E" w:rsidP="00FE7D37">
      <w:pPr>
        <w:spacing w:line="240" w:lineRule="auto"/>
        <w:rPr>
          <w:snapToGrid w:val="0"/>
          <w:lang w:val="nb-NO" w:eastAsia="en-US"/>
        </w:rPr>
      </w:pPr>
    </w:p>
    <w:p w14:paraId="1BA30850" w14:textId="77777777" w:rsidR="0034327E" w:rsidRPr="00CE10E1" w:rsidRDefault="0034327E" w:rsidP="00FE7D37">
      <w:pPr>
        <w:spacing w:line="240" w:lineRule="auto"/>
        <w:ind w:left="567" w:hanging="567"/>
        <w:rPr>
          <w:snapToGrid w:val="0"/>
          <w:lang w:val="nb-NO" w:eastAsia="en-US"/>
        </w:rPr>
      </w:pPr>
    </w:p>
    <w:p w14:paraId="5882B5FC" w14:textId="77777777" w:rsidR="0034327E" w:rsidRPr="00CE10E1" w:rsidRDefault="0034327E" w:rsidP="00FE7D37">
      <w:pPr>
        <w:spacing w:line="240" w:lineRule="auto"/>
        <w:ind w:left="567" w:hanging="567"/>
        <w:rPr>
          <w:b/>
          <w:snapToGrid w:val="0"/>
          <w:lang w:val="da-DK" w:eastAsia="en-US"/>
        </w:rPr>
      </w:pPr>
      <w:r w:rsidRPr="00CE10E1">
        <w:rPr>
          <w:b/>
          <w:snapToGrid w:val="0"/>
          <w:lang w:val="da-DK" w:eastAsia="en-US"/>
        </w:rPr>
        <w:t>9.</w:t>
      </w:r>
      <w:r w:rsidRPr="00CE10E1">
        <w:rPr>
          <w:b/>
          <w:snapToGrid w:val="0"/>
          <w:lang w:val="da-DK" w:eastAsia="en-US"/>
        </w:rPr>
        <w:tab/>
      </w:r>
      <w:r w:rsidRPr="00CE10E1">
        <w:rPr>
          <w:b/>
          <w:caps/>
          <w:snapToGrid w:val="0"/>
          <w:szCs w:val="22"/>
          <w:lang w:val="da-DK" w:eastAsia="en-US"/>
        </w:rPr>
        <w:t>Dato for første tilla</w:t>
      </w:r>
      <w:smartTag w:uri="urn:schemas-microsoft-com:office:smarttags" w:element="PersonName">
        <w:r w:rsidRPr="00CE10E1">
          <w:rPr>
            <w:b/>
            <w:caps/>
            <w:snapToGrid w:val="0"/>
            <w:szCs w:val="22"/>
            <w:lang w:val="da-DK" w:eastAsia="en-US"/>
          </w:rPr>
          <w:t>d</w:t>
        </w:r>
        <w:smartTag w:uri="urn:schemas-microsoft-com:office:smarttags" w:element="PersonName">
          <w:r w:rsidRPr="00CE10E1">
            <w:rPr>
              <w:b/>
              <w:caps/>
              <w:snapToGrid w:val="0"/>
              <w:szCs w:val="22"/>
              <w:lang w:val="da-DK" w:eastAsia="en-US"/>
            </w:rPr>
            <w:t>e</w:t>
          </w:r>
        </w:smartTag>
      </w:smartTag>
      <w:r w:rsidRPr="00CE10E1">
        <w:rPr>
          <w:b/>
          <w:caps/>
          <w:snapToGrid w:val="0"/>
          <w:szCs w:val="22"/>
          <w:lang w:val="da-DK" w:eastAsia="en-US"/>
        </w:rPr>
        <w:t>l</w:t>
      </w:r>
      <w:smartTag w:uri="urn:schemas-microsoft-com:office:smarttags" w:element="PersonName">
        <w:r w:rsidRPr="00CE10E1">
          <w:rPr>
            <w:b/>
            <w:caps/>
            <w:snapToGrid w:val="0"/>
            <w:szCs w:val="22"/>
            <w:lang w:val="da-DK" w:eastAsia="en-US"/>
          </w:rPr>
          <w:t>se</w:t>
        </w:r>
      </w:smartTag>
      <w:r w:rsidRPr="00CE10E1">
        <w:rPr>
          <w:b/>
          <w:caps/>
          <w:snapToGrid w:val="0"/>
          <w:szCs w:val="22"/>
          <w:lang w:val="da-DK" w:eastAsia="en-US"/>
        </w:rPr>
        <w:t>/forny</w:t>
      </w:r>
      <w:smartTag w:uri="urn:schemas-microsoft-com:office:smarttags" w:element="PersonName">
        <w:r w:rsidRPr="00CE10E1">
          <w:rPr>
            <w:b/>
            <w:caps/>
            <w:snapToGrid w:val="0"/>
            <w:szCs w:val="22"/>
            <w:lang w:val="da-DK" w:eastAsia="en-US"/>
          </w:rPr>
          <w:t>el</w:t>
        </w:r>
      </w:smartTag>
      <w:smartTag w:uri="urn:schemas-microsoft-com:office:smarttags" w:element="PersonName">
        <w:r w:rsidRPr="00CE10E1">
          <w:rPr>
            <w:b/>
            <w:caps/>
            <w:snapToGrid w:val="0"/>
            <w:szCs w:val="22"/>
            <w:lang w:val="da-DK" w:eastAsia="en-US"/>
          </w:rPr>
          <w:t>se</w:t>
        </w:r>
      </w:smartTag>
      <w:r w:rsidRPr="00CE10E1">
        <w:rPr>
          <w:b/>
          <w:caps/>
          <w:snapToGrid w:val="0"/>
          <w:szCs w:val="22"/>
          <w:lang w:val="da-DK" w:eastAsia="en-US"/>
        </w:rPr>
        <w:t xml:space="preserve"> af tilla</w:t>
      </w:r>
      <w:smartTag w:uri="urn:schemas-microsoft-com:office:smarttags" w:element="PersonName">
        <w:r w:rsidRPr="00CE10E1">
          <w:rPr>
            <w:b/>
            <w:caps/>
            <w:snapToGrid w:val="0"/>
            <w:szCs w:val="22"/>
            <w:lang w:val="da-DK" w:eastAsia="en-US"/>
          </w:rPr>
          <w:t>d</w:t>
        </w:r>
        <w:smartTag w:uri="urn:schemas-microsoft-com:office:smarttags" w:element="PersonName">
          <w:r w:rsidRPr="00CE10E1">
            <w:rPr>
              <w:b/>
              <w:caps/>
              <w:snapToGrid w:val="0"/>
              <w:szCs w:val="22"/>
              <w:lang w:val="da-DK" w:eastAsia="en-US"/>
            </w:rPr>
            <w:t>e</w:t>
          </w:r>
        </w:smartTag>
      </w:smartTag>
      <w:r w:rsidRPr="00CE10E1">
        <w:rPr>
          <w:b/>
          <w:caps/>
          <w:snapToGrid w:val="0"/>
          <w:szCs w:val="22"/>
          <w:lang w:val="da-DK" w:eastAsia="en-US"/>
        </w:rPr>
        <w:t>l</w:t>
      </w:r>
      <w:smartTag w:uri="urn:schemas-microsoft-com:office:smarttags" w:element="PersonName">
        <w:r w:rsidRPr="00CE10E1">
          <w:rPr>
            <w:b/>
            <w:caps/>
            <w:snapToGrid w:val="0"/>
            <w:szCs w:val="22"/>
            <w:lang w:val="da-DK" w:eastAsia="en-US"/>
          </w:rPr>
          <w:t>se</w:t>
        </w:r>
      </w:smartTag>
      <w:r w:rsidRPr="00CE10E1">
        <w:rPr>
          <w:b/>
          <w:caps/>
          <w:snapToGrid w:val="0"/>
          <w:szCs w:val="22"/>
          <w:lang w:val="da-DK" w:eastAsia="en-US"/>
        </w:rPr>
        <w:t>n</w:t>
      </w:r>
    </w:p>
    <w:p w14:paraId="298C64FB" w14:textId="77777777" w:rsidR="0034327E" w:rsidRPr="00CE10E1" w:rsidRDefault="0034327E" w:rsidP="00FE7D37">
      <w:pPr>
        <w:spacing w:line="240" w:lineRule="auto"/>
        <w:ind w:left="567" w:hanging="567"/>
        <w:rPr>
          <w:snapToGrid w:val="0"/>
          <w:lang w:val="da-DK" w:eastAsia="en-US"/>
        </w:rPr>
      </w:pPr>
    </w:p>
    <w:p w14:paraId="0A0AC242" w14:textId="77777777" w:rsidR="0034327E" w:rsidRPr="00CE10E1" w:rsidRDefault="0034327E" w:rsidP="007E7384">
      <w:pPr>
        <w:tabs>
          <w:tab w:val="left" w:pos="5103"/>
        </w:tabs>
        <w:spacing w:line="240" w:lineRule="auto"/>
        <w:ind w:left="567" w:hanging="567"/>
        <w:rPr>
          <w:snapToGrid w:val="0"/>
          <w:lang w:val="da-DK" w:eastAsia="en-US"/>
        </w:rPr>
      </w:pPr>
      <w:r w:rsidRPr="00CE10E1">
        <w:rPr>
          <w:snapToGrid w:val="0"/>
          <w:lang w:val="da-DK" w:eastAsia="en-US"/>
        </w:rPr>
        <w:t xml:space="preserve">Dato for første </w:t>
      </w:r>
      <w:r w:rsidR="00646402" w:rsidRPr="00CE10E1">
        <w:rPr>
          <w:szCs w:val="22"/>
          <w:lang w:val="da-DK"/>
        </w:rPr>
        <w:t>markedsføringstilladelse</w:t>
      </w:r>
      <w:r w:rsidRPr="00CE10E1">
        <w:rPr>
          <w:snapToGrid w:val="0"/>
          <w:lang w:val="da-DK" w:eastAsia="en-US"/>
        </w:rPr>
        <w:t xml:space="preserve">: </w:t>
      </w:r>
      <w:r w:rsidRPr="00CE10E1">
        <w:rPr>
          <w:snapToGrid w:val="0"/>
          <w:lang w:val="da-DK" w:eastAsia="en-US"/>
        </w:rPr>
        <w:tab/>
      </w:r>
      <w:r w:rsidR="009C5458" w:rsidRPr="00CE10E1">
        <w:rPr>
          <w:szCs w:val="22"/>
          <w:lang w:val="da-DK"/>
        </w:rPr>
        <w:t>07.01.1998</w:t>
      </w:r>
    </w:p>
    <w:p w14:paraId="59CB25FB" w14:textId="77777777" w:rsidR="0034327E" w:rsidRPr="00CE10E1" w:rsidRDefault="0034327E" w:rsidP="007E7384">
      <w:pPr>
        <w:tabs>
          <w:tab w:val="left" w:pos="5103"/>
        </w:tabs>
        <w:spacing w:line="240" w:lineRule="auto"/>
        <w:ind w:left="567" w:hanging="567"/>
        <w:rPr>
          <w:snapToGrid w:val="0"/>
          <w:lang w:val="da-DK" w:eastAsia="en-US"/>
        </w:rPr>
      </w:pPr>
      <w:r w:rsidRPr="00CE10E1">
        <w:rPr>
          <w:snapToGrid w:val="0"/>
          <w:lang w:val="da-DK" w:eastAsia="en-US"/>
        </w:rPr>
        <w:t>Dato for seneste fornyelse</w:t>
      </w:r>
      <w:r w:rsidR="00646402" w:rsidRPr="00CE10E1">
        <w:rPr>
          <w:snapToGrid w:val="0"/>
          <w:lang w:val="da-DK" w:eastAsia="en-US"/>
        </w:rPr>
        <w:t xml:space="preserve"> </w:t>
      </w:r>
      <w:r w:rsidR="00646402" w:rsidRPr="00CE10E1">
        <w:rPr>
          <w:szCs w:val="22"/>
          <w:lang w:val="da-DK"/>
        </w:rPr>
        <w:t>af markedsføringstilladelse</w:t>
      </w:r>
      <w:r w:rsidRPr="00CE10E1">
        <w:rPr>
          <w:snapToGrid w:val="0"/>
          <w:lang w:val="da-DK" w:eastAsia="en-US"/>
        </w:rPr>
        <w:t xml:space="preserve">: </w:t>
      </w:r>
      <w:r w:rsidRPr="00CE10E1">
        <w:rPr>
          <w:snapToGrid w:val="0"/>
          <w:lang w:val="da-DK" w:eastAsia="en-US"/>
        </w:rPr>
        <w:tab/>
      </w:r>
      <w:smartTag w:uri="urn:schemas-microsoft-com:office:smarttags" w:element="date">
        <w:smartTagPr>
          <w:attr w:name="ls" w:val="trans"/>
          <w:attr w:name="Month" w:val="12"/>
          <w:attr w:name="Day" w:val="06"/>
          <w:attr w:name="Year" w:val="2007"/>
        </w:smartTagPr>
        <w:r w:rsidRPr="00CE10E1">
          <w:rPr>
            <w:snapToGrid w:val="0"/>
            <w:lang w:val="da-DK" w:eastAsia="en-US"/>
          </w:rPr>
          <w:t>06.12.2007</w:t>
        </w:r>
      </w:smartTag>
    </w:p>
    <w:p w14:paraId="617CFD60" w14:textId="77777777" w:rsidR="0034327E" w:rsidRPr="00CE10E1" w:rsidRDefault="0034327E" w:rsidP="00FE7D37">
      <w:pPr>
        <w:spacing w:line="240" w:lineRule="auto"/>
        <w:ind w:left="567" w:hanging="567"/>
        <w:rPr>
          <w:snapToGrid w:val="0"/>
          <w:lang w:val="da-DK" w:eastAsia="en-US"/>
        </w:rPr>
      </w:pPr>
    </w:p>
    <w:p w14:paraId="13113AFF" w14:textId="77777777" w:rsidR="0034327E" w:rsidRPr="00CE10E1" w:rsidRDefault="0034327E" w:rsidP="00FE7D37">
      <w:pPr>
        <w:spacing w:line="240" w:lineRule="auto"/>
        <w:ind w:left="567" w:hanging="567"/>
        <w:rPr>
          <w:snapToGrid w:val="0"/>
          <w:lang w:val="da-DK" w:eastAsia="en-US"/>
        </w:rPr>
      </w:pPr>
    </w:p>
    <w:p w14:paraId="17110A6D" w14:textId="77777777" w:rsidR="0034327E" w:rsidRPr="00CE10E1" w:rsidRDefault="0034327E" w:rsidP="00FE7D37">
      <w:pPr>
        <w:spacing w:line="240" w:lineRule="auto"/>
        <w:ind w:left="567" w:hanging="567"/>
        <w:rPr>
          <w:snapToGrid w:val="0"/>
          <w:lang w:val="da-DK" w:eastAsia="en-US"/>
        </w:rPr>
      </w:pPr>
      <w:r w:rsidRPr="00CE10E1">
        <w:rPr>
          <w:b/>
          <w:snapToGrid w:val="0"/>
          <w:lang w:val="da-DK" w:eastAsia="en-US"/>
        </w:rPr>
        <w:t>10.</w:t>
      </w:r>
      <w:r w:rsidRPr="00CE10E1">
        <w:rPr>
          <w:b/>
          <w:snapToGrid w:val="0"/>
          <w:lang w:val="da-DK" w:eastAsia="en-US"/>
        </w:rPr>
        <w:tab/>
      </w:r>
      <w:r w:rsidRPr="00CE10E1">
        <w:rPr>
          <w:b/>
          <w:caps/>
          <w:snapToGrid w:val="0"/>
          <w:szCs w:val="22"/>
          <w:lang w:val="da-DK" w:eastAsia="en-US"/>
        </w:rPr>
        <w:t>Dato for ændring af teksten</w:t>
      </w:r>
    </w:p>
    <w:p w14:paraId="03C9BD82" w14:textId="77777777" w:rsidR="0034327E" w:rsidRPr="00CE10E1" w:rsidRDefault="0034327E" w:rsidP="00FE7D37">
      <w:pPr>
        <w:spacing w:line="240" w:lineRule="auto"/>
        <w:rPr>
          <w:snapToGrid w:val="0"/>
          <w:lang w:val="da-DK" w:eastAsia="en-US"/>
        </w:rPr>
      </w:pPr>
    </w:p>
    <w:p w14:paraId="6D77E9C2" w14:textId="77777777" w:rsidR="00646402" w:rsidRPr="00CE10E1" w:rsidRDefault="00646402" w:rsidP="00646402">
      <w:pPr>
        <w:rPr>
          <w:szCs w:val="22"/>
          <w:lang w:val="da-DK"/>
        </w:rPr>
      </w:pPr>
      <w:r w:rsidRPr="00CE10E1">
        <w:rPr>
          <w:szCs w:val="22"/>
          <w:lang w:val="da-DK"/>
        </w:rPr>
        <w:t xml:space="preserve">Yderligere information om dette lægemiddel er tilgængelig på Det Europæiske Lægemiddelagenturs hjemmeside </w:t>
      </w:r>
      <w:hyperlink r:id="rId14" w:history="1">
        <w:r w:rsidR="00C071AB" w:rsidRPr="00CE10E1">
          <w:rPr>
            <w:rStyle w:val="Hyperlink"/>
            <w:color w:val="auto"/>
            <w:szCs w:val="22"/>
            <w:lang w:val="da-DK"/>
          </w:rPr>
          <w:t>http://www.ema.europa.eu/</w:t>
        </w:r>
      </w:hyperlink>
    </w:p>
    <w:p w14:paraId="2C4FA6E5" w14:textId="77777777" w:rsidR="0034327E" w:rsidRPr="00CE10E1" w:rsidRDefault="0034327E" w:rsidP="00FE7D37">
      <w:pPr>
        <w:spacing w:line="240" w:lineRule="auto"/>
        <w:ind w:left="567" w:hanging="567"/>
        <w:rPr>
          <w:bCs/>
          <w:caps/>
          <w:snapToGrid w:val="0"/>
          <w:szCs w:val="22"/>
          <w:lang w:val="da-DK" w:eastAsia="en-US"/>
        </w:rPr>
      </w:pPr>
    </w:p>
    <w:p w14:paraId="06C27CEE" w14:textId="77777777" w:rsidR="0034327E" w:rsidRPr="00CE10E1" w:rsidRDefault="0034327E" w:rsidP="00FE7D37">
      <w:pPr>
        <w:spacing w:line="240" w:lineRule="auto"/>
        <w:ind w:left="567" w:hanging="567"/>
        <w:rPr>
          <w:bCs/>
          <w:caps/>
          <w:snapToGrid w:val="0"/>
          <w:szCs w:val="22"/>
          <w:lang w:val="da-DK" w:eastAsia="en-US"/>
        </w:rPr>
      </w:pPr>
    </w:p>
    <w:p w14:paraId="6E3F72DA" w14:textId="77777777" w:rsidR="0034327E" w:rsidRPr="00CE10E1" w:rsidRDefault="0034327E" w:rsidP="00FE7D37">
      <w:pPr>
        <w:spacing w:line="240" w:lineRule="auto"/>
        <w:ind w:left="567" w:hanging="567"/>
        <w:rPr>
          <w:b/>
          <w:caps/>
          <w:snapToGrid w:val="0"/>
          <w:szCs w:val="22"/>
          <w:lang w:val="da-DK" w:eastAsia="en-US"/>
        </w:rPr>
      </w:pPr>
      <w:r w:rsidRPr="00CE10E1">
        <w:rPr>
          <w:b/>
          <w:caps/>
          <w:snapToGrid w:val="0"/>
          <w:szCs w:val="22"/>
          <w:lang w:val="da-DK" w:eastAsia="en-US"/>
        </w:rPr>
        <w:t>Forbud mod salg, udlevering og/</w:t>
      </w:r>
      <w:smartTag w:uri="urn:schemas-microsoft-com:office:smarttags" w:element="PersonName">
        <w:r w:rsidRPr="00CE10E1">
          <w:rPr>
            <w:b/>
            <w:caps/>
            <w:snapToGrid w:val="0"/>
            <w:szCs w:val="22"/>
            <w:lang w:val="da-DK" w:eastAsia="en-US"/>
          </w:rPr>
          <w:t>el</w:t>
        </w:r>
      </w:smartTag>
      <w:r w:rsidRPr="00CE10E1">
        <w:rPr>
          <w:b/>
          <w:caps/>
          <w:snapToGrid w:val="0"/>
          <w:szCs w:val="22"/>
          <w:lang w:val="da-DK" w:eastAsia="en-US"/>
        </w:rPr>
        <w:t>ler brug</w:t>
      </w:r>
    </w:p>
    <w:p w14:paraId="1325FE79" w14:textId="77777777" w:rsidR="0034327E" w:rsidRPr="00CE10E1" w:rsidRDefault="0034327E" w:rsidP="00FE7D37">
      <w:pPr>
        <w:spacing w:line="240" w:lineRule="auto"/>
        <w:rPr>
          <w:snapToGrid w:val="0"/>
          <w:lang w:val="da-DK" w:eastAsia="en-US"/>
        </w:rPr>
      </w:pPr>
    </w:p>
    <w:p w14:paraId="33A02360" w14:textId="77777777" w:rsidR="0034327E" w:rsidRPr="00CE10E1" w:rsidRDefault="0034327E" w:rsidP="00FE7D37">
      <w:pPr>
        <w:spacing w:line="240" w:lineRule="auto"/>
        <w:rPr>
          <w:snapToGrid w:val="0"/>
          <w:lang w:val="da-DK" w:eastAsia="en-US"/>
        </w:rPr>
      </w:pPr>
      <w:r w:rsidRPr="00CE10E1">
        <w:rPr>
          <w:snapToGrid w:val="0"/>
          <w:lang w:val="da-DK" w:eastAsia="en-US"/>
        </w:rPr>
        <w:t>Ikke relevant.</w:t>
      </w:r>
    </w:p>
    <w:p w14:paraId="2179F54A" w14:textId="77777777" w:rsidR="00AE7814" w:rsidRPr="00CE10E1" w:rsidRDefault="00C22566" w:rsidP="00FE7D37">
      <w:pPr>
        <w:spacing w:line="240" w:lineRule="auto"/>
        <w:ind w:left="567" w:hanging="567"/>
        <w:rPr>
          <w:b/>
          <w:snapToGrid w:val="0"/>
          <w:lang w:val="da-DK" w:eastAsia="en-US"/>
        </w:rPr>
      </w:pPr>
      <w:r w:rsidRPr="00CE10E1">
        <w:rPr>
          <w:lang w:val="da-DK"/>
        </w:rPr>
        <w:br w:type="page"/>
      </w:r>
      <w:r w:rsidR="00AE7814" w:rsidRPr="00CE10E1">
        <w:rPr>
          <w:b/>
          <w:snapToGrid w:val="0"/>
          <w:lang w:val="da-DK" w:eastAsia="en-US"/>
        </w:rPr>
        <w:lastRenderedPageBreak/>
        <w:t>1.</w:t>
      </w:r>
      <w:r w:rsidR="00AE7814" w:rsidRPr="00CE10E1">
        <w:rPr>
          <w:snapToGrid w:val="0"/>
          <w:lang w:val="da-DK" w:eastAsia="en-US"/>
        </w:rPr>
        <w:tab/>
      </w:r>
      <w:r w:rsidR="00AE7814" w:rsidRPr="00CE10E1">
        <w:rPr>
          <w:b/>
          <w:snapToGrid w:val="0"/>
          <w:lang w:val="da-DK" w:eastAsia="en-US"/>
        </w:rPr>
        <w:t>VETERINÆRLÆGEMIDLETS NAVN</w:t>
      </w:r>
    </w:p>
    <w:p w14:paraId="5EC3E26F" w14:textId="77777777" w:rsidR="00AE7814" w:rsidRPr="00CE10E1" w:rsidRDefault="00AE7814" w:rsidP="00FE7D37">
      <w:pPr>
        <w:spacing w:line="240" w:lineRule="auto"/>
        <w:rPr>
          <w:snapToGrid w:val="0"/>
          <w:szCs w:val="22"/>
          <w:lang w:val="da-DK" w:eastAsia="en-US"/>
        </w:rPr>
      </w:pPr>
    </w:p>
    <w:p w14:paraId="1BD2B244" w14:textId="77777777" w:rsidR="00AE7814" w:rsidRPr="00CE10E1" w:rsidRDefault="00AE7814" w:rsidP="00F3430B">
      <w:pPr>
        <w:outlineLvl w:val="1"/>
        <w:rPr>
          <w:szCs w:val="22"/>
          <w:lang w:val="da-DK"/>
        </w:rPr>
      </w:pPr>
      <w:r w:rsidRPr="00CE10E1">
        <w:rPr>
          <w:szCs w:val="22"/>
          <w:lang w:val="da-DK"/>
        </w:rPr>
        <w:t>Metacam 0,5 mg/ml oral suspension til kat</w:t>
      </w:r>
      <w:r w:rsidR="00DA0FC0" w:rsidRPr="00CE10E1">
        <w:rPr>
          <w:szCs w:val="22"/>
          <w:lang w:val="da-DK"/>
        </w:rPr>
        <w:t>te</w:t>
      </w:r>
      <w:r w:rsidR="00ED3821" w:rsidRPr="00CE10E1">
        <w:rPr>
          <w:szCs w:val="22"/>
          <w:lang w:val="da-DK"/>
        </w:rPr>
        <w:t xml:space="preserve"> og marsvin</w:t>
      </w:r>
    </w:p>
    <w:p w14:paraId="7D0D8A6E" w14:textId="77777777" w:rsidR="00AE7814" w:rsidRPr="00CE10E1" w:rsidRDefault="00AE7814" w:rsidP="00FE7D37">
      <w:pPr>
        <w:spacing w:line="240" w:lineRule="auto"/>
        <w:rPr>
          <w:snapToGrid w:val="0"/>
          <w:szCs w:val="22"/>
          <w:lang w:val="da-DK" w:eastAsia="en-US"/>
        </w:rPr>
      </w:pPr>
    </w:p>
    <w:p w14:paraId="0B8492DA" w14:textId="77777777" w:rsidR="00AE7814" w:rsidRPr="00CE10E1" w:rsidRDefault="00AE7814" w:rsidP="00FE7D37">
      <w:pPr>
        <w:spacing w:line="240" w:lineRule="auto"/>
        <w:rPr>
          <w:snapToGrid w:val="0"/>
          <w:szCs w:val="22"/>
          <w:lang w:val="da-DK" w:eastAsia="en-US"/>
        </w:rPr>
      </w:pPr>
    </w:p>
    <w:p w14:paraId="78027674" w14:textId="77777777" w:rsidR="00AE7814" w:rsidRPr="00CE10E1" w:rsidRDefault="00AE7814" w:rsidP="00FE7D37">
      <w:pPr>
        <w:tabs>
          <w:tab w:val="clear" w:pos="567"/>
          <w:tab w:val="left" w:pos="0"/>
        </w:tabs>
        <w:spacing w:line="240" w:lineRule="auto"/>
        <w:ind w:left="567" w:hanging="567"/>
        <w:rPr>
          <w:szCs w:val="22"/>
          <w:lang w:val="da-DK" w:eastAsia="en-US"/>
        </w:rPr>
      </w:pPr>
      <w:r w:rsidRPr="00CE10E1">
        <w:rPr>
          <w:b/>
          <w:szCs w:val="22"/>
          <w:lang w:val="da-DK" w:eastAsia="en-US"/>
        </w:rPr>
        <w:t>2.</w:t>
      </w:r>
      <w:r w:rsidRPr="00CE10E1">
        <w:rPr>
          <w:b/>
          <w:szCs w:val="22"/>
          <w:lang w:val="da-DK" w:eastAsia="en-US"/>
        </w:rPr>
        <w:tab/>
        <w:t>KVAL</w:t>
      </w:r>
      <w:smartTag w:uri="urn:schemas-microsoft-com:office:smarttags" w:element="PersonName">
        <w:r w:rsidRPr="00CE10E1">
          <w:rPr>
            <w:b/>
            <w:szCs w:val="22"/>
            <w:lang w:val="da-DK" w:eastAsia="en-US"/>
          </w:rPr>
          <w:t>IT</w:t>
        </w:r>
      </w:smartTag>
      <w:r w:rsidRPr="00CE10E1">
        <w:rPr>
          <w:b/>
          <w:szCs w:val="22"/>
          <w:lang w:val="da-DK" w:eastAsia="en-US"/>
        </w:rPr>
        <w:t>ATIV OG KVANT</w:t>
      </w:r>
      <w:smartTag w:uri="urn:schemas-microsoft-com:office:smarttags" w:element="PersonName">
        <w:r w:rsidRPr="00CE10E1">
          <w:rPr>
            <w:b/>
            <w:szCs w:val="22"/>
            <w:lang w:val="da-DK" w:eastAsia="en-US"/>
          </w:rPr>
          <w:t>IT</w:t>
        </w:r>
      </w:smartTag>
      <w:r w:rsidRPr="00CE10E1">
        <w:rPr>
          <w:b/>
          <w:szCs w:val="22"/>
          <w:lang w:val="da-DK" w:eastAsia="en-US"/>
        </w:rPr>
        <w:t>ATIV SAMMENSÆTNING</w:t>
      </w:r>
    </w:p>
    <w:p w14:paraId="1187485D" w14:textId="77777777" w:rsidR="00AE7814" w:rsidRPr="00CE10E1" w:rsidRDefault="00AE7814" w:rsidP="00FE7D37">
      <w:pPr>
        <w:spacing w:line="240" w:lineRule="auto"/>
        <w:rPr>
          <w:snapToGrid w:val="0"/>
          <w:szCs w:val="22"/>
          <w:lang w:val="da-DK" w:eastAsia="en-US"/>
        </w:rPr>
      </w:pPr>
    </w:p>
    <w:p w14:paraId="0DEFD3F5" w14:textId="77777777" w:rsidR="00AE7814" w:rsidRPr="00CE10E1" w:rsidRDefault="004865B0" w:rsidP="00FE7D37">
      <w:pPr>
        <w:tabs>
          <w:tab w:val="clear" w:pos="567"/>
        </w:tabs>
        <w:rPr>
          <w:snapToGrid w:val="0"/>
          <w:szCs w:val="22"/>
          <w:lang w:val="da-DK" w:eastAsia="en-US"/>
        </w:rPr>
      </w:pPr>
      <w:r w:rsidRPr="00CE10E1">
        <w:rPr>
          <w:snapToGrid w:val="0"/>
          <w:szCs w:val="22"/>
          <w:lang w:val="da-DK" w:eastAsia="en-US"/>
        </w:rPr>
        <w:t>En</w:t>
      </w:r>
      <w:r w:rsidR="00AE7814" w:rsidRPr="00CE10E1">
        <w:rPr>
          <w:snapToGrid w:val="0"/>
          <w:szCs w:val="22"/>
          <w:lang w:val="da-DK" w:eastAsia="en-US"/>
        </w:rPr>
        <w:t xml:space="preserve"> ml indeholder:</w:t>
      </w:r>
    </w:p>
    <w:p w14:paraId="44A30C03" w14:textId="77777777" w:rsidR="00AE7814" w:rsidRPr="00CE10E1" w:rsidRDefault="00AE7814" w:rsidP="00FE7D37">
      <w:pPr>
        <w:rPr>
          <w:snapToGrid w:val="0"/>
          <w:szCs w:val="22"/>
          <w:lang w:val="da-DK" w:eastAsia="en-US"/>
        </w:rPr>
      </w:pPr>
    </w:p>
    <w:p w14:paraId="3E1096CC" w14:textId="77777777" w:rsidR="00AE7814" w:rsidRPr="00CE10E1" w:rsidRDefault="00AE7814" w:rsidP="00FE7D37">
      <w:pPr>
        <w:spacing w:line="240" w:lineRule="auto"/>
        <w:rPr>
          <w:snapToGrid w:val="0"/>
          <w:szCs w:val="22"/>
          <w:lang w:val="da-DK" w:eastAsia="en-US"/>
        </w:rPr>
      </w:pPr>
      <w:r w:rsidRPr="00CE10E1">
        <w:rPr>
          <w:b/>
          <w:snapToGrid w:val="0"/>
          <w:szCs w:val="22"/>
          <w:lang w:val="da-DK" w:eastAsia="en-US"/>
        </w:rPr>
        <w:t>Aktivt stof:</w:t>
      </w:r>
    </w:p>
    <w:p w14:paraId="1D75E36F" w14:textId="77777777" w:rsidR="00AE7814" w:rsidRPr="00CE10E1" w:rsidRDefault="00AE7814" w:rsidP="00C071AB">
      <w:pPr>
        <w:tabs>
          <w:tab w:val="left" w:pos="1985"/>
        </w:tabs>
        <w:rPr>
          <w:snapToGrid w:val="0"/>
          <w:szCs w:val="22"/>
          <w:lang w:val="da-DK" w:eastAsia="en-US"/>
        </w:rPr>
      </w:pPr>
      <w:r w:rsidRPr="00CE10E1">
        <w:rPr>
          <w:snapToGrid w:val="0"/>
          <w:szCs w:val="22"/>
          <w:lang w:val="da-DK" w:eastAsia="en-US"/>
        </w:rPr>
        <w:t>Meloxicam</w:t>
      </w:r>
      <w:r w:rsidRPr="00CE10E1">
        <w:rPr>
          <w:snapToGrid w:val="0"/>
          <w:szCs w:val="22"/>
          <w:lang w:val="da-DK" w:eastAsia="en-US"/>
        </w:rPr>
        <w:tab/>
        <w:t>0,5 mg</w:t>
      </w:r>
      <w:r w:rsidR="009F6CE7" w:rsidRPr="00CE10E1">
        <w:rPr>
          <w:snapToGrid w:val="0"/>
          <w:szCs w:val="22"/>
          <w:lang w:val="da-DK" w:eastAsia="en-US"/>
        </w:rPr>
        <w:t xml:space="preserve"> </w:t>
      </w:r>
      <w:r w:rsidRPr="00CE10E1">
        <w:rPr>
          <w:snapToGrid w:val="0"/>
          <w:szCs w:val="22"/>
          <w:lang w:val="da-DK" w:eastAsia="en-US"/>
        </w:rPr>
        <w:t>(svarer til 0,017 mg pr. dråbe)</w:t>
      </w:r>
    </w:p>
    <w:p w14:paraId="4EA2CC33" w14:textId="77777777" w:rsidR="00AE7814" w:rsidRPr="00CE10E1" w:rsidRDefault="00AE7814" w:rsidP="00C071AB">
      <w:pPr>
        <w:tabs>
          <w:tab w:val="left" w:pos="1985"/>
        </w:tabs>
        <w:spacing w:line="240" w:lineRule="auto"/>
        <w:rPr>
          <w:snapToGrid w:val="0"/>
          <w:szCs w:val="22"/>
          <w:lang w:val="da-DK" w:eastAsia="en-US"/>
        </w:rPr>
      </w:pPr>
    </w:p>
    <w:p w14:paraId="5680A72E" w14:textId="77777777" w:rsidR="00AE7814" w:rsidRPr="00CE10E1" w:rsidRDefault="00AE7814" w:rsidP="00C071AB">
      <w:pPr>
        <w:tabs>
          <w:tab w:val="left" w:pos="1985"/>
        </w:tabs>
        <w:spacing w:line="240" w:lineRule="auto"/>
        <w:rPr>
          <w:snapToGrid w:val="0"/>
          <w:szCs w:val="22"/>
          <w:lang w:val="da-DK" w:eastAsia="en-US"/>
        </w:rPr>
      </w:pPr>
      <w:r w:rsidRPr="00CE10E1">
        <w:rPr>
          <w:b/>
          <w:snapToGrid w:val="0"/>
          <w:szCs w:val="22"/>
          <w:lang w:val="da-DK" w:eastAsia="en-US"/>
        </w:rPr>
        <w:t>Hjælpestof:</w:t>
      </w:r>
    </w:p>
    <w:p w14:paraId="209A63B5" w14:textId="77777777" w:rsidR="00AE7814" w:rsidRPr="00CE10E1" w:rsidRDefault="00AE7814" w:rsidP="00C071AB">
      <w:pPr>
        <w:tabs>
          <w:tab w:val="clear" w:pos="567"/>
          <w:tab w:val="left" w:pos="1985"/>
        </w:tabs>
        <w:rPr>
          <w:snapToGrid w:val="0"/>
          <w:szCs w:val="22"/>
          <w:lang w:val="da-DK" w:eastAsia="en-US"/>
        </w:rPr>
      </w:pPr>
      <w:r w:rsidRPr="00CE10E1">
        <w:rPr>
          <w:snapToGrid w:val="0"/>
          <w:szCs w:val="22"/>
          <w:lang w:val="da-DK" w:eastAsia="en-US"/>
        </w:rPr>
        <w:t>Natriumbenzoat</w:t>
      </w:r>
      <w:r w:rsidRPr="00CE10E1">
        <w:rPr>
          <w:snapToGrid w:val="0"/>
          <w:szCs w:val="22"/>
          <w:lang w:val="da-DK" w:eastAsia="en-US"/>
        </w:rPr>
        <w:tab/>
        <w:t>1,5 mg</w:t>
      </w:r>
      <w:r w:rsidR="009F6CE7" w:rsidRPr="00CE10E1">
        <w:rPr>
          <w:snapToGrid w:val="0"/>
          <w:szCs w:val="22"/>
          <w:lang w:val="da-DK" w:eastAsia="en-US"/>
        </w:rPr>
        <w:t xml:space="preserve"> </w:t>
      </w:r>
      <w:r w:rsidRPr="00CE10E1">
        <w:rPr>
          <w:snapToGrid w:val="0"/>
          <w:szCs w:val="22"/>
          <w:lang w:val="da-DK" w:eastAsia="en-US"/>
        </w:rPr>
        <w:t>(svarer til 0,05 mg pr. dråbe)</w:t>
      </w:r>
    </w:p>
    <w:p w14:paraId="5DEFE1FB" w14:textId="77777777" w:rsidR="00AE7814" w:rsidRPr="00CE10E1" w:rsidRDefault="00AE7814" w:rsidP="00FE7D37">
      <w:pPr>
        <w:tabs>
          <w:tab w:val="clear" w:pos="567"/>
        </w:tabs>
        <w:rPr>
          <w:snapToGrid w:val="0"/>
          <w:szCs w:val="22"/>
          <w:lang w:val="da-DK" w:eastAsia="en-US"/>
        </w:rPr>
      </w:pPr>
    </w:p>
    <w:p w14:paraId="56BD421C" w14:textId="77777777" w:rsidR="00646402" w:rsidRPr="00CE10E1" w:rsidRDefault="00646402" w:rsidP="00646402">
      <w:pPr>
        <w:spacing w:line="240" w:lineRule="auto"/>
        <w:rPr>
          <w:lang w:val="da-DK"/>
        </w:rPr>
      </w:pPr>
      <w:r w:rsidRPr="00CE10E1">
        <w:rPr>
          <w:lang w:val="da-DK"/>
        </w:rPr>
        <w:t>Alle hjælpestoffer er anført under pkt. 6.1</w:t>
      </w:r>
      <w:r w:rsidR="007E7384" w:rsidRPr="00CE10E1">
        <w:rPr>
          <w:lang w:val="da-DK"/>
        </w:rPr>
        <w:t>.</w:t>
      </w:r>
    </w:p>
    <w:p w14:paraId="359E038A" w14:textId="77777777" w:rsidR="00AE7814" w:rsidRPr="00CE10E1" w:rsidRDefault="00AE7814" w:rsidP="00FE7D37">
      <w:pPr>
        <w:tabs>
          <w:tab w:val="clear" w:pos="567"/>
        </w:tabs>
        <w:spacing w:line="240" w:lineRule="auto"/>
        <w:rPr>
          <w:snapToGrid w:val="0"/>
          <w:szCs w:val="22"/>
          <w:lang w:val="da-DK" w:eastAsia="en-US"/>
        </w:rPr>
      </w:pPr>
    </w:p>
    <w:p w14:paraId="09FA9708" w14:textId="77777777" w:rsidR="00AE7814" w:rsidRPr="00CE10E1" w:rsidRDefault="00AE7814" w:rsidP="00FE7D37">
      <w:pPr>
        <w:tabs>
          <w:tab w:val="clear" w:pos="567"/>
        </w:tabs>
        <w:spacing w:line="240" w:lineRule="auto"/>
        <w:rPr>
          <w:snapToGrid w:val="0"/>
          <w:szCs w:val="22"/>
          <w:lang w:val="da-DK" w:eastAsia="en-US"/>
        </w:rPr>
      </w:pPr>
    </w:p>
    <w:p w14:paraId="6D80D5D6" w14:textId="77777777" w:rsidR="00AE7814" w:rsidRPr="00CE10E1" w:rsidRDefault="00AE7814" w:rsidP="00FE7D37">
      <w:pPr>
        <w:tabs>
          <w:tab w:val="clear" w:pos="567"/>
          <w:tab w:val="left" w:pos="540"/>
        </w:tabs>
        <w:spacing w:line="240" w:lineRule="auto"/>
        <w:rPr>
          <w:szCs w:val="22"/>
          <w:lang w:val="da-DK" w:eastAsia="en-US"/>
        </w:rPr>
      </w:pPr>
      <w:r w:rsidRPr="00CE10E1">
        <w:rPr>
          <w:b/>
          <w:szCs w:val="22"/>
          <w:lang w:val="da-DK" w:eastAsia="en-US"/>
        </w:rPr>
        <w:t>3.</w:t>
      </w:r>
      <w:r w:rsidRPr="00CE10E1">
        <w:rPr>
          <w:b/>
          <w:szCs w:val="22"/>
          <w:lang w:val="da-DK" w:eastAsia="en-US"/>
        </w:rPr>
        <w:tab/>
        <w:t>LÆGEMID</w:t>
      </w:r>
      <w:smartTag w:uri="urn:schemas-microsoft-com:office:smarttags" w:element="PersonName">
        <w:r w:rsidRPr="00CE10E1">
          <w:rPr>
            <w:b/>
            <w:szCs w:val="22"/>
            <w:lang w:val="da-DK" w:eastAsia="en-US"/>
          </w:rPr>
          <w:t>D</w:t>
        </w:r>
        <w:smartTag w:uri="urn:schemas-microsoft-com:office:smarttags" w:element="PersonName">
          <w:r w:rsidRPr="00CE10E1">
            <w:rPr>
              <w:b/>
              <w:szCs w:val="22"/>
              <w:lang w:val="da-DK" w:eastAsia="en-US"/>
            </w:rPr>
            <w:t>E</w:t>
          </w:r>
        </w:smartTag>
      </w:smartTag>
      <w:r w:rsidRPr="00CE10E1">
        <w:rPr>
          <w:b/>
          <w:szCs w:val="22"/>
          <w:lang w:val="da-DK" w:eastAsia="en-US"/>
        </w:rPr>
        <w:t>LFORM</w:t>
      </w:r>
    </w:p>
    <w:p w14:paraId="02985AF9" w14:textId="77777777" w:rsidR="00AE7814" w:rsidRPr="00CE10E1" w:rsidRDefault="00AE7814" w:rsidP="00FE7D37">
      <w:pPr>
        <w:spacing w:line="240" w:lineRule="auto"/>
        <w:rPr>
          <w:snapToGrid w:val="0"/>
          <w:szCs w:val="22"/>
          <w:lang w:val="da-DK" w:eastAsia="en-US"/>
        </w:rPr>
      </w:pPr>
    </w:p>
    <w:p w14:paraId="29E6A90C" w14:textId="77777777" w:rsidR="00AE7814" w:rsidRPr="00CE10E1" w:rsidRDefault="00AE7814" w:rsidP="00FE7D37">
      <w:pPr>
        <w:rPr>
          <w:snapToGrid w:val="0"/>
          <w:szCs w:val="22"/>
          <w:lang w:val="da-DK" w:eastAsia="en-US"/>
        </w:rPr>
      </w:pPr>
      <w:r w:rsidRPr="00CE10E1">
        <w:rPr>
          <w:snapToGrid w:val="0"/>
          <w:szCs w:val="22"/>
          <w:lang w:val="da-DK" w:eastAsia="en-US"/>
        </w:rPr>
        <w:t>Oral suspension.</w:t>
      </w:r>
    </w:p>
    <w:p w14:paraId="10EFF9BF" w14:textId="77777777" w:rsidR="00AE7814" w:rsidRPr="00CE10E1" w:rsidRDefault="00AE7814" w:rsidP="00FE7D37">
      <w:pPr>
        <w:spacing w:line="240" w:lineRule="auto"/>
        <w:rPr>
          <w:snapToGrid w:val="0"/>
          <w:szCs w:val="22"/>
          <w:lang w:val="da-DK" w:eastAsia="en-US"/>
        </w:rPr>
      </w:pPr>
      <w:r w:rsidRPr="00CE10E1">
        <w:rPr>
          <w:snapToGrid w:val="0"/>
          <w:szCs w:val="22"/>
          <w:lang w:val="da-DK" w:eastAsia="en-US"/>
        </w:rPr>
        <w:t>Gullig tyktflydende oral suspension med et grønt farveskær.</w:t>
      </w:r>
    </w:p>
    <w:p w14:paraId="614CCA55" w14:textId="77777777" w:rsidR="00AE7814" w:rsidRPr="00CE10E1" w:rsidRDefault="00AE7814" w:rsidP="00FE7D37">
      <w:pPr>
        <w:spacing w:line="240" w:lineRule="auto"/>
        <w:rPr>
          <w:snapToGrid w:val="0"/>
          <w:szCs w:val="22"/>
          <w:lang w:val="da-DK" w:eastAsia="en-US"/>
        </w:rPr>
      </w:pPr>
    </w:p>
    <w:p w14:paraId="59FB16B0" w14:textId="77777777" w:rsidR="00AE7814" w:rsidRPr="00CE10E1" w:rsidRDefault="00AE7814" w:rsidP="00FE7D37">
      <w:pPr>
        <w:spacing w:line="240" w:lineRule="auto"/>
        <w:rPr>
          <w:b/>
          <w:szCs w:val="22"/>
          <w:lang w:val="da-DK" w:eastAsia="en-US"/>
        </w:rPr>
      </w:pPr>
    </w:p>
    <w:p w14:paraId="10A248CA" w14:textId="77777777" w:rsidR="00AE7814" w:rsidRPr="00CE10E1" w:rsidRDefault="00AE7814" w:rsidP="00FE7D37">
      <w:pPr>
        <w:spacing w:line="240" w:lineRule="auto"/>
        <w:rPr>
          <w:szCs w:val="22"/>
          <w:lang w:val="da-DK" w:eastAsia="en-US"/>
        </w:rPr>
      </w:pPr>
      <w:r w:rsidRPr="00CE10E1">
        <w:rPr>
          <w:b/>
          <w:szCs w:val="22"/>
          <w:lang w:val="da-DK" w:eastAsia="en-US"/>
        </w:rPr>
        <w:t>4.</w:t>
      </w:r>
      <w:r w:rsidRPr="00CE10E1">
        <w:rPr>
          <w:b/>
          <w:szCs w:val="22"/>
          <w:lang w:val="da-DK" w:eastAsia="en-US"/>
        </w:rPr>
        <w:tab/>
        <w:t>KLIN</w:t>
      </w:r>
      <w:smartTag w:uri="urn:schemas-microsoft-com:office:smarttags" w:element="PersonName">
        <w:r w:rsidRPr="00CE10E1">
          <w:rPr>
            <w:b/>
            <w:szCs w:val="22"/>
            <w:lang w:val="da-DK" w:eastAsia="en-US"/>
          </w:rPr>
          <w:t>I</w:t>
        </w:r>
        <w:smartTag w:uri="urn:schemas-microsoft-com:office:smarttags" w:element="PersonName">
          <w:r w:rsidRPr="00CE10E1">
            <w:rPr>
              <w:b/>
              <w:szCs w:val="22"/>
              <w:lang w:val="da-DK" w:eastAsia="en-US"/>
            </w:rPr>
            <w:t>S</w:t>
          </w:r>
        </w:smartTag>
      </w:smartTag>
      <w:r w:rsidRPr="00CE10E1">
        <w:rPr>
          <w:b/>
          <w:szCs w:val="22"/>
          <w:lang w:val="da-DK" w:eastAsia="en-US"/>
        </w:rPr>
        <w:t>KE OPLYSNINGER</w:t>
      </w:r>
    </w:p>
    <w:p w14:paraId="3CCF219C" w14:textId="77777777" w:rsidR="00AE7814" w:rsidRPr="00CE10E1" w:rsidRDefault="00AE7814" w:rsidP="00FE7D37">
      <w:pPr>
        <w:spacing w:line="240" w:lineRule="auto"/>
        <w:rPr>
          <w:snapToGrid w:val="0"/>
          <w:szCs w:val="22"/>
          <w:lang w:val="da-DK" w:eastAsia="en-US"/>
        </w:rPr>
      </w:pPr>
    </w:p>
    <w:p w14:paraId="7149284C" w14:textId="77777777" w:rsidR="00AE7814" w:rsidRPr="00CE10E1" w:rsidRDefault="00AE7814" w:rsidP="00FE7D37">
      <w:pPr>
        <w:spacing w:line="240" w:lineRule="auto"/>
        <w:ind w:left="567" w:hanging="567"/>
        <w:rPr>
          <w:b/>
          <w:snapToGrid w:val="0"/>
          <w:szCs w:val="22"/>
          <w:lang w:val="da-DK" w:eastAsia="en-US"/>
        </w:rPr>
      </w:pPr>
      <w:r w:rsidRPr="00CE10E1">
        <w:rPr>
          <w:b/>
          <w:snapToGrid w:val="0"/>
          <w:szCs w:val="22"/>
          <w:lang w:val="da-DK" w:eastAsia="en-US"/>
        </w:rPr>
        <w:t>4.1</w:t>
      </w:r>
      <w:r w:rsidRPr="00CE10E1">
        <w:rPr>
          <w:b/>
          <w:snapToGrid w:val="0"/>
          <w:szCs w:val="22"/>
          <w:lang w:val="da-DK" w:eastAsia="en-US"/>
        </w:rPr>
        <w:tab/>
        <w:t>Dyrearter, som lægemidlet er beregnet til</w:t>
      </w:r>
    </w:p>
    <w:p w14:paraId="1E9BE884" w14:textId="77777777" w:rsidR="00AE7814" w:rsidRPr="00CE10E1" w:rsidRDefault="00AE7814" w:rsidP="00FE7D37">
      <w:pPr>
        <w:spacing w:line="240" w:lineRule="auto"/>
        <w:rPr>
          <w:snapToGrid w:val="0"/>
          <w:szCs w:val="22"/>
          <w:lang w:val="da-DK" w:eastAsia="en-US"/>
        </w:rPr>
      </w:pPr>
    </w:p>
    <w:p w14:paraId="5E33E200" w14:textId="77777777" w:rsidR="00AE7814" w:rsidRPr="00CE10E1" w:rsidRDefault="00AE7814" w:rsidP="00DA0FC0">
      <w:pPr>
        <w:spacing w:line="240" w:lineRule="auto"/>
        <w:rPr>
          <w:snapToGrid w:val="0"/>
          <w:szCs w:val="22"/>
          <w:lang w:val="da-DK"/>
        </w:rPr>
      </w:pPr>
      <w:r w:rsidRPr="00CE10E1">
        <w:rPr>
          <w:snapToGrid w:val="0"/>
          <w:szCs w:val="22"/>
          <w:lang w:val="da-DK"/>
        </w:rPr>
        <w:t>Kat</w:t>
      </w:r>
      <w:r w:rsidR="00DA0FC0" w:rsidRPr="00CE10E1">
        <w:rPr>
          <w:snapToGrid w:val="0"/>
          <w:szCs w:val="22"/>
          <w:lang w:val="da-DK"/>
        </w:rPr>
        <w:t>te</w:t>
      </w:r>
      <w:r w:rsidR="00ED3821" w:rsidRPr="00CE10E1">
        <w:rPr>
          <w:snapToGrid w:val="0"/>
          <w:szCs w:val="22"/>
          <w:lang w:val="da-DK"/>
        </w:rPr>
        <w:t xml:space="preserve"> og marsvin</w:t>
      </w:r>
    </w:p>
    <w:p w14:paraId="0771EFDF" w14:textId="77777777" w:rsidR="00AE7814" w:rsidRPr="00CE10E1" w:rsidRDefault="00AE7814" w:rsidP="00FE7D37">
      <w:pPr>
        <w:spacing w:line="240" w:lineRule="auto"/>
        <w:rPr>
          <w:snapToGrid w:val="0"/>
          <w:szCs w:val="22"/>
          <w:lang w:val="da-DK" w:eastAsia="en-US"/>
        </w:rPr>
      </w:pPr>
    </w:p>
    <w:p w14:paraId="390BF7A2" w14:textId="77777777" w:rsidR="00AE7814" w:rsidRPr="00CE10E1" w:rsidRDefault="00AE7814" w:rsidP="00FE7D37">
      <w:pPr>
        <w:spacing w:line="240" w:lineRule="auto"/>
        <w:rPr>
          <w:snapToGrid w:val="0"/>
          <w:szCs w:val="22"/>
          <w:lang w:val="da-DK" w:eastAsia="en-US"/>
        </w:rPr>
      </w:pPr>
      <w:r w:rsidRPr="00CE10E1">
        <w:rPr>
          <w:b/>
          <w:snapToGrid w:val="0"/>
          <w:szCs w:val="22"/>
          <w:lang w:val="da-DK" w:eastAsia="en-US"/>
        </w:rPr>
        <w:t>4.2</w:t>
      </w:r>
      <w:r w:rsidRPr="00CE10E1">
        <w:rPr>
          <w:b/>
          <w:snapToGrid w:val="0"/>
          <w:szCs w:val="22"/>
          <w:lang w:val="da-DK" w:eastAsia="en-US"/>
        </w:rPr>
        <w:tab/>
        <w:t>Terapeutiske indikationer med angivelse af dyrearter, som lægemidlet er beregnet til</w:t>
      </w:r>
    </w:p>
    <w:p w14:paraId="1B27CF7B" w14:textId="77777777" w:rsidR="00AE7814" w:rsidRPr="00CE10E1" w:rsidRDefault="00AE7814" w:rsidP="00FE7D37">
      <w:pPr>
        <w:spacing w:line="240" w:lineRule="auto"/>
        <w:rPr>
          <w:snapToGrid w:val="0"/>
          <w:szCs w:val="22"/>
          <w:lang w:val="da-DK" w:eastAsia="en-US"/>
        </w:rPr>
      </w:pPr>
    </w:p>
    <w:p w14:paraId="614F5C0D" w14:textId="77777777" w:rsidR="00ED3821" w:rsidRPr="00CE10E1" w:rsidRDefault="00ED3821" w:rsidP="00FE7D37">
      <w:pPr>
        <w:spacing w:line="240" w:lineRule="auto"/>
        <w:rPr>
          <w:snapToGrid w:val="0"/>
          <w:szCs w:val="22"/>
          <w:u w:val="single"/>
          <w:lang w:val="da-DK" w:eastAsia="en-US"/>
        </w:rPr>
      </w:pPr>
      <w:r w:rsidRPr="00CE10E1">
        <w:rPr>
          <w:snapToGrid w:val="0"/>
          <w:szCs w:val="22"/>
          <w:u w:val="single"/>
          <w:lang w:val="da-DK" w:eastAsia="en-US"/>
        </w:rPr>
        <w:t>Katte:</w:t>
      </w:r>
    </w:p>
    <w:p w14:paraId="3C8B4BAB" w14:textId="77777777" w:rsidR="00DD7314" w:rsidRPr="00CE10E1" w:rsidRDefault="00DD7314" w:rsidP="00FE7D37">
      <w:pPr>
        <w:spacing w:line="240" w:lineRule="auto"/>
        <w:rPr>
          <w:lang w:val="da-DK"/>
        </w:rPr>
      </w:pPr>
      <w:r w:rsidRPr="00CE10E1">
        <w:rPr>
          <w:snapToGrid w:val="0"/>
          <w:szCs w:val="22"/>
          <w:lang w:val="da-DK" w:eastAsia="en-US"/>
        </w:rPr>
        <w:t xml:space="preserve">Lindring af </w:t>
      </w:r>
      <w:r w:rsidR="00C52758" w:rsidRPr="00CE10E1">
        <w:rPr>
          <w:snapToGrid w:val="0"/>
          <w:szCs w:val="22"/>
          <w:lang w:val="da-DK" w:eastAsia="en-US"/>
        </w:rPr>
        <w:t xml:space="preserve">milde til moderate </w:t>
      </w:r>
      <w:r w:rsidRPr="00CE10E1">
        <w:rPr>
          <w:snapToGrid w:val="0"/>
          <w:szCs w:val="22"/>
          <w:lang w:val="da-DK" w:eastAsia="en-US"/>
        </w:rPr>
        <w:t xml:space="preserve">postoperative smerter og </w:t>
      </w:r>
      <w:r w:rsidR="00DA0FC0" w:rsidRPr="00CE10E1">
        <w:rPr>
          <w:snapToGrid w:val="0"/>
          <w:szCs w:val="22"/>
          <w:lang w:val="da-DK" w:eastAsia="en-US"/>
        </w:rPr>
        <w:t xml:space="preserve">inflammation </w:t>
      </w:r>
      <w:r w:rsidRPr="00CE10E1">
        <w:rPr>
          <w:snapToGrid w:val="0"/>
          <w:szCs w:val="22"/>
          <w:lang w:val="da-DK" w:eastAsia="en-US"/>
        </w:rPr>
        <w:t xml:space="preserve">efter kirurgiske indgreb hos katte, f.eks. ortopædisk- og </w:t>
      </w:r>
      <w:r w:rsidRPr="00CE10E1">
        <w:rPr>
          <w:snapToGrid w:val="0"/>
          <w:lang w:val="da-DK"/>
        </w:rPr>
        <w:t>bløddelskirurgi</w:t>
      </w:r>
      <w:r w:rsidRPr="00CE10E1">
        <w:rPr>
          <w:lang w:val="da-DK"/>
        </w:rPr>
        <w:t>.</w:t>
      </w:r>
    </w:p>
    <w:p w14:paraId="46E2BD02" w14:textId="77777777" w:rsidR="00AE7814" w:rsidRPr="00CE10E1" w:rsidRDefault="00AE7814" w:rsidP="00FE7D37">
      <w:pPr>
        <w:rPr>
          <w:snapToGrid w:val="0"/>
          <w:szCs w:val="22"/>
          <w:lang w:val="da-DK" w:eastAsia="en-US"/>
        </w:rPr>
      </w:pPr>
      <w:r w:rsidRPr="00CE10E1">
        <w:rPr>
          <w:snapToGrid w:val="0"/>
          <w:szCs w:val="22"/>
          <w:lang w:val="da-DK" w:eastAsia="en-US"/>
        </w:rPr>
        <w:t xml:space="preserve">Lindring af </w:t>
      </w:r>
      <w:r w:rsidR="00177C3D" w:rsidRPr="00CE10E1">
        <w:rPr>
          <w:snapToGrid w:val="0"/>
          <w:szCs w:val="22"/>
          <w:lang w:val="da-DK" w:eastAsia="en-US"/>
        </w:rPr>
        <w:t xml:space="preserve">smerter og </w:t>
      </w:r>
      <w:r w:rsidR="00DA0FC0" w:rsidRPr="00CE10E1">
        <w:rPr>
          <w:snapToGrid w:val="0"/>
          <w:szCs w:val="22"/>
          <w:lang w:val="da-DK" w:eastAsia="en-US"/>
        </w:rPr>
        <w:t xml:space="preserve">inflammation </w:t>
      </w:r>
      <w:r w:rsidRPr="00CE10E1">
        <w:rPr>
          <w:snapToGrid w:val="0"/>
          <w:szCs w:val="22"/>
          <w:lang w:val="da-DK" w:eastAsia="en-US"/>
        </w:rPr>
        <w:t xml:space="preserve">ved </w:t>
      </w:r>
      <w:r w:rsidR="00DA0FC0" w:rsidRPr="00CE10E1">
        <w:rPr>
          <w:snapToGrid w:val="0"/>
          <w:szCs w:val="22"/>
          <w:lang w:val="da-DK" w:eastAsia="en-US"/>
        </w:rPr>
        <w:t xml:space="preserve">akutte og </w:t>
      </w:r>
      <w:r w:rsidRPr="00CE10E1">
        <w:rPr>
          <w:snapToGrid w:val="0"/>
          <w:szCs w:val="22"/>
          <w:lang w:val="da-DK" w:eastAsia="en-US"/>
        </w:rPr>
        <w:t>kroniske lidelser i bevægeapparatet hos katte.</w:t>
      </w:r>
    </w:p>
    <w:p w14:paraId="0379C00F" w14:textId="77777777" w:rsidR="00ED3821" w:rsidRPr="00CE10E1" w:rsidRDefault="00ED3821" w:rsidP="00FE7D37">
      <w:pPr>
        <w:spacing w:line="240" w:lineRule="auto"/>
        <w:rPr>
          <w:snapToGrid w:val="0"/>
          <w:szCs w:val="22"/>
          <w:lang w:val="da-DK"/>
        </w:rPr>
      </w:pPr>
    </w:p>
    <w:p w14:paraId="70C9BA1E" w14:textId="77777777" w:rsidR="00AE7814" w:rsidRPr="00CE10E1" w:rsidRDefault="00ED3821" w:rsidP="00FE7D37">
      <w:pPr>
        <w:spacing w:line="240" w:lineRule="auto"/>
        <w:rPr>
          <w:snapToGrid w:val="0"/>
          <w:szCs w:val="22"/>
          <w:u w:val="single"/>
          <w:lang w:val="da-DK"/>
        </w:rPr>
      </w:pPr>
      <w:r w:rsidRPr="00CE10E1">
        <w:rPr>
          <w:snapToGrid w:val="0"/>
          <w:szCs w:val="22"/>
          <w:u w:val="single"/>
          <w:lang w:val="da-DK"/>
        </w:rPr>
        <w:t>Marsvin:</w:t>
      </w:r>
    </w:p>
    <w:p w14:paraId="05F5F35C" w14:textId="77777777" w:rsidR="00ED3821" w:rsidRPr="00CE10E1" w:rsidRDefault="008A35A3" w:rsidP="00FE7D37">
      <w:pPr>
        <w:spacing w:line="240" w:lineRule="auto"/>
        <w:rPr>
          <w:bCs/>
          <w:snapToGrid w:val="0"/>
          <w:szCs w:val="22"/>
          <w:lang w:val="da-DK" w:eastAsia="en-US"/>
        </w:rPr>
      </w:pPr>
      <w:r w:rsidRPr="00CE10E1">
        <w:rPr>
          <w:bCs/>
          <w:snapToGrid w:val="0"/>
          <w:szCs w:val="22"/>
          <w:lang w:val="da-DK" w:eastAsia="en-US"/>
        </w:rPr>
        <w:t>Lindring af milde til moderate postoperative smerter i forbindelse med bløddelskirurgi såsom kastration.</w:t>
      </w:r>
    </w:p>
    <w:p w14:paraId="4785B79C" w14:textId="77777777" w:rsidR="008A35A3" w:rsidRPr="00CE10E1" w:rsidRDefault="008A35A3" w:rsidP="00FE7D37">
      <w:pPr>
        <w:spacing w:line="240" w:lineRule="auto"/>
        <w:rPr>
          <w:bCs/>
          <w:snapToGrid w:val="0"/>
          <w:szCs w:val="22"/>
          <w:lang w:val="da-DK" w:eastAsia="en-US"/>
        </w:rPr>
      </w:pPr>
    </w:p>
    <w:p w14:paraId="6FE1B56F" w14:textId="77777777" w:rsidR="00AE7814" w:rsidRPr="00CE10E1" w:rsidRDefault="00AE7814" w:rsidP="00FE7D37">
      <w:pPr>
        <w:spacing w:line="240" w:lineRule="auto"/>
        <w:rPr>
          <w:snapToGrid w:val="0"/>
          <w:szCs w:val="22"/>
          <w:lang w:val="da-DK" w:eastAsia="en-US"/>
        </w:rPr>
      </w:pPr>
      <w:r w:rsidRPr="00CE10E1">
        <w:rPr>
          <w:b/>
          <w:snapToGrid w:val="0"/>
          <w:szCs w:val="22"/>
          <w:lang w:val="da-DK" w:eastAsia="en-US"/>
        </w:rPr>
        <w:t>4.3</w:t>
      </w:r>
      <w:r w:rsidRPr="00CE10E1">
        <w:rPr>
          <w:b/>
          <w:snapToGrid w:val="0"/>
          <w:szCs w:val="22"/>
          <w:lang w:val="da-DK" w:eastAsia="en-US"/>
        </w:rPr>
        <w:tab/>
        <w:t>Kontraindikationer</w:t>
      </w:r>
    </w:p>
    <w:p w14:paraId="40FA5464" w14:textId="77777777" w:rsidR="00AE7814" w:rsidRPr="00CE10E1" w:rsidRDefault="00AE7814" w:rsidP="00FE7D37">
      <w:pPr>
        <w:rPr>
          <w:snapToGrid w:val="0"/>
          <w:szCs w:val="22"/>
          <w:lang w:val="da-DK" w:eastAsia="en-US"/>
        </w:rPr>
      </w:pPr>
    </w:p>
    <w:p w14:paraId="5E845DE9" w14:textId="77777777" w:rsidR="00AE7814" w:rsidRPr="00CE10E1" w:rsidRDefault="00A26F65" w:rsidP="00FE7D37">
      <w:pPr>
        <w:rPr>
          <w:snapToGrid w:val="0"/>
          <w:szCs w:val="22"/>
          <w:lang w:val="da-DK" w:eastAsia="en-US"/>
        </w:rPr>
      </w:pPr>
      <w:r w:rsidRPr="00CE10E1">
        <w:rPr>
          <w:snapToGrid w:val="0"/>
          <w:szCs w:val="22"/>
          <w:lang w:val="da-DK" w:eastAsia="en-US"/>
        </w:rPr>
        <w:t>Bør</w:t>
      </w:r>
      <w:r w:rsidR="00AE7814" w:rsidRPr="00CE10E1">
        <w:rPr>
          <w:snapToGrid w:val="0"/>
          <w:szCs w:val="22"/>
          <w:lang w:val="da-DK" w:eastAsia="en-US"/>
        </w:rPr>
        <w:t xml:space="preserve"> ikke </w:t>
      </w:r>
      <w:r w:rsidRPr="00CE10E1">
        <w:rPr>
          <w:snapToGrid w:val="0"/>
          <w:szCs w:val="22"/>
          <w:lang w:val="da-DK" w:eastAsia="en-US"/>
        </w:rPr>
        <w:t>anvendes</w:t>
      </w:r>
      <w:r w:rsidR="00AE7814" w:rsidRPr="00CE10E1">
        <w:rPr>
          <w:snapToGrid w:val="0"/>
          <w:szCs w:val="22"/>
          <w:lang w:val="da-DK" w:eastAsia="en-US"/>
        </w:rPr>
        <w:t xml:space="preserve"> til drægtige eller diegivende dyr.</w:t>
      </w:r>
    </w:p>
    <w:p w14:paraId="1713AED4" w14:textId="77777777" w:rsidR="00AE7814" w:rsidRPr="00CE10E1" w:rsidRDefault="00A26F65" w:rsidP="00FE7D37">
      <w:pPr>
        <w:rPr>
          <w:snapToGrid w:val="0"/>
          <w:szCs w:val="22"/>
          <w:lang w:val="da-DK" w:eastAsia="en-US"/>
        </w:rPr>
      </w:pPr>
      <w:r w:rsidRPr="00CE10E1">
        <w:rPr>
          <w:snapToGrid w:val="0"/>
          <w:szCs w:val="22"/>
          <w:lang w:val="da-DK" w:eastAsia="en-US"/>
        </w:rPr>
        <w:t>Bør</w:t>
      </w:r>
      <w:r w:rsidR="00AE7814" w:rsidRPr="00CE10E1">
        <w:rPr>
          <w:snapToGrid w:val="0"/>
          <w:szCs w:val="22"/>
          <w:lang w:val="da-DK" w:eastAsia="en-US"/>
        </w:rPr>
        <w:t xml:space="preserve"> ikke</w:t>
      </w:r>
      <w:r w:rsidRPr="00CE10E1">
        <w:rPr>
          <w:snapToGrid w:val="0"/>
          <w:szCs w:val="22"/>
          <w:lang w:val="da-DK" w:eastAsia="en-US"/>
        </w:rPr>
        <w:t xml:space="preserve"> anvendes</w:t>
      </w:r>
      <w:r w:rsidR="00AE7814" w:rsidRPr="00CE10E1">
        <w:rPr>
          <w:snapToGrid w:val="0"/>
          <w:szCs w:val="22"/>
          <w:lang w:val="da-DK" w:eastAsia="en-US"/>
        </w:rPr>
        <w:t xml:space="preserve"> til katte med gastro-intestinale lidelser som f.eks. irritation og tegn på blødning eller til dyr med svækket lever-, hjerte- eller nyrefunktion eller hæmoragiske lidelser. </w:t>
      </w:r>
    </w:p>
    <w:p w14:paraId="6926C62B" w14:textId="77777777" w:rsidR="00AE7814" w:rsidRPr="00CE10E1" w:rsidRDefault="00AE7814" w:rsidP="00FE7D37">
      <w:pPr>
        <w:rPr>
          <w:snapToGrid w:val="0"/>
          <w:szCs w:val="22"/>
          <w:lang w:val="da-DK" w:eastAsia="en-US"/>
        </w:rPr>
      </w:pPr>
      <w:r w:rsidRPr="00CE10E1">
        <w:rPr>
          <w:snapToGrid w:val="0"/>
          <w:szCs w:val="22"/>
          <w:lang w:val="da-DK" w:eastAsia="en-US"/>
        </w:rPr>
        <w:t xml:space="preserve">Bør ikke anvendes i tilfælde af overfølsomhed over for det aktive stof, eller </w:t>
      </w:r>
      <w:r w:rsidR="00FE265B" w:rsidRPr="00CE10E1">
        <w:rPr>
          <w:snapToGrid w:val="0"/>
          <w:szCs w:val="22"/>
          <w:lang w:val="da-DK" w:eastAsia="en-US"/>
        </w:rPr>
        <w:t xml:space="preserve">over for </w:t>
      </w:r>
      <w:r w:rsidRPr="00CE10E1">
        <w:rPr>
          <w:snapToGrid w:val="0"/>
          <w:szCs w:val="22"/>
          <w:lang w:val="da-DK" w:eastAsia="en-US"/>
        </w:rPr>
        <w:t>et eller flere af hjælpestofferne.</w:t>
      </w:r>
    </w:p>
    <w:p w14:paraId="0F8D4095" w14:textId="77777777" w:rsidR="00AE7814" w:rsidRPr="00CE10E1" w:rsidRDefault="00AE7814" w:rsidP="00FE7D37">
      <w:pPr>
        <w:rPr>
          <w:snapToGrid w:val="0"/>
          <w:szCs w:val="22"/>
          <w:lang w:val="da-DK" w:eastAsia="en-US"/>
        </w:rPr>
      </w:pPr>
      <w:r w:rsidRPr="00CE10E1">
        <w:rPr>
          <w:snapToGrid w:val="0"/>
          <w:szCs w:val="22"/>
          <w:lang w:val="da-DK" w:eastAsia="en-US"/>
        </w:rPr>
        <w:t>Bør ikke anvendes til katte under 6 uger.</w:t>
      </w:r>
    </w:p>
    <w:p w14:paraId="38F34941" w14:textId="77777777" w:rsidR="00ED3821" w:rsidRPr="00CE10E1" w:rsidRDefault="00ED3821" w:rsidP="00FE7D37">
      <w:pPr>
        <w:rPr>
          <w:snapToGrid w:val="0"/>
          <w:szCs w:val="22"/>
          <w:lang w:val="da-DK" w:eastAsia="en-US"/>
        </w:rPr>
      </w:pPr>
      <w:r w:rsidRPr="00CE10E1">
        <w:rPr>
          <w:snapToGrid w:val="0"/>
          <w:szCs w:val="22"/>
          <w:lang w:val="da-DK" w:eastAsia="en-US"/>
        </w:rPr>
        <w:t>Bør ikke anvendes til marsvin under 4 uger.</w:t>
      </w:r>
    </w:p>
    <w:p w14:paraId="684E1422" w14:textId="77777777" w:rsidR="00AE7814" w:rsidRPr="00CE10E1" w:rsidRDefault="00AE7814" w:rsidP="00FE7D37">
      <w:pPr>
        <w:spacing w:line="240" w:lineRule="auto"/>
        <w:rPr>
          <w:snapToGrid w:val="0"/>
          <w:szCs w:val="22"/>
          <w:lang w:val="da-DK" w:eastAsia="en-US"/>
        </w:rPr>
      </w:pPr>
    </w:p>
    <w:p w14:paraId="16674E2C" w14:textId="77777777" w:rsidR="00646402" w:rsidRPr="00CE10E1" w:rsidRDefault="00AE7814" w:rsidP="00646402">
      <w:pPr>
        <w:spacing w:line="240" w:lineRule="auto"/>
        <w:ind w:left="567" w:hanging="567"/>
        <w:rPr>
          <w:b/>
          <w:lang w:val="da-DK"/>
        </w:rPr>
      </w:pPr>
      <w:r w:rsidRPr="00CE10E1">
        <w:rPr>
          <w:b/>
          <w:snapToGrid w:val="0"/>
          <w:szCs w:val="22"/>
          <w:lang w:val="da-DK" w:eastAsia="en-US"/>
        </w:rPr>
        <w:t>4.4</w:t>
      </w:r>
      <w:r w:rsidRPr="00CE10E1">
        <w:rPr>
          <w:b/>
          <w:snapToGrid w:val="0"/>
          <w:szCs w:val="22"/>
          <w:lang w:val="da-DK" w:eastAsia="en-US"/>
        </w:rPr>
        <w:tab/>
      </w:r>
      <w:r w:rsidR="00646402" w:rsidRPr="00CE10E1">
        <w:rPr>
          <w:b/>
          <w:lang w:val="da-DK"/>
        </w:rPr>
        <w:t xml:space="preserve">Særlige advarsler </w:t>
      </w:r>
      <w:r w:rsidR="00FE265B" w:rsidRPr="00CE10E1">
        <w:rPr>
          <w:b/>
          <w:lang w:val="da-DK"/>
        </w:rPr>
        <w:t>for hver enkelt dyreart, som lægemidlet er beregnet til</w:t>
      </w:r>
    </w:p>
    <w:p w14:paraId="142E9E17" w14:textId="77777777" w:rsidR="00AE7814" w:rsidRPr="00CE10E1" w:rsidRDefault="00AE7814" w:rsidP="00FE7D37">
      <w:pPr>
        <w:spacing w:line="240" w:lineRule="auto"/>
        <w:ind w:left="567" w:hanging="567"/>
        <w:rPr>
          <w:bCs/>
          <w:snapToGrid w:val="0"/>
          <w:szCs w:val="22"/>
          <w:lang w:val="da-DK" w:eastAsia="en-US"/>
        </w:rPr>
      </w:pPr>
    </w:p>
    <w:p w14:paraId="5B73A35B" w14:textId="77777777" w:rsidR="00AE7814" w:rsidRPr="00CE10E1" w:rsidRDefault="00AE7814" w:rsidP="00FE7D37">
      <w:pPr>
        <w:spacing w:line="240" w:lineRule="auto"/>
        <w:rPr>
          <w:snapToGrid w:val="0"/>
          <w:szCs w:val="22"/>
          <w:lang w:val="da-DK" w:eastAsia="en-US"/>
        </w:rPr>
      </w:pPr>
      <w:r w:rsidRPr="00CE10E1">
        <w:rPr>
          <w:snapToGrid w:val="0"/>
          <w:szCs w:val="22"/>
          <w:lang w:val="da-DK" w:eastAsia="en-US"/>
        </w:rPr>
        <w:t>Ingen.</w:t>
      </w:r>
    </w:p>
    <w:p w14:paraId="7E4ED370" w14:textId="77777777" w:rsidR="00AE7814" w:rsidRPr="00CE10E1" w:rsidRDefault="00AE7814" w:rsidP="00FE7D37">
      <w:pPr>
        <w:spacing w:line="240" w:lineRule="auto"/>
        <w:rPr>
          <w:snapToGrid w:val="0"/>
          <w:szCs w:val="22"/>
          <w:lang w:val="da-DK" w:eastAsia="en-US"/>
        </w:rPr>
      </w:pPr>
    </w:p>
    <w:p w14:paraId="311279C8" w14:textId="77777777" w:rsidR="00AE7814" w:rsidRPr="00CE10E1" w:rsidRDefault="00AE7814" w:rsidP="00A22741">
      <w:pPr>
        <w:keepNext/>
        <w:spacing w:line="240" w:lineRule="auto"/>
        <w:ind w:left="567" w:hanging="567"/>
        <w:rPr>
          <w:snapToGrid w:val="0"/>
          <w:szCs w:val="22"/>
          <w:lang w:val="da-DK" w:eastAsia="en-US"/>
        </w:rPr>
      </w:pPr>
      <w:r w:rsidRPr="00CE10E1">
        <w:rPr>
          <w:b/>
          <w:snapToGrid w:val="0"/>
          <w:szCs w:val="22"/>
          <w:lang w:val="da-DK" w:eastAsia="en-US"/>
        </w:rPr>
        <w:lastRenderedPageBreak/>
        <w:t>4.5</w:t>
      </w:r>
      <w:r w:rsidRPr="00CE10E1">
        <w:rPr>
          <w:b/>
          <w:snapToGrid w:val="0"/>
          <w:szCs w:val="22"/>
          <w:lang w:val="da-DK" w:eastAsia="en-US"/>
        </w:rPr>
        <w:tab/>
        <w:t>Særlige forsigtighedsregler vedrørende brugen</w:t>
      </w:r>
    </w:p>
    <w:p w14:paraId="2CD6BE81" w14:textId="77777777" w:rsidR="00AE7814" w:rsidRPr="00CE10E1" w:rsidRDefault="00AE7814" w:rsidP="00A22741">
      <w:pPr>
        <w:keepNext/>
        <w:spacing w:line="240" w:lineRule="auto"/>
        <w:rPr>
          <w:snapToGrid w:val="0"/>
          <w:szCs w:val="22"/>
          <w:lang w:val="da-DK" w:eastAsia="en-US"/>
        </w:rPr>
      </w:pPr>
    </w:p>
    <w:p w14:paraId="45573454" w14:textId="77777777" w:rsidR="00AE7814" w:rsidRPr="00CE10E1" w:rsidRDefault="00AE7814" w:rsidP="00551180">
      <w:pPr>
        <w:rPr>
          <w:szCs w:val="22"/>
          <w:u w:val="single"/>
          <w:lang w:val="da-DK"/>
        </w:rPr>
      </w:pPr>
      <w:r w:rsidRPr="00CE10E1">
        <w:rPr>
          <w:szCs w:val="22"/>
          <w:u w:val="single"/>
          <w:lang w:val="da-DK"/>
        </w:rPr>
        <w:t>Særlige forsigtighedsregler vedrørende brug til dyr</w:t>
      </w:r>
    </w:p>
    <w:p w14:paraId="3D7F4FB6" w14:textId="77777777" w:rsidR="00581B61" w:rsidRPr="00CE10E1" w:rsidRDefault="00AE7814" w:rsidP="00FE7D37">
      <w:pPr>
        <w:rPr>
          <w:snapToGrid w:val="0"/>
          <w:szCs w:val="22"/>
          <w:lang w:val="da-DK" w:eastAsia="en-US"/>
        </w:rPr>
      </w:pPr>
      <w:r w:rsidRPr="00CE10E1">
        <w:rPr>
          <w:snapToGrid w:val="0"/>
          <w:szCs w:val="22"/>
          <w:lang w:val="da-DK" w:eastAsia="en-US"/>
        </w:rPr>
        <w:t>Undgå behandling af dehydrerede, hypovolæmiske eller hypotensive dyr, idet der foreligger en potentiel risiko for øget toksisk påvirkning af nyrerne.</w:t>
      </w:r>
    </w:p>
    <w:p w14:paraId="5821C0BF" w14:textId="77777777" w:rsidR="008A5886" w:rsidRPr="00CE10E1" w:rsidRDefault="008A5886" w:rsidP="00FE7D37">
      <w:pPr>
        <w:rPr>
          <w:snapToGrid w:val="0"/>
          <w:szCs w:val="22"/>
          <w:lang w:val="da-DK" w:eastAsia="en-US"/>
        </w:rPr>
      </w:pPr>
    </w:p>
    <w:p w14:paraId="21EC521B" w14:textId="7FD82F67" w:rsidR="00A26F65" w:rsidRPr="00CE10E1" w:rsidRDefault="00A26F65" w:rsidP="00A22741">
      <w:pPr>
        <w:spacing w:line="240" w:lineRule="auto"/>
        <w:rPr>
          <w:snapToGrid w:val="0"/>
          <w:szCs w:val="22"/>
          <w:u w:val="single"/>
          <w:lang w:val="da-DK" w:eastAsia="en-US"/>
        </w:rPr>
      </w:pPr>
      <w:r w:rsidRPr="00CE10E1">
        <w:rPr>
          <w:snapToGrid w:val="0"/>
          <w:szCs w:val="22"/>
          <w:u w:val="single"/>
          <w:lang w:val="da-DK" w:eastAsia="en-US"/>
        </w:rPr>
        <w:t>Postoperativ</w:t>
      </w:r>
      <w:r w:rsidR="00D831D3" w:rsidRPr="00CE10E1">
        <w:rPr>
          <w:snapToGrid w:val="0"/>
          <w:szCs w:val="22"/>
          <w:u w:val="single"/>
          <w:lang w:val="da-DK" w:eastAsia="en-US"/>
        </w:rPr>
        <w:t xml:space="preserve"> anvendelse </w:t>
      </w:r>
      <w:r w:rsidR="00ED3821" w:rsidRPr="00CE10E1">
        <w:rPr>
          <w:snapToGrid w:val="0"/>
          <w:szCs w:val="22"/>
          <w:u w:val="single"/>
          <w:lang w:val="da-DK" w:eastAsia="en-US"/>
        </w:rPr>
        <w:t>hos katte og marsvin</w:t>
      </w:r>
      <w:r w:rsidRPr="00CE10E1">
        <w:rPr>
          <w:snapToGrid w:val="0"/>
          <w:szCs w:val="22"/>
          <w:u w:val="single"/>
          <w:lang w:val="da-DK" w:eastAsia="en-US"/>
        </w:rPr>
        <w:t>:</w:t>
      </w:r>
    </w:p>
    <w:p w14:paraId="02168CCF" w14:textId="77777777" w:rsidR="00A26F65" w:rsidRPr="00CE10E1" w:rsidRDefault="00A26F65" w:rsidP="00A22741">
      <w:pPr>
        <w:spacing w:line="240" w:lineRule="auto"/>
        <w:rPr>
          <w:snapToGrid w:val="0"/>
          <w:szCs w:val="22"/>
          <w:lang w:val="da-DK" w:eastAsia="en-US"/>
        </w:rPr>
      </w:pPr>
      <w:r w:rsidRPr="00CE10E1">
        <w:rPr>
          <w:snapToGrid w:val="0"/>
          <w:szCs w:val="22"/>
          <w:lang w:val="da-DK" w:eastAsia="en-US"/>
        </w:rPr>
        <w:t xml:space="preserve">I tilfælde </w:t>
      </w:r>
      <w:r w:rsidR="001F3BCF" w:rsidRPr="00CE10E1">
        <w:rPr>
          <w:snapToGrid w:val="0"/>
          <w:szCs w:val="22"/>
          <w:lang w:val="da-DK" w:eastAsia="en-US"/>
        </w:rPr>
        <w:t xml:space="preserve">hvor supplerende smertelindring er nødvendig, </w:t>
      </w:r>
      <w:r w:rsidRPr="00CE10E1">
        <w:rPr>
          <w:snapToGrid w:val="0"/>
          <w:szCs w:val="22"/>
          <w:lang w:val="da-DK" w:eastAsia="en-US"/>
        </w:rPr>
        <w:t xml:space="preserve">bør </w:t>
      </w:r>
      <w:r w:rsidR="001C554A" w:rsidRPr="00CE10E1">
        <w:rPr>
          <w:snapToGrid w:val="0"/>
          <w:szCs w:val="22"/>
          <w:lang w:val="da-DK" w:eastAsia="en-US"/>
        </w:rPr>
        <w:t>multimodal smerte</w:t>
      </w:r>
      <w:r w:rsidR="002D6EF6" w:rsidRPr="00CE10E1">
        <w:rPr>
          <w:snapToGrid w:val="0"/>
          <w:szCs w:val="22"/>
          <w:lang w:val="da-DK" w:eastAsia="en-US"/>
        </w:rPr>
        <w:t xml:space="preserve">behandling </w:t>
      </w:r>
      <w:r w:rsidRPr="00CE10E1">
        <w:rPr>
          <w:snapToGrid w:val="0"/>
          <w:szCs w:val="22"/>
          <w:lang w:val="da-DK" w:eastAsia="en-US"/>
        </w:rPr>
        <w:t>overvejes</w:t>
      </w:r>
      <w:r w:rsidR="002D6EF6" w:rsidRPr="00CE10E1">
        <w:rPr>
          <w:snapToGrid w:val="0"/>
          <w:szCs w:val="22"/>
          <w:lang w:val="da-DK" w:eastAsia="en-US"/>
        </w:rPr>
        <w:t>.</w:t>
      </w:r>
    </w:p>
    <w:p w14:paraId="3624A11D" w14:textId="77777777" w:rsidR="002D6EF6" w:rsidRPr="00CE10E1" w:rsidRDefault="002D6EF6" w:rsidP="00FE7D37">
      <w:pPr>
        <w:rPr>
          <w:snapToGrid w:val="0"/>
          <w:szCs w:val="22"/>
          <w:lang w:val="da-DK" w:eastAsia="en-US"/>
        </w:rPr>
      </w:pPr>
    </w:p>
    <w:p w14:paraId="3645AD0E" w14:textId="77777777" w:rsidR="002D6EF6" w:rsidRPr="00CE10E1" w:rsidRDefault="002D6EF6" w:rsidP="00FE7D37">
      <w:pPr>
        <w:rPr>
          <w:snapToGrid w:val="0"/>
          <w:szCs w:val="22"/>
          <w:u w:val="single"/>
          <w:lang w:val="da-DK" w:eastAsia="en-US"/>
        </w:rPr>
      </w:pPr>
      <w:r w:rsidRPr="00CE10E1">
        <w:rPr>
          <w:snapToGrid w:val="0"/>
          <w:u w:val="single"/>
          <w:lang w:val="da-DK"/>
        </w:rPr>
        <w:t>Kroniske lidelser i bevægeapparatet</w:t>
      </w:r>
      <w:r w:rsidR="008F3151" w:rsidRPr="00CE10E1">
        <w:rPr>
          <w:snapToGrid w:val="0"/>
          <w:u w:val="single"/>
          <w:lang w:val="da-DK"/>
        </w:rPr>
        <w:t xml:space="preserve"> </w:t>
      </w:r>
      <w:r w:rsidR="00ED3821" w:rsidRPr="00CE10E1">
        <w:rPr>
          <w:snapToGrid w:val="0"/>
          <w:u w:val="single"/>
          <w:lang w:val="da-DK"/>
        </w:rPr>
        <w:t>hos katte</w:t>
      </w:r>
      <w:r w:rsidRPr="00CE10E1">
        <w:rPr>
          <w:snapToGrid w:val="0"/>
          <w:u w:val="single"/>
          <w:lang w:val="da-DK"/>
        </w:rPr>
        <w:t>:</w:t>
      </w:r>
    </w:p>
    <w:p w14:paraId="2A0CC290" w14:textId="77777777" w:rsidR="00AE7814" w:rsidRPr="00CE10E1" w:rsidRDefault="00AE7814" w:rsidP="00FE7D37">
      <w:pPr>
        <w:spacing w:line="240" w:lineRule="auto"/>
        <w:rPr>
          <w:snapToGrid w:val="0"/>
          <w:szCs w:val="22"/>
          <w:lang w:val="da-DK" w:eastAsia="en-US"/>
        </w:rPr>
      </w:pPr>
      <w:r w:rsidRPr="00CE10E1">
        <w:rPr>
          <w:snapToGrid w:val="0"/>
          <w:szCs w:val="22"/>
          <w:lang w:val="da-DK" w:eastAsia="en-US"/>
        </w:rPr>
        <w:t>Reaktion ved langtidsbehandling bør overvåges regelmæssigt af dyrlægen.</w:t>
      </w:r>
    </w:p>
    <w:p w14:paraId="4690C4EF" w14:textId="77777777" w:rsidR="00AE7814" w:rsidRPr="00CE10E1" w:rsidRDefault="00AE7814" w:rsidP="00FE7D37">
      <w:pPr>
        <w:spacing w:line="240" w:lineRule="auto"/>
        <w:rPr>
          <w:snapToGrid w:val="0"/>
          <w:szCs w:val="22"/>
          <w:lang w:val="da-DK" w:eastAsia="en-US"/>
        </w:rPr>
      </w:pPr>
    </w:p>
    <w:p w14:paraId="3ADFEEA0" w14:textId="77777777" w:rsidR="00AE7814" w:rsidRPr="00CE10E1" w:rsidRDefault="00AE7814" w:rsidP="00551180">
      <w:pPr>
        <w:rPr>
          <w:szCs w:val="22"/>
          <w:u w:val="single"/>
          <w:lang w:val="da-DK"/>
        </w:rPr>
      </w:pPr>
      <w:r w:rsidRPr="00CE10E1">
        <w:rPr>
          <w:szCs w:val="22"/>
          <w:u w:val="single"/>
          <w:lang w:val="da-DK"/>
        </w:rPr>
        <w:t>Særlige forsigtighedsregler for personer, som indgiver lægemidlet til dyr</w:t>
      </w:r>
    </w:p>
    <w:p w14:paraId="3BD235E2" w14:textId="77777777" w:rsidR="00AE7814" w:rsidRPr="00CE10E1" w:rsidRDefault="00AE7814" w:rsidP="00FE7D37">
      <w:pPr>
        <w:spacing w:line="240" w:lineRule="auto"/>
        <w:rPr>
          <w:snapToGrid w:val="0"/>
          <w:szCs w:val="22"/>
          <w:lang w:val="da-DK" w:eastAsia="en-US"/>
        </w:rPr>
      </w:pPr>
      <w:r w:rsidRPr="00CE10E1">
        <w:rPr>
          <w:snapToGrid w:val="0"/>
          <w:szCs w:val="22"/>
          <w:lang w:val="da-DK" w:eastAsia="en-US"/>
        </w:rPr>
        <w:t xml:space="preserve">Personer med kendt overfølsomhed over for </w:t>
      </w:r>
      <w:r w:rsidR="00D206AF" w:rsidRPr="00CE10E1">
        <w:rPr>
          <w:snapToGrid w:val="0"/>
          <w:szCs w:val="22"/>
          <w:lang w:val="da-DK" w:eastAsia="en-US"/>
        </w:rPr>
        <w:t>non-steroide antiinflammatoriske lægemidler (</w:t>
      </w:r>
      <w:r w:rsidRPr="00CE10E1">
        <w:rPr>
          <w:snapToGrid w:val="0"/>
          <w:szCs w:val="22"/>
          <w:lang w:val="da-DK" w:eastAsia="en-US"/>
        </w:rPr>
        <w:t>NSAID</w:t>
      </w:r>
      <w:r w:rsidR="00D206AF" w:rsidRPr="00CE10E1">
        <w:rPr>
          <w:snapToGrid w:val="0"/>
          <w:szCs w:val="22"/>
          <w:lang w:val="da-DK" w:eastAsia="en-US"/>
        </w:rPr>
        <w:t xml:space="preserve">-præparater) </w:t>
      </w:r>
      <w:r w:rsidRPr="00CE10E1">
        <w:rPr>
          <w:snapToGrid w:val="0"/>
          <w:szCs w:val="22"/>
          <w:lang w:val="da-DK" w:eastAsia="en-US"/>
        </w:rPr>
        <w:t>bør undgå kontakt med lægemidlet.</w:t>
      </w:r>
    </w:p>
    <w:p w14:paraId="0A69FD11" w14:textId="77777777" w:rsidR="00AE7814" w:rsidRPr="00CE10E1" w:rsidRDefault="00AE7814" w:rsidP="00FE7D37">
      <w:pPr>
        <w:spacing w:line="240" w:lineRule="auto"/>
        <w:rPr>
          <w:snapToGrid w:val="0"/>
          <w:szCs w:val="22"/>
          <w:lang w:val="da-DK" w:eastAsia="en-US"/>
        </w:rPr>
      </w:pPr>
      <w:r w:rsidRPr="00CE10E1">
        <w:rPr>
          <w:snapToGrid w:val="0"/>
          <w:szCs w:val="22"/>
          <w:lang w:val="da-DK" w:eastAsia="en-US"/>
        </w:rPr>
        <w:t>I tilfælde af indtagelse ved hændeligt uheld skal der straks søges lægehjælp, og indlægssedlen eller etiketten bør vises til lægen.</w:t>
      </w:r>
    </w:p>
    <w:p w14:paraId="1F1E201D" w14:textId="03D6437B" w:rsidR="00AE7814" w:rsidRPr="00361B98" w:rsidRDefault="00EF3F88" w:rsidP="00361B98">
      <w:pPr>
        <w:rPr>
          <w:lang w:val="da-DK"/>
        </w:rPr>
      </w:pPr>
      <w:r w:rsidRPr="005A2843">
        <w:rPr>
          <w:lang w:val="da-DK"/>
        </w:rPr>
        <w:t xml:space="preserve">Dette </w:t>
      </w:r>
      <w:r w:rsidRPr="00361B98">
        <w:rPr>
          <w:lang w:val="da-DK"/>
        </w:rPr>
        <w:t>produk</w:t>
      </w:r>
      <w:r w:rsidRPr="005A2843">
        <w:rPr>
          <w:lang w:val="da-DK"/>
        </w:rPr>
        <w:t xml:space="preserve">t kan forårsage øjenirritation. </w:t>
      </w:r>
      <w:r w:rsidRPr="00361B98">
        <w:rPr>
          <w:lang w:val="da-DK"/>
        </w:rPr>
        <w:t>I tilfælde af kontakt med øjnene, skylles straks grundigt med vand.</w:t>
      </w:r>
    </w:p>
    <w:p w14:paraId="597C676B" w14:textId="77777777" w:rsidR="00EF3F88" w:rsidRPr="00CE10E1" w:rsidRDefault="00EF3F88" w:rsidP="00FE7D37">
      <w:pPr>
        <w:spacing w:line="240" w:lineRule="auto"/>
        <w:rPr>
          <w:snapToGrid w:val="0"/>
          <w:szCs w:val="22"/>
          <w:lang w:val="da-DK" w:eastAsia="en-US"/>
        </w:rPr>
      </w:pPr>
    </w:p>
    <w:p w14:paraId="61C2AF15" w14:textId="77777777" w:rsidR="00AE7814" w:rsidRPr="00CE10E1" w:rsidRDefault="00AE7814" w:rsidP="00FE7D37">
      <w:pPr>
        <w:spacing w:line="240" w:lineRule="auto"/>
        <w:ind w:left="567" w:hanging="567"/>
        <w:rPr>
          <w:b/>
          <w:snapToGrid w:val="0"/>
          <w:szCs w:val="22"/>
          <w:lang w:val="da-DK" w:eastAsia="en-US"/>
        </w:rPr>
      </w:pPr>
      <w:r w:rsidRPr="00CE10E1">
        <w:rPr>
          <w:b/>
          <w:snapToGrid w:val="0"/>
          <w:szCs w:val="22"/>
          <w:lang w:val="da-DK" w:eastAsia="en-US"/>
        </w:rPr>
        <w:t>4.6</w:t>
      </w:r>
      <w:r w:rsidRPr="00CE10E1">
        <w:rPr>
          <w:b/>
          <w:snapToGrid w:val="0"/>
          <w:szCs w:val="22"/>
          <w:lang w:val="da-DK" w:eastAsia="en-US"/>
        </w:rPr>
        <w:tab/>
        <w:t>Bivirkninger (forekomst og sværhedsgrad)</w:t>
      </w:r>
    </w:p>
    <w:p w14:paraId="04C39B77" w14:textId="77777777" w:rsidR="00AE7814" w:rsidRPr="00CE10E1" w:rsidRDefault="00AE7814" w:rsidP="00FE7D37">
      <w:pPr>
        <w:spacing w:line="240" w:lineRule="auto"/>
        <w:rPr>
          <w:snapToGrid w:val="0"/>
          <w:szCs w:val="22"/>
          <w:lang w:val="da-DK" w:eastAsia="en-US"/>
        </w:rPr>
      </w:pPr>
    </w:p>
    <w:p w14:paraId="5F2FC7BF" w14:textId="2EF6A173" w:rsidR="00A86BB6" w:rsidRPr="00CE10E1" w:rsidRDefault="00ED3821" w:rsidP="00A86BB6">
      <w:pPr>
        <w:rPr>
          <w:snapToGrid w:val="0"/>
          <w:szCs w:val="22"/>
          <w:lang w:val="da-DK" w:eastAsia="en-US"/>
        </w:rPr>
      </w:pPr>
      <w:r w:rsidRPr="00CE10E1">
        <w:rPr>
          <w:snapToGrid w:val="0"/>
          <w:szCs w:val="22"/>
          <w:lang w:val="da-DK" w:eastAsia="en-US"/>
        </w:rPr>
        <w:t>Hos katte er t</w:t>
      </w:r>
      <w:r w:rsidR="00F476FC" w:rsidRPr="00CE10E1">
        <w:rPr>
          <w:snapToGrid w:val="0"/>
          <w:szCs w:val="22"/>
          <w:lang w:val="da-DK" w:eastAsia="en-US"/>
        </w:rPr>
        <w:t>ypiske NSAID-bivirkninger såsom appetitløshed, opkastning, diarré, fækal okkult blødning, apati</w:t>
      </w:r>
      <w:r w:rsidR="00902335" w:rsidRPr="00CE10E1">
        <w:rPr>
          <w:snapToGrid w:val="0"/>
          <w:szCs w:val="22"/>
          <w:lang w:val="da-DK" w:eastAsia="en-US"/>
        </w:rPr>
        <w:t xml:space="preserve"> og </w:t>
      </w:r>
      <w:r w:rsidR="00F476FC" w:rsidRPr="00CE10E1">
        <w:rPr>
          <w:snapToGrid w:val="0"/>
          <w:szCs w:val="22"/>
          <w:lang w:val="da-DK" w:eastAsia="en-US"/>
        </w:rPr>
        <w:t>nyresvigt</w:t>
      </w:r>
      <w:r w:rsidR="00902335" w:rsidRPr="00CE10E1">
        <w:rPr>
          <w:snapToGrid w:val="0"/>
          <w:szCs w:val="22"/>
          <w:lang w:val="da-DK" w:eastAsia="en-US"/>
        </w:rPr>
        <w:t xml:space="preserve"> </w:t>
      </w:r>
      <w:r w:rsidR="00EF3F88" w:rsidRPr="005A2843">
        <w:rPr>
          <w:lang w:val="da-DK"/>
        </w:rPr>
        <w:t>meget sjældent rapporteret</w:t>
      </w:r>
      <w:r w:rsidR="00250AFB">
        <w:rPr>
          <w:lang w:val="da-DK"/>
        </w:rPr>
        <w:t>,</w:t>
      </w:r>
      <w:r w:rsidR="00EF3F88" w:rsidRPr="005A2843">
        <w:rPr>
          <w:lang w:val="da-DK"/>
        </w:rPr>
        <w:t xml:space="preserve"> </w:t>
      </w:r>
      <w:r w:rsidR="00250AFB" w:rsidRPr="00250AFB">
        <w:rPr>
          <w:lang w:val="da-DK"/>
        </w:rPr>
        <w:t>baseret på sikkerhedserfaringer efter markedsføring</w:t>
      </w:r>
      <w:r w:rsidR="00D831D3" w:rsidRPr="00CE10E1">
        <w:rPr>
          <w:snapToGrid w:val="0"/>
          <w:szCs w:val="22"/>
          <w:lang w:val="da-DK" w:eastAsia="en-US"/>
        </w:rPr>
        <w:t>.</w:t>
      </w:r>
      <w:r w:rsidR="00B7419D" w:rsidRPr="00CE10E1">
        <w:rPr>
          <w:snapToGrid w:val="0"/>
          <w:szCs w:val="22"/>
          <w:lang w:val="da-DK" w:eastAsia="en-US"/>
        </w:rPr>
        <w:t xml:space="preserve"> </w:t>
      </w:r>
      <w:r w:rsidR="00A86BB6" w:rsidRPr="00CE10E1">
        <w:rPr>
          <w:snapToGrid w:val="0"/>
          <w:szCs w:val="22"/>
          <w:lang w:val="da-DK" w:eastAsia="en-US"/>
        </w:rPr>
        <w:t>I meget sjældne tilfælde er der set mavesår og forhøjede leverenzymer</w:t>
      </w:r>
      <w:r w:rsidR="00250AFB">
        <w:rPr>
          <w:snapToGrid w:val="0"/>
          <w:szCs w:val="22"/>
          <w:lang w:val="da-DK" w:eastAsia="en-US"/>
        </w:rPr>
        <w:t xml:space="preserve">, </w:t>
      </w:r>
      <w:r w:rsidR="00250AFB" w:rsidRPr="00250AFB">
        <w:rPr>
          <w:snapToGrid w:val="0"/>
          <w:szCs w:val="22"/>
          <w:lang w:val="da-DK" w:eastAsia="en-US"/>
        </w:rPr>
        <w:t>baseret på sikkerhedserfaringer efter markedsføring</w:t>
      </w:r>
      <w:r w:rsidR="00A86BB6" w:rsidRPr="00CE10E1">
        <w:rPr>
          <w:snapToGrid w:val="0"/>
          <w:szCs w:val="22"/>
          <w:lang w:val="da-DK" w:eastAsia="en-US"/>
        </w:rPr>
        <w:t xml:space="preserve">. </w:t>
      </w:r>
    </w:p>
    <w:p w14:paraId="1D1A7047" w14:textId="77777777" w:rsidR="00F476FC" w:rsidRPr="00CE10E1" w:rsidRDefault="00F476FC" w:rsidP="00FE7D37">
      <w:pPr>
        <w:rPr>
          <w:snapToGrid w:val="0"/>
          <w:szCs w:val="22"/>
          <w:lang w:val="da-DK" w:eastAsia="en-US"/>
        </w:rPr>
      </w:pPr>
    </w:p>
    <w:p w14:paraId="1A521EF3" w14:textId="02883CE7" w:rsidR="00AE7814" w:rsidRPr="00CE10E1" w:rsidRDefault="00AE7814" w:rsidP="00FE7D37">
      <w:pPr>
        <w:rPr>
          <w:snapToGrid w:val="0"/>
          <w:szCs w:val="22"/>
          <w:lang w:val="da-DK" w:eastAsia="en-US"/>
        </w:rPr>
      </w:pPr>
      <w:r w:rsidRPr="00CE10E1">
        <w:rPr>
          <w:snapToGrid w:val="0"/>
          <w:szCs w:val="22"/>
          <w:lang w:val="da-DK" w:eastAsia="en-US"/>
        </w:rPr>
        <w:t>Disse bivirkninger er i de fleste tilfælde forbigående og forsvinder ved behandlingens ophør</w:t>
      </w:r>
      <w:r w:rsidR="00D75C4B" w:rsidRPr="00CE10E1">
        <w:rPr>
          <w:snapToGrid w:val="0"/>
          <w:szCs w:val="22"/>
          <w:lang w:val="da-DK" w:eastAsia="en-US"/>
        </w:rPr>
        <w:t xml:space="preserve">, men i </w:t>
      </w:r>
      <w:r w:rsidRPr="00CE10E1">
        <w:rPr>
          <w:snapToGrid w:val="0"/>
          <w:szCs w:val="22"/>
          <w:lang w:val="da-DK" w:eastAsia="en-US"/>
        </w:rPr>
        <w:t xml:space="preserve">meget sjældne tilfælde kan de være alvorlige eller fatale. </w:t>
      </w:r>
    </w:p>
    <w:p w14:paraId="5B7A0ADF" w14:textId="77777777" w:rsidR="00ED3821" w:rsidRPr="00CE10E1" w:rsidRDefault="00ED3821" w:rsidP="00FE7D37">
      <w:pPr>
        <w:rPr>
          <w:snapToGrid w:val="0"/>
          <w:szCs w:val="22"/>
          <w:lang w:val="da-DK" w:eastAsia="en-US"/>
        </w:rPr>
      </w:pPr>
    </w:p>
    <w:p w14:paraId="73FFE87F" w14:textId="77777777" w:rsidR="00F476FC" w:rsidRPr="00CE10E1" w:rsidRDefault="00F476FC" w:rsidP="00FE7D37">
      <w:pPr>
        <w:rPr>
          <w:snapToGrid w:val="0"/>
          <w:szCs w:val="22"/>
          <w:lang w:val="da-DK" w:eastAsia="en-US"/>
        </w:rPr>
      </w:pPr>
      <w:r w:rsidRPr="00CE10E1">
        <w:rPr>
          <w:snapToGrid w:val="0"/>
          <w:szCs w:val="22"/>
          <w:lang w:val="da-DK" w:eastAsia="en-US"/>
        </w:rPr>
        <w:t>Hvis der forekommer bivirkninger, bør behandlingen afbrydes, og dyrlægen kontaktes.</w:t>
      </w:r>
    </w:p>
    <w:p w14:paraId="3B874806" w14:textId="77777777" w:rsidR="001334D5" w:rsidRPr="00CE10E1" w:rsidRDefault="001334D5" w:rsidP="001334D5">
      <w:pPr>
        <w:spacing w:line="240" w:lineRule="auto"/>
        <w:rPr>
          <w:szCs w:val="22"/>
          <w:lang w:val="da-DK"/>
        </w:rPr>
      </w:pPr>
    </w:p>
    <w:p w14:paraId="4FE2D9A2" w14:textId="77777777" w:rsidR="001334D5" w:rsidRPr="00CE10E1" w:rsidRDefault="001334D5" w:rsidP="001334D5">
      <w:pPr>
        <w:tabs>
          <w:tab w:val="clear" w:pos="567"/>
        </w:tabs>
        <w:spacing w:line="240" w:lineRule="auto"/>
        <w:rPr>
          <w:szCs w:val="22"/>
          <w:lang w:val="da-DK"/>
        </w:rPr>
      </w:pPr>
      <w:r w:rsidRPr="00CE10E1">
        <w:rPr>
          <w:szCs w:val="22"/>
          <w:lang w:val="da-DK"/>
        </w:rPr>
        <w:t>Hyppigheden af bivirkninger er defineret som:</w:t>
      </w:r>
    </w:p>
    <w:p w14:paraId="4CC3F251" w14:textId="53E39C67" w:rsidR="00BD3338" w:rsidRPr="00CE10E1" w:rsidRDefault="00BD3338" w:rsidP="00BD3338">
      <w:pPr>
        <w:tabs>
          <w:tab w:val="clear" w:pos="567"/>
        </w:tabs>
        <w:spacing w:line="240" w:lineRule="auto"/>
        <w:ind w:left="567" w:hanging="567"/>
        <w:rPr>
          <w:szCs w:val="22"/>
          <w:lang w:val="da-DK"/>
        </w:rPr>
      </w:pPr>
      <w:r w:rsidRPr="00CE10E1">
        <w:rPr>
          <w:szCs w:val="22"/>
          <w:lang w:val="da-DK"/>
        </w:rPr>
        <w:t>-</w:t>
      </w:r>
      <w:r w:rsidR="00FE265B" w:rsidRPr="00CE10E1">
        <w:rPr>
          <w:szCs w:val="22"/>
          <w:lang w:val="da-DK"/>
        </w:rPr>
        <w:t xml:space="preserve"> </w:t>
      </w:r>
      <w:r w:rsidRPr="00CE10E1">
        <w:rPr>
          <w:szCs w:val="22"/>
          <w:lang w:val="da-DK"/>
        </w:rPr>
        <w:t>Meget almindelig</w:t>
      </w:r>
      <w:r w:rsidR="00FE265B" w:rsidRPr="00CE10E1">
        <w:rPr>
          <w:szCs w:val="22"/>
          <w:lang w:val="da-DK"/>
        </w:rPr>
        <w:t>e</w:t>
      </w:r>
      <w:r w:rsidRPr="00CE10E1">
        <w:rPr>
          <w:szCs w:val="22"/>
          <w:lang w:val="da-DK"/>
        </w:rPr>
        <w:t xml:space="preserve"> (</w:t>
      </w:r>
      <w:r w:rsidRPr="00CE10E1">
        <w:rPr>
          <w:lang w:val="da-DK"/>
        </w:rPr>
        <w:t xml:space="preserve">flere </w:t>
      </w:r>
      <w:r w:rsidRPr="00CE10E1">
        <w:rPr>
          <w:szCs w:val="22"/>
          <w:lang w:val="da-DK"/>
        </w:rPr>
        <w:t xml:space="preserve">end 1 ud af 10 </w:t>
      </w:r>
      <w:r w:rsidR="00FE265B" w:rsidRPr="00CE10E1">
        <w:rPr>
          <w:szCs w:val="22"/>
          <w:lang w:val="da-DK"/>
        </w:rPr>
        <w:t xml:space="preserve">behandlede </w:t>
      </w:r>
      <w:r w:rsidRPr="00CE10E1">
        <w:rPr>
          <w:szCs w:val="22"/>
          <w:lang w:val="da-DK"/>
        </w:rPr>
        <w:t>dyr, der viser bivirkninger</w:t>
      </w:r>
      <w:r w:rsidR="00FE265B" w:rsidRPr="00CE10E1">
        <w:rPr>
          <w:szCs w:val="22"/>
          <w:lang w:val="da-DK"/>
        </w:rPr>
        <w:t>)</w:t>
      </w:r>
    </w:p>
    <w:p w14:paraId="1433FECC" w14:textId="5DF4036B" w:rsidR="00BD3338" w:rsidRPr="00CE10E1" w:rsidRDefault="00BD3338" w:rsidP="00BD3338">
      <w:pPr>
        <w:tabs>
          <w:tab w:val="clear" w:pos="567"/>
        </w:tabs>
        <w:spacing w:line="240" w:lineRule="auto"/>
        <w:ind w:left="567" w:hanging="567"/>
        <w:rPr>
          <w:szCs w:val="22"/>
          <w:lang w:val="da-DK"/>
        </w:rPr>
      </w:pPr>
      <w:r w:rsidRPr="00CE10E1">
        <w:rPr>
          <w:szCs w:val="22"/>
          <w:lang w:val="da-DK"/>
        </w:rPr>
        <w:t>-</w:t>
      </w:r>
      <w:r w:rsidR="00FE265B" w:rsidRPr="00CE10E1">
        <w:rPr>
          <w:szCs w:val="22"/>
          <w:lang w:val="da-DK"/>
        </w:rPr>
        <w:t xml:space="preserve"> </w:t>
      </w:r>
      <w:r w:rsidRPr="00CE10E1">
        <w:rPr>
          <w:szCs w:val="22"/>
          <w:lang w:val="da-DK"/>
        </w:rPr>
        <w:t>Almindelige (</w:t>
      </w:r>
      <w:r w:rsidRPr="00CE10E1">
        <w:rPr>
          <w:lang w:val="da-DK"/>
        </w:rPr>
        <w:t xml:space="preserve">flere </w:t>
      </w:r>
      <w:r w:rsidRPr="00CE10E1">
        <w:rPr>
          <w:szCs w:val="22"/>
          <w:lang w:val="da-DK"/>
        </w:rPr>
        <w:t xml:space="preserve">end 1, men </w:t>
      </w:r>
      <w:r w:rsidRPr="00CE10E1">
        <w:rPr>
          <w:lang w:val="da-DK"/>
        </w:rPr>
        <w:t xml:space="preserve">færre </w:t>
      </w:r>
      <w:r w:rsidRPr="00CE10E1">
        <w:rPr>
          <w:szCs w:val="22"/>
          <w:lang w:val="da-DK"/>
        </w:rPr>
        <w:t xml:space="preserve">end 10 dyr ud af 100 </w:t>
      </w:r>
      <w:r w:rsidR="00FE265B" w:rsidRPr="00CE10E1">
        <w:rPr>
          <w:szCs w:val="22"/>
          <w:lang w:val="da-DK"/>
        </w:rPr>
        <w:t xml:space="preserve">behandlede </w:t>
      </w:r>
      <w:r w:rsidRPr="00CE10E1">
        <w:rPr>
          <w:szCs w:val="22"/>
          <w:lang w:val="da-DK"/>
        </w:rPr>
        <w:t>dyr)</w:t>
      </w:r>
    </w:p>
    <w:p w14:paraId="29C284C5" w14:textId="66AC0507" w:rsidR="00BD3338" w:rsidRPr="00CE10E1" w:rsidRDefault="00BD3338" w:rsidP="00BD3338">
      <w:pPr>
        <w:tabs>
          <w:tab w:val="clear" w:pos="567"/>
        </w:tabs>
        <w:spacing w:line="240" w:lineRule="auto"/>
        <w:ind w:left="567" w:hanging="567"/>
        <w:rPr>
          <w:szCs w:val="22"/>
          <w:lang w:val="da-DK"/>
        </w:rPr>
      </w:pPr>
      <w:r w:rsidRPr="00CE10E1">
        <w:rPr>
          <w:szCs w:val="22"/>
          <w:lang w:val="da-DK"/>
        </w:rPr>
        <w:t>-</w:t>
      </w:r>
      <w:r w:rsidR="00FE265B" w:rsidRPr="00CE10E1">
        <w:rPr>
          <w:szCs w:val="22"/>
          <w:lang w:val="da-DK"/>
        </w:rPr>
        <w:t xml:space="preserve"> Ikke </w:t>
      </w:r>
      <w:r w:rsidRPr="00CE10E1">
        <w:rPr>
          <w:szCs w:val="22"/>
          <w:lang w:val="da-DK"/>
        </w:rPr>
        <w:t>almindelige (</w:t>
      </w:r>
      <w:r w:rsidRPr="00CE10E1">
        <w:rPr>
          <w:lang w:val="da-DK"/>
        </w:rPr>
        <w:t xml:space="preserve">flere </w:t>
      </w:r>
      <w:r w:rsidRPr="00CE10E1">
        <w:rPr>
          <w:szCs w:val="22"/>
          <w:lang w:val="da-DK"/>
        </w:rPr>
        <w:t xml:space="preserve">end 1, men </w:t>
      </w:r>
      <w:r w:rsidRPr="00CE10E1">
        <w:rPr>
          <w:lang w:val="da-DK"/>
        </w:rPr>
        <w:t xml:space="preserve">færre </w:t>
      </w:r>
      <w:r w:rsidRPr="00CE10E1">
        <w:rPr>
          <w:szCs w:val="22"/>
          <w:lang w:val="da-DK"/>
        </w:rPr>
        <w:t xml:space="preserve">end 10 dyr ud af 1.000 </w:t>
      </w:r>
      <w:r w:rsidR="00FE265B" w:rsidRPr="00CE10E1">
        <w:rPr>
          <w:szCs w:val="22"/>
          <w:lang w:val="da-DK"/>
        </w:rPr>
        <w:t xml:space="preserve">behandlede </w:t>
      </w:r>
      <w:r w:rsidRPr="00CE10E1">
        <w:rPr>
          <w:szCs w:val="22"/>
          <w:lang w:val="da-DK"/>
        </w:rPr>
        <w:t>dyr)</w:t>
      </w:r>
    </w:p>
    <w:p w14:paraId="266C36EF" w14:textId="7049CC36" w:rsidR="00BD3338" w:rsidRPr="00CE10E1" w:rsidRDefault="00BD3338" w:rsidP="00BD3338">
      <w:pPr>
        <w:tabs>
          <w:tab w:val="clear" w:pos="567"/>
        </w:tabs>
        <w:spacing w:line="240" w:lineRule="auto"/>
        <w:ind w:left="567" w:hanging="567"/>
        <w:rPr>
          <w:szCs w:val="22"/>
          <w:lang w:val="da-DK"/>
        </w:rPr>
      </w:pPr>
      <w:r w:rsidRPr="00CE10E1">
        <w:rPr>
          <w:szCs w:val="22"/>
          <w:lang w:val="da-DK"/>
        </w:rPr>
        <w:t>-</w:t>
      </w:r>
      <w:r w:rsidR="00FE265B" w:rsidRPr="00CE10E1">
        <w:rPr>
          <w:szCs w:val="22"/>
          <w:lang w:val="da-DK"/>
        </w:rPr>
        <w:t xml:space="preserve"> </w:t>
      </w:r>
      <w:r w:rsidRPr="00CE10E1">
        <w:rPr>
          <w:szCs w:val="22"/>
          <w:lang w:val="da-DK"/>
        </w:rPr>
        <w:t>Sjældne (</w:t>
      </w:r>
      <w:r w:rsidRPr="00CE10E1">
        <w:rPr>
          <w:lang w:val="da-DK"/>
        </w:rPr>
        <w:t xml:space="preserve">flere </w:t>
      </w:r>
      <w:r w:rsidRPr="00CE10E1">
        <w:rPr>
          <w:szCs w:val="22"/>
          <w:lang w:val="da-DK"/>
        </w:rPr>
        <w:t xml:space="preserve">end 1, men </w:t>
      </w:r>
      <w:r w:rsidRPr="00CE10E1">
        <w:rPr>
          <w:lang w:val="da-DK"/>
        </w:rPr>
        <w:t xml:space="preserve">færre </w:t>
      </w:r>
      <w:r w:rsidRPr="00CE10E1">
        <w:rPr>
          <w:szCs w:val="22"/>
          <w:lang w:val="da-DK"/>
        </w:rPr>
        <w:t xml:space="preserve">end 10 dyr ud af 10.000 </w:t>
      </w:r>
      <w:r w:rsidR="00FE265B" w:rsidRPr="00CE10E1">
        <w:rPr>
          <w:szCs w:val="22"/>
          <w:lang w:val="da-DK"/>
        </w:rPr>
        <w:t xml:space="preserve">behandlede </w:t>
      </w:r>
      <w:r w:rsidRPr="00CE10E1">
        <w:rPr>
          <w:szCs w:val="22"/>
          <w:lang w:val="da-DK"/>
        </w:rPr>
        <w:t>dyr)</w:t>
      </w:r>
    </w:p>
    <w:p w14:paraId="20843F99" w14:textId="68ADE06C" w:rsidR="00BD3338" w:rsidRPr="00CE10E1" w:rsidRDefault="00BD3338" w:rsidP="00BD3338">
      <w:pPr>
        <w:tabs>
          <w:tab w:val="clear" w:pos="567"/>
        </w:tabs>
        <w:spacing w:line="240" w:lineRule="auto"/>
        <w:ind w:left="567" w:hanging="567"/>
        <w:rPr>
          <w:szCs w:val="22"/>
          <w:lang w:val="da-DK"/>
        </w:rPr>
      </w:pPr>
      <w:r w:rsidRPr="00CE10E1">
        <w:rPr>
          <w:szCs w:val="22"/>
          <w:lang w:val="da-DK"/>
        </w:rPr>
        <w:t>-</w:t>
      </w:r>
      <w:r w:rsidR="00FE265B" w:rsidRPr="00CE10E1">
        <w:rPr>
          <w:szCs w:val="22"/>
          <w:lang w:val="da-DK"/>
        </w:rPr>
        <w:t xml:space="preserve"> </w:t>
      </w:r>
      <w:r w:rsidRPr="00CE10E1">
        <w:rPr>
          <w:szCs w:val="22"/>
          <w:lang w:val="da-DK"/>
        </w:rPr>
        <w:t>Meget sjæld</w:t>
      </w:r>
      <w:r w:rsidR="00FE265B" w:rsidRPr="00CE10E1">
        <w:rPr>
          <w:szCs w:val="22"/>
          <w:lang w:val="da-DK"/>
        </w:rPr>
        <w:t>ne</w:t>
      </w:r>
      <w:r w:rsidRPr="00CE10E1">
        <w:rPr>
          <w:szCs w:val="22"/>
          <w:lang w:val="da-DK"/>
        </w:rPr>
        <w:t xml:space="preserve"> (</w:t>
      </w:r>
      <w:r w:rsidRPr="00CE10E1">
        <w:rPr>
          <w:lang w:val="da-DK"/>
        </w:rPr>
        <w:t xml:space="preserve">færre </w:t>
      </w:r>
      <w:r w:rsidRPr="00CE10E1">
        <w:rPr>
          <w:szCs w:val="22"/>
          <w:lang w:val="da-DK"/>
        </w:rPr>
        <w:t xml:space="preserve">end 1 dyr ud af 10.000 </w:t>
      </w:r>
      <w:r w:rsidR="00FE265B" w:rsidRPr="00CE10E1">
        <w:rPr>
          <w:szCs w:val="22"/>
          <w:lang w:val="da-DK"/>
        </w:rPr>
        <w:t xml:space="preserve">behandlede </w:t>
      </w:r>
      <w:r w:rsidRPr="00CE10E1">
        <w:rPr>
          <w:szCs w:val="22"/>
          <w:lang w:val="da-DK"/>
        </w:rPr>
        <w:t>dyr, herunder isolerede rapporter).</w:t>
      </w:r>
    </w:p>
    <w:p w14:paraId="0C88A315" w14:textId="77777777" w:rsidR="00AE7814" w:rsidRPr="00CE10E1" w:rsidRDefault="00AE7814" w:rsidP="00FE7D37">
      <w:pPr>
        <w:rPr>
          <w:snapToGrid w:val="0"/>
          <w:szCs w:val="22"/>
          <w:lang w:val="da-DK" w:eastAsia="en-US"/>
        </w:rPr>
      </w:pPr>
    </w:p>
    <w:p w14:paraId="70E50F94" w14:textId="77777777" w:rsidR="00AE7814" w:rsidRPr="00CE10E1" w:rsidRDefault="00AE7814" w:rsidP="00FE7D37">
      <w:pPr>
        <w:spacing w:line="240" w:lineRule="auto"/>
        <w:ind w:left="567" w:hanging="567"/>
        <w:rPr>
          <w:b/>
          <w:snapToGrid w:val="0"/>
          <w:szCs w:val="22"/>
          <w:lang w:val="da-DK" w:eastAsia="en-US"/>
        </w:rPr>
      </w:pPr>
      <w:r w:rsidRPr="00CE10E1">
        <w:rPr>
          <w:b/>
          <w:snapToGrid w:val="0"/>
          <w:szCs w:val="22"/>
          <w:lang w:val="da-DK" w:eastAsia="en-US"/>
        </w:rPr>
        <w:t>4.7</w:t>
      </w:r>
      <w:r w:rsidRPr="00CE10E1">
        <w:rPr>
          <w:b/>
          <w:snapToGrid w:val="0"/>
          <w:szCs w:val="22"/>
          <w:lang w:val="da-DK" w:eastAsia="en-US"/>
        </w:rPr>
        <w:tab/>
        <w:t>Anvendelse under drægtighed, laktation eller æglægning</w:t>
      </w:r>
    </w:p>
    <w:p w14:paraId="1E938E63" w14:textId="77777777" w:rsidR="00AE7814" w:rsidRPr="00CE10E1" w:rsidRDefault="00AE7814" w:rsidP="00FE7D37">
      <w:pPr>
        <w:spacing w:line="240" w:lineRule="auto"/>
        <w:rPr>
          <w:snapToGrid w:val="0"/>
          <w:szCs w:val="22"/>
          <w:lang w:val="da-DK" w:eastAsia="en-US"/>
        </w:rPr>
      </w:pPr>
    </w:p>
    <w:p w14:paraId="1DCA3BEA" w14:textId="77777777" w:rsidR="00AE7814" w:rsidRPr="00CE10E1" w:rsidRDefault="00AE7814" w:rsidP="00FE7D37">
      <w:pPr>
        <w:spacing w:line="240" w:lineRule="auto"/>
        <w:rPr>
          <w:snapToGrid w:val="0"/>
          <w:szCs w:val="22"/>
          <w:lang w:val="da-DK" w:eastAsia="en-US"/>
        </w:rPr>
      </w:pPr>
      <w:r w:rsidRPr="00CE10E1">
        <w:rPr>
          <w:snapToGrid w:val="0"/>
          <w:szCs w:val="22"/>
          <w:lang w:val="da-DK" w:eastAsia="en-US"/>
        </w:rPr>
        <w:t>Lægemidlets sikkerhed under drægtighed og laktation er ikke fastlagt (se afsnit 4.3).</w:t>
      </w:r>
    </w:p>
    <w:p w14:paraId="72695293" w14:textId="77777777" w:rsidR="00AE7814" w:rsidRPr="00CE10E1" w:rsidRDefault="00AE7814" w:rsidP="00FE7D37">
      <w:pPr>
        <w:spacing w:line="240" w:lineRule="auto"/>
        <w:rPr>
          <w:snapToGrid w:val="0"/>
          <w:szCs w:val="22"/>
          <w:lang w:val="da-DK" w:eastAsia="en-US"/>
        </w:rPr>
      </w:pPr>
    </w:p>
    <w:p w14:paraId="4D91D80C" w14:textId="77777777" w:rsidR="00AE7814" w:rsidRPr="00CE10E1" w:rsidRDefault="00AE7814" w:rsidP="00FE7D37">
      <w:pPr>
        <w:spacing w:line="240" w:lineRule="auto"/>
        <w:rPr>
          <w:snapToGrid w:val="0"/>
          <w:szCs w:val="22"/>
          <w:lang w:val="da-DK" w:eastAsia="en-US"/>
        </w:rPr>
      </w:pPr>
      <w:r w:rsidRPr="00CE10E1">
        <w:rPr>
          <w:b/>
          <w:snapToGrid w:val="0"/>
          <w:szCs w:val="22"/>
          <w:lang w:val="da-DK" w:eastAsia="en-US"/>
        </w:rPr>
        <w:t>4.8</w:t>
      </w:r>
      <w:r w:rsidRPr="00CE10E1">
        <w:rPr>
          <w:b/>
          <w:snapToGrid w:val="0"/>
          <w:szCs w:val="22"/>
          <w:lang w:val="da-DK" w:eastAsia="en-US"/>
        </w:rPr>
        <w:tab/>
        <w:t>Interaktion med andre lægemidler og andre former for interaktion</w:t>
      </w:r>
    </w:p>
    <w:p w14:paraId="6F1A2DEE" w14:textId="77777777" w:rsidR="00AE7814" w:rsidRPr="00CE10E1" w:rsidRDefault="00AE7814" w:rsidP="00FE7D37">
      <w:pPr>
        <w:spacing w:line="240" w:lineRule="auto"/>
        <w:rPr>
          <w:snapToGrid w:val="0"/>
          <w:szCs w:val="22"/>
          <w:lang w:val="da-DK" w:eastAsia="en-US"/>
        </w:rPr>
      </w:pPr>
    </w:p>
    <w:p w14:paraId="5A61010A" w14:textId="77777777" w:rsidR="00AE7814" w:rsidRPr="00CE10E1" w:rsidRDefault="00AE7814" w:rsidP="00FE7D37">
      <w:pPr>
        <w:rPr>
          <w:snapToGrid w:val="0"/>
          <w:lang w:val="da-DK" w:eastAsia="da-DK"/>
        </w:rPr>
      </w:pPr>
      <w:r w:rsidRPr="00CE10E1">
        <w:rPr>
          <w:snapToGrid w:val="0"/>
          <w:szCs w:val="22"/>
          <w:lang w:val="da-DK" w:eastAsia="en-US"/>
        </w:rPr>
        <w:t>Andre NSAID-præparater, diuretika, antikoagulantia, aminoglykosid-antibiotika og substanser med høj proteinbinding kan konkurrere om bindingen og således føre til toksisk virkning.</w:t>
      </w:r>
      <w:r w:rsidRPr="00CE10E1">
        <w:rPr>
          <w:snapToGrid w:val="0"/>
          <w:szCs w:val="22"/>
          <w:lang w:val="da-DK"/>
        </w:rPr>
        <w:t xml:space="preserve"> </w:t>
      </w:r>
      <w:r w:rsidRPr="00CE10E1">
        <w:rPr>
          <w:snapToGrid w:val="0"/>
          <w:szCs w:val="22"/>
          <w:lang w:val="da-DK" w:eastAsia="en-US"/>
        </w:rPr>
        <w:t xml:space="preserve">Metacam må ikke gives samtidig med andre NSAID-præparater eller glucocortikosteroider. </w:t>
      </w:r>
      <w:r w:rsidRPr="00CE10E1">
        <w:rPr>
          <w:snapToGrid w:val="0"/>
          <w:lang w:val="da-DK" w:eastAsia="da-DK"/>
        </w:rPr>
        <w:t>Samtidig administration af potentielt nefrotoksiske lægemidler bør undgås.</w:t>
      </w:r>
    </w:p>
    <w:p w14:paraId="5671C6F4" w14:textId="77777777" w:rsidR="00AE7814" w:rsidRPr="00CE10E1" w:rsidRDefault="00AE7814" w:rsidP="00FE7D37">
      <w:pPr>
        <w:rPr>
          <w:snapToGrid w:val="0"/>
          <w:szCs w:val="22"/>
          <w:lang w:val="da-DK" w:eastAsia="en-US"/>
        </w:rPr>
      </w:pPr>
    </w:p>
    <w:p w14:paraId="65EA752D" w14:textId="75355449" w:rsidR="00AE7814" w:rsidRPr="00CE10E1" w:rsidRDefault="00DA3A89" w:rsidP="00FE7D37">
      <w:pPr>
        <w:spacing w:line="240" w:lineRule="auto"/>
        <w:rPr>
          <w:snapToGrid w:val="0"/>
          <w:szCs w:val="22"/>
          <w:lang w:val="da-DK" w:eastAsia="en-US"/>
        </w:rPr>
      </w:pPr>
      <w:r w:rsidRPr="00CE10E1">
        <w:rPr>
          <w:snapToGrid w:val="0"/>
          <w:szCs w:val="22"/>
          <w:lang w:val="da-DK" w:eastAsia="en-US"/>
        </w:rPr>
        <w:t>Hos katte kan f</w:t>
      </w:r>
      <w:r w:rsidR="00AE7814" w:rsidRPr="00CE10E1">
        <w:rPr>
          <w:snapToGrid w:val="0"/>
          <w:szCs w:val="22"/>
          <w:lang w:val="da-DK" w:eastAsia="en-US"/>
        </w:rPr>
        <w:t xml:space="preserve">orudgående behandling med </w:t>
      </w:r>
      <w:r w:rsidR="00DA0FC0" w:rsidRPr="00CE10E1">
        <w:rPr>
          <w:snapToGrid w:val="0"/>
          <w:szCs w:val="22"/>
          <w:lang w:val="da-DK" w:eastAsia="en-US"/>
        </w:rPr>
        <w:t xml:space="preserve">andre </w:t>
      </w:r>
      <w:r w:rsidR="00AE7814" w:rsidRPr="00CE10E1">
        <w:rPr>
          <w:snapToGrid w:val="0"/>
          <w:szCs w:val="22"/>
          <w:lang w:val="da-DK" w:eastAsia="en-US"/>
        </w:rPr>
        <w:t xml:space="preserve">antiinflammatoriske substanser </w:t>
      </w:r>
      <w:r w:rsidR="00DA0FC0" w:rsidRPr="00CE10E1">
        <w:rPr>
          <w:snapToGrid w:val="0"/>
          <w:szCs w:val="22"/>
          <w:lang w:val="da-DK" w:eastAsia="en-US"/>
        </w:rPr>
        <w:t>end Metacam 2</w:t>
      </w:r>
      <w:r w:rsidR="005B7CDA" w:rsidRPr="00CE10E1">
        <w:rPr>
          <w:snapToGrid w:val="0"/>
          <w:szCs w:val="22"/>
          <w:lang w:val="da-DK" w:eastAsia="en-US"/>
        </w:rPr>
        <w:t> </w:t>
      </w:r>
      <w:r w:rsidR="00DA0FC0" w:rsidRPr="00CE10E1">
        <w:rPr>
          <w:snapToGrid w:val="0"/>
          <w:szCs w:val="22"/>
          <w:lang w:val="da-DK" w:eastAsia="en-US"/>
        </w:rPr>
        <w:t xml:space="preserve">mg/ml injektionsvæske, opløsning til katte på en enkelt dosis på 0,2 mg/kg </w:t>
      </w:r>
      <w:r w:rsidR="00AE7814" w:rsidRPr="00CE10E1">
        <w:rPr>
          <w:snapToGrid w:val="0"/>
          <w:szCs w:val="22"/>
          <w:lang w:val="da-DK" w:eastAsia="en-US"/>
        </w:rPr>
        <w:t xml:space="preserve">resultere i yderligere eller forstærkede bivirkninger, og derfor bør der indlægges en </w:t>
      </w:r>
      <w:r w:rsidR="002167F4" w:rsidRPr="00CE10E1">
        <w:rPr>
          <w:snapToGrid w:val="0"/>
          <w:szCs w:val="22"/>
          <w:lang w:val="da-DK" w:eastAsia="en-US"/>
        </w:rPr>
        <w:t xml:space="preserve">periode uden </w:t>
      </w:r>
      <w:r w:rsidR="00AE7814" w:rsidRPr="00CE10E1">
        <w:rPr>
          <w:snapToGrid w:val="0"/>
          <w:szCs w:val="22"/>
          <w:lang w:val="da-DK" w:eastAsia="en-US"/>
        </w:rPr>
        <w:t xml:space="preserve">behandling </w:t>
      </w:r>
      <w:r w:rsidR="002167F4" w:rsidRPr="00CE10E1">
        <w:rPr>
          <w:snapToGrid w:val="0"/>
          <w:szCs w:val="22"/>
          <w:lang w:val="da-DK" w:eastAsia="en-US"/>
        </w:rPr>
        <w:t>med sådanne</w:t>
      </w:r>
      <w:r w:rsidR="00AE7814" w:rsidRPr="00CE10E1">
        <w:rPr>
          <w:snapToGrid w:val="0"/>
          <w:szCs w:val="22"/>
          <w:lang w:val="da-DK" w:eastAsia="en-US"/>
        </w:rPr>
        <w:t xml:space="preserve"> veterinære lægemidler på mindst 24 timer, inden behandling</w:t>
      </w:r>
      <w:r w:rsidR="002D6EF6" w:rsidRPr="00CE10E1">
        <w:rPr>
          <w:snapToGrid w:val="0"/>
          <w:szCs w:val="22"/>
          <w:lang w:val="da-DK" w:eastAsia="en-US"/>
        </w:rPr>
        <w:t>en</w:t>
      </w:r>
      <w:r w:rsidR="00AE7814" w:rsidRPr="00CE10E1">
        <w:rPr>
          <w:snapToGrid w:val="0"/>
          <w:szCs w:val="22"/>
          <w:lang w:val="da-DK" w:eastAsia="en-US"/>
        </w:rPr>
        <w:t xml:space="preserve"> påbegyndes. Længden af den behandlingsfri periode bør dog fastlægges under hensyntagen til de farmakologiske egenskaber af tidligere anvendte præparater.</w:t>
      </w:r>
    </w:p>
    <w:p w14:paraId="6E9E26D2" w14:textId="77777777" w:rsidR="00AE7814" w:rsidRPr="00CE10E1" w:rsidRDefault="00AE7814" w:rsidP="00FE7D37">
      <w:pPr>
        <w:spacing w:line="240" w:lineRule="auto"/>
        <w:rPr>
          <w:snapToGrid w:val="0"/>
          <w:szCs w:val="22"/>
          <w:lang w:val="da-DK" w:eastAsia="en-US"/>
        </w:rPr>
      </w:pPr>
    </w:p>
    <w:p w14:paraId="44444092" w14:textId="77777777" w:rsidR="00AE7814" w:rsidRPr="00CE10E1" w:rsidRDefault="00AE7814" w:rsidP="003D0237">
      <w:pPr>
        <w:keepNext/>
        <w:spacing w:line="240" w:lineRule="auto"/>
        <w:rPr>
          <w:snapToGrid w:val="0"/>
          <w:szCs w:val="22"/>
          <w:lang w:val="da-DK" w:eastAsia="en-US"/>
        </w:rPr>
      </w:pPr>
      <w:r w:rsidRPr="00CE10E1">
        <w:rPr>
          <w:b/>
          <w:snapToGrid w:val="0"/>
          <w:szCs w:val="22"/>
          <w:lang w:val="da-DK" w:eastAsia="en-US"/>
        </w:rPr>
        <w:t>4.9</w:t>
      </w:r>
      <w:r w:rsidRPr="00CE10E1">
        <w:rPr>
          <w:b/>
          <w:snapToGrid w:val="0"/>
          <w:szCs w:val="22"/>
          <w:lang w:val="da-DK" w:eastAsia="en-US"/>
        </w:rPr>
        <w:tab/>
        <w:t>Dosering og indgivelsesvej</w:t>
      </w:r>
    </w:p>
    <w:p w14:paraId="096E0BAA" w14:textId="77777777" w:rsidR="00AE7814" w:rsidRPr="00CE10E1" w:rsidRDefault="00AE7814" w:rsidP="003D0237">
      <w:pPr>
        <w:keepNext/>
        <w:spacing w:line="240" w:lineRule="auto"/>
        <w:rPr>
          <w:snapToGrid w:val="0"/>
          <w:szCs w:val="22"/>
          <w:lang w:val="da-DK"/>
        </w:rPr>
      </w:pPr>
    </w:p>
    <w:p w14:paraId="5DC23E71" w14:textId="77777777" w:rsidR="00ED3821" w:rsidRPr="00CE10E1" w:rsidRDefault="00ED3821" w:rsidP="00FE7D37">
      <w:pPr>
        <w:rPr>
          <w:b/>
          <w:bCs/>
          <w:lang w:val="da-DK"/>
        </w:rPr>
      </w:pPr>
      <w:r w:rsidRPr="00CE10E1">
        <w:rPr>
          <w:b/>
          <w:bCs/>
          <w:lang w:val="da-DK"/>
        </w:rPr>
        <w:t>Katte:</w:t>
      </w:r>
    </w:p>
    <w:p w14:paraId="7FE24C0A" w14:textId="77777777" w:rsidR="002D6EF6" w:rsidRPr="00CE10E1" w:rsidRDefault="002D6EF6" w:rsidP="00FE7D37">
      <w:pPr>
        <w:rPr>
          <w:b/>
          <w:bCs/>
          <w:lang w:val="da-DK"/>
        </w:rPr>
      </w:pPr>
      <w:r w:rsidRPr="00CE10E1">
        <w:rPr>
          <w:b/>
          <w:bCs/>
          <w:lang w:val="da-DK"/>
        </w:rPr>
        <w:t>Dosering</w:t>
      </w:r>
    </w:p>
    <w:p w14:paraId="278C176B" w14:textId="77777777" w:rsidR="002D6EF6" w:rsidRPr="00CE10E1" w:rsidRDefault="002D6EF6" w:rsidP="00FE7D37">
      <w:pPr>
        <w:rPr>
          <w:snapToGrid w:val="0"/>
          <w:szCs w:val="22"/>
          <w:u w:val="single"/>
          <w:lang w:val="da-DK" w:eastAsia="en-US"/>
        </w:rPr>
      </w:pPr>
      <w:r w:rsidRPr="00CE10E1">
        <w:rPr>
          <w:snapToGrid w:val="0"/>
          <w:szCs w:val="22"/>
          <w:u w:val="single"/>
          <w:lang w:val="da-DK" w:eastAsia="en-US"/>
        </w:rPr>
        <w:t xml:space="preserve">Postoperative smerter og </w:t>
      </w:r>
      <w:r w:rsidR="00DA0FC0" w:rsidRPr="00CE10E1">
        <w:rPr>
          <w:snapToGrid w:val="0"/>
          <w:szCs w:val="22"/>
          <w:u w:val="single"/>
          <w:lang w:val="da-DK" w:eastAsia="en-US"/>
        </w:rPr>
        <w:t xml:space="preserve">inflammation </w:t>
      </w:r>
      <w:r w:rsidRPr="00CE10E1">
        <w:rPr>
          <w:snapToGrid w:val="0"/>
          <w:szCs w:val="22"/>
          <w:u w:val="single"/>
          <w:lang w:val="da-DK" w:eastAsia="en-US"/>
        </w:rPr>
        <w:t>efter kirurgiske indgreb:</w:t>
      </w:r>
    </w:p>
    <w:p w14:paraId="446B1A0B" w14:textId="19EF5ACD" w:rsidR="002D6EF6" w:rsidRPr="00CE10E1" w:rsidRDefault="002D6EF6" w:rsidP="00FE7D37">
      <w:pPr>
        <w:spacing w:line="240" w:lineRule="auto"/>
        <w:rPr>
          <w:snapToGrid w:val="0"/>
          <w:szCs w:val="22"/>
          <w:lang w:val="da-DK" w:eastAsia="en-US"/>
        </w:rPr>
      </w:pPr>
      <w:r w:rsidRPr="00CE10E1">
        <w:rPr>
          <w:snapToGrid w:val="0"/>
          <w:szCs w:val="22"/>
          <w:lang w:val="da-DK" w:eastAsia="en-US"/>
        </w:rPr>
        <w:t>Efter indledende behandling med Metacam 2</w:t>
      </w:r>
      <w:r w:rsidR="009934F7" w:rsidRPr="00CE10E1">
        <w:rPr>
          <w:snapToGrid w:val="0"/>
          <w:szCs w:val="22"/>
          <w:lang w:val="da-DK" w:eastAsia="en-US"/>
        </w:rPr>
        <w:t> </w:t>
      </w:r>
      <w:r w:rsidRPr="00CE10E1">
        <w:rPr>
          <w:snapToGrid w:val="0"/>
          <w:szCs w:val="22"/>
          <w:lang w:val="da-DK" w:eastAsia="en-US"/>
        </w:rPr>
        <w:t>mg/ml injektionsvæske, opløsning til kat</w:t>
      </w:r>
      <w:r w:rsidR="009136C4" w:rsidRPr="00CE10E1">
        <w:rPr>
          <w:snapToGrid w:val="0"/>
          <w:szCs w:val="22"/>
          <w:lang w:val="da-DK" w:eastAsia="en-US"/>
        </w:rPr>
        <w:t>te</w:t>
      </w:r>
      <w:r w:rsidRPr="00CE10E1">
        <w:rPr>
          <w:snapToGrid w:val="0"/>
          <w:szCs w:val="22"/>
          <w:lang w:val="da-DK" w:eastAsia="en-US"/>
        </w:rPr>
        <w:t xml:space="preserve"> fortsættes behandlingen 24 timer senere med Metacam 0,5 </w:t>
      </w:r>
      <w:r w:rsidR="009934F7" w:rsidRPr="00CE10E1">
        <w:rPr>
          <w:snapToGrid w:val="0"/>
          <w:szCs w:val="22"/>
          <w:lang w:val="da-DK" w:eastAsia="en-US"/>
        </w:rPr>
        <w:t> </w:t>
      </w:r>
      <w:r w:rsidRPr="00CE10E1">
        <w:rPr>
          <w:snapToGrid w:val="0"/>
          <w:szCs w:val="22"/>
          <w:lang w:val="da-DK" w:eastAsia="en-US"/>
        </w:rPr>
        <w:t>mg/ml oral suspension til kat</w:t>
      </w:r>
      <w:r w:rsidR="008E2660" w:rsidRPr="00CE10E1">
        <w:rPr>
          <w:snapToGrid w:val="0"/>
          <w:szCs w:val="22"/>
          <w:lang w:val="da-DK" w:eastAsia="en-US"/>
        </w:rPr>
        <w:t>te</w:t>
      </w:r>
      <w:r w:rsidRPr="00CE10E1">
        <w:rPr>
          <w:snapToGrid w:val="0"/>
          <w:szCs w:val="22"/>
          <w:lang w:val="da-DK" w:eastAsia="en-US"/>
        </w:rPr>
        <w:t xml:space="preserve"> med en dosis på 0,05</w:t>
      </w:r>
      <w:r w:rsidR="009934F7" w:rsidRPr="00CE10E1">
        <w:rPr>
          <w:snapToGrid w:val="0"/>
          <w:szCs w:val="22"/>
          <w:lang w:val="da-DK" w:eastAsia="en-US"/>
        </w:rPr>
        <w:t> </w:t>
      </w:r>
      <w:r w:rsidRPr="00CE10E1">
        <w:rPr>
          <w:snapToGrid w:val="0"/>
          <w:szCs w:val="22"/>
          <w:lang w:val="da-DK" w:eastAsia="en-US"/>
        </w:rPr>
        <w:t>mg meloxicam/kg legemsvægt. Den perorale opfølgningsdosis må indgives én gang dagligt (24</w:t>
      </w:r>
      <w:r w:rsidR="00581B61" w:rsidRPr="00CE10E1">
        <w:rPr>
          <w:snapToGrid w:val="0"/>
          <w:szCs w:val="22"/>
          <w:lang w:val="da-DK" w:eastAsia="en-US"/>
        </w:rPr>
        <w:t> </w:t>
      </w:r>
      <w:r w:rsidRPr="00CE10E1">
        <w:rPr>
          <w:snapToGrid w:val="0"/>
          <w:szCs w:val="22"/>
          <w:lang w:val="da-DK" w:eastAsia="en-US"/>
        </w:rPr>
        <w:t>timers interval) i op til 4 dage.</w:t>
      </w:r>
    </w:p>
    <w:p w14:paraId="5BD2FE59" w14:textId="77777777" w:rsidR="00DA0FC0" w:rsidRPr="00CE10E1" w:rsidRDefault="00DA0FC0" w:rsidP="00DA0FC0">
      <w:pPr>
        <w:spacing w:line="240" w:lineRule="auto"/>
        <w:rPr>
          <w:snapToGrid w:val="0"/>
          <w:szCs w:val="22"/>
          <w:lang w:val="da-DK" w:eastAsia="en-US"/>
        </w:rPr>
      </w:pPr>
    </w:p>
    <w:p w14:paraId="48747AD1" w14:textId="77777777" w:rsidR="00DA0FC0" w:rsidRPr="00CE10E1" w:rsidRDefault="00DA0FC0" w:rsidP="00DA0FC0">
      <w:pPr>
        <w:spacing w:line="240" w:lineRule="auto"/>
        <w:rPr>
          <w:snapToGrid w:val="0"/>
          <w:szCs w:val="22"/>
          <w:u w:val="single"/>
          <w:lang w:val="da-DK" w:eastAsia="en-US"/>
        </w:rPr>
      </w:pPr>
      <w:r w:rsidRPr="00CE10E1">
        <w:rPr>
          <w:snapToGrid w:val="0"/>
          <w:szCs w:val="22"/>
          <w:u w:val="single"/>
          <w:lang w:val="da-DK" w:eastAsia="en-US"/>
        </w:rPr>
        <w:t xml:space="preserve">Akutte </w:t>
      </w:r>
      <w:r w:rsidRPr="00CE10E1">
        <w:rPr>
          <w:snapToGrid w:val="0"/>
          <w:u w:val="single"/>
          <w:lang w:val="da-DK"/>
        </w:rPr>
        <w:t>lidelser i bevægeapparatet</w:t>
      </w:r>
      <w:r w:rsidRPr="00CE10E1">
        <w:rPr>
          <w:snapToGrid w:val="0"/>
          <w:szCs w:val="22"/>
          <w:u w:val="single"/>
          <w:lang w:val="da-DK" w:eastAsia="en-US"/>
        </w:rPr>
        <w:t>:</w:t>
      </w:r>
    </w:p>
    <w:p w14:paraId="37987FA4" w14:textId="77777777" w:rsidR="00DA0FC0" w:rsidRPr="00CE10E1" w:rsidRDefault="00DA0FC0" w:rsidP="00DA0FC0">
      <w:pPr>
        <w:spacing w:line="240" w:lineRule="auto"/>
        <w:rPr>
          <w:snapToGrid w:val="0"/>
          <w:szCs w:val="22"/>
          <w:lang w:val="da-DK" w:eastAsia="en-US"/>
        </w:rPr>
      </w:pPr>
      <w:r w:rsidRPr="00CE10E1">
        <w:rPr>
          <w:snapToGrid w:val="0"/>
          <w:szCs w:val="22"/>
          <w:lang w:val="da-DK" w:eastAsia="en-US"/>
        </w:rPr>
        <w:t>Indledende behandling er en enkelt oral dosis på 0,</w:t>
      </w:r>
      <w:r w:rsidR="002B28AA" w:rsidRPr="00CE10E1">
        <w:rPr>
          <w:snapToGrid w:val="0"/>
          <w:szCs w:val="22"/>
          <w:lang w:val="da-DK" w:eastAsia="en-US"/>
        </w:rPr>
        <w:t>2</w:t>
      </w:r>
      <w:r w:rsidRPr="00CE10E1">
        <w:rPr>
          <w:snapToGrid w:val="0"/>
          <w:szCs w:val="22"/>
          <w:lang w:val="da-DK" w:eastAsia="en-US"/>
        </w:rPr>
        <w:t xml:space="preserve"> mg meloxicam/kg legemsvægt den første dag. Behandlingen fortsættes én gang dagligt med peroral administration (24 timers interval) med en dosis på 0,05 mg meloxicam/kg legemsvægt, så længe den akutte smerte og inflammation varer ved.</w:t>
      </w:r>
    </w:p>
    <w:p w14:paraId="706576A4" w14:textId="77777777" w:rsidR="002D6EF6" w:rsidRPr="00CE10E1" w:rsidRDefault="002D6EF6" w:rsidP="00FE7D37">
      <w:pPr>
        <w:rPr>
          <w:lang w:val="da-DK"/>
        </w:rPr>
      </w:pPr>
    </w:p>
    <w:p w14:paraId="7F855707" w14:textId="77777777" w:rsidR="00D206AF" w:rsidRPr="00CE10E1" w:rsidRDefault="002D6EF6" w:rsidP="00FE7D37">
      <w:pPr>
        <w:rPr>
          <w:highlight w:val="green"/>
          <w:u w:val="single"/>
          <w:lang w:val="da-DK"/>
        </w:rPr>
      </w:pPr>
      <w:r w:rsidRPr="00CE10E1">
        <w:rPr>
          <w:snapToGrid w:val="0"/>
          <w:u w:val="single"/>
          <w:lang w:val="da-DK"/>
        </w:rPr>
        <w:t>Kroniske lidelser i bevægeapparatet:</w:t>
      </w:r>
    </w:p>
    <w:p w14:paraId="3968A5A6" w14:textId="77777777" w:rsidR="00D206AF" w:rsidRPr="00CE10E1" w:rsidRDefault="00AE7814" w:rsidP="00FE7D37">
      <w:pPr>
        <w:spacing w:line="240" w:lineRule="auto"/>
        <w:rPr>
          <w:snapToGrid w:val="0"/>
          <w:szCs w:val="22"/>
          <w:lang w:val="da-DK" w:eastAsia="en-US"/>
        </w:rPr>
      </w:pPr>
      <w:r w:rsidRPr="00CE10E1">
        <w:rPr>
          <w:snapToGrid w:val="0"/>
          <w:szCs w:val="22"/>
          <w:lang w:val="da-DK" w:eastAsia="en-US"/>
        </w:rPr>
        <w:t>Indledende behandling er en enkelt oral dosis på 0,1 mg meloxicam/kg legemsvægt den første dag. Behandlingen fortsættes én gang dagligt med peroral administration (24 timers interval) af en vedligeholdelsesdosis på 0,05 mg meloxicam/kg legemsvægt.</w:t>
      </w:r>
      <w:r w:rsidR="006E28C8" w:rsidRPr="00CE10E1">
        <w:rPr>
          <w:snapToGrid w:val="0"/>
          <w:szCs w:val="22"/>
          <w:lang w:val="da-DK" w:eastAsia="en-US"/>
        </w:rPr>
        <w:t xml:space="preserve"> </w:t>
      </w:r>
      <w:r w:rsidR="00D206AF" w:rsidRPr="00CE10E1">
        <w:rPr>
          <w:snapToGrid w:val="0"/>
          <w:szCs w:val="22"/>
          <w:lang w:val="da-DK" w:eastAsia="en-US"/>
        </w:rPr>
        <w:t>En klinisk reaktion ses normalt inden for 7 dage. Behandlingen bør afbrydes senest efter 14 dage, hvis der ikke ses klinisk bedring.</w:t>
      </w:r>
    </w:p>
    <w:p w14:paraId="7EA79FC0" w14:textId="77777777" w:rsidR="00D206AF" w:rsidRPr="00CE10E1" w:rsidRDefault="00D206AF" w:rsidP="00FE7D37">
      <w:pPr>
        <w:spacing w:line="240" w:lineRule="auto"/>
        <w:rPr>
          <w:snapToGrid w:val="0"/>
          <w:szCs w:val="22"/>
          <w:lang w:val="da-DK" w:eastAsia="en-US"/>
        </w:rPr>
      </w:pPr>
    </w:p>
    <w:p w14:paraId="7FA88FC4" w14:textId="77777777" w:rsidR="00D206AF" w:rsidRPr="00CE10E1" w:rsidRDefault="00866B7F" w:rsidP="00FE7D37">
      <w:pPr>
        <w:rPr>
          <w:b/>
          <w:bCs/>
          <w:lang w:val="da-DK"/>
        </w:rPr>
      </w:pPr>
      <w:r w:rsidRPr="00CE10E1">
        <w:rPr>
          <w:b/>
          <w:bCs/>
          <w:lang w:val="da-DK"/>
        </w:rPr>
        <w:t>Anvendelsesmåde og indgivelsesvej</w:t>
      </w:r>
    </w:p>
    <w:p w14:paraId="00A05EB3" w14:textId="77777777" w:rsidR="00D206AF" w:rsidRPr="00CE10E1" w:rsidRDefault="00D206AF" w:rsidP="00FE7D37">
      <w:pPr>
        <w:tabs>
          <w:tab w:val="left" w:pos="3969"/>
        </w:tabs>
        <w:rPr>
          <w:snapToGrid w:val="0"/>
          <w:szCs w:val="22"/>
          <w:u w:val="single"/>
          <w:lang w:val="da-DK" w:eastAsia="en-US"/>
        </w:rPr>
      </w:pPr>
      <w:r w:rsidRPr="00CE10E1">
        <w:rPr>
          <w:snapToGrid w:val="0"/>
          <w:szCs w:val="22"/>
          <w:u w:val="single"/>
          <w:lang w:val="da-DK" w:eastAsia="en-US"/>
        </w:rPr>
        <w:t>Doseringsvejledning ved brug af flaskens dråbeanordning:</w:t>
      </w:r>
    </w:p>
    <w:p w14:paraId="235D9C52" w14:textId="77777777" w:rsidR="00F476FC" w:rsidRPr="00CE10E1" w:rsidRDefault="0093617B" w:rsidP="00274FA4">
      <w:pPr>
        <w:tabs>
          <w:tab w:val="left" w:pos="4536"/>
        </w:tabs>
        <w:rPr>
          <w:snapToGrid w:val="0"/>
          <w:szCs w:val="22"/>
          <w:lang w:val="da-DK" w:eastAsia="en-US"/>
        </w:rPr>
      </w:pPr>
      <w:r w:rsidRPr="00CE10E1">
        <w:rPr>
          <w:lang w:val="da-DK"/>
        </w:rPr>
        <w:t>Dosis på 0,2</w:t>
      </w:r>
      <w:r w:rsidR="00F476FC" w:rsidRPr="00CE10E1">
        <w:rPr>
          <w:snapToGrid w:val="0"/>
          <w:szCs w:val="22"/>
          <w:lang w:val="da-DK" w:eastAsia="en-US"/>
        </w:rPr>
        <w:t> </w:t>
      </w:r>
      <w:r w:rsidR="00274FA4" w:rsidRPr="00CE10E1">
        <w:rPr>
          <w:lang w:val="da-DK"/>
        </w:rPr>
        <w:t>mg meloxicam/kg legemsvægt:</w:t>
      </w:r>
      <w:r w:rsidR="00274FA4" w:rsidRPr="00CE10E1">
        <w:rPr>
          <w:lang w:val="da-DK"/>
        </w:rPr>
        <w:tab/>
      </w:r>
      <w:r w:rsidRPr="00CE10E1">
        <w:rPr>
          <w:snapToGrid w:val="0"/>
          <w:szCs w:val="22"/>
          <w:lang w:val="da-DK" w:eastAsia="en-US"/>
        </w:rPr>
        <w:t>12</w:t>
      </w:r>
      <w:r w:rsidR="00F476FC" w:rsidRPr="00CE10E1">
        <w:rPr>
          <w:snapToGrid w:val="0"/>
          <w:szCs w:val="22"/>
          <w:lang w:val="da-DK" w:eastAsia="en-US"/>
        </w:rPr>
        <w:t xml:space="preserve"> dråber/kg legemsvægt</w:t>
      </w:r>
    </w:p>
    <w:p w14:paraId="5942BE78" w14:textId="77777777" w:rsidR="00D206AF" w:rsidRPr="00CE10E1" w:rsidRDefault="002305DB" w:rsidP="00274FA4">
      <w:pPr>
        <w:tabs>
          <w:tab w:val="left" w:pos="4536"/>
        </w:tabs>
        <w:rPr>
          <w:snapToGrid w:val="0"/>
          <w:szCs w:val="22"/>
          <w:lang w:val="da-DK" w:eastAsia="en-US"/>
        </w:rPr>
      </w:pPr>
      <w:r w:rsidRPr="00CE10E1">
        <w:rPr>
          <w:lang w:val="da-DK"/>
        </w:rPr>
        <w:t>Dos</w:t>
      </w:r>
      <w:r w:rsidR="0061020E" w:rsidRPr="00CE10E1">
        <w:rPr>
          <w:lang w:val="da-DK"/>
        </w:rPr>
        <w:t xml:space="preserve">is på </w:t>
      </w:r>
      <w:r w:rsidRPr="00CE10E1">
        <w:rPr>
          <w:lang w:val="da-DK"/>
        </w:rPr>
        <w:t>0</w:t>
      </w:r>
      <w:r w:rsidR="0061020E" w:rsidRPr="00CE10E1">
        <w:rPr>
          <w:lang w:val="da-DK"/>
        </w:rPr>
        <w:t>,</w:t>
      </w:r>
      <w:r w:rsidRPr="00CE10E1">
        <w:rPr>
          <w:lang w:val="da-DK"/>
        </w:rPr>
        <w:t>1</w:t>
      </w:r>
      <w:r w:rsidR="009934F7" w:rsidRPr="00CE10E1">
        <w:rPr>
          <w:snapToGrid w:val="0"/>
          <w:szCs w:val="22"/>
          <w:lang w:val="da-DK" w:eastAsia="en-US"/>
        </w:rPr>
        <w:t> </w:t>
      </w:r>
      <w:r w:rsidRPr="00CE10E1">
        <w:rPr>
          <w:lang w:val="da-DK"/>
        </w:rPr>
        <w:t xml:space="preserve">mg meloxicam/kg </w:t>
      </w:r>
      <w:r w:rsidR="0061020E" w:rsidRPr="00CE10E1">
        <w:rPr>
          <w:lang w:val="da-DK"/>
        </w:rPr>
        <w:t>legemsvægt</w:t>
      </w:r>
      <w:r w:rsidR="00274FA4" w:rsidRPr="00CE10E1">
        <w:rPr>
          <w:lang w:val="da-DK"/>
        </w:rPr>
        <w:t>:</w:t>
      </w:r>
      <w:r w:rsidR="00274FA4" w:rsidRPr="00CE10E1">
        <w:rPr>
          <w:lang w:val="da-DK"/>
        </w:rPr>
        <w:tab/>
      </w:r>
      <w:r w:rsidR="00D206AF" w:rsidRPr="00CE10E1">
        <w:rPr>
          <w:snapToGrid w:val="0"/>
          <w:szCs w:val="22"/>
          <w:lang w:val="da-DK" w:eastAsia="en-US"/>
        </w:rPr>
        <w:t>6 dråber/kg legemsvægt</w:t>
      </w:r>
    </w:p>
    <w:p w14:paraId="7091EE46" w14:textId="77777777" w:rsidR="00D206AF" w:rsidRPr="00CE10E1" w:rsidRDefault="0061020E" w:rsidP="00FE7D37">
      <w:pPr>
        <w:tabs>
          <w:tab w:val="left" w:pos="3969"/>
        </w:tabs>
        <w:rPr>
          <w:snapToGrid w:val="0"/>
          <w:szCs w:val="22"/>
          <w:lang w:val="da-DK" w:eastAsia="en-US"/>
        </w:rPr>
      </w:pPr>
      <w:r w:rsidRPr="00CE10E1">
        <w:rPr>
          <w:snapToGrid w:val="0"/>
          <w:szCs w:val="22"/>
          <w:lang w:val="da-DK" w:eastAsia="en-US"/>
        </w:rPr>
        <w:t>Dosis på 0,05</w:t>
      </w:r>
      <w:r w:rsidR="009934F7" w:rsidRPr="00CE10E1">
        <w:rPr>
          <w:snapToGrid w:val="0"/>
          <w:szCs w:val="22"/>
          <w:lang w:val="da-DK" w:eastAsia="en-US"/>
        </w:rPr>
        <w:t> </w:t>
      </w:r>
      <w:r w:rsidRPr="00CE10E1">
        <w:rPr>
          <w:snapToGrid w:val="0"/>
          <w:szCs w:val="22"/>
          <w:lang w:val="da-DK" w:eastAsia="en-US"/>
        </w:rPr>
        <w:t>mg meloxicam/kg legemsvægt:</w:t>
      </w:r>
      <w:r w:rsidR="00BC00FE" w:rsidRPr="00CE10E1">
        <w:rPr>
          <w:snapToGrid w:val="0"/>
          <w:szCs w:val="22"/>
          <w:lang w:val="da-DK" w:eastAsia="en-US"/>
        </w:rPr>
        <w:tab/>
      </w:r>
      <w:r w:rsidR="00D206AF" w:rsidRPr="00CE10E1">
        <w:rPr>
          <w:snapToGrid w:val="0"/>
          <w:szCs w:val="22"/>
          <w:lang w:val="da-DK" w:eastAsia="en-US"/>
        </w:rPr>
        <w:t>3 dråber/kg legemsvægt</w:t>
      </w:r>
      <w:r w:rsidR="00B948EC" w:rsidRPr="00CE10E1">
        <w:rPr>
          <w:snapToGrid w:val="0"/>
          <w:szCs w:val="22"/>
          <w:lang w:val="da-DK" w:eastAsia="en-US"/>
        </w:rPr>
        <w:t>.</w:t>
      </w:r>
    </w:p>
    <w:p w14:paraId="296EF283" w14:textId="77777777" w:rsidR="00AE7814" w:rsidRPr="00CE10E1" w:rsidRDefault="00AE7814" w:rsidP="00FE7D37">
      <w:pPr>
        <w:tabs>
          <w:tab w:val="left" w:pos="3969"/>
        </w:tabs>
        <w:rPr>
          <w:snapToGrid w:val="0"/>
          <w:szCs w:val="22"/>
          <w:lang w:val="da-DK" w:eastAsia="en-US"/>
        </w:rPr>
      </w:pPr>
    </w:p>
    <w:p w14:paraId="205A4177" w14:textId="77777777" w:rsidR="00AE7814" w:rsidRPr="00CE10E1" w:rsidRDefault="00AE7814" w:rsidP="00FE7D37">
      <w:pPr>
        <w:tabs>
          <w:tab w:val="left" w:pos="3969"/>
        </w:tabs>
        <w:rPr>
          <w:snapToGrid w:val="0"/>
          <w:szCs w:val="22"/>
          <w:u w:val="single"/>
          <w:lang w:val="da-DK" w:eastAsia="en-US"/>
        </w:rPr>
      </w:pPr>
      <w:r w:rsidRPr="00CE10E1">
        <w:rPr>
          <w:snapToGrid w:val="0"/>
          <w:szCs w:val="22"/>
          <w:u w:val="single"/>
          <w:lang w:val="da-DK" w:eastAsia="en-US"/>
        </w:rPr>
        <w:t>Doseringsvejledning ved brug af doseringssprøjten:</w:t>
      </w:r>
    </w:p>
    <w:p w14:paraId="418E3CB6" w14:textId="77777777" w:rsidR="00BF3A3B" w:rsidRPr="00CE10E1" w:rsidRDefault="00AE7814" w:rsidP="00FE7D37">
      <w:pPr>
        <w:rPr>
          <w:snapToGrid w:val="0"/>
          <w:szCs w:val="22"/>
          <w:lang w:val="da-DK" w:eastAsia="en-US"/>
        </w:rPr>
      </w:pPr>
      <w:r w:rsidRPr="00CE10E1">
        <w:rPr>
          <w:snapToGrid w:val="0"/>
          <w:szCs w:val="22"/>
          <w:lang w:val="da-DK" w:eastAsia="en-US"/>
        </w:rPr>
        <w:t>Sprøjten passer til flaskens dråbeanordning og er forsynet med en kg-legemsvægt skala, som svarer til dosis</w:t>
      </w:r>
      <w:r w:rsidR="002305DB" w:rsidRPr="00CE10E1">
        <w:rPr>
          <w:snapToGrid w:val="0"/>
          <w:szCs w:val="22"/>
          <w:lang w:val="da-DK" w:eastAsia="en-US"/>
        </w:rPr>
        <w:t xml:space="preserve"> på 0,05</w:t>
      </w:r>
      <w:r w:rsidR="009934F7" w:rsidRPr="00CE10E1">
        <w:rPr>
          <w:snapToGrid w:val="0"/>
          <w:szCs w:val="22"/>
          <w:lang w:val="da-DK" w:eastAsia="en-US"/>
        </w:rPr>
        <w:t> </w:t>
      </w:r>
      <w:r w:rsidR="002305DB" w:rsidRPr="00CE10E1">
        <w:rPr>
          <w:snapToGrid w:val="0"/>
          <w:szCs w:val="22"/>
          <w:lang w:val="da-DK" w:eastAsia="en-US"/>
        </w:rPr>
        <w:t>mg meloxicam/kg legemsvægt</w:t>
      </w:r>
      <w:r w:rsidRPr="00CE10E1">
        <w:rPr>
          <w:snapToGrid w:val="0"/>
          <w:szCs w:val="22"/>
          <w:lang w:val="da-DK" w:eastAsia="en-US"/>
        </w:rPr>
        <w:t xml:space="preserve">. Den første dag gives der således som indledning til behandlingen </w:t>
      </w:r>
      <w:r w:rsidR="002305DB" w:rsidRPr="00CE10E1">
        <w:rPr>
          <w:snapToGrid w:val="0"/>
          <w:szCs w:val="22"/>
          <w:lang w:val="da-DK" w:eastAsia="en-US"/>
        </w:rPr>
        <w:t xml:space="preserve">af </w:t>
      </w:r>
      <w:r w:rsidR="002D6EF6" w:rsidRPr="00CE10E1">
        <w:rPr>
          <w:snapToGrid w:val="0"/>
          <w:lang w:val="da-DK"/>
        </w:rPr>
        <w:t xml:space="preserve">kroniske lidelser i bevægeapparatet </w:t>
      </w:r>
      <w:r w:rsidRPr="00CE10E1">
        <w:rPr>
          <w:snapToGrid w:val="0"/>
          <w:szCs w:val="22"/>
          <w:lang w:val="da-DK" w:eastAsia="en-US"/>
        </w:rPr>
        <w:t>dobbelt vedligeholdelsesdosis.</w:t>
      </w:r>
      <w:r w:rsidR="00296839" w:rsidRPr="00CE10E1">
        <w:rPr>
          <w:snapToGrid w:val="0"/>
          <w:szCs w:val="22"/>
          <w:lang w:val="da-DK" w:eastAsia="en-US"/>
        </w:rPr>
        <w:t xml:space="preserve"> </w:t>
      </w:r>
    </w:p>
    <w:p w14:paraId="08BBDABA" w14:textId="77777777" w:rsidR="00AE7814" w:rsidRPr="00CE10E1" w:rsidRDefault="00296839" w:rsidP="00FE7D37">
      <w:pPr>
        <w:rPr>
          <w:snapToGrid w:val="0"/>
          <w:szCs w:val="22"/>
          <w:lang w:val="da-DK" w:eastAsia="en-US"/>
        </w:rPr>
      </w:pPr>
      <w:r w:rsidRPr="00CE10E1">
        <w:rPr>
          <w:snapToGrid w:val="0"/>
          <w:szCs w:val="22"/>
          <w:lang w:val="da-DK" w:eastAsia="en-US"/>
        </w:rPr>
        <w:t>Den første dag gives der</w:t>
      </w:r>
      <w:r w:rsidR="0035505C" w:rsidRPr="00CE10E1">
        <w:rPr>
          <w:snapToGrid w:val="0"/>
          <w:szCs w:val="22"/>
          <w:lang w:val="da-DK" w:eastAsia="en-US"/>
        </w:rPr>
        <w:t>,</w:t>
      </w:r>
      <w:r w:rsidRPr="00CE10E1">
        <w:rPr>
          <w:snapToGrid w:val="0"/>
          <w:szCs w:val="22"/>
          <w:lang w:val="da-DK" w:eastAsia="en-US"/>
        </w:rPr>
        <w:t xml:space="preserve"> som indledning til behandlingen af akutte lidelser i bevægeapparatet</w:t>
      </w:r>
      <w:r w:rsidR="0035505C" w:rsidRPr="00CE10E1">
        <w:rPr>
          <w:snapToGrid w:val="0"/>
          <w:szCs w:val="22"/>
          <w:lang w:val="da-DK" w:eastAsia="en-US"/>
        </w:rPr>
        <w:t>,</w:t>
      </w:r>
      <w:r w:rsidRPr="00CE10E1">
        <w:rPr>
          <w:snapToGrid w:val="0"/>
          <w:szCs w:val="22"/>
          <w:lang w:val="da-DK" w:eastAsia="en-US"/>
        </w:rPr>
        <w:t xml:space="preserve"> fir-dobbelt vedligeholdels</w:t>
      </w:r>
      <w:r w:rsidR="00D63606" w:rsidRPr="00CE10E1">
        <w:rPr>
          <w:snapToGrid w:val="0"/>
          <w:szCs w:val="22"/>
          <w:lang w:val="da-DK" w:eastAsia="en-US"/>
        </w:rPr>
        <w:t>es</w:t>
      </w:r>
      <w:r w:rsidRPr="00CE10E1">
        <w:rPr>
          <w:snapToGrid w:val="0"/>
          <w:szCs w:val="22"/>
          <w:lang w:val="da-DK" w:eastAsia="en-US"/>
        </w:rPr>
        <w:t>dosis.</w:t>
      </w:r>
    </w:p>
    <w:p w14:paraId="29C2C56C" w14:textId="77777777" w:rsidR="00BC00FE" w:rsidRPr="00CE10E1" w:rsidRDefault="00BC00FE" w:rsidP="00FE7D37">
      <w:pPr>
        <w:rPr>
          <w:snapToGrid w:val="0"/>
          <w:szCs w:val="22"/>
          <w:lang w:val="da-DK" w:eastAsia="en-US"/>
        </w:rPr>
      </w:pPr>
    </w:p>
    <w:p w14:paraId="301C8E63" w14:textId="77777777" w:rsidR="00BC00FE" w:rsidRPr="00CE10E1" w:rsidRDefault="00BC00FE" w:rsidP="00BC00FE">
      <w:pPr>
        <w:tabs>
          <w:tab w:val="clear" w:pos="567"/>
          <w:tab w:val="left" w:pos="1304"/>
        </w:tabs>
        <w:spacing w:line="240" w:lineRule="auto"/>
        <w:rPr>
          <w:szCs w:val="22"/>
          <w:lang w:val="da-DK" w:eastAsia="nb-NO"/>
        </w:rPr>
      </w:pPr>
      <w:r w:rsidRPr="00CE10E1">
        <w:rPr>
          <w:szCs w:val="22"/>
          <w:lang w:val="da-DK" w:eastAsia="nb-NO"/>
        </w:rPr>
        <w:t xml:space="preserve">Administreres oralt enten blandet med foder eller direkte i munden. </w:t>
      </w:r>
    </w:p>
    <w:p w14:paraId="528F30C0" w14:textId="77777777" w:rsidR="00BC00FE" w:rsidRPr="00CE10E1" w:rsidRDefault="00BC00FE" w:rsidP="00BC00FE">
      <w:pPr>
        <w:tabs>
          <w:tab w:val="clear" w:pos="567"/>
          <w:tab w:val="left" w:pos="1304"/>
        </w:tabs>
        <w:spacing w:line="240" w:lineRule="auto"/>
        <w:rPr>
          <w:szCs w:val="22"/>
          <w:lang w:val="da-DK" w:eastAsia="nb-NO"/>
        </w:rPr>
      </w:pPr>
      <w:r w:rsidRPr="00CE10E1">
        <w:rPr>
          <w:szCs w:val="22"/>
          <w:lang w:val="da-DK" w:eastAsia="nb-NO"/>
        </w:rPr>
        <w:t>Suspensionen kan gives ved hjælp af dråbeanordningen på flasken til katte uanset kropsvægt. Alternativt og til katte med en kropsvægt på mindst 2 kg, kan doseringssprøjten som findes i pakningen bruges.</w:t>
      </w:r>
    </w:p>
    <w:p w14:paraId="5A4E05D9" w14:textId="77777777" w:rsidR="000E50B5" w:rsidRPr="00CE10E1" w:rsidRDefault="000E50B5" w:rsidP="00FE7D37">
      <w:pPr>
        <w:spacing w:line="240" w:lineRule="auto"/>
        <w:rPr>
          <w:snapToGrid w:val="0"/>
          <w:szCs w:val="22"/>
          <w:lang w:val="da-DK" w:eastAsia="en-US"/>
        </w:rPr>
      </w:pPr>
      <w:r w:rsidRPr="00CE10E1">
        <w:rPr>
          <w:snapToGrid w:val="0"/>
          <w:szCs w:val="22"/>
          <w:lang w:val="da-DK" w:eastAsia="en-US"/>
        </w:rPr>
        <w:t xml:space="preserve">Der bør udvises forsigtighed i forbindelse med doseringsnøjagtigheden. </w:t>
      </w:r>
    </w:p>
    <w:p w14:paraId="7E433656" w14:textId="77777777" w:rsidR="000E50B5" w:rsidRPr="00CE10E1" w:rsidRDefault="000E50B5" w:rsidP="00FE7D37">
      <w:pPr>
        <w:spacing w:line="240" w:lineRule="auto"/>
        <w:rPr>
          <w:snapToGrid w:val="0"/>
          <w:szCs w:val="22"/>
          <w:lang w:val="da-DK" w:eastAsia="en-US"/>
        </w:rPr>
      </w:pPr>
      <w:r w:rsidRPr="00CE10E1">
        <w:rPr>
          <w:snapToGrid w:val="0"/>
          <w:szCs w:val="22"/>
          <w:lang w:val="da-DK" w:eastAsia="en-US"/>
        </w:rPr>
        <w:t xml:space="preserve">Den anbefalede dosis bør ikke overskrides. </w:t>
      </w:r>
    </w:p>
    <w:p w14:paraId="73887FA5" w14:textId="77777777" w:rsidR="00681BF8" w:rsidRPr="00CE10E1" w:rsidRDefault="00681BF8" w:rsidP="00FE7D37">
      <w:pPr>
        <w:spacing w:line="240" w:lineRule="auto"/>
        <w:rPr>
          <w:snapToGrid w:val="0"/>
          <w:szCs w:val="22"/>
          <w:lang w:val="da-DK" w:eastAsia="en-US"/>
        </w:rPr>
      </w:pPr>
    </w:p>
    <w:p w14:paraId="5695C743" w14:textId="77777777" w:rsidR="008F3151" w:rsidRPr="00CE10E1" w:rsidRDefault="008F3151" w:rsidP="008F3151">
      <w:pPr>
        <w:tabs>
          <w:tab w:val="clear" w:pos="567"/>
          <w:tab w:val="left" w:pos="1304"/>
        </w:tabs>
        <w:spacing w:line="240" w:lineRule="auto"/>
        <w:rPr>
          <w:b/>
          <w:szCs w:val="22"/>
          <w:lang w:val="da-DK"/>
        </w:rPr>
      </w:pPr>
      <w:r w:rsidRPr="00CE10E1">
        <w:rPr>
          <w:b/>
          <w:szCs w:val="22"/>
          <w:lang w:val="da-DK"/>
        </w:rPr>
        <w:t>Marsvin:</w:t>
      </w:r>
    </w:p>
    <w:p w14:paraId="4B0A4BF3" w14:textId="77777777" w:rsidR="008F3151" w:rsidRPr="00CE10E1" w:rsidRDefault="008F3151" w:rsidP="008F3151">
      <w:pPr>
        <w:tabs>
          <w:tab w:val="clear" w:pos="567"/>
          <w:tab w:val="left" w:pos="1304"/>
        </w:tabs>
        <w:spacing w:line="240" w:lineRule="auto"/>
        <w:rPr>
          <w:b/>
          <w:bCs/>
          <w:szCs w:val="22"/>
          <w:lang w:val="da-DK"/>
        </w:rPr>
      </w:pPr>
      <w:r w:rsidRPr="00CE10E1">
        <w:rPr>
          <w:b/>
          <w:bCs/>
          <w:szCs w:val="22"/>
          <w:lang w:val="da-DK"/>
        </w:rPr>
        <w:t>Dosering</w:t>
      </w:r>
    </w:p>
    <w:p w14:paraId="651097B8" w14:textId="77777777" w:rsidR="008F3151" w:rsidRPr="00CE10E1" w:rsidRDefault="008F3151" w:rsidP="008F3151">
      <w:pPr>
        <w:tabs>
          <w:tab w:val="clear" w:pos="567"/>
          <w:tab w:val="left" w:pos="1304"/>
        </w:tabs>
        <w:spacing w:line="240" w:lineRule="auto"/>
        <w:rPr>
          <w:szCs w:val="22"/>
          <w:u w:val="single"/>
          <w:lang w:val="da-DK"/>
        </w:rPr>
      </w:pPr>
      <w:r w:rsidRPr="00CE10E1">
        <w:rPr>
          <w:szCs w:val="22"/>
          <w:u w:val="single"/>
          <w:lang w:val="da-DK" w:eastAsia="nb-NO"/>
        </w:rPr>
        <w:t>Postoperativ smerte i forbindelse med bløddelskirurgi</w:t>
      </w:r>
      <w:r w:rsidRPr="00CE10E1">
        <w:rPr>
          <w:szCs w:val="22"/>
          <w:u w:val="single"/>
          <w:lang w:val="da-DK"/>
        </w:rPr>
        <w:t>:</w:t>
      </w:r>
    </w:p>
    <w:p w14:paraId="48996401" w14:textId="77777777" w:rsidR="008F3151" w:rsidRPr="00CE10E1" w:rsidRDefault="008F3151" w:rsidP="008F3151">
      <w:pPr>
        <w:tabs>
          <w:tab w:val="clear" w:pos="567"/>
          <w:tab w:val="left" w:pos="1304"/>
        </w:tabs>
        <w:spacing w:line="240" w:lineRule="auto"/>
        <w:rPr>
          <w:szCs w:val="22"/>
          <w:lang w:val="da-DK"/>
        </w:rPr>
      </w:pPr>
      <w:r w:rsidRPr="00CE10E1">
        <w:rPr>
          <w:szCs w:val="22"/>
          <w:lang w:val="da-DK" w:eastAsia="nb-NO"/>
        </w:rPr>
        <w:t xml:space="preserve">Behandlingen indledes med en oral enkeltdosis på 0,2 mg meloxikam/kg kropsvægt den første dag (før kirurgi). Behandlingen fortsættes med en dosis på 0,1 mg meloxikam/kg kropsvægt én gang dagligt (24 timers interval) på </w:t>
      </w:r>
      <w:r w:rsidRPr="00CE10E1">
        <w:rPr>
          <w:szCs w:val="22"/>
          <w:lang w:val="da-DK"/>
        </w:rPr>
        <w:t>dag 2 til dag 3 (efter kirurgi).</w:t>
      </w:r>
    </w:p>
    <w:p w14:paraId="3F9E655C" w14:textId="77777777" w:rsidR="008F3151" w:rsidRPr="00CE10E1" w:rsidRDefault="008F3151" w:rsidP="008F3151">
      <w:pPr>
        <w:tabs>
          <w:tab w:val="clear" w:pos="567"/>
          <w:tab w:val="left" w:pos="1304"/>
        </w:tabs>
        <w:spacing w:line="240" w:lineRule="auto"/>
        <w:rPr>
          <w:szCs w:val="22"/>
          <w:lang w:val="da-DK"/>
        </w:rPr>
      </w:pPr>
    </w:p>
    <w:p w14:paraId="3AA362F3" w14:textId="77777777" w:rsidR="00BC00FE" w:rsidRPr="00CE10E1" w:rsidRDefault="00196654" w:rsidP="008F3151">
      <w:pPr>
        <w:tabs>
          <w:tab w:val="clear" w:pos="567"/>
          <w:tab w:val="left" w:pos="1304"/>
        </w:tabs>
        <w:spacing w:line="240" w:lineRule="auto"/>
        <w:rPr>
          <w:szCs w:val="22"/>
          <w:lang w:val="da-DK"/>
        </w:rPr>
      </w:pPr>
      <w:r w:rsidRPr="00CE10E1">
        <w:rPr>
          <w:szCs w:val="22"/>
          <w:lang w:val="da-DK"/>
        </w:rPr>
        <w:t>Dosis kan, på baggrund af s</w:t>
      </w:r>
      <w:r w:rsidR="00913E24" w:rsidRPr="00CE10E1">
        <w:rPr>
          <w:szCs w:val="22"/>
          <w:lang w:val="da-DK"/>
        </w:rPr>
        <w:t xml:space="preserve">køn fra dyrlægen, </w:t>
      </w:r>
      <w:r w:rsidR="00BB42E0" w:rsidRPr="00CE10E1">
        <w:rPr>
          <w:szCs w:val="22"/>
          <w:lang w:val="da-DK"/>
        </w:rPr>
        <w:t>op</w:t>
      </w:r>
      <w:r w:rsidR="00913E24" w:rsidRPr="00CE10E1">
        <w:rPr>
          <w:szCs w:val="22"/>
          <w:lang w:val="da-DK"/>
        </w:rPr>
        <w:t>titreres</w:t>
      </w:r>
      <w:r w:rsidRPr="00CE10E1">
        <w:rPr>
          <w:szCs w:val="22"/>
          <w:lang w:val="da-DK"/>
        </w:rPr>
        <w:t xml:space="preserve"> til 0,5 mg/kg i individuelle tilfælde. Sikkerheden af doser</w:t>
      </w:r>
      <w:r w:rsidR="00DA3A89" w:rsidRPr="00CE10E1">
        <w:rPr>
          <w:szCs w:val="22"/>
          <w:lang w:val="da-DK"/>
        </w:rPr>
        <w:t>,</w:t>
      </w:r>
      <w:r w:rsidRPr="00CE10E1">
        <w:rPr>
          <w:szCs w:val="22"/>
          <w:lang w:val="da-DK"/>
        </w:rPr>
        <w:t xml:space="preserve"> som overskrider 0,6 mg/kg</w:t>
      </w:r>
      <w:r w:rsidR="00DA3A89" w:rsidRPr="00CE10E1">
        <w:rPr>
          <w:szCs w:val="22"/>
          <w:lang w:val="da-DK"/>
        </w:rPr>
        <w:t>,</w:t>
      </w:r>
      <w:r w:rsidRPr="00CE10E1">
        <w:rPr>
          <w:szCs w:val="22"/>
          <w:lang w:val="da-DK"/>
        </w:rPr>
        <w:t xml:space="preserve"> er </w:t>
      </w:r>
      <w:r w:rsidR="00913E24" w:rsidRPr="00CE10E1">
        <w:rPr>
          <w:szCs w:val="22"/>
          <w:lang w:val="da-DK"/>
        </w:rPr>
        <w:t>dog ikk</w:t>
      </w:r>
      <w:r w:rsidR="0061541A" w:rsidRPr="00CE10E1">
        <w:rPr>
          <w:szCs w:val="22"/>
          <w:lang w:val="da-DK"/>
        </w:rPr>
        <w:t>e</w:t>
      </w:r>
      <w:r w:rsidR="00913E24" w:rsidRPr="00CE10E1">
        <w:rPr>
          <w:szCs w:val="22"/>
          <w:lang w:val="da-DK"/>
        </w:rPr>
        <w:t xml:space="preserve"> evalueret</w:t>
      </w:r>
      <w:r w:rsidRPr="00CE10E1">
        <w:rPr>
          <w:szCs w:val="22"/>
          <w:lang w:val="da-DK"/>
        </w:rPr>
        <w:t xml:space="preserve"> i marsvin.</w:t>
      </w:r>
      <w:r w:rsidR="00BB42E0" w:rsidRPr="00CE10E1">
        <w:rPr>
          <w:szCs w:val="22"/>
          <w:lang w:val="da-DK"/>
        </w:rPr>
        <w:t xml:space="preserve"> </w:t>
      </w:r>
      <w:r w:rsidRPr="00CE10E1">
        <w:rPr>
          <w:szCs w:val="22"/>
          <w:lang w:val="da-DK"/>
        </w:rPr>
        <w:t xml:space="preserve"> </w:t>
      </w:r>
    </w:p>
    <w:p w14:paraId="2917C6AA" w14:textId="77777777" w:rsidR="00D0107B" w:rsidRPr="00CE10E1" w:rsidRDefault="00D0107B" w:rsidP="008F3151">
      <w:pPr>
        <w:tabs>
          <w:tab w:val="clear" w:pos="567"/>
          <w:tab w:val="left" w:pos="1304"/>
        </w:tabs>
        <w:spacing w:line="240" w:lineRule="auto"/>
        <w:rPr>
          <w:szCs w:val="22"/>
          <w:lang w:val="da-DK"/>
        </w:rPr>
      </w:pPr>
    </w:p>
    <w:p w14:paraId="102D3F0D" w14:textId="77777777" w:rsidR="008F3151" w:rsidRPr="00CE10E1" w:rsidRDefault="008F3151" w:rsidP="008F3151">
      <w:pPr>
        <w:rPr>
          <w:b/>
          <w:bCs/>
          <w:lang w:val="da-DK"/>
        </w:rPr>
      </w:pPr>
      <w:r w:rsidRPr="00CE10E1">
        <w:rPr>
          <w:b/>
          <w:bCs/>
          <w:lang w:val="da-DK"/>
        </w:rPr>
        <w:t>Anvendelsesmåde og indgivelsesvej</w:t>
      </w:r>
    </w:p>
    <w:p w14:paraId="32D8A0A7" w14:textId="0E7B1BB4" w:rsidR="00681BF8" w:rsidRPr="00CE10E1" w:rsidRDefault="008F3151" w:rsidP="008F3151">
      <w:pPr>
        <w:tabs>
          <w:tab w:val="clear" w:pos="567"/>
          <w:tab w:val="left" w:pos="1304"/>
        </w:tabs>
        <w:spacing w:line="240" w:lineRule="auto"/>
        <w:rPr>
          <w:szCs w:val="22"/>
          <w:lang w:val="da-DK"/>
        </w:rPr>
      </w:pPr>
      <w:r w:rsidRPr="00CE10E1">
        <w:rPr>
          <w:szCs w:val="22"/>
          <w:lang w:val="da-DK" w:eastAsia="nb-NO"/>
        </w:rPr>
        <w:t xml:space="preserve">Suspensionen </w:t>
      </w:r>
      <w:r w:rsidR="00DA3A89" w:rsidRPr="00CE10E1">
        <w:rPr>
          <w:szCs w:val="22"/>
          <w:lang w:val="da-DK" w:eastAsia="nb-NO"/>
        </w:rPr>
        <w:t>bør</w:t>
      </w:r>
      <w:r w:rsidRPr="00CE10E1">
        <w:rPr>
          <w:szCs w:val="22"/>
          <w:lang w:val="da-DK" w:eastAsia="nb-NO"/>
        </w:rPr>
        <w:t xml:space="preserve"> gives </w:t>
      </w:r>
      <w:r w:rsidR="00681BF8" w:rsidRPr="00CE10E1">
        <w:rPr>
          <w:szCs w:val="22"/>
          <w:lang w:val="da-DK" w:eastAsia="nb-NO"/>
        </w:rPr>
        <w:t xml:space="preserve">direkte i munden </w:t>
      </w:r>
      <w:r w:rsidRPr="00CE10E1">
        <w:rPr>
          <w:szCs w:val="22"/>
          <w:lang w:val="da-DK" w:eastAsia="nb-NO"/>
        </w:rPr>
        <w:t xml:space="preserve">ved hjælp af en </w:t>
      </w:r>
      <w:r w:rsidRPr="00CE10E1">
        <w:rPr>
          <w:szCs w:val="22"/>
          <w:lang w:val="da-DK"/>
        </w:rPr>
        <w:t>standard 1 ml sprøjte inddelt med ml-skala og stigninger på 0,01 ml.</w:t>
      </w:r>
    </w:p>
    <w:p w14:paraId="3B97F2B9" w14:textId="77777777" w:rsidR="008F3151" w:rsidRPr="00CE10E1" w:rsidRDefault="008F3151" w:rsidP="008F3151">
      <w:pPr>
        <w:tabs>
          <w:tab w:val="clear" w:pos="567"/>
          <w:tab w:val="left" w:pos="1304"/>
        </w:tabs>
        <w:spacing w:line="240" w:lineRule="auto"/>
        <w:rPr>
          <w:szCs w:val="22"/>
          <w:lang w:val="da-DK" w:eastAsia="en-US"/>
        </w:rPr>
      </w:pPr>
    </w:p>
    <w:p w14:paraId="4F4764B2" w14:textId="77777777" w:rsidR="008F3151" w:rsidRPr="00CE10E1" w:rsidRDefault="008F3151" w:rsidP="008F3151">
      <w:pPr>
        <w:tabs>
          <w:tab w:val="clear" w:pos="567"/>
          <w:tab w:val="left" w:pos="1304"/>
        </w:tabs>
        <w:spacing w:line="240" w:lineRule="auto"/>
        <w:rPr>
          <w:szCs w:val="22"/>
          <w:lang w:val="da-DK"/>
        </w:rPr>
      </w:pPr>
      <w:r w:rsidRPr="00CE10E1">
        <w:rPr>
          <w:szCs w:val="22"/>
          <w:lang w:val="da-DK" w:eastAsia="nb-NO"/>
        </w:rPr>
        <w:t>Dosis på 0,2 mg meloxikam/</w:t>
      </w:r>
      <w:r w:rsidR="00AF0462" w:rsidRPr="00CE10E1">
        <w:rPr>
          <w:szCs w:val="22"/>
          <w:lang w:val="da-DK" w:eastAsia="nb-NO"/>
        </w:rPr>
        <w:t xml:space="preserve">kg </w:t>
      </w:r>
      <w:r w:rsidRPr="00CE10E1">
        <w:rPr>
          <w:szCs w:val="22"/>
          <w:lang w:val="da-DK" w:eastAsia="nb-NO"/>
        </w:rPr>
        <w:t>kropsvægt</w:t>
      </w:r>
      <w:r w:rsidRPr="00CE10E1">
        <w:rPr>
          <w:szCs w:val="22"/>
          <w:lang w:val="da-DK"/>
        </w:rPr>
        <w:t xml:space="preserve">: </w:t>
      </w:r>
      <w:r w:rsidRPr="00CE10E1">
        <w:rPr>
          <w:szCs w:val="22"/>
          <w:lang w:val="da-DK"/>
        </w:rPr>
        <w:tab/>
        <w:t xml:space="preserve">0,4 ml/kg </w:t>
      </w:r>
      <w:r w:rsidRPr="00CE10E1">
        <w:rPr>
          <w:szCs w:val="22"/>
          <w:lang w:val="da-DK" w:eastAsia="nb-NO"/>
        </w:rPr>
        <w:t>kropsvægt</w:t>
      </w:r>
    </w:p>
    <w:p w14:paraId="00EED111" w14:textId="77777777" w:rsidR="008F3151" w:rsidRPr="00CE10E1" w:rsidRDefault="008F3151" w:rsidP="008F3151">
      <w:pPr>
        <w:tabs>
          <w:tab w:val="clear" w:pos="567"/>
          <w:tab w:val="left" w:pos="1304"/>
        </w:tabs>
        <w:spacing w:line="240" w:lineRule="auto"/>
        <w:rPr>
          <w:szCs w:val="22"/>
          <w:lang w:val="da-DK"/>
        </w:rPr>
      </w:pPr>
      <w:r w:rsidRPr="00CE10E1">
        <w:rPr>
          <w:szCs w:val="22"/>
          <w:lang w:val="da-DK" w:eastAsia="nb-NO"/>
        </w:rPr>
        <w:lastRenderedPageBreak/>
        <w:t>Dosis på 0,1 mg meloxikam/</w:t>
      </w:r>
      <w:r w:rsidR="00AF0462" w:rsidRPr="00CE10E1">
        <w:rPr>
          <w:szCs w:val="22"/>
          <w:lang w:val="da-DK" w:eastAsia="nb-NO"/>
        </w:rPr>
        <w:t xml:space="preserve">kg </w:t>
      </w:r>
      <w:r w:rsidRPr="00CE10E1">
        <w:rPr>
          <w:szCs w:val="22"/>
          <w:lang w:val="da-DK" w:eastAsia="nb-NO"/>
        </w:rPr>
        <w:t>kropsvægt</w:t>
      </w:r>
      <w:r w:rsidRPr="00CE10E1">
        <w:rPr>
          <w:szCs w:val="22"/>
          <w:lang w:val="da-DK"/>
        </w:rPr>
        <w:t xml:space="preserve">: </w:t>
      </w:r>
      <w:r w:rsidRPr="00CE10E1">
        <w:rPr>
          <w:szCs w:val="22"/>
          <w:lang w:val="da-DK"/>
        </w:rPr>
        <w:tab/>
        <w:t xml:space="preserve">0,2 ml/kg </w:t>
      </w:r>
      <w:r w:rsidRPr="00CE10E1">
        <w:rPr>
          <w:szCs w:val="22"/>
          <w:lang w:val="da-DK" w:eastAsia="nb-NO"/>
        </w:rPr>
        <w:t>kropsvægt</w:t>
      </w:r>
    </w:p>
    <w:p w14:paraId="64D728D4" w14:textId="77777777" w:rsidR="008F3151" w:rsidRPr="00CE10E1" w:rsidRDefault="008F3151" w:rsidP="008F3151">
      <w:pPr>
        <w:tabs>
          <w:tab w:val="clear" w:pos="567"/>
          <w:tab w:val="left" w:pos="1304"/>
        </w:tabs>
        <w:spacing w:line="240" w:lineRule="auto"/>
        <w:rPr>
          <w:szCs w:val="22"/>
          <w:lang w:val="da-DK"/>
        </w:rPr>
      </w:pPr>
    </w:p>
    <w:p w14:paraId="2D463AF0" w14:textId="23E288D5" w:rsidR="008F3151" w:rsidRPr="00CE10E1" w:rsidRDefault="008F3151" w:rsidP="008F3151">
      <w:pPr>
        <w:tabs>
          <w:tab w:val="clear" w:pos="567"/>
          <w:tab w:val="left" w:pos="1304"/>
        </w:tabs>
        <w:spacing w:line="240" w:lineRule="auto"/>
        <w:rPr>
          <w:szCs w:val="22"/>
          <w:lang w:val="da-DK"/>
        </w:rPr>
      </w:pPr>
      <w:r w:rsidRPr="00CE10E1">
        <w:rPr>
          <w:szCs w:val="22"/>
          <w:lang w:val="da-DK"/>
        </w:rPr>
        <w:t xml:space="preserve">Brug en lille beholder (f.eks. en teske) og dryp Metacam oral suspension i beholderen (det anbefales at dosere nogle få dråber mere end nødvendigt). Brug en standard 1 ml sprøjte til at trække Metacam op i henhold til marsvinets </w:t>
      </w:r>
      <w:r w:rsidRPr="00CE10E1">
        <w:rPr>
          <w:szCs w:val="22"/>
          <w:lang w:val="da-DK" w:eastAsia="nb-NO"/>
        </w:rPr>
        <w:t>kropsvægt</w:t>
      </w:r>
      <w:r w:rsidRPr="00CE10E1">
        <w:rPr>
          <w:szCs w:val="22"/>
          <w:lang w:val="da-DK"/>
        </w:rPr>
        <w:t xml:space="preserve">. </w:t>
      </w:r>
      <w:r w:rsidR="00AF0462" w:rsidRPr="00CE10E1">
        <w:rPr>
          <w:szCs w:val="22"/>
          <w:lang w:val="da-DK"/>
        </w:rPr>
        <w:t>Indgiv</w:t>
      </w:r>
      <w:r w:rsidRPr="00CE10E1">
        <w:rPr>
          <w:szCs w:val="22"/>
          <w:lang w:val="da-DK"/>
        </w:rPr>
        <w:t xml:space="preserve"> Metacam med sprøjten direkte i marsvinets mund. Vask den lille beholder med vand og tør den, før den anvendes næste gang.</w:t>
      </w:r>
    </w:p>
    <w:p w14:paraId="7A4FDA08" w14:textId="77777777" w:rsidR="008F3151" w:rsidRPr="00CE10E1" w:rsidRDefault="008F3151" w:rsidP="008F3151">
      <w:pPr>
        <w:tabs>
          <w:tab w:val="clear" w:pos="567"/>
          <w:tab w:val="left" w:pos="1304"/>
        </w:tabs>
        <w:spacing w:line="240" w:lineRule="auto"/>
        <w:rPr>
          <w:szCs w:val="22"/>
          <w:lang w:val="da-DK"/>
        </w:rPr>
      </w:pPr>
    </w:p>
    <w:p w14:paraId="646C64BB" w14:textId="77777777" w:rsidR="008F3151" w:rsidRPr="00CE10E1" w:rsidRDefault="008F3151" w:rsidP="008F3151">
      <w:pPr>
        <w:tabs>
          <w:tab w:val="clear" w:pos="567"/>
          <w:tab w:val="left" w:pos="1304"/>
        </w:tabs>
        <w:spacing w:line="240" w:lineRule="auto"/>
        <w:rPr>
          <w:szCs w:val="22"/>
          <w:lang w:val="da-DK"/>
        </w:rPr>
      </w:pPr>
      <w:r w:rsidRPr="00CE10E1">
        <w:rPr>
          <w:szCs w:val="22"/>
          <w:lang w:val="da-DK"/>
        </w:rPr>
        <w:t xml:space="preserve">Brug ikke kattesprøjten med </w:t>
      </w:r>
      <w:r w:rsidRPr="00CE10E1">
        <w:rPr>
          <w:szCs w:val="22"/>
          <w:lang w:val="da-DK" w:eastAsia="nb-NO"/>
        </w:rPr>
        <w:t>kg-kropsvægt-skala og k</w:t>
      </w:r>
      <w:r w:rsidRPr="00CE10E1">
        <w:rPr>
          <w:szCs w:val="22"/>
          <w:lang w:val="da-DK"/>
        </w:rPr>
        <w:t>attepiktogram til marsvin.</w:t>
      </w:r>
    </w:p>
    <w:p w14:paraId="2D6155A4" w14:textId="77777777" w:rsidR="008F3151" w:rsidRPr="00CE10E1" w:rsidRDefault="008F3151" w:rsidP="00FE7D37">
      <w:pPr>
        <w:spacing w:line="240" w:lineRule="auto"/>
        <w:rPr>
          <w:snapToGrid w:val="0"/>
          <w:szCs w:val="22"/>
          <w:lang w:val="da-DK" w:eastAsia="en-US"/>
        </w:rPr>
      </w:pPr>
    </w:p>
    <w:p w14:paraId="0A1F4A26" w14:textId="77777777" w:rsidR="00681BF8" w:rsidRPr="00CE10E1" w:rsidRDefault="00D83DAC" w:rsidP="00FE7D37">
      <w:pPr>
        <w:spacing w:line="240" w:lineRule="auto"/>
        <w:rPr>
          <w:snapToGrid w:val="0"/>
          <w:szCs w:val="22"/>
          <w:u w:val="single"/>
          <w:lang w:val="da-DK" w:eastAsia="en-US"/>
        </w:rPr>
      </w:pPr>
      <w:r w:rsidRPr="00CE10E1">
        <w:rPr>
          <w:snapToGrid w:val="0"/>
          <w:szCs w:val="22"/>
          <w:u w:val="single"/>
          <w:lang w:val="da-DK" w:eastAsia="en-US"/>
        </w:rPr>
        <w:t>Oplysninger</w:t>
      </w:r>
      <w:r w:rsidR="00681BF8" w:rsidRPr="00CE10E1">
        <w:rPr>
          <w:snapToGrid w:val="0"/>
          <w:szCs w:val="22"/>
          <w:u w:val="single"/>
          <w:lang w:val="da-DK" w:eastAsia="en-US"/>
        </w:rPr>
        <w:t xml:space="preserve"> om korrekt anvendelse:</w:t>
      </w:r>
    </w:p>
    <w:p w14:paraId="6D6C57E9" w14:textId="77777777" w:rsidR="002305DB" w:rsidRPr="00CE10E1" w:rsidRDefault="002305DB" w:rsidP="008F3151">
      <w:pPr>
        <w:spacing w:line="240" w:lineRule="auto"/>
        <w:rPr>
          <w:snapToGrid w:val="0"/>
          <w:szCs w:val="22"/>
          <w:lang w:val="da-DK" w:eastAsia="en-US"/>
        </w:rPr>
      </w:pPr>
      <w:r w:rsidRPr="00CE10E1">
        <w:rPr>
          <w:snapToGrid w:val="0"/>
          <w:szCs w:val="22"/>
          <w:lang w:val="da-DK" w:eastAsia="en-US"/>
        </w:rPr>
        <w:t xml:space="preserve">Omrystes godt før brug. </w:t>
      </w:r>
    </w:p>
    <w:p w14:paraId="70758A1D" w14:textId="77777777" w:rsidR="00AE7814" w:rsidRPr="00CE10E1" w:rsidRDefault="00AE7814" w:rsidP="00FE7D37">
      <w:pPr>
        <w:numPr>
          <w:ilvl w:val="12"/>
          <w:numId w:val="0"/>
        </w:numPr>
        <w:spacing w:line="240" w:lineRule="auto"/>
        <w:rPr>
          <w:snapToGrid w:val="0"/>
          <w:szCs w:val="22"/>
          <w:lang w:val="da-DK" w:eastAsia="en-US"/>
        </w:rPr>
      </w:pPr>
      <w:r w:rsidRPr="00CE10E1">
        <w:rPr>
          <w:snapToGrid w:val="0"/>
          <w:szCs w:val="22"/>
          <w:lang w:val="da-DK" w:eastAsia="en-US"/>
        </w:rPr>
        <w:t>Undgå kontaminering under anvendelse.</w:t>
      </w:r>
    </w:p>
    <w:p w14:paraId="68408021" w14:textId="77777777" w:rsidR="00AE7814" w:rsidRPr="00CE10E1" w:rsidRDefault="00AE7814" w:rsidP="00FE7D37">
      <w:pPr>
        <w:spacing w:line="240" w:lineRule="auto"/>
        <w:rPr>
          <w:snapToGrid w:val="0"/>
          <w:szCs w:val="22"/>
          <w:lang w:val="da-DK" w:eastAsia="en-US"/>
        </w:rPr>
      </w:pPr>
    </w:p>
    <w:p w14:paraId="0D806D19" w14:textId="77777777" w:rsidR="00AE7814" w:rsidRPr="00CE10E1" w:rsidRDefault="00AE7814" w:rsidP="00FE7D37">
      <w:pPr>
        <w:spacing w:line="240" w:lineRule="auto"/>
        <w:rPr>
          <w:snapToGrid w:val="0"/>
          <w:szCs w:val="22"/>
          <w:lang w:val="da-DK" w:eastAsia="en-US"/>
        </w:rPr>
      </w:pPr>
      <w:smartTag w:uri="urn:schemas-microsoft-com:office:smarttags" w:element="time">
        <w:smartTagPr>
          <w:attr w:name="Hour" w:val="4"/>
          <w:attr w:name="Minute" w:val="10"/>
        </w:smartTagPr>
        <w:r w:rsidRPr="00CE10E1">
          <w:rPr>
            <w:b/>
            <w:snapToGrid w:val="0"/>
            <w:szCs w:val="22"/>
            <w:lang w:val="da-DK" w:eastAsia="en-US"/>
          </w:rPr>
          <w:t>4.10</w:t>
        </w:r>
      </w:smartTag>
      <w:r w:rsidRPr="00CE10E1">
        <w:rPr>
          <w:b/>
          <w:snapToGrid w:val="0"/>
          <w:szCs w:val="22"/>
          <w:lang w:val="da-DK" w:eastAsia="en-US"/>
        </w:rPr>
        <w:tab/>
        <w:t>Overdosering (symptomer, nødforanstaltninger, modgift), om nødvendigt</w:t>
      </w:r>
    </w:p>
    <w:p w14:paraId="12E61C45" w14:textId="77777777" w:rsidR="00AE7814" w:rsidRPr="00CE10E1" w:rsidRDefault="00AE7814" w:rsidP="00FE7D37">
      <w:pPr>
        <w:spacing w:line="240" w:lineRule="auto"/>
        <w:rPr>
          <w:snapToGrid w:val="0"/>
          <w:szCs w:val="22"/>
          <w:lang w:val="da-DK" w:eastAsia="en-US"/>
        </w:rPr>
      </w:pPr>
    </w:p>
    <w:p w14:paraId="20D741C9" w14:textId="77777777" w:rsidR="00AE7814" w:rsidRPr="00CE10E1" w:rsidRDefault="00AE7814" w:rsidP="00FE7D37">
      <w:pPr>
        <w:rPr>
          <w:lang w:val="da-DK"/>
        </w:rPr>
      </w:pPr>
      <w:r w:rsidRPr="00CE10E1">
        <w:rPr>
          <w:lang w:val="da-DK"/>
        </w:rPr>
        <w:t>Meloxicam har en snæver terapeutisk sikkerhedsmargen hos katte, og kliniske tegn på overdosering kan ses ved relativt små overdoser.</w:t>
      </w:r>
    </w:p>
    <w:p w14:paraId="7D0370C4" w14:textId="77777777" w:rsidR="00AE7814" w:rsidRPr="00CE10E1" w:rsidRDefault="00AE7814" w:rsidP="00FE7D37">
      <w:pPr>
        <w:spacing w:line="240" w:lineRule="auto"/>
        <w:rPr>
          <w:snapToGrid w:val="0"/>
          <w:szCs w:val="22"/>
          <w:lang w:val="da-DK" w:eastAsia="en-US"/>
        </w:rPr>
      </w:pPr>
      <w:r w:rsidRPr="00CE10E1">
        <w:rPr>
          <w:snapToGrid w:val="0"/>
          <w:szCs w:val="22"/>
          <w:lang w:val="da-DK" w:eastAsia="en-US"/>
        </w:rPr>
        <w:t>I tilfælde af overdosering kan bivirkninger, som angivet i afsnit 4.6, optræde alvorligere og hyppigere. I tilfælde af overdosering bør symptomatisk behandling initieres.</w:t>
      </w:r>
    </w:p>
    <w:p w14:paraId="080A0A9D" w14:textId="77777777" w:rsidR="0061541A" w:rsidRPr="00CE10E1" w:rsidRDefault="0061541A" w:rsidP="00FE7D37">
      <w:pPr>
        <w:spacing w:line="240" w:lineRule="auto"/>
        <w:rPr>
          <w:snapToGrid w:val="0"/>
          <w:szCs w:val="22"/>
          <w:lang w:val="da-DK" w:eastAsia="en-US"/>
        </w:rPr>
      </w:pPr>
    </w:p>
    <w:p w14:paraId="0445E2CF" w14:textId="77777777" w:rsidR="0061541A" w:rsidRPr="00CE10E1" w:rsidRDefault="0061541A" w:rsidP="00FE7D37">
      <w:pPr>
        <w:spacing w:line="240" w:lineRule="auto"/>
        <w:rPr>
          <w:snapToGrid w:val="0"/>
          <w:szCs w:val="22"/>
          <w:lang w:val="da-DK" w:eastAsia="en-US"/>
        </w:rPr>
      </w:pPr>
      <w:r w:rsidRPr="00CE10E1">
        <w:rPr>
          <w:snapToGrid w:val="0"/>
          <w:szCs w:val="22"/>
          <w:lang w:val="da-DK" w:eastAsia="en-US"/>
        </w:rPr>
        <w:t xml:space="preserve">Hos marsvin medfører en overdosis på 0,6 mg/kg legemsvægt over 3 dage efterfulgt af en dosis </w:t>
      </w:r>
      <w:r w:rsidR="003B69D9" w:rsidRPr="00CE10E1">
        <w:rPr>
          <w:snapToGrid w:val="0"/>
          <w:szCs w:val="22"/>
          <w:lang w:val="da-DK" w:eastAsia="en-US"/>
        </w:rPr>
        <w:t xml:space="preserve">på </w:t>
      </w:r>
      <w:r w:rsidRPr="00CE10E1">
        <w:rPr>
          <w:snapToGrid w:val="0"/>
          <w:szCs w:val="22"/>
          <w:lang w:val="da-DK" w:eastAsia="en-US"/>
        </w:rPr>
        <w:t>0,3</w:t>
      </w:r>
      <w:r w:rsidR="00C071AB" w:rsidRPr="00CE10E1">
        <w:rPr>
          <w:snapToGrid w:val="0"/>
          <w:szCs w:val="22"/>
          <w:lang w:val="da-DK" w:eastAsia="en-US"/>
        </w:rPr>
        <w:t> </w:t>
      </w:r>
      <w:r w:rsidRPr="00CE10E1">
        <w:rPr>
          <w:snapToGrid w:val="0"/>
          <w:szCs w:val="22"/>
          <w:lang w:val="da-DK" w:eastAsia="en-US"/>
        </w:rPr>
        <w:t>mg/kg i yderligere 6 dage ikke bivirkninger</w:t>
      </w:r>
      <w:r w:rsidR="00AF0462" w:rsidRPr="00CE10E1">
        <w:rPr>
          <w:snapToGrid w:val="0"/>
          <w:szCs w:val="22"/>
          <w:lang w:val="da-DK" w:eastAsia="en-US"/>
        </w:rPr>
        <w:t>,</w:t>
      </w:r>
      <w:r w:rsidRPr="00CE10E1">
        <w:rPr>
          <w:snapToGrid w:val="0"/>
          <w:szCs w:val="22"/>
          <w:lang w:val="da-DK" w:eastAsia="en-US"/>
        </w:rPr>
        <w:t xml:space="preserve"> som er typiske for meloxicam. </w:t>
      </w:r>
      <w:r w:rsidRPr="00CE10E1">
        <w:rPr>
          <w:szCs w:val="22"/>
          <w:lang w:val="da-DK"/>
        </w:rPr>
        <w:t>Sikkerheden af doser som overskrider 0,6 mg/kg er ikke evalueret i marsvin.</w:t>
      </w:r>
    </w:p>
    <w:p w14:paraId="081AD467" w14:textId="77777777" w:rsidR="00AE7814" w:rsidRPr="00CE10E1" w:rsidRDefault="00AE7814" w:rsidP="00FE7D37">
      <w:pPr>
        <w:spacing w:line="240" w:lineRule="auto"/>
        <w:rPr>
          <w:snapToGrid w:val="0"/>
          <w:szCs w:val="22"/>
          <w:lang w:val="da-DK" w:eastAsia="en-US"/>
        </w:rPr>
      </w:pPr>
    </w:p>
    <w:p w14:paraId="0853258C" w14:textId="77777777" w:rsidR="00AE7814" w:rsidRPr="00CE10E1" w:rsidRDefault="00AE7814" w:rsidP="00FE7D37">
      <w:pPr>
        <w:spacing w:line="240" w:lineRule="auto"/>
        <w:ind w:left="567" w:hanging="567"/>
        <w:rPr>
          <w:b/>
          <w:snapToGrid w:val="0"/>
          <w:szCs w:val="22"/>
          <w:lang w:val="da-DK" w:eastAsia="en-US"/>
        </w:rPr>
      </w:pPr>
      <w:smartTag w:uri="urn:schemas-microsoft-com:office:smarttags" w:element="time">
        <w:smartTagPr>
          <w:attr w:name="Hour" w:val="4"/>
          <w:attr w:name="Minute" w:val="11"/>
        </w:smartTagPr>
        <w:r w:rsidRPr="00CE10E1">
          <w:rPr>
            <w:b/>
            <w:snapToGrid w:val="0"/>
            <w:szCs w:val="22"/>
            <w:lang w:val="da-DK" w:eastAsia="en-US"/>
          </w:rPr>
          <w:t>4.11</w:t>
        </w:r>
      </w:smartTag>
      <w:r w:rsidRPr="00CE10E1">
        <w:rPr>
          <w:b/>
          <w:snapToGrid w:val="0"/>
          <w:szCs w:val="22"/>
          <w:lang w:val="da-DK" w:eastAsia="en-US"/>
        </w:rPr>
        <w:tab/>
        <w:t>Tilbageholdelsestid</w:t>
      </w:r>
    </w:p>
    <w:p w14:paraId="78D43330" w14:textId="77777777" w:rsidR="00AE7814" w:rsidRPr="00CE10E1" w:rsidRDefault="00AE7814" w:rsidP="00FE7D37">
      <w:pPr>
        <w:spacing w:line="240" w:lineRule="auto"/>
        <w:rPr>
          <w:snapToGrid w:val="0"/>
          <w:szCs w:val="22"/>
          <w:lang w:val="da-DK" w:eastAsia="en-US"/>
        </w:rPr>
      </w:pPr>
    </w:p>
    <w:p w14:paraId="7FBCB5A4" w14:textId="77777777" w:rsidR="00AE7814" w:rsidRPr="00CE10E1" w:rsidRDefault="00AE7814" w:rsidP="00FE7D37">
      <w:pPr>
        <w:spacing w:line="240" w:lineRule="auto"/>
        <w:rPr>
          <w:snapToGrid w:val="0"/>
          <w:szCs w:val="22"/>
          <w:lang w:val="da-DK" w:eastAsia="en-US"/>
        </w:rPr>
      </w:pPr>
      <w:r w:rsidRPr="00CE10E1">
        <w:rPr>
          <w:snapToGrid w:val="0"/>
          <w:szCs w:val="22"/>
          <w:lang w:val="da-DK" w:eastAsia="en-US"/>
        </w:rPr>
        <w:t>Ikke relevant.</w:t>
      </w:r>
    </w:p>
    <w:p w14:paraId="05914280" w14:textId="77777777" w:rsidR="00AE7814" w:rsidRPr="00CE10E1" w:rsidRDefault="00AE7814" w:rsidP="00FE7D37">
      <w:pPr>
        <w:spacing w:line="240" w:lineRule="auto"/>
        <w:rPr>
          <w:snapToGrid w:val="0"/>
          <w:szCs w:val="22"/>
          <w:lang w:val="da-DK" w:eastAsia="en-US"/>
        </w:rPr>
      </w:pPr>
    </w:p>
    <w:p w14:paraId="30B0EDF6" w14:textId="77777777" w:rsidR="00AE7814" w:rsidRPr="00CE10E1" w:rsidRDefault="00AE7814" w:rsidP="00FE7D37">
      <w:pPr>
        <w:spacing w:line="240" w:lineRule="auto"/>
        <w:rPr>
          <w:snapToGrid w:val="0"/>
          <w:szCs w:val="22"/>
          <w:lang w:val="da-DK" w:eastAsia="en-US"/>
        </w:rPr>
      </w:pPr>
    </w:p>
    <w:p w14:paraId="0EA5B875" w14:textId="77777777" w:rsidR="00AE7814" w:rsidRPr="00CE10E1" w:rsidRDefault="00AE7814" w:rsidP="00FE7D37">
      <w:pPr>
        <w:tabs>
          <w:tab w:val="clear" w:pos="567"/>
          <w:tab w:val="left" w:pos="540"/>
        </w:tabs>
        <w:spacing w:line="240" w:lineRule="auto"/>
        <w:rPr>
          <w:szCs w:val="22"/>
          <w:lang w:val="da-DK" w:eastAsia="en-US"/>
        </w:rPr>
      </w:pPr>
      <w:r w:rsidRPr="00CE10E1">
        <w:rPr>
          <w:b/>
          <w:szCs w:val="22"/>
          <w:lang w:val="da-DK" w:eastAsia="en-US"/>
        </w:rPr>
        <w:t>5.</w:t>
      </w:r>
      <w:r w:rsidRPr="00CE10E1">
        <w:rPr>
          <w:b/>
          <w:szCs w:val="22"/>
          <w:lang w:val="da-DK" w:eastAsia="en-US"/>
        </w:rPr>
        <w:tab/>
        <w:t>FARMAKOLOG</w:t>
      </w:r>
      <w:smartTag w:uri="urn:schemas-microsoft-com:office:smarttags" w:element="PersonName">
        <w:r w:rsidRPr="00CE10E1">
          <w:rPr>
            <w:b/>
            <w:szCs w:val="22"/>
            <w:lang w:val="da-DK" w:eastAsia="en-US"/>
          </w:rPr>
          <w:t>I</w:t>
        </w:r>
        <w:smartTag w:uri="urn:schemas-microsoft-com:office:smarttags" w:element="PersonName">
          <w:r w:rsidRPr="00CE10E1">
            <w:rPr>
              <w:b/>
              <w:szCs w:val="22"/>
              <w:lang w:val="da-DK" w:eastAsia="en-US"/>
            </w:rPr>
            <w:t>S</w:t>
          </w:r>
        </w:smartTag>
      </w:smartTag>
      <w:r w:rsidRPr="00CE10E1">
        <w:rPr>
          <w:b/>
          <w:szCs w:val="22"/>
          <w:lang w:val="da-DK" w:eastAsia="en-US"/>
        </w:rPr>
        <w:t>KE EGEN</w:t>
      </w:r>
      <w:smartTag w:uri="urn:schemas-microsoft-com:office:smarttags" w:element="PersonName">
        <w:r w:rsidRPr="00CE10E1">
          <w:rPr>
            <w:b/>
            <w:szCs w:val="22"/>
            <w:lang w:val="da-DK" w:eastAsia="en-US"/>
          </w:rPr>
          <w:t>SK</w:t>
        </w:r>
      </w:smartTag>
      <w:r w:rsidRPr="00CE10E1">
        <w:rPr>
          <w:b/>
          <w:szCs w:val="22"/>
          <w:lang w:val="da-DK" w:eastAsia="en-US"/>
        </w:rPr>
        <w:t>ABER</w:t>
      </w:r>
    </w:p>
    <w:p w14:paraId="06A21BED" w14:textId="77777777" w:rsidR="00AE7814" w:rsidRPr="00CE10E1" w:rsidRDefault="00AE7814" w:rsidP="00FE7D37">
      <w:pPr>
        <w:spacing w:line="240" w:lineRule="auto"/>
        <w:rPr>
          <w:snapToGrid w:val="0"/>
          <w:szCs w:val="22"/>
          <w:lang w:val="da-DK" w:eastAsia="en-US"/>
        </w:rPr>
      </w:pPr>
    </w:p>
    <w:p w14:paraId="14160826" w14:textId="77777777" w:rsidR="00AE7814" w:rsidRPr="00CE10E1" w:rsidRDefault="00AE7814" w:rsidP="00FE7D37">
      <w:pPr>
        <w:pStyle w:val="NoSpacing"/>
        <w:rPr>
          <w:lang w:val="da-DK"/>
        </w:rPr>
      </w:pPr>
      <w:r w:rsidRPr="00CE10E1">
        <w:rPr>
          <w:lang w:val="da-DK"/>
        </w:rPr>
        <w:t>Farmakoterapeutisk gruppe: Antiinflammatoriske og antireumatiske lægemidler, non-steroider (oxicam)</w:t>
      </w:r>
      <w:r w:rsidR="00902335" w:rsidRPr="00CE10E1">
        <w:rPr>
          <w:lang w:val="da-DK"/>
        </w:rPr>
        <w:t>.</w:t>
      </w:r>
    </w:p>
    <w:p w14:paraId="2C43645C" w14:textId="77777777" w:rsidR="00AE7814" w:rsidRPr="00CE10E1" w:rsidRDefault="00AE7814" w:rsidP="00FE7D37">
      <w:pPr>
        <w:tabs>
          <w:tab w:val="clear" w:pos="567"/>
        </w:tabs>
        <w:ind w:left="2835" w:hanging="2835"/>
        <w:rPr>
          <w:szCs w:val="22"/>
          <w:lang w:val="da-DK"/>
        </w:rPr>
      </w:pPr>
      <w:r w:rsidRPr="00CE10E1">
        <w:rPr>
          <w:szCs w:val="22"/>
          <w:lang w:val="da-DK"/>
        </w:rPr>
        <w:t>ATCvet-kode: QM01AC06</w:t>
      </w:r>
      <w:r w:rsidR="00902335" w:rsidRPr="00CE10E1">
        <w:rPr>
          <w:szCs w:val="22"/>
          <w:lang w:val="da-DK"/>
        </w:rPr>
        <w:t>.</w:t>
      </w:r>
    </w:p>
    <w:p w14:paraId="306DECFF" w14:textId="77777777" w:rsidR="00AE7814" w:rsidRPr="00CE10E1" w:rsidRDefault="00AE7814" w:rsidP="00FE7D37">
      <w:pPr>
        <w:spacing w:line="240" w:lineRule="auto"/>
        <w:rPr>
          <w:snapToGrid w:val="0"/>
          <w:szCs w:val="22"/>
          <w:lang w:val="da-DK" w:eastAsia="en-US"/>
        </w:rPr>
      </w:pPr>
    </w:p>
    <w:p w14:paraId="0429C8BC" w14:textId="77777777" w:rsidR="00AE7814" w:rsidRPr="00CE10E1" w:rsidRDefault="00AE7814" w:rsidP="00FE7D37">
      <w:pPr>
        <w:spacing w:line="240" w:lineRule="auto"/>
        <w:rPr>
          <w:snapToGrid w:val="0"/>
          <w:szCs w:val="22"/>
          <w:lang w:val="da-DK" w:eastAsia="en-US"/>
        </w:rPr>
      </w:pPr>
      <w:r w:rsidRPr="00CE10E1">
        <w:rPr>
          <w:b/>
          <w:snapToGrid w:val="0"/>
          <w:szCs w:val="22"/>
          <w:lang w:val="da-DK" w:eastAsia="en-US"/>
        </w:rPr>
        <w:t>5.1</w:t>
      </w:r>
      <w:r w:rsidRPr="00CE10E1">
        <w:rPr>
          <w:b/>
          <w:snapToGrid w:val="0"/>
          <w:szCs w:val="22"/>
          <w:lang w:val="da-DK" w:eastAsia="en-US"/>
        </w:rPr>
        <w:tab/>
        <w:t>Farmakodynamiske egenskaber</w:t>
      </w:r>
    </w:p>
    <w:p w14:paraId="52067C75" w14:textId="77777777" w:rsidR="00AE7814" w:rsidRPr="00CE10E1" w:rsidRDefault="00AE7814" w:rsidP="00FE7D37">
      <w:pPr>
        <w:spacing w:line="240" w:lineRule="auto"/>
        <w:rPr>
          <w:snapToGrid w:val="0"/>
          <w:szCs w:val="22"/>
          <w:lang w:val="da-DK" w:eastAsia="en-US"/>
        </w:rPr>
      </w:pPr>
    </w:p>
    <w:p w14:paraId="5DE17C21" w14:textId="77777777" w:rsidR="007E7384" w:rsidRPr="00CE10E1" w:rsidRDefault="00AE7814" w:rsidP="00FE7D37">
      <w:pPr>
        <w:rPr>
          <w:snapToGrid w:val="0"/>
          <w:szCs w:val="22"/>
          <w:lang w:val="da-DK" w:eastAsia="en-US"/>
        </w:rPr>
      </w:pPr>
      <w:r w:rsidRPr="00CE10E1">
        <w:rPr>
          <w:snapToGrid w:val="0"/>
          <w:szCs w:val="22"/>
          <w:lang w:val="da-DK" w:eastAsia="en-US"/>
        </w:rPr>
        <w:t xml:space="preserve">Meloxicam er et non-steroidt antiinflammatorisk </w:t>
      </w:r>
      <w:r w:rsidR="008E0C29" w:rsidRPr="00CE10E1">
        <w:rPr>
          <w:snapToGrid w:val="0"/>
          <w:szCs w:val="22"/>
          <w:lang w:val="da-DK" w:eastAsia="en-US"/>
        </w:rPr>
        <w:t>lægemiddel</w:t>
      </w:r>
      <w:r w:rsidRPr="00CE10E1">
        <w:rPr>
          <w:snapToGrid w:val="0"/>
          <w:szCs w:val="22"/>
          <w:lang w:val="da-DK" w:eastAsia="en-US"/>
        </w:rPr>
        <w:t xml:space="preserve"> (NSAID) fra oxicam-gruppen. Det virker ved hæmning af prostaglandinsyntesen, hvorved det har antiinflammatorisk, analgetisk, antiekssudativ og antipyretisk effekt. Det reducerer leukocyt infiltrationen i det betændte væv. </w:t>
      </w:r>
    </w:p>
    <w:p w14:paraId="2E63DFD9" w14:textId="77777777" w:rsidR="00AE7814" w:rsidRPr="00CE10E1" w:rsidRDefault="00AE7814" w:rsidP="00FE7D37">
      <w:pPr>
        <w:rPr>
          <w:snapToGrid w:val="0"/>
          <w:szCs w:val="22"/>
          <w:lang w:val="da-DK" w:eastAsia="en-US"/>
        </w:rPr>
      </w:pPr>
      <w:r w:rsidRPr="00CE10E1">
        <w:rPr>
          <w:snapToGrid w:val="0"/>
          <w:szCs w:val="22"/>
          <w:lang w:val="da-DK" w:eastAsia="en-US"/>
        </w:rPr>
        <w:t>I mindre udstrækning hæmmes også collagen-induceret trombocyt-aggregation. In vitro og in vivo studier har vist, at meloxicam i højere grad hæmmer cyclooxygenase-2 (</w:t>
      </w:r>
      <w:smartTag w:uri="urn:schemas-microsoft-com:office:smarttags" w:element="stockticker">
        <w:r w:rsidRPr="00CE10E1">
          <w:rPr>
            <w:snapToGrid w:val="0"/>
            <w:szCs w:val="22"/>
            <w:lang w:val="da-DK" w:eastAsia="en-US"/>
          </w:rPr>
          <w:t>COX</w:t>
        </w:r>
      </w:smartTag>
      <w:r w:rsidRPr="00CE10E1">
        <w:rPr>
          <w:snapToGrid w:val="0"/>
          <w:szCs w:val="22"/>
          <w:lang w:val="da-DK" w:eastAsia="en-US"/>
        </w:rPr>
        <w:t>-2) end cyclooxygenase-1 (</w:t>
      </w:r>
      <w:smartTag w:uri="urn:schemas-microsoft-com:office:smarttags" w:element="stockticker">
        <w:r w:rsidRPr="00CE10E1">
          <w:rPr>
            <w:snapToGrid w:val="0"/>
            <w:szCs w:val="22"/>
            <w:lang w:val="da-DK" w:eastAsia="en-US"/>
          </w:rPr>
          <w:t>COX</w:t>
        </w:r>
      </w:smartTag>
      <w:r w:rsidRPr="00CE10E1">
        <w:rPr>
          <w:snapToGrid w:val="0"/>
          <w:szCs w:val="22"/>
          <w:lang w:val="da-DK" w:eastAsia="en-US"/>
        </w:rPr>
        <w:t>-1).</w:t>
      </w:r>
    </w:p>
    <w:p w14:paraId="488F43D9" w14:textId="77777777" w:rsidR="00AE7814" w:rsidRPr="00CE10E1" w:rsidRDefault="00AE7814" w:rsidP="00FE7D37">
      <w:pPr>
        <w:rPr>
          <w:snapToGrid w:val="0"/>
          <w:szCs w:val="22"/>
          <w:lang w:val="da-DK" w:eastAsia="en-US"/>
        </w:rPr>
      </w:pPr>
    </w:p>
    <w:p w14:paraId="3B2AC8A1" w14:textId="77777777" w:rsidR="00AE7814" w:rsidRPr="00CE10E1" w:rsidRDefault="00AE7814" w:rsidP="00FE7D37">
      <w:pPr>
        <w:spacing w:line="240" w:lineRule="auto"/>
        <w:rPr>
          <w:snapToGrid w:val="0"/>
          <w:szCs w:val="22"/>
          <w:lang w:val="da-DK" w:eastAsia="en-US"/>
        </w:rPr>
      </w:pPr>
      <w:r w:rsidRPr="00CE10E1">
        <w:rPr>
          <w:b/>
          <w:snapToGrid w:val="0"/>
          <w:szCs w:val="22"/>
          <w:lang w:val="da-DK" w:eastAsia="en-US"/>
        </w:rPr>
        <w:t>5.2</w:t>
      </w:r>
      <w:r w:rsidRPr="00CE10E1">
        <w:rPr>
          <w:b/>
          <w:snapToGrid w:val="0"/>
          <w:szCs w:val="22"/>
          <w:lang w:val="da-DK" w:eastAsia="en-US"/>
        </w:rPr>
        <w:tab/>
        <w:t>Farmakokinetiske oplysninger</w:t>
      </w:r>
    </w:p>
    <w:p w14:paraId="735F986F" w14:textId="77777777" w:rsidR="00AE7814" w:rsidRPr="00CE10E1" w:rsidRDefault="00AE7814" w:rsidP="00FE7D37">
      <w:pPr>
        <w:spacing w:line="240" w:lineRule="auto"/>
        <w:rPr>
          <w:snapToGrid w:val="0"/>
          <w:szCs w:val="22"/>
          <w:lang w:val="da-DK" w:eastAsia="en-US"/>
        </w:rPr>
      </w:pPr>
    </w:p>
    <w:p w14:paraId="3567D342" w14:textId="77777777" w:rsidR="008F3151" w:rsidRPr="00CE10E1" w:rsidRDefault="008F3151" w:rsidP="00FE7D37">
      <w:pPr>
        <w:rPr>
          <w:b/>
          <w:bCs/>
          <w:snapToGrid w:val="0"/>
          <w:szCs w:val="22"/>
          <w:lang w:val="da-DK" w:eastAsia="en-US"/>
        </w:rPr>
      </w:pPr>
      <w:r w:rsidRPr="00CE10E1">
        <w:rPr>
          <w:b/>
          <w:bCs/>
          <w:snapToGrid w:val="0"/>
          <w:szCs w:val="22"/>
          <w:lang w:val="da-DK" w:eastAsia="en-US"/>
        </w:rPr>
        <w:t>Katte:</w:t>
      </w:r>
    </w:p>
    <w:p w14:paraId="6B206B68" w14:textId="77777777" w:rsidR="00AE7814" w:rsidRPr="00CE10E1" w:rsidRDefault="00AE7814" w:rsidP="00FE7D37">
      <w:pPr>
        <w:rPr>
          <w:snapToGrid w:val="0"/>
          <w:szCs w:val="22"/>
          <w:u w:val="single"/>
          <w:lang w:val="da-DK" w:eastAsia="en-US"/>
        </w:rPr>
      </w:pPr>
      <w:r w:rsidRPr="00CE10E1">
        <w:rPr>
          <w:snapToGrid w:val="0"/>
          <w:szCs w:val="22"/>
          <w:u w:val="single"/>
          <w:lang w:val="da-DK" w:eastAsia="en-US"/>
        </w:rPr>
        <w:t>Absorption</w:t>
      </w:r>
    </w:p>
    <w:p w14:paraId="55C56C37" w14:textId="77777777" w:rsidR="00B45463" w:rsidRPr="00CE10E1" w:rsidRDefault="00AE7814" w:rsidP="00296839">
      <w:pPr>
        <w:tabs>
          <w:tab w:val="clear" w:pos="567"/>
          <w:tab w:val="left" w:pos="0"/>
        </w:tabs>
        <w:rPr>
          <w:snapToGrid w:val="0"/>
          <w:szCs w:val="22"/>
          <w:lang w:val="da-DK" w:eastAsia="en-US"/>
        </w:rPr>
      </w:pPr>
      <w:r w:rsidRPr="00CE10E1">
        <w:rPr>
          <w:snapToGrid w:val="0"/>
          <w:szCs w:val="22"/>
          <w:lang w:val="da-DK" w:eastAsia="en-US"/>
        </w:rPr>
        <w:t xml:space="preserve">Hvis dyret faster når dosis gives, opnås den maksimale plasmakoncentration efter ca. 3 timer. Hvis dyret er fodret når dosis gives, kan absorptionen blive lettere forsinket. </w:t>
      </w:r>
    </w:p>
    <w:p w14:paraId="11D56881" w14:textId="77777777" w:rsidR="00B45463" w:rsidRPr="00CE10E1" w:rsidRDefault="00B45463" w:rsidP="00296839">
      <w:pPr>
        <w:tabs>
          <w:tab w:val="clear" w:pos="567"/>
          <w:tab w:val="left" w:pos="0"/>
        </w:tabs>
        <w:rPr>
          <w:snapToGrid w:val="0"/>
          <w:szCs w:val="22"/>
          <w:lang w:val="da-DK" w:eastAsia="en-US"/>
        </w:rPr>
      </w:pPr>
    </w:p>
    <w:p w14:paraId="4316CD44" w14:textId="77777777" w:rsidR="00AE7814" w:rsidRPr="00CE10E1" w:rsidRDefault="00AE7814" w:rsidP="00296839">
      <w:pPr>
        <w:tabs>
          <w:tab w:val="clear" w:pos="567"/>
          <w:tab w:val="left" w:pos="0"/>
        </w:tabs>
        <w:rPr>
          <w:snapToGrid w:val="0"/>
          <w:szCs w:val="22"/>
          <w:u w:val="single"/>
          <w:lang w:val="da-DK" w:eastAsia="en-US"/>
        </w:rPr>
      </w:pPr>
      <w:r w:rsidRPr="00CE10E1">
        <w:rPr>
          <w:snapToGrid w:val="0"/>
          <w:szCs w:val="22"/>
          <w:u w:val="single"/>
          <w:lang w:val="da-DK" w:eastAsia="en-US"/>
        </w:rPr>
        <w:t>Distribution</w:t>
      </w:r>
    </w:p>
    <w:p w14:paraId="5CCD9094" w14:textId="77777777" w:rsidR="00AE7814" w:rsidRPr="00CE10E1" w:rsidRDefault="00AE7814" w:rsidP="00FE7D37">
      <w:pPr>
        <w:rPr>
          <w:snapToGrid w:val="0"/>
          <w:szCs w:val="22"/>
          <w:lang w:val="da-DK" w:eastAsia="en-US"/>
        </w:rPr>
      </w:pPr>
      <w:r w:rsidRPr="00CE10E1">
        <w:rPr>
          <w:snapToGrid w:val="0"/>
          <w:szCs w:val="22"/>
          <w:lang w:val="da-DK" w:eastAsia="en-US"/>
        </w:rPr>
        <w:t>Der er linearitet mellem den indgivne dosis og de observerede plasmakoncentrationer efter indgift af terapeutiske doser. Omkring 97 % af meloxicam i plasma er proteinbundet.</w:t>
      </w:r>
    </w:p>
    <w:p w14:paraId="553066AA" w14:textId="77777777" w:rsidR="009934F7" w:rsidRPr="00CE10E1" w:rsidRDefault="009934F7" w:rsidP="00FE7D37">
      <w:pPr>
        <w:rPr>
          <w:snapToGrid w:val="0"/>
          <w:szCs w:val="22"/>
          <w:u w:val="single"/>
          <w:lang w:val="da-DK" w:eastAsia="en-US"/>
        </w:rPr>
      </w:pPr>
    </w:p>
    <w:p w14:paraId="3CDF6CFD" w14:textId="77777777" w:rsidR="00AE7814" w:rsidRPr="00CE10E1" w:rsidRDefault="00AE7814" w:rsidP="00571C56">
      <w:pPr>
        <w:keepNext/>
        <w:rPr>
          <w:snapToGrid w:val="0"/>
          <w:szCs w:val="22"/>
          <w:lang w:val="da-DK" w:eastAsia="en-US"/>
        </w:rPr>
      </w:pPr>
      <w:r w:rsidRPr="00CE10E1">
        <w:rPr>
          <w:snapToGrid w:val="0"/>
          <w:szCs w:val="22"/>
          <w:u w:val="single"/>
          <w:lang w:val="da-DK" w:eastAsia="en-US"/>
        </w:rPr>
        <w:lastRenderedPageBreak/>
        <w:t>Metabolisme</w:t>
      </w:r>
    </w:p>
    <w:p w14:paraId="6264E898" w14:textId="77777777" w:rsidR="0061020E" w:rsidRPr="00CE10E1" w:rsidRDefault="00AE7814" w:rsidP="00571C56">
      <w:pPr>
        <w:keepNext/>
        <w:tabs>
          <w:tab w:val="clear" w:pos="567"/>
        </w:tabs>
        <w:spacing w:line="240" w:lineRule="auto"/>
        <w:rPr>
          <w:snapToGrid w:val="0"/>
          <w:szCs w:val="22"/>
          <w:lang w:val="da-DK" w:eastAsia="en-US"/>
        </w:rPr>
      </w:pPr>
      <w:r w:rsidRPr="00CE10E1">
        <w:rPr>
          <w:snapToGrid w:val="0"/>
          <w:szCs w:val="22"/>
          <w:lang w:val="da-DK" w:eastAsia="en-US"/>
        </w:rPr>
        <w:t xml:space="preserve">Meloxicam findes hovedsagelig i plasma, og stoffet udskilles i høj grad via galden, hvorimod urinen kun indeholder spor af uomdannet substans. </w:t>
      </w:r>
      <w:r w:rsidR="00E012EE" w:rsidRPr="00CE10E1">
        <w:rPr>
          <w:snapToGrid w:val="0"/>
          <w:szCs w:val="22"/>
          <w:lang w:val="da-DK" w:eastAsia="en-US"/>
        </w:rPr>
        <w:t>De f</w:t>
      </w:r>
      <w:r w:rsidR="00514A0A" w:rsidRPr="00CE10E1">
        <w:rPr>
          <w:snapToGrid w:val="0"/>
          <w:szCs w:val="22"/>
          <w:lang w:val="da-DK" w:eastAsia="en-US"/>
        </w:rPr>
        <w:t>em hovedmetabolitter</w:t>
      </w:r>
      <w:r w:rsidR="00B45463" w:rsidRPr="00CE10E1">
        <w:rPr>
          <w:snapToGrid w:val="0"/>
          <w:szCs w:val="22"/>
          <w:lang w:val="da-DK" w:eastAsia="en-US"/>
        </w:rPr>
        <w:t xml:space="preserve"> har alle vist sig at være farmakologisk inaktive</w:t>
      </w:r>
      <w:r w:rsidR="00CC062D" w:rsidRPr="00CE10E1">
        <w:rPr>
          <w:snapToGrid w:val="0"/>
          <w:szCs w:val="22"/>
          <w:lang w:val="da-DK" w:eastAsia="en-US"/>
        </w:rPr>
        <w:t>.</w:t>
      </w:r>
      <w:r w:rsidR="00514A0A" w:rsidRPr="00CE10E1">
        <w:rPr>
          <w:snapToGrid w:val="0"/>
          <w:szCs w:val="22"/>
          <w:lang w:val="da-DK" w:eastAsia="en-US"/>
        </w:rPr>
        <w:t xml:space="preserve"> </w:t>
      </w:r>
      <w:r w:rsidRPr="00CE10E1">
        <w:rPr>
          <w:snapToGrid w:val="0"/>
          <w:szCs w:val="22"/>
          <w:lang w:val="da-DK" w:eastAsia="en-US"/>
        </w:rPr>
        <w:t>Meloxicam metaboliseres til en alkohol, et syrederivat og til adskillige polære metabolitter.</w:t>
      </w:r>
      <w:r w:rsidR="001F6195" w:rsidRPr="00CE10E1">
        <w:rPr>
          <w:snapToGrid w:val="0"/>
          <w:szCs w:val="22"/>
          <w:lang w:val="da-DK" w:eastAsia="en-US"/>
        </w:rPr>
        <w:t xml:space="preserve"> </w:t>
      </w:r>
      <w:r w:rsidR="0061020E" w:rsidRPr="00CE10E1">
        <w:rPr>
          <w:snapToGrid w:val="0"/>
          <w:szCs w:val="22"/>
          <w:lang w:val="da-DK" w:eastAsia="en-US"/>
        </w:rPr>
        <w:t>Som for andre undersøgte dyrearter, sker den primære biotransformation af meloxicam i kat</w:t>
      </w:r>
      <w:r w:rsidR="00EB0593" w:rsidRPr="00CE10E1">
        <w:rPr>
          <w:snapToGrid w:val="0"/>
          <w:szCs w:val="22"/>
          <w:lang w:val="da-DK" w:eastAsia="en-US"/>
        </w:rPr>
        <w:t>te</w:t>
      </w:r>
      <w:r w:rsidR="0061020E" w:rsidRPr="00CE10E1">
        <w:rPr>
          <w:snapToGrid w:val="0"/>
          <w:szCs w:val="22"/>
          <w:lang w:val="da-DK" w:eastAsia="en-US"/>
        </w:rPr>
        <w:t xml:space="preserve"> via oxidation</w:t>
      </w:r>
      <w:r w:rsidR="0035505C" w:rsidRPr="00CE10E1">
        <w:rPr>
          <w:snapToGrid w:val="0"/>
          <w:szCs w:val="22"/>
          <w:lang w:val="da-DK" w:eastAsia="en-US"/>
        </w:rPr>
        <w:t>.</w:t>
      </w:r>
      <w:r w:rsidR="0061020E" w:rsidRPr="00CE10E1">
        <w:rPr>
          <w:snapToGrid w:val="0"/>
          <w:szCs w:val="22"/>
          <w:lang w:val="da-DK" w:eastAsia="en-US"/>
        </w:rPr>
        <w:t xml:space="preserve"> </w:t>
      </w:r>
    </w:p>
    <w:p w14:paraId="543C0262" w14:textId="77777777" w:rsidR="00AE7814" w:rsidRPr="00CE10E1" w:rsidRDefault="00AE7814" w:rsidP="00FE7D37">
      <w:pPr>
        <w:tabs>
          <w:tab w:val="clear" w:pos="567"/>
        </w:tabs>
        <w:spacing w:line="240" w:lineRule="auto"/>
        <w:rPr>
          <w:snapToGrid w:val="0"/>
          <w:szCs w:val="22"/>
          <w:lang w:val="da-DK" w:eastAsia="en-US"/>
        </w:rPr>
      </w:pPr>
    </w:p>
    <w:p w14:paraId="1D344A69" w14:textId="77777777" w:rsidR="00AE7814" w:rsidRPr="00CE10E1" w:rsidRDefault="00AE7814" w:rsidP="00FE7D37">
      <w:pPr>
        <w:rPr>
          <w:snapToGrid w:val="0"/>
          <w:szCs w:val="22"/>
          <w:u w:val="single"/>
          <w:lang w:val="da-DK" w:eastAsia="en-US"/>
        </w:rPr>
      </w:pPr>
      <w:r w:rsidRPr="00CE10E1">
        <w:rPr>
          <w:snapToGrid w:val="0"/>
          <w:szCs w:val="22"/>
          <w:u w:val="single"/>
          <w:lang w:val="da-DK" w:eastAsia="en-US"/>
        </w:rPr>
        <w:t>Elimination</w:t>
      </w:r>
    </w:p>
    <w:p w14:paraId="7A176BB1" w14:textId="77777777" w:rsidR="008A5886" w:rsidRPr="00CE10E1" w:rsidRDefault="00AE7814" w:rsidP="00FE7D37">
      <w:pPr>
        <w:rPr>
          <w:snapToGrid w:val="0"/>
          <w:lang w:val="da-DK"/>
        </w:rPr>
      </w:pPr>
      <w:r w:rsidRPr="00CE10E1">
        <w:rPr>
          <w:snapToGrid w:val="0"/>
          <w:szCs w:val="22"/>
          <w:lang w:val="da-DK" w:eastAsia="en-US"/>
        </w:rPr>
        <w:t xml:space="preserve">Meloxicam elimineres med en halveringstid på 24 timer. </w:t>
      </w:r>
      <w:r w:rsidR="008A5886" w:rsidRPr="00CE10E1">
        <w:rPr>
          <w:snapToGrid w:val="0"/>
          <w:lang w:val="da-DK"/>
        </w:rPr>
        <w:t>Påvisning af metabolitter fra den uomdannede substans i urin og fæces, men ikke i plasma</w:t>
      </w:r>
      <w:r w:rsidR="004C72C8" w:rsidRPr="00CE10E1">
        <w:rPr>
          <w:snapToGrid w:val="0"/>
          <w:lang w:val="da-DK"/>
        </w:rPr>
        <w:t xml:space="preserve">, indikerer </w:t>
      </w:r>
      <w:r w:rsidR="001F3BCF" w:rsidRPr="00CE10E1">
        <w:rPr>
          <w:snapToGrid w:val="0"/>
          <w:lang w:val="da-DK"/>
        </w:rPr>
        <w:t xml:space="preserve">hurtig udskillelse </w:t>
      </w:r>
      <w:r w:rsidR="004C72C8" w:rsidRPr="00CE10E1">
        <w:rPr>
          <w:snapToGrid w:val="0"/>
          <w:lang w:val="da-DK"/>
        </w:rPr>
        <w:t>af metabolitterne</w:t>
      </w:r>
      <w:r w:rsidR="008A5886" w:rsidRPr="00CE10E1">
        <w:rPr>
          <w:snapToGrid w:val="0"/>
          <w:lang w:val="da-DK"/>
        </w:rPr>
        <w:t>. 21</w:t>
      </w:r>
      <w:r w:rsidR="009934F7" w:rsidRPr="00CE10E1">
        <w:rPr>
          <w:snapToGrid w:val="0"/>
          <w:szCs w:val="22"/>
          <w:lang w:val="da-DK" w:eastAsia="en-US"/>
        </w:rPr>
        <w:t> </w:t>
      </w:r>
      <w:r w:rsidR="008A5886" w:rsidRPr="00CE10E1">
        <w:rPr>
          <w:snapToGrid w:val="0"/>
          <w:lang w:val="da-DK"/>
        </w:rPr>
        <w:t>% af den gen</w:t>
      </w:r>
      <w:r w:rsidR="004C72C8" w:rsidRPr="00CE10E1">
        <w:rPr>
          <w:snapToGrid w:val="0"/>
          <w:lang w:val="da-DK"/>
        </w:rPr>
        <w:t>fundne</w:t>
      </w:r>
      <w:r w:rsidR="008A5886" w:rsidRPr="00CE10E1">
        <w:rPr>
          <w:snapToGrid w:val="0"/>
          <w:lang w:val="da-DK"/>
        </w:rPr>
        <w:t xml:space="preserve"> dosis elimineres i urin (2</w:t>
      </w:r>
      <w:r w:rsidR="009934F7" w:rsidRPr="00CE10E1">
        <w:rPr>
          <w:snapToGrid w:val="0"/>
          <w:szCs w:val="22"/>
          <w:lang w:val="da-DK" w:eastAsia="en-US"/>
        </w:rPr>
        <w:t> </w:t>
      </w:r>
      <w:r w:rsidR="008A5886" w:rsidRPr="00CE10E1">
        <w:rPr>
          <w:snapToGrid w:val="0"/>
          <w:lang w:val="da-DK"/>
        </w:rPr>
        <w:t>% som uændret meloxicam, 19</w:t>
      </w:r>
      <w:r w:rsidR="009934F7" w:rsidRPr="00CE10E1">
        <w:rPr>
          <w:snapToGrid w:val="0"/>
          <w:szCs w:val="22"/>
          <w:lang w:val="da-DK" w:eastAsia="en-US"/>
        </w:rPr>
        <w:t> </w:t>
      </w:r>
      <w:r w:rsidR="008A5886" w:rsidRPr="00CE10E1">
        <w:rPr>
          <w:snapToGrid w:val="0"/>
          <w:lang w:val="da-DK"/>
        </w:rPr>
        <w:t>% som metabolitter) og 79</w:t>
      </w:r>
      <w:r w:rsidR="009934F7" w:rsidRPr="00CE10E1">
        <w:rPr>
          <w:snapToGrid w:val="0"/>
          <w:szCs w:val="22"/>
          <w:lang w:val="da-DK" w:eastAsia="en-US"/>
        </w:rPr>
        <w:t> </w:t>
      </w:r>
      <w:r w:rsidR="008A5886" w:rsidRPr="00CE10E1">
        <w:rPr>
          <w:snapToGrid w:val="0"/>
          <w:lang w:val="da-DK"/>
        </w:rPr>
        <w:t>% i fæces (49</w:t>
      </w:r>
      <w:r w:rsidR="009934F7" w:rsidRPr="00CE10E1">
        <w:rPr>
          <w:snapToGrid w:val="0"/>
          <w:szCs w:val="22"/>
          <w:lang w:val="da-DK" w:eastAsia="en-US"/>
        </w:rPr>
        <w:t> </w:t>
      </w:r>
      <w:r w:rsidR="008A5886" w:rsidRPr="00CE10E1">
        <w:rPr>
          <w:snapToGrid w:val="0"/>
          <w:lang w:val="da-DK"/>
        </w:rPr>
        <w:t>% som uændret meloxicam, 30</w:t>
      </w:r>
      <w:r w:rsidR="009934F7" w:rsidRPr="00CE10E1">
        <w:rPr>
          <w:snapToGrid w:val="0"/>
          <w:szCs w:val="22"/>
          <w:lang w:val="da-DK" w:eastAsia="en-US"/>
        </w:rPr>
        <w:t> </w:t>
      </w:r>
      <w:r w:rsidR="008A5886" w:rsidRPr="00CE10E1">
        <w:rPr>
          <w:snapToGrid w:val="0"/>
          <w:lang w:val="da-DK"/>
        </w:rPr>
        <w:t xml:space="preserve">% som metabolitter). </w:t>
      </w:r>
    </w:p>
    <w:p w14:paraId="6F8B656D" w14:textId="77777777" w:rsidR="00AE7814" w:rsidRPr="00CE10E1" w:rsidRDefault="00AE7814" w:rsidP="00FE7D37">
      <w:pPr>
        <w:rPr>
          <w:snapToGrid w:val="0"/>
          <w:szCs w:val="22"/>
          <w:lang w:val="da-DK" w:eastAsia="en-US"/>
        </w:rPr>
      </w:pPr>
    </w:p>
    <w:p w14:paraId="51BEF7D0" w14:textId="77777777" w:rsidR="00AE7814" w:rsidRPr="00CE10E1" w:rsidRDefault="008F3151" w:rsidP="00FE7D37">
      <w:pPr>
        <w:rPr>
          <w:b/>
          <w:bCs/>
          <w:snapToGrid w:val="0"/>
          <w:szCs w:val="22"/>
          <w:lang w:val="da-DK" w:eastAsia="en-US"/>
        </w:rPr>
      </w:pPr>
      <w:r w:rsidRPr="00CE10E1">
        <w:rPr>
          <w:b/>
          <w:bCs/>
          <w:snapToGrid w:val="0"/>
          <w:szCs w:val="22"/>
          <w:lang w:val="da-DK" w:eastAsia="en-US"/>
        </w:rPr>
        <w:t>Marsvin</w:t>
      </w:r>
    </w:p>
    <w:p w14:paraId="2635D216" w14:textId="77777777" w:rsidR="008F3151" w:rsidRPr="00CE10E1" w:rsidRDefault="008F3151" w:rsidP="00FE7D37">
      <w:pPr>
        <w:rPr>
          <w:snapToGrid w:val="0"/>
          <w:szCs w:val="22"/>
          <w:lang w:val="da-DK" w:eastAsia="en-US"/>
        </w:rPr>
      </w:pPr>
      <w:r w:rsidRPr="00CE10E1">
        <w:rPr>
          <w:snapToGrid w:val="0"/>
          <w:szCs w:val="22"/>
          <w:lang w:val="da-DK" w:eastAsia="en-US"/>
        </w:rPr>
        <w:t>Ingen tilgængelige data.</w:t>
      </w:r>
    </w:p>
    <w:p w14:paraId="79C96291" w14:textId="77777777" w:rsidR="008F3151" w:rsidRPr="00CE10E1" w:rsidRDefault="008F3151" w:rsidP="00FE7D37">
      <w:pPr>
        <w:rPr>
          <w:snapToGrid w:val="0"/>
          <w:szCs w:val="22"/>
          <w:lang w:val="da-DK" w:eastAsia="en-US"/>
        </w:rPr>
      </w:pPr>
    </w:p>
    <w:p w14:paraId="3DD746F1" w14:textId="77777777" w:rsidR="008F3151" w:rsidRPr="00CE10E1" w:rsidRDefault="008F3151" w:rsidP="00FE7D37">
      <w:pPr>
        <w:rPr>
          <w:snapToGrid w:val="0"/>
          <w:szCs w:val="22"/>
          <w:lang w:val="da-DK" w:eastAsia="en-US"/>
        </w:rPr>
      </w:pPr>
    </w:p>
    <w:p w14:paraId="06C9658B" w14:textId="77777777" w:rsidR="00AE7814" w:rsidRPr="00CE10E1" w:rsidRDefault="00AE7814" w:rsidP="00FE7D37">
      <w:pPr>
        <w:spacing w:line="240" w:lineRule="auto"/>
        <w:rPr>
          <w:szCs w:val="22"/>
          <w:lang w:val="da-DK" w:eastAsia="en-US"/>
        </w:rPr>
      </w:pPr>
      <w:r w:rsidRPr="00CE10E1">
        <w:rPr>
          <w:b/>
          <w:szCs w:val="22"/>
          <w:lang w:val="da-DK" w:eastAsia="en-US"/>
        </w:rPr>
        <w:t>6.</w:t>
      </w:r>
      <w:r w:rsidRPr="00CE10E1">
        <w:rPr>
          <w:b/>
          <w:szCs w:val="22"/>
          <w:lang w:val="da-DK" w:eastAsia="en-US"/>
        </w:rPr>
        <w:tab/>
        <w:t>FARMACEUT</w:t>
      </w:r>
      <w:smartTag w:uri="urn:schemas-microsoft-com:office:smarttags" w:element="PersonName">
        <w:r w:rsidRPr="00CE10E1">
          <w:rPr>
            <w:b/>
            <w:szCs w:val="22"/>
            <w:lang w:val="da-DK" w:eastAsia="en-US"/>
          </w:rPr>
          <w:t>I</w:t>
        </w:r>
        <w:smartTag w:uri="urn:schemas-microsoft-com:office:smarttags" w:element="PersonName">
          <w:r w:rsidRPr="00CE10E1">
            <w:rPr>
              <w:b/>
              <w:szCs w:val="22"/>
              <w:lang w:val="da-DK" w:eastAsia="en-US"/>
            </w:rPr>
            <w:t>S</w:t>
          </w:r>
        </w:smartTag>
      </w:smartTag>
      <w:r w:rsidRPr="00CE10E1">
        <w:rPr>
          <w:b/>
          <w:szCs w:val="22"/>
          <w:lang w:val="da-DK" w:eastAsia="en-US"/>
        </w:rPr>
        <w:t>KE OPLYSNINGER</w:t>
      </w:r>
    </w:p>
    <w:p w14:paraId="77493EBD" w14:textId="77777777" w:rsidR="00AE7814" w:rsidRPr="00CE10E1" w:rsidRDefault="00AE7814" w:rsidP="00FE7D37">
      <w:pPr>
        <w:spacing w:line="240" w:lineRule="auto"/>
        <w:rPr>
          <w:snapToGrid w:val="0"/>
          <w:szCs w:val="22"/>
          <w:lang w:val="da-DK" w:eastAsia="en-US"/>
        </w:rPr>
      </w:pPr>
    </w:p>
    <w:p w14:paraId="4FF8D02C" w14:textId="77777777" w:rsidR="00AE7814" w:rsidRPr="00CE10E1" w:rsidRDefault="00AE7814" w:rsidP="00FE7D37">
      <w:pPr>
        <w:spacing w:line="240" w:lineRule="auto"/>
        <w:rPr>
          <w:b/>
          <w:snapToGrid w:val="0"/>
          <w:szCs w:val="22"/>
          <w:lang w:val="da-DK" w:eastAsia="en-US"/>
        </w:rPr>
      </w:pPr>
      <w:r w:rsidRPr="00CE10E1">
        <w:rPr>
          <w:b/>
          <w:snapToGrid w:val="0"/>
          <w:szCs w:val="22"/>
          <w:lang w:val="da-DK" w:eastAsia="en-US"/>
        </w:rPr>
        <w:t>6.1</w:t>
      </w:r>
      <w:r w:rsidRPr="00CE10E1">
        <w:rPr>
          <w:snapToGrid w:val="0"/>
          <w:szCs w:val="22"/>
          <w:lang w:val="da-DK" w:eastAsia="en-US"/>
        </w:rPr>
        <w:tab/>
      </w:r>
      <w:r w:rsidRPr="00CE10E1">
        <w:rPr>
          <w:b/>
          <w:snapToGrid w:val="0"/>
          <w:szCs w:val="22"/>
          <w:lang w:val="da-DK" w:eastAsia="en-US"/>
        </w:rPr>
        <w:t>Fortegnelse over hjælpestoffer</w:t>
      </w:r>
    </w:p>
    <w:p w14:paraId="1756F709" w14:textId="77777777" w:rsidR="00AE7814" w:rsidRPr="00CE10E1" w:rsidRDefault="00AE7814" w:rsidP="00FE7D37">
      <w:pPr>
        <w:spacing w:line="240" w:lineRule="auto"/>
        <w:rPr>
          <w:bCs/>
          <w:snapToGrid w:val="0"/>
          <w:szCs w:val="22"/>
          <w:lang w:val="da-DK" w:eastAsia="en-US"/>
        </w:rPr>
      </w:pPr>
    </w:p>
    <w:p w14:paraId="7E4FDFF2" w14:textId="77777777" w:rsidR="00AE7814" w:rsidRPr="00CE10E1" w:rsidRDefault="00AE7814" w:rsidP="00FE7D37">
      <w:pPr>
        <w:spacing w:line="240" w:lineRule="auto"/>
        <w:rPr>
          <w:snapToGrid w:val="0"/>
          <w:szCs w:val="22"/>
          <w:lang w:val="da-DK" w:eastAsia="en-US"/>
        </w:rPr>
      </w:pPr>
      <w:r w:rsidRPr="00CE10E1">
        <w:rPr>
          <w:snapToGrid w:val="0"/>
          <w:szCs w:val="22"/>
          <w:lang w:val="da-DK" w:eastAsia="en-US"/>
        </w:rPr>
        <w:t>Natriumbenzoat</w:t>
      </w:r>
    </w:p>
    <w:p w14:paraId="594F3249" w14:textId="77777777" w:rsidR="00AE7814" w:rsidRPr="00CE10E1" w:rsidRDefault="00AE7814" w:rsidP="00FE7D37">
      <w:pPr>
        <w:spacing w:line="240" w:lineRule="auto"/>
        <w:rPr>
          <w:snapToGrid w:val="0"/>
          <w:szCs w:val="22"/>
          <w:lang w:val="da-DK" w:eastAsia="en-US"/>
        </w:rPr>
      </w:pPr>
      <w:r w:rsidRPr="00CE10E1">
        <w:rPr>
          <w:snapToGrid w:val="0"/>
          <w:szCs w:val="22"/>
          <w:lang w:val="da-DK" w:eastAsia="en-US"/>
        </w:rPr>
        <w:t>Sorbitol, flydende</w:t>
      </w:r>
    </w:p>
    <w:p w14:paraId="4E48FF99" w14:textId="77777777" w:rsidR="00AE7814" w:rsidRPr="00CE10E1" w:rsidRDefault="00AE7814" w:rsidP="00FE7D37">
      <w:pPr>
        <w:spacing w:line="240" w:lineRule="auto"/>
        <w:rPr>
          <w:snapToGrid w:val="0"/>
          <w:szCs w:val="22"/>
          <w:lang w:val="da-DK" w:eastAsia="en-US"/>
        </w:rPr>
      </w:pPr>
      <w:r w:rsidRPr="00CE10E1">
        <w:rPr>
          <w:snapToGrid w:val="0"/>
          <w:szCs w:val="22"/>
          <w:lang w:val="da-DK" w:eastAsia="en-US"/>
        </w:rPr>
        <w:t>Glycerol</w:t>
      </w:r>
    </w:p>
    <w:p w14:paraId="61826BB1" w14:textId="77777777" w:rsidR="00AE7814" w:rsidRPr="00CE10E1" w:rsidRDefault="00AE7814" w:rsidP="00FE7D37">
      <w:pPr>
        <w:spacing w:line="240" w:lineRule="auto"/>
        <w:rPr>
          <w:snapToGrid w:val="0"/>
          <w:szCs w:val="22"/>
          <w:lang w:val="da-DK" w:eastAsia="en-US"/>
        </w:rPr>
      </w:pPr>
      <w:r w:rsidRPr="00CE10E1">
        <w:rPr>
          <w:snapToGrid w:val="0"/>
          <w:szCs w:val="22"/>
          <w:lang w:val="da-DK" w:eastAsia="en-US"/>
        </w:rPr>
        <w:t>Saccharinnatrium</w:t>
      </w:r>
    </w:p>
    <w:p w14:paraId="636A60B5" w14:textId="77777777" w:rsidR="00AE7814" w:rsidRPr="00CE10E1" w:rsidRDefault="00AE7814" w:rsidP="00FE7D37">
      <w:pPr>
        <w:spacing w:line="240" w:lineRule="auto"/>
        <w:rPr>
          <w:snapToGrid w:val="0"/>
          <w:szCs w:val="22"/>
          <w:lang w:val="da-DK" w:eastAsia="en-US"/>
        </w:rPr>
      </w:pPr>
      <w:r w:rsidRPr="00CE10E1">
        <w:rPr>
          <w:snapToGrid w:val="0"/>
          <w:szCs w:val="22"/>
          <w:lang w:val="da-DK" w:eastAsia="en-US"/>
        </w:rPr>
        <w:t>Xylitol</w:t>
      </w:r>
    </w:p>
    <w:p w14:paraId="030CDFD1" w14:textId="77777777" w:rsidR="00AE7814" w:rsidRPr="00CE10E1" w:rsidRDefault="00AE7814" w:rsidP="00FE7D37">
      <w:pPr>
        <w:spacing w:line="240" w:lineRule="auto"/>
        <w:rPr>
          <w:snapToGrid w:val="0"/>
          <w:szCs w:val="22"/>
          <w:lang w:val="da-DK" w:eastAsia="en-US"/>
        </w:rPr>
      </w:pPr>
      <w:r w:rsidRPr="00CE10E1">
        <w:rPr>
          <w:snapToGrid w:val="0"/>
          <w:szCs w:val="22"/>
          <w:lang w:val="da-DK" w:eastAsia="en-US"/>
        </w:rPr>
        <w:t>Natriumdihydrogenphosphat, dihydrat</w:t>
      </w:r>
    </w:p>
    <w:p w14:paraId="1FF30329" w14:textId="77777777" w:rsidR="00AE7814" w:rsidRPr="00CE10E1" w:rsidRDefault="00AE7814" w:rsidP="00FE7D37">
      <w:pPr>
        <w:spacing w:line="240" w:lineRule="auto"/>
        <w:rPr>
          <w:snapToGrid w:val="0"/>
          <w:szCs w:val="22"/>
          <w:lang w:val="da-DK" w:eastAsia="en-US"/>
        </w:rPr>
      </w:pPr>
      <w:r w:rsidRPr="00CE10E1">
        <w:rPr>
          <w:snapToGrid w:val="0"/>
          <w:szCs w:val="22"/>
          <w:lang w:val="da-DK" w:eastAsia="en-US"/>
        </w:rPr>
        <w:t>Silica, kolloid vandfri</w:t>
      </w:r>
    </w:p>
    <w:p w14:paraId="48CCF225" w14:textId="77777777" w:rsidR="00AE7814" w:rsidRPr="00CE10E1" w:rsidRDefault="00AE7814" w:rsidP="00FE7D37">
      <w:pPr>
        <w:spacing w:line="240" w:lineRule="auto"/>
        <w:rPr>
          <w:snapToGrid w:val="0"/>
          <w:szCs w:val="22"/>
          <w:lang w:val="da-DK" w:eastAsia="en-US"/>
        </w:rPr>
      </w:pPr>
      <w:r w:rsidRPr="00CE10E1">
        <w:rPr>
          <w:snapToGrid w:val="0"/>
          <w:szCs w:val="22"/>
          <w:lang w:val="da-DK" w:eastAsia="en-US"/>
        </w:rPr>
        <w:t>Hydroxyethylcellulose</w:t>
      </w:r>
    </w:p>
    <w:p w14:paraId="79725366" w14:textId="77777777" w:rsidR="00AE7814" w:rsidRPr="00CE10E1" w:rsidRDefault="00AE7814" w:rsidP="00FE7D37">
      <w:pPr>
        <w:spacing w:line="240" w:lineRule="auto"/>
        <w:rPr>
          <w:snapToGrid w:val="0"/>
          <w:szCs w:val="22"/>
          <w:lang w:val="da-DK" w:eastAsia="en-US"/>
        </w:rPr>
      </w:pPr>
      <w:r w:rsidRPr="00CE10E1">
        <w:rPr>
          <w:snapToGrid w:val="0"/>
          <w:szCs w:val="22"/>
          <w:lang w:val="da-DK" w:eastAsia="en-US"/>
        </w:rPr>
        <w:t>Citronsyre</w:t>
      </w:r>
    </w:p>
    <w:p w14:paraId="31F667B7" w14:textId="77777777" w:rsidR="00AE7814" w:rsidRPr="00CE10E1" w:rsidRDefault="00AE7814" w:rsidP="00FE7D37">
      <w:pPr>
        <w:spacing w:line="240" w:lineRule="auto"/>
        <w:rPr>
          <w:snapToGrid w:val="0"/>
          <w:szCs w:val="22"/>
          <w:lang w:val="da-DK" w:eastAsia="en-US"/>
        </w:rPr>
      </w:pPr>
      <w:r w:rsidRPr="00CE10E1">
        <w:rPr>
          <w:snapToGrid w:val="0"/>
          <w:szCs w:val="22"/>
          <w:lang w:val="da-DK" w:eastAsia="en-US"/>
        </w:rPr>
        <w:t>Honningaroma</w:t>
      </w:r>
    </w:p>
    <w:p w14:paraId="54F5B477" w14:textId="77777777" w:rsidR="00AE7814" w:rsidRPr="00CE10E1" w:rsidRDefault="00AE7814" w:rsidP="00FE7D37">
      <w:pPr>
        <w:spacing w:line="240" w:lineRule="auto"/>
        <w:rPr>
          <w:snapToGrid w:val="0"/>
          <w:szCs w:val="22"/>
          <w:lang w:val="da-DK" w:eastAsia="en-US"/>
        </w:rPr>
      </w:pPr>
      <w:r w:rsidRPr="00CE10E1">
        <w:rPr>
          <w:snapToGrid w:val="0"/>
          <w:szCs w:val="22"/>
          <w:lang w:val="da-DK" w:eastAsia="en-US"/>
        </w:rPr>
        <w:t>Vand, renset</w:t>
      </w:r>
    </w:p>
    <w:p w14:paraId="71192307" w14:textId="77777777" w:rsidR="00AE7814" w:rsidRPr="00CE10E1" w:rsidRDefault="00AE7814" w:rsidP="00FE7D37">
      <w:pPr>
        <w:spacing w:line="240" w:lineRule="auto"/>
        <w:rPr>
          <w:snapToGrid w:val="0"/>
          <w:szCs w:val="22"/>
          <w:lang w:val="da-DK" w:eastAsia="en-US"/>
        </w:rPr>
      </w:pPr>
    </w:p>
    <w:p w14:paraId="6C61AFAA" w14:textId="77777777" w:rsidR="00AE7814" w:rsidRPr="00CE10E1" w:rsidRDefault="00AE7814" w:rsidP="00FE7D37">
      <w:pPr>
        <w:spacing w:line="240" w:lineRule="auto"/>
        <w:ind w:left="567" w:hanging="567"/>
        <w:rPr>
          <w:b/>
          <w:snapToGrid w:val="0"/>
          <w:szCs w:val="22"/>
          <w:lang w:val="da-DK" w:eastAsia="en-US"/>
        </w:rPr>
      </w:pPr>
      <w:r w:rsidRPr="00CE10E1">
        <w:rPr>
          <w:b/>
          <w:snapToGrid w:val="0"/>
          <w:szCs w:val="22"/>
          <w:lang w:val="da-DK" w:eastAsia="en-US"/>
        </w:rPr>
        <w:t>6.2</w:t>
      </w:r>
      <w:r w:rsidRPr="00CE10E1">
        <w:rPr>
          <w:b/>
          <w:snapToGrid w:val="0"/>
          <w:szCs w:val="22"/>
          <w:lang w:val="da-DK" w:eastAsia="en-US"/>
        </w:rPr>
        <w:tab/>
        <w:t>Væsentlige uforligeligheder</w:t>
      </w:r>
    </w:p>
    <w:p w14:paraId="7A9CEACA" w14:textId="77777777" w:rsidR="00AE7814" w:rsidRPr="00CE10E1" w:rsidRDefault="00AE7814" w:rsidP="00FE7D37">
      <w:pPr>
        <w:spacing w:line="240" w:lineRule="auto"/>
        <w:rPr>
          <w:snapToGrid w:val="0"/>
          <w:szCs w:val="22"/>
          <w:lang w:val="da-DK" w:eastAsia="en-US"/>
        </w:rPr>
      </w:pPr>
    </w:p>
    <w:p w14:paraId="70E84615" w14:textId="77777777" w:rsidR="00AE7814" w:rsidRPr="00CE10E1" w:rsidRDefault="00AE7814" w:rsidP="00FE7D37">
      <w:pPr>
        <w:spacing w:line="240" w:lineRule="auto"/>
        <w:rPr>
          <w:snapToGrid w:val="0"/>
          <w:szCs w:val="22"/>
          <w:lang w:val="da-DK" w:eastAsia="en-US"/>
        </w:rPr>
      </w:pPr>
      <w:r w:rsidRPr="00CE10E1">
        <w:rPr>
          <w:snapToGrid w:val="0"/>
          <w:szCs w:val="22"/>
          <w:lang w:val="da-DK" w:eastAsia="en-US"/>
        </w:rPr>
        <w:t>Ingen kendte.</w:t>
      </w:r>
    </w:p>
    <w:p w14:paraId="19D599D4" w14:textId="77777777" w:rsidR="00AE7814" w:rsidRPr="00CE10E1" w:rsidRDefault="00AE7814" w:rsidP="00FE7D37">
      <w:pPr>
        <w:spacing w:line="240" w:lineRule="auto"/>
        <w:rPr>
          <w:snapToGrid w:val="0"/>
          <w:szCs w:val="22"/>
          <w:lang w:val="da-DK" w:eastAsia="en-US"/>
        </w:rPr>
      </w:pPr>
    </w:p>
    <w:p w14:paraId="327B19C8" w14:textId="77777777" w:rsidR="00AE7814" w:rsidRPr="00CE10E1" w:rsidRDefault="00AE7814" w:rsidP="00FE7D37">
      <w:pPr>
        <w:spacing w:line="240" w:lineRule="auto"/>
        <w:rPr>
          <w:snapToGrid w:val="0"/>
          <w:szCs w:val="22"/>
          <w:lang w:val="da-DK" w:eastAsia="en-US"/>
        </w:rPr>
      </w:pPr>
      <w:r w:rsidRPr="00CE10E1">
        <w:rPr>
          <w:b/>
          <w:snapToGrid w:val="0"/>
          <w:szCs w:val="22"/>
          <w:lang w:val="da-DK" w:eastAsia="en-US"/>
        </w:rPr>
        <w:t>6.3</w:t>
      </w:r>
      <w:r w:rsidRPr="00CE10E1">
        <w:rPr>
          <w:b/>
          <w:snapToGrid w:val="0"/>
          <w:szCs w:val="22"/>
          <w:lang w:val="da-DK" w:eastAsia="en-US"/>
        </w:rPr>
        <w:tab/>
        <w:t>Opbevaringstid</w:t>
      </w:r>
    </w:p>
    <w:p w14:paraId="3798D73D" w14:textId="77777777" w:rsidR="00AE7814" w:rsidRPr="00CE10E1" w:rsidRDefault="00AE7814" w:rsidP="00FE7D37">
      <w:pPr>
        <w:spacing w:line="240" w:lineRule="auto"/>
        <w:rPr>
          <w:snapToGrid w:val="0"/>
          <w:szCs w:val="22"/>
          <w:lang w:val="da-DK" w:eastAsia="en-US"/>
        </w:rPr>
      </w:pPr>
    </w:p>
    <w:p w14:paraId="7D8600DE" w14:textId="77777777" w:rsidR="00AE7814" w:rsidRPr="00CE10E1" w:rsidRDefault="00AE7814" w:rsidP="00FE7D37">
      <w:pPr>
        <w:spacing w:line="240" w:lineRule="auto"/>
        <w:rPr>
          <w:snapToGrid w:val="0"/>
          <w:szCs w:val="22"/>
          <w:u w:val="single"/>
          <w:lang w:val="da-DK" w:eastAsia="en-US"/>
        </w:rPr>
      </w:pPr>
      <w:r w:rsidRPr="00CE10E1">
        <w:rPr>
          <w:snapToGrid w:val="0"/>
          <w:szCs w:val="22"/>
          <w:u w:val="single"/>
          <w:lang w:val="da-DK" w:eastAsia="en-US"/>
        </w:rPr>
        <w:t>Opbevaringstid for veterinærlægemidlet i salgspakning:</w:t>
      </w:r>
    </w:p>
    <w:p w14:paraId="18DC5051" w14:textId="77777777" w:rsidR="009934F7" w:rsidRPr="00CE10E1" w:rsidRDefault="00AE7814" w:rsidP="006A06F6">
      <w:pPr>
        <w:tabs>
          <w:tab w:val="clear" w:pos="567"/>
          <w:tab w:val="left" w:pos="2835"/>
        </w:tabs>
        <w:spacing w:line="240" w:lineRule="auto"/>
        <w:rPr>
          <w:snapToGrid w:val="0"/>
          <w:szCs w:val="22"/>
          <w:lang w:val="da-DK" w:eastAsia="en-US"/>
        </w:rPr>
      </w:pPr>
      <w:r w:rsidRPr="00CE10E1">
        <w:rPr>
          <w:snapToGrid w:val="0"/>
          <w:szCs w:val="22"/>
          <w:lang w:val="da-DK" w:eastAsia="en-US"/>
        </w:rPr>
        <w:t xml:space="preserve">3 ml flaske: </w:t>
      </w:r>
      <w:r w:rsidR="009934F7" w:rsidRPr="00CE10E1">
        <w:rPr>
          <w:snapToGrid w:val="0"/>
          <w:szCs w:val="22"/>
          <w:lang w:val="da-DK" w:eastAsia="en-US"/>
        </w:rPr>
        <w:tab/>
      </w:r>
      <w:r w:rsidR="00AA5EFA" w:rsidRPr="00CE10E1">
        <w:rPr>
          <w:szCs w:val="22"/>
          <w:lang w:val="da-DK"/>
        </w:rPr>
        <w:t>2 år</w:t>
      </w:r>
    </w:p>
    <w:p w14:paraId="5701FD14" w14:textId="77777777" w:rsidR="00AE7814" w:rsidRPr="00CE10E1" w:rsidRDefault="00AE7814" w:rsidP="006A06F6">
      <w:pPr>
        <w:tabs>
          <w:tab w:val="clear" w:pos="567"/>
          <w:tab w:val="left" w:pos="2835"/>
        </w:tabs>
        <w:spacing w:line="240" w:lineRule="auto"/>
        <w:rPr>
          <w:snapToGrid w:val="0"/>
          <w:szCs w:val="22"/>
          <w:lang w:val="da-DK" w:eastAsia="en-US"/>
        </w:rPr>
      </w:pPr>
      <w:r w:rsidRPr="00CE10E1">
        <w:rPr>
          <w:snapToGrid w:val="0"/>
          <w:szCs w:val="22"/>
          <w:lang w:val="da-DK" w:eastAsia="en-US"/>
        </w:rPr>
        <w:t>10 ml</w:t>
      </w:r>
      <w:r w:rsidR="006A06F6" w:rsidRPr="00CE10E1">
        <w:rPr>
          <w:snapToGrid w:val="0"/>
          <w:szCs w:val="22"/>
          <w:lang w:val="da-DK" w:eastAsia="en-US"/>
        </w:rPr>
        <w:t>, 15 ml</w:t>
      </w:r>
      <w:r w:rsidR="00771C07" w:rsidRPr="00CE10E1">
        <w:rPr>
          <w:snapToGrid w:val="0"/>
          <w:szCs w:val="22"/>
          <w:lang w:val="da-DK" w:eastAsia="en-US"/>
        </w:rPr>
        <w:t xml:space="preserve"> og </w:t>
      </w:r>
      <w:r w:rsidR="006A06F6" w:rsidRPr="00CE10E1">
        <w:rPr>
          <w:snapToGrid w:val="0"/>
          <w:szCs w:val="22"/>
          <w:lang w:val="da-DK" w:eastAsia="en-US"/>
        </w:rPr>
        <w:t xml:space="preserve">30 </w:t>
      </w:r>
      <w:r w:rsidR="00771C07" w:rsidRPr="00CE10E1">
        <w:rPr>
          <w:snapToGrid w:val="0"/>
          <w:szCs w:val="22"/>
          <w:lang w:val="da-DK" w:eastAsia="en-US"/>
        </w:rPr>
        <w:t>ml</w:t>
      </w:r>
      <w:r w:rsidRPr="00CE10E1">
        <w:rPr>
          <w:snapToGrid w:val="0"/>
          <w:szCs w:val="22"/>
          <w:lang w:val="da-DK" w:eastAsia="en-US"/>
        </w:rPr>
        <w:t xml:space="preserve"> flaske: </w:t>
      </w:r>
      <w:r w:rsidR="009934F7" w:rsidRPr="00CE10E1">
        <w:rPr>
          <w:snapToGrid w:val="0"/>
          <w:szCs w:val="22"/>
          <w:lang w:val="da-DK" w:eastAsia="en-US"/>
        </w:rPr>
        <w:tab/>
      </w:r>
      <w:r w:rsidRPr="00CE10E1">
        <w:rPr>
          <w:snapToGrid w:val="0"/>
          <w:szCs w:val="22"/>
          <w:lang w:val="da-DK" w:eastAsia="en-US"/>
        </w:rPr>
        <w:t>3 år</w:t>
      </w:r>
      <w:r w:rsidR="00902335" w:rsidRPr="00CE10E1">
        <w:rPr>
          <w:snapToGrid w:val="0"/>
          <w:szCs w:val="22"/>
          <w:lang w:val="da-DK" w:eastAsia="en-US"/>
        </w:rPr>
        <w:t>.</w:t>
      </w:r>
    </w:p>
    <w:p w14:paraId="0256D750" w14:textId="77777777" w:rsidR="00AE7814" w:rsidRPr="00CE10E1" w:rsidRDefault="00AE7814" w:rsidP="00FE7D37">
      <w:pPr>
        <w:spacing w:line="240" w:lineRule="auto"/>
        <w:rPr>
          <w:snapToGrid w:val="0"/>
          <w:szCs w:val="22"/>
          <w:lang w:val="da-DK" w:eastAsia="en-US"/>
        </w:rPr>
      </w:pPr>
    </w:p>
    <w:p w14:paraId="588ED2E1" w14:textId="77777777" w:rsidR="00AE7814" w:rsidRPr="00CE10E1" w:rsidRDefault="00AE7814" w:rsidP="00A22741">
      <w:pPr>
        <w:tabs>
          <w:tab w:val="left" w:pos="1418"/>
        </w:tabs>
        <w:spacing w:line="240" w:lineRule="auto"/>
        <w:rPr>
          <w:snapToGrid w:val="0"/>
          <w:szCs w:val="22"/>
          <w:u w:val="single"/>
          <w:lang w:val="da-DK" w:eastAsia="en-US"/>
        </w:rPr>
      </w:pPr>
      <w:r w:rsidRPr="00CE10E1">
        <w:rPr>
          <w:snapToGrid w:val="0"/>
          <w:szCs w:val="22"/>
          <w:u w:val="single"/>
          <w:lang w:val="da-DK" w:eastAsia="en-US"/>
        </w:rPr>
        <w:t xml:space="preserve">Opbevaringstid efter første åbning af den indre emballage: </w:t>
      </w:r>
    </w:p>
    <w:p w14:paraId="7A3CF221" w14:textId="77777777" w:rsidR="00AE7814" w:rsidRPr="00CE10E1" w:rsidRDefault="00AE7814" w:rsidP="00A22741">
      <w:pPr>
        <w:tabs>
          <w:tab w:val="clear" w:pos="567"/>
          <w:tab w:val="left" w:pos="2835"/>
        </w:tabs>
        <w:spacing w:line="240" w:lineRule="auto"/>
        <w:rPr>
          <w:snapToGrid w:val="0"/>
          <w:szCs w:val="22"/>
          <w:lang w:val="da-DK" w:eastAsia="en-US"/>
        </w:rPr>
      </w:pPr>
      <w:r w:rsidRPr="00CE10E1">
        <w:rPr>
          <w:snapToGrid w:val="0"/>
          <w:szCs w:val="22"/>
          <w:lang w:val="da-DK" w:eastAsia="en-US"/>
        </w:rPr>
        <w:t xml:space="preserve">3 ml flaske: </w:t>
      </w:r>
      <w:r w:rsidR="009934F7" w:rsidRPr="00CE10E1">
        <w:rPr>
          <w:snapToGrid w:val="0"/>
          <w:szCs w:val="22"/>
          <w:lang w:val="da-DK" w:eastAsia="en-US"/>
        </w:rPr>
        <w:tab/>
      </w:r>
      <w:r w:rsidRPr="00CE10E1">
        <w:rPr>
          <w:snapToGrid w:val="0"/>
          <w:szCs w:val="22"/>
          <w:lang w:val="da-DK" w:eastAsia="en-US"/>
        </w:rPr>
        <w:t>14 dage</w:t>
      </w:r>
    </w:p>
    <w:p w14:paraId="0F21DE84" w14:textId="77777777" w:rsidR="00AE7814" w:rsidRPr="00CE10E1" w:rsidRDefault="00AE7814" w:rsidP="006A06F6">
      <w:pPr>
        <w:tabs>
          <w:tab w:val="clear" w:pos="567"/>
          <w:tab w:val="left" w:pos="2835"/>
        </w:tabs>
        <w:spacing w:line="240" w:lineRule="auto"/>
        <w:rPr>
          <w:snapToGrid w:val="0"/>
          <w:szCs w:val="22"/>
          <w:lang w:val="da-DK" w:eastAsia="en-US"/>
        </w:rPr>
      </w:pPr>
      <w:r w:rsidRPr="00CE10E1">
        <w:rPr>
          <w:snapToGrid w:val="0"/>
          <w:szCs w:val="22"/>
          <w:lang w:val="da-DK" w:eastAsia="en-US"/>
        </w:rPr>
        <w:t>10 ml</w:t>
      </w:r>
      <w:r w:rsidR="006A06F6" w:rsidRPr="00CE10E1">
        <w:rPr>
          <w:snapToGrid w:val="0"/>
          <w:szCs w:val="22"/>
          <w:lang w:val="da-DK" w:eastAsia="en-US"/>
        </w:rPr>
        <w:t>, 15 ml</w:t>
      </w:r>
      <w:r w:rsidRPr="00CE10E1">
        <w:rPr>
          <w:snapToGrid w:val="0"/>
          <w:szCs w:val="22"/>
          <w:lang w:val="da-DK" w:eastAsia="en-US"/>
        </w:rPr>
        <w:t xml:space="preserve"> og </w:t>
      </w:r>
      <w:r w:rsidR="006A06F6" w:rsidRPr="00CE10E1">
        <w:rPr>
          <w:snapToGrid w:val="0"/>
          <w:szCs w:val="22"/>
          <w:lang w:val="da-DK" w:eastAsia="en-US"/>
        </w:rPr>
        <w:t xml:space="preserve">30 </w:t>
      </w:r>
      <w:r w:rsidRPr="00CE10E1">
        <w:rPr>
          <w:snapToGrid w:val="0"/>
          <w:szCs w:val="22"/>
          <w:lang w:val="da-DK" w:eastAsia="en-US"/>
        </w:rPr>
        <w:t xml:space="preserve">ml flaske: </w:t>
      </w:r>
      <w:r w:rsidR="009934F7" w:rsidRPr="00CE10E1">
        <w:rPr>
          <w:snapToGrid w:val="0"/>
          <w:szCs w:val="22"/>
          <w:lang w:val="da-DK" w:eastAsia="en-US"/>
        </w:rPr>
        <w:tab/>
      </w:r>
      <w:r w:rsidRPr="00CE10E1">
        <w:rPr>
          <w:snapToGrid w:val="0"/>
          <w:szCs w:val="22"/>
          <w:lang w:val="da-DK" w:eastAsia="en-US"/>
        </w:rPr>
        <w:t>6 måneder</w:t>
      </w:r>
      <w:r w:rsidR="00902335" w:rsidRPr="00CE10E1">
        <w:rPr>
          <w:snapToGrid w:val="0"/>
          <w:szCs w:val="22"/>
          <w:lang w:val="da-DK" w:eastAsia="en-US"/>
        </w:rPr>
        <w:t>.</w:t>
      </w:r>
    </w:p>
    <w:p w14:paraId="2162319E" w14:textId="77777777" w:rsidR="00AE7814" w:rsidRPr="00CE10E1" w:rsidRDefault="00AE7814" w:rsidP="00FE7D37">
      <w:pPr>
        <w:spacing w:line="240" w:lineRule="auto"/>
        <w:rPr>
          <w:snapToGrid w:val="0"/>
          <w:szCs w:val="22"/>
          <w:lang w:val="da-DK" w:eastAsia="en-US"/>
        </w:rPr>
      </w:pPr>
    </w:p>
    <w:p w14:paraId="4F162EB3" w14:textId="77777777" w:rsidR="00AE7814" w:rsidRPr="00CE10E1" w:rsidRDefault="00AE7814" w:rsidP="00FE7D37">
      <w:pPr>
        <w:spacing w:line="240" w:lineRule="auto"/>
        <w:rPr>
          <w:snapToGrid w:val="0"/>
          <w:szCs w:val="22"/>
          <w:lang w:val="da-DK" w:eastAsia="en-US"/>
        </w:rPr>
      </w:pPr>
      <w:r w:rsidRPr="00CE10E1">
        <w:rPr>
          <w:b/>
          <w:snapToGrid w:val="0"/>
          <w:szCs w:val="22"/>
          <w:lang w:val="da-DK" w:eastAsia="en-US"/>
        </w:rPr>
        <w:t>6.4</w:t>
      </w:r>
      <w:r w:rsidRPr="00CE10E1">
        <w:rPr>
          <w:b/>
          <w:snapToGrid w:val="0"/>
          <w:szCs w:val="22"/>
          <w:lang w:val="da-DK" w:eastAsia="en-US"/>
        </w:rPr>
        <w:tab/>
        <w:t>Særlige opbevaringsforhold</w:t>
      </w:r>
    </w:p>
    <w:p w14:paraId="210A5AA0" w14:textId="77777777" w:rsidR="00AE7814" w:rsidRPr="00CE10E1" w:rsidRDefault="00AE7814" w:rsidP="00FE7D37">
      <w:pPr>
        <w:spacing w:line="240" w:lineRule="auto"/>
        <w:rPr>
          <w:snapToGrid w:val="0"/>
          <w:szCs w:val="22"/>
          <w:lang w:val="da-DK" w:eastAsia="en-US"/>
        </w:rPr>
      </w:pPr>
    </w:p>
    <w:p w14:paraId="25437E8C" w14:textId="77777777" w:rsidR="00AE7814" w:rsidRPr="00CE10E1" w:rsidRDefault="00AE7814" w:rsidP="00FE7D37">
      <w:pPr>
        <w:spacing w:line="240" w:lineRule="auto"/>
        <w:rPr>
          <w:snapToGrid w:val="0"/>
          <w:szCs w:val="22"/>
          <w:lang w:val="da-DK" w:eastAsia="en-US"/>
        </w:rPr>
      </w:pPr>
      <w:r w:rsidRPr="00CE10E1">
        <w:rPr>
          <w:snapToGrid w:val="0"/>
          <w:szCs w:val="22"/>
          <w:lang w:val="da-DK" w:eastAsia="en-US"/>
        </w:rPr>
        <w:t>Dette veterinærlægemiddel kræver ingen særlige forholdsregler vedrørende opbevaringen.</w:t>
      </w:r>
    </w:p>
    <w:p w14:paraId="295A9335" w14:textId="77777777" w:rsidR="00AE7814" w:rsidRPr="00CE10E1" w:rsidRDefault="00AE7814" w:rsidP="00FE7D37">
      <w:pPr>
        <w:spacing w:line="240" w:lineRule="auto"/>
        <w:rPr>
          <w:snapToGrid w:val="0"/>
          <w:szCs w:val="22"/>
          <w:lang w:val="da-DK" w:eastAsia="en-US"/>
        </w:rPr>
      </w:pPr>
    </w:p>
    <w:p w14:paraId="12CE23A3" w14:textId="77777777" w:rsidR="00AE7814" w:rsidRPr="00CE10E1" w:rsidRDefault="00AE7814" w:rsidP="00FE7D37">
      <w:pPr>
        <w:spacing w:line="240" w:lineRule="auto"/>
        <w:rPr>
          <w:snapToGrid w:val="0"/>
          <w:szCs w:val="22"/>
          <w:lang w:val="da-DK" w:eastAsia="en-US"/>
        </w:rPr>
      </w:pPr>
      <w:r w:rsidRPr="00CE10E1">
        <w:rPr>
          <w:b/>
          <w:snapToGrid w:val="0"/>
          <w:szCs w:val="22"/>
          <w:lang w:val="da-DK" w:eastAsia="en-US"/>
        </w:rPr>
        <w:t>6.5</w:t>
      </w:r>
      <w:r w:rsidRPr="00CE10E1">
        <w:rPr>
          <w:b/>
          <w:snapToGrid w:val="0"/>
          <w:szCs w:val="22"/>
          <w:lang w:val="da-DK" w:eastAsia="en-US"/>
        </w:rPr>
        <w:tab/>
        <w:t>Den indre emballages art og indhold</w:t>
      </w:r>
    </w:p>
    <w:p w14:paraId="0939CD5B" w14:textId="77777777" w:rsidR="00AE7814" w:rsidRPr="00CE10E1" w:rsidRDefault="00AE7814" w:rsidP="00FE7D37">
      <w:pPr>
        <w:spacing w:line="240" w:lineRule="auto"/>
        <w:rPr>
          <w:snapToGrid w:val="0"/>
          <w:szCs w:val="22"/>
          <w:lang w:val="da-DK" w:eastAsia="en-US"/>
        </w:rPr>
      </w:pPr>
    </w:p>
    <w:p w14:paraId="0987C4D3" w14:textId="77777777" w:rsidR="00DA0FC0" w:rsidRPr="00CE10E1" w:rsidRDefault="00AE7814" w:rsidP="00FE7D37">
      <w:pPr>
        <w:tabs>
          <w:tab w:val="clear" w:pos="567"/>
        </w:tabs>
        <w:spacing w:line="240" w:lineRule="auto"/>
        <w:rPr>
          <w:snapToGrid w:val="0"/>
          <w:szCs w:val="22"/>
          <w:lang w:val="da-DK" w:eastAsia="en-US"/>
        </w:rPr>
      </w:pPr>
      <w:r w:rsidRPr="00CE10E1">
        <w:rPr>
          <w:snapToGrid w:val="0"/>
          <w:szCs w:val="22"/>
          <w:lang w:val="da-DK" w:eastAsia="en-US"/>
        </w:rPr>
        <w:t>Polypropylen flaske indeholdende 3 ml med polyethylen dråbeanordning og en børnesikret lukning.</w:t>
      </w:r>
    </w:p>
    <w:p w14:paraId="38967EF0" w14:textId="77777777" w:rsidR="00AE7814" w:rsidRPr="00CE10E1" w:rsidRDefault="00AE7814" w:rsidP="00FE7D37">
      <w:pPr>
        <w:tabs>
          <w:tab w:val="clear" w:pos="567"/>
        </w:tabs>
        <w:spacing w:line="240" w:lineRule="auto"/>
        <w:rPr>
          <w:snapToGrid w:val="0"/>
          <w:szCs w:val="22"/>
          <w:lang w:val="da-DK" w:eastAsia="en-US"/>
        </w:rPr>
      </w:pPr>
      <w:r w:rsidRPr="00CE10E1">
        <w:rPr>
          <w:snapToGrid w:val="0"/>
          <w:szCs w:val="22"/>
          <w:lang w:val="da-DK" w:eastAsia="en-US"/>
        </w:rPr>
        <w:t>Polyethylen flaske indeholdende 10 ml</w:t>
      </w:r>
      <w:r w:rsidR="006A06F6" w:rsidRPr="00CE10E1">
        <w:rPr>
          <w:snapToGrid w:val="0"/>
          <w:szCs w:val="22"/>
          <w:lang w:val="da-DK" w:eastAsia="en-US"/>
        </w:rPr>
        <w:t>, 15 ml</w:t>
      </w:r>
      <w:r w:rsidRPr="00CE10E1">
        <w:rPr>
          <w:snapToGrid w:val="0"/>
          <w:szCs w:val="22"/>
          <w:lang w:val="da-DK" w:eastAsia="en-US"/>
        </w:rPr>
        <w:t xml:space="preserve"> eller </w:t>
      </w:r>
      <w:r w:rsidR="006A06F6" w:rsidRPr="00CE10E1">
        <w:rPr>
          <w:snapToGrid w:val="0"/>
          <w:szCs w:val="22"/>
          <w:lang w:val="da-DK" w:eastAsia="en-US"/>
        </w:rPr>
        <w:t xml:space="preserve">30 </w:t>
      </w:r>
      <w:r w:rsidRPr="00CE10E1">
        <w:rPr>
          <w:snapToGrid w:val="0"/>
          <w:szCs w:val="22"/>
          <w:lang w:val="da-DK" w:eastAsia="en-US"/>
        </w:rPr>
        <w:t xml:space="preserve">ml med polyethylen dråbeanordning og en børnesikret lukning. </w:t>
      </w:r>
    </w:p>
    <w:p w14:paraId="00907E14" w14:textId="77777777" w:rsidR="00581B61" w:rsidRPr="00CE10E1" w:rsidRDefault="00581B61" w:rsidP="00FE7D37">
      <w:pPr>
        <w:rPr>
          <w:szCs w:val="22"/>
          <w:lang w:val="da-DK"/>
        </w:rPr>
      </w:pPr>
    </w:p>
    <w:p w14:paraId="42418448" w14:textId="77777777" w:rsidR="00AE7814" w:rsidRPr="00CE10E1" w:rsidRDefault="00AE7814" w:rsidP="00FE7D37">
      <w:pPr>
        <w:rPr>
          <w:szCs w:val="22"/>
          <w:lang w:val="da-DK"/>
        </w:rPr>
      </w:pPr>
      <w:r w:rsidRPr="00CE10E1">
        <w:rPr>
          <w:szCs w:val="22"/>
          <w:lang w:val="da-DK"/>
        </w:rPr>
        <w:lastRenderedPageBreak/>
        <w:t xml:space="preserve">Hver flaske er pakket i en kartonæske og er udstyret med en 1 ml </w:t>
      </w:r>
      <w:r w:rsidRPr="00CE10E1">
        <w:rPr>
          <w:snapToGrid w:val="0"/>
          <w:szCs w:val="22"/>
          <w:lang w:val="da-DK" w:eastAsia="en-US"/>
        </w:rPr>
        <w:t>polypropylen</w:t>
      </w:r>
      <w:r w:rsidR="00857EB8" w:rsidRPr="00CE10E1">
        <w:rPr>
          <w:snapToGrid w:val="0"/>
          <w:szCs w:val="22"/>
          <w:lang w:val="da-DK" w:eastAsia="en-US"/>
        </w:rPr>
        <w:t>-</w:t>
      </w:r>
      <w:r w:rsidRPr="00CE10E1">
        <w:rPr>
          <w:szCs w:val="22"/>
          <w:lang w:val="da-DK"/>
        </w:rPr>
        <w:t xml:space="preserve">doseringssprøjte som er forsynet med en kg-legemsvægt-skala for katte (2 til </w:t>
      </w:r>
      <w:smartTag w:uri="urn:schemas-microsoft-com:office:smarttags" w:element="metricconverter">
        <w:smartTagPr>
          <w:attr w:name="ProductID" w:val="10 kg"/>
        </w:smartTagPr>
        <w:r w:rsidRPr="00CE10E1">
          <w:rPr>
            <w:szCs w:val="22"/>
            <w:lang w:val="da-DK"/>
          </w:rPr>
          <w:t>10 kg</w:t>
        </w:r>
      </w:smartTag>
      <w:r w:rsidRPr="00CE10E1">
        <w:rPr>
          <w:szCs w:val="22"/>
          <w:lang w:val="da-DK"/>
        </w:rPr>
        <w:t>) og et piktogram, der viser en kat.</w:t>
      </w:r>
    </w:p>
    <w:p w14:paraId="667C8EC7" w14:textId="77777777" w:rsidR="00AE7814" w:rsidRPr="00CE10E1" w:rsidRDefault="00AE7814" w:rsidP="00FE7D37">
      <w:pPr>
        <w:rPr>
          <w:szCs w:val="22"/>
          <w:lang w:val="da-DK"/>
        </w:rPr>
      </w:pPr>
      <w:r w:rsidRPr="00CE10E1">
        <w:rPr>
          <w:lang w:val="da-DK"/>
        </w:rPr>
        <w:t>Ikke alle pakningsstørrelser er nødvendigvis markedsført.</w:t>
      </w:r>
    </w:p>
    <w:p w14:paraId="537E5EAE" w14:textId="77777777" w:rsidR="00AE7814" w:rsidRPr="00CE10E1" w:rsidRDefault="00AE7814" w:rsidP="00FE7D37">
      <w:pPr>
        <w:rPr>
          <w:szCs w:val="22"/>
          <w:lang w:val="da-DK"/>
        </w:rPr>
      </w:pPr>
    </w:p>
    <w:p w14:paraId="320312C0" w14:textId="77777777" w:rsidR="00AE7814" w:rsidRPr="00CE10E1" w:rsidRDefault="00AE7814" w:rsidP="00A22741">
      <w:pPr>
        <w:spacing w:line="240" w:lineRule="auto"/>
        <w:ind w:left="567" w:hanging="567"/>
        <w:rPr>
          <w:snapToGrid w:val="0"/>
          <w:szCs w:val="22"/>
          <w:lang w:val="da-DK" w:eastAsia="en-US"/>
        </w:rPr>
      </w:pPr>
      <w:r w:rsidRPr="00CE10E1">
        <w:rPr>
          <w:b/>
          <w:snapToGrid w:val="0"/>
          <w:szCs w:val="22"/>
          <w:lang w:val="da-DK" w:eastAsia="en-US"/>
        </w:rPr>
        <w:t>6.6</w:t>
      </w:r>
      <w:r w:rsidRPr="00CE10E1">
        <w:rPr>
          <w:b/>
          <w:snapToGrid w:val="0"/>
          <w:szCs w:val="22"/>
          <w:lang w:val="da-DK" w:eastAsia="en-US"/>
        </w:rPr>
        <w:tab/>
        <w:t>Eventuelle særlige forholdsregler ved bortskaffelse af ubrugte veterinærlægemidler eller affald fra brugen af sådanne</w:t>
      </w:r>
    </w:p>
    <w:p w14:paraId="3AF32BEA" w14:textId="77777777" w:rsidR="00AE7814" w:rsidRPr="00CE10E1" w:rsidRDefault="00AE7814" w:rsidP="00FE7D37">
      <w:pPr>
        <w:spacing w:line="240" w:lineRule="auto"/>
        <w:rPr>
          <w:snapToGrid w:val="0"/>
          <w:szCs w:val="22"/>
          <w:lang w:val="da-DK" w:eastAsia="en-US"/>
        </w:rPr>
      </w:pPr>
    </w:p>
    <w:p w14:paraId="1DE87385" w14:textId="77777777" w:rsidR="00AE7814" w:rsidRPr="00CE10E1" w:rsidRDefault="00652C65" w:rsidP="00FE7D37">
      <w:pPr>
        <w:spacing w:line="240" w:lineRule="auto"/>
        <w:rPr>
          <w:snapToGrid w:val="0"/>
          <w:szCs w:val="22"/>
          <w:lang w:val="da-DK" w:eastAsia="en-US"/>
        </w:rPr>
      </w:pPr>
      <w:r w:rsidRPr="00CE10E1">
        <w:rPr>
          <w:lang w:val="da-DK"/>
        </w:rPr>
        <w:t>Ikke anvendte veterinærlægemidler, samt affald heraf bør destrueres i henhold til lokale retningslin</w:t>
      </w:r>
      <w:r w:rsidR="00EC1E22" w:rsidRPr="00CE10E1">
        <w:rPr>
          <w:lang w:val="da-DK"/>
        </w:rPr>
        <w:t>j</w:t>
      </w:r>
      <w:r w:rsidRPr="00CE10E1">
        <w:rPr>
          <w:lang w:val="da-DK"/>
        </w:rPr>
        <w:t>er</w:t>
      </w:r>
      <w:r w:rsidR="0053220A" w:rsidRPr="00CE10E1">
        <w:rPr>
          <w:lang w:val="da-DK"/>
        </w:rPr>
        <w:t>.</w:t>
      </w:r>
      <w:r w:rsidRPr="00CE10E1" w:rsidDel="00652C65">
        <w:rPr>
          <w:snapToGrid w:val="0"/>
          <w:szCs w:val="22"/>
          <w:lang w:val="da-DK" w:eastAsia="en-US"/>
        </w:rPr>
        <w:t xml:space="preserve"> </w:t>
      </w:r>
    </w:p>
    <w:p w14:paraId="79A4820A" w14:textId="77777777" w:rsidR="00AE7814" w:rsidRPr="00CE10E1" w:rsidRDefault="00AE7814" w:rsidP="00FE7D37">
      <w:pPr>
        <w:spacing w:line="240" w:lineRule="auto"/>
        <w:rPr>
          <w:snapToGrid w:val="0"/>
          <w:szCs w:val="22"/>
          <w:lang w:val="da-DK" w:eastAsia="en-US"/>
        </w:rPr>
      </w:pPr>
    </w:p>
    <w:p w14:paraId="371DB9D6" w14:textId="77777777" w:rsidR="00EC1E22" w:rsidRPr="00CE10E1" w:rsidRDefault="00EC1E22" w:rsidP="00FE7D37">
      <w:pPr>
        <w:spacing w:line="240" w:lineRule="auto"/>
        <w:rPr>
          <w:snapToGrid w:val="0"/>
          <w:szCs w:val="22"/>
          <w:lang w:val="da-DK" w:eastAsia="en-US"/>
        </w:rPr>
      </w:pPr>
    </w:p>
    <w:p w14:paraId="0A6F187E" w14:textId="77777777" w:rsidR="00AE7814" w:rsidRPr="00CE10E1" w:rsidRDefault="00AE7814" w:rsidP="00FE7D37">
      <w:pPr>
        <w:spacing w:line="240" w:lineRule="auto"/>
        <w:ind w:left="567" w:hanging="567"/>
        <w:rPr>
          <w:b/>
          <w:snapToGrid w:val="0"/>
          <w:szCs w:val="22"/>
          <w:lang w:val="da-DK" w:eastAsia="en-US"/>
        </w:rPr>
      </w:pPr>
      <w:r w:rsidRPr="00CE10E1">
        <w:rPr>
          <w:b/>
          <w:snapToGrid w:val="0"/>
          <w:szCs w:val="22"/>
          <w:lang w:val="da-DK" w:eastAsia="en-US"/>
        </w:rPr>
        <w:t>7.</w:t>
      </w:r>
      <w:r w:rsidRPr="00CE10E1">
        <w:rPr>
          <w:b/>
          <w:snapToGrid w:val="0"/>
          <w:szCs w:val="22"/>
          <w:lang w:val="da-DK" w:eastAsia="en-US"/>
        </w:rPr>
        <w:tab/>
        <w:t>IN</w:t>
      </w:r>
      <w:smartTag w:uri="urn:schemas-microsoft-com:office:smarttags" w:element="PersonName">
        <w:r w:rsidRPr="00CE10E1">
          <w:rPr>
            <w:b/>
            <w:snapToGrid w:val="0"/>
            <w:szCs w:val="22"/>
            <w:lang w:val="da-DK" w:eastAsia="en-US"/>
          </w:rPr>
          <w:t>DE</w:t>
        </w:r>
      </w:smartTag>
      <w:r w:rsidRPr="00CE10E1">
        <w:rPr>
          <w:b/>
          <w:snapToGrid w:val="0"/>
          <w:szCs w:val="22"/>
          <w:lang w:val="da-DK" w:eastAsia="en-US"/>
        </w:rPr>
        <w:t>HAVEREN AF MARKEDSFØRINGSTILLA</w:t>
      </w:r>
      <w:smartTag w:uri="urn:schemas-microsoft-com:office:smarttags" w:element="PersonName">
        <w:r w:rsidRPr="00CE10E1">
          <w:rPr>
            <w:b/>
            <w:snapToGrid w:val="0"/>
            <w:szCs w:val="22"/>
            <w:lang w:val="da-DK" w:eastAsia="en-US"/>
          </w:rPr>
          <w:t>D</w:t>
        </w:r>
        <w:smartTag w:uri="urn:schemas-microsoft-com:office:smarttags" w:element="PersonName">
          <w:r w:rsidRPr="00CE10E1">
            <w:rPr>
              <w:b/>
              <w:snapToGrid w:val="0"/>
              <w:szCs w:val="22"/>
              <w:lang w:val="da-DK" w:eastAsia="en-US"/>
            </w:rPr>
            <w:t>E</w:t>
          </w:r>
        </w:smartTag>
      </w:smartTag>
      <w:r w:rsidRPr="00CE10E1">
        <w:rPr>
          <w:b/>
          <w:snapToGrid w:val="0"/>
          <w:szCs w:val="22"/>
          <w:lang w:val="da-DK" w:eastAsia="en-US"/>
        </w:rPr>
        <w:t>L</w:t>
      </w:r>
      <w:smartTag w:uri="urn:schemas-microsoft-com:office:smarttags" w:element="PersonName">
        <w:r w:rsidRPr="00CE10E1">
          <w:rPr>
            <w:b/>
            <w:snapToGrid w:val="0"/>
            <w:szCs w:val="22"/>
            <w:lang w:val="da-DK" w:eastAsia="en-US"/>
          </w:rPr>
          <w:t>SE</w:t>
        </w:r>
      </w:smartTag>
      <w:r w:rsidRPr="00CE10E1">
        <w:rPr>
          <w:b/>
          <w:snapToGrid w:val="0"/>
          <w:szCs w:val="22"/>
          <w:lang w:val="da-DK" w:eastAsia="en-US"/>
        </w:rPr>
        <w:t>N</w:t>
      </w:r>
    </w:p>
    <w:p w14:paraId="630B53C4" w14:textId="77777777" w:rsidR="00AE7814" w:rsidRPr="00CE10E1" w:rsidRDefault="00AE7814" w:rsidP="00FE7D37">
      <w:pPr>
        <w:spacing w:line="240" w:lineRule="auto"/>
        <w:rPr>
          <w:snapToGrid w:val="0"/>
          <w:szCs w:val="22"/>
          <w:lang w:val="da-DK" w:eastAsia="en-US"/>
        </w:rPr>
      </w:pPr>
    </w:p>
    <w:p w14:paraId="449976AC" w14:textId="77777777" w:rsidR="00AE7814" w:rsidRPr="00CE10E1" w:rsidRDefault="00AE7814" w:rsidP="00FE7D37">
      <w:pPr>
        <w:spacing w:line="240" w:lineRule="auto"/>
        <w:rPr>
          <w:snapToGrid w:val="0"/>
          <w:szCs w:val="22"/>
          <w:lang w:val="da-DK" w:eastAsia="en-US"/>
        </w:rPr>
      </w:pPr>
      <w:r w:rsidRPr="00CE10E1">
        <w:rPr>
          <w:snapToGrid w:val="0"/>
          <w:szCs w:val="22"/>
          <w:lang w:val="da-DK" w:eastAsia="en-US"/>
        </w:rPr>
        <w:t>Boehringer Ingelheim Vetmedica GmbH</w:t>
      </w:r>
    </w:p>
    <w:p w14:paraId="4E6A709C" w14:textId="77777777" w:rsidR="00AE7814" w:rsidRPr="00CE10E1" w:rsidRDefault="00AE7814" w:rsidP="00FE7D37">
      <w:pPr>
        <w:spacing w:line="240" w:lineRule="auto"/>
        <w:rPr>
          <w:snapToGrid w:val="0"/>
          <w:szCs w:val="22"/>
          <w:lang w:val="da-DK" w:eastAsia="en-US"/>
        </w:rPr>
      </w:pPr>
      <w:r w:rsidRPr="00CE10E1">
        <w:rPr>
          <w:snapToGrid w:val="0"/>
          <w:szCs w:val="22"/>
          <w:lang w:val="da-DK" w:eastAsia="en-US"/>
        </w:rPr>
        <w:t>55216 Ingelheim/Rhein</w:t>
      </w:r>
    </w:p>
    <w:p w14:paraId="646EFF7D" w14:textId="77777777" w:rsidR="00AE7814" w:rsidRPr="00CE10E1" w:rsidRDefault="00AE7814" w:rsidP="00FE7D37">
      <w:pPr>
        <w:spacing w:line="240" w:lineRule="auto"/>
        <w:rPr>
          <w:caps/>
          <w:szCs w:val="22"/>
          <w:lang w:val="da-DK" w:eastAsia="en-US"/>
        </w:rPr>
      </w:pPr>
      <w:r w:rsidRPr="00CE10E1">
        <w:rPr>
          <w:caps/>
          <w:szCs w:val="22"/>
          <w:lang w:val="da-DK" w:eastAsia="en-US"/>
        </w:rPr>
        <w:t>Tyskland</w:t>
      </w:r>
    </w:p>
    <w:p w14:paraId="114C510E" w14:textId="77777777" w:rsidR="00AE7814" w:rsidRPr="00CE10E1" w:rsidRDefault="00AE7814" w:rsidP="00FE7D37">
      <w:pPr>
        <w:spacing w:line="240" w:lineRule="auto"/>
        <w:rPr>
          <w:snapToGrid w:val="0"/>
          <w:szCs w:val="22"/>
          <w:lang w:val="da-DK" w:eastAsia="en-US"/>
        </w:rPr>
      </w:pPr>
    </w:p>
    <w:p w14:paraId="37CE361E" w14:textId="77777777" w:rsidR="0023752A" w:rsidRPr="00CE10E1" w:rsidRDefault="0023752A" w:rsidP="00FE7D37">
      <w:pPr>
        <w:spacing w:line="240" w:lineRule="auto"/>
        <w:rPr>
          <w:snapToGrid w:val="0"/>
          <w:szCs w:val="22"/>
          <w:lang w:val="da-DK" w:eastAsia="en-US"/>
        </w:rPr>
      </w:pPr>
    </w:p>
    <w:p w14:paraId="7CFEE0EE" w14:textId="77777777" w:rsidR="00AE7814" w:rsidRPr="00CE10E1" w:rsidRDefault="00AE7814" w:rsidP="00FE7D37">
      <w:pPr>
        <w:spacing w:line="240" w:lineRule="auto"/>
        <w:ind w:left="567" w:hanging="567"/>
        <w:rPr>
          <w:b/>
          <w:snapToGrid w:val="0"/>
          <w:szCs w:val="22"/>
          <w:lang w:val="da-DK" w:eastAsia="en-US"/>
        </w:rPr>
      </w:pPr>
      <w:r w:rsidRPr="00CE10E1">
        <w:rPr>
          <w:b/>
          <w:snapToGrid w:val="0"/>
          <w:szCs w:val="22"/>
          <w:lang w:val="da-DK" w:eastAsia="en-US"/>
        </w:rPr>
        <w:t>8.</w:t>
      </w:r>
      <w:r w:rsidRPr="00CE10E1">
        <w:rPr>
          <w:b/>
          <w:snapToGrid w:val="0"/>
          <w:szCs w:val="22"/>
          <w:lang w:val="da-DK" w:eastAsia="en-US"/>
        </w:rPr>
        <w:tab/>
      </w:r>
      <w:r w:rsidRPr="00CE10E1">
        <w:rPr>
          <w:b/>
          <w:caps/>
          <w:snapToGrid w:val="0"/>
          <w:szCs w:val="22"/>
          <w:lang w:val="da-DK" w:eastAsia="en-US"/>
        </w:rPr>
        <w:t>Markedsføringstilla</w:t>
      </w:r>
      <w:smartTag w:uri="urn:schemas-microsoft-com:office:smarttags" w:element="PersonName">
        <w:r w:rsidRPr="00CE10E1">
          <w:rPr>
            <w:b/>
            <w:caps/>
            <w:snapToGrid w:val="0"/>
            <w:szCs w:val="22"/>
            <w:lang w:val="da-DK" w:eastAsia="en-US"/>
          </w:rPr>
          <w:t>d</w:t>
        </w:r>
        <w:smartTag w:uri="urn:schemas-microsoft-com:office:smarttags" w:element="PersonName">
          <w:r w:rsidRPr="00CE10E1">
            <w:rPr>
              <w:b/>
              <w:caps/>
              <w:snapToGrid w:val="0"/>
              <w:szCs w:val="22"/>
              <w:lang w:val="da-DK" w:eastAsia="en-US"/>
            </w:rPr>
            <w:t>e</w:t>
          </w:r>
        </w:smartTag>
      </w:smartTag>
      <w:r w:rsidRPr="00CE10E1">
        <w:rPr>
          <w:b/>
          <w:caps/>
          <w:snapToGrid w:val="0"/>
          <w:szCs w:val="22"/>
          <w:lang w:val="da-DK" w:eastAsia="en-US"/>
        </w:rPr>
        <w:t>l</w:t>
      </w:r>
      <w:smartTag w:uri="urn:schemas-microsoft-com:office:smarttags" w:element="PersonName">
        <w:r w:rsidRPr="00CE10E1">
          <w:rPr>
            <w:b/>
            <w:caps/>
            <w:snapToGrid w:val="0"/>
            <w:szCs w:val="22"/>
            <w:lang w:val="da-DK" w:eastAsia="en-US"/>
          </w:rPr>
          <w:t>se</w:t>
        </w:r>
      </w:smartTag>
      <w:r w:rsidRPr="00CE10E1">
        <w:rPr>
          <w:b/>
          <w:caps/>
          <w:snapToGrid w:val="0"/>
          <w:szCs w:val="22"/>
          <w:lang w:val="da-DK" w:eastAsia="en-US"/>
        </w:rPr>
        <w:t xml:space="preserve">ns </w:t>
      </w:r>
      <w:r w:rsidRPr="00CE10E1">
        <w:rPr>
          <w:b/>
          <w:lang w:val="da-DK"/>
        </w:rPr>
        <w:t>NUMMER (</w:t>
      </w:r>
      <w:r w:rsidRPr="00CE10E1">
        <w:rPr>
          <w:b/>
          <w:caps/>
          <w:snapToGrid w:val="0"/>
          <w:szCs w:val="22"/>
          <w:lang w:val="da-DK" w:eastAsia="en-US"/>
        </w:rPr>
        <w:t>numre)</w:t>
      </w:r>
    </w:p>
    <w:p w14:paraId="590807F7" w14:textId="77777777" w:rsidR="00AE7814" w:rsidRPr="00CE10E1" w:rsidRDefault="00AE7814" w:rsidP="00FE7D37">
      <w:pPr>
        <w:spacing w:line="240" w:lineRule="auto"/>
        <w:ind w:left="567" w:hanging="567"/>
        <w:rPr>
          <w:snapToGrid w:val="0"/>
          <w:szCs w:val="22"/>
          <w:lang w:val="da-DK" w:eastAsia="en-US"/>
        </w:rPr>
      </w:pPr>
    </w:p>
    <w:p w14:paraId="2426722A" w14:textId="77777777" w:rsidR="00AE7814" w:rsidRPr="00CE10E1" w:rsidRDefault="00AE7814" w:rsidP="00FE7D37">
      <w:pPr>
        <w:spacing w:line="240" w:lineRule="auto"/>
        <w:rPr>
          <w:snapToGrid w:val="0"/>
          <w:szCs w:val="22"/>
          <w:lang w:val="da-DK" w:eastAsia="en-US"/>
        </w:rPr>
      </w:pPr>
      <w:r w:rsidRPr="00CE10E1">
        <w:rPr>
          <w:snapToGrid w:val="0"/>
          <w:szCs w:val="22"/>
          <w:lang w:val="da-DK" w:eastAsia="en-US"/>
        </w:rPr>
        <w:t>EU/2/97/004/0</w:t>
      </w:r>
      <w:r w:rsidR="00E94EC9" w:rsidRPr="00CE10E1">
        <w:rPr>
          <w:snapToGrid w:val="0"/>
          <w:szCs w:val="22"/>
          <w:lang w:val="da-DK" w:eastAsia="en-US"/>
        </w:rPr>
        <w:t>34</w:t>
      </w:r>
      <w:r w:rsidRPr="00CE10E1">
        <w:rPr>
          <w:snapToGrid w:val="0"/>
          <w:szCs w:val="22"/>
          <w:lang w:val="da-DK" w:eastAsia="en-US"/>
        </w:rPr>
        <w:t xml:space="preserve"> 3 ml</w:t>
      </w:r>
    </w:p>
    <w:p w14:paraId="71F66A28" w14:textId="77777777" w:rsidR="00AE7814" w:rsidRPr="00CE10E1" w:rsidRDefault="00AE7814" w:rsidP="00FE7D37">
      <w:pPr>
        <w:spacing w:line="240" w:lineRule="auto"/>
        <w:rPr>
          <w:snapToGrid w:val="0"/>
          <w:szCs w:val="22"/>
          <w:lang w:val="da-DK" w:eastAsia="en-US"/>
        </w:rPr>
      </w:pPr>
      <w:r w:rsidRPr="00CE10E1">
        <w:rPr>
          <w:snapToGrid w:val="0"/>
          <w:szCs w:val="22"/>
          <w:lang w:val="da-DK" w:eastAsia="en-US"/>
        </w:rPr>
        <w:t>EU/2/97/004/033 10 ml</w:t>
      </w:r>
    </w:p>
    <w:p w14:paraId="15536384" w14:textId="77777777" w:rsidR="00AE7814" w:rsidRPr="00CE10E1" w:rsidRDefault="00AE7814" w:rsidP="00FE7D37">
      <w:pPr>
        <w:spacing w:line="240" w:lineRule="auto"/>
        <w:rPr>
          <w:snapToGrid w:val="0"/>
          <w:szCs w:val="22"/>
          <w:lang w:val="da-DK" w:eastAsia="en-US"/>
        </w:rPr>
      </w:pPr>
      <w:r w:rsidRPr="00CE10E1">
        <w:rPr>
          <w:snapToGrid w:val="0"/>
          <w:szCs w:val="22"/>
          <w:lang w:val="da-DK" w:eastAsia="en-US"/>
        </w:rPr>
        <w:t>EU/2/97/004/026 15 ml</w:t>
      </w:r>
    </w:p>
    <w:p w14:paraId="3B1D707B" w14:textId="77777777" w:rsidR="006A06F6" w:rsidRPr="00CE10E1" w:rsidRDefault="006A06F6" w:rsidP="006A06F6">
      <w:pPr>
        <w:spacing w:line="240" w:lineRule="auto"/>
        <w:rPr>
          <w:snapToGrid w:val="0"/>
          <w:szCs w:val="22"/>
          <w:lang w:val="da-DK" w:eastAsia="en-US"/>
        </w:rPr>
      </w:pPr>
      <w:r w:rsidRPr="00CE10E1">
        <w:rPr>
          <w:snapToGrid w:val="0"/>
          <w:szCs w:val="22"/>
          <w:lang w:val="da-DK" w:eastAsia="en-US"/>
        </w:rPr>
        <w:t>EU/2/97/004/0</w:t>
      </w:r>
      <w:r w:rsidR="009544D2" w:rsidRPr="00CE10E1">
        <w:rPr>
          <w:snapToGrid w:val="0"/>
          <w:szCs w:val="22"/>
          <w:lang w:val="da-DK" w:eastAsia="en-US"/>
        </w:rPr>
        <w:t>49</w:t>
      </w:r>
      <w:r w:rsidRPr="00CE10E1">
        <w:rPr>
          <w:snapToGrid w:val="0"/>
          <w:szCs w:val="22"/>
          <w:lang w:val="da-DK" w:eastAsia="en-US"/>
        </w:rPr>
        <w:t xml:space="preserve"> 30 ml</w:t>
      </w:r>
    </w:p>
    <w:p w14:paraId="7370FAFE" w14:textId="77777777" w:rsidR="00AE7814" w:rsidRPr="00CE10E1" w:rsidRDefault="00AE7814" w:rsidP="00FE7D37">
      <w:pPr>
        <w:spacing w:line="240" w:lineRule="auto"/>
        <w:ind w:left="567" w:hanging="567"/>
        <w:rPr>
          <w:snapToGrid w:val="0"/>
          <w:szCs w:val="22"/>
          <w:lang w:val="da-DK" w:eastAsia="en-US"/>
        </w:rPr>
      </w:pPr>
    </w:p>
    <w:p w14:paraId="5059DA15" w14:textId="77777777" w:rsidR="00AE7814" w:rsidRPr="00CE10E1" w:rsidRDefault="00AE7814" w:rsidP="00FE7D37">
      <w:pPr>
        <w:spacing w:line="240" w:lineRule="auto"/>
        <w:ind w:left="567" w:hanging="567"/>
        <w:rPr>
          <w:b/>
          <w:snapToGrid w:val="0"/>
          <w:szCs w:val="22"/>
          <w:lang w:val="da-DK" w:eastAsia="en-US"/>
        </w:rPr>
      </w:pPr>
    </w:p>
    <w:p w14:paraId="2210428E" w14:textId="77777777" w:rsidR="00AE7814" w:rsidRPr="00CE10E1" w:rsidRDefault="00AE7814" w:rsidP="00FE7D37">
      <w:pPr>
        <w:spacing w:line="240" w:lineRule="auto"/>
        <w:ind w:left="567" w:hanging="567"/>
        <w:rPr>
          <w:b/>
          <w:caps/>
          <w:snapToGrid w:val="0"/>
          <w:szCs w:val="22"/>
          <w:lang w:val="da-DK" w:eastAsia="en-US"/>
        </w:rPr>
      </w:pPr>
      <w:r w:rsidRPr="00CE10E1">
        <w:rPr>
          <w:b/>
          <w:snapToGrid w:val="0"/>
          <w:szCs w:val="22"/>
          <w:lang w:val="da-DK" w:eastAsia="en-US"/>
        </w:rPr>
        <w:t>9.</w:t>
      </w:r>
      <w:r w:rsidRPr="00CE10E1">
        <w:rPr>
          <w:b/>
          <w:snapToGrid w:val="0"/>
          <w:szCs w:val="22"/>
          <w:lang w:val="da-DK" w:eastAsia="en-US"/>
        </w:rPr>
        <w:tab/>
      </w:r>
      <w:r w:rsidRPr="00CE10E1">
        <w:rPr>
          <w:b/>
          <w:caps/>
          <w:snapToGrid w:val="0"/>
          <w:szCs w:val="22"/>
          <w:lang w:val="da-DK" w:eastAsia="en-US"/>
        </w:rPr>
        <w:t>Dato for første tilla</w:t>
      </w:r>
      <w:smartTag w:uri="urn:schemas-microsoft-com:office:smarttags" w:element="PersonName">
        <w:r w:rsidRPr="00CE10E1">
          <w:rPr>
            <w:b/>
            <w:caps/>
            <w:snapToGrid w:val="0"/>
            <w:szCs w:val="22"/>
            <w:lang w:val="da-DK" w:eastAsia="en-US"/>
          </w:rPr>
          <w:t>d</w:t>
        </w:r>
        <w:smartTag w:uri="urn:schemas-microsoft-com:office:smarttags" w:element="PersonName">
          <w:r w:rsidRPr="00CE10E1">
            <w:rPr>
              <w:b/>
              <w:caps/>
              <w:snapToGrid w:val="0"/>
              <w:szCs w:val="22"/>
              <w:lang w:val="da-DK" w:eastAsia="en-US"/>
            </w:rPr>
            <w:t>e</w:t>
          </w:r>
        </w:smartTag>
      </w:smartTag>
      <w:r w:rsidRPr="00CE10E1">
        <w:rPr>
          <w:b/>
          <w:caps/>
          <w:snapToGrid w:val="0"/>
          <w:szCs w:val="22"/>
          <w:lang w:val="da-DK" w:eastAsia="en-US"/>
        </w:rPr>
        <w:t>l</w:t>
      </w:r>
      <w:smartTag w:uri="urn:schemas-microsoft-com:office:smarttags" w:element="PersonName">
        <w:r w:rsidRPr="00CE10E1">
          <w:rPr>
            <w:b/>
            <w:caps/>
            <w:snapToGrid w:val="0"/>
            <w:szCs w:val="22"/>
            <w:lang w:val="da-DK" w:eastAsia="en-US"/>
          </w:rPr>
          <w:t>se</w:t>
        </w:r>
      </w:smartTag>
      <w:r w:rsidRPr="00CE10E1">
        <w:rPr>
          <w:b/>
          <w:caps/>
          <w:snapToGrid w:val="0"/>
          <w:szCs w:val="22"/>
          <w:lang w:val="da-DK" w:eastAsia="en-US"/>
        </w:rPr>
        <w:t>/forny</w:t>
      </w:r>
      <w:smartTag w:uri="urn:schemas-microsoft-com:office:smarttags" w:element="PersonName">
        <w:r w:rsidRPr="00CE10E1">
          <w:rPr>
            <w:b/>
            <w:caps/>
            <w:snapToGrid w:val="0"/>
            <w:szCs w:val="22"/>
            <w:lang w:val="da-DK" w:eastAsia="en-US"/>
          </w:rPr>
          <w:t>el</w:t>
        </w:r>
      </w:smartTag>
      <w:smartTag w:uri="urn:schemas-microsoft-com:office:smarttags" w:element="PersonName">
        <w:r w:rsidRPr="00CE10E1">
          <w:rPr>
            <w:b/>
            <w:caps/>
            <w:snapToGrid w:val="0"/>
            <w:szCs w:val="22"/>
            <w:lang w:val="da-DK" w:eastAsia="en-US"/>
          </w:rPr>
          <w:t>se</w:t>
        </w:r>
      </w:smartTag>
      <w:r w:rsidRPr="00CE10E1">
        <w:rPr>
          <w:b/>
          <w:caps/>
          <w:snapToGrid w:val="0"/>
          <w:szCs w:val="22"/>
          <w:lang w:val="da-DK" w:eastAsia="en-US"/>
        </w:rPr>
        <w:t xml:space="preserve"> af tilla</w:t>
      </w:r>
      <w:smartTag w:uri="urn:schemas-microsoft-com:office:smarttags" w:element="PersonName">
        <w:r w:rsidRPr="00CE10E1">
          <w:rPr>
            <w:b/>
            <w:caps/>
            <w:snapToGrid w:val="0"/>
            <w:szCs w:val="22"/>
            <w:lang w:val="da-DK" w:eastAsia="en-US"/>
          </w:rPr>
          <w:t>d</w:t>
        </w:r>
        <w:smartTag w:uri="urn:schemas-microsoft-com:office:smarttags" w:element="PersonName">
          <w:r w:rsidRPr="00CE10E1">
            <w:rPr>
              <w:b/>
              <w:caps/>
              <w:snapToGrid w:val="0"/>
              <w:szCs w:val="22"/>
              <w:lang w:val="da-DK" w:eastAsia="en-US"/>
            </w:rPr>
            <w:t>e</w:t>
          </w:r>
        </w:smartTag>
      </w:smartTag>
      <w:r w:rsidRPr="00CE10E1">
        <w:rPr>
          <w:b/>
          <w:caps/>
          <w:snapToGrid w:val="0"/>
          <w:szCs w:val="22"/>
          <w:lang w:val="da-DK" w:eastAsia="en-US"/>
        </w:rPr>
        <w:t>l</w:t>
      </w:r>
      <w:smartTag w:uri="urn:schemas-microsoft-com:office:smarttags" w:element="PersonName">
        <w:r w:rsidRPr="00CE10E1">
          <w:rPr>
            <w:b/>
            <w:caps/>
            <w:snapToGrid w:val="0"/>
            <w:szCs w:val="22"/>
            <w:lang w:val="da-DK" w:eastAsia="en-US"/>
          </w:rPr>
          <w:t>se</w:t>
        </w:r>
      </w:smartTag>
      <w:r w:rsidRPr="00CE10E1">
        <w:rPr>
          <w:b/>
          <w:caps/>
          <w:snapToGrid w:val="0"/>
          <w:szCs w:val="22"/>
          <w:lang w:val="da-DK" w:eastAsia="en-US"/>
        </w:rPr>
        <w:t>n</w:t>
      </w:r>
    </w:p>
    <w:p w14:paraId="64D5FCC7" w14:textId="77777777" w:rsidR="00AE7814" w:rsidRPr="00CE10E1" w:rsidRDefault="00AE7814" w:rsidP="00FE7D37">
      <w:pPr>
        <w:spacing w:line="240" w:lineRule="auto"/>
        <w:ind w:left="567" w:hanging="567"/>
        <w:rPr>
          <w:snapToGrid w:val="0"/>
          <w:szCs w:val="22"/>
          <w:lang w:val="da-DK" w:eastAsia="en-US"/>
        </w:rPr>
      </w:pPr>
    </w:p>
    <w:p w14:paraId="004F4B2B" w14:textId="77777777" w:rsidR="00AE7814" w:rsidRPr="00CE10E1" w:rsidRDefault="00AE7814" w:rsidP="007E7384">
      <w:pPr>
        <w:tabs>
          <w:tab w:val="clear" w:pos="567"/>
          <w:tab w:val="left" w:pos="5103"/>
        </w:tabs>
        <w:rPr>
          <w:lang w:val="da-DK"/>
        </w:rPr>
      </w:pPr>
      <w:r w:rsidRPr="00CE10E1">
        <w:rPr>
          <w:snapToGrid w:val="0"/>
          <w:szCs w:val="22"/>
          <w:lang w:val="da-DK" w:eastAsia="en-US"/>
        </w:rPr>
        <w:t xml:space="preserve">Dato for første </w:t>
      </w:r>
      <w:r w:rsidR="00652C65" w:rsidRPr="00CE10E1">
        <w:rPr>
          <w:szCs w:val="22"/>
          <w:lang w:val="da-DK"/>
        </w:rPr>
        <w:t>markedsføringstilladelse</w:t>
      </w:r>
      <w:r w:rsidR="007E7384" w:rsidRPr="00CE10E1">
        <w:rPr>
          <w:snapToGrid w:val="0"/>
          <w:szCs w:val="22"/>
          <w:lang w:val="da-DK" w:eastAsia="en-US"/>
        </w:rPr>
        <w:t>:</w:t>
      </w:r>
      <w:r w:rsidR="008C48FB" w:rsidRPr="00CE10E1">
        <w:rPr>
          <w:snapToGrid w:val="0"/>
          <w:szCs w:val="22"/>
          <w:lang w:val="da-DK" w:eastAsia="en-US"/>
        </w:rPr>
        <w:tab/>
      </w:r>
      <w:r w:rsidR="009C5458" w:rsidRPr="00CE10E1">
        <w:rPr>
          <w:szCs w:val="22"/>
          <w:lang w:val="da-DK"/>
        </w:rPr>
        <w:t>07.01.1998</w:t>
      </w:r>
    </w:p>
    <w:p w14:paraId="7D03612C" w14:textId="77777777" w:rsidR="00AE7814" w:rsidRPr="00CE10E1" w:rsidRDefault="00AE7814" w:rsidP="007E7384">
      <w:pPr>
        <w:tabs>
          <w:tab w:val="clear" w:pos="567"/>
          <w:tab w:val="left" w:pos="5103"/>
        </w:tabs>
        <w:spacing w:line="240" w:lineRule="auto"/>
        <w:ind w:left="567" w:hanging="567"/>
        <w:rPr>
          <w:snapToGrid w:val="0"/>
          <w:lang w:val="da-DK" w:eastAsia="en-US"/>
        </w:rPr>
      </w:pPr>
      <w:r w:rsidRPr="00CE10E1">
        <w:rPr>
          <w:snapToGrid w:val="0"/>
          <w:lang w:val="da-DK" w:eastAsia="en-US"/>
        </w:rPr>
        <w:t>Dato for seneste fornyelse</w:t>
      </w:r>
      <w:r w:rsidR="00652C65" w:rsidRPr="00CE10E1">
        <w:rPr>
          <w:snapToGrid w:val="0"/>
          <w:lang w:val="da-DK" w:eastAsia="en-US"/>
        </w:rPr>
        <w:t xml:space="preserve"> </w:t>
      </w:r>
      <w:r w:rsidR="00652C65" w:rsidRPr="00CE10E1">
        <w:rPr>
          <w:szCs w:val="22"/>
          <w:lang w:val="da-DK"/>
        </w:rPr>
        <w:t>af markedsføringstilladelse</w:t>
      </w:r>
      <w:r w:rsidRPr="00CE10E1">
        <w:rPr>
          <w:snapToGrid w:val="0"/>
          <w:lang w:val="da-DK" w:eastAsia="en-US"/>
        </w:rPr>
        <w:t xml:space="preserve">: </w:t>
      </w:r>
      <w:r w:rsidR="008C48FB" w:rsidRPr="00CE10E1">
        <w:rPr>
          <w:snapToGrid w:val="0"/>
          <w:lang w:val="da-DK" w:eastAsia="en-US"/>
        </w:rPr>
        <w:tab/>
      </w:r>
      <w:smartTag w:uri="urn:schemas-microsoft-com:office:smarttags" w:element="date">
        <w:smartTagPr>
          <w:attr w:name="ls" w:val="trans"/>
          <w:attr w:name="Month" w:val="12"/>
          <w:attr w:name="Day" w:val="06"/>
          <w:attr w:name="Year" w:val="2007"/>
        </w:smartTagPr>
        <w:r w:rsidRPr="00CE10E1">
          <w:rPr>
            <w:snapToGrid w:val="0"/>
            <w:lang w:val="da-DK" w:eastAsia="en-US"/>
          </w:rPr>
          <w:t>06.12.2007</w:t>
        </w:r>
      </w:smartTag>
    </w:p>
    <w:p w14:paraId="05B3C9CE" w14:textId="77777777" w:rsidR="00AE7814" w:rsidRPr="00CE10E1" w:rsidRDefault="00AE7814" w:rsidP="00FE7D37">
      <w:pPr>
        <w:spacing w:line="240" w:lineRule="auto"/>
        <w:ind w:left="567" w:hanging="567"/>
        <w:rPr>
          <w:snapToGrid w:val="0"/>
          <w:szCs w:val="22"/>
          <w:lang w:val="da-DK" w:eastAsia="en-US"/>
        </w:rPr>
      </w:pPr>
    </w:p>
    <w:p w14:paraId="5D51863A" w14:textId="77777777" w:rsidR="00D63606" w:rsidRPr="00CE10E1" w:rsidRDefault="00D63606" w:rsidP="00FE7D37">
      <w:pPr>
        <w:spacing w:line="240" w:lineRule="auto"/>
        <w:ind w:left="567" w:hanging="567"/>
        <w:rPr>
          <w:bCs/>
          <w:snapToGrid w:val="0"/>
          <w:szCs w:val="22"/>
          <w:lang w:val="da-DK" w:eastAsia="en-US"/>
        </w:rPr>
      </w:pPr>
    </w:p>
    <w:p w14:paraId="1B974739" w14:textId="77777777" w:rsidR="00AE7814" w:rsidRPr="00CE10E1" w:rsidRDefault="00AE7814" w:rsidP="00FE7D37">
      <w:pPr>
        <w:spacing w:line="240" w:lineRule="auto"/>
        <w:ind w:left="567" w:hanging="567"/>
        <w:rPr>
          <w:caps/>
          <w:snapToGrid w:val="0"/>
          <w:szCs w:val="22"/>
          <w:lang w:val="da-DK" w:eastAsia="en-US"/>
        </w:rPr>
      </w:pPr>
      <w:r w:rsidRPr="00CE10E1">
        <w:rPr>
          <w:b/>
          <w:snapToGrid w:val="0"/>
          <w:szCs w:val="22"/>
          <w:lang w:val="da-DK" w:eastAsia="en-US"/>
        </w:rPr>
        <w:t>10.</w:t>
      </w:r>
      <w:r w:rsidRPr="00CE10E1">
        <w:rPr>
          <w:b/>
          <w:snapToGrid w:val="0"/>
          <w:szCs w:val="22"/>
          <w:lang w:val="da-DK" w:eastAsia="en-US"/>
        </w:rPr>
        <w:tab/>
      </w:r>
      <w:r w:rsidRPr="00CE10E1">
        <w:rPr>
          <w:b/>
          <w:caps/>
          <w:snapToGrid w:val="0"/>
          <w:szCs w:val="22"/>
          <w:lang w:val="da-DK" w:eastAsia="en-US"/>
        </w:rPr>
        <w:t>Dato for ændring af teksten</w:t>
      </w:r>
    </w:p>
    <w:p w14:paraId="15941B9E" w14:textId="77777777" w:rsidR="00AE7814" w:rsidRPr="00CE10E1" w:rsidRDefault="00AE7814" w:rsidP="00FE7D37">
      <w:pPr>
        <w:spacing w:line="240" w:lineRule="auto"/>
        <w:rPr>
          <w:snapToGrid w:val="0"/>
          <w:szCs w:val="22"/>
          <w:lang w:val="da-DK" w:eastAsia="en-US"/>
        </w:rPr>
      </w:pPr>
    </w:p>
    <w:p w14:paraId="6DF441EE" w14:textId="77777777" w:rsidR="008F3151" w:rsidRPr="00CE10E1" w:rsidRDefault="00652C65" w:rsidP="00652C65">
      <w:pPr>
        <w:rPr>
          <w:szCs w:val="22"/>
          <w:u w:val="single"/>
          <w:lang w:val="da-DK"/>
        </w:rPr>
      </w:pPr>
      <w:r w:rsidRPr="00CE10E1">
        <w:rPr>
          <w:szCs w:val="22"/>
          <w:lang w:val="da-DK"/>
        </w:rPr>
        <w:t xml:space="preserve">Yderligere information om dette lægemiddel er tilgængelig på Det Europæiske Lægemiddelagenturs hjemmeside </w:t>
      </w:r>
      <w:hyperlink r:id="rId15" w:history="1">
        <w:r w:rsidR="008F3151" w:rsidRPr="00CE10E1">
          <w:rPr>
            <w:rStyle w:val="Hyperlink"/>
            <w:color w:val="auto"/>
            <w:szCs w:val="22"/>
            <w:lang w:val="da-DK"/>
          </w:rPr>
          <w:t>http://www.ema.europa.eu</w:t>
        </w:r>
      </w:hyperlink>
    </w:p>
    <w:p w14:paraId="4E9236E1" w14:textId="77777777" w:rsidR="00AE7814" w:rsidRPr="00CE10E1" w:rsidRDefault="00AE7814" w:rsidP="00A562F5">
      <w:pPr>
        <w:rPr>
          <w:lang w:val="da-DK"/>
        </w:rPr>
      </w:pPr>
    </w:p>
    <w:p w14:paraId="5A503379" w14:textId="77777777" w:rsidR="00AE7814" w:rsidRPr="00CE10E1" w:rsidRDefault="00AE7814" w:rsidP="00FE7D37">
      <w:pPr>
        <w:spacing w:line="240" w:lineRule="auto"/>
        <w:ind w:left="567" w:hanging="567"/>
        <w:rPr>
          <w:bCs/>
          <w:snapToGrid w:val="0"/>
          <w:szCs w:val="22"/>
          <w:lang w:val="da-DK" w:eastAsia="en-US"/>
        </w:rPr>
      </w:pPr>
    </w:p>
    <w:p w14:paraId="51D38BB6" w14:textId="77777777" w:rsidR="00AE7814" w:rsidRPr="00CE10E1" w:rsidRDefault="00AE7814" w:rsidP="00FE7D37">
      <w:pPr>
        <w:spacing w:line="240" w:lineRule="auto"/>
        <w:ind w:left="567" w:hanging="567"/>
        <w:rPr>
          <w:b/>
          <w:caps/>
          <w:snapToGrid w:val="0"/>
          <w:szCs w:val="22"/>
          <w:lang w:val="da-DK" w:eastAsia="en-US"/>
        </w:rPr>
      </w:pPr>
      <w:r w:rsidRPr="00CE10E1">
        <w:rPr>
          <w:b/>
          <w:caps/>
          <w:snapToGrid w:val="0"/>
          <w:szCs w:val="22"/>
          <w:lang w:val="da-DK" w:eastAsia="en-US"/>
        </w:rPr>
        <w:t>Forbud mod salg, udlevering og/</w:t>
      </w:r>
      <w:smartTag w:uri="urn:schemas-microsoft-com:office:smarttags" w:element="PersonName">
        <w:r w:rsidRPr="00CE10E1">
          <w:rPr>
            <w:b/>
            <w:caps/>
            <w:snapToGrid w:val="0"/>
            <w:szCs w:val="22"/>
            <w:lang w:val="da-DK" w:eastAsia="en-US"/>
          </w:rPr>
          <w:t>el</w:t>
        </w:r>
      </w:smartTag>
      <w:r w:rsidRPr="00CE10E1">
        <w:rPr>
          <w:b/>
          <w:caps/>
          <w:snapToGrid w:val="0"/>
          <w:szCs w:val="22"/>
          <w:lang w:val="da-DK" w:eastAsia="en-US"/>
        </w:rPr>
        <w:t>ler brug</w:t>
      </w:r>
    </w:p>
    <w:p w14:paraId="3BA3AE64" w14:textId="77777777" w:rsidR="00AE7814" w:rsidRPr="00CE10E1" w:rsidRDefault="00AE7814" w:rsidP="00FE7D37">
      <w:pPr>
        <w:spacing w:line="240" w:lineRule="auto"/>
        <w:rPr>
          <w:snapToGrid w:val="0"/>
          <w:szCs w:val="22"/>
          <w:lang w:val="da-DK" w:eastAsia="en-US"/>
        </w:rPr>
      </w:pPr>
    </w:p>
    <w:p w14:paraId="1166140A" w14:textId="77777777" w:rsidR="00AE7814" w:rsidRPr="00CE10E1" w:rsidRDefault="00AE7814" w:rsidP="00EF23E2">
      <w:pPr>
        <w:spacing w:line="240" w:lineRule="auto"/>
        <w:rPr>
          <w:lang w:val="da-DK"/>
        </w:rPr>
      </w:pPr>
      <w:r w:rsidRPr="00CE10E1">
        <w:rPr>
          <w:snapToGrid w:val="0"/>
          <w:szCs w:val="22"/>
          <w:lang w:val="da-DK" w:eastAsia="en-US"/>
        </w:rPr>
        <w:t>Ikke relevant.</w:t>
      </w:r>
    </w:p>
    <w:p w14:paraId="141B71B7" w14:textId="77777777" w:rsidR="002E41A3" w:rsidRPr="00CE10E1" w:rsidRDefault="00C80F6A" w:rsidP="00FE7D37">
      <w:pPr>
        <w:tabs>
          <w:tab w:val="clear" w:pos="567"/>
        </w:tabs>
        <w:spacing w:line="240" w:lineRule="auto"/>
        <w:rPr>
          <w:lang w:val="da-DK" w:eastAsia="da-DK"/>
        </w:rPr>
      </w:pPr>
      <w:r w:rsidRPr="00CE10E1">
        <w:rPr>
          <w:snapToGrid w:val="0"/>
          <w:szCs w:val="22"/>
          <w:lang w:val="da-DK" w:eastAsia="en-US"/>
        </w:rPr>
        <w:br w:type="page"/>
      </w:r>
      <w:r w:rsidR="002E41A3" w:rsidRPr="00CE10E1">
        <w:rPr>
          <w:b/>
          <w:lang w:val="da-DK" w:eastAsia="da-DK"/>
        </w:rPr>
        <w:lastRenderedPageBreak/>
        <w:t>1.</w:t>
      </w:r>
      <w:r w:rsidR="002E41A3" w:rsidRPr="00CE10E1">
        <w:rPr>
          <w:b/>
          <w:lang w:val="da-DK" w:eastAsia="da-DK"/>
        </w:rPr>
        <w:tab/>
        <w:t>VETERINÆRLÆGEMIDLETS NAVN</w:t>
      </w:r>
    </w:p>
    <w:p w14:paraId="7BE64827" w14:textId="77777777" w:rsidR="002E41A3" w:rsidRPr="00CE10E1" w:rsidRDefault="002E41A3" w:rsidP="00FE7D37">
      <w:pPr>
        <w:spacing w:line="240" w:lineRule="auto"/>
        <w:rPr>
          <w:lang w:val="da-DK" w:eastAsia="da-DK"/>
        </w:rPr>
      </w:pPr>
    </w:p>
    <w:p w14:paraId="4C6AF5BB" w14:textId="77777777" w:rsidR="002E41A3" w:rsidRPr="00CE10E1" w:rsidRDefault="002E41A3" w:rsidP="00F3430B">
      <w:pPr>
        <w:outlineLvl w:val="1"/>
        <w:rPr>
          <w:szCs w:val="22"/>
          <w:lang w:val="da-DK"/>
        </w:rPr>
      </w:pPr>
      <w:r w:rsidRPr="00CE10E1">
        <w:rPr>
          <w:szCs w:val="22"/>
          <w:lang w:val="da-DK"/>
        </w:rPr>
        <w:t>Metacam 2 mg/ml injektionsvæske, opløsning til kat</w:t>
      </w:r>
      <w:r w:rsidR="008834FB" w:rsidRPr="00CE10E1">
        <w:rPr>
          <w:szCs w:val="22"/>
          <w:lang w:val="da-DK"/>
        </w:rPr>
        <w:t>te</w:t>
      </w:r>
    </w:p>
    <w:p w14:paraId="3E61E0A0" w14:textId="77777777" w:rsidR="002E41A3" w:rsidRPr="00CE10E1" w:rsidRDefault="002E41A3" w:rsidP="00FE7D37">
      <w:pPr>
        <w:spacing w:line="240" w:lineRule="auto"/>
        <w:rPr>
          <w:lang w:val="da-DK" w:eastAsia="da-DK"/>
        </w:rPr>
      </w:pPr>
    </w:p>
    <w:p w14:paraId="4BF31DDC" w14:textId="77777777" w:rsidR="002E41A3" w:rsidRPr="00CE10E1" w:rsidRDefault="002E41A3" w:rsidP="00FE7D37">
      <w:pPr>
        <w:spacing w:line="240" w:lineRule="auto"/>
        <w:rPr>
          <w:lang w:val="da-DK" w:eastAsia="da-DK"/>
        </w:rPr>
      </w:pPr>
    </w:p>
    <w:p w14:paraId="48CD628E" w14:textId="77777777" w:rsidR="002E41A3" w:rsidRPr="00CE10E1" w:rsidRDefault="002E41A3" w:rsidP="00FE7D37">
      <w:pPr>
        <w:spacing w:line="240" w:lineRule="auto"/>
        <w:ind w:left="567" w:hanging="567"/>
        <w:rPr>
          <w:lang w:val="da-DK" w:eastAsia="da-DK"/>
        </w:rPr>
      </w:pPr>
      <w:r w:rsidRPr="00CE10E1">
        <w:rPr>
          <w:b/>
          <w:lang w:val="da-DK" w:eastAsia="da-DK"/>
        </w:rPr>
        <w:t>2.</w:t>
      </w:r>
      <w:r w:rsidRPr="00CE10E1">
        <w:rPr>
          <w:b/>
          <w:lang w:val="da-DK" w:eastAsia="da-DK"/>
        </w:rPr>
        <w:tab/>
        <w:t>KVAL</w:t>
      </w:r>
      <w:smartTag w:uri="urn:schemas-microsoft-com:office:smarttags" w:element="PersonName">
        <w:r w:rsidRPr="00CE10E1">
          <w:rPr>
            <w:b/>
            <w:lang w:val="da-DK" w:eastAsia="da-DK"/>
          </w:rPr>
          <w:t>IT</w:t>
        </w:r>
      </w:smartTag>
      <w:r w:rsidRPr="00CE10E1">
        <w:rPr>
          <w:b/>
          <w:lang w:val="da-DK" w:eastAsia="da-DK"/>
        </w:rPr>
        <w:t>ATIV OG KVANT</w:t>
      </w:r>
      <w:smartTag w:uri="urn:schemas-microsoft-com:office:smarttags" w:element="PersonName">
        <w:r w:rsidRPr="00CE10E1">
          <w:rPr>
            <w:b/>
            <w:lang w:val="da-DK" w:eastAsia="da-DK"/>
          </w:rPr>
          <w:t>IT</w:t>
        </w:r>
      </w:smartTag>
      <w:r w:rsidRPr="00CE10E1">
        <w:rPr>
          <w:b/>
          <w:lang w:val="da-DK" w:eastAsia="da-DK"/>
        </w:rPr>
        <w:t>ATIV SAMMENSÆTNING</w:t>
      </w:r>
    </w:p>
    <w:p w14:paraId="0A4AAF11" w14:textId="77777777" w:rsidR="002E41A3" w:rsidRPr="00CE10E1" w:rsidRDefault="002E41A3" w:rsidP="00FE7D37">
      <w:pPr>
        <w:spacing w:line="240" w:lineRule="auto"/>
        <w:rPr>
          <w:lang w:val="da-DK" w:eastAsia="da-DK"/>
        </w:rPr>
      </w:pPr>
    </w:p>
    <w:p w14:paraId="6E2ACB9B" w14:textId="77777777" w:rsidR="002E41A3" w:rsidRPr="00CE10E1" w:rsidRDefault="002E41A3" w:rsidP="00FE7D37">
      <w:pPr>
        <w:spacing w:line="240" w:lineRule="auto"/>
        <w:rPr>
          <w:lang w:val="da-DK" w:eastAsia="da-DK"/>
        </w:rPr>
      </w:pPr>
      <w:r w:rsidRPr="00CE10E1">
        <w:rPr>
          <w:lang w:val="da-DK" w:eastAsia="da-DK"/>
        </w:rPr>
        <w:t>En ml indeholder:</w:t>
      </w:r>
    </w:p>
    <w:p w14:paraId="7AD1EE7E" w14:textId="77777777" w:rsidR="002E41A3" w:rsidRPr="00CE10E1" w:rsidRDefault="002E41A3" w:rsidP="00FE7D37">
      <w:pPr>
        <w:spacing w:line="240" w:lineRule="auto"/>
        <w:rPr>
          <w:lang w:val="da-DK" w:eastAsia="da-DK"/>
        </w:rPr>
      </w:pPr>
    </w:p>
    <w:p w14:paraId="62B75B45" w14:textId="77777777" w:rsidR="002E41A3" w:rsidRPr="00CE10E1" w:rsidRDefault="002E41A3" w:rsidP="00FE7D37">
      <w:pPr>
        <w:spacing w:line="240" w:lineRule="auto"/>
        <w:rPr>
          <w:lang w:val="da-DK" w:eastAsia="da-DK"/>
        </w:rPr>
      </w:pPr>
      <w:r w:rsidRPr="00CE10E1">
        <w:rPr>
          <w:b/>
          <w:lang w:val="da-DK" w:eastAsia="da-DK"/>
        </w:rPr>
        <w:t>Aktivt stof:</w:t>
      </w:r>
    </w:p>
    <w:p w14:paraId="2F355DE1" w14:textId="77777777" w:rsidR="002E41A3" w:rsidRPr="00CE10E1" w:rsidRDefault="002E41A3" w:rsidP="00C071AB">
      <w:pPr>
        <w:tabs>
          <w:tab w:val="left" w:pos="1985"/>
        </w:tabs>
        <w:rPr>
          <w:lang w:val="da-DK" w:eastAsia="da-DK"/>
        </w:rPr>
      </w:pPr>
      <w:r w:rsidRPr="00CE10E1">
        <w:rPr>
          <w:lang w:val="da-DK" w:eastAsia="da-DK"/>
        </w:rPr>
        <w:t>Meloxicam</w:t>
      </w:r>
      <w:r w:rsidRPr="00CE10E1">
        <w:rPr>
          <w:lang w:val="da-DK" w:eastAsia="da-DK"/>
        </w:rPr>
        <w:tab/>
        <w:t>2 mg</w:t>
      </w:r>
    </w:p>
    <w:p w14:paraId="2D5F4539" w14:textId="77777777" w:rsidR="002E41A3" w:rsidRPr="00CE10E1" w:rsidRDefault="002E41A3" w:rsidP="00C071AB">
      <w:pPr>
        <w:tabs>
          <w:tab w:val="left" w:pos="1985"/>
        </w:tabs>
        <w:spacing w:line="240" w:lineRule="auto"/>
        <w:rPr>
          <w:lang w:val="da-DK" w:eastAsia="da-DK"/>
        </w:rPr>
      </w:pPr>
    </w:p>
    <w:p w14:paraId="3AEF764C" w14:textId="77777777" w:rsidR="002E41A3" w:rsidRPr="00CE10E1" w:rsidRDefault="002E41A3" w:rsidP="00C071AB">
      <w:pPr>
        <w:tabs>
          <w:tab w:val="left" w:pos="1985"/>
        </w:tabs>
        <w:spacing w:line="240" w:lineRule="auto"/>
        <w:rPr>
          <w:lang w:val="da-DK" w:eastAsia="da-DK"/>
        </w:rPr>
      </w:pPr>
      <w:r w:rsidRPr="00CE10E1">
        <w:rPr>
          <w:b/>
          <w:lang w:val="da-DK" w:eastAsia="da-DK"/>
        </w:rPr>
        <w:t>Hjælpestof:</w:t>
      </w:r>
    </w:p>
    <w:p w14:paraId="0F9A0C3E" w14:textId="77777777" w:rsidR="002E41A3" w:rsidRPr="00CE10E1" w:rsidRDefault="002E41A3" w:rsidP="00C071AB">
      <w:pPr>
        <w:tabs>
          <w:tab w:val="left" w:pos="1985"/>
        </w:tabs>
        <w:ind w:left="567" w:hanging="567"/>
        <w:rPr>
          <w:lang w:val="da-DK" w:eastAsia="da-DK"/>
        </w:rPr>
      </w:pPr>
      <w:r w:rsidRPr="00CE10E1">
        <w:rPr>
          <w:lang w:val="da-DK" w:eastAsia="da-DK"/>
        </w:rPr>
        <w:t>Ethanol</w:t>
      </w:r>
      <w:r w:rsidRPr="00CE10E1">
        <w:rPr>
          <w:lang w:val="da-DK" w:eastAsia="da-DK"/>
        </w:rPr>
        <w:tab/>
        <w:t>150 mg</w:t>
      </w:r>
    </w:p>
    <w:p w14:paraId="23D456B4" w14:textId="77777777" w:rsidR="002E41A3" w:rsidRPr="00CE10E1" w:rsidRDefault="002E41A3" w:rsidP="00FE7D37">
      <w:pPr>
        <w:spacing w:line="240" w:lineRule="auto"/>
        <w:rPr>
          <w:lang w:val="da-DK" w:eastAsia="da-DK"/>
        </w:rPr>
      </w:pPr>
    </w:p>
    <w:p w14:paraId="240F095D" w14:textId="77777777" w:rsidR="00652C65" w:rsidRPr="00CE10E1" w:rsidRDefault="00652C65" w:rsidP="00652C65">
      <w:pPr>
        <w:spacing w:line="240" w:lineRule="auto"/>
        <w:rPr>
          <w:lang w:val="da-DK"/>
        </w:rPr>
      </w:pPr>
      <w:r w:rsidRPr="00CE10E1">
        <w:rPr>
          <w:lang w:val="da-DK"/>
        </w:rPr>
        <w:t>Alle hjælpestoffer er anført under pkt. 6.1</w:t>
      </w:r>
      <w:r w:rsidR="007E7384" w:rsidRPr="00CE10E1">
        <w:rPr>
          <w:lang w:val="da-DK"/>
        </w:rPr>
        <w:t>.</w:t>
      </w:r>
    </w:p>
    <w:p w14:paraId="6FE703AF" w14:textId="77777777" w:rsidR="002E41A3" w:rsidRPr="00CE10E1" w:rsidRDefault="002E41A3" w:rsidP="00FE7D37">
      <w:pPr>
        <w:spacing w:line="240" w:lineRule="auto"/>
        <w:rPr>
          <w:lang w:val="da-DK" w:eastAsia="da-DK"/>
        </w:rPr>
      </w:pPr>
    </w:p>
    <w:p w14:paraId="0C8534AF" w14:textId="77777777" w:rsidR="002E41A3" w:rsidRPr="00CE10E1" w:rsidRDefault="002E41A3" w:rsidP="00FE7D37">
      <w:pPr>
        <w:spacing w:line="240" w:lineRule="auto"/>
        <w:rPr>
          <w:lang w:val="da-DK" w:eastAsia="da-DK"/>
        </w:rPr>
      </w:pPr>
    </w:p>
    <w:p w14:paraId="6D42C476" w14:textId="77777777" w:rsidR="002E41A3" w:rsidRPr="00CE10E1" w:rsidRDefault="002E41A3" w:rsidP="00FE7D37">
      <w:pPr>
        <w:spacing w:line="240" w:lineRule="auto"/>
        <w:ind w:left="567" w:hanging="567"/>
        <w:rPr>
          <w:lang w:val="da-DK" w:eastAsia="da-DK"/>
        </w:rPr>
      </w:pPr>
      <w:r w:rsidRPr="00CE10E1">
        <w:rPr>
          <w:b/>
          <w:lang w:val="da-DK" w:eastAsia="da-DK"/>
        </w:rPr>
        <w:t>3.</w:t>
      </w:r>
      <w:r w:rsidRPr="00CE10E1">
        <w:rPr>
          <w:b/>
          <w:lang w:val="da-DK" w:eastAsia="da-DK"/>
        </w:rPr>
        <w:tab/>
        <w:t>LÆGEMID</w:t>
      </w:r>
      <w:smartTag w:uri="urn:schemas-microsoft-com:office:smarttags" w:element="PersonName">
        <w:r w:rsidRPr="00CE10E1">
          <w:rPr>
            <w:b/>
            <w:lang w:val="da-DK" w:eastAsia="da-DK"/>
          </w:rPr>
          <w:t>D</w:t>
        </w:r>
        <w:smartTag w:uri="urn:schemas-microsoft-com:office:smarttags" w:element="PersonName">
          <w:r w:rsidRPr="00CE10E1">
            <w:rPr>
              <w:b/>
              <w:lang w:val="da-DK" w:eastAsia="da-DK"/>
            </w:rPr>
            <w:t>E</w:t>
          </w:r>
        </w:smartTag>
      </w:smartTag>
      <w:r w:rsidRPr="00CE10E1">
        <w:rPr>
          <w:b/>
          <w:lang w:val="da-DK" w:eastAsia="da-DK"/>
        </w:rPr>
        <w:t>LFORM</w:t>
      </w:r>
    </w:p>
    <w:p w14:paraId="3577C71F" w14:textId="77777777" w:rsidR="002E41A3" w:rsidRPr="00CE10E1" w:rsidRDefault="002E41A3" w:rsidP="00FE7D37">
      <w:pPr>
        <w:spacing w:line="240" w:lineRule="auto"/>
        <w:rPr>
          <w:lang w:val="da-DK" w:eastAsia="da-DK"/>
        </w:rPr>
      </w:pPr>
    </w:p>
    <w:p w14:paraId="4F1ECB99" w14:textId="77777777" w:rsidR="002E41A3" w:rsidRPr="00CE10E1" w:rsidRDefault="002E41A3" w:rsidP="00FE7D37">
      <w:pPr>
        <w:spacing w:line="240" w:lineRule="auto"/>
        <w:rPr>
          <w:szCs w:val="22"/>
          <w:lang w:val="da-DK"/>
        </w:rPr>
      </w:pPr>
      <w:r w:rsidRPr="00CE10E1">
        <w:rPr>
          <w:szCs w:val="22"/>
          <w:lang w:val="da-DK"/>
        </w:rPr>
        <w:t>Injektionsvæske, opløsning.</w:t>
      </w:r>
    </w:p>
    <w:p w14:paraId="6B759687" w14:textId="77777777" w:rsidR="002E41A3" w:rsidRPr="00CE10E1" w:rsidRDefault="002E41A3" w:rsidP="00FE7D37">
      <w:pPr>
        <w:spacing w:line="240" w:lineRule="auto"/>
        <w:rPr>
          <w:szCs w:val="22"/>
          <w:lang w:val="da-DK"/>
        </w:rPr>
      </w:pPr>
      <w:r w:rsidRPr="00CE10E1">
        <w:rPr>
          <w:szCs w:val="22"/>
          <w:lang w:val="da-DK"/>
        </w:rPr>
        <w:t>Klar gul opløsning.</w:t>
      </w:r>
    </w:p>
    <w:p w14:paraId="191CB31B" w14:textId="77777777" w:rsidR="002E41A3" w:rsidRPr="00CE10E1" w:rsidRDefault="002E41A3" w:rsidP="00FE7D37">
      <w:pPr>
        <w:spacing w:line="240" w:lineRule="auto"/>
        <w:rPr>
          <w:lang w:val="da-DK" w:eastAsia="da-DK"/>
        </w:rPr>
      </w:pPr>
    </w:p>
    <w:p w14:paraId="7D0FC23C" w14:textId="77777777" w:rsidR="002E41A3" w:rsidRPr="00CE10E1" w:rsidRDefault="002E41A3" w:rsidP="00FE7D37">
      <w:pPr>
        <w:spacing w:line="240" w:lineRule="auto"/>
        <w:rPr>
          <w:lang w:val="da-DK" w:eastAsia="da-DK"/>
        </w:rPr>
      </w:pPr>
    </w:p>
    <w:p w14:paraId="609B772C" w14:textId="77777777" w:rsidR="002E41A3" w:rsidRPr="00CE10E1" w:rsidRDefault="002E41A3" w:rsidP="00FE7D37">
      <w:pPr>
        <w:spacing w:line="240" w:lineRule="auto"/>
        <w:ind w:left="567" w:hanging="567"/>
        <w:rPr>
          <w:lang w:val="da-DK" w:eastAsia="da-DK"/>
        </w:rPr>
      </w:pPr>
      <w:r w:rsidRPr="00CE10E1">
        <w:rPr>
          <w:b/>
          <w:lang w:val="da-DK" w:eastAsia="da-DK"/>
        </w:rPr>
        <w:t>4.</w:t>
      </w:r>
      <w:r w:rsidRPr="00CE10E1">
        <w:rPr>
          <w:b/>
          <w:lang w:val="da-DK" w:eastAsia="da-DK"/>
        </w:rPr>
        <w:tab/>
        <w:t>KLIN</w:t>
      </w:r>
      <w:smartTag w:uri="urn:schemas-microsoft-com:office:smarttags" w:element="PersonName">
        <w:r w:rsidRPr="00CE10E1">
          <w:rPr>
            <w:b/>
            <w:lang w:val="da-DK" w:eastAsia="da-DK"/>
          </w:rPr>
          <w:t>I</w:t>
        </w:r>
        <w:smartTag w:uri="urn:schemas-microsoft-com:office:smarttags" w:element="PersonName">
          <w:r w:rsidRPr="00CE10E1">
            <w:rPr>
              <w:b/>
              <w:lang w:val="da-DK" w:eastAsia="da-DK"/>
            </w:rPr>
            <w:t>S</w:t>
          </w:r>
        </w:smartTag>
      </w:smartTag>
      <w:r w:rsidRPr="00CE10E1">
        <w:rPr>
          <w:b/>
          <w:lang w:val="da-DK" w:eastAsia="da-DK"/>
        </w:rPr>
        <w:t>KE OPLYSNINGER</w:t>
      </w:r>
    </w:p>
    <w:p w14:paraId="4737CB18" w14:textId="77777777" w:rsidR="002E41A3" w:rsidRPr="00CE10E1" w:rsidRDefault="002E41A3" w:rsidP="00FE7D37">
      <w:pPr>
        <w:spacing w:line="240" w:lineRule="auto"/>
        <w:rPr>
          <w:lang w:val="da-DK" w:eastAsia="da-DK"/>
        </w:rPr>
      </w:pPr>
    </w:p>
    <w:p w14:paraId="42773814" w14:textId="77777777" w:rsidR="002E41A3" w:rsidRPr="00CE10E1" w:rsidRDefault="002E41A3" w:rsidP="00FE7D37">
      <w:pPr>
        <w:spacing w:line="240" w:lineRule="auto"/>
        <w:rPr>
          <w:lang w:val="da-DK" w:eastAsia="da-DK"/>
        </w:rPr>
      </w:pPr>
      <w:r w:rsidRPr="00CE10E1">
        <w:rPr>
          <w:b/>
          <w:lang w:val="da-DK" w:eastAsia="da-DK"/>
        </w:rPr>
        <w:t>4.1</w:t>
      </w:r>
      <w:r w:rsidRPr="00CE10E1">
        <w:rPr>
          <w:b/>
          <w:lang w:val="da-DK" w:eastAsia="da-DK"/>
        </w:rPr>
        <w:tab/>
        <w:t xml:space="preserve">Dyrearter, som lægemidlet er beregnet til </w:t>
      </w:r>
    </w:p>
    <w:p w14:paraId="72AF215E" w14:textId="77777777" w:rsidR="002E41A3" w:rsidRPr="00CE10E1" w:rsidRDefault="002E41A3" w:rsidP="00FE7D37">
      <w:pPr>
        <w:spacing w:line="240" w:lineRule="auto"/>
        <w:rPr>
          <w:lang w:val="da-DK" w:eastAsia="da-DK"/>
        </w:rPr>
      </w:pPr>
    </w:p>
    <w:p w14:paraId="43A005A4" w14:textId="77777777" w:rsidR="002E41A3" w:rsidRPr="00CE10E1" w:rsidRDefault="002E41A3" w:rsidP="00FE7D37">
      <w:pPr>
        <w:spacing w:line="240" w:lineRule="auto"/>
        <w:rPr>
          <w:lang w:val="da-DK"/>
        </w:rPr>
      </w:pPr>
      <w:r w:rsidRPr="00CE10E1">
        <w:rPr>
          <w:lang w:val="da-DK"/>
        </w:rPr>
        <w:t>Kat</w:t>
      </w:r>
      <w:r w:rsidR="008834FB" w:rsidRPr="00CE10E1">
        <w:rPr>
          <w:lang w:val="da-DK"/>
        </w:rPr>
        <w:t>te</w:t>
      </w:r>
    </w:p>
    <w:p w14:paraId="6D052D08" w14:textId="77777777" w:rsidR="002E41A3" w:rsidRPr="00CE10E1" w:rsidRDefault="002E41A3" w:rsidP="00FE7D37">
      <w:pPr>
        <w:spacing w:line="240" w:lineRule="auto"/>
        <w:rPr>
          <w:lang w:val="da-DK" w:eastAsia="da-DK"/>
        </w:rPr>
      </w:pPr>
    </w:p>
    <w:p w14:paraId="7A9D7E8B" w14:textId="77777777" w:rsidR="002E41A3" w:rsidRPr="00CE10E1" w:rsidRDefault="002E41A3" w:rsidP="00FE7D37">
      <w:pPr>
        <w:spacing w:line="240" w:lineRule="auto"/>
        <w:rPr>
          <w:lang w:val="da-DK" w:eastAsia="da-DK"/>
        </w:rPr>
      </w:pPr>
      <w:r w:rsidRPr="00CE10E1">
        <w:rPr>
          <w:b/>
          <w:lang w:val="da-DK" w:eastAsia="da-DK"/>
        </w:rPr>
        <w:t>4.2</w:t>
      </w:r>
      <w:r w:rsidRPr="00CE10E1">
        <w:rPr>
          <w:b/>
          <w:lang w:val="da-DK" w:eastAsia="da-DK"/>
        </w:rPr>
        <w:tab/>
        <w:t>Terapeutiske indikationer med angivelse af dyrearter, som lægemidlet er beregnet til</w:t>
      </w:r>
    </w:p>
    <w:p w14:paraId="070C9768" w14:textId="77777777" w:rsidR="002E41A3" w:rsidRPr="00CE10E1" w:rsidRDefault="002E41A3" w:rsidP="00FE7D37">
      <w:pPr>
        <w:spacing w:line="240" w:lineRule="auto"/>
        <w:rPr>
          <w:lang w:val="da-DK" w:eastAsia="da-DK"/>
        </w:rPr>
      </w:pPr>
    </w:p>
    <w:p w14:paraId="09191C78" w14:textId="77777777" w:rsidR="002E41A3" w:rsidRPr="00CE10E1" w:rsidRDefault="002E41A3" w:rsidP="00FE7D37">
      <w:pPr>
        <w:spacing w:line="240" w:lineRule="auto"/>
        <w:rPr>
          <w:lang w:val="da-DK" w:eastAsia="da-DK"/>
        </w:rPr>
      </w:pPr>
      <w:r w:rsidRPr="00CE10E1">
        <w:rPr>
          <w:snapToGrid w:val="0"/>
          <w:szCs w:val="22"/>
          <w:lang w:val="da-DK" w:eastAsia="en-US"/>
        </w:rPr>
        <w:t xml:space="preserve">Lindring af </w:t>
      </w:r>
      <w:r w:rsidR="008A5886" w:rsidRPr="00CE10E1">
        <w:rPr>
          <w:snapToGrid w:val="0"/>
          <w:szCs w:val="22"/>
          <w:lang w:val="da-DK" w:eastAsia="en-US"/>
        </w:rPr>
        <w:t xml:space="preserve">milde til moderate </w:t>
      </w:r>
      <w:r w:rsidRPr="00CE10E1">
        <w:rPr>
          <w:snapToGrid w:val="0"/>
          <w:szCs w:val="22"/>
          <w:lang w:val="da-DK" w:eastAsia="en-US"/>
        </w:rPr>
        <w:t xml:space="preserve">postoperative smerter og </w:t>
      </w:r>
      <w:r w:rsidR="008834FB" w:rsidRPr="00CE10E1">
        <w:rPr>
          <w:snapToGrid w:val="0"/>
          <w:szCs w:val="22"/>
          <w:lang w:val="da-DK" w:eastAsia="en-US"/>
        </w:rPr>
        <w:t xml:space="preserve">inflammation </w:t>
      </w:r>
      <w:r w:rsidRPr="00CE10E1">
        <w:rPr>
          <w:snapToGrid w:val="0"/>
          <w:szCs w:val="22"/>
          <w:lang w:val="da-DK" w:eastAsia="en-US"/>
        </w:rPr>
        <w:t xml:space="preserve">efter kirurgiske indgreb hos katte, f.eks. ortopædisk- og </w:t>
      </w:r>
      <w:r w:rsidRPr="00CE10E1">
        <w:rPr>
          <w:snapToGrid w:val="0"/>
          <w:lang w:val="da-DK" w:eastAsia="da-DK"/>
        </w:rPr>
        <w:t>bløddelskirurgi</w:t>
      </w:r>
      <w:r w:rsidRPr="00CE10E1">
        <w:rPr>
          <w:lang w:val="da-DK" w:eastAsia="da-DK"/>
        </w:rPr>
        <w:t>.</w:t>
      </w:r>
    </w:p>
    <w:p w14:paraId="2365D71A" w14:textId="77777777" w:rsidR="002E41A3" w:rsidRPr="00CE10E1" w:rsidRDefault="002E41A3" w:rsidP="00FE7D37">
      <w:pPr>
        <w:spacing w:line="240" w:lineRule="auto"/>
        <w:rPr>
          <w:lang w:val="da-DK" w:eastAsia="da-DK"/>
        </w:rPr>
      </w:pPr>
    </w:p>
    <w:p w14:paraId="14F9BA11" w14:textId="77777777" w:rsidR="002E41A3" w:rsidRPr="00CE10E1" w:rsidRDefault="002E41A3" w:rsidP="00FE7D37">
      <w:pPr>
        <w:spacing w:line="240" w:lineRule="auto"/>
        <w:rPr>
          <w:lang w:val="da-DK" w:eastAsia="da-DK"/>
        </w:rPr>
      </w:pPr>
      <w:r w:rsidRPr="00CE10E1">
        <w:rPr>
          <w:b/>
          <w:lang w:val="da-DK" w:eastAsia="da-DK"/>
        </w:rPr>
        <w:t>4.3</w:t>
      </w:r>
      <w:r w:rsidRPr="00CE10E1">
        <w:rPr>
          <w:b/>
          <w:lang w:val="da-DK" w:eastAsia="da-DK"/>
        </w:rPr>
        <w:tab/>
        <w:t>Kontraindikationer</w:t>
      </w:r>
    </w:p>
    <w:p w14:paraId="4B63EBCD" w14:textId="77777777" w:rsidR="002E41A3" w:rsidRPr="00CE10E1" w:rsidRDefault="002E41A3" w:rsidP="00FE7D37">
      <w:pPr>
        <w:spacing w:line="240" w:lineRule="auto"/>
        <w:rPr>
          <w:lang w:val="da-DK" w:eastAsia="da-DK"/>
        </w:rPr>
      </w:pPr>
    </w:p>
    <w:p w14:paraId="5359F834" w14:textId="77777777" w:rsidR="002E41A3" w:rsidRPr="00CE10E1" w:rsidRDefault="002E41A3" w:rsidP="00FE7D37">
      <w:pPr>
        <w:tabs>
          <w:tab w:val="clear" w:pos="567"/>
        </w:tabs>
        <w:spacing w:line="240" w:lineRule="auto"/>
        <w:rPr>
          <w:lang w:val="da-DK"/>
        </w:rPr>
      </w:pPr>
      <w:r w:rsidRPr="00CE10E1">
        <w:rPr>
          <w:lang w:val="da-DK"/>
        </w:rPr>
        <w:t>Bør ikke anvendes til drægtige eller diegivende dyr.</w:t>
      </w:r>
    </w:p>
    <w:p w14:paraId="3D93CFD6" w14:textId="77777777" w:rsidR="002E41A3" w:rsidRPr="00CE10E1" w:rsidRDefault="002E41A3" w:rsidP="00FE7D37">
      <w:pPr>
        <w:tabs>
          <w:tab w:val="clear" w:pos="567"/>
        </w:tabs>
        <w:spacing w:line="240" w:lineRule="auto"/>
        <w:rPr>
          <w:lang w:val="da-DK"/>
        </w:rPr>
      </w:pPr>
      <w:r w:rsidRPr="00CE10E1">
        <w:rPr>
          <w:lang w:val="da-DK"/>
        </w:rPr>
        <w:t>Bør ikke anvendes til katte med gastro-intestinale lidelser som f.eks. irritation og tegn på blødning, svækket lever-, hjerte- eller nyrefunktion og hæmoragiske lidelser.</w:t>
      </w:r>
    </w:p>
    <w:p w14:paraId="6A9922A0" w14:textId="77777777" w:rsidR="002E41A3" w:rsidRPr="00CE10E1" w:rsidRDefault="002E41A3" w:rsidP="00FE7D37">
      <w:pPr>
        <w:tabs>
          <w:tab w:val="clear" w:pos="567"/>
        </w:tabs>
        <w:spacing w:line="240" w:lineRule="auto"/>
        <w:rPr>
          <w:lang w:val="da-DK"/>
        </w:rPr>
      </w:pPr>
      <w:r w:rsidRPr="00CE10E1">
        <w:rPr>
          <w:lang w:val="da-DK"/>
        </w:rPr>
        <w:t xml:space="preserve">Bør ikke anvendes i tilfælde af overfølsomhed over for det aktive stof, eller </w:t>
      </w:r>
      <w:r w:rsidR="00F90740" w:rsidRPr="00CE10E1">
        <w:rPr>
          <w:lang w:val="da-DK"/>
        </w:rPr>
        <w:t xml:space="preserve">over for </w:t>
      </w:r>
      <w:r w:rsidRPr="00CE10E1">
        <w:rPr>
          <w:lang w:val="da-DK"/>
        </w:rPr>
        <w:t>et eller flere af hjælpestofferne.</w:t>
      </w:r>
    </w:p>
    <w:p w14:paraId="0FD244D2" w14:textId="77777777" w:rsidR="002E41A3" w:rsidRPr="00CE10E1" w:rsidRDefault="002E41A3" w:rsidP="00FE7D37">
      <w:pPr>
        <w:rPr>
          <w:snapToGrid w:val="0"/>
          <w:lang w:val="da-DK" w:eastAsia="da-DK"/>
        </w:rPr>
      </w:pPr>
      <w:r w:rsidRPr="00CE10E1">
        <w:rPr>
          <w:snapToGrid w:val="0"/>
          <w:lang w:val="da-DK" w:eastAsia="da-DK"/>
        </w:rPr>
        <w:t xml:space="preserve">Bør ikke anvendes til </w:t>
      </w:r>
      <w:r w:rsidR="00935B24" w:rsidRPr="00CE10E1">
        <w:rPr>
          <w:snapToGrid w:val="0"/>
          <w:lang w:val="da-DK" w:eastAsia="da-DK"/>
        </w:rPr>
        <w:t>katte</w:t>
      </w:r>
      <w:r w:rsidRPr="00CE10E1">
        <w:rPr>
          <w:snapToGrid w:val="0"/>
          <w:lang w:val="da-DK" w:eastAsia="da-DK"/>
        </w:rPr>
        <w:t xml:space="preserve"> under 6 uger</w:t>
      </w:r>
      <w:r w:rsidR="001F3BCF" w:rsidRPr="00CE10E1">
        <w:rPr>
          <w:snapToGrid w:val="0"/>
          <w:lang w:val="da-DK" w:eastAsia="da-DK"/>
        </w:rPr>
        <w:t xml:space="preserve"> eller til katte mindre end 2 kg</w:t>
      </w:r>
      <w:r w:rsidRPr="00CE10E1">
        <w:rPr>
          <w:snapToGrid w:val="0"/>
          <w:lang w:val="da-DK" w:eastAsia="da-DK"/>
        </w:rPr>
        <w:t xml:space="preserve">. </w:t>
      </w:r>
    </w:p>
    <w:p w14:paraId="10A6E6F6" w14:textId="77777777" w:rsidR="002E41A3" w:rsidRPr="00CE10E1" w:rsidRDefault="002E41A3" w:rsidP="00FE7D37">
      <w:pPr>
        <w:spacing w:line="240" w:lineRule="auto"/>
        <w:rPr>
          <w:snapToGrid w:val="0"/>
          <w:lang w:val="da-DK"/>
        </w:rPr>
      </w:pPr>
    </w:p>
    <w:p w14:paraId="6DF72775" w14:textId="77777777" w:rsidR="002E41A3" w:rsidRPr="00CE10E1" w:rsidRDefault="002E41A3" w:rsidP="00FE7D37">
      <w:pPr>
        <w:spacing w:line="240" w:lineRule="auto"/>
        <w:rPr>
          <w:lang w:val="da-DK" w:eastAsia="da-DK"/>
        </w:rPr>
      </w:pPr>
      <w:r w:rsidRPr="00CE10E1">
        <w:rPr>
          <w:b/>
          <w:lang w:val="da-DK" w:eastAsia="da-DK"/>
        </w:rPr>
        <w:t>4.4</w:t>
      </w:r>
      <w:r w:rsidRPr="00CE10E1">
        <w:rPr>
          <w:b/>
          <w:lang w:val="da-DK" w:eastAsia="da-DK"/>
        </w:rPr>
        <w:tab/>
        <w:t>Særlige advarsler</w:t>
      </w:r>
      <w:r w:rsidR="00AE5079" w:rsidRPr="00CE10E1">
        <w:rPr>
          <w:b/>
          <w:lang w:val="da-DK" w:eastAsia="da-DK"/>
        </w:rPr>
        <w:t xml:space="preserve"> </w:t>
      </w:r>
      <w:r w:rsidR="00F90740" w:rsidRPr="00CE10E1">
        <w:rPr>
          <w:b/>
          <w:lang w:val="da-DK"/>
        </w:rPr>
        <w:t>for hver enkelt dyreart, som lægemidlet er beregnet til</w:t>
      </w:r>
    </w:p>
    <w:p w14:paraId="3DB1A745" w14:textId="77777777" w:rsidR="00B92806" w:rsidRPr="00CE10E1" w:rsidRDefault="00B92806" w:rsidP="00FE7D37">
      <w:pPr>
        <w:spacing w:line="240" w:lineRule="auto"/>
        <w:rPr>
          <w:lang w:val="da-DK" w:eastAsia="da-DK"/>
        </w:rPr>
      </w:pPr>
    </w:p>
    <w:p w14:paraId="636ACDF8" w14:textId="77777777" w:rsidR="002E41A3" w:rsidRPr="00CE10E1" w:rsidRDefault="002E41A3" w:rsidP="00FE7D37">
      <w:pPr>
        <w:tabs>
          <w:tab w:val="clear" w:pos="567"/>
        </w:tabs>
        <w:spacing w:line="240" w:lineRule="auto"/>
        <w:rPr>
          <w:lang w:val="da-DK" w:eastAsia="da-DK"/>
        </w:rPr>
      </w:pPr>
      <w:r w:rsidRPr="00CE10E1">
        <w:rPr>
          <w:lang w:val="da-DK" w:eastAsia="da-DK"/>
        </w:rPr>
        <w:t>Ingen.</w:t>
      </w:r>
    </w:p>
    <w:p w14:paraId="136C7D03" w14:textId="77777777" w:rsidR="002E41A3" w:rsidRPr="00CE10E1" w:rsidRDefault="002E41A3" w:rsidP="00FE7D37">
      <w:pPr>
        <w:spacing w:line="240" w:lineRule="auto"/>
        <w:rPr>
          <w:lang w:val="da-DK" w:eastAsia="da-DK"/>
        </w:rPr>
      </w:pPr>
    </w:p>
    <w:p w14:paraId="44048E5E" w14:textId="77777777" w:rsidR="002E41A3" w:rsidRPr="00CE10E1" w:rsidRDefault="002E41A3" w:rsidP="00FE7D37">
      <w:pPr>
        <w:spacing w:line="240" w:lineRule="auto"/>
        <w:ind w:left="567" w:hanging="567"/>
        <w:rPr>
          <w:lang w:val="da-DK" w:eastAsia="da-DK"/>
        </w:rPr>
      </w:pPr>
      <w:r w:rsidRPr="00CE10E1">
        <w:rPr>
          <w:b/>
          <w:lang w:val="da-DK" w:eastAsia="da-DK"/>
        </w:rPr>
        <w:t>4.5</w:t>
      </w:r>
      <w:r w:rsidRPr="00CE10E1">
        <w:rPr>
          <w:b/>
          <w:lang w:val="da-DK" w:eastAsia="da-DK"/>
        </w:rPr>
        <w:tab/>
        <w:t>Særlige forsigtighedsregler vedrørende brugen</w:t>
      </w:r>
    </w:p>
    <w:p w14:paraId="7DD6816A" w14:textId="77777777" w:rsidR="002E41A3" w:rsidRPr="00CE10E1" w:rsidRDefault="002E41A3" w:rsidP="00FE7D37">
      <w:pPr>
        <w:spacing w:line="240" w:lineRule="auto"/>
        <w:rPr>
          <w:lang w:val="da-DK" w:eastAsia="da-DK"/>
        </w:rPr>
      </w:pPr>
    </w:p>
    <w:p w14:paraId="292FB479" w14:textId="77777777" w:rsidR="002E41A3" w:rsidRPr="00CE10E1" w:rsidRDefault="002E41A3" w:rsidP="00551180">
      <w:pPr>
        <w:rPr>
          <w:szCs w:val="22"/>
          <w:u w:val="single"/>
          <w:lang w:val="da-DK"/>
        </w:rPr>
      </w:pPr>
      <w:r w:rsidRPr="00CE10E1">
        <w:rPr>
          <w:szCs w:val="22"/>
          <w:u w:val="single"/>
          <w:lang w:val="da-DK"/>
        </w:rPr>
        <w:t>Særlige forsigtighedsregler vedrørende brug til dyr</w:t>
      </w:r>
    </w:p>
    <w:p w14:paraId="262B4E44" w14:textId="77777777" w:rsidR="002E41A3" w:rsidRPr="00CE10E1" w:rsidRDefault="002E41A3" w:rsidP="00FE7D37">
      <w:pPr>
        <w:tabs>
          <w:tab w:val="clear" w:pos="567"/>
        </w:tabs>
        <w:spacing w:line="240" w:lineRule="auto"/>
        <w:rPr>
          <w:lang w:val="da-DK"/>
        </w:rPr>
      </w:pPr>
      <w:r w:rsidRPr="00CE10E1">
        <w:rPr>
          <w:lang w:val="da-DK"/>
        </w:rPr>
        <w:t>Hvis der forekommer bivirkninger, bør behandlingen afbrydes og dyrlægen kontaktes.</w:t>
      </w:r>
    </w:p>
    <w:p w14:paraId="6666450B" w14:textId="77777777" w:rsidR="002E41A3" w:rsidRPr="00CE10E1" w:rsidRDefault="002E41A3" w:rsidP="00FE7D37">
      <w:pPr>
        <w:tabs>
          <w:tab w:val="clear" w:pos="567"/>
        </w:tabs>
        <w:spacing w:line="240" w:lineRule="auto"/>
        <w:rPr>
          <w:lang w:val="da-DK"/>
        </w:rPr>
      </w:pPr>
      <w:r w:rsidRPr="00CE10E1">
        <w:rPr>
          <w:lang w:val="da-DK"/>
        </w:rPr>
        <w:t xml:space="preserve">Undgå behandling af dehydrerede, hypovolæmiske eller hypotensive </w:t>
      </w:r>
      <w:r w:rsidR="00935B24" w:rsidRPr="00CE10E1">
        <w:rPr>
          <w:lang w:val="da-DK"/>
        </w:rPr>
        <w:t>katte</w:t>
      </w:r>
      <w:r w:rsidRPr="00CE10E1">
        <w:rPr>
          <w:lang w:val="da-DK"/>
        </w:rPr>
        <w:t>, idet der foreligger en potentiel risiko for toksisk påvirkning af nyrerne.</w:t>
      </w:r>
    </w:p>
    <w:p w14:paraId="7C7395A1" w14:textId="77777777" w:rsidR="009934F7" w:rsidRPr="00CE10E1" w:rsidRDefault="006B26E0" w:rsidP="00FE7D37">
      <w:pPr>
        <w:tabs>
          <w:tab w:val="clear" w:pos="567"/>
        </w:tabs>
        <w:spacing w:line="240" w:lineRule="auto"/>
        <w:rPr>
          <w:lang w:val="da-DK"/>
        </w:rPr>
      </w:pPr>
      <w:r w:rsidRPr="00CE10E1">
        <w:rPr>
          <w:lang w:val="da-DK"/>
        </w:rPr>
        <w:t>Under anæstesi bør overvågning og væsketerapi være standardpraksis.</w:t>
      </w:r>
    </w:p>
    <w:p w14:paraId="79402B22" w14:textId="77777777" w:rsidR="008A5886" w:rsidRPr="00CE10E1" w:rsidRDefault="008A5886" w:rsidP="00FE7D37">
      <w:pPr>
        <w:rPr>
          <w:snapToGrid w:val="0"/>
          <w:szCs w:val="22"/>
          <w:lang w:val="da-DK" w:eastAsia="en-US"/>
        </w:rPr>
      </w:pPr>
      <w:r w:rsidRPr="00CE10E1">
        <w:rPr>
          <w:snapToGrid w:val="0"/>
          <w:szCs w:val="22"/>
          <w:lang w:val="da-DK" w:eastAsia="en-US"/>
        </w:rPr>
        <w:t xml:space="preserve">I tilfælde </w:t>
      </w:r>
      <w:r w:rsidR="007D600D" w:rsidRPr="00CE10E1">
        <w:rPr>
          <w:snapToGrid w:val="0"/>
          <w:szCs w:val="22"/>
          <w:lang w:val="da-DK" w:eastAsia="en-US"/>
        </w:rPr>
        <w:t xml:space="preserve">hvor </w:t>
      </w:r>
      <w:r w:rsidRPr="00CE10E1">
        <w:rPr>
          <w:snapToGrid w:val="0"/>
          <w:szCs w:val="22"/>
          <w:lang w:val="da-DK" w:eastAsia="en-US"/>
        </w:rPr>
        <w:t>supplerende smertebehandling</w:t>
      </w:r>
      <w:r w:rsidR="007D600D" w:rsidRPr="00CE10E1">
        <w:rPr>
          <w:snapToGrid w:val="0"/>
          <w:szCs w:val="22"/>
          <w:lang w:val="da-DK" w:eastAsia="en-US"/>
        </w:rPr>
        <w:t xml:space="preserve"> er nødvendig, bør </w:t>
      </w:r>
      <w:r w:rsidR="001F6195" w:rsidRPr="00CE10E1">
        <w:rPr>
          <w:snapToGrid w:val="0"/>
          <w:szCs w:val="22"/>
          <w:lang w:val="da-DK" w:eastAsia="en-US"/>
        </w:rPr>
        <w:t>kombinations</w:t>
      </w:r>
      <w:r w:rsidRPr="00CE10E1">
        <w:rPr>
          <w:snapToGrid w:val="0"/>
          <w:szCs w:val="22"/>
          <w:lang w:val="da-DK" w:eastAsia="en-US"/>
        </w:rPr>
        <w:t>behandling med andre typer analgetika overvejes.</w:t>
      </w:r>
    </w:p>
    <w:p w14:paraId="2DC3BC0D" w14:textId="77777777" w:rsidR="002E41A3" w:rsidRPr="00CE10E1" w:rsidRDefault="002E41A3" w:rsidP="00FE7D37">
      <w:pPr>
        <w:spacing w:line="240" w:lineRule="auto"/>
        <w:rPr>
          <w:bCs/>
          <w:lang w:val="da-DK" w:eastAsia="da-DK"/>
        </w:rPr>
      </w:pPr>
    </w:p>
    <w:p w14:paraId="49120C93" w14:textId="77777777" w:rsidR="002E41A3" w:rsidRPr="00CE10E1" w:rsidRDefault="002E41A3" w:rsidP="00551180">
      <w:pPr>
        <w:rPr>
          <w:szCs w:val="22"/>
          <w:u w:val="single"/>
          <w:lang w:val="da-DK"/>
        </w:rPr>
      </w:pPr>
      <w:r w:rsidRPr="00CE10E1">
        <w:rPr>
          <w:szCs w:val="22"/>
          <w:u w:val="single"/>
          <w:lang w:val="da-DK"/>
        </w:rPr>
        <w:t>Særlige forsigtighedsregler for personer, som indgiver lægemidlet til dyr</w:t>
      </w:r>
    </w:p>
    <w:p w14:paraId="547932AD" w14:textId="77777777" w:rsidR="002E41A3" w:rsidRPr="00CE10E1" w:rsidRDefault="002E41A3" w:rsidP="00FE7D37">
      <w:pPr>
        <w:tabs>
          <w:tab w:val="clear" w:pos="567"/>
        </w:tabs>
        <w:spacing w:line="240" w:lineRule="auto"/>
        <w:rPr>
          <w:lang w:val="da-DK"/>
        </w:rPr>
      </w:pPr>
      <w:r w:rsidRPr="00CE10E1">
        <w:rPr>
          <w:lang w:val="da-DK"/>
        </w:rPr>
        <w:t xml:space="preserve">Tilfælde af selvinjektion kan medføre smerter. </w:t>
      </w:r>
      <w:r w:rsidRPr="00CE10E1">
        <w:rPr>
          <w:snapToGrid w:val="0"/>
          <w:lang w:val="da-DK"/>
        </w:rPr>
        <w:t xml:space="preserve">Personer med kendt overfølsomhed over for </w:t>
      </w:r>
      <w:r w:rsidR="00935B24" w:rsidRPr="00CE10E1">
        <w:rPr>
          <w:snapToGrid w:val="0"/>
          <w:lang w:val="da-DK"/>
        </w:rPr>
        <w:t>non-steroide antiinflammatoriske lægemidler (</w:t>
      </w:r>
      <w:r w:rsidRPr="00CE10E1">
        <w:rPr>
          <w:snapToGrid w:val="0"/>
          <w:lang w:val="da-DK"/>
        </w:rPr>
        <w:t>NSAID-præparater</w:t>
      </w:r>
      <w:r w:rsidR="00935B24" w:rsidRPr="00CE10E1">
        <w:rPr>
          <w:snapToGrid w:val="0"/>
          <w:lang w:val="da-DK"/>
        </w:rPr>
        <w:t>)</w:t>
      </w:r>
      <w:r w:rsidRPr="00CE10E1">
        <w:rPr>
          <w:snapToGrid w:val="0"/>
          <w:lang w:val="da-DK"/>
        </w:rPr>
        <w:t xml:space="preserve"> bør undgå kontakt med veterinærlægemidlet</w:t>
      </w:r>
      <w:r w:rsidRPr="00CE10E1">
        <w:rPr>
          <w:rFonts w:ascii="Arial" w:hAnsi="Arial"/>
          <w:snapToGrid w:val="0"/>
          <w:lang w:val="da-DK"/>
        </w:rPr>
        <w:t>.</w:t>
      </w:r>
    </w:p>
    <w:p w14:paraId="4899F76E" w14:textId="425BBAF0" w:rsidR="002E41A3" w:rsidRDefault="002E41A3" w:rsidP="00FE7D37">
      <w:pPr>
        <w:spacing w:line="240" w:lineRule="auto"/>
        <w:rPr>
          <w:lang w:val="da-DK" w:eastAsia="da-DK"/>
        </w:rPr>
      </w:pPr>
      <w:r w:rsidRPr="00CE10E1">
        <w:rPr>
          <w:lang w:val="da-DK" w:eastAsia="da-DK"/>
        </w:rPr>
        <w:t>I tilfælde af selvinjektion ved hændeligt uheld skal der straks søges lægehjælp, og indlægssedlen eller etiketten bør vises til lægen.</w:t>
      </w:r>
    </w:p>
    <w:p w14:paraId="541F6307" w14:textId="7AE46DF2" w:rsidR="00ED51E1" w:rsidRPr="00CE10E1" w:rsidRDefault="00ED51E1" w:rsidP="00361B98">
      <w:pPr>
        <w:rPr>
          <w:lang w:val="da-DK"/>
        </w:rPr>
      </w:pPr>
      <w:r w:rsidRPr="005A2843">
        <w:rPr>
          <w:lang w:val="da-DK"/>
        </w:rPr>
        <w:t xml:space="preserve">Dette </w:t>
      </w:r>
      <w:r w:rsidRPr="00361B98">
        <w:rPr>
          <w:lang w:val="da-DK"/>
        </w:rPr>
        <w:t>produk</w:t>
      </w:r>
      <w:r w:rsidRPr="005A2843">
        <w:rPr>
          <w:lang w:val="da-DK"/>
        </w:rPr>
        <w:t xml:space="preserve">t kan forårsage øjenirritation. </w:t>
      </w:r>
      <w:r w:rsidRPr="00361B98">
        <w:rPr>
          <w:lang w:val="da-DK"/>
        </w:rPr>
        <w:t>I tilfælde af kontakt med øjnene, skylles straks grundigt med vand.</w:t>
      </w:r>
    </w:p>
    <w:p w14:paraId="55B615F8" w14:textId="77777777" w:rsidR="002E41A3" w:rsidRPr="00CE10E1" w:rsidRDefault="002E41A3" w:rsidP="00FE7D37">
      <w:pPr>
        <w:spacing w:line="240" w:lineRule="auto"/>
        <w:ind w:left="567" w:hanging="567"/>
        <w:rPr>
          <w:bCs/>
          <w:lang w:val="da-DK" w:eastAsia="da-DK"/>
        </w:rPr>
      </w:pPr>
    </w:p>
    <w:p w14:paraId="4575B139" w14:textId="77777777" w:rsidR="002E41A3" w:rsidRPr="00CE10E1" w:rsidRDefault="002E41A3" w:rsidP="00FE7D37">
      <w:pPr>
        <w:spacing w:line="240" w:lineRule="auto"/>
        <w:rPr>
          <w:lang w:val="da-DK" w:eastAsia="da-DK"/>
        </w:rPr>
      </w:pPr>
      <w:r w:rsidRPr="00CE10E1">
        <w:rPr>
          <w:b/>
          <w:lang w:val="da-DK" w:eastAsia="da-DK"/>
        </w:rPr>
        <w:t>4.6</w:t>
      </w:r>
      <w:r w:rsidRPr="00CE10E1">
        <w:rPr>
          <w:b/>
          <w:lang w:val="da-DK" w:eastAsia="da-DK"/>
        </w:rPr>
        <w:tab/>
        <w:t>Bivirkninger (forekomst og sværhedsgrad)</w:t>
      </w:r>
    </w:p>
    <w:p w14:paraId="4F1CA149" w14:textId="77777777" w:rsidR="002E41A3" w:rsidRPr="00CE10E1" w:rsidRDefault="002E41A3" w:rsidP="00FE7D37">
      <w:pPr>
        <w:spacing w:line="240" w:lineRule="auto"/>
        <w:rPr>
          <w:lang w:val="da-DK" w:eastAsia="da-DK"/>
        </w:rPr>
      </w:pPr>
    </w:p>
    <w:p w14:paraId="0AAB7BCF" w14:textId="768013DD" w:rsidR="00ED51E1" w:rsidRPr="00361B98" w:rsidRDefault="00902335" w:rsidP="00FE7D37">
      <w:pPr>
        <w:rPr>
          <w:lang w:val="da-DK"/>
        </w:rPr>
      </w:pPr>
      <w:r w:rsidRPr="00CE10E1">
        <w:rPr>
          <w:snapToGrid w:val="0"/>
          <w:szCs w:val="22"/>
          <w:lang w:val="da-DK" w:eastAsia="en-US"/>
        </w:rPr>
        <w:t>T</w:t>
      </w:r>
      <w:r w:rsidR="00466619" w:rsidRPr="00CE10E1">
        <w:rPr>
          <w:snapToGrid w:val="0"/>
          <w:szCs w:val="22"/>
          <w:lang w:val="da-DK" w:eastAsia="en-US"/>
        </w:rPr>
        <w:t>ypiske NSAID-bivirkninger så som appetitløshed, opkastning, diarré, fækal okkult blødning, apati</w:t>
      </w:r>
      <w:r w:rsidRPr="00CE10E1">
        <w:rPr>
          <w:snapToGrid w:val="0"/>
          <w:szCs w:val="22"/>
          <w:lang w:val="da-DK" w:eastAsia="en-US"/>
        </w:rPr>
        <w:t xml:space="preserve"> og </w:t>
      </w:r>
      <w:r w:rsidR="00466619" w:rsidRPr="00CE10E1">
        <w:rPr>
          <w:snapToGrid w:val="0"/>
          <w:szCs w:val="22"/>
          <w:lang w:val="da-DK" w:eastAsia="en-US"/>
        </w:rPr>
        <w:t>nyresvigt</w:t>
      </w:r>
      <w:r w:rsidRPr="00CE10E1">
        <w:rPr>
          <w:snapToGrid w:val="0"/>
          <w:szCs w:val="22"/>
          <w:lang w:val="da-DK" w:eastAsia="en-US"/>
        </w:rPr>
        <w:t xml:space="preserve"> </w:t>
      </w:r>
      <w:r w:rsidR="00ED51E1" w:rsidRPr="005A2843">
        <w:rPr>
          <w:lang w:val="da-DK"/>
        </w:rPr>
        <w:t>er meget sjældent rapporteret</w:t>
      </w:r>
      <w:r w:rsidR="00250AFB">
        <w:rPr>
          <w:lang w:val="da-DK"/>
        </w:rPr>
        <w:t>,</w:t>
      </w:r>
      <w:r w:rsidR="00ED51E1" w:rsidRPr="005A2843">
        <w:rPr>
          <w:lang w:val="da-DK"/>
        </w:rPr>
        <w:t xml:space="preserve"> </w:t>
      </w:r>
      <w:r w:rsidR="00250AFB" w:rsidRPr="00250AFB">
        <w:rPr>
          <w:lang w:val="da-DK"/>
        </w:rPr>
        <w:t>baseret på sikkerhedserfaringer efter markedsføring</w:t>
      </w:r>
      <w:r w:rsidR="00ED51E1" w:rsidRPr="00361B98">
        <w:rPr>
          <w:lang w:val="da-DK"/>
        </w:rPr>
        <w:t>.</w:t>
      </w:r>
    </w:p>
    <w:p w14:paraId="18645599" w14:textId="5ECA117E" w:rsidR="004123A0" w:rsidRPr="00CE10E1" w:rsidRDefault="00ED51E1" w:rsidP="00FE7D37">
      <w:pPr>
        <w:rPr>
          <w:lang w:val="da-DK" w:eastAsia="da-DK"/>
        </w:rPr>
      </w:pPr>
      <w:r>
        <w:rPr>
          <w:snapToGrid w:val="0"/>
          <w:szCs w:val="22"/>
          <w:lang w:val="da-DK" w:eastAsia="en-US"/>
        </w:rPr>
        <w:t>M</w:t>
      </w:r>
      <w:r w:rsidR="006A5DDB" w:rsidRPr="00CE10E1">
        <w:rPr>
          <w:snapToGrid w:val="0"/>
          <w:szCs w:val="22"/>
          <w:lang w:val="da-DK" w:eastAsia="en-US"/>
        </w:rPr>
        <w:t xml:space="preserve">avesår og </w:t>
      </w:r>
      <w:r w:rsidR="00466619" w:rsidRPr="00CE10E1">
        <w:rPr>
          <w:snapToGrid w:val="0"/>
          <w:szCs w:val="22"/>
          <w:lang w:val="da-DK" w:eastAsia="en-US"/>
        </w:rPr>
        <w:t>forhøjede mængder leverenzymer</w:t>
      </w:r>
      <w:r>
        <w:rPr>
          <w:snapToGrid w:val="0"/>
          <w:szCs w:val="22"/>
          <w:lang w:val="da-DK" w:eastAsia="en-US"/>
        </w:rPr>
        <w:t xml:space="preserve"> er rapporteret i meget sjældne tilfælde</w:t>
      </w:r>
      <w:r w:rsidR="00250AFB">
        <w:rPr>
          <w:snapToGrid w:val="0"/>
          <w:szCs w:val="22"/>
          <w:lang w:val="da-DK" w:eastAsia="en-US"/>
        </w:rPr>
        <w:t>,</w:t>
      </w:r>
      <w:r w:rsidR="00250AFB" w:rsidRPr="001333EE">
        <w:rPr>
          <w:lang w:val="da-DK"/>
        </w:rPr>
        <w:t xml:space="preserve"> </w:t>
      </w:r>
      <w:r w:rsidR="00250AFB" w:rsidRPr="00250AFB">
        <w:rPr>
          <w:snapToGrid w:val="0"/>
          <w:szCs w:val="22"/>
          <w:lang w:val="da-DK" w:eastAsia="en-US"/>
        </w:rPr>
        <w:t>baseret på sikkerhedserfaringer efter markedsføring</w:t>
      </w:r>
      <w:r w:rsidR="00902335" w:rsidRPr="00CE10E1">
        <w:rPr>
          <w:snapToGrid w:val="0"/>
          <w:szCs w:val="22"/>
          <w:lang w:val="da-DK" w:eastAsia="en-US"/>
        </w:rPr>
        <w:t>.</w:t>
      </w:r>
      <w:r w:rsidR="00466619" w:rsidRPr="00CE10E1">
        <w:rPr>
          <w:lang w:val="da-DK" w:eastAsia="da-DK"/>
        </w:rPr>
        <w:t xml:space="preserve"> </w:t>
      </w:r>
    </w:p>
    <w:p w14:paraId="5C348D85" w14:textId="77777777" w:rsidR="00466619" w:rsidRPr="00CE10E1" w:rsidRDefault="00466619" w:rsidP="00FE7D37">
      <w:pPr>
        <w:rPr>
          <w:lang w:val="da-DK" w:eastAsia="da-DK"/>
        </w:rPr>
      </w:pPr>
    </w:p>
    <w:p w14:paraId="67261755" w14:textId="77777777" w:rsidR="002E41A3" w:rsidRPr="00CE10E1" w:rsidRDefault="002E41A3" w:rsidP="00FE7D37">
      <w:pPr>
        <w:rPr>
          <w:lang w:val="da-DK" w:eastAsia="da-DK"/>
        </w:rPr>
      </w:pPr>
      <w:r w:rsidRPr="00CE10E1">
        <w:rPr>
          <w:lang w:val="da-DK" w:eastAsia="da-DK"/>
        </w:rPr>
        <w:t>Disse bivirkninger er i de fleste tilfælde forbigående og forsvinder ved behandlingens ophør. I meget sjældne tilfælde kan de være alvorlige eller fatale.</w:t>
      </w:r>
    </w:p>
    <w:p w14:paraId="3B5A06EC" w14:textId="77777777" w:rsidR="00466619" w:rsidRPr="00CE10E1" w:rsidRDefault="00466619" w:rsidP="00FE7D37">
      <w:pPr>
        <w:rPr>
          <w:lang w:val="da-DK" w:eastAsia="da-DK"/>
        </w:rPr>
      </w:pPr>
    </w:p>
    <w:p w14:paraId="07C86CEC" w14:textId="01580EA1" w:rsidR="002E41A3" w:rsidRPr="00CE10E1" w:rsidRDefault="00250AFB" w:rsidP="00FE7D37">
      <w:pPr>
        <w:rPr>
          <w:lang w:val="da-DK" w:eastAsia="da-DK"/>
        </w:rPr>
      </w:pPr>
      <w:r>
        <w:rPr>
          <w:szCs w:val="22"/>
          <w:lang w:val="da-DK"/>
        </w:rPr>
        <w:t>A</w:t>
      </w:r>
      <w:r w:rsidRPr="00CE10E1">
        <w:rPr>
          <w:szCs w:val="22"/>
          <w:lang w:val="da-DK"/>
        </w:rPr>
        <w:t xml:space="preserve">nafylaktiske </w:t>
      </w:r>
      <w:r w:rsidR="002E41A3" w:rsidRPr="00CE10E1">
        <w:rPr>
          <w:lang w:val="da-DK" w:eastAsia="da-DK"/>
        </w:rPr>
        <w:t xml:space="preserve">reaktioner </w:t>
      </w:r>
      <w:r>
        <w:rPr>
          <w:lang w:val="da-DK" w:eastAsia="da-DK"/>
        </w:rPr>
        <w:t xml:space="preserve">er blevet observeret meget sjældent, </w:t>
      </w:r>
      <w:r w:rsidRPr="00250AFB">
        <w:rPr>
          <w:lang w:val="da-DK" w:eastAsia="da-DK"/>
        </w:rPr>
        <w:t>baseret på sikkerhedserfaringer efter markedsføring</w:t>
      </w:r>
      <w:r w:rsidR="00080824" w:rsidRPr="00CE10E1">
        <w:rPr>
          <w:lang w:val="da-DK" w:eastAsia="da-DK"/>
        </w:rPr>
        <w:t xml:space="preserve">. Disse </w:t>
      </w:r>
      <w:r w:rsidR="002E41A3" w:rsidRPr="00CE10E1">
        <w:rPr>
          <w:lang w:val="da-DK" w:eastAsia="da-DK"/>
        </w:rPr>
        <w:t xml:space="preserve">bør behandles symptomatisk. </w:t>
      </w:r>
    </w:p>
    <w:p w14:paraId="2F073D67" w14:textId="77777777" w:rsidR="001334D5" w:rsidRPr="00CE10E1" w:rsidRDefault="001334D5" w:rsidP="001334D5">
      <w:pPr>
        <w:spacing w:line="240" w:lineRule="auto"/>
        <w:rPr>
          <w:szCs w:val="22"/>
          <w:lang w:val="da-DK"/>
        </w:rPr>
      </w:pPr>
    </w:p>
    <w:p w14:paraId="43CB5D94" w14:textId="77777777" w:rsidR="001334D5" w:rsidRPr="00CE10E1" w:rsidRDefault="001334D5" w:rsidP="001334D5">
      <w:pPr>
        <w:tabs>
          <w:tab w:val="clear" w:pos="567"/>
        </w:tabs>
        <w:spacing w:line="240" w:lineRule="auto"/>
        <w:rPr>
          <w:szCs w:val="22"/>
          <w:lang w:val="da-DK"/>
        </w:rPr>
      </w:pPr>
      <w:r w:rsidRPr="00CE10E1">
        <w:rPr>
          <w:szCs w:val="22"/>
          <w:lang w:val="da-DK"/>
        </w:rPr>
        <w:t>Hyppigheden af bivirkninger er defineret som:</w:t>
      </w:r>
    </w:p>
    <w:p w14:paraId="6BD1C357" w14:textId="77777777" w:rsidR="00650C88" w:rsidRPr="00CE10E1" w:rsidRDefault="00650C88" w:rsidP="00650C88">
      <w:pPr>
        <w:tabs>
          <w:tab w:val="clear" w:pos="567"/>
        </w:tabs>
        <w:spacing w:line="240" w:lineRule="auto"/>
        <w:rPr>
          <w:szCs w:val="22"/>
          <w:lang w:val="da-DK"/>
        </w:rPr>
      </w:pPr>
      <w:r w:rsidRPr="00CE10E1">
        <w:rPr>
          <w:szCs w:val="22"/>
          <w:lang w:val="da-DK"/>
        </w:rPr>
        <w:t>- Meget almindelige (flere end 1 ud af 10 behandlede dyr</w:t>
      </w:r>
      <w:r w:rsidR="00463699" w:rsidRPr="00CE10E1">
        <w:rPr>
          <w:szCs w:val="22"/>
          <w:lang w:val="da-DK"/>
        </w:rPr>
        <w:t>, der</w:t>
      </w:r>
      <w:r w:rsidRPr="00CE10E1">
        <w:rPr>
          <w:szCs w:val="22"/>
          <w:lang w:val="da-DK"/>
        </w:rPr>
        <w:t xml:space="preserve"> viser bivirkninger)</w:t>
      </w:r>
    </w:p>
    <w:p w14:paraId="693FD2DE" w14:textId="77777777" w:rsidR="00650C88" w:rsidRPr="00CE10E1" w:rsidRDefault="00650C88" w:rsidP="00650C88">
      <w:pPr>
        <w:tabs>
          <w:tab w:val="clear" w:pos="567"/>
        </w:tabs>
        <w:spacing w:line="240" w:lineRule="auto"/>
        <w:rPr>
          <w:szCs w:val="22"/>
          <w:lang w:val="da-DK"/>
        </w:rPr>
      </w:pPr>
      <w:r w:rsidRPr="00CE10E1">
        <w:rPr>
          <w:szCs w:val="22"/>
          <w:lang w:val="da-DK"/>
        </w:rPr>
        <w:t>- Almindelige (flere end 1, men færre end 10 dyr af 100 behandlede dyr)</w:t>
      </w:r>
    </w:p>
    <w:p w14:paraId="50898F00" w14:textId="77777777" w:rsidR="00650C88" w:rsidRPr="00CE10E1" w:rsidRDefault="00650C88" w:rsidP="00650C88">
      <w:pPr>
        <w:tabs>
          <w:tab w:val="clear" w:pos="567"/>
        </w:tabs>
        <w:spacing w:line="240" w:lineRule="auto"/>
        <w:rPr>
          <w:szCs w:val="22"/>
          <w:lang w:val="da-DK"/>
        </w:rPr>
      </w:pPr>
      <w:r w:rsidRPr="00CE10E1">
        <w:rPr>
          <w:szCs w:val="22"/>
          <w:lang w:val="da-DK"/>
        </w:rPr>
        <w:t>- Ikke almindelige (flere end 1, men færre end 10 dyr af 1.000 behandlede dyr)</w:t>
      </w:r>
    </w:p>
    <w:p w14:paraId="483FD29C" w14:textId="77777777" w:rsidR="00650C88" w:rsidRPr="00CE10E1" w:rsidRDefault="00650C88" w:rsidP="00650C88">
      <w:pPr>
        <w:tabs>
          <w:tab w:val="clear" w:pos="567"/>
        </w:tabs>
        <w:spacing w:line="240" w:lineRule="auto"/>
        <w:rPr>
          <w:szCs w:val="22"/>
          <w:lang w:val="da-DK"/>
        </w:rPr>
      </w:pPr>
      <w:r w:rsidRPr="00CE10E1">
        <w:rPr>
          <w:szCs w:val="22"/>
          <w:lang w:val="da-DK"/>
        </w:rPr>
        <w:t>- Sjældne (flere end 1, men færre end 10 dyr ud af 10.000 behandlede dyr)</w:t>
      </w:r>
    </w:p>
    <w:p w14:paraId="537F7BD1" w14:textId="77777777" w:rsidR="00650C88" w:rsidRPr="00CE10E1" w:rsidRDefault="00650C88" w:rsidP="00650C88">
      <w:pPr>
        <w:tabs>
          <w:tab w:val="clear" w:pos="567"/>
        </w:tabs>
        <w:spacing w:line="240" w:lineRule="auto"/>
        <w:rPr>
          <w:szCs w:val="22"/>
          <w:lang w:val="da-DK"/>
        </w:rPr>
      </w:pPr>
      <w:r w:rsidRPr="00CE10E1">
        <w:rPr>
          <w:szCs w:val="22"/>
          <w:lang w:val="da-DK"/>
        </w:rPr>
        <w:t>- Meget sjældne (færre end 1 dyr ud af 10.000 behandlede dyr, herunder isolerede rapporter)</w:t>
      </w:r>
    </w:p>
    <w:p w14:paraId="659C36FD" w14:textId="77777777" w:rsidR="002E41A3" w:rsidRPr="00CE10E1" w:rsidRDefault="002E41A3" w:rsidP="00FE7D37">
      <w:pPr>
        <w:pStyle w:val="BodyText26"/>
        <w:rPr>
          <w:lang w:eastAsia="da-DK"/>
        </w:rPr>
      </w:pPr>
    </w:p>
    <w:p w14:paraId="34F687F7" w14:textId="77777777" w:rsidR="002E41A3" w:rsidRPr="00CE10E1" w:rsidRDefault="002E41A3" w:rsidP="00FE7D37">
      <w:pPr>
        <w:pStyle w:val="BodyText26"/>
        <w:rPr>
          <w:b/>
          <w:lang w:eastAsia="da-DK"/>
        </w:rPr>
      </w:pPr>
      <w:r w:rsidRPr="00CE10E1">
        <w:rPr>
          <w:b/>
          <w:lang w:eastAsia="da-DK"/>
        </w:rPr>
        <w:t>4.7</w:t>
      </w:r>
      <w:r w:rsidRPr="00CE10E1">
        <w:rPr>
          <w:b/>
          <w:lang w:eastAsia="da-DK"/>
        </w:rPr>
        <w:tab/>
        <w:t>Anvendelse under drægtighed, laktation eller æglægning</w:t>
      </w:r>
    </w:p>
    <w:p w14:paraId="70CAD277" w14:textId="77777777" w:rsidR="002E41A3" w:rsidRPr="00CE10E1" w:rsidRDefault="002E41A3" w:rsidP="00FE7D37">
      <w:pPr>
        <w:pStyle w:val="EndnoteText"/>
        <w:rPr>
          <w:lang w:val="da-DK" w:eastAsia="da-DK"/>
        </w:rPr>
      </w:pPr>
    </w:p>
    <w:p w14:paraId="2FF900DD" w14:textId="77777777" w:rsidR="002E41A3" w:rsidRPr="00CE10E1" w:rsidRDefault="002E41A3" w:rsidP="00FE7D37">
      <w:pPr>
        <w:spacing w:line="240" w:lineRule="auto"/>
        <w:rPr>
          <w:lang w:val="da-DK" w:eastAsia="da-DK"/>
        </w:rPr>
      </w:pPr>
      <w:r w:rsidRPr="00CE10E1">
        <w:rPr>
          <w:lang w:val="da-DK" w:eastAsia="da-DK"/>
        </w:rPr>
        <w:t>Lægemidlets sikkerhed under drægtighed og laktation er ikke fastlagt (se afsnit 4.3).</w:t>
      </w:r>
    </w:p>
    <w:p w14:paraId="7EA2EBD5" w14:textId="77777777" w:rsidR="002E41A3" w:rsidRPr="00CE10E1" w:rsidRDefault="002E41A3" w:rsidP="00FE7D37">
      <w:pPr>
        <w:spacing w:line="240" w:lineRule="auto"/>
        <w:rPr>
          <w:lang w:val="da-DK" w:eastAsia="da-DK"/>
        </w:rPr>
      </w:pPr>
    </w:p>
    <w:p w14:paraId="4B3E4A82" w14:textId="77777777" w:rsidR="002E41A3" w:rsidRPr="00CE10E1" w:rsidRDefault="002E41A3" w:rsidP="00FE7D37">
      <w:pPr>
        <w:spacing w:line="240" w:lineRule="auto"/>
        <w:ind w:left="567" w:hanging="567"/>
        <w:rPr>
          <w:b/>
          <w:lang w:val="da-DK" w:eastAsia="da-DK"/>
        </w:rPr>
      </w:pPr>
      <w:r w:rsidRPr="00CE10E1">
        <w:rPr>
          <w:b/>
          <w:lang w:val="da-DK" w:eastAsia="da-DK"/>
        </w:rPr>
        <w:t>4.8</w:t>
      </w:r>
      <w:r w:rsidRPr="00CE10E1">
        <w:rPr>
          <w:b/>
          <w:lang w:val="da-DK" w:eastAsia="da-DK"/>
        </w:rPr>
        <w:tab/>
        <w:t>Interaktion med andre lægemidler og andre former for interaktion</w:t>
      </w:r>
    </w:p>
    <w:p w14:paraId="2FBD2815" w14:textId="77777777" w:rsidR="002E41A3" w:rsidRPr="00CE10E1" w:rsidRDefault="002E41A3" w:rsidP="00FE7D37">
      <w:pPr>
        <w:spacing w:line="240" w:lineRule="auto"/>
        <w:rPr>
          <w:lang w:val="da-DK" w:eastAsia="da-DK"/>
        </w:rPr>
      </w:pPr>
    </w:p>
    <w:p w14:paraId="06B772B7" w14:textId="77777777" w:rsidR="002E41A3" w:rsidRPr="00CE10E1" w:rsidRDefault="002E41A3" w:rsidP="00FE7D37">
      <w:pPr>
        <w:tabs>
          <w:tab w:val="left" w:pos="709"/>
          <w:tab w:val="left" w:pos="3969"/>
        </w:tabs>
        <w:rPr>
          <w:snapToGrid w:val="0"/>
          <w:lang w:val="da-DK"/>
        </w:rPr>
      </w:pPr>
      <w:r w:rsidRPr="00CE10E1">
        <w:rPr>
          <w:lang w:val="da-DK" w:eastAsia="da-DK"/>
        </w:rPr>
        <w:t xml:space="preserve">Andre NSAID-præparater, diuretika, antikoagulantia, aminoglykosid-antibiotika og substanser med høj proteinbinding kan konkurrere om bindingen og således føre til toksisk virkning. Metacam må ikke gives samtidig med andre NSAID-præparater eller glucocortikosteroider. </w:t>
      </w:r>
      <w:r w:rsidRPr="00CE10E1">
        <w:rPr>
          <w:snapToGrid w:val="0"/>
          <w:lang w:val="da-DK" w:eastAsia="da-DK"/>
        </w:rPr>
        <w:t xml:space="preserve">Samtidig administration af potentielt nefrotoksiske </w:t>
      </w:r>
      <w:r w:rsidR="00935B24" w:rsidRPr="00CE10E1">
        <w:rPr>
          <w:snapToGrid w:val="0"/>
          <w:lang w:val="da-DK" w:eastAsia="da-DK"/>
        </w:rPr>
        <w:t xml:space="preserve">veterinære </w:t>
      </w:r>
      <w:r w:rsidRPr="00CE10E1">
        <w:rPr>
          <w:snapToGrid w:val="0"/>
          <w:lang w:val="da-DK" w:eastAsia="da-DK"/>
        </w:rPr>
        <w:t>lægemidler bør undgås. Intravenøs eller subkutan væsketerapi under anæstesi bør overvejes i de tilfælde, hvor anæstesi kan medføre en forøget risiko for dyret (f.eks. ved gamle dyr). Svækkelse af nyrefunktionen kan ikke udelukkes ved samtidig administration af anæstetika og NSAID-præparater.</w:t>
      </w:r>
    </w:p>
    <w:p w14:paraId="46B89C17" w14:textId="77777777" w:rsidR="002E41A3" w:rsidRPr="00CE10E1" w:rsidRDefault="002E41A3" w:rsidP="00FE7D37">
      <w:pPr>
        <w:spacing w:line="240" w:lineRule="auto"/>
        <w:rPr>
          <w:lang w:val="da-DK" w:eastAsia="da-DK"/>
        </w:rPr>
      </w:pPr>
    </w:p>
    <w:p w14:paraId="3348EE61" w14:textId="77777777" w:rsidR="002E41A3" w:rsidRPr="00CE10E1" w:rsidRDefault="002E41A3" w:rsidP="00FE7D37">
      <w:pPr>
        <w:spacing w:line="240" w:lineRule="auto"/>
        <w:rPr>
          <w:lang w:val="da-DK" w:eastAsia="da-DK"/>
        </w:rPr>
      </w:pPr>
      <w:r w:rsidRPr="00CE10E1">
        <w:rPr>
          <w:lang w:val="da-DK" w:eastAsia="da-DK"/>
        </w:rPr>
        <w:t xml:space="preserve">Forudgående behandling med antiinflammatoriske substanser kan resultere i yderligere eller forstærkede bivirkninger, og derfor bør der </w:t>
      </w:r>
      <w:r w:rsidR="00C50CA8" w:rsidRPr="00CE10E1">
        <w:rPr>
          <w:lang w:val="da-DK" w:eastAsia="da-DK"/>
        </w:rPr>
        <w:t xml:space="preserve">ikke behandles </w:t>
      </w:r>
      <w:r w:rsidR="00C50CA8" w:rsidRPr="00CE10E1">
        <w:rPr>
          <w:snapToGrid w:val="0"/>
          <w:szCs w:val="22"/>
          <w:lang w:val="da-DK" w:eastAsia="en-US"/>
        </w:rPr>
        <w:t xml:space="preserve">med sådanne </w:t>
      </w:r>
      <w:r w:rsidRPr="00CE10E1">
        <w:rPr>
          <w:snapToGrid w:val="0"/>
          <w:szCs w:val="22"/>
          <w:lang w:val="da-DK" w:eastAsia="en-US"/>
        </w:rPr>
        <w:t>veterinær</w:t>
      </w:r>
      <w:r w:rsidR="00C50CA8" w:rsidRPr="00CE10E1">
        <w:rPr>
          <w:snapToGrid w:val="0"/>
          <w:szCs w:val="22"/>
          <w:lang w:val="da-DK" w:eastAsia="en-US"/>
        </w:rPr>
        <w:t xml:space="preserve">e </w:t>
      </w:r>
      <w:r w:rsidRPr="00CE10E1">
        <w:rPr>
          <w:snapToGrid w:val="0"/>
          <w:szCs w:val="22"/>
          <w:lang w:val="da-DK" w:eastAsia="en-US"/>
        </w:rPr>
        <w:t xml:space="preserve">lægemidler </w:t>
      </w:r>
      <w:r w:rsidR="00C50CA8" w:rsidRPr="00CE10E1">
        <w:rPr>
          <w:lang w:val="da-DK" w:eastAsia="da-DK"/>
        </w:rPr>
        <w:t xml:space="preserve">i en periode </w:t>
      </w:r>
      <w:r w:rsidRPr="00CE10E1">
        <w:rPr>
          <w:lang w:val="da-DK" w:eastAsia="da-DK"/>
        </w:rPr>
        <w:t>på mindst 24 timer, inden behandling</w:t>
      </w:r>
      <w:r w:rsidR="00C50CA8" w:rsidRPr="00CE10E1">
        <w:rPr>
          <w:lang w:val="da-DK" w:eastAsia="da-DK"/>
        </w:rPr>
        <w:t>en</w:t>
      </w:r>
      <w:r w:rsidRPr="00CE10E1">
        <w:rPr>
          <w:lang w:val="da-DK" w:eastAsia="da-DK"/>
        </w:rPr>
        <w:t xml:space="preserve"> påbegyndes. Længden af den behandlingsfri periode bør dog fastlægges under hensyntagen til de farmakologiske egenskaber af tidligere anvendte præparater.</w:t>
      </w:r>
    </w:p>
    <w:p w14:paraId="0FEDD8C8" w14:textId="77777777" w:rsidR="002E41A3" w:rsidRPr="00CE10E1" w:rsidRDefault="002E41A3" w:rsidP="00FE7D37">
      <w:pPr>
        <w:spacing w:line="240" w:lineRule="auto"/>
        <w:ind w:left="567" w:hanging="567"/>
        <w:rPr>
          <w:bCs/>
          <w:lang w:val="da-DK" w:eastAsia="da-DK"/>
        </w:rPr>
      </w:pPr>
    </w:p>
    <w:p w14:paraId="32A22675" w14:textId="77777777" w:rsidR="002E41A3" w:rsidRPr="00CE10E1" w:rsidRDefault="002E41A3" w:rsidP="00FE7D37">
      <w:pPr>
        <w:spacing w:line="240" w:lineRule="auto"/>
        <w:rPr>
          <w:lang w:val="da-DK" w:eastAsia="da-DK"/>
        </w:rPr>
      </w:pPr>
      <w:r w:rsidRPr="00CE10E1">
        <w:rPr>
          <w:b/>
          <w:lang w:val="da-DK" w:eastAsia="da-DK"/>
        </w:rPr>
        <w:t>4.9</w:t>
      </w:r>
      <w:r w:rsidRPr="00CE10E1">
        <w:rPr>
          <w:b/>
          <w:lang w:val="da-DK" w:eastAsia="da-DK"/>
        </w:rPr>
        <w:tab/>
        <w:t>Dosering og indgivelsesvej</w:t>
      </w:r>
    </w:p>
    <w:p w14:paraId="11AA1A04" w14:textId="77777777" w:rsidR="002E41A3" w:rsidRPr="00CE10E1" w:rsidRDefault="002E41A3" w:rsidP="00FE7D37">
      <w:pPr>
        <w:spacing w:line="240" w:lineRule="auto"/>
        <w:rPr>
          <w:lang w:val="da-DK" w:eastAsia="da-DK"/>
        </w:rPr>
      </w:pPr>
    </w:p>
    <w:p w14:paraId="45B4D82E" w14:textId="77777777" w:rsidR="002E41A3" w:rsidRPr="00CE10E1" w:rsidRDefault="002E41A3" w:rsidP="00FE7D37">
      <w:pPr>
        <w:spacing w:line="240" w:lineRule="auto"/>
        <w:rPr>
          <w:lang w:val="da-DK" w:eastAsia="da-DK"/>
        </w:rPr>
      </w:pPr>
      <w:r w:rsidRPr="00CE10E1">
        <w:rPr>
          <w:snapToGrid w:val="0"/>
          <w:lang w:val="da-DK"/>
        </w:rPr>
        <w:t xml:space="preserve">Enkelt subkutan injektion </w:t>
      </w:r>
      <w:r w:rsidR="007D600D" w:rsidRPr="00CE10E1">
        <w:rPr>
          <w:snapToGrid w:val="0"/>
          <w:lang w:val="da-DK"/>
        </w:rPr>
        <w:t xml:space="preserve">af dosis </w:t>
      </w:r>
      <w:r w:rsidRPr="00CE10E1">
        <w:rPr>
          <w:snapToGrid w:val="0"/>
          <w:lang w:val="da-DK"/>
        </w:rPr>
        <w:t>på 0,2 mg meloxicam/kg legemsvægt (svarende til 0,1 ml/kg legemsvægt) før indgrebet, for eksempel ved indledning af anæstesi.</w:t>
      </w:r>
    </w:p>
    <w:p w14:paraId="45D6368D" w14:textId="77777777" w:rsidR="002E41A3" w:rsidRPr="00CE10E1" w:rsidRDefault="002E41A3" w:rsidP="00FE7D37">
      <w:pPr>
        <w:spacing w:line="240" w:lineRule="auto"/>
        <w:rPr>
          <w:lang w:val="da-DK" w:eastAsia="da-DK"/>
        </w:rPr>
      </w:pPr>
      <w:r w:rsidRPr="00CE10E1">
        <w:rPr>
          <w:snapToGrid w:val="0"/>
          <w:szCs w:val="22"/>
          <w:lang w:val="da-DK" w:eastAsia="en-US"/>
        </w:rPr>
        <w:t>Efter indledende behandling fortsættes behandlingen 24 timer senere med Metacam 0,5</w:t>
      </w:r>
      <w:r w:rsidR="009934F7" w:rsidRPr="00CE10E1">
        <w:rPr>
          <w:snapToGrid w:val="0"/>
          <w:szCs w:val="22"/>
          <w:lang w:val="da-DK" w:eastAsia="en-US"/>
        </w:rPr>
        <w:t> </w:t>
      </w:r>
      <w:r w:rsidRPr="00CE10E1">
        <w:rPr>
          <w:snapToGrid w:val="0"/>
          <w:szCs w:val="22"/>
          <w:lang w:val="da-DK" w:eastAsia="en-US"/>
        </w:rPr>
        <w:t>mg/ml oral suspension til katte med en dosis på 0,05</w:t>
      </w:r>
      <w:r w:rsidR="009934F7" w:rsidRPr="00CE10E1">
        <w:rPr>
          <w:snapToGrid w:val="0"/>
          <w:szCs w:val="22"/>
          <w:lang w:val="da-DK" w:eastAsia="en-US"/>
        </w:rPr>
        <w:t> </w:t>
      </w:r>
      <w:r w:rsidRPr="00CE10E1">
        <w:rPr>
          <w:snapToGrid w:val="0"/>
          <w:szCs w:val="22"/>
          <w:lang w:val="da-DK" w:eastAsia="en-US"/>
        </w:rPr>
        <w:t>mg meloxicam/kg legemsvægt i op til 5 dage.</w:t>
      </w:r>
    </w:p>
    <w:p w14:paraId="45F790E5" w14:textId="77777777" w:rsidR="002E41A3" w:rsidRPr="00CE10E1" w:rsidRDefault="002E41A3" w:rsidP="00FE7D37">
      <w:pPr>
        <w:spacing w:line="240" w:lineRule="auto"/>
        <w:rPr>
          <w:snapToGrid w:val="0"/>
          <w:szCs w:val="22"/>
          <w:lang w:val="da-DK" w:eastAsia="en-US"/>
        </w:rPr>
      </w:pPr>
      <w:r w:rsidRPr="00CE10E1">
        <w:rPr>
          <w:snapToGrid w:val="0"/>
          <w:szCs w:val="22"/>
          <w:lang w:val="da-DK" w:eastAsia="en-US"/>
        </w:rPr>
        <w:t>Den perorale opfølgningsdosis gives i alt 4 gange med 24 timers mellemrum.</w:t>
      </w:r>
    </w:p>
    <w:p w14:paraId="457E7A95" w14:textId="77777777" w:rsidR="002E41A3" w:rsidRPr="00CE10E1" w:rsidRDefault="002E41A3" w:rsidP="00FE7D37">
      <w:pPr>
        <w:spacing w:line="240" w:lineRule="auto"/>
        <w:rPr>
          <w:lang w:val="da-DK" w:eastAsia="da-DK"/>
        </w:rPr>
      </w:pPr>
    </w:p>
    <w:p w14:paraId="2031745B" w14:textId="77777777" w:rsidR="002E41A3" w:rsidRPr="00CE10E1" w:rsidRDefault="002E41A3" w:rsidP="00FE7D37">
      <w:pPr>
        <w:spacing w:line="240" w:lineRule="auto"/>
        <w:rPr>
          <w:snapToGrid w:val="0"/>
          <w:lang w:val="da-DK"/>
        </w:rPr>
      </w:pPr>
      <w:r w:rsidRPr="00CE10E1">
        <w:rPr>
          <w:snapToGrid w:val="0"/>
          <w:lang w:val="da-DK"/>
        </w:rPr>
        <w:lastRenderedPageBreak/>
        <w:t>En enkelt subkutan injektion på 0,3 mg meloxicam/kg legemsvægt (svarende til 0,15 ml/kg legemsvægt)</w:t>
      </w:r>
      <w:r w:rsidRPr="00CE10E1">
        <w:rPr>
          <w:rFonts w:ascii="Calibri" w:hAnsi="Calibri"/>
          <w:b/>
          <w:bCs/>
          <w:sz w:val="25"/>
          <w:szCs w:val="25"/>
          <w:lang w:val="da-DK"/>
        </w:rPr>
        <w:t xml:space="preserve"> </w:t>
      </w:r>
      <w:r w:rsidRPr="00CE10E1">
        <w:rPr>
          <w:snapToGrid w:val="0"/>
          <w:lang w:val="da-DK"/>
        </w:rPr>
        <w:t>har også vist sig at være sikker og effektiv til reduktion af postoperativ smerte og inflammation. Denne behandling kan benyttes hos katte, der har gennemgået en operation, hvor ingen peroral opfølgningsbehandling er mulig f.eks. hos vildtlevende katte. Brug ikke peroral opfølgningsbehandling i dette tilfælde.</w:t>
      </w:r>
    </w:p>
    <w:p w14:paraId="244992D0" w14:textId="77777777" w:rsidR="002E41A3" w:rsidRPr="00CE10E1" w:rsidRDefault="002E41A3" w:rsidP="00FE7D37">
      <w:pPr>
        <w:spacing w:line="240" w:lineRule="auto"/>
        <w:rPr>
          <w:lang w:val="da-DK" w:eastAsia="da-DK"/>
        </w:rPr>
      </w:pPr>
    </w:p>
    <w:p w14:paraId="3592018A" w14:textId="77777777" w:rsidR="002E41A3" w:rsidRPr="00CE10E1" w:rsidRDefault="002E41A3" w:rsidP="00FE7D37">
      <w:pPr>
        <w:spacing w:line="240" w:lineRule="auto"/>
        <w:ind w:left="567" w:hanging="567"/>
        <w:rPr>
          <w:lang w:val="da-DK"/>
        </w:rPr>
      </w:pPr>
      <w:r w:rsidRPr="00CE10E1">
        <w:rPr>
          <w:lang w:val="da-DK"/>
        </w:rPr>
        <w:t>Der bør udvises særlig forsigtighed i forbindelse med doseringsnøjagtigheden.</w:t>
      </w:r>
    </w:p>
    <w:p w14:paraId="3D51EC04" w14:textId="77777777" w:rsidR="002E41A3" w:rsidRPr="00CE10E1" w:rsidRDefault="002E41A3" w:rsidP="00FE7D37">
      <w:pPr>
        <w:numPr>
          <w:ilvl w:val="12"/>
          <w:numId w:val="0"/>
        </w:numPr>
        <w:spacing w:line="240" w:lineRule="auto"/>
        <w:rPr>
          <w:lang w:val="da-DK"/>
        </w:rPr>
      </w:pPr>
      <w:r w:rsidRPr="00CE10E1">
        <w:rPr>
          <w:lang w:val="da-DK"/>
        </w:rPr>
        <w:t>Undgå kontaminering under anvendelse.</w:t>
      </w:r>
    </w:p>
    <w:p w14:paraId="0AD829FA" w14:textId="77777777" w:rsidR="002E41A3" w:rsidRPr="00CE10E1" w:rsidRDefault="002E41A3" w:rsidP="00FE7D37">
      <w:pPr>
        <w:spacing w:line="240" w:lineRule="auto"/>
        <w:rPr>
          <w:lang w:val="da-DK" w:eastAsia="da-DK"/>
        </w:rPr>
      </w:pPr>
    </w:p>
    <w:p w14:paraId="21CF0B1A" w14:textId="77777777" w:rsidR="002E41A3" w:rsidRPr="00CE10E1" w:rsidRDefault="002E41A3" w:rsidP="00FE7D37">
      <w:pPr>
        <w:tabs>
          <w:tab w:val="clear" w:pos="567"/>
        </w:tabs>
        <w:spacing w:line="240" w:lineRule="auto"/>
        <w:rPr>
          <w:b/>
          <w:lang w:val="da-DK" w:eastAsia="da-DK"/>
        </w:rPr>
      </w:pPr>
      <w:r w:rsidRPr="00CE10E1">
        <w:rPr>
          <w:b/>
          <w:lang w:val="da-DK" w:eastAsia="da-DK"/>
        </w:rPr>
        <w:t>4.10</w:t>
      </w:r>
      <w:r w:rsidRPr="00CE10E1">
        <w:rPr>
          <w:b/>
          <w:lang w:val="da-DK" w:eastAsia="da-DK"/>
        </w:rPr>
        <w:tab/>
        <w:t>Overdosering (symptomer, nødforanstaltninger, modgift), om nødvendigt</w:t>
      </w:r>
    </w:p>
    <w:p w14:paraId="1EE9AF87" w14:textId="77777777" w:rsidR="002E41A3" w:rsidRPr="00CE10E1" w:rsidRDefault="002E41A3" w:rsidP="00FE7D37">
      <w:pPr>
        <w:spacing w:line="240" w:lineRule="auto"/>
        <w:rPr>
          <w:lang w:val="da-DK" w:eastAsia="da-DK"/>
        </w:rPr>
      </w:pPr>
    </w:p>
    <w:p w14:paraId="05FF81AC" w14:textId="77777777" w:rsidR="002E41A3" w:rsidRPr="00CE10E1" w:rsidRDefault="002E41A3" w:rsidP="00FE7D37">
      <w:pPr>
        <w:tabs>
          <w:tab w:val="clear" w:pos="567"/>
        </w:tabs>
        <w:spacing w:line="240" w:lineRule="auto"/>
        <w:rPr>
          <w:lang w:val="da-DK"/>
        </w:rPr>
      </w:pPr>
      <w:r w:rsidRPr="00CE10E1">
        <w:rPr>
          <w:lang w:val="da-DK"/>
        </w:rPr>
        <w:t>I tilfælde af overdosering bør symptomatisk behandling initieres.</w:t>
      </w:r>
    </w:p>
    <w:p w14:paraId="361E5CBB" w14:textId="77777777" w:rsidR="002E41A3" w:rsidRPr="00CE10E1" w:rsidRDefault="002E41A3" w:rsidP="00FE7D37">
      <w:pPr>
        <w:spacing w:line="240" w:lineRule="auto"/>
        <w:rPr>
          <w:lang w:val="da-DK" w:eastAsia="da-DK"/>
        </w:rPr>
      </w:pPr>
    </w:p>
    <w:p w14:paraId="45D84315" w14:textId="77777777" w:rsidR="002E41A3" w:rsidRPr="00CE10E1" w:rsidRDefault="002E41A3" w:rsidP="00FE7D37">
      <w:pPr>
        <w:spacing w:line="240" w:lineRule="auto"/>
        <w:ind w:left="567" w:hanging="567"/>
        <w:rPr>
          <w:b/>
          <w:lang w:val="da-DK" w:eastAsia="da-DK"/>
        </w:rPr>
      </w:pPr>
      <w:smartTag w:uri="urn:schemas-microsoft-com:office:smarttags" w:element="time">
        <w:smartTagPr>
          <w:attr w:name="Minute" w:val="11"/>
          <w:attr w:name="Hour" w:val="4"/>
        </w:smartTagPr>
        <w:r w:rsidRPr="00CE10E1">
          <w:rPr>
            <w:b/>
            <w:lang w:val="da-DK" w:eastAsia="da-DK"/>
          </w:rPr>
          <w:t>4.11</w:t>
        </w:r>
      </w:smartTag>
      <w:r w:rsidRPr="00CE10E1">
        <w:rPr>
          <w:b/>
          <w:lang w:val="da-DK" w:eastAsia="da-DK"/>
        </w:rPr>
        <w:tab/>
        <w:t>Tilbageholdelsestid</w:t>
      </w:r>
    </w:p>
    <w:p w14:paraId="14924B9B" w14:textId="77777777" w:rsidR="002E41A3" w:rsidRPr="00CE10E1" w:rsidRDefault="002E41A3" w:rsidP="00FE7D37">
      <w:pPr>
        <w:spacing w:line="240" w:lineRule="auto"/>
        <w:rPr>
          <w:lang w:val="da-DK" w:eastAsia="da-DK"/>
        </w:rPr>
      </w:pPr>
    </w:p>
    <w:p w14:paraId="4B6B3E04" w14:textId="77777777" w:rsidR="002E41A3" w:rsidRPr="00CE10E1" w:rsidRDefault="002E41A3" w:rsidP="00FE7D37">
      <w:pPr>
        <w:tabs>
          <w:tab w:val="clear" w:pos="567"/>
        </w:tabs>
        <w:spacing w:line="240" w:lineRule="auto"/>
        <w:rPr>
          <w:lang w:val="da-DK"/>
        </w:rPr>
      </w:pPr>
      <w:r w:rsidRPr="00CE10E1">
        <w:rPr>
          <w:lang w:val="da-DK"/>
        </w:rPr>
        <w:t>Ikke relevant.</w:t>
      </w:r>
    </w:p>
    <w:p w14:paraId="6C370EF2" w14:textId="77777777" w:rsidR="002E41A3" w:rsidRPr="00CE10E1" w:rsidRDefault="002E41A3" w:rsidP="00FE7D37">
      <w:pPr>
        <w:spacing w:line="240" w:lineRule="auto"/>
        <w:rPr>
          <w:lang w:val="da-DK" w:eastAsia="da-DK"/>
        </w:rPr>
      </w:pPr>
    </w:p>
    <w:p w14:paraId="17453E8C" w14:textId="77777777" w:rsidR="002E41A3" w:rsidRPr="00CE10E1" w:rsidRDefault="002E41A3" w:rsidP="00FE7D37">
      <w:pPr>
        <w:spacing w:line="240" w:lineRule="auto"/>
        <w:rPr>
          <w:lang w:val="da-DK" w:eastAsia="da-DK"/>
        </w:rPr>
      </w:pPr>
    </w:p>
    <w:p w14:paraId="567D323C" w14:textId="77777777" w:rsidR="002E41A3" w:rsidRPr="00CE10E1" w:rsidRDefault="002E41A3" w:rsidP="00FE7D37">
      <w:pPr>
        <w:spacing w:line="240" w:lineRule="auto"/>
        <w:ind w:left="567" w:hanging="567"/>
        <w:rPr>
          <w:lang w:val="da-DK" w:eastAsia="da-DK"/>
        </w:rPr>
      </w:pPr>
      <w:r w:rsidRPr="00CE10E1">
        <w:rPr>
          <w:b/>
          <w:lang w:val="da-DK" w:eastAsia="da-DK"/>
        </w:rPr>
        <w:t>5.</w:t>
      </w:r>
      <w:r w:rsidRPr="00CE10E1">
        <w:rPr>
          <w:b/>
          <w:lang w:val="da-DK" w:eastAsia="da-DK"/>
        </w:rPr>
        <w:tab/>
        <w:t>FARMAKOLOG</w:t>
      </w:r>
      <w:smartTag w:uri="urn:schemas-microsoft-com:office:smarttags" w:element="PersonName">
        <w:r w:rsidRPr="00CE10E1">
          <w:rPr>
            <w:b/>
            <w:lang w:val="da-DK" w:eastAsia="da-DK"/>
          </w:rPr>
          <w:t>I</w:t>
        </w:r>
        <w:smartTag w:uri="urn:schemas-microsoft-com:office:smarttags" w:element="PersonName">
          <w:r w:rsidRPr="00CE10E1">
            <w:rPr>
              <w:b/>
              <w:lang w:val="da-DK" w:eastAsia="da-DK"/>
            </w:rPr>
            <w:t>S</w:t>
          </w:r>
        </w:smartTag>
      </w:smartTag>
      <w:r w:rsidRPr="00CE10E1">
        <w:rPr>
          <w:b/>
          <w:lang w:val="da-DK" w:eastAsia="da-DK"/>
        </w:rPr>
        <w:t>KE EGEN</w:t>
      </w:r>
      <w:smartTag w:uri="urn:schemas-microsoft-com:office:smarttags" w:element="PersonName">
        <w:r w:rsidRPr="00CE10E1">
          <w:rPr>
            <w:b/>
            <w:lang w:val="da-DK" w:eastAsia="da-DK"/>
          </w:rPr>
          <w:t>SK</w:t>
        </w:r>
      </w:smartTag>
      <w:r w:rsidRPr="00CE10E1">
        <w:rPr>
          <w:b/>
          <w:lang w:val="da-DK" w:eastAsia="da-DK"/>
        </w:rPr>
        <w:t>ABER</w:t>
      </w:r>
    </w:p>
    <w:p w14:paraId="1BFD1C8A" w14:textId="77777777" w:rsidR="002E41A3" w:rsidRPr="00CE10E1" w:rsidRDefault="002E41A3" w:rsidP="00FE7D37">
      <w:pPr>
        <w:spacing w:line="240" w:lineRule="auto"/>
        <w:rPr>
          <w:lang w:val="da-DK" w:eastAsia="da-DK"/>
        </w:rPr>
      </w:pPr>
    </w:p>
    <w:p w14:paraId="583C8D75" w14:textId="77777777" w:rsidR="002E41A3" w:rsidRPr="00CE10E1" w:rsidRDefault="002E41A3" w:rsidP="00FE7D37">
      <w:pPr>
        <w:rPr>
          <w:lang w:val="da-DK"/>
        </w:rPr>
      </w:pPr>
      <w:r w:rsidRPr="00CE10E1">
        <w:rPr>
          <w:lang w:val="da-DK"/>
        </w:rPr>
        <w:t>Farmakoterapeutisk gruppe: Antiinflammatoriske og antireumatiske lægemidler, non-steroider (oxicam)</w:t>
      </w:r>
      <w:r w:rsidR="00902335" w:rsidRPr="00CE10E1">
        <w:rPr>
          <w:lang w:val="da-DK"/>
        </w:rPr>
        <w:t>.</w:t>
      </w:r>
    </w:p>
    <w:p w14:paraId="260BAB9B" w14:textId="77777777" w:rsidR="002E41A3" w:rsidRPr="00CE10E1" w:rsidRDefault="002E41A3" w:rsidP="00FE7D37">
      <w:pPr>
        <w:ind w:left="2835" w:hanging="2835"/>
        <w:rPr>
          <w:szCs w:val="22"/>
          <w:lang w:val="da-DK"/>
        </w:rPr>
      </w:pPr>
      <w:r w:rsidRPr="00CE10E1">
        <w:rPr>
          <w:szCs w:val="22"/>
          <w:lang w:val="da-DK"/>
        </w:rPr>
        <w:t>ATCvet-kode: QM01AC06</w:t>
      </w:r>
      <w:r w:rsidR="00902335" w:rsidRPr="00CE10E1">
        <w:rPr>
          <w:szCs w:val="22"/>
          <w:lang w:val="da-DK"/>
        </w:rPr>
        <w:t>.</w:t>
      </w:r>
    </w:p>
    <w:p w14:paraId="28C31494" w14:textId="77777777" w:rsidR="002E41A3" w:rsidRPr="00CE10E1" w:rsidRDefault="002E41A3" w:rsidP="00FE7D37">
      <w:pPr>
        <w:spacing w:line="240" w:lineRule="auto"/>
        <w:rPr>
          <w:lang w:val="da-DK" w:eastAsia="da-DK"/>
        </w:rPr>
      </w:pPr>
    </w:p>
    <w:p w14:paraId="5EF93F3D" w14:textId="77777777" w:rsidR="002E41A3" w:rsidRPr="00CE10E1" w:rsidRDefault="002E41A3" w:rsidP="00FE7D37">
      <w:pPr>
        <w:spacing w:line="240" w:lineRule="auto"/>
        <w:rPr>
          <w:lang w:val="da-DK" w:eastAsia="da-DK"/>
        </w:rPr>
      </w:pPr>
      <w:r w:rsidRPr="00CE10E1">
        <w:rPr>
          <w:b/>
          <w:lang w:val="da-DK" w:eastAsia="da-DK"/>
        </w:rPr>
        <w:t>5.1</w:t>
      </w:r>
      <w:r w:rsidRPr="00CE10E1">
        <w:rPr>
          <w:b/>
          <w:lang w:val="da-DK" w:eastAsia="da-DK"/>
        </w:rPr>
        <w:tab/>
        <w:t>Farmakodynamiske egenskaber</w:t>
      </w:r>
    </w:p>
    <w:p w14:paraId="1AFC0052" w14:textId="77777777" w:rsidR="002E41A3" w:rsidRPr="00CE10E1" w:rsidRDefault="002E41A3" w:rsidP="00FE7D37">
      <w:pPr>
        <w:spacing w:line="240" w:lineRule="auto"/>
        <w:rPr>
          <w:lang w:val="da-DK" w:eastAsia="da-DK"/>
        </w:rPr>
      </w:pPr>
    </w:p>
    <w:p w14:paraId="50A5189D" w14:textId="77777777" w:rsidR="002E41A3" w:rsidRPr="00CE10E1" w:rsidRDefault="002E41A3" w:rsidP="00FE7D37">
      <w:pPr>
        <w:ind w:firstLine="4"/>
        <w:rPr>
          <w:lang w:val="da-DK" w:eastAsia="da-DK"/>
        </w:rPr>
      </w:pPr>
      <w:r w:rsidRPr="00CE10E1">
        <w:rPr>
          <w:lang w:val="da-DK" w:eastAsia="da-DK"/>
        </w:rPr>
        <w:t>Meloxicam er et non-steroidt antiinflammatorisk stof (NSAID) fra oxicam-gruppen. Det virker ved hæmning af prostaglandinsyntesen, hvorved det har antiinflammatorisk, analgetisk, antiekssudativ og antipyretisk effekt. Det reducerer leukocyt infiltrationen i det betændte væv. I mindre udstrækning hæmmes også collagen-induceret trombocyt-aggregation. In vitro og in vivo studier har vist, at meloxicam i højere grad hæmmer cyclooxygenase-2 (</w:t>
      </w:r>
      <w:smartTag w:uri="urn:schemas-microsoft-com:office:smarttags" w:element="stockticker">
        <w:r w:rsidRPr="00CE10E1">
          <w:rPr>
            <w:lang w:val="da-DK" w:eastAsia="da-DK"/>
          </w:rPr>
          <w:t>COX</w:t>
        </w:r>
      </w:smartTag>
      <w:r w:rsidRPr="00CE10E1">
        <w:rPr>
          <w:lang w:val="da-DK" w:eastAsia="da-DK"/>
        </w:rPr>
        <w:t>-2) end cyclooxygenase-1 (</w:t>
      </w:r>
      <w:smartTag w:uri="urn:schemas-microsoft-com:office:smarttags" w:element="stockticker">
        <w:r w:rsidRPr="00CE10E1">
          <w:rPr>
            <w:lang w:val="da-DK" w:eastAsia="da-DK"/>
          </w:rPr>
          <w:t>COX</w:t>
        </w:r>
      </w:smartTag>
      <w:r w:rsidRPr="00CE10E1">
        <w:rPr>
          <w:lang w:val="da-DK" w:eastAsia="da-DK"/>
        </w:rPr>
        <w:t>-1).</w:t>
      </w:r>
    </w:p>
    <w:p w14:paraId="68AE1C2B" w14:textId="77777777" w:rsidR="002E41A3" w:rsidRPr="00CE10E1" w:rsidRDefault="002E41A3" w:rsidP="00FE7D37">
      <w:pPr>
        <w:spacing w:line="240" w:lineRule="auto"/>
        <w:rPr>
          <w:lang w:val="da-DK" w:eastAsia="da-DK"/>
        </w:rPr>
      </w:pPr>
    </w:p>
    <w:p w14:paraId="7A7B955A" w14:textId="77777777" w:rsidR="002E41A3" w:rsidRPr="00CE10E1" w:rsidRDefault="002E41A3" w:rsidP="00FE7D37">
      <w:pPr>
        <w:spacing w:line="240" w:lineRule="auto"/>
        <w:rPr>
          <w:lang w:val="da-DK" w:eastAsia="da-DK"/>
        </w:rPr>
      </w:pPr>
      <w:r w:rsidRPr="00CE10E1">
        <w:rPr>
          <w:b/>
          <w:lang w:val="da-DK" w:eastAsia="da-DK"/>
        </w:rPr>
        <w:t>5.2</w:t>
      </w:r>
      <w:r w:rsidRPr="00CE10E1">
        <w:rPr>
          <w:b/>
          <w:lang w:val="da-DK" w:eastAsia="da-DK"/>
        </w:rPr>
        <w:tab/>
        <w:t>Farmakokinetiske oplysninger</w:t>
      </w:r>
    </w:p>
    <w:p w14:paraId="721DA7EF" w14:textId="77777777" w:rsidR="002E41A3" w:rsidRPr="00CE10E1" w:rsidRDefault="002E41A3" w:rsidP="00FE7D37">
      <w:pPr>
        <w:spacing w:line="240" w:lineRule="auto"/>
        <w:rPr>
          <w:lang w:val="da-DK" w:eastAsia="da-DK"/>
        </w:rPr>
      </w:pPr>
    </w:p>
    <w:p w14:paraId="76C080F8" w14:textId="77777777" w:rsidR="002E41A3" w:rsidRPr="00CE10E1" w:rsidRDefault="002E41A3" w:rsidP="00FE7D37">
      <w:pPr>
        <w:ind w:left="567" w:hanging="567"/>
        <w:rPr>
          <w:u w:val="single"/>
          <w:lang w:val="da-DK" w:eastAsia="da-DK"/>
        </w:rPr>
      </w:pPr>
      <w:r w:rsidRPr="00CE10E1">
        <w:rPr>
          <w:u w:val="single"/>
          <w:lang w:val="da-DK" w:eastAsia="da-DK"/>
        </w:rPr>
        <w:t>Absorption</w:t>
      </w:r>
    </w:p>
    <w:p w14:paraId="5220A1C1" w14:textId="77777777" w:rsidR="002E41A3" w:rsidRPr="00CE10E1" w:rsidRDefault="002E41A3" w:rsidP="00FE7D37">
      <w:pPr>
        <w:tabs>
          <w:tab w:val="clear" w:pos="567"/>
        </w:tabs>
        <w:spacing w:line="240" w:lineRule="auto"/>
        <w:rPr>
          <w:lang w:val="da-DK"/>
        </w:rPr>
      </w:pPr>
      <w:r w:rsidRPr="00CE10E1">
        <w:rPr>
          <w:lang w:val="da-DK"/>
        </w:rPr>
        <w:t>Efter subkutan administration er meloxicam fuldstændigt biotilgængeligt, og maksimale gennemsnitlige plasmakoncentrationer på 1,1 </w:t>
      </w:r>
      <w:r w:rsidRPr="00CE10E1">
        <w:rPr>
          <w:lang w:val="da-DK"/>
        </w:rPr>
        <w:sym w:font="Symbol" w:char="F06D"/>
      </w:r>
      <w:r w:rsidRPr="00CE10E1">
        <w:rPr>
          <w:lang w:val="da-DK"/>
        </w:rPr>
        <w:t>g/ml opnåedes ca. 1,5 time efter administration.</w:t>
      </w:r>
    </w:p>
    <w:p w14:paraId="48EA4619" w14:textId="77777777" w:rsidR="002E41A3" w:rsidRPr="00CE10E1" w:rsidRDefault="002E41A3" w:rsidP="00FE7D37">
      <w:pPr>
        <w:tabs>
          <w:tab w:val="clear" w:pos="567"/>
        </w:tabs>
        <w:spacing w:line="240" w:lineRule="auto"/>
        <w:rPr>
          <w:lang w:val="da-DK"/>
        </w:rPr>
      </w:pPr>
    </w:p>
    <w:p w14:paraId="5E9016E1" w14:textId="77777777" w:rsidR="002E41A3" w:rsidRPr="00CE10E1" w:rsidRDefault="002E41A3" w:rsidP="00FE7D37">
      <w:pPr>
        <w:ind w:left="567" w:hanging="567"/>
        <w:rPr>
          <w:u w:val="single"/>
          <w:lang w:val="da-DK" w:eastAsia="da-DK"/>
        </w:rPr>
      </w:pPr>
      <w:r w:rsidRPr="00CE10E1">
        <w:rPr>
          <w:u w:val="single"/>
          <w:lang w:val="da-DK" w:eastAsia="da-DK"/>
        </w:rPr>
        <w:t>Distribution</w:t>
      </w:r>
    </w:p>
    <w:p w14:paraId="58CAA1DC" w14:textId="77777777" w:rsidR="002E41A3" w:rsidRPr="00CE10E1" w:rsidRDefault="002E41A3" w:rsidP="00FE7D37">
      <w:pPr>
        <w:rPr>
          <w:lang w:val="da-DK" w:eastAsia="da-DK"/>
        </w:rPr>
      </w:pPr>
      <w:r w:rsidRPr="00CE10E1">
        <w:rPr>
          <w:snapToGrid w:val="0"/>
          <w:lang w:val="da-DK"/>
        </w:rPr>
        <w:t xml:space="preserve">Der er linearitet mellem den indgivne dosis og de observerede plasmakoncentrationer efter indgift af terapeutiske doser. </w:t>
      </w:r>
      <w:r w:rsidRPr="00CE10E1">
        <w:rPr>
          <w:lang w:val="da-DK" w:eastAsia="da-DK"/>
        </w:rPr>
        <w:t>Mere end 97</w:t>
      </w:r>
      <w:r w:rsidR="009934F7" w:rsidRPr="00CE10E1">
        <w:rPr>
          <w:snapToGrid w:val="0"/>
          <w:szCs w:val="22"/>
          <w:lang w:val="da-DK" w:eastAsia="en-US"/>
        </w:rPr>
        <w:t> </w:t>
      </w:r>
      <w:r w:rsidRPr="00CE10E1">
        <w:rPr>
          <w:lang w:val="da-DK" w:eastAsia="da-DK"/>
        </w:rPr>
        <w:t>% af meloxicam er bundet til plasmaproteiner. Distributionsvolumen er 0,09 l/kg.</w:t>
      </w:r>
    </w:p>
    <w:p w14:paraId="70B052E1" w14:textId="77777777" w:rsidR="002E41A3" w:rsidRPr="00CE10E1" w:rsidRDefault="002E41A3" w:rsidP="00FE7D37">
      <w:pPr>
        <w:tabs>
          <w:tab w:val="clear" w:pos="567"/>
        </w:tabs>
        <w:spacing w:line="240" w:lineRule="auto"/>
        <w:rPr>
          <w:lang w:val="da-DK"/>
        </w:rPr>
      </w:pPr>
    </w:p>
    <w:p w14:paraId="37687966" w14:textId="77777777" w:rsidR="002E41A3" w:rsidRPr="00CE10E1" w:rsidRDefault="002E41A3" w:rsidP="00FE7D37">
      <w:pPr>
        <w:ind w:left="567" w:hanging="567"/>
        <w:rPr>
          <w:u w:val="single"/>
          <w:lang w:val="da-DK" w:eastAsia="da-DK"/>
        </w:rPr>
      </w:pPr>
      <w:r w:rsidRPr="00CE10E1">
        <w:rPr>
          <w:u w:val="single"/>
          <w:lang w:val="da-DK" w:eastAsia="da-DK"/>
        </w:rPr>
        <w:t>Metabolisme</w:t>
      </w:r>
    </w:p>
    <w:p w14:paraId="3E061B0B" w14:textId="77777777" w:rsidR="002E41A3" w:rsidRPr="00CE10E1" w:rsidRDefault="002E41A3" w:rsidP="00FE7D37">
      <w:pPr>
        <w:tabs>
          <w:tab w:val="clear" w:pos="567"/>
        </w:tabs>
        <w:spacing w:line="240" w:lineRule="auto"/>
        <w:rPr>
          <w:snapToGrid w:val="0"/>
          <w:szCs w:val="22"/>
          <w:lang w:val="da-DK" w:eastAsia="en-US"/>
        </w:rPr>
      </w:pPr>
      <w:r w:rsidRPr="00CE10E1">
        <w:rPr>
          <w:snapToGrid w:val="0"/>
          <w:lang w:val="da-DK"/>
        </w:rPr>
        <w:t xml:space="preserve">Meloxicam findes hovedsagelig i plasma, og stoffet udskilles i høj grad via galden, hvorimod urinen kun indeholder spor af uomdannet substans. </w:t>
      </w:r>
      <w:r w:rsidR="00E012EE" w:rsidRPr="00CE10E1">
        <w:rPr>
          <w:snapToGrid w:val="0"/>
          <w:lang w:val="da-DK"/>
        </w:rPr>
        <w:t>De f</w:t>
      </w:r>
      <w:r w:rsidRPr="00CE10E1">
        <w:rPr>
          <w:snapToGrid w:val="0"/>
          <w:lang w:val="da-DK"/>
        </w:rPr>
        <w:t>em</w:t>
      </w:r>
      <w:r w:rsidRPr="00CE10E1">
        <w:rPr>
          <w:lang w:val="da-DK"/>
        </w:rPr>
        <w:t xml:space="preserve"> hovedmetabolitter</w:t>
      </w:r>
      <w:r w:rsidR="007D600D" w:rsidRPr="00CE10E1">
        <w:rPr>
          <w:lang w:val="da-DK"/>
        </w:rPr>
        <w:t xml:space="preserve"> </w:t>
      </w:r>
      <w:r w:rsidR="007D600D" w:rsidRPr="00CE10E1">
        <w:rPr>
          <w:snapToGrid w:val="0"/>
          <w:szCs w:val="22"/>
          <w:lang w:val="da-DK" w:eastAsia="en-US"/>
        </w:rPr>
        <w:t>har vist sig at være farmakologisk inaktive.</w:t>
      </w:r>
      <w:r w:rsidRPr="00CE10E1">
        <w:rPr>
          <w:lang w:val="da-DK"/>
        </w:rPr>
        <w:t xml:space="preserve"> Meloxicam metaboliseres til en alkohol, et syrederivat og til adskillige polære metabolitter. </w:t>
      </w:r>
      <w:r w:rsidRPr="00CE10E1">
        <w:rPr>
          <w:snapToGrid w:val="0"/>
          <w:szCs w:val="22"/>
          <w:lang w:val="da-DK" w:eastAsia="en-US"/>
        </w:rPr>
        <w:t>Som for andre undersøgte dyrearter, sker den primære biotransformation af meloxicam i kat</w:t>
      </w:r>
      <w:r w:rsidR="00191A86" w:rsidRPr="00CE10E1">
        <w:rPr>
          <w:snapToGrid w:val="0"/>
          <w:szCs w:val="22"/>
          <w:lang w:val="da-DK" w:eastAsia="en-US"/>
        </w:rPr>
        <w:t>te</w:t>
      </w:r>
      <w:r w:rsidRPr="00CE10E1">
        <w:rPr>
          <w:snapToGrid w:val="0"/>
          <w:szCs w:val="22"/>
          <w:lang w:val="da-DK" w:eastAsia="en-US"/>
        </w:rPr>
        <w:t xml:space="preserve"> via oxidation</w:t>
      </w:r>
      <w:r w:rsidR="007D600D" w:rsidRPr="00CE10E1">
        <w:rPr>
          <w:snapToGrid w:val="0"/>
          <w:szCs w:val="22"/>
          <w:lang w:val="da-DK" w:eastAsia="en-US"/>
        </w:rPr>
        <w:t>.</w:t>
      </w:r>
      <w:r w:rsidRPr="00CE10E1">
        <w:rPr>
          <w:snapToGrid w:val="0"/>
          <w:szCs w:val="22"/>
          <w:lang w:val="da-DK" w:eastAsia="en-US"/>
        </w:rPr>
        <w:t xml:space="preserve"> </w:t>
      </w:r>
    </w:p>
    <w:p w14:paraId="0B48386F" w14:textId="77777777" w:rsidR="002E41A3" w:rsidRPr="00CE10E1" w:rsidRDefault="002E41A3" w:rsidP="00FE7D37">
      <w:pPr>
        <w:tabs>
          <w:tab w:val="clear" w:pos="567"/>
        </w:tabs>
        <w:spacing w:line="240" w:lineRule="auto"/>
        <w:rPr>
          <w:lang w:val="da-DK"/>
        </w:rPr>
      </w:pPr>
    </w:p>
    <w:p w14:paraId="6CA9C014" w14:textId="77777777" w:rsidR="002E41A3" w:rsidRPr="00CE10E1" w:rsidRDefault="002E41A3" w:rsidP="00FE7D37">
      <w:pPr>
        <w:rPr>
          <w:u w:val="single"/>
          <w:lang w:val="da-DK"/>
        </w:rPr>
      </w:pPr>
      <w:r w:rsidRPr="00CE10E1">
        <w:rPr>
          <w:u w:val="single"/>
          <w:lang w:val="da-DK"/>
        </w:rPr>
        <w:t>Elimination</w:t>
      </w:r>
    </w:p>
    <w:p w14:paraId="473AC397" w14:textId="77777777" w:rsidR="002E41A3" w:rsidRPr="00CE10E1" w:rsidRDefault="002E41A3" w:rsidP="00FE7D37">
      <w:pPr>
        <w:tabs>
          <w:tab w:val="clear" w:pos="567"/>
        </w:tabs>
        <w:spacing w:line="240" w:lineRule="auto"/>
        <w:ind w:right="-132"/>
        <w:rPr>
          <w:lang w:val="da-DK"/>
        </w:rPr>
      </w:pPr>
      <w:r w:rsidRPr="00CE10E1">
        <w:rPr>
          <w:lang w:val="da-DK"/>
        </w:rPr>
        <w:t>Meloxicam elimineres med en halveringstid på 24 timer.</w:t>
      </w:r>
      <w:r w:rsidRPr="00CE10E1">
        <w:rPr>
          <w:snapToGrid w:val="0"/>
          <w:lang w:val="da-DK"/>
        </w:rPr>
        <w:t xml:space="preserve"> Påvisning af metabolitter fra den uomdannede substans i urin og fæces, men ikke i plasma</w:t>
      </w:r>
      <w:r w:rsidR="004C72C8" w:rsidRPr="00CE10E1">
        <w:rPr>
          <w:snapToGrid w:val="0"/>
          <w:lang w:val="da-DK"/>
        </w:rPr>
        <w:t>, indikerer</w:t>
      </w:r>
      <w:r w:rsidRPr="00CE10E1">
        <w:rPr>
          <w:snapToGrid w:val="0"/>
          <w:lang w:val="da-DK"/>
        </w:rPr>
        <w:t xml:space="preserve"> hurtig udskillelse</w:t>
      </w:r>
      <w:r w:rsidR="004C72C8" w:rsidRPr="00CE10E1">
        <w:rPr>
          <w:snapToGrid w:val="0"/>
          <w:lang w:val="da-DK"/>
        </w:rPr>
        <w:t xml:space="preserve"> af metabolitterne</w:t>
      </w:r>
      <w:r w:rsidRPr="00CE10E1">
        <w:rPr>
          <w:snapToGrid w:val="0"/>
          <w:lang w:val="da-DK"/>
        </w:rPr>
        <w:t>. 21</w:t>
      </w:r>
      <w:r w:rsidR="009934F7" w:rsidRPr="00CE10E1">
        <w:rPr>
          <w:snapToGrid w:val="0"/>
          <w:szCs w:val="22"/>
          <w:lang w:val="da-DK" w:eastAsia="en-US"/>
        </w:rPr>
        <w:t> </w:t>
      </w:r>
      <w:r w:rsidRPr="00CE10E1">
        <w:rPr>
          <w:snapToGrid w:val="0"/>
          <w:lang w:val="da-DK"/>
        </w:rPr>
        <w:t>% af den gen</w:t>
      </w:r>
      <w:r w:rsidR="004C72C8" w:rsidRPr="00CE10E1">
        <w:rPr>
          <w:snapToGrid w:val="0"/>
          <w:lang w:val="da-DK"/>
        </w:rPr>
        <w:t>fundne</w:t>
      </w:r>
      <w:r w:rsidRPr="00CE10E1">
        <w:rPr>
          <w:snapToGrid w:val="0"/>
          <w:lang w:val="da-DK"/>
        </w:rPr>
        <w:t xml:space="preserve"> dosis elimineres i urin (2</w:t>
      </w:r>
      <w:r w:rsidR="009934F7" w:rsidRPr="00CE10E1">
        <w:rPr>
          <w:snapToGrid w:val="0"/>
          <w:szCs w:val="22"/>
          <w:lang w:val="da-DK" w:eastAsia="en-US"/>
        </w:rPr>
        <w:t> </w:t>
      </w:r>
      <w:r w:rsidRPr="00CE10E1">
        <w:rPr>
          <w:snapToGrid w:val="0"/>
          <w:lang w:val="da-DK"/>
        </w:rPr>
        <w:t>% som uændret meloxicam, 19</w:t>
      </w:r>
      <w:r w:rsidR="009934F7" w:rsidRPr="00CE10E1">
        <w:rPr>
          <w:snapToGrid w:val="0"/>
          <w:szCs w:val="22"/>
          <w:lang w:val="da-DK" w:eastAsia="en-US"/>
        </w:rPr>
        <w:t> </w:t>
      </w:r>
      <w:r w:rsidRPr="00CE10E1">
        <w:rPr>
          <w:snapToGrid w:val="0"/>
          <w:lang w:val="da-DK"/>
        </w:rPr>
        <w:t>% som metabolitter) og 79</w:t>
      </w:r>
      <w:r w:rsidR="009934F7" w:rsidRPr="00CE10E1">
        <w:rPr>
          <w:snapToGrid w:val="0"/>
          <w:szCs w:val="22"/>
          <w:lang w:val="da-DK" w:eastAsia="en-US"/>
        </w:rPr>
        <w:t> </w:t>
      </w:r>
      <w:r w:rsidRPr="00CE10E1">
        <w:rPr>
          <w:snapToGrid w:val="0"/>
          <w:lang w:val="da-DK"/>
        </w:rPr>
        <w:t>% i fæces (49</w:t>
      </w:r>
      <w:r w:rsidR="009934F7" w:rsidRPr="00CE10E1">
        <w:rPr>
          <w:snapToGrid w:val="0"/>
          <w:szCs w:val="22"/>
          <w:lang w:val="da-DK" w:eastAsia="en-US"/>
        </w:rPr>
        <w:t> </w:t>
      </w:r>
      <w:r w:rsidRPr="00CE10E1">
        <w:rPr>
          <w:snapToGrid w:val="0"/>
          <w:lang w:val="da-DK"/>
        </w:rPr>
        <w:t>% som uændret meloxicam, 30</w:t>
      </w:r>
      <w:r w:rsidR="009934F7" w:rsidRPr="00CE10E1">
        <w:rPr>
          <w:snapToGrid w:val="0"/>
          <w:szCs w:val="22"/>
          <w:lang w:val="da-DK" w:eastAsia="en-US"/>
        </w:rPr>
        <w:t> </w:t>
      </w:r>
      <w:r w:rsidRPr="00CE10E1">
        <w:rPr>
          <w:snapToGrid w:val="0"/>
          <w:lang w:val="da-DK"/>
        </w:rPr>
        <w:t xml:space="preserve">% som metabolitter). </w:t>
      </w:r>
    </w:p>
    <w:p w14:paraId="346E494E" w14:textId="77777777" w:rsidR="002E41A3" w:rsidRPr="00CE10E1" w:rsidRDefault="002E41A3" w:rsidP="00FE7D37">
      <w:pPr>
        <w:spacing w:line="240" w:lineRule="auto"/>
        <w:ind w:left="567" w:hanging="567"/>
        <w:rPr>
          <w:bCs/>
          <w:lang w:val="da-DK" w:eastAsia="da-DK"/>
        </w:rPr>
      </w:pPr>
    </w:p>
    <w:p w14:paraId="05FEF9D3" w14:textId="77777777" w:rsidR="001334D5" w:rsidRPr="00CE10E1" w:rsidRDefault="001334D5" w:rsidP="00FE7D37">
      <w:pPr>
        <w:spacing w:line="240" w:lineRule="auto"/>
        <w:ind w:left="567" w:hanging="567"/>
        <w:rPr>
          <w:bCs/>
          <w:lang w:val="da-DK" w:eastAsia="da-DK"/>
        </w:rPr>
      </w:pPr>
    </w:p>
    <w:p w14:paraId="21C2C7E1" w14:textId="77777777" w:rsidR="002E41A3" w:rsidRPr="00CE10E1" w:rsidRDefault="002E41A3" w:rsidP="00571C56">
      <w:pPr>
        <w:widowControl w:val="0"/>
        <w:spacing w:line="240" w:lineRule="auto"/>
        <w:ind w:left="567" w:hanging="567"/>
        <w:rPr>
          <w:lang w:val="da-DK" w:eastAsia="da-DK"/>
        </w:rPr>
      </w:pPr>
      <w:r w:rsidRPr="00CE10E1">
        <w:rPr>
          <w:b/>
          <w:lang w:val="da-DK" w:eastAsia="da-DK"/>
        </w:rPr>
        <w:lastRenderedPageBreak/>
        <w:t>6.</w:t>
      </w:r>
      <w:r w:rsidRPr="00CE10E1">
        <w:rPr>
          <w:b/>
          <w:lang w:val="da-DK" w:eastAsia="da-DK"/>
        </w:rPr>
        <w:tab/>
        <w:t>FARMACEUT</w:t>
      </w:r>
      <w:smartTag w:uri="urn:schemas-microsoft-com:office:smarttags" w:element="PersonName">
        <w:r w:rsidRPr="00CE10E1">
          <w:rPr>
            <w:b/>
            <w:lang w:val="da-DK" w:eastAsia="da-DK"/>
          </w:rPr>
          <w:t>I</w:t>
        </w:r>
        <w:smartTag w:uri="urn:schemas-microsoft-com:office:smarttags" w:element="PersonName">
          <w:r w:rsidRPr="00CE10E1">
            <w:rPr>
              <w:b/>
              <w:lang w:val="da-DK" w:eastAsia="da-DK"/>
            </w:rPr>
            <w:t>S</w:t>
          </w:r>
        </w:smartTag>
      </w:smartTag>
      <w:r w:rsidRPr="00CE10E1">
        <w:rPr>
          <w:b/>
          <w:lang w:val="da-DK" w:eastAsia="da-DK"/>
        </w:rPr>
        <w:t>KE OPLYSNINGER</w:t>
      </w:r>
    </w:p>
    <w:p w14:paraId="487ACD5E" w14:textId="77777777" w:rsidR="002E41A3" w:rsidRPr="00CE10E1" w:rsidRDefault="002E41A3" w:rsidP="00571C56">
      <w:pPr>
        <w:widowControl w:val="0"/>
        <w:spacing w:line="240" w:lineRule="auto"/>
        <w:rPr>
          <w:lang w:val="da-DK" w:eastAsia="da-DK"/>
        </w:rPr>
      </w:pPr>
    </w:p>
    <w:p w14:paraId="2A2565B1" w14:textId="77777777" w:rsidR="002E41A3" w:rsidRPr="00CE10E1" w:rsidRDefault="002E41A3" w:rsidP="00571C56">
      <w:pPr>
        <w:widowControl w:val="0"/>
        <w:spacing w:line="240" w:lineRule="auto"/>
        <w:rPr>
          <w:b/>
          <w:lang w:val="da-DK" w:eastAsia="da-DK"/>
        </w:rPr>
      </w:pPr>
      <w:r w:rsidRPr="00CE10E1">
        <w:rPr>
          <w:b/>
          <w:lang w:val="da-DK" w:eastAsia="da-DK"/>
        </w:rPr>
        <w:t>6.1</w:t>
      </w:r>
      <w:r w:rsidRPr="00CE10E1">
        <w:rPr>
          <w:b/>
          <w:lang w:val="da-DK" w:eastAsia="da-DK"/>
        </w:rPr>
        <w:tab/>
        <w:t>Fortegnelse over hjælpestoffer</w:t>
      </w:r>
    </w:p>
    <w:p w14:paraId="77BB0945" w14:textId="77777777" w:rsidR="002E41A3" w:rsidRPr="00CE10E1" w:rsidRDefault="002E41A3" w:rsidP="00FE7D37">
      <w:pPr>
        <w:spacing w:line="240" w:lineRule="auto"/>
        <w:rPr>
          <w:bCs/>
          <w:lang w:val="da-DK" w:eastAsia="da-DK"/>
        </w:rPr>
      </w:pPr>
    </w:p>
    <w:p w14:paraId="5D5F9154" w14:textId="77777777" w:rsidR="002E41A3" w:rsidRPr="00CE10E1" w:rsidRDefault="002E41A3" w:rsidP="00FE7D37">
      <w:pPr>
        <w:spacing w:line="240" w:lineRule="auto"/>
        <w:rPr>
          <w:szCs w:val="22"/>
          <w:lang w:val="da-DK"/>
        </w:rPr>
      </w:pPr>
      <w:r w:rsidRPr="00CE10E1">
        <w:rPr>
          <w:szCs w:val="22"/>
          <w:lang w:val="da-DK"/>
        </w:rPr>
        <w:t>Ethanol</w:t>
      </w:r>
    </w:p>
    <w:p w14:paraId="365727B2" w14:textId="77777777" w:rsidR="00581B61" w:rsidRPr="00CE10E1" w:rsidRDefault="002E41A3" w:rsidP="00FE7D37">
      <w:pPr>
        <w:spacing w:line="240" w:lineRule="auto"/>
        <w:rPr>
          <w:szCs w:val="22"/>
          <w:lang w:val="da-DK"/>
        </w:rPr>
      </w:pPr>
      <w:r w:rsidRPr="00CE10E1">
        <w:rPr>
          <w:szCs w:val="22"/>
          <w:lang w:val="da-DK"/>
        </w:rPr>
        <w:t>Poloxamer 188</w:t>
      </w:r>
    </w:p>
    <w:p w14:paraId="489AABE2" w14:textId="77777777" w:rsidR="002E41A3" w:rsidRPr="00CE10E1" w:rsidRDefault="002E41A3" w:rsidP="00FE7D37">
      <w:pPr>
        <w:spacing w:line="240" w:lineRule="auto"/>
        <w:rPr>
          <w:szCs w:val="22"/>
          <w:lang w:val="da-DK"/>
        </w:rPr>
      </w:pPr>
      <w:r w:rsidRPr="00CE10E1">
        <w:rPr>
          <w:szCs w:val="22"/>
          <w:lang w:val="da-DK"/>
        </w:rPr>
        <w:t>Macrogol 300</w:t>
      </w:r>
    </w:p>
    <w:p w14:paraId="70C0DD3B" w14:textId="77777777" w:rsidR="002E41A3" w:rsidRPr="00CE10E1" w:rsidRDefault="002E41A3" w:rsidP="00FE7D37">
      <w:pPr>
        <w:spacing w:line="240" w:lineRule="auto"/>
        <w:rPr>
          <w:szCs w:val="22"/>
          <w:lang w:val="da-DK"/>
        </w:rPr>
      </w:pPr>
      <w:r w:rsidRPr="00CE10E1">
        <w:rPr>
          <w:szCs w:val="22"/>
          <w:lang w:val="da-DK"/>
        </w:rPr>
        <w:t>Glycin</w:t>
      </w:r>
    </w:p>
    <w:p w14:paraId="31F4225C" w14:textId="77777777" w:rsidR="002E41A3" w:rsidRPr="00CE10E1" w:rsidRDefault="002E41A3" w:rsidP="00FE7D37">
      <w:pPr>
        <w:spacing w:line="240" w:lineRule="auto"/>
        <w:rPr>
          <w:szCs w:val="22"/>
          <w:lang w:val="da-DK"/>
        </w:rPr>
      </w:pPr>
      <w:r w:rsidRPr="00CE10E1">
        <w:rPr>
          <w:szCs w:val="22"/>
          <w:lang w:val="da-DK"/>
        </w:rPr>
        <w:t>Dinatriumedetat</w:t>
      </w:r>
    </w:p>
    <w:p w14:paraId="7DD6FC0F" w14:textId="77777777" w:rsidR="002E41A3" w:rsidRPr="00CE10E1" w:rsidRDefault="002E41A3" w:rsidP="00FE7D37">
      <w:pPr>
        <w:spacing w:line="240" w:lineRule="auto"/>
        <w:rPr>
          <w:szCs w:val="22"/>
          <w:lang w:val="da-DK"/>
        </w:rPr>
      </w:pPr>
      <w:r w:rsidRPr="00CE10E1">
        <w:rPr>
          <w:szCs w:val="22"/>
          <w:lang w:val="da-DK"/>
        </w:rPr>
        <w:t>Natriumhydroxid (pH justering)</w:t>
      </w:r>
    </w:p>
    <w:p w14:paraId="3B90C715" w14:textId="77777777" w:rsidR="002E41A3" w:rsidRPr="00CE10E1" w:rsidRDefault="008D58E1" w:rsidP="00FE7D37">
      <w:pPr>
        <w:spacing w:line="240" w:lineRule="auto"/>
        <w:rPr>
          <w:szCs w:val="22"/>
          <w:lang w:val="da-DK"/>
        </w:rPr>
      </w:pPr>
      <w:r w:rsidRPr="00CE10E1">
        <w:rPr>
          <w:szCs w:val="22"/>
          <w:lang w:val="da-DK"/>
        </w:rPr>
        <w:t>S</w:t>
      </w:r>
      <w:r w:rsidR="002E41A3" w:rsidRPr="00CE10E1">
        <w:rPr>
          <w:szCs w:val="22"/>
          <w:lang w:val="da-DK"/>
        </w:rPr>
        <w:t>altsyre (pH justering)</w:t>
      </w:r>
    </w:p>
    <w:p w14:paraId="3C323F61" w14:textId="77777777" w:rsidR="002E41A3" w:rsidRPr="00CE10E1" w:rsidRDefault="002E41A3" w:rsidP="00FE7D37">
      <w:pPr>
        <w:spacing w:line="240" w:lineRule="auto"/>
        <w:rPr>
          <w:szCs w:val="22"/>
          <w:lang w:val="da-DK"/>
        </w:rPr>
      </w:pPr>
      <w:r w:rsidRPr="00CE10E1">
        <w:rPr>
          <w:szCs w:val="22"/>
          <w:lang w:val="da-DK"/>
        </w:rPr>
        <w:t>Meglumin</w:t>
      </w:r>
    </w:p>
    <w:p w14:paraId="6EB64267" w14:textId="77777777" w:rsidR="002E41A3" w:rsidRPr="00CE10E1" w:rsidRDefault="002E41A3" w:rsidP="00FE7D37">
      <w:pPr>
        <w:spacing w:line="240" w:lineRule="auto"/>
        <w:rPr>
          <w:szCs w:val="22"/>
          <w:lang w:val="da-DK"/>
        </w:rPr>
      </w:pPr>
      <w:r w:rsidRPr="00CE10E1">
        <w:rPr>
          <w:szCs w:val="22"/>
          <w:lang w:val="da-DK"/>
        </w:rPr>
        <w:t>Vand til injektionsvæsker</w:t>
      </w:r>
    </w:p>
    <w:p w14:paraId="611E6546" w14:textId="77777777" w:rsidR="002E41A3" w:rsidRPr="00CE10E1" w:rsidRDefault="002E41A3" w:rsidP="00FE7D37">
      <w:pPr>
        <w:spacing w:line="240" w:lineRule="auto"/>
        <w:rPr>
          <w:lang w:val="da-DK" w:eastAsia="da-DK"/>
        </w:rPr>
      </w:pPr>
    </w:p>
    <w:p w14:paraId="66201202" w14:textId="77777777" w:rsidR="002E41A3" w:rsidRPr="00CE10E1" w:rsidRDefault="002E41A3" w:rsidP="00FE7D37">
      <w:pPr>
        <w:spacing w:line="240" w:lineRule="auto"/>
        <w:rPr>
          <w:lang w:val="da-DK" w:eastAsia="da-DK"/>
        </w:rPr>
      </w:pPr>
      <w:r w:rsidRPr="00CE10E1">
        <w:rPr>
          <w:b/>
          <w:lang w:val="da-DK" w:eastAsia="da-DK"/>
        </w:rPr>
        <w:t>6.2</w:t>
      </w:r>
      <w:r w:rsidRPr="00CE10E1">
        <w:rPr>
          <w:b/>
          <w:lang w:val="da-DK" w:eastAsia="da-DK"/>
        </w:rPr>
        <w:tab/>
        <w:t>Væsentlige</w:t>
      </w:r>
      <w:r w:rsidRPr="00CE10E1">
        <w:rPr>
          <w:lang w:val="da-DK" w:eastAsia="da-DK"/>
        </w:rPr>
        <w:t xml:space="preserve"> </w:t>
      </w:r>
      <w:r w:rsidRPr="00CE10E1">
        <w:rPr>
          <w:b/>
          <w:lang w:val="da-DK" w:eastAsia="da-DK"/>
        </w:rPr>
        <w:t>uforligeligheder</w:t>
      </w:r>
    </w:p>
    <w:p w14:paraId="775FBFEC" w14:textId="77777777" w:rsidR="002E41A3" w:rsidRPr="00CE10E1" w:rsidRDefault="002E41A3" w:rsidP="00FE7D37">
      <w:pPr>
        <w:spacing w:line="240" w:lineRule="auto"/>
        <w:rPr>
          <w:lang w:val="da-DK" w:eastAsia="da-DK"/>
        </w:rPr>
      </w:pPr>
    </w:p>
    <w:p w14:paraId="2F52C1D6" w14:textId="77777777" w:rsidR="00BA48DB" w:rsidRPr="00CE10E1" w:rsidRDefault="00BA48DB" w:rsidP="00FE7D37">
      <w:pPr>
        <w:tabs>
          <w:tab w:val="clear" w:pos="567"/>
        </w:tabs>
        <w:spacing w:line="240" w:lineRule="auto"/>
        <w:rPr>
          <w:szCs w:val="22"/>
          <w:lang w:val="da-DK"/>
        </w:rPr>
      </w:pPr>
      <w:r w:rsidRPr="00CE10E1">
        <w:rPr>
          <w:lang w:val="da-DK"/>
        </w:rPr>
        <w:t>Da der ikke foreligger undersøgelser vedrørende eventuelle uforligeligheder, bør dette lægemiddel ikke blandes med andre lægemidler.</w:t>
      </w:r>
    </w:p>
    <w:p w14:paraId="14E30763" w14:textId="77777777" w:rsidR="002E41A3" w:rsidRPr="00CE10E1" w:rsidRDefault="002E41A3" w:rsidP="00FE7D37">
      <w:pPr>
        <w:spacing w:line="240" w:lineRule="auto"/>
        <w:rPr>
          <w:lang w:val="da-DK" w:eastAsia="da-DK"/>
        </w:rPr>
      </w:pPr>
    </w:p>
    <w:p w14:paraId="649F0FDE" w14:textId="77777777" w:rsidR="002E41A3" w:rsidRPr="00CE10E1" w:rsidRDefault="002E41A3" w:rsidP="00FE7D37">
      <w:pPr>
        <w:spacing w:line="240" w:lineRule="auto"/>
        <w:rPr>
          <w:b/>
          <w:lang w:val="da-DK" w:eastAsia="da-DK"/>
        </w:rPr>
      </w:pPr>
      <w:r w:rsidRPr="00CE10E1">
        <w:rPr>
          <w:b/>
          <w:lang w:val="da-DK" w:eastAsia="da-DK"/>
        </w:rPr>
        <w:t>6.3</w:t>
      </w:r>
      <w:r w:rsidRPr="00CE10E1">
        <w:rPr>
          <w:b/>
          <w:lang w:val="da-DK" w:eastAsia="da-DK"/>
        </w:rPr>
        <w:tab/>
        <w:t>Opbevaringstid</w:t>
      </w:r>
    </w:p>
    <w:p w14:paraId="4530AC9D" w14:textId="77777777" w:rsidR="002E41A3" w:rsidRPr="00CE10E1" w:rsidRDefault="002E41A3" w:rsidP="00FE7D37">
      <w:pPr>
        <w:spacing w:line="240" w:lineRule="auto"/>
        <w:rPr>
          <w:lang w:val="da-DK" w:eastAsia="da-DK"/>
        </w:rPr>
      </w:pPr>
    </w:p>
    <w:p w14:paraId="775ACB43" w14:textId="77777777" w:rsidR="002E41A3" w:rsidRPr="00CE10E1" w:rsidRDefault="002E41A3" w:rsidP="00FE7D37">
      <w:pPr>
        <w:tabs>
          <w:tab w:val="left" w:pos="5670"/>
        </w:tabs>
        <w:spacing w:line="240" w:lineRule="auto"/>
        <w:rPr>
          <w:szCs w:val="22"/>
          <w:lang w:val="da-DK"/>
        </w:rPr>
      </w:pPr>
      <w:r w:rsidRPr="00CE10E1">
        <w:rPr>
          <w:szCs w:val="22"/>
          <w:lang w:val="da-DK"/>
        </w:rPr>
        <w:t xml:space="preserve">Opbevaringstid for veterinærlægemidlet i salgspakning: </w:t>
      </w:r>
      <w:r w:rsidR="00A22741" w:rsidRPr="00CE10E1">
        <w:rPr>
          <w:szCs w:val="22"/>
          <w:lang w:val="da-DK"/>
        </w:rPr>
        <w:t>3</w:t>
      </w:r>
      <w:r w:rsidR="0085659E" w:rsidRPr="00CE10E1">
        <w:rPr>
          <w:szCs w:val="22"/>
          <w:lang w:val="da-DK"/>
        </w:rPr>
        <w:t xml:space="preserve"> år.</w:t>
      </w:r>
    </w:p>
    <w:p w14:paraId="7134CD70" w14:textId="77777777" w:rsidR="002E41A3" w:rsidRPr="00CE10E1" w:rsidRDefault="002E41A3" w:rsidP="00FE7D37">
      <w:pPr>
        <w:tabs>
          <w:tab w:val="left" w:pos="5670"/>
        </w:tabs>
        <w:spacing w:line="240" w:lineRule="auto"/>
        <w:rPr>
          <w:lang w:val="da-DK" w:eastAsia="da-DK"/>
        </w:rPr>
      </w:pPr>
      <w:r w:rsidRPr="00CE10E1">
        <w:rPr>
          <w:lang w:val="da-DK"/>
        </w:rPr>
        <w:t>Opbevaringstid efter første åbning af den indre emballage</w:t>
      </w:r>
      <w:r w:rsidRPr="00CE10E1">
        <w:rPr>
          <w:szCs w:val="22"/>
          <w:lang w:val="da-DK"/>
        </w:rPr>
        <w:t>: 28 dage</w:t>
      </w:r>
      <w:r w:rsidR="0085659E" w:rsidRPr="00CE10E1">
        <w:rPr>
          <w:szCs w:val="22"/>
          <w:lang w:val="da-DK"/>
        </w:rPr>
        <w:t>.</w:t>
      </w:r>
    </w:p>
    <w:p w14:paraId="11BA2485" w14:textId="77777777" w:rsidR="002E41A3" w:rsidRPr="00CE10E1" w:rsidRDefault="002E41A3" w:rsidP="00FE7D37">
      <w:pPr>
        <w:spacing w:line="240" w:lineRule="auto"/>
        <w:rPr>
          <w:lang w:val="da-DK" w:eastAsia="da-DK"/>
        </w:rPr>
      </w:pPr>
    </w:p>
    <w:p w14:paraId="2D17CC46" w14:textId="77777777" w:rsidR="002E41A3" w:rsidRPr="00CE10E1" w:rsidRDefault="002E41A3" w:rsidP="00FE7D37">
      <w:pPr>
        <w:spacing w:line="240" w:lineRule="auto"/>
        <w:rPr>
          <w:lang w:val="da-DK" w:eastAsia="da-DK"/>
        </w:rPr>
      </w:pPr>
      <w:r w:rsidRPr="00CE10E1">
        <w:rPr>
          <w:b/>
          <w:lang w:val="da-DK" w:eastAsia="da-DK"/>
        </w:rPr>
        <w:t>6.4</w:t>
      </w:r>
      <w:r w:rsidRPr="00CE10E1">
        <w:rPr>
          <w:b/>
          <w:lang w:val="da-DK" w:eastAsia="da-DK"/>
        </w:rPr>
        <w:tab/>
        <w:t>Særlige opbevaringsforhold</w:t>
      </w:r>
    </w:p>
    <w:p w14:paraId="050457A0" w14:textId="77777777" w:rsidR="002E41A3" w:rsidRPr="00CE10E1" w:rsidRDefault="002E41A3" w:rsidP="00FE7D37">
      <w:pPr>
        <w:spacing w:line="240" w:lineRule="auto"/>
        <w:rPr>
          <w:lang w:val="da-DK" w:eastAsia="da-DK"/>
        </w:rPr>
      </w:pPr>
    </w:p>
    <w:p w14:paraId="12A23F76" w14:textId="77777777" w:rsidR="002E41A3" w:rsidRPr="00CE10E1" w:rsidRDefault="002E41A3" w:rsidP="00FE7D37">
      <w:pPr>
        <w:spacing w:line="240" w:lineRule="auto"/>
        <w:rPr>
          <w:lang w:val="da-DK" w:eastAsia="da-DK"/>
        </w:rPr>
      </w:pPr>
      <w:r w:rsidRPr="00CE10E1">
        <w:rPr>
          <w:lang w:val="da-DK" w:eastAsia="da-DK"/>
        </w:rPr>
        <w:t xml:space="preserve">Dette veterinærlægemiddel kræver ingen særlige forholdsregler vedrørende opbevaringen. </w:t>
      </w:r>
    </w:p>
    <w:p w14:paraId="75695D64" w14:textId="77777777" w:rsidR="002E41A3" w:rsidRPr="00CE10E1" w:rsidRDefault="002E41A3" w:rsidP="00FE7D37">
      <w:pPr>
        <w:spacing w:line="240" w:lineRule="auto"/>
        <w:rPr>
          <w:lang w:val="da-DK" w:eastAsia="da-DK"/>
        </w:rPr>
      </w:pPr>
    </w:p>
    <w:p w14:paraId="6630C920" w14:textId="77777777" w:rsidR="002E41A3" w:rsidRPr="00CE10E1" w:rsidRDefault="002E41A3" w:rsidP="00FE7D37">
      <w:pPr>
        <w:spacing w:line="240" w:lineRule="auto"/>
        <w:rPr>
          <w:b/>
          <w:lang w:val="da-DK" w:eastAsia="da-DK"/>
        </w:rPr>
      </w:pPr>
      <w:r w:rsidRPr="00CE10E1">
        <w:rPr>
          <w:b/>
          <w:lang w:val="da-DK" w:eastAsia="da-DK"/>
        </w:rPr>
        <w:t>6.5</w:t>
      </w:r>
      <w:r w:rsidRPr="00CE10E1">
        <w:rPr>
          <w:b/>
          <w:lang w:val="da-DK" w:eastAsia="da-DK"/>
        </w:rPr>
        <w:tab/>
        <w:t>Den indre emballages art og indhold</w:t>
      </w:r>
    </w:p>
    <w:p w14:paraId="78A0BDF1" w14:textId="77777777" w:rsidR="002E41A3" w:rsidRPr="00CE10E1" w:rsidRDefault="002E41A3" w:rsidP="00FE7D37">
      <w:pPr>
        <w:spacing w:line="240" w:lineRule="auto"/>
        <w:rPr>
          <w:lang w:val="da-DK" w:eastAsia="da-DK"/>
        </w:rPr>
      </w:pPr>
    </w:p>
    <w:p w14:paraId="49A3C747" w14:textId="77777777" w:rsidR="002E41A3" w:rsidRPr="00CE10E1" w:rsidRDefault="002E41A3" w:rsidP="00FE7D37">
      <w:pPr>
        <w:rPr>
          <w:szCs w:val="22"/>
          <w:lang w:val="da-DK"/>
        </w:rPr>
      </w:pPr>
      <w:r w:rsidRPr="00CE10E1">
        <w:rPr>
          <w:lang w:val="da-DK"/>
        </w:rPr>
        <w:t xml:space="preserve">Papkarton indeholdende et farveløst hætteglas à 10 ml eller 20 ml, lukket med gummiprop og forseglet med </w:t>
      </w:r>
      <w:r w:rsidRPr="00CE10E1">
        <w:rPr>
          <w:szCs w:val="22"/>
          <w:lang w:val="da-DK"/>
        </w:rPr>
        <w:t>aluminiumshætte</w:t>
      </w:r>
      <w:r w:rsidRPr="00CE10E1">
        <w:rPr>
          <w:lang w:val="da-DK"/>
        </w:rPr>
        <w:t xml:space="preserve">. </w:t>
      </w:r>
      <w:r w:rsidRPr="00CE10E1">
        <w:rPr>
          <w:szCs w:val="22"/>
          <w:lang w:val="da-DK"/>
        </w:rPr>
        <w:t>Ikke alle pakningsstørrelser er nødvendigvis markedsført.</w:t>
      </w:r>
    </w:p>
    <w:p w14:paraId="2B20CB08" w14:textId="77777777" w:rsidR="002E41A3" w:rsidRPr="00CE10E1" w:rsidRDefault="002E41A3" w:rsidP="00FE7D37">
      <w:pPr>
        <w:spacing w:line="240" w:lineRule="auto"/>
        <w:rPr>
          <w:lang w:val="da-DK" w:eastAsia="da-DK"/>
        </w:rPr>
      </w:pPr>
    </w:p>
    <w:p w14:paraId="2419BC63" w14:textId="77777777" w:rsidR="002E41A3" w:rsidRPr="00CE10E1" w:rsidRDefault="002E41A3" w:rsidP="00FE7D37">
      <w:pPr>
        <w:spacing w:line="240" w:lineRule="auto"/>
        <w:ind w:left="567" w:hanging="567"/>
        <w:rPr>
          <w:b/>
          <w:lang w:val="da-DK" w:eastAsia="da-DK"/>
        </w:rPr>
      </w:pPr>
      <w:r w:rsidRPr="00CE10E1">
        <w:rPr>
          <w:b/>
          <w:lang w:val="da-DK" w:eastAsia="da-DK"/>
        </w:rPr>
        <w:t>6.6</w:t>
      </w:r>
      <w:r w:rsidRPr="00CE10E1">
        <w:rPr>
          <w:b/>
          <w:lang w:val="da-DK" w:eastAsia="da-DK"/>
        </w:rPr>
        <w:tab/>
        <w:t>Eventuelle særlige forholdsregler ved bortskaffelse af ubrugte veterinærlægemidler eller affaldsmaterialer fra brugen af sådanne</w:t>
      </w:r>
    </w:p>
    <w:p w14:paraId="0A5CEA93" w14:textId="77777777" w:rsidR="002E41A3" w:rsidRPr="00CE10E1" w:rsidRDefault="002E41A3" w:rsidP="00FE7D37">
      <w:pPr>
        <w:spacing w:line="240" w:lineRule="auto"/>
        <w:rPr>
          <w:lang w:val="da-DK" w:eastAsia="da-DK"/>
        </w:rPr>
      </w:pPr>
    </w:p>
    <w:p w14:paraId="299FBD41" w14:textId="77777777" w:rsidR="00EC1E22" w:rsidRPr="00CE10E1" w:rsidRDefault="00EC1E22" w:rsidP="00EC1E22">
      <w:pPr>
        <w:tabs>
          <w:tab w:val="clear" w:pos="567"/>
        </w:tabs>
        <w:spacing w:line="240" w:lineRule="auto"/>
        <w:ind w:right="-318"/>
        <w:rPr>
          <w:lang w:val="da-DK"/>
        </w:rPr>
      </w:pPr>
      <w:r w:rsidRPr="00CE10E1">
        <w:rPr>
          <w:lang w:val="da-DK"/>
        </w:rPr>
        <w:t>Ikke anvendte veterinærlægemidler, samt affald heraf bør destrueres i henhold til lokale retningslinjer.</w:t>
      </w:r>
    </w:p>
    <w:p w14:paraId="702C34C3" w14:textId="77777777" w:rsidR="00EC1E22" w:rsidRPr="00CE10E1" w:rsidRDefault="00EC1E22" w:rsidP="00EC1E22">
      <w:pPr>
        <w:tabs>
          <w:tab w:val="clear" w:pos="567"/>
        </w:tabs>
        <w:spacing w:line="240" w:lineRule="auto"/>
        <w:ind w:right="-318"/>
        <w:rPr>
          <w:lang w:val="da-DK"/>
        </w:rPr>
      </w:pPr>
    </w:p>
    <w:p w14:paraId="6AF107FC" w14:textId="77777777" w:rsidR="002E41A3" w:rsidRPr="00CE10E1" w:rsidRDefault="002E41A3" w:rsidP="00FE7D37">
      <w:pPr>
        <w:spacing w:line="240" w:lineRule="auto"/>
        <w:rPr>
          <w:lang w:val="da-DK" w:eastAsia="da-DK"/>
        </w:rPr>
      </w:pPr>
    </w:p>
    <w:p w14:paraId="3BCC4529" w14:textId="77777777" w:rsidR="002E41A3" w:rsidRPr="00CE10E1" w:rsidRDefault="002E41A3" w:rsidP="00FE7D37">
      <w:pPr>
        <w:spacing w:line="240" w:lineRule="auto"/>
        <w:ind w:left="567" w:hanging="567"/>
        <w:rPr>
          <w:b/>
          <w:lang w:val="da-DK" w:eastAsia="da-DK"/>
        </w:rPr>
      </w:pPr>
      <w:r w:rsidRPr="00CE10E1">
        <w:rPr>
          <w:b/>
          <w:lang w:val="da-DK" w:eastAsia="da-DK"/>
        </w:rPr>
        <w:t>7.</w:t>
      </w:r>
      <w:r w:rsidRPr="00CE10E1">
        <w:rPr>
          <w:b/>
          <w:lang w:val="da-DK" w:eastAsia="da-DK"/>
        </w:rPr>
        <w:tab/>
        <w:t>IN</w:t>
      </w:r>
      <w:smartTag w:uri="urn:schemas-microsoft-com:office:smarttags" w:element="PersonName">
        <w:r w:rsidRPr="00CE10E1">
          <w:rPr>
            <w:b/>
            <w:lang w:val="da-DK" w:eastAsia="da-DK"/>
          </w:rPr>
          <w:t>DE</w:t>
        </w:r>
      </w:smartTag>
      <w:r w:rsidRPr="00CE10E1">
        <w:rPr>
          <w:b/>
          <w:lang w:val="da-DK" w:eastAsia="da-DK"/>
        </w:rPr>
        <w:t>HAVEREN AF MARKEDSFØRINGSTILLA</w:t>
      </w:r>
      <w:smartTag w:uri="urn:schemas-microsoft-com:office:smarttags" w:element="PersonName">
        <w:r w:rsidRPr="00CE10E1">
          <w:rPr>
            <w:b/>
            <w:lang w:val="da-DK" w:eastAsia="da-DK"/>
          </w:rPr>
          <w:t>D</w:t>
        </w:r>
        <w:smartTag w:uri="urn:schemas-microsoft-com:office:smarttags" w:element="PersonName">
          <w:r w:rsidRPr="00CE10E1">
            <w:rPr>
              <w:b/>
              <w:lang w:val="da-DK" w:eastAsia="da-DK"/>
            </w:rPr>
            <w:t>E</w:t>
          </w:r>
        </w:smartTag>
      </w:smartTag>
      <w:r w:rsidRPr="00CE10E1">
        <w:rPr>
          <w:b/>
          <w:lang w:val="da-DK" w:eastAsia="da-DK"/>
        </w:rPr>
        <w:t>L</w:t>
      </w:r>
      <w:smartTag w:uri="urn:schemas-microsoft-com:office:smarttags" w:element="PersonName">
        <w:r w:rsidRPr="00CE10E1">
          <w:rPr>
            <w:b/>
            <w:lang w:val="da-DK" w:eastAsia="da-DK"/>
          </w:rPr>
          <w:t>SE</w:t>
        </w:r>
      </w:smartTag>
      <w:r w:rsidRPr="00CE10E1">
        <w:rPr>
          <w:b/>
          <w:lang w:val="da-DK" w:eastAsia="da-DK"/>
        </w:rPr>
        <w:t>N</w:t>
      </w:r>
    </w:p>
    <w:p w14:paraId="2685FE0D" w14:textId="77777777" w:rsidR="002E41A3" w:rsidRPr="00CE10E1" w:rsidRDefault="002E41A3" w:rsidP="00FE7D37">
      <w:pPr>
        <w:spacing w:line="240" w:lineRule="auto"/>
        <w:rPr>
          <w:lang w:val="da-DK" w:eastAsia="da-DK"/>
        </w:rPr>
      </w:pPr>
    </w:p>
    <w:p w14:paraId="7D700F7C" w14:textId="77777777" w:rsidR="002E41A3" w:rsidRPr="00CE10E1" w:rsidRDefault="002E41A3" w:rsidP="00FE7D37">
      <w:pPr>
        <w:tabs>
          <w:tab w:val="clear" w:pos="567"/>
        </w:tabs>
        <w:spacing w:line="240" w:lineRule="auto"/>
        <w:rPr>
          <w:lang w:val="da-DK"/>
        </w:rPr>
      </w:pPr>
      <w:r w:rsidRPr="00CE10E1">
        <w:rPr>
          <w:lang w:val="da-DK"/>
        </w:rPr>
        <w:t>Boehringer Ingelheim Vetmedica GmbH</w:t>
      </w:r>
    </w:p>
    <w:p w14:paraId="4F0F1549" w14:textId="77777777" w:rsidR="002E41A3" w:rsidRPr="00CE10E1" w:rsidRDefault="002E41A3" w:rsidP="00FE7D37">
      <w:pPr>
        <w:tabs>
          <w:tab w:val="clear" w:pos="567"/>
        </w:tabs>
        <w:spacing w:line="240" w:lineRule="auto"/>
        <w:rPr>
          <w:lang w:val="da-DK"/>
        </w:rPr>
      </w:pPr>
      <w:r w:rsidRPr="00CE10E1">
        <w:rPr>
          <w:lang w:val="da-DK"/>
        </w:rPr>
        <w:t>55216 Ingelheim/Rhein</w:t>
      </w:r>
    </w:p>
    <w:p w14:paraId="10B07A7F" w14:textId="77777777" w:rsidR="002E41A3" w:rsidRPr="00CE10E1" w:rsidRDefault="002E41A3" w:rsidP="00FE7D37">
      <w:pPr>
        <w:tabs>
          <w:tab w:val="clear" w:pos="567"/>
        </w:tabs>
        <w:spacing w:line="240" w:lineRule="auto"/>
        <w:rPr>
          <w:caps/>
          <w:szCs w:val="22"/>
          <w:lang w:val="da-DK"/>
        </w:rPr>
      </w:pPr>
      <w:r w:rsidRPr="00CE10E1">
        <w:rPr>
          <w:caps/>
          <w:szCs w:val="22"/>
          <w:lang w:val="da-DK"/>
        </w:rPr>
        <w:t>Tyskland</w:t>
      </w:r>
    </w:p>
    <w:p w14:paraId="5D581FF8" w14:textId="77777777" w:rsidR="002E41A3" w:rsidRPr="00CE10E1" w:rsidRDefault="002E41A3" w:rsidP="00FE7D37">
      <w:pPr>
        <w:spacing w:line="240" w:lineRule="auto"/>
        <w:rPr>
          <w:lang w:val="da-DK" w:eastAsia="da-DK"/>
        </w:rPr>
      </w:pPr>
    </w:p>
    <w:p w14:paraId="18CF5206" w14:textId="77777777" w:rsidR="002E41A3" w:rsidRPr="00CE10E1" w:rsidRDefault="002E41A3" w:rsidP="00FE7D37">
      <w:pPr>
        <w:spacing w:line="240" w:lineRule="auto"/>
        <w:rPr>
          <w:lang w:val="da-DK" w:eastAsia="da-DK"/>
        </w:rPr>
      </w:pPr>
    </w:p>
    <w:p w14:paraId="648A7D5B" w14:textId="77777777" w:rsidR="002E41A3" w:rsidRPr="00CE10E1" w:rsidRDefault="002E41A3" w:rsidP="00FE7D37">
      <w:pPr>
        <w:tabs>
          <w:tab w:val="clear" w:pos="567"/>
        </w:tabs>
        <w:spacing w:line="240" w:lineRule="auto"/>
        <w:rPr>
          <w:b/>
          <w:caps/>
          <w:szCs w:val="22"/>
          <w:lang w:val="da-DK" w:eastAsia="da-DK"/>
        </w:rPr>
      </w:pPr>
      <w:r w:rsidRPr="00CE10E1">
        <w:rPr>
          <w:b/>
          <w:lang w:val="da-DK" w:eastAsia="da-DK"/>
        </w:rPr>
        <w:t>8.</w:t>
      </w:r>
      <w:r w:rsidRPr="00CE10E1">
        <w:rPr>
          <w:b/>
          <w:lang w:val="da-DK" w:eastAsia="da-DK"/>
        </w:rPr>
        <w:tab/>
      </w:r>
      <w:r w:rsidRPr="00CE10E1">
        <w:rPr>
          <w:b/>
          <w:caps/>
          <w:szCs w:val="22"/>
          <w:lang w:val="da-DK" w:eastAsia="da-DK"/>
        </w:rPr>
        <w:t>Markedsføringstilla</w:t>
      </w:r>
      <w:smartTag w:uri="urn:schemas-microsoft-com:office:smarttags" w:element="PersonName">
        <w:r w:rsidRPr="00CE10E1">
          <w:rPr>
            <w:b/>
            <w:caps/>
            <w:szCs w:val="22"/>
            <w:lang w:val="da-DK" w:eastAsia="da-DK"/>
          </w:rPr>
          <w:t>d</w:t>
        </w:r>
        <w:smartTag w:uri="urn:schemas-microsoft-com:office:smarttags" w:element="PersonName">
          <w:r w:rsidRPr="00CE10E1">
            <w:rPr>
              <w:b/>
              <w:caps/>
              <w:szCs w:val="22"/>
              <w:lang w:val="da-DK" w:eastAsia="da-DK"/>
            </w:rPr>
            <w:t>e</w:t>
          </w:r>
        </w:smartTag>
      </w:smartTag>
      <w:r w:rsidRPr="00CE10E1">
        <w:rPr>
          <w:b/>
          <w:caps/>
          <w:szCs w:val="22"/>
          <w:lang w:val="da-DK" w:eastAsia="da-DK"/>
        </w:rPr>
        <w:t>l</w:t>
      </w:r>
      <w:smartTag w:uri="urn:schemas-microsoft-com:office:smarttags" w:element="PersonName">
        <w:r w:rsidRPr="00CE10E1">
          <w:rPr>
            <w:b/>
            <w:caps/>
            <w:szCs w:val="22"/>
            <w:lang w:val="da-DK" w:eastAsia="da-DK"/>
          </w:rPr>
          <w:t>se</w:t>
        </w:r>
      </w:smartTag>
      <w:r w:rsidRPr="00CE10E1">
        <w:rPr>
          <w:b/>
          <w:caps/>
          <w:szCs w:val="22"/>
          <w:lang w:val="da-DK" w:eastAsia="da-DK"/>
        </w:rPr>
        <w:t xml:space="preserve">ns </w:t>
      </w:r>
      <w:r w:rsidR="00AE5079" w:rsidRPr="00CE10E1">
        <w:rPr>
          <w:b/>
          <w:lang w:val="da-DK"/>
        </w:rPr>
        <w:t>NUMMER (NUMRE)</w:t>
      </w:r>
    </w:p>
    <w:p w14:paraId="2FF7E958" w14:textId="77777777" w:rsidR="002E41A3" w:rsidRPr="00CE10E1" w:rsidRDefault="002E41A3" w:rsidP="00FE7D37">
      <w:pPr>
        <w:spacing w:line="240" w:lineRule="auto"/>
        <w:ind w:left="567" w:hanging="567"/>
        <w:rPr>
          <w:bCs/>
          <w:lang w:val="da-DK" w:eastAsia="da-DK"/>
        </w:rPr>
      </w:pPr>
    </w:p>
    <w:p w14:paraId="54BFB447" w14:textId="77777777" w:rsidR="002E41A3" w:rsidRPr="00CE10E1" w:rsidRDefault="002E41A3" w:rsidP="00FE7D37">
      <w:pPr>
        <w:spacing w:line="240" w:lineRule="auto"/>
        <w:ind w:left="567" w:hanging="567"/>
        <w:rPr>
          <w:lang w:val="da-DK" w:eastAsia="da-DK"/>
        </w:rPr>
      </w:pPr>
      <w:r w:rsidRPr="00CE10E1">
        <w:rPr>
          <w:lang w:val="da-DK" w:eastAsia="da-DK"/>
        </w:rPr>
        <w:t>EU/2/97/004/</w:t>
      </w:r>
      <w:r w:rsidR="00FA063D" w:rsidRPr="00CE10E1">
        <w:rPr>
          <w:lang w:val="da-DK" w:eastAsia="da-DK"/>
        </w:rPr>
        <w:t xml:space="preserve">039 </w:t>
      </w:r>
      <w:r w:rsidRPr="00CE10E1">
        <w:rPr>
          <w:lang w:val="da-DK" w:eastAsia="da-DK"/>
        </w:rPr>
        <w:t>10 ml</w:t>
      </w:r>
    </w:p>
    <w:p w14:paraId="5973E36E" w14:textId="77777777" w:rsidR="002E41A3" w:rsidRPr="00CE10E1" w:rsidRDefault="002E41A3" w:rsidP="00FE7D37">
      <w:pPr>
        <w:tabs>
          <w:tab w:val="clear" w:pos="567"/>
        </w:tabs>
        <w:spacing w:line="240" w:lineRule="auto"/>
        <w:rPr>
          <w:lang w:val="da-DK" w:eastAsia="da-DK"/>
        </w:rPr>
      </w:pPr>
      <w:r w:rsidRPr="00CE10E1">
        <w:rPr>
          <w:lang w:val="da-DK" w:eastAsia="da-DK"/>
        </w:rPr>
        <w:t>EU/2/97/004/</w:t>
      </w:r>
      <w:r w:rsidR="00FA063D" w:rsidRPr="00CE10E1">
        <w:rPr>
          <w:lang w:val="da-DK" w:eastAsia="da-DK"/>
        </w:rPr>
        <w:t xml:space="preserve">040 </w:t>
      </w:r>
      <w:r w:rsidRPr="00CE10E1">
        <w:rPr>
          <w:lang w:val="da-DK" w:eastAsia="da-DK"/>
        </w:rPr>
        <w:t>20 ml</w:t>
      </w:r>
    </w:p>
    <w:p w14:paraId="4DE8D26B" w14:textId="77777777" w:rsidR="002E41A3" w:rsidRPr="00CE10E1" w:rsidRDefault="002E41A3" w:rsidP="00FE7D37">
      <w:pPr>
        <w:tabs>
          <w:tab w:val="clear" w:pos="567"/>
        </w:tabs>
        <w:spacing w:line="240" w:lineRule="auto"/>
        <w:rPr>
          <w:bCs/>
          <w:lang w:val="da-DK" w:eastAsia="da-DK"/>
        </w:rPr>
      </w:pPr>
    </w:p>
    <w:p w14:paraId="77DD3C71" w14:textId="77777777" w:rsidR="002E41A3" w:rsidRPr="00CE10E1" w:rsidRDefault="002E41A3" w:rsidP="00FE7D37">
      <w:pPr>
        <w:tabs>
          <w:tab w:val="clear" w:pos="567"/>
        </w:tabs>
        <w:spacing w:line="240" w:lineRule="auto"/>
        <w:rPr>
          <w:bCs/>
          <w:lang w:val="da-DK" w:eastAsia="da-DK"/>
        </w:rPr>
      </w:pPr>
    </w:p>
    <w:p w14:paraId="7D64B8A1" w14:textId="77777777" w:rsidR="002E41A3" w:rsidRPr="00CE10E1" w:rsidRDefault="002E41A3" w:rsidP="00A22741">
      <w:pPr>
        <w:tabs>
          <w:tab w:val="clear" w:pos="567"/>
        </w:tabs>
        <w:spacing w:line="240" w:lineRule="auto"/>
        <w:rPr>
          <w:b/>
          <w:szCs w:val="22"/>
          <w:lang w:val="da-DK" w:eastAsia="da-DK"/>
        </w:rPr>
      </w:pPr>
      <w:r w:rsidRPr="00CE10E1">
        <w:rPr>
          <w:b/>
          <w:szCs w:val="22"/>
          <w:lang w:val="da-DK" w:eastAsia="da-DK"/>
        </w:rPr>
        <w:t>9.</w:t>
      </w:r>
      <w:r w:rsidRPr="00CE10E1">
        <w:rPr>
          <w:b/>
          <w:szCs w:val="22"/>
          <w:lang w:val="da-DK" w:eastAsia="da-DK"/>
        </w:rPr>
        <w:tab/>
      </w:r>
      <w:r w:rsidRPr="00CE10E1">
        <w:rPr>
          <w:b/>
          <w:caps/>
          <w:szCs w:val="22"/>
          <w:lang w:val="da-DK" w:eastAsia="da-DK"/>
        </w:rPr>
        <w:t>Dato for f</w:t>
      </w:r>
      <w:r w:rsidRPr="00CE10E1">
        <w:rPr>
          <w:b/>
          <w:caps/>
          <w:szCs w:val="22"/>
          <w:lang w:val="da-DK"/>
        </w:rPr>
        <w:t>ø</w:t>
      </w:r>
      <w:r w:rsidRPr="00CE10E1">
        <w:rPr>
          <w:b/>
          <w:caps/>
          <w:szCs w:val="22"/>
          <w:lang w:val="da-DK" w:eastAsia="da-DK"/>
        </w:rPr>
        <w:t>rste tilla</w:t>
      </w:r>
      <w:smartTag w:uri="urn:schemas-microsoft-com:office:smarttags" w:element="PersonName">
        <w:r w:rsidRPr="00CE10E1">
          <w:rPr>
            <w:b/>
            <w:caps/>
            <w:szCs w:val="22"/>
            <w:lang w:val="da-DK" w:eastAsia="da-DK"/>
          </w:rPr>
          <w:t>d</w:t>
        </w:r>
        <w:smartTag w:uri="urn:schemas-microsoft-com:office:smarttags" w:element="PersonName">
          <w:r w:rsidRPr="00CE10E1">
            <w:rPr>
              <w:b/>
              <w:caps/>
              <w:szCs w:val="22"/>
              <w:lang w:val="da-DK" w:eastAsia="da-DK"/>
            </w:rPr>
            <w:t>e</w:t>
          </w:r>
        </w:smartTag>
      </w:smartTag>
      <w:r w:rsidRPr="00CE10E1">
        <w:rPr>
          <w:b/>
          <w:caps/>
          <w:szCs w:val="22"/>
          <w:lang w:val="da-DK" w:eastAsia="da-DK"/>
        </w:rPr>
        <w:t>l</w:t>
      </w:r>
      <w:smartTag w:uri="urn:schemas-microsoft-com:office:smarttags" w:element="PersonName">
        <w:r w:rsidRPr="00CE10E1">
          <w:rPr>
            <w:b/>
            <w:caps/>
            <w:szCs w:val="22"/>
            <w:lang w:val="da-DK" w:eastAsia="da-DK"/>
          </w:rPr>
          <w:t>se</w:t>
        </w:r>
      </w:smartTag>
      <w:r w:rsidRPr="00CE10E1">
        <w:rPr>
          <w:b/>
          <w:caps/>
          <w:szCs w:val="22"/>
          <w:lang w:val="da-DK" w:eastAsia="da-DK"/>
        </w:rPr>
        <w:t>/forny</w:t>
      </w:r>
      <w:smartTag w:uri="urn:schemas-microsoft-com:office:smarttags" w:element="PersonName">
        <w:r w:rsidRPr="00CE10E1">
          <w:rPr>
            <w:b/>
            <w:caps/>
            <w:szCs w:val="22"/>
            <w:lang w:val="da-DK" w:eastAsia="da-DK"/>
          </w:rPr>
          <w:t>el</w:t>
        </w:r>
      </w:smartTag>
      <w:smartTag w:uri="urn:schemas-microsoft-com:office:smarttags" w:element="PersonName">
        <w:r w:rsidRPr="00CE10E1">
          <w:rPr>
            <w:b/>
            <w:caps/>
            <w:szCs w:val="22"/>
            <w:lang w:val="da-DK" w:eastAsia="da-DK"/>
          </w:rPr>
          <w:t>se</w:t>
        </w:r>
      </w:smartTag>
      <w:r w:rsidRPr="00CE10E1">
        <w:rPr>
          <w:b/>
          <w:caps/>
          <w:szCs w:val="22"/>
          <w:lang w:val="da-DK" w:eastAsia="da-DK"/>
        </w:rPr>
        <w:t xml:space="preserve"> af tilla</w:t>
      </w:r>
      <w:smartTag w:uri="urn:schemas-microsoft-com:office:smarttags" w:element="PersonName">
        <w:r w:rsidRPr="00CE10E1">
          <w:rPr>
            <w:b/>
            <w:caps/>
            <w:szCs w:val="22"/>
            <w:lang w:val="da-DK" w:eastAsia="da-DK"/>
          </w:rPr>
          <w:t>d</w:t>
        </w:r>
        <w:smartTag w:uri="urn:schemas-microsoft-com:office:smarttags" w:element="PersonName">
          <w:r w:rsidRPr="00CE10E1">
            <w:rPr>
              <w:b/>
              <w:caps/>
              <w:szCs w:val="22"/>
              <w:lang w:val="da-DK" w:eastAsia="da-DK"/>
            </w:rPr>
            <w:t>e</w:t>
          </w:r>
        </w:smartTag>
      </w:smartTag>
      <w:r w:rsidRPr="00CE10E1">
        <w:rPr>
          <w:b/>
          <w:caps/>
          <w:szCs w:val="22"/>
          <w:lang w:val="da-DK" w:eastAsia="da-DK"/>
        </w:rPr>
        <w:t>l</w:t>
      </w:r>
      <w:smartTag w:uri="urn:schemas-microsoft-com:office:smarttags" w:element="PersonName">
        <w:r w:rsidRPr="00CE10E1">
          <w:rPr>
            <w:b/>
            <w:caps/>
            <w:szCs w:val="22"/>
            <w:lang w:val="da-DK" w:eastAsia="da-DK"/>
          </w:rPr>
          <w:t>se</w:t>
        </w:r>
      </w:smartTag>
      <w:r w:rsidRPr="00CE10E1">
        <w:rPr>
          <w:b/>
          <w:caps/>
          <w:szCs w:val="22"/>
          <w:lang w:val="da-DK" w:eastAsia="da-DK"/>
        </w:rPr>
        <w:t>n</w:t>
      </w:r>
    </w:p>
    <w:p w14:paraId="1C0BE2D0" w14:textId="77777777" w:rsidR="002E41A3" w:rsidRPr="00CE10E1" w:rsidRDefault="002E41A3" w:rsidP="00A22741">
      <w:pPr>
        <w:spacing w:line="240" w:lineRule="auto"/>
        <w:ind w:left="567" w:hanging="567"/>
        <w:rPr>
          <w:bCs/>
          <w:lang w:val="da-DK" w:eastAsia="da-DK"/>
        </w:rPr>
      </w:pPr>
    </w:p>
    <w:p w14:paraId="0F0915D0" w14:textId="77777777" w:rsidR="002E41A3" w:rsidRPr="00CE10E1" w:rsidRDefault="002E41A3" w:rsidP="00A22741">
      <w:pPr>
        <w:tabs>
          <w:tab w:val="clear" w:pos="567"/>
          <w:tab w:val="left" w:pos="5103"/>
        </w:tabs>
        <w:spacing w:line="240" w:lineRule="auto"/>
        <w:ind w:left="567" w:hanging="567"/>
        <w:rPr>
          <w:lang w:val="da-DK" w:eastAsia="da-DK"/>
        </w:rPr>
      </w:pPr>
      <w:r w:rsidRPr="00CE10E1">
        <w:rPr>
          <w:lang w:val="da-DK" w:eastAsia="da-DK"/>
        </w:rPr>
        <w:t xml:space="preserve">Dato for første </w:t>
      </w:r>
      <w:r w:rsidR="00AE5079" w:rsidRPr="00CE10E1">
        <w:rPr>
          <w:szCs w:val="22"/>
          <w:lang w:val="da-DK"/>
        </w:rPr>
        <w:t>markedsføringstilladelse</w:t>
      </w:r>
      <w:r w:rsidRPr="00CE10E1">
        <w:rPr>
          <w:lang w:val="da-DK" w:eastAsia="da-DK"/>
        </w:rPr>
        <w:t xml:space="preserve">: </w:t>
      </w:r>
      <w:r w:rsidR="0095690F" w:rsidRPr="00CE10E1">
        <w:rPr>
          <w:lang w:val="da-DK" w:eastAsia="da-DK"/>
        </w:rPr>
        <w:tab/>
      </w:r>
      <w:r w:rsidR="009C5458" w:rsidRPr="00CE10E1">
        <w:rPr>
          <w:szCs w:val="22"/>
          <w:lang w:val="da-DK"/>
        </w:rPr>
        <w:t>07.01.1998</w:t>
      </w:r>
    </w:p>
    <w:p w14:paraId="6A9694A4" w14:textId="77777777" w:rsidR="00907838" w:rsidRPr="00CE10E1" w:rsidRDefault="00907838" w:rsidP="00907838">
      <w:pPr>
        <w:tabs>
          <w:tab w:val="clear" w:pos="567"/>
          <w:tab w:val="left" w:pos="5103"/>
        </w:tabs>
        <w:spacing w:line="240" w:lineRule="auto"/>
        <w:ind w:left="567" w:hanging="567"/>
        <w:rPr>
          <w:snapToGrid w:val="0"/>
          <w:lang w:val="da-DK" w:eastAsia="en-US"/>
        </w:rPr>
      </w:pPr>
      <w:r w:rsidRPr="00CE10E1">
        <w:rPr>
          <w:snapToGrid w:val="0"/>
          <w:lang w:val="da-DK" w:eastAsia="en-US"/>
        </w:rPr>
        <w:t xml:space="preserve">Dato for seneste fornyelse </w:t>
      </w:r>
      <w:r w:rsidRPr="00CE10E1">
        <w:rPr>
          <w:szCs w:val="22"/>
          <w:lang w:val="da-DK"/>
        </w:rPr>
        <w:t>af markedsføringstilladelse</w:t>
      </w:r>
      <w:r w:rsidRPr="00CE10E1">
        <w:rPr>
          <w:snapToGrid w:val="0"/>
          <w:lang w:val="da-DK" w:eastAsia="en-US"/>
        </w:rPr>
        <w:t xml:space="preserve">: </w:t>
      </w:r>
      <w:r w:rsidRPr="00CE10E1">
        <w:rPr>
          <w:snapToGrid w:val="0"/>
          <w:lang w:val="da-DK" w:eastAsia="en-US"/>
        </w:rPr>
        <w:tab/>
      </w:r>
      <w:smartTag w:uri="urn:schemas-microsoft-com:office:smarttags" w:element="date">
        <w:smartTagPr>
          <w:attr w:name="ls" w:val="trans"/>
          <w:attr w:name="Month" w:val="12"/>
          <w:attr w:name="Day" w:val="06"/>
          <w:attr w:name="Year" w:val="2007"/>
        </w:smartTagPr>
        <w:r w:rsidRPr="00CE10E1">
          <w:rPr>
            <w:snapToGrid w:val="0"/>
            <w:lang w:val="da-DK" w:eastAsia="en-US"/>
          </w:rPr>
          <w:t>06.12.2007</w:t>
        </w:r>
      </w:smartTag>
    </w:p>
    <w:p w14:paraId="2DD14DBE" w14:textId="77777777" w:rsidR="002E41A3" w:rsidRPr="00CE10E1" w:rsidRDefault="002E41A3" w:rsidP="00FE7D37">
      <w:pPr>
        <w:spacing w:line="240" w:lineRule="auto"/>
        <w:ind w:left="567" w:hanging="567"/>
        <w:rPr>
          <w:bCs/>
          <w:lang w:val="da-DK" w:eastAsia="da-DK"/>
        </w:rPr>
      </w:pPr>
    </w:p>
    <w:p w14:paraId="51A036A8" w14:textId="77777777" w:rsidR="002E41A3" w:rsidRPr="00CE10E1" w:rsidRDefault="002E41A3" w:rsidP="00FE7D37">
      <w:pPr>
        <w:spacing w:line="240" w:lineRule="auto"/>
        <w:ind w:left="567" w:hanging="567"/>
        <w:rPr>
          <w:bCs/>
          <w:lang w:val="da-DK" w:eastAsia="da-DK"/>
        </w:rPr>
      </w:pPr>
    </w:p>
    <w:p w14:paraId="0A5DB38F" w14:textId="77777777" w:rsidR="002E41A3" w:rsidRPr="00CE10E1" w:rsidRDefault="002E41A3" w:rsidP="00FE7D37">
      <w:pPr>
        <w:spacing w:line="240" w:lineRule="auto"/>
        <w:ind w:left="567" w:hanging="567"/>
        <w:rPr>
          <w:b/>
          <w:caps/>
          <w:szCs w:val="22"/>
          <w:lang w:val="da-DK" w:eastAsia="da-DK"/>
        </w:rPr>
      </w:pPr>
      <w:r w:rsidRPr="00CE10E1">
        <w:rPr>
          <w:b/>
          <w:lang w:val="da-DK" w:eastAsia="da-DK"/>
        </w:rPr>
        <w:t>10.</w:t>
      </w:r>
      <w:r w:rsidRPr="00CE10E1">
        <w:rPr>
          <w:b/>
          <w:lang w:val="da-DK" w:eastAsia="da-DK"/>
        </w:rPr>
        <w:tab/>
      </w:r>
      <w:r w:rsidRPr="00CE10E1">
        <w:rPr>
          <w:b/>
          <w:caps/>
          <w:szCs w:val="22"/>
          <w:lang w:val="da-DK" w:eastAsia="da-DK"/>
        </w:rPr>
        <w:t>Dato for ændring af teksten</w:t>
      </w:r>
    </w:p>
    <w:p w14:paraId="47BE3756" w14:textId="77777777" w:rsidR="00AE5079" w:rsidRPr="00CE10E1" w:rsidRDefault="00AE5079" w:rsidP="00AE5079">
      <w:pPr>
        <w:rPr>
          <w:szCs w:val="22"/>
          <w:lang w:val="da-DK"/>
        </w:rPr>
      </w:pPr>
    </w:p>
    <w:p w14:paraId="675DB588" w14:textId="77777777" w:rsidR="00AE5079" w:rsidRPr="00CE10E1" w:rsidRDefault="00AE5079" w:rsidP="00AE5079">
      <w:pPr>
        <w:rPr>
          <w:szCs w:val="22"/>
          <w:lang w:val="da-DK"/>
        </w:rPr>
      </w:pPr>
      <w:r w:rsidRPr="00CE10E1">
        <w:rPr>
          <w:szCs w:val="22"/>
          <w:lang w:val="da-DK"/>
        </w:rPr>
        <w:t xml:space="preserve">Yderligere information om dette lægemiddel er tilgængelig på Det Europæiske Lægemiddelagenturs hjemmeside </w:t>
      </w:r>
      <w:hyperlink r:id="rId16" w:history="1">
        <w:r w:rsidR="00C071AB" w:rsidRPr="00CE10E1">
          <w:rPr>
            <w:rStyle w:val="Hyperlink"/>
            <w:color w:val="auto"/>
            <w:szCs w:val="22"/>
            <w:lang w:val="da-DK"/>
          </w:rPr>
          <w:t>http://www.ema.europa.eu/</w:t>
        </w:r>
      </w:hyperlink>
    </w:p>
    <w:p w14:paraId="110A13B3" w14:textId="77777777" w:rsidR="007053CC" w:rsidRPr="00CE10E1" w:rsidRDefault="007053CC" w:rsidP="00FE7D37">
      <w:pPr>
        <w:spacing w:line="240" w:lineRule="auto"/>
        <w:ind w:left="567" w:hanging="567"/>
        <w:rPr>
          <w:bCs/>
          <w:caps/>
          <w:szCs w:val="22"/>
          <w:lang w:val="da-DK" w:eastAsia="da-DK"/>
        </w:rPr>
      </w:pPr>
    </w:p>
    <w:p w14:paraId="4AA28614" w14:textId="77777777" w:rsidR="00EF32E0" w:rsidRPr="00CE10E1" w:rsidRDefault="00EF32E0" w:rsidP="00FE7D37">
      <w:pPr>
        <w:pStyle w:val="PlainText"/>
        <w:rPr>
          <w:rFonts w:ascii="Times New Roman" w:hAnsi="Times New Roman" w:cs="Times New Roman"/>
          <w:bCs/>
          <w:caps/>
          <w:sz w:val="22"/>
          <w:szCs w:val="22"/>
          <w:lang w:val="da-DK" w:eastAsia="da-DK"/>
        </w:rPr>
      </w:pPr>
    </w:p>
    <w:p w14:paraId="57FE951D" w14:textId="77777777" w:rsidR="002E41A3" w:rsidRPr="00CE10E1" w:rsidRDefault="002E41A3" w:rsidP="00FE7D37">
      <w:pPr>
        <w:pStyle w:val="PlainText"/>
        <w:rPr>
          <w:rFonts w:ascii="Times New Roman" w:hAnsi="Times New Roman" w:cs="Times New Roman"/>
          <w:b/>
          <w:caps/>
          <w:sz w:val="22"/>
          <w:szCs w:val="22"/>
          <w:lang w:val="da-DK" w:eastAsia="da-DK"/>
        </w:rPr>
      </w:pPr>
      <w:r w:rsidRPr="00CE10E1">
        <w:rPr>
          <w:rFonts w:ascii="Times New Roman" w:hAnsi="Times New Roman" w:cs="Times New Roman"/>
          <w:b/>
          <w:caps/>
          <w:sz w:val="22"/>
          <w:szCs w:val="22"/>
          <w:lang w:val="da-DK" w:eastAsia="da-DK"/>
        </w:rPr>
        <w:t>Forbud mod salg, udlevering og/</w:t>
      </w:r>
      <w:smartTag w:uri="urn:schemas-microsoft-com:office:smarttags" w:element="PersonName">
        <w:r w:rsidRPr="00CE10E1">
          <w:rPr>
            <w:rFonts w:ascii="Times New Roman" w:hAnsi="Times New Roman" w:cs="Times New Roman"/>
            <w:b/>
            <w:caps/>
            <w:sz w:val="22"/>
            <w:szCs w:val="22"/>
            <w:lang w:val="da-DK" w:eastAsia="da-DK"/>
          </w:rPr>
          <w:t>el</w:t>
        </w:r>
      </w:smartTag>
      <w:r w:rsidRPr="00CE10E1">
        <w:rPr>
          <w:rFonts w:ascii="Times New Roman" w:hAnsi="Times New Roman" w:cs="Times New Roman"/>
          <w:b/>
          <w:caps/>
          <w:sz w:val="22"/>
          <w:szCs w:val="22"/>
          <w:lang w:val="da-DK" w:eastAsia="da-DK"/>
        </w:rPr>
        <w:t>ler brug</w:t>
      </w:r>
    </w:p>
    <w:p w14:paraId="5CAB704C" w14:textId="77777777" w:rsidR="00EF32E0" w:rsidRPr="00CE10E1" w:rsidRDefault="00EF32E0" w:rsidP="00FE7D37">
      <w:pPr>
        <w:spacing w:line="240" w:lineRule="auto"/>
        <w:rPr>
          <w:lang w:val="da-DK" w:eastAsia="da-DK"/>
        </w:rPr>
      </w:pPr>
    </w:p>
    <w:p w14:paraId="37FFE9A1" w14:textId="77777777" w:rsidR="002E41A3" w:rsidRPr="00CE10E1" w:rsidRDefault="002E41A3" w:rsidP="00FE7D37">
      <w:pPr>
        <w:spacing w:line="240" w:lineRule="auto"/>
        <w:rPr>
          <w:lang w:val="da-DK" w:eastAsia="da-DK"/>
        </w:rPr>
      </w:pPr>
      <w:r w:rsidRPr="00CE10E1">
        <w:rPr>
          <w:lang w:val="da-DK" w:eastAsia="da-DK"/>
        </w:rPr>
        <w:t>Ikke relevant.</w:t>
      </w:r>
    </w:p>
    <w:p w14:paraId="6FB28D0B" w14:textId="77777777" w:rsidR="00C80F6A" w:rsidRPr="00CE10E1" w:rsidRDefault="002E41A3" w:rsidP="00FE7D37">
      <w:pPr>
        <w:spacing w:line="240" w:lineRule="auto"/>
        <w:rPr>
          <w:snapToGrid w:val="0"/>
          <w:lang w:val="da-DK" w:eastAsia="en-US"/>
        </w:rPr>
      </w:pPr>
      <w:r w:rsidRPr="00CE10E1">
        <w:rPr>
          <w:lang w:val="da-DK" w:eastAsia="da-DK"/>
        </w:rPr>
        <w:br w:type="page"/>
      </w:r>
      <w:r w:rsidR="00C80F6A" w:rsidRPr="00CE10E1">
        <w:rPr>
          <w:b/>
          <w:snapToGrid w:val="0"/>
          <w:lang w:val="da-DK" w:eastAsia="en-US"/>
        </w:rPr>
        <w:lastRenderedPageBreak/>
        <w:t>1.</w:t>
      </w:r>
      <w:r w:rsidR="00C80F6A" w:rsidRPr="00CE10E1">
        <w:rPr>
          <w:b/>
          <w:snapToGrid w:val="0"/>
          <w:lang w:val="da-DK" w:eastAsia="en-US"/>
        </w:rPr>
        <w:tab/>
        <w:t>VETERINÆRLÆGEMIDLETS NAVN</w:t>
      </w:r>
    </w:p>
    <w:p w14:paraId="2FD9CABF" w14:textId="77777777" w:rsidR="00C80F6A" w:rsidRPr="00CE10E1" w:rsidRDefault="00C80F6A" w:rsidP="00FE7D37">
      <w:pPr>
        <w:spacing w:line="240" w:lineRule="auto"/>
        <w:rPr>
          <w:snapToGrid w:val="0"/>
          <w:lang w:val="da-DK" w:eastAsia="en-US"/>
        </w:rPr>
      </w:pPr>
    </w:p>
    <w:p w14:paraId="5143BCA7" w14:textId="77777777" w:rsidR="00C80F6A" w:rsidRPr="00CE10E1" w:rsidRDefault="00C80F6A" w:rsidP="00F3430B">
      <w:pPr>
        <w:outlineLvl w:val="1"/>
        <w:rPr>
          <w:szCs w:val="22"/>
          <w:lang w:val="da-DK"/>
        </w:rPr>
      </w:pPr>
      <w:r w:rsidRPr="00CE10E1">
        <w:rPr>
          <w:szCs w:val="22"/>
          <w:lang w:val="da-DK"/>
        </w:rPr>
        <w:t>Metacam 15 mg/ml oral suspension til grise</w:t>
      </w:r>
    </w:p>
    <w:p w14:paraId="2EA94682" w14:textId="77777777" w:rsidR="00C80F6A" w:rsidRPr="00CE10E1" w:rsidRDefault="00C80F6A" w:rsidP="00FE7D37">
      <w:pPr>
        <w:spacing w:line="240" w:lineRule="auto"/>
        <w:rPr>
          <w:snapToGrid w:val="0"/>
          <w:lang w:val="da-DK" w:eastAsia="en-US"/>
        </w:rPr>
      </w:pPr>
    </w:p>
    <w:p w14:paraId="2F02BC06" w14:textId="77777777" w:rsidR="00C80F6A" w:rsidRPr="00CE10E1" w:rsidRDefault="00C80F6A" w:rsidP="00FE7D37">
      <w:pPr>
        <w:spacing w:line="240" w:lineRule="auto"/>
        <w:rPr>
          <w:snapToGrid w:val="0"/>
          <w:lang w:val="da-DK" w:eastAsia="en-US"/>
        </w:rPr>
      </w:pPr>
    </w:p>
    <w:p w14:paraId="16F40102" w14:textId="77777777" w:rsidR="00C80F6A" w:rsidRPr="00CE10E1" w:rsidRDefault="00C80F6A" w:rsidP="00FE7D37">
      <w:pPr>
        <w:tabs>
          <w:tab w:val="clear" w:pos="567"/>
          <w:tab w:val="left" w:pos="0"/>
        </w:tabs>
        <w:spacing w:line="240" w:lineRule="auto"/>
        <w:ind w:left="567" w:hanging="567"/>
        <w:rPr>
          <w:lang w:val="da-DK" w:eastAsia="en-US"/>
        </w:rPr>
      </w:pPr>
      <w:r w:rsidRPr="00CE10E1">
        <w:rPr>
          <w:b/>
          <w:lang w:val="da-DK" w:eastAsia="en-US"/>
        </w:rPr>
        <w:t>2.</w:t>
      </w:r>
      <w:r w:rsidRPr="00CE10E1">
        <w:rPr>
          <w:b/>
          <w:lang w:val="da-DK" w:eastAsia="en-US"/>
        </w:rPr>
        <w:tab/>
        <w:t>KVAL</w:t>
      </w:r>
      <w:smartTag w:uri="urn:schemas-microsoft-com:office:smarttags" w:element="PersonName">
        <w:r w:rsidRPr="00CE10E1">
          <w:rPr>
            <w:b/>
            <w:lang w:val="da-DK" w:eastAsia="en-US"/>
          </w:rPr>
          <w:t>IT</w:t>
        </w:r>
      </w:smartTag>
      <w:r w:rsidRPr="00CE10E1">
        <w:rPr>
          <w:b/>
          <w:lang w:val="da-DK" w:eastAsia="en-US"/>
        </w:rPr>
        <w:t>ATIV OG KVANT</w:t>
      </w:r>
      <w:smartTag w:uri="urn:schemas-microsoft-com:office:smarttags" w:element="PersonName">
        <w:r w:rsidRPr="00CE10E1">
          <w:rPr>
            <w:b/>
            <w:lang w:val="da-DK" w:eastAsia="en-US"/>
          </w:rPr>
          <w:t>IT</w:t>
        </w:r>
      </w:smartTag>
      <w:r w:rsidRPr="00CE10E1">
        <w:rPr>
          <w:b/>
          <w:lang w:val="da-DK" w:eastAsia="en-US"/>
        </w:rPr>
        <w:t>ATIV SAMMENSÆTNING</w:t>
      </w:r>
    </w:p>
    <w:p w14:paraId="29D76080" w14:textId="77777777" w:rsidR="00C80F6A" w:rsidRPr="00CE10E1" w:rsidRDefault="00C80F6A" w:rsidP="00FE7D37">
      <w:pPr>
        <w:spacing w:line="240" w:lineRule="auto"/>
        <w:rPr>
          <w:snapToGrid w:val="0"/>
          <w:lang w:val="da-DK" w:eastAsia="en-US"/>
        </w:rPr>
      </w:pPr>
    </w:p>
    <w:p w14:paraId="469DDFDF" w14:textId="77777777" w:rsidR="00C80F6A" w:rsidRPr="00CE10E1" w:rsidRDefault="00C80F6A" w:rsidP="00FE7D37">
      <w:pPr>
        <w:tabs>
          <w:tab w:val="clear" w:pos="567"/>
        </w:tabs>
        <w:rPr>
          <w:snapToGrid w:val="0"/>
          <w:lang w:val="da-DK" w:eastAsia="en-US"/>
        </w:rPr>
      </w:pPr>
      <w:r w:rsidRPr="00CE10E1">
        <w:rPr>
          <w:snapToGrid w:val="0"/>
          <w:lang w:val="da-DK" w:eastAsia="en-US"/>
        </w:rPr>
        <w:t>En ml indeholder:</w:t>
      </w:r>
    </w:p>
    <w:p w14:paraId="31A251E4" w14:textId="77777777" w:rsidR="00C80F6A" w:rsidRPr="00CE10E1" w:rsidRDefault="00C80F6A" w:rsidP="00FE7D37">
      <w:pPr>
        <w:rPr>
          <w:snapToGrid w:val="0"/>
          <w:lang w:val="da-DK" w:eastAsia="en-US"/>
        </w:rPr>
      </w:pPr>
    </w:p>
    <w:p w14:paraId="3B2C768A" w14:textId="77777777" w:rsidR="00C80F6A" w:rsidRPr="00CE10E1" w:rsidRDefault="00C80F6A" w:rsidP="00FE7D37">
      <w:pPr>
        <w:spacing w:line="240" w:lineRule="auto"/>
        <w:rPr>
          <w:snapToGrid w:val="0"/>
          <w:lang w:val="da-DK" w:eastAsia="en-US"/>
        </w:rPr>
      </w:pPr>
      <w:r w:rsidRPr="00CE10E1">
        <w:rPr>
          <w:b/>
          <w:snapToGrid w:val="0"/>
          <w:lang w:val="da-DK" w:eastAsia="en-US"/>
        </w:rPr>
        <w:t>Aktivt stof:</w:t>
      </w:r>
    </w:p>
    <w:p w14:paraId="33CC5663" w14:textId="77777777" w:rsidR="00C80F6A" w:rsidRPr="00CE10E1" w:rsidRDefault="00C80F6A" w:rsidP="00C071AB">
      <w:pPr>
        <w:tabs>
          <w:tab w:val="clear" w:pos="567"/>
          <w:tab w:val="left" w:pos="1985"/>
        </w:tabs>
        <w:rPr>
          <w:snapToGrid w:val="0"/>
          <w:lang w:val="da-DK" w:eastAsia="en-US"/>
        </w:rPr>
      </w:pPr>
      <w:r w:rsidRPr="00CE10E1">
        <w:rPr>
          <w:snapToGrid w:val="0"/>
          <w:lang w:val="da-DK" w:eastAsia="en-US"/>
        </w:rPr>
        <w:t>Meloxicam</w:t>
      </w:r>
      <w:r w:rsidRPr="00CE10E1">
        <w:rPr>
          <w:snapToGrid w:val="0"/>
          <w:lang w:val="da-DK" w:eastAsia="en-US"/>
        </w:rPr>
        <w:tab/>
        <w:t>15 mg</w:t>
      </w:r>
    </w:p>
    <w:p w14:paraId="411AEE07" w14:textId="77777777" w:rsidR="00C80F6A" w:rsidRPr="00CE10E1" w:rsidRDefault="00C80F6A" w:rsidP="00C071AB">
      <w:pPr>
        <w:tabs>
          <w:tab w:val="left" w:pos="1985"/>
        </w:tabs>
        <w:spacing w:line="240" w:lineRule="auto"/>
        <w:rPr>
          <w:snapToGrid w:val="0"/>
          <w:lang w:val="da-DK" w:eastAsia="en-US"/>
        </w:rPr>
      </w:pPr>
    </w:p>
    <w:p w14:paraId="412A691F" w14:textId="77777777" w:rsidR="00C80F6A" w:rsidRPr="00CE10E1" w:rsidRDefault="00C80F6A" w:rsidP="00C071AB">
      <w:pPr>
        <w:tabs>
          <w:tab w:val="left" w:pos="1985"/>
        </w:tabs>
        <w:spacing w:line="240" w:lineRule="auto"/>
        <w:rPr>
          <w:snapToGrid w:val="0"/>
          <w:lang w:val="da-DK" w:eastAsia="en-US"/>
        </w:rPr>
      </w:pPr>
      <w:r w:rsidRPr="00CE10E1">
        <w:rPr>
          <w:b/>
          <w:snapToGrid w:val="0"/>
          <w:lang w:val="da-DK" w:eastAsia="en-US"/>
        </w:rPr>
        <w:t>Hjælpestof:</w:t>
      </w:r>
    </w:p>
    <w:p w14:paraId="130F974B" w14:textId="77777777" w:rsidR="00C80F6A" w:rsidRPr="00CE10E1" w:rsidRDefault="00C80F6A" w:rsidP="00C071AB">
      <w:pPr>
        <w:tabs>
          <w:tab w:val="clear" w:pos="567"/>
          <w:tab w:val="left" w:pos="1985"/>
        </w:tabs>
        <w:rPr>
          <w:snapToGrid w:val="0"/>
          <w:lang w:val="da-DK" w:eastAsia="en-US"/>
        </w:rPr>
      </w:pPr>
      <w:r w:rsidRPr="00CE10E1">
        <w:rPr>
          <w:snapToGrid w:val="0"/>
          <w:lang w:val="da-DK" w:eastAsia="en-US"/>
        </w:rPr>
        <w:t>Natriumbenzoat</w:t>
      </w:r>
      <w:r w:rsidRPr="00CE10E1">
        <w:rPr>
          <w:snapToGrid w:val="0"/>
          <w:lang w:val="da-DK" w:eastAsia="en-US"/>
        </w:rPr>
        <w:tab/>
        <w:t>1,5 mg</w:t>
      </w:r>
    </w:p>
    <w:p w14:paraId="582BC13B" w14:textId="77777777" w:rsidR="00C80F6A" w:rsidRPr="00CE10E1" w:rsidRDefault="00C80F6A" w:rsidP="00FE7D37">
      <w:pPr>
        <w:tabs>
          <w:tab w:val="clear" w:pos="567"/>
        </w:tabs>
        <w:rPr>
          <w:snapToGrid w:val="0"/>
          <w:lang w:val="da-DK" w:eastAsia="en-US"/>
        </w:rPr>
      </w:pPr>
    </w:p>
    <w:p w14:paraId="21A0DBFD" w14:textId="77777777" w:rsidR="00AE5079" w:rsidRPr="00CE10E1" w:rsidRDefault="00AE5079" w:rsidP="00AE5079">
      <w:pPr>
        <w:spacing w:line="240" w:lineRule="auto"/>
        <w:rPr>
          <w:lang w:val="da-DK"/>
        </w:rPr>
      </w:pPr>
      <w:r w:rsidRPr="00CE10E1">
        <w:rPr>
          <w:lang w:val="da-DK"/>
        </w:rPr>
        <w:t>Alle hjælpestoffer er anført under pkt. 6.1</w:t>
      </w:r>
      <w:r w:rsidR="007E7384" w:rsidRPr="00CE10E1">
        <w:rPr>
          <w:lang w:val="da-DK"/>
        </w:rPr>
        <w:t>.</w:t>
      </w:r>
    </w:p>
    <w:p w14:paraId="33242D70" w14:textId="77777777" w:rsidR="00C80F6A" w:rsidRPr="00CE10E1" w:rsidRDefault="00C80F6A" w:rsidP="00FE7D37">
      <w:pPr>
        <w:tabs>
          <w:tab w:val="clear" w:pos="567"/>
        </w:tabs>
        <w:spacing w:line="240" w:lineRule="auto"/>
        <w:rPr>
          <w:snapToGrid w:val="0"/>
          <w:lang w:val="da-DK" w:eastAsia="en-US"/>
        </w:rPr>
      </w:pPr>
    </w:p>
    <w:p w14:paraId="0DEFE1D4" w14:textId="77777777" w:rsidR="00C80F6A" w:rsidRPr="00CE10E1" w:rsidRDefault="00C80F6A" w:rsidP="00FE7D37">
      <w:pPr>
        <w:tabs>
          <w:tab w:val="clear" w:pos="567"/>
        </w:tabs>
        <w:spacing w:line="240" w:lineRule="auto"/>
        <w:rPr>
          <w:snapToGrid w:val="0"/>
          <w:lang w:val="da-DK" w:eastAsia="en-US"/>
        </w:rPr>
      </w:pPr>
    </w:p>
    <w:p w14:paraId="46B74813" w14:textId="77777777" w:rsidR="00C80F6A" w:rsidRPr="00CE10E1" w:rsidRDefault="00C80F6A" w:rsidP="00FE7D37">
      <w:pPr>
        <w:tabs>
          <w:tab w:val="clear" w:pos="567"/>
          <w:tab w:val="left" w:pos="540"/>
        </w:tabs>
        <w:spacing w:line="240" w:lineRule="auto"/>
        <w:rPr>
          <w:lang w:val="da-DK" w:eastAsia="en-US"/>
        </w:rPr>
      </w:pPr>
      <w:r w:rsidRPr="00CE10E1">
        <w:rPr>
          <w:b/>
          <w:lang w:val="da-DK" w:eastAsia="en-US"/>
        </w:rPr>
        <w:t>3.</w:t>
      </w:r>
      <w:r w:rsidRPr="00CE10E1">
        <w:rPr>
          <w:b/>
          <w:lang w:val="da-DK" w:eastAsia="en-US"/>
        </w:rPr>
        <w:tab/>
        <w:t>LÆGEMID</w:t>
      </w:r>
      <w:smartTag w:uri="urn:schemas-microsoft-com:office:smarttags" w:element="PersonName">
        <w:r w:rsidRPr="00CE10E1">
          <w:rPr>
            <w:b/>
            <w:lang w:val="da-DK" w:eastAsia="en-US"/>
          </w:rPr>
          <w:t>D</w:t>
        </w:r>
        <w:smartTag w:uri="urn:schemas-microsoft-com:office:smarttags" w:element="PersonName">
          <w:r w:rsidRPr="00CE10E1">
            <w:rPr>
              <w:b/>
              <w:lang w:val="da-DK" w:eastAsia="en-US"/>
            </w:rPr>
            <w:t>E</w:t>
          </w:r>
        </w:smartTag>
      </w:smartTag>
      <w:r w:rsidRPr="00CE10E1">
        <w:rPr>
          <w:b/>
          <w:lang w:val="da-DK" w:eastAsia="en-US"/>
        </w:rPr>
        <w:t>LFORM</w:t>
      </w:r>
    </w:p>
    <w:p w14:paraId="0054D460" w14:textId="77777777" w:rsidR="00C80F6A" w:rsidRPr="00CE10E1" w:rsidRDefault="00C80F6A" w:rsidP="00FE7D37">
      <w:pPr>
        <w:spacing w:line="240" w:lineRule="auto"/>
        <w:rPr>
          <w:snapToGrid w:val="0"/>
          <w:lang w:val="da-DK" w:eastAsia="en-US"/>
        </w:rPr>
      </w:pPr>
    </w:p>
    <w:p w14:paraId="516427B0" w14:textId="77777777" w:rsidR="00C80F6A" w:rsidRPr="00CE10E1" w:rsidRDefault="00C80F6A" w:rsidP="00FE7D37">
      <w:pPr>
        <w:rPr>
          <w:snapToGrid w:val="0"/>
          <w:lang w:val="da-DK" w:eastAsia="en-US"/>
        </w:rPr>
      </w:pPr>
      <w:r w:rsidRPr="00CE10E1">
        <w:rPr>
          <w:snapToGrid w:val="0"/>
          <w:lang w:val="da-DK" w:eastAsia="en-US"/>
        </w:rPr>
        <w:t>Oral suspension.</w:t>
      </w:r>
    </w:p>
    <w:p w14:paraId="0A53695A" w14:textId="77777777" w:rsidR="00C80F6A" w:rsidRPr="00CE10E1" w:rsidRDefault="00C80F6A" w:rsidP="00FE7D37">
      <w:pPr>
        <w:spacing w:line="240" w:lineRule="auto"/>
        <w:rPr>
          <w:b/>
          <w:lang w:val="da-DK" w:eastAsia="en-US"/>
        </w:rPr>
      </w:pPr>
      <w:r w:rsidRPr="00CE10E1">
        <w:rPr>
          <w:snapToGrid w:val="0"/>
          <w:lang w:val="da-DK" w:eastAsia="en-US"/>
        </w:rPr>
        <w:t>Gullig tyktflydende oral suspension med et grønt farveskær.</w:t>
      </w:r>
    </w:p>
    <w:p w14:paraId="3CFD5E76" w14:textId="77777777" w:rsidR="00C80F6A" w:rsidRPr="00CE10E1" w:rsidRDefault="00C80F6A" w:rsidP="00FE7D37">
      <w:pPr>
        <w:rPr>
          <w:snapToGrid w:val="0"/>
          <w:lang w:val="da-DK" w:eastAsia="en-US"/>
        </w:rPr>
      </w:pPr>
    </w:p>
    <w:p w14:paraId="5F1DBA9E" w14:textId="77777777" w:rsidR="00C80F6A" w:rsidRPr="00CE10E1" w:rsidRDefault="00C80F6A" w:rsidP="00FE7D37">
      <w:pPr>
        <w:spacing w:line="240" w:lineRule="auto"/>
        <w:rPr>
          <w:snapToGrid w:val="0"/>
          <w:lang w:val="da-DK" w:eastAsia="en-US"/>
        </w:rPr>
      </w:pPr>
    </w:p>
    <w:p w14:paraId="128D32DE" w14:textId="77777777" w:rsidR="00C80F6A" w:rsidRPr="00CE10E1" w:rsidRDefault="00C80F6A" w:rsidP="00FE7D37">
      <w:pPr>
        <w:spacing w:line="240" w:lineRule="auto"/>
        <w:rPr>
          <w:lang w:val="da-DK" w:eastAsia="en-US"/>
        </w:rPr>
      </w:pPr>
      <w:r w:rsidRPr="00CE10E1">
        <w:rPr>
          <w:b/>
          <w:lang w:val="da-DK" w:eastAsia="en-US"/>
        </w:rPr>
        <w:t>4.</w:t>
      </w:r>
      <w:r w:rsidRPr="00CE10E1">
        <w:rPr>
          <w:b/>
          <w:lang w:val="da-DK" w:eastAsia="en-US"/>
        </w:rPr>
        <w:tab/>
        <w:t>KLIN</w:t>
      </w:r>
      <w:smartTag w:uri="urn:schemas-microsoft-com:office:smarttags" w:element="PersonName">
        <w:r w:rsidRPr="00CE10E1">
          <w:rPr>
            <w:b/>
            <w:lang w:val="da-DK" w:eastAsia="en-US"/>
          </w:rPr>
          <w:t>I</w:t>
        </w:r>
        <w:smartTag w:uri="urn:schemas-microsoft-com:office:smarttags" w:element="PersonName">
          <w:r w:rsidRPr="00CE10E1">
            <w:rPr>
              <w:b/>
              <w:lang w:val="da-DK" w:eastAsia="en-US"/>
            </w:rPr>
            <w:t>S</w:t>
          </w:r>
        </w:smartTag>
      </w:smartTag>
      <w:r w:rsidRPr="00CE10E1">
        <w:rPr>
          <w:b/>
          <w:lang w:val="da-DK" w:eastAsia="en-US"/>
        </w:rPr>
        <w:t>KE OPLYSNINGER</w:t>
      </w:r>
    </w:p>
    <w:p w14:paraId="4DE51E9A" w14:textId="77777777" w:rsidR="00C80F6A" w:rsidRPr="00CE10E1" w:rsidRDefault="00C80F6A" w:rsidP="00FE7D37">
      <w:pPr>
        <w:spacing w:line="240" w:lineRule="auto"/>
        <w:rPr>
          <w:snapToGrid w:val="0"/>
          <w:lang w:val="da-DK" w:eastAsia="en-US"/>
        </w:rPr>
      </w:pPr>
    </w:p>
    <w:p w14:paraId="69D3DD5F" w14:textId="77777777" w:rsidR="00C80F6A" w:rsidRPr="00CE10E1" w:rsidRDefault="00C80F6A" w:rsidP="00FE7D37">
      <w:pPr>
        <w:spacing w:line="240" w:lineRule="auto"/>
        <w:ind w:left="567" w:hanging="567"/>
        <w:rPr>
          <w:b/>
          <w:snapToGrid w:val="0"/>
          <w:lang w:val="da-DK" w:eastAsia="en-US"/>
        </w:rPr>
      </w:pPr>
      <w:r w:rsidRPr="00CE10E1">
        <w:rPr>
          <w:b/>
          <w:snapToGrid w:val="0"/>
          <w:lang w:val="da-DK" w:eastAsia="en-US"/>
        </w:rPr>
        <w:t>4.1</w:t>
      </w:r>
      <w:r w:rsidRPr="00CE10E1">
        <w:rPr>
          <w:b/>
          <w:snapToGrid w:val="0"/>
          <w:lang w:val="da-DK" w:eastAsia="en-US"/>
        </w:rPr>
        <w:tab/>
        <w:t>Dyrearter, som lægemidlet er beregnet til</w:t>
      </w:r>
    </w:p>
    <w:p w14:paraId="7FE08722" w14:textId="77777777" w:rsidR="00C80F6A" w:rsidRPr="00CE10E1" w:rsidRDefault="00C80F6A" w:rsidP="00FE7D37">
      <w:pPr>
        <w:spacing w:line="240" w:lineRule="auto"/>
        <w:rPr>
          <w:snapToGrid w:val="0"/>
          <w:lang w:val="da-DK" w:eastAsia="en-US"/>
        </w:rPr>
      </w:pPr>
    </w:p>
    <w:p w14:paraId="63AD2CB1" w14:textId="77777777" w:rsidR="00C80F6A" w:rsidRPr="00CE10E1" w:rsidRDefault="00C80F6A" w:rsidP="00FE7D37">
      <w:pPr>
        <w:spacing w:line="240" w:lineRule="auto"/>
        <w:rPr>
          <w:snapToGrid w:val="0"/>
          <w:lang w:val="da-DK"/>
        </w:rPr>
      </w:pPr>
      <w:r w:rsidRPr="00CE10E1">
        <w:rPr>
          <w:snapToGrid w:val="0"/>
          <w:lang w:val="da-DK"/>
        </w:rPr>
        <w:t>Gris</w:t>
      </w:r>
      <w:r w:rsidR="00F959AB" w:rsidRPr="00CE10E1">
        <w:rPr>
          <w:snapToGrid w:val="0"/>
          <w:lang w:val="da-DK"/>
        </w:rPr>
        <w:t>e</w:t>
      </w:r>
    </w:p>
    <w:p w14:paraId="0598808F" w14:textId="77777777" w:rsidR="00C80F6A" w:rsidRPr="00CE10E1" w:rsidRDefault="00C80F6A" w:rsidP="00FE7D37">
      <w:pPr>
        <w:spacing w:line="240" w:lineRule="auto"/>
        <w:rPr>
          <w:snapToGrid w:val="0"/>
          <w:lang w:val="da-DK" w:eastAsia="en-US"/>
        </w:rPr>
      </w:pPr>
    </w:p>
    <w:p w14:paraId="4688A3E6" w14:textId="77777777" w:rsidR="00C80F6A" w:rsidRPr="00CE10E1" w:rsidRDefault="00C80F6A" w:rsidP="00FE7D37">
      <w:pPr>
        <w:spacing w:line="240" w:lineRule="auto"/>
        <w:rPr>
          <w:snapToGrid w:val="0"/>
          <w:lang w:val="da-DK" w:eastAsia="en-US"/>
        </w:rPr>
      </w:pPr>
      <w:r w:rsidRPr="00CE10E1">
        <w:rPr>
          <w:b/>
          <w:snapToGrid w:val="0"/>
          <w:lang w:val="da-DK" w:eastAsia="en-US"/>
        </w:rPr>
        <w:t>4.2</w:t>
      </w:r>
      <w:r w:rsidRPr="00CE10E1">
        <w:rPr>
          <w:b/>
          <w:snapToGrid w:val="0"/>
          <w:lang w:val="da-DK" w:eastAsia="en-US"/>
        </w:rPr>
        <w:tab/>
        <w:t>Terapeutiske indikationer med angivelse af dyrearter, som lægemidlet er beregnet til</w:t>
      </w:r>
    </w:p>
    <w:p w14:paraId="03048001" w14:textId="77777777" w:rsidR="00C80F6A" w:rsidRPr="00CE10E1" w:rsidRDefault="00C80F6A" w:rsidP="00FE7D37">
      <w:pPr>
        <w:spacing w:line="240" w:lineRule="auto"/>
        <w:rPr>
          <w:snapToGrid w:val="0"/>
          <w:lang w:val="da-DK" w:eastAsia="en-US"/>
        </w:rPr>
      </w:pPr>
    </w:p>
    <w:p w14:paraId="5EAF6AD9" w14:textId="77777777" w:rsidR="00C80F6A" w:rsidRPr="00CE10E1" w:rsidRDefault="00C80F6A" w:rsidP="00FE7D37">
      <w:pPr>
        <w:rPr>
          <w:snapToGrid w:val="0"/>
          <w:lang w:val="da-DK" w:eastAsia="en-US"/>
        </w:rPr>
      </w:pPr>
      <w:r w:rsidRPr="00CE10E1">
        <w:rPr>
          <w:snapToGrid w:val="0"/>
          <w:lang w:val="da-DK" w:eastAsia="en-US"/>
        </w:rPr>
        <w:t xml:space="preserve">Til anvendelse ved ikke-smitsomme lokomotoriske forstyrrelser med henblik på at reducere halthed og inflammation. </w:t>
      </w:r>
    </w:p>
    <w:p w14:paraId="0AA2E16D" w14:textId="77777777" w:rsidR="00C80F6A" w:rsidRPr="00CE10E1" w:rsidRDefault="00C80F6A" w:rsidP="00FE7D37">
      <w:pPr>
        <w:rPr>
          <w:snapToGrid w:val="0"/>
          <w:lang w:val="da-DK" w:eastAsia="en-US"/>
        </w:rPr>
      </w:pPr>
      <w:r w:rsidRPr="00CE10E1">
        <w:rPr>
          <w:snapToGrid w:val="0"/>
          <w:lang w:val="da-DK" w:eastAsia="en-US"/>
        </w:rPr>
        <w:t xml:space="preserve">Til supplerende behandling af puerperal sepsis og toksiæmi (mastitis-metritis-agalaktisk syndrom </w:t>
      </w:r>
      <w:smartTag w:uri="urn:schemas-microsoft-com:office:smarttags" w:element="stockticker">
        <w:r w:rsidRPr="00CE10E1">
          <w:rPr>
            <w:snapToGrid w:val="0"/>
            <w:lang w:val="da-DK" w:eastAsia="en-US"/>
          </w:rPr>
          <w:t>MMA</w:t>
        </w:r>
      </w:smartTag>
      <w:r w:rsidRPr="00CE10E1">
        <w:rPr>
          <w:snapToGrid w:val="0"/>
          <w:lang w:val="da-DK" w:eastAsia="en-US"/>
        </w:rPr>
        <w:t>) med passende antibiotika-behandling.</w:t>
      </w:r>
    </w:p>
    <w:p w14:paraId="25AECDDE" w14:textId="77777777" w:rsidR="00C80F6A" w:rsidRPr="00CE10E1" w:rsidRDefault="00C80F6A" w:rsidP="00FE7D37">
      <w:pPr>
        <w:spacing w:line="240" w:lineRule="auto"/>
        <w:rPr>
          <w:snapToGrid w:val="0"/>
          <w:lang w:val="da-DK" w:eastAsia="en-US"/>
        </w:rPr>
      </w:pPr>
    </w:p>
    <w:p w14:paraId="3E1C8B20" w14:textId="77777777" w:rsidR="00C80F6A" w:rsidRPr="00CE10E1" w:rsidRDefault="00C80F6A" w:rsidP="00FE7D37">
      <w:pPr>
        <w:spacing w:line="240" w:lineRule="auto"/>
        <w:rPr>
          <w:snapToGrid w:val="0"/>
          <w:lang w:val="da-DK" w:eastAsia="en-US"/>
        </w:rPr>
      </w:pPr>
      <w:r w:rsidRPr="00CE10E1">
        <w:rPr>
          <w:b/>
          <w:snapToGrid w:val="0"/>
          <w:lang w:val="da-DK" w:eastAsia="en-US"/>
        </w:rPr>
        <w:t>4.3</w:t>
      </w:r>
      <w:r w:rsidRPr="00CE10E1">
        <w:rPr>
          <w:b/>
          <w:snapToGrid w:val="0"/>
          <w:lang w:val="da-DK" w:eastAsia="en-US"/>
        </w:rPr>
        <w:tab/>
        <w:t>Kontraindikationer</w:t>
      </w:r>
    </w:p>
    <w:p w14:paraId="68121D6B" w14:textId="77777777" w:rsidR="00C80F6A" w:rsidRPr="00CE10E1" w:rsidRDefault="00C80F6A" w:rsidP="00FE7D37">
      <w:pPr>
        <w:rPr>
          <w:snapToGrid w:val="0"/>
          <w:lang w:val="da-DK" w:eastAsia="en-US"/>
        </w:rPr>
      </w:pPr>
    </w:p>
    <w:p w14:paraId="19FF8710" w14:textId="77777777" w:rsidR="00C80F6A" w:rsidRPr="00CE10E1" w:rsidRDefault="00D82E20" w:rsidP="00FE7D37">
      <w:pPr>
        <w:rPr>
          <w:snapToGrid w:val="0"/>
          <w:lang w:val="da-DK" w:eastAsia="en-US"/>
        </w:rPr>
      </w:pPr>
      <w:r w:rsidRPr="00CE10E1">
        <w:rPr>
          <w:snapToGrid w:val="0"/>
          <w:lang w:val="da-DK" w:eastAsia="en-US"/>
        </w:rPr>
        <w:t>Bør</w:t>
      </w:r>
      <w:r w:rsidR="00C80F6A" w:rsidRPr="00CE10E1">
        <w:rPr>
          <w:snapToGrid w:val="0"/>
          <w:lang w:val="da-DK" w:eastAsia="en-US"/>
        </w:rPr>
        <w:t xml:space="preserve"> ikke </w:t>
      </w:r>
      <w:r w:rsidRPr="00CE10E1">
        <w:rPr>
          <w:snapToGrid w:val="0"/>
          <w:lang w:val="da-DK" w:eastAsia="en-US"/>
        </w:rPr>
        <w:t>anvendes</w:t>
      </w:r>
      <w:r w:rsidR="00C80F6A" w:rsidRPr="00CE10E1">
        <w:rPr>
          <w:snapToGrid w:val="0"/>
          <w:lang w:val="da-DK" w:eastAsia="en-US"/>
        </w:rPr>
        <w:t xml:space="preserve"> til grise som lider af svækket lever-, hjerte- eller nyrefunktion og hæmoragiske lidelser, eller i tilfælde hvor der er tegn på ulcerogene gastrointestinale læsioner.</w:t>
      </w:r>
    </w:p>
    <w:p w14:paraId="7AED2795" w14:textId="77777777" w:rsidR="00C80F6A" w:rsidRPr="00CE10E1" w:rsidRDefault="00C80F6A" w:rsidP="00FE7D37">
      <w:pPr>
        <w:rPr>
          <w:snapToGrid w:val="0"/>
          <w:lang w:val="da-DK" w:eastAsia="en-US"/>
        </w:rPr>
      </w:pPr>
      <w:r w:rsidRPr="00CE10E1">
        <w:rPr>
          <w:snapToGrid w:val="0"/>
          <w:lang w:val="da-DK" w:eastAsia="en-US"/>
        </w:rPr>
        <w:t>Bør ikke anvendes i tilfælde af overfølsomhed over for det aktive stof, eller</w:t>
      </w:r>
      <w:r w:rsidR="00650C88" w:rsidRPr="00CE10E1">
        <w:rPr>
          <w:snapToGrid w:val="0"/>
          <w:lang w:val="da-DK" w:eastAsia="en-US"/>
        </w:rPr>
        <w:t xml:space="preserve"> over for</w:t>
      </w:r>
      <w:r w:rsidRPr="00CE10E1">
        <w:rPr>
          <w:snapToGrid w:val="0"/>
          <w:lang w:val="da-DK" w:eastAsia="en-US"/>
        </w:rPr>
        <w:t xml:space="preserve"> et eller flere af hjælpestofferne.</w:t>
      </w:r>
    </w:p>
    <w:p w14:paraId="771476DC" w14:textId="77777777" w:rsidR="00C80F6A" w:rsidRPr="00CE10E1" w:rsidRDefault="00C80F6A" w:rsidP="00FE7D37">
      <w:pPr>
        <w:spacing w:line="240" w:lineRule="auto"/>
        <w:ind w:left="567" w:hanging="567"/>
        <w:rPr>
          <w:b/>
          <w:snapToGrid w:val="0"/>
          <w:lang w:val="da-DK" w:eastAsia="en-US"/>
        </w:rPr>
      </w:pPr>
    </w:p>
    <w:p w14:paraId="6720E050" w14:textId="77777777" w:rsidR="00C80F6A" w:rsidRPr="00CE10E1" w:rsidRDefault="00C80F6A" w:rsidP="00FE7D37">
      <w:pPr>
        <w:spacing w:line="240" w:lineRule="auto"/>
        <w:ind w:left="567" w:hanging="567"/>
        <w:rPr>
          <w:b/>
          <w:snapToGrid w:val="0"/>
          <w:lang w:val="da-DK" w:eastAsia="en-US"/>
        </w:rPr>
      </w:pPr>
      <w:r w:rsidRPr="00CE10E1">
        <w:rPr>
          <w:b/>
          <w:snapToGrid w:val="0"/>
          <w:lang w:val="da-DK" w:eastAsia="en-US"/>
        </w:rPr>
        <w:t>4.4</w:t>
      </w:r>
      <w:r w:rsidRPr="00CE10E1">
        <w:rPr>
          <w:b/>
          <w:snapToGrid w:val="0"/>
          <w:lang w:val="da-DK" w:eastAsia="en-US"/>
        </w:rPr>
        <w:tab/>
        <w:t>Særlige advarsler</w:t>
      </w:r>
      <w:r w:rsidR="00650C88" w:rsidRPr="00CE10E1">
        <w:rPr>
          <w:b/>
          <w:snapToGrid w:val="0"/>
          <w:lang w:val="da-DK" w:eastAsia="en-US"/>
        </w:rPr>
        <w:t xml:space="preserve"> </w:t>
      </w:r>
      <w:r w:rsidR="00650C88" w:rsidRPr="00CE10E1">
        <w:rPr>
          <w:b/>
          <w:lang w:val="da-DK"/>
        </w:rPr>
        <w:t>for hver enkelt dyreart, som lægemidlet er beregnet til</w:t>
      </w:r>
    </w:p>
    <w:p w14:paraId="734A49C8" w14:textId="77777777" w:rsidR="00C80F6A" w:rsidRPr="00CE10E1" w:rsidRDefault="00C80F6A" w:rsidP="00FE7D37">
      <w:pPr>
        <w:spacing w:line="240" w:lineRule="auto"/>
        <w:rPr>
          <w:snapToGrid w:val="0"/>
          <w:lang w:val="da-DK" w:eastAsia="en-US"/>
        </w:rPr>
      </w:pPr>
    </w:p>
    <w:p w14:paraId="03FD6D01" w14:textId="77777777" w:rsidR="00C80F6A" w:rsidRPr="00CE10E1" w:rsidRDefault="00C80F6A" w:rsidP="00FE7D37">
      <w:pPr>
        <w:spacing w:line="240" w:lineRule="auto"/>
        <w:rPr>
          <w:snapToGrid w:val="0"/>
          <w:lang w:val="da-DK" w:eastAsia="en-US"/>
        </w:rPr>
      </w:pPr>
      <w:r w:rsidRPr="00CE10E1">
        <w:rPr>
          <w:snapToGrid w:val="0"/>
          <w:lang w:val="da-DK" w:eastAsia="en-US"/>
        </w:rPr>
        <w:t>Ingen.</w:t>
      </w:r>
    </w:p>
    <w:p w14:paraId="2C4B6FD8" w14:textId="77777777" w:rsidR="00C80F6A" w:rsidRPr="00CE10E1" w:rsidRDefault="00C80F6A" w:rsidP="00FE7D37">
      <w:pPr>
        <w:spacing w:line="240" w:lineRule="auto"/>
        <w:rPr>
          <w:snapToGrid w:val="0"/>
          <w:lang w:val="da-DK" w:eastAsia="en-US"/>
        </w:rPr>
      </w:pPr>
    </w:p>
    <w:p w14:paraId="650E78F3" w14:textId="77777777" w:rsidR="00C80F6A" w:rsidRPr="00CE10E1" w:rsidRDefault="00551180" w:rsidP="00551180">
      <w:pPr>
        <w:tabs>
          <w:tab w:val="clear" w:pos="567"/>
        </w:tabs>
        <w:spacing w:line="240" w:lineRule="auto"/>
        <w:rPr>
          <w:b/>
          <w:snapToGrid w:val="0"/>
          <w:lang w:val="da-DK" w:eastAsia="en-US"/>
        </w:rPr>
      </w:pPr>
      <w:r w:rsidRPr="00CE10E1">
        <w:rPr>
          <w:b/>
          <w:snapToGrid w:val="0"/>
          <w:lang w:val="da-DK" w:eastAsia="en-US"/>
        </w:rPr>
        <w:t>4.5</w:t>
      </w:r>
      <w:r w:rsidRPr="00CE10E1">
        <w:rPr>
          <w:b/>
          <w:snapToGrid w:val="0"/>
          <w:lang w:val="da-DK" w:eastAsia="en-US"/>
        </w:rPr>
        <w:tab/>
      </w:r>
      <w:r w:rsidR="00C80F6A" w:rsidRPr="00CE10E1">
        <w:rPr>
          <w:b/>
          <w:snapToGrid w:val="0"/>
          <w:lang w:val="da-DK" w:eastAsia="en-US"/>
        </w:rPr>
        <w:t>Særlige forsigtighedsregler vedrørende brugen</w:t>
      </w:r>
    </w:p>
    <w:p w14:paraId="7742E70E" w14:textId="77777777" w:rsidR="00C80F6A" w:rsidRPr="00CE10E1" w:rsidRDefault="00C80F6A" w:rsidP="00FE7D37">
      <w:pPr>
        <w:spacing w:line="240" w:lineRule="auto"/>
        <w:rPr>
          <w:bCs/>
          <w:snapToGrid w:val="0"/>
          <w:lang w:val="da-DK" w:eastAsia="en-US"/>
        </w:rPr>
      </w:pPr>
    </w:p>
    <w:p w14:paraId="5CA6E9B0" w14:textId="77777777" w:rsidR="00C80F6A" w:rsidRPr="00CE10E1" w:rsidRDefault="00C80F6A" w:rsidP="00551180">
      <w:pPr>
        <w:rPr>
          <w:szCs w:val="22"/>
          <w:u w:val="single"/>
          <w:lang w:val="da-DK"/>
        </w:rPr>
      </w:pPr>
      <w:r w:rsidRPr="00CE10E1">
        <w:rPr>
          <w:szCs w:val="22"/>
          <w:u w:val="single"/>
          <w:lang w:val="da-DK"/>
        </w:rPr>
        <w:t>Særlige forsigtighedsregler vedrørende brug til dyr</w:t>
      </w:r>
    </w:p>
    <w:p w14:paraId="0A5FEA78" w14:textId="77777777" w:rsidR="00C80F6A" w:rsidRPr="00CE10E1" w:rsidRDefault="00C80F6A" w:rsidP="00FE7D37">
      <w:pPr>
        <w:rPr>
          <w:snapToGrid w:val="0"/>
          <w:lang w:val="da-DK" w:eastAsia="en-US"/>
        </w:rPr>
      </w:pPr>
      <w:r w:rsidRPr="00CE10E1">
        <w:rPr>
          <w:snapToGrid w:val="0"/>
          <w:lang w:val="da-DK" w:eastAsia="en-US"/>
        </w:rPr>
        <w:t>Hvis der forekommer bivirkninger, bør behandlingen afbrydes, og dyrlægen kontaktes.</w:t>
      </w:r>
    </w:p>
    <w:p w14:paraId="1CB2B5CB" w14:textId="77777777" w:rsidR="00475D1F" w:rsidRPr="00CE10E1" w:rsidRDefault="00C80F6A" w:rsidP="00FE7D37">
      <w:pPr>
        <w:rPr>
          <w:snapToGrid w:val="0"/>
          <w:lang w:val="da-DK" w:eastAsia="en-US"/>
        </w:rPr>
      </w:pPr>
      <w:r w:rsidRPr="00CE10E1">
        <w:rPr>
          <w:snapToGrid w:val="0"/>
          <w:lang w:val="da-DK" w:eastAsia="en-US"/>
        </w:rPr>
        <w:t>Undgå behandling af meget alvorligt dehydrerede, hypovolæmiske eller hypotensive grise som kræver parenteral rehydrering,</w:t>
      </w:r>
      <w:r w:rsidRPr="00CE10E1">
        <w:rPr>
          <w:rFonts w:ascii="Calibri" w:hAnsi="Calibri"/>
          <w:b/>
          <w:bCs/>
          <w:sz w:val="25"/>
          <w:szCs w:val="25"/>
          <w:lang w:val="da-DK"/>
        </w:rPr>
        <w:t xml:space="preserve"> </w:t>
      </w:r>
      <w:r w:rsidRPr="00CE10E1">
        <w:rPr>
          <w:snapToGrid w:val="0"/>
          <w:lang w:val="da-DK" w:eastAsia="en-US"/>
        </w:rPr>
        <w:t>idet der kan være en potentiel risiko for toksisk påvirkning af nyrerne.</w:t>
      </w:r>
    </w:p>
    <w:p w14:paraId="0EF4E911" w14:textId="77777777" w:rsidR="00DF2591" w:rsidRPr="00CE10E1" w:rsidRDefault="00DF2591" w:rsidP="00FE7D37">
      <w:pPr>
        <w:rPr>
          <w:snapToGrid w:val="0"/>
          <w:lang w:val="da-DK" w:eastAsia="en-US"/>
        </w:rPr>
      </w:pPr>
    </w:p>
    <w:p w14:paraId="649DED1E" w14:textId="77777777" w:rsidR="00C80F6A" w:rsidRPr="00CE10E1" w:rsidRDefault="00C80F6A" w:rsidP="0009417B">
      <w:pPr>
        <w:keepNext/>
        <w:rPr>
          <w:szCs w:val="22"/>
          <w:u w:val="single"/>
          <w:lang w:val="da-DK"/>
        </w:rPr>
      </w:pPr>
      <w:r w:rsidRPr="00CE10E1">
        <w:rPr>
          <w:szCs w:val="22"/>
          <w:u w:val="single"/>
          <w:lang w:val="da-DK"/>
        </w:rPr>
        <w:lastRenderedPageBreak/>
        <w:t>Særlige forsigtighedsregler for personer, som indgiver lægemidlet til dyr</w:t>
      </w:r>
    </w:p>
    <w:p w14:paraId="199E7DBB" w14:textId="77777777" w:rsidR="00C80F6A" w:rsidRPr="00CE10E1" w:rsidRDefault="00C80F6A" w:rsidP="0009417B">
      <w:pPr>
        <w:keepNext/>
        <w:spacing w:line="240" w:lineRule="auto"/>
        <w:rPr>
          <w:snapToGrid w:val="0"/>
          <w:lang w:val="da-DK" w:eastAsia="en-US"/>
        </w:rPr>
      </w:pPr>
      <w:r w:rsidRPr="00CE10E1">
        <w:rPr>
          <w:snapToGrid w:val="0"/>
          <w:lang w:val="da-DK" w:eastAsia="en-US"/>
        </w:rPr>
        <w:t xml:space="preserve">Personer med kendt overfølsomhed over for non-steroide antiinflammatoriske </w:t>
      </w:r>
      <w:r w:rsidR="00D206AF" w:rsidRPr="00CE10E1">
        <w:rPr>
          <w:snapToGrid w:val="0"/>
          <w:lang w:val="da-DK" w:eastAsia="en-US"/>
        </w:rPr>
        <w:t xml:space="preserve">lægemidler </w:t>
      </w:r>
      <w:r w:rsidRPr="00CE10E1">
        <w:rPr>
          <w:snapToGrid w:val="0"/>
          <w:lang w:val="da-DK" w:eastAsia="en-US"/>
        </w:rPr>
        <w:t>(NSAID-præparater) bø</w:t>
      </w:r>
      <w:r w:rsidR="009934F7" w:rsidRPr="00CE10E1">
        <w:rPr>
          <w:snapToGrid w:val="0"/>
          <w:lang w:val="da-DK" w:eastAsia="en-US"/>
        </w:rPr>
        <w:t>r undgå kontakt med lægemidlet.</w:t>
      </w:r>
    </w:p>
    <w:p w14:paraId="704A1CA3" w14:textId="26B576AA" w:rsidR="00C80F6A" w:rsidRDefault="00C80F6A" w:rsidP="00FE7D37">
      <w:pPr>
        <w:spacing w:line="240" w:lineRule="auto"/>
        <w:rPr>
          <w:snapToGrid w:val="0"/>
          <w:lang w:val="da-DK" w:eastAsia="en-US"/>
        </w:rPr>
      </w:pPr>
      <w:r w:rsidRPr="00CE10E1">
        <w:rPr>
          <w:snapToGrid w:val="0"/>
          <w:lang w:val="da-DK" w:eastAsia="en-US"/>
        </w:rPr>
        <w:t>I tilfælde af indtagelse ved hændeligt uheld skal der straks søges lægehjælp, og indlægssedlen eller etiketten bør vises til lægen.</w:t>
      </w:r>
    </w:p>
    <w:p w14:paraId="1A9614AD" w14:textId="689285D5" w:rsidR="006E22A4" w:rsidRPr="00361B98" w:rsidRDefault="006E22A4" w:rsidP="00361B98">
      <w:pPr>
        <w:rPr>
          <w:lang w:val="da-DK"/>
        </w:rPr>
      </w:pPr>
      <w:r w:rsidRPr="005A2843">
        <w:rPr>
          <w:lang w:val="da-DK"/>
        </w:rPr>
        <w:t xml:space="preserve">Dette </w:t>
      </w:r>
      <w:r w:rsidRPr="00361B98">
        <w:rPr>
          <w:lang w:val="da-DK"/>
        </w:rPr>
        <w:t>produk</w:t>
      </w:r>
      <w:r w:rsidRPr="005A2843">
        <w:rPr>
          <w:lang w:val="da-DK"/>
        </w:rPr>
        <w:t xml:space="preserve">t kan forårsage øjenirritation. </w:t>
      </w:r>
      <w:r w:rsidRPr="00361B98">
        <w:rPr>
          <w:lang w:val="da-DK"/>
        </w:rPr>
        <w:t>I tilfælde af kontakt med øjnene, skylles straks grundigt med vand.</w:t>
      </w:r>
    </w:p>
    <w:p w14:paraId="663991C6" w14:textId="77777777" w:rsidR="00C80F6A" w:rsidRPr="00CE10E1" w:rsidRDefault="00C80F6A" w:rsidP="00FE7D37">
      <w:pPr>
        <w:spacing w:line="240" w:lineRule="auto"/>
        <w:rPr>
          <w:snapToGrid w:val="0"/>
          <w:lang w:val="da-DK" w:eastAsia="en-US"/>
        </w:rPr>
      </w:pPr>
    </w:p>
    <w:p w14:paraId="499A3CCF" w14:textId="77777777" w:rsidR="00C80F6A" w:rsidRPr="00CE10E1" w:rsidRDefault="00C80F6A" w:rsidP="00FE7D37">
      <w:pPr>
        <w:spacing w:line="240" w:lineRule="auto"/>
        <w:ind w:left="567" w:hanging="567"/>
        <w:rPr>
          <w:b/>
          <w:snapToGrid w:val="0"/>
          <w:lang w:val="da-DK" w:eastAsia="en-US"/>
        </w:rPr>
      </w:pPr>
      <w:r w:rsidRPr="00CE10E1">
        <w:rPr>
          <w:b/>
          <w:snapToGrid w:val="0"/>
          <w:lang w:val="da-DK" w:eastAsia="en-US"/>
        </w:rPr>
        <w:t>4.6</w:t>
      </w:r>
      <w:r w:rsidRPr="00CE10E1">
        <w:rPr>
          <w:b/>
          <w:snapToGrid w:val="0"/>
          <w:lang w:val="da-DK" w:eastAsia="en-US"/>
        </w:rPr>
        <w:tab/>
        <w:t>Bivirkninger (forekomst og sværhedsgrad)</w:t>
      </w:r>
    </w:p>
    <w:p w14:paraId="3D1BAFE9" w14:textId="77777777" w:rsidR="00C80F6A" w:rsidRPr="00CE10E1" w:rsidRDefault="00C80F6A" w:rsidP="00FE7D37">
      <w:pPr>
        <w:spacing w:line="240" w:lineRule="auto"/>
        <w:rPr>
          <w:snapToGrid w:val="0"/>
          <w:lang w:val="da-DK" w:eastAsia="en-US"/>
        </w:rPr>
      </w:pPr>
    </w:p>
    <w:p w14:paraId="6A3847E5" w14:textId="77777777" w:rsidR="00C80F6A" w:rsidRPr="00CE10E1" w:rsidRDefault="00C80F6A" w:rsidP="00FE7D37">
      <w:pPr>
        <w:rPr>
          <w:snapToGrid w:val="0"/>
          <w:lang w:val="da-DK" w:eastAsia="en-US"/>
        </w:rPr>
      </w:pPr>
      <w:r w:rsidRPr="00CE10E1">
        <w:rPr>
          <w:snapToGrid w:val="0"/>
          <w:lang w:val="da-DK" w:eastAsia="en-US"/>
        </w:rPr>
        <w:t>Ingen.</w:t>
      </w:r>
    </w:p>
    <w:p w14:paraId="0C2B1C9F" w14:textId="77777777" w:rsidR="00C80F6A" w:rsidRPr="00CE10E1" w:rsidRDefault="00C80F6A" w:rsidP="00FE7D37">
      <w:pPr>
        <w:spacing w:line="240" w:lineRule="auto"/>
        <w:rPr>
          <w:snapToGrid w:val="0"/>
          <w:lang w:val="da-DK" w:eastAsia="en-US"/>
        </w:rPr>
      </w:pPr>
    </w:p>
    <w:p w14:paraId="6CF5BFF9" w14:textId="77777777" w:rsidR="00C80F6A" w:rsidRPr="00CE10E1" w:rsidRDefault="00C80F6A" w:rsidP="00FE7D37">
      <w:pPr>
        <w:spacing w:line="240" w:lineRule="auto"/>
        <w:ind w:left="567" w:hanging="567"/>
        <w:rPr>
          <w:b/>
          <w:snapToGrid w:val="0"/>
          <w:lang w:val="da-DK" w:eastAsia="en-US"/>
        </w:rPr>
      </w:pPr>
      <w:r w:rsidRPr="00CE10E1">
        <w:rPr>
          <w:b/>
          <w:snapToGrid w:val="0"/>
          <w:lang w:val="da-DK" w:eastAsia="en-US"/>
        </w:rPr>
        <w:t>4.7</w:t>
      </w:r>
      <w:r w:rsidRPr="00CE10E1">
        <w:rPr>
          <w:b/>
          <w:snapToGrid w:val="0"/>
          <w:lang w:val="da-DK" w:eastAsia="en-US"/>
        </w:rPr>
        <w:tab/>
        <w:t>Anvendelse under drægtighed, laktation eller æglægning</w:t>
      </w:r>
    </w:p>
    <w:p w14:paraId="2AD2A6D9" w14:textId="77777777" w:rsidR="00C80F6A" w:rsidRPr="00CE10E1" w:rsidRDefault="00C80F6A" w:rsidP="00FE7D37">
      <w:pPr>
        <w:spacing w:line="240" w:lineRule="auto"/>
        <w:rPr>
          <w:snapToGrid w:val="0"/>
          <w:lang w:val="da-DK" w:eastAsia="en-US"/>
        </w:rPr>
      </w:pPr>
    </w:p>
    <w:p w14:paraId="6E57A22E" w14:textId="77777777" w:rsidR="00C80F6A" w:rsidRPr="00CE10E1" w:rsidRDefault="00C80F6A" w:rsidP="00FE7D37">
      <w:pPr>
        <w:rPr>
          <w:snapToGrid w:val="0"/>
          <w:lang w:val="da-DK" w:eastAsia="en-US"/>
        </w:rPr>
      </w:pPr>
      <w:r w:rsidRPr="00CE10E1">
        <w:rPr>
          <w:snapToGrid w:val="0"/>
          <w:lang w:val="da-DK" w:eastAsia="en-US"/>
        </w:rPr>
        <w:t xml:space="preserve">Kan anvendes under drægtighed og laktation. </w:t>
      </w:r>
    </w:p>
    <w:p w14:paraId="32F5A643" w14:textId="77777777" w:rsidR="00C80F6A" w:rsidRPr="00CE10E1" w:rsidRDefault="00C80F6A" w:rsidP="00FE7D37">
      <w:pPr>
        <w:spacing w:line="240" w:lineRule="auto"/>
        <w:rPr>
          <w:snapToGrid w:val="0"/>
          <w:lang w:val="da-DK" w:eastAsia="en-US"/>
        </w:rPr>
      </w:pPr>
    </w:p>
    <w:p w14:paraId="14F83361" w14:textId="77777777" w:rsidR="00C80F6A" w:rsidRPr="00CE10E1" w:rsidRDefault="00C80F6A" w:rsidP="00FE7D37">
      <w:pPr>
        <w:spacing w:line="240" w:lineRule="auto"/>
        <w:rPr>
          <w:snapToGrid w:val="0"/>
          <w:lang w:val="da-DK" w:eastAsia="en-US"/>
        </w:rPr>
      </w:pPr>
      <w:r w:rsidRPr="00CE10E1">
        <w:rPr>
          <w:b/>
          <w:snapToGrid w:val="0"/>
          <w:lang w:val="da-DK" w:eastAsia="en-US"/>
        </w:rPr>
        <w:t>4.8</w:t>
      </w:r>
      <w:r w:rsidRPr="00CE10E1">
        <w:rPr>
          <w:b/>
          <w:snapToGrid w:val="0"/>
          <w:lang w:val="da-DK" w:eastAsia="en-US"/>
        </w:rPr>
        <w:tab/>
        <w:t>Interaktion med andre lægemidler og andre former for interaktion</w:t>
      </w:r>
    </w:p>
    <w:p w14:paraId="10D7DE51" w14:textId="77777777" w:rsidR="00C80F6A" w:rsidRPr="00CE10E1" w:rsidRDefault="00C80F6A" w:rsidP="00FE7D37">
      <w:pPr>
        <w:spacing w:line="240" w:lineRule="auto"/>
        <w:rPr>
          <w:snapToGrid w:val="0"/>
          <w:lang w:val="da-DK" w:eastAsia="en-US"/>
        </w:rPr>
      </w:pPr>
    </w:p>
    <w:p w14:paraId="4478873E" w14:textId="77777777" w:rsidR="00C80F6A" w:rsidRPr="00CE10E1" w:rsidRDefault="00C80F6A" w:rsidP="00FE7D37">
      <w:pPr>
        <w:rPr>
          <w:snapToGrid w:val="0"/>
          <w:lang w:val="da-DK" w:eastAsia="en-US"/>
        </w:rPr>
      </w:pPr>
      <w:r w:rsidRPr="00CE10E1">
        <w:rPr>
          <w:snapToGrid w:val="0"/>
          <w:lang w:val="da-DK" w:eastAsia="en-US"/>
        </w:rPr>
        <w:t>Må ikke gives samtidig med glucocortikosteroider, andre NSAID-præparater eller antikoagulantia.</w:t>
      </w:r>
    </w:p>
    <w:p w14:paraId="5EE929BE" w14:textId="77777777" w:rsidR="00C80F6A" w:rsidRPr="00CE10E1" w:rsidRDefault="00C80F6A" w:rsidP="00FE7D37">
      <w:pPr>
        <w:spacing w:line="240" w:lineRule="auto"/>
        <w:rPr>
          <w:bCs/>
          <w:snapToGrid w:val="0"/>
          <w:lang w:val="da-DK" w:eastAsia="en-US"/>
        </w:rPr>
      </w:pPr>
    </w:p>
    <w:p w14:paraId="31F33E28" w14:textId="77777777" w:rsidR="00C80F6A" w:rsidRPr="00CE10E1" w:rsidRDefault="00C80F6A" w:rsidP="00FE7D37">
      <w:pPr>
        <w:spacing w:line="240" w:lineRule="auto"/>
        <w:rPr>
          <w:snapToGrid w:val="0"/>
          <w:lang w:val="da-DK" w:eastAsia="en-US"/>
        </w:rPr>
      </w:pPr>
      <w:r w:rsidRPr="00CE10E1">
        <w:rPr>
          <w:b/>
          <w:snapToGrid w:val="0"/>
          <w:lang w:val="da-DK" w:eastAsia="en-US"/>
        </w:rPr>
        <w:t>4.9</w:t>
      </w:r>
      <w:r w:rsidRPr="00CE10E1">
        <w:rPr>
          <w:b/>
          <w:snapToGrid w:val="0"/>
          <w:lang w:val="da-DK" w:eastAsia="en-US"/>
        </w:rPr>
        <w:tab/>
        <w:t>Dosering og indgivelsesvej</w:t>
      </w:r>
    </w:p>
    <w:p w14:paraId="5BA46018" w14:textId="77777777" w:rsidR="00C80F6A" w:rsidRPr="00CE10E1" w:rsidRDefault="00C80F6A" w:rsidP="00FE7D37">
      <w:pPr>
        <w:spacing w:line="240" w:lineRule="auto"/>
        <w:rPr>
          <w:snapToGrid w:val="0"/>
          <w:lang w:val="da-DK"/>
        </w:rPr>
      </w:pPr>
    </w:p>
    <w:p w14:paraId="4C075135" w14:textId="77777777" w:rsidR="00C80F6A" w:rsidRPr="00CE10E1" w:rsidRDefault="00C80F6A" w:rsidP="00FE7D37">
      <w:pPr>
        <w:spacing w:line="240" w:lineRule="auto"/>
        <w:rPr>
          <w:snapToGrid w:val="0"/>
          <w:lang w:val="da-DK" w:eastAsia="en-US"/>
        </w:rPr>
      </w:pPr>
      <w:r w:rsidRPr="00CE10E1">
        <w:rPr>
          <w:snapToGrid w:val="0"/>
          <w:lang w:val="da-DK" w:eastAsia="en-US"/>
        </w:rPr>
        <w:t>Oral suspension som indgives med en dosis på 0,4 mg/kg legemsvægt (f.eks. 2,7</w:t>
      </w:r>
      <w:r w:rsidR="009934F7" w:rsidRPr="00CE10E1">
        <w:rPr>
          <w:snapToGrid w:val="0"/>
          <w:szCs w:val="22"/>
          <w:lang w:val="da-DK" w:eastAsia="en-US"/>
        </w:rPr>
        <w:t> </w:t>
      </w:r>
      <w:r w:rsidRPr="00CE10E1">
        <w:rPr>
          <w:snapToGrid w:val="0"/>
          <w:lang w:val="da-DK" w:eastAsia="en-US"/>
        </w:rPr>
        <w:t>ml/100</w:t>
      </w:r>
      <w:r w:rsidR="009934F7" w:rsidRPr="00CE10E1">
        <w:rPr>
          <w:snapToGrid w:val="0"/>
          <w:szCs w:val="22"/>
          <w:lang w:val="da-DK" w:eastAsia="en-US"/>
        </w:rPr>
        <w:t> </w:t>
      </w:r>
      <w:r w:rsidRPr="00CE10E1">
        <w:rPr>
          <w:snapToGrid w:val="0"/>
          <w:lang w:val="da-DK" w:eastAsia="en-US"/>
        </w:rPr>
        <w:t xml:space="preserve">kg) </w:t>
      </w:r>
      <w:r w:rsidR="008B5178" w:rsidRPr="00CE10E1">
        <w:rPr>
          <w:snapToGrid w:val="0"/>
          <w:lang w:val="da-DK" w:eastAsia="en-US"/>
        </w:rPr>
        <w:t xml:space="preserve">om nødvendigt </w:t>
      </w:r>
      <w:r w:rsidRPr="00CE10E1">
        <w:rPr>
          <w:snapToGrid w:val="0"/>
          <w:lang w:val="da-DK" w:eastAsia="en-US"/>
        </w:rPr>
        <w:t>i kombination med antibiotika-behandling. Om nødvendigt kan en yderligere dosis gives efter 24 timer.</w:t>
      </w:r>
    </w:p>
    <w:p w14:paraId="4FC34BF3" w14:textId="77777777" w:rsidR="00C80F6A" w:rsidRPr="00CE10E1" w:rsidRDefault="00C80F6A" w:rsidP="00FE7D37">
      <w:pPr>
        <w:spacing w:line="240" w:lineRule="auto"/>
        <w:rPr>
          <w:snapToGrid w:val="0"/>
          <w:lang w:val="da-DK" w:eastAsia="en-US"/>
        </w:rPr>
      </w:pPr>
      <w:r w:rsidRPr="00CE10E1">
        <w:rPr>
          <w:snapToGrid w:val="0"/>
          <w:lang w:val="da-DK" w:eastAsia="en-US"/>
        </w:rPr>
        <w:t xml:space="preserve">Ved </w:t>
      </w:r>
      <w:smartTag w:uri="urn:schemas-microsoft-com:office:smarttags" w:element="stockticker">
        <w:r w:rsidRPr="00CE10E1">
          <w:rPr>
            <w:snapToGrid w:val="0"/>
            <w:lang w:val="da-DK" w:eastAsia="en-US"/>
          </w:rPr>
          <w:t>MMA</w:t>
        </w:r>
      </w:smartTag>
      <w:r w:rsidRPr="00CE10E1">
        <w:rPr>
          <w:snapToGrid w:val="0"/>
          <w:lang w:val="da-DK" w:eastAsia="en-US"/>
        </w:rPr>
        <w:t xml:space="preserve"> hvor dyrets almenbefindende er stærkt påvirket (f.eks. nedsat ædelyst), anbefales Metacam 20</w:t>
      </w:r>
      <w:r w:rsidR="009934F7" w:rsidRPr="00CE10E1">
        <w:rPr>
          <w:snapToGrid w:val="0"/>
          <w:szCs w:val="22"/>
          <w:lang w:val="da-DK" w:eastAsia="en-US"/>
        </w:rPr>
        <w:t> </w:t>
      </w:r>
      <w:r w:rsidRPr="00CE10E1">
        <w:rPr>
          <w:snapToGrid w:val="0"/>
          <w:lang w:val="da-DK" w:eastAsia="en-US"/>
        </w:rPr>
        <w:t xml:space="preserve">mg/ml </w:t>
      </w:r>
      <w:r w:rsidR="004C6BD8" w:rsidRPr="00CE10E1">
        <w:rPr>
          <w:snapToGrid w:val="0"/>
          <w:lang w:val="da-DK" w:eastAsia="en-US"/>
        </w:rPr>
        <w:t>injektionsvæske.</w:t>
      </w:r>
    </w:p>
    <w:p w14:paraId="1245801F" w14:textId="77777777" w:rsidR="00C80F6A" w:rsidRPr="00CE10E1" w:rsidRDefault="00C80F6A" w:rsidP="00FE7D37">
      <w:pPr>
        <w:spacing w:line="240" w:lineRule="auto"/>
        <w:rPr>
          <w:snapToGrid w:val="0"/>
          <w:lang w:val="da-DK" w:eastAsia="en-US"/>
        </w:rPr>
      </w:pPr>
    </w:p>
    <w:p w14:paraId="0F50ECBF" w14:textId="77777777" w:rsidR="00C80F6A" w:rsidRPr="00CE10E1" w:rsidRDefault="00C80F6A" w:rsidP="00FE7D37">
      <w:pPr>
        <w:spacing w:line="240" w:lineRule="auto"/>
        <w:rPr>
          <w:snapToGrid w:val="0"/>
          <w:lang w:val="da-DK" w:eastAsia="en-US"/>
        </w:rPr>
      </w:pPr>
      <w:r w:rsidRPr="00CE10E1">
        <w:rPr>
          <w:snapToGrid w:val="0"/>
          <w:lang w:val="da-DK" w:eastAsia="en-US"/>
        </w:rPr>
        <w:t>Det anbefales at opblande lægemidlet med en lille mængde foder. Alternativt kan det gives lige inden fodring, eller direkte i munden.</w:t>
      </w:r>
    </w:p>
    <w:p w14:paraId="2E9719CE" w14:textId="77777777" w:rsidR="00C80F6A" w:rsidRPr="00CE10E1" w:rsidRDefault="00C80F6A" w:rsidP="00FE7D37">
      <w:pPr>
        <w:tabs>
          <w:tab w:val="left" w:pos="3969"/>
        </w:tabs>
        <w:rPr>
          <w:snapToGrid w:val="0"/>
          <w:lang w:val="da-DK" w:eastAsia="en-US"/>
        </w:rPr>
      </w:pPr>
      <w:r w:rsidRPr="00CE10E1">
        <w:rPr>
          <w:snapToGrid w:val="0"/>
          <w:lang w:val="da-DK" w:eastAsia="en-US"/>
        </w:rPr>
        <w:t>Suspensionen bør gives ved hjælp af den vedlagte doseringssprøjte. Sprøjten passer til flasken og er forsynet med en kg-legemsvægt skala.</w:t>
      </w:r>
    </w:p>
    <w:p w14:paraId="75C5B313" w14:textId="77777777" w:rsidR="00C80F6A" w:rsidRPr="00CE10E1" w:rsidRDefault="00C80F6A" w:rsidP="00FE7D37">
      <w:pPr>
        <w:spacing w:line="240" w:lineRule="auto"/>
        <w:rPr>
          <w:snapToGrid w:val="0"/>
          <w:lang w:val="da-DK" w:eastAsia="en-US"/>
        </w:rPr>
      </w:pPr>
    </w:p>
    <w:p w14:paraId="3C73C56E" w14:textId="77777777" w:rsidR="00C80F6A" w:rsidRPr="00CE10E1" w:rsidRDefault="00C80F6A" w:rsidP="00FE7D37">
      <w:pPr>
        <w:spacing w:line="240" w:lineRule="auto"/>
        <w:rPr>
          <w:snapToGrid w:val="0"/>
          <w:lang w:val="da-DK" w:eastAsia="en-US"/>
        </w:rPr>
      </w:pPr>
      <w:r w:rsidRPr="00CE10E1">
        <w:rPr>
          <w:snapToGrid w:val="0"/>
          <w:lang w:val="da-DK" w:eastAsia="en-US"/>
        </w:rPr>
        <w:t>Omrystes godt før brug.</w:t>
      </w:r>
    </w:p>
    <w:p w14:paraId="4069EB98" w14:textId="77777777" w:rsidR="00C80F6A" w:rsidRPr="00CE10E1" w:rsidRDefault="00C80F6A" w:rsidP="00FE7D37">
      <w:pPr>
        <w:spacing w:line="240" w:lineRule="auto"/>
        <w:rPr>
          <w:snapToGrid w:val="0"/>
          <w:lang w:val="da-DK" w:eastAsia="en-US"/>
        </w:rPr>
      </w:pPr>
    </w:p>
    <w:p w14:paraId="3A800FDE" w14:textId="77777777" w:rsidR="00C80F6A" w:rsidRPr="00CE10E1" w:rsidRDefault="00C80F6A" w:rsidP="00FE7D37">
      <w:pPr>
        <w:spacing w:line="240" w:lineRule="auto"/>
        <w:rPr>
          <w:snapToGrid w:val="0"/>
          <w:lang w:val="da-DK" w:eastAsia="en-US"/>
        </w:rPr>
      </w:pPr>
      <w:r w:rsidRPr="00CE10E1">
        <w:rPr>
          <w:snapToGrid w:val="0"/>
          <w:lang w:val="da-DK" w:eastAsia="en-US"/>
        </w:rPr>
        <w:t>Luk flasken efter indgivelse af lægemidlet ved at sætte låget på, vask doseringssprøjten med varmt vand og lad den tørre</w:t>
      </w:r>
      <w:r w:rsidR="001D40E8" w:rsidRPr="00CE10E1">
        <w:rPr>
          <w:snapToGrid w:val="0"/>
          <w:lang w:val="da-DK" w:eastAsia="en-US"/>
        </w:rPr>
        <w:t>.</w:t>
      </w:r>
    </w:p>
    <w:p w14:paraId="5DED95D5" w14:textId="77777777" w:rsidR="00C80F6A" w:rsidRPr="00CE10E1" w:rsidRDefault="00C80F6A" w:rsidP="00FE7D37">
      <w:pPr>
        <w:tabs>
          <w:tab w:val="clear" w:pos="567"/>
        </w:tabs>
        <w:spacing w:line="240" w:lineRule="auto"/>
        <w:rPr>
          <w:snapToGrid w:val="0"/>
          <w:lang w:val="da-DK" w:eastAsia="en-US"/>
        </w:rPr>
      </w:pPr>
    </w:p>
    <w:p w14:paraId="7E99F294" w14:textId="77777777" w:rsidR="00C80F6A" w:rsidRPr="00CE10E1" w:rsidRDefault="00C80F6A" w:rsidP="00FE7D37">
      <w:pPr>
        <w:spacing w:line="240" w:lineRule="auto"/>
        <w:rPr>
          <w:snapToGrid w:val="0"/>
          <w:lang w:val="da-DK" w:eastAsia="en-US"/>
        </w:rPr>
      </w:pPr>
      <w:smartTag w:uri="urn:schemas-microsoft-com:office:smarttags" w:element="time">
        <w:smartTagPr>
          <w:attr w:name="Minute" w:val="10"/>
          <w:attr w:name="Hour" w:val="4"/>
        </w:smartTagPr>
        <w:r w:rsidRPr="00CE10E1">
          <w:rPr>
            <w:b/>
            <w:snapToGrid w:val="0"/>
            <w:lang w:val="da-DK" w:eastAsia="en-US"/>
          </w:rPr>
          <w:t>4.10</w:t>
        </w:r>
      </w:smartTag>
      <w:r w:rsidRPr="00CE10E1">
        <w:rPr>
          <w:b/>
          <w:snapToGrid w:val="0"/>
          <w:lang w:val="da-DK" w:eastAsia="en-US"/>
        </w:rPr>
        <w:tab/>
        <w:t>Overdosering (symptomer, nødforanstaltninger, modgift), om nødvendigt</w:t>
      </w:r>
    </w:p>
    <w:p w14:paraId="72FC0EAD" w14:textId="77777777" w:rsidR="00C80F6A" w:rsidRPr="00CE10E1" w:rsidRDefault="00C80F6A" w:rsidP="00FE7D37">
      <w:pPr>
        <w:spacing w:line="240" w:lineRule="auto"/>
        <w:rPr>
          <w:snapToGrid w:val="0"/>
          <w:lang w:val="da-DK" w:eastAsia="en-US"/>
        </w:rPr>
      </w:pPr>
    </w:p>
    <w:p w14:paraId="4ACBE6E0" w14:textId="77777777" w:rsidR="00C80F6A" w:rsidRPr="00CE10E1" w:rsidRDefault="00C80F6A" w:rsidP="00FE7D37">
      <w:pPr>
        <w:spacing w:line="240" w:lineRule="auto"/>
        <w:rPr>
          <w:snapToGrid w:val="0"/>
          <w:lang w:val="da-DK" w:eastAsia="en-US"/>
        </w:rPr>
      </w:pPr>
      <w:r w:rsidRPr="00CE10E1">
        <w:rPr>
          <w:snapToGrid w:val="0"/>
          <w:lang w:val="da-DK" w:eastAsia="en-US"/>
        </w:rPr>
        <w:t>I tilfælde af overdosering bør symptomatisk behandling initieres.</w:t>
      </w:r>
    </w:p>
    <w:p w14:paraId="0B650C19" w14:textId="77777777" w:rsidR="00C80F6A" w:rsidRPr="00CE10E1" w:rsidRDefault="00C80F6A" w:rsidP="00FE7D37">
      <w:pPr>
        <w:spacing w:line="240" w:lineRule="auto"/>
        <w:rPr>
          <w:snapToGrid w:val="0"/>
          <w:lang w:val="da-DK" w:eastAsia="en-US"/>
        </w:rPr>
      </w:pPr>
    </w:p>
    <w:p w14:paraId="3E8DE410" w14:textId="77777777" w:rsidR="00C80F6A" w:rsidRPr="00CE10E1" w:rsidRDefault="00C80F6A" w:rsidP="00FE7D37">
      <w:pPr>
        <w:spacing w:line="240" w:lineRule="auto"/>
        <w:ind w:left="567" w:hanging="567"/>
        <w:rPr>
          <w:b/>
          <w:snapToGrid w:val="0"/>
          <w:lang w:val="da-DK" w:eastAsia="en-US"/>
        </w:rPr>
      </w:pPr>
      <w:smartTag w:uri="urn:schemas-microsoft-com:office:smarttags" w:element="time">
        <w:smartTagPr>
          <w:attr w:name="Minute" w:val="11"/>
          <w:attr w:name="Hour" w:val="4"/>
        </w:smartTagPr>
        <w:r w:rsidRPr="00CE10E1">
          <w:rPr>
            <w:b/>
            <w:snapToGrid w:val="0"/>
            <w:lang w:val="da-DK" w:eastAsia="en-US"/>
          </w:rPr>
          <w:t>4.11</w:t>
        </w:r>
      </w:smartTag>
      <w:r w:rsidRPr="00CE10E1">
        <w:rPr>
          <w:b/>
          <w:snapToGrid w:val="0"/>
          <w:lang w:val="da-DK" w:eastAsia="en-US"/>
        </w:rPr>
        <w:tab/>
        <w:t>Tilbageholdelsestid</w:t>
      </w:r>
    </w:p>
    <w:p w14:paraId="64731081" w14:textId="77777777" w:rsidR="00C80F6A" w:rsidRPr="00CE10E1" w:rsidRDefault="00C80F6A" w:rsidP="00FE7D37">
      <w:pPr>
        <w:spacing w:line="240" w:lineRule="auto"/>
        <w:rPr>
          <w:snapToGrid w:val="0"/>
          <w:lang w:val="da-DK" w:eastAsia="en-US"/>
        </w:rPr>
      </w:pPr>
    </w:p>
    <w:p w14:paraId="2D4D04C6" w14:textId="2A35F774" w:rsidR="00C80F6A" w:rsidRPr="00CE10E1" w:rsidRDefault="00691F1A" w:rsidP="00FE7D37">
      <w:pPr>
        <w:spacing w:line="240" w:lineRule="auto"/>
        <w:rPr>
          <w:snapToGrid w:val="0"/>
          <w:lang w:val="da-DK" w:eastAsia="en-US"/>
        </w:rPr>
      </w:pPr>
      <w:r>
        <w:rPr>
          <w:bCs/>
          <w:szCs w:val="22"/>
          <w:lang w:val="da-DK"/>
        </w:rPr>
        <w:t>S</w:t>
      </w:r>
      <w:r w:rsidRPr="009F517C">
        <w:rPr>
          <w:bCs/>
          <w:szCs w:val="22"/>
          <w:lang w:val="da-DK"/>
        </w:rPr>
        <w:t>lagtning</w:t>
      </w:r>
      <w:r w:rsidR="00C80F6A" w:rsidRPr="00CE10E1">
        <w:rPr>
          <w:snapToGrid w:val="0"/>
          <w:lang w:val="da-DK" w:eastAsia="en-US"/>
        </w:rPr>
        <w:t>: 5 dage</w:t>
      </w:r>
    </w:p>
    <w:p w14:paraId="7EBCE695" w14:textId="77777777" w:rsidR="00C80F6A" w:rsidRPr="00CE10E1" w:rsidRDefault="00C80F6A" w:rsidP="00FE7D37">
      <w:pPr>
        <w:spacing w:line="240" w:lineRule="auto"/>
        <w:rPr>
          <w:snapToGrid w:val="0"/>
          <w:lang w:val="da-DK" w:eastAsia="en-US"/>
        </w:rPr>
      </w:pPr>
    </w:p>
    <w:p w14:paraId="2FE6ED59" w14:textId="77777777" w:rsidR="00C80F6A" w:rsidRPr="00CE10E1" w:rsidRDefault="00C80F6A" w:rsidP="00FE7D37">
      <w:pPr>
        <w:spacing w:line="240" w:lineRule="auto"/>
        <w:rPr>
          <w:snapToGrid w:val="0"/>
          <w:lang w:val="da-DK" w:eastAsia="en-US"/>
        </w:rPr>
      </w:pPr>
    </w:p>
    <w:p w14:paraId="492C35B1" w14:textId="77777777" w:rsidR="00C80F6A" w:rsidRPr="00CE10E1" w:rsidRDefault="00C80F6A" w:rsidP="00FE7D37">
      <w:pPr>
        <w:tabs>
          <w:tab w:val="clear" w:pos="567"/>
          <w:tab w:val="left" w:pos="540"/>
        </w:tabs>
        <w:spacing w:line="240" w:lineRule="auto"/>
        <w:rPr>
          <w:lang w:val="da-DK" w:eastAsia="en-US"/>
        </w:rPr>
      </w:pPr>
      <w:r w:rsidRPr="00CE10E1">
        <w:rPr>
          <w:b/>
          <w:lang w:val="da-DK" w:eastAsia="en-US"/>
        </w:rPr>
        <w:t>5.</w:t>
      </w:r>
      <w:r w:rsidRPr="00CE10E1">
        <w:rPr>
          <w:b/>
          <w:lang w:val="da-DK" w:eastAsia="en-US"/>
        </w:rPr>
        <w:tab/>
        <w:t>FARMAKOLOG</w:t>
      </w:r>
      <w:smartTag w:uri="urn:schemas-microsoft-com:office:smarttags" w:element="PersonName">
        <w:r w:rsidRPr="00CE10E1">
          <w:rPr>
            <w:b/>
            <w:lang w:val="da-DK" w:eastAsia="en-US"/>
          </w:rPr>
          <w:t>I</w:t>
        </w:r>
        <w:smartTag w:uri="urn:schemas-microsoft-com:office:smarttags" w:element="PersonName">
          <w:r w:rsidRPr="00CE10E1">
            <w:rPr>
              <w:b/>
              <w:lang w:val="da-DK" w:eastAsia="en-US"/>
            </w:rPr>
            <w:t>S</w:t>
          </w:r>
        </w:smartTag>
      </w:smartTag>
      <w:r w:rsidRPr="00CE10E1">
        <w:rPr>
          <w:b/>
          <w:lang w:val="da-DK" w:eastAsia="en-US"/>
        </w:rPr>
        <w:t>KE EGEN</w:t>
      </w:r>
      <w:smartTag w:uri="urn:schemas-microsoft-com:office:smarttags" w:element="PersonName">
        <w:r w:rsidRPr="00CE10E1">
          <w:rPr>
            <w:b/>
            <w:lang w:val="da-DK" w:eastAsia="en-US"/>
          </w:rPr>
          <w:t>SK</w:t>
        </w:r>
      </w:smartTag>
      <w:r w:rsidRPr="00CE10E1">
        <w:rPr>
          <w:b/>
          <w:lang w:val="da-DK" w:eastAsia="en-US"/>
        </w:rPr>
        <w:t>ABER</w:t>
      </w:r>
    </w:p>
    <w:p w14:paraId="40149048" w14:textId="77777777" w:rsidR="00C80F6A" w:rsidRPr="00CE10E1" w:rsidRDefault="00C80F6A" w:rsidP="00FE7D37">
      <w:pPr>
        <w:spacing w:line="240" w:lineRule="auto"/>
        <w:rPr>
          <w:snapToGrid w:val="0"/>
          <w:lang w:val="da-DK" w:eastAsia="en-US"/>
        </w:rPr>
      </w:pPr>
    </w:p>
    <w:p w14:paraId="6FEFF0D8" w14:textId="77777777" w:rsidR="00C80F6A" w:rsidRPr="00CE10E1" w:rsidRDefault="009934F7" w:rsidP="00FE7D37">
      <w:pPr>
        <w:pStyle w:val="NoSpacing"/>
        <w:rPr>
          <w:lang w:val="da-DK"/>
        </w:rPr>
      </w:pPr>
      <w:r w:rsidRPr="00CE10E1">
        <w:rPr>
          <w:lang w:val="da-DK"/>
        </w:rPr>
        <w:t xml:space="preserve">Farmakoterapeutisk gruppe: </w:t>
      </w:r>
      <w:r w:rsidR="00C80F6A" w:rsidRPr="00CE10E1">
        <w:rPr>
          <w:lang w:val="da-DK"/>
        </w:rPr>
        <w:t>Antiinflammatoriske og antireumatiske lægemidler, non-steroider (oxicam)</w:t>
      </w:r>
      <w:r w:rsidR="00902335" w:rsidRPr="00CE10E1">
        <w:rPr>
          <w:lang w:val="da-DK"/>
        </w:rPr>
        <w:t>.</w:t>
      </w:r>
    </w:p>
    <w:p w14:paraId="62F794BD" w14:textId="77777777" w:rsidR="00C80F6A" w:rsidRPr="00CE10E1" w:rsidRDefault="00C80F6A" w:rsidP="00FE7D37">
      <w:pPr>
        <w:tabs>
          <w:tab w:val="left" w:pos="2977"/>
        </w:tabs>
        <w:rPr>
          <w:szCs w:val="22"/>
          <w:lang w:val="da-DK"/>
        </w:rPr>
      </w:pPr>
      <w:r w:rsidRPr="00CE10E1">
        <w:rPr>
          <w:szCs w:val="22"/>
          <w:lang w:val="da-DK"/>
        </w:rPr>
        <w:t>ATCvet</w:t>
      </w:r>
      <w:r w:rsidR="009934F7" w:rsidRPr="00CE10E1">
        <w:rPr>
          <w:szCs w:val="22"/>
          <w:lang w:val="da-DK"/>
        </w:rPr>
        <w:t xml:space="preserve">-kode: </w:t>
      </w:r>
      <w:r w:rsidRPr="00CE10E1">
        <w:rPr>
          <w:szCs w:val="22"/>
          <w:lang w:val="da-DK"/>
        </w:rPr>
        <w:t>QM01AC06</w:t>
      </w:r>
      <w:r w:rsidR="00902335" w:rsidRPr="00CE10E1">
        <w:rPr>
          <w:szCs w:val="22"/>
          <w:lang w:val="da-DK"/>
        </w:rPr>
        <w:t>.</w:t>
      </w:r>
    </w:p>
    <w:p w14:paraId="4F1203AE" w14:textId="77777777" w:rsidR="009934F7" w:rsidRPr="00CE10E1" w:rsidRDefault="009934F7" w:rsidP="00FE7D37">
      <w:pPr>
        <w:spacing w:line="240" w:lineRule="auto"/>
        <w:rPr>
          <w:snapToGrid w:val="0"/>
          <w:lang w:val="da-DK" w:eastAsia="en-US"/>
        </w:rPr>
      </w:pPr>
    </w:p>
    <w:p w14:paraId="01240F12" w14:textId="77777777" w:rsidR="00C80F6A" w:rsidRPr="00CE10E1" w:rsidRDefault="00C80F6A" w:rsidP="002269F4">
      <w:pPr>
        <w:keepNext/>
        <w:spacing w:line="240" w:lineRule="auto"/>
        <w:rPr>
          <w:snapToGrid w:val="0"/>
          <w:lang w:val="da-DK" w:eastAsia="en-US"/>
        </w:rPr>
      </w:pPr>
      <w:r w:rsidRPr="00CE10E1">
        <w:rPr>
          <w:b/>
          <w:snapToGrid w:val="0"/>
          <w:lang w:val="da-DK" w:eastAsia="en-US"/>
        </w:rPr>
        <w:lastRenderedPageBreak/>
        <w:t>5.1</w:t>
      </w:r>
      <w:r w:rsidRPr="00CE10E1">
        <w:rPr>
          <w:b/>
          <w:snapToGrid w:val="0"/>
          <w:lang w:val="da-DK" w:eastAsia="en-US"/>
        </w:rPr>
        <w:tab/>
        <w:t>Farmakodynamiske egenskaber</w:t>
      </w:r>
    </w:p>
    <w:p w14:paraId="5F62C562" w14:textId="77777777" w:rsidR="00C80F6A" w:rsidRPr="00CE10E1" w:rsidRDefault="00C80F6A" w:rsidP="002269F4">
      <w:pPr>
        <w:keepNext/>
        <w:spacing w:line="240" w:lineRule="auto"/>
        <w:rPr>
          <w:snapToGrid w:val="0"/>
          <w:lang w:val="da-DK" w:eastAsia="en-US"/>
        </w:rPr>
      </w:pPr>
    </w:p>
    <w:p w14:paraId="6B3B2202" w14:textId="77777777" w:rsidR="005745A2" w:rsidRPr="00CE10E1" w:rsidRDefault="00C80F6A" w:rsidP="00FE7D37">
      <w:pPr>
        <w:rPr>
          <w:snapToGrid w:val="0"/>
          <w:lang w:val="da-DK" w:eastAsia="en-US"/>
        </w:rPr>
      </w:pPr>
      <w:r w:rsidRPr="00CE10E1">
        <w:rPr>
          <w:snapToGrid w:val="0"/>
          <w:lang w:val="da-DK" w:eastAsia="en-US"/>
        </w:rPr>
        <w:t xml:space="preserve">Meloxicam er et non-steroidt antiinflammatorisk stof (NSAID) fra oxicam-gruppen. Det virker ved hæmning af prostaglandinsyntesen, hvorved det har antiinflammatorisk, analgetisk, antiekssudativ og antipyretisk effekt. Det reducerer leukocyt infiltrationen i det betændte væv. </w:t>
      </w:r>
    </w:p>
    <w:p w14:paraId="56949120" w14:textId="77777777" w:rsidR="005745A2" w:rsidRPr="00CE10E1" w:rsidRDefault="005745A2" w:rsidP="00FE7D37">
      <w:pPr>
        <w:rPr>
          <w:snapToGrid w:val="0"/>
          <w:lang w:val="da-DK" w:eastAsia="en-US"/>
        </w:rPr>
      </w:pPr>
    </w:p>
    <w:p w14:paraId="1C904FC5" w14:textId="77777777" w:rsidR="00C80F6A" w:rsidRPr="00CE10E1" w:rsidRDefault="00C80F6A" w:rsidP="00FE7D37">
      <w:pPr>
        <w:rPr>
          <w:snapToGrid w:val="0"/>
          <w:lang w:val="da-DK" w:eastAsia="en-US"/>
        </w:rPr>
      </w:pPr>
      <w:r w:rsidRPr="00CE10E1">
        <w:rPr>
          <w:snapToGrid w:val="0"/>
          <w:lang w:val="da-DK" w:eastAsia="en-US"/>
        </w:rPr>
        <w:t>I mindre udstrækning hæmmes også collagen-induceret trombocyt-aggregation. Meloxicam har ligeledes anti-endotoksisk effekt, da det har vist sig at hæmme produktionen af thromboxan B</w:t>
      </w:r>
      <w:r w:rsidRPr="00CE10E1">
        <w:rPr>
          <w:snapToGrid w:val="0"/>
          <w:vertAlign w:val="subscript"/>
          <w:lang w:val="da-DK" w:eastAsia="en-US"/>
        </w:rPr>
        <w:t>2</w:t>
      </w:r>
      <w:r w:rsidRPr="00CE10E1">
        <w:rPr>
          <w:snapToGrid w:val="0"/>
          <w:lang w:val="da-DK" w:eastAsia="en-US"/>
        </w:rPr>
        <w:t xml:space="preserve">, forårsaget af intravenøs </w:t>
      </w:r>
      <w:r w:rsidRPr="00CE10E1">
        <w:rPr>
          <w:i/>
          <w:snapToGrid w:val="0"/>
          <w:lang w:val="da-DK" w:eastAsia="en-US"/>
        </w:rPr>
        <w:t>E-coli</w:t>
      </w:r>
      <w:r w:rsidRPr="00CE10E1">
        <w:rPr>
          <w:snapToGrid w:val="0"/>
          <w:lang w:val="da-DK" w:eastAsia="en-US"/>
        </w:rPr>
        <w:t xml:space="preserve"> endotoxin administration hos svin.</w:t>
      </w:r>
    </w:p>
    <w:p w14:paraId="6750F58E" w14:textId="77777777" w:rsidR="00C80F6A" w:rsidRPr="00CE10E1" w:rsidRDefault="00C80F6A" w:rsidP="00FE7D37">
      <w:pPr>
        <w:rPr>
          <w:snapToGrid w:val="0"/>
          <w:lang w:val="da-DK" w:eastAsia="en-US"/>
        </w:rPr>
      </w:pPr>
    </w:p>
    <w:p w14:paraId="27E9433F" w14:textId="77777777" w:rsidR="00C80F6A" w:rsidRPr="00CE10E1" w:rsidRDefault="00C80F6A" w:rsidP="00FE7D37">
      <w:pPr>
        <w:spacing w:line="240" w:lineRule="auto"/>
        <w:rPr>
          <w:snapToGrid w:val="0"/>
          <w:lang w:val="da-DK" w:eastAsia="en-US"/>
        </w:rPr>
      </w:pPr>
      <w:r w:rsidRPr="00CE10E1">
        <w:rPr>
          <w:b/>
          <w:snapToGrid w:val="0"/>
          <w:lang w:val="da-DK" w:eastAsia="en-US"/>
        </w:rPr>
        <w:t>5.2</w:t>
      </w:r>
      <w:r w:rsidRPr="00CE10E1">
        <w:rPr>
          <w:b/>
          <w:snapToGrid w:val="0"/>
          <w:lang w:val="da-DK" w:eastAsia="en-US"/>
        </w:rPr>
        <w:tab/>
        <w:t>Farmakokinetiske oplysninger</w:t>
      </w:r>
    </w:p>
    <w:p w14:paraId="3AC588A0" w14:textId="77777777" w:rsidR="00C80F6A" w:rsidRPr="00CE10E1" w:rsidRDefault="00C80F6A" w:rsidP="00FE7D37">
      <w:pPr>
        <w:tabs>
          <w:tab w:val="clear" w:pos="567"/>
        </w:tabs>
        <w:rPr>
          <w:snapToGrid w:val="0"/>
          <w:lang w:val="da-DK" w:eastAsia="en-US"/>
        </w:rPr>
      </w:pPr>
    </w:p>
    <w:p w14:paraId="47173991" w14:textId="77777777" w:rsidR="00C80F6A" w:rsidRPr="00CE10E1" w:rsidRDefault="00C80F6A" w:rsidP="00FE7D37">
      <w:pPr>
        <w:tabs>
          <w:tab w:val="clear" w:pos="567"/>
        </w:tabs>
        <w:rPr>
          <w:snapToGrid w:val="0"/>
          <w:lang w:val="da-DK" w:eastAsia="en-US"/>
        </w:rPr>
      </w:pPr>
      <w:r w:rsidRPr="00CE10E1">
        <w:rPr>
          <w:snapToGrid w:val="0"/>
          <w:u w:val="single"/>
          <w:lang w:val="da-DK" w:eastAsia="en-US"/>
        </w:rPr>
        <w:t>Absorption</w:t>
      </w:r>
    </w:p>
    <w:p w14:paraId="6108488A" w14:textId="77777777" w:rsidR="00C80F6A" w:rsidRPr="00CE10E1" w:rsidRDefault="00C80F6A" w:rsidP="00FE7D37">
      <w:pPr>
        <w:tabs>
          <w:tab w:val="clear" w:pos="567"/>
        </w:tabs>
        <w:rPr>
          <w:snapToGrid w:val="0"/>
          <w:lang w:val="da-DK" w:eastAsia="en-US"/>
        </w:rPr>
      </w:pPr>
      <w:r w:rsidRPr="00CE10E1">
        <w:rPr>
          <w:snapToGrid w:val="0"/>
          <w:lang w:val="da-DK" w:eastAsia="en-US"/>
        </w:rPr>
        <w:t xml:space="preserve">Efter en enkelt oral dosis på </w:t>
      </w:r>
      <w:r w:rsidRPr="00CE10E1">
        <w:rPr>
          <w:szCs w:val="22"/>
          <w:lang w:val="da-DK"/>
        </w:rPr>
        <w:t>0,4</w:t>
      </w:r>
      <w:r w:rsidR="009934F7" w:rsidRPr="00CE10E1">
        <w:rPr>
          <w:snapToGrid w:val="0"/>
          <w:szCs w:val="22"/>
          <w:lang w:val="da-DK" w:eastAsia="en-US"/>
        </w:rPr>
        <w:t> </w:t>
      </w:r>
      <w:r w:rsidRPr="00CE10E1">
        <w:rPr>
          <w:szCs w:val="22"/>
          <w:lang w:val="da-DK"/>
        </w:rPr>
        <w:t>mg meloxicam/kg opnåedes efter 2 timer C</w:t>
      </w:r>
      <w:r w:rsidRPr="00CE10E1">
        <w:rPr>
          <w:szCs w:val="22"/>
          <w:vertAlign w:val="subscript"/>
          <w:lang w:val="da-DK"/>
        </w:rPr>
        <w:t>max</w:t>
      </w:r>
      <w:r w:rsidRPr="00CE10E1">
        <w:rPr>
          <w:szCs w:val="22"/>
          <w:lang w:val="da-DK"/>
        </w:rPr>
        <w:t xml:space="preserve"> værdier på 0,81</w:t>
      </w:r>
      <w:r w:rsidR="009934F7" w:rsidRPr="00CE10E1">
        <w:rPr>
          <w:snapToGrid w:val="0"/>
          <w:szCs w:val="22"/>
          <w:lang w:val="da-DK" w:eastAsia="en-US"/>
        </w:rPr>
        <w:t> </w:t>
      </w:r>
      <w:r w:rsidRPr="00CE10E1">
        <w:rPr>
          <w:szCs w:val="22"/>
          <w:lang w:val="da-DK"/>
        </w:rPr>
        <w:t>µg/ml.</w:t>
      </w:r>
    </w:p>
    <w:p w14:paraId="15D3C04F" w14:textId="77777777" w:rsidR="00C80F6A" w:rsidRPr="00CE10E1" w:rsidRDefault="00C80F6A" w:rsidP="00FE7D37">
      <w:pPr>
        <w:tabs>
          <w:tab w:val="clear" w:pos="567"/>
        </w:tabs>
        <w:rPr>
          <w:snapToGrid w:val="0"/>
          <w:u w:val="single"/>
          <w:lang w:val="da-DK" w:eastAsia="en-US"/>
        </w:rPr>
      </w:pPr>
    </w:p>
    <w:p w14:paraId="778558EF" w14:textId="77777777" w:rsidR="00C80F6A" w:rsidRPr="00CE10E1" w:rsidRDefault="00C80F6A" w:rsidP="00FE7D37">
      <w:pPr>
        <w:rPr>
          <w:snapToGrid w:val="0"/>
          <w:u w:val="single"/>
          <w:lang w:val="da-DK" w:eastAsia="en-US"/>
        </w:rPr>
      </w:pPr>
      <w:r w:rsidRPr="00CE10E1">
        <w:rPr>
          <w:snapToGrid w:val="0"/>
          <w:u w:val="single"/>
          <w:lang w:val="da-DK" w:eastAsia="en-US"/>
        </w:rPr>
        <w:t>Distribution</w:t>
      </w:r>
    </w:p>
    <w:p w14:paraId="51B1B88B" w14:textId="77777777" w:rsidR="00C80F6A" w:rsidRPr="00CE10E1" w:rsidRDefault="00C80F6A" w:rsidP="00FE7D37">
      <w:pPr>
        <w:rPr>
          <w:snapToGrid w:val="0"/>
          <w:lang w:val="da-DK" w:eastAsia="en-US"/>
        </w:rPr>
      </w:pPr>
      <w:r w:rsidRPr="00CE10E1">
        <w:rPr>
          <w:snapToGrid w:val="0"/>
          <w:lang w:val="da-DK" w:eastAsia="en-US"/>
        </w:rPr>
        <w:t>Mere end 98</w:t>
      </w:r>
      <w:r w:rsidR="00EF32E0" w:rsidRPr="00CE10E1">
        <w:rPr>
          <w:snapToGrid w:val="0"/>
          <w:lang w:val="da-DK" w:eastAsia="en-US"/>
        </w:rPr>
        <w:t xml:space="preserve"> </w:t>
      </w:r>
      <w:r w:rsidRPr="00CE10E1">
        <w:rPr>
          <w:snapToGrid w:val="0"/>
          <w:lang w:val="da-DK" w:eastAsia="en-US"/>
        </w:rPr>
        <w:t>% af meloxicam er bundet til plasma proteiner. De højeste meloxicam koncentrationer ses i lever og nyrer. Der ses relativt lave koncentrationer i muskler og fedt.</w:t>
      </w:r>
    </w:p>
    <w:p w14:paraId="2A017FBE" w14:textId="77777777" w:rsidR="00C80F6A" w:rsidRPr="00CE10E1" w:rsidRDefault="00C80F6A" w:rsidP="00274FA4">
      <w:pPr>
        <w:rPr>
          <w:snapToGrid w:val="0"/>
          <w:lang w:val="da-DK" w:eastAsia="en-US"/>
        </w:rPr>
      </w:pPr>
    </w:p>
    <w:p w14:paraId="168E6E4C" w14:textId="77777777" w:rsidR="00C80F6A" w:rsidRPr="00CE10E1" w:rsidRDefault="00C80F6A" w:rsidP="00FE7D37">
      <w:pPr>
        <w:rPr>
          <w:snapToGrid w:val="0"/>
          <w:lang w:val="da-DK" w:eastAsia="en-US"/>
        </w:rPr>
      </w:pPr>
      <w:r w:rsidRPr="00CE10E1">
        <w:rPr>
          <w:snapToGrid w:val="0"/>
          <w:u w:val="single"/>
          <w:lang w:val="da-DK" w:eastAsia="en-US"/>
        </w:rPr>
        <w:t>Metabolisme</w:t>
      </w:r>
    </w:p>
    <w:p w14:paraId="712A1E04" w14:textId="77777777" w:rsidR="00C80F6A" w:rsidRPr="00CE10E1" w:rsidRDefault="00C80F6A" w:rsidP="00FE7D37">
      <w:pPr>
        <w:tabs>
          <w:tab w:val="clear" w:pos="567"/>
        </w:tabs>
        <w:spacing w:line="240" w:lineRule="auto"/>
        <w:rPr>
          <w:snapToGrid w:val="0"/>
          <w:lang w:val="da-DK" w:eastAsia="en-US"/>
        </w:rPr>
      </w:pPr>
      <w:r w:rsidRPr="00CE10E1">
        <w:rPr>
          <w:snapToGrid w:val="0"/>
          <w:lang w:val="da-DK" w:eastAsia="en-US"/>
        </w:rPr>
        <w:t xml:space="preserve">Meloxicam findes overvejende i plasma. Kun galde og urin indeholder spor af modersubstansen. Meloxicam metaboliseres til en alkohol, et syrederivat og til adskillige polære metabolitter. Alle hovedmetabolitter har vist sig at være farmakologisk inaktive. </w:t>
      </w:r>
    </w:p>
    <w:p w14:paraId="77CE796F" w14:textId="77777777" w:rsidR="00C80F6A" w:rsidRPr="00CE10E1" w:rsidRDefault="00C80F6A" w:rsidP="00FE7D37">
      <w:pPr>
        <w:tabs>
          <w:tab w:val="clear" w:pos="567"/>
        </w:tabs>
        <w:spacing w:line="240" w:lineRule="auto"/>
        <w:rPr>
          <w:snapToGrid w:val="0"/>
          <w:lang w:val="da-DK" w:eastAsia="en-US"/>
        </w:rPr>
      </w:pPr>
    </w:p>
    <w:p w14:paraId="47158C70" w14:textId="77777777" w:rsidR="00C80F6A" w:rsidRPr="00CE10E1" w:rsidRDefault="00C80F6A" w:rsidP="00FE7D37">
      <w:pPr>
        <w:rPr>
          <w:snapToGrid w:val="0"/>
          <w:u w:val="single"/>
          <w:lang w:val="da-DK" w:eastAsia="en-US"/>
        </w:rPr>
      </w:pPr>
      <w:r w:rsidRPr="00CE10E1">
        <w:rPr>
          <w:snapToGrid w:val="0"/>
          <w:u w:val="single"/>
          <w:lang w:val="da-DK" w:eastAsia="en-US"/>
        </w:rPr>
        <w:t>Elimination</w:t>
      </w:r>
    </w:p>
    <w:p w14:paraId="20B97AEF" w14:textId="77777777" w:rsidR="00C80F6A" w:rsidRPr="00CE10E1" w:rsidRDefault="00C80F6A" w:rsidP="00FE7D37">
      <w:pPr>
        <w:rPr>
          <w:snapToGrid w:val="0"/>
          <w:lang w:val="da-DK" w:eastAsia="en-US"/>
        </w:rPr>
      </w:pPr>
      <w:r w:rsidRPr="00CE10E1">
        <w:rPr>
          <w:snapToGrid w:val="0"/>
          <w:lang w:val="da-DK" w:eastAsia="en-US"/>
        </w:rPr>
        <w:t xml:space="preserve">Efter oral administration er den gennemsnitlige halveringstid ca. 2,3 time. </w:t>
      </w:r>
    </w:p>
    <w:p w14:paraId="06ADD8ED" w14:textId="77777777" w:rsidR="00C80F6A" w:rsidRPr="00CE10E1" w:rsidRDefault="00C80F6A" w:rsidP="00FE7D37">
      <w:pPr>
        <w:rPr>
          <w:snapToGrid w:val="0"/>
          <w:lang w:val="da-DK" w:eastAsia="en-US"/>
        </w:rPr>
      </w:pPr>
      <w:r w:rsidRPr="00CE10E1">
        <w:rPr>
          <w:snapToGrid w:val="0"/>
          <w:lang w:val="da-DK" w:eastAsia="en-US"/>
        </w:rPr>
        <w:t>Ca. 50</w:t>
      </w:r>
      <w:r w:rsidR="00253AC6" w:rsidRPr="00CE10E1">
        <w:rPr>
          <w:snapToGrid w:val="0"/>
          <w:lang w:val="da-DK" w:eastAsia="en-US"/>
        </w:rPr>
        <w:t xml:space="preserve"> </w:t>
      </w:r>
      <w:r w:rsidRPr="00CE10E1">
        <w:rPr>
          <w:snapToGrid w:val="0"/>
          <w:lang w:val="da-DK" w:eastAsia="en-US"/>
        </w:rPr>
        <w:t xml:space="preserve">% af den indgivne dosis elimineres via urinen og resten med fæces. </w:t>
      </w:r>
    </w:p>
    <w:p w14:paraId="5667B51E" w14:textId="77777777" w:rsidR="00C80F6A" w:rsidRPr="00CE10E1" w:rsidRDefault="00C80F6A" w:rsidP="00FE7D37">
      <w:pPr>
        <w:rPr>
          <w:snapToGrid w:val="0"/>
          <w:lang w:val="da-DK" w:eastAsia="en-US"/>
        </w:rPr>
      </w:pPr>
    </w:p>
    <w:p w14:paraId="639C2281" w14:textId="77777777" w:rsidR="00C80F6A" w:rsidRPr="00CE10E1" w:rsidRDefault="00C80F6A" w:rsidP="00FE7D37">
      <w:pPr>
        <w:rPr>
          <w:snapToGrid w:val="0"/>
          <w:lang w:val="da-DK" w:eastAsia="en-US"/>
        </w:rPr>
      </w:pPr>
    </w:p>
    <w:p w14:paraId="77E48A33" w14:textId="77777777" w:rsidR="00C80F6A" w:rsidRPr="00CE10E1" w:rsidRDefault="00C80F6A" w:rsidP="00FE7D37">
      <w:pPr>
        <w:spacing w:line="240" w:lineRule="auto"/>
        <w:rPr>
          <w:lang w:val="da-DK" w:eastAsia="en-US"/>
        </w:rPr>
      </w:pPr>
      <w:r w:rsidRPr="00CE10E1">
        <w:rPr>
          <w:b/>
          <w:lang w:val="da-DK" w:eastAsia="en-US"/>
        </w:rPr>
        <w:t>6.</w:t>
      </w:r>
      <w:r w:rsidRPr="00CE10E1">
        <w:rPr>
          <w:b/>
          <w:lang w:val="da-DK" w:eastAsia="en-US"/>
        </w:rPr>
        <w:tab/>
        <w:t>FARMACEUT</w:t>
      </w:r>
      <w:smartTag w:uri="urn:schemas-microsoft-com:office:smarttags" w:element="PersonName">
        <w:r w:rsidRPr="00CE10E1">
          <w:rPr>
            <w:b/>
            <w:lang w:val="da-DK" w:eastAsia="en-US"/>
          </w:rPr>
          <w:t>I</w:t>
        </w:r>
        <w:smartTag w:uri="urn:schemas-microsoft-com:office:smarttags" w:element="PersonName">
          <w:r w:rsidRPr="00CE10E1">
            <w:rPr>
              <w:b/>
              <w:lang w:val="da-DK" w:eastAsia="en-US"/>
            </w:rPr>
            <w:t>S</w:t>
          </w:r>
        </w:smartTag>
      </w:smartTag>
      <w:r w:rsidRPr="00CE10E1">
        <w:rPr>
          <w:b/>
          <w:lang w:val="da-DK" w:eastAsia="en-US"/>
        </w:rPr>
        <w:t>KE OPLYSNINGER</w:t>
      </w:r>
    </w:p>
    <w:p w14:paraId="1596B07B" w14:textId="77777777" w:rsidR="00C80F6A" w:rsidRPr="00CE10E1" w:rsidRDefault="00C80F6A" w:rsidP="00FE7D37">
      <w:pPr>
        <w:spacing w:line="240" w:lineRule="auto"/>
        <w:rPr>
          <w:snapToGrid w:val="0"/>
          <w:lang w:val="da-DK" w:eastAsia="en-US"/>
        </w:rPr>
      </w:pPr>
    </w:p>
    <w:p w14:paraId="50FD0C2A" w14:textId="77777777" w:rsidR="00C80F6A" w:rsidRPr="00CE10E1" w:rsidRDefault="00C80F6A" w:rsidP="00FE7D37">
      <w:pPr>
        <w:spacing w:line="240" w:lineRule="auto"/>
        <w:rPr>
          <w:snapToGrid w:val="0"/>
          <w:lang w:val="da-DK" w:eastAsia="en-US"/>
        </w:rPr>
      </w:pPr>
      <w:r w:rsidRPr="00CE10E1">
        <w:rPr>
          <w:b/>
          <w:snapToGrid w:val="0"/>
          <w:lang w:val="da-DK" w:eastAsia="en-US"/>
        </w:rPr>
        <w:t>6.1</w:t>
      </w:r>
      <w:r w:rsidRPr="00CE10E1">
        <w:rPr>
          <w:snapToGrid w:val="0"/>
          <w:lang w:val="da-DK" w:eastAsia="en-US"/>
        </w:rPr>
        <w:tab/>
      </w:r>
      <w:r w:rsidRPr="00CE10E1">
        <w:rPr>
          <w:b/>
          <w:snapToGrid w:val="0"/>
          <w:lang w:val="da-DK" w:eastAsia="en-US"/>
        </w:rPr>
        <w:t>Fortegnelse over hjælpestoffer</w:t>
      </w:r>
    </w:p>
    <w:p w14:paraId="16C88AEA" w14:textId="77777777" w:rsidR="00C80F6A" w:rsidRPr="00CE10E1" w:rsidRDefault="00C80F6A" w:rsidP="00FE7D37">
      <w:pPr>
        <w:spacing w:line="240" w:lineRule="auto"/>
        <w:rPr>
          <w:snapToGrid w:val="0"/>
          <w:lang w:val="da-DK" w:eastAsia="en-US"/>
        </w:rPr>
      </w:pPr>
    </w:p>
    <w:p w14:paraId="2685FCD0" w14:textId="77777777" w:rsidR="00C80F6A" w:rsidRPr="00CE10E1" w:rsidRDefault="00C80F6A" w:rsidP="00FE7D37">
      <w:pPr>
        <w:spacing w:line="240" w:lineRule="auto"/>
        <w:rPr>
          <w:snapToGrid w:val="0"/>
          <w:lang w:val="da-DK" w:eastAsia="en-US"/>
        </w:rPr>
      </w:pPr>
      <w:r w:rsidRPr="00CE10E1">
        <w:rPr>
          <w:snapToGrid w:val="0"/>
          <w:lang w:val="da-DK" w:eastAsia="en-US"/>
        </w:rPr>
        <w:t>Natriumbenzoat</w:t>
      </w:r>
    </w:p>
    <w:p w14:paraId="7D408E2D" w14:textId="77777777" w:rsidR="00C80F6A" w:rsidRPr="00CE10E1" w:rsidRDefault="00C80F6A" w:rsidP="00FE7D37">
      <w:pPr>
        <w:spacing w:line="240" w:lineRule="auto"/>
        <w:rPr>
          <w:snapToGrid w:val="0"/>
          <w:lang w:val="da-DK" w:eastAsia="en-US"/>
        </w:rPr>
      </w:pPr>
      <w:r w:rsidRPr="00CE10E1">
        <w:rPr>
          <w:snapToGrid w:val="0"/>
          <w:lang w:val="da-DK" w:eastAsia="en-US"/>
        </w:rPr>
        <w:t>Sorbitol, flydende</w:t>
      </w:r>
    </w:p>
    <w:p w14:paraId="309B53A7" w14:textId="77777777" w:rsidR="00C80F6A" w:rsidRPr="00CE10E1" w:rsidRDefault="00C80F6A" w:rsidP="00FE7D37">
      <w:pPr>
        <w:spacing w:line="240" w:lineRule="auto"/>
        <w:rPr>
          <w:snapToGrid w:val="0"/>
          <w:lang w:val="da-DK" w:eastAsia="en-US"/>
        </w:rPr>
      </w:pPr>
      <w:r w:rsidRPr="00CE10E1">
        <w:rPr>
          <w:snapToGrid w:val="0"/>
          <w:lang w:val="da-DK" w:eastAsia="en-US"/>
        </w:rPr>
        <w:t>Glycerol</w:t>
      </w:r>
    </w:p>
    <w:p w14:paraId="51E4F885" w14:textId="77777777" w:rsidR="00C80F6A" w:rsidRPr="00CE10E1" w:rsidRDefault="00C80F6A" w:rsidP="00FE7D37">
      <w:pPr>
        <w:spacing w:line="240" w:lineRule="auto"/>
        <w:rPr>
          <w:snapToGrid w:val="0"/>
          <w:lang w:val="da-DK" w:eastAsia="en-US"/>
        </w:rPr>
      </w:pPr>
      <w:r w:rsidRPr="00CE10E1">
        <w:rPr>
          <w:snapToGrid w:val="0"/>
          <w:lang w:val="da-DK" w:eastAsia="en-US"/>
        </w:rPr>
        <w:t>Saccharinnatrium</w:t>
      </w:r>
    </w:p>
    <w:p w14:paraId="581EF1C3" w14:textId="77777777" w:rsidR="00C80F6A" w:rsidRPr="00CE10E1" w:rsidRDefault="00C80F6A" w:rsidP="00FE7D37">
      <w:pPr>
        <w:spacing w:line="240" w:lineRule="auto"/>
        <w:rPr>
          <w:snapToGrid w:val="0"/>
          <w:lang w:val="da-DK" w:eastAsia="en-US"/>
        </w:rPr>
      </w:pPr>
      <w:r w:rsidRPr="00CE10E1">
        <w:rPr>
          <w:snapToGrid w:val="0"/>
          <w:lang w:val="da-DK" w:eastAsia="en-US"/>
        </w:rPr>
        <w:t>Xylitol</w:t>
      </w:r>
    </w:p>
    <w:p w14:paraId="362DB1D0" w14:textId="77777777" w:rsidR="00C80F6A" w:rsidRPr="00CE10E1" w:rsidRDefault="00C80F6A" w:rsidP="00FE7D37">
      <w:pPr>
        <w:spacing w:line="240" w:lineRule="auto"/>
        <w:rPr>
          <w:snapToGrid w:val="0"/>
          <w:lang w:val="da-DK" w:eastAsia="en-US"/>
        </w:rPr>
      </w:pPr>
      <w:r w:rsidRPr="00CE10E1">
        <w:rPr>
          <w:snapToGrid w:val="0"/>
          <w:lang w:val="da-DK" w:eastAsia="en-US"/>
        </w:rPr>
        <w:t>Natriumdihydrogenphosphat, dihydrat</w:t>
      </w:r>
    </w:p>
    <w:p w14:paraId="120B4897" w14:textId="77777777" w:rsidR="00C80F6A" w:rsidRPr="009222CF" w:rsidRDefault="00C80F6A" w:rsidP="00FE7D37">
      <w:pPr>
        <w:spacing w:line="240" w:lineRule="auto"/>
        <w:rPr>
          <w:snapToGrid w:val="0"/>
          <w:lang w:val="da-DK" w:eastAsia="en-US"/>
        </w:rPr>
      </w:pPr>
      <w:r w:rsidRPr="00076867">
        <w:rPr>
          <w:snapToGrid w:val="0"/>
          <w:lang w:val="da-DK" w:eastAsia="en-US"/>
        </w:rPr>
        <w:t>Silica, kolloid vandfri</w:t>
      </w:r>
    </w:p>
    <w:p w14:paraId="55EC7C08" w14:textId="77777777" w:rsidR="00C80F6A" w:rsidRPr="00076867" w:rsidRDefault="00C80F6A" w:rsidP="00FE7D37">
      <w:pPr>
        <w:spacing w:line="240" w:lineRule="auto"/>
        <w:rPr>
          <w:snapToGrid w:val="0"/>
          <w:lang w:val="da-DK" w:eastAsia="en-US"/>
        </w:rPr>
      </w:pPr>
      <w:r w:rsidRPr="00313C48">
        <w:rPr>
          <w:snapToGrid w:val="0"/>
          <w:lang w:val="da-DK" w:eastAsia="en-US"/>
        </w:rPr>
        <w:t>Hydrox</w:t>
      </w:r>
      <w:r w:rsidRPr="00076867">
        <w:rPr>
          <w:snapToGrid w:val="0"/>
          <w:lang w:val="da-DK" w:eastAsia="en-US"/>
        </w:rPr>
        <w:t>yethylcellulose</w:t>
      </w:r>
    </w:p>
    <w:p w14:paraId="6C5F1B11" w14:textId="77777777" w:rsidR="00C80F6A" w:rsidRPr="00076867" w:rsidRDefault="00C80F6A" w:rsidP="00FE7D37">
      <w:pPr>
        <w:spacing w:line="240" w:lineRule="auto"/>
        <w:rPr>
          <w:snapToGrid w:val="0"/>
          <w:lang w:val="da-DK" w:eastAsia="en-US"/>
        </w:rPr>
      </w:pPr>
      <w:r w:rsidRPr="00076867">
        <w:rPr>
          <w:snapToGrid w:val="0"/>
          <w:lang w:val="da-DK" w:eastAsia="en-US"/>
        </w:rPr>
        <w:t>Citronsyre</w:t>
      </w:r>
    </w:p>
    <w:p w14:paraId="179E450D" w14:textId="77777777" w:rsidR="00C80F6A" w:rsidRPr="00076867" w:rsidRDefault="00C80F6A" w:rsidP="00FE7D37">
      <w:pPr>
        <w:spacing w:line="240" w:lineRule="auto"/>
        <w:rPr>
          <w:snapToGrid w:val="0"/>
          <w:lang w:val="da-DK" w:eastAsia="en-US"/>
        </w:rPr>
      </w:pPr>
      <w:r w:rsidRPr="00076867">
        <w:rPr>
          <w:snapToGrid w:val="0"/>
          <w:lang w:val="da-DK" w:eastAsia="en-US"/>
        </w:rPr>
        <w:t>Honningduft</w:t>
      </w:r>
    </w:p>
    <w:p w14:paraId="2DCBD087" w14:textId="77777777" w:rsidR="00C80F6A" w:rsidRPr="00CE10E1" w:rsidRDefault="00C80F6A" w:rsidP="00FE7D37">
      <w:pPr>
        <w:spacing w:line="240" w:lineRule="auto"/>
        <w:rPr>
          <w:snapToGrid w:val="0"/>
          <w:lang w:val="da-DK" w:eastAsia="en-US"/>
        </w:rPr>
      </w:pPr>
      <w:r w:rsidRPr="00CE10E1">
        <w:rPr>
          <w:snapToGrid w:val="0"/>
          <w:lang w:val="da-DK" w:eastAsia="en-US"/>
        </w:rPr>
        <w:t>Vand, renset</w:t>
      </w:r>
    </w:p>
    <w:p w14:paraId="7F0B857C" w14:textId="77777777" w:rsidR="00C80F6A" w:rsidRPr="00CE10E1" w:rsidRDefault="00C80F6A" w:rsidP="00FE7D37">
      <w:pPr>
        <w:spacing w:line="240" w:lineRule="auto"/>
        <w:rPr>
          <w:snapToGrid w:val="0"/>
          <w:lang w:val="da-DK" w:eastAsia="en-US"/>
        </w:rPr>
      </w:pPr>
    </w:p>
    <w:p w14:paraId="780CD9F5" w14:textId="77777777" w:rsidR="00C80F6A" w:rsidRPr="00CE10E1" w:rsidRDefault="00C80F6A" w:rsidP="00FE7D37">
      <w:pPr>
        <w:spacing w:line="240" w:lineRule="auto"/>
        <w:ind w:left="567" w:hanging="567"/>
        <w:rPr>
          <w:b/>
          <w:snapToGrid w:val="0"/>
          <w:lang w:val="da-DK" w:eastAsia="en-US"/>
        </w:rPr>
      </w:pPr>
      <w:r w:rsidRPr="00CE10E1">
        <w:rPr>
          <w:b/>
          <w:snapToGrid w:val="0"/>
          <w:lang w:val="da-DK" w:eastAsia="en-US"/>
        </w:rPr>
        <w:t>6.2</w:t>
      </w:r>
      <w:r w:rsidRPr="00CE10E1">
        <w:rPr>
          <w:b/>
          <w:snapToGrid w:val="0"/>
          <w:lang w:val="da-DK" w:eastAsia="en-US"/>
        </w:rPr>
        <w:tab/>
        <w:t>Væsentlige uforligeligheder</w:t>
      </w:r>
    </w:p>
    <w:p w14:paraId="20128C35" w14:textId="77777777" w:rsidR="00C80F6A" w:rsidRPr="00CE10E1" w:rsidRDefault="00C80F6A" w:rsidP="00FE7D37">
      <w:pPr>
        <w:spacing w:line="240" w:lineRule="auto"/>
        <w:rPr>
          <w:snapToGrid w:val="0"/>
          <w:lang w:val="da-DK" w:eastAsia="en-US"/>
        </w:rPr>
      </w:pPr>
    </w:p>
    <w:p w14:paraId="02999F01" w14:textId="77777777" w:rsidR="00C80F6A" w:rsidRPr="00CE10E1" w:rsidRDefault="00C80F6A" w:rsidP="00FE7D37">
      <w:pPr>
        <w:spacing w:line="240" w:lineRule="auto"/>
        <w:rPr>
          <w:snapToGrid w:val="0"/>
          <w:lang w:val="da-DK" w:eastAsia="en-US"/>
        </w:rPr>
      </w:pPr>
      <w:r w:rsidRPr="00CE10E1">
        <w:rPr>
          <w:snapToGrid w:val="0"/>
          <w:lang w:val="da-DK" w:eastAsia="en-US"/>
        </w:rPr>
        <w:t xml:space="preserve">Ingen kendte. </w:t>
      </w:r>
    </w:p>
    <w:p w14:paraId="5A75A35B" w14:textId="77777777" w:rsidR="00C80F6A" w:rsidRPr="00CE10E1" w:rsidRDefault="00C80F6A" w:rsidP="00FE7D37">
      <w:pPr>
        <w:spacing w:line="240" w:lineRule="auto"/>
        <w:rPr>
          <w:snapToGrid w:val="0"/>
          <w:lang w:val="da-DK" w:eastAsia="en-US"/>
        </w:rPr>
      </w:pPr>
    </w:p>
    <w:p w14:paraId="6E08CA87" w14:textId="77777777" w:rsidR="00C80F6A" w:rsidRPr="00CE10E1" w:rsidRDefault="00C80F6A" w:rsidP="00FE7D37">
      <w:pPr>
        <w:spacing w:line="240" w:lineRule="auto"/>
        <w:rPr>
          <w:snapToGrid w:val="0"/>
          <w:lang w:val="da-DK" w:eastAsia="en-US"/>
        </w:rPr>
      </w:pPr>
      <w:r w:rsidRPr="00CE10E1">
        <w:rPr>
          <w:b/>
          <w:snapToGrid w:val="0"/>
          <w:lang w:val="da-DK" w:eastAsia="en-US"/>
        </w:rPr>
        <w:t>6.3</w:t>
      </w:r>
      <w:r w:rsidRPr="00CE10E1">
        <w:rPr>
          <w:b/>
          <w:snapToGrid w:val="0"/>
          <w:lang w:val="da-DK" w:eastAsia="en-US"/>
        </w:rPr>
        <w:tab/>
        <w:t>Opbevaringstid</w:t>
      </w:r>
    </w:p>
    <w:p w14:paraId="624E802C" w14:textId="77777777" w:rsidR="00C80F6A" w:rsidRPr="00CE10E1" w:rsidRDefault="00C80F6A" w:rsidP="00FE7D37">
      <w:pPr>
        <w:spacing w:line="240" w:lineRule="auto"/>
        <w:rPr>
          <w:snapToGrid w:val="0"/>
          <w:lang w:val="da-DK" w:eastAsia="en-US"/>
        </w:rPr>
      </w:pPr>
    </w:p>
    <w:p w14:paraId="7897FDCF" w14:textId="77777777" w:rsidR="00C80F6A" w:rsidRPr="00CE10E1" w:rsidRDefault="00C80F6A" w:rsidP="00FE7D37">
      <w:pPr>
        <w:tabs>
          <w:tab w:val="left" w:pos="5812"/>
        </w:tabs>
        <w:spacing w:line="240" w:lineRule="auto"/>
        <w:rPr>
          <w:snapToGrid w:val="0"/>
          <w:lang w:val="da-DK" w:eastAsia="en-US"/>
        </w:rPr>
      </w:pPr>
      <w:r w:rsidRPr="00CE10E1">
        <w:rPr>
          <w:snapToGrid w:val="0"/>
          <w:lang w:val="da-DK" w:eastAsia="en-US"/>
        </w:rPr>
        <w:t>Opbevaringstid for veterinærlægemidlet i salgspakning: 3 år</w:t>
      </w:r>
      <w:r w:rsidR="00902335" w:rsidRPr="00CE10E1">
        <w:rPr>
          <w:snapToGrid w:val="0"/>
          <w:lang w:val="da-DK" w:eastAsia="en-US"/>
        </w:rPr>
        <w:t>.</w:t>
      </w:r>
    </w:p>
    <w:p w14:paraId="79F0E8A1" w14:textId="77777777" w:rsidR="00C80F6A" w:rsidRPr="00CE10E1" w:rsidRDefault="00C80F6A" w:rsidP="00FE7D37">
      <w:pPr>
        <w:tabs>
          <w:tab w:val="left" w:pos="1418"/>
          <w:tab w:val="left" w:pos="5812"/>
        </w:tabs>
        <w:spacing w:line="240" w:lineRule="auto"/>
        <w:rPr>
          <w:snapToGrid w:val="0"/>
          <w:lang w:val="da-DK" w:eastAsia="en-US"/>
        </w:rPr>
      </w:pPr>
      <w:r w:rsidRPr="00CE10E1">
        <w:rPr>
          <w:snapToGrid w:val="0"/>
          <w:lang w:val="da-DK" w:eastAsia="en-US"/>
        </w:rPr>
        <w:t>Opbevaringstid efter første åbning af den indre emballage: 6 måneder</w:t>
      </w:r>
      <w:r w:rsidR="00902335" w:rsidRPr="00CE10E1">
        <w:rPr>
          <w:snapToGrid w:val="0"/>
          <w:lang w:val="da-DK" w:eastAsia="en-US"/>
        </w:rPr>
        <w:t>.</w:t>
      </w:r>
    </w:p>
    <w:p w14:paraId="2A196133" w14:textId="77777777" w:rsidR="00C80F6A" w:rsidRPr="00CE10E1" w:rsidRDefault="00C80F6A" w:rsidP="00FE7D37">
      <w:pPr>
        <w:spacing w:line="240" w:lineRule="auto"/>
        <w:rPr>
          <w:snapToGrid w:val="0"/>
          <w:lang w:val="da-DK" w:eastAsia="en-US"/>
        </w:rPr>
      </w:pPr>
    </w:p>
    <w:p w14:paraId="2AB2ACFB" w14:textId="77777777" w:rsidR="00C80F6A" w:rsidRPr="00CE10E1" w:rsidRDefault="00C80F6A" w:rsidP="002269F4">
      <w:pPr>
        <w:keepNext/>
        <w:spacing w:line="240" w:lineRule="auto"/>
        <w:rPr>
          <w:snapToGrid w:val="0"/>
          <w:lang w:val="da-DK" w:eastAsia="en-US"/>
        </w:rPr>
      </w:pPr>
      <w:r w:rsidRPr="00CE10E1">
        <w:rPr>
          <w:b/>
          <w:snapToGrid w:val="0"/>
          <w:lang w:val="da-DK" w:eastAsia="en-US"/>
        </w:rPr>
        <w:lastRenderedPageBreak/>
        <w:t>6.4</w:t>
      </w:r>
      <w:r w:rsidRPr="00CE10E1">
        <w:rPr>
          <w:b/>
          <w:snapToGrid w:val="0"/>
          <w:lang w:val="da-DK" w:eastAsia="en-US"/>
        </w:rPr>
        <w:tab/>
        <w:t>Særlige opbevaringsforhold</w:t>
      </w:r>
    </w:p>
    <w:p w14:paraId="23A2EFA7" w14:textId="77777777" w:rsidR="00C80F6A" w:rsidRPr="00CE10E1" w:rsidRDefault="00C80F6A" w:rsidP="002269F4">
      <w:pPr>
        <w:keepNext/>
        <w:spacing w:line="240" w:lineRule="auto"/>
        <w:rPr>
          <w:snapToGrid w:val="0"/>
          <w:lang w:val="da-DK" w:eastAsia="en-US"/>
        </w:rPr>
      </w:pPr>
    </w:p>
    <w:p w14:paraId="3CD0A4AC" w14:textId="77777777" w:rsidR="00C80F6A" w:rsidRPr="00CE10E1" w:rsidRDefault="00C80F6A" w:rsidP="00FE7D37">
      <w:pPr>
        <w:spacing w:line="240" w:lineRule="auto"/>
        <w:rPr>
          <w:snapToGrid w:val="0"/>
          <w:lang w:val="da-DK" w:eastAsia="en-US"/>
        </w:rPr>
      </w:pPr>
      <w:r w:rsidRPr="00CE10E1">
        <w:rPr>
          <w:snapToGrid w:val="0"/>
          <w:lang w:val="da-DK" w:eastAsia="en-US"/>
        </w:rPr>
        <w:t>Dette veterinærlægemiddel kræver ingen særlige forholdsregler vedrørende opbevaringen.</w:t>
      </w:r>
    </w:p>
    <w:p w14:paraId="2B4A2D82" w14:textId="77777777" w:rsidR="00C80F6A" w:rsidRPr="00CE10E1" w:rsidRDefault="00C80F6A" w:rsidP="00FE7D37">
      <w:pPr>
        <w:spacing w:line="240" w:lineRule="auto"/>
        <w:rPr>
          <w:snapToGrid w:val="0"/>
          <w:lang w:val="da-DK" w:eastAsia="en-US"/>
        </w:rPr>
      </w:pPr>
    </w:p>
    <w:p w14:paraId="57C09197" w14:textId="77777777" w:rsidR="00C80F6A" w:rsidRPr="00CE10E1" w:rsidRDefault="00C071AB" w:rsidP="00274FA4">
      <w:pPr>
        <w:tabs>
          <w:tab w:val="clear" w:pos="567"/>
        </w:tabs>
        <w:spacing w:line="240" w:lineRule="auto"/>
        <w:rPr>
          <w:b/>
          <w:snapToGrid w:val="0"/>
          <w:lang w:val="da-DK" w:eastAsia="en-US"/>
        </w:rPr>
      </w:pPr>
      <w:r w:rsidRPr="00CE10E1">
        <w:rPr>
          <w:b/>
          <w:snapToGrid w:val="0"/>
          <w:lang w:val="da-DK" w:eastAsia="en-US"/>
        </w:rPr>
        <w:t>6.5</w:t>
      </w:r>
      <w:r w:rsidR="00AF302C" w:rsidRPr="00CE10E1">
        <w:rPr>
          <w:b/>
          <w:snapToGrid w:val="0"/>
          <w:lang w:val="da-DK" w:eastAsia="en-US"/>
        </w:rPr>
        <w:tab/>
      </w:r>
      <w:r w:rsidR="00C80F6A" w:rsidRPr="00CE10E1">
        <w:rPr>
          <w:b/>
          <w:snapToGrid w:val="0"/>
          <w:lang w:val="da-DK" w:eastAsia="en-US"/>
        </w:rPr>
        <w:t>Den indre emballages art og indhold</w:t>
      </w:r>
    </w:p>
    <w:p w14:paraId="119E44FF" w14:textId="77777777" w:rsidR="005745A2" w:rsidRPr="00CE10E1" w:rsidRDefault="005745A2" w:rsidP="00274FA4">
      <w:pPr>
        <w:spacing w:line="240" w:lineRule="auto"/>
        <w:rPr>
          <w:snapToGrid w:val="0"/>
          <w:lang w:val="da-DK" w:eastAsia="en-US"/>
        </w:rPr>
      </w:pPr>
    </w:p>
    <w:p w14:paraId="7FC996C4" w14:textId="77777777" w:rsidR="00C80F6A" w:rsidRPr="00CE10E1" w:rsidRDefault="00C80F6A" w:rsidP="00FE7D37">
      <w:pPr>
        <w:spacing w:line="240" w:lineRule="auto"/>
        <w:rPr>
          <w:snapToGrid w:val="0"/>
          <w:lang w:val="da-DK" w:eastAsia="en-US"/>
        </w:rPr>
      </w:pPr>
      <w:r w:rsidRPr="00CE10E1">
        <w:rPr>
          <w:snapToGrid w:val="0"/>
          <w:lang w:val="da-DK" w:eastAsia="en-US"/>
        </w:rPr>
        <w:t xml:space="preserve">Karton der indeholder en polyethylen flaske med 100 ml eller 250 ml med polyethylen dråbeanordning, en børnesikret lukning og en doseringssprøjte. </w:t>
      </w:r>
    </w:p>
    <w:p w14:paraId="73A9DCE1" w14:textId="77777777" w:rsidR="00C80F6A" w:rsidRPr="00CE10E1" w:rsidRDefault="00C80F6A" w:rsidP="00FE7D37">
      <w:pPr>
        <w:tabs>
          <w:tab w:val="clear" w:pos="567"/>
        </w:tabs>
        <w:spacing w:line="240" w:lineRule="auto"/>
        <w:rPr>
          <w:snapToGrid w:val="0"/>
          <w:lang w:val="da-DK" w:eastAsia="en-US"/>
        </w:rPr>
      </w:pPr>
      <w:r w:rsidRPr="00CE10E1">
        <w:rPr>
          <w:snapToGrid w:val="0"/>
          <w:lang w:val="da-DK" w:eastAsia="en-US"/>
        </w:rPr>
        <w:t>Ikke alle pakningsstørrelser er nødvendigvis markedsført.</w:t>
      </w:r>
    </w:p>
    <w:p w14:paraId="568B915B" w14:textId="77777777" w:rsidR="00C80F6A" w:rsidRPr="00CE10E1" w:rsidRDefault="00C80F6A" w:rsidP="00FE7D37">
      <w:pPr>
        <w:tabs>
          <w:tab w:val="clear" w:pos="567"/>
        </w:tabs>
        <w:spacing w:line="240" w:lineRule="auto"/>
        <w:rPr>
          <w:snapToGrid w:val="0"/>
          <w:lang w:val="da-DK" w:eastAsia="en-US"/>
        </w:rPr>
      </w:pPr>
    </w:p>
    <w:p w14:paraId="4354465F" w14:textId="77777777" w:rsidR="00C80F6A" w:rsidRPr="00CE10E1" w:rsidRDefault="00C80F6A" w:rsidP="00FE7D37">
      <w:pPr>
        <w:spacing w:line="240" w:lineRule="auto"/>
        <w:rPr>
          <w:snapToGrid w:val="0"/>
          <w:lang w:val="da-DK" w:eastAsia="en-US"/>
        </w:rPr>
      </w:pPr>
      <w:r w:rsidRPr="00CE10E1">
        <w:rPr>
          <w:b/>
          <w:snapToGrid w:val="0"/>
          <w:lang w:val="da-DK" w:eastAsia="en-US"/>
        </w:rPr>
        <w:t>6.6</w:t>
      </w:r>
      <w:r w:rsidRPr="00CE10E1">
        <w:rPr>
          <w:b/>
          <w:snapToGrid w:val="0"/>
          <w:lang w:val="da-DK" w:eastAsia="en-US"/>
        </w:rPr>
        <w:tab/>
        <w:t xml:space="preserve">Eventuelle særlige forholdsregler ved bortskaffelse af ubrugte veterinærlægemidler eller </w:t>
      </w:r>
      <w:r w:rsidRPr="00CE10E1">
        <w:rPr>
          <w:b/>
          <w:snapToGrid w:val="0"/>
          <w:lang w:val="da-DK" w:eastAsia="en-US"/>
        </w:rPr>
        <w:tab/>
        <w:t>affaldsmaterialer fra brugen af sådanne</w:t>
      </w:r>
    </w:p>
    <w:p w14:paraId="131C7D16" w14:textId="77777777" w:rsidR="00C80F6A" w:rsidRPr="00CE10E1" w:rsidRDefault="00C80F6A" w:rsidP="00FE7D37">
      <w:pPr>
        <w:spacing w:line="240" w:lineRule="auto"/>
        <w:rPr>
          <w:snapToGrid w:val="0"/>
          <w:lang w:val="da-DK" w:eastAsia="en-US"/>
        </w:rPr>
      </w:pPr>
    </w:p>
    <w:p w14:paraId="46F76EE9" w14:textId="77777777" w:rsidR="00C80F6A" w:rsidRPr="00CE10E1" w:rsidRDefault="00AE5079" w:rsidP="00FE7D37">
      <w:pPr>
        <w:spacing w:line="240" w:lineRule="auto"/>
        <w:rPr>
          <w:snapToGrid w:val="0"/>
          <w:lang w:val="da-DK" w:eastAsia="en-US"/>
        </w:rPr>
      </w:pPr>
      <w:r w:rsidRPr="00CE10E1">
        <w:rPr>
          <w:lang w:val="da-DK"/>
        </w:rPr>
        <w:t>Ikke anvendte veterinærlægemidler, samt affald heraf bør destrueres i henhold til lokale retningslin</w:t>
      </w:r>
      <w:r w:rsidR="00EC1E22" w:rsidRPr="00CE10E1">
        <w:rPr>
          <w:lang w:val="da-DK"/>
        </w:rPr>
        <w:t>j</w:t>
      </w:r>
      <w:r w:rsidRPr="00CE10E1">
        <w:rPr>
          <w:lang w:val="da-DK"/>
        </w:rPr>
        <w:t>er.</w:t>
      </w:r>
    </w:p>
    <w:p w14:paraId="1D66CA25" w14:textId="77777777" w:rsidR="00C80F6A" w:rsidRPr="00CE10E1" w:rsidRDefault="00C80F6A" w:rsidP="00FE7D37">
      <w:pPr>
        <w:spacing w:line="240" w:lineRule="auto"/>
        <w:rPr>
          <w:snapToGrid w:val="0"/>
          <w:lang w:val="da-DK" w:eastAsia="en-US"/>
        </w:rPr>
      </w:pPr>
    </w:p>
    <w:p w14:paraId="0B65BDB1" w14:textId="77777777" w:rsidR="00EC1E22" w:rsidRPr="00CE10E1" w:rsidRDefault="00EC1E22" w:rsidP="00FE7D37">
      <w:pPr>
        <w:spacing w:line="240" w:lineRule="auto"/>
        <w:rPr>
          <w:snapToGrid w:val="0"/>
          <w:lang w:val="da-DK" w:eastAsia="en-US"/>
        </w:rPr>
      </w:pPr>
    </w:p>
    <w:p w14:paraId="592AF761" w14:textId="77777777" w:rsidR="00C80F6A" w:rsidRPr="00CE10E1" w:rsidRDefault="00C80F6A" w:rsidP="00FE7D37">
      <w:pPr>
        <w:spacing w:line="240" w:lineRule="auto"/>
        <w:ind w:left="567" w:hanging="567"/>
        <w:rPr>
          <w:b/>
          <w:snapToGrid w:val="0"/>
          <w:lang w:val="da-DK" w:eastAsia="en-US"/>
        </w:rPr>
      </w:pPr>
      <w:r w:rsidRPr="00CE10E1">
        <w:rPr>
          <w:b/>
          <w:snapToGrid w:val="0"/>
          <w:lang w:val="da-DK" w:eastAsia="en-US"/>
        </w:rPr>
        <w:t>7.</w:t>
      </w:r>
      <w:r w:rsidRPr="00CE10E1">
        <w:rPr>
          <w:b/>
          <w:snapToGrid w:val="0"/>
          <w:lang w:val="da-DK" w:eastAsia="en-US"/>
        </w:rPr>
        <w:tab/>
        <w:t>IN</w:t>
      </w:r>
      <w:smartTag w:uri="urn:schemas-microsoft-com:office:smarttags" w:element="PersonName">
        <w:r w:rsidRPr="00CE10E1">
          <w:rPr>
            <w:b/>
            <w:snapToGrid w:val="0"/>
            <w:lang w:val="da-DK" w:eastAsia="en-US"/>
          </w:rPr>
          <w:t>DE</w:t>
        </w:r>
      </w:smartTag>
      <w:r w:rsidRPr="00CE10E1">
        <w:rPr>
          <w:b/>
          <w:snapToGrid w:val="0"/>
          <w:lang w:val="da-DK" w:eastAsia="en-US"/>
        </w:rPr>
        <w:t>HAVEREN AF MARKEDSFØRINGSTILLA</w:t>
      </w:r>
      <w:smartTag w:uri="urn:schemas-microsoft-com:office:smarttags" w:element="PersonName">
        <w:r w:rsidRPr="00CE10E1">
          <w:rPr>
            <w:b/>
            <w:snapToGrid w:val="0"/>
            <w:lang w:val="da-DK" w:eastAsia="en-US"/>
          </w:rPr>
          <w:t>D</w:t>
        </w:r>
        <w:smartTag w:uri="urn:schemas-microsoft-com:office:smarttags" w:element="PersonName">
          <w:r w:rsidRPr="00CE10E1">
            <w:rPr>
              <w:b/>
              <w:snapToGrid w:val="0"/>
              <w:lang w:val="da-DK" w:eastAsia="en-US"/>
            </w:rPr>
            <w:t>E</w:t>
          </w:r>
        </w:smartTag>
      </w:smartTag>
      <w:r w:rsidRPr="00CE10E1">
        <w:rPr>
          <w:b/>
          <w:snapToGrid w:val="0"/>
          <w:lang w:val="da-DK" w:eastAsia="en-US"/>
        </w:rPr>
        <w:t>L</w:t>
      </w:r>
      <w:smartTag w:uri="urn:schemas-microsoft-com:office:smarttags" w:element="PersonName">
        <w:r w:rsidRPr="00CE10E1">
          <w:rPr>
            <w:b/>
            <w:snapToGrid w:val="0"/>
            <w:lang w:val="da-DK" w:eastAsia="en-US"/>
          </w:rPr>
          <w:t>SE</w:t>
        </w:r>
      </w:smartTag>
      <w:r w:rsidRPr="00CE10E1">
        <w:rPr>
          <w:b/>
          <w:snapToGrid w:val="0"/>
          <w:lang w:val="da-DK" w:eastAsia="en-US"/>
        </w:rPr>
        <w:t>N</w:t>
      </w:r>
    </w:p>
    <w:p w14:paraId="60613A66" w14:textId="77777777" w:rsidR="00C80F6A" w:rsidRPr="00CE10E1" w:rsidRDefault="00C80F6A" w:rsidP="00FE7D37">
      <w:pPr>
        <w:spacing w:line="240" w:lineRule="auto"/>
        <w:rPr>
          <w:snapToGrid w:val="0"/>
          <w:lang w:val="da-DK" w:eastAsia="en-US"/>
        </w:rPr>
      </w:pPr>
    </w:p>
    <w:p w14:paraId="0D0A460E" w14:textId="77777777" w:rsidR="00C80F6A" w:rsidRPr="00CE10E1" w:rsidRDefault="00C80F6A" w:rsidP="00FE7D37">
      <w:pPr>
        <w:spacing w:line="240" w:lineRule="auto"/>
        <w:rPr>
          <w:snapToGrid w:val="0"/>
          <w:lang w:val="da-DK" w:eastAsia="en-US"/>
        </w:rPr>
      </w:pPr>
      <w:r w:rsidRPr="00CE10E1">
        <w:rPr>
          <w:snapToGrid w:val="0"/>
          <w:lang w:val="da-DK" w:eastAsia="en-US"/>
        </w:rPr>
        <w:t>Boehringer Ingelheim Vetmedica GmbH</w:t>
      </w:r>
    </w:p>
    <w:p w14:paraId="5E2E493F" w14:textId="77777777" w:rsidR="00C80F6A" w:rsidRPr="00CE10E1" w:rsidRDefault="00C80F6A" w:rsidP="00FE7D37">
      <w:pPr>
        <w:spacing w:line="240" w:lineRule="auto"/>
        <w:rPr>
          <w:snapToGrid w:val="0"/>
          <w:lang w:val="da-DK" w:eastAsia="en-US"/>
        </w:rPr>
      </w:pPr>
      <w:r w:rsidRPr="00CE10E1">
        <w:rPr>
          <w:snapToGrid w:val="0"/>
          <w:lang w:val="da-DK" w:eastAsia="en-US"/>
        </w:rPr>
        <w:t>55216 Ingelheim/Rhein</w:t>
      </w:r>
    </w:p>
    <w:p w14:paraId="30BCDEA3" w14:textId="77777777" w:rsidR="00C80F6A" w:rsidRPr="00CE10E1" w:rsidRDefault="00C80F6A" w:rsidP="00FE7D37">
      <w:pPr>
        <w:spacing w:line="240" w:lineRule="auto"/>
        <w:rPr>
          <w:caps/>
          <w:szCs w:val="22"/>
          <w:lang w:val="da-DK" w:eastAsia="en-US"/>
        </w:rPr>
      </w:pPr>
      <w:r w:rsidRPr="00CE10E1">
        <w:rPr>
          <w:caps/>
          <w:szCs w:val="22"/>
          <w:lang w:val="da-DK" w:eastAsia="en-US"/>
        </w:rPr>
        <w:t>Tyskland</w:t>
      </w:r>
    </w:p>
    <w:p w14:paraId="58B5EA81" w14:textId="77777777" w:rsidR="00C80F6A" w:rsidRPr="00CE10E1" w:rsidRDefault="00C80F6A" w:rsidP="00FE7D37">
      <w:pPr>
        <w:spacing w:line="240" w:lineRule="auto"/>
        <w:rPr>
          <w:snapToGrid w:val="0"/>
          <w:lang w:val="da-DK" w:eastAsia="en-US"/>
        </w:rPr>
      </w:pPr>
    </w:p>
    <w:p w14:paraId="55F24827" w14:textId="77777777" w:rsidR="00C80F6A" w:rsidRPr="00CE10E1" w:rsidRDefault="00C80F6A" w:rsidP="00FE7D37">
      <w:pPr>
        <w:spacing w:line="240" w:lineRule="auto"/>
        <w:rPr>
          <w:snapToGrid w:val="0"/>
          <w:lang w:val="da-DK" w:eastAsia="en-US"/>
        </w:rPr>
      </w:pPr>
    </w:p>
    <w:p w14:paraId="4AC6F295" w14:textId="77777777" w:rsidR="00C80F6A" w:rsidRPr="00CE10E1" w:rsidRDefault="00C80F6A" w:rsidP="00FE7D37">
      <w:pPr>
        <w:spacing w:line="240" w:lineRule="auto"/>
        <w:ind w:left="567" w:hanging="567"/>
        <w:rPr>
          <w:b/>
          <w:caps/>
          <w:snapToGrid w:val="0"/>
          <w:szCs w:val="22"/>
          <w:lang w:val="da-DK" w:eastAsia="en-US"/>
        </w:rPr>
      </w:pPr>
      <w:r w:rsidRPr="00CE10E1">
        <w:rPr>
          <w:b/>
          <w:snapToGrid w:val="0"/>
          <w:lang w:val="da-DK" w:eastAsia="en-US"/>
        </w:rPr>
        <w:t>8.</w:t>
      </w:r>
      <w:r w:rsidRPr="00CE10E1">
        <w:rPr>
          <w:b/>
          <w:snapToGrid w:val="0"/>
          <w:lang w:val="da-DK" w:eastAsia="en-US"/>
        </w:rPr>
        <w:tab/>
      </w:r>
      <w:r w:rsidRPr="00CE10E1">
        <w:rPr>
          <w:b/>
          <w:caps/>
          <w:snapToGrid w:val="0"/>
          <w:szCs w:val="22"/>
          <w:lang w:val="da-DK" w:eastAsia="en-US"/>
        </w:rPr>
        <w:t>Markedsføringstilla</w:t>
      </w:r>
      <w:smartTag w:uri="urn:schemas-microsoft-com:office:smarttags" w:element="PersonName">
        <w:r w:rsidRPr="00CE10E1">
          <w:rPr>
            <w:b/>
            <w:caps/>
            <w:snapToGrid w:val="0"/>
            <w:szCs w:val="22"/>
            <w:lang w:val="da-DK" w:eastAsia="en-US"/>
          </w:rPr>
          <w:t>d</w:t>
        </w:r>
        <w:smartTag w:uri="urn:schemas-microsoft-com:office:smarttags" w:element="PersonName">
          <w:r w:rsidRPr="00CE10E1">
            <w:rPr>
              <w:b/>
              <w:caps/>
              <w:snapToGrid w:val="0"/>
              <w:szCs w:val="22"/>
              <w:lang w:val="da-DK" w:eastAsia="en-US"/>
            </w:rPr>
            <w:t>e</w:t>
          </w:r>
        </w:smartTag>
      </w:smartTag>
      <w:r w:rsidRPr="00CE10E1">
        <w:rPr>
          <w:b/>
          <w:caps/>
          <w:snapToGrid w:val="0"/>
          <w:szCs w:val="22"/>
          <w:lang w:val="da-DK" w:eastAsia="en-US"/>
        </w:rPr>
        <w:t>l</w:t>
      </w:r>
      <w:smartTag w:uri="urn:schemas-microsoft-com:office:smarttags" w:element="PersonName">
        <w:r w:rsidRPr="00CE10E1">
          <w:rPr>
            <w:b/>
            <w:caps/>
            <w:snapToGrid w:val="0"/>
            <w:szCs w:val="22"/>
            <w:lang w:val="da-DK" w:eastAsia="en-US"/>
          </w:rPr>
          <w:t>se</w:t>
        </w:r>
      </w:smartTag>
      <w:r w:rsidRPr="00CE10E1">
        <w:rPr>
          <w:b/>
          <w:caps/>
          <w:snapToGrid w:val="0"/>
          <w:szCs w:val="22"/>
          <w:lang w:val="da-DK" w:eastAsia="en-US"/>
        </w:rPr>
        <w:t xml:space="preserve">ns </w:t>
      </w:r>
      <w:r w:rsidR="00AE5079" w:rsidRPr="00CE10E1">
        <w:rPr>
          <w:b/>
          <w:lang w:val="da-DK"/>
        </w:rPr>
        <w:t>NUMMER (NUMRE)</w:t>
      </w:r>
    </w:p>
    <w:p w14:paraId="4D5525FB" w14:textId="77777777" w:rsidR="00C80F6A" w:rsidRPr="00CE10E1" w:rsidRDefault="00C80F6A" w:rsidP="00FE7D37">
      <w:pPr>
        <w:spacing w:line="240" w:lineRule="auto"/>
        <w:ind w:left="567" w:hanging="567"/>
        <w:rPr>
          <w:snapToGrid w:val="0"/>
          <w:lang w:val="da-DK" w:eastAsia="en-US"/>
        </w:rPr>
      </w:pPr>
    </w:p>
    <w:p w14:paraId="569EDE95" w14:textId="77777777" w:rsidR="00C80F6A" w:rsidRPr="00CE10E1" w:rsidRDefault="00C80F6A" w:rsidP="00FE7D37">
      <w:pPr>
        <w:spacing w:line="240" w:lineRule="auto"/>
        <w:ind w:left="567" w:hanging="567"/>
        <w:rPr>
          <w:snapToGrid w:val="0"/>
          <w:lang w:val="da-DK" w:eastAsia="en-US"/>
        </w:rPr>
      </w:pPr>
      <w:r w:rsidRPr="00CE10E1">
        <w:rPr>
          <w:snapToGrid w:val="0"/>
          <w:lang w:val="da-DK" w:eastAsia="en-US"/>
        </w:rPr>
        <w:t>EU/2/97/004/</w:t>
      </w:r>
      <w:r w:rsidR="00FA063D" w:rsidRPr="00CE10E1">
        <w:rPr>
          <w:snapToGrid w:val="0"/>
          <w:lang w:val="da-DK" w:eastAsia="en-US"/>
        </w:rPr>
        <w:t xml:space="preserve">041 </w:t>
      </w:r>
      <w:r w:rsidRPr="00CE10E1">
        <w:rPr>
          <w:snapToGrid w:val="0"/>
          <w:lang w:val="da-DK" w:eastAsia="en-US"/>
        </w:rPr>
        <w:t>100 ml</w:t>
      </w:r>
    </w:p>
    <w:p w14:paraId="27CDD026" w14:textId="77777777" w:rsidR="00C80F6A" w:rsidRPr="00CE10E1" w:rsidRDefault="00C80F6A" w:rsidP="00FE7D37">
      <w:pPr>
        <w:spacing w:line="240" w:lineRule="auto"/>
        <w:ind w:left="567" w:hanging="567"/>
        <w:rPr>
          <w:snapToGrid w:val="0"/>
          <w:lang w:val="da-DK" w:eastAsia="en-US"/>
        </w:rPr>
      </w:pPr>
      <w:r w:rsidRPr="00CE10E1">
        <w:rPr>
          <w:snapToGrid w:val="0"/>
          <w:lang w:val="da-DK" w:eastAsia="en-US"/>
        </w:rPr>
        <w:t>EU/2/97/004/</w:t>
      </w:r>
      <w:r w:rsidR="00FA063D" w:rsidRPr="00CE10E1">
        <w:rPr>
          <w:snapToGrid w:val="0"/>
          <w:lang w:val="da-DK" w:eastAsia="en-US"/>
        </w:rPr>
        <w:t xml:space="preserve">042 </w:t>
      </w:r>
      <w:r w:rsidRPr="00CE10E1">
        <w:rPr>
          <w:snapToGrid w:val="0"/>
          <w:lang w:val="da-DK" w:eastAsia="en-US"/>
        </w:rPr>
        <w:t>250 ml</w:t>
      </w:r>
    </w:p>
    <w:p w14:paraId="1DB7095D" w14:textId="77777777" w:rsidR="00C80F6A" w:rsidRPr="00CE10E1" w:rsidRDefault="00C80F6A" w:rsidP="00FE7D37">
      <w:pPr>
        <w:spacing w:line="240" w:lineRule="auto"/>
        <w:ind w:left="567" w:hanging="567"/>
        <w:rPr>
          <w:snapToGrid w:val="0"/>
          <w:lang w:val="da-DK" w:eastAsia="en-US"/>
        </w:rPr>
      </w:pPr>
    </w:p>
    <w:p w14:paraId="11EEFA2C" w14:textId="77777777" w:rsidR="0023752A" w:rsidRPr="00CE10E1" w:rsidRDefault="0023752A" w:rsidP="00FE7D37">
      <w:pPr>
        <w:spacing w:line="240" w:lineRule="auto"/>
        <w:ind w:left="567" w:hanging="567"/>
        <w:rPr>
          <w:snapToGrid w:val="0"/>
          <w:lang w:val="da-DK" w:eastAsia="en-US"/>
        </w:rPr>
      </w:pPr>
    </w:p>
    <w:p w14:paraId="1800251B" w14:textId="77777777" w:rsidR="00C80F6A" w:rsidRPr="00CE10E1" w:rsidRDefault="00C80F6A" w:rsidP="00FE7D37">
      <w:pPr>
        <w:spacing w:line="240" w:lineRule="auto"/>
        <w:ind w:left="567" w:hanging="567"/>
        <w:rPr>
          <w:b/>
          <w:snapToGrid w:val="0"/>
          <w:lang w:val="da-DK" w:eastAsia="en-US"/>
        </w:rPr>
      </w:pPr>
      <w:r w:rsidRPr="00CE10E1">
        <w:rPr>
          <w:b/>
          <w:snapToGrid w:val="0"/>
          <w:lang w:val="da-DK" w:eastAsia="en-US"/>
        </w:rPr>
        <w:t>9.</w:t>
      </w:r>
      <w:r w:rsidRPr="00CE10E1">
        <w:rPr>
          <w:b/>
          <w:snapToGrid w:val="0"/>
          <w:lang w:val="da-DK" w:eastAsia="en-US"/>
        </w:rPr>
        <w:tab/>
      </w:r>
      <w:r w:rsidRPr="00CE10E1">
        <w:rPr>
          <w:b/>
          <w:caps/>
          <w:snapToGrid w:val="0"/>
          <w:szCs w:val="22"/>
          <w:lang w:val="da-DK" w:eastAsia="en-US"/>
        </w:rPr>
        <w:t>Dato for første tilla</w:t>
      </w:r>
      <w:smartTag w:uri="urn:schemas-microsoft-com:office:smarttags" w:element="PersonName">
        <w:r w:rsidRPr="00CE10E1">
          <w:rPr>
            <w:b/>
            <w:caps/>
            <w:snapToGrid w:val="0"/>
            <w:szCs w:val="22"/>
            <w:lang w:val="da-DK" w:eastAsia="en-US"/>
          </w:rPr>
          <w:t>d</w:t>
        </w:r>
        <w:smartTag w:uri="urn:schemas-microsoft-com:office:smarttags" w:element="PersonName">
          <w:r w:rsidRPr="00CE10E1">
            <w:rPr>
              <w:b/>
              <w:caps/>
              <w:snapToGrid w:val="0"/>
              <w:szCs w:val="22"/>
              <w:lang w:val="da-DK" w:eastAsia="en-US"/>
            </w:rPr>
            <w:t>e</w:t>
          </w:r>
        </w:smartTag>
      </w:smartTag>
      <w:r w:rsidRPr="00CE10E1">
        <w:rPr>
          <w:b/>
          <w:caps/>
          <w:snapToGrid w:val="0"/>
          <w:szCs w:val="22"/>
          <w:lang w:val="da-DK" w:eastAsia="en-US"/>
        </w:rPr>
        <w:t>l</w:t>
      </w:r>
      <w:smartTag w:uri="urn:schemas-microsoft-com:office:smarttags" w:element="PersonName">
        <w:r w:rsidRPr="00CE10E1">
          <w:rPr>
            <w:b/>
            <w:caps/>
            <w:snapToGrid w:val="0"/>
            <w:szCs w:val="22"/>
            <w:lang w:val="da-DK" w:eastAsia="en-US"/>
          </w:rPr>
          <w:t>se</w:t>
        </w:r>
      </w:smartTag>
      <w:r w:rsidRPr="00CE10E1">
        <w:rPr>
          <w:b/>
          <w:caps/>
          <w:snapToGrid w:val="0"/>
          <w:szCs w:val="22"/>
          <w:lang w:val="da-DK" w:eastAsia="en-US"/>
        </w:rPr>
        <w:t>/forny</w:t>
      </w:r>
      <w:smartTag w:uri="urn:schemas-microsoft-com:office:smarttags" w:element="PersonName">
        <w:r w:rsidRPr="00CE10E1">
          <w:rPr>
            <w:b/>
            <w:caps/>
            <w:snapToGrid w:val="0"/>
            <w:szCs w:val="22"/>
            <w:lang w:val="da-DK" w:eastAsia="en-US"/>
          </w:rPr>
          <w:t>el</w:t>
        </w:r>
      </w:smartTag>
      <w:smartTag w:uri="urn:schemas-microsoft-com:office:smarttags" w:element="PersonName">
        <w:r w:rsidRPr="00CE10E1">
          <w:rPr>
            <w:b/>
            <w:caps/>
            <w:snapToGrid w:val="0"/>
            <w:szCs w:val="22"/>
            <w:lang w:val="da-DK" w:eastAsia="en-US"/>
          </w:rPr>
          <w:t>se</w:t>
        </w:r>
      </w:smartTag>
      <w:r w:rsidRPr="00CE10E1">
        <w:rPr>
          <w:b/>
          <w:caps/>
          <w:snapToGrid w:val="0"/>
          <w:szCs w:val="22"/>
          <w:lang w:val="da-DK" w:eastAsia="en-US"/>
        </w:rPr>
        <w:t xml:space="preserve"> af tilla</w:t>
      </w:r>
      <w:smartTag w:uri="urn:schemas-microsoft-com:office:smarttags" w:element="PersonName">
        <w:r w:rsidRPr="00CE10E1">
          <w:rPr>
            <w:b/>
            <w:caps/>
            <w:snapToGrid w:val="0"/>
            <w:szCs w:val="22"/>
            <w:lang w:val="da-DK" w:eastAsia="en-US"/>
          </w:rPr>
          <w:t>d</w:t>
        </w:r>
        <w:smartTag w:uri="urn:schemas-microsoft-com:office:smarttags" w:element="PersonName">
          <w:r w:rsidRPr="00CE10E1">
            <w:rPr>
              <w:b/>
              <w:caps/>
              <w:snapToGrid w:val="0"/>
              <w:szCs w:val="22"/>
              <w:lang w:val="da-DK" w:eastAsia="en-US"/>
            </w:rPr>
            <w:t>e</w:t>
          </w:r>
        </w:smartTag>
      </w:smartTag>
      <w:r w:rsidRPr="00CE10E1">
        <w:rPr>
          <w:b/>
          <w:caps/>
          <w:snapToGrid w:val="0"/>
          <w:szCs w:val="22"/>
          <w:lang w:val="da-DK" w:eastAsia="en-US"/>
        </w:rPr>
        <w:t>l</w:t>
      </w:r>
      <w:smartTag w:uri="urn:schemas-microsoft-com:office:smarttags" w:element="PersonName">
        <w:r w:rsidRPr="00CE10E1">
          <w:rPr>
            <w:b/>
            <w:caps/>
            <w:snapToGrid w:val="0"/>
            <w:szCs w:val="22"/>
            <w:lang w:val="da-DK" w:eastAsia="en-US"/>
          </w:rPr>
          <w:t>se</w:t>
        </w:r>
      </w:smartTag>
      <w:r w:rsidRPr="00CE10E1">
        <w:rPr>
          <w:b/>
          <w:caps/>
          <w:snapToGrid w:val="0"/>
          <w:szCs w:val="22"/>
          <w:lang w:val="da-DK" w:eastAsia="en-US"/>
        </w:rPr>
        <w:t>n</w:t>
      </w:r>
    </w:p>
    <w:p w14:paraId="589C3C59" w14:textId="77777777" w:rsidR="00C80F6A" w:rsidRPr="00CE10E1" w:rsidRDefault="00C80F6A" w:rsidP="00FE7D37">
      <w:pPr>
        <w:spacing w:line="240" w:lineRule="auto"/>
        <w:ind w:left="567" w:hanging="567"/>
        <w:rPr>
          <w:snapToGrid w:val="0"/>
          <w:lang w:val="da-DK" w:eastAsia="en-US"/>
        </w:rPr>
      </w:pPr>
    </w:p>
    <w:p w14:paraId="7CC3FD5E" w14:textId="77777777" w:rsidR="00C80F6A" w:rsidRPr="00CE10E1" w:rsidRDefault="00C80F6A" w:rsidP="007E7384">
      <w:pPr>
        <w:tabs>
          <w:tab w:val="clear" w:pos="567"/>
          <w:tab w:val="left" w:pos="5103"/>
        </w:tabs>
        <w:spacing w:line="240" w:lineRule="auto"/>
        <w:ind w:left="567" w:hanging="567"/>
        <w:rPr>
          <w:snapToGrid w:val="0"/>
          <w:lang w:val="da-DK" w:eastAsia="en-US"/>
        </w:rPr>
      </w:pPr>
      <w:r w:rsidRPr="00CE10E1">
        <w:rPr>
          <w:snapToGrid w:val="0"/>
          <w:lang w:val="da-DK" w:eastAsia="en-US"/>
        </w:rPr>
        <w:t>Dato for første tilladelse</w:t>
      </w:r>
      <w:r w:rsidR="00AE5079" w:rsidRPr="00CE10E1">
        <w:rPr>
          <w:snapToGrid w:val="0"/>
          <w:lang w:val="da-DK" w:eastAsia="en-US"/>
        </w:rPr>
        <w:t xml:space="preserve"> </w:t>
      </w:r>
      <w:r w:rsidR="00AE5079" w:rsidRPr="00CE10E1">
        <w:rPr>
          <w:szCs w:val="22"/>
          <w:lang w:val="da-DK"/>
        </w:rPr>
        <w:t>markedsføringstilladelse</w:t>
      </w:r>
      <w:r w:rsidRPr="00CE10E1">
        <w:rPr>
          <w:snapToGrid w:val="0"/>
          <w:lang w:val="da-DK" w:eastAsia="en-US"/>
        </w:rPr>
        <w:t xml:space="preserve">: </w:t>
      </w:r>
      <w:r w:rsidR="00D66292" w:rsidRPr="00CE10E1">
        <w:rPr>
          <w:snapToGrid w:val="0"/>
          <w:lang w:val="da-DK" w:eastAsia="en-US"/>
        </w:rPr>
        <w:tab/>
      </w:r>
      <w:r w:rsidR="009C5458" w:rsidRPr="00CE10E1">
        <w:rPr>
          <w:szCs w:val="22"/>
          <w:lang w:val="da-DK"/>
        </w:rPr>
        <w:t>07.01.1998</w:t>
      </w:r>
    </w:p>
    <w:p w14:paraId="05DBF397" w14:textId="77777777" w:rsidR="007F11A4" w:rsidRPr="00CE10E1" w:rsidRDefault="007F11A4" w:rsidP="007F11A4">
      <w:pPr>
        <w:tabs>
          <w:tab w:val="clear" w:pos="567"/>
          <w:tab w:val="left" w:pos="5103"/>
        </w:tabs>
        <w:spacing w:line="240" w:lineRule="auto"/>
        <w:ind w:left="567" w:hanging="567"/>
        <w:rPr>
          <w:snapToGrid w:val="0"/>
          <w:lang w:val="da-DK" w:eastAsia="en-US"/>
        </w:rPr>
      </w:pPr>
      <w:r w:rsidRPr="00CE10E1">
        <w:rPr>
          <w:snapToGrid w:val="0"/>
          <w:lang w:val="da-DK" w:eastAsia="en-US"/>
        </w:rPr>
        <w:t xml:space="preserve">Dato for seneste fornyelse </w:t>
      </w:r>
      <w:r w:rsidRPr="00CE10E1">
        <w:rPr>
          <w:szCs w:val="22"/>
          <w:lang w:val="da-DK"/>
        </w:rPr>
        <w:t>af markedsføringstilladelse</w:t>
      </w:r>
      <w:r w:rsidRPr="00CE10E1">
        <w:rPr>
          <w:snapToGrid w:val="0"/>
          <w:lang w:val="da-DK" w:eastAsia="en-US"/>
        </w:rPr>
        <w:t xml:space="preserve">: </w:t>
      </w:r>
      <w:r w:rsidRPr="00CE10E1">
        <w:rPr>
          <w:snapToGrid w:val="0"/>
          <w:lang w:val="da-DK" w:eastAsia="en-US"/>
        </w:rPr>
        <w:tab/>
      </w:r>
      <w:smartTag w:uri="urn:schemas-microsoft-com:office:smarttags" w:element="date">
        <w:smartTagPr>
          <w:attr w:name="ls" w:val="trans"/>
          <w:attr w:name="Month" w:val="12"/>
          <w:attr w:name="Day" w:val="06"/>
          <w:attr w:name="Year" w:val="2007"/>
        </w:smartTagPr>
        <w:r w:rsidRPr="00CE10E1">
          <w:rPr>
            <w:snapToGrid w:val="0"/>
            <w:lang w:val="da-DK" w:eastAsia="en-US"/>
          </w:rPr>
          <w:t>06.12.2007</w:t>
        </w:r>
      </w:smartTag>
    </w:p>
    <w:p w14:paraId="621CA5D2" w14:textId="77777777" w:rsidR="00C80F6A" w:rsidRPr="00CE10E1" w:rsidRDefault="00C80F6A" w:rsidP="00FE7D37">
      <w:pPr>
        <w:spacing w:line="240" w:lineRule="auto"/>
        <w:ind w:left="567" w:hanging="567"/>
        <w:rPr>
          <w:snapToGrid w:val="0"/>
          <w:lang w:val="da-DK" w:eastAsia="en-US"/>
        </w:rPr>
      </w:pPr>
    </w:p>
    <w:p w14:paraId="00124B73" w14:textId="77777777" w:rsidR="0023752A" w:rsidRPr="00CE10E1" w:rsidRDefault="0023752A" w:rsidP="00FE7D37">
      <w:pPr>
        <w:spacing w:line="240" w:lineRule="auto"/>
        <w:ind w:left="567" w:hanging="567"/>
        <w:rPr>
          <w:snapToGrid w:val="0"/>
          <w:lang w:val="da-DK" w:eastAsia="en-US"/>
        </w:rPr>
      </w:pPr>
    </w:p>
    <w:p w14:paraId="58E52C4E" w14:textId="77777777" w:rsidR="00C80F6A" w:rsidRPr="00CE10E1" w:rsidRDefault="00C80F6A" w:rsidP="00FE7D37">
      <w:pPr>
        <w:spacing w:line="240" w:lineRule="auto"/>
        <w:ind w:left="567" w:hanging="567"/>
        <w:rPr>
          <w:snapToGrid w:val="0"/>
          <w:lang w:val="da-DK" w:eastAsia="en-US"/>
        </w:rPr>
      </w:pPr>
      <w:r w:rsidRPr="00CE10E1">
        <w:rPr>
          <w:b/>
          <w:snapToGrid w:val="0"/>
          <w:lang w:val="da-DK" w:eastAsia="en-US"/>
        </w:rPr>
        <w:t>10.</w:t>
      </w:r>
      <w:r w:rsidRPr="00CE10E1">
        <w:rPr>
          <w:b/>
          <w:snapToGrid w:val="0"/>
          <w:lang w:val="da-DK" w:eastAsia="en-US"/>
        </w:rPr>
        <w:tab/>
      </w:r>
      <w:r w:rsidRPr="00CE10E1">
        <w:rPr>
          <w:b/>
          <w:caps/>
          <w:snapToGrid w:val="0"/>
          <w:szCs w:val="22"/>
          <w:lang w:val="da-DK" w:eastAsia="en-US"/>
        </w:rPr>
        <w:t>Dato for ændring af teksten</w:t>
      </w:r>
    </w:p>
    <w:p w14:paraId="6AE188A6" w14:textId="77777777" w:rsidR="00C80F6A" w:rsidRPr="00CE10E1" w:rsidRDefault="00C80F6A" w:rsidP="00FE7D37">
      <w:pPr>
        <w:spacing w:line="240" w:lineRule="auto"/>
        <w:rPr>
          <w:snapToGrid w:val="0"/>
          <w:lang w:val="da-DK" w:eastAsia="en-US"/>
        </w:rPr>
      </w:pPr>
    </w:p>
    <w:p w14:paraId="69442763" w14:textId="77777777" w:rsidR="008E48EF" w:rsidRPr="00CE10E1" w:rsidRDefault="008E48EF" w:rsidP="008E48EF">
      <w:pPr>
        <w:rPr>
          <w:szCs w:val="22"/>
          <w:lang w:val="da-DK"/>
        </w:rPr>
      </w:pPr>
      <w:r w:rsidRPr="00CE10E1">
        <w:rPr>
          <w:szCs w:val="22"/>
          <w:lang w:val="da-DK"/>
        </w:rPr>
        <w:t xml:space="preserve">Yderligere information om dette lægemiddel er tilgængelig på Det Europæiske Lægemiddelagenturs hjemmeside </w:t>
      </w:r>
      <w:hyperlink r:id="rId17" w:history="1">
        <w:r w:rsidR="00C071AB" w:rsidRPr="00CE10E1">
          <w:rPr>
            <w:rStyle w:val="Hyperlink"/>
            <w:color w:val="auto"/>
            <w:szCs w:val="22"/>
            <w:lang w:val="da-DK"/>
          </w:rPr>
          <w:t>http://www.ema.europa.eu/</w:t>
        </w:r>
      </w:hyperlink>
    </w:p>
    <w:p w14:paraId="76A7EE22" w14:textId="77777777" w:rsidR="00C80F6A" w:rsidRPr="00CE10E1" w:rsidRDefault="00C80F6A" w:rsidP="00FE7D37">
      <w:pPr>
        <w:spacing w:line="240" w:lineRule="auto"/>
        <w:rPr>
          <w:snapToGrid w:val="0"/>
          <w:lang w:val="da-DK" w:eastAsia="en-US"/>
        </w:rPr>
      </w:pPr>
    </w:p>
    <w:p w14:paraId="23678125" w14:textId="77777777" w:rsidR="00C80F6A" w:rsidRPr="00CE10E1" w:rsidRDefault="00C80F6A" w:rsidP="00FE7D37">
      <w:pPr>
        <w:spacing w:line="240" w:lineRule="auto"/>
        <w:rPr>
          <w:snapToGrid w:val="0"/>
          <w:lang w:val="da-DK" w:eastAsia="en-US"/>
        </w:rPr>
      </w:pPr>
    </w:p>
    <w:p w14:paraId="54D22668" w14:textId="77777777" w:rsidR="00C80F6A" w:rsidRPr="00CE10E1" w:rsidRDefault="00C80F6A" w:rsidP="00FE7D37">
      <w:pPr>
        <w:spacing w:line="240" w:lineRule="auto"/>
        <w:ind w:left="567" w:hanging="567"/>
        <w:rPr>
          <w:b/>
          <w:caps/>
          <w:snapToGrid w:val="0"/>
          <w:szCs w:val="22"/>
          <w:lang w:val="da-DK" w:eastAsia="en-US"/>
        </w:rPr>
      </w:pPr>
      <w:r w:rsidRPr="00CE10E1">
        <w:rPr>
          <w:b/>
          <w:caps/>
          <w:snapToGrid w:val="0"/>
          <w:szCs w:val="22"/>
          <w:lang w:val="da-DK" w:eastAsia="en-US"/>
        </w:rPr>
        <w:t>Forbud mod salg, udlevering og/</w:t>
      </w:r>
      <w:smartTag w:uri="urn:schemas-microsoft-com:office:smarttags" w:element="PersonName">
        <w:r w:rsidRPr="00CE10E1">
          <w:rPr>
            <w:b/>
            <w:caps/>
            <w:snapToGrid w:val="0"/>
            <w:szCs w:val="22"/>
            <w:lang w:val="da-DK" w:eastAsia="en-US"/>
          </w:rPr>
          <w:t>el</w:t>
        </w:r>
      </w:smartTag>
      <w:r w:rsidRPr="00CE10E1">
        <w:rPr>
          <w:b/>
          <w:caps/>
          <w:snapToGrid w:val="0"/>
          <w:szCs w:val="22"/>
          <w:lang w:val="da-DK" w:eastAsia="en-US"/>
        </w:rPr>
        <w:t>ler brug</w:t>
      </w:r>
    </w:p>
    <w:p w14:paraId="1D1845F1" w14:textId="77777777" w:rsidR="00C80F6A" w:rsidRPr="00CE10E1" w:rsidRDefault="00C80F6A" w:rsidP="00FE7D37">
      <w:pPr>
        <w:spacing w:line="240" w:lineRule="auto"/>
        <w:rPr>
          <w:snapToGrid w:val="0"/>
          <w:lang w:val="da-DK" w:eastAsia="en-US"/>
        </w:rPr>
      </w:pPr>
    </w:p>
    <w:p w14:paraId="473FE014" w14:textId="77777777" w:rsidR="00C80F6A" w:rsidRPr="00CE10E1" w:rsidRDefault="00C80F6A" w:rsidP="00FE7D37">
      <w:pPr>
        <w:spacing w:line="240" w:lineRule="auto"/>
        <w:rPr>
          <w:snapToGrid w:val="0"/>
          <w:lang w:val="da-DK" w:eastAsia="en-US"/>
        </w:rPr>
      </w:pPr>
      <w:r w:rsidRPr="00CE10E1">
        <w:rPr>
          <w:snapToGrid w:val="0"/>
          <w:lang w:val="da-DK" w:eastAsia="en-US"/>
        </w:rPr>
        <w:t>Ikke relevant.</w:t>
      </w:r>
    </w:p>
    <w:p w14:paraId="78843B93" w14:textId="77777777" w:rsidR="000D7F2E" w:rsidRPr="00CE10E1" w:rsidRDefault="000D7F2E" w:rsidP="00124067">
      <w:pPr>
        <w:tabs>
          <w:tab w:val="clear" w:pos="567"/>
        </w:tabs>
        <w:spacing w:line="240" w:lineRule="auto"/>
        <w:rPr>
          <w:szCs w:val="22"/>
          <w:lang w:val="da-DK"/>
        </w:rPr>
      </w:pPr>
      <w:r w:rsidRPr="00CE10E1">
        <w:rPr>
          <w:lang w:val="da-DK"/>
        </w:rPr>
        <w:br w:type="page"/>
      </w:r>
      <w:r w:rsidRPr="00CE10E1">
        <w:rPr>
          <w:b/>
          <w:szCs w:val="22"/>
          <w:lang w:val="da-DK"/>
        </w:rPr>
        <w:lastRenderedPageBreak/>
        <w:t>1.</w:t>
      </w:r>
      <w:r w:rsidRPr="00CE10E1">
        <w:rPr>
          <w:b/>
          <w:szCs w:val="22"/>
          <w:lang w:val="da-DK"/>
        </w:rPr>
        <w:tab/>
        <w:t>VETERINÆRLÆGEMIDLETS NAVN</w:t>
      </w:r>
    </w:p>
    <w:p w14:paraId="03EE6E37" w14:textId="77777777" w:rsidR="000D7F2E" w:rsidRPr="00CE10E1" w:rsidRDefault="000D7F2E" w:rsidP="000D7F2E">
      <w:pPr>
        <w:spacing w:line="240" w:lineRule="auto"/>
        <w:rPr>
          <w:szCs w:val="22"/>
          <w:lang w:val="da-DK"/>
        </w:rPr>
      </w:pPr>
    </w:p>
    <w:p w14:paraId="6D06F88A" w14:textId="77777777" w:rsidR="000D7F2E" w:rsidRPr="00CE10E1" w:rsidRDefault="000D7F2E" w:rsidP="000D7F2E">
      <w:pPr>
        <w:outlineLvl w:val="1"/>
        <w:rPr>
          <w:szCs w:val="22"/>
          <w:lang w:val="da-DK"/>
        </w:rPr>
      </w:pPr>
      <w:r w:rsidRPr="00CE10E1">
        <w:rPr>
          <w:szCs w:val="22"/>
          <w:lang w:val="da-DK"/>
        </w:rPr>
        <w:t>Metacam 40 mg/ml injektionsvæske, opløsning til kvæg og heste.</w:t>
      </w:r>
    </w:p>
    <w:p w14:paraId="3F79A7B1" w14:textId="77777777" w:rsidR="000D7F2E" w:rsidRPr="00CE10E1" w:rsidRDefault="000D7F2E" w:rsidP="000D7F2E">
      <w:pPr>
        <w:pStyle w:val="EndnoteText"/>
        <w:rPr>
          <w:szCs w:val="22"/>
          <w:lang w:val="da-DK"/>
        </w:rPr>
      </w:pPr>
    </w:p>
    <w:p w14:paraId="3922F7F5" w14:textId="77777777" w:rsidR="000D7F2E" w:rsidRPr="00CE10E1" w:rsidRDefault="000D7F2E" w:rsidP="000D7F2E">
      <w:pPr>
        <w:pStyle w:val="BodyText21"/>
        <w:rPr>
          <w:bCs/>
          <w:szCs w:val="22"/>
        </w:rPr>
      </w:pPr>
    </w:p>
    <w:p w14:paraId="0D8F56DC" w14:textId="77777777" w:rsidR="000D7F2E" w:rsidRPr="00CE10E1" w:rsidRDefault="000D7F2E" w:rsidP="000D7F2E">
      <w:pPr>
        <w:pStyle w:val="BodyText21"/>
        <w:rPr>
          <w:b/>
          <w:szCs w:val="22"/>
        </w:rPr>
      </w:pPr>
      <w:r w:rsidRPr="00CE10E1">
        <w:rPr>
          <w:b/>
          <w:szCs w:val="22"/>
        </w:rPr>
        <w:t>2.</w:t>
      </w:r>
      <w:r w:rsidRPr="00CE10E1">
        <w:rPr>
          <w:b/>
          <w:szCs w:val="22"/>
        </w:rPr>
        <w:tab/>
        <w:t>KVALITATIV OG KVANTITATIV SAMMENSÆTNING</w:t>
      </w:r>
    </w:p>
    <w:p w14:paraId="4F03FC21" w14:textId="77777777" w:rsidR="000D7F2E" w:rsidRPr="00CE10E1" w:rsidRDefault="000D7F2E" w:rsidP="000D7F2E">
      <w:pPr>
        <w:spacing w:line="240" w:lineRule="auto"/>
        <w:rPr>
          <w:szCs w:val="22"/>
          <w:lang w:val="da-DK"/>
        </w:rPr>
      </w:pPr>
    </w:p>
    <w:p w14:paraId="66EC5F65" w14:textId="77777777" w:rsidR="000D7F2E" w:rsidRPr="00CE10E1" w:rsidRDefault="000D7F2E" w:rsidP="000D7F2E">
      <w:pPr>
        <w:spacing w:line="240" w:lineRule="auto"/>
        <w:rPr>
          <w:b/>
          <w:szCs w:val="22"/>
          <w:lang w:val="da-DK"/>
        </w:rPr>
      </w:pPr>
      <w:r w:rsidRPr="00CE10E1">
        <w:rPr>
          <w:szCs w:val="22"/>
          <w:lang w:val="da-DK"/>
        </w:rPr>
        <w:t>En ml indeholder:</w:t>
      </w:r>
    </w:p>
    <w:p w14:paraId="151484A1" w14:textId="77777777" w:rsidR="000D7F2E" w:rsidRPr="00CE10E1" w:rsidRDefault="000D7F2E" w:rsidP="000D7F2E">
      <w:pPr>
        <w:pStyle w:val="EndnoteText"/>
        <w:rPr>
          <w:szCs w:val="22"/>
          <w:lang w:val="da-DK"/>
        </w:rPr>
      </w:pPr>
    </w:p>
    <w:p w14:paraId="4F30CD49" w14:textId="77777777" w:rsidR="000D7F2E" w:rsidRPr="00CE10E1" w:rsidRDefault="000D7F2E" w:rsidP="000D7F2E">
      <w:pPr>
        <w:spacing w:line="240" w:lineRule="auto"/>
        <w:rPr>
          <w:szCs w:val="22"/>
          <w:lang w:val="da-DK"/>
        </w:rPr>
      </w:pPr>
      <w:r w:rsidRPr="00CE10E1">
        <w:rPr>
          <w:b/>
          <w:szCs w:val="22"/>
          <w:lang w:val="da-DK"/>
        </w:rPr>
        <w:t>Aktivt stof:</w:t>
      </w:r>
    </w:p>
    <w:p w14:paraId="1E403739" w14:textId="77777777" w:rsidR="000D7F2E" w:rsidRPr="00CE10E1" w:rsidRDefault="000D7F2E" w:rsidP="00C071AB">
      <w:pPr>
        <w:widowControl w:val="0"/>
        <w:tabs>
          <w:tab w:val="clear" w:pos="567"/>
          <w:tab w:val="left" w:pos="1985"/>
          <w:tab w:val="right" w:pos="4536"/>
        </w:tabs>
        <w:autoSpaceDE w:val="0"/>
        <w:autoSpaceDN w:val="0"/>
        <w:adjustRightInd w:val="0"/>
        <w:spacing w:line="240" w:lineRule="auto"/>
        <w:textAlignment w:val="baseline"/>
        <w:rPr>
          <w:rFonts w:eastAsia="Calibri"/>
          <w:szCs w:val="22"/>
          <w:lang w:val="da-DK" w:eastAsia="en-US"/>
        </w:rPr>
      </w:pPr>
      <w:r w:rsidRPr="00CE10E1">
        <w:rPr>
          <w:rFonts w:eastAsia="Calibri"/>
          <w:szCs w:val="22"/>
          <w:lang w:val="da-DK" w:eastAsia="en-US"/>
        </w:rPr>
        <w:t>Meloxicam</w:t>
      </w:r>
      <w:r w:rsidRPr="00CE10E1">
        <w:rPr>
          <w:rFonts w:eastAsia="Calibri"/>
          <w:szCs w:val="22"/>
          <w:lang w:val="da-DK" w:eastAsia="en-US"/>
        </w:rPr>
        <w:tab/>
        <w:t>40 mg</w:t>
      </w:r>
    </w:p>
    <w:p w14:paraId="2093470C" w14:textId="77777777" w:rsidR="000D7F2E" w:rsidRPr="00CE10E1" w:rsidRDefault="000D7F2E" w:rsidP="00C071AB">
      <w:pPr>
        <w:tabs>
          <w:tab w:val="left" w:pos="1985"/>
        </w:tabs>
        <w:spacing w:line="240" w:lineRule="auto"/>
        <w:rPr>
          <w:szCs w:val="22"/>
          <w:lang w:val="da-DK"/>
        </w:rPr>
      </w:pPr>
    </w:p>
    <w:p w14:paraId="4D1959D2" w14:textId="77777777" w:rsidR="000D7F2E" w:rsidRPr="00CE10E1" w:rsidRDefault="000D7F2E" w:rsidP="00C071AB">
      <w:pPr>
        <w:tabs>
          <w:tab w:val="left" w:pos="1985"/>
        </w:tabs>
        <w:rPr>
          <w:b/>
          <w:szCs w:val="22"/>
          <w:lang w:val="da-DK"/>
        </w:rPr>
      </w:pPr>
      <w:r w:rsidRPr="00CE10E1">
        <w:rPr>
          <w:b/>
          <w:szCs w:val="22"/>
          <w:lang w:val="da-DK"/>
        </w:rPr>
        <w:t>Hjælpestof:</w:t>
      </w:r>
    </w:p>
    <w:p w14:paraId="6097AB8C" w14:textId="2A2889B1" w:rsidR="000D7F2E" w:rsidRPr="00CE10E1" w:rsidRDefault="00C071AB" w:rsidP="00C071AB">
      <w:pPr>
        <w:widowControl w:val="0"/>
        <w:tabs>
          <w:tab w:val="clear" w:pos="567"/>
          <w:tab w:val="left" w:pos="1985"/>
          <w:tab w:val="right" w:pos="4536"/>
        </w:tabs>
        <w:autoSpaceDE w:val="0"/>
        <w:autoSpaceDN w:val="0"/>
        <w:adjustRightInd w:val="0"/>
        <w:spacing w:line="240" w:lineRule="auto"/>
        <w:textAlignment w:val="baseline"/>
        <w:rPr>
          <w:rFonts w:eastAsia="Calibri"/>
          <w:szCs w:val="22"/>
          <w:lang w:val="da-DK" w:eastAsia="en-US"/>
        </w:rPr>
      </w:pPr>
      <w:r w:rsidRPr="00CE10E1">
        <w:rPr>
          <w:rFonts w:eastAsia="Calibri"/>
          <w:szCs w:val="22"/>
          <w:lang w:val="da-DK" w:eastAsia="en-US"/>
        </w:rPr>
        <w:t>Ethanol</w:t>
      </w:r>
      <w:r w:rsidR="000D7F2E" w:rsidRPr="00CE10E1">
        <w:rPr>
          <w:rFonts w:eastAsia="Calibri"/>
          <w:szCs w:val="22"/>
          <w:lang w:val="da-DK" w:eastAsia="en-US"/>
        </w:rPr>
        <w:tab/>
      </w:r>
      <w:r w:rsidR="00AF0271" w:rsidRPr="00CE10E1">
        <w:rPr>
          <w:rFonts w:eastAsia="Calibri"/>
          <w:szCs w:val="22"/>
          <w:lang w:val="da-DK" w:eastAsia="en-US"/>
        </w:rPr>
        <w:t>150</w:t>
      </w:r>
      <w:r w:rsidR="000D7F2E" w:rsidRPr="00CE10E1">
        <w:rPr>
          <w:rFonts w:eastAsia="Calibri"/>
          <w:szCs w:val="22"/>
          <w:lang w:val="da-DK" w:eastAsia="en-US"/>
        </w:rPr>
        <w:t xml:space="preserve"> mg</w:t>
      </w:r>
    </w:p>
    <w:p w14:paraId="359D0708" w14:textId="77777777" w:rsidR="000D7F2E" w:rsidRPr="00CE10E1" w:rsidRDefault="000D7F2E" w:rsidP="000D7F2E">
      <w:pPr>
        <w:spacing w:line="240" w:lineRule="auto"/>
        <w:rPr>
          <w:szCs w:val="22"/>
          <w:lang w:val="da-DK"/>
        </w:rPr>
      </w:pPr>
    </w:p>
    <w:p w14:paraId="64238A55" w14:textId="77777777" w:rsidR="000D7F2E" w:rsidRPr="00CE10E1" w:rsidRDefault="000D7F2E" w:rsidP="000D7F2E">
      <w:pPr>
        <w:spacing w:line="240" w:lineRule="auto"/>
        <w:rPr>
          <w:szCs w:val="22"/>
          <w:lang w:val="da-DK"/>
        </w:rPr>
      </w:pPr>
      <w:r w:rsidRPr="00CE10E1">
        <w:rPr>
          <w:szCs w:val="22"/>
          <w:lang w:val="da-DK"/>
        </w:rPr>
        <w:t>Alle hjælpestoffer er anført under pkt. 6.1.</w:t>
      </w:r>
    </w:p>
    <w:p w14:paraId="427EC335" w14:textId="77777777" w:rsidR="000D7F2E" w:rsidRPr="00CE10E1" w:rsidRDefault="000D7F2E" w:rsidP="000D7F2E">
      <w:pPr>
        <w:spacing w:line="240" w:lineRule="auto"/>
        <w:rPr>
          <w:szCs w:val="22"/>
          <w:lang w:val="da-DK"/>
        </w:rPr>
      </w:pPr>
    </w:p>
    <w:p w14:paraId="1413AA6A" w14:textId="77777777" w:rsidR="000D7F2E" w:rsidRPr="00CE10E1" w:rsidRDefault="000D7F2E" w:rsidP="000D7F2E">
      <w:pPr>
        <w:spacing w:line="240" w:lineRule="auto"/>
        <w:rPr>
          <w:szCs w:val="22"/>
          <w:lang w:val="da-DK"/>
        </w:rPr>
      </w:pPr>
    </w:p>
    <w:p w14:paraId="517D5609" w14:textId="77777777" w:rsidR="000D7F2E" w:rsidRPr="00CE10E1" w:rsidRDefault="000D7F2E" w:rsidP="000D7F2E">
      <w:pPr>
        <w:pStyle w:val="BodyText21"/>
        <w:rPr>
          <w:b/>
          <w:szCs w:val="22"/>
        </w:rPr>
      </w:pPr>
      <w:r w:rsidRPr="00CE10E1">
        <w:rPr>
          <w:b/>
          <w:szCs w:val="22"/>
        </w:rPr>
        <w:t>3.</w:t>
      </w:r>
      <w:r w:rsidRPr="00CE10E1">
        <w:rPr>
          <w:b/>
          <w:szCs w:val="22"/>
        </w:rPr>
        <w:tab/>
        <w:t>LÆGEMIDDELFORM</w:t>
      </w:r>
    </w:p>
    <w:p w14:paraId="505A7395" w14:textId="77777777" w:rsidR="000D7F2E" w:rsidRPr="00CE10E1" w:rsidRDefault="000D7F2E" w:rsidP="000D7F2E">
      <w:pPr>
        <w:spacing w:line="240" w:lineRule="auto"/>
        <w:rPr>
          <w:szCs w:val="22"/>
          <w:lang w:val="da-DK"/>
        </w:rPr>
      </w:pPr>
    </w:p>
    <w:p w14:paraId="3910EC94" w14:textId="77777777" w:rsidR="000D7F2E" w:rsidRPr="00CE10E1" w:rsidRDefault="000D7F2E" w:rsidP="000D7F2E">
      <w:pPr>
        <w:spacing w:line="240" w:lineRule="auto"/>
        <w:rPr>
          <w:szCs w:val="22"/>
          <w:lang w:val="da-DK"/>
        </w:rPr>
      </w:pPr>
      <w:r w:rsidRPr="00CE10E1">
        <w:rPr>
          <w:szCs w:val="22"/>
          <w:lang w:val="da-DK"/>
        </w:rPr>
        <w:t>Injektionsvæske, opløsning.</w:t>
      </w:r>
    </w:p>
    <w:p w14:paraId="5950AE40" w14:textId="77777777" w:rsidR="000D7F2E" w:rsidRPr="00CE10E1" w:rsidRDefault="000D7F2E" w:rsidP="000D7F2E">
      <w:pPr>
        <w:spacing w:line="240" w:lineRule="auto"/>
        <w:rPr>
          <w:szCs w:val="22"/>
          <w:lang w:val="da-DK"/>
        </w:rPr>
      </w:pPr>
      <w:r w:rsidRPr="00CE10E1">
        <w:rPr>
          <w:szCs w:val="22"/>
          <w:lang w:val="da-DK"/>
        </w:rPr>
        <w:t>Klar gul opløsning.</w:t>
      </w:r>
    </w:p>
    <w:p w14:paraId="0739A7D8" w14:textId="77777777" w:rsidR="000D7F2E" w:rsidRPr="00CE10E1" w:rsidRDefault="000D7F2E" w:rsidP="000D7F2E">
      <w:pPr>
        <w:spacing w:line="240" w:lineRule="auto"/>
        <w:rPr>
          <w:szCs w:val="22"/>
          <w:lang w:val="da-DK"/>
        </w:rPr>
      </w:pPr>
    </w:p>
    <w:p w14:paraId="49E8ADBC" w14:textId="77777777" w:rsidR="000D7F2E" w:rsidRPr="00CE10E1" w:rsidRDefault="000D7F2E" w:rsidP="000D7F2E">
      <w:pPr>
        <w:spacing w:line="240" w:lineRule="auto"/>
        <w:rPr>
          <w:bCs/>
          <w:szCs w:val="22"/>
          <w:lang w:val="da-DK"/>
        </w:rPr>
      </w:pPr>
    </w:p>
    <w:p w14:paraId="7E5DDBD6" w14:textId="77777777" w:rsidR="000D7F2E" w:rsidRPr="00CE10E1" w:rsidRDefault="000D7F2E" w:rsidP="000D7F2E">
      <w:pPr>
        <w:pStyle w:val="BodyText21"/>
        <w:rPr>
          <w:b/>
          <w:szCs w:val="22"/>
        </w:rPr>
      </w:pPr>
      <w:r w:rsidRPr="00CE10E1">
        <w:rPr>
          <w:b/>
          <w:szCs w:val="22"/>
        </w:rPr>
        <w:t>4.</w:t>
      </w:r>
      <w:r w:rsidRPr="00CE10E1">
        <w:rPr>
          <w:b/>
          <w:szCs w:val="22"/>
        </w:rPr>
        <w:tab/>
        <w:t>KLINISKE OPLYSNINGER</w:t>
      </w:r>
    </w:p>
    <w:p w14:paraId="71C79913" w14:textId="77777777" w:rsidR="000D7F2E" w:rsidRPr="00CE10E1" w:rsidRDefault="000D7F2E" w:rsidP="000D7F2E">
      <w:pPr>
        <w:spacing w:line="240" w:lineRule="auto"/>
        <w:rPr>
          <w:szCs w:val="22"/>
          <w:lang w:val="da-DK"/>
        </w:rPr>
      </w:pPr>
    </w:p>
    <w:p w14:paraId="11486351" w14:textId="77777777" w:rsidR="000D7F2E" w:rsidRPr="00CE10E1" w:rsidRDefault="000D7F2E" w:rsidP="000D7F2E">
      <w:pPr>
        <w:spacing w:line="240" w:lineRule="auto"/>
        <w:rPr>
          <w:szCs w:val="22"/>
          <w:lang w:val="da-DK"/>
        </w:rPr>
      </w:pPr>
      <w:r w:rsidRPr="00CE10E1">
        <w:rPr>
          <w:b/>
          <w:szCs w:val="22"/>
          <w:lang w:val="da-DK"/>
        </w:rPr>
        <w:t>4.1</w:t>
      </w:r>
      <w:r w:rsidRPr="00CE10E1">
        <w:rPr>
          <w:b/>
          <w:szCs w:val="22"/>
          <w:lang w:val="da-DK"/>
        </w:rPr>
        <w:tab/>
        <w:t>Dyrearter, som lægemidlet er beregnet til</w:t>
      </w:r>
    </w:p>
    <w:p w14:paraId="2116E62E" w14:textId="77777777" w:rsidR="000D7F2E" w:rsidRPr="00CE10E1" w:rsidRDefault="000D7F2E" w:rsidP="000D7F2E">
      <w:pPr>
        <w:spacing w:line="240" w:lineRule="auto"/>
        <w:rPr>
          <w:szCs w:val="22"/>
          <w:lang w:val="da-DK"/>
        </w:rPr>
      </w:pPr>
    </w:p>
    <w:p w14:paraId="06893EB1" w14:textId="77777777" w:rsidR="000D7F2E" w:rsidRPr="00CE10E1" w:rsidRDefault="000D7F2E" w:rsidP="000D7F2E">
      <w:pPr>
        <w:tabs>
          <w:tab w:val="clear" w:pos="567"/>
          <w:tab w:val="left" w:pos="1304"/>
        </w:tabs>
        <w:rPr>
          <w:szCs w:val="22"/>
          <w:lang w:val="da-DK"/>
        </w:rPr>
      </w:pPr>
      <w:r w:rsidRPr="00CE10E1">
        <w:rPr>
          <w:szCs w:val="22"/>
          <w:lang w:val="da-DK"/>
        </w:rPr>
        <w:t>Kvæg og heste.</w:t>
      </w:r>
    </w:p>
    <w:p w14:paraId="5A36C6D2" w14:textId="77777777" w:rsidR="000D7F2E" w:rsidRPr="00CE10E1" w:rsidRDefault="000D7F2E" w:rsidP="000D7F2E">
      <w:pPr>
        <w:spacing w:line="240" w:lineRule="auto"/>
        <w:rPr>
          <w:szCs w:val="22"/>
          <w:lang w:val="da-DK"/>
        </w:rPr>
      </w:pPr>
    </w:p>
    <w:p w14:paraId="02763AD0" w14:textId="77777777" w:rsidR="000D7F2E" w:rsidRPr="00CE10E1" w:rsidRDefault="000D7F2E" w:rsidP="000D7F2E">
      <w:pPr>
        <w:spacing w:line="240" w:lineRule="auto"/>
        <w:rPr>
          <w:szCs w:val="22"/>
          <w:lang w:val="da-DK"/>
        </w:rPr>
      </w:pPr>
      <w:r w:rsidRPr="00CE10E1">
        <w:rPr>
          <w:b/>
          <w:szCs w:val="22"/>
          <w:lang w:val="da-DK"/>
        </w:rPr>
        <w:t>4.2</w:t>
      </w:r>
      <w:r w:rsidRPr="00CE10E1">
        <w:rPr>
          <w:b/>
          <w:szCs w:val="22"/>
          <w:lang w:val="da-DK"/>
        </w:rPr>
        <w:tab/>
        <w:t>Terapeutiske indikationer med angivelse af dyrearter, som lægemidlet er beregnet til</w:t>
      </w:r>
    </w:p>
    <w:p w14:paraId="0CBAECD9" w14:textId="77777777" w:rsidR="000D7F2E" w:rsidRPr="00CE10E1" w:rsidRDefault="000D7F2E" w:rsidP="000D7F2E">
      <w:pPr>
        <w:spacing w:line="240" w:lineRule="auto"/>
        <w:rPr>
          <w:szCs w:val="22"/>
          <w:lang w:val="da-DK"/>
        </w:rPr>
      </w:pPr>
    </w:p>
    <w:p w14:paraId="7A1CE58C" w14:textId="77777777" w:rsidR="000D7F2E" w:rsidRPr="00CE10E1" w:rsidRDefault="000D7F2E" w:rsidP="000D7F2E">
      <w:pPr>
        <w:tabs>
          <w:tab w:val="clear" w:pos="567"/>
          <w:tab w:val="left" w:pos="1304"/>
        </w:tabs>
        <w:rPr>
          <w:bCs/>
          <w:szCs w:val="22"/>
          <w:u w:val="single"/>
          <w:lang w:val="da-DK"/>
        </w:rPr>
      </w:pPr>
      <w:r w:rsidRPr="00CE10E1">
        <w:rPr>
          <w:bCs/>
          <w:szCs w:val="22"/>
          <w:u w:val="single"/>
          <w:lang w:val="da-DK"/>
        </w:rPr>
        <w:t>Kvæg:</w:t>
      </w:r>
    </w:p>
    <w:p w14:paraId="419F1CD8" w14:textId="77777777" w:rsidR="000D7F2E" w:rsidRPr="00CE10E1" w:rsidRDefault="000D7F2E" w:rsidP="000D7F2E">
      <w:pPr>
        <w:tabs>
          <w:tab w:val="clear" w:pos="567"/>
          <w:tab w:val="left" w:pos="1304"/>
        </w:tabs>
        <w:rPr>
          <w:szCs w:val="22"/>
          <w:lang w:val="da-DK"/>
        </w:rPr>
      </w:pPr>
      <w:r w:rsidRPr="00CE10E1">
        <w:rPr>
          <w:szCs w:val="22"/>
          <w:lang w:val="da-DK"/>
        </w:rPr>
        <w:t>Til anvendelse ved akut respiratorisk infektion i kombination med passende antibiotika-behandling med henblik på at reducere kliniske symptomer hos kvæg.</w:t>
      </w:r>
    </w:p>
    <w:p w14:paraId="102251E1" w14:textId="77777777" w:rsidR="000D7F2E" w:rsidRPr="00CE10E1" w:rsidRDefault="000D7F2E" w:rsidP="000D7F2E">
      <w:pPr>
        <w:tabs>
          <w:tab w:val="clear" w:pos="567"/>
          <w:tab w:val="left" w:pos="1304"/>
        </w:tabs>
        <w:rPr>
          <w:szCs w:val="22"/>
          <w:lang w:val="da-DK"/>
        </w:rPr>
      </w:pPr>
      <w:r w:rsidRPr="00CE10E1">
        <w:rPr>
          <w:szCs w:val="22"/>
          <w:lang w:val="da-DK"/>
        </w:rPr>
        <w:t>Til anvendelse ved diarré i kombination med oral tilførsel af vand med henblik på at reducere kliniske symptomer hos kalve, der er mere end en uge gamle, og hos ikke-lakterende ungkvæg.</w:t>
      </w:r>
    </w:p>
    <w:p w14:paraId="0FABDC30" w14:textId="77777777" w:rsidR="000D7F2E" w:rsidRPr="00CE10E1" w:rsidRDefault="000D7F2E" w:rsidP="000D7F2E">
      <w:pPr>
        <w:spacing w:line="240" w:lineRule="auto"/>
        <w:rPr>
          <w:szCs w:val="22"/>
          <w:lang w:val="da-DK"/>
        </w:rPr>
      </w:pPr>
      <w:r w:rsidRPr="00CE10E1">
        <w:rPr>
          <w:szCs w:val="22"/>
          <w:lang w:val="da-DK"/>
        </w:rPr>
        <w:t>Til supplerende behandling af akut mastitis i kombination med antibiotika-behandling.</w:t>
      </w:r>
    </w:p>
    <w:p w14:paraId="4F2AE0CC" w14:textId="77777777" w:rsidR="000D7F2E" w:rsidRPr="00CE10E1" w:rsidRDefault="000D7F2E" w:rsidP="000D7F2E">
      <w:pPr>
        <w:spacing w:line="240" w:lineRule="auto"/>
        <w:rPr>
          <w:szCs w:val="22"/>
          <w:lang w:val="da-DK"/>
        </w:rPr>
      </w:pPr>
      <w:r w:rsidRPr="00CE10E1">
        <w:rPr>
          <w:szCs w:val="22"/>
          <w:lang w:val="da-DK"/>
        </w:rPr>
        <w:t>Til lindring af postoperativ smerte efter afhorning af kalve.</w:t>
      </w:r>
    </w:p>
    <w:p w14:paraId="3AFED743" w14:textId="77777777" w:rsidR="000D7F2E" w:rsidRPr="00CE10E1" w:rsidRDefault="000D7F2E" w:rsidP="000D7F2E">
      <w:pPr>
        <w:spacing w:line="240" w:lineRule="auto"/>
        <w:rPr>
          <w:szCs w:val="22"/>
          <w:lang w:val="da-DK"/>
        </w:rPr>
      </w:pPr>
    </w:p>
    <w:p w14:paraId="5D95076B" w14:textId="77777777" w:rsidR="000D7F2E" w:rsidRPr="00CE10E1" w:rsidRDefault="000D7F2E" w:rsidP="000D7F2E">
      <w:pPr>
        <w:spacing w:line="240" w:lineRule="auto"/>
        <w:rPr>
          <w:bCs/>
          <w:szCs w:val="22"/>
          <w:u w:val="single"/>
          <w:lang w:val="da-DK"/>
        </w:rPr>
      </w:pPr>
      <w:r w:rsidRPr="00CE10E1">
        <w:rPr>
          <w:bCs/>
          <w:szCs w:val="22"/>
          <w:u w:val="single"/>
          <w:lang w:val="da-DK"/>
        </w:rPr>
        <w:t>Heste:</w:t>
      </w:r>
    </w:p>
    <w:p w14:paraId="394A8B28" w14:textId="77777777" w:rsidR="000D7F2E" w:rsidRPr="00CE10E1" w:rsidRDefault="000D7F2E" w:rsidP="000D7F2E">
      <w:pPr>
        <w:spacing w:line="240" w:lineRule="auto"/>
        <w:rPr>
          <w:szCs w:val="22"/>
          <w:lang w:val="da-DK"/>
        </w:rPr>
      </w:pPr>
      <w:r w:rsidRPr="00CE10E1">
        <w:rPr>
          <w:szCs w:val="22"/>
          <w:lang w:val="da-DK"/>
        </w:rPr>
        <w:t>Til anvendelse ved lindring af inflammation og smerter ved såvel akutte som kroniske lidelser i bevægeapparatet.</w:t>
      </w:r>
    </w:p>
    <w:p w14:paraId="7BC95DF6" w14:textId="77777777" w:rsidR="000D7F2E" w:rsidRPr="00CE10E1" w:rsidRDefault="000D7F2E" w:rsidP="000D7F2E">
      <w:pPr>
        <w:spacing w:line="240" w:lineRule="auto"/>
        <w:rPr>
          <w:szCs w:val="22"/>
          <w:lang w:val="da-DK"/>
        </w:rPr>
      </w:pPr>
      <w:r w:rsidRPr="00CE10E1">
        <w:rPr>
          <w:szCs w:val="22"/>
          <w:lang w:val="da-DK"/>
        </w:rPr>
        <w:t>Til anvendelse ved lindring af smerte i forbindelse med kolik hos hest.</w:t>
      </w:r>
    </w:p>
    <w:p w14:paraId="77269DCD" w14:textId="77777777" w:rsidR="000D7F2E" w:rsidRPr="00CE10E1" w:rsidRDefault="000D7F2E" w:rsidP="000D7F2E">
      <w:pPr>
        <w:spacing w:line="240" w:lineRule="auto"/>
        <w:rPr>
          <w:szCs w:val="22"/>
          <w:lang w:val="da-DK"/>
        </w:rPr>
      </w:pPr>
    </w:p>
    <w:p w14:paraId="1F80AFFF" w14:textId="77777777" w:rsidR="000D7F2E" w:rsidRPr="00CE10E1" w:rsidRDefault="000D7F2E" w:rsidP="000D7F2E">
      <w:pPr>
        <w:spacing w:line="240" w:lineRule="auto"/>
        <w:rPr>
          <w:szCs w:val="22"/>
          <w:lang w:val="da-DK"/>
        </w:rPr>
      </w:pPr>
      <w:r w:rsidRPr="00CE10E1">
        <w:rPr>
          <w:b/>
          <w:szCs w:val="22"/>
          <w:lang w:val="da-DK"/>
        </w:rPr>
        <w:t>4.3</w:t>
      </w:r>
      <w:r w:rsidRPr="00CE10E1">
        <w:rPr>
          <w:b/>
          <w:szCs w:val="22"/>
          <w:lang w:val="da-DK"/>
        </w:rPr>
        <w:tab/>
        <w:t>Kontraindikationer</w:t>
      </w:r>
    </w:p>
    <w:p w14:paraId="26EC7A1E" w14:textId="77777777" w:rsidR="000D7F2E" w:rsidRPr="00CE10E1" w:rsidRDefault="000D7F2E" w:rsidP="000D7F2E">
      <w:pPr>
        <w:spacing w:line="240" w:lineRule="auto"/>
        <w:rPr>
          <w:szCs w:val="22"/>
          <w:lang w:val="da-DK"/>
        </w:rPr>
      </w:pPr>
    </w:p>
    <w:p w14:paraId="59159861" w14:textId="77777777" w:rsidR="000D7F2E" w:rsidRPr="00CE10E1" w:rsidRDefault="004E40CE" w:rsidP="000D7F2E">
      <w:pPr>
        <w:spacing w:line="240" w:lineRule="auto"/>
        <w:rPr>
          <w:szCs w:val="22"/>
          <w:lang w:val="da-DK"/>
        </w:rPr>
      </w:pPr>
      <w:r w:rsidRPr="00CE10E1">
        <w:rPr>
          <w:szCs w:val="22"/>
          <w:lang w:val="da-DK"/>
        </w:rPr>
        <w:t xml:space="preserve">Må </w:t>
      </w:r>
      <w:r w:rsidR="00317008" w:rsidRPr="00CE10E1">
        <w:rPr>
          <w:szCs w:val="22"/>
          <w:lang w:val="da-DK"/>
        </w:rPr>
        <w:t>ikke anvendes til drægtige eller lakterende hopper (</w:t>
      </w:r>
      <w:r w:rsidR="00427297" w:rsidRPr="00CE10E1">
        <w:rPr>
          <w:szCs w:val="22"/>
          <w:lang w:val="da-DK"/>
        </w:rPr>
        <w:t>s</w:t>
      </w:r>
      <w:r w:rsidR="000D7F2E" w:rsidRPr="00CE10E1">
        <w:rPr>
          <w:szCs w:val="22"/>
          <w:lang w:val="da-DK"/>
        </w:rPr>
        <w:t>e afsnit 4.7</w:t>
      </w:r>
      <w:r w:rsidR="00317008" w:rsidRPr="00CE10E1">
        <w:rPr>
          <w:szCs w:val="22"/>
          <w:lang w:val="da-DK"/>
        </w:rPr>
        <w:t>)</w:t>
      </w:r>
      <w:r w:rsidR="000D7F2E" w:rsidRPr="00CE10E1">
        <w:rPr>
          <w:szCs w:val="22"/>
          <w:lang w:val="da-DK"/>
        </w:rPr>
        <w:t>.</w:t>
      </w:r>
    </w:p>
    <w:p w14:paraId="2C83A605" w14:textId="77777777" w:rsidR="000D7F2E" w:rsidRPr="00CE10E1" w:rsidRDefault="000D7F2E" w:rsidP="000D7F2E">
      <w:pPr>
        <w:spacing w:line="240" w:lineRule="auto"/>
        <w:rPr>
          <w:szCs w:val="22"/>
          <w:lang w:val="da-DK"/>
        </w:rPr>
      </w:pPr>
      <w:r w:rsidRPr="00CE10E1">
        <w:rPr>
          <w:szCs w:val="22"/>
          <w:lang w:val="da-DK"/>
        </w:rPr>
        <w:t>Bør ikke anvendes til heste under 6 uger.</w:t>
      </w:r>
    </w:p>
    <w:p w14:paraId="5184CD0E" w14:textId="77777777" w:rsidR="000D7F2E" w:rsidRPr="00CE10E1" w:rsidRDefault="000D7F2E" w:rsidP="000D7F2E">
      <w:pPr>
        <w:rPr>
          <w:szCs w:val="22"/>
          <w:lang w:val="da-DK"/>
        </w:rPr>
      </w:pPr>
      <w:r w:rsidRPr="00CE10E1">
        <w:rPr>
          <w:szCs w:val="22"/>
          <w:lang w:val="da-DK"/>
        </w:rPr>
        <w:t>Bør ikke anvendes til dyr, som lider af nedsat lever-, hjerte- eller nyrefunktion og hæmoragiske lidelser, eller i tilfælde hvor der er tegn på ulcerogene gastrointestinale læsioner.</w:t>
      </w:r>
    </w:p>
    <w:p w14:paraId="6EBB779C" w14:textId="77777777" w:rsidR="000D7F2E" w:rsidRPr="00CE10E1" w:rsidRDefault="000D7F2E" w:rsidP="000D7F2E">
      <w:pPr>
        <w:pStyle w:val="EndnoteText"/>
        <w:rPr>
          <w:szCs w:val="22"/>
          <w:lang w:val="da-DK"/>
        </w:rPr>
      </w:pPr>
      <w:r w:rsidRPr="00CE10E1">
        <w:rPr>
          <w:szCs w:val="22"/>
          <w:lang w:val="da-DK"/>
        </w:rPr>
        <w:t xml:space="preserve">Bør ikke anvendes i tilfælde af overfølsomhed over for det aktive stof, eller </w:t>
      </w:r>
      <w:r w:rsidR="00B0144F" w:rsidRPr="00CE10E1">
        <w:rPr>
          <w:szCs w:val="22"/>
          <w:lang w:val="da-DK"/>
        </w:rPr>
        <w:t xml:space="preserve">over for </w:t>
      </w:r>
      <w:r w:rsidRPr="00CE10E1">
        <w:rPr>
          <w:szCs w:val="22"/>
          <w:lang w:val="da-DK"/>
        </w:rPr>
        <w:t>et eller flere af hjælpestofferne.</w:t>
      </w:r>
    </w:p>
    <w:p w14:paraId="28E8A099" w14:textId="77777777" w:rsidR="000D7F2E" w:rsidRPr="00CE10E1" w:rsidRDefault="000D7F2E" w:rsidP="000D7F2E">
      <w:pPr>
        <w:rPr>
          <w:szCs w:val="22"/>
          <w:lang w:val="da-DK"/>
        </w:rPr>
      </w:pPr>
      <w:r w:rsidRPr="00CE10E1">
        <w:rPr>
          <w:szCs w:val="22"/>
          <w:lang w:val="da-DK"/>
        </w:rPr>
        <w:t>Ved behandling af diarré hos kvæg bør præparatet ikke gives til dyr, som er mindre end en uge gamle.</w:t>
      </w:r>
    </w:p>
    <w:p w14:paraId="7F65CA0C" w14:textId="77777777" w:rsidR="000D7F2E" w:rsidRPr="00CE10E1" w:rsidRDefault="000D7F2E" w:rsidP="000D7F2E">
      <w:pPr>
        <w:spacing w:line="240" w:lineRule="auto"/>
        <w:rPr>
          <w:bCs/>
          <w:szCs w:val="22"/>
          <w:lang w:val="da-DK"/>
        </w:rPr>
      </w:pPr>
    </w:p>
    <w:p w14:paraId="7F051E99" w14:textId="77777777" w:rsidR="000D7F2E" w:rsidRPr="00CE10E1" w:rsidRDefault="000D7F2E" w:rsidP="00A22741">
      <w:pPr>
        <w:keepNext/>
        <w:keepLines/>
        <w:widowControl w:val="0"/>
        <w:adjustRightInd w:val="0"/>
        <w:spacing w:line="240" w:lineRule="auto"/>
        <w:textAlignment w:val="baseline"/>
        <w:rPr>
          <w:rFonts w:eastAsia="SimSun"/>
          <w:szCs w:val="22"/>
          <w:lang w:val="da-DK" w:eastAsia="en-US"/>
        </w:rPr>
      </w:pPr>
      <w:r w:rsidRPr="00CE10E1">
        <w:rPr>
          <w:rFonts w:eastAsia="SimSun"/>
          <w:b/>
          <w:szCs w:val="22"/>
          <w:lang w:val="da-DK" w:eastAsia="en-US"/>
        </w:rPr>
        <w:lastRenderedPageBreak/>
        <w:t>4.4</w:t>
      </w:r>
      <w:r w:rsidRPr="00CE10E1">
        <w:rPr>
          <w:rFonts w:eastAsia="SimSun"/>
          <w:b/>
          <w:szCs w:val="22"/>
          <w:lang w:val="da-DK" w:eastAsia="en-US"/>
        </w:rPr>
        <w:tab/>
        <w:t>Særlige advarsler for hver enkelt dyreart, som lægemidlet er beregnet til</w:t>
      </w:r>
    </w:p>
    <w:p w14:paraId="0273D7AF" w14:textId="77777777" w:rsidR="00C14C60" w:rsidRPr="00CE10E1" w:rsidRDefault="00C14C60" w:rsidP="00A22741">
      <w:pPr>
        <w:keepNext/>
        <w:rPr>
          <w:szCs w:val="22"/>
          <w:lang w:val="da-DK"/>
        </w:rPr>
      </w:pPr>
    </w:p>
    <w:p w14:paraId="3126110B" w14:textId="77777777" w:rsidR="000D7F2E" w:rsidRPr="00CE10E1" w:rsidRDefault="000D7F2E" w:rsidP="000D7F2E">
      <w:pPr>
        <w:rPr>
          <w:szCs w:val="22"/>
          <w:lang w:val="da-DK"/>
        </w:rPr>
      </w:pPr>
      <w:r w:rsidRPr="00CE10E1">
        <w:rPr>
          <w:szCs w:val="22"/>
          <w:lang w:val="da-DK"/>
        </w:rPr>
        <w:t>Behandling af kalve med Metacam 20 minutter før afhorning reducerer postoperativ smerte. Metacam alene vil ikke give tilstrækkelig smertelindring under afhorning. For at opnå tilstrækkelig smertelindring  under kirurgi er yderligere medicinering med passende analgetikum nødvendig.</w:t>
      </w:r>
    </w:p>
    <w:p w14:paraId="1C689CE1" w14:textId="77777777" w:rsidR="000D7F2E" w:rsidRPr="00CE10E1" w:rsidRDefault="000D7F2E" w:rsidP="000D7F2E">
      <w:pPr>
        <w:rPr>
          <w:szCs w:val="22"/>
          <w:lang w:val="da-DK"/>
        </w:rPr>
      </w:pPr>
    </w:p>
    <w:p w14:paraId="745731F6" w14:textId="77777777" w:rsidR="000D7F2E" w:rsidRPr="00CE10E1" w:rsidRDefault="000D7F2E" w:rsidP="000D7F2E">
      <w:pPr>
        <w:spacing w:line="240" w:lineRule="auto"/>
        <w:rPr>
          <w:szCs w:val="22"/>
          <w:lang w:val="da-DK"/>
        </w:rPr>
      </w:pPr>
      <w:r w:rsidRPr="00CE10E1">
        <w:rPr>
          <w:b/>
          <w:szCs w:val="22"/>
          <w:lang w:val="da-DK"/>
        </w:rPr>
        <w:t>4.5</w:t>
      </w:r>
      <w:r w:rsidRPr="00CE10E1">
        <w:rPr>
          <w:b/>
          <w:szCs w:val="22"/>
          <w:lang w:val="da-DK"/>
        </w:rPr>
        <w:tab/>
        <w:t>Særlige forsigtighedsregler vedrørende brugen</w:t>
      </w:r>
    </w:p>
    <w:p w14:paraId="50249C7B" w14:textId="77777777" w:rsidR="000D7F2E" w:rsidRPr="00CE10E1" w:rsidRDefault="000D7F2E" w:rsidP="000D7F2E">
      <w:pPr>
        <w:spacing w:line="240" w:lineRule="auto"/>
        <w:rPr>
          <w:szCs w:val="22"/>
          <w:lang w:val="da-DK"/>
        </w:rPr>
      </w:pPr>
    </w:p>
    <w:p w14:paraId="27940D1A" w14:textId="77777777" w:rsidR="000D7F2E" w:rsidRPr="00CE10E1" w:rsidRDefault="000D7F2E" w:rsidP="000D7F2E">
      <w:pPr>
        <w:spacing w:line="240" w:lineRule="auto"/>
        <w:rPr>
          <w:bCs/>
          <w:szCs w:val="22"/>
          <w:u w:val="single"/>
          <w:lang w:val="da-DK"/>
        </w:rPr>
      </w:pPr>
      <w:r w:rsidRPr="00CE10E1">
        <w:rPr>
          <w:bCs/>
          <w:szCs w:val="22"/>
          <w:u w:val="single"/>
          <w:lang w:val="da-DK"/>
        </w:rPr>
        <w:t>Særlige forsigtighedsregler vedrørende brug til dyr</w:t>
      </w:r>
    </w:p>
    <w:p w14:paraId="75C75FEE" w14:textId="77777777" w:rsidR="000D7F2E" w:rsidRPr="00CE10E1" w:rsidRDefault="000D7F2E" w:rsidP="000D7F2E">
      <w:pPr>
        <w:spacing w:line="240" w:lineRule="auto"/>
        <w:rPr>
          <w:szCs w:val="22"/>
          <w:lang w:val="da-DK"/>
        </w:rPr>
      </w:pPr>
      <w:r w:rsidRPr="00CE10E1">
        <w:rPr>
          <w:szCs w:val="22"/>
          <w:lang w:val="da-DK"/>
        </w:rPr>
        <w:t>Hvis der forekommer bivirkninger, bør behandlingen afbrydes, og dyrlægen kontaktes.</w:t>
      </w:r>
    </w:p>
    <w:p w14:paraId="7CB82438" w14:textId="77777777" w:rsidR="000D7F2E" w:rsidRPr="00CE10E1" w:rsidRDefault="000D7F2E" w:rsidP="000D7F2E">
      <w:pPr>
        <w:spacing w:line="240" w:lineRule="auto"/>
        <w:rPr>
          <w:szCs w:val="22"/>
          <w:lang w:val="da-DK"/>
        </w:rPr>
      </w:pPr>
      <w:r w:rsidRPr="00CE10E1">
        <w:rPr>
          <w:szCs w:val="22"/>
          <w:lang w:val="da-DK"/>
        </w:rPr>
        <w:t>Undgå anvendelse til alvorligt dehydrerede, hypovolæmiske eller hypotensive dyr, som kræver parenteral rehydrering, da der foreligger potentiel risiko for skade.</w:t>
      </w:r>
    </w:p>
    <w:p w14:paraId="3F5274CD" w14:textId="77777777" w:rsidR="000D7F2E" w:rsidRPr="00CE10E1" w:rsidRDefault="000D7F2E" w:rsidP="000D7F2E">
      <w:pPr>
        <w:spacing w:line="240" w:lineRule="auto"/>
        <w:rPr>
          <w:szCs w:val="22"/>
          <w:lang w:val="da-DK"/>
        </w:rPr>
      </w:pPr>
      <w:r w:rsidRPr="00CE10E1">
        <w:rPr>
          <w:szCs w:val="22"/>
          <w:lang w:val="da-DK"/>
        </w:rPr>
        <w:t>I tilfælde af utilstrækkelig smertelindring ved behandling af kolik hos hest bør diagnosen revurderes omhyggeligt, da der kan være behov for kirurgisk indgreb.</w:t>
      </w:r>
    </w:p>
    <w:p w14:paraId="5957AB12" w14:textId="77777777" w:rsidR="000D7F2E" w:rsidRPr="00CE10E1" w:rsidRDefault="000D7F2E" w:rsidP="000D7F2E">
      <w:pPr>
        <w:rPr>
          <w:szCs w:val="22"/>
          <w:lang w:val="da-DK"/>
        </w:rPr>
      </w:pPr>
    </w:p>
    <w:p w14:paraId="134AC023" w14:textId="77777777" w:rsidR="000D7F2E" w:rsidRPr="00CE10E1" w:rsidRDefault="000D7F2E" w:rsidP="000D7F2E">
      <w:pPr>
        <w:spacing w:line="240" w:lineRule="auto"/>
        <w:rPr>
          <w:bCs/>
          <w:szCs w:val="22"/>
          <w:u w:val="single"/>
          <w:lang w:val="da-DK"/>
        </w:rPr>
      </w:pPr>
      <w:r w:rsidRPr="00CE10E1">
        <w:rPr>
          <w:bCs/>
          <w:szCs w:val="22"/>
          <w:u w:val="single"/>
          <w:lang w:val="da-DK"/>
        </w:rPr>
        <w:t>Særlige forsigtighedsregler for personer, som indgiver lægemidlet til dyr</w:t>
      </w:r>
    </w:p>
    <w:p w14:paraId="35B9B616" w14:textId="77777777" w:rsidR="000D7F2E" w:rsidRPr="00CE10E1" w:rsidRDefault="000D7F2E" w:rsidP="000D7F2E">
      <w:pPr>
        <w:pStyle w:val="BodyText"/>
        <w:spacing w:line="260" w:lineRule="exact"/>
        <w:jc w:val="left"/>
        <w:rPr>
          <w:b/>
          <w:szCs w:val="22"/>
          <w:lang w:val="da-DK"/>
        </w:rPr>
      </w:pPr>
      <w:r w:rsidRPr="00CE10E1">
        <w:rPr>
          <w:szCs w:val="22"/>
          <w:lang w:val="da-DK"/>
        </w:rPr>
        <w:t xml:space="preserve">Tilfælde af selvinjektion kan medføre smerter. </w:t>
      </w:r>
      <w:r w:rsidRPr="00CE10E1">
        <w:rPr>
          <w:snapToGrid w:val="0"/>
          <w:szCs w:val="22"/>
          <w:lang w:val="da-DK"/>
        </w:rPr>
        <w:t xml:space="preserve">Personer med kendt overfølsomhed over for </w:t>
      </w:r>
      <w:r w:rsidRPr="00CE10E1">
        <w:rPr>
          <w:szCs w:val="22"/>
          <w:lang w:val="da-DK" w:eastAsia="da-DK"/>
        </w:rPr>
        <w:t>non-steroide antiinflammatoriske lægemidler</w:t>
      </w:r>
      <w:r w:rsidRPr="00CE10E1">
        <w:rPr>
          <w:snapToGrid w:val="0"/>
          <w:szCs w:val="22"/>
          <w:lang w:val="da-DK"/>
        </w:rPr>
        <w:t xml:space="preserve"> (NSAID-præparater) bør undgå kontakt med veterinærlægemidlet.</w:t>
      </w:r>
    </w:p>
    <w:p w14:paraId="308B4CC0" w14:textId="77777777" w:rsidR="000D7F2E" w:rsidRPr="00CE10E1" w:rsidRDefault="000D7F2E" w:rsidP="000D7F2E">
      <w:pPr>
        <w:pStyle w:val="BodyText"/>
        <w:spacing w:line="260" w:lineRule="exact"/>
        <w:jc w:val="left"/>
        <w:rPr>
          <w:szCs w:val="22"/>
          <w:lang w:val="da-DK"/>
        </w:rPr>
      </w:pPr>
      <w:r w:rsidRPr="00CE10E1">
        <w:rPr>
          <w:szCs w:val="22"/>
          <w:lang w:val="da-DK"/>
        </w:rPr>
        <w:t>I tilfælde af selvinjektion ved hændeligt uheld skal der straks søges lægehjælp, og indlægssedlen eller etiketten bør vises til lægen.</w:t>
      </w:r>
    </w:p>
    <w:p w14:paraId="6B0C24A9" w14:textId="77777777" w:rsidR="000D7F2E" w:rsidRPr="00CE10E1" w:rsidRDefault="000D7F2E" w:rsidP="000D7F2E">
      <w:pPr>
        <w:pStyle w:val="BodyText"/>
        <w:spacing w:line="260" w:lineRule="exact"/>
        <w:jc w:val="left"/>
        <w:rPr>
          <w:szCs w:val="22"/>
          <w:lang w:val="da-DK"/>
        </w:rPr>
      </w:pPr>
    </w:p>
    <w:p w14:paraId="4BE7491A" w14:textId="225060F5" w:rsidR="000D7F2E" w:rsidRDefault="000D7F2E" w:rsidP="000D7F2E">
      <w:pPr>
        <w:spacing w:line="240" w:lineRule="auto"/>
        <w:rPr>
          <w:szCs w:val="22"/>
          <w:lang w:val="da-DK"/>
        </w:rPr>
      </w:pPr>
      <w:r w:rsidRPr="00CE10E1">
        <w:rPr>
          <w:szCs w:val="22"/>
          <w:lang w:val="da-DK"/>
        </w:rPr>
        <w:t>På grund af risikoen for selvinjektion ved hændeligt uheld og de kend</w:t>
      </w:r>
      <w:r w:rsidR="006E22A4">
        <w:rPr>
          <w:szCs w:val="22"/>
          <w:lang w:val="da-DK"/>
        </w:rPr>
        <w:t>t</w:t>
      </w:r>
      <w:r w:rsidRPr="00CE10E1">
        <w:rPr>
          <w:szCs w:val="22"/>
          <w:lang w:val="da-DK"/>
        </w:rPr>
        <w:t>e klasse-bivirkninger af NSAID'er og andre prostaglandinhæmmere på gravide og/eller embryoføtal udvikling, bør veterinærlægemidlet ikke administreres af gravide kvinder eller kvinder, der forsøger at blive gravid.</w:t>
      </w:r>
    </w:p>
    <w:p w14:paraId="4341AFA0" w14:textId="12BD70C2" w:rsidR="006E22A4" w:rsidRPr="00361B98" w:rsidRDefault="006E22A4" w:rsidP="00361B98">
      <w:pPr>
        <w:rPr>
          <w:lang w:val="da-DK"/>
        </w:rPr>
      </w:pPr>
      <w:r w:rsidRPr="005A2843">
        <w:rPr>
          <w:lang w:val="da-DK"/>
        </w:rPr>
        <w:t xml:space="preserve">Dette </w:t>
      </w:r>
      <w:r w:rsidRPr="00361B98">
        <w:rPr>
          <w:lang w:val="da-DK"/>
        </w:rPr>
        <w:t>produk</w:t>
      </w:r>
      <w:r w:rsidRPr="005A2843">
        <w:rPr>
          <w:lang w:val="da-DK"/>
        </w:rPr>
        <w:t xml:space="preserve">t kan forårsage øjenirritation. </w:t>
      </w:r>
      <w:r w:rsidRPr="00361B98">
        <w:rPr>
          <w:lang w:val="da-DK"/>
        </w:rPr>
        <w:t>I tilfælde af kontakt med øjnene, skylles straks grundigt med vand.</w:t>
      </w:r>
    </w:p>
    <w:p w14:paraId="02EC3EE5" w14:textId="77777777" w:rsidR="000D7F2E" w:rsidRPr="00CE10E1" w:rsidRDefault="000D7F2E" w:rsidP="000D7F2E">
      <w:pPr>
        <w:spacing w:line="240" w:lineRule="auto"/>
        <w:rPr>
          <w:bCs/>
          <w:szCs w:val="22"/>
          <w:lang w:val="da-DK"/>
        </w:rPr>
      </w:pPr>
    </w:p>
    <w:p w14:paraId="3C357F81" w14:textId="77777777" w:rsidR="000D7F2E" w:rsidRPr="00CE10E1" w:rsidRDefault="000D7F2E" w:rsidP="000D7F2E">
      <w:pPr>
        <w:spacing w:line="240" w:lineRule="auto"/>
        <w:rPr>
          <w:szCs w:val="22"/>
          <w:lang w:val="da-DK"/>
        </w:rPr>
      </w:pPr>
      <w:r w:rsidRPr="00CE10E1">
        <w:rPr>
          <w:b/>
          <w:szCs w:val="22"/>
          <w:lang w:val="da-DK"/>
        </w:rPr>
        <w:t>4.6</w:t>
      </w:r>
      <w:r w:rsidRPr="00CE10E1">
        <w:rPr>
          <w:b/>
          <w:szCs w:val="22"/>
          <w:lang w:val="da-DK"/>
        </w:rPr>
        <w:tab/>
        <w:t>Bivirkninger (forekomst og sværhedsgrad)</w:t>
      </w:r>
    </w:p>
    <w:p w14:paraId="6B694710" w14:textId="77777777" w:rsidR="000D7F2E" w:rsidRPr="00CE10E1" w:rsidRDefault="000D7F2E" w:rsidP="000D7F2E">
      <w:pPr>
        <w:spacing w:line="240" w:lineRule="auto"/>
        <w:rPr>
          <w:szCs w:val="22"/>
          <w:lang w:val="da-DK"/>
        </w:rPr>
      </w:pPr>
    </w:p>
    <w:p w14:paraId="09F5C5FC" w14:textId="77777777" w:rsidR="006E22A4" w:rsidRPr="00CF4E7D" w:rsidRDefault="006E22A4" w:rsidP="006E22A4">
      <w:pPr>
        <w:rPr>
          <w:lang w:val="da-DK"/>
        </w:rPr>
      </w:pPr>
      <w:r w:rsidRPr="00361B98">
        <w:rPr>
          <w:szCs w:val="22"/>
          <w:lang w:val="da-DK"/>
        </w:rPr>
        <w:t>Hos mindre end 10 % af behandlet kvæg i kliniske studier sås kun let og forbigående hævelse på injektionsstedet efter subkutan injektion.</w:t>
      </w:r>
    </w:p>
    <w:p w14:paraId="3E87531A" w14:textId="005CEA56" w:rsidR="000D7F2E" w:rsidRPr="00CE10E1" w:rsidRDefault="000D7F2E" w:rsidP="000D7F2E">
      <w:pPr>
        <w:pStyle w:val="BodyText21"/>
        <w:tabs>
          <w:tab w:val="clear" w:pos="567"/>
          <w:tab w:val="left" w:pos="1304"/>
        </w:tabs>
        <w:ind w:left="0" w:firstLine="0"/>
        <w:rPr>
          <w:szCs w:val="22"/>
        </w:rPr>
      </w:pPr>
    </w:p>
    <w:p w14:paraId="5C47A166" w14:textId="77777777" w:rsidR="006E22A4" w:rsidRPr="002269F4" w:rsidRDefault="006E22A4" w:rsidP="00077390">
      <w:pPr>
        <w:rPr>
          <w:szCs w:val="22"/>
          <w:lang w:val="da-DK"/>
        </w:rPr>
      </w:pPr>
      <w:r w:rsidRPr="002269F4">
        <w:rPr>
          <w:szCs w:val="22"/>
          <w:lang w:val="da-DK"/>
        </w:rPr>
        <w:t>Hos heste blev en forbigående hævelse på injektionsstedet observeret i isolerede tilfælde i kliniske studier, men denne forsvandt uden indgriben.</w:t>
      </w:r>
    </w:p>
    <w:p w14:paraId="57429064" w14:textId="38846FF9" w:rsidR="000D7F2E" w:rsidRPr="00CE10E1" w:rsidRDefault="000D7F2E" w:rsidP="000D7F2E">
      <w:pPr>
        <w:pStyle w:val="BodyText21"/>
        <w:tabs>
          <w:tab w:val="clear" w:pos="567"/>
          <w:tab w:val="left" w:pos="1304"/>
        </w:tabs>
        <w:ind w:left="0" w:firstLine="0"/>
        <w:rPr>
          <w:szCs w:val="22"/>
        </w:rPr>
      </w:pPr>
    </w:p>
    <w:p w14:paraId="2FAA426B" w14:textId="6527E605" w:rsidR="000D7F2E" w:rsidRPr="00CE10E1" w:rsidRDefault="001C0ED0" w:rsidP="000D7F2E">
      <w:pPr>
        <w:spacing w:line="240" w:lineRule="auto"/>
        <w:rPr>
          <w:szCs w:val="22"/>
          <w:lang w:val="da-DK"/>
        </w:rPr>
      </w:pPr>
      <w:r>
        <w:rPr>
          <w:szCs w:val="22"/>
          <w:lang w:val="da-DK"/>
        </w:rPr>
        <w:t>A</w:t>
      </w:r>
      <w:r w:rsidR="000D7F2E" w:rsidRPr="00CE10E1">
        <w:rPr>
          <w:szCs w:val="22"/>
          <w:lang w:val="da-DK"/>
        </w:rPr>
        <w:t xml:space="preserve">nafylaktiske reaktioner som kan være alvorlige (herunder dødelige) </w:t>
      </w:r>
      <w:r>
        <w:rPr>
          <w:szCs w:val="22"/>
          <w:lang w:val="da-DK"/>
        </w:rPr>
        <w:t xml:space="preserve">er blevet observert i meget sjældne tilfælde, </w:t>
      </w:r>
      <w:r w:rsidRPr="001C0ED0">
        <w:rPr>
          <w:szCs w:val="22"/>
          <w:lang w:val="da-DK"/>
        </w:rPr>
        <w:t>baseret på sikkerhedserfaringer efter markedsføring</w:t>
      </w:r>
      <w:r w:rsidR="000D7F2E" w:rsidRPr="00CE10E1">
        <w:rPr>
          <w:szCs w:val="22"/>
          <w:lang w:val="da-DK"/>
        </w:rPr>
        <w:t>. Disse bør behandles symptomatisk.</w:t>
      </w:r>
    </w:p>
    <w:p w14:paraId="31C2C08A" w14:textId="77777777" w:rsidR="000D7F2E" w:rsidRPr="00CE10E1" w:rsidRDefault="000D7F2E" w:rsidP="000D7F2E">
      <w:pPr>
        <w:spacing w:line="240" w:lineRule="auto"/>
        <w:rPr>
          <w:szCs w:val="22"/>
          <w:lang w:val="da-DK"/>
        </w:rPr>
      </w:pPr>
    </w:p>
    <w:p w14:paraId="1761346B" w14:textId="77777777" w:rsidR="000D7F2E" w:rsidRPr="00CE10E1" w:rsidRDefault="000D7F2E" w:rsidP="000D7F2E">
      <w:pPr>
        <w:tabs>
          <w:tab w:val="clear" w:pos="567"/>
        </w:tabs>
        <w:spacing w:line="240" w:lineRule="auto"/>
        <w:rPr>
          <w:szCs w:val="22"/>
          <w:lang w:val="da-DK"/>
        </w:rPr>
      </w:pPr>
      <w:r w:rsidRPr="00CE10E1">
        <w:rPr>
          <w:szCs w:val="22"/>
          <w:lang w:val="da-DK"/>
        </w:rPr>
        <w:t>Hyppigheden af bivirkninger er defineret som:</w:t>
      </w:r>
    </w:p>
    <w:p w14:paraId="0724AEE3" w14:textId="77777777" w:rsidR="00B0144F" w:rsidRPr="00CE10E1" w:rsidRDefault="00B0144F" w:rsidP="00B0144F">
      <w:pPr>
        <w:tabs>
          <w:tab w:val="clear" w:pos="567"/>
        </w:tabs>
        <w:spacing w:line="240" w:lineRule="auto"/>
        <w:rPr>
          <w:szCs w:val="22"/>
          <w:lang w:val="da-DK"/>
        </w:rPr>
      </w:pPr>
      <w:r w:rsidRPr="00CE10E1">
        <w:rPr>
          <w:szCs w:val="22"/>
          <w:lang w:val="da-DK"/>
        </w:rPr>
        <w:t>- Meget almindelige (flere end 1 ud af 10 behandlede dyr</w:t>
      </w:r>
      <w:r w:rsidR="00463699" w:rsidRPr="00CE10E1">
        <w:rPr>
          <w:szCs w:val="22"/>
          <w:lang w:val="da-DK"/>
        </w:rPr>
        <w:t>, der</w:t>
      </w:r>
      <w:r w:rsidRPr="00CE10E1">
        <w:rPr>
          <w:szCs w:val="22"/>
          <w:lang w:val="da-DK"/>
        </w:rPr>
        <w:t xml:space="preserve"> viser bivirkninger)</w:t>
      </w:r>
    </w:p>
    <w:p w14:paraId="2555EEEB" w14:textId="77777777" w:rsidR="00B0144F" w:rsidRPr="00CE10E1" w:rsidRDefault="00B0144F" w:rsidP="00B0144F">
      <w:pPr>
        <w:tabs>
          <w:tab w:val="clear" w:pos="567"/>
        </w:tabs>
        <w:spacing w:line="240" w:lineRule="auto"/>
        <w:rPr>
          <w:szCs w:val="22"/>
          <w:lang w:val="da-DK"/>
        </w:rPr>
      </w:pPr>
      <w:r w:rsidRPr="00CE10E1">
        <w:rPr>
          <w:szCs w:val="22"/>
          <w:lang w:val="da-DK"/>
        </w:rPr>
        <w:t>- Almindelige (flere end 1, men færre end 10 dyr af 100 behandlede dyr)</w:t>
      </w:r>
    </w:p>
    <w:p w14:paraId="6CBB668A" w14:textId="77777777" w:rsidR="00B0144F" w:rsidRPr="00CE10E1" w:rsidRDefault="00B0144F" w:rsidP="00B0144F">
      <w:pPr>
        <w:tabs>
          <w:tab w:val="clear" w:pos="567"/>
        </w:tabs>
        <w:spacing w:line="240" w:lineRule="auto"/>
        <w:rPr>
          <w:szCs w:val="22"/>
          <w:lang w:val="da-DK"/>
        </w:rPr>
      </w:pPr>
      <w:r w:rsidRPr="00CE10E1">
        <w:rPr>
          <w:szCs w:val="22"/>
          <w:lang w:val="da-DK"/>
        </w:rPr>
        <w:t>- Ikke almindelige (flere end 1, men færre end 10 dyr af 1.000 behandlede dyr)</w:t>
      </w:r>
    </w:p>
    <w:p w14:paraId="6C59ACAC" w14:textId="77777777" w:rsidR="00B0144F" w:rsidRPr="00CE10E1" w:rsidRDefault="00B0144F" w:rsidP="00B0144F">
      <w:pPr>
        <w:tabs>
          <w:tab w:val="clear" w:pos="567"/>
        </w:tabs>
        <w:spacing w:line="240" w:lineRule="auto"/>
        <w:rPr>
          <w:szCs w:val="22"/>
          <w:lang w:val="da-DK"/>
        </w:rPr>
      </w:pPr>
      <w:r w:rsidRPr="00CE10E1">
        <w:rPr>
          <w:szCs w:val="22"/>
          <w:lang w:val="da-DK"/>
        </w:rPr>
        <w:t>- Sjældne (flere end 1, men færre end 10 dyr ud af 10.000 behandlede dyr)</w:t>
      </w:r>
    </w:p>
    <w:p w14:paraId="47423C18" w14:textId="77777777" w:rsidR="00B0144F" w:rsidRPr="00CE10E1" w:rsidRDefault="00B0144F" w:rsidP="00B0144F">
      <w:pPr>
        <w:tabs>
          <w:tab w:val="clear" w:pos="567"/>
        </w:tabs>
        <w:spacing w:line="240" w:lineRule="auto"/>
        <w:rPr>
          <w:szCs w:val="22"/>
          <w:lang w:val="da-DK"/>
        </w:rPr>
      </w:pPr>
      <w:r w:rsidRPr="00CE10E1">
        <w:rPr>
          <w:szCs w:val="22"/>
          <w:lang w:val="da-DK"/>
        </w:rPr>
        <w:t>- Meget sjældne (færre end 1 dyr ud af 10.000 behandlede dyr, herunder isolerede rapporter)</w:t>
      </w:r>
    </w:p>
    <w:p w14:paraId="447541A4" w14:textId="77777777" w:rsidR="000D7F2E" w:rsidRPr="00CE10E1" w:rsidRDefault="000D7F2E" w:rsidP="000D7F2E">
      <w:pPr>
        <w:spacing w:line="240" w:lineRule="auto"/>
        <w:rPr>
          <w:szCs w:val="22"/>
          <w:lang w:val="da-DK"/>
        </w:rPr>
      </w:pPr>
    </w:p>
    <w:p w14:paraId="61640D43" w14:textId="77777777" w:rsidR="000D7F2E" w:rsidRPr="00CE10E1" w:rsidRDefault="000D7F2E" w:rsidP="000D7F2E">
      <w:pPr>
        <w:spacing w:line="240" w:lineRule="auto"/>
        <w:rPr>
          <w:szCs w:val="22"/>
          <w:lang w:val="da-DK"/>
        </w:rPr>
      </w:pPr>
      <w:r w:rsidRPr="00CE10E1">
        <w:rPr>
          <w:b/>
          <w:szCs w:val="22"/>
          <w:lang w:val="da-DK"/>
        </w:rPr>
        <w:t>4.7</w:t>
      </w:r>
      <w:r w:rsidRPr="00CE10E1">
        <w:rPr>
          <w:b/>
          <w:szCs w:val="22"/>
          <w:lang w:val="da-DK"/>
        </w:rPr>
        <w:tab/>
        <w:t>Anvendelse under drægtighed, laktation eller æglægning</w:t>
      </w:r>
    </w:p>
    <w:p w14:paraId="565DB7A1" w14:textId="77777777" w:rsidR="000D7F2E" w:rsidRPr="00CE10E1" w:rsidRDefault="000D7F2E" w:rsidP="000D7F2E">
      <w:pPr>
        <w:spacing w:line="240" w:lineRule="auto"/>
        <w:rPr>
          <w:szCs w:val="22"/>
          <w:lang w:val="da-DK"/>
        </w:rPr>
      </w:pPr>
    </w:p>
    <w:p w14:paraId="645A71BB" w14:textId="77777777" w:rsidR="000D7F2E" w:rsidRPr="00CE10E1" w:rsidRDefault="000D7F2E" w:rsidP="000D7F2E">
      <w:pPr>
        <w:tabs>
          <w:tab w:val="clear" w:pos="567"/>
          <w:tab w:val="left" w:pos="1134"/>
        </w:tabs>
        <w:spacing w:line="240" w:lineRule="auto"/>
        <w:rPr>
          <w:szCs w:val="22"/>
          <w:lang w:val="da-DK"/>
        </w:rPr>
      </w:pPr>
      <w:r w:rsidRPr="00CE10E1">
        <w:rPr>
          <w:bCs/>
          <w:szCs w:val="22"/>
          <w:u w:val="single"/>
          <w:lang w:val="da-DK"/>
        </w:rPr>
        <w:t>Kvæg:</w:t>
      </w:r>
      <w:r w:rsidR="006C32A4" w:rsidRPr="00CE10E1">
        <w:rPr>
          <w:b/>
          <w:szCs w:val="22"/>
          <w:lang w:val="da-DK"/>
        </w:rPr>
        <w:tab/>
      </w:r>
      <w:r w:rsidRPr="00CE10E1">
        <w:rPr>
          <w:szCs w:val="22"/>
          <w:lang w:val="da-DK"/>
        </w:rPr>
        <w:t>Kan anvendes under drægtighed og laktation.</w:t>
      </w:r>
    </w:p>
    <w:p w14:paraId="7CC9EF64" w14:textId="77777777" w:rsidR="000D7F2E" w:rsidRPr="00CE10E1" w:rsidRDefault="000D7F2E" w:rsidP="000D7F2E">
      <w:pPr>
        <w:tabs>
          <w:tab w:val="clear" w:pos="567"/>
          <w:tab w:val="left" w:pos="1134"/>
        </w:tabs>
        <w:spacing w:line="240" w:lineRule="auto"/>
        <w:rPr>
          <w:szCs w:val="22"/>
          <w:lang w:val="da-DK"/>
        </w:rPr>
      </w:pPr>
      <w:r w:rsidRPr="00CE10E1">
        <w:rPr>
          <w:bCs/>
          <w:szCs w:val="22"/>
          <w:u w:val="single"/>
          <w:lang w:val="da-DK"/>
        </w:rPr>
        <w:t>Heste:</w:t>
      </w:r>
      <w:r w:rsidR="006C32A4" w:rsidRPr="00CE10E1">
        <w:rPr>
          <w:b/>
          <w:szCs w:val="22"/>
          <w:lang w:val="da-DK"/>
        </w:rPr>
        <w:tab/>
      </w:r>
      <w:r w:rsidRPr="00CE10E1">
        <w:rPr>
          <w:szCs w:val="22"/>
          <w:lang w:val="da-DK"/>
        </w:rPr>
        <w:t>Må ikke anvendes til drægtige eller lakterende hopper</w:t>
      </w:r>
      <w:r w:rsidR="00317008" w:rsidRPr="00CE10E1">
        <w:rPr>
          <w:szCs w:val="22"/>
          <w:lang w:val="da-DK"/>
        </w:rPr>
        <w:t xml:space="preserve"> (</w:t>
      </w:r>
      <w:r w:rsidR="00427297" w:rsidRPr="00CE10E1">
        <w:rPr>
          <w:szCs w:val="22"/>
          <w:lang w:val="da-DK"/>
        </w:rPr>
        <w:t>s</w:t>
      </w:r>
      <w:r w:rsidR="00317008" w:rsidRPr="00CE10E1">
        <w:rPr>
          <w:szCs w:val="22"/>
          <w:lang w:val="da-DK"/>
        </w:rPr>
        <w:t>e afsnit 4.3)</w:t>
      </w:r>
      <w:r w:rsidRPr="00CE10E1">
        <w:rPr>
          <w:szCs w:val="22"/>
          <w:lang w:val="da-DK"/>
        </w:rPr>
        <w:t>.</w:t>
      </w:r>
    </w:p>
    <w:p w14:paraId="69F1D513" w14:textId="77777777" w:rsidR="000D7F2E" w:rsidRPr="00CE10E1" w:rsidRDefault="000D7F2E" w:rsidP="000D7F2E">
      <w:pPr>
        <w:spacing w:line="240" w:lineRule="auto"/>
        <w:rPr>
          <w:szCs w:val="22"/>
          <w:lang w:val="da-DK"/>
        </w:rPr>
      </w:pPr>
    </w:p>
    <w:p w14:paraId="7D881C94" w14:textId="77777777" w:rsidR="000D7F2E" w:rsidRPr="00CE10E1" w:rsidRDefault="000D7F2E" w:rsidP="000D7F2E">
      <w:pPr>
        <w:spacing w:line="240" w:lineRule="auto"/>
        <w:rPr>
          <w:szCs w:val="22"/>
          <w:lang w:val="da-DK"/>
        </w:rPr>
      </w:pPr>
      <w:r w:rsidRPr="00CE10E1">
        <w:rPr>
          <w:b/>
          <w:szCs w:val="22"/>
          <w:lang w:val="da-DK"/>
        </w:rPr>
        <w:t>4.8</w:t>
      </w:r>
      <w:r w:rsidRPr="00CE10E1">
        <w:rPr>
          <w:b/>
          <w:szCs w:val="22"/>
          <w:lang w:val="da-DK"/>
        </w:rPr>
        <w:tab/>
        <w:t>Interaktion med andre lægemidler og andre former for interaktion</w:t>
      </w:r>
    </w:p>
    <w:p w14:paraId="69BD626F" w14:textId="77777777" w:rsidR="000D7F2E" w:rsidRPr="00CE10E1" w:rsidRDefault="000D7F2E" w:rsidP="000D7F2E">
      <w:pPr>
        <w:spacing w:line="240" w:lineRule="auto"/>
        <w:rPr>
          <w:szCs w:val="22"/>
          <w:lang w:val="da-DK"/>
        </w:rPr>
      </w:pPr>
    </w:p>
    <w:p w14:paraId="21762227" w14:textId="77777777" w:rsidR="000D7F2E" w:rsidRPr="00CE10E1" w:rsidRDefault="000D7F2E" w:rsidP="000D7F2E">
      <w:pPr>
        <w:pStyle w:val="BodyText"/>
        <w:spacing w:line="260" w:lineRule="exact"/>
        <w:jc w:val="left"/>
        <w:rPr>
          <w:szCs w:val="22"/>
          <w:lang w:val="da-DK"/>
        </w:rPr>
      </w:pPr>
      <w:r w:rsidRPr="00CE10E1">
        <w:rPr>
          <w:szCs w:val="22"/>
          <w:lang w:val="da-DK"/>
        </w:rPr>
        <w:t>Må ikke gives samtidig med glucokortikosteroider, andre NSAID-præparater eller antikoagulantia.</w:t>
      </w:r>
    </w:p>
    <w:p w14:paraId="4C09063D" w14:textId="77777777" w:rsidR="000D7F2E" w:rsidRPr="00CE10E1" w:rsidRDefault="000D7F2E" w:rsidP="000D7F2E">
      <w:pPr>
        <w:spacing w:line="240" w:lineRule="auto"/>
        <w:rPr>
          <w:szCs w:val="22"/>
          <w:lang w:val="da-DK"/>
        </w:rPr>
      </w:pPr>
    </w:p>
    <w:p w14:paraId="1141245C" w14:textId="77777777" w:rsidR="000D7F2E" w:rsidRPr="00CE10E1" w:rsidRDefault="000D7F2E" w:rsidP="00317008">
      <w:pPr>
        <w:pStyle w:val="BodyText"/>
        <w:keepNext/>
        <w:spacing w:line="260" w:lineRule="exact"/>
        <w:jc w:val="left"/>
        <w:rPr>
          <w:b/>
          <w:snapToGrid w:val="0"/>
          <w:szCs w:val="22"/>
          <w:lang w:val="da-DK"/>
        </w:rPr>
      </w:pPr>
      <w:r w:rsidRPr="00CE10E1">
        <w:rPr>
          <w:b/>
          <w:szCs w:val="22"/>
          <w:lang w:val="da-DK"/>
        </w:rPr>
        <w:lastRenderedPageBreak/>
        <w:t>4.9</w:t>
      </w:r>
      <w:r w:rsidRPr="00CE10E1">
        <w:rPr>
          <w:b/>
          <w:szCs w:val="22"/>
          <w:lang w:val="da-DK"/>
        </w:rPr>
        <w:tab/>
        <w:t>Dosering og indgivelsesvej</w:t>
      </w:r>
    </w:p>
    <w:p w14:paraId="0B1C9ADE" w14:textId="77777777" w:rsidR="000D7F2E" w:rsidRPr="00CE10E1" w:rsidRDefault="000D7F2E" w:rsidP="00317008">
      <w:pPr>
        <w:pStyle w:val="BodyText"/>
        <w:keepNext/>
        <w:spacing w:line="260" w:lineRule="exact"/>
        <w:jc w:val="left"/>
        <w:rPr>
          <w:bCs/>
          <w:snapToGrid w:val="0"/>
          <w:szCs w:val="22"/>
          <w:lang w:val="da-DK"/>
        </w:rPr>
      </w:pPr>
    </w:p>
    <w:p w14:paraId="636DE806" w14:textId="77777777" w:rsidR="000D7F2E" w:rsidRPr="00CE10E1" w:rsidRDefault="000D7F2E" w:rsidP="00317008">
      <w:pPr>
        <w:pStyle w:val="BodyText"/>
        <w:keepNext/>
        <w:spacing w:line="260" w:lineRule="exact"/>
        <w:jc w:val="left"/>
        <w:rPr>
          <w:bCs/>
          <w:snapToGrid w:val="0"/>
          <w:szCs w:val="22"/>
          <w:u w:val="single"/>
          <w:lang w:val="da-DK"/>
        </w:rPr>
      </w:pPr>
      <w:r w:rsidRPr="00CE10E1">
        <w:rPr>
          <w:bCs/>
          <w:snapToGrid w:val="0"/>
          <w:szCs w:val="22"/>
          <w:u w:val="single"/>
          <w:lang w:val="da-DK"/>
        </w:rPr>
        <w:t>Kvæg:</w:t>
      </w:r>
    </w:p>
    <w:p w14:paraId="0A6B22EC" w14:textId="77777777" w:rsidR="000D7F2E" w:rsidRPr="00CE10E1" w:rsidRDefault="000D7F2E" w:rsidP="000D7F2E">
      <w:pPr>
        <w:pStyle w:val="BodyText"/>
        <w:spacing w:line="260" w:lineRule="exact"/>
        <w:jc w:val="left"/>
        <w:rPr>
          <w:snapToGrid w:val="0"/>
          <w:szCs w:val="22"/>
          <w:lang w:val="da-DK"/>
        </w:rPr>
      </w:pPr>
      <w:r w:rsidRPr="00CE10E1">
        <w:rPr>
          <w:snapToGrid w:val="0"/>
          <w:szCs w:val="22"/>
          <w:lang w:val="da-DK"/>
        </w:rPr>
        <w:t>Enkelt</w:t>
      </w:r>
      <w:r w:rsidR="007C5A5C" w:rsidRPr="00CE10E1">
        <w:rPr>
          <w:snapToGrid w:val="0"/>
          <w:szCs w:val="22"/>
          <w:lang w:val="da-DK"/>
        </w:rPr>
        <w:t xml:space="preserve"> subkutan eller </w:t>
      </w:r>
      <w:r w:rsidRPr="00CE10E1">
        <w:rPr>
          <w:snapToGrid w:val="0"/>
          <w:szCs w:val="22"/>
          <w:lang w:val="da-DK"/>
        </w:rPr>
        <w:t xml:space="preserve">intravenøs injektion på 0,5 mg meloxicam/kg legemsvægt (d.v.s. </w:t>
      </w:r>
      <w:r w:rsidRPr="00CE10E1">
        <w:rPr>
          <w:szCs w:val="22"/>
          <w:lang w:val="da-DK"/>
        </w:rPr>
        <w:t>1,25 </w:t>
      </w:r>
      <w:r w:rsidRPr="00CE10E1">
        <w:rPr>
          <w:snapToGrid w:val="0"/>
          <w:szCs w:val="22"/>
          <w:lang w:val="da-DK"/>
        </w:rPr>
        <w:t>ml/100 kg legemsvægt), om nødvendigt i kombination med antibiotika-behandling eller med oral tilførsel af passende mængder vand.</w:t>
      </w:r>
    </w:p>
    <w:p w14:paraId="4B276B0F" w14:textId="77777777" w:rsidR="000D7F2E" w:rsidRPr="00CE10E1" w:rsidRDefault="000D7F2E" w:rsidP="000D7F2E">
      <w:pPr>
        <w:pStyle w:val="BodyText"/>
        <w:spacing w:line="260" w:lineRule="exact"/>
        <w:jc w:val="left"/>
        <w:rPr>
          <w:bCs/>
          <w:szCs w:val="22"/>
          <w:lang w:val="da-DK"/>
        </w:rPr>
      </w:pPr>
    </w:p>
    <w:p w14:paraId="4243088C" w14:textId="77777777" w:rsidR="000D7F2E" w:rsidRPr="00CE10E1" w:rsidRDefault="000D7F2E" w:rsidP="000D7F2E">
      <w:pPr>
        <w:pStyle w:val="BodyText"/>
        <w:spacing w:line="260" w:lineRule="exact"/>
        <w:jc w:val="left"/>
        <w:rPr>
          <w:bCs/>
          <w:szCs w:val="22"/>
          <w:u w:val="single"/>
          <w:lang w:val="da-DK"/>
        </w:rPr>
      </w:pPr>
      <w:r w:rsidRPr="00CE10E1">
        <w:rPr>
          <w:bCs/>
          <w:szCs w:val="22"/>
          <w:u w:val="single"/>
          <w:lang w:val="da-DK"/>
        </w:rPr>
        <w:t>Heste:</w:t>
      </w:r>
    </w:p>
    <w:p w14:paraId="20ABC47E" w14:textId="77777777" w:rsidR="000D7F2E" w:rsidRPr="00CE10E1" w:rsidRDefault="000D7F2E" w:rsidP="000D7F2E">
      <w:pPr>
        <w:pStyle w:val="BodyText"/>
        <w:spacing w:line="260" w:lineRule="exact"/>
        <w:jc w:val="left"/>
        <w:rPr>
          <w:szCs w:val="22"/>
          <w:lang w:val="da-DK"/>
        </w:rPr>
      </w:pPr>
      <w:r w:rsidRPr="00CE10E1">
        <w:rPr>
          <w:szCs w:val="22"/>
          <w:lang w:val="da-DK"/>
        </w:rPr>
        <w:t>Enkelt intravenøs injektion på 0,6 mg meloxicam/kg legemsvægt (d.v.s. 1,5</w:t>
      </w:r>
      <w:r w:rsidRPr="00CE10E1">
        <w:rPr>
          <w:b/>
          <w:szCs w:val="22"/>
          <w:lang w:val="da-DK"/>
        </w:rPr>
        <w:t> </w:t>
      </w:r>
      <w:r w:rsidRPr="00CE10E1">
        <w:rPr>
          <w:szCs w:val="22"/>
          <w:lang w:val="da-DK"/>
        </w:rPr>
        <w:t>ml/100 kg legemsvægt).</w:t>
      </w:r>
    </w:p>
    <w:p w14:paraId="789DE33F" w14:textId="77777777" w:rsidR="000D7F2E" w:rsidRPr="00CE10E1" w:rsidRDefault="000D7F2E" w:rsidP="000D7F2E">
      <w:pPr>
        <w:pStyle w:val="BodyText"/>
        <w:spacing w:line="260" w:lineRule="exact"/>
        <w:jc w:val="left"/>
        <w:rPr>
          <w:szCs w:val="22"/>
          <w:lang w:val="da-DK"/>
        </w:rPr>
      </w:pPr>
    </w:p>
    <w:p w14:paraId="5C23E10B" w14:textId="77777777" w:rsidR="000D7F2E" w:rsidRPr="00CE10E1" w:rsidRDefault="000D7F2E" w:rsidP="000D7F2E">
      <w:pPr>
        <w:pStyle w:val="BodyText"/>
        <w:spacing w:line="260" w:lineRule="exact"/>
        <w:jc w:val="left"/>
        <w:rPr>
          <w:szCs w:val="22"/>
          <w:lang w:val="da-DK"/>
        </w:rPr>
      </w:pPr>
      <w:r w:rsidRPr="00CE10E1">
        <w:rPr>
          <w:szCs w:val="22"/>
          <w:lang w:val="da-DK"/>
        </w:rPr>
        <w:t>Ved lindring af inflammation og smerter ved såvel akutte som kroniske lidelser i bevægeapparatet: Behandlingen kan fortsættes med Metacam 15 mg/ml oral suspension i en dosis på 0,6 mg meloxicam/kg legemsvægt 24 timer efter injektionen.</w:t>
      </w:r>
    </w:p>
    <w:p w14:paraId="677D5842" w14:textId="77777777" w:rsidR="000D7F2E" w:rsidRPr="00CE10E1" w:rsidRDefault="000D7F2E" w:rsidP="000D7F2E">
      <w:pPr>
        <w:pStyle w:val="BodyText"/>
        <w:spacing w:line="260" w:lineRule="exact"/>
        <w:jc w:val="left"/>
        <w:rPr>
          <w:szCs w:val="22"/>
          <w:lang w:val="da-DK"/>
        </w:rPr>
      </w:pPr>
    </w:p>
    <w:p w14:paraId="4EAFC015" w14:textId="77777777" w:rsidR="000D7F2E" w:rsidRPr="00CE10E1" w:rsidRDefault="000D7F2E" w:rsidP="000D7F2E">
      <w:pPr>
        <w:rPr>
          <w:szCs w:val="22"/>
          <w:lang w:val="da-DK"/>
        </w:rPr>
      </w:pPr>
      <w:r w:rsidRPr="00CE10E1">
        <w:rPr>
          <w:szCs w:val="22"/>
          <w:lang w:val="da-DK"/>
        </w:rPr>
        <w:t xml:space="preserve">Undgå kontaminering under anvendelse. </w:t>
      </w:r>
    </w:p>
    <w:p w14:paraId="4768B2E1" w14:textId="77777777" w:rsidR="000D7F2E" w:rsidRPr="00CE10E1" w:rsidRDefault="000D7F2E" w:rsidP="000D7F2E">
      <w:pPr>
        <w:spacing w:line="240" w:lineRule="auto"/>
        <w:rPr>
          <w:bCs/>
          <w:szCs w:val="22"/>
          <w:lang w:val="da-DK"/>
        </w:rPr>
      </w:pPr>
    </w:p>
    <w:p w14:paraId="16A345FF" w14:textId="77777777" w:rsidR="000D7F2E" w:rsidRPr="00CE10E1" w:rsidRDefault="000D7F2E" w:rsidP="000D7F2E">
      <w:pPr>
        <w:spacing w:line="240" w:lineRule="auto"/>
        <w:rPr>
          <w:szCs w:val="22"/>
          <w:lang w:val="da-DK"/>
        </w:rPr>
      </w:pPr>
      <w:smartTag w:uri="urn:schemas-microsoft-com:office:smarttags" w:element="time">
        <w:smartTagPr>
          <w:attr w:name="Minute" w:val="10"/>
          <w:attr w:name="Hour" w:val="4"/>
        </w:smartTagPr>
        <w:r w:rsidRPr="00CE10E1">
          <w:rPr>
            <w:b/>
            <w:szCs w:val="22"/>
            <w:lang w:val="da-DK"/>
          </w:rPr>
          <w:t>4.10</w:t>
        </w:r>
      </w:smartTag>
      <w:r w:rsidRPr="00CE10E1">
        <w:rPr>
          <w:b/>
          <w:szCs w:val="22"/>
          <w:lang w:val="da-DK"/>
        </w:rPr>
        <w:tab/>
        <w:t>Overdosering (symptomer, nødforanstaltninger, modgift), om nødvendigt</w:t>
      </w:r>
    </w:p>
    <w:p w14:paraId="10C0FC77" w14:textId="77777777" w:rsidR="000D7F2E" w:rsidRPr="00CE10E1" w:rsidRDefault="000D7F2E" w:rsidP="000D7F2E">
      <w:pPr>
        <w:spacing w:line="240" w:lineRule="auto"/>
        <w:rPr>
          <w:szCs w:val="22"/>
          <w:lang w:val="da-DK"/>
        </w:rPr>
      </w:pPr>
    </w:p>
    <w:p w14:paraId="56A216E1" w14:textId="77777777" w:rsidR="000D7F2E" w:rsidRPr="00CE10E1" w:rsidRDefault="000D7F2E" w:rsidP="000D7F2E">
      <w:pPr>
        <w:rPr>
          <w:szCs w:val="22"/>
          <w:lang w:val="da-DK"/>
        </w:rPr>
      </w:pPr>
      <w:r w:rsidRPr="00CE10E1">
        <w:rPr>
          <w:szCs w:val="22"/>
          <w:lang w:val="da-DK"/>
        </w:rPr>
        <w:t>I tilfælde af overdosering bør symptomatisk behandling initieres.</w:t>
      </w:r>
    </w:p>
    <w:p w14:paraId="235491AD" w14:textId="77777777" w:rsidR="000D7F2E" w:rsidRPr="00CE10E1" w:rsidRDefault="000D7F2E" w:rsidP="000D7F2E">
      <w:pPr>
        <w:rPr>
          <w:szCs w:val="22"/>
          <w:lang w:val="da-DK"/>
        </w:rPr>
      </w:pPr>
    </w:p>
    <w:p w14:paraId="7E656ED0" w14:textId="7B1C6BA2" w:rsidR="000D7F2E" w:rsidRPr="00CE10E1" w:rsidRDefault="000D7F2E" w:rsidP="000D7F2E">
      <w:pPr>
        <w:spacing w:line="240" w:lineRule="auto"/>
        <w:rPr>
          <w:szCs w:val="22"/>
          <w:lang w:val="da-DK"/>
        </w:rPr>
      </w:pPr>
      <w:smartTag w:uri="urn:schemas-microsoft-com:office:smarttags" w:element="time">
        <w:smartTagPr>
          <w:attr w:name="Minute" w:val="11"/>
          <w:attr w:name="Hour" w:val="4"/>
        </w:smartTagPr>
        <w:r w:rsidRPr="00CE10E1">
          <w:rPr>
            <w:b/>
            <w:szCs w:val="22"/>
            <w:lang w:val="da-DK"/>
          </w:rPr>
          <w:t>4.11</w:t>
        </w:r>
      </w:smartTag>
      <w:r w:rsidRPr="00CE10E1">
        <w:rPr>
          <w:b/>
          <w:szCs w:val="22"/>
          <w:lang w:val="da-DK"/>
        </w:rPr>
        <w:tab/>
        <w:t>Tilbageholdelsestid</w:t>
      </w:r>
      <w:r w:rsidR="00000B04">
        <w:rPr>
          <w:b/>
          <w:szCs w:val="22"/>
          <w:lang w:val="da-DK"/>
        </w:rPr>
        <w:t>er</w:t>
      </w:r>
    </w:p>
    <w:p w14:paraId="14592105" w14:textId="77777777" w:rsidR="000D7F2E" w:rsidRPr="00CE10E1" w:rsidRDefault="000D7F2E" w:rsidP="000D7F2E">
      <w:pPr>
        <w:spacing w:line="240" w:lineRule="auto"/>
        <w:rPr>
          <w:szCs w:val="22"/>
          <w:lang w:val="da-DK"/>
        </w:rPr>
      </w:pPr>
    </w:p>
    <w:p w14:paraId="3A546F3E" w14:textId="46B02987" w:rsidR="000D7F2E" w:rsidRPr="00CE10E1" w:rsidRDefault="000D7F2E" w:rsidP="000D7F2E">
      <w:pPr>
        <w:spacing w:line="240" w:lineRule="auto"/>
        <w:rPr>
          <w:b/>
          <w:szCs w:val="22"/>
          <w:lang w:val="da-DK"/>
        </w:rPr>
      </w:pPr>
      <w:r w:rsidRPr="00CE10E1">
        <w:rPr>
          <w:bCs/>
          <w:szCs w:val="22"/>
          <w:u w:val="single"/>
          <w:lang w:val="da-DK"/>
        </w:rPr>
        <w:t>Kvæg:</w:t>
      </w:r>
      <w:r w:rsidR="00F63795" w:rsidRPr="00CE10E1">
        <w:rPr>
          <w:bCs/>
          <w:szCs w:val="22"/>
          <w:lang w:val="da-DK"/>
        </w:rPr>
        <w:tab/>
      </w:r>
      <w:r w:rsidR="00691F1A" w:rsidRPr="009F517C">
        <w:rPr>
          <w:bCs/>
          <w:szCs w:val="22"/>
          <w:lang w:val="da-DK"/>
        </w:rPr>
        <w:t>slagtning</w:t>
      </w:r>
      <w:r w:rsidR="00F63795" w:rsidRPr="00CE10E1">
        <w:rPr>
          <w:szCs w:val="22"/>
          <w:lang w:val="da-DK"/>
        </w:rPr>
        <w:t xml:space="preserve">: </w:t>
      </w:r>
      <w:r w:rsidRPr="00CE10E1">
        <w:rPr>
          <w:szCs w:val="22"/>
          <w:lang w:val="da-DK"/>
        </w:rPr>
        <w:t>15 dage; m</w:t>
      </w:r>
      <w:r w:rsidR="00F63795" w:rsidRPr="00CE10E1">
        <w:rPr>
          <w:szCs w:val="22"/>
          <w:lang w:val="da-DK"/>
        </w:rPr>
        <w:t xml:space="preserve">ælk: </w:t>
      </w:r>
      <w:r w:rsidRPr="00CE10E1">
        <w:rPr>
          <w:szCs w:val="22"/>
          <w:lang w:val="da-DK"/>
        </w:rPr>
        <w:t>5 dage.</w:t>
      </w:r>
    </w:p>
    <w:p w14:paraId="543C80BA" w14:textId="6F360678" w:rsidR="000D7F2E" w:rsidRPr="00CE10E1" w:rsidRDefault="000D7F2E" w:rsidP="000D7F2E">
      <w:pPr>
        <w:pStyle w:val="BodyText"/>
        <w:spacing w:line="260" w:lineRule="exact"/>
        <w:jc w:val="left"/>
        <w:rPr>
          <w:szCs w:val="22"/>
          <w:lang w:val="da-DK"/>
        </w:rPr>
      </w:pPr>
      <w:r w:rsidRPr="00CE10E1">
        <w:rPr>
          <w:bCs/>
          <w:szCs w:val="22"/>
          <w:u w:val="single"/>
          <w:lang w:val="da-DK"/>
        </w:rPr>
        <w:t>Heste:</w:t>
      </w:r>
      <w:r w:rsidR="00F63795" w:rsidRPr="00CE10E1">
        <w:rPr>
          <w:bCs/>
          <w:szCs w:val="22"/>
          <w:lang w:val="da-DK"/>
        </w:rPr>
        <w:tab/>
      </w:r>
      <w:r w:rsidR="00B0144F" w:rsidRPr="00CE10E1">
        <w:rPr>
          <w:bCs/>
          <w:szCs w:val="22"/>
          <w:lang w:val="da-DK"/>
        </w:rPr>
        <w:tab/>
      </w:r>
      <w:r w:rsidR="00691F1A" w:rsidRPr="009F517C">
        <w:rPr>
          <w:bCs/>
          <w:szCs w:val="22"/>
          <w:lang w:val="da-DK"/>
        </w:rPr>
        <w:t>slagtning</w:t>
      </w:r>
      <w:r w:rsidR="00F63795" w:rsidRPr="00CE10E1">
        <w:rPr>
          <w:szCs w:val="22"/>
          <w:lang w:val="da-DK"/>
        </w:rPr>
        <w:t xml:space="preserve">: </w:t>
      </w:r>
      <w:r w:rsidRPr="00CE10E1">
        <w:rPr>
          <w:szCs w:val="22"/>
          <w:lang w:val="da-DK"/>
        </w:rPr>
        <w:t>5 dage.</w:t>
      </w:r>
    </w:p>
    <w:p w14:paraId="30234C4B" w14:textId="77777777" w:rsidR="000D7F2E" w:rsidRPr="00CE10E1" w:rsidRDefault="000D7F2E" w:rsidP="000D7F2E">
      <w:pPr>
        <w:spacing w:line="240" w:lineRule="auto"/>
        <w:rPr>
          <w:szCs w:val="22"/>
          <w:lang w:val="da-DK"/>
        </w:rPr>
      </w:pPr>
      <w:r w:rsidRPr="00CE10E1">
        <w:rPr>
          <w:szCs w:val="22"/>
          <w:lang w:val="da-DK"/>
        </w:rPr>
        <w:t>Må ikke anvendes til heste, hvis mælk er bestemt til menneskeføde.</w:t>
      </w:r>
    </w:p>
    <w:p w14:paraId="5532A23A" w14:textId="77777777" w:rsidR="000D7F2E" w:rsidRPr="00CE10E1" w:rsidRDefault="000D7F2E" w:rsidP="000D7F2E">
      <w:pPr>
        <w:pStyle w:val="BodyText"/>
        <w:spacing w:line="260" w:lineRule="exact"/>
        <w:jc w:val="left"/>
        <w:rPr>
          <w:szCs w:val="22"/>
          <w:lang w:val="da-DK"/>
        </w:rPr>
      </w:pPr>
    </w:p>
    <w:p w14:paraId="128661C4" w14:textId="77777777" w:rsidR="000D7F2E" w:rsidRPr="00CE10E1" w:rsidRDefault="000D7F2E" w:rsidP="000D7F2E">
      <w:pPr>
        <w:spacing w:line="240" w:lineRule="auto"/>
        <w:rPr>
          <w:szCs w:val="22"/>
          <w:lang w:val="da-DK"/>
        </w:rPr>
      </w:pPr>
    </w:p>
    <w:p w14:paraId="486155BF" w14:textId="77777777" w:rsidR="000D7F2E" w:rsidRPr="00CE10E1" w:rsidRDefault="000D7F2E" w:rsidP="000D7F2E">
      <w:pPr>
        <w:pStyle w:val="BodyText21"/>
        <w:rPr>
          <w:b/>
          <w:szCs w:val="22"/>
        </w:rPr>
      </w:pPr>
      <w:r w:rsidRPr="00CE10E1">
        <w:rPr>
          <w:b/>
          <w:szCs w:val="22"/>
        </w:rPr>
        <w:t>5.</w:t>
      </w:r>
      <w:r w:rsidRPr="00CE10E1">
        <w:rPr>
          <w:b/>
          <w:szCs w:val="22"/>
        </w:rPr>
        <w:tab/>
        <w:t>FARMAKOLOGISKE EGENSKABER</w:t>
      </w:r>
    </w:p>
    <w:p w14:paraId="59236D68" w14:textId="77777777" w:rsidR="000D7F2E" w:rsidRPr="00CE10E1" w:rsidRDefault="000D7F2E" w:rsidP="000D7F2E">
      <w:pPr>
        <w:spacing w:line="240" w:lineRule="auto"/>
        <w:rPr>
          <w:szCs w:val="22"/>
          <w:lang w:val="da-DK" w:eastAsia="da-DK"/>
        </w:rPr>
      </w:pPr>
    </w:p>
    <w:p w14:paraId="3F2913A3" w14:textId="77777777" w:rsidR="000D7F2E" w:rsidRPr="00CE10E1" w:rsidRDefault="000D7F2E" w:rsidP="000D7F2E">
      <w:pPr>
        <w:pStyle w:val="KeinLeerraum1"/>
        <w:rPr>
          <w:szCs w:val="22"/>
          <w:lang w:val="da-DK"/>
        </w:rPr>
      </w:pPr>
      <w:r w:rsidRPr="00CE10E1">
        <w:rPr>
          <w:szCs w:val="22"/>
          <w:lang w:val="da-DK"/>
        </w:rPr>
        <w:t>Farmakoterapeutisk gruppe: Antiinflammatoriske og antireumatiske lægemidler, non-steroider (oxicam).</w:t>
      </w:r>
    </w:p>
    <w:p w14:paraId="25E31A6D" w14:textId="77777777" w:rsidR="000D7F2E" w:rsidRPr="00CE10E1" w:rsidRDefault="000D7F2E" w:rsidP="000D7F2E">
      <w:pPr>
        <w:ind w:left="2835" w:hanging="2835"/>
        <w:rPr>
          <w:szCs w:val="22"/>
          <w:lang w:val="da-DK"/>
        </w:rPr>
      </w:pPr>
      <w:r w:rsidRPr="00CE10E1">
        <w:rPr>
          <w:szCs w:val="22"/>
          <w:lang w:val="da-DK"/>
        </w:rPr>
        <w:t>ATCvet-kode: QM01AC06.</w:t>
      </w:r>
    </w:p>
    <w:p w14:paraId="147982A5" w14:textId="77777777" w:rsidR="000D7F2E" w:rsidRPr="00CE10E1" w:rsidRDefault="000D7F2E" w:rsidP="000D7F2E">
      <w:pPr>
        <w:spacing w:line="240" w:lineRule="auto"/>
        <w:rPr>
          <w:szCs w:val="22"/>
          <w:lang w:val="da-DK"/>
        </w:rPr>
      </w:pPr>
    </w:p>
    <w:p w14:paraId="1495AC84" w14:textId="77777777" w:rsidR="000D7F2E" w:rsidRPr="00CE10E1" w:rsidRDefault="000D7F2E" w:rsidP="000D7F2E">
      <w:pPr>
        <w:spacing w:line="240" w:lineRule="auto"/>
        <w:rPr>
          <w:szCs w:val="22"/>
          <w:lang w:val="da-DK"/>
        </w:rPr>
      </w:pPr>
      <w:r w:rsidRPr="00CE10E1">
        <w:rPr>
          <w:b/>
          <w:szCs w:val="22"/>
          <w:lang w:val="da-DK"/>
        </w:rPr>
        <w:t>5.1</w:t>
      </w:r>
      <w:r w:rsidRPr="00CE10E1">
        <w:rPr>
          <w:b/>
          <w:szCs w:val="22"/>
          <w:lang w:val="da-DK"/>
        </w:rPr>
        <w:tab/>
        <w:t>Farmakodynamiske egenskaber</w:t>
      </w:r>
    </w:p>
    <w:p w14:paraId="4D07FCC0" w14:textId="77777777" w:rsidR="000D7F2E" w:rsidRPr="00CE10E1" w:rsidRDefault="000D7F2E" w:rsidP="000D7F2E">
      <w:pPr>
        <w:spacing w:line="240" w:lineRule="auto"/>
        <w:rPr>
          <w:szCs w:val="22"/>
          <w:lang w:val="da-DK"/>
        </w:rPr>
      </w:pPr>
    </w:p>
    <w:p w14:paraId="46781F73" w14:textId="77777777" w:rsidR="000D7F2E" w:rsidRPr="00CE10E1" w:rsidRDefault="000D7F2E" w:rsidP="000D7F2E">
      <w:pPr>
        <w:rPr>
          <w:szCs w:val="22"/>
          <w:lang w:val="da-DK"/>
        </w:rPr>
      </w:pPr>
      <w:r w:rsidRPr="00CE10E1">
        <w:rPr>
          <w:szCs w:val="22"/>
          <w:lang w:val="da-DK"/>
        </w:rPr>
        <w:t>Meloxicam er et non-steroidt antiinflammatorisk stof (NSAID) i oxicam gruppen, som virker ved hæmning af prostaglandin syntesen, og derved udøver det en antiinflammatorisk, antiekssudativ, analgetisk og antipyretisk effekt. Det reducerer leukocyt infiltrationen i det betændte væv. I mindre udstrækning hæmmes også collagen-induceret trombocyt-aggregation. Meloxicam har ligeledes anti-endotoksisk effekt, da det har vist sig at hæmme produktion af thromboxan B</w:t>
      </w:r>
      <w:r w:rsidRPr="00CE10E1">
        <w:rPr>
          <w:szCs w:val="22"/>
          <w:vertAlign w:val="subscript"/>
          <w:lang w:val="da-DK"/>
        </w:rPr>
        <w:t>2</w:t>
      </w:r>
      <w:r w:rsidRPr="00CE10E1">
        <w:rPr>
          <w:szCs w:val="22"/>
          <w:lang w:val="da-DK"/>
        </w:rPr>
        <w:t xml:space="preserve"> forårsaget af </w:t>
      </w:r>
      <w:r w:rsidRPr="00CE10E1">
        <w:rPr>
          <w:i/>
          <w:szCs w:val="22"/>
          <w:lang w:val="da-DK"/>
        </w:rPr>
        <w:t>E-coli</w:t>
      </w:r>
      <w:r w:rsidRPr="00CE10E1">
        <w:rPr>
          <w:szCs w:val="22"/>
          <w:lang w:val="da-DK"/>
        </w:rPr>
        <w:t xml:space="preserve"> endotoxin administration hos kalve og lakterende køer.</w:t>
      </w:r>
    </w:p>
    <w:p w14:paraId="095B667B" w14:textId="77777777" w:rsidR="000D7F2E" w:rsidRPr="00CE10E1" w:rsidRDefault="000D7F2E" w:rsidP="000D7F2E">
      <w:pPr>
        <w:rPr>
          <w:szCs w:val="22"/>
          <w:lang w:val="da-DK"/>
        </w:rPr>
      </w:pPr>
    </w:p>
    <w:p w14:paraId="12773F26" w14:textId="77777777" w:rsidR="000D7F2E" w:rsidRPr="00CE10E1" w:rsidRDefault="000D7F2E" w:rsidP="000D7F2E">
      <w:pPr>
        <w:rPr>
          <w:szCs w:val="22"/>
          <w:lang w:val="da-DK"/>
        </w:rPr>
      </w:pPr>
      <w:r w:rsidRPr="00CE10E1">
        <w:rPr>
          <w:b/>
          <w:szCs w:val="22"/>
          <w:lang w:val="da-DK"/>
        </w:rPr>
        <w:t>5.2</w:t>
      </w:r>
      <w:r w:rsidRPr="00CE10E1">
        <w:rPr>
          <w:b/>
          <w:szCs w:val="22"/>
          <w:lang w:val="da-DK"/>
        </w:rPr>
        <w:tab/>
        <w:t>Farmakokinetiske oplysninger</w:t>
      </w:r>
    </w:p>
    <w:p w14:paraId="03BE4CB5" w14:textId="77777777" w:rsidR="000D7F2E" w:rsidRPr="00CE10E1" w:rsidRDefault="000D7F2E" w:rsidP="000D7F2E">
      <w:pPr>
        <w:pStyle w:val="EndnoteText"/>
        <w:rPr>
          <w:szCs w:val="22"/>
          <w:lang w:val="da-DK"/>
        </w:rPr>
      </w:pPr>
    </w:p>
    <w:p w14:paraId="36915C33" w14:textId="77777777" w:rsidR="000D7F2E" w:rsidRPr="00CE10E1" w:rsidRDefault="000D7F2E" w:rsidP="000D7F2E">
      <w:pPr>
        <w:spacing w:line="240" w:lineRule="auto"/>
        <w:rPr>
          <w:szCs w:val="22"/>
          <w:lang w:val="da-DK"/>
        </w:rPr>
      </w:pPr>
      <w:r w:rsidRPr="00CE10E1">
        <w:rPr>
          <w:szCs w:val="22"/>
          <w:u w:val="single"/>
          <w:lang w:val="da-DK"/>
        </w:rPr>
        <w:t>Absorption</w:t>
      </w:r>
    </w:p>
    <w:p w14:paraId="018ADCF5" w14:textId="77777777" w:rsidR="000D7F2E" w:rsidRPr="00CE10E1" w:rsidRDefault="000D7F2E" w:rsidP="000D7F2E">
      <w:pPr>
        <w:pStyle w:val="EndnoteText"/>
        <w:rPr>
          <w:szCs w:val="22"/>
          <w:lang w:val="da-DK"/>
        </w:rPr>
      </w:pPr>
      <w:r w:rsidRPr="00CE10E1">
        <w:rPr>
          <w:szCs w:val="22"/>
          <w:lang w:val="da-DK"/>
        </w:rPr>
        <w:t>Efter en enkelt subkutan dosis på 0,5 mg meloxicam/kg opnåedes C</w:t>
      </w:r>
      <w:r w:rsidRPr="00CE10E1">
        <w:rPr>
          <w:szCs w:val="22"/>
          <w:vertAlign w:val="subscript"/>
          <w:lang w:val="da-DK"/>
        </w:rPr>
        <w:t>max</w:t>
      </w:r>
      <w:r w:rsidRPr="00CE10E1">
        <w:rPr>
          <w:szCs w:val="22"/>
          <w:lang w:val="da-DK"/>
        </w:rPr>
        <w:t xml:space="preserve"> værdier på 2,1 </w:t>
      </w:r>
      <w:r w:rsidRPr="00CE10E1">
        <w:rPr>
          <w:szCs w:val="22"/>
          <w:lang w:val="da-DK"/>
        </w:rPr>
        <w:sym w:font="Symbol" w:char="006D"/>
      </w:r>
      <w:r w:rsidRPr="00CE10E1">
        <w:rPr>
          <w:szCs w:val="22"/>
          <w:lang w:val="da-DK"/>
        </w:rPr>
        <w:t>g/ml efter 7,7 timer og 2,7 </w:t>
      </w:r>
      <w:r w:rsidRPr="00CE10E1">
        <w:rPr>
          <w:szCs w:val="22"/>
          <w:lang w:val="da-DK"/>
        </w:rPr>
        <w:sym w:font="Symbol" w:char="006D"/>
      </w:r>
      <w:r w:rsidRPr="00CE10E1">
        <w:rPr>
          <w:szCs w:val="22"/>
          <w:lang w:val="da-DK"/>
        </w:rPr>
        <w:t>g/ml efter 4 timer hos henholdsvis ungkvæg og lakterende køer.</w:t>
      </w:r>
    </w:p>
    <w:p w14:paraId="474B60F8" w14:textId="77777777" w:rsidR="000D7F2E" w:rsidRPr="00CE10E1" w:rsidRDefault="000D7F2E" w:rsidP="000D7F2E">
      <w:pPr>
        <w:rPr>
          <w:szCs w:val="22"/>
          <w:u w:val="single"/>
          <w:lang w:val="da-DK"/>
        </w:rPr>
      </w:pPr>
    </w:p>
    <w:p w14:paraId="31D3EC41" w14:textId="77777777" w:rsidR="000D7F2E" w:rsidRPr="00CE10E1" w:rsidRDefault="000D7F2E" w:rsidP="000D7F2E">
      <w:pPr>
        <w:rPr>
          <w:szCs w:val="22"/>
          <w:lang w:val="da-DK"/>
        </w:rPr>
      </w:pPr>
      <w:r w:rsidRPr="00CE10E1">
        <w:rPr>
          <w:szCs w:val="22"/>
          <w:u w:val="single"/>
          <w:lang w:val="da-DK"/>
        </w:rPr>
        <w:t>Distribution</w:t>
      </w:r>
    </w:p>
    <w:p w14:paraId="2A1B369B" w14:textId="77777777" w:rsidR="000D7F2E" w:rsidRPr="00CE10E1" w:rsidRDefault="000D7F2E" w:rsidP="000D7F2E">
      <w:pPr>
        <w:rPr>
          <w:szCs w:val="22"/>
          <w:lang w:val="da-DK"/>
        </w:rPr>
      </w:pPr>
      <w:r w:rsidRPr="00CE10E1">
        <w:rPr>
          <w:szCs w:val="22"/>
          <w:lang w:val="da-DK"/>
        </w:rPr>
        <w:t>Mere end 98 % af meloxicam er bundet til plasmaproteiner. De højeste meloxicamkoncentrationer ses i lever og nyrer. Der ses relativt lave koncentrationer i muskler og fedt.</w:t>
      </w:r>
    </w:p>
    <w:p w14:paraId="710AAC9A" w14:textId="77777777" w:rsidR="000D7F2E" w:rsidRPr="00CE10E1" w:rsidRDefault="000D7F2E" w:rsidP="000D7F2E">
      <w:pPr>
        <w:spacing w:line="240" w:lineRule="auto"/>
        <w:rPr>
          <w:szCs w:val="22"/>
          <w:lang w:val="da-DK"/>
        </w:rPr>
      </w:pPr>
    </w:p>
    <w:p w14:paraId="418C770C" w14:textId="77777777" w:rsidR="000D7F2E" w:rsidRPr="00CE10E1" w:rsidRDefault="000D7F2E" w:rsidP="00F63795">
      <w:pPr>
        <w:rPr>
          <w:szCs w:val="22"/>
          <w:u w:val="single"/>
          <w:lang w:val="da-DK"/>
        </w:rPr>
      </w:pPr>
      <w:r w:rsidRPr="00CE10E1">
        <w:rPr>
          <w:szCs w:val="22"/>
          <w:u w:val="single"/>
          <w:lang w:val="da-DK"/>
        </w:rPr>
        <w:t>Metabolisme</w:t>
      </w:r>
    </w:p>
    <w:p w14:paraId="44BFDECD" w14:textId="77777777" w:rsidR="000D7F2E" w:rsidRPr="00CE10E1" w:rsidRDefault="000D7F2E" w:rsidP="00F63795">
      <w:pPr>
        <w:pStyle w:val="BodyText"/>
        <w:tabs>
          <w:tab w:val="left" w:pos="567"/>
        </w:tabs>
        <w:jc w:val="left"/>
        <w:rPr>
          <w:szCs w:val="22"/>
          <w:lang w:val="da-DK"/>
        </w:rPr>
      </w:pPr>
      <w:r w:rsidRPr="00CE10E1">
        <w:rPr>
          <w:szCs w:val="22"/>
          <w:lang w:val="da-DK"/>
        </w:rPr>
        <w:lastRenderedPageBreak/>
        <w:t>Meloxicam findes overvejende i plasma. Hos kvæg udskilles meloxicam ligeledes i høj grad i mælk og galde, hvorimod urinen kun indeholder spor af modersubstansen. Meloxicam metaboliseres til en alkohol, et syrederivat og til adskillige polære metabolitter. Alle hovedmetabolitter har vist sig at være farmakologisk inaktive. Metabolismen hos heste er ikke undersøgt.</w:t>
      </w:r>
    </w:p>
    <w:p w14:paraId="0FD33757" w14:textId="77777777" w:rsidR="000D7F2E" w:rsidRPr="00CE10E1" w:rsidRDefault="000D7F2E" w:rsidP="000D7F2E">
      <w:pPr>
        <w:spacing w:line="240" w:lineRule="auto"/>
        <w:rPr>
          <w:szCs w:val="22"/>
          <w:lang w:val="da-DK"/>
        </w:rPr>
      </w:pPr>
    </w:p>
    <w:p w14:paraId="34FEC86B" w14:textId="77777777" w:rsidR="000D7F2E" w:rsidRPr="00CE10E1" w:rsidRDefault="000D7F2E" w:rsidP="00317008">
      <w:pPr>
        <w:rPr>
          <w:u w:val="single"/>
          <w:lang w:val="da-DK"/>
        </w:rPr>
      </w:pPr>
      <w:r w:rsidRPr="00CE10E1">
        <w:rPr>
          <w:u w:val="single"/>
          <w:lang w:val="da-DK"/>
        </w:rPr>
        <w:t>Elimination</w:t>
      </w:r>
    </w:p>
    <w:p w14:paraId="2D5B731C" w14:textId="77777777" w:rsidR="000D7F2E" w:rsidRPr="00CE10E1" w:rsidRDefault="000D7F2E" w:rsidP="00317008">
      <w:pPr>
        <w:rPr>
          <w:lang w:val="da-DK"/>
        </w:rPr>
      </w:pPr>
      <w:r w:rsidRPr="00CE10E1">
        <w:rPr>
          <w:lang w:val="da-DK"/>
        </w:rPr>
        <w:t xml:space="preserve">Meloxicam elimineres med halveringstider på 26 og 17,5 timer efter subkutan injektion hos henholdsvis ungkvæg og lakterende køer. </w:t>
      </w:r>
    </w:p>
    <w:p w14:paraId="285BC287" w14:textId="77777777" w:rsidR="000D7F2E" w:rsidRPr="00CE10E1" w:rsidRDefault="000D7F2E" w:rsidP="000D7F2E">
      <w:pPr>
        <w:pStyle w:val="EndnoteText"/>
        <w:rPr>
          <w:szCs w:val="22"/>
          <w:lang w:val="da-DK"/>
        </w:rPr>
      </w:pPr>
    </w:p>
    <w:p w14:paraId="63428836" w14:textId="77777777" w:rsidR="000D7F2E" w:rsidRPr="00CE10E1" w:rsidRDefault="000D7F2E" w:rsidP="000D7F2E">
      <w:pPr>
        <w:pStyle w:val="EndnoteText"/>
        <w:rPr>
          <w:szCs w:val="22"/>
          <w:lang w:val="da-DK"/>
        </w:rPr>
      </w:pPr>
      <w:r w:rsidRPr="00CE10E1">
        <w:rPr>
          <w:szCs w:val="22"/>
          <w:lang w:val="da-DK"/>
        </w:rPr>
        <w:t>Efter intravenøs injektion til heste elimineres meloxicam med en terminal halveringstid på 8,5 time.</w:t>
      </w:r>
    </w:p>
    <w:p w14:paraId="0A707149" w14:textId="77777777" w:rsidR="000D7F2E" w:rsidRPr="00CE10E1" w:rsidRDefault="000D7F2E" w:rsidP="000D7F2E">
      <w:pPr>
        <w:pStyle w:val="EndnoteText"/>
        <w:rPr>
          <w:szCs w:val="22"/>
          <w:lang w:val="da-DK"/>
        </w:rPr>
      </w:pPr>
      <w:r w:rsidRPr="00CE10E1">
        <w:rPr>
          <w:szCs w:val="22"/>
          <w:lang w:val="da-DK"/>
        </w:rPr>
        <w:t>Ca. 50 % af den indgivne dosis elimineres via urinen og resten med fæces.</w:t>
      </w:r>
    </w:p>
    <w:p w14:paraId="16B6C60E" w14:textId="77777777" w:rsidR="000D7F2E" w:rsidRPr="00CE10E1" w:rsidRDefault="000D7F2E" w:rsidP="000D7F2E">
      <w:pPr>
        <w:spacing w:line="240" w:lineRule="auto"/>
        <w:rPr>
          <w:szCs w:val="22"/>
          <w:lang w:val="da-DK"/>
        </w:rPr>
      </w:pPr>
    </w:p>
    <w:p w14:paraId="7CD8B3F7" w14:textId="77777777" w:rsidR="000D7F2E" w:rsidRPr="00CE10E1" w:rsidRDefault="000D7F2E" w:rsidP="000D7F2E">
      <w:pPr>
        <w:spacing w:line="240" w:lineRule="auto"/>
        <w:rPr>
          <w:szCs w:val="22"/>
          <w:lang w:val="da-DK"/>
        </w:rPr>
      </w:pPr>
    </w:p>
    <w:p w14:paraId="207D035E" w14:textId="77777777" w:rsidR="000D7F2E" w:rsidRPr="00CE10E1" w:rsidRDefault="000D7F2E" w:rsidP="000D7F2E">
      <w:pPr>
        <w:pStyle w:val="BodyText21"/>
        <w:rPr>
          <w:b/>
          <w:szCs w:val="22"/>
        </w:rPr>
      </w:pPr>
      <w:r w:rsidRPr="00CE10E1">
        <w:rPr>
          <w:b/>
          <w:szCs w:val="22"/>
        </w:rPr>
        <w:t>6.</w:t>
      </w:r>
      <w:r w:rsidRPr="00CE10E1">
        <w:rPr>
          <w:b/>
          <w:szCs w:val="22"/>
        </w:rPr>
        <w:tab/>
        <w:t>FARMACEUTISKE OPLYSNINGER</w:t>
      </w:r>
    </w:p>
    <w:p w14:paraId="76F6F1B4" w14:textId="77777777" w:rsidR="000D7F2E" w:rsidRPr="00CE10E1" w:rsidRDefault="000D7F2E" w:rsidP="000D7F2E">
      <w:pPr>
        <w:spacing w:line="240" w:lineRule="auto"/>
        <w:rPr>
          <w:szCs w:val="22"/>
          <w:lang w:val="da-DK"/>
        </w:rPr>
      </w:pPr>
    </w:p>
    <w:p w14:paraId="7AA38E4F" w14:textId="77777777" w:rsidR="000D7F2E" w:rsidRPr="00CE10E1" w:rsidRDefault="000D7F2E" w:rsidP="000D7F2E">
      <w:pPr>
        <w:spacing w:line="240" w:lineRule="auto"/>
        <w:rPr>
          <w:szCs w:val="22"/>
          <w:lang w:val="da-DK"/>
        </w:rPr>
      </w:pPr>
      <w:r w:rsidRPr="00CE10E1">
        <w:rPr>
          <w:b/>
          <w:szCs w:val="22"/>
          <w:lang w:val="da-DK"/>
        </w:rPr>
        <w:t>6.1</w:t>
      </w:r>
      <w:r w:rsidRPr="00CE10E1">
        <w:rPr>
          <w:szCs w:val="22"/>
          <w:lang w:val="da-DK"/>
        </w:rPr>
        <w:tab/>
      </w:r>
      <w:r w:rsidRPr="00CE10E1">
        <w:rPr>
          <w:b/>
          <w:szCs w:val="22"/>
          <w:lang w:val="da-DK"/>
        </w:rPr>
        <w:t>Fortegnelse over hjælpestoffer</w:t>
      </w:r>
    </w:p>
    <w:p w14:paraId="6F9759B8" w14:textId="77777777" w:rsidR="000D7F2E" w:rsidRPr="00CE10E1" w:rsidRDefault="000D7F2E" w:rsidP="000D7F2E">
      <w:pPr>
        <w:spacing w:line="240" w:lineRule="auto"/>
        <w:rPr>
          <w:szCs w:val="22"/>
          <w:lang w:val="da-DK"/>
        </w:rPr>
      </w:pPr>
    </w:p>
    <w:p w14:paraId="1C59CCC6" w14:textId="6AA8D8B2" w:rsidR="000D7F2E" w:rsidRPr="00CE10E1" w:rsidRDefault="000D7F2E" w:rsidP="000D7F2E">
      <w:pPr>
        <w:spacing w:line="240" w:lineRule="auto"/>
        <w:rPr>
          <w:szCs w:val="22"/>
          <w:lang w:val="da-DK"/>
        </w:rPr>
      </w:pPr>
      <w:r w:rsidRPr="00CE10E1">
        <w:rPr>
          <w:szCs w:val="22"/>
          <w:lang w:val="da-DK"/>
        </w:rPr>
        <w:t xml:space="preserve">Ethanol </w:t>
      </w:r>
    </w:p>
    <w:p w14:paraId="3C11952E" w14:textId="77777777" w:rsidR="000D7F2E" w:rsidRPr="00CE10E1" w:rsidRDefault="000D7F2E" w:rsidP="000D7F2E">
      <w:pPr>
        <w:spacing w:line="240" w:lineRule="auto"/>
        <w:rPr>
          <w:szCs w:val="22"/>
          <w:lang w:val="da-DK"/>
        </w:rPr>
      </w:pPr>
      <w:r w:rsidRPr="00CE10E1">
        <w:rPr>
          <w:szCs w:val="22"/>
          <w:lang w:val="da-DK"/>
        </w:rPr>
        <w:t>Poloxamer 188</w:t>
      </w:r>
    </w:p>
    <w:p w14:paraId="0994E9F8" w14:textId="77777777" w:rsidR="000D7F2E" w:rsidRPr="00CE10E1" w:rsidRDefault="000D7F2E" w:rsidP="000D7F2E">
      <w:pPr>
        <w:spacing w:line="240" w:lineRule="auto"/>
        <w:rPr>
          <w:szCs w:val="22"/>
          <w:lang w:val="da-DK"/>
        </w:rPr>
      </w:pPr>
      <w:r w:rsidRPr="00CE10E1">
        <w:rPr>
          <w:szCs w:val="22"/>
          <w:lang w:val="da-DK"/>
        </w:rPr>
        <w:t>Macrogol 300</w:t>
      </w:r>
    </w:p>
    <w:p w14:paraId="30E083EB" w14:textId="77777777" w:rsidR="000D7F2E" w:rsidRPr="00CE10E1" w:rsidRDefault="000D7F2E" w:rsidP="000D7F2E">
      <w:pPr>
        <w:spacing w:line="240" w:lineRule="auto"/>
        <w:rPr>
          <w:szCs w:val="22"/>
          <w:lang w:val="da-DK"/>
        </w:rPr>
      </w:pPr>
      <w:r w:rsidRPr="00CE10E1">
        <w:rPr>
          <w:szCs w:val="22"/>
          <w:lang w:val="da-DK"/>
        </w:rPr>
        <w:t>Glycin</w:t>
      </w:r>
    </w:p>
    <w:p w14:paraId="3031AA62" w14:textId="77777777" w:rsidR="000D7F2E" w:rsidRPr="00CE10E1" w:rsidRDefault="000D7F2E" w:rsidP="000D7F2E">
      <w:pPr>
        <w:spacing w:line="240" w:lineRule="auto"/>
        <w:rPr>
          <w:szCs w:val="22"/>
          <w:lang w:val="da-DK"/>
        </w:rPr>
      </w:pPr>
      <w:r w:rsidRPr="00CE10E1">
        <w:rPr>
          <w:szCs w:val="22"/>
          <w:lang w:val="da-DK"/>
        </w:rPr>
        <w:t>Dinatriumedetat</w:t>
      </w:r>
    </w:p>
    <w:p w14:paraId="7C624D89" w14:textId="77777777" w:rsidR="000D7F2E" w:rsidRPr="00CE10E1" w:rsidRDefault="000D7F2E" w:rsidP="000D7F2E">
      <w:pPr>
        <w:spacing w:line="240" w:lineRule="auto"/>
        <w:rPr>
          <w:szCs w:val="22"/>
          <w:lang w:val="da-DK"/>
        </w:rPr>
      </w:pPr>
      <w:r w:rsidRPr="00CE10E1">
        <w:rPr>
          <w:szCs w:val="22"/>
          <w:lang w:val="da-DK"/>
        </w:rPr>
        <w:t>Natriumhydroxid</w:t>
      </w:r>
    </w:p>
    <w:p w14:paraId="62457C1A" w14:textId="77777777" w:rsidR="000D7F2E" w:rsidRPr="00CE10E1" w:rsidRDefault="000D7F2E" w:rsidP="000D7F2E">
      <w:pPr>
        <w:spacing w:line="240" w:lineRule="auto"/>
        <w:rPr>
          <w:szCs w:val="22"/>
          <w:lang w:val="da-DK"/>
        </w:rPr>
      </w:pPr>
      <w:r w:rsidRPr="00CE10E1">
        <w:rPr>
          <w:szCs w:val="22"/>
          <w:lang w:val="da-DK"/>
        </w:rPr>
        <w:t>Saltsyre</w:t>
      </w:r>
    </w:p>
    <w:p w14:paraId="1EB6CAB0" w14:textId="77777777" w:rsidR="000D7F2E" w:rsidRPr="00CE10E1" w:rsidRDefault="000D7F2E" w:rsidP="000D7F2E">
      <w:pPr>
        <w:spacing w:line="240" w:lineRule="auto"/>
        <w:rPr>
          <w:szCs w:val="22"/>
          <w:lang w:val="da-DK"/>
        </w:rPr>
      </w:pPr>
      <w:r w:rsidRPr="00CE10E1">
        <w:rPr>
          <w:szCs w:val="22"/>
          <w:lang w:val="da-DK"/>
        </w:rPr>
        <w:t>Meglumin</w:t>
      </w:r>
    </w:p>
    <w:p w14:paraId="658A8239" w14:textId="77777777" w:rsidR="000D7F2E" w:rsidRPr="00CE10E1" w:rsidRDefault="000D7F2E" w:rsidP="000D7F2E">
      <w:pPr>
        <w:spacing w:line="240" w:lineRule="auto"/>
        <w:rPr>
          <w:szCs w:val="22"/>
          <w:lang w:val="da-DK"/>
        </w:rPr>
      </w:pPr>
      <w:r w:rsidRPr="00CE10E1">
        <w:rPr>
          <w:szCs w:val="22"/>
          <w:lang w:val="da-DK"/>
        </w:rPr>
        <w:t>Vand til injektionsvæsker</w:t>
      </w:r>
    </w:p>
    <w:p w14:paraId="0DB2BF11" w14:textId="77777777" w:rsidR="000D7F2E" w:rsidRPr="00CE10E1" w:rsidRDefault="000D7F2E" w:rsidP="000D7F2E">
      <w:pPr>
        <w:spacing w:line="240" w:lineRule="auto"/>
        <w:rPr>
          <w:szCs w:val="22"/>
          <w:lang w:val="da-DK"/>
        </w:rPr>
      </w:pPr>
    </w:p>
    <w:p w14:paraId="1D58BA68" w14:textId="77777777" w:rsidR="000D7F2E" w:rsidRPr="00CE10E1" w:rsidRDefault="000D7F2E" w:rsidP="000D7F2E">
      <w:pPr>
        <w:rPr>
          <w:b/>
          <w:szCs w:val="22"/>
          <w:lang w:val="da-DK"/>
        </w:rPr>
      </w:pPr>
      <w:r w:rsidRPr="00CE10E1">
        <w:rPr>
          <w:b/>
          <w:szCs w:val="22"/>
          <w:lang w:val="da-DK"/>
        </w:rPr>
        <w:t>6.2</w:t>
      </w:r>
      <w:r w:rsidRPr="00CE10E1">
        <w:rPr>
          <w:b/>
          <w:szCs w:val="22"/>
          <w:lang w:val="da-DK"/>
        </w:rPr>
        <w:tab/>
        <w:t>Væsentlige</w:t>
      </w:r>
      <w:r w:rsidRPr="00CE10E1">
        <w:rPr>
          <w:szCs w:val="22"/>
          <w:lang w:val="da-DK"/>
        </w:rPr>
        <w:t xml:space="preserve"> </w:t>
      </w:r>
      <w:r w:rsidRPr="00CE10E1">
        <w:rPr>
          <w:b/>
          <w:szCs w:val="22"/>
          <w:lang w:val="da-DK"/>
        </w:rPr>
        <w:t>uforligeligheder</w:t>
      </w:r>
    </w:p>
    <w:p w14:paraId="6FF3E957" w14:textId="77777777" w:rsidR="000D7F2E" w:rsidRPr="00CE10E1" w:rsidRDefault="000D7F2E" w:rsidP="000D7F2E">
      <w:pPr>
        <w:rPr>
          <w:bCs/>
          <w:szCs w:val="22"/>
          <w:lang w:val="da-DK"/>
        </w:rPr>
      </w:pPr>
    </w:p>
    <w:p w14:paraId="7B4BAC55" w14:textId="77777777" w:rsidR="000D7F2E" w:rsidRPr="00CE10E1" w:rsidRDefault="000D7F2E" w:rsidP="000D7F2E">
      <w:pPr>
        <w:rPr>
          <w:szCs w:val="22"/>
          <w:lang w:val="da-DK"/>
        </w:rPr>
      </w:pPr>
      <w:r w:rsidRPr="00CE10E1">
        <w:rPr>
          <w:szCs w:val="22"/>
          <w:lang w:val="da-DK"/>
        </w:rPr>
        <w:t>Da der ikke foreligger undersøgelser vedrørende eventuelle uforligeligheder, bør dette lægemiddel ikke blandes med andre lægemidler.</w:t>
      </w:r>
    </w:p>
    <w:p w14:paraId="211F314A" w14:textId="77777777" w:rsidR="000D7F2E" w:rsidRPr="00CE10E1" w:rsidRDefault="000D7F2E" w:rsidP="000D7F2E">
      <w:pPr>
        <w:rPr>
          <w:szCs w:val="22"/>
          <w:lang w:val="da-DK"/>
        </w:rPr>
      </w:pPr>
    </w:p>
    <w:p w14:paraId="44B2B9D3" w14:textId="77777777" w:rsidR="000D7F2E" w:rsidRPr="00CE10E1" w:rsidRDefault="000D7F2E" w:rsidP="000D7F2E">
      <w:pPr>
        <w:spacing w:line="240" w:lineRule="auto"/>
        <w:rPr>
          <w:szCs w:val="22"/>
          <w:lang w:val="da-DK"/>
        </w:rPr>
      </w:pPr>
      <w:r w:rsidRPr="00CE10E1">
        <w:rPr>
          <w:b/>
          <w:szCs w:val="22"/>
          <w:lang w:val="da-DK"/>
        </w:rPr>
        <w:t>6.3</w:t>
      </w:r>
      <w:r w:rsidRPr="00CE10E1">
        <w:rPr>
          <w:b/>
          <w:szCs w:val="22"/>
          <w:lang w:val="da-DK"/>
        </w:rPr>
        <w:tab/>
        <w:t>Opbevaringstid</w:t>
      </w:r>
    </w:p>
    <w:p w14:paraId="178FBA9B" w14:textId="77777777" w:rsidR="000D7F2E" w:rsidRPr="00CE10E1" w:rsidRDefault="000D7F2E" w:rsidP="000D7F2E">
      <w:pPr>
        <w:spacing w:line="240" w:lineRule="auto"/>
        <w:rPr>
          <w:szCs w:val="22"/>
          <w:lang w:val="da-DK"/>
        </w:rPr>
      </w:pPr>
    </w:p>
    <w:p w14:paraId="7FF695CF" w14:textId="77777777" w:rsidR="000D7F2E" w:rsidRPr="00CE10E1" w:rsidRDefault="000D7F2E" w:rsidP="000D7F2E">
      <w:pPr>
        <w:tabs>
          <w:tab w:val="left" w:pos="7655"/>
        </w:tabs>
        <w:spacing w:line="240" w:lineRule="auto"/>
        <w:rPr>
          <w:szCs w:val="22"/>
          <w:lang w:val="da-DK"/>
        </w:rPr>
      </w:pPr>
      <w:r w:rsidRPr="00CE10E1">
        <w:rPr>
          <w:szCs w:val="22"/>
          <w:lang w:val="da-DK"/>
        </w:rPr>
        <w:t>Opbevaringstid for veterinærlægemidlet i salgspakning: 3 år.</w:t>
      </w:r>
    </w:p>
    <w:p w14:paraId="31DE2DAC" w14:textId="77777777" w:rsidR="000D7F2E" w:rsidRPr="00CE10E1" w:rsidRDefault="000D7F2E" w:rsidP="000D7F2E">
      <w:pPr>
        <w:tabs>
          <w:tab w:val="left" w:pos="7655"/>
        </w:tabs>
        <w:rPr>
          <w:szCs w:val="22"/>
          <w:lang w:val="da-DK"/>
        </w:rPr>
      </w:pPr>
      <w:r w:rsidRPr="00CE10E1">
        <w:rPr>
          <w:szCs w:val="22"/>
          <w:lang w:val="da-DK"/>
        </w:rPr>
        <w:t>Opbevaringstid efter første åbning af den indre emballage: 28 dage.</w:t>
      </w:r>
    </w:p>
    <w:p w14:paraId="338AE28C" w14:textId="77777777" w:rsidR="000D7F2E" w:rsidRPr="00CE10E1" w:rsidRDefault="000D7F2E" w:rsidP="000D7F2E">
      <w:pPr>
        <w:spacing w:line="240" w:lineRule="auto"/>
        <w:rPr>
          <w:szCs w:val="22"/>
          <w:lang w:val="da-DK"/>
        </w:rPr>
      </w:pPr>
    </w:p>
    <w:p w14:paraId="7221DE23" w14:textId="77777777" w:rsidR="000D7F2E" w:rsidRPr="00CE10E1" w:rsidRDefault="000D7F2E" w:rsidP="000D7F2E">
      <w:pPr>
        <w:spacing w:line="240" w:lineRule="auto"/>
        <w:rPr>
          <w:szCs w:val="22"/>
          <w:lang w:val="da-DK"/>
        </w:rPr>
      </w:pPr>
      <w:r w:rsidRPr="00CE10E1">
        <w:rPr>
          <w:b/>
          <w:szCs w:val="22"/>
          <w:lang w:val="da-DK"/>
        </w:rPr>
        <w:t>6.4</w:t>
      </w:r>
      <w:r w:rsidRPr="00CE10E1">
        <w:rPr>
          <w:b/>
          <w:szCs w:val="22"/>
          <w:lang w:val="da-DK"/>
        </w:rPr>
        <w:tab/>
        <w:t>Særlige opbevaringsforhold</w:t>
      </w:r>
    </w:p>
    <w:p w14:paraId="1853D748" w14:textId="77777777" w:rsidR="000D7F2E" w:rsidRPr="00CE10E1" w:rsidRDefault="000D7F2E" w:rsidP="000D7F2E">
      <w:pPr>
        <w:spacing w:line="240" w:lineRule="auto"/>
        <w:rPr>
          <w:szCs w:val="22"/>
          <w:lang w:val="da-DK"/>
        </w:rPr>
      </w:pPr>
    </w:p>
    <w:p w14:paraId="6376B4A7" w14:textId="77777777" w:rsidR="000D7F2E" w:rsidRPr="00CE10E1" w:rsidRDefault="000D7F2E" w:rsidP="000D7F2E">
      <w:pPr>
        <w:spacing w:line="240" w:lineRule="auto"/>
        <w:rPr>
          <w:szCs w:val="22"/>
          <w:lang w:val="da-DK"/>
        </w:rPr>
      </w:pPr>
      <w:r w:rsidRPr="00CE10E1">
        <w:rPr>
          <w:szCs w:val="22"/>
          <w:lang w:val="da-DK"/>
        </w:rPr>
        <w:t>Dette veterinærlægemiddel kræver ingen særlige forholdsregler vedrørende opbevaringen.</w:t>
      </w:r>
    </w:p>
    <w:p w14:paraId="5BFD6027" w14:textId="77777777" w:rsidR="000D7F2E" w:rsidRPr="00CE10E1" w:rsidRDefault="000D7F2E" w:rsidP="000D7F2E">
      <w:pPr>
        <w:spacing w:line="240" w:lineRule="auto"/>
        <w:rPr>
          <w:szCs w:val="22"/>
          <w:lang w:val="da-DK"/>
        </w:rPr>
      </w:pPr>
    </w:p>
    <w:p w14:paraId="225EB12E" w14:textId="77777777" w:rsidR="000D7F2E" w:rsidRPr="00CE10E1" w:rsidRDefault="000D7F2E" w:rsidP="000D7F2E">
      <w:pPr>
        <w:spacing w:line="240" w:lineRule="auto"/>
        <w:rPr>
          <w:szCs w:val="22"/>
          <w:lang w:val="da-DK"/>
        </w:rPr>
      </w:pPr>
      <w:r w:rsidRPr="00CE10E1">
        <w:rPr>
          <w:b/>
          <w:szCs w:val="22"/>
          <w:lang w:val="da-DK"/>
        </w:rPr>
        <w:t>6.5</w:t>
      </w:r>
      <w:r w:rsidRPr="00CE10E1">
        <w:rPr>
          <w:b/>
          <w:szCs w:val="22"/>
          <w:lang w:val="da-DK"/>
        </w:rPr>
        <w:tab/>
        <w:t>Den indre emballages art og indhold</w:t>
      </w:r>
    </w:p>
    <w:p w14:paraId="25BFF29A" w14:textId="77777777" w:rsidR="000D7F2E" w:rsidRPr="00CE10E1" w:rsidRDefault="000D7F2E" w:rsidP="000D7F2E">
      <w:pPr>
        <w:spacing w:line="240" w:lineRule="auto"/>
        <w:rPr>
          <w:szCs w:val="22"/>
          <w:lang w:val="da-DK"/>
        </w:rPr>
      </w:pPr>
    </w:p>
    <w:p w14:paraId="4FCABCF6" w14:textId="77777777" w:rsidR="00A944AF" w:rsidRPr="00CE10E1" w:rsidRDefault="007C5A5C" w:rsidP="000D7F2E">
      <w:pPr>
        <w:spacing w:line="240" w:lineRule="auto"/>
        <w:rPr>
          <w:szCs w:val="22"/>
          <w:lang w:val="da-DK"/>
        </w:rPr>
      </w:pPr>
      <w:r w:rsidRPr="00CE10E1">
        <w:rPr>
          <w:szCs w:val="22"/>
          <w:lang w:val="da-DK"/>
        </w:rPr>
        <w:t>Pakningsstørrelse</w:t>
      </w:r>
      <w:r w:rsidR="00722188" w:rsidRPr="00CE10E1">
        <w:rPr>
          <w:szCs w:val="22"/>
          <w:lang w:val="da-DK"/>
        </w:rPr>
        <w:t>r</w:t>
      </w:r>
      <w:r w:rsidRPr="00CE10E1">
        <w:rPr>
          <w:szCs w:val="22"/>
          <w:lang w:val="da-DK"/>
        </w:rPr>
        <w:t xml:space="preserve"> på</w:t>
      </w:r>
      <w:r w:rsidR="000D7F2E" w:rsidRPr="00CE10E1">
        <w:rPr>
          <w:szCs w:val="22"/>
          <w:lang w:val="da-DK"/>
        </w:rPr>
        <w:t xml:space="preserve"> enten 1 eller 12 farveløse hætteglas hver indeholdende 50 ml eller 100 ml. Hvert hætteglas er lukket med en gummiprop og forseglet med en aluminiumshætte.</w:t>
      </w:r>
    </w:p>
    <w:p w14:paraId="2FBFF9FE" w14:textId="77777777" w:rsidR="000D7F2E" w:rsidRPr="00CE10E1" w:rsidRDefault="000D7F2E" w:rsidP="000D7F2E">
      <w:pPr>
        <w:spacing w:line="240" w:lineRule="auto"/>
        <w:rPr>
          <w:szCs w:val="22"/>
          <w:lang w:val="da-DK"/>
        </w:rPr>
      </w:pPr>
      <w:r w:rsidRPr="00CE10E1">
        <w:rPr>
          <w:szCs w:val="22"/>
          <w:lang w:val="da-DK"/>
        </w:rPr>
        <w:t>Ikke alle pakningsstørrelser er nødvendigvis markedsført.</w:t>
      </w:r>
    </w:p>
    <w:p w14:paraId="72E649D4" w14:textId="77777777" w:rsidR="000D7F2E" w:rsidRPr="00CE10E1" w:rsidRDefault="000D7F2E" w:rsidP="000D7F2E">
      <w:pPr>
        <w:spacing w:line="240" w:lineRule="auto"/>
        <w:rPr>
          <w:szCs w:val="22"/>
          <w:lang w:val="da-DK"/>
        </w:rPr>
      </w:pPr>
    </w:p>
    <w:p w14:paraId="07AB51F0" w14:textId="77777777" w:rsidR="000D7F2E" w:rsidRPr="00CE10E1" w:rsidRDefault="000D7F2E" w:rsidP="000D7F2E">
      <w:pPr>
        <w:spacing w:line="240" w:lineRule="auto"/>
        <w:ind w:left="567" w:hanging="567"/>
        <w:rPr>
          <w:szCs w:val="22"/>
          <w:lang w:val="da-DK"/>
        </w:rPr>
      </w:pPr>
      <w:r w:rsidRPr="00CE10E1">
        <w:rPr>
          <w:b/>
          <w:szCs w:val="22"/>
          <w:lang w:val="da-DK"/>
        </w:rPr>
        <w:t>6.6</w:t>
      </w:r>
      <w:r w:rsidRPr="00CE10E1">
        <w:rPr>
          <w:b/>
          <w:szCs w:val="22"/>
          <w:lang w:val="da-DK"/>
        </w:rPr>
        <w:tab/>
        <w:t>Eventuelle særlige forholdsregler ved bortskaffelse af ubrugte veterinærlægemidler eller affaldsmaterialer fra brugen af sådanne</w:t>
      </w:r>
    </w:p>
    <w:p w14:paraId="52732AD8" w14:textId="77777777" w:rsidR="000D7F2E" w:rsidRPr="00CE10E1" w:rsidRDefault="000D7F2E" w:rsidP="000D7F2E">
      <w:pPr>
        <w:spacing w:line="240" w:lineRule="auto"/>
        <w:rPr>
          <w:szCs w:val="22"/>
          <w:lang w:val="da-DK"/>
        </w:rPr>
      </w:pPr>
    </w:p>
    <w:p w14:paraId="273F8553" w14:textId="77777777" w:rsidR="000D7F2E" w:rsidRPr="00CE10E1" w:rsidRDefault="000D7F2E" w:rsidP="000D7F2E">
      <w:pPr>
        <w:pStyle w:val="BodyText"/>
        <w:tabs>
          <w:tab w:val="left" w:pos="567"/>
        </w:tabs>
        <w:jc w:val="left"/>
        <w:rPr>
          <w:szCs w:val="22"/>
          <w:lang w:val="da-DK"/>
        </w:rPr>
      </w:pPr>
      <w:r w:rsidRPr="00CE10E1">
        <w:rPr>
          <w:szCs w:val="22"/>
          <w:lang w:val="da-DK"/>
        </w:rPr>
        <w:t>Ikke anvendte veterinærlægemidler, samt affald heraf bør destrueres i henhold til lokale retningslinjer.</w:t>
      </w:r>
      <w:r w:rsidRPr="00CE10E1" w:rsidDel="00AB7920">
        <w:rPr>
          <w:szCs w:val="22"/>
          <w:lang w:val="da-DK"/>
        </w:rPr>
        <w:t xml:space="preserve"> </w:t>
      </w:r>
    </w:p>
    <w:p w14:paraId="4AEA875C" w14:textId="77777777" w:rsidR="000D7F2E" w:rsidRPr="00CE10E1" w:rsidRDefault="000D7F2E" w:rsidP="000D7F2E">
      <w:pPr>
        <w:pStyle w:val="BodyText"/>
        <w:tabs>
          <w:tab w:val="left" w:pos="567"/>
        </w:tabs>
        <w:jc w:val="left"/>
        <w:rPr>
          <w:szCs w:val="22"/>
          <w:lang w:val="da-DK"/>
        </w:rPr>
      </w:pPr>
    </w:p>
    <w:p w14:paraId="2257B5D5" w14:textId="77777777" w:rsidR="000D7F2E" w:rsidRPr="00CE10E1" w:rsidRDefault="000D7F2E" w:rsidP="000D7F2E">
      <w:pPr>
        <w:pStyle w:val="BodyText"/>
        <w:tabs>
          <w:tab w:val="left" w:pos="567"/>
        </w:tabs>
        <w:jc w:val="left"/>
        <w:rPr>
          <w:szCs w:val="22"/>
          <w:lang w:val="da-DK"/>
        </w:rPr>
      </w:pPr>
    </w:p>
    <w:p w14:paraId="19E764F4" w14:textId="77777777" w:rsidR="000D7F2E" w:rsidRPr="00CE10E1" w:rsidRDefault="000D7F2E" w:rsidP="00F63795">
      <w:pPr>
        <w:tabs>
          <w:tab w:val="clear" w:pos="567"/>
          <w:tab w:val="left" w:pos="540"/>
          <w:tab w:val="left" w:pos="1304"/>
        </w:tabs>
        <w:spacing w:line="240" w:lineRule="auto"/>
        <w:rPr>
          <w:b/>
          <w:caps/>
          <w:szCs w:val="22"/>
          <w:lang w:val="da-DK"/>
        </w:rPr>
      </w:pPr>
      <w:r w:rsidRPr="00CE10E1">
        <w:rPr>
          <w:b/>
          <w:caps/>
          <w:szCs w:val="22"/>
          <w:lang w:val="da-DK"/>
        </w:rPr>
        <w:t>7.</w:t>
      </w:r>
      <w:r w:rsidRPr="00CE10E1">
        <w:rPr>
          <w:b/>
          <w:caps/>
          <w:szCs w:val="22"/>
          <w:lang w:val="da-DK"/>
        </w:rPr>
        <w:tab/>
        <w:t>INDEHAVEREN AF MARKEDSFØRINGSTILLADELSEN</w:t>
      </w:r>
    </w:p>
    <w:p w14:paraId="5D189D6F" w14:textId="77777777" w:rsidR="000D7F2E" w:rsidRPr="00CE10E1" w:rsidRDefault="000D7F2E" w:rsidP="00F63795">
      <w:pPr>
        <w:tabs>
          <w:tab w:val="clear" w:pos="567"/>
        </w:tabs>
        <w:spacing w:line="240" w:lineRule="auto"/>
        <w:ind w:right="-318"/>
        <w:rPr>
          <w:szCs w:val="22"/>
          <w:lang w:val="da-DK"/>
        </w:rPr>
      </w:pPr>
    </w:p>
    <w:p w14:paraId="145C9F64" w14:textId="77777777" w:rsidR="000D7F2E" w:rsidRPr="00CE10E1" w:rsidRDefault="000D7F2E" w:rsidP="000D7F2E">
      <w:pPr>
        <w:rPr>
          <w:szCs w:val="22"/>
          <w:lang w:val="da-DK"/>
        </w:rPr>
      </w:pPr>
      <w:r w:rsidRPr="00CE10E1">
        <w:rPr>
          <w:szCs w:val="22"/>
          <w:lang w:val="da-DK"/>
        </w:rPr>
        <w:t>Boehringer Ingelheim Vetmedica GmbH</w:t>
      </w:r>
    </w:p>
    <w:p w14:paraId="405B80AA" w14:textId="77777777" w:rsidR="000D7F2E" w:rsidRPr="00CE10E1" w:rsidRDefault="000D7F2E" w:rsidP="000D7F2E">
      <w:pPr>
        <w:rPr>
          <w:szCs w:val="22"/>
          <w:lang w:val="da-DK"/>
        </w:rPr>
      </w:pPr>
      <w:r w:rsidRPr="00CE10E1">
        <w:rPr>
          <w:szCs w:val="22"/>
          <w:lang w:val="da-DK"/>
        </w:rPr>
        <w:t>55216 Ingelheim/Rhein</w:t>
      </w:r>
    </w:p>
    <w:p w14:paraId="1163E296" w14:textId="77777777" w:rsidR="000D7F2E" w:rsidRPr="00CE10E1" w:rsidRDefault="000D7F2E" w:rsidP="000D7F2E">
      <w:pPr>
        <w:rPr>
          <w:szCs w:val="22"/>
          <w:lang w:val="da-DK"/>
        </w:rPr>
      </w:pPr>
      <w:r w:rsidRPr="00CE10E1">
        <w:rPr>
          <w:szCs w:val="22"/>
          <w:lang w:val="da-DK"/>
        </w:rPr>
        <w:lastRenderedPageBreak/>
        <w:t>TYSKLAND</w:t>
      </w:r>
    </w:p>
    <w:p w14:paraId="3FF84C64" w14:textId="77777777" w:rsidR="000D7F2E" w:rsidRPr="00CE10E1" w:rsidRDefault="000D7F2E" w:rsidP="000D7F2E">
      <w:pPr>
        <w:tabs>
          <w:tab w:val="clear" w:pos="567"/>
          <w:tab w:val="left" w:pos="1304"/>
        </w:tabs>
        <w:spacing w:line="240" w:lineRule="auto"/>
        <w:rPr>
          <w:szCs w:val="22"/>
          <w:lang w:val="da-DK"/>
        </w:rPr>
      </w:pPr>
    </w:p>
    <w:p w14:paraId="33975F23" w14:textId="77777777" w:rsidR="000D7F2E" w:rsidRPr="00CE10E1" w:rsidRDefault="000D7F2E" w:rsidP="000D7F2E">
      <w:pPr>
        <w:tabs>
          <w:tab w:val="clear" w:pos="567"/>
          <w:tab w:val="left" w:pos="1304"/>
        </w:tabs>
        <w:spacing w:line="240" w:lineRule="auto"/>
        <w:rPr>
          <w:szCs w:val="22"/>
          <w:lang w:val="da-DK"/>
        </w:rPr>
      </w:pPr>
    </w:p>
    <w:p w14:paraId="51298E24" w14:textId="77777777" w:rsidR="000D7F2E" w:rsidRPr="00CE10E1" w:rsidRDefault="000D7F2E" w:rsidP="00317008">
      <w:pPr>
        <w:tabs>
          <w:tab w:val="clear" w:pos="567"/>
          <w:tab w:val="left" w:pos="540"/>
          <w:tab w:val="left" w:pos="1304"/>
        </w:tabs>
        <w:spacing w:line="240" w:lineRule="auto"/>
        <w:rPr>
          <w:b/>
          <w:caps/>
          <w:szCs w:val="22"/>
          <w:lang w:val="da-DK"/>
        </w:rPr>
      </w:pPr>
      <w:r w:rsidRPr="00CE10E1">
        <w:rPr>
          <w:b/>
          <w:caps/>
          <w:szCs w:val="22"/>
          <w:lang w:val="da-DK"/>
        </w:rPr>
        <w:t>8.</w:t>
      </w:r>
      <w:r w:rsidRPr="00CE10E1">
        <w:rPr>
          <w:b/>
          <w:caps/>
          <w:szCs w:val="22"/>
          <w:lang w:val="da-DK"/>
        </w:rPr>
        <w:tab/>
        <w:t>Markedsføringstilladelsens numre</w:t>
      </w:r>
    </w:p>
    <w:p w14:paraId="423EDF68" w14:textId="77777777" w:rsidR="000D7F2E" w:rsidRPr="00CE10E1" w:rsidRDefault="000D7F2E" w:rsidP="00317008">
      <w:pPr>
        <w:rPr>
          <w:lang w:val="da-DK"/>
        </w:rPr>
      </w:pPr>
    </w:p>
    <w:p w14:paraId="010D7AF1" w14:textId="77777777" w:rsidR="000D7F2E" w:rsidRPr="00CE10E1" w:rsidRDefault="000D7F2E" w:rsidP="000D7F2E">
      <w:pPr>
        <w:spacing w:line="240" w:lineRule="auto"/>
        <w:rPr>
          <w:szCs w:val="22"/>
          <w:lang w:val="da-DK"/>
        </w:rPr>
      </w:pPr>
      <w:r w:rsidRPr="00CE10E1">
        <w:rPr>
          <w:szCs w:val="22"/>
          <w:lang w:val="da-DK"/>
        </w:rPr>
        <w:t>EU/2/97/004/050–053</w:t>
      </w:r>
    </w:p>
    <w:p w14:paraId="7D322113" w14:textId="77777777" w:rsidR="000D7F2E" w:rsidRPr="00CE10E1" w:rsidRDefault="000D7F2E" w:rsidP="000D7F2E">
      <w:pPr>
        <w:tabs>
          <w:tab w:val="clear" w:pos="567"/>
        </w:tabs>
        <w:spacing w:line="240" w:lineRule="auto"/>
        <w:rPr>
          <w:szCs w:val="22"/>
          <w:lang w:val="da-DK"/>
        </w:rPr>
      </w:pPr>
    </w:p>
    <w:p w14:paraId="072BD895" w14:textId="77777777" w:rsidR="000D7F2E" w:rsidRPr="00CE10E1" w:rsidRDefault="000D7F2E" w:rsidP="000D7F2E">
      <w:pPr>
        <w:rPr>
          <w:szCs w:val="22"/>
          <w:shd w:val="pct25" w:color="auto" w:fill="auto"/>
          <w:lang w:val="da-DK"/>
        </w:rPr>
      </w:pPr>
    </w:p>
    <w:p w14:paraId="382082C1" w14:textId="77777777" w:rsidR="000D7F2E" w:rsidRPr="00CE10E1" w:rsidRDefault="000D7F2E" w:rsidP="000D7F2E">
      <w:pPr>
        <w:tabs>
          <w:tab w:val="clear" w:pos="567"/>
          <w:tab w:val="left" w:pos="540"/>
          <w:tab w:val="left" w:pos="1304"/>
        </w:tabs>
        <w:spacing w:line="240" w:lineRule="auto"/>
        <w:rPr>
          <w:b/>
          <w:caps/>
          <w:szCs w:val="22"/>
          <w:lang w:val="da-DK"/>
        </w:rPr>
      </w:pPr>
      <w:r w:rsidRPr="00CE10E1">
        <w:rPr>
          <w:b/>
          <w:caps/>
          <w:szCs w:val="22"/>
          <w:lang w:val="da-DK"/>
        </w:rPr>
        <w:t>9.</w:t>
      </w:r>
      <w:r w:rsidRPr="00CE10E1">
        <w:rPr>
          <w:b/>
          <w:caps/>
          <w:szCs w:val="22"/>
          <w:lang w:val="da-DK"/>
        </w:rPr>
        <w:tab/>
        <w:t>Dato for første tilladelse/fornyelse af tilladelsen</w:t>
      </w:r>
    </w:p>
    <w:p w14:paraId="5244E98C" w14:textId="77777777" w:rsidR="000D7F2E" w:rsidRPr="00CE10E1" w:rsidRDefault="000D7F2E" w:rsidP="000D7F2E">
      <w:pPr>
        <w:tabs>
          <w:tab w:val="clear" w:pos="567"/>
        </w:tabs>
        <w:spacing w:line="240" w:lineRule="auto"/>
        <w:rPr>
          <w:bCs/>
          <w:szCs w:val="22"/>
          <w:lang w:val="da-DK"/>
        </w:rPr>
      </w:pPr>
    </w:p>
    <w:p w14:paraId="38C08BFB" w14:textId="77777777" w:rsidR="000D7F2E" w:rsidRPr="00CE10E1" w:rsidRDefault="000D7F2E" w:rsidP="009C5458">
      <w:pPr>
        <w:tabs>
          <w:tab w:val="left" w:pos="5387"/>
        </w:tabs>
        <w:rPr>
          <w:szCs w:val="22"/>
          <w:lang w:val="da-DK"/>
        </w:rPr>
      </w:pPr>
      <w:r w:rsidRPr="00CE10E1">
        <w:rPr>
          <w:szCs w:val="22"/>
          <w:lang w:val="da-DK"/>
        </w:rPr>
        <w:t>Dato for første markedsføringstilladelse:</w:t>
      </w:r>
      <w:r w:rsidR="009C5458" w:rsidRPr="00CE10E1">
        <w:rPr>
          <w:szCs w:val="22"/>
          <w:lang w:val="da-DK"/>
        </w:rPr>
        <w:tab/>
        <w:t>07.01.1998</w:t>
      </w:r>
    </w:p>
    <w:p w14:paraId="4DC6FA25" w14:textId="77777777" w:rsidR="000D7F2E" w:rsidRPr="00CE10E1" w:rsidRDefault="000D7F2E" w:rsidP="00EF0B85">
      <w:pPr>
        <w:tabs>
          <w:tab w:val="left" w:pos="5387"/>
        </w:tabs>
        <w:rPr>
          <w:b/>
          <w:szCs w:val="22"/>
          <w:lang w:val="da-DK"/>
        </w:rPr>
      </w:pPr>
      <w:r w:rsidRPr="00CE10E1">
        <w:rPr>
          <w:szCs w:val="22"/>
          <w:lang w:val="da-DK"/>
        </w:rPr>
        <w:t xml:space="preserve">Dato for </w:t>
      </w:r>
      <w:r w:rsidRPr="00CE10E1">
        <w:rPr>
          <w:snapToGrid w:val="0"/>
          <w:szCs w:val="22"/>
          <w:lang w:val="da-DK" w:eastAsia="en-US"/>
        </w:rPr>
        <w:t xml:space="preserve">seneste fornyelse </w:t>
      </w:r>
      <w:r w:rsidRPr="00CE10E1">
        <w:rPr>
          <w:szCs w:val="22"/>
          <w:lang w:val="da-DK"/>
        </w:rPr>
        <w:t>af markedsføringstilladelse:</w:t>
      </w:r>
      <w:r w:rsidR="00EF0B85" w:rsidRPr="00CE10E1">
        <w:rPr>
          <w:lang w:val="da-DK"/>
        </w:rPr>
        <w:t xml:space="preserve"> </w:t>
      </w:r>
      <w:r w:rsidR="00EF0B85" w:rsidRPr="00CE10E1">
        <w:rPr>
          <w:lang w:val="da-DK"/>
        </w:rPr>
        <w:tab/>
        <w:t>06.12.2007</w:t>
      </w:r>
    </w:p>
    <w:p w14:paraId="65772EBD" w14:textId="77777777" w:rsidR="000D7F2E" w:rsidRPr="00CE10E1" w:rsidRDefault="000D7F2E" w:rsidP="000D7F2E">
      <w:pPr>
        <w:rPr>
          <w:bCs/>
          <w:szCs w:val="22"/>
          <w:lang w:val="da-DK"/>
        </w:rPr>
      </w:pPr>
    </w:p>
    <w:p w14:paraId="2848E593" w14:textId="77777777" w:rsidR="000D7F2E" w:rsidRPr="00CE10E1" w:rsidRDefault="000D7F2E" w:rsidP="000D7F2E">
      <w:pPr>
        <w:rPr>
          <w:bCs/>
          <w:szCs w:val="22"/>
          <w:lang w:val="da-DK"/>
        </w:rPr>
      </w:pPr>
    </w:p>
    <w:p w14:paraId="0F9BF4DF" w14:textId="77777777" w:rsidR="000D7F2E" w:rsidRPr="00CE10E1" w:rsidRDefault="000D7F2E" w:rsidP="000D7F2E">
      <w:pPr>
        <w:rPr>
          <w:b/>
          <w:szCs w:val="22"/>
          <w:lang w:val="da-DK"/>
        </w:rPr>
      </w:pPr>
      <w:r w:rsidRPr="00CE10E1">
        <w:rPr>
          <w:b/>
          <w:szCs w:val="22"/>
          <w:lang w:val="da-DK"/>
        </w:rPr>
        <w:t>10.</w:t>
      </w:r>
      <w:r w:rsidRPr="00CE10E1">
        <w:rPr>
          <w:b/>
          <w:szCs w:val="22"/>
          <w:lang w:val="da-DK"/>
        </w:rPr>
        <w:tab/>
        <w:t>DATO FORÆNDRING AF TEKSTEN</w:t>
      </w:r>
    </w:p>
    <w:p w14:paraId="6D0DD8E3" w14:textId="77777777" w:rsidR="000D7F2E" w:rsidRPr="00CE10E1" w:rsidRDefault="000D7F2E" w:rsidP="000D7F2E">
      <w:pPr>
        <w:rPr>
          <w:szCs w:val="22"/>
          <w:lang w:val="da-DK"/>
        </w:rPr>
      </w:pPr>
    </w:p>
    <w:p w14:paraId="4746806A" w14:textId="77777777" w:rsidR="000D7F2E" w:rsidRPr="00CE10E1" w:rsidRDefault="000D7F2E" w:rsidP="000D7F2E">
      <w:pPr>
        <w:tabs>
          <w:tab w:val="clear" w:pos="567"/>
          <w:tab w:val="left" w:pos="0"/>
        </w:tabs>
        <w:spacing w:line="240" w:lineRule="auto"/>
        <w:rPr>
          <w:szCs w:val="22"/>
          <w:lang w:val="da-DK"/>
        </w:rPr>
      </w:pPr>
      <w:r w:rsidRPr="00CE10E1">
        <w:rPr>
          <w:szCs w:val="22"/>
          <w:lang w:val="da-DK"/>
        </w:rPr>
        <w:t xml:space="preserve">Yderligere information om dette lægemiddel er tilgængelig på Det Europæiske Lægemiddelagenturs hjemmeside </w:t>
      </w:r>
      <w:hyperlink r:id="rId18" w:history="1">
        <w:r w:rsidR="00C071AB" w:rsidRPr="00CE10E1">
          <w:rPr>
            <w:rStyle w:val="Hyperlink"/>
            <w:color w:val="auto"/>
            <w:szCs w:val="22"/>
            <w:lang w:val="da-DK"/>
          </w:rPr>
          <w:t>http://www.ema.europa.eu/</w:t>
        </w:r>
      </w:hyperlink>
    </w:p>
    <w:p w14:paraId="76B93766" w14:textId="77777777" w:rsidR="000D7F2E" w:rsidRPr="00CE10E1" w:rsidRDefault="000D7F2E" w:rsidP="000D7F2E">
      <w:pPr>
        <w:spacing w:line="240" w:lineRule="auto"/>
        <w:rPr>
          <w:szCs w:val="22"/>
          <w:lang w:val="da-DK"/>
        </w:rPr>
      </w:pPr>
    </w:p>
    <w:p w14:paraId="3A8F3C8A" w14:textId="77777777" w:rsidR="00124067" w:rsidRPr="00CE10E1" w:rsidRDefault="00124067" w:rsidP="000D7F2E">
      <w:pPr>
        <w:spacing w:line="240" w:lineRule="auto"/>
        <w:rPr>
          <w:szCs w:val="22"/>
          <w:lang w:val="da-DK"/>
        </w:rPr>
      </w:pPr>
    </w:p>
    <w:p w14:paraId="241256F9" w14:textId="77777777" w:rsidR="000D7F2E" w:rsidRPr="00CE10E1" w:rsidRDefault="000D7F2E" w:rsidP="000D7F2E">
      <w:pPr>
        <w:spacing w:line="240" w:lineRule="auto"/>
        <w:rPr>
          <w:b/>
          <w:szCs w:val="22"/>
          <w:lang w:val="da-DK"/>
        </w:rPr>
      </w:pPr>
      <w:r w:rsidRPr="00CE10E1">
        <w:rPr>
          <w:b/>
          <w:szCs w:val="22"/>
          <w:lang w:val="da-DK"/>
        </w:rPr>
        <w:t>F</w:t>
      </w:r>
      <w:r w:rsidRPr="00CE10E1">
        <w:rPr>
          <w:b/>
          <w:caps/>
          <w:szCs w:val="22"/>
          <w:lang w:val="da-DK"/>
        </w:rPr>
        <w:t>orbud mod salg, udlevering og/eller brug</w:t>
      </w:r>
    </w:p>
    <w:p w14:paraId="6E9F43F4" w14:textId="77777777" w:rsidR="000D7F2E" w:rsidRPr="00CE10E1" w:rsidRDefault="000D7F2E" w:rsidP="000D7F2E">
      <w:pPr>
        <w:rPr>
          <w:bCs/>
          <w:szCs w:val="22"/>
          <w:lang w:val="da-DK"/>
        </w:rPr>
      </w:pPr>
    </w:p>
    <w:p w14:paraId="6EFEDC00" w14:textId="77777777" w:rsidR="000D7F2E" w:rsidRPr="00CE10E1" w:rsidRDefault="000D7F2E" w:rsidP="000D7F2E">
      <w:pPr>
        <w:spacing w:line="240" w:lineRule="auto"/>
        <w:rPr>
          <w:szCs w:val="22"/>
          <w:lang w:val="da-DK"/>
        </w:rPr>
      </w:pPr>
      <w:r w:rsidRPr="00CE10E1">
        <w:rPr>
          <w:szCs w:val="22"/>
          <w:lang w:val="da-DK"/>
        </w:rPr>
        <w:t>Ikke relevant.</w:t>
      </w:r>
    </w:p>
    <w:p w14:paraId="424AEFA6" w14:textId="77777777" w:rsidR="000B6282" w:rsidRPr="00CE10E1" w:rsidRDefault="00C22566" w:rsidP="000B6282">
      <w:pPr>
        <w:rPr>
          <w:lang w:val="da-DK"/>
        </w:rPr>
      </w:pPr>
      <w:r w:rsidRPr="00CE10E1">
        <w:rPr>
          <w:lang w:val="da-DK"/>
        </w:rPr>
        <w:br w:type="page"/>
      </w:r>
    </w:p>
    <w:p w14:paraId="4FD892B0" w14:textId="77777777" w:rsidR="000B6282" w:rsidRPr="00CE10E1" w:rsidRDefault="000B6282" w:rsidP="000B6282">
      <w:pPr>
        <w:rPr>
          <w:lang w:val="da-DK"/>
        </w:rPr>
      </w:pPr>
    </w:p>
    <w:p w14:paraId="42804C8B" w14:textId="77777777" w:rsidR="000B6282" w:rsidRPr="00CE10E1" w:rsidRDefault="000B6282" w:rsidP="000B6282">
      <w:pPr>
        <w:rPr>
          <w:lang w:val="da-DK"/>
        </w:rPr>
      </w:pPr>
    </w:p>
    <w:p w14:paraId="4F054BD5" w14:textId="77777777" w:rsidR="000B6282" w:rsidRPr="00CE10E1" w:rsidRDefault="000B6282" w:rsidP="000B6282">
      <w:pPr>
        <w:rPr>
          <w:lang w:val="da-DK"/>
        </w:rPr>
      </w:pPr>
    </w:p>
    <w:p w14:paraId="193B1455" w14:textId="77777777" w:rsidR="000B6282" w:rsidRPr="00CE10E1" w:rsidRDefault="000B6282" w:rsidP="000B6282">
      <w:pPr>
        <w:rPr>
          <w:lang w:val="da-DK"/>
        </w:rPr>
      </w:pPr>
    </w:p>
    <w:p w14:paraId="0A87AE37" w14:textId="77777777" w:rsidR="000B6282" w:rsidRPr="00CE10E1" w:rsidRDefault="000B6282" w:rsidP="000B6282">
      <w:pPr>
        <w:rPr>
          <w:lang w:val="da-DK"/>
        </w:rPr>
      </w:pPr>
    </w:p>
    <w:p w14:paraId="12332357" w14:textId="77777777" w:rsidR="000B6282" w:rsidRPr="00CE10E1" w:rsidRDefault="000B6282" w:rsidP="000B6282">
      <w:pPr>
        <w:rPr>
          <w:lang w:val="da-DK"/>
        </w:rPr>
      </w:pPr>
    </w:p>
    <w:p w14:paraId="4EDF6C4A" w14:textId="77777777" w:rsidR="000B6282" w:rsidRPr="00CE10E1" w:rsidRDefault="000B6282" w:rsidP="000B6282">
      <w:pPr>
        <w:rPr>
          <w:lang w:val="da-DK"/>
        </w:rPr>
      </w:pPr>
    </w:p>
    <w:p w14:paraId="6C4A28C0" w14:textId="77777777" w:rsidR="000B6282" w:rsidRPr="00CE10E1" w:rsidRDefault="000B6282" w:rsidP="000B6282">
      <w:pPr>
        <w:rPr>
          <w:lang w:val="da-DK"/>
        </w:rPr>
      </w:pPr>
    </w:p>
    <w:p w14:paraId="740A2DBB" w14:textId="77777777" w:rsidR="000B6282" w:rsidRPr="00CE10E1" w:rsidRDefault="000B6282" w:rsidP="000B6282">
      <w:pPr>
        <w:rPr>
          <w:lang w:val="da-DK"/>
        </w:rPr>
      </w:pPr>
    </w:p>
    <w:p w14:paraId="458952FF" w14:textId="77777777" w:rsidR="000B6282" w:rsidRPr="00CE10E1" w:rsidRDefault="000B6282" w:rsidP="000B6282">
      <w:pPr>
        <w:rPr>
          <w:lang w:val="da-DK"/>
        </w:rPr>
      </w:pPr>
    </w:p>
    <w:p w14:paraId="4041E86A" w14:textId="77777777" w:rsidR="000B6282" w:rsidRPr="00CE10E1" w:rsidRDefault="000B6282" w:rsidP="000B6282">
      <w:pPr>
        <w:rPr>
          <w:lang w:val="da-DK"/>
        </w:rPr>
      </w:pPr>
    </w:p>
    <w:p w14:paraId="3B7DF3F0" w14:textId="77777777" w:rsidR="000B6282" w:rsidRPr="00CE10E1" w:rsidRDefault="000B6282" w:rsidP="000B6282">
      <w:pPr>
        <w:rPr>
          <w:lang w:val="da-DK"/>
        </w:rPr>
      </w:pPr>
    </w:p>
    <w:p w14:paraId="6A041853" w14:textId="77777777" w:rsidR="000B6282" w:rsidRPr="00CE10E1" w:rsidRDefault="000B6282" w:rsidP="000B6282">
      <w:pPr>
        <w:rPr>
          <w:lang w:val="da-DK"/>
        </w:rPr>
      </w:pPr>
    </w:p>
    <w:p w14:paraId="3A2615B3" w14:textId="77777777" w:rsidR="000B6282" w:rsidRPr="00CE10E1" w:rsidRDefault="000B6282" w:rsidP="000B6282">
      <w:pPr>
        <w:rPr>
          <w:lang w:val="da-DK"/>
        </w:rPr>
      </w:pPr>
    </w:p>
    <w:p w14:paraId="621B3CEE" w14:textId="77777777" w:rsidR="000B6282" w:rsidRPr="00CE10E1" w:rsidRDefault="000B6282" w:rsidP="000B6282">
      <w:pPr>
        <w:rPr>
          <w:lang w:val="da-DK"/>
        </w:rPr>
      </w:pPr>
    </w:p>
    <w:p w14:paraId="49FD6C8C" w14:textId="77777777" w:rsidR="000B6282" w:rsidRPr="00CE10E1" w:rsidRDefault="000B6282" w:rsidP="000B6282">
      <w:pPr>
        <w:rPr>
          <w:lang w:val="da-DK"/>
        </w:rPr>
      </w:pPr>
    </w:p>
    <w:p w14:paraId="1A3A1AE4" w14:textId="77777777" w:rsidR="000B6282" w:rsidRPr="00CE10E1" w:rsidRDefault="000B6282" w:rsidP="000B6282">
      <w:pPr>
        <w:rPr>
          <w:lang w:val="da-DK"/>
        </w:rPr>
      </w:pPr>
    </w:p>
    <w:p w14:paraId="4226631C" w14:textId="77777777" w:rsidR="000B6282" w:rsidRPr="00CE10E1" w:rsidRDefault="000B6282" w:rsidP="000B6282">
      <w:pPr>
        <w:rPr>
          <w:lang w:val="da-DK"/>
        </w:rPr>
      </w:pPr>
    </w:p>
    <w:p w14:paraId="55B5118C" w14:textId="77777777" w:rsidR="000B6282" w:rsidRPr="00CE10E1" w:rsidRDefault="000B6282" w:rsidP="000B6282">
      <w:pPr>
        <w:rPr>
          <w:lang w:val="da-DK"/>
        </w:rPr>
      </w:pPr>
    </w:p>
    <w:p w14:paraId="1E6F02AD" w14:textId="77777777" w:rsidR="000B6282" w:rsidRPr="00CE10E1" w:rsidRDefault="000B6282" w:rsidP="000B6282">
      <w:pPr>
        <w:rPr>
          <w:lang w:val="da-DK"/>
        </w:rPr>
      </w:pPr>
    </w:p>
    <w:p w14:paraId="23C66005" w14:textId="77777777" w:rsidR="000B6282" w:rsidRPr="00CE10E1" w:rsidRDefault="000B6282" w:rsidP="000B6282">
      <w:pPr>
        <w:rPr>
          <w:lang w:val="da-DK"/>
        </w:rPr>
      </w:pPr>
    </w:p>
    <w:p w14:paraId="0C5E6A00" w14:textId="77777777" w:rsidR="000B6282" w:rsidRPr="00CE10E1" w:rsidRDefault="000B6282" w:rsidP="000B6282">
      <w:pPr>
        <w:rPr>
          <w:lang w:val="da-DK"/>
        </w:rPr>
      </w:pPr>
    </w:p>
    <w:p w14:paraId="1D152EBC" w14:textId="77777777" w:rsidR="000B6282" w:rsidRPr="00CE10E1" w:rsidRDefault="000B6282" w:rsidP="002269F4">
      <w:pPr>
        <w:pStyle w:val="STYLEA"/>
      </w:pPr>
      <w:r w:rsidRPr="00CE10E1">
        <w:t>BILAG II</w:t>
      </w:r>
    </w:p>
    <w:p w14:paraId="50AEA6A1" w14:textId="77777777" w:rsidR="000B6282" w:rsidRPr="00CE10E1" w:rsidRDefault="000B6282" w:rsidP="000B6282">
      <w:pPr>
        <w:tabs>
          <w:tab w:val="left" w:pos="720"/>
        </w:tabs>
        <w:rPr>
          <w:b/>
          <w:szCs w:val="22"/>
          <w:lang w:val="da-DK"/>
        </w:rPr>
      </w:pPr>
    </w:p>
    <w:p w14:paraId="573B6181" w14:textId="77777777" w:rsidR="000B6282" w:rsidRPr="00CE10E1" w:rsidRDefault="000B6282" w:rsidP="00C071AB">
      <w:pPr>
        <w:tabs>
          <w:tab w:val="clear" w:pos="567"/>
        </w:tabs>
        <w:ind w:left="567" w:hanging="567"/>
        <w:rPr>
          <w:szCs w:val="22"/>
          <w:lang w:val="da-DK"/>
        </w:rPr>
      </w:pPr>
      <w:r w:rsidRPr="00CE10E1">
        <w:rPr>
          <w:b/>
          <w:bCs/>
          <w:szCs w:val="22"/>
          <w:lang w:val="da-DK"/>
        </w:rPr>
        <w:t>A.</w:t>
      </w:r>
      <w:r w:rsidRPr="00CE10E1">
        <w:rPr>
          <w:b/>
          <w:bCs/>
          <w:szCs w:val="22"/>
          <w:lang w:val="da-DK"/>
        </w:rPr>
        <w:tab/>
      </w:r>
      <w:r w:rsidR="00D94D96" w:rsidRPr="00CE10E1">
        <w:rPr>
          <w:b/>
          <w:lang w:val="da-DK"/>
        </w:rPr>
        <w:t>FREMSTILLERE</w:t>
      </w:r>
      <w:r w:rsidR="008E48EF" w:rsidRPr="00CE10E1">
        <w:rPr>
          <w:b/>
          <w:lang w:val="da-DK"/>
        </w:rPr>
        <w:t xml:space="preserve"> ANSVARLIG FOR BATCHFRIGIVELSE</w:t>
      </w:r>
    </w:p>
    <w:p w14:paraId="1C1864BD" w14:textId="77777777" w:rsidR="000B6282" w:rsidRPr="00CE10E1" w:rsidRDefault="000B6282" w:rsidP="00C071AB">
      <w:pPr>
        <w:tabs>
          <w:tab w:val="clear" w:pos="567"/>
          <w:tab w:val="left" w:pos="720"/>
        </w:tabs>
        <w:ind w:left="567" w:hanging="567"/>
        <w:rPr>
          <w:b/>
          <w:szCs w:val="22"/>
          <w:lang w:val="da-DK"/>
        </w:rPr>
      </w:pPr>
    </w:p>
    <w:p w14:paraId="6EDD5616" w14:textId="588E7854" w:rsidR="008E48EF" w:rsidRPr="00CE10E1" w:rsidRDefault="000B6282" w:rsidP="00C071AB">
      <w:pPr>
        <w:tabs>
          <w:tab w:val="clear" w:pos="567"/>
          <w:tab w:val="left" w:pos="1134"/>
        </w:tabs>
        <w:ind w:left="567" w:hanging="567"/>
        <w:rPr>
          <w:b/>
          <w:bCs/>
          <w:lang w:val="da-DK"/>
        </w:rPr>
      </w:pPr>
      <w:r w:rsidRPr="00CE10E1">
        <w:rPr>
          <w:b/>
          <w:szCs w:val="22"/>
          <w:lang w:val="da-DK"/>
        </w:rPr>
        <w:t>B.</w:t>
      </w:r>
      <w:r w:rsidR="00C00066" w:rsidRPr="00CE10E1">
        <w:rPr>
          <w:b/>
          <w:szCs w:val="22"/>
          <w:lang w:val="da-DK"/>
        </w:rPr>
        <w:tab/>
      </w:r>
      <w:r w:rsidR="008E48EF" w:rsidRPr="00CE10E1">
        <w:rPr>
          <w:b/>
          <w:bCs/>
          <w:lang w:val="da-DK"/>
        </w:rPr>
        <w:t>BETINGELSER ELLER BEGRÆNSNINGER VEDRØRENDE UDLEVERING</w:t>
      </w:r>
      <w:r w:rsidR="00C00066" w:rsidRPr="00CE10E1">
        <w:rPr>
          <w:b/>
          <w:bCs/>
          <w:lang w:val="da-DK"/>
        </w:rPr>
        <w:t xml:space="preserve"> </w:t>
      </w:r>
      <w:r w:rsidR="002269F4">
        <w:rPr>
          <w:b/>
          <w:bCs/>
          <w:lang w:val="da-DK"/>
        </w:rPr>
        <w:t>OG BRUG</w:t>
      </w:r>
    </w:p>
    <w:p w14:paraId="3C3C895F" w14:textId="77777777" w:rsidR="000B6282" w:rsidRPr="00CE10E1" w:rsidRDefault="000B6282" w:rsidP="00C071AB">
      <w:pPr>
        <w:tabs>
          <w:tab w:val="clear" w:pos="567"/>
          <w:tab w:val="left" w:pos="720"/>
        </w:tabs>
        <w:ind w:left="567" w:hanging="567"/>
        <w:rPr>
          <w:szCs w:val="22"/>
          <w:lang w:val="da-DK"/>
        </w:rPr>
      </w:pPr>
    </w:p>
    <w:p w14:paraId="796ED341" w14:textId="77777777" w:rsidR="000B6282" w:rsidRPr="00CE10E1" w:rsidRDefault="000B6282" w:rsidP="00C071AB">
      <w:pPr>
        <w:tabs>
          <w:tab w:val="clear" w:pos="567"/>
        </w:tabs>
        <w:ind w:left="567" w:hanging="567"/>
        <w:rPr>
          <w:b/>
          <w:szCs w:val="22"/>
          <w:lang w:val="da-DK"/>
        </w:rPr>
      </w:pPr>
      <w:r w:rsidRPr="00CE10E1">
        <w:rPr>
          <w:b/>
          <w:szCs w:val="22"/>
          <w:lang w:val="da-DK"/>
        </w:rPr>
        <w:t>C.</w:t>
      </w:r>
      <w:r w:rsidRPr="00CE10E1">
        <w:rPr>
          <w:b/>
          <w:szCs w:val="22"/>
          <w:lang w:val="da-DK"/>
        </w:rPr>
        <w:tab/>
        <w:t>ANGIV</w:t>
      </w:r>
      <w:smartTag w:uri="urn:schemas-microsoft-com:office:smarttags" w:element="PersonName">
        <w:r w:rsidRPr="00CE10E1">
          <w:rPr>
            <w:b/>
            <w:szCs w:val="22"/>
            <w:lang w:val="da-DK"/>
          </w:rPr>
          <w:t>EL</w:t>
        </w:r>
      </w:smartTag>
      <w:smartTag w:uri="urn:schemas-microsoft-com:office:smarttags" w:element="PersonName">
        <w:r w:rsidRPr="00CE10E1">
          <w:rPr>
            <w:b/>
            <w:szCs w:val="22"/>
            <w:lang w:val="da-DK"/>
          </w:rPr>
          <w:t>SE</w:t>
        </w:r>
      </w:smartTag>
      <w:r w:rsidRPr="00CE10E1">
        <w:rPr>
          <w:b/>
          <w:szCs w:val="22"/>
          <w:lang w:val="da-DK"/>
        </w:rPr>
        <w:t xml:space="preserve"> AF </w:t>
      </w:r>
      <w:smartTag w:uri="urn:schemas-microsoft-com:office:smarttags" w:element="stockticker">
        <w:r w:rsidRPr="00CE10E1">
          <w:rPr>
            <w:b/>
            <w:szCs w:val="22"/>
            <w:lang w:val="da-DK"/>
          </w:rPr>
          <w:t>MRL</w:t>
        </w:r>
      </w:smartTag>
      <w:r w:rsidRPr="00CE10E1">
        <w:rPr>
          <w:b/>
          <w:szCs w:val="22"/>
          <w:lang w:val="da-DK"/>
        </w:rPr>
        <w:t>-VÆRDIER</w:t>
      </w:r>
      <w:r w:rsidRPr="00CE10E1" w:rsidDel="00E90F60">
        <w:rPr>
          <w:b/>
          <w:szCs w:val="22"/>
          <w:lang w:val="da-DK"/>
        </w:rPr>
        <w:t xml:space="preserve"> </w:t>
      </w:r>
    </w:p>
    <w:p w14:paraId="2BAB6B56" w14:textId="77777777" w:rsidR="007B44AC" w:rsidRPr="00CE10E1" w:rsidRDefault="007B44AC" w:rsidP="00C071AB">
      <w:pPr>
        <w:tabs>
          <w:tab w:val="clear" w:pos="567"/>
        </w:tabs>
        <w:ind w:left="567" w:hanging="567"/>
        <w:rPr>
          <w:b/>
          <w:szCs w:val="22"/>
          <w:lang w:val="da-DK"/>
        </w:rPr>
      </w:pPr>
    </w:p>
    <w:p w14:paraId="6A418C7E" w14:textId="6A8E155B" w:rsidR="007B44AC" w:rsidRPr="00CE10E1" w:rsidRDefault="007B44AC" w:rsidP="00C071AB">
      <w:pPr>
        <w:tabs>
          <w:tab w:val="clear" w:pos="567"/>
        </w:tabs>
        <w:ind w:left="567" w:hanging="567"/>
        <w:rPr>
          <w:szCs w:val="22"/>
          <w:lang w:val="da-DK"/>
        </w:rPr>
      </w:pPr>
      <w:r w:rsidRPr="00CE10E1">
        <w:rPr>
          <w:b/>
          <w:szCs w:val="22"/>
          <w:lang w:val="da-DK"/>
        </w:rPr>
        <w:t>D.</w:t>
      </w:r>
      <w:r w:rsidRPr="00CE10E1">
        <w:rPr>
          <w:b/>
          <w:szCs w:val="22"/>
          <w:lang w:val="da-DK"/>
        </w:rPr>
        <w:tab/>
      </w:r>
      <w:r w:rsidRPr="00CE10E1">
        <w:rPr>
          <w:b/>
          <w:bCs/>
          <w:lang w:val="da-DK"/>
        </w:rPr>
        <w:t>ANDRE FORHOLD OG BETINGELSER FOR MARKEDSFØRINGSTILLADELSEN</w:t>
      </w:r>
    </w:p>
    <w:p w14:paraId="6FB7BE33" w14:textId="1D59C5D0" w:rsidR="000B6282" w:rsidRPr="00CE10E1" w:rsidRDefault="000B6282" w:rsidP="00F166BF">
      <w:pPr>
        <w:tabs>
          <w:tab w:val="left" w:pos="540"/>
        </w:tabs>
        <w:rPr>
          <w:b/>
          <w:szCs w:val="22"/>
          <w:u w:val="single"/>
          <w:lang w:val="da-DK"/>
        </w:rPr>
      </w:pPr>
      <w:r w:rsidRPr="00CE10E1">
        <w:rPr>
          <w:szCs w:val="22"/>
          <w:lang w:val="da-DK"/>
        </w:rPr>
        <w:br w:type="page"/>
      </w:r>
    </w:p>
    <w:p w14:paraId="7708911A" w14:textId="77777777" w:rsidR="008E48EF" w:rsidRPr="00CE10E1" w:rsidRDefault="008E48EF" w:rsidP="002269F4">
      <w:pPr>
        <w:numPr>
          <w:ilvl w:val="0"/>
          <w:numId w:val="25"/>
        </w:numPr>
        <w:tabs>
          <w:tab w:val="left" w:pos="540"/>
        </w:tabs>
        <w:ind w:left="539" w:hanging="539"/>
        <w:rPr>
          <w:b/>
          <w:bCs/>
          <w:szCs w:val="22"/>
          <w:lang w:val="da-DK"/>
        </w:rPr>
      </w:pPr>
      <w:r w:rsidRPr="00CE10E1">
        <w:rPr>
          <w:b/>
          <w:lang w:val="da-DK"/>
        </w:rPr>
        <w:lastRenderedPageBreak/>
        <w:t>FREMSTILLER(E) ANSVARLIG FOR BATCHFRIGIVELSE</w:t>
      </w:r>
      <w:r w:rsidRPr="00CE10E1" w:rsidDel="008E48EF">
        <w:rPr>
          <w:b/>
          <w:bCs/>
          <w:szCs w:val="22"/>
          <w:lang w:val="da-DK"/>
        </w:rPr>
        <w:t xml:space="preserve"> </w:t>
      </w:r>
    </w:p>
    <w:p w14:paraId="1EB385EA" w14:textId="77777777" w:rsidR="00C00066" w:rsidRPr="00CE10E1" w:rsidRDefault="00C00066" w:rsidP="00C00066">
      <w:pPr>
        <w:tabs>
          <w:tab w:val="left" w:pos="540"/>
        </w:tabs>
        <w:rPr>
          <w:szCs w:val="22"/>
          <w:lang w:val="da-DK"/>
        </w:rPr>
      </w:pPr>
    </w:p>
    <w:p w14:paraId="68251209" w14:textId="180689F7" w:rsidR="000B6282" w:rsidRPr="00CE10E1" w:rsidRDefault="000B6282" w:rsidP="00C00066">
      <w:pPr>
        <w:tabs>
          <w:tab w:val="left" w:pos="540"/>
        </w:tabs>
        <w:rPr>
          <w:szCs w:val="22"/>
          <w:u w:val="single"/>
          <w:lang w:val="da-DK"/>
        </w:rPr>
      </w:pPr>
      <w:r w:rsidRPr="00CE10E1">
        <w:rPr>
          <w:szCs w:val="22"/>
          <w:u w:val="single"/>
          <w:lang w:val="da-DK"/>
        </w:rPr>
        <w:t>Navn og adresse på fremstiller</w:t>
      </w:r>
      <w:r w:rsidR="00AA4BB2" w:rsidRPr="00CE10E1">
        <w:rPr>
          <w:szCs w:val="22"/>
          <w:u w:val="single"/>
          <w:lang w:val="da-DK"/>
        </w:rPr>
        <w:t>ne</w:t>
      </w:r>
      <w:r w:rsidRPr="00CE10E1">
        <w:rPr>
          <w:szCs w:val="22"/>
          <w:u w:val="single"/>
          <w:lang w:val="da-DK"/>
        </w:rPr>
        <w:t xml:space="preserve"> ansvarlig for batchfrigivelse</w:t>
      </w:r>
    </w:p>
    <w:p w14:paraId="7131CDAA" w14:textId="77777777" w:rsidR="00AA4BB2" w:rsidRPr="00CE10E1" w:rsidRDefault="00AA4BB2" w:rsidP="00C00066">
      <w:pPr>
        <w:tabs>
          <w:tab w:val="left" w:pos="540"/>
        </w:tabs>
        <w:rPr>
          <w:szCs w:val="22"/>
          <w:u w:val="single"/>
          <w:lang w:val="da-DK"/>
        </w:rPr>
      </w:pPr>
    </w:p>
    <w:p w14:paraId="1EABF044" w14:textId="77777777" w:rsidR="00AA4BB2" w:rsidRPr="00CE10E1" w:rsidRDefault="00AA4BB2" w:rsidP="00C00066">
      <w:pPr>
        <w:tabs>
          <w:tab w:val="left" w:pos="540"/>
        </w:tabs>
        <w:rPr>
          <w:i/>
          <w:iCs/>
          <w:szCs w:val="22"/>
          <w:u w:val="single"/>
          <w:lang w:val="en-US"/>
        </w:rPr>
      </w:pPr>
      <w:r w:rsidRPr="00CE10E1">
        <w:rPr>
          <w:i/>
          <w:iCs/>
          <w:szCs w:val="22"/>
          <w:lang w:val="en-US"/>
        </w:rPr>
        <w:t>Injektionsvæske, opløsning</w:t>
      </w:r>
      <w:r w:rsidRPr="00CE10E1">
        <w:rPr>
          <w:i/>
          <w:iCs/>
          <w:szCs w:val="22"/>
          <w:u w:val="single"/>
          <w:lang w:val="en-US"/>
        </w:rPr>
        <w:t xml:space="preserve">: </w:t>
      </w:r>
    </w:p>
    <w:p w14:paraId="452D1DC5" w14:textId="77777777" w:rsidR="00AA4BB2" w:rsidRPr="00CE10E1" w:rsidRDefault="00AA4BB2" w:rsidP="00C00066">
      <w:pPr>
        <w:tabs>
          <w:tab w:val="left" w:pos="540"/>
        </w:tabs>
        <w:rPr>
          <w:szCs w:val="22"/>
          <w:u w:val="single"/>
          <w:lang w:val="en-US"/>
        </w:rPr>
      </w:pPr>
    </w:p>
    <w:p w14:paraId="6EDBE9D4" w14:textId="77777777" w:rsidR="000B6282" w:rsidRPr="00CE10E1" w:rsidRDefault="000B6282" w:rsidP="000B6282">
      <w:pPr>
        <w:tabs>
          <w:tab w:val="left" w:pos="709"/>
        </w:tabs>
        <w:ind w:left="567" w:hanging="567"/>
        <w:rPr>
          <w:szCs w:val="22"/>
          <w:lang w:val="en-US"/>
        </w:rPr>
      </w:pPr>
      <w:r w:rsidRPr="00CE10E1">
        <w:rPr>
          <w:szCs w:val="22"/>
          <w:lang w:val="en-US"/>
        </w:rPr>
        <w:t>Labiana Life Sciences S.A.</w:t>
      </w:r>
    </w:p>
    <w:p w14:paraId="05A64D00" w14:textId="77777777" w:rsidR="000B6282" w:rsidRPr="00CE10E1" w:rsidRDefault="000B6282" w:rsidP="000B6282">
      <w:pPr>
        <w:tabs>
          <w:tab w:val="left" w:pos="709"/>
        </w:tabs>
        <w:ind w:left="567" w:hanging="567"/>
        <w:rPr>
          <w:szCs w:val="22"/>
          <w:lang w:val="sv-SE"/>
        </w:rPr>
      </w:pPr>
      <w:r w:rsidRPr="00CE10E1">
        <w:rPr>
          <w:szCs w:val="22"/>
          <w:lang w:val="sv-SE"/>
        </w:rPr>
        <w:t>Venus, 26</w:t>
      </w:r>
    </w:p>
    <w:p w14:paraId="57E4AA87" w14:textId="77777777" w:rsidR="000B6282" w:rsidRPr="00CE10E1" w:rsidRDefault="000B6282" w:rsidP="000B6282">
      <w:pPr>
        <w:tabs>
          <w:tab w:val="left" w:pos="709"/>
        </w:tabs>
        <w:ind w:left="567" w:hanging="567"/>
        <w:rPr>
          <w:szCs w:val="22"/>
          <w:lang w:val="sv-SE"/>
        </w:rPr>
      </w:pPr>
      <w:r w:rsidRPr="00CE10E1">
        <w:rPr>
          <w:szCs w:val="22"/>
          <w:lang w:val="sv-SE"/>
        </w:rPr>
        <w:t>Can Parellada Industrial</w:t>
      </w:r>
    </w:p>
    <w:p w14:paraId="7A6ED95A" w14:textId="77777777" w:rsidR="000B6282" w:rsidRPr="00CE10E1" w:rsidRDefault="000B6282" w:rsidP="000B6282">
      <w:pPr>
        <w:tabs>
          <w:tab w:val="left" w:pos="709"/>
        </w:tabs>
        <w:ind w:left="567" w:hanging="567"/>
        <w:rPr>
          <w:szCs w:val="22"/>
          <w:lang w:val="sv-SE"/>
        </w:rPr>
      </w:pPr>
      <w:r w:rsidRPr="00CE10E1">
        <w:rPr>
          <w:szCs w:val="22"/>
          <w:lang w:val="sv-SE"/>
        </w:rPr>
        <w:t>08228 Terrassa</w:t>
      </w:r>
      <w:r w:rsidR="0086243D" w:rsidRPr="00CE10E1">
        <w:rPr>
          <w:szCs w:val="22"/>
          <w:lang w:val="sv-SE"/>
        </w:rPr>
        <w:t xml:space="preserve">, Barcelona </w:t>
      </w:r>
    </w:p>
    <w:p w14:paraId="09954982" w14:textId="77777777" w:rsidR="000B6282" w:rsidRPr="00CE10E1" w:rsidRDefault="000B6282" w:rsidP="000B6282">
      <w:pPr>
        <w:tabs>
          <w:tab w:val="left" w:pos="709"/>
        </w:tabs>
        <w:ind w:left="567" w:hanging="567"/>
        <w:rPr>
          <w:caps/>
          <w:szCs w:val="22"/>
          <w:lang w:val="sv-SE"/>
        </w:rPr>
      </w:pPr>
      <w:r w:rsidRPr="00CE10E1">
        <w:rPr>
          <w:caps/>
          <w:szCs w:val="22"/>
          <w:lang w:val="sv-SE"/>
        </w:rPr>
        <w:t>Spanien</w:t>
      </w:r>
    </w:p>
    <w:p w14:paraId="3F31C4C9" w14:textId="77777777" w:rsidR="0086243D" w:rsidRPr="00CE10E1" w:rsidRDefault="0086243D" w:rsidP="000B6282">
      <w:pPr>
        <w:tabs>
          <w:tab w:val="left" w:pos="709"/>
        </w:tabs>
        <w:ind w:left="567" w:hanging="567"/>
        <w:rPr>
          <w:caps/>
          <w:szCs w:val="22"/>
          <w:lang w:val="sv-SE"/>
        </w:rPr>
      </w:pPr>
    </w:p>
    <w:p w14:paraId="73573493" w14:textId="77777777" w:rsidR="0086243D" w:rsidRPr="00CE10E1" w:rsidRDefault="0086243D" w:rsidP="0086243D">
      <w:pPr>
        <w:rPr>
          <w:szCs w:val="22"/>
          <w:lang w:val="sv-SE"/>
        </w:rPr>
      </w:pPr>
      <w:r w:rsidRPr="00CE10E1">
        <w:rPr>
          <w:szCs w:val="22"/>
          <w:lang w:val="sv-SE"/>
        </w:rPr>
        <w:t>KVP Pharma + Veterinär Produkte GmbH</w:t>
      </w:r>
    </w:p>
    <w:p w14:paraId="7388D845" w14:textId="77777777" w:rsidR="0086243D" w:rsidRPr="00CE10E1" w:rsidRDefault="0086243D" w:rsidP="0086243D">
      <w:pPr>
        <w:rPr>
          <w:szCs w:val="22"/>
          <w:lang w:val="sv-SE"/>
        </w:rPr>
      </w:pPr>
      <w:r w:rsidRPr="00CE10E1">
        <w:rPr>
          <w:szCs w:val="22"/>
          <w:lang w:val="sv-SE"/>
        </w:rPr>
        <w:t>Projensdorfer Str. 324</w:t>
      </w:r>
    </w:p>
    <w:p w14:paraId="63DDCC6B" w14:textId="77777777" w:rsidR="0086243D" w:rsidRPr="00CE10E1" w:rsidRDefault="0086243D" w:rsidP="0086243D">
      <w:pPr>
        <w:rPr>
          <w:szCs w:val="22"/>
          <w:lang w:val="sv-SE"/>
        </w:rPr>
      </w:pPr>
      <w:r w:rsidRPr="00CE10E1">
        <w:rPr>
          <w:szCs w:val="22"/>
          <w:lang w:val="sv-SE"/>
        </w:rPr>
        <w:t>24106 Kiel</w:t>
      </w:r>
    </w:p>
    <w:p w14:paraId="4EF820BA" w14:textId="77777777" w:rsidR="0086243D" w:rsidRPr="00CE10E1" w:rsidRDefault="0086243D" w:rsidP="0086243D">
      <w:pPr>
        <w:rPr>
          <w:szCs w:val="22"/>
          <w:lang w:val="sv-SE"/>
        </w:rPr>
      </w:pPr>
      <w:r w:rsidRPr="00CE10E1">
        <w:rPr>
          <w:szCs w:val="22"/>
          <w:lang w:val="sv-SE"/>
        </w:rPr>
        <w:t>GERMANY</w:t>
      </w:r>
    </w:p>
    <w:p w14:paraId="200C6314" w14:textId="77777777" w:rsidR="000B6282" w:rsidRPr="00CE10E1" w:rsidRDefault="000B6282" w:rsidP="000B6282">
      <w:pPr>
        <w:tabs>
          <w:tab w:val="left" w:pos="720"/>
        </w:tabs>
        <w:rPr>
          <w:szCs w:val="22"/>
          <w:lang w:val="sv-SE"/>
        </w:rPr>
      </w:pPr>
    </w:p>
    <w:p w14:paraId="1641B223" w14:textId="77777777" w:rsidR="00AA4BB2" w:rsidRPr="00CE10E1" w:rsidRDefault="00AA4BB2" w:rsidP="000B6282">
      <w:pPr>
        <w:tabs>
          <w:tab w:val="left" w:pos="720"/>
        </w:tabs>
        <w:rPr>
          <w:i/>
          <w:iCs/>
          <w:szCs w:val="22"/>
          <w:lang w:val="sv-SE"/>
        </w:rPr>
      </w:pPr>
      <w:r w:rsidRPr="00CE10E1">
        <w:rPr>
          <w:i/>
          <w:iCs/>
          <w:szCs w:val="22"/>
          <w:lang w:val="sv-SE"/>
        </w:rPr>
        <w:t>Oral suspension, tyggetabletter:</w:t>
      </w:r>
    </w:p>
    <w:p w14:paraId="715BA135" w14:textId="77777777" w:rsidR="00AA4BB2" w:rsidRPr="00CE10E1" w:rsidRDefault="00AA4BB2" w:rsidP="000B6282">
      <w:pPr>
        <w:tabs>
          <w:tab w:val="left" w:pos="720"/>
        </w:tabs>
        <w:rPr>
          <w:i/>
          <w:iCs/>
          <w:szCs w:val="22"/>
          <w:u w:val="single"/>
          <w:lang w:val="sv-SE"/>
        </w:rPr>
      </w:pPr>
    </w:p>
    <w:p w14:paraId="63446CCE" w14:textId="77777777" w:rsidR="00AA4BB2" w:rsidRPr="00D70218" w:rsidRDefault="00AA4BB2" w:rsidP="00AA4BB2">
      <w:pPr>
        <w:tabs>
          <w:tab w:val="clear" w:pos="567"/>
        </w:tabs>
        <w:autoSpaceDE w:val="0"/>
        <w:autoSpaceDN w:val="0"/>
        <w:spacing w:line="240" w:lineRule="auto"/>
        <w:rPr>
          <w:szCs w:val="22"/>
          <w:lang w:val="sv-SE" w:eastAsia="en-GB"/>
        </w:rPr>
      </w:pPr>
      <w:r w:rsidRPr="00D70218">
        <w:rPr>
          <w:szCs w:val="22"/>
          <w:lang w:val="sv-SE" w:eastAsia="en-GB"/>
        </w:rPr>
        <w:t xml:space="preserve">Boehringer Ingelheim Vetmedica GmbH </w:t>
      </w:r>
    </w:p>
    <w:p w14:paraId="530F1318" w14:textId="77777777" w:rsidR="00AA4BB2" w:rsidRPr="00D70218" w:rsidRDefault="00AA4BB2" w:rsidP="00AA4BB2">
      <w:pPr>
        <w:tabs>
          <w:tab w:val="clear" w:pos="567"/>
        </w:tabs>
        <w:autoSpaceDE w:val="0"/>
        <w:autoSpaceDN w:val="0"/>
        <w:spacing w:line="240" w:lineRule="auto"/>
        <w:rPr>
          <w:szCs w:val="22"/>
          <w:lang w:val="sv-SE" w:eastAsia="en-GB"/>
        </w:rPr>
      </w:pPr>
      <w:r w:rsidRPr="00D70218">
        <w:rPr>
          <w:szCs w:val="22"/>
          <w:lang w:val="sv-SE" w:eastAsia="en-GB"/>
        </w:rPr>
        <w:t xml:space="preserve">55216 Ingelheim/Rhein </w:t>
      </w:r>
    </w:p>
    <w:p w14:paraId="045C6E04" w14:textId="77777777" w:rsidR="00AA4BB2" w:rsidRPr="00CE10E1" w:rsidRDefault="00AA4BB2" w:rsidP="00AA4BB2">
      <w:pPr>
        <w:rPr>
          <w:b/>
          <w:bCs/>
          <w:szCs w:val="22"/>
          <w:lang w:val="da-DK"/>
        </w:rPr>
      </w:pPr>
      <w:r w:rsidRPr="00CE10E1">
        <w:rPr>
          <w:szCs w:val="22"/>
          <w:lang w:val="da-DK" w:eastAsia="en-GB"/>
        </w:rPr>
        <w:t>GERMANY</w:t>
      </w:r>
    </w:p>
    <w:p w14:paraId="1BDF3BDA" w14:textId="77777777" w:rsidR="00AA4BB2" w:rsidRPr="00CE10E1" w:rsidRDefault="00AA4BB2" w:rsidP="009D5383">
      <w:pPr>
        <w:rPr>
          <w:caps/>
          <w:szCs w:val="22"/>
          <w:lang w:val="da-DK"/>
        </w:rPr>
      </w:pPr>
    </w:p>
    <w:p w14:paraId="5E07E160" w14:textId="77777777" w:rsidR="00AA4BB2" w:rsidRPr="00CE10E1" w:rsidRDefault="00AA4BB2" w:rsidP="009D5383">
      <w:pPr>
        <w:rPr>
          <w:caps/>
          <w:szCs w:val="22"/>
          <w:lang w:val="da-DK"/>
        </w:rPr>
      </w:pPr>
      <w:r w:rsidRPr="00CE10E1">
        <w:rPr>
          <w:lang w:val="da-DK"/>
        </w:rPr>
        <w:t>På lægemidlets trykte indlægsseddel skal der anføres navn og adresse på den fremstiller, som er ansvarlig for frigivelsen af den pågældende batch.</w:t>
      </w:r>
    </w:p>
    <w:p w14:paraId="6F5E0F24" w14:textId="77777777" w:rsidR="00CE201E" w:rsidRPr="00CE10E1" w:rsidRDefault="00CE201E" w:rsidP="00CE201E">
      <w:pPr>
        <w:widowControl w:val="0"/>
        <w:adjustRightInd w:val="0"/>
        <w:jc w:val="both"/>
        <w:textAlignment w:val="baseline"/>
        <w:rPr>
          <w:szCs w:val="22"/>
          <w:lang w:val="da-DK" w:eastAsia="en-US"/>
        </w:rPr>
      </w:pPr>
    </w:p>
    <w:p w14:paraId="0677CE2B" w14:textId="77777777" w:rsidR="000B6282" w:rsidRPr="00CE10E1" w:rsidRDefault="000B6282" w:rsidP="000B6282">
      <w:pPr>
        <w:tabs>
          <w:tab w:val="left" w:pos="720"/>
        </w:tabs>
        <w:rPr>
          <w:szCs w:val="22"/>
          <w:lang w:val="da-DK"/>
        </w:rPr>
      </w:pPr>
    </w:p>
    <w:p w14:paraId="3D2D054A" w14:textId="77777777" w:rsidR="008E48EF" w:rsidRPr="00CE10E1" w:rsidRDefault="000B6282" w:rsidP="002269F4">
      <w:pPr>
        <w:ind w:left="539" w:hanging="539"/>
        <w:rPr>
          <w:b/>
          <w:szCs w:val="22"/>
          <w:lang w:val="da-DK"/>
        </w:rPr>
      </w:pPr>
      <w:r w:rsidRPr="00CE10E1">
        <w:rPr>
          <w:b/>
          <w:szCs w:val="22"/>
          <w:lang w:val="da-DK"/>
        </w:rPr>
        <w:t>B.</w:t>
      </w:r>
      <w:r w:rsidRPr="00CE10E1">
        <w:rPr>
          <w:b/>
          <w:szCs w:val="22"/>
          <w:lang w:val="da-DK"/>
        </w:rPr>
        <w:tab/>
      </w:r>
      <w:r w:rsidR="008E48EF" w:rsidRPr="00CE10E1">
        <w:rPr>
          <w:b/>
          <w:bCs/>
          <w:lang w:val="da-DK"/>
        </w:rPr>
        <w:t>BETINGELSER ELLER BEGRÆNSNINGER FOR MARKEDSFØRINGSTILLADELSEN  VEDRØRENDE UDLEVERING OG BRUG</w:t>
      </w:r>
      <w:r w:rsidR="008E48EF" w:rsidRPr="00CE10E1" w:rsidDel="008E48EF">
        <w:rPr>
          <w:b/>
          <w:szCs w:val="22"/>
          <w:lang w:val="da-DK"/>
        </w:rPr>
        <w:t xml:space="preserve"> </w:t>
      </w:r>
    </w:p>
    <w:p w14:paraId="0330AE2B" w14:textId="77777777" w:rsidR="000B6282" w:rsidRPr="00CE10E1" w:rsidRDefault="000B6282" w:rsidP="008E48EF">
      <w:pPr>
        <w:ind w:left="567" w:hanging="567"/>
        <w:rPr>
          <w:szCs w:val="22"/>
          <w:lang w:val="da-DK"/>
        </w:rPr>
      </w:pPr>
    </w:p>
    <w:p w14:paraId="7D9669A1" w14:textId="77777777" w:rsidR="000B6282" w:rsidRPr="00CE10E1" w:rsidRDefault="000B6282" w:rsidP="000B6282">
      <w:pPr>
        <w:tabs>
          <w:tab w:val="left" w:pos="720"/>
        </w:tabs>
        <w:rPr>
          <w:szCs w:val="22"/>
          <w:lang w:val="da-DK"/>
        </w:rPr>
      </w:pPr>
      <w:r w:rsidRPr="00CE10E1">
        <w:rPr>
          <w:szCs w:val="22"/>
          <w:lang w:val="da-DK"/>
        </w:rPr>
        <w:t>Må kun udleveres efter veterinærrecept.</w:t>
      </w:r>
    </w:p>
    <w:p w14:paraId="0E5F46AC" w14:textId="77777777" w:rsidR="000B6282" w:rsidRPr="00CE10E1" w:rsidRDefault="000B6282" w:rsidP="000B6282">
      <w:pPr>
        <w:tabs>
          <w:tab w:val="left" w:pos="720"/>
        </w:tabs>
        <w:rPr>
          <w:szCs w:val="22"/>
          <w:lang w:val="da-DK"/>
        </w:rPr>
      </w:pPr>
    </w:p>
    <w:p w14:paraId="7826DE5E" w14:textId="77777777" w:rsidR="000B6282" w:rsidRPr="00CE10E1" w:rsidRDefault="000B6282" w:rsidP="000B6282">
      <w:pPr>
        <w:tabs>
          <w:tab w:val="left" w:pos="720"/>
        </w:tabs>
        <w:rPr>
          <w:szCs w:val="22"/>
          <w:lang w:val="da-DK"/>
        </w:rPr>
      </w:pPr>
    </w:p>
    <w:p w14:paraId="062DAA99" w14:textId="77777777" w:rsidR="000B6282" w:rsidRPr="00CE10E1" w:rsidRDefault="000B6282" w:rsidP="002269F4">
      <w:pPr>
        <w:ind w:left="539" w:hanging="539"/>
        <w:rPr>
          <w:b/>
          <w:szCs w:val="22"/>
          <w:lang w:val="da-DK"/>
        </w:rPr>
      </w:pPr>
      <w:r w:rsidRPr="00CE10E1">
        <w:rPr>
          <w:b/>
          <w:szCs w:val="22"/>
          <w:lang w:val="da-DK"/>
        </w:rPr>
        <w:t>C.</w:t>
      </w:r>
      <w:r w:rsidRPr="00CE10E1">
        <w:rPr>
          <w:b/>
          <w:szCs w:val="22"/>
          <w:lang w:val="da-DK"/>
        </w:rPr>
        <w:tab/>
        <w:t>ANGIV</w:t>
      </w:r>
      <w:smartTag w:uri="urn:schemas-microsoft-com:office:smarttags" w:element="PersonName">
        <w:r w:rsidRPr="00CE10E1">
          <w:rPr>
            <w:b/>
            <w:szCs w:val="22"/>
            <w:lang w:val="da-DK"/>
          </w:rPr>
          <w:t>EL</w:t>
        </w:r>
      </w:smartTag>
      <w:smartTag w:uri="urn:schemas-microsoft-com:office:smarttags" w:element="PersonName">
        <w:r w:rsidRPr="00CE10E1">
          <w:rPr>
            <w:b/>
            <w:szCs w:val="22"/>
            <w:lang w:val="da-DK"/>
          </w:rPr>
          <w:t>SE</w:t>
        </w:r>
      </w:smartTag>
      <w:r w:rsidRPr="00CE10E1">
        <w:rPr>
          <w:b/>
          <w:szCs w:val="22"/>
          <w:lang w:val="da-DK"/>
        </w:rPr>
        <w:t xml:space="preserve"> AF </w:t>
      </w:r>
      <w:smartTag w:uri="urn:schemas-microsoft-com:office:smarttags" w:element="stockticker">
        <w:r w:rsidRPr="00CE10E1">
          <w:rPr>
            <w:b/>
            <w:szCs w:val="22"/>
            <w:lang w:val="da-DK"/>
          </w:rPr>
          <w:t>MRL</w:t>
        </w:r>
      </w:smartTag>
      <w:r w:rsidRPr="00CE10E1">
        <w:rPr>
          <w:b/>
          <w:szCs w:val="22"/>
          <w:lang w:val="da-DK"/>
        </w:rPr>
        <w:t>-VÆRDIER</w:t>
      </w:r>
    </w:p>
    <w:p w14:paraId="20F6592B" w14:textId="77777777" w:rsidR="00AA4BB2" w:rsidRPr="00CE10E1" w:rsidRDefault="00AA4BB2" w:rsidP="000B6282">
      <w:pPr>
        <w:ind w:left="567" w:hanging="567"/>
        <w:rPr>
          <w:szCs w:val="22"/>
          <w:lang w:val="da-DK"/>
        </w:rPr>
      </w:pPr>
    </w:p>
    <w:p w14:paraId="25C79932" w14:textId="77777777" w:rsidR="00AA4BB2" w:rsidRPr="00CE10E1" w:rsidRDefault="00AA4BB2" w:rsidP="00AA4BB2">
      <w:pPr>
        <w:rPr>
          <w:lang w:val="da-DK"/>
        </w:rPr>
      </w:pPr>
      <w:r w:rsidRPr="00CE10E1">
        <w:rPr>
          <w:lang w:val="da-DK"/>
        </w:rPr>
        <w:t>Den aktive substans i Metacam er godkendt substans som beskrevet i tabel 1 i</w:t>
      </w:r>
      <w:r w:rsidRPr="00CE10E1">
        <w:rPr>
          <w:szCs w:val="22"/>
          <w:lang w:val="da-DK"/>
        </w:rPr>
        <w:t xml:space="preserve"> bilag til </w:t>
      </w:r>
      <w:r w:rsidRPr="00CE10E1">
        <w:rPr>
          <w:lang w:val="da-DK"/>
        </w:rPr>
        <w:t>Kommissionens Forordning (EU) Nr. 37/2010:</w:t>
      </w:r>
    </w:p>
    <w:p w14:paraId="20AC2E3E" w14:textId="77777777" w:rsidR="000B6282" w:rsidRPr="00CE10E1" w:rsidRDefault="000B6282" w:rsidP="000B6282">
      <w:pPr>
        <w:rPr>
          <w:szCs w:val="22"/>
          <w:lang w:val="da-DK"/>
        </w:rPr>
      </w:pPr>
    </w:p>
    <w:tbl>
      <w:tblPr>
        <w:tblW w:w="928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843"/>
        <w:gridCol w:w="1204"/>
        <w:gridCol w:w="1276"/>
        <w:gridCol w:w="1064"/>
        <w:gridCol w:w="920"/>
        <w:gridCol w:w="993"/>
        <w:gridCol w:w="1984"/>
      </w:tblGrid>
      <w:tr w:rsidR="00CE10E1" w:rsidRPr="00CE10E1" w14:paraId="79099834" w14:textId="77777777" w:rsidTr="00A40F9D">
        <w:tc>
          <w:tcPr>
            <w:tcW w:w="1843" w:type="dxa"/>
            <w:tcBorders>
              <w:top w:val="single" w:sz="4" w:space="0" w:color="auto"/>
              <w:left w:val="single" w:sz="4" w:space="0" w:color="auto"/>
              <w:bottom w:val="single" w:sz="4" w:space="0" w:color="auto"/>
              <w:right w:val="single" w:sz="4" w:space="0" w:color="auto"/>
            </w:tcBorders>
            <w:shd w:val="clear" w:color="auto" w:fill="auto"/>
          </w:tcPr>
          <w:p w14:paraId="0876D053" w14:textId="77777777" w:rsidR="000B6282" w:rsidRPr="00CE10E1" w:rsidRDefault="00EC1E22" w:rsidP="007E7384">
            <w:pPr>
              <w:spacing w:line="260" w:lineRule="atLeast"/>
              <w:jc w:val="center"/>
              <w:rPr>
                <w:sz w:val="21"/>
                <w:szCs w:val="21"/>
                <w:lang w:val="da-DK"/>
              </w:rPr>
            </w:pPr>
            <w:r w:rsidRPr="00CE10E1">
              <w:rPr>
                <w:sz w:val="21"/>
                <w:szCs w:val="21"/>
                <w:lang w:val="da-DK"/>
              </w:rPr>
              <w:t>F</w:t>
            </w:r>
            <w:r w:rsidR="000B6282" w:rsidRPr="00CE10E1">
              <w:rPr>
                <w:sz w:val="21"/>
                <w:szCs w:val="21"/>
                <w:lang w:val="da-DK"/>
              </w:rPr>
              <w:t>armakologisk</w:t>
            </w:r>
          </w:p>
          <w:p w14:paraId="5122C4C9" w14:textId="77777777" w:rsidR="000B6282" w:rsidRPr="00CE10E1" w:rsidRDefault="000B6282" w:rsidP="007E7384">
            <w:pPr>
              <w:spacing w:line="260" w:lineRule="atLeast"/>
              <w:jc w:val="center"/>
              <w:rPr>
                <w:sz w:val="21"/>
                <w:szCs w:val="21"/>
                <w:lang w:val="da-DK"/>
              </w:rPr>
            </w:pPr>
            <w:r w:rsidRPr="00CE10E1">
              <w:rPr>
                <w:sz w:val="21"/>
                <w:szCs w:val="21"/>
                <w:lang w:val="da-DK"/>
              </w:rPr>
              <w:t>aktive stof</w:t>
            </w:r>
          </w:p>
        </w:tc>
        <w:tc>
          <w:tcPr>
            <w:tcW w:w="1204" w:type="dxa"/>
            <w:tcBorders>
              <w:top w:val="single" w:sz="4" w:space="0" w:color="auto"/>
              <w:left w:val="single" w:sz="4" w:space="0" w:color="auto"/>
              <w:bottom w:val="single" w:sz="4" w:space="0" w:color="auto"/>
              <w:right w:val="single" w:sz="4" w:space="0" w:color="auto"/>
            </w:tcBorders>
            <w:shd w:val="clear" w:color="auto" w:fill="auto"/>
          </w:tcPr>
          <w:p w14:paraId="3DE43B8C" w14:textId="77777777" w:rsidR="000B6282" w:rsidRPr="00CE10E1" w:rsidRDefault="000B6282" w:rsidP="00A40F9D">
            <w:pPr>
              <w:spacing w:line="260" w:lineRule="atLeast"/>
              <w:jc w:val="center"/>
              <w:rPr>
                <w:sz w:val="21"/>
                <w:szCs w:val="21"/>
                <w:lang w:val="da-DK"/>
              </w:rPr>
            </w:pPr>
            <w:r w:rsidRPr="00CE10E1">
              <w:rPr>
                <w:sz w:val="21"/>
                <w:szCs w:val="21"/>
                <w:lang w:val="da-DK"/>
              </w:rPr>
              <w:t>Restmarkør</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77CD2C3E" w14:textId="77777777" w:rsidR="000B6282" w:rsidRPr="00CE10E1" w:rsidRDefault="000B6282" w:rsidP="00A40F9D">
            <w:pPr>
              <w:spacing w:line="260" w:lineRule="atLeast"/>
              <w:jc w:val="center"/>
              <w:rPr>
                <w:sz w:val="21"/>
                <w:szCs w:val="21"/>
                <w:lang w:val="da-DK"/>
              </w:rPr>
            </w:pPr>
            <w:r w:rsidRPr="00CE10E1">
              <w:rPr>
                <w:sz w:val="21"/>
                <w:szCs w:val="21"/>
                <w:lang w:val="da-DK"/>
              </w:rPr>
              <w:t>Dyrearter</w:t>
            </w:r>
          </w:p>
        </w:tc>
        <w:tc>
          <w:tcPr>
            <w:tcW w:w="1064" w:type="dxa"/>
            <w:tcBorders>
              <w:top w:val="single" w:sz="4" w:space="0" w:color="auto"/>
              <w:left w:val="single" w:sz="4" w:space="0" w:color="auto"/>
              <w:bottom w:val="single" w:sz="4" w:space="0" w:color="auto"/>
              <w:right w:val="single" w:sz="4" w:space="0" w:color="auto"/>
            </w:tcBorders>
            <w:shd w:val="clear" w:color="auto" w:fill="auto"/>
          </w:tcPr>
          <w:p w14:paraId="1527442E" w14:textId="77777777" w:rsidR="000B6282" w:rsidRPr="00CE10E1" w:rsidRDefault="000B6282" w:rsidP="00A40F9D">
            <w:pPr>
              <w:spacing w:line="260" w:lineRule="atLeast"/>
              <w:jc w:val="center"/>
              <w:rPr>
                <w:sz w:val="21"/>
                <w:szCs w:val="21"/>
                <w:lang w:val="da-DK"/>
              </w:rPr>
            </w:pPr>
            <w:smartTag w:uri="urn:schemas-microsoft-com:office:smarttags" w:element="stockticker">
              <w:r w:rsidRPr="00CE10E1">
                <w:rPr>
                  <w:sz w:val="21"/>
                  <w:szCs w:val="21"/>
                  <w:lang w:val="da-DK"/>
                </w:rPr>
                <w:t>MRL</w:t>
              </w:r>
            </w:smartTag>
          </w:p>
        </w:tc>
        <w:tc>
          <w:tcPr>
            <w:tcW w:w="920" w:type="dxa"/>
            <w:tcBorders>
              <w:top w:val="single" w:sz="4" w:space="0" w:color="auto"/>
              <w:left w:val="single" w:sz="4" w:space="0" w:color="auto"/>
              <w:bottom w:val="single" w:sz="4" w:space="0" w:color="auto"/>
              <w:right w:val="single" w:sz="4" w:space="0" w:color="auto"/>
            </w:tcBorders>
            <w:shd w:val="clear" w:color="auto" w:fill="auto"/>
          </w:tcPr>
          <w:p w14:paraId="1E6F63B7" w14:textId="77777777" w:rsidR="000B6282" w:rsidRPr="00CE10E1" w:rsidRDefault="000B6282" w:rsidP="00A40F9D">
            <w:pPr>
              <w:spacing w:line="260" w:lineRule="atLeast"/>
              <w:jc w:val="center"/>
              <w:rPr>
                <w:sz w:val="21"/>
                <w:szCs w:val="21"/>
                <w:lang w:val="da-DK"/>
              </w:rPr>
            </w:pPr>
            <w:r w:rsidRPr="00CE10E1">
              <w:rPr>
                <w:sz w:val="21"/>
                <w:szCs w:val="21"/>
                <w:lang w:val="da-DK"/>
              </w:rPr>
              <w:t>Målvæv</w:t>
            </w:r>
          </w:p>
        </w:tc>
        <w:tc>
          <w:tcPr>
            <w:tcW w:w="993" w:type="dxa"/>
            <w:tcBorders>
              <w:top w:val="single" w:sz="4" w:space="0" w:color="auto"/>
              <w:left w:val="single" w:sz="4" w:space="0" w:color="auto"/>
              <w:bottom w:val="single" w:sz="4" w:space="0" w:color="auto"/>
              <w:right w:val="single" w:sz="4" w:space="0" w:color="auto"/>
            </w:tcBorders>
            <w:shd w:val="clear" w:color="auto" w:fill="auto"/>
          </w:tcPr>
          <w:p w14:paraId="32513681" w14:textId="77777777" w:rsidR="000B6282" w:rsidRPr="00CE10E1" w:rsidRDefault="000B6282" w:rsidP="00A40F9D">
            <w:pPr>
              <w:spacing w:line="260" w:lineRule="atLeast"/>
              <w:jc w:val="center"/>
              <w:rPr>
                <w:sz w:val="21"/>
                <w:szCs w:val="21"/>
                <w:lang w:val="da-DK"/>
              </w:rPr>
            </w:pPr>
            <w:r w:rsidRPr="00CE10E1">
              <w:rPr>
                <w:sz w:val="21"/>
                <w:szCs w:val="21"/>
                <w:lang w:val="da-DK"/>
              </w:rPr>
              <w:t>Andre bestem-melser</w:t>
            </w: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70A4B03A" w14:textId="77777777" w:rsidR="000B6282" w:rsidRPr="00CE10E1" w:rsidRDefault="000B6282" w:rsidP="00A40F9D">
            <w:pPr>
              <w:spacing w:line="260" w:lineRule="atLeast"/>
              <w:jc w:val="center"/>
              <w:rPr>
                <w:sz w:val="21"/>
                <w:szCs w:val="21"/>
                <w:lang w:val="da-DK"/>
              </w:rPr>
            </w:pPr>
            <w:r w:rsidRPr="00CE10E1">
              <w:rPr>
                <w:sz w:val="21"/>
                <w:szCs w:val="21"/>
                <w:lang w:val="da-DK"/>
              </w:rPr>
              <w:t>Terapeutisk klassifikation</w:t>
            </w:r>
          </w:p>
        </w:tc>
      </w:tr>
      <w:tr w:rsidR="00CE10E1" w:rsidRPr="00AF1AB8" w14:paraId="08B3F033" w14:textId="77777777" w:rsidTr="00A40F9D">
        <w:tc>
          <w:tcPr>
            <w:tcW w:w="1843" w:type="dxa"/>
            <w:vMerge w:val="restart"/>
            <w:tcBorders>
              <w:top w:val="single" w:sz="4" w:space="0" w:color="auto"/>
              <w:left w:val="single" w:sz="4" w:space="0" w:color="auto"/>
              <w:bottom w:val="single" w:sz="4" w:space="0" w:color="auto"/>
              <w:right w:val="single" w:sz="4" w:space="0" w:color="auto"/>
            </w:tcBorders>
            <w:shd w:val="clear" w:color="auto" w:fill="auto"/>
          </w:tcPr>
          <w:p w14:paraId="0020FBE7" w14:textId="77777777" w:rsidR="000B6282" w:rsidRPr="00CE10E1" w:rsidRDefault="000B6282" w:rsidP="00A40F9D">
            <w:pPr>
              <w:spacing w:line="260" w:lineRule="atLeast"/>
              <w:rPr>
                <w:sz w:val="21"/>
                <w:szCs w:val="21"/>
                <w:lang w:val="da-DK"/>
              </w:rPr>
            </w:pPr>
            <w:r w:rsidRPr="00CE10E1">
              <w:rPr>
                <w:sz w:val="21"/>
                <w:szCs w:val="21"/>
                <w:lang w:val="da-DK"/>
              </w:rPr>
              <w:t>Meloxicam</w:t>
            </w:r>
          </w:p>
        </w:tc>
        <w:tc>
          <w:tcPr>
            <w:tcW w:w="1204" w:type="dxa"/>
            <w:vMerge w:val="restart"/>
            <w:tcBorders>
              <w:top w:val="single" w:sz="4" w:space="0" w:color="auto"/>
              <w:left w:val="single" w:sz="4" w:space="0" w:color="auto"/>
              <w:bottom w:val="single" w:sz="4" w:space="0" w:color="auto"/>
              <w:right w:val="single" w:sz="4" w:space="0" w:color="auto"/>
            </w:tcBorders>
            <w:shd w:val="clear" w:color="auto" w:fill="auto"/>
          </w:tcPr>
          <w:p w14:paraId="0C6C8DE2" w14:textId="77777777" w:rsidR="000B6282" w:rsidRPr="00CE10E1" w:rsidRDefault="000B6282" w:rsidP="00A40F9D">
            <w:pPr>
              <w:spacing w:line="260" w:lineRule="atLeast"/>
              <w:rPr>
                <w:sz w:val="21"/>
                <w:szCs w:val="21"/>
                <w:lang w:val="da-DK"/>
              </w:rPr>
            </w:pPr>
            <w:r w:rsidRPr="00CE10E1">
              <w:rPr>
                <w:sz w:val="21"/>
                <w:szCs w:val="21"/>
                <w:lang w:val="da-DK"/>
              </w:rPr>
              <w:t>Meloxicam</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3B8BDD16" w14:textId="77777777" w:rsidR="000B6282" w:rsidRPr="00CE10E1" w:rsidRDefault="000B6282" w:rsidP="00A40F9D">
            <w:pPr>
              <w:spacing w:line="260" w:lineRule="atLeast"/>
              <w:rPr>
                <w:sz w:val="21"/>
                <w:szCs w:val="21"/>
                <w:lang w:val="da-DK"/>
              </w:rPr>
            </w:pPr>
            <w:r w:rsidRPr="00CE10E1">
              <w:rPr>
                <w:sz w:val="21"/>
                <w:szCs w:val="21"/>
                <w:lang w:val="da-DK"/>
              </w:rPr>
              <w:t>Kreaturer, geder,</w:t>
            </w:r>
          </w:p>
          <w:p w14:paraId="7FAD6FDE" w14:textId="77777777" w:rsidR="000B6282" w:rsidRPr="00CE10E1" w:rsidRDefault="000B6282" w:rsidP="00A40F9D">
            <w:pPr>
              <w:spacing w:line="260" w:lineRule="atLeast"/>
              <w:rPr>
                <w:sz w:val="21"/>
                <w:szCs w:val="21"/>
                <w:lang w:val="da-DK"/>
              </w:rPr>
            </w:pPr>
            <w:r w:rsidRPr="00CE10E1">
              <w:rPr>
                <w:sz w:val="21"/>
                <w:szCs w:val="21"/>
                <w:lang w:val="da-DK"/>
              </w:rPr>
              <w:t>grise,</w:t>
            </w:r>
          </w:p>
          <w:p w14:paraId="3BA9953B" w14:textId="77777777" w:rsidR="000B6282" w:rsidRPr="00CE10E1" w:rsidRDefault="000B6282" w:rsidP="00A40F9D">
            <w:pPr>
              <w:spacing w:line="260" w:lineRule="atLeast"/>
              <w:rPr>
                <w:sz w:val="21"/>
                <w:szCs w:val="21"/>
                <w:lang w:val="da-DK"/>
              </w:rPr>
            </w:pPr>
            <w:r w:rsidRPr="00CE10E1">
              <w:rPr>
                <w:sz w:val="21"/>
                <w:szCs w:val="21"/>
                <w:lang w:val="da-DK"/>
              </w:rPr>
              <w:t>kanin,</w:t>
            </w:r>
          </w:p>
          <w:p w14:paraId="73CEBC64" w14:textId="77777777" w:rsidR="000B6282" w:rsidRPr="00CE10E1" w:rsidRDefault="000B6282" w:rsidP="00A40F9D">
            <w:pPr>
              <w:spacing w:line="260" w:lineRule="atLeast"/>
              <w:rPr>
                <w:sz w:val="21"/>
                <w:szCs w:val="21"/>
                <w:lang w:val="da-DK"/>
              </w:rPr>
            </w:pPr>
            <w:r w:rsidRPr="00CE10E1">
              <w:rPr>
                <w:sz w:val="21"/>
                <w:szCs w:val="21"/>
                <w:lang w:val="da-DK"/>
              </w:rPr>
              <w:t>dyr af hestefamilien</w:t>
            </w:r>
          </w:p>
        </w:tc>
        <w:tc>
          <w:tcPr>
            <w:tcW w:w="1064" w:type="dxa"/>
            <w:tcBorders>
              <w:top w:val="single" w:sz="4" w:space="0" w:color="auto"/>
              <w:left w:val="single" w:sz="4" w:space="0" w:color="auto"/>
              <w:bottom w:val="single" w:sz="4" w:space="0" w:color="auto"/>
              <w:right w:val="single" w:sz="4" w:space="0" w:color="auto"/>
            </w:tcBorders>
            <w:shd w:val="clear" w:color="auto" w:fill="auto"/>
          </w:tcPr>
          <w:p w14:paraId="5D1E3EDD" w14:textId="77777777" w:rsidR="000B6282" w:rsidRPr="00CE10E1" w:rsidRDefault="000B6282" w:rsidP="00A40F9D">
            <w:pPr>
              <w:spacing w:line="260" w:lineRule="atLeast"/>
              <w:rPr>
                <w:sz w:val="21"/>
                <w:szCs w:val="21"/>
                <w:lang w:val="da-DK"/>
              </w:rPr>
            </w:pPr>
            <w:r w:rsidRPr="00CE10E1">
              <w:rPr>
                <w:sz w:val="21"/>
                <w:szCs w:val="21"/>
                <w:lang w:val="da-DK"/>
              </w:rPr>
              <w:t>20 µg/kg</w:t>
            </w:r>
          </w:p>
          <w:p w14:paraId="6C5E8BE9" w14:textId="77777777" w:rsidR="000B6282" w:rsidRPr="00CE10E1" w:rsidRDefault="000B6282" w:rsidP="00A40F9D">
            <w:pPr>
              <w:spacing w:line="260" w:lineRule="atLeast"/>
              <w:rPr>
                <w:sz w:val="21"/>
                <w:szCs w:val="21"/>
                <w:lang w:val="da-DK"/>
              </w:rPr>
            </w:pPr>
            <w:r w:rsidRPr="00CE10E1">
              <w:rPr>
                <w:sz w:val="21"/>
                <w:szCs w:val="21"/>
                <w:lang w:val="da-DK"/>
              </w:rPr>
              <w:t>65 µg/kg</w:t>
            </w:r>
          </w:p>
          <w:p w14:paraId="022A4B81" w14:textId="77777777" w:rsidR="000B6282" w:rsidRPr="00CE10E1" w:rsidRDefault="000B6282" w:rsidP="00A40F9D">
            <w:pPr>
              <w:spacing w:line="260" w:lineRule="atLeast"/>
              <w:rPr>
                <w:sz w:val="21"/>
                <w:szCs w:val="21"/>
                <w:lang w:val="da-DK"/>
              </w:rPr>
            </w:pPr>
            <w:r w:rsidRPr="00CE10E1">
              <w:rPr>
                <w:sz w:val="21"/>
                <w:szCs w:val="21"/>
                <w:lang w:val="da-DK"/>
              </w:rPr>
              <w:t>65 µg/kg</w:t>
            </w:r>
          </w:p>
          <w:p w14:paraId="2B9F5008" w14:textId="77777777" w:rsidR="000B6282" w:rsidRPr="00CE10E1" w:rsidRDefault="000B6282" w:rsidP="00A40F9D">
            <w:pPr>
              <w:spacing w:line="260" w:lineRule="atLeast"/>
              <w:rPr>
                <w:sz w:val="21"/>
                <w:szCs w:val="21"/>
                <w:lang w:val="da-DK"/>
              </w:rPr>
            </w:pPr>
          </w:p>
        </w:tc>
        <w:tc>
          <w:tcPr>
            <w:tcW w:w="920" w:type="dxa"/>
            <w:tcBorders>
              <w:top w:val="single" w:sz="4" w:space="0" w:color="auto"/>
              <w:left w:val="single" w:sz="4" w:space="0" w:color="auto"/>
              <w:bottom w:val="single" w:sz="4" w:space="0" w:color="auto"/>
              <w:right w:val="single" w:sz="4" w:space="0" w:color="auto"/>
            </w:tcBorders>
            <w:shd w:val="clear" w:color="auto" w:fill="auto"/>
          </w:tcPr>
          <w:p w14:paraId="19CE1748" w14:textId="77777777" w:rsidR="000B6282" w:rsidRPr="00CE10E1" w:rsidRDefault="000B6282" w:rsidP="00A40F9D">
            <w:pPr>
              <w:spacing w:line="260" w:lineRule="atLeast"/>
              <w:rPr>
                <w:sz w:val="21"/>
                <w:szCs w:val="21"/>
                <w:lang w:val="da-DK"/>
              </w:rPr>
            </w:pPr>
            <w:r w:rsidRPr="00CE10E1">
              <w:rPr>
                <w:sz w:val="21"/>
                <w:szCs w:val="21"/>
                <w:lang w:val="da-DK"/>
              </w:rPr>
              <w:t>Muskel</w:t>
            </w:r>
          </w:p>
          <w:p w14:paraId="125FDD81" w14:textId="77777777" w:rsidR="000B6282" w:rsidRPr="00CE10E1" w:rsidRDefault="000B6282" w:rsidP="00A40F9D">
            <w:pPr>
              <w:spacing w:line="260" w:lineRule="atLeast"/>
              <w:rPr>
                <w:sz w:val="21"/>
                <w:szCs w:val="21"/>
                <w:lang w:val="da-DK"/>
              </w:rPr>
            </w:pPr>
            <w:r w:rsidRPr="00CE10E1">
              <w:rPr>
                <w:sz w:val="21"/>
                <w:szCs w:val="21"/>
                <w:lang w:val="da-DK"/>
              </w:rPr>
              <w:t>Lever</w:t>
            </w:r>
          </w:p>
          <w:p w14:paraId="02C1681F" w14:textId="77777777" w:rsidR="000B6282" w:rsidRPr="00CE10E1" w:rsidRDefault="000B6282" w:rsidP="00A40F9D">
            <w:pPr>
              <w:spacing w:line="260" w:lineRule="atLeast"/>
              <w:rPr>
                <w:sz w:val="21"/>
                <w:szCs w:val="21"/>
                <w:lang w:val="da-DK"/>
              </w:rPr>
            </w:pPr>
            <w:r w:rsidRPr="00CE10E1">
              <w:rPr>
                <w:sz w:val="21"/>
                <w:szCs w:val="21"/>
                <w:lang w:val="da-DK"/>
              </w:rPr>
              <w:t>Nyre</w:t>
            </w:r>
          </w:p>
          <w:p w14:paraId="50C420F6" w14:textId="77777777" w:rsidR="000B6282" w:rsidRPr="00CE10E1" w:rsidRDefault="000B6282" w:rsidP="00A40F9D">
            <w:pPr>
              <w:spacing w:line="260" w:lineRule="atLeast"/>
              <w:rPr>
                <w:sz w:val="21"/>
                <w:szCs w:val="21"/>
                <w:lang w:val="da-DK"/>
              </w:rPr>
            </w:pP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tcPr>
          <w:p w14:paraId="0F3163F3" w14:textId="77777777" w:rsidR="000B6282" w:rsidRPr="00CE10E1" w:rsidRDefault="000B6282" w:rsidP="00A40F9D">
            <w:pPr>
              <w:spacing w:line="260" w:lineRule="atLeast"/>
              <w:rPr>
                <w:sz w:val="21"/>
                <w:szCs w:val="21"/>
                <w:lang w:val="da-DK"/>
              </w:rPr>
            </w:pPr>
            <w:r w:rsidRPr="00CE10E1">
              <w:rPr>
                <w:sz w:val="21"/>
                <w:szCs w:val="21"/>
                <w:lang w:val="da-DK"/>
              </w:rPr>
              <w:t>Ej udfyldt</w:t>
            </w:r>
          </w:p>
        </w:tc>
        <w:tc>
          <w:tcPr>
            <w:tcW w:w="1984" w:type="dxa"/>
            <w:vMerge w:val="restart"/>
            <w:tcBorders>
              <w:top w:val="single" w:sz="4" w:space="0" w:color="auto"/>
              <w:left w:val="single" w:sz="4" w:space="0" w:color="auto"/>
              <w:bottom w:val="single" w:sz="4" w:space="0" w:color="auto"/>
              <w:right w:val="single" w:sz="4" w:space="0" w:color="auto"/>
            </w:tcBorders>
            <w:shd w:val="clear" w:color="auto" w:fill="auto"/>
          </w:tcPr>
          <w:p w14:paraId="74D41EF1" w14:textId="77777777" w:rsidR="000B6282" w:rsidRPr="00CE10E1" w:rsidRDefault="000B6282" w:rsidP="00A40F9D">
            <w:pPr>
              <w:spacing w:line="260" w:lineRule="atLeast"/>
              <w:rPr>
                <w:sz w:val="21"/>
                <w:szCs w:val="21"/>
                <w:lang w:val="da-DK"/>
              </w:rPr>
            </w:pPr>
            <w:r w:rsidRPr="00CE10E1">
              <w:rPr>
                <w:sz w:val="21"/>
                <w:szCs w:val="21"/>
                <w:lang w:val="da-DK"/>
              </w:rPr>
              <w:t>Antiinflammatoriske og antireumatiske lægemidler, non-steroider</w:t>
            </w:r>
          </w:p>
        </w:tc>
      </w:tr>
      <w:tr w:rsidR="000B6282" w:rsidRPr="00CE10E1" w14:paraId="5B1595BC" w14:textId="77777777" w:rsidTr="00A40F9D">
        <w:tc>
          <w:tcPr>
            <w:tcW w:w="1843"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A1296B0" w14:textId="77777777" w:rsidR="000B6282" w:rsidRPr="00CE10E1" w:rsidRDefault="000B6282" w:rsidP="00A40F9D">
            <w:pPr>
              <w:tabs>
                <w:tab w:val="clear" w:pos="567"/>
              </w:tabs>
              <w:spacing w:line="260" w:lineRule="atLeast"/>
              <w:rPr>
                <w:sz w:val="21"/>
                <w:szCs w:val="21"/>
                <w:lang w:val="da-DK"/>
              </w:rPr>
            </w:pPr>
          </w:p>
        </w:tc>
        <w:tc>
          <w:tcPr>
            <w:tcW w:w="120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62BC6B0" w14:textId="77777777" w:rsidR="000B6282" w:rsidRPr="00CE10E1" w:rsidRDefault="000B6282" w:rsidP="00A40F9D">
            <w:pPr>
              <w:tabs>
                <w:tab w:val="clear" w:pos="567"/>
              </w:tabs>
              <w:spacing w:line="260" w:lineRule="atLeast"/>
              <w:rPr>
                <w:sz w:val="21"/>
                <w:szCs w:val="21"/>
                <w:lang w:val="da-DK"/>
              </w:rPr>
            </w:pP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48722561" w14:textId="77777777" w:rsidR="000B6282" w:rsidRPr="00CE10E1" w:rsidRDefault="000B6282" w:rsidP="00A40F9D">
            <w:pPr>
              <w:spacing w:line="260" w:lineRule="atLeast"/>
              <w:rPr>
                <w:sz w:val="21"/>
                <w:szCs w:val="21"/>
                <w:lang w:val="da-DK"/>
              </w:rPr>
            </w:pPr>
            <w:r w:rsidRPr="00CE10E1">
              <w:rPr>
                <w:sz w:val="21"/>
                <w:szCs w:val="21"/>
                <w:lang w:val="da-DK"/>
              </w:rPr>
              <w:t>Kreaturer</w:t>
            </w:r>
          </w:p>
          <w:p w14:paraId="5E10D31A" w14:textId="77777777" w:rsidR="000B6282" w:rsidRPr="00CE10E1" w:rsidRDefault="000B6282" w:rsidP="00A40F9D">
            <w:pPr>
              <w:spacing w:line="260" w:lineRule="atLeast"/>
              <w:rPr>
                <w:sz w:val="21"/>
                <w:szCs w:val="21"/>
                <w:lang w:val="da-DK"/>
              </w:rPr>
            </w:pPr>
            <w:r w:rsidRPr="00CE10E1">
              <w:rPr>
                <w:sz w:val="21"/>
                <w:szCs w:val="21"/>
                <w:lang w:val="da-DK"/>
              </w:rPr>
              <w:t>geder</w:t>
            </w:r>
          </w:p>
        </w:tc>
        <w:tc>
          <w:tcPr>
            <w:tcW w:w="1064" w:type="dxa"/>
            <w:tcBorders>
              <w:top w:val="single" w:sz="4" w:space="0" w:color="auto"/>
              <w:left w:val="single" w:sz="4" w:space="0" w:color="auto"/>
              <w:bottom w:val="single" w:sz="4" w:space="0" w:color="auto"/>
              <w:right w:val="single" w:sz="4" w:space="0" w:color="auto"/>
            </w:tcBorders>
            <w:shd w:val="clear" w:color="auto" w:fill="auto"/>
          </w:tcPr>
          <w:p w14:paraId="467F769E" w14:textId="77777777" w:rsidR="000B6282" w:rsidRPr="00CE10E1" w:rsidRDefault="000B6282" w:rsidP="00A40F9D">
            <w:pPr>
              <w:spacing w:line="260" w:lineRule="atLeast"/>
              <w:rPr>
                <w:sz w:val="21"/>
                <w:szCs w:val="21"/>
                <w:lang w:val="da-DK"/>
              </w:rPr>
            </w:pPr>
            <w:r w:rsidRPr="00CE10E1">
              <w:rPr>
                <w:sz w:val="21"/>
                <w:szCs w:val="21"/>
                <w:lang w:val="da-DK"/>
              </w:rPr>
              <w:t>15 µg/kg</w:t>
            </w:r>
          </w:p>
        </w:tc>
        <w:tc>
          <w:tcPr>
            <w:tcW w:w="920" w:type="dxa"/>
            <w:tcBorders>
              <w:top w:val="single" w:sz="4" w:space="0" w:color="auto"/>
              <w:left w:val="single" w:sz="4" w:space="0" w:color="auto"/>
              <w:bottom w:val="single" w:sz="4" w:space="0" w:color="auto"/>
              <w:right w:val="single" w:sz="4" w:space="0" w:color="auto"/>
            </w:tcBorders>
            <w:shd w:val="clear" w:color="auto" w:fill="auto"/>
          </w:tcPr>
          <w:p w14:paraId="22F67400" w14:textId="77777777" w:rsidR="000B6282" w:rsidRPr="00CE10E1" w:rsidRDefault="000B6282" w:rsidP="00A40F9D">
            <w:pPr>
              <w:spacing w:line="260" w:lineRule="atLeast"/>
              <w:rPr>
                <w:sz w:val="21"/>
                <w:szCs w:val="21"/>
                <w:lang w:val="da-DK"/>
              </w:rPr>
            </w:pPr>
            <w:r w:rsidRPr="00CE10E1">
              <w:rPr>
                <w:sz w:val="21"/>
                <w:szCs w:val="21"/>
                <w:lang w:val="da-DK"/>
              </w:rPr>
              <w:t>Mælk</w:t>
            </w: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3CCED5A" w14:textId="77777777" w:rsidR="000B6282" w:rsidRPr="00CE10E1" w:rsidRDefault="000B6282" w:rsidP="00A40F9D">
            <w:pPr>
              <w:tabs>
                <w:tab w:val="clear" w:pos="567"/>
              </w:tabs>
              <w:spacing w:line="260" w:lineRule="atLeast"/>
              <w:rPr>
                <w:sz w:val="21"/>
                <w:szCs w:val="21"/>
                <w:lang w:val="da-DK"/>
              </w:rPr>
            </w:pPr>
          </w:p>
        </w:tc>
        <w:tc>
          <w:tcPr>
            <w:tcW w:w="198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7BA8F3B" w14:textId="77777777" w:rsidR="000B6282" w:rsidRPr="00CE10E1" w:rsidRDefault="000B6282" w:rsidP="00A40F9D">
            <w:pPr>
              <w:tabs>
                <w:tab w:val="clear" w:pos="567"/>
              </w:tabs>
              <w:spacing w:line="260" w:lineRule="atLeast"/>
              <w:rPr>
                <w:sz w:val="21"/>
                <w:szCs w:val="21"/>
                <w:lang w:val="da-DK"/>
              </w:rPr>
            </w:pPr>
          </w:p>
        </w:tc>
      </w:tr>
    </w:tbl>
    <w:p w14:paraId="661E3C30" w14:textId="77777777" w:rsidR="000B6282" w:rsidRPr="00CE10E1" w:rsidRDefault="000B6282" w:rsidP="000B6282">
      <w:pPr>
        <w:ind w:left="360" w:hanging="360"/>
        <w:rPr>
          <w:szCs w:val="22"/>
          <w:lang w:val="da-DK"/>
        </w:rPr>
      </w:pPr>
    </w:p>
    <w:p w14:paraId="30F7F70C" w14:textId="77777777" w:rsidR="000B6282" w:rsidRPr="00CE10E1" w:rsidRDefault="000B6282" w:rsidP="000B6282">
      <w:pPr>
        <w:autoSpaceDE w:val="0"/>
        <w:autoSpaceDN w:val="0"/>
        <w:adjustRightInd w:val="0"/>
        <w:rPr>
          <w:szCs w:val="22"/>
          <w:lang w:val="da-DK"/>
        </w:rPr>
      </w:pPr>
      <w:r w:rsidRPr="00CE10E1">
        <w:rPr>
          <w:szCs w:val="22"/>
          <w:lang w:val="da-DK"/>
        </w:rPr>
        <w:t xml:space="preserve">Hjælpestofferne </w:t>
      </w:r>
      <w:r w:rsidR="00763F49" w:rsidRPr="00CE10E1">
        <w:rPr>
          <w:szCs w:val="22"/>
          <w:lang w:val="da-DK"/>
        </w:rPr>
        <w:t>anført</w:t>
      </w:r>
      <w:r w:rsidRPr="00CE10E1">
        <w:rPr>
          <w:szCs w:val="22"/>
          <w:lang w:val="da-DK"/>
        </w:rPr>
        <w:t xml:space="preserve"> </w:t>
      </w:r>
      <w:r w:rsidR="006E5B42" w:rsidRPr="00CE10E1">
        <w:rPr>
          <w:szCs w:val="22"/>
          <w:lang w:val="da-DK"/>
        </w:rPr>
        <w:t>under</w:t>
      </w:r>
      <w:r w:rsidRPr="00CE10E1">
        <w:rPr>
          <w:szCs w:val="22"/>
          <w:lang w:val="da-DK"/>
        </w:rPr>
        <w:t xml:space="preserve"> afsnit 6.1 i SPCet er enten </w:t>
      </w:r>
      <w:r w:rsidR="008E48EF" w:rsidRPr="00CE10E1">
        <w:rPr>
          <w:lang w:val="da-DK"/>
        </w:rPr>
        <w:t>tilladte hjælpestoffer, hvor tabel 1 i bilaget til Kommissionens forordning (EU) Nr. 37/2010 indikerer, at MRL-værdier ikke er påkrævet</w:t>
      </w:r>
      <w:r w:rsidR="008B57CE" w:rsidRPr="00CE10E1">
        <w:rPr>
          <w:lang w:val="da-DK"/>
        </w:rPr>
        <w:t>,</w:t>
      </w:r>
      <w:r w:rsidR="008E48EF" w:rsidRPr="00CE10E1">
        <w:rPr>
          <w:lang w:val="da-DK"/>
        </w:rPr>
        <w:t xml:space="preserve"> </w:t>
      </w:r>
      <w:r w:rsidR="003D459D" w:rsidRPr="00CE10E1">
        <w:rPr>
          <w:lang w:val="da-DK"/>
        </w:rPr>
        <w:t>eller</w:t>
      </w:r>
      <w:r w:rsidR="00AA4BB2" w:rsidRPr="00CE10E1">
        <w:rPr>
          <w:lang w:val="da-DK"/>
        </w:rPr>
        <w:t xml:space="preserve"> som</w:t>
      </w:r>
      <w:r w:rsidR="003D459D" w:rsidRPr="00CE10E1">
        <w:rPr>
          <w:lang w:val="da-DK"/>
        </w:rPr>
        <w:t xml:space="preserve"> </w:t>
      </w:r>
      <w:r w:rsidR="00763F49" w:rsidRPr="00CE10E1">
        <w:rPr>
          <w:lang w:val="da-DK"/>
        </w:rPr>
        <w:t xml:space="preserve">ikke </w:t>
      </w:r>
      <w:r w:rsidR="003D459D" w:rsidRPr="00CE10E1">
        <w:rPr>
          <w:lang w:val="da-DK"/>
        </w:rPr>
        <w:t>anses</w:t>
      </w:r>
      <w:r w:rsidR="008E48EF" w:rsidRPr="00CE10E1">
        <w:rPr>
          <w:lang w:val="da-DK"/>
        </w:rPr>
        <w:t xml:space="preserve"> </w:t>
      </w:r>
      <w:r w:rsidR="008E48EF" w:rsidRPr="00CE10E1">
        <w:rPr>
          <w:szCs w:val="22"/>
          <w:lang w:val="da-DK"/>
        </w:rPr>
        <w:t>for at være omfattet af Forordning (EF) nr. 470/2009, når de anvendes i et veterinærlægemiddel</w:t>
      </w:r>
      <w:r w:rsidR="00763F49" w:rsidRPr="00CE10E1">
        <w:rPr>
          <w:szCs w:val="22"/>
          <w:lang w:val="da-DK"/>
        </w:rPr>
        <w:t>.</w:t>
      </w:r>
    </w:p>
    <w:p w14:paraId="33CD59A2" w14:textId="77777777" w:rsidR="002D3391" w:rsidRPr="00CE10E1" w:rsidRDefault="002D3391" w:rsidP="00F166BF">
      <w:pPr>
        <w:tabs>
          <w:tab w:val="left" w:pos="540"/>
        </w:tabs>
        <w:rPr>
          <w:b/>
          <w:szCs w:val="22"/>
          <w:u w:val="single"/>
          <w:lang w:val="da-DK"/>
        </w:rPr>
      </w:pPr>
    </w:p>
    <w:p w14:paraId="67F46042" w14:textId="77777777" w:rsidR="002D3391" w:rsidRPr="00CE10E1" w:rsidRDefault="002D3391" w:rsidP="00F166BF">
      <w:pPr>
        <w:tabs>
          <w:tab w:val="left" w:pos="540"/>
        </w:tabs>
        <w:rPr>
          <w:bCs/>
          <w:szCs w:val="22"/>
          <w:u w:val="single"/>
          <w:lang w:val="da-DK"/>
        </w:rPr>
      </w:pPr>
    </w:p>
    <w:p w14:paraId="251DBDF6" w14:textId="77777777" w:rsidR="002D3391" w:rsidRPr="00CE10E1" w:rsidRDefault="002D3391" w:rsidP="002269F4">
      <w:pPr>
        <w:tabs>
          <w:tab w:val="left" w:pos="540"/>
        </w:tabs>
        <w:ind w:left="539" w:hanging="539"/>
        <w:rPr>
          <w:b/>
          <w:szCs w:val="22"/>
          <w:u w:val="single"/>
          <w:lang w:val="da-DK"/>
        </w:rPr>
      </w:pPr>
      <w:r w:rsidRPr="00CE10E1">
        <w:rPr>
          <w:b/>
          <w:szCs w:val="22"/>
          <w:lang w:val="da-DK"/>
        </w:rPr>
        <w:t>D.</w:t>
      </w:r>
      <w:r w:rsidRPr="00CE10E1">
        <w:rPr>
          <w:b/>
          <w:szCs w:val="22"/>
          <w:lang w:val="da-DK"/>
        </w:rPr>
        <w:tab/>
      </w:r>
      <w:r w:rsidRPr="00CE10E1">
        <w:rPr>
          <w:b/>
          <w:bCs/>
          <w:lang w:val="da-DK"/>
        </w:rPr>
        <w:t>ANDRE FORHOLD OG BETINGELSER FOR MARKEDSFØRINGSTILLADELSEN</w:t>
      </w:r>
      <w:r w:rsidRPr="00CE10E1">
        <w:rPr>
          <w:b/>
          <w:szCs w:val="22"/>
          <w:u w:val="single"/>
          <w:lang w:val="da-DK"/>
        </w:rPr>
        <w:t xml:space="preserve"> </w:t>
      </w:r>
    </w:p>
    <w:p w14:paraId="010D551F" w14:textId="77777777" w:rsidR="002D3391" w:rsidRPr="00CE10E1" w:rsidRDefault="002D3391" w:rsidP="00F166BF">
      <w:pPr>
        <w:tabs>
          <w:tab w:val="left" w:pos="540"/>
        </w:tabs>
        <w:rPr>
          <w:bCs/>
          <w:szCs w:val="22"/>
          <w:lang w:val="da-DK"/>
        </w:rPr>
      </w:pPr>
    </w:p>
    <w:p w14:paraId="77873610" w14:textId="77777777" w:rsidR="002D3391" w:rsidRPr="00CE10E1" w:rsidRDefault="002D3391" w:rsidP="00F166BF">
      <w:pPr>
        <w:tabs>
          <w:tab w:val="left" w:pos="540"/>
        </w:tabs>
        <w:rPr>
          <w:szCs w:val="22"/>
          <w:lang w:val="da-DK"/>
        </w:rPr>
      </w:pPr>
    </w:p>
    <w:p w14:paraId="1931FFAC" w14:textId="77777777" w:rsidR="002D3391" w:rsidRPr="00CE10E1" w:rsidRDefault="002D3391" w:rsidP="00F166BF">
      <w:pPr>
        <w:tabs>
          <w:tab w:val="left" w:pos="540"/>
        </w:tabs>
        <w:rPr>
          <w:b/>
          <w:szCs w:val="22"/>
          <w:u w:val="single"/>
          <w:lang w:val="da-DK"/>
        </w:rPr>
      </w:pPr>
      <w:r w:rsidRPr="00CE10E1">
        <w:rPr>
          <w:b/>
          <w:szCs w:val="22"/>
          <w:lang w:val="da-DK"/>
        </w:rPr>
        <w:t>BETINGELSER ELLER BEGRÆNSNINGER VEDRØRENDE SIKKER OG EFFEKTIV ANVENDELSE AF LÆGEMIDLET</w:t>
      </w:r>
      <w:r w:rsidRPr="00CE10E1">
        <w:rPr>
          <w:b/>
          <w:szCs w:val="22"/>
          <w:u w:val="single"/>
          <w:lang w:val="da-DK"/>
        </w:rPr>
        <w:t xml:space="preserve"> </w:t>
      </w:r>
    </w:p>
    <w:p w14:paraId="2E2A323E" w14:textId="77777777" w:rsidR="002D3391" w:rsidRPr="00CE10E1" w:rsidRDefault="002D3391" w:rsidP="00F166BF">
      <w:pPr>
        <w:tabs>
          <w:tab w:val="left" w:pos="540"/>
        </w:tabs>
        <w:rPr>
          <w:bCs/>
          <w:szCs w:val="22"/>
          <w:u w:val="single"/>
          <w:lang w:val="da-DK"/>
        </w:rPr>
      </w:pPr>
    </w:p>
    <w:p w14:paraId="23D63650" w14:textId="77777777" w:rsidR="004865B0" w:rsidRPr="00CE10E1" w:rsidRDefault="002D3391" w:rsidP="004865B0">
      <w:pPr>
        <w:tabs>
          <w:tab w:val="left" w:pos="540"/>
        </w:tabs>
        <w:rPr>
          <w:bCs/>
          <w:szCs w:val="22"/>
          <w:lang w:val="da-DK"/>
        </w:rPr>
      </w:pPr>
      <w:r w:rsidRPr="00CE10E1">
        <w:rPr>
          <w:lang w:val="da-DK"/>
        </w:rPr>
        <w:t>Ikke relevant</w:t>
      </w:r>
      <w:r w:rsidRPr="00CE10E1">
        <w:rPr>
          <w:bCs/>
          <w:szCs w:val="22"/>
          <w:lang w:val="da-DK"/>
        </w:rPr>
        <w:t xml:space="preserve">. </w:t>
      </w:r>
    </w:p>
    <w:p w14:paraId="493926FB" w14:textId="027CB3BC" w:rsidR="00C22566" w:rsidRPr="00CE10E1" w:rsidRDefault="00763F49" w:rsidP="004865B0">
      <w:pPr>
        <w:tabs>
          <w:tab w:val="left" w:pos="540"/>
        </w:tabs>
        <w:rPr>
          <w:b/>
          <w:szCs w:val="22"/>
          <w:lang w:val="da-DK"/>
        </w:rPr>
      </w:pPr>
      <w:r w:rsidRPr="00CE10E1">
        <w:rPr>
          <w:b/>
          <w:szCs w:val="22"/>
          <w:u w:val="single"/>
          <w:lang w:val="da-DK"/>
        </w:rPr>
        <w:br w:type="page"/>
      </w:r>
    </w:p>
    <w:p w14:paraId="30993B35" w14:textId="77777777" w:rsidR="00C22566" w:rsidRPr="00CE10E1" w:rsidRDefault="00C22566" w:rsidP="00FE7D37">
      <w:pPr>
        <w:spacing w:line="240" w:lineRule="auto"/>
        <w:rPr>
          <w:b/>
          <w:szCs w:val="22"/>
          <w:lang w:val="da-DK"/>
        </w:rPr>
      </w:pPr>
    </w:p>
    <w:p w14:paraId="018139CC" w14:textId="77777777" w:rsidR="00C22566" w:rsidRPr="00CE10E1" w:rsidRDefault="00C22566" w:rsidP="00FE7D37">
      <w:pPr>
        <w:spacing w:line="240" w:lineRule="auto"/>
        <w:rPr>
          <w:b/>
          <w:szCs w:val="22"/>
          <w:lang w:val="da-DK"/>
        </w:rPr>
      </w:pPr>
    </w:p>
    <w:p w14:paraId="5592FCE8" w14:textId="77777777" w:rsidR="00C22566" w:rsidRPr="00CE10E1" w:rsidRDefault="00C22566" w:rsidP="00FE7D37">
      <w:pPr>
        <w:spacing w:line="240" w:lineRule="auto"/>
        <w:rPr>
          <w:b/>
          <w:szCs w:val="22"/>
          <w:lang w:val="da-DK"/>
        </w:rPr>
      </w:pPr>
    </w:p>
    <w:p w14:paraId="02FD3A29" w14:textId="77777777" w:rsidR="00C22566" w:rsidRPr="00CE10E1" w:rsidRDefault="00C22566" w:rsidP="00FE7D37">
      <w:pPr>
        <w:spacing w:line="240" w:lineRule="auto"/>
        <w:rPr>
          <w:b/>
          <w:szCs w:val="22"/>
          <w:lang w:val="da-DK"/>
        </w:rPr>
      </w:pPr>
    </w:p>
    <w:p w14:paraId="47ACE8B9" w14:textId="77777777" w:rsidR="00C22566" w:rsidRPr="00CE10E1" w:rsidRDefault="00C22566" w:rsidP="00FE7D37">
      <w:pPr>
        <w:spacing w:line="240" w:lineRule="auto"/>
        <w:rPr>
          <w:b/>
          <w:szCs w:val="22"/>
          <w:lang w:val="da-DK"/>
        </w:rPr>
      </w:pPr>
    </w:p>
    <w:p w14:paraId="4F68D308" w14:textId="77777777" w:rsidR="00C22566" w:rsidRPr="00CE10E1" w:rsidRDefault="00C22566" w:rsidP="00FE7D37">
      <w:pPr>
        <w:spacing w:line="240" w:lineRule="auto"/>
        <w:rPr>
          <w:b/>
          <w:szCs w:val="22"/>
          <w:lang w:val="da-DK"/>
        </w:rPr>
      </w:pPr>
    </w:p>
    <w:p w14:paraId="0374B1E0" w14:textId="77777777" w:rsidR="00C22566" w:rsidRPr="00CE10E1" w:rsidRDefault="00C22566" w:rsidP="00FE7D37">
      <w:pPr>
        <w:spacing w:line="240" w:lineRule="auto"/>
        <w:rPr>
          <w:b/>
          <w:szCs w:val="22"/>
          <w:lang w:val="da-DK"/>
        </w:rPr>
      </w:pPr>
    </w:p>
    <w:p w14:paraId="2ED89B4B" w14:textId="77777777" w:rsidR="00C22566" w:rsidRPr="00CE10E1" w:rsidRDefault="00C22566" w:rsidP="00FE7D37">
      <w:pPr>
        <w:spacing w:line="240" w:lineRule="auto"/>
        <w:rPr>
          <w:b/>
          <w:szCs w:val="22"/>
          <w:lang w:val="da-DK"/>
        </w:rPr>
      </w:pPr>
    </w:p>
    <w:p w14:paraId="46CA5992" w14:textId="77777777" w:rsidR="00C22566" w:rsidRPr="00CE10E1" w:rsidRDefault="00C22566" w:rsidP="00FE7D37">
      <w:pPr>
        <w:rPr>
          <w:lang w:val="da-DK"/>
        </w:rPr>
      </w:pPr>
    </w:p>
    <w:p w14:paraId="5BDB2143" w14:textId="77777777" w:rsidR="00C22566" w:rsidRPr="00CE10E1" w:rsidRDefault="00C22566" w:rsidP="00FE7D37">
      <w:pPr>
        <w:rPr>
          <w:lang w:val="da-DK"/>
        </w:rPr>
      </w:pPr>
    </w:p>
    <w:p w14:paraId="0097DE69" w14:textId="77777777" w:rsidR="00C22566" w:rsidRPr="00CE10E1" w:rsidRDefault="00C22566" w:rsidP="00FE7D37">
      <w:pPr>
        <w:rPr>
          <w:lang w:val="da-DK"/>
        </w:rPr>
      </w:pPr>
    </w:p>
    <w:p w14:paraId="5D3C182B" w14:textId="77777777" w:rsidR="00C22566" w:rsidRPr="00CE10E1" w:rsidRDefault="00C22566" w:rsidP="00FE7D37">
      <w:pPr>
        <w:rPr>
          <w:lang w:val="da-DK"/>
        </w:rPr>
      </w:pPr>
    </w:p>
    <w:p w14:paraId="65780209" w14:textId="77777777" w:rsidR="00C22566" w:rsidRPr="00CE10E1" w:rsidRDefault="00C22566" w:rsidP="00FE7D37">
      <w:pPr>
        <w:rPr>
          <w:lang w:val="da-DK"/>
        </w:rPr>
      </w:pPr>
    </w:p>
    <w:p w14:paraId="47F30576" w14:textId="77777777" w:rsidR="00C22566" w:rsidRPr="00CE10E1" w:rsidRDefault="00C22566" w:rsidP="00FE7D37">
      <w:pPr>
        <w:rPr>
          <w:lang w:val="da-DK"/>
        </w:rPr>
      </w:pPr>
    </w:p>
    <w:p w14:paraId="512552D0" w14:textId="77777777" w:rsidR="00C22566" w:rsidRPr="00CE10E1" w:rsidRDefault="00C22566" w:rsidP="00FE7D37">
      <w:pPr>
        <w:rPr>
          <w:lang w:val="da-DK"/>
        </w:rPr>
      </w:pPr>
    </w:p>
    <w:p w14:paraId="1FE6D253" w14:textId="77777777" w:rsidR="00C22566" w:rsidRPr="00CE10E1" w:rsidRDefault="00C22566" w:rsidP="00FE7D37">
      <w:pPr>
        <w:rPr>
          <w:lang w:val="da-DK"/>
        </w:rPr>
      </w:pPr>
    </w:p>
    <w:p w14:paraId="751F8F0B" w14:textId="77777777" w:rsidR="00C22566" w:rsidRPr="00CE10E1" w:rsidRDefault="00C22566" w:rsidP="00FE7D37">
      <w:pPr>
        <w:rPr>
          <w:lang w:val="da-DK"/>
        </w:rPr>
      </w:pPr>
    </w:p>
    <w:p w14:paraId="56BF917B" w14:textId="77777777" w:rsidR="00C22566" w:rsidRPr="00CE10E1" w:rsidRDefault="00C22566" w:rsidP="00FE7D37">
      <w:pPr>
        <w:rPr>
          <w:lang w:val="da-DK"/>
        </w:rPr>
      </w:pPr>
    </w:p>
    <w:p w14:paraId="0E3CF886" w14:textId="77777777" w:rsidR="00C22566" w:rsidRPr="00CE10E1" w:rsidRDefault="00C22566" w:rsidP="00FE7D37">
      <w:pPr>
        <w:rPr>
          <w:lang w:val="da-DK"/>
        </w:rPr>
      </w:pPr>
    </w:p>
    <w:p w14:paraId="5416E22D" w14:textId="77777777" w:rsidR="00C22566" w:rsidRPr="00CE10E1" w:rsidRDefault="00C22566" w:rsidP="00FE7D37">
      <w:pPr>
        <w:rPr>
          <w:lang w:val="da-DK"/>
        </w:rPr>
      </w:pPr>
    </w:p>
    <w:p w14:paraId="0CEFCCB7" w14:textId="77777777" w:rsidR="00C22566" w:rsidRPr="00CE10E1" w:rsidRDefault="00C22566" w:rsidP="00FE7D37">
      <w:pPr>
        <w:rPr>
          <w:lang w:val="da-DK"/>
        </w:rPr>
      </w:pPr>
    </w:p>
    <w:p w14:paraId="668D3F53" w14:textId="77777777" w:rsidR="00C22566" w:rsidRPr="00CE10E1" w:rsidRDefault="00C22566" w:rsidP="00FE7D37">
      <w:pPr>
        <w:rPr>
          <w:lang w:val="da-DK"/>
        </w:rPr>
      </w:pPr>
    </w:p>
    <w:p w14:paraId="53C351DB" w14:textId="77777777" w:rsidR="00C22566" w:rsidRPr="00CE10E1" w:rsidRDefault="00C22566" w:rsidP="00FE7D37">
      <w:pPr>
        <w:jc w:val="center"/>
        <w:rPr>
          <w:b/>
          <w:lang w:val="da-DK"/>
        </w:rPr>
      </w:pPr>
      <w:r w:rsidRPr="00CE10E1">
        <w:rPr>
          <w:b/>
          <w:lang w:val="da-DK"/>
        </w:rPr>
        <w:t xml:space="preserve">BILAG </w:t>
      </w:r>
      <w:smartTag w:uri="urn:schemas-microsoft-com:office:smarttags" w:element="stockticker">
        <w:r w:rsidRPr="00CE10E1">
          <w:rPr>
            <w:b/>
            <w:lang w:val="da-DK"/>
          </w:rPr>
          <w:t>III</w:t>
        </w:r>
      </w:smartTag>
    </w:p>
    <w:p w14:paraId="07281E52" w14:textId="77777777" w:rsidR="00C22566" w:rsidRPr="00CE10E1" w:rsidRDefault="00C22566" w:rsidP="00FE7D37">
      <w:pPr>
        <w:spacing w:line="240" w:lineRule="auto"/>
        <w:jc w:val="center"/>
        <w:rPr>
          <w:b/>
          <w:szCs w:val="22"/>
          <w:lang w:val="da-DK"/>
        </w:rPr>
      </w:pPr>
    </w:p>
    <w:p w14:paraId="291FE883" w14:textId="77777777" w:rsidR="00C22566" w:rsidRPr="00CE10E1" w:rsidRDefault="00C22566" w:rsidP="00FE7D37">
      <w:pPr>
        <w:spacing w:line="240" w:lineRule="auto"/>
        <w:jc w:val="center"/>
        <w:rPr>
          <w:b/>
          <w:szCs w:val="22"/>
          <w:lang w:val="da-DK"/>
        </w:rPr>
      </w:pPr>
      <w:r w:rsidRPr="00CE10E1">
        <w:rPr>
          <w:b/>
          <w:szCs w:val="22"/>
          <w:lang w:val="da-DK"/>
        </w:rPr>
        <w:t>ETIKETTERING OG INDLÆGS</w:t>
      </w:r>
      <w:smartTag w:uri="urn:schemas-microsoft-com:office:smarttags" w:element="PersonName">
        <w:r w:rsidRPr="00CE10E1">
          <w:rPr>
            <w:b/>
            <w:szCs w:val="22"/>
            <w:lang w:val="da-DK"/>
          </w:rPr>
          <w:t>SE</w:t>
        </w:r>
      </w:smartTag>
      <w:r w:rsidRPr="00CE10E1">
        <w:rPr>
          <w:b/>
          <w:szCs w:val="22"/>
          <w:lang w:val="da-DK"/>
        </w:rPr>
        <w:t>D</w:t>
      </w:r>
      <w:smartTag w:uri="urn:schemas-microsoft-com:office:smarttags" w:element="PersonName">
        <w:r w:rsidRPr="00CE10E1">
          <w:rPr>
            <w:b/>
            <w:szCs w:val="22"/>
            <w:lang w:val="da-DK"/>
          </w:rPr>
          <w:t>D</w:t>
        </w:r>
        <w:smartTag w:uri="urn:schemas-microsoft-com:office:smarttags" w:element="PersonName">
          <w:r w:rsidRPr="00CE10E1">
            <w:rPr>
              <w:b/>
              <w:szCs w:val="22"/>
              <w:lang w:val="da-DK"/>
            </w:rPr>
            <w:t>E</w:t>
          </w:r>
        </w:smartTag>
      </w:smartTag>
      <w:r w:rsidRPr="00CE10E1">
        <w:rPr>
          <w:b/>
          <w:szCs w:val="22"/>
          <w:lang w:val="da-DK"/>
        </w:rPr>
        <w:t>L</w:t>
      </w:r>
    </w:p>
    <w:p w14:paraId="4827B052" w14:textId="77777777" w:rsidR="00C22566" w:rsidRPr="00CE10E1" w:rsidRDefault="00C22566" w:rsidP="00FE7D37">
      <w:pPr>
        <w:rPr>
          <w:lang w:val="da-DK"/>
        </w:rPr>
      </w:pPr>
      <w:r w:rsidRPr="00CE10E1">
        <w:rPr>
          <w:lang w:val="da-DK"/>
        </w:rPr>
        <w:br w:type="page"/>
      </w:r>
    </w:p>
    <w:p w14:paraId="35A4259D" w14:textId="77777777" w:rsidR="00C22566" w:rsidRPr="00CE10E1" w:rsidRDefault="00C22566" w:rsidP="00FE7D37">
      <w:pPr>
        <w:rPr>
          <w:lang w:val="da-DK"/>
        </w:rPr>
      </w:pPr>
    </w:p>
    <w:p w14:paraId="7543BA1E" w14:textId="77777777" w:rsidR="00C22566" w:rsidRPr="00CE10E1" w:rsidRDefault="00C22566" w:rsidP="00FE7D37">
      <w:pPr>
        <w:rPr>
          <w:lang w:val="da-DK"/>
        </w:rPr>
      </w:pPr>
    </w:p>
    <w:p w14:paraId="4248190B" w14:textId="77777777" w:rsidR="00C22566" w:rsidRPr="00CE10E1" w:rsidRDefault="00C22566" w:rsidP="00FE7D37">
      <w:pPr>
        <w:rPr>
          <w:lang w:val="da-DK"/>
        </w:rPr>
      </w:pPr>
    </w:p>
    <w:p w14:paraId="62F5967B" w14:textId="77777777" w:rsidR="00C22566" w:rsidRPr="00CE10E1" w:rsidRDefault="00C22566" w:rsidP="00FE7D37">
      <w:pPr>
        <w:rPr>
          <w:lang w:val="da-DK"/>
        </w:rPr>
      </w:pPr>
    </w:p>
    <w:p w14:paraId="029AE493" w14:textId="77777777" w:rsidR="00C22566" w:rsidRPr="00CE10E1" w:rsidRDefault="00C22566" w:rsidP="00FE7D37">
      <w:pPr>
        <w:rPr>
          <w:lang w:val="da-DK"/>
        </w:rPr>
      </w:pPr>
    </w:p>
    <w:p w14:paraId="0B3F807F" w14:textId="77777777" w:rsidR="00C22566" w:rsidRPr="00CE10E1" w:rsidRDefault="00C22566" w:rsidP="00FE7D37">
      <w:pPr>
        <w:rPr>
          <w:lang w:val="da-DK"/>
        </w:rPr>
      </w:pPr>
    </w:p>
    <w:p w14:paraId="1E31383F" w14:textId="77777777" w:rsidR="00C22566" w:rsidRPr="00CE10E1" w:rsidRDefault="00C22566" w:rsidP="00FE7D37">
      <w:pPr>
        <w:rPr>
          <w:lang w:val="da-DK"/>
        </w:rPr>
      </w:pPr>
    </w:p>
    <w:p w14:paraId="61478485" w14:textId="77777777" w:rsidR="00C22566" w:rsidRPr="00CE10E1" w:rsidRDefault="00C22566" w:rsidP="00FE7D37">
      <w:pPr>
        <w:rPr>
          <w:lang w:val="da-DK"/>
        </w:rPr>
      </w:pPr>
    </w:p>
    <w:p w14:paraId="0FB3C364" w14:textId="77777777" w:rsidR="00C22566" w:rsidRPr="00CE10E1" w:rsidRDefault="00C22566" w:rsidP="00FE7D37">
      <w:pPr>
        <w:rPr>
          <w:lang w:val="da-DK"/>
        </w:rPr>
      </w:pPr>
    </w:p>
    <w:p w14:paraId="7E5B7FAF" w14:textId="77777777" w:rsidR="00C22566" w:rsidRPr="00CE10E1" w:rsidRDefault="00C22566" w:rsidP="00FE7D37">
      <w:pPr>
        <w:rPr>
          <w:lang w:val="da-DK"/>
        </w:rPr>
      </w:pPr>
    </w:p>
    <w:p w14:paraId="173E4ACC" w14:textId="77777777" w:rsidR="00C22566" w:rsidRPr="00CE10E1" w:rsidRDefault="00C22566" w:rsidP="00FE7D37">
      <w:pPr>
        <w:rPr>
          <w:lang w:val="da-DK"/>
        </w:rPr>
      </w:pPr>
    </w:p>
    <w:p w14:paraId="4BC82F14" w14:textId="77777777" w:rsidR="00C22566" w:rsidRPr="00CE10E1" w:rsidRDefault="00C22566" w:rsidP="00FE7D37">
      <w:pPr>
        <w:rPr>
          <w:lang w:val="da-DK"/>
        </w:rPr>
      </w:pPr>
    </w:p>
    <w:p w14:paraId="59C2EA3B" w14:textId="77777777" w:rsidR="00C22566" w:rsidRPr="00CE10E1" w:rsidRDefault="00C22566" w:rsidP="00FE7D37">
      <w:pPr>
        <w:rPr>
          <w:lang w:val="da-DK"/>
        </w:rPr>
      </w:pPr>
    </w:p>
    <w:p w14:paraId="25A0BCB7" w14:textId="77777777" w:rsidR="00C22566" w:rsidRPr="00CE10E1" w:rsidRDefault="00C22566" w:rsidP="00FE7D37">
      <w:pPr>
        <w:rPr>
          <w:lang w:val="da-DK"/>
        </w:rPr>
      </w:pPr>
    </w:p>
    <w:p w14:paraId="227485CF" w14:textId="77777777" w:rsidR="00C22566" w:rsidRPr="00CE10E1" w:rsidRDefault="00C22566" w:rsidP="00FE7D37">
      <w:pPr>
        <w:rPr>
          <w:lang w:val="da-DK"/>
        </w:rPr>
      </w:pPr>
    </w:p>
    <w:p w14:paraId="6B3E1B0E" w14:textId="77777777" w:rsidR="00C22566" w:rsidRPr="00CE10E1" w:rsidRDefault="00C22566" w:rsidP="00FE7D37">
      <w:pPr>
        <w:rPr>
          <w:lang w:val="da-DK"/>
        </w:rPr>
      </w:pPr>
    </w:p>
    <w:p w14:paraId="48A0E584" w14:textId="77777777" w:rsidR="00C22566" w:rsidRPr="00CE10E1" w:rsidRDefault="00C22566" w:rsidP="00FE7D37">
      <w:pPr>
        <w:rPr>
          <w:lang w:val="da-DK"/>
        </w:rPr>
      </w:pPr>
    </w:p>
    <w:p w14:paraId="5F91D57D" w14:textId="77777777" w:rsidR="00C22566" w:rsidRPr="00CE10E1" w:rsidRDefault="00C22566" w:rsidP="00FE7D37">
      <w:pPr>
        <w:rPr>
          <w:lang w:val="da-DK"/>
        </w:rPr>
      </w:pPr>
    </w:p>
    <w:p w14:paraId="78B802C2" w14:textId="77777777" w:rsidR="00C22566" w:rsidRPr="00CE10E1" w:rsidRDefault="00C22566" w:rsidP="00FE7D37">
      <w:pPr>
        <w:rPr>
          <w:lang w:val="da-DK"/>
        </w:rPr>
      </w:pPr>
    </w:p>
    <w:p w14:paraId="464ED153" w14:textId="77777777" w:rsidR="00C22566" w:rsidRPr="00CE10E1" w:rsidRDefault="00C22566" w:rsidP="00FE7D37">
      <w:pPr>
        <w:rPr>
          <w:lang w:val="da-DK"/>
        </w:rPr>
      </w:pPr>
    </w:p>
    <w:p w14:paraId="58C138F0" w14:textId="77777777" w:rsidR="00C22566" w:rsidRPr="00CE10E1" w:rsidRDefault="00C22566" w:rsidP="00FE7D37">
      <w:pPr>
        <w:rPr>
          <w:lang w:val="da-DK"/>
        </w:rPr>
      </w:pPr>
    </w:p>
    <w:p w14:paraId="07B23C96" w14:textId="77777777" w:rsidR="00C071AB" w:rsidRPr="00CE10E1" w:rsidRDefault="00C071AB" w:rsidP="00FE7D37">
      <w:pPr>
        <w:rPr>
          <w:lang w:val="da-DK"/>
        </w:rPr>
      </w:pPr>
    </w:p>
    <w:p w14:paraId="5BCB0176" w14:textId="77777777" w:rsidR="00811068" w:rsidRPr="00CE10E1" w:rsidRDefault="00811068" w:rsidP="00893162">
      <w:pPr>
        <w:rPr>
          <w:lang w:val="da-DK"/>
        </w:rPr>
      </w:pPr>
    </w:p>
    <w:p w14:paraId="1603E3D6" w14:textId="77777777" w:rsidR="00C22566" w:rsidRPr="00CE10E1" w:rsidRDefault="00C22566" w:rsidP="002269F4">
      <w:pPr>
        <w:pStyle w:val="STYLEA"/>
      </w:pPr>
      <w:r w:rsidRPr="00CE10E1">
        <w:t>A. ETIKETTERING</w:t>
      </w:r>
    </w:p>
    <w:p w14:paraId="2E4845A9" w14:textId="77777777" w:rsidR="00C350D4" w:rsidRPr="00CE10E1" w:rsidRDefault="00C22566" w:rsidP="00FE7D37">
      <w:pPr>
        <w:tabs>
          <w:tab w:val="clear" w:pos="567"/>
        </w:tabs>
        <w:spacing w:line="240" w:lineRule="auto"/>
        <w:rPr>
          <w:szCs w:val="22"/>
          <w:lang w:val="da-DK"/>
        </w:rPr>
      </w:pPr>
      <w:r w:rsidRPr="00CE10E1">
        <w:rPr>
          <w:szCs w:val="22"/>
          <w:lang w:val="da-DK"/>
        </w:rPr>
        <w:br w:type="page"/>
      </w:r>
    </w:p>
    <w:p w14:paraId="25A531B9" w14:textId="77777777" w:rsidR="00C350D4" w:rsidRPr="00CE10E1" w:rsidRDefault="00C350D4" w:rsidP="00FE7D37">
      <w:pPr>
        <w:pBdr>
          <w:top w:val="single" w:sz="4" w:space="1" w:color="auto"/>
          <w:left w:val="single" w:sz="4" w:space="4" w:color="auto"/>
          <w:bottom w:val="single" w:sz="4" w:space="1" w:color="auto"/>
          <w:right w:val="single" w:sz="4" w:space="4" w:color="auto"/>
        </w:pBdr>
        <w:spacing w:line="240" w:lineRule="auto"/>
        <w:rPr>
          <w:b/>
          <w:szCs w:val="22"/>
          <w:lang w:val="da-DK"/>
        </w:rPr>
      </w:pPr>
      <w:r w:rsidRPr="00CE10E1">
        <w:rPr>
          <w:b/>
          <w:szCs w:val="22"/>
          <w:lang w:val="da-DK"/>
        </w:rPr>
        <w:lastRenderedPageBreak/>
        <w:t xml:space="preserve">OPLYSNINGER, </w:t>
      </w:r>
      <w:smartTag w:uri="urn:schemas-microsoft-com:office:smarttags" w:element="stockticker">
        <w:smartTag w:uri="urn:schemas-microsoft-com:office:smarttags" w:element="PersonName">
          <w:r w:rsidRPr="00CE10E1">
            <w:rPr>
              <w:b/>
              <w:szCs w:val="22"/>
              <w:lang w:val="da-DK"/>
            </w:rPr>
            <w:t>DE</w:t>
          </w:r>
        </w:smartTag>
        <w:r w:rsidRPr="00CE10E1">
          <w:rPr>
            <w:b/>
            <w:szCs w:val="22"/>
            <w:lang w:val="da-DK"/>
          </w:rPr>
          <w:t>R</w:t>
        </w:r>
      </w:smartTag>
      <w:r w:rsidRPr="00CE10E1">
        <w:rPr>
          <w:b/>
          <w:szCs w:val="22"/>
          <w:lang w:val="da-DK"/>
        </w:rPr>
        <w:t xml:space="preserve"> </w:t>
      </w:r>
      <w:smartTag w:uri="urn:schemas-microsoft-com:office:smarttags" w:element="PersonName">
        <w:r w:rsidRPr="00CE10E1">
          <w:rPr>
            <w:b/>
            <w:szCs w:val="22"/>
            <w:lang w:val="da-DK"/>
          </w:rPr>
          <w:t>SK</w:t>
        </w:r>
      </w:smartTag>
      <w:r w:rsidRPr="00CE10E1">
        <w:rPr>
          <w:b/>
          <w:szCs w:val="22"/>
          <w:lang w:val="da-DK"/>
        </w:rPr>
        <w:t>AL ANFØR</w:t>
      </w:r>
      <w:smartTag w:uri="urn:schemas-microsoft-com:office:smarttags" w:element="PersonName">
        <w:r w:rsidRPr="00CE10E1">
          <w:rPr>
            <w:b/>
            <w:szCs w:val="22"/>
            <w:lang w:val="da-DK"/>
          </w:rPr>
          <w:t>ES</w:t>
        </w:r>
      </w:smartTag>
      <w:r w:rsidRPr="00CE10E1">
        <w:rPr>
          <w:b/>
          <w:szCs w:val="22"/>
          <w:lang w:val="da-DK"/>
        </w:rPr>
        <w:t xml:space="preserve"> PÅ </w:t>
      </w:r>
      <w:smartTag w:uri="urn:schemas-microsoft-com:office:smarttags" w:element="PersonName">
        <w:r w:rsidRPr="00CE10E1">
          <w:rPr>
            <w:b/>
            <w:szCs w:val="22"/>
            <w:lang w:val="da-DK"/>
          </w:rPr>
          <w:t>DE</w:t>
        </w:r>
      </w:smartTag>
      <w:r w:rsidRPr="00CE10E1">
        <w:rPr>
          <w:b/>
          <w:szCs w:val="22"/>
          <w:lang w:val="da-DK"/>
        </w:rPr>
        <w:t>N YDRE EMBALLAGE</w:t>
      </w:r>
    </w:p>
    <w:p w14:paraId="4D714B11" w14:textId="77777777" w:rsidR="00BC33DA" w:rsidRPr="00CE10E1" w:rsidRDefault="00BC33DA" w:rsidP="00FE7D37">
      <w:pPr>
        <w:pBdr>
          <w:top w:val="single" w:sz="4" w:space="1" w:color="auto"/>
          <w:left w:val="single" w:sz="4" w:space="4" w:color="auto"/>
          <w:bottom w:val="single" w:sz="4" w:space="1" w:color="auto"/>
          <w:right w:val="single" w:sz="4" w:space="4" w:color="auto"/>
        </w:pBdr>
        <w:spacing w:line="240" w:lineRule="auto"/>
        <w:rPr>
          <w:szCs w:val="22"/>
          <w:lang w:val="da-DK"/>
        </w:rPr>
      </w:pPr>
    </w:p>
    <w:p w14:paraId="0E59A23F" w14:textId="77777777" w:rsidR="00C350D4" w:rsidRPr="00CE10E1" w:rsidRDefault="00BC33DA" w:rsidP="00FE7D37">
      <w:pPr>
        <w:pBdr>
          <w:top w:val="single" w:sz="4" w:space="1" w:color="auto"/>
          <w:left w:val="single" w:sz="4" w:space="4" w:color="auto"/>
          <w:bottom w:val="single" w:sz="4" w:space="1" w:color="auto"/>
          <w:right w:val="single" w:sz="4" w:space="4" w:color="auto"/>
        </w:pBdr>
        <w:spacing w:line="240" w:lineRule="auto"/>
        <w:rPr>
          <w:b/>
          <w:bCs/>
          <w:szCs w:val="22"/>
          <w:lang w:val="da-DK"/>
        </w:rPr>
      </w:pPr>
      <w:r w:rsidRPr="00CE10E1">
        <w:rPr>
          <w:b/>
          <w:bCs/>
          <w:szCs w:val="22"/>
          <w:lang w:val="da-DK"/>
        </w:rPr>
        <w:t>Karton til 20 ml, 50 ml og 100 ml</w:t>
      </w:r>
    </w:p>
    <w:p w14:paraId="1FB200EA" w14:textId="77777777" w:rsidR="00C350D4" w:rsidRPr="00CE10E1" w:rsidRDefault="00C350D4" w:rsidP="00FE7D37">
      <w:pPr>
        <w:spacing w:line="240" w:lineRule="auto"/>
        <w:rPr>
          <w:szCs w:val="22"/>
          <w:lang w:val="da-DK"/>
        </w:rPr>
      </w:pPr>
    </w:p>
    <w:p w14:paraId="0AD9C310" w14:textId="77777777" w:rsidR="00C350D4" w:rsidRPr="00CE10E1" w:rsidRDefault="00C350D4" w:rsidP="00FE7D37">
      <w:pPr>
        <w:pStyle w:val="BodyText26"/>
        <w:pBdr>
          <w:top w:val="single" w:sz="4" w:space="1" w:color="auto"/>
          <w:left w:val="single" w:sz="4" w:space="4" w:color="auto"/>
          <w:bottom w:val="single" w:sz="4" w:space="1" w:color="auto"/>
          <w:right w:val="single" w:sz="4" w:space="4" w:color="auto"/>
        </w:pBdr>
        <w:ind w:left="0" w:firstLine="0"/>
        <w:rPr>
          <w:b/>
          <w:szCs w:val="22"/>
        </w:rPr>
      </w:pPr>
      <w:r w:rsidRPr="00CE10E1">
        <w:rPr>
          <w:b/>
          <w:szCs w:val="22"/>
        </w:rPr>
        <w:t>1.</w:t>
      </w:r>
      <w:r w:rsidRPr="00CE10E1">
        <w:rPr>
          <w:b/>
          <w:szCs w:val="22"/>
        </w:rPr>
        <w:tab/>
        <w:t>VETERINÆRLÆGEMIDLETS NAVN</w:t>
      </w:r>
    </w:p>
    <w:p w14:paraId="5F1CFD2D" w14:textId="77777777" w:rsidR="00C350D4" w:rsidRPr="00CE10E1" w:rsidRDefault="00C350D4" w:rsidP="00FE7D37">
      <w:pPr>
        <w:spacing w:line="240" w:lineRule="auto"/>
        <w:rPr>
          <w:szCs w:val="22"/>
          <w:lang w:val="da-DK"/>
        </w:rPr>
      </w:pPr>
    </w:p>
    <w:p w14:paraId="7629824F" w14:textId="77777777" w:rsidR="00C350D4" w:rsidRPr="00CE10E1" w:rsidRDefault="00C350D4" w:rsidP="00F3430B">
      <w:pPr>
        <w:spacing w:line="240" w:lineRule="auto"/>
        <w:outlineLvl w:val="1"/>
        <w:rPr>
          <w:szCs w:val="22"/>
          <w:lang w:val="da-DK"/>
        </w:rPr>
      </w:pPr>
      <w:r w:rsidRPr="00CE10E1">
        <w:rPr>
          <w:szCs w:val="22"/>
          <w:lang w:val="da-DK"/>
        </w:rPr>
        <w:t>Metacam 5 mg/ml injektionsvæske, opløsning til kvæg og grise</w:t>
      </w:r>
      <w:r w:rsidRPr="00CE10E1">
        <w:rPr>
          <w:szCs w:val="22"/>
          <w:lang w:val="da-DK"/>
        </w:rPr>
        <w:cr/>
        <w:t>Meloxicam</w:t>
      </w:r>
    </w:p>
    <w:p w14:paraId="3178FE2C" w14:textId="77777777" w:rsidR="00C350D4" w:rsidRPr="00CE10E1" w:rsidRDefault="00C350D4" w:rsidP="00FE7D37">
      <w:pPr>
        <w:spacing w:line="240" w:lineRule="auto"/>
        <w:rPr>
          <w:szCs w:val="22"/>
          <w:lang w:val="da-DK"/>
        </w:rPr>
      </w:pPr>
    </w:p>
    <w:p w14:paraId="09BBA000" w14:textId="77777777" w:rsidR="00C350D4" w:rsidRPr="00CE10E1" w:rsidRDefault="00C350D4" w:rsidP="00FE7D37">
      <w:pPr>
        <w:spacing w:line="240" w:lineRule="auto"/>
        <w:rPr>
          <w:szCs w:val="22"/>
          <w:lang w:val="da-DK"/>
        </w:rPr>
      </w:pPr>
    </w:p>
    <w:p w14:paraId="7DF5D472" w14:textId="0507E1D5" w:rsidR="00C350D4" w:rsidRPr="00CE10E1" w:rsidRDefault="00C350D4" w:rsidP="00FE7D37">
      <w:pPr>
        <w:pStyle w:val="BodyText26"/>
        <w:pBdr>
          <w:top w:val="single" w:sz="4" w:space="1" w:color="auto"/>
          <w:left w:val="single" w:sz="4" w:space="4" w:color="auto"/>
          <w:bottom w:val="single" w:sz="4" w:space="1" w:color="auto"/>
          <w:right w:val="single" w:sz="4" w:space="4" w:color="auto"/>
        </w:pBdr>
        <w:ind w:left="0" w:firstLine="0"/>
        <w:rPr>
          <w:b/>
          <w:szCs w:val="22"/>
        </w:rPr>
      </w:pPr>
      <w:r w:rsidRPr="00CE10E1">
        <w:rPr>
          <w:b/>
          <w:szCs w:val="22"/>
        </w:rPr>
        <w:t>2.</w:t>
      </w:r>
      <w:r w:rsidRPr="00CE10E1">
        <w:rPr>
          <w:b/>
          <w:szCs w:val="22"/>
        </w:rPr>
        <w:tab/>
        <w:t>ANGIV</w:t>
      </w:r>
      <w:smartTag w:uri="urn:schemas-microsoft-com:office:smarttags" w:element="PersonName">
        <w:r w:rsidRPr="00CE10E1">
          <w:rPr>
            <w:b/>
            <w:szCs w:val="22"/>
          </w:rPr>
          <w:t>EL</w:t>
        </w:r>
      </w:smartTag>
      <w:smartTag w:uri="urn:schemas-microsoft-com:office:smarttags" w:element="PersonName">
        <w:r w:rsidRPr="00CE10E1">
          <w:rPr>
            <w:b/>
            <w:szCs w:val="22"/>
          </w:rPr>
          <w:t>SE</w:t>
        </w:r>
      </w:smartTag>
      <w:r w:rsidRPr="00CE10E1">
        <w:rPr>
          <w:b/>
          <w:szCs w:val="22"/>
        </w:rPr>
        <w:t xml:space="preserve"> AF AKTIVE STOFFER </w:t>
      </w:r>
    </w:p>
    <w:p w14:paraId="5AE41F4F" w14:textId="77777777" w:rsidR="00C350D4" w:rsidRPr="00CE10E1" w:rsidRDefault="00C350D4" w:rsidP="00FE7D37">
      <w:pPr>
        <w:spacing w:line="240" w:lineRule="auto"/>
        <w:rPr>
          <w:szCs w:val="22"/>
          <w:lang w:val="da-DK"/>
        </w:rPr>
      </w:pPr>
    </w:p>
    <w:p w14:paraId="7C920A50" w14:textId="77777777" w:rsidR="00C350D4" w:rsidRPr="00CE10E1" w:rsidRDefault="00C350D4" w:rsidP="00FE7D37">
      <w:pPr>
        <w:pStyle w:val="EndnoteText"/>
        <w:tabs>
          <w:tab w:val="left" w:pos="1276"/>
        </w:tabs>
        <w:rPr>
          <w:szCs w:val="22"/>
          <w:lang w:val="da-DK"/>
        </w:rPr>
      </w:pPr>
      <w:r w:rsidRPr="00CE10E1">
        <w:rPr>
          <w:szCs w:val="22"/>
          <w:lang w:val="da-DK"/>
        </w:rPr>
        <w:t>Meloxicam</w:t>
      </w:r>
      <w:r w:rsidR="00BC33DA" w:rsidRPr="00CE10E1">
        <w:rPr>
          <w:szCs w:val="22"/>
          <w:lang w:val="da-DK"/>
        </w:rPr>
        <w:t xml:space="preserve"> </w:t>
      </w:r>
      <w:r w:rsidRPr="00CE10E1">
        <w:rPr>
          <w:szCs w:val="22"/>
          <w:lang w:val="da-DK"/>
        </w:rPr>
        <w:t>5 mg/ml</w:t>
      </w:r>
    </w:p>
    <w:p w14:paraId="09A29F7E" w14:textId="77777777" w:rsidR="00C350D4" w:rsidRPr="00CE10E1" w:rsidRDefault="00C350D4" w:rsidP="00FE7D37">
      <w:pPr>
        <w:spacing w:line="240" w:lineRule="auto"/>
        <w:rPr>
          <w:szCs w:val="22"/>
          <w:lang w:val="da-DK"/>
        </w:rPr>
      </w:pPr>
    </w:p>
    <w:p w14:paraId="3ECD6523" w14:textId="77777777" w:rsidR="00C350D4" w:rsidRPr="00CE10E1" w:rsidRDefault="00C350D4" w:rsidP="00FE7D37">
      <w:pPr>
        <w:spacing w:line="240" w:lineRule="auto"/>
        <w:rPr>
          <w:szCs w:val="22"/>
          <w:lang w:val="da-DK"/>
        </w:rPr>
      </w:pPr>
    </w:p>
    <w:p w14:paraId="68ADCAAD" w14:textId="77777777" w:rsidR="00C350D4" w:rsidRPr="00CE10E1" w:rsidRDefault="00C350D4" w:rsidP="00FE7D37">
      <w:pPr>
        <w:pStyle w:val="BodyText26"/>
        <w:pBdr>
          <w:top w:val="single" w:sz="4" w:space="2" w:color="auto"/>
          <w:left w:val="single" w:sz="4" w:space="4" w:color="auto"/>
          <w:bottom w:val="single" w:sz="4" w:space="1" w:color="auto"/>
          <w:right w:val="single" w:sz="4" w:space="4" w:color="auto"/>
        </w:pBdr>
        <w:ind w:left="0" w:firstLine="0"/>
        <w:rPr>
          <w:b/>
          <w:szCs w:val="22"/>
        </w:rPr>
      </w:pPr>
      <w:r w:rsidRPr="00CE10E1">
        <w:rPr>
          <w:b/>
          <w:szCs w:val="22"/>
        </w:rPr>
        <w:t>3.</w:t>
      </w:r>
      <w:r w:rsidRPr="00CE10E1">
        <w:rPr>
          <w:b/>
          <w:szCs w:val="22"/>
        </w:rPr>
        <w:tab/>
        <w:t>LÆGEMID</w:t>
      </w:r>
      <w:smartTag w:uri="urn:schemas-microsoft-com:office:smarttags" w:element="PersonName">
        <w:r w:rsidRPr="00CE10E1">
          <w:rPr>
            <w:b/>
            <w:szCs w:val="22"/>
          </w:rPr>
          <w:t>D</w:t>
        </w:r>
        <w:smartTag w:uri="urn:schemas-microsoft-com:office:smarttags" w:element="PersonName">
          <w:r w:rsidRPr="00CE10E1">
            <w:rPr>
              <w:b/>
              <w:szCs w:val="22"/>
            </w:rPr>
            <w:t>E</w:t>
          </w:r>
        </w:smartTag>
      </w:smartTag>
      <w:r w:rsidRPr="00CE10E1">
        <w:rPr>
          <w:b/>
          <w:szCs w:val="22"/>
        </w:rPr>
        <w:t>LFORM</w:t>
      </w:r>
    </w:p>
    <w:p w14:paraId="6E453C51" w14:textId="77777777" w:rsidR="00C350D4" w:rsidRPr="00CE10E1" w:rsidRDefault="00C350D4" w:rsidP="00FE7D37">
      <w:pPr>
        <w:spacing w:line="240" w:lineRule="auto"/>
        <w:rPr>
          <w:szCs w:val="22"/>
          <w:lang w:val="da-DK"/>
        </w:rPr>
      </w:pPr>
    </w:p>
    <w:p w14:paraId="7127D7B9" w14:textId="77777777" w:rsidR="00C350D4" w:rsidRPr="00CE10E1" w:rsidRDefault="00C350D4" w:rsidP="00FE7D37">
      <w:pPr>
        <w:rPr>
          <w:szCs w:val="22"/>
          <w:lang w:val="da-DK"/>
        </w:rPr>
      </w:pPr>
      <w:r w:rsidRPr="00CE10E1">
        <w:rPr>
          <w:szCs w:val="22"/>
          <w:highlight w:val="lightGray"/>
          <w:lang w:val="da-DK"/>
        </w:rPr>
        <w:t>Injektionsvæske, opløsning</w:t>
      </w:r>
      <w:r w:rsidRPr="00CE10E1">
        <w:rPr>
          <w:szCs w:val="22"/>
          <w:lang w:val="da-DK"/>
        </w:rPr>
        <w:cr/>
      </w:r>
    </w:p>
    <w:p w14:paraId="208BCE6B" w14:textId="77777777" w:rsidR="00C350D4" w:rsidRPr="00CE10E1" w:rsidRDefault="00C350D4" w:rsidP="00FE7D37">
      <w:pPr>
        <w:spacing w:line="240" w:lineRule="auto"/>
        <w:rPr>
          <w:szCs w:val="22"/>
          <w:lang w:val="da-DK"/>
        </w:rPr>
      </w:pPr>
    </w:p>
    <w:p w14:paraId="2E7A9C3D" w14:textId="77777777" w:rsidR="00C350D4" w:rsidRPr="00CE10E1" w:rsidRDefault="00C350D4" w:rsidP="00FE7D37">
      <w:pPr>
        <w:pStyle w:val="BodyText26"/>
        <w:pBdr>
          <w:top w:val="single" w:sz="4" w:space="1" w:color="auto"/>
          <w:left w:val="single" w:sz="4" w:space="4" w:color="auto"/>
          <w:bottom w:val="single" w:sz="4" w:space="1" w:color="auto"/>
          <w:right w:val="single" w:sz="4" w:space="4" w:color="auto"/>
        </w:pBdr>
        <w:ind w:left="0" w:firstLine="0"/>
        <w:rPr>
          <w:b/>
          <w:szCs w:val="22"/>
        </w:rPr>
      </w:pPr>
      <w:r w:rsidRPr="00CE10E1">
        <w:rPr>
          <w:b/>
          <w:szCs w:val="22"/>
        </w:rPr>
        <w:t>4.</w:t>
      </w:r>
      <w:r w:rsidRPr="00CE10E1">
        <w:rPr>
          <w:b/>
          <w:szCs w:val="22"/>
        </w:rPr>
        <w:tab/>
        <w:t>PAKNINGSSTØRRELSE</w:t>
      </w:r>
    </w:p>
    <w:p w14:paraId="30C8A0EF" w14:textId="77777777" w:rsidR="00C350D4" w:rsidRPr="00CE10E1" w:rsidRDefault="00C350D4" w:rsidP="00FE7D37">
      <w:pPr>
        <w:spacing w:line="240" w:lineRule="auto"/>
        <w:rPr>
          <w:szCs w:val="22"/>
          <w:lang w:val="da-DK"/>
        </w:rPr>
      </w:pPr>
    </w:p>
    <w:p w14:paraId="1BD2C353" w14:textId="77777777" w:rsidR="00C350D4" w:rsidRPr="00CE10E1" w:rsidRDefault="0085617C" w:rsidP="00FE7D37">
      <w:pPr>
        <w:pStyle w:val="EndnoteText"/>
        <w:rPr>
          <w:szCs w:val="22"/>
          <w:lang w:val="da-DK"/>
        </w:rPr>
      </w:pPr>
      <w:r w:rsidRPr="00CE10E1">
        <w:rPr>
          <w:szCs w:val="22"/>
          <w:highlight w:val="lightGray"/>
          <w:lang w:val="da-DK"/>
        </w:rPr>
        <w:t>1 x</w:t>
      </w:r>
      <w:r w:rsidRPr="00CE10E1">
        <w:rPr>
          <w:szCs w:val="22"/>
          <w:lang w:val="da-DK"/>
        </w:rPr>
        <w:t xml:space="preserve"> </w:t>
      </w:r>
      <w:r w:rsidR="00C350D4" w:rsidRPr="00CE10E1">
        <w:rPr>
          <w:szCs w:val="22"/>
          <w:lang w:val="da-DK"/>
        </w:rPr>
        <w:t>20 ml</w:t>
      </w:r>
    </w:p>
    <w:p w14:paraId="7F9BFA1A" w14:textId="77777777" w:rsidR="00C350D4" w:rsidRPr="00CE10E1" w:rsidRDefault="0085617C" w:rsidP="00FE7D37">
      <w:pPr>
        <w:pStyle w:val="EndnoteText"/>
        <w:rPr>
          <w:szCs w:val="22"/>
          <w:highlight w:val="lightGray"/>
          <w:lang w:val="da-DK"/>
        </w:rPr>
      </w:pPr>
      <w:r w:rsidRPr="00CE10E1">
        <w:rPr>
          <w:szCs w:val="22"/>
          <w:highlight w:val="lightGray"/>
          <w:lang w:val="da-DK"/>
        </w:rPr>
        <w:t xml:space="preserve">1 x </w:t>
      </w:r>
      <w:r w:rsidR="00C350D4" w:rsidRPr="00CE10E1">
        <w:rPr>
          <w:szCs w:val="22"/>
          <w:highlight w:val="lightGray"/>
          <w:lang w:val="da-DK"/>
        </w:rPr>
        <w:t>50 ml</w:t>
      </w:r>
    </w:p>
    <w:p w14:paraId="1DD6A511" w14:textId="77777777" w:rsidR="00C350D4" w:rsidRPr="00CE10E1" w:rsidRDefault="0085617C" w:rsidP="00FE7D37">
      <w:pPr>
        <w:pStyle w:val="EndnoteText"/>
        <w:rPr>
          <w:szCs w:val="22"/>
          <w:highlight w:val="lightGray"/>
          <w:lang w:val="da-DK"/>
        </w:rPr>
      </w:pPr>
      <w:r w:rsidRPr="00CE10E1">
        <w:rPr>
          <w:szCs w:val="22"/>
          <w:highlight w:val="lightGray"/>
          <w:lang w:val="da-DK"/>
        </w:rPr>
        <w:t xml:space="preserve">1 x </w:t>
      </w:r>
      <w:r w:rsidR="00C350D4" w:rsidRPr="00CE10E1">
        <w:rPr>
          <w:szCs w:val="22"/>
          <w:highlight w:val="lightGray"/>
          <w:lang w:val="da-DK"/>
        </w:rPr>
        <w:t>100 ml</w:t>
      </w:r>
    </w:p>
    <w:p w14:paraId="4E874D20" w14:textId="77777777" w:rsidR="00C350D4" w:rsidRPr="00CE10E1" w:rsidRDefault="00C350D4" w:rsidP="00FE7D37">
      <w:pPr>
        <w:pStyle w:val="EndnoteText"/>
        <w:rPr>
          <w:szCs w:val="22"/>
          <w:highlight w:val="lightGray"/>
          <w:lang w:val="da-DK"/>
        </w:rPr>
      </w:pPr>
      <w:smartTag w:uri="urn:schemas-microsoft-com:office:smarttags" w:element="date">
        <w:smartTagPr>
          <w:attr w:name="ls" w:val="trans"/>
          <w:attr w:name="Month" w:val="10"/>
          <w:attr w:name="Day" w:val="12"/>
          <w:attr w:name="Year" w:val="20"/>
        </w:smartTagPr>
        <w:r w:rsidRPr="00CE10E1">
          <w:rPr>
            <w:szCs w:val="22"/>
            <w:highlight w:val="lightGray"/>
            <w:lang w:val="da-DK"/>
          </w:rPr>
          <w:t>12 x 20</w:t>
        </w:r>
      </w:smartTag>
      <w:r w:rsidRPr="00CE10E1">
        <w:rPr>
          <w:szCs w:val="22"/>
          <w:highlight w:val="lightGray"/>
          <w:lang w:val="da-DK"/>
        </w:rPr>
        <w:t xml:space="preserve"> ml</w:t>
      </w:r>
    </w:p>
    <w:p w14:paraId="37A69732" w14:textId="77777777" w:rsidR="00C350D4" w:rsidRPr="00CE10E1" w:rsidRDefault="00C350D4" w:rsidP="00FE7D37">
      <w:pPr>
        <w:pStyle w:val="EndnoteText"/>
        <w:rPr>
          <w:szCs w:val="22"/>
          <w:lang w:val="da-DK"/>
        </w:rPr>
      </w:pPr>
      <w:smartTag w:uri="urn:schemas-microsoft-com:office:smarttags" w:element="date">
        <w:smartTagPr>
          <w:attr w:name="ls" w:val="trans"/>
          <w:attr w:name="Month" w:val="10"/>
          <w:attr w:name="Day" w:val="12"/>
          <w:attr w:name="Year" w:val="50"/>
        </w:smartTagPr>
        <w:r w:rsidRPr="00CE10E1">
          <w:rPr>
            <w:szCs w:val="22"/>
            <w:highlight w:val="lightGray"/>
            <w:lang w:val="da-DK"/>
          </w:rPr>
          <w:t>12 x 50</w:t>
        </w:r>
      </w:smartTag>
      <w:r w:rsidRPr="00CE10E1">
        <w:rPr>
          <w:szCs w:val="22"/>
          <w:highlight w:val="lightGray"/>
          <w:lang w:val="da-DK"/>
        </w:rPr>
        <w:t xml:space="preserve"> ml</w:t>
      </w:r>
    </w:p>
    <w:p w14:paraId="0D033973" w14:textId="77777777" w:rsidR="00C350D4" w:rsidRPr="00CE10E1" w:rsidRDefault="00C350D4" w:rsidP="00FE7D37">
      <w:pPr>
        <w:pStyle w:val="EndnoteText"/>
        <w:rPr>
          <w:szCs w:val="22"/>
          <w:lang w:val="da-DK"/>
        </w:rPr>
      </w:pPr>
      <w:smartTag w:uri="urn:schemas-microsoft-com:office:smarttags" w:element="date">
        <w:smartTagPr>
          <w:attr w:name="ls" w:val="trans"/>
          <w:attr w:name="Month" w:val="10"/>
          <w:attr w:name="Day" w:val="12"/>
          <w:attr w:name="Year" w:val="10"/>
        </w:smartTagPr>
        <w:r w:rsidRPr="00CE10E1">
          <w:rPr>
            <w:szCs w:val="22"/>
            <w:highlight w:val="lightGray"/>
            <w:lang w:val="da-DK"/>
          </w:rPr>
          <w:t>12 x 10</w:t>
        </w:r>
      </w:smartTag>
      <w:r w:rsidRPr="00CE10E1">
        <w:rPr>
          <w:szCs w:val="22"/>
          <w:highlight w:val="lightGray"/>
          <w:lang w:val="da-DK"/>
        </w:rPr>
        <w:t>0 ml</w:t>
      </w:r>
    </w:p>
    <w:p w14:paraId="4FBFB3EA" w14:textId="77777777" w:rsidR="00C350D4" w:rsidRPr="00CE10E1" w:rsidRDefault="00C350D4" w:rsidP="00FE7D37">
      <w:pPr>
        <w:spacing w:line="240" w:lineRule="auto"/>
        <w:rPr>
          <w:szCs w:val="22"/>
          <w:lang w:val="da-DK"/>
        </w:rPr>
      </w:pPr>
    </w:p>
    <w:p w14:paraId="0865E842" w14:textId="77777777" w:rsidR="00C350D4" w:rsidRPr="00CE10E1" w:rsidRDefault="00C350D4" w:rsidP="00FE7D37">
      <w:pPr>
        <w:spacing w:line="240" w:lineRule="auto"/>
        <w:rPr>
          <w:szCs w:val="22"/>
          <w:lang w:val="da-DK"/>
        </w:rPr>
      </w:pPr>
    </w:p>
    <w:p w14:paraId="488BF40F" w14:textId="77777777" w:rsidR="00C350D4" w:rsidRPr="00CE10E1" w:rsidRDefault="00C350D4" w:rsidP="00FE7D37">
      <w:pPr>
        <w:pStyle w:val="BodyText26"/>
        <w:pBdr>
          <w:top w:val="single" w:sz="4" w:space="1" w:color="auto"/>
          <w:left w:val="single" w:sz="4" w:space="4" w:color="auto"/>
          <w:bottom w:val="single" w:sz="4" w:space="1" w:color="auto"/>
          <w:right w:val="single" w:sz="4" w:space="4" w:color="auto"/>
        </w:pBdr>
        <w:ind w:left="0" w:firstLine="0"/>
        <w:rPr>
          <w:b/>
          <w:szCs w:val="22"/>
        </w:rPr>
      </w:pPr>
      <w:r w:rsidRPr="00CE10E1">
        <w:rPr>
          <w:b/>
          <w:szCs w:val="22"/>
        </w:rPr>
        <w:t>5.</w:t>
      </w:r>
      <w:r w:rsidRPr="00CE10E1">
        <w:rPr>
          <w:b/>
          <w:szCs w:val="22"/>
        </w:rPr>
        <w:tab/>
        <w:t>DYREARTER</w:t>
      </w:r>
    </w:p>
    <w:p w14:paraId="3C1EB340" w14:textId="77777777" w:rsidR="00C350D4" w:rsidRPr="00CE10E1" w:rsidRDefault="00C350D4" w:rsidP="00FE7D37">
      <w:pPr>
        <w:spacing w:line="240" w:lineRule="auto"/>
        <w:rPr>
          <w:szCs w:val="22"/>
          <w:lang w:val="da-DK"/>
        </w:rPr>
      </w:pPr>
    </w:p>
    <w:p w14:paraId="00CF62E3" w14:textId="77777777" w:rsidR="00C350D4" w:rsidRPr="00CE10E1" w:rsidRDefault="00C350D4" w:rsidP="00FE7D37">
      <w:pPr>
        <w:pStyle w:val="EndnoteText"/>
        <w:rPr>
          <w:szCs w:val="22"/>
          <w:lang w:val="da-DK"/>
        </w:rPr>
      </w:pPr>
      <w:r w:rsidRPr="00CE10E1">
        <w:rPr>
          <w:szCs w:val="22"/>
          <w:lang w:val="da-DK"/>
        </w:rPr>
        <w:t>Kvæg (kalve og ungkvæg) og grise</w:t>
      </w:r>
    </w:p>
    <w:p w14:paraId="2F1160A1" w14:textId="77777777" w:rsidR="00C350D4" w:rsidRPr="00CE10E1" w:rsidRDefault="00C350D4" w:rsidP="00FE7D37">
      <w:pPr>
        <w:spacing w:line="240" w:lineRule="auto"/>
        <w:rPr>
          <w:szCs w:val="22"/>
          <w:lang w:val="da-DK"/>
        </w:rPr>
      </w:pPr>
    </w:p>
    <w:p w14:paraId="48B4C2E0" w14:textId="77777777" w:rsidR="00C350D4" w:rsidRPr="00CE10E1" w:rsidRDefault="00C350D4" w:rsidP="00FE7D37">
      <w:pPr>
        <w:spacing w:line="240" w:lineRule="auto"/>
        <w:rPr>
          <w:szCs w:val="22"/>
          <w:lang w:val="da-DK"/>
        </w:rPr>
      </w:pPr>
    </w:p>
    <w:p w14:paraId="59A4EE2B" w14:textId="77777777" w:rsidR="00C350D4" w:rsidRPr="00CE10E1" w:rsidRDefault="00C350D4" w:rsidP="00FE7D37">
      <w:pPr>
        <w:pStyle w:val="BodyText26"/>
        <w:pBdr>
          <w:top w:val="single" w:sz="4" w:space="1" w:color="auto"/>
          <w:left w:val="single" w:sz="4" w:space="4" w:color="auto"/>
          <w:bottom w:val="single" w:sz="4" w:space="1" w:color="auto"/>
          <w:right w:val="single" w:sz="4" w:space="4" w:color="auto"/>
        </w:pBdr>
        <w:ind w:left="0" w:firstLine="0"/>
        <w:rPr>
          <w:b/>
          <w:szCs w:val="22"/>
        </w:rPr>
      </w:pPr>
      <w:r w:rsidRPr="00CE10E1">
        <w:rPr>
          <w:b/>
          <w:szCs w:val="22"/>
        </w:rPr>
        <w:t>6.</w:t>
      </w:r>
      <w:r w:rsidRPr="00CE10E1">
        <w:rPr>
          <w:b/>
          <w:szCs w:val="22"/>
        </w:rPr>
        <w:tab/>
        <w:t>INDIKATION(ER)</w:t>
      </w:r>
    </w:p>
    <w:p w14:paraId="2751C13D" w14:textId="77777777" w:rsidR="00C350D4" w:rsidRPr="00CE10E1" w:rsidRDefault="00C350D4" w:rsidP="00FE7D37">
      <w:pPr>
        <w:widowControl w:val="0"/>
        <w:rPr>
          <w:szCs w:val="22"/>
          <w:lang w:val="da-DK"/>
        </w:rPr>
      </w:pPr>
    </w:p>
    <w:p w14:paraId="6B1052D9" w14:textId="77777777" w:rsidR="00C350D4" w:rsidRPr="00CE10E1" w:rsidRDefault="00C350D4" w:rsidP="00FE7D37">
      <w:pPr>
        <w:pStyle w:val="EndnoteText"/>
        <w:rPr>
          <w:szCs w:val="22"/>
          <w:lang w:val="da-DK"/>
        </w:rPr>
      </w:pPr>
    </w:p>
    <w:p w14:paraId="6C47424B" w14:textId="77777777" w:rsidR="00C350D4" w:rsidRPr="00CE10E1" w:rsidRDefault="00C350D4" w:rsidP="00FE7D37">
      <w:pPr>
        <w:pStyle w:val="EndnoteText"/>
        <w:rPr>
          <w:szCs w:val="22"/>
          <w:lang w:val="da-DK"/>
        </w:rPr>
      </w:pPr>
    </w:p>
    <w:p w14:paraId="04C73401" w14:textId="77777777" w:rsidR="00C350D4" w:rsidRPr="00CE10E1" w:rsidRDefault="00C350D4" w:rsidP="00FE7D37">
      <w:pPr>
        <w:pStyle w:val="BodyText26"/>
        <w:pBdr>
          <w:top w:val="single" w:sz="4" w:space="1" w:color="auto"/>
          <w:left w:val="single" w:sz="4" w:space="4" w:color="auto"/>
          <w:bottom w:val="single" w:sz="4" w:space="1" w:color="auto"/>
          <w:right w:val="single" w:sz="4" w:space="4" w:color="auto"/>
        </w:pBdr>
        <w:ind w:left="0" w:firstLine="0"/>
        <w:rPr>
          <w:b/>
          <w:szCs w:val="22"/>
        </w:rPr>
      </w:pPr>
      <w:r w:rsidRPr="00CE10E1">
        <w:rPr>
          <w:b/>
          <w:szCs w:val="22"/>
        </w:rPr>
        <w:t>7.</w:t>
      </w:r>
      <w:r w:rsidRPr="00CE10E1">
        <w:rPr>
          <w:b/>
          <w:szCs w:val="22"/>
        </w:rPr>
        <w:tab/>
        <w:t>ANVEN</w:t>
      </w:r>
      <w:smartTag w:uri="urn:schemas-microsoft-com:office:smarttags" w:element="PersonName">
        <w:r w:rsidRPr="00CE10E1">
          <w:rPr>
            <w:b/>
            <w:szCs w:val="22"/>
          </w:rPr>
          <w:t>D</w:t>
        </w:r>
        <w:smartTag w:uri="urn:schemas-microsoft-com:office:smarttags" w:element="PersonName">
          <w:r w:rsidRPr="00CE10E1">
            <w:rPr>
              <w:b/>
              <w:szCs w:val="22"/>
            </w:rPr>
            <w:t>E</w:t>
          </w:r>
        </w:smartTag>
      </w:smartTag>
      <w:r w:rsidRPr="00CE10E1">
        <w:rPr>
          <w:b/>
          <w:szCs w:val="22"/>
        </w:rPr>
        <w:t>L</w:t>
      </w:r>
      <w:smartTag w:uri="urn:schemas-microsoft-com:office:smarttags" w:element="PersonName">
        <w:r w:rsidRPr="00CE10E1">
          <w:rPr>
            <w:b/>
            <w:szCs w:val="22"/>
          </w:rPr>
          <w:t>S</w:t>
        </w:r>
        <w:smartTag w:uri="urn:schemas-microsoft-com:office:smarttags" w:element="PersonName">
          <w:r w:rsidRPr="00CE10E1">
            <w:rPr>
              <w:b/>
              <w:szCs w:val="22"/>
            </w:rPr>
            <w:t>E</w:t>
          </w:r>
        </w:smartTag>
      </w:smartTag>
      <w:r w:rsidRPr="00CE10E1">
        <w:rPr>
          <w:b/>
          <w:szCs w:val="22"/>
        </w:rPr>
        <w:t>SMÅ</w:t>
      </w:r>
      <w:smartTag w:uri="urn:schemas-microsoft-com:office:smarttags" w:element="PersonName">
        <w:r w:rsidRPr="00CE10E1">
          <w:rPr>
            <w:b/>
            <w:szCs w:val="22"/>
          </w:rPr>
          <w:t>DE</w:t>
        </w:r>
      </w:smartTag>
      <w:r w:rsidRPr="00CE10E1">
        <w:rPr>
          <w:b/>
          <w:szCs w:val="22"/>
        </w:rPr>
        <w:t xml:space="preserve"> OG INDGIV</w:t>
      </w:r>
      <w:smartTag w:uri="urn:schemas-microsoft-com:office:smarttags" w:element="PersonName">
        <w:r w:rsidRPr="00CE10E1">
          <w:rPr>
            <w:b/>
            <w:szCs w:val="22"/>
          </w:rPr>
          <w:t>EL</w:t>
        </w:r>
      </w:smartTag>
      <w:smartTag w:uri="urn:schemas-microsoft-com:office:smarttags" w:element="PersonName">
        <w:r w:rsidRPr="00CE10E1">
          <w:rPr>
            <w:b/>
            <w:szCs w:val="22"/>
          </w:rPr>
          <w:t>S</w:t>
        </w:r>
        <w:smartTag w:uri="urn:schemas-microsoft-com:office:smarttags" w:element="PersonName">
          <w:r w:rsidRPr="00CE10E1">
            <w:rPr>
              <w:b/>
              <w:szCs w:val="22"/>
            </w:rPr>
            <w:t>E</w:t>
          </w:r>
        </w:smartTag>
      </w:smartTag>
      <w:smartTag w:uri="urn:schemas-microsoft-com:office:smarttags" w:element="PersonName">
        <w:r w:rsidRPr="00CE10E1">
          <w:rPr>
            <w:b/>
            <w:szCs w:val="22"/>
          </w:rPr>
          <w:t>SV</w:t>
        </w:r>
      </w:smartTag>
      <w:r w:rsidRPr="00CE10E1">
        <w:rPr>
          <w:b/>
          <w:szCs w:val="22"/>
        </w:rPr>
        <w:t>EJ(E)</w:t>
      </w:r>
    </w:p>
    <w:p w14:paraId="6922CE79" w14:textId="77777777" w:rsidR="00C350D4" w:rsidRPr="00CE10E1" w:rsidRDefault="00C350D4" w:rsidP="00FE7D37">
      <w:pPr>
        <w:spacing w:line="240" w:lineRule="auto"/>
        <w:rPr>
          <w:szCs w:val="22"/>
          <w:lang w:val="da-DK"/>
        </w:rPr>
      </w:pPr>
    </w:p>
    <w:p w14:paraId="7757D610" w14:textId="77777777" w:rsidR="00C350D4" w:rsidRPr="00CE10E1" w:rsidRDefault="001334D5" w:rsidP="002269F4">
      <w:pPr>
        <w:tabs>
          <w:tab w:val="clear" w:pos="567"/>
        </w:tabs>
        <w:spacing w:line="240" w:lineRule="auto"/>
        <w:ind w:left="1134" w:hanging="1134"/>
        <w:rPr>
          <w:szCs w:val="22"/>
          <w:lang w:val="da-DK"/>
        </w:rPr>
      </w:pPr>
      <w:r w:rsidRPr="00CE10E1">
        <w:rPr>
          <w:bCs/>
          <w:szCs w:val="22"/>
          <w:u w:val="single"/>
          <w:lang w:val="da-DK"/>
        </w:rPr>
        <w:t>Kvæg:</w:t>
      </w:r>
      <w:r w:rsidRPr="00CE10E1">
        <w:rPr>
          <w:b/>
          <w:szCs w:val="22"/>
          <w:lang w:val="da-DK"/>
        </w:rPr>
        <w:tab/>
      </w:r>
      <w:r w:rsidR="00C350D4" w:rsidRPr="00CE10E1">
        <w:rPr>
          <w:szCs w:val="22"/>
          <w:lang w:val="da-DK"/>
        </w:rPr>
        <w:t>Enkelt subkutan eller intravenøs injektion.</w:t>
      </w:r>
    </w:p>
    <w:p w14:paraId="7FBC2968" w14:textId="77777777" w:rsidR="0085659E" w:rsidRPr="00CE10E1" w:rsidRDefault="00C350D4" w:rsidP="002269F4">
      <w:pPr>
        <w:tabs>
          <w:tab w:val="clear" w:pos="567"/>
        </w:tabs>
        <w:spacing w:line="240" w:lineRule="auto"/>
        <w:ind w:left="1134" w:hanging="1134"/>
        <w:rPr>
          <w:szCs w:val="22"/>
          <w:lang w:val="da-DK"/>
        </w:rPr>
      </w:pPr>
      <w:r w:rsidRPr="00CE10E1">
        <w:rPr>
          <w:bCs/>
          <w:szCs w:val="22"/>
          <w:u w:val="single"/>
          <w:lang w:val="da-DK"/>
        </w:rPr>
        <w:t>Grise:</w:t>
      </w:r>
      <w:r w:rsidR="001334D5" w:rsidRPr="00CE10E1">
        <w:rPr>
          <w:b/>
          <w:szCs w:val="22"/>
          <w:lang w:val="da-DK"/>
        </w:rPr>
        <w:tab/>
      </w:r>
      <w:r w:rsidRPr="00CE10E1">
        <w:rPr>
          <w:szCs w:val="22"/>
          <w:lang w:val="da-DK"/>
        </w:rPr>
        <w:t>Enkelt intramuskulær injektion. Om nødvendigt kan en yderligere dosis gives efter 24 timer.</w:t>
      </w:r>
    </w:p>
    <w:p w14:paraId="708D75E3" w14:textId="77777777" w:rsidR="00C350D4" w:rsidRPr="00CE10E1" w:rsidRDefault="00C350D4" w:rsidP="00FE7D37">
      <w:pPr>
        <w:spacing w:line="240" w:lineRule="auto"/>
        <w:rPr>
          <w:szCs w:val="22"/>
          <w:lang w:val="da-DK"/>
        </w:rPr>
      </w:pPr>
    </w:p>
    <w:p w14:paraId="7DF07016" w14:textId="77777777" w:rsidR="00C350D4" w:rsidRPr="00CE10E1" w:rsidRDefault="00C350D4" w:rsidP="00FE7D37">
      <w:pPr>
        <w:pStyle w:val="BodyText"/>
        <w:spacing w:line="260" w:lineRule="exact"/>
        <w:jc w:val="left"/>
        <w:rPr>
          <w:snapToGrid w:val="0"/>
          <w:szCs w:val="22"/>
          <w:lang w:val="da-DK"/>
        </w:rPr>
      </w:pPr>
      <w:r w:rsidRPr="00CE10E1">
        <w:rPr>
          <w:snapToGrid w:val="0"/>
          <w:szCs w:val="22"/>
          <w:lang w:val="da-DK"/>
        </w:rPr>
        <w:t>Enkelt intramuskulær injektion inden operation.</w:t>
      </w:r>
    </w:p>
    <w:p w14:paraId="0C08E81E" w14:textId="77777777" w:rsidR="00C350D4" w:rsidRPr="00CE10E1" w:rsidRDefault="00C350D4" w:rsidP="00FE7D37">
      <w:pPr>
        <w:pStyle w:val="EndnoteText"/>
        <w:rPr>
          <w:szCs w:val="22"/>
          <w:lang w:val="da-DK"/>
        </w:rPr>
      </w:pPr>
      <w:r w:rsidRPr="00CE10E1">
        <w:rPr>
          <w:szCs w:val="22"/>
          <w:lang w:val="da-DK"/>
        </w:rPr>
        <w:t>Sørg for at dosere nøjagtigt, at bruge passende injektionssprøjte samt at vurdere legemsvægten.</w:t>
      </w:r>
    </w:p>
    <w:p w14:paraId="4CBD7E92" w14:textId="77777777" w:rsidR="002D5530" w:rsidRPr="00CE10E1" w:rsidRDefault="002D5530" w:rsidP="00FE7D37">
      <w:pPr>
        <w:rPr>
          <w:szCs w:val="22"/>
          <w:highlight w:val="lightGray"/>
          <w:lang w:val="da-DK"/>
        </w:rPr>
      </w:pPr>
    </w:p>
    <w:p w14:paraId="1CAD7F4F" w14:textId="77777777" w:rsidR="00C350D4" w:rsidRPr="00CE10E1" w:rsidRDefault="00C350D4" w:rsidP="00FE7D37">
      <w:pPr>
        <w:rPr>
          <w:szCs w:val="22"/>
          <w:lang w:val="da-DK"/>
        </w:rPr>
      </w:pPr>
      <w:r w:rsidRPr="00CE10E1">
        <w:rPr>
          <w:szCs w:val="22"/>
          <w:lang w:val="da-DK"/>
        </w:rPr>
        <w:t>Læs indlægssedlen inden brug.</w:t>
      </w:r>
    </w:p>
    <w:p w14:paraId="46F9AC20" w14:textId="77777777" w:rsidR="00C350D4" w:rsidRPr="00CE10E1" w:rsidRDefault="00C350D4" w:rsidP="00FE7D37">
      <w:pPr>
        <w:spacing w:line="240" w:lineRule="auto"/>
        <w:rPr>
          <w:szCs w:val="22"/>
          <w:lang w:val="da-DK"/>
        </w:rPr>
      </w:pPr>
    </w:p>
    <w:p w14:paraId="734D2AD4" w14:textId="77777777" w:rsidR="00C350D4" w:rsidRPr="00CE10E1" w:rsidRDefault="00C350D4" w:rsidP="00FE7D37">
      <w:pPr>
        <w:spacing w:line="240" w:lineRule="auto"/>
        <w:rPr>
          <w:szCs w:val="22"/>
          <w:lang w:val="da-DK"/>
        </w:rPr>
      </w:pPr>
    </w:p>
    <w:p w14:paraId="7270F3BC" w14:textId="77777777" w:rsidR="00C350D4" w:rsidRPr="00CE10E1" w:rsidRDefault="00C350D4" w:rsidP="00C071AB">
      <w:pPr>
        <w:pStyle w:val="BodyText26"/>
        <w:pBdr>
          <w:top w:val="single" w:sz="4" w:space="1" w:color="auto"/>
          <w:left w:val="single" w:sz="4" w:space="4" w:color="auto"/>
          <w:bottom w:val="single" w:sz="4" w:space="1" w:color="auto"/>
          <w:right w:val="single" w:sz="4" w:space="4" w:color="auto"/>
        </w:pBdr>
        <w:ind w:left="0" w:firstLine="0"/>
        <w:rPr>
          <w:b/>
          <w:szCs w:val="22"/>
        </w:rPr>
      </w:pPr>
      <w:r w:rsidRPr="00CE10E1">
        <w:rPr>
          <w:b/>
          <w:szCs w:val="22"/>
        </w:rPr>
        <w:t>8.</w:t>
      </w:r>
      <w:r w:rsidRPr="00CE10E1">
        <w:rPr>
          <w:b/>
          <w:szCs w:val="22"/>
        </w:rPr>
        <w:tab/>
        <w:t>TILBAGEHOL</w:t>
      </w:r>
      <w:smartTag w:uri="urn:schemas-microsoft-com:office:smarttags" w:element="PersonName">
        <w:r w:rsidRPr="00CE10E1">
          <w:rPr>
            <w:b/>
            <w:szCs w:val="22"/>
          </w:rPr>
          <w:t>D</w:t>
        </w:r>
        <w:smartTag w:uri="urn:schemas-microsoft-com:office:smarttags" w:element="PersonName">
          <w:r w:rsidRPr="00CE10E1">
            <w:rPr>
              <w:b/>
              <w:szCs w:val="22"/>
            </w:rPr>
            <w:t>E</w:t>
          </w:r>
        </w:smartTag>
      </w:smartTag>
      <w:r w:rsidRPr="00CE10E1">
        <w:rPr>
          <w:b/>
          <w:szCs w:val="22"/>
        </w:rPr>
        <w:t>L</w:t>
      </w:r>
      <w:smartTag w:uri="urn:schemas-microsoft-com:office:smarttags" w:element="PersonName">
        <w:r w:rsidRPr="00CE10E1">
          <w:rPr>
            <w:b/>
            <w:szCs w:val="22"/>
          </w:rPr>
          <w:t>S</w:t>
        </w:r>
        <w:smartTag w:uri="urn:schemas-microsoft-com:office:smarttags" w:element="PersonName">
          <w:r w:rsidRPr="00CE10E1">
            <w:rPr>
              <w:b/>
              <w:szCs w:val="22"/>
            </w:rPr>
            <w:t>E</w:t>
          </w:r>
        </w:smartTag>
      </w:smartTag>
      <w:r w:rsidRPr="00CE10E1">
        <w:rPr>
          <w:b/>
          <w:szCs w:val="22"/>
        </w:rPr>
        <w:t>STID</w:t>
      </w:r>
      <w:r w:rsidR="002D5530" w:rsidRPr="00CE10E1">
        <w:rPr>
          <w:b/>
          <w:szCs w:val="22"/>
        </w:rPr>
        <w:t>(ER</w:t>
      </w:r>
      <w:r w:rsidR="00FA3BCA" w:rsidRPr="00CE10E1">
        <w:rPr>
          <w:b/>
          <w:szCs w:val="22"/>
        </w:rPr>
        <w:t>)</w:t>
      </w:r>
    </w:p>
    <w:p w14:paraId="724362B6" w14:textId="77777777" w:rsidR="00C350D4" w:rsidRPr="00CE10E1" w:rsidRDefault="00C350D4" w:rsidP="00C071AB">
      <w:pPr>
        <w:spacing w:line="240" w:lineRule="auto"/>
        <w:rPr>
          <w:szCs w:val="22"/>
          <w:lang w:val="da-DK"/>
        </w:rPr>
      </w:pPr>
    </w:p>
    <w:p w14:paraId="1E2EE438" w14:textId="163E0420" w:rsidR="00990B4C" w:rsidRPr="00CE10E1" w:rsidRDefault="00990B4C" w:rsidP="00C071AB">
      <w:pPr>
        <w:spacing w:line="240" w:lineRule="auto"/>
        <w:rPr>
          <w:lang w:val="da-DK"/>
        </w:rPr>
      </w:pPr>
      <w:r w:rsidRPr="00CE10E1">
        <w:rPr>
          <w:lang w:val="da-DK"/>
        </w:rPr>
        <w:t>Tilbageholdelsestid</w:t>
      </w:r>
      <w:r w:rsidR="00E62A2A">
        <w:rPr>
          <w:lang w:val="da-DK"/>
        </w:rPr>
        <w:t>er</w:t>
      </w:r>
      <w:r w:rsidRPr="00CE10E1">
        <w:rPr>
          <w:lang w:val="da-DK"/>
        </w:rPr>
        <w:t>:</w:t>
      </w:r>
    </w:p>
    <w:p w14:paraId="07F5F4D1" w14:textId="06A30F0D" w:rsidR="00C350D4" w:rsidRPr="00CE10E1" w:rsidRDefault="00C350D4" w:rsidP="00C071AB">
      <w:pPr>
        <w:spacing w:line="240" w:lineRule="auto"/>
        <w:rPr>
          <w:szCs w:val="22"/>
          <w:lang w:val="da-DK"/>
        </w:rPr>
      </w:pPr>
      <w:r w:rsidRPr="00CE10E1">
        <w:rPr>
          <w:bCs/>
          <w:szCs w:val="22"/>
          <w:u w:val="single"/>
          <w:lang w:val="da-DK"/>
        </w:rPr>
        <w:t>Kvæg:</w:t>
      </w:r>
      <w:r w:rsidRPr="00CE10E1">
        <w:rPr>
          <w:szCs w:val="22"/>
          <w:lang w:val="da-DK"/>
        </w:rPr>
        <w:t xml:space="preserve"> </w:t>
      </w:r>
      <w:r w:rsidR="0095690F" w:rsidRPr="00CE10E1">
        <w:rPr>
          <w:szCs w:val="22"/>
          <w:lang w:val="da-DK"/>
        </w:rPr>
        <w:tab/>
      </w:r>
      <w:r w:rsidR="00691F1A" w:rsidRPr="009F517C">
        <w:rPr>
          <w:bCs/>
          <w:szCs w:val="22"/>
          <w:lang w:val="da-DK"/>
        </w:rPr>
        <w:t>slagtning</w:t>
      </w:r>
      <w:r w:rsidRPr="00CE10E1">
        <w:rPr>
          <w:szCs w:val="22"/>
          <w:lang w:val="da-DK"/>
        </w:rPr>
        <w:t>: 15 dage</w:t>
      </w:r>
    </w:p>
    <w:p w14:paraId="01BD9972" w14:textId="64D40ED2" w:rsidR="00C350D4" w:rsidRPr="00CE10E1" w:rsidRDefault="00C350D4" w:rsidP="00FE7D37">
      <w:pPr>
        <w:spacing w:line="240" w:lineRule="auto"/>
        <w:rPr>
          <w:szCs w:val="22"/>
          <w:lang w:val="da-DK"/>
        </w:rPr>
      </w:pPr>
      <w:r w:rsidRPr="00CE10E1">
        <w:rPr>
          <w:bCs/>
          <w:szCs w:val="22"/>
          <w:u w:val="single"/>
          <w:lang w:val="da-DK"/>
        </w:rPr>
        <w:lastRenderedPageBreak/>
        <w:t>Grise:</w:t>
      </w:r>
      <w:r w:rsidRPr="00CE10E1">
        <w:rPr>
          <w:szCs w:val="22"/>
          <w:lang w:val="da-DK"/>
        </w:rPr>
        <w:t xml:space="preserve"> </w:t>
      </w:r>
      <w:r w:rsidR="0095690F" w:rsidRPr="00CE10E1">
        <w:rPr>
          <w:szCs w:val="22"/>
          <w:lang w:val="da-DK"/>
        </w:rPr>
        <w:tab/>
      </w:r>
      <w:r w:rsidR="00691F1A" w:rsidRPr="009F517C">
        <w:rPr>
          <w:bCs/>
          <w:szCs w:val="22"/>
          <w:lang w:val="da-DK"/>
        </w:rPr>
        <w:t>slagtning</w:t>
      </w:r>
      <w:r w:rsidRPr="00CE10E1">
        <w:rPr>
          <w:szCs w:val="22"/>
          <w:lang w:val="da-DK"/>
        </w:rPr>
        <w:t>: 5 dage</w:t>
      </w:r>
      <w:r w:rsidR="005D0F6B" w:rsidRPr="00CE10E1">
        <w:rPr>
          <w:szCs w:val="22"/>
          <w:lang w:val="da-DK"/>
        </w:rPr>
        <w:t>.</w:t>
      </w:r>
    </w:p>
    <w:p w14:paraId="61B461A2" w14:textId="77777777" w:rsidR="00C350D4" w:rsidRPr="00CE10E1" w:rsidRDefault="00C350D4" w:rsidP="00FE7D37">
      <w:pPr>
        <w:pStyle w:val="EndnoteText"/>
        <w:rPr>
          <w:szCs w:val="22"/>
          <w:lang w:val="da-DK"/>
        </w:rPr>
      </w:pPr>
    </w:p>
    <w:p w14:paraId="60127F09" w14:textId="77777777" w:rsidR="00C350D4" w:rsidRPr="00CE10E1" w:rsidRDefault="00C350D4" w:rsidP="00FE7D37">
      <w:pPr>
        <w:pStyle w:val="EndnoteText"/>
        <w:rPr>
          <w:szCs w:val="22"/>
          <w:lang w:val="da-DK"/>
        </w:rPr>
      </w:pPr>
    </w:p>
    <w:p w14:paraId="40A05E6D" w14:textId="3BFBB68D" w:rsidR="00C350D4" w:rsidRPr="00CE10E1" w:rsidRDefault="00C350D4" w:rsidP="00FE7D37">
      <w:pPr>
        <w:pStyle w:val="BodyText26"/>
        <w:pBdr>
          <w:top w:val="single" w:sz="4" w:space="1" w:color="auto"/>
          <w:left w:val="single" w:sz="4" w:space="4" w:color="auto"/>
          <w:bottom w:val="single" w:sz="4" w:space="1" w:color="auto"/>
          <w:right w:val="single" w:sz="4" w:space="4" w:color="auto"/>
        </w:pBdr>
        <w:ind w:left="0" w:firstLine="0"/>
        <w:rPr>
          <w:b/>
          <w:szCs w:val="22"/>
        </w:rPr>
      </w:pPr>
      <w:r w:rsidRPr="00CE10E1">
        <w:rPr>
          <w:b/>
          <w:szCs w:val="22"/>
        </w:rPr>
        <w:t>9.</w:t>
      </w:r>
      <w:r w:rsidRPr="00CE10E1">
        <w:rPr>
          <w:b/>
          <w:szCs w:val="22"/>
        </w:rPr>
        <w:tab/>
        <w:t xml:space="preserve">SÆRLIG(E) </w:t>
      </w:r>
      <w:r w:rsidR="00FA3BCA" w:rsidRPr="00CE10E1">
        <w:rPr>
          <w:b/>
          <w:szCs w:val="22"/>
        </w:rPr>
        <w:t>ADVARSEL</w:t>
      </w:r>
      <w:r w:rsidRPr="00CE10E1">
        <w:rPr>
          <w:b/>
          <w:szCs w:val="22"/>
        </w:rPr>
        <w:t>/ADVAR</w:t>
      </w:r>
      <w:smartTag w:uri="urn:schemas-microsoft-com:office:smarttags" w:element="PersonName">
        <w:r w:rsidRPr="00CE10E1">
          <w:rPr>
            <w:b/>
            <w:szCs w:val="22"/>
          </w:rPr>
          <w:t>SL</w:t>
        </w:r>
      </w:smartTag>
      <w:r w:rsidR="0085659E" w:rsidRPr="00CE10E1">
        <w:rPr>
          <w:b/>
          <w:szCs w:val="22"/>
        </w:rPr>
        <w:t>ER, OM NØDVENDIGT</w:t>
      </w:r>
    </w:p>
    <w:p w14:paraId="6353537D" w14:textId="77777777" w:rsidR="00C350D4" w:rsidRPr="00CE10E1" w:rsidRDefault="00C350D4" w:rsidP="00FE7D37">
      <w:pPr>
        <w:spacing w:line="240" w:lineRule="auto"/>
        <w:rPr>
          <w:szCs w:val="22"/>
          <w:lang w:val="da-DK"/>
        </w:rPr>
      </w:pPr>
    </w:p>
    <w:p w14:paraId="13BF90A8" w14:textId="77777777" w:rsidR="00C350D4" w:rsidRPr="00CE10E1" w:rsidRDefault="00C350D4" w:rsidP="00FE7D37">
      <w:pPr>
        <w:spacing w:line="240" w:lineRule="auto"/>
        <w:rPr>
          <w:szCs w:val="22"/>
          <w:lang w:val="da-DK"/>
        </w:rPr>
      </w:pPr>
    </w:p>
    <w:p w14:paraId="371D4184" w14:textId="77777777" w:rsidR="00C350D4" w:rsidRPr="00CE10E1" w:rsidRDefault="00C350D4" w:rsidP="00FE7D37">
      <w:pPr>
        <w:spacing w:line="240" w:lineRule="auto"/>
        <w:rPr>
          <w:szCs w:val="22"/>
          <w:lang w:val="da-DK"/>
        </w:rPr>
      </w:pPr>
    </w:p>
    <w:p w14:paraId="78673F8A" w14:textId="77777777" w:rsidR="00C350D4" w:rsidRPr="00CE10E1" w:rsidRDefault="0085659E" w:rsidP="00FE7D37">
      <w:pPr>
        <w:pStyle w:val="BodyText26"/>
        <w:pBdr>
          <w:top w:val="single" w:sz="4" w:space="1" w:color="auto"/>
          <w:left w:val="single" w:sz="4" w:space="4" w:color="auto"/>
          <w:bottom w:val="single" w:sz="4" w:space="1" w:color="auto"/>
          <w:right w:val="single" w:sz="4" w:space="4" w:color="auto"/>
        </w:pBdr>
        <w:ind w:left="0" w:firstLine="0"/>
        <w:rPr>
          <w:b/>
          <w:szCs w:val="22"/>
        </w:rPr>
      </w:pPr>
      <w:r w:rsidRPr="00CE10E1">
        <w:rPr>
          <w:b/>
          <w:szCs w:val="22"/>
        </w:rPr>
        <w:t>10.</w:t>
      </w:r>
      <w:r w:rsidRPr="00CE10E1">
        <w:rPr>
          <w:b/>
          <w:szCs w:val="22"/>
        </w:rPr>
        <w:tab/>
        <w:t>UDLØBSDATO</w:t>
      </w:r>
    </w:p>
    <w:p w14:paraId="2BFD8220" w14:textId="77777777" w:rsidR="00C350D4" w:rsidRPr="00CE10E1" w:rsidRDefault="00C350D4" w:rsidP="00FE7D37">
      <w:pPr>
        <w:spacing w:line="240" w:lineRule="auto"/>
        <w:rPr>
          <w:szCs w:val="22"/>
          <w:lang w:val="da-DK"/>
        </w:rPr>
      </w:pPr>
    </w:p>
    <w:p w14:paraId="3775DC2B" w14:textId="5C8FDA5F" w:rsidR="00C350D4" w:rsidRPr="00CE10E1" w:rsidRDefault="00C350D4" w:rsidP="00FE7D37">
      <w:pPr>
        <w:spacing w:line="240" w:lineRule="auto"/>
        <w:rPr>
          <w:szCs w:val="22"/>
          <w:lang w:val="da-DK"/>
        </w:rPr>
      </w:pPr>
      <w:r w:rsidRPr="00CE10E1">
        <w:rPr>
          <w:szCs w:val="22"/>
          <w:lang w:val="da-DK"/>
        </w:rPr>
        <w:t xml:space="preserve">EXP </w:t>
      </w:r>
      <w:r w:rsidR="00D138D7" w:rsidRPr="00CE10E1">
        <w:rPr>
          <w:lang w:val="da-DK"/>
        </w:rPr>
        <w:t>{måned/år}</w:t>
      </w:r>
    </w:p>
    <w:p w14:paraId="3F8C2F98" w14:textId="34AC0A0A" w:rsidR="00C350D4" w:rsidRPr="00CE10E1" w:rsidRDefault="00AF302C" w:rsidP="00FE7D37">
      <w:pPr>
        <w:spacing w:line="240" w:lineRule="auto"/>
        <w:rPr>
          <w:szCs w:val="22"/>
          <w:lang w:val="da-DK"/>
        </w:rPr>
      </w:pPr>
      <w:r w:rsidRPr="00CE10E1">
        <w:rPr>
          <w:szCs w:val="22"/>
          <w:lang w:val="da-DK"/>
        </w:rPr>
        <w:t>Efter åbning</w:t>
      </w:r>
      <w:r w:rsidR="00562DE4" w:rsidRPr="00CE10E1">
        <w:rPr>
          <w:szCs w:val="22"/>
          <w:lang w:val="da-DK"/>
        </w:rPr>
        <w:t>:</w:t>
      </w:r>
      <w:r w:rsidR="002D5530" w:rsidRPr="00CE10E1">
        <w:rPr>
          <w:szCs w:val="22"/>
          <w:lang w:val="da-DK"/>
        </w:rPr>
        <w:t xml:space="preserve"> anvendes</w:t>
      </w:r>
      <w:r w:rsidR="005F37F3" w:rsidRPr="00CE10E1">
        <w:rPr>
          <w:szCs w:val="22"/>
          <w:lang w:val="da-DK"/>
        </w:rPr>
        <w:t xml:space="preserve"> </w:t>
      </w:r>
      <w:r w:rsidR="002D5530" w:rsidRPr="00CE10E1">
        <w:rPr>
          <w:szCs w:val="22"/>
          <w:lang w:val="da-DK"/>
        </w:rPr>
        <w:t>indenfor</w:t>
      </w:r>
      <w:r w:rsidR="00C350D4" w:rsidRPr="00CE10E1">
        <w:rPr>
          <w:szCs w:val="22"/>
          <w:lang w:val="da-DK"/>
        </w:rPr>
        <w:t xml:space="preserve"> 28 dage.</w:t>
      </w:r>
    </w:p>
    <w:p w14:paraId="000AA91F" w14:textId="77777777" w:rsidR="00C350D4" w:rsidRPr="00CE10E1" w:rsidRDefault="00C350D4" w:rsidP="00FE7D37">
      <w:pPr>
        <w:pStyle w:val="BodyText26"/>
        <w:ind w:left="0" w:firstLine="0"/>
        <w:rPr>
          <w:szCs w:val="22"/>
        </w:rPr>
      </w:pPr>
    </w:p>
    <w:p w14:paraId="3406C801" w14:textId="77777777" w:rsidR="00C350D4" w:rsidRPr="00CE10E1" w:rsidRDefault="00C350D4" w:rsidP="00FE7D37">
      <w:pPr>
        <w:pStyle w:val="BodyText26"/>
        <w:ind w:left="0" w:firstLine="0"/>
        <w:rPr>
          <w:szCs w:val="22"/>
        </w:rPr>
      </w:pPr>
    </w:p>
    <w:p w14:paraId="03339B9F" w14:textId="77777777" w:rsidR="00C350D4" w:rsidRPr="00CE10E1" w:rsidRDefault="00C350D4" w:rsidP="00FE7D37">
      <w:pPr>
        <w:pStyle w:val="BodyText26"/>
        <w:pBdr>
          <w:top w:val="single" w:sz="4" w:space="1" w:color="auto"/>
          <w:left w:val="single" w:sz="4" w:space="4" w:color="auto"/>
          <w:bottom w:val="single" w:sz="4" w:space="1" w:color="auto"/>
          <w:right w:val="single" w:sz="4" w:space="4" w:color="auto"/>
        </w:pBdr>
        <w:ind w:left="0" w:firstLine="0"/>
        <w:rPr>
          <w:b/>
          <w:szCs w:val="22"/>
        </w:rPr>
      </w:pPr>
      <w:r w:rsidRPr="00CE10E1">
        <w:rPr>
          <w:b/>
          <w:szCs w:val="22"/>
        </w:rPr>
        <w:t>11.</w:t>
      </w:r>
      <w:r w:rsidRPr="00CE10E1">
        <w:rPr>
          <w:b/>
          <w:szCs w:val="22"/>
        </w:rPr>
        <w:tab/>
        <w:t>SÆRLIGE OPBEVARINGSBETING</w:t>
      </w:r>
      <w:smartTag w:uri="urn:schemas-microsoft-com:office:smarttags" w:element="PersonName">
        <w:r w:rsidRPr="00CE10E1">
          <w:rPr>
            <w:b/>
            <w:szCs w:val="22"/>
          </w:rPr>
          <w:t>EL</w:t>
        </w:r>
      </w:smartTag>
      <w:smartTag w:uri="urn:schemas-microsoft-com:office:smarttags" w:element="PersonName">
        <w:r w:rsidRPr="00CE10E1">
          <w:rPr>
            <w:b/>
            <w:szCs w:val="22"/>
          </w:rPr>
          <w:t>SE</w:t>
        </w:r>
      </w:smartTag>
      <w:r w:rsidRPr="00CE10E1">
        <w:rPr>
          <w:b/>
          <w:szCs w:val="22"/>
        </w:rPr>
        <w:t>R</w:t>
      </w:r>
    </w:p>
    <w:p w14:paraId="6DE5C7EC" w14:textId="77777777" w:rsidR="00C350D4" w:rsidRPr="00CE10E1" w:rsidRDefault="00C350D4" w:rsidP="00FE7D37">
      <w:pPr>
        <w:spacing w:line="240" w:lineRule="auto"/>
        <w:rPr>
          <w:szCs w:val="22"/>
          <w:lang w:val="da-DK"/>
        </w:rPr>
      </w:pPr>
    </w:p>
    <w:p w14:paraId="106EE1A8" w14:textId="77777777" w:rsidR="00C350D4" w:rsidRPr="00CE10E1" w:rsidRDefault="00C350D4" w:rsidP="00FE7D37">
      <w:pPr>
        <w:spacing w:line="240" w:lineRule="auto"/>
        <w:rPr>
          <w:szCs w:val="22"/>
          <w:lang w:val="da-DK"/>
        </w:rPr>
      </w:pPr>
    </w:p>
    <w:p w14:paraId="08D3B45D" w14:textId="77777777" w:rsidR="00C350D4" w:rsidRPr="00CE10E1" w:rsidRDefault="00C350D4" w:rsidP="00FE7D37">
      <w:pPr>
        <w:spacing w:line="240" w:lineRule="auto"/>
        <w:rPr>
          <w:szCs w:val="22"/>
          <w:lang w:val="da-DK"/>
        </w:rPr>
      </w:pPr>
    </w:p>
    <w:p w14:paraId="3CBB0E74" w14:textId="77777777" w:rsidR="00C350D4" w:rsidRPr="00CE10E1" w:rsidRDefault="00C350D4" w:rsidP="00FE7D37">
      <w:pPr>
        <w:pStyle w:val="BodyText26"/>
        <w:pBdr>
          <w:top w:val="single" w:sz="4" w:space="1" w:color="auto"/>
          <w:left w:val="single" w:sz="4" w:space="4" w:color="auto"/>
          <w:bottom w:val="single" w:sz="4" w:space="1" w:color="auto"/>
          <w:right w:val="single" w:sz="4" w:space="4" w:color="auto"/>
        </w:pBdr>
        <w:rPr>
          <w:b/>
          <w:szCs w:val="22"/>
        </w:rPr>
      </w:pPr>
      <w:r w:rsidRPr="00CE10E1">
        <w:rPr>
          <w:b/>
          <w:szCs w:val="22"/>
        </w:rPr>
        <w:t>12.</w:t>
      </w:r>
      <w:r w:rsidRPr="00CE10E1">
        <w:rPr>
          <w:b/>
          <w:szCs w:val="22"/>
        </w:rPr>
        <w:tab/>
        <w:t>EVENTU</w:t>
      </w:r>
      <w:smartTag w:uri="urn:schemas-microsoft-com:office:smarttags" w:element="PersonName">
        <w:r w:rsidRPr="00CE10E1">
          <w:rPr>
            <w:b/>
            <w:szCs w:val="22"/>
          </w:rPr>
          <w:t>EL</w:t>
        </w:r>
      </w:smartTag>
      <w:r w:rsidRPr="00CE10E1">
        <w:rPr>
          <w:b/>
          <w:szCs w:val="22"/>
        </w:rPr>
        <w:t>LE SÆRLIGE FORHOLDSREGLER VED BORT</w:t>
      </w:r>
      <w:smartTag w:uri="urn:schemas-microsoft-com:office:smarttags" w:element="PersonName">
        <w:r w:rsidRPr="00CE10E1">
          <w:rPr>
            <w:b/>
            <w:szCs w:val="22"/>
          </w:rPr>
          <w:t>SK</w:t>
        </w:r>
      </w:smartTag>
      <w:r w:rsidRPr="00CE10E1">
        <w:rPr>
          <w:b/>
          <w:szCs w:val="22"/>
        </w:rPr>
        <w:t>AFF</w:t>
      </w:r>
      <w:smartTag w:uri="urn:schemas-microsoft-com:office:smarttags" w:element="PersonName">
        <w:r w:rsidRPr="00CE10E1">
          <w:rPr>
            <w:b/>
            <w:szCs w:val="22"/>
          </w:rPr>
          <w:t>EL</w:t>
        </w:r>
      </w:smartTag>
      <w:smartTag w:uri="urn:schemas-microsoft-com:office:smarttags" w:element="PersonName">
        <w:r w:rsidRPr="00CE10E1">
          <w:rPr>
            <w:b/>
            <w:szCs w:val="22"/>
          </w:rPr>
          <w:t>SE</w:t>
        </w:r>
      </w:smartTag>
      <w:r w:rsidRPr="00CE10E1">
        <w:rPr>
          <w:b/>
          <w:szCs w:val="22"/>
        </w:rPr>
        <w:t xml:space="preserve"> AF UBRUGTE LÆGEMIDLER </w:t>
      </w:r>
      <w:smartTag w:uri="urn:schemas-microsoft-com:office:smarttags" w:element="PersonName">
        <w:r w:rsidRPr="00CE10E1">
          <w:rPr>
            <w:b/>
            <w:szCs w:val="22"/>
          </w:rPr>
          <w:t>EL</w:t>
        </w:r>
      </w:smartTag>
      <w:r w:rsidRPr="00CE10E1">
        <w:rPr>
          <w:b/>
          <w:szCs w:val="22"/>
        </w:rPr>
        <w:t xml:space="preserve">LER AFFALD </w:t>
      </w:r>
      <w:smartTag w:uri="urn:schemas-microsoft-com:office:smarttags" w:element="PersonName">
        <w:r w:rsidRPr="00CE10E1">
          <w:rPr>
            <w:b/>
            <w:szCs w:val="22"/>
          </w:rPr>
          <w:t>FR</w:t>
        </w:r>
      </w:smartTag>
      <w:r w:rsidRPr="00CE10E1">
        <w:rPr>
          <w:b/>
          <w:szCs w:val="22"/>
        </w:rPr>
        <w:t>A SÅDANNE</w:t>
      </w:r>
    </w:p>
    <w:p w14:paraId="6F265A98" w14:textId="77777777" w:rsidR="00C350D4" w:rsidRPr="00CE10E1" w:rsidRDefault="00C350D4" w:rsidP="00FE7D37">
      <w:pPr>
        <w:pBdr>
          <w:top w:val="single" w:sz="4" w:space="1" w:color="auto"/>
          <w:left w:val="single" w:sz="4" w:space="4" w:color="auto"/>
          <w:bottom w:val="single" w:sz="4" w:space="1" w:color="auto"/>
          <w:right w:val="single" w:sz="4" w:space="4" w:color="auto"/>
        </w:pBdr>
        <w:rPr>
          <w:b/>
          <w:szCs w:val="22"/>
          <w:lang w:val="da-DK"/>
        </w:rPr>
      </w:pPr>
    </w:p>
    <w:p w14:paraId="2D6E6CFC" w14:textId="77777777" w:rsidR="00C350D4" w:rsidRPr="00CE10E1" w:rsidRDefault="00C350D4" w:rsidP="00FE7D37">
      <w:pPr>
        <w:spacing w:line="240" w:lineRule="auto"/>
        <w:rPr>
          <w:szCs w:val="22"/>
          <w:lang w:val="da-DK"/>
        </w:rPr>
      </w:pPr>
    </w:p>
    <w:p w14:paraId="0057CB74" w14:textId="77777777" w:rsidR="00B74D95" w:rsidRPr="00CE10E1" w:rsidRDefault="00B74D95" w:rsidP="00FE7D37">
      <w:pPr>
        <w:spacing w:line="240" w:lineRule="auto"/>
        <w:rPr>
          <w:szCs w:val="22"/>
          <w:lang w:val="da-DK"/>
        </w:rPr>
      </w:pPr>
      <w:r w:rsidRPr="00CE10E1">
        <w:rPr>
          <w:szCs w:val="22"/>
          <w:lang w:val="da-DK"/>
        </w:rPr>
        <w:t xml:space="preserve">Bortskaffelse: læs indlægssedlen. </w:t>
      </w:r>
    </w:p>
    <w:p w14:paraId="770062F0" w14:textId="77777777" w:rsidR="00C350D4" w:rsidRPr="00CE10E1" w:rsidRDefault="00C350D4" w:rsidP="00FE7D37">
      <w:pPr>
        <w:spacing w:line="240" w:lineRule="auto"/>
        <w:rPr>
          <w:szCs w:val="22"/>
          <w:lang w:val="da-DK"/>
        </w:rPr>
      </w:pPr>
    </w:p>
    <w:p w14:paraId="64E09B34" w14:textId="77777777" w:rsidR="00C350D4" w:rsidRPr="00CE10E1" w:rsidRDefault="00C350D4" w:rsidP="00FE7D37">
      <w:pPr>
        <w:spacing w:line="240" w:lineRule="auto"/>
        <w:rPr>
          <w:szCs w:val="22"/>
          <w:lang w:val="da-DK"/>
        </w:rPr>
      </w:pPr>
    </w:p>
    <w:p w14:paraId="17AF0A36" w14:textId="77777777" w:rsidR="00C350D4" w:rsidRPr="00CE10E1" w:rsidRDefault="00C350D4" w:rsidP="00FE7D37">
      <w:pPr>
        <w:pStyle w:val="BodyText26"/>
        <w:pBdr>
          <w:top w:val="single" w:sz="4" w:space="1" w:color="auto"/>
          <w:left w:val="single" w:sz="4" w:space="4" w:color="auto"/>
          <w:bottom w:val="single" w:sz="4" w:space="1" w:color="auto"/>
          <w:right w:val="single" w:sz="4" w:space="4" w:color="auto"/>
        </w:pBdr>
        <w:rPr>
          <w:b/>
          <w:szCs w:val="22"/>
        </w:rPr>
      </w:pPr>
      <w:r w:rsidRPr="00CE10E1">
        <w:rPr>
          <w:b/>
          <w:szCs w:val="22"/>
        </w:rPr>
        <w:t>13.</w:t>
      </w:r>
      <w:r w:rsidRPr="00CE10E1">
        <w:rPr>
          <w:b/>
          <w:szCs w:val="22"/>
        </w:rPr>
        <w:tab/>
        <w:t>TEKSTEN “KUN TIL DYR” SA</w:t>
      </w:r>
      <w:smartTag w:uri="urn:schemas-microsoft-com:office:smarttags" w:element="PersonName">
        <w:r w:rsidRPr="00CE10E1">
          <w:rPr>
            <w:b/>
            <w:szCs w:val="22"/>
          </w:rPr>
          <w:t>MT</w:t>
        </w:r>
      </w:smartTag>
      <w:r w:rsidRPr="00CE10E1">
        <w:rPr>
          <w:b/>
          <w:szCs w:val="22"/>
        </w:rPr>
        <w:t xml:space="preserve"> BETING</w:t>
      </w:r>
      <w:smartTag w:uri="urn:schemas-microsoft-com:office:smarttags" w:element="PersonName">
        <w:r w:rsidRPr="00CE10E1">
          <w:rPr>
            <w:b/>
            <w:szCs w:val="22"/>
          </w:rPr>
          <w:t>EL</w:t>
        </w:r>
      </w:smartTag>
      <w:smartTag w:uri="urn:schemas-microsoft-com:office:smarttags" w:element="PersonName">
        <w:r w:rsidRPr="00CE10E1">
          <w:rPr>
            <w:b/>
            <w:szCs w:val="22"/>
          </w:rPr>
          <w:t>SE</w:t>
        </w:r>
      </w:smartTag>
      <w:r w:rsidRPr="00CE10E1">
        <w:rPr>
          <w:b/>
          <w:szCs w:val="22"/>
        </w:rPr>
        <w:t xml:space="preserve">R </w:t>
      </w:r>
      <w:smartTag w:uri="urn:schemas-microsoft-com:office:smarttags" w:element="PersonName">
        <w:r w:rsidRPr="00CE10E1">
          <w:rPr>
            <w:b/>
            <w:szCs w:val="22"/>
          </w:rPr>
          <w:t>EL</w:t>
        </w:r>
      </w:smartTag>
      <w:r w:rsidRPr="00CE10E1">
        <w:rPr>
          <w:b/>
          <w:szCs w:val="22"/>
        </w:rPr>
        <w:t xml:space="preserve">LER BEGRÆNSNINGER FOR UDLEVERING OG BRUG, </w:t>
      </w:r>
      <w:r w:rsidR="00126C6A" w:rsidRPr="00CE10E1">
        <w:rPr>
          <w:b/>
          <w:szCs w:val="22"/>
        </w:rPr>
        <w:t>OM NØDVENDIGT</w:t>
      </w:r>
    </w:p>
    <w:p w14:paraId="312777CF" w14:textId="77777777" w:rsidR="00C350D4" w:rsidRPr="00CE10E1" w:rsidRDefault="00C350D4" w:rsidP="00FE7D37">
      <w:pPr>
        <w:spacing w:line="240" w:lineRule="auto"/>
        <w:rPr>
          <w:szCs w:val="22"/>
          <w:lang w:val="da-DK"/>
        </w:rPr>
      </w:pPr>
    </w:p>
    <w:p w14:paraId="522C10E5" w14:textId="77777777" w:rsidR="00C350D4" w:rsidRPr="00CE10E1" w:rsidRDefault="00126C6A" w:rsidP="00FE7D37">
      <w:pPr>
        <w:spacing w:line="240" w:lineRule="auto"/>
        <w:rPr>
          <w:szCs w:val="22"/>
          <w:lang w:val="da-DK"/>
        </w:rPr>
      </w:pPr>
      <w:r w:rsidRPr="00CE10E1">
        <w:rPr>
          <w:lang w:val="da-DK"/>
        </w:rPr>
        <w:t>Til dyr. Kræver recept</w:t>
      </w:r>
      <w:r w:rsidR="00C350D4" w:rsidRPr="00CE10E1">
        <w:rPr>
          <w:szCs w:val="22"/>
          <w:lang w:val="da-DK"/>
        </w:rPr>
        <w:t>.</w:t>
      </w:r>
    </w:p>
    <w:p w14:paraId="7F911314" w14:textId="77777777" w:rsidR="00C350D4" w:rsidRPr="00CE10E1" w:rsidRDefault="00C350D4" w:rsidP="00FE7D37">
      <w:pPr>
        <w:spacing w:line="240" w:lineRule="auto"/>
        <w:rPr>
          <w:szCs w:val="22"/>
          <w:lang w:val="da-DK"/>
        </w:rPr>
      </w:pPr>
    </w:p>
    <w:p w14:paraId="7B95EA10" w14:textId="77777777" w:rsidR="00C350D4" w:rsidRPr="00CE10E1" w:rsidRDefault="00C350D4" w:rsidP="00FE7D37">
      <w:pPr>
        <w:spacing w:line="240" w:lineRule="auto"/>
        <w:rPr>
          <w:bCs/>
          <w:szCs w:val="22"/>
          <w:lang w:val="da-DK"/>
        </w:rPr>
      </w:pPr>
    </w:p>
    <w:p w14:paraId="41415522" w14:textId="77777777" w:rsidR="00C350D4" w:rsidRPr="00CE10E1" w:rsidRDefault="00C350D4" w:rsidP="00FE7D37">
      <w:pPr>
        <w:pStyle w:val="BodyText26"/>
        <w:pBdr>
          <w:top w:val="single" w:sz="4" w:space="1" w:color="auto"/>
          <w:left w:val="single" w:sz="4" w:space="4" w:color="auto"/>
          <w:bottom w:val="single" w:sz="4" w:space="1" w:color="auto"/>
          <w:right w:val="single" w:sz="4" w:space="4" w:color="auto"/>
        </w:pBdr>
        <w:ind w:left="0" w:firstLine="0"/>
        <w:rPr>
          <w:b/>
          <w:szCs w:val="22"/>
        </w:rPr>
      </w:pPr>
      <w:r w:rsidRPr="00CE10E1">
        <w:rPr>
          <w:b/>
          <w:szCs w:val="22"/>
        </w:rPr>
        <w:t>14.</w:t>
      </w:r>
      <w:r w:rsidRPr="00CE10E1">
        <w:rPr>
          <w:b/>
          <w:szCs w:val="22"/>
        </w:rPr>
        <w:tab/>
        <w:t>TEKSTEN “OPBEVAR</w:t>
      </w:r>
      <w:smartTag w:uri="urn:schemas-microsoft-com:office:smarttags" w:element="PersonName">
        <w:r w:rsidRPr="00CE10E1">
          <w:rPr>
            <w:b/>
            <w:szCs w:val="22"/>
          </w:rPr>
          <w:t>ES</w:t>
        </w:r>
      </w:smartTag>
      <w:r w:rsidRPr="00CE10E1">
        <w:rPr>
          <w:b/>
          <w:szCs w:val="22"/>
        </w:rPr>
        <w:t xml:space="preserve"> UTILGÆNG</w:t>
      </w:r>
      <w:smartTag w:uri="urn:schemas-microsoft-com:office:smarttags" w:element="PersonName">
        <w:r w:rsidRPr="00CE10E1">
          <w:rPr>
            <w:b/>
            <w:szCs w:val="22"/>
          </w:rPr>
          <w:t>EL</w:t>
        </w:r>
      </w:smartTag>
      <w:r w:rsidRPr="00CE10E1">
        <w:rPr>
          <w:b/>
          <w:szCs w:val="22"/>
        </w:rPr>
        <w:t>IGT FOR BØRN”</w:t>
      </w:r>
    </w:p>
    <w:p w14:paraId="026BD3CB" w14:textId="77777777" w:rsidR="00C350D4" w:rsidRPr="00CE10E1" w:rsidRDefault="00C350D4" w:rsidP="00FE7D37">
      <w:pPr>
        <w:spacing w:line="240" w:lineRule="auto"/>
        <w:rPr>
          <w:szCs w:val="22"/>
          <w:lang w:val="da-DK"/>
        </w:rPr>
      </w:pPr>
    </w:p>
    <w:p w14:paraId="7DA8CF6F" w14:textId="77777777" w:rsidR="00C350D4" w:rsidRPr="00CE10E1" w:rsidRDefault="00C350D4" w:rsidP="00FE7D37">
      <w:pPr>
        <w:spacing w:line="240" w:lineRule="auto"/>
        <w:rPr>
          <w:szCs w:val="22"/>
          <w:lang w:val="da-DK"/>
        </w:rPr>
      </w:pPr>
      <w:r w:rsidRPr="00CE10E1">
        <w:rPr>
          <w:szCs w:val="22"/>
          <w:lang w:val="da-DK"/>
        </w:rPr>
        <w:t>Opbevares utilgængeligt for børn.</w:t>
      </w:r>
    </w:p>
    <w:p w14:paraId="502ADA79" w14:textId="77777777" w:rsidR="00C350D4" w:rsidRPr="00CE10E1" w:rsidRDefault="00C350D4" w:rsidP="00FE7D37">
      <w:pPr>
        <w:spacing w:line="240" w:lineRule="auto"/>
        <w:rPr>
          <w:szCs w:val="22"/>
          <w:lang w:val="da-DK"/>
        </w:rPr>
      </w:pPr>
    </w:p>
    <w:p w14:paraId="170C3C2F" w14:textId="77777777" w:rsidR="00C350D4" w:rsidRPr="00CE10E1" w:rsidRDefault="00C350D4" w:rsidP="00FE7D37">
      <w:pPr>
        <w:spacing w:line="240" w:lineRule="auto"/>
        <w:rPr>
          <w:szCs w:val="22"/>
          <w:lang w:val="da-DK"/>
        </w:rPr>
      </w:pPr>
    </w:p>
    <w:p w14:paraId="4B6DA3F3" w14:textId="77777777" w:rsidR="00C350D4" w:rsidRPr="00CE10E1" w:rsidRDefault="00C350D4" w:rsidP="00FE7D37">
      <w:pPr>
        <w:pStyle w:val="BodyText33"/>
        <w:pBdr>
          <w:top w:val="single" w:sz="4" w:space="1" w:color="auto"/>
          <w:left w:val="single" w:sz="4" w:space="4" w:color="auto"/>
          <w:bottom w:val="single" w:sz="4" w:space="1" w:color="auto"/>
          <w:right w:val="single" w:sz="4" w:space="4" w:color="auto"/>
        </w:pBdr>
        <w:spacing w:line="240" w:lineRule="auto"/>
        <w:ind w:left="567" w:hanging="567"/>
        <w:rPr>
          <w:b w:val="0"/>
          <w:szCs w:val="22"/>
        </w:rPr>
      </w:pPr>
      <w:r w:rsidRPr="00CE10E1">
        <w:rPr>
          <w:szCs w:val="22"/>
        </w:rPr>
        <w:t>15.</w:t>
      </w:r>
      <w:r w:rsidRPr="00CE10E1">
        <w:rPr>
          <w:szCs w:val="22"/>
        </w:rPr>
        <w:tab/>
        <w:t>NAVN OG ADR</w:t>
      </w:r>
      <w:smartTag w:uri="urn:schemas-microsoft-com:office:smarttags" w:element="PersonName">
        <w:r w:rsidRPr="00CE10E1">
          <w:rPr>
            <w:szCs w:val="22"/>
          </w:rPr>
          <w:t>ES</w:t>
        </w:r>
      </w:smartTag>
      <w:smartTag w:uri="urn:schemas-microsoft-com:office:smarttags" w:element="PersonName">
        <w:r w:rsidRPr="00CE10E1">
          <w:rPr>
            <w:szCs w:val="22"/>
          </w:rPr>
          <w:t>SE</w:t>
        </w:r>
      </w:smartTag>
      <w:r w:rsidRPr="00CE10E1">
        <w:rPr>
          <w:szCs w:val="22"/>
        </w:rPr>
        <w:t xml:space="preserve"> PÅ IN</w:t>
      </w:r>
      <w:smartTag w:uri="urn:schemas-microsoft-com:office:smarttags" w:element="PersonName">
        <w:r w:rsidRPr="00CE10E1">
          <w:rPr>
            <w:szCs w:val="22"/>
          </w:rPr>
          <w:t>DE</w:t>
        </w:r>
      </w:smartTag>
      <w:r w:rsidRPr="00CE10E1">
        <w:rPr>
          <w:szCs w:val="22"/>
        </w:rPr>
        <w:t>HAVEREN AF MARKEDSFØRINGSTILLA</w:t>
      </w:r>
      <w:smartTag w:uri="urn:schemas-microsoft-com:office:smarttags" w:element="PersonName">
        <w:r w:rsidRPr="00CE10E1">
          <w:rPr>
            <w:szCs w:val="22"/>
          </w:rPr>
          <w:t>D</w:t>
        </w:r>
        <w:smartTag w:uri="urn:schemas-microsoft-com:office:smarttags" w:element="PersonName">
          <w:r w:rsidRPr="00CE10E1">
            <w:rPr>
              <w:szCs w:val="22"/>
            </w:rPr>
            <w:t>E</w:t>
          </w:r>
        </w:smartTag>
      </w:smartTag>
      <w:r w:rsidRPr="00CE10E1">
        <w:rPr>
          <w:szCs w:val="22"/>
        </w:rPr>
        <w:t>L</w:t>
      </w:r>
      <w:smartTag w:uri="urn:schemas-microsoft-com:office:smarttags" w:element="PersonName">
        <w:r w:rsidRPr="00CE10E1">
          <w:rPr>
            <w:szCs w:val="22"/>
          </w:rPr>
          <w:t>SE</w:t>
        </w:r>
      </w:smartTag>
      <w:r w:rsidRPr="00CE10E1">
        <w:rPr>
          <w:szCs w:val="22"/>
        </w:rPr>
        <w:t>N</w:t>
      </w:r>
    </w:p>
    <w:p w14:paraId="4837890E" w14:textId="77777777" w:rsidR="00C350D4" w:rsidRPr="00CE10E1" w:rsidRDefault="00C350D4" w:rsidP="00FE7D37">
      <w:pPr>
        <w:spacing w:line="240" w:lineRule="auto"/>
        <w:rPr>
          <w:szCs w:val="22"/>
          <w:lang w:val="da-DK"/>
        </w:rPr>
      </w:pPr>
    </w:p>
    <w:p w14:paraId="1591A785" w14:textId="77777777" w:rsidR="00C350D4" w:rsidRPr="00D70218" w:rsidRDefault="00C350D4" w:rsidP="00FE7D37">
      <w:pPr>
        <w:rPr>
          <w:szCs w:val="22"/>
          <w:lang w:val="da-DK"/>
        </w:rPr>
      </w:pPr>
      <w:r w:rsidRPr="00D70218">
        <w:rPr>
          <w:szCs w:val="22"/>
          <w:lang w:val="da-DK"/>
        </w:rPr>
        <w:t>Boehringer Ingelheim Vetmedica GmbH</w:t>
      </w:r>
    </w:p>
    <w:p w14:paraId="0FD44D18" w14:textId="77777777" w:rsidR="00C350D4" w:rsidRPr="00D70218" w:rsidRDefault="00C350D4" w:rsidP="00FE7D37">
      <w:pPr>
        <w:rPr>
          <w:szCs w:val="22"/>
          <w:lang w:val="da-DK"/>
        </w:rPr>
      </w:pPr>
      <w:r w:rsidRPr="00D70218">
        <w:rPr>
          <w:szCs w:val="22"/>
          <w:lang w:val="da-DK"/>
        </w:rPr>
        <w:t>55216 Ingelheim/Rhein</w:t>
      </w:r>
    </w:p>
    <w:p w14:paraId="5E9E58E6" w14:textId="77777777" w:rsidR="0085659E" w:rsidRPr="00D70218" w:rsidRDefault="00C350D4" w:rsidP="00FE7D37">
      <w:pPr>
        <w:spacing w:line="240" w:lineRule="auto"/>
        <w:rPr>
          <w:caps/>
          <w:szCs w:val="22"/>
          <w:lang w:val="da-DK"/>
        </w:rPr>
      </w:pPr>
      <w:r w:rsidRPr="00D70218">
        <w:rPr>
          <w:caps/>
          <w:szCs w:val="22"/>
          <w:lang w:val="da-DK"/>
        </w:rPr>
        <w:t>Tyskland</w:t>
      </w:r>
    </w:p>
    <w:p w14:paraId="7BC55ED2" w14:textId="77777777" w:rsidR="00C350D4" w:rsidRPr="00D70218" w:rsidRDefault="00C350D4" w:rsidP="00FE7D37">
      <w:pPr>
        <w:spacing w:line="240" w:lineRule="auto"/>
        <w:rPr>
          <w:szCs w:val="22"/>
          <w:lang w:val="da-DK"/>
        </w:rPr>
      </w:pPr>
    </w:p>
    <w:p w14:paraId="5DD39460" w14:textId="77777777" w:rsidR="00475D1F" w:rsidRPr="00D70218" w:rsidRDefault="00475D1F" w:rsidP="00FE7D37">
      <w:pPr>
        <w:spacing w:line="240" w:lineRule="auto"/>
        <w:rPr>
          <w:szCs w:val="22"/>
          <w:lang w:val="da-DK"/>
        </w:rPr>
      </w:pPr>
    </w:p>
    <w:p w14:paraId="18F00AE8" w14:textId="77777777" w:rsidR="00C350D4" w:rsidRPr="00D70218" w:rsidRDefault="00C350D4" w:rsidP="00FE7D37">
      <w:pPr>
        <w:pStyle w:val="BodyText33"/>
        <w:pBdr>
          <w:top w:val="single" w:sz="4" w:space="1" w:color="auto"/>
          <w:left w:val="single" w:sz="4" w:space="4" w:color="auto"/>
          <w:bottom w:val="single" w:sz="4" w:space="1" w:color="auto"/>
          <w:right w:val="single" w:sz="4" w:space="4" w:color="auto"/>
        </w:pBdr>
        <w:spacing w:line="240" w:lineRule="auto"/>
        <w:ind w:left="567" w:hanging="567"/>
      </w:pPr>
      <w:r w:rsidRPr="00D70218">
        <w:rPr>
          <w:szCs w:val="22"/>
        </w:rPr>
        <w:t>16.</w:t>
      </w:r>
      <w:r w:rsidRPr="00D70218">
        <w:rPr>
          <w:szCs w:val="22"/>
        </w:rPr>
        <w:tab/>
        <w:t xml:space="preserve">MARKEDSFØRINGSTILLADELSENS </w:t>
      </w:r>
      <w:r w:rsidR="00126C6A" w:rsidRPr="00D70218">
        <w:t>NUMMER (NUMRE)</w:t>
      </w:r>
    </w:p>
    <w:p w14:paraId="4BDF2C90" w14:textId="77777777" w:rsidR="00C350D4" w:rsidRPr="00D70218" w:rsidRDefault="00C350D4" w:rsidP="00FE7D37">
      <w:pPr>
        <w:spacing w:line="240" w:lineRule="auto"/>
        <w:rPr>
          <w:szCs w:val="22"/>
          <w:lang w:val="da-DK"/>
        </w:rPr>
      </w:pPr>
    </w:p>
    <w:p w14:paraId="4BBD78B0" w14:textId="77777777" w:rsidR="0079474C" w:rsidRPr="00D70218" w:rsidRDefault="0079474C" w:rsidP="00FE7D37">
      <w:pPr>
        <w:rPr>
          <w:szCs w:val="22"/>
          <w:highlight w:val="lightGray"/>
          <w:lang w:val="da-DK"/>
        </w:rPr>
      </w:pPr>
      <w:r w:rsidRPr="00D70218">
        <w:rPr>
          <w:szCs w:val="22"/>
          <w:lang w:val="da-DK"/>
        </w:rPr>
        <w:t xml:space="preserve">EU/2/97/004/035 </w:t>
      </w:r>
      <w:r w:rsidR="0085617C" w:rsidRPr="00D70218">
        <w:rPr>
          <w:szCs w:val="22"/>
          <w:highlight w:val="lightGray"/>
          <w:lang w:val="da-DK"/>
        </w:rPr>
        <w:t xml:space="preserve">1 x </w:t>
      </w:r>
      <w:r w:rsidRPr="00D70218">
        <w:rPr>
          <w:szCs w:val="22"/>
          <w:highlight w:val="lightGray"/>
          <w:lang w:val="da-DK"/>
        </w:rPr>
        <w:t>20 ml</w:t>
      </w:r>
    </w:p>
    <w:p w14:paraId="3ECBD2C0" w14:textId="77777777" w:rsidR="0079474C" w:rsidRPr="00D70218" w:rsidRDefault="0079474C" w:rsidP="00FE7D37">
      <w:pPr>
        <w:rPr>
          <w:szCs w:val="22"/>
          <w:highlight w:val="lightGray"/>
          <w:lang w:val="da-DK"/>
        </w:rPr>
      </w:pPr>
      <w:r w:rsidRPr="00D70218">
        <w:rPr>
          <w:szCs w:val="22"/>
          <w:highlight w:val="lightGray"/>
          <w:lang w:val="da-DK"/>
        </w:rPr>
        <w:t xml:space="preserve">EU/2/97/004/037 </w:t>
      </w:r>
      <w:r w:rsidR="0085617C" w:rsidRPr="00D70218">
        <w:rPr>
          <w:szCs w:val="22"/>
          <w:highlight w:val="lightGray"/>
          <w:lang w:val="da-DK"/>
        </w:rPr>
        <w:t xml:space="preserve">1 x </w:t>
      </w:r>
      <w:r w:rsidRPr="00D70218">
        <w:rPr>
          <w:szCs w:val="22"/>
          <w:highlight w:val="lightGray"/>
          <w:lang w:val="da-DK"/>
        </w:rPr>
        <w:t>50 m</w:t>
      </w:r>
    </w:p>
    <w:p w14:paraId="2C60EF49" w14:textId="77777777" w:rsidR="0079474C" w:rsidRPr="00D70218" w:rsidRDefault="0079474C" w:rsidP="00FE7D37">
      <w:pPr>
        <w:rPr>
          <w:szCs w:val="22"/>
          <w:highlight w:val="lightGray"/>
          <w:lang w:val="da-DK"/>
        </w:rPr>
      </w:pPr>
      <w:r w:rsidRPr="00D70218">
        <w:rPr>
          <w:szCs w:val="22"/>
          <w:highlight w:val="lightGray"/>
          <w:lang w:val="da-DK"/>
        </w:rPr>
        <w:t xml:space="preserve">EU/2/97/004/001 </w:t>
      </w:r>
      <w:r w:rsidR="0085617C" w:rsidRPr="00D70218">
        <w:rPr>
          <w:szCs w:val="22"/>
          <w:highlight w:val="lightGray"/>
          <w:lang w:val="da-DK"/>
        </w:rPr>
        <w:t xml:space="preserve">1 x </w:t>
      </w:r>
      <w:r w:rsidRPr="00D70218">
        <w:rPr>
          <w:szCs w:val="22"/>
          <w:highlight w:val="lightGray"/>
          <w:lang w:val="da-DK"/>
        </w:rPr>
        <w:t>100 ml</w:t>
      </w:r>
    </w:p>
    <w:p w14:paraId="1DC88DB3" w14:textId="77777777" w:rsidR="0079474C" w:rsidRPr="00D70218" w:rsidRDefault="0079474C" w:rsidP="00FE7D37">
      <w:pPr>
        <w:rPr>
          <w:szCs w:val="22"/>
          <w:highlight w:val="lightGray"/>
          <w:lang w:val="da-DK"/>
        </w:rPr>
      </w:pPr>
      <w:r w:rsidRPr="00D70218">
        <w:rPr>
          <w:szCs w:val="22"/>
          <w:highlight w:val="lightGray"/>
          <w:lang w:val="da-DK"/>
        </w:rPr>
        <w:t>EU/2/97/004/036 12 x 20 ml</w:t>
      </w:r>
    </w:p>
    <w:p w14:paraId="31F0DF20" w14:textId="77777777" w:rsidR="0079474C" w:rsidRPr="00D70218" w:rsidRDefault="0079474C" w:rsidP="00FE7D37">
      <w:pPr>
        <w:ind w:left="567" w:hanging="567"/>
        <w:rPr>
          <w:szCs w:val="22"/>
          <w:highlight w:val="lightGray"/>
          <w:lang w:val="da-DK"/>
        </w:rPr>
      </w:pPr>
      <w:r w:rsidRPr="00D70218">
        <w:rPr>
          <w:szCs w:val="22"/>
          <w:highlight w:val="lightGray"/>
          <w:lang w:val="da-DK"/>
        </w:rPr>
        <w:t xml:space="preserve">EU/2/97/004/038 12 x </w:t>
      </w:r>
      <w:smartTag w:uri="urn:schemas-microsoft-com:office:smarttags" w:element="metricconverter">
        <w:smartTagPr>
          <w:attr w:name="ProductID" w:val="50 m"/>
        </w:smartTagPr>
        <w:r w:rsidRPr="00D70218">
          <w:rPr>
            <w:szCs w:val="22"/>
            <w:highlight w:val="lightGray"/>
            <w:lang w:val="da-DK"/>
          </w:rPr>
          <w:t>50 m</w:t>
        </w:r>
      </w:smartTag>
    </w:p>
    <w:p w14:paraId="00AC92F7" w14:textId="77777777" w:rsidR="0079474C" w:rsidRPr="00D70218" w:rsidRDefault="0079474C" w:rsidP="00FE7D37">
      <w:pPr>
        <w:ind w:left="567" w:hanging="567"/>
        <w:rPr>
          <w:szCs w:val="22"/>
          <w:lang w:val="da-DK"/>
        </w:rPr>
      </w:pPr>
      <w:r w:rsidRPr="00D70218">
        <w:rPr>
          <w:szCs w:val="22"/>
          <w:highlight w:val="lightGray"/>
          <w:lang w:val="da-DK"/>
        </w:rPr>
        <w:t xml:space="preserve">EU/2/97/004/010 </w:t>
      </w:r>
      <w:smartTag w:uri="urn:schemas-microsoft-com:office:smarttags" w:element="date">
        <w:smartTagPr>
          <w:attr w:name="ls" w:val="trans"/>
          <w:attr w:name="Month" w:val="10"/>
          <w:attr w:name="Day" w:val="12"/>
          <w:attr w:name="Year" w:val="10"/>
        </w:smartTagPr>
        <w:r w:rsidRPr="00D70218">
          <w:rPr>
            <w:szCs w:val="22"/>
            <w:highlight w:val="lightGray"/>
            <w:lang w:val="da-DK"/>
          </w:rPr>
          <w:t>12 x 10</w:t>
        </w:r>
      </w:smartTag>
      <w:r w:rsidRPr="00D70218">
        <w:rPr>
          <w:szCs w:val="22"/>
          <w:highlight w:val="lightGray"/>
          <w:lang w:val="da-DK"/>
        </w:rPr>
        <w:t>0 ml</w:t>
      </w:r>
    </w:p>
    <w:p w14:paraId="778EB404" w14:textId="77777777" w:rsidR="00C350D4" w:rsidRPr="00D70218" w:rsidRDefault="00C350D4" w:rsidP="00FE7D37">
      <w:pPr>
        <w:spacing w:line="240" w:lineRule="auto"/>
        <w:rPr>
          <w:szCs w:val="22"/>
          <w:lang w:val="da-DK"/>
        </w:rPr>
      </w:pPr>
    </w:p>
    <w:p w14:paraId="389CF6B0" w14:textId="77777777" w:rsidR="00C350D4" w:rsidRPr="00D70218" w:rsidRDefault="00C350D4" w:rsidP="00FE7D37">
      <w:pPr>
        <w:spacing w:line="240" w:lineRule="auto"/>
        <w:rPr>
          <w:szCs w:val="22"/>
          <w:lang w:val="da-DK"/>
        </w:rPr>
      </w:pPr>
    </w:p>
    <w:p w14:paraId="78B09F44" w14:textId="77777777" w:rsidR="00C350D4" w:rsidRPr="00D70218" w:rsidRDefault="00C350D4" w:rsidP="00FE7D37">
      <w:pPr>
        <w:pStyle w:val="BodyText26"/>
        <w:pBdr>
          <w:top w:val="single" w:sz="4" w:space="1" w:color="auto"/>
          <w:left w:val="single" w:sz="4" w:space="4" w:color="auto"/>
          <w:bottom w:val="single" w:sz="4" w:space="1" w:color="auto"/>
          <w:right w:val="single" w:sz="4" w:space="4" w:color="auto"/>
        </w:pBdr>
        <w:ind w:left="0" w:firstLine="0"/>
        <w:rPr>
          <w:b/>
          <w:szCs w:val="22"/>
        </w:rPr>
      </w:pPr>
      <w:r w:rsidRPr="00D70218">
        <w:rPr>
          <w:b/>
          <w:szCs w:val="22"/>
        </w:rPr>
        <w:t>17.</w:t>
      </w:r>
      <w:r w:rsidRPr="00D70218">
        <w:rPr>
          <w:b/>
          <w:szCs w:val="22"/>
        </w:rPr>
        <w:tab/>
        <w:t xml:space="preserve">FREMSTILLERENS BATCHNUMMER </w:t>
      </w:r>
    </w:p>
    <w:p w14:paraId="2ADAF209" w14:textId="77777777" w:rsidR="00C350D4" w:rsidRPr="00D70218" w:rsidRDefault="00C350D4" w:rsidP="00FE7D37">
      <w:pPr>
        <w:spacing w:line="240" w:lineRule="auto"/>
        <w:rPr>
          <w:szCs w:val="22"/>
          <w:lang w:val="da-DK"/>
        </w:rPr>
      </w:pPr>
    </w:p>
    <w:p w14:paraId="5F0DBE81" w14:textId="103DC45C" w:rsidR="00124067" w:rsidRPr="00D70218" w:rsidRDefault="00C350D4" w:rsidP="00FE7D37">
      <w:pPr>
        <w:pStyle w:val="BodyTextIndent3"/>
        <w:numPr>
          <w:ilvl w:val="12"/>
          <w:numId w:val="0"/>
        </w:numPr>
        <w:tabs>
          <w:tab w:val="clear" w:pos="709"/>
          <w:tab w:val="clear" w:pos="851"/>
        </w:tabs>
      </w:pPr>
      <w:r w:rsidRPr="00D70218">
        <w:t>Lot {nummer}</w:t>
      </w:r>
      <w:r w:rsidR="00124067" w:rsidRPr="00D70218">
        <w:br w:type="page"/>
      </w:r>
    </w:p>
    <w:p w14:paraId="2D523DD8" w14:textId="77777777" w:rsidR="00C350D4" w:rsidRPr="00D70218" w:rsidRDefault="00C350D4" w:rsidP="00FE7D37">
      <w:pPr>
        <w:pBdr>
          <w:top w:val="single" w:sz="4" w:space="1" w:color="auto"/>
          <w:left w:val="single" w:sz="4" w:space="4" w:color="auto"/>
          <w:bottom w:val="single" w:sz="4" w:space="1" w:color="auto"/>
          <w:right w:val="single" w:sz="4" w:space="4" w:color="auto"/>
        </w:pBdr>
        <w:spacing w:line="240" w:lineRule="auto"/>
        <w:rPr>
          <w:b/>
          <w:szCs w:val="22"/>
          <w:lang w:val="da-DK"/>
        </w:rPr>
      </w:pPr>
      <w:r w:rsidRPr="00D70218">
        <w:rPr>
          <w:b/>
          <w:szCs w:val="22"/>
          <w:lang w:val="da-DK"/>
        </w:rPr>
        <w:lastRenderedPageBreak/>
        <w:t xml:space="preserve">OPLYSNINGER, </w:t>
      </w:r>
      <w:smartTag w:uri="urn:schemas-microsoft-com:office:smarttags" w:element="stockticker">
        <w:r w:rsidRPr="00D70218">
          <w:rPr>
            <w:b/>
            <w:szCs w:val="22"/>
            <w:lang w:val="da-DK"/>
          </w:rPr>
          <w:t>DER</w:t>
        </w:r>
      </w:smartTag>
      <w:r w:rsidRPr="00D70218">
        <w:rPr>
          <w:b/>
          <w:szCs w:val="22"/>
          <w:lang w:val="da-DK"/>
        </w:rPr>
        <w:t xml:space="preserve"> SKAL ANFØRES PÅ DEN INDRE EMBALLAGE</w:t>
      </w:r>
    </w:p>
    <w:p w14:paraId="471B5F49" w14:textId="77777777" w:rsidR="002D5530" w:rsidRPr="00D70218" w:rsidRDefault="002D5530" w:rsidP="00FE7D37">
      <w:pPr>
        <w:pBdr>
          <w:top w:val="single" w:sz="4" w:space="1" w:color="auto"/>
          <w:left w:val="single" w:sz="4" w:space="4" w:color="auto"/>
          <w:bottom w:val="single" w:sz="4" w:space="1" w:color="auto"/>
          <w:right w:val="single" w:sz="4" w:space="4" w:color="auto"/>
        </w:pBdr>
        <w:spacing w:line="240" w:lineRule="auto"/>
        <w:rPr>
          <w:b/>
          <w:szCs w:val="22"/>
          <w:lang w:val="da-DK"/>
        </w:rPr>
      </w:pPr>
    </w:p>
    <w:p w14:paraId="002348DE" w14:textId="77777777" w:rsidR="00C350D4" w:rsidRPr="00D70218" w:rsidRDefault="002D5530" w:rsidP="00FE7D37">
      <w:pPr>
        <w:pBdr>
          <w:top w:val="single" w:sz="4" w:space="1" w:color="auto"/>
          <w:left w:val="single" w:sz="4" w:space="4" w:color="auto"/>
          <w:bottom w:val="single" w:sz="4" w:space="1" w:color="auto"/>
          <w:right w:val="single" w:sz="4" w:space="4" w:color="auto"/>
        </w:pBdr>
        <w:spacing w:line="240" w:lineRule="auto"/>
        <w:rPr>
          <w:b/>
          <w:bCs/>
          <w:szCs w:val="22"/>
          <w:lang w:val="da-DK"/>
        </w:rPr>
      </w:pPr>
      <w:r w:rsidRPr="00D70218">
        <w:rPr>
          <w:b/>
          <w:bCs/>
          <w:szCs w:val="22"/>
          <w:lang w:val="da-DK"/>
        </w:rPr>
        <w:t>Hætteglas, 100 ml</w:t>
      </w:r>
    </w:p>
    <w:p w14:paraId="64AF1BDA" w14:textId="77777777" w:rsidR="00C350D4" w:rsidRPr="00D70218" w:rsidRDefault="00C350D4" w:rsidP="00FE7D37">
      <w:pPr>
        <w:spacing w:line="240" w:lineRule="auto"/>
        <w:rPr>
          <w:szCs w:val="22"/>
          <w:lang w:val="da-DK"/>
        </w:rPr>
      </w:pPr>
    </w:p>
    <w:p w14:paraId="2CCC64AC" w14:textId="77777777" w:rsidR="00C350D4" w:rsidRPr="00D70218" w:rsidRDefault="00C350D4" w:rsidP="00FE7D37">
      <w:pPr>
        <w:pStyle w:val="BodyText26"/>
        <w:pBdr>
          <w:top w:val="single" w:sz="4" w:space="1" w:color="auto"/>
          <w:left w:val="single" w:sz="4" w:space="4" w:color="auto"/>
          <w:bottom w:val="single" w:sz="4" w:space="1" w:color="auto"/>
          <w:right w:val="single" w:sz="4" w:space="4" w:color="auto"/>
        </w:pBdr>
        <w:ind w:left="0" w:firstLine="0"/>
        <w:rPr>
          <w:b/>
          <w:szCs w:val="22"/>
        </w:rPr>
      </w:pPr>
      <w:r w:rsidRPr="00D70218">
        <w:rPr>
          <w:b/>
          <w:szCs w:val="22"/>
        </w:rPr>
        <w:t>1.</w:t>
      </w:r>
      <w:r w:rsidRPr="00D70218">
        <w:rPr>
          <w:b/>
          <w:szCs w:val="22"/>
        </w:rPr>
        <w:tab/>
        <w:t>VETERINÆRLÆGEMIDLETS NAVN</w:t>
      </w:r>
    </w:p>
    <w:p w14:paraId="383EE09E" w14:textId="77777777" w:rsidR="00C350D4" w:rsidRPr="00D70218" w:rsidRDefault="00C350D4" w:rsidP="00FE7D37">
      <w:pPr>
        <w:spacing w:line="240" w:lineRule="auto"/>
        <w:rPr>
          <w:szCs w:val="22"/>
          <w:lang w:val="da-DK"/>
        </w:rPr>
      </w:pPr>
    </w:p>
    <w:p w14:paraId="5F3BE7D6" w14:textId="77777777" w:rsidR="00C350D4" w:rsidRPr="00D70218" w:rsidRDefault="00C350D4" w:rsidP="00FE7D37">
      <w:pPr>
        <w:spacing w:line="240" w:lineRule="auto"/>
        <w:rPr>
          <w:szCs w:val="22"/>
          <w:lang w:val="da-DK"/>
        </w:rPr>
      </w:pPr>
      <w:r w:rsidRPr="00D70218">
        <w:rPr>
          <w:szCs w:val="22"/>
          <w:lang w:val="da-DK"/>
        </w:rPr>
        <w:t>Metacam 5 mg/ml injektionsvæske, opløsning til kvæg og grise</w:t>
      </w:r>
      <w:r w:rsidRPr="00D70218">
        <w:rPr>
          <w:szCs w:val="22"/>
          <w:lang w:val="da-DK"/>
        </w:rPr>
        <w:cr/>
        <w:t>Meloxicam</w:t>
      </w:r>
    </w:p>
    <w:p w14:paraId="1839DFCD" w14:textId="77777777" w:rsidR="00C350D4" w:rsidRPr="00D70218" w:rsidRDefault="00C350D4" w:rsidP="00FE7D37">
      <w:pPr>
        <w:spacing w:line="240" w:lineRule="auto"/>
        <w:rPr>
          <w:szCs w:val="22"/>
          <w:lang w:val="da-DK"/>
        </w:rPr>
      </w:pPr>
    </w:p>
    <w:p w14:paraId="7F4B73E4" w14:textId="77777777" w:rsidR="00C350D4" w:rsidRPr="00D70218" w:rsidRDefault="00C350D4" w:rsidP="00FE7D37">
      <w:pPr>
        <w:spacing w:line="240" w:lineRule="auto"/>
        <w:rPr>
          <w:szCs w:val="22"/>
          <w:lang w:val="da-DK"/>
        </w:rPr>
      </w:pPr>
    </w:p>
    <w:p w14:paraId="0CA9E96B" w14:textId="20B3A185" w:rsidR="00C350D4" w:rsidRPr="00CE10E1" w:rsidRDefault="00C350D4" w:rsidP="00FE7D37">
      <w:pPr>
        <w:pStyle w:val="BodyText26"/>
        <w:pBdr>
          <w:top w:val="single" w:sz="4" w:space="1" w:color="auto"/>
          <w:left w:val="single" w:sz="4" w:space="4" w:color="auto"/>
          <w:bottom w:val="single" w:sz="4" w:space="1" w:color="auto"/>
          <w:right w:val="single" w:sz="4" w:space="4" w:color="auto"/>
        </w:pBdr>
        <w:ind w:left="0" w:firstLine="0"/>
        <w:rPr>
          <w:b/>
          <w:szCs w:val="22"/>
        </w:rPr>
      </w:pPr>
      <w:r w:rsidRPr="00CE10E1">
        <w:rPr>
          <w:b/>
          <w:szCs w:val="22"/>
        </w:rPr>
        <w:t>2.</w:t>
      </w:r>
      <w:r w:rsidRPr="00CE10E1">
        <w:rPr>
          <w:b/>
          <w:szCs w:val="22"/>
        </w:rPr>
        <w:tab/>
        <w:t>ANGIV</w:t>
      </w:r>
      <w:smartTag w:uri="urn:schemas-microsoft-com:office:smarttags" w:element="PersonName">
        <w:r w:rsidRPr="00CE10E1">
          <w:rPr>
            <w:b/>
            <w:szCs w:val="22"/>
          </w:rPr>
          <w:t>EL</w:t>
        </w:r>
      </w:smartTag>
      <w:smartTag w:uri="urn:schemas-microsoft-com:office:smarttags" w:element="PersonName">
        <w:r w:rsidRPr="00CE10E1">
          <w:rPr>
            <w:b/>
            <w:szCs w:val="22"/>
          </w:rPr>
          <w:t>SE</w:t>
        </w:r>
      </w:smartTag>
      <w:r w:rsidRPr="00CE10E1">
        <w:rPr>
          <w:b/>
          <w:szCs w:val="22"/>
        </w:rPr>
        <w:t xml:space="preserve"> AF AKTIVE STOFFER </w:t>
      </w:r>
    </w:p>
    <w:p w14:paraId="6D6C5D73" w14:textId="77777777" w:rsidR="00C350D4" w:rsidRPr="00CE10E1" w:rsidRDefault="00C350D4" w:rsidP="00FE7D37">
      <w:pPr>
        <w:spacing w:line="240" w:lineRule="auto"/>
        <w:rPr>
          <w:szCs w:val="22"/>
          <w:lang w:val="da-DK"/>
        </w:rPr>
      </w:pPr>
    </w:p>
    <w:p w14:paraId="7149EBBA" w14:textId="77777777" w:rsidR="00C350D4" w:rsidRPr="00CE10E1" w:rsidRDefault="00C350D4" w:rsidP="00FE7D37">
      <w:pPr>
        <w:pStyle w:val="EndnoteText"/>
        <w:tabs>
          <w:tab w:val="left" w:pos="1418"/>
        </w:tabs>
        <w:rPr>
          <w:szCs w:val="22"/>
          <w:lang w:val="da-DK"/>
        </w:rPr>
      </w:pPr>
      <w:r w:rsidRPr="00CE10E1">
        <w:rPr>
          <w:szCs w:val="22"/>
          <w:lang w:val="da-DK"/>
        </w:rPr>
        <w:t>Meloxicam</w:t>
      </w:r>
      <w:r w:rsidR="00AF302C" w:rsidRPr="00CE10E1">
        <w:rPr>
          <w:szCs w:val="22"/>
          <w:lang w:val="da-DK"/>
        </w:rPr>
        <w:t xml:space="preserve"> </w:t>
      </w:r>
      <w:r w:rsidRPr="00CE10E1">
        <w:rPr>
          <w:szCs w:val="22"/>
          <w:lang w:val="da-DK"/>
        </w:rPr>
        <w:t>5 mg/ml</w:t>
      </w:r>
    </w:p>
    <w:p w14:paraId="3BE52E97" w14:textId="77777777" w:rsidR="00C350D4" w:rsidRPr="00CE10E1" w:rsidRDefault="00C350D4" w:rsidP="00FE7D37">
      <w:pPr>
        <w:spacing w:line="240" w:lineRule="auto"/>
        <w:rPr>
          <w:szCs w:val="22"/>
          <w:lang w:val="da-DK"/>
        </w:rPr>
      </w:pPr>
    </w:p>
    <w:p w14:paraId="62391F9C" w14:textId="77777777" w:rsidR="00C350D4" w:rsidRPr="00CE10E1" w:rsidRDefault="00C350D4" w:rsidP="00FE7D37">
      <w:pPr>
        <w:spacing w:line="240" w:lineRule="auto"/>
        <w:rPr>
          <w:szCs w:val="22"/>
          <w:lang w:val="da-DK"/>
        </w:rPr>
      </w:pPr>
    </w:p>
    <w:p w14:paraId="447E8BD2" w14:textId="77777777" w:rsidR="00C350D4" w:rsidRPr="00CE10E1" w:rsidRDefault="00C350D4" w:rsidP="00FE7D37">
      <w:pPr>
        <w:pStyle w:val="BodyText26"/>
        <w:pBdr>
          <w:top w:val="single" w:sz="4" w:space="1" w:color="auto"/>
          <w:left w:val="single" w:sz="4" w:space="4" w:color="auto"/>
          <w:bottom w:val="single" w:sz="4" w:space="1" w:color="auto"/>
          <w:right w:val="single" w:sz="4" w:space="4" w:color="auto"/>
        </w:pBdr>
        <w:ind w:left="0" w:firstLine="0"/>
        <w:rPr>
          <w:b/>
          <w:szCs w:val="22"/>
        </w:rPr>
      </w:pPr>
      <w:r w:rsidRPr="00CE10E1">
        <w:rPr>
          <w:b/>
          <w:szCs w:val="22"/>
        </w:rPr>
        <w:t>3.</w:t>
      </w:r>
      <w:r w:rsidRPr="00CE10E1">
        <w:rPr>
          <w:b/>
          <w:szCs w:val="22"/>
        </w:rPr>
        <w:tab/>
        <w:t>LÆGEMID</w:t>
      </w:r>
      <w:smartTag w:uri="urn:schemas-microsoft-com:office:smarttags" w:element="PersonName">
        <w:r w:rsidRPr="00CE10E1">
          <w:rPr>
            <w:b/>
            <w:szCs w:val="22"/>
          </w:rPr>
          <w:t>D</w:t>
        </w:r>
        <w:smartTag w:uri="urn:schemas-microsoft-com:office:smarttags" w:element="PersonName">
          <w:r w:rsidRPr="00CE10E1">
            <w:rPr>
              <w:b/>
              <w:szCs w:val="22"/>
            </w:rPr>
            <w:t>E</w:t>
          </w:r>
        </w:smartTag>
      </w:smartTag>
      <w:r w:rsidRPr="00CE10E1">
        <w:rPr>
          <w:b/>
          <w:szCs w:val="22"/>
        </w:rPr>
        <w:t>LFORM</w:t>
      </w:r>
    </w:p>
    <w:p w14:paraId="45C6E38F" w14:textId="77777777" w:rsidR="00C350D4" w:rsidRPr="00CE10E1" w:rsidRDefault="00C350D4" w:rsidP="00FE7D37">
      <w:pPr>
        <w:spacing w:line="240" w:lineRule="auto"/>
        <w:rPr>
          <w:szCs w:val="22"/>
          <w:lang w:val="da-DK"/>
        </w:rPr>
      </w:pPr>
    </w:p>
    <w:p w14:paraId="0B9CDDE4" w14:textId="77777777" w:rsidR="00C350D4" w:rsidRPr="00CE10E1" w:rsidRDefault="00C350D4" w:rsidP="00FE7D37">
      <w:pPr>
        <w:spacing w:line="240" w:lineRule="auto"/>
        <w:rPr>
          <w:szCs w:val="22"/>
          <w:lang w:val="da-DK"/>
        </w:rPr>
      </w:pPr>
    </w:p>
    <w:p w14:paraId="1BF92B34" w14:textId="77777777" w:rsidR="00C350D4" w:rsidRPr="00CE10E1" w:rsidRDefault="00C350D4" w:rsidP="00FE7D37">
      <w:pPr>
        <w:spacing w:line="240" w:lineRule="auto"/>
        <w:rPr>
          <w:szCs w:val="22"/>
          <w:lang w:val="da-DK"/>
        </w:rPr>
      </w:pPr>
    </w:p>
    <w:p w14:paraId="40FB2648" w14:textId="77777777" w:rsidR="00C350D4" w:rsidRPr="00CE10E1" w:rsidRDefault="00C350D4" w:rsidP="00FE7D37">
      <w:pPr>
        <w:pStyle w:val="BodyText26"/>
        <w:pBdr>
          <w:top w:val="single" w:sz="4" w:space="1" w:color="auto"/>
          <w:left w:val="single" w:sz="4" w:space="4" w:color="auto"/>
          <w:bottom w:val="single" w:sz="4" w:space="1" w:color="auto"/>
          <w:right w:val="single" w:sz="4" w:space="4" w:color="auto"/>
        </w:pBdr>
        <w:ind w:left="0" w:firstLine="0"/>
        <w:rPr>
          <w:b/>
          <w:szCs w:val="22"/>
        </w:rPr>
      </w:pPr>
      <w:r w:rsidRPr="00CE10E1">
        <w:rPr>
          <w:b/>
          <w:szCs w:val="22"/>
        </w:rPr>
        <w:t>4.</w:t>
      </w:r>
      <w:r w:rsidRPr="00CE10E1">
        <w:rPr>
          <w:b/>
          <w:szCs w:val="22"/>
        </w:rPr>
        <w:tab/>
        <w:t>PAKNINGSSTØRR</w:t>
      </w:r>
      <w:smartTag w:uri="urn:schemas-microsoft-com:office:smarttags" w:element="PersonName">
        <w:r w:rsidRPr="00CE10E1">
          <w:rPr>
            <w:b/>
            <w:szCs w:val="22"/>
          </w:rPr>
          <w:t>EL</w:t>
        </w:r>
      </w:smartTag>
      <w:smartTag w:uri="urn:schemas-microsoft-com:office:smarttags" w:element="PersonName">
        <w:r w:rsidRPr="00CE10E1">
          <w:rPr>
            <w:b/>
            <w:szCs w:val="22"/>
          </w:rPr>
          <w:t>SE</w:t>
        </w:r>
      </w:smartTag>
    </w:p>
    <w:p w14:paraId="7DF8816D" w14:textId="77777777" w:rsidR="00C350D4" w:rsidRPr="00CE10E1" w:rsidRDefault="00C350D4" w:rsidP="00FE7D37">
      <w:pPr>
        <w:spacing w:line="240" w:lineRule="auto"/>
        <w:rPr>
          <w:szCs w:val="22"/>
          <w:lang w:val="da-DK"/>
        </w:rPr>
      </w:pPr>
    </w:p>
    <w:p w14:paraId="418A3AAB" w14:textId="77777777" w:rsidR="00C350D4" w:rsidRPr="00CE10E1" w:rsidRDefault="00C350D4" w:rsidP="00FE7D37">
      <w:pPr>
        <w:rPr>
          <w:szCs w:val="22"/>
          <w:lang w:val="da-DK"/>
        </w:rPr>
      </w:pPr>
      <w:r w:rsidRPr="00CE10E1">
        <w:rPr>
          <w:szCs w:val="22"/>
          <w:lang w:val="da-DK"/>
        </w:rPr>
        <w:t>100 ml</w:t>
      </w:r>
      <w:r w:rsidRPr="00CE10E1">
        <w:rPr>
          <w:szCs w:val="22"/>
          <w:lang w:val="da-DK"/>
        </w:rPr>
        <w:cr/>
      </w:r>
    </w:p>
    <w:p w14:paraId="6EF98690" w14:textId="77777777" w:rsidR="00C350D4" w:rsidRPr="00CE10E1" w:rsidRDefault="00C350D4" w:rsidP="00FE7D37">
      <w:pPr>
        <w:spacing w:line="240" w:lineRule="auto"/>
        <w:rPr>
          <w:szCs w:val="22"/>
          <w:lang w:val="da-DK"/>
        </w:rPr>
      </w:pPr>
    </w:p>
    <w:p w14:paraId="75AC3759" w14:textId="77777777" w:rsidR="00C350D4" w:rsidRPr="00CE10E1" w:rsidRDefault="00C350D4" w:rsidP="00FE7D37">
      <w:pPr>
        <w:pBdr>
          <w:top w:val="single" w:sz="4" w:space="1" w:color="auto"/>
          <w:left w:val="single" w:sz="4" w:space="4" w:color="auto"/>
          <w:bottom w:val="single" w:sz="4" w:space="1" w:color="auto"/>
          <w:right w:val="single" w:sz="4" w:space="4" w:color="auto"/>
        </w:pBdr>
        <w:spacing w:line="240" w:lineRule="auto"/>
        <w:rPr>
          <w:szCs w:val="22"/>
          <w:lang w:val="da-DK"/>
        </w:rPr>
      </w:pPr>
      <w:r w:rsidRPr="00CE10E1">
        <w:rPr>
          <w:b/>
          <w:szCs w:val="22"/>
          <w:lang w:val="da-DK"/>
        </w:rPr>
        <w:t>5.</w:t>
      </w:r>
      <w:r w:rsidRPr="00CE10E1">
        <w:rPr>
          <w:b/>
          <w:szCs w:val="22"/>
          <w:lang w:val="da-DK"/>
        </w:rPr>
        <w:tab/>
        <w:t>DYREARTER</w:t>
      </w:r>
    </w:p>
    <w:p w14:paraId="6AD4470B" w14:textId="77777777" w:rsidR="00C350D4" w:rsidRPr="00CE10E1" w:rsidRDefault="00C350D4" w:rsidP="00FE7D37">
      <w:pPr>
        <w:spacing w:line="240" w:lineRule="auto"/>
        <w:rPr>
          <w:szCs w:val="22"/>
          <w:lang w:val="da-DK"/>
        </w:rPr>
      </w:pPr>
    </w:p>
    <w:p w14:paraId="6CB6589F" w14:textId="77777777" w:rsidR="00C350D4" w:rsidRPr="00CE10E1" w:rsidRDefault="00C350D4" w:rsidP="00FE7D37">
      <w:pPr>
        <w:tabs>
          <w:tab w:val="clear" w:pos="567"/>
        </w:tabs>
        <w:spacing w:line="260" w:lineRule="atLeast"/>
        <w:rPr>
          <w:szCs w:val="22"/>
          <w:lang w:val="da-DK"/>
        </w:rPr>
      </w:pPr>
      <w:r w:rsidRPr="00CE10E1">
        <w:rPr>
          <w:szCs w:val="22"/>
          <w:lang w:val="da-DK"/>
        </w:rPr>
        <w:t>Kvæg (kalve og ungkvæg) og grise</w:t>
      </w:r>
    </w:p>
    <w:p w14:paraId="2A72ADB2" w14:textId="77777777" w:rsidR="00C350D4" w:rsidRPr="00CE10E1" w:rsidRDefault="00C350D4" w:rsidP="00FE7D37">
      <w:pPr>
        <w:pStyle w:val="EndnoteText"/>
        <w:rPr>
          <w:lang w:val="da-DK"/>
        </w:rPr>
      </w:pPr>
    </w:p>
    <w:p w14:paraId="0C7E48BA" w14:textId="77777777" w:rsidR="00C350D4" w:rsidRPr="00CE10E1" w:rsidRDefault="00C350D4" w:rsidP="00FE7D37">
      <w:pPr>
        <w:spacing w:line="240" w:lineRule="auto"/>
        <w:rPr>
          <w:szCs w:val="22"/>
          <w:lang w:val="da-DK"/>
        </w:rPr>
      </w:pPr>
    </w:p>
    <w:p w14:paraId="63B8D0D9" w14:textId="77777777" w:rsidR="00C350D4" w:rsidRPr="00CE10E1" w:rsidRDefault="00C350D4" w:rsidP="00FE7D37">
      <w:pPr>
        <w:pBdr>
          <w:top w:val="single" w:sz="4" w:space="1" w:color="auto"/>
          <w:left w:val="single" w:sz="4" w:space="4" w:color="auto"/>
          <w:bottom w:val="single" w:sz="4" w:space="1" w:color="auto"/>
          <w:right w:val="single" w:sz="4" w:space="4" w:color="auto"/>
        </w:pBdr>
        <w:spacing w:line="240" w:lineRule="auto"/>
        <w:rPr>
          <w:b/>
          <w:caps/>
          <w:szCs w:val="22"/>
          <w:lang w:val="da-DK"/>
        </w:rPr>
      </w:pPr>
      <w:r w:rsidRPr="00CE10E1">
        <w:rPr>
          <w:b/>
          <w:szCs w:val="22"/>
          <w:lang w:val="da-DK"/>
        </w:rPr>
        <w:t>6.</w:t>
      </w:r>
      <w:r w:rsidRPr="00CE10E1">
        <w:rPr>
          <w:b/>
          <w:szCs w:val="22"/>
          <w:lang w:val="da-DK"/>
        </w:rPr>
        <w:tab/>
        <w:t>INDIKATION(ER)</w:t>
      </w:r>
    </w:p>
    <w:p w14:paraId="44310766" w14:textId="77777777" w:rsidR="00C350D4" w:rsidRPr="00CE10E1" w:rsidRDefault="00C350D4" w:rsidP="00FE7D37">
      <w:pPr>
        <w:spacing w:line="240" w:lineRule="auto"/>
        <w:rPr>
          <w:szCs w:val="22"/>
          <w:lang w:val="da-DK"/>
        </w:rPr>
      </w:pPr>
    </w:p>
    <w:p w14:paraId="158D6DD8" w14:textId="77777777" w:rsidR="00C350D4" w:rsidRPr="00CE10E1" w:rsidRDefault="00C350D4" w:rsidP="00FE7D37">
      <w:pPr>
        <w:spacing w:line="240" w:lineRule="auto"/>
        <w:rPr>
          <w:szCs w:val="22"/>
          <w:lang w:val="da-DK"/>
        </w:rPr>
      </w:pPr>
    </w:p>
    <w:p w14:paraId="6DBBA7DF" w14:textId="77777777" w:rsidR="00C350D4" w:rsidRPr="00CE10E1" w:rsidRDefault="00C350D4" w:rsidP="00FE7D37">
      <w:pPr>
        <w:spacing w:line="240" w:lineRule="auto"/>
        <w:rPr>
          <w:szCs w:val="22"/>
          <w:lang w:val="da-DK"/>
        </w:rPr>
      </w:pPr>
    </w:p>
    <w:p w14:paraId="5323FCE3" w14:textId="77777777" w:rsidR="00C350D4" w:rsidRPr="00CE10E1" w:rsidRDefault="00C350D4" w:rsidP="00FE7D37">
      <w:pPr>
        <w:pBdr>
          <w:top w:val="single" w:sz="4" w:space="1" w:color="auto"/>
          <w:left w:val="single" w:sz="4" w:space="4" w:color="auto"/>
          <w:bottom w:val="single" w:sz="4" w:space="1" w:color="auto"/>
          <w:right w:val="single" w:sz="4" w:space="4" w:color="auto"/>
        </w:pBdr>
        <w:spacing w:line="240" w:lineRule="auto"/>
        <w:rPr>
          <w:b/>
          <w:caps/>
          <w:szCs w:val="22"/>
          <w:lang w:val="da-DK"/>
        </w:rPr>
      </w:pPr>
      <w:r w:rsidRPr="00CE10E1">
        <w:rPr>
          <w:b/>
          <w:szCs w:val="22"/>
          <w:lang w:val="da-DK"/>
        </w:rPr>
        <w:t>7.</w:t>
      </w:r>
      <w:r w:rsidRPr="00CE10E1">
        <w:rPr>
          <w:b/>
          <w:szCs w:val="22"/>
          <w:lang w:val="da-DK"/>
        </w:rPr>
        <w:tab/>
        <w:t>ANVEN</w:t>
      </w:r>
      <w:smartTag w:uri="urn:schemas-microsoft-com:office:smarttags" w:element="PersonName">
        <w:r w:rsidRPr="00CE10E1">
          <w:rPr>
            <w:b/>
            <w:szCs w:val="22"/>
            <w:lang w:val="da-DK"/>
          </w:rPr>
          <w:t>D</w:t>
        </w:r>
        <w:smartTag w:uri="urn:schemas-microsoft-com:office:smarttags" w:element="PersonName">
          <w:r w:rsidRPr="00CE10E1">
            <w:rPr>
              <w:b/>
              <w:szCs w:val="22"/>
              <w:lang w:val="da-DK"/>
            </w:rPr>
            <w:t>E</w:t>
          </w:r>
        </w:smartTag>
      </w:smartTag>
      <w:r w:rsidRPr="00CE10E1">
        <w:rPr>
          <w:b/>
          <w:szCs w:val="22"/>
          <w:lang w:val="da-DK"/>
        </w:rPr>
        <w:t>L</w:t>
      </w:r>
      <w:smartTag w:uri="urn:schemas-microsoft-com:office:smarttags" w:element="PersonName">
        <w:r w:rsidRPr="00CE10E1">
          <w:rPr>
            <w:b/>
            <w:szCs w:val="22"/>
            <w:lang w:val="da-DK"/>
          </w:rPr>
          <w:t>S</w:t>
        </w:r>
        <w:smartTag w:uri="urn:schemas-microsoft-com:office:smarttags" w:element="PersonName">
          <w:r w:rsidRPr="00CE10E1">
            <w:rPr>
              <w:b/>
              <w:szCs w:val="22"/>
              <w:lang w:val="da-DK"/>
            </w:rPr>
            <w:t>E</w:t>
          </w:r>
        </w:smartTag>
      </w:smartTag>
      <w:r w:rsidRPr="00CE10E1">
        <w:rPr>
          <w:b/>
          <w:szCs w:val="22"/>
          <w:lang w:val="da-DK"/>
        </w:rPr>
        <w:t>SMÅ</w:t>
      </w:r>
      <w:smartTag w:uri="urn:schemas-microsoft-com:office:smarttags" w:element="PersonName">
        <w:r w:rsidRPr="00CE10E1">
          <w:rPr>
            <w:b/>
            <w:szCs w:val="22"/>
            <w:lang w:val="da-DK"/>
          </w:rPr>
          <w:t>DE</w:t>
        </w:r>
      </w:smartTag>
      <w:r w:rsidRPr="00CE10E1">
        <w:rPr>
          <w:b/>
          <w:szCs w:val="22"/>
          <w:lang w:val="da-DK"/>
        </w:rPr>
        <w:t xml:space="preserve"> OG </w:t>
      </w:r>
      <w:r w:rsidRPr="00CE10E1">
        <w:rPr>
          <w:b/>
          <w:caps/>
          <w:szCs w:val="22"/>
          <w:lang w:val="da-DK"/>
        </w:rPr>
        <w:t>INDGIV</w:t>
      </w:r>
      <w:smartTag w:uri="urn:schemas-microsoft-com:office:smarttags" w:element="PersonName">
        <w:r w:rsidRPr="00CE10E1">
          <w:rPr>
            <w:b/>
            <w:caps/>
            <w:szCs w:val="22"/>
            <w:lang w:val="da-DK"/>
          </w:rPr>
          <w:t>EL</w:t>
        </w:r>
      </w:smartTag>
      <w:smartTag w:uri="urn:schemas-microsoft-com:office:smarttags" w:element="PersonName">
        <w:r w:rsidRPr="00CE10E1">
          <w:rPr>
            <w:b/>
            <w:caps/>
            <w:szCs w:val="22"/>
            <w:lang w:val="da-DK"/>
          </w:rPr>
          <w:t>S</w:t>
        </w:r>
        <w:smartTag w:uri="urn:schemas-microsoft-com:office:smarttags" w:element="PersonName">
          <w:r w:rsidRPr="00CE10E1">
            <w:rPr>
              <w:b/>
              <w:caps/>
              <w:szCs w:val="22"/>
              <w:lang w:val="da-DK"/>
            </w:rPr>
            <w:t>E</w:t>
          </w:r>
        </w:smartTag>
      </w:smartTag>
      <w:smartTag w:uri="urn:schemas-microsoft-com:office:smarttags" w:element="PersonName">
        <w:r w:rsidRPr="00CE10E1">
          <w:rPr>
            <w:b/>
            <w:caps/>
            <w:szCs w:val="22"/>
            <w:lang w:val="da-DK"/>
          </w:rPr>
          <w:t>SV</w:t>
        </w:r>
      </w:smartTag>
      <w:r w:rsidRPr="00CE10E1">
        <w:rPr>
          <w:b/>
          <w:caps/>
          <w:szCs w:val="22"/>
          <w:lang w:val="da-DK"/>
        </w:rPr>
        <w:t>EJ(E)</w:t>
      </w:r>
    </w:p>
    <w:p w14:paraId="26A97971" w14:textId="77777777" w:rsidR="00C350D4" w:rsidRPr="00CE10E1" w:rsidRDefault="00C350D4" w:rsidP="00FE7D37">
      <w:pPr>
        <w:spacing w:line="240" w:lineRule="auto"/>
        <w:rPr>
          <w:szCs w:val="22"/>
          <w:lang w:val="da-DK"/>
        </w:rPr>
      </w:pPr>
    </w:p>
    <w:p w14:paraId="4EA4A9E2" w14:textId="77777777" w:rsidR="00C350D4" w:rsidRPr="00CE10E1" w:rsidRDefault="00C350D4" w:rsidP="00FE7D37">
      <w:pPr>
        <w:pStyle w:val="BodyTextIndent3"/>
        <w:numPr>
          <w:ilvl w:val="12"/>
          <w:numId w:val="0"/>
        </w:numPr>
        <w:tabs>
          <w:tab w:val="clear" w:pos="709"/>
          <w:tab w:val="clear" w:pos="851"/>
        </w:tabs>
        <w:rPr>
          <w:szCs w:val="22"/>
        </w:rPr>
      </w:pPr>
      <w:r w:rsidRPr="00CE10E1">
        <w:rPr>
          <w:bCs/>
          <w:szCs w:val="22"/>
          <w:u w:val="single"/>
        </w:rPr>
        <w:t>Kvæg:</w:t>
      </w:r>
      <w:r w:rsidRPr="00CE10E1">
        <w:rPr>
          <w:szCs w:val="22"/>
        </w:rPr>
        <w:t xml:space="preserve"> </w:t>
      </w:r>
      <w:r w:rsidR="0095690F" w:rsidRPr="00CE10E1">
        <w:rPr>
          <w:szCs w:val="22"/>
        </w:rPr>
        <w:tab/>
      </w:r>
      <w:r w:rsidRPr="00CE10E1">
        <w:rPr>
          <w:szCs w:val="22"/>
        </w:rPr>
        <w:t>s.c. eller i.v. injektion.</w:t>
      </w:r>
    </w:p>
    <w:p w14:paraId="1E162808" w14:textId="77777777" w:rsidR="00C350D4" w:rsidRPr="00CE10E1" w:rsidRDefault="00C350D4" w:rsidP="00FE7D37">
      <w:pPr>
        <w:pStyle w:val="BodyTextIndent3"/>
        <w:numPr>
          <w:ilvl w:val="12"/>
          <w:numId w:val="0"/>
        </w:numPr>
        <w:tabs>
          <w:tab w:val="clear" w:pos="709"/>
          <w:tab w:val="clear" w:pos="851"/>
        </w:tabs>
        <w:rPr>
          <w:szCs w:val="22"/>
        </w:rPr>
      </w:pPr>
      <w:r w:rsidRPr="00CE10E1">
        <w:rPr>
          <w:bCs/>
          <w:szCs w:val="22"/>
          <w:u w:val="single"/>
        </w:rPr>
        <w:t>Grise:</w:t>
      </w:r>
      <w:r w:rsidRPr="00CE10E1">
        <w:rPr>
          <w:szCs w:val="22"/>
        </w:rPr>
        <w:t xml:space="preserve"> </w:t>
      </w:r>
      <w:r w:rsidR="0095690F" w:rsidRPr="00CE10E1">
        <w:rPr>
          <w:szCs w:val="22"/>
        </w:rPr>
        <w:tab/>
      </w:r>
      <w:r w:rsidRPr="00CE10E1">
        <w:rPr>
          <w:szCs w:val="22"/>
        </w:rPr>
        <w:t>i.m. injektion.</w:t>
      </w:r>
    </w:p>
    <w:p w14:paraId="530A8815" w14:textId="77777777" w:rsidR="00300C4D" w:rsidRPr="00CE10E1" w:rsidRDefault="00300C4D" w:rsidP="00FE7D37">
      <w:pPr>
        <w:spacing w:line="240" w:lineRule="auto"/>
        <w:rPr>
          <w:szCs w:val="22"/>
          <w:lang w:val="da-DK"/>
        </w:rPr>
      </w:pPr>
    </w:p>
    <w:p w14:paraId="56136AEA" w14:textId="77777777" w:rsidR="00C350D4" w:rsidRPr="00CE10E1" w:rsidRDefault="00C350D4" w:rsidP="00FE7D37">
      <w:pPr>
        <w:spacing w:line="240" w:lineRule="auto"/>
        <w:rPr>
          <w:szCs w:val="22"/>
          <w:lang w:val="da-DK"/>
        </w:rPr>
      </w:pPr>
      <w:r w:rsidRPr="00CE10E1">
        <w:rPr>
          <w:szCs w:val="22"/>
          <w:lang w:val="da-DK"/>
        </w:rPr>
        <w:t>Læs indlægssedlen inden brug.</w:t>
      </w:r>
    </w:p>
    <w:p w14:paraId="41F97251" w14:textId="77777777" w:rsidR="00C350D4" w:rsidRPr="00CE10E1" w:rsidRDefault="00C350D4" w:rsidP="00FE7D37">
      <w:pPr>
        <w:spacing w:line="240" w:lineRule="auto"/>
        <w:rPr>
          <w:szCs w:val="22"/>
          <w:lang w:val="da-DK"/>
        </w:rPr>
      </w:pPr>
    </w:p>
    <w:p w14:paraId="19A36911" w14:textId="77777777" w:rsidR="00C350D4" w:rsidRPr="00CE10E1" w:rsidRDefault="00C350D4" w:rsidP="00FE7D37">
      <w:pPr>
        <w:spacing w:line="240" w:lineRule="auto"/>
        <w:rPr>
          <w:szCs w:val="22"/>
          <w:lang w:val="da-DK"/>
        </w:rPr>
      </w:pPr>
    </w:p>
    <w:p w14:paraId="2D026A46" w14:textId="77777777" w:rsidR="00C350D4" w:rsidRPr="00CE10E1" w:rsidRDefault="00C350D4" w:rsidP="00FE7D37">
      <w:pPr>
        <w:pStyle w:val="BodyText26"/>
        <w:pBdr>
          <w:top w:val="single" w:sz="4" w:space="1" w:color="auto"/>
          <w:left w:val="single" w:sz="4" w:space="4" w:color="auto"/>
          <w:bottom w:val="single" w:sz="4" w:space="1" w:color="auto"/>
          <w:right w:val="single" w:sz="4" w:space="4" w:color="auto"/>
        </w:pBdr>
        <w:ind w:left="0" w:firstLine="0"/>
        <w:rPr>
          <w:b/>
          <w:szCs w:val="22"/>
        </w:rPr>
      </w:pPr>
      <w:r w:rsidRPr="00CE10E1">
        <w:rPr>
          <w:b/>
          <w:szCs w:val="22"/>
        </w:rPr>
        <w:t>8.</w:t>
      </w:r>
      <w:r w:rsidRPr="00CE10E1">
        <w:rPr>
          <w:b/>
          <w:szCs w:val="22"/>
        </w:rPr>
        <w:tab/>
        <w:t>TILBAGEHOL</w:t>
      </w:r>
      <w:smartTag w:uri="urn:schemas-microsoft-com:office:smarttags" w:element="PersonName">
        <w:r w:rsidRPr="00CE10E1">
          <w:rPr>
            <w:b/>
            <w:szCs w:val="22"/>
          </w:rPr>
          <w:t>D</w:t>
        </w:r>
        <w:smartTag w:uri="urn:schemas-microsoft-com:office:smarttags" w:element="PersonName">
          <w:r w:rsidRPr="00CE10E1">
            <w:rPr>
              <w:b/>
              <w:szCs w:val="22"/>
            </w:rPr>
            <w:t>E</w:t>
          </w:r>
        </w:smartTag>
      </w:smartTag>
      <w:r w:rsidRPr="00CE10E1">
        <w:rPr>
          <w:b/>
          <w:szCs w:val="22"/>
        </w:rPr>
        <w:t>L</w:t>
      </w:r>
      <w:smartTag w:uri="urn:schemas-microsoft-com:office:smarttags" w:element="PersonName">
        <w:r w:rsidRPr="00CE10E1">
          <w:rPr>
            <w:b/>
            <w:szCs w:val="22"/>
          </w:rPr>
          <w:t>S</w:t>
        </w:r>
        <w:smartTag w:uri="urn:schemas-microsoft-com:office:smarttags" w:element="PersonName">
          <w:r w:rsidRPr="00CE10E1">
            <w:rPr>
              <w:b/>
              <w:szCs w:val="22"/>
            </w:rPr>
            <w:t>E</w:t>
          </w:r>
        </w:smartTag>
      </w:smartTag>
      <w:r w:rsidRPr="00CE10E1">
        <w:rPr>
          <w:b/>
          <w:szCs w:val="22"/>
        </w:rPr>
        <w:t>STID</w:t>
      </w:r>
      <w:r w:rsidR="00AF302C" w:rsidRPr="00CE10E1">
        <w:rPr>
          <w:b/>
          <w:szCs w:val="22"/>
        </w:rPr>
        <w:t>(ER</w:t>
      </w:r>
      <w:r w:rsidR="00FA3BCA" w:rsidRPr="00CE10E1">
        <w:rPr>
          <w:b/>
          <w:szCs w:val="22"/>
        </w:rPr>
        <w:t>)</w:t>
      </w:r>
    </w:p>
    <w:p w14:paraId="50B3C2A4" w14:textId="77777777" w:rsidR="00C350D4" w:rsidRPr="00CE10E1" w:rsidRDefault="00C350D4" w:rsidP="00FE7D37">
      <w:pPr>
        <w:widowControl w:val="0"/>
        <w:rPr>
          <w:szCs w:val="22"/>
          <w:lang w:val="da-DK"/>
        </w:rPr>
      </w:pPr>
    </w:p>
    <w:p w14:paraId="1B3EE4CC" w14:textId="60075E66" w:rsidR="00990B4C" w:rsidRPr="00CE10E1" w:rsidRDefault="00990B4C" w:rsidP="00FE7D37">
      <w:pPr>
        <w:spacing w:line="240" w:lineRule="auto"/>
        <w:rPr>
          <w:lang w:val="da-DK"/>
        </w:rPr>
      </w:pPr>
      <w:r w:rsidRPr="00CE10E1">
        <w:rPr>
          <w:lang w:val="da-DK"/>
        </w:rPr>
        <w:t>Tilbageholdelsestid</w:t>
      </w:r>
      <w:r w:rsidR="00E7372D">
        <w:rPr>
          <w:lang w:val="da-DK"/>
        </w:rPr>
        <w:t>er</w:t>
      </w:r>
      <w:r w:rsidRPr="00CE10E1">
        <w:rPr>
          <w:lang w:val="da-DK"/>
        </w:rPr>
        <w:t>:</w:t>
      </w:r>
    </w:p>
    <w:p w14:paraId="56DC2A11" w14:textId="364967FB" w:rsidR="00C350D4" w:rsidRPr="00CE10E1" w:rsidRDefault="00C350D4" w:rsidP="00FE7D37">
      <w:pPr>
        <w:spacing w:line="240" w:lineRule="auto"/>
        <w:rPr>
          <w:szCs w:val="22"/>
          <w:lang w:val="da-DK"/>
        </w:rPr>
      </w:pPr>
      <w:r w:rsidRPr="00CE10E1">
        <w:rPr>
          <w:bCs/>
          <w:szCs w:val="22"/>
          <w:u w:val="single"/>
          <w:lang w:val="da-DK"/>
        </w:rPr>
        <w:t>Kvæg:</w:t>
      </w:r>
      <w:r w:rsidRPr="00CE10E1">
        <w:rPr>
          <w:szCs w:val="22"/>
          <w:lang w:val="da-DK"/>
        </w:rPr>
        <w:t xml:space="preserve"> </w:t>
      </w:r>
      <w:r w:rsidR="0095690F" w:rsidRPr="00CE10E1">
        <w:rPr>
          <w:szCs w:val="22"/>
          <w:lang w:val="da-DK"/>
        </w:rPr>
        <w:tab/>
      </w:r>
      <w:r w:rsidR="00691F1A" w:rsidRPr="009F517C">
        <w:rPr>
          <w:bCs/>
          <w:szCs w:val="22"/>
          <w:lang w:val="da-DK"/>
        </w:rPr>
        <w:t>slagtning</w:t>
      </w:r>
      <w:r w:rsidRPr="00CE10E1">
        <w:rPr>
          <w:szCs w:val="22"/>
          <w:lang w:val="da-DK"/>
        </w:rPr>
        <w:t>: 15 dage</w:t>
      </w:r>
    </w:p>
    <w:p w14:paraId="5746C4B6" w14:textId="3926CBEB" w:rsidR="00C350D4" w:rsidRPr="00CE10E1" w:rsidRDefault="00C350D4" w:rsidP="00FE7D37">
      <w:pPr>
        <w:spacing w:line="240" w:lineRule="auto"/>
        <w:rPr>
          <w:szCs w:val="22"/>
          <w:lang w:val="da-DK"/>
        </w:rPr>
      </w:pPr>
      <w:r w:rsidRPr="00CE10E1">
        <w:rPr>
          <w:bCs/>
          <w:szCs w:val="22"/>
          <w:u w:val="single"/>
          <w:lang w:val="da-DK"/>
        </w:rPr>
        <w:t>Grise:</w:t>
      </w:r>
      <w:r w:rsidRPr="00CE10E1">
        <w:rPr>
          <w:szCs w:val="22"/>
          <w:lang w:val="da-DK"/>
        </w:rPr>
        <w:t xml:space="preserve"> </w:t>
      </w:r>
      <w:r w:rsidR="0095690F" w:rsidRPr="00CE10E1">
        <w:rPr>
          <w:szCs w:val="22"/>
          <w:lang w:val="da-DK"/>
        </w:rPr>
        <w:tab/>
      </w:r>
      <w:r w:rsidR="00691F1A" w:rsidRPr="009F517C">
        <w:rPr>
          <w:bCs/>
          <w:szCs w:val="22"/>
          <w:lang w:val="da-DK"/>
        </w:rPr>
        <w:t>slagtning</w:t>
      </w:r>
      <w:r w:rsidRPr="00CE10E1">
        <w:rPr>
          <w:szCs w:val="22"/>
          <w:lang w:val="da-DK"/>
        </w:rPr>
        <w:t>: 5 dage</w:t>
      </w:r>
    </w:p>
    <w:p w14:paraId="50F56198" w14:textId="77777777" w:rsidR="00C350D4" w:rsidRPr="00CE10E1" w:rsidRDefault="00C350D4" w:rsidP="00FE7D37">
      <w:pPr>
        <w:widowControl w:val="0"/>
        <w:rPr>
          <w:szCs w:val="22"/>
          <w:lang w:val="da-DK"/>
        </w:rPr>
      </w:pPr>
    </w:p>
    <w:p w14:paraId="70ADD823" w14:textId="77777777" w:rsidR="00C350D4" w:rsidRPr="00CE10E1" w:rsidRDefault="00C350D4" w:rsidP="00FE7D37">
      <w:pPr>
        <w:widowControl w:val="0"/>
        <w:rPr>
          <w:szCs w:val="22"/>
          <w:lang w:val="da-DK"/>
        </w:rPr>
      </w:pPr>
    </w:p>
    <w:p w14:paraId="5849A156" w14:textId="77777777" w:rsidR="00C350D4" w:rsidRPr="00CE10E1" w:rsidRDefault="00C350D4" w:rsidP="00FE7D37">
      <w:pPr>
        <w:pStyle w:val="BodyText26"/>
        <w:pBdr>
          <w:top w:val="single" w:sz="4" w:space="1" w:color="auto"/>
          <w:left w:val="single" w:sz="4" w:space="4" w:color="auto"/>
          <w:bottom w:val="single" w:sz="4" w:space="1" w:color="auto"/>
          <w:right w:val="single" w:sz="4" w:space="4" w:color="auto"/>
        </w:pBdr>
        <w:ind w:left="0" w:firstLine="0"/>
        <w:rPr>
          <w:b/>
          <w:szCs w:val="22"/>
        </w:rPr>
      </w:pPr>
      <w:r w:rsidRPr="00CE10E1">
        <w:rPr>
          <w:b/>
          <w:szCs w:val="22"/>
        </w:rPr>
        <w:t>9.</w:t>
      </w:r>
      <w:r w:rsidRPr="00CE10E1">
        <w:rPr>
          <w:b/>
          <w:szCs w:val="22"/>
        </w:rPr>
        <w:tab/>
        <w:t>SÆRLIG(E) ADVAR</w:t>
      </w:r>
      <w:smartTag w:uri="urn:schemas-microsoft-com:office:smarttags" w:element="PersonName">
        <w:r w:rsidRPr="00CE10E1">
          <w:rPr>
            <w:b/>
            <w:szCs w:val="22"/>
          </w:rPr>
          <w:t>S</w:t>
        </w:r>
        <w:smartTag w:uri="urn:schemas-microsoft-com:office:smarttags" w:element="PersonName">
          <w:r w:rsidRPr="00CE10E1">
            <w:rPr>
              <w:b/>
              <w:szCs w:val="22"/>
            </w:rPr>
            <w:t>E</w:t>
          </w:r>
        </w:smartTag>
      </w:smartTag>
      <w:r w:rsidRPr="00CE10E1">
        <w:rPr>
          <w:b/>
          <w:szCs w:val="22"/>
        </w:rPr>
        <w:t>L/ADVAR</w:t>
      </w:r>
      <w:smartTag w:uri="urn:schemas-microsoft-com:office:smarttags" w:element="PersonName">
        <w:r w:rsidRPr="00CE10E1">
          <w:rPr>
            <w:b/>
            <w:szCs w:val="22"/>
          </w:rPr>
          <w:t>SL</w:t>
        </w:r>
      </w:smartTag>
      <w:r w:rsidRPr="00CE10E1">
        <w:rPr>
          <w:b/>
          <w:szCs w:val="22"/>
        </w:rPr>
        <w:t>ER, OM NØDVENDIGT</w:t>
      </w:r>
    </w:p>
    <w:p w14:paraId="1BBF4C5E" w14:textId="77777777" w:rsidR="00C350D4" w:rsidRPr="00CE10E1" w:rsidRDefault="00C350D4" w:rsidP="00FE7D37">
      <w:pPr>
        <w:spacing w:line="240" w:lineRule="auto"/>
        <w:rPr>
          <w:szCs w:val="22"/>
          <w:lang w:val="da-DK"/>
        </w:rPr>
      </w:pPr>
    </w:p>
    <w:p w14:paraId="26A295B0" w14:textId="77777777" w:rsidR="00C350D4" w:rsidRPr="00CE10E1" w:rsidRDefault="00C350D4" w:rsidP="00FE7D37">
      <w:pPr>
        <w:spacing w:line="240" w:lineRule="auto"/>
        <w:rPr>
          <w:szCs w:val="22"/>
          <w:lang w:val="da-DK"/>
        </w:rPr>
      </w:pPr>
    </w:p>
    <w:p w14:paraId="4655377C" w14:textId="77777777" w:rsidR="00C350D4" w:rsidRPr="00CE10E1" w:rsidRDefault="00C350D4" w:rsidP="00FE7D37">
      <w:pPr>
        <w:spacing w:line="240" w:lineRule="auto"/>
        <w:rPr>
          <w:szCs w:val="22"/>
          <w:lang w:val="da-DK"/>
        </w:rPr>
      </w:pPr>
    </w:p>
    <w:p w14:paraId="4E3E72E0" w14:textId="77777777" w:rsidR="00C350D4" w:rsidRPr="00CE10E1" w:rsidRDefault="00C350D4" w:rsidP="00C071AB">
      <w:pPr>
        <w:pStyle w:val="BodyText26"/>
        <w:keepNext/>
        <w:pBdr>
          <w:top w:val="single" w:sz="4" w:space="1" w:color="auto"/>
          <w:left w:val="single" w:sz="4" w:space="4" w:color="auto"/>
          <w:bottom w:val="single" w:sz="4" w:space="1" w:color="auto"/>
          <w:right w:val="single" w:sz="4" w:space="4" w:color="auto"/>
        </w:pBdr>
        <w:ind w:left="0" w:firstLine="0"/>
        <w:rPr>
          <w:b/>
          <w:szCs w:val="22"/>
        </w:rPr>
      </w:pPr>
      <w:r w:rsidRPr="00CE10E1">
        <w:rPr>
          <w:b/>
          <w:szCs w:val="22"/>
        </w:rPr>
        <w:lastRenderedPageBreak/>
        <w:t>10.</w:t>
      </w:r>
      <w:r w:rsidRPr="00CE10E1">
        <w:rPr>
          <w:b/>
          <w:szCs w:val="22"/>
        </w:rPr>
        <w:tab/>
        <w:t>UDLØBSDATO</w:t>
      </w:r>
    </w:p>
    <w:p w14:paraId="4CC9EB9E" w14:textId="77777777" w:rsidR="00C350D4" w:rsidRPr="00CE10E1" w:rsidRDefault="00C350D4" w:rsidP="00C071AB">
      <w:pPr>
        <w:keepNext/>
        <w:spacing w:line="240" w:lineRule="auto"/>
        <w:rPr>
          <w:szCs w:val="22"/>
          <w:lang w:val="da-DK"/>
        </w:rPr>
      </w:pPr>
    </w:p>
    <w:p w14:paraId="7960E9FB" w14:textId="484EDF1C" w:rsidR="00C350D4" w:rsidRPr="00CE10E1" w:rsidRDefault="00C350D4" w:rsidP="00FE7D37">
      <w:pPr>
        <w:spacing w:line="240" w:lineRule="auto"/>
        <w:rPr>
          <w:szCs w:val="22"/>
          <w:lang w:val="da-DK"/>
        </w:rPr>
      </w:pPr>
      <w:r w:rsidRPr="00CE10E1">
        <w:rPr>
          <w:szCs w:val="22"/>
          <w:lang w:val="da-DK"/>
        </w:rPr>
        <w:t xml:space="preserve">EXP </w:t>
      </w:r>
      <w:r w:rsidR="00D138D7" w:rsidRPr="00CE10E1">
        <w:rPr>
          <w:lang w:val="da-DK"/>
        </w:rPr>
        <w:t>{måned/år}</w:t>
      </w:r>
    </w:p>
    <w:p w14:paraId="15FD3D5E" w14:textId="58C1955F" w:rsidR="00C350D4" w:rsidRPr="00CE10E1" w:rsidRDefault="00AF302C" w:rsidP="00FE7D37">
      <w:pPr>
        <w:spacing w:line="240" w:lineRule="auto"/>
        <w:rPr>
          <w:szCs w:val="22"/>
          <w:lang w:val="da-DK"/>
        </w:rPr>
      </w:pPr>
      <w:r w:rsidRPr="00CE10E1">
        <w:rPr>
          <w:szCs w:val="22"/>
          <w:lang w:val="da-DK"/>
        </w:rPr>
        <w:t>Efter åbning</w:t>
      </w:r>
      <w:r w:rsidR="00EE2FDB" w:rsidRPr="00CE10E1">
        <w:rPr>
          <w:szCs w:val="22"/>
          <w:lang w:val="da-DK"/>
        </w:rPr>
        <w:t>:</w:t>
      </w:r>
      <w:r w:rsidRPr="00CE10E1">
        <w:rPr>
          <w:szCs w:val="22"/>
          <w:lang w:val="da-DK"/>
        </w:rPr>
        <w:t xml:space="preserve"> anvendes indenfor</w:t>
      </w:r>
      <w:r w:rsidR="00C350D4" w:rsidRPr="00CE10E1">
        <w:rPr>
          <w:szCs w:val="22"/>
          <w:lang w:val="da-DK"/>
        </w:rPr>
        <w:t xml:space="preserve"> 28 dage.</w:t>
      </w:r>
    </w:p>
    <w:p w14:paraId="2F280A4E" w14:textId="77777777" w:rsidR="00AF302C" w:rsidRPr="00CE10E1" w:rsidRDefault="00AF302C" w:rsidP="00FE7D37">
      <w:pPr>
        <w:spacing w:line="240" w:lineRule="auto"/>
        <w:rPr>
          <w:snapToGrid w:val="0"/>
          <w:lang w:val="da-DK" w:eastAsia="en-US"/>
        </w:rPr>
      </w:pPr>
    </w:p>
    <w:p w14:paraId="0394F8CE" w14:textId="77777777" w:rsidR="00C350D4" w:rsidRPr="00CE10E1" w:rsidRDefault="00C350D4" w:rsidP="00FE7D37">
      <w:pPr>
        <w:spacing w:line="240" w:lineRule="auto"/>
        <w:rPr>
          <w:szCs w:val="22"/>
          <w:lang w:val="da-DK"/>
        </w:rPr>
      </w:pPr>
    </w:p>
    <w:p w14:paraId="05199BEE" w14:textId="77777777" w:rsidR="00C350D4" w:rsidRPr="00CE10E1" w:rsidRDefault="00C350D4" w:rsidP="00FE7D37">
      <w:pPr>
        <w:pStyle w:val="BodyText26"/>
        <w:pBdr>
          <w:top w:val="single" w:sz="4" w:space="1" w:color="auto"/>
          <w:left w:val="single" w:sz="4" w:space="4" w:color="auto"/>
          <w:bottom w:val="single" w:sz="4" w:space="1" w:color="auto"/>
          <w:right w:val="single" w:sz="4" w:space="4" w:color="auto"/>
        </w:pBdr>
        <w:ind w:left="0" w:firstLine="0"/>
        <w:rPr>
          <w:b/>
          <w:szCs w:val="22"/>
        </w:rPr>
      </w:pPr>
      <w:r w:rsidRPr="00CE10E1">
        <w:rPr>
          <w:b/>
          <w:szCs w:val="22"/>
        </w:rPr>
        <w:t>11.</w:t>
      </w:r>
      <w:r w:rsidRPr="00CE10E1">
        <w:rPr>
          <w:b/>
          <w:szCs w:val="22"/>
        </w:rPr>
        <w:tab/>
        <w:t>SÆRLIGE OPBEVARINGSBETING</w:t>
      </w:r>
      <w:smartTag w:uri="urn:schemas-microsoft-com:office:smarttags" w:element="PersonName">
        <w:r w:rsidRPr="00CE10E1">
          <w:rPr>
            <w:b/>
            <w:szCs w:val="22"/>
          </w:rPr>
          <w:t>EL</w:t>
        </w:r>
      </w:smartTag>
      <w:smartTag w:uri="urn:schemas-microsoft-com:office:smarttags" w:element="PersonName">
        <w:r w:rsidRPr="00CE10E1">
          <w:rPr>
            <w:b/>
            <w:szCs w:val="22"/>
          </w:rPr>
          <w:t>SE</w:t>
        </w:r>
      </w:smartTag>
      <w:r w:rsidRPr="00CE10E1">
        <w:rPr>
          <w:b/>
          <w:szCs w:val="22"/>
        </w:rPr>
        <w:t>R</w:t>
      </w:r>
    </w:p>
    <w:p w14:paraId="427FA991" w14:textId="77777777" w:rsidR="00C350D4" w:rsidRPr="00CE10E1" w:rsidRDefault="00C350D4" w:rsidP="00FE7D37">
      <w:pPr>
        <w:spacing w:line="240" w:lineRule="auto"/>
        <w:rPr>
          <w:szCs w:val="22"/>
          <w:lang w:val="da-DK"/>
        </w:rPr>
      </w:pPr>
    </w:p>
    <w:p w14:paraId="236FE83C" w14:textId="77777777" w:rsidR="00C350D4" w:rsidRPr="00CE10E1" w:rsidRDefault="00C350D4" w:rsidP="00FE7D37">
      <w:pPr>
        <w:pStyle w:val="BodyText3"/>
        <w:jc w:val="left"/>
        <w:rPr>
          <w:color w:val="auto"/>
          <w:szCs w:val="22"/>
        </w:rPr>
      </w:pPr>
    </w:p>
    <w:p w14:paraId="172D032A" w14:textId="77777777" w:rsidR="00C350D4" w:rsidRPr="00CE10E1" w:rsidRDefault="00C350D4" w:rsidP="00FE7D37">
      <w:pPr>
        <w:spacing w:line="240" w:lineRule="auto"/>
        <w:rPr>
          <w:szCs w:val="22"/>
          <w:lang w:val="da-DK"/>
        </w:rPr>
      </w:pPr>
    </w:p>
    <w:p w14:paraId="34DF3308" w14:textId="77777777" w:rsidR="00C350D4" w:rsidRPr="00CE10E1" w:rsidRDefault="00C350D4" w:rsidP="00FE7D37">
      <w:pPr>
        <w:pStyle w:val="BodyText26"/>
        <w:pBdr>
          <w:top w:val="single" w:sz="4" w:space="1" w:color="auto"/>
          <w:left w:val="single" w:sz="4" w:space="4" w:color="auto"/>
          <w:bottom w:val="single" w:sz="4" w:space="1" w:color="auto"/>
          <w:right w:val="single" w:sz="4" w:space="4" w:color="auto"/>
        </w:pBdr>
        <w:rPr>
          <w:b/>
          <w:szCs w:val="22"/>
        </w:rPr>
      </w:pPr>
      <w:r w:rsidRPr="00CE10E1">
        <w:rPr>
          <w:b/>
          <w:szCs w:val="22"/>
        </w:rPr>
        <w:t>12.</w:t>
      </w:r>
      <w:r w:rsidRPr="00CE10E1">
        <w:rPr>
          <w:b/>
          <w:szCs w:val="22"/>
        </w:rPr>
        <w:tab/>
        <w:t>EVENTU</w:t>
      </w:r>
      <w:smartTag w:uri="urn:schemas-microsoft-com:office:smarttags" w:element="PersonName">
        <w:r w:rsidRPr="00CE10E1">
          <w:rPr>
            <w:b/>
            <w:szCs w:val="22"/>
          </w:rPr>
          <w:t>EL</w:t>
        </w:r>
      </w:smartTag>
      <w:r w:rsidRPr="00CE10E1">
        <w:rPr>
          <w:b/>
          <w:szCs w:val="22"/>
        </w:rPr>
        <w:t>LE SÆRLIGE FORHOLDSREGLER VED BORT</w:t>
      </w:r>
      <w:smartTag w:uri="urn:schemas-microsoft-com:office:smarttags" w:element="PersonName">
        <w:r w:rsidRPr="00CE10E1">
          <w:rPr>
            <w:b/>
            <w:szCs w:val="22"/>
          </w:rPr>
          <w:t>SK</w:t>
        </w:r>
      </w:smartTag>
      <w:r w:rsidRPr="00CE10E1">
        <w:rPr>
          <w:b/>
          <w:szCs w:val="22"/>
        </w:rPr>
        <w:t>AFF</w:t>
      </w:r>
      <w:smartTag w:uri="urn:schemas-microsoft-com:office:smarttags" w:element="PersonName">
        <w:r w:rsidRPr="00CE10E1">
          <w:rPr>
            <w:b/>
            <w:szCs w:val="22"/>
          </w:rPr>
          <w:t>EL</w:t>
        </w:r>
      </w:smartTag>
      <w:smartTag w:uri="urn:schemas-microsoft-com:office:smarttags" w:element="PersonName">
        <w:r w:rsidRPr="00CE10E1">
          <w:rPr>
            <w:b/>
            <w:szCs w:val="22"/>
          </w:rPr>
          <w:t>SE</w:t>
        </w:r>
      </w:smartTag>
      <w:r w:rsidRPr="00CE10E1">
        <w:rPr>
          <w:b/>
          <w:szCs w:val="22"/>
        </w:rPr>
        <w:t xml:space="preserve"> AF UBRUGTE LÆGEMIDLER </w:t>
      </w:r>
      <w:smartTag w:uri="urn:schemas-microsoft-com:office:smarttags" w:element="PersonName">
        <w:r w:rsidRPr="00CE10E1">
          <w:rPr>
            <w:b/>
            <w:szCs w:val="22"/>
          </w:rPr>
          <w:t>EL</w:t>
        </w:r>
      </w:smartTag>
      <w:r w:rsidRPr="00CE10E1">
        <w:rPr>
          <w:b/>
          <w:szCs w:val="22"/>
        </w:rPr>
        <w:t xml:space="preserve">LER AFFALD </w:t>
      </w:r>
      <w:smartTag w:uri="urn:schemas-microsoft-com:office:smarttags" w:element="PersonName">
        <w:r w:rsidRPr="00CE10E1">
          <w:rPr>
            <w:b/>
            <w:szCs w:val="22"/>
          </w:rPr>
          <w:t>FR</w:t>
        </w:r>
      </w:smartTag>
      <w:r w:rsidRPr="00CE10E1">
        <w:rPr>
          <w:b/>
          <w:szCs w:val="22"/>
        </w:rPr>
        <w:t>A SÅDANNE</w:t>
      </w:r>
    </w:p>
    <w:p w14:paraId="71B58C66" w14:textId="77777777" w:rsidR="00C350D4" w:rsidRPr="00CE10E1" w:rsidRDefault="00C350D4" w:rsidP="00FE7D37">
      <w:pPr>
        <w:spacing w:line="240" w:lineRule="auto"/>
        <w:rPr>
          <w:szCs w:val="22"/>
          <w:lang w:val="da-DK"/>
        </w:rPr>
      </w:pPr>
    </w:p>
    <w:p w14:paraId="6B06078D" w14:textId="77777777" w:rsidR="00C350D4" w:rsidRPr="00CE10E1" w:rsidRDefault="00C350D4" w:rsidP="00FE7D37">
      <w:pPr>
        <w:spacing w:line="240" w:lineRule="auto"/>
        <w:rPr>
          <w:szCs w:val="22"/>
          <w:lang w:val="da-DK"/>
        </w:rPr>
      </w:pPr>
    </w:p>
    <w:p w14:paraId="615CA275" w14:textId="77777777" w:rsidR="00C350D4" w:rsidRPr="00CE10E1" w:rsidRDefault="00C350D4" w:rsidP="00FE7D37">
      <w:pPr>
        <w:spacing w:line="240" w:lineRule="auto"/>
        <w:rPr>
          <w:szCs w:val="22"/>
          <w:lang w:val="da-DK"/>
        </w:rPr>
      </w:pPr>
    </w:p>
    <w:p w14:paraId="39D1549F" w14:textId="77777777" w:rsidR="00C350D4" w:rsidRPr="00CE10E1" w:rsidRDefault="00C350D4" w:rsidP="00FE7D37">
      <w:pPr>
        <w:pStyle w:val="BodyText26"/>
        <w:pBdr>
          <w:top w:val="single" w:sz="4" w:space="1" w:color="auto"/>
          <w:left w:val="single" w:sz="4" w:space="4" w:color="auto"/>
          <w:bottom w:val="single" w:sz="4" w:space="1" w:color="auto"/>
          <w:right w:val="single" w:sz="4" w:space="4" w:color="auto"/>
        </w:pBdr>
        <w:ind w:left="0" w:firstLine="0"/>
        <w:rPr>
          <w:b/>
          <w:szCs w:val="22"/>
        </w:rPr>
      </w:pPr>
      <w:r w:rsidRPr="00CE10E1">
        <w:rPr>
          <w:b/>
          <w:szCs w:val="22"/>
        </w:rPr>
        <w:t>13.</w:t>
      </w:r>
      <w:r w:rsidRPr="00CE10E1">
        <w:rPr>
          <w:b/>
          <w:szCs w:val="22"/>
        </w:rPr>
        <w:tab/>
        <w:t>TEKSTEN “KUN TIL DYR” SA</w:t>
      </w:r>
      <w:smartTag w:uri="urn:schemas-microsoft-com:office:smarttags" w:element="PersonName">
        <w:r w:rsidRPr="00CE10E1">
          <w:rPr>
            <w:b/>
            <w:szCs w:val="22"/>
          </w:rPr>
          <w:t>MT</w:t>
        </w:r>
      </w:smartTag>
      <w:r w:rsidRPr="00CE10E1">
        <w:rPr>
          <w:b/>
          <w:szCs w:val="22"/>
        </w:rPr>
        <w:t xml:space="preserve"> BETING</w:t>
      </w:r>
      <w:smartTag w:uri="urn:schemas-microsoft-com:office:smarttags" w:element="PersonName">
        <w:r w:rsidRPr="00CE10E1">
          <w:rPr>
            <w:b/>
            <w:szCs w:val="22"/>
          </w:rPr>
          <w:t>EL</w:t>
        </w:r>
      </w:smartTag>
      <w:smartTag w:uri="urn:schemas-microsoft-com:office:smarttags" w:element="PersonName">
        <w:r w:rsidRPr="00CE10E1">
          <w:rPr>
            <w:b/>
            <w:szCs w:val="22"/>
          </w:rPr>
          <w:t>SE</w:t>
        </w:r>
      </w:smartTag>
      <w:r w:rsidRPr="00CE10E1">
        <w:rPr>
          <w:b/>
          <w:szCs w:val="22"/>
        </w:rPr>
        <w:t xml:space="preserve">R </w:t>
      </w:r>
      <w:smartTag w:uri="urn:schemas-microsoft-com:office:smarttags" w:element="PersonName">
        <w:r w:rsidRPr="00CE10E1">
          <w:rPr>
            <w:b/>
            <w:szCs w:val="22"/>
          </w:rPr>
          <w:t>EL</w:t>
        </w:r>
      </w:smartTag>
      <w:r w:rsidRPr="00CE10E1">
        <w:rPr>
          <w:b/>
          <w:szCs w:val="22"/>
        </w:rPr>
        <w:t xml:space="preserve">LER BEGRÆNSNINGER </w:t>
      </w:r>
      <w:r w:rsidRPr="00CE10E1">
        <w:rPr>
          <w:b/>
          <w:szCs w:val="22"/>
        </w:rPr>
        <w:tab/>
        <w:t xml:space="preserve">FOR UDLEVERING OG BRUG, </w:t>
      </w:r>
      <w:r w:rsidR="00126C6A" w:rsidRPr="00CE10E1">
        <w:rPr>
          <w:b/>
          <w:szCs w:val="22"/>
        </w:rPr>
        <w:t>OM NØDVENDIGT</w:t>
      </w:r>
    </w:p>
    <w:p w14:paraId="2EA823BE" w14:textId="77777777" w:rsidR="00C350D4" w:rsidRPr="00CE10E1" w:rsidRDefault="00C350D4" w:rsidP="00FE7D37">
      <w:pPr>
        <w:spacing w:line="240" w:lineRule="auto"/>
        <w:rPr>
          <w:szCs w:val="22"/>
          <w:lang w:val="da-DK"/>
        </w:rPr>
      </w:pPr>
    </w:p>
    <w:p w14:paraId="036FEA8C" w14:textId="77777777" w:rsidR="00C350D4" w:rsidRPr="00CE10E1" w:rsidRDefault="00EA37D4" w:rsidP="00FE7D37">
      <w:pPr>
        <w:pStyle w:val="BodyText26"/>
        <w:ind w:left="0" w:firstLine="0"/>
        <w:rPr>
          <w:bCs/>
          <w:szCs w:val="22"/>
        </w:rPr>
      </w:pPr>
      <w:r w:rsidRPr="00CE10E1">
        <w:rPr>
          <w:bCs/>
          <w:szCs w:val="22"/>
        </w:rPr>
        <w:t>T</w:t>
      </w:r>
      <w:r w:rsidR="00C350D4" w:rsidRPr="00CE10E1">
        <w:rPr>
          <w:bCs/>
          <w:szCs w:val="22"/>
        </w:rPr>
        <w:t>il dyr.</w:t>
      </w:r>
      <w:r w:rsidR="00300C4D" w:rsidRPr="00CE10E1">
        <w:rPr>
          <w:bCs/>
          <w:szCs w:val="22"/>
        </w:rPr>
        <w:t xml:space="preserve"> Kræver recept. </w:t>
      </w:r>
    </w:p>
    <w:p w14:paraId="7785AB03" w14:textId="77777777" w:rsidR="00C350D4" w:rsidRPr="00CE10E1" w:rsidRDefault="00C350D4" w:rsidP="00FE7D37">
      <w:pPr>
        <w:pStyle w:val="BodyText26"/>
        <w:ind w:left="0" w:firstLine="0"/>
        <w:rPr>
          <w:bCs/>
          <w:szCs w:val="22"/>
        </w:rPr>
      </w:pPr>
    </w:p>
    <w:p w14:paraId="5DFE8E18" w14:textId="77777777" w:rsidR="00C350D4" w:rsidRPr="00CE10E1" w:rsidRDefault="00C350D4" w:rsidP="00FE7D37">
      <w:pPr>
        <w:pStyle w:val="BodyText26"/>
        <w:ind w:left="0" w:firstLine="0"/>
        <w:rPr>
          <w:szCs w:val="22"/>
        </w:rPr>
      </w:pPr>
    </w:p>
    <w:p w14:paraId="099E203D" w14:textId="77777777" w:rsidR="00C350D4" w:rsidRPr="00CE10E1" w:rsidRDefault="00C350D4" w:rsidP="00FE7D37">
      <w:pPr>
        <w:pStyle w:val="BodyText26"/>
        <w:pBdr>
          <w:top w:val="single" w:sz="4" w:space="1" w:color="auto"/>
          <w:left w:val="single" w:sz="4" w:space="4" w:color="auto"/>
          <w:bottom w:val="single" w:sz="4" w:space="1" w:color="auto"/>
          <w:right w:val="single" w:sz="4" w:space="4" w:color="auto"/>
        </w:pBdr>
        <w:ind w:left="0" w:firstLine="0"/>
        <w:rPr>
          <w:b/>
          <w:szCs w:val="22"/>
        </w:rPr>
      </w:pPr>
      <w:r w:rsidRPr="00CE10E1">
        <w:rPr>
          <w:b/>
          <w:szCs w:val="22"/>
        </w:rPr>
        <w:t>14.</w:t>
      </w:r>
      <w:r w:rsidRPr="00CE10E1">
        <w:rPr>
          <w:b/>
          <w:szCs w:val="22"/>
        </w:rPr>
        <w:tab/>
        <w:t>TEKSTEN ”OPBEVAR</w:t>
      </w:r>
      <w:smartTag w:uri="urn:schemas-microsoft-com:office:smarttags" w:element="PersonName">
        <w:r w:rsidRPr="00CE10E1">
          <w:rPr>
            <w:b/>
            <w:szCs w:val="22"/>
          </w:rPr>
          <w:t>ES</w:t>
        </w:r>
      </w:smartTag>
      <w:r w:rsidRPr="00CE10E1">
        <w:rPr>
          <w:b/>
          <w:szCs w:val="22"/>
        </w:rPr>
        <w:t xml:space="preserve"> UTILGÆNG</w:t>
      </w:r>
      <w:smartTag w:uri="urn:schemas-microsoft-com:office:smarttags" w:element="PersonName">
        <w:r w:rsidRPr="00CE10E1">
          <w:rPr>
            <w:b/>
            <w:szCs w:val="22"/>
          </w:rPr>
          <w:t>EL</w:t>
        </w:r>
      </w:smartTag>
      <w:r w:rsidRPr="00CE10E1">
        <w:rPr>
          <w:b/>
          <w:szCs w:val="22"/>
        </w:rPr>
        <w:t>IGT FOR BØRN”</w:t>
      </w:r>
    </w:p>
    <w:p w14:paraId="12477EC2" w14:textId="77777777" w:rsidR="00C350D4" w:rsidRPr="00CE10E1" w:rsidRDefault="00C350D4" w:rsidP="00FE7D37">
      <w:pPr>
        <w:spacing w:line="240" w:lineRule="auto"/>
        <w:rPr>
          <w:szCs w:val="22"/>
          <w:lang w:val="da-DK"/>
        </w:rPr>
      </w:pPr>
    </w:p>
    <w:p w14:paraId="51031E77" w14:textId="77777777" w:rsidR="00C350D4" w:rsidRPr="00CE10E1" w:rsidRDefault="00C350D4" w:rsidP="00FE7D37">
      <w:pPr>
        <w:spacing w:line="240" w:lineRule="auto"/>
        <w:rPr>
          <w:szCs w:val="22"/>
          <w:lang w:val="da-DK"/>
        </w:rPr>
      </w:pPr>
    </w:p>
    <w:p w14:paraId="7FB4AD0B" w14:textId="77777777" w:rsidR="00C350D4" w:rsidRPr="00CE10E1" w:rsidRDefault="00C350D4" w:rsidP="00FE7D37">
      <w:pPr>
        <w:spacing w:line="240" w:lineRule="auto"/>
        <w:rPr>
          <w:szCs w:val="22"/>
          <w:lang w:val="da-DK"/>
        </w:rPr>
      </w:pPr>
    </w:p>
    <w:p w14:paraId="515F7BD3" w14:textId="77777777" w:rsidR="00C350D4" w:rsidRPr="00CE10E1" w:rsidRDefault="00C350D4" w:rsidP="00FE7D37">
      <w:pPr>
        <w:pStyle w:val="BodyText26"/>
        <w:pBdr>
          <w:top w:val="single" w:sz="4" w:space="1" w:color="auto"/>
          <w:left w:val="single" w:sz="4" w:space="4" w:color="auto"/>
          <w:bottom w:val="single" w:sz="4" w:space="1" w:color="auto"/>
          <w:right w:val="single" w:sz="4" w:space="4" w:color="auto"/>
        </w:pBdr>
        <w:ind w:left="0" w:firstLine="0"/>
        <w:rPr>
          <w:b/>
          <w:szCs w:val="22"/>
        </w:rPr>
      </w:pPr>
      <w:r w:rsidRPr="00CE10E1">
        <w:rPr>
          <w:b/>
          <w:szCs w:val="22"/>
        </w:rPr>
        <w:t>15.</w:t>
      </w:r>
      <w:r w:rsidRPr="00CE10E1">
        <w:rPr>
          <w:b/>
          <w:szCs w:val="22"/>
        </w:rPr>
        <w:tab/>
        <w:t>NAVN OG ADR</w:t>
      </w:r>
      <w:smartTag w:uri="urn:schemas-microsoft-com:office:smarttags" w:element="PersonName">
        <w:r w:rsidRPr="00CE10E1">
          <w:rPr>
            <w:b/>
            <w:szCs w:val="22"/>
          </w:rPr>
          <w:t>ES</w:t>
        </w:r>
      </w:smartTag>
      <w:smartTag w:uri="urn:schemas-microsoft-com:office:smarttags" w:element="PersonName">
        <w:r w:rsidRPr="00CE10E1">
          <w:rPr>
            <w:b/>
            <w:szCs w:val="22"/>
          </w:rPr>
          <w:t>SE</w:t>
        </w:r>
      </w:smartTag>
      <w:r w:rsidRPr="00CE10E1">
        <w:rPr>
          <w:b/>
          <w:szCs w:val="22"/>
        </w:rPr>
        <w:t xml:space="preserve"> PÅ IN</w:t>
      </w:r>
      <w:smartTag w:uri="urn:schemas-microsoft-com:office:smarttags" w:element="PersonName">
        <w:r w:rsidRPr="00CE10E1">
          <w:rPr>
            <w:b/>
            <w:szCs w:val="22"/>
          </w:rPr>
          <w:t>DE</w:t>
        </w:r>
      </w:smartTag>
      <w:r w:rsidRPr="00CE10E1">
        <w:rPr>
          <w:b/>
          <w:szCs w:val="22"/>
        </w:rPr>
        <w:t>HAVEREN AF MARKEDSFØRINGSTILLA</w:t>
      </w:r>
      <w:smartTag w:uri="urn:schemas-microsoft-com:office:smarttags" w:element="PersonName">
        <w:r w:rsidRPr="00CE10E1">
          <w:rPr>
            <w:b/>
            <w:szCs w:val="22"/>
          </w:rPr>
          <w:t>D</w:t>
        </w:r>
        <w:smartTag w:uri="urn:schemas-microsoft-com:office:smarttags" w:element="PersonName">
          <w:r w:rsidRPr="00CE10E1">
            <w:rPr>
              <w:b/>
              <w:szCs w:val="22"/>
            </w:rPr>
            <w:t>E</w:t>
          </w:r>
        </w:smartTag>
      </w:smartTag>
      <w:r w:rsidRPr="00CE10E1">
        <w:rPr>
          <w:b/>
          <w:szCs w:val="22"/>
        </w:rPr>
        <w:t>L</w:t>
      </w:r>
      <w:smartTag w:uri="urn:schemas-microsoft-com:office:smarttags" w:element="PersonName">
        <w:r w:rsidRPr="00CE10E1">
          <w:rPr>
            <w:b/>
            <w:szCs w:val="22"/>
          </w:rPr>
          <w:t>SE</w:t>
        </w:r>
      </w:smartTag>
      <w:r w:rsidRPr="00CE10E1">
        <w:rPr>
          <w:b/>
          <w:szCs w:val="22"/>
        </w:rPr>
        <w:t>N</w:t>
      </w:r>
    </w:p>
    <w:p w14:paraId="571E3F2B" w14:textId="77777777" w:rsidR="00C350D4" w:rsidRPr="00CE10E1" w:rsidRDefault="00C350D4" w:rsidP="00FE7D37">
      <w:pPr>
        <w:spacing w:line="240" w:lineRule="auto"/>
        <w:rPr>
          <w:szCs w:val="22"/>
          <w:lang w:val="da-DK"/>
        </w:rPr>
      </w:pPr>
    </w:p>
    <w:p w14:paraId="3E6A3594" w14:textId="77777777" w:rsidR="001334D5" w:rsidRPr="00CE10E1" w:rsidRDefault="001334D5" w:rsidP="001334D5">
      <w:pPr>
        <w:rPr>
          <w:szCs w:val="22"/>
          <w:lang w:val="da-DK"/>
        </w:rPr>
      </w:pPr>
      <w:r w:rsidRPr="00CE10E1">
        <w:rPr>
          <w:szCs w:val="22"/>
          <w:lang w:val="da-DK"/>
        </w:rPr>
        <w:t>Boehringer Ingelheim Vetmedica GmbH</w:t>
      </w:r>
    </w:p>
    <w:p w14:paraId="0B964A42" w14:textId="77777777" w:rsidR="001334D5" w:rsidRPr="00CE10E1" w:rsidRDefault="001334D5" w:rsidP="001334D5">
      <w:pPr>
        <w:spacing w:line="240" w:lineRule="auto"/>
        <w:rPr>
          <w:caps/>
          <w:szCs w:val="22"/>
          <w:lang w:val="da-DK"/>
        </w:rPr>
      </w:pPr>
      <w:r w:rsidRPr="00CE10E1">
        <w:rPr>
          <w:caps/>
          <w:szCs w:val="22"/>
          <w:lang w:val="da-DK"/>
        </w:rPr>
        <w:t>Tyskland</w:t>
      </w:r>
    </w:p>
    <w:p w14:paraId="1FAB7123" w14:textId="77777777" w:rsidR="00C350D4" w:rsidRPr="00CE10E1" w:rsidRDefault="00C350D4" w:rsidP="00FE7D37">
      <w:pPr>
        <w:tabs>
          <w:tab w:val="clear" w:pos="567"/>
        </w:tabs>
        <w:spacing w:line="240" w:lineRule="auto"/>
        <w:rPr>
          <w:szCs w:val="22"/>
          <w:lang w:val="da-DK"/>
        </w:rPr>
      </w:pPr>
    </w:p>
    <w:p w14:paraId="0F20172C" w14:textId="77777777" w:rsidR="00C350D4" w:rsidRPr="00CE10E1" w:rsidRDefault="00C350D4" w:rsidP="00FE7D37">
      <w:pPr>
        <w:tabs>
          <w:tab w:val="clear" w:pos="567"/>
        </w:tabs>
        <w:spacing w:line="240" w:lineRule="auto"/>
        <w:rPr>
          <w:szCs w:val="22"/>
          <w:lang w:val="da-DK"/>
        </w:rPr>
      </w:pPr>
    </w:p>
    <w:p w14:paraId="5D25A316" w14:textId="77777777" w:rsidR="00C350D4" w:rsidRPr="00CE10E1" w:rsidRDefault="00C350D4" w:rsidP="00FE7D37">
      <w:pPr>
        <w:pBdr>
          <w:top w:val="single" w:sz="4" w:space="1" w:color="auto"/>
          <w:left w:val="single" w:sz="4" w:space="4" w:color="auto"/>
          <w:bottom w:val="single" w:sz="4" w:space="1" w:color="auto"/>
          <w:right w:val="single" w:sz="4" w:space="4" w:color="auto"/>
        </w:pBdr>
        <w:rPr>
          <w:b/>
          <w:szCs w:val="22"/>
          <w:lang w:val="da-DK"/>
        </w:rPr>
      </w:pPr>
      <w:r w:rsidRPr="00CE10E1">
        <w:rPr>
          <w:b/>
          <w:szCs w:val="22"/>
          <w:lang w:val="da-DK"/>
        </w:rPr>
        <w:t>16.</w:t>
      </w:r>
      <w:r w:rsidRPr="00CE10E1">
        <w:rPr>
          <w:b/>
          <w:szCs w:val="22"/>
          <w:lang w:val="da-DK"/>
        </w:rPr>
        <w:tab/>
        <w:t>MARKEDSFØRINGSTILLA</w:t>
      </w:r>
      <w:smartTag w:uri="urn:schemas-microsoft-com:office:smarttags" w:element="PersonName">
        <w:r w:rsidRPr="00CE10E1">
          <w:rPr>
            <w:b/>
            <w:szCs w:val="22"/>
            <w:lang w:val="da-DK"/>
          </w:rPr>
          <w:t>D</w:t>
        </w:r>
        <w:smartTag w:uri="urn:schemas-microsoft-com:office:smarttags" w:element="PersonName">
          <w:r w:rsidRPr="00CE10E1">
            <w:rPr>
              <w:b/>
              <w:szCs w:val="22"/>
              <w:lang w:val="da-DK"/>
            </w:rPr>
            <w:t>E</w:t>
          </w:r>
        </w:smartTag>
      </w:smartTag>
      <w:r w:rsidRPr="00CE10E1">
        <w:rPr>
          <w:b/>
          <w:szCs w:val="22"/>
          <w:lang w:val="da-DK"/>
        </w:rPr>
        <w:t>L</w:t>
      </w:r>
      <w:smartTag w:uri="urn:schemas-microsoft-com:office:smarttags" w:element="PersonName">
        <w:r w:rsidRPr="00CE10E1">
          <w:rPr>
            <w:b/>
            <w:szCs w:val="22"/>
            <w:lang w:val="da-DK"/>
          </w:rPr>
          <w:t>SE</w:t>
        </w:r>
      </w:smartTag>
      <w:r w:rsidRPr="00CE10E1">
        <w:rPr>
          <w:b/>
          <w:szCs w:val="22"/>
          <w:lang w:val="da-DK"/>
        </w:rPr>
        <w:t xml:space="preserve">NS </w:t>
      </w:r>
      <w:r w:rsidR="00126C6A" w:rsidRPr="00CE10E1">
        <w:rPr>
          <w:b/>
          <w:lang w:val="da-DK"/>
        </w:rPr>
        <w:t>NUMMER (NUMRE)</w:t>
      </w:r>
    </w:p>
    <w:p w14:paraId="07EE745D" w14:textId="77777777" w:rsidR="00C350D4" w:rsidRPr="00CE10E1" w:rsidRDefault="00C350D4" w:rsidP="00FE7D37">
      <w:pPr>
        <w:spacing w:line="240" w:lineRule="auto"/>
        <w:rPr>
          <w:szCs w:val="22"/>
          <w:lang w:val="da-DK"/>
        </w:rPr>
      </w:pPr>
    </w:p>
    <w:p w14:paraId="61F2C071" w14:textId="77777777" w:rsidR="0079474C" w:rsidRPr="00CE10E1" w:rsidRDefault="0079474C" w:rsidP="00FE7D37">
      <w:pPr>
        <w:rPr>
          <w:szCs w:val="22"/>
          <w:highlight w:val="lightGray"/>
          <w:lang w:val="da-DK"/>
        </w:rPr>
      </w:pPr>
      <w:r w:rsidRPr="00CE10E1">
        <w:rPr>
          <w:szCs w:val="22"/>
          <w:highlight w:val="lightGray"/>
          <w:lang w:val="da-DK"/>
        </w:rPr>
        <w:t xml:space="preserve">EU/2/97/004/001 </w:t>
      </w:r>
      <w:r w:rsidR="00E17745" w:rsidRPr="00CE10E1">
        <w:rPr>
          <w:szCs w:val="22"/>
          <w:highlight w:val="lightGray"/>
          <w:lang w:val="da-DK"/>
        </w:rPr>
        <w:t xml:space="preserve">1 x </w:t>
      </w:r>
      <w:r w:rsidRPr="00CE10E1">
        <w:rPr>
          <w:szCs w:val="22"/>
          <w:highlight w:val="lightGray"/>
          <w:lang w:val="da-DK"/>
        </w:rPr>
        <w:t>100 ml</w:t>
      </w:r>
    </w:p>
    <w:p w14:paraId="38CD92C8" w14:textId="77777777" w:rsidR="0079474C" w:rsidRPr="00CE10E1" w:rsidRDefault="0079474C" w:rsidP="00FE7D37">
      <w:pPr>
        <w:ind w:left="567" w:hanging="567"/>
        <w:rPr>
          <w:szCs w:val="22"/>
          <w:lang w:val="da-DK"/>
        </w:rPr>
      </w:pPr>
      <w:r w:rsidRPr="00CE10E1">
        <w:rPr>
          <w:szCs w:val="22"/>
          <w:highlight w:val="lightGray"/>
          <w:lang w:val="da-DK"/>
        </w:rPr>
        <w:t xml:space="preserve">EU/2/97/004/010 </w:t>
      </w:r>
      <w:smartTag w:uri="urn:schemas-microsoft-com:office:smarttags" w:element="date">
        <w:smartTagPr>
          <w:attr w:name="ls" w:val="trans"/>
          <w:attr w:name="Month" w:val="10"/>
          <w:attr w:name="Day" w:val="12"/>
          <w:attr w:name="Year" w:val="10"/>
        </w:smartTagPr>
        <w:r w:rsidRPr="00CE10E1">
          <w:rPr>
            <w:szCs w:val="22"/>
            <w:highlight w:val="lightGray"/>
            <w:lang w:val="da-DK"/>
          </w:rPr>
          <w:t>12 x 10</w:t>
        </w:r>
      </w:smartTag>
      <w:r w:rsidRPr="00CE10E1">
        <w:rPr>
          <w:szCs w:val="22"/>
          <w:highlight w:val="lightGray"/>
          <w:lang w:val="da-DK"/>
        </w:rPr>
        <w:t>0 ml</w:t>
      </w:r>
    </w:p>
    <w:p w14:paraId="4184D36E" w14:textId="77777777" w:rsidR="00C350D4" w:rsidRPr="00CE10E1" w:rsidRDefault="00C350D4" w:rsidP="00FE7D37">
      <w:pPr>
        <w:spacing w:line="240" w:lineRule="auto"/>
        <w:rPr>
          <w:szCs w:val="22"/>
          <w:lang w:val="da-DK"/>
        </w:rPr>
      </w:pPr>
    </w:p>
    <w:p w14:paraId="1FAFF576" w14:textId="77777777" w:rsidR="00C350D4" w:rsidRPr="00CE10E1" w:rsidRDefault="00C350D4" w:rsidP="00FE7D37">
      <w:pPr>
        <w:spacing w:line="240" w:lineRule="auto"/>
        <w:rPr>
          <w:szCs w:val="22"/>
          <w:lang w:val="da-DK"/>
        </w:rPr>
      </w:pPr>
    </w:p>
    <w:p w14:paraId="3C6862D2" w14:textId="77777777" w:rsidR="00C350D4" w:rsidRPr="00CE10E1" w:rsidRDefault="00C350D4" w:rsidP="00FE7D37">
      <w:pPr>
        <w:pBdr>
          <w:top w:val="single" w:sz="4" w:space="1" w:color="auto"/>
          <w:left w:val="single" w:sz="4" w:space="4" w:color="auto"/>
          <w:bottom w:val="single" w:sz="4" w:space="1" w:color="auto"/>
          <w:right w:val="single" w:sz="4" w:space="4" w:color="auto"/>
        </w:pBdr>
        <w:rPr>
          <w:b/>
          <w:szCs w:val="22"/>
          <w:lang w:val="da-DK"/>
        </w:rPr>
      </w:pPr>
      <w:r w:rsidRPr="00CE10E1">
        <w:rPr>
          <w:b/>
          <w:szCs w:val="22"/>
          <w:lang w:val="da-DK"/>
        </w:rPr>
        <w:t>17.</w:t>
      </w:r>
      <w:r w:rsidRPr="00CE10E1">
        <w:rPr>
          <w:b/>
          <w:szCs w:val="22"/>
          <w:lang w:val="da-DK"/>
        </w:rPr>
        <w:tab/>
      </w:r>
      <w:smartTag w:uri="urn:schemas-microsoft-com:office:smarttags" w:element="PersonName">
        <w:r w:rsidRPr="00CE10E1">
          <w:rPr>
            <w:b/>
            <w:szCs w:val="22"/>
            <w:lang w:val="da-DK"/>
          </w:rPr>
          <w:t>FR</w:t>
        </w:r>
      </w:smartTag>
      <w:r w:rsidRPr="00CE10E1">
        <w:rPr>
          <w:b/>
          <w:szCs w:val="22"/>
          <w:lang w:val="da-DK"/>
        </w:rPr>
        <w:t>EMSTILLERENS BATCHNUMMER</w:t>
      </w:r>
    </w:p>
    <w:p w14:paraId="0BA3D98D" w14:textId="77777777" w:rsidR="00C350D4" w:rsidRPr="00CE10E1" w:rsidRDefault="00C350D4" w:rsidP="00FE7D37">
      <w:pPr>
        <w:rPr>
          <w:bCs/>
          <w:szCs w:val="22"/>
          <w:lang w:val="da-DK"/>
        </w:rPr>
      </w:pPr>
    </w:p>
    <w:p w14:paraId="27DD9FBC" w14:textId="77777777" w:rsidR="00C350D4" w:rsidRPr="00CE10E1" w:rsidRDefault="00C350D4" w:rsidP="00FE7D37">
      <w:pPr>
        <w:pStyle w:val="BodyTextIndent3"/>
        <w:numPr>
          <w:ilvl w:val="12"/>
          <w:numId w:val="0"/>
        </w:numPr>
        <w:tabs>
          <w:tab w:val="clear" w:pos="709"/>
          <w:tab w:val="clear" w:pos="851"/>
        </w:tabs>
        <w:rPr>
          <w:szCs w:val="22"/>
        </w:rPr>
      </w:pPr>
      <w:r w:rsidRPr="00CE10E1">
        <w:rPr>
          <w:szCs w:val="22"/>
        </w:rPr>
        <w:t>Lot {nummer}</w:t>
      </w:r>
    </w:p>
    <w:p w14:paraId="7C45BAE5" w14:textId="77777777" w:rsidR="000766B4" w:rsidRPr="00CE10E1" w:rsidRDefault="00C350D4" w:rsidP="00FE7D37">
      <w:pPr>
        <w:spacing w:line="240" w:lineRule="auto"/>
        <w:rPr>
          <w:lang w:val="da-DK"/>
        </w:rPr>
      </w:pPr>
      <w:r w:rsidRPr="00CE10E1">
        <w:rPr>
          <w:lang w:val="da-DK"/>
        </w:rPr>
        <w:br w:type="page"/>
      </w:r>
    </w:p>
    <w:p w14:paraId="1A1FEDF6" w14:textId="77777777" w:rsidR="00C350D4" w:rsidRPr="00CE10E1" w:rsidRDefault="00C350D4" w:rsidP="00FE7D37">
      <w:pPr>
        <w:pBdr>
          <w:top w:val="single" w:sz="4" w:space="1" w:color="auto"/>
          <w:left w:val="single" w:sz="4" w:space="4" w:color="auto"/>
          <w:bottom w:val="single" w:sz="4" w:space="1" w:color="auto"/>
          <w:right w:val="single" w:sz="4" w:space="4" w:color="auto"/>
        </w:pBdr>
        <w:spacing w:line="240" w:lineRule="auto"/>
        <w:rPr>
          <w:b/>
          <w:lang w:val="da-DK"/>
        </w:rPr>
      </w:pPr>
      <w:r w:rsidRPr="00CE10E1">
        <w:rPr>
          <w:b/>
          <w:lang w:val="da-DK"/>
        </w:rPr>
        <w:lastRenderedPageBreak/>
        <w:t>MINDSTEKRAV TIL OPLYSNINGER PÅ SMÅ INDRE PAKNINGER</w:t>
      </w:r>
    </w:p>
    <w:p w14:paraId="55F8B921" w14:textId="77777777" w:rsidR="00AF302C" w:rsidRPr="00CE10E1" w:rsidRDefault="00AF302C" w:rsidP="00FE7D37">
      <w:pPr>
        <w:pBdr>
          <w:top w:val="single" w:sz="4" w:space="1" w:color="auto"/>
          <w:left w:val="single" w:sz="4" w:space="4" w:color="auto"/>
          <w:bottom w:val="single" w:sz="4" w:space="1" w:color="auto"/>
          <w:right w:val="single" w:sz="4" w:space="4" w:color="auto"/>
        </w:pBdr>
        <w:spacing w:line="240" w:lineRule="auto"/>
        <w:rPr>
          <w:b/>
          <w:lang w:val="da-DK"/>
        </w:rPr>
      </w:pPr>
    </w:p>
    <w:p w14:paraId="41E2FAC2" w14:textId="77777777" w:rsidR="00C350D4" w:rsidRPr="00CE10E1" w:rsidRDefault="00AF302C" w:rsidP="00FE7D37">
      <w:pPr>
        <w:pBdr>
          <w:top w:val="single" w:sz="4" w:space="1" w:color="auto"/>
          <w:left w:val="single" w:sz="4" w:space="4" w:color="auto"/>
          <w:bottom w:val="single" w:sz="4" w:space="1" w:color="auto"/>
          <w:right w:val="single" w:sz="4" w:space="4" w:color="auto"/>
        </w:pBdr>
        <w:spacing w:line="240" w:lineRule="auto"/>
        <w:rPr>
          <w:b/>
          <w:lang w:val="da-DK"/>
        </w:rPr>
      </w:pPr>
      <w:r w:rsidRPr="00CE10E1">
        <w:rPr>
          <w:b/>
          <w:lang w:val="da-DK"/>
        </w:rPr>
        <w:t>Hætteglas, 20 ml og 50 ml</w:t>
      </w:r>
    </w:p>
    <w:p w14:paraId="3BBAC12A" w14:textId="77777777" w:rsidR="00C350D4" w:rsidRPr="00CE10E1" w:rsidRDefault="00C350D4" w:rsidP="00FE7D37">
      <w:pPr>
        <w:spacing w:line="240" w:lineRule="auto"/>
        <w:rPr>
          <w:b/>
          <w:lang w:val="da-DK"/>
        </w:rPr>
      </w:pPr>
    </w:p>
    <w:p w14:paraId="06913630" w14:textId="77777777" w:rsidR="00C350D4" w:rsidRPr="00CE10E1" w:rsidRDefault="00C350D4" w:rsidP="00FE7D37">
      <w:pPr>
        <w:pBdr>
          <w:top w:val="single" w:sz="4" w:space="1" w:color="auto"/>
          <w:left w:val="single" w:sz="4" w:space="4" w:color="auto"/>
          <w:bottom w:val="single" w:sz="4" w:space="1" w:color="auto"/>
          <w:right w:val="single" w:sz="4" w:space="4" w:color="auto"/>
        </w:pBdr>
        <w:spacing w:line="240" w:lineRule="auto"/>
        <w:ind w:left="567" w:hanging="567"/>
        <w:rPr>
          <w:b/>
          <w:lang w:val="da-DK"/>
        </w:rPr>
      </w:pPr>
      <w:r w:rsidRPr="00CE10E1">
        <w:rPr>
          <w:b/>
          <w:lang w:val="da-DK"/>
        </w:rPr>
        <w:t>1.</w:t>
      </w:r>
      <w:r w:rsidRPr="00CE10E1">
        <w:rPr>
          <w:b/>
          <w:lang w:val="da-DK"/>
        </w:rPr>
        <w:tab/>
        <w:t>VETERINÆRLÆGEMIDLETS NAVN</w:t>
      </w:r>
    </w:p>
    <w:p w14:paraId="0BD87F52" w14:textId="77777777" w:rsidR="00C350D4" w:rsidRPr="00CE10E1" w:rsidRDefault="00C350D4" w:rsidP="00FE7D37">
      <w:pPr>
        <w:spacing w:line="240" w:lineRule="auto"/>
        <w:rPr>
          <w:lang w:val="da-DK"/>
        </w:rPr>
      </w:pPr>
    </w:p>
    <w:p w14:paraId="0B9922E4" w14:textId="77777777" w:rsidR="00C350D4" w:rsidRPr="00CE10E1" w:rsidRDefault="00C350D4" w:rsidP="00FE7D37">
      <w:pPr>
        <w:spacing w:line="240" w:lineRule="auto"/>
        <w:rPr>
          <w:szCs w:val="22"/>
          <w:lang w:val="da-DK"/>
        </w:rPr>
      </w:pPr>
      <w:r w:rsidRPr="00CE10E1">
        <w:rPr>
          <w:szCs w:val="22"/>
          <w:lang w:val="da-DK"/>
        </w:rPr>
        <w:t xml:space="preserve">Metacam 5 mg/ml injektionsvæske, opløsning til kvæg og grise </w:t>
      </w:r>
    </w:p>
    <w:p w14:paraId="0CDC3DDA" w14:textId="77777777" w:rsidR="00C350D4" w:rsidRPr="00CE10E1" w:rsidRDefault="00C350D4" w:rsidP="00FE7D37">
      <w:pPr>
        <w:spacing w:line="240" w:lineRule="auto"/>
        <w:rPr>
          <w:szCs w:val="22"/>
          <w:lang w:val="da-DK"/>
        </w:rPr>
      </w:pPr>
      <w:r w:rsidRPr="00CE10E1">
        <w:rPr>
          <w:szCs w:val="22"/>
          <w:lang w:val="da-DK"/>
        </w:rPr>
        <w:t>Meloxicam</w:t>
      </w:r>
    </w:p>
    <w:p w14:paraId="783D906F" w14:textId="77777777" w:rsidR="00C350D4" w:rsidRPr="00CE10E1" w:rsidRDefault="00C350D4" w:rsidP="00FE7D37">
      <w:pPr>
        <w:spacing w:line="240" w:lineRule="auto"/>
        <w:rPr>
          <w:lang w:val="da-DK"/>
        </w:rPr>
      </w:pPr>
    </w:p>
    <w:p w14:paraId="6CDAF406" w14:textId="77777777" w:rsidR="00C350D4" w:rsidRPr="00CE10E1" w:rsidRDefault="00C350D4" w:rsidP="00FE7D37">
      <w:pPr>
        <w:spacing w:line="240" w:lineRule="auto"/>
        <w:rPr>
          <w:lang w:val="da-DK"/>
        </w:rPr>
      </w:pPr>
    </w:p>
    <w:p w14:paraId="26D07435" w14:textId="77777777" w:rsidR="00C350D4" w:rsidRPr="00CE10E1" w:rsidRDefault="00C350D4" w:rsidP="00FE7D37">
      <w:pPr>
        <w:pBdr>
          <w:top w:val="single" w:sz="4" w:space="1" w:color="auto"/>
          <w:left w:val="single" w:sz="4" w:space="4" w:color="auto"/>
          <w:bottom w:val="single" w:sz="4" w:space="1" w:color="auto"/>
          <w:right w:val="single" w:sz="4" w:space="4" w:color="auto"/>
        </w:pBdr>
        <w:spacing w:line="240" w:lineRule="auto"/>
        <w:ind w:left="567" w:hanging="567"/>
        <w:rPr>
          <w:b/>
          <w:lang w:val="da-DK"/>
        </w:rPr>
      </w:pPr>
      <w:r w:rsidRPr="00CE10E1">
        <w:rPr>
          <w:b/>
          <w:lang w:val="da-DK"/>
        </w:rPr>
        <w:t>2.</w:t>
      </w:r>
      <w:r w:rsidRPr="00CE10E1">
        <w:rPr>
          <w:b/>
          <w:lang w:val="da-DK"/>
        </w:rPr>
        <w:tab/>
        <w:t>MÆNG</w:t>
      </w:r>
      <w:smartTag w:uri="urn:schemas-microsoft-com:office:smarttags" w:element="PersonName">
        <w:r w:rsidRPr="00CE10E1">
          <w:rPr>
            <w:b/>
            <w:lang w:val="da-DK"/>
          </w:rPr>
          <w:t>DE</w:t>
        </w:r>
      </w:smartTag>
      <w:r w:rsidRPr="00CE10E1">
        <w:rPr>
          <w:b/>
          <w:lang w:val="da-DK"/>
        </w:rPr>
        <w:t>N AF AKTIVT STOF (AKTIVE STOFFER)</w:t>
      </w:r>
    </w:p>
    <w:p w14:paraId="2606C9A1" w14:textId="77777777" w:rsidR="00C350D4" w:rsidRPr="00CE10E1" w:rsidRDefault="00C350D4" w:rsidP="00FE7D37">
      <w:pPr>
        <w:spacing w:line="240" w:lineRule="auto"/>
        <w:rPr>
          <w:lang w:val="da-DK"/>
        </w:rPr>
      </w:pPr>
    </w:p>
    <w:p w14:paraId="6D71FE0D" w14:textId="77777777" w:rsidR="00C350D4" w:rsidRPr="00CE10E1" w:rsidRDefault="00C350D4" w:rsidP="00FE7D37">
      <w:pPr>
        <w:spacing w:line="240" w:lineRule="auto"/>
        <w:rPr>
          <w:lang w:val="da-DK"/>
        </w:rPr>
      </w:pPr>
      <w:r w:rsidRPr="00CE10E1">
        <w:rPr>
          <w:lang w:val="da-DK"/>
        </w:rPr>
        <w:t>Meloxicam 5 mg/ml</w:t>
      </w:r>
    </w:p>
    <w:p w14:paraId="492C2D63" w14:textId="77777777" w:rsidR="00C350D4" w:rsidRPr="00CE10E1" w:rsidRDefault="00C350D4" w:rsidP="00FE7D37">
      <w:pPr>
        <w:spacing w:line="240" w:lineRule="auto"/>
        <w:rPr>
          <w:lang w:val="da-DK"/>
        </w:rPr>
      </w:pPr>
    </w:p>
    <w:p w14:paraId="3ED601C3" w14:textId="77777777" w:rsidR="00C350D4" w:rsidRPr="00CE10E1" w:rsidRDefault="00C350D4" w:rsidP="00FE7D37">
      <w:pPr>
        <w:spacing w:line="240" w:lineRule="auto"/>
        <w:rPr>
          <w:lang w:val="da-DK"/>
        </w:rPr>
      </w:pPr>
    </w:p>
    <w:p w14:paraId="330E64AA" w14:textId="77777777" w:rsidR="00C350D4" w:rsidRPr="00CE10E1" w:rsidRDefault="00C350D4" w:rsidP="00FE7D37">
      <w:pPr>
        <w:pBdr>
          <w:top w:val="single" w:sz="4" w:space="1" w:color="auto"/>
          <w:left w:val="single" w:sz="4" w:space="4" w:color="auto"/>
          <w:bottom w:val="single" w:sz="4" w:space="1" w:color="auto"/>
          <w:right w:val="single" w:sz="4" w:space="4" w:color="auto"/>
        </w:pBdr>
        <w:spacing w:line="240" w:lineRule="auto"/>
        <w:ind w:left="567" w:hanging="567"/>
        <w:rPr>
          <w:b/>
          <w:lang w:val="da-DK"/>
        </w:rPr>
      </w:pPr>
      <w:r w:rsidRPr="00CE10E1">
        <w:rPr>
          <w:b/>
          <w:lang w:val="da-DK"/>
        </w:rPr>
        <w:t>3.</w:t>
      </w:r>
      <w:r w:rsidRPr="00CE10E1">
        <w:rPr>
          <w:b/>
          <w:lang w:val="da-DK"/>
        </w:rPr>
        <w:tab/>
        <w:t>PAKNINGSSTØRR</w:t>
      </w:r>
      <w:smartTag w:uri="urn:schemas-microsoft-com:office:smarttags" w:element="PersonName">
        <w:r w:rsidRPr="00CE10E1">
          <w:rPr>
            <w:b/>
            <w:lang w:val="da-DK"/>
          </w:rPr>
          <w:t>EL</w:t>
        </w:r>
      </w:smartTag>
      <w:smartTag w:uri="urn:schemas-microsoft-com:office:smarttags" w:element="PersonName">
        <w:r w:rsidRPr="00CE10E1">
          <w:rPr>
            <w:b/>
            <w:lang w:val="da-DK"/>
          </w:rPr>
          <w:t>SE</w:t>
        </w:r>
      </w:smartTag>
      <w:r w:rsidRPr="00CE10E1">
        <w:rPr>
          <w:b/>
          <w:lang w:val="da-DK"/>
        </w:rPr>
        <w:t xml:space="preserve"> ANGIV</w:t>
      </w:r>
      <w:smartTag w:uri="urn:schemas-microsoft-com:office:smarttags" w:element="PersonName">
        <w:r w:rsidRPr="00CE10E1">
          <w:rPr>
            <w:b/>
            <w:lang w:val="da-DK"/>
          </w:rPr>
          <w:t xml:space="preserve">ET </w:t>
        </w:r>
      </w:smartTag>
      <w:r w:rsidRPr="00CE10E1">
        <w:rPr>
          <w:b/>
          <w:lang w:val="da-DK"/>
        </w:rPr>
        <w:t xml:space="preserve">SOM VÆGT, VOLUMEN </w:t>
      </w:r>
      <w:smartTag w:uri="urn:schemas-microsoft-com:office:smarttags" w:element="PersonName">
        <w:r w:rsidRPr="00CE10E1">
          <w:rPr>
            <w:b/>
            <w:lang w:val="da-DK"/>
          </w:rPr>
          <w:t>EL</w:t>
        </w:r>
      </w:smartTag>
      <w:r w:rsidRPr="00CE10E1">
        <w:rPr>
          <w:b/>
          <w:lang w:val="da-DK"/>
        </w:rPr>
        <w:t>LER ANTAL DO</w:t>
      </w:r>
      <w:smartTag w:uri="urn:schemas-microsoft-com:office:smarttags" w:element="PersonName">
        <w:r w:rsidRPr="00CE10E1">
          <w:rPr>
            <w:b/>
            <w:lang w:val="da-DK"/>
          </w:rPr>
          <w:t>SE</w:t>
        </w:r>
      </w:smartTag>
      <w:r w:rsidRPr="00CE10E1">
        <w:rPr>
          <w:b/>
          <w:lang w:val="da-DK"/>
        </w:rPr>
        <w:t>R</w:t>
      </w:r>
    </w:p>
    <w:p w14:paraId="4A38AAE5" w14:textId="77777777" w:rsidR="00C350D4" w:rsidRPr="00CE10E1" w:rsidRDefault="00C350D4" w:rsidP="00FE7D37">
      <w:pPr>
        <w:spacing w:line="240" w:lineRule="auto"/>
        <w:rPr>
          <w:lang w:val="da-DK"/>
        </w:rPr>
      </w:pPr>
    </w:p>
    <w:p w14:paraId="7B00E48F" w14:textId="77777777" w:rsidR="00C350D4" w:rsidRPr="00CE10E1" w:rsidRDefault="00C350D4" w:rsidP="00FE7D37">
      <w:pPr>
        <w:spacing w:line="240" w:lineRule="auto"/>
        <w:ind w:left="567" w:hanging="567"/>
        <w:rPr>
          <w:lang w:val="da-DK"/>
        </w:rPr>
      </w:pPr>
      <w:r w:rsidRPr="00CE10E1">
        <w:rPr>
          <w:lang w:val="da-DK"/>
        </w:rPr>
        <w:t>20 ml</w:t>
      </w:r>
    </w:p>
    <w:p w14:paraId="6C4D4C31" w14:textId="77777777" w:rsidR="00C350D4" w:rsidRPr="00CE10E1" w:rsidRDefault="00C350D4" w:rsidP="00FE7D37">
      <w:pPr>
        <w:spacing w:line="240" w:lineRule="auto"/>
        <w:ind w:left="567" w:hanging="567"/>
        <w:rPr>
          <w:lang w:val="da-DK"/>
        </w:rPr>
      </w:pPr>
      <w:r w:rsidRPr="00CE10E1">
        <w:rPr>
          <w:highlight w:val="lightGray"/>
          <w:lang w:val="da-DK"/>
        </w:rPr>
        <w:t>50 ml</w:t>
      </w:r>
    </w:p>
    <w:p w14:paraId="6C70D295" w14:textId="77777777" w:rsidR="00C350D4" w:rsidRPr="00CE10E1" w:rsidRDefault="00C350D4" w:rsidP="00FE7D37">
      <w:pPr>
        <w:spacing w:line="240" w:lineRule="auto"/>
        <w:ind w:left="567" w:hanging="567"/>
        <w:rPr>
          <w:lang w:val="da-DK"/>
        </w:rPr>
      </w:pPr>
    </w:p>
    <w:p w14:paraId="3F4B95CA" w14:textId="77777777" w:rsidR="00C350D4" w:rsidRPr="00CE10E1" w:rsidRDefault="00C350D4" w:rsidP="00FE7D37">
      <w:pPr>
        <w:spacing w:line="240" w:lineRule="auto"/>
        <w:ind w:left="567" w:hanging="567"/>
        <w:rPr>
          <w:lang w:val="da-DK"/>
        </w:rPr>
      </w:pPr>
    </w:p>
    <w:p w14:paraId="51BE435E" w14:textId="77777777" w:rsidR="00C350D4" w:rsidRPr="00CE10E1" w:rsidRDefault="00C350D4" w:rsidP="00FE7D37">
      <w:pPr>
        <w:pBdr>
          <w:top w:val="single" w:sz="4" w:space="1" w:color="auto"/>
          <w:left w:val="single" w:sz="4" w:space="4" w:color="auto"/>
          <w:bottom w:val="single" w:sz="4" w:space="1" w:color="auto"/>
          <w:right w:val="single" w:sz="4" w:space="4" w:color="auto"/>
        </w:pBdr>
        <w:spacing w:line="240" w:lineRule="auto"/>
        <w:ind w:left="567" w:hanging="567"/>
        <w:rPr>
          <w:b/>
          <w:lang w:val="da-DK"/>
        </w:rPr>
      </w:pPr>
      <w:r w:rsidRPr="00CE10E1">
        <w:rPr>
          <w:b/>
          <w:lang w:val="da-DK"/>
        </w:rPr>
        <w:t>4.</w:t>
      </w:r>
      <w:r w:rsidRPr="00CE10E1">
        <w:rPr>
          <w:b/>
          <w:lang w:val="da-DK"/>
        </w:rPr>
        <w:tab/>
        <w:t>INDGIV</w:t>
      </w:r>
      <w:smartTag w:uri="urn:schemas-microsoft-com:office:smarttags" w:element="PersonName">
        <w:r w:rsidRPr="00CE10E1">
          <w:rPr>
            <w:b/>
            <w:lang w:val="da-DK"/>
          </w:rPr>
          <w:t>EL</w:t>
        </w:r>
      </w:smartTag>
      <w:smartTag w:uri="urn:schemas-microsoft-com:office:smarttags" w:element="PersonName">
        <w:r w:rsidRPr="00CE10E1">
          <w:rPr>
            <w:b/>
            <w:lang w:val="da-DK"/>
          </w:rPr>
          <w:t>S</w:t>
        </w:r>
        <w:smartTag w:uri="urn:schemas-microsoft-com:office:smarttags" w:element="PersonName">
          <w:r w:rsidRPr="00CE10E1">
            <w:rPr>
              <w:b/>
              <w:lang w:val="da-DK"/>
            </w:rPr>
            <w:t>E</w:t>
          </w:r>
        </w:smartTag>
      </w:smartTag>
      <w:smartTag w:uri="urn:schemas-microsoft-com:office:smarttags" w:element="PersonName">
        <w:r w:rsidRPr="00CE10E1">
          <w:rPr>
            <w:b/>
            <w:lang w:val="da-DK"/>
          </w:rPr>
          <w:t>SV</w:t>
        </w:r>
      </w:smartTag>
      <w:r w:rsidRPr="00CE10E1">
        <w:rPr>
          <w:b/>
          <w:lang w:val="da-DK"/>
        </w:rPr>
        <w:t>EJ(E)</w:t>
      </w:r>
    </w:p>
    <w:p w14:paraId="0B2B56F3" w14:textId="77777777" w:rsidR="00C350D4" w:rsidRPr="00CE10E1" w:rsidRDefault="00C350D4" w:rsidP="00FE7D37">
      <w:pPr>
        <w:spacing w:line="240" w:lineRule="auto"/>
        <w:rPr>
          <w:bCs/>
          <w:lang w:val="da-DK"/>
        </w:rPr>
      </w:pPr>
    </w:p>
    <w:p w14:paraId="18B36E0A" w14:textId="77777777" w:rsidR="00C350D4" w:rsidRPr="00CE10E1" w:rsidRDefault="00C350D4" w:rsidP="00FE7D37">
      <w:pPr>
        <w:spacing w:line="240" w:lineRule="auto"/>
        <w:rPr>
          <w:lang w:val="da-DK"/>
        </w:rPr>
      </w:pPr>
      <w:r w:rsidRPr="00CE10E1">
        <w:rPr>
          <w:bCs/>
          <w:u w:val="single"/>
          <w:lang w:val="da-DK"/>
        </w:rPr>
        <w:t>Kvæg:</w:t>
      </w:r>
      <w:r w:rsidRPr="00CE10E1">
        <w:rPr>
          <w:b/>
          <w:lang w:val="da-DK"/>
        </w:rPr>
        <w:t xml:space="preserve"> </w:t>
      </w:r>
      <w:r w:rsidR="00AB5577" w:rsidRPr="00CE10E1">
        <w:rPr>
          <w:b/>
          <w:lang w:val="da-DK"/>
        </w:rPr>
        <w:tab/>
      </w:r>
      <w:r w:rsidRPr="00CE10E1">
        <w:rPr>
          <w:lang w:val="da-DK"/>
        </w:rPr>
        <w:t>s.c. eller i.v.</w:t>
      </w:r>
    </w:p>
    <w:p w14:paraId="36912D3B" w14:textId="77777777" w:rsidR="00C350D4" w:rsidRPr="00CE10E1" w:rsidRDefault="00C350D4" w:rsidP="00FE7D37">
      <w:pPr>
        <w:spacing w:line="240" w:lineRule="auto"/>
        <w:rPr>
          <w:lang w:val="da-DK"/>
        </w:rPr>
      </w:pPr>
      <w:r w:rsidRPr="00CE10E1">
        <w:rPr>
          <w:bCs/>
          <w:u w:val="single"/>
          <w:lang w:val="da-DK"/>
        </w:rPr>
        <w:t>Grise:</w:t>
      </w:r>
      <w:r w:rsidRPr="00CE10E1">
        <w:rPr>
          <w:b/>
          <w:lang w:val="da-DK"/>
        </w:rPr>
        <w:t xml:space="preserve"> </w:t>
      </w:r>
      <w:r w:rsidR="00AB5577" w:rsidRPr="00CE10E1">
        <w:rPr>
          <w:b/>
          <w:lang w:val="da-DK"/>
        </w:rPr>
        <w:tab/>
      </w:r>
      <w:r w:rsidRPr="00CE10E1">
        <w:rPr>
          <w:lang w:val="da-DK"/>
        </w:rPr>
        <w:t>i.m.</w:t>
      </w:r>
    </w:p>
    <w:p w14:paraId="7A8101BA" w14:textId="77777777" w:rsidR="00C350D4" w:rsidRPr="00CE10E1" w:rsidRDefault="00C350D4" w:rsidP="00FE7D37">
      <w:pPr>
        <w:spacing w:line="240" w:lineRule="auto"/>
        <w:rPr>
          <w:lang w:val="da-DK"/>
        </w:rPr>
      </w:pPr>
    </w:p>
    <w:p w14:paraId="422C3FD8" w14:textId="77777777" w:rsidR="00C350D4" w:rsidRPr="00CE10E1" w:rsidRDefault="00C350D4" w:rsidP="00FE7D37">
      <w:pPr>
        <w:spacing w:line="240" w:lineRule="auto"/>
        <w:rPr>
          <w:lang w:val="da-DK"/>
        </w:rPr>
      </w:pPr>
    </w:p>
    <w:p w14:paraId="369A244D" w14:textId="77777777" w:rsidR="00C350D4" w:rsidRPr="00CE10E1" w:rsidRDefault="00C350D4" w:rsidP="00FE7D37">
      <w:pPr>
        <w:pBdr>
          <w:top w:val="single" w:sz="4" w:space="1" w:color="auto"/>
          <w:left w:val="single" w:sz="4" w:space="4" w:color="auto"/>
          <w:bottom w:val="single" w:sz="4" w:space="1" w:color="auto"/>
          <w:right w:val="single" w:sz="4" w:space="4" w:color="auto"/>
        </w:pBdr>
        <w:spacing w:line="240" w:lineRule="auto"/>
        <w:ind w:left="567" w:hanging="567"/>
        <w:rPr>
          <w:b/>
          <w:lang w:val="da-DK"/>
        </w:rPr>
      </w:pPr>
      <w:r w:rsidRPr="00CE10E1">
        <w:rPr>
          <w:b/>
          <w:lang w:val="da-DK"/>
        </w:rPr>
        <w:t>5.</w:t>
      </w:r>
      <w:r w:rsidRPr="00CE10E1">
        <w:rPr>
          <w:b/>
          <w:lang w:val="da-DK"/>
        </w:rPr>
        <w:tab/>
        <w:t>TILBAGEHOL</w:t>
      </w:r>
      <w:smartTag w:uri="urn:schemas-microsoft-com:office:smarttags" w:element="PersonName">
        <w:r w:rsidRPr="00CE10E1">
          <w:rPr>
            <w:b/>
            <w:lang w:val="da-DK"/>
          </w:rPr>
          <w:t>D</w:t>
        </w:r>
        <w:smartTag w:uri="urn:schemas-microsoft-com:office:smarttags" w:element="PersonName">
          <w:r w:rsidRPr="00CE10E1">
            <w:rPr>
              <w:b/>
              <w:lang w:val="da-DK"/>
            </w:rPr>
            <w:t>E</w:t>
          </w:r>
        </w:smartTag>
      </w:smartTag>
      <w:r w:rsidRPr="00CE10E1">
        <w:rPr>
          <w:b/>
          <w:lang w:val="da-DK"/>
        </w:rPr>
        <w:t>L</w:t>
      </w:r>
      <w:smartTag w:uri="urn:schemas-microsoft-com:office:smarttags" w:element="PersonName">
        <w:r w:rsidRPr="00CE10E1">
          <w:rPr>
            <w:b/>
            <w:lang w:val="da-DK"/>
          </w:rPr>
          <w:t>S</w:t>
        </w:r>
        <w:smartTag w:uri="urn:schemas-microsoft-com:office:smarttags" w:element="PersonName">
          <w:r w:rsidRPr="00CE10E1">
            <w:rPr>
              <w:b/>
              <w:lang w:val="da-DK"/>
            </w:rPr>
            <w:t>E</w:t>
          </w:r>
        </w:smartTag>
      </w:smartTag>
      <w:r w:rsidRPr="00CE10E1">
        <w:rPr>
          <w:b/>
          <w:lang w:val="da-DK"/>
        </w:rPr>
        <w:t>STID</w:t>
      </w:r>
      <w:r w:rsidR="00AF302C" w:rsidRPr="00CE10E1">
        <w:rPr>
          <w:b/>
          <w:lang w:val="da-DK"/>
        </w:rPr>
        <w:t>(ER</w:t>
      </w:r>
      <w:r w:rsidR="00CC17F3" w:rsidRPr="00CE10E1">
        <w:rPr>
          <w:b/>
          <w:lang w:val="da-DK"/>
        </w:rPr>
        <w:t>)</w:t>
      </w:r>
    </w:p>
    <w:p w14:paraId="526F67DA" w14:textId="77777777" w:rsidR="00C350D4" w:rsidRPr="00CE10E1" w:rsidRDefault="00C350D4" w:rsidP="00FE7D37">
      <w:pPr>
        <w:spacing w:line="240" w:lineRule="auto"/>
        <w:rPr>
          <w:lang w:val="da-DK"/>
        </w:rPr>
      </w:pPr>
    </w:p>
    <w:p w14:paraId="16EFF3C9" w14:textId="7606FFDF" w:rsidR="00990B4C" w:rsidRPr="00CE10E1" w:rsidRDefault="00990B4C" w:rsidP="00FE7D37">
      <w:pPr>
        <w:spacing w:line="240" w:lineRule="auto"/>
        <w:rPr>
          <w:lang w:val="da-DK"/>
        </w:rPr>
      </w:pPr>
      <w:r w:rsidRPr="00CE10E1">
        <w:rPr>
          <w:lang w:val="da-DK"/>
        </w:rPr>
        <w:t>Tilbageholdelsestid</w:t>
      </w:r>
      <w:r w:rsidR="00CC17F3" w:rsidRPr="00CE10E1">
        <w:rPr>
          <w:lang w:val="da-DK"/>
        </w:rPr>
        <w:t>er</w:t>
      </w:r>
      <w:r w:rsidRPr="00CE10E1">
        <w:rPr>
          <w:lang w:val="da-DK"/>
        </w:rPr>
        <w:t>:</w:t>
      </w:r>
    </w:p>
    <w:p w14:paraId="0E68147A" w14:textId="2069D801" w:rsidR="00C350D4" w:rsidRPr="00CE10E1" w:rsidRDefault="00C350D4" w:rsidP="00FE7D37">
      <w:pPr>
        <w:spacing w:line="240" w:lineRule="auto"/>
        <w:rPr>
          <w:szCs w:val="22"/>
          <w:lang w:val="da-DK"/>
        </w:rPr>
      </w:pPr>
      <w:r w:rsidRPr="00CE10E1">
        <w:rPr>
          <w:bCs/>
          <w:szCs w:val="22"/>
          <w:u w:val="single"/>
          <w:lang w:val="da-DK"/>
        </w:rPr>
        <w:t>Kvæg:</w:t>
      </w:r>
      <w:r w:rsidRPr="00CE10E1">
        <w:rPr>
          <w:szCs w:val="22"/>
          <w:lang w:val="da-DK"/>
        </w:rPr>
        <w:t xml:space="preserve"> </w:t>
      </w:r>
      <w:r w:rsidR="00AB5577" w:rsidRPr="00CE10E1">
        <w:rPr>
          <w:szCs w:val="22"/>
          <w:lang w:val="da-DK"/>
        </w:rPr>
        <w:tab/>
      </w:r>
      <w:r w:rsidR="00905B63">
        <w:rPr>
          <w:szCs w:val="22"/>
          <w:lang w:val="da-DK"/>
        </w:rPr>
        <w:t>slagtning</w:t>
      </w:r>
      <w:r w:rsidRPr="00CE10E1">
        <w:rPr>
          <w:szCs w:val="22"/>
          <w:lang w:val="da-DK"/>
        </w:rPr>
        <w:t>: 15 dage</w:t>
      </w:r>
    </w:p>
    <w:p w14:paraId="49E65779" w14:textId="17906BD8" w:rsidR="00C350D4" w:rsidRPr="00CE10E1" w:rsidRDefault="00C350D4" w:rsidP="00FE7D37">
      <w:pPr>
        <w:pStyle w:val="EndnoteText"/>
        <w:rPr>
          <w:szCs w:val="22"/>
          <w:lang w:val="da-DK"/>
        </w:rPr>
      </w:pPr>
      <w:r w:rsidRPr="00CE10E1">
        <w:rPr>
          <w:bCs/>
          <w:szCs w:val="22"/>
          <w:u w:val="single"/>
          <w:lang w:val="da-DK"/>
        </w:rPr>
        <w:t>Grise:</w:t>
      </w:r>
      <w:r w:rsidRPr="00CE10E1">
        <w:rPr>
          <w:szCs w:val="22"/>
          <w:lang w:val="da-DK"/>
        </w:rPr>
        <w:t xml:space="preserve"> </w:t>
      </w:r>
      <w:r w:rsidR="00AB5577" w:rsidRPr="00CE10E1">
        <w:rPr>
          <w:szCs w:val="22"/>
          <w:lang w:val="da-DK"/>
        </w:rPr>
        <w:tab/>
      </w:r>
      <w:r w:rsidR="00905B63">
        <w:rPr>
          <w:szCs w:val="22"/>
          <w:lang w:val="da-DK"/>
        </w:rPr>
        <w:t>slagtning</w:t>
      </w:r>
      <w:r w:rsidRPr="00CE10E1">
        <w:rPr>
          <w:szCs w:val="22"/>
          <w:lang w:val="da-DK"/>
        </w:rPr>
        <w:t>: 5 dage</w:t>
      </w:r>
    </w:p>
    <w:p w14:paraId="24B69DEB" w14:textId="77777777" w:rsidR="00C350D4" w:rsidRPr="00CE10E1" w:rsidRDefault="00C350D4" w:rsidP="00FE7D37">
      <w:pPr>
        <w:spacing w:line="240" w:lineRule="auto"/>
        <w:rPr>
          <w:lang w:val="da-DK"/>
        </w:rPr>
      </w:pPr>
    </w:p>
    <w:p w14:paraId="0CD4F580" w14:textId="77777777" w:rsidR="00C350D4" w:rsidRPr="00CE10E1" w:rsidRDefault="00C350D4" w:rsidP="00FE7D37">
      <w:pPr>
        <w:spacing w:line="240" w:lineRule="auto"/>
        <w:rPr>
          <w:lang w:val="da-DK"/>
        </w:rPr>
      </w:pPr>
    </w:p>
    <w:p w14:paraId="60DADAA8" w14:textId="77777777" w:rsidR="00C350D4" w:rsidRPr="00CE10E1" w:rsidRDefault="00C350D4" w:rsidP="00FE7D37">
      <w:pPr>
        <w:pBdr>
          <w:top w:val="single" w:sz="4" w:space="1" w:color="auto"/>
          <w:left w:val="single" w:sz="4" w:space="4" w:color="auto"/>
          <w:bottom w:val="single" w:sz="4" w:space="1" w:color="auto"/>
          <w:right w:val="single" w:sz="4" w:space="4" w:color="auto"/>
        </w:pBdr>
        <w:spacing w:line="240" w:lineRule="auto"/>
        <w:ind w:left="567" w:hanging="567"/>
        <w:rPr>
          <w:b/>
          <w:lang w:val="da-DK"/>
        </w:rPr>
      </w:pPr>
      <w:r w:rsidRPr="00CE10E1">
        <w:rPr>
          <w:b/>
          <w:lang w:val="da-DK"/>
        </w:rPr>
        <w:t>6.</w:t>
      </w:r>
      <w:r w:rsidRPr="00CE10E1">
        <w:rPr>
          <w:b/>
          <w:lang w:val="da-DK"/>
        </w:rPr>
        <w:tab/>
        <w:t>BATCHNUMMER</w:t>
      </w:r>
    </w:p>
    <w:p w14:paraId="470350D9" w14:textId="77777777" w:rsidR="00C350D4" w:rsidRPr="00CE10E1" w:rsidRDefault="00C350D4" w:rsidP="00FE7D37">
      <w:pPr>
        <w:spacing w:line="240" w:lineRule="auto"/>
        <w:rPr>
          <w:lang w:val="da-DK"/>
        </w:rPr>
      </w:pPr>
    </w:p>
    <w:p w14:paraId="65416B4C" w14:textId="77777777" w:rsidR="00C350D4" w:rsidRPr="00CE10E1" w:rsidRDefault="00C350D4" w:rsidP="00FE7D37">
      <w:pPr>
        <w:spacing w:line="240" w:lineRule="auto"/>
        <w:rPr>
          <w:lang w:val="da-DK"/>
        </w:rPr>
      </w:pPr>
      <w:r w:rsidRPr="00CE10E1">
        <w:rPr>
          <w:lang w:val="da-DK"/>
        </w:rPr>
        <w:t>Lot {nummer}</w:t>
      </w:r>
    </w:p>
    <w:p w14:paraId="19BE33FB" w14:textId="77777777" w:rsidR="00C350D4" w:rsidRPr="00CE10E1" w:rsidRDefault="00C350D4" w:rsidP="00FE7D37">
      <w:pPr>
        <w:spacing w:line="240" w:lineRule="auto"/>
        <w:rPr>
          <w:lang w:val="da-DK"/>
        </w:rPr>
      </w:pPr>
    </w:p>
    <w:p w14:paraId="30DCD0D8" w14:textId="77777777" w:rsidR="00C350D4" w:rsidRPr="00CE10E1" w:rsidRDefault="00C350D4" w:rsidP="00FE7D37">
      <w:pPr>
        <w:spacing w:line="240" w:lineRule="auto"/>
        <w:rPr>
          <w:lang w:val="da-DK"/>
        </w:rPr>
      </w:pPr>
    </w:p>
    <w:p w14:paraId="2244ABD6" w14:textId="77777777" w:rsidR="00C350D4" w:rsidRPr="00CE10E1" w:rsidRDefault="00C350D4" w:rsidP="00FE7D37">
      <w:pPr>
        <w:pBdr>
          <w:top w:val="single" w:sz="4" w:space="1" w:color="auto"/>
          <w:left w:val="single" w:sz="4" w:space="4" w:color="auto"/>
          <w:bottom w:val="single" w:sz="4" w:space="1" w:color="auto"/>
          <w:right w:val="single" w:sz="4" w:space="4" w:color="auto"/>
        </w:pBdr>
        <w:spacing w:line="240" w:lineRule="auto"/>
        <w:ind w:left="567" w:hanging="567"/>
        <w:rPr>
          <w:b/>
          <w:lang w:val="da-DK"/>
        </w:rPr>
      </w:pPr>
      <w:r w:rsidRPr="00CE10E1">
        <w:rPr>
          <w:b/>
          <w:lang w:val="da-DK"/>
        </w:rPr>
        <w:t>7.</w:t>
      </w:r>
      <w:r w:rsidRPr="00CE10E1">
        <w:rPr>
          <w:b/>
          <w:lang w:val="da-DK"/>
        </w:rPr>
        <w:tab/>
        <w:t>UDLØBSDATO</w:t>
      </w:r>
    </w:p>
    <w:p w14:paraId="3F810184" w14:textId="77777777" w:rsidR="00C350D4" w:rsidRPr="00CE10E1" w:rsidRDefault="00C350D4" w:rsidP="00FE7D37">
      <w:pPr>
        <w:spacing w:line="240" w:lineRule="auto"/>
        <w:rPr>
          <w:lang w:val="da-DK"/>
        </w:rPr>
      </w:pPr>
    </w:p>
    <w:p w14:paraId="5323F773" w14:textId="0593053A" w:rsidR="00C350D4" w:rsidRPr="00CE10E1" w:rsidRDefault="00C350D4" w:rsidP="00FE7D37">
      <w:pPr>
        <w:spacing w:line="240" w:lineRule="auto"/>
        <w:rPr>
          <w:lang w:val="da-DK"/>
        </w:rPr>
      </w:pPr>
      <w:r w:rsidRPr="00CE10E1">
        <w:rPr>
          <w:lang w:val="da-DK"/>
        </w:rPr>
        <w:t>EXP{måned/år}</w:t>
      </w:r>
    </w:p>
    <w:p w14:paraId="25D8D018" w14:textId="1A85E9E7" w:rsidR="00C350D4" w:rsidRPr="00CE10E1" w:rsidRDefault="00AF302C" w:rsidP="00FE7D37">
      <w:pPr>
        <w:spacing w:line="240" w:lineRule="auto"/>
        <w:rPr>
          <w:lang w:val="da-DK"/>
        </w:rPr>
      </w:pPr>
      <w:r w:rsidRPr="00CE10E1">
        <w:rPr>
          <w:lang w:val="da-DK"/>
        </w:rPr>
        <w:t>Efter åbning</w:t>
      </w:r>
      <w:r w:rsidR="00EE2FDB" w:rsidRPr="00CE10E1">
        <w:rPr>
          <w:lang w:val="da-DK"/>
        </w:rPr>
        <w:t>:</w:t>
      </w:r>
      <w:r w:rsidRPr="00CE10E1">
        <w:rPr>
          <w:lang w:val="da-DK"/>
        </w:rPr>
        <w:t xml:space="preserve"> anvendes</w:t>
      </w:r>
      <w:r w:rsidR="00905B63">
        <w:rPr>
          <w:lang w:val="da-DK"/>
        </w:rPr>
        <w:t xml:space="preserve"> </w:t>
      </w:r>
      <w:r w:rsidRPr="00CE10E1">
        <w:rPr>
          <w:lang w:val="da-DK"/>
        </w:rPr>
        <w:t>indenfor</w:t>
      </w:r>
      <w:r w:rsidR="00C350D4" w:rsidRPr="00CE10E1">
        <w:rPr>
          <w:lang w:val="da-DK"/>
        </w:rPr>
        <w:t xml:space="preserve"> 28 dage.</w:t>
      </w:r>
    </w:p>
    <w:p w14:paraId="09B3EFFB" w14:textId="77777777" w:rsidR="00AF302C" w:rsidRPr="00CE10E1" w:rsidRDefault="00AF302C" w:rsidP="00FE7D37">
      <w:pPr>
        <w:spacing w:line="240" w:lineRule="auto"/>
        <w:rPr>
          <w:lang w:val="da-DK"/>
        </w:rPr>
      </w:pPr>
    </w:p>
    <w:p w14:paraId="46A04E1B" w14:textId="77777777" w:rsidR="00C350D4" w:rsidRPr="00CE10E1" w:rsidRDefault="00C350D4" w:rsidP="00FE7D37">
      <w:pPr>
        <w:spacing w:line="240" w:lineRule="auto"/>
        <w:rPr>
          <w:lang w:val="da-DK"/>
        </w:rPr>
      </w:pPr>
    </w:p>
    <w:p w14:paraId="0EE14AF0" w14:textId="77777777" w:rsidR="00C350D4" w:rsidRPr="00CE10E1" w:rsidRDefault="00C350D4" w:rsidP="00FE7D37">
      <w:pPr>
        <w:pBdr>
          <w:top w:val="single" w:sz="4" w:space="1" w:color="auto"/>
          <w:left w:val="single" w:sz="4" w:space="4" w:color="auto"/>
          <w:bottom w:val="single" w:sz="4" w:space="1" w:color="auto"/>
          <w:right w:val="single" w:sz="4" w:space="4" w:color="auto"/>
        </w:pBdr>
        <w:spacing w:line="240" w:lineRule="auto"/>
        <w:ind w:left="567" w:hanging="567"/>
        <w:rPr>
          <w:b/>
          <w:lang w:val="da-DK"/>
        </w:rPr>
      </w:pPr>
      <w:r w:rsidRPr="00CE10E1">
        <w:rPr>
          <w:b/>
          <w:lang w:val="da-DK"/>
        </w:rPr>
        <w:t>8.</w:t>
      </w:r>
      <w:r w:rsidRPr="00CE10E1">
        <w:rPr>
          <w:b/>
          <w:lang w:val="da-DK"/>
        </w:rPr>
        <w:tab/>
        <w:t>TEKSTEN ”TIL DYR”</w:t>
      </w:r>
    </w:p>
    <w:p w14:paraId="74048697" w14:textId="77777777" w:rsidR="00C350D4" w:rsidRPr="00CE10E1" w:rsidRDefault="00C350D4" w:rsidP="00FE7D37">
      <w:pPr>
        <w:spacing w:line="240" w:lineRule="auto"/>
        <w:rPr>
          <w:lang w:val="da-DK"/>
        </w:rPr>
      </w:pPr>
    </w:p>
    <w:p w14:paraId="6CAC51E7" w14:textId="77777777" w:rsidR="00C350D4" w:rsidRPr="00CE10E1" w:rsidRDefault="00EA37D4" w:rsidP="00FE7D37">
      <w:pPr>
        <w:spacing w:line="240" w:lineRule="auto"/>
        <w:rPr>
          <w:lang w:val="da-DK"/>
        </w:rPr>
      </w:pPr>
      <w:r w:rsidRPr="00CE10E1">
        <w:rPr>
          <w:lang w:val="da-DK"/>
        </w:rPr>
        <w:t>T</w:t>
      </w:r>
      <w:r w:rsidR="00C350D4" w:rsidRPr="00CE10E1">
        <w:rPr>
          <w:lang w:val="da-DK"/>
        </w:rPr>
        <w:t>il dyr.</w:t>
      </w:r>
    </w:p>
    <w:p w14:paraId="29CEFF49" w14:textId="77777777" w:rsidR="00C22566" w:rsidRPr="00CE10E1" w:rsidRDefault="00C350D4" w:rsidP="00FE7D37">
      <w:pPr>
        <w:spacing w:line="240" w:lineRule="auto"/>
        <w:rPr>
          <w:b/>
          <w:lang w:val="da-DK"/>
        </w:rPr>
      </w:pPr>
      <w:r w:rsidRPr="00CE10E1">
        <w:rPr>
          <w:b/>
          <w:lang w:val="da-DK"/>
        </w:rPr>
        <w:br w:type="page"/>
      </w:r>
    </w:p>
    <w:p w14:paraId="05244A72" w14:textId="77777777" w:rsidR="00C22566" w:rsidRPr="00CE10E1" w:rsidRDefault="00C22566" w:rsidP="00FE7D37">
      <w:pPr>
        <w:pBdr>
          <w:top w:val="single" w:sz="4" w:space="1" w:color="auto"/>
          <w:left w:val="single" w:sz="4" w:space="4" w:color="auto"/>
          <w:bottom w:val="single" w:sz="4" w:space="0" w:color="auto"/>
          <w:right w:val="single" w:sz="4" w:space="4" w:color="auto"/>
        </w:pBdr>
        <w:spacing w:line="240" w:lineRule="auto"/>
        <w:rPr>
          <w:b/>
          <w:szCs w:val="22"/>
          <w:lang w:val="da-DK"/>
        </w:rPr>
      </w:pPr>
      <w:r w:rsidRPr="00CE10E1">
        <w:rPr>
          <w:b/>
          <w:szCs w:val="22"/>
          <w:lang w:val="da-DK"/>
        </w:rPr>
        <w:lastRenderedPageBreak/>
        <w:t xml:space="preserve">OPLYSNINGER, </w:t>
      </w:r>
      <w:smartTag w:uri="urn:schemas-microsoft-com:office:smarttags" w:element="stockticker">
        <w:smartTag w:uri="urn:schemas-microsoft-com:office:smarttags" w:element="PersonName">
          <w:r w:rsidRPr="00CE10E1">
            <w:rPr>
              <w:b/>
              <w:szCs w:val="22"/>
              <w:lang w:val="da-DK"/>
            </w:rPr>
            <w:t>DE</w:t>
          </w:r>
        </w:smartTag>
        <w:r w:rsidRPr="00CE10E1">
          <w:rPr>
            <w:b/>
            <w:szCs w:val="22"/>
            <w:lang w:val="da-DK"/>
          </w:rPr>
          <w:t>R</w:t>
        </w:r>
      </w:smartTag>
      <w:r w:rsidRPr="00CE10E1">
        <w:rPr>
          <w:b/>
          <w:szCs w:val="22"/>
          <w:lang w:val="da-DK"/>
        </w:rPr>
        <w:t xml:space="preserve"> </w:t>
      </w:r>
      <w:smartTag w:uri="urn:schemas-microsoft-com:office:smarttags" w:element="PersonName">
        <w:r w:rsidRPr="00CE10E1">
          <w:rPr>
            <w:b/>
            <w:szCs w:val="22"/>
            <w:lang w:val="da-DK"/>
          </w:rPr>
          <w:t>SK</w:t>
        </w:r>
      </w:smartTag>
      <w:r w:rsidRPr="00CE10E1">
        <w:rPr>
          <w:b/>
          <w:szCs w:val="22"/>
          <w:lang w:val="da-DK"/>
        </w:rPr>
        <w:t>AL ANFØR</w:t>
      </w:r>
      <w:smartTag w:uri="urn:schemas-microsoft-com:office:smarttags" w:element="PersonName">
        <w:r w:rsidRPr="00CE10E1">
          <w:rPr>
            <w:b/>
            <w:szCs w:val="22"/>
            <w:lang w:val="da-DK"/>
          </w:rPr>
          <w:t>ES</w:t>
        </w:r>
      </w:smartTag>
      <w:r w:rsidRPr="00CE10E1">
        <w:rPr>
          <w:b/>
          <w:szCs w:val="22"/>
          <w:lang w:val="da-DK"/>
        </w:rPr>
        <w:t xml:space="preserve"> PÅ </w:t>
      </w:r>
      <w:smartTag w:uri="urn:schemas-microsoft-com:office:smarttags" w:element="PersonName">
        <w:r w:rsidRPr="00CE10E1">
          <w:rPr>
            <w:b/>
            <w:szCs w:val="22"/>
            <w:lang w:val="da-DK"/>
          </w:rPr>
          <w:t>DE</w:t>
        </w:r>
      </w:smartTag>
      <w:r w:rsidRPr="00CE10E1">
        <w:rPr>
          <w:b/>
          <w:szCs w:val="22"/>
          <w:lang w:val="da-DK"/>
        </w:rPr>
        <w:t>N YDRE EMBALLAGE</w:t>
      </w:r>
    </w:p>
    <w:p w14:paraId="5C48B05C" w14:textId="77777777" w:rsidR="00AF302C" w:rsidRPr="00CE10E1" w:rsidRDefault="00AF302C" w:rsidP="00FE7D37">
      <w:pPr>
        <w:pBdr>
          <w:top w:val="single" w:sz="4" w:space="1" w:color="auto"/>
          <w:left w:val="single" w:sz="4" w:space="4" w:color="auto"/>
          <w:bottom w:val="single" w:sz="4" w:space="0" w:color="auto"/>
          <w:right w:val="single" w:sz="4" w:space="4" w:color="auto"/>
        </w:pBdr>
        <w:spacing w:line="240" w:lineRule="auto"/>
        <w:rPr>
          <w:b/>
          <w:szCs w:val="22"/>
          <w:lang w:val="da-DK"/>
        </w:rPr>
      </w:pPr>
    </w:p>
    <w:p w14:paraId="6BA2950F" w14:textId="77777777" w:rsidR="00BC1B2D" w:rsidRPr="00CE10E1" w:rsidRDefault="00AF302C" w:rsidP="00FE7D37">
      <w:pPr>
        <w:pBdr>
          <w:top w:val="single" w:sz="4" w:space="1" w:color="auto"/>
          <w:left w:val="single" w:sz="4" w:space="4" w:color="auto"/>
          <w:bottom w:val="single" w:sz="4" w:space="0" w:color="auto"/>
          <w:right w:val="single" w:sz="4" w:space="4" w:color="auto"/>
        </w:pBdr>
        <w:spacing w:line="240" w:lineRule="auto"/>
        <w:rPr>
          <w:b/>
          <w:bCs/>
          <w:szCs w:val="22"/>
          <w:lang w:val="da-DK"/>
        </w:rPr>
      </w:pPr>
      <w:r w:rsidRPr="00CE10E1">
        <w:rPr>
          <w:b/>
          <w:bCs/>
          <w:szCs w:val="22"/>
          <w:lang w:val="da-DK"/>
        </w:rPr>
        <w:t>Karton til 10 ml, 32 ml, 100 ml og 180 ml</w:t>
      </w:r>
    </w:p>
    <w:p w14:paraId="573D3FE8" w14:textId="77777777" w:rsidR="00C22566" w:rsidRPr="00CE10E1" w:rsidRDefault="00C22566" w:rsidP="00FE7D37">
      <w:pPr>
        <w:spacing w:line="240" w:lineRule="auto"/>
        <w:rPr>
          <w:snapToGrid w:val="0"/>
          <w:lang w:val="da-DK" w:eastAsia="en-US"/>
        </w:rPr>
      </w:pPr>
    </w:p>
    <w:p w14:paraId="63C99101" w14:textId="77777777" w:rsidR="00C22566" w:rsidRPr="00CE10E1" w:rsidRDefault="00C22566"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1.</w:t>
      </w:r>
      <w:r w:rsidRPr="00CE10E1">
        <w:rPr>
          <w:b/>
          <w:lang w:val="da-DK" w:eastAsia="en-US"/>
        </w:rPr>
        <w:tab/>
        <w:t>VETERINÆRLÆGEMIDLETS NAVN</w:t>
      </w:r>
    </w:p>
    <w:p w14:paraId="46CCB884" w14:textId="77777777" w:rsidR="00C22566" w:rsidRPr="00CE10E1" w:rsidRDefault="00C22566" w:rsidP="00FE7D37">
      <w:pPr>
        <w:spacing w:line="240" w:lineRule="auto"/>
        <w:rPr>
          <w:snapToGrid w:val="0"/>
          <w:lang w:val="da-DK" w:eastAsia="en-US"/>
        </w:rPr>
      </w:pPr>
    </w:p>
    <w:p w14:paraId="36CF8209" w14:textId="77777777" w:rsidR="00C22566" w:rsidRPr="00CE10E1" w:rsidRDefault="00C22566" w:rsidP="00F3430B">
      <w:pPr>
        <w:numPr>
          <w:ilvl w:val="12"/>
          <w:numId w:val="0"/>
        </w:numPr>
        <w:spacing w:line="240" w:lineRule="auto"/>
        <w:outlineLvl w:val="1"/>
        <w:rPr>
          <w:szCs w:val="22"/>
          <w:lang w:val="da-DK"/>
        </w:rPr>
      </w:pPr>
      <w:r w:rsidRPr="00CE10E1">
        <w:rPr>
          <w:szCs w:val="22"/>
          <w:lang w:val="da-DK"/>
        </w:rPr>
        <w:t>Metacam 1,5 mg/ml oral suspension til hunde</w:t>
      </w:r>
    </w:p>
    <w:p w14:paraId="51BC6431" w14:textId="77777777" w:rsidR="00C22566" w:rsidRPr="00CE10E1" w:rsidRDefault="00C22566" w:rsidP="00F3430B">
      <w:pPr>
        <w:numPr>
          <w:ilvl w:val="12"/>
          <w:numId w:val="0"/>
        </w:numPr>
        <w:spacing w:line="240" w:lineRule="auto"/>
        <w:rPr>
          <w:szCs w:val="22"/>
          <w:lang w:val="da-DK"/>
        </w:rPr>
      </w:pPr>
      <w:r w:rsidRPr="00CE10E1">
        <w:rPr>
          <w:szCs w:val="22"/>
          <w:lang w:val="da-DK"/>
        </w:rPr>
        <w:t>Meloxicam</w:t>
      </w:r>
    </w:p>
    <w:p w14:paraId="435C8C3C" w14:textId="77777777" w:rsidR="00C22566" w:rsidRPr="00CE10E1" w:rsidRDefault="00C22566" w:rsidP="00FE7D37">
      <w:pPr>
        <w:spacing w:line="240" w:lineRule="auto"/>
        <w:rPr>
          <w:snapToGrid w:val="0"/>
          <w:lang w:val="da-DK" w:eastAsia="en-US"/>
        </w:rPr>
      </w:pPr>
    </w:p>
    <w:p w14:paraId="507CAADE" w14:textId="77777777" w:rsidR="00C22566" w:rsidRPr="00CE10E1" w:rsidRDefault="00C22566" w:rsidP="00FE7D37">
      <w:pPr>
        <w:spacing w:line="240" w:lineRule="auto"/>
        <w:rPr>
          <w:snapToGrid w:val="0"/>
          <w:lang w:val="da-DK" w:eastAsia="en-US"/>
        </w:rPr>
      </w:pPr>
    </w:p>
    <w:p w14:paraId="59B3F504" w14:textId="3C03FC86" w:rsidR="00C22566" w:rsidRPr="00CE10E1" w:rsidRDefault="00C22566" w:rsidP="00FE7D37">
      <w:pPr>
        <w:pBdr>
          <w:top w:val="single" w:sz="4" w:space="1" w:color="auto"/>
          <w:left w:val="single" w:sz="4" w:space="4" w:color="auto"/>
          <w:bottom w:val="single" w:sz="4" w:space="1" w:color="auto"/>
          <w:right w:val="single" w:sz="4" w:space="4" w:color="auto"/>
        </w:pBdr>
        <w:spacing w:line="240" w:lineRule="auto"/>
        <w:ind w:left="567" w:hanging="567"/>
        <w:rPr>
          <w:b/>
          <w:snapToGrid w:val="0"/>
          <w:lang w:val="da-DK" w:eastAsia="en-US"/>
        </w:rPr>
      </w:pPr>
      <w:r w:rsidRPr="00CE10E1">
        <w:rPr>
          <w:b/>
          <w:snapToGrid w:val="0"/>
          <w:lang w:val="da-DK" w:eastAsia="en-US"/>
        </w:rPr>
        <w:t>2.</w:t>
      </w:r>
      <w:r w:rsidRPr="00CE10E1">
        <w:rPr>
          <w:b/>
          <w:snapToGrid w:val="0"/>
          <w:lang w:val="da-DK" w:eastAsia="en-US"/>
        </w:rPr>
        <w:tab/>
        <w:t>ANGIV</w:t>
      </w:r>
      <w:smartTag w:uri="urn:schemas-microsoft-com:office:smarttags" w:element="PersonName">
        <w:r w:rsidRPr="00CE10E1">
          <w:rPr>
            <w:b/>
            <w:snapToGrid w:val="0"/>
            <w:lang w:val="da-DK" w:eastAsia="en-US"/>
          </w:rPr>
          <w:t>EL</w:t>
        </w:r>
      </w:smartTag>
      <w:smartTag w:uri="urn:schemas-microsoft-com:office:smarttags" w:element="PersonName">
        <w:r w:rsidRPr="00CE10E1">
          <w:rPr>
            <w:b/>
            <w:snapToGrid w:val="0"/>
            <w:lang w:val="da-DK" w:eastAsia="en-US"/>
          </w:rPr>
          <w:t>SE</w:t>
        </w:r>
      </w:smartTag>
      <w:r w:rsidRPr="00CE10E1">
        <w:rPr>
          <w:b/>
          <w:snapToGrid w:val="0"/>
          <w:lang w:val="da-DK" w:eastAsia="en-US"/>
        </w:rPr>
        <w:t xml:space="preserve"> AF AKTIVE STOFFER </w:t>
      </w:r>
    </w:p>
    <w:p w14:paraId="67CB89A5" w14:textId="77777777" w:rsidR="00C22566" w:rsidRPr="00CE10E1" w:rsidRDefault="00C22566" w:rsidP="00FE7D37">
      <w:pPr>
        <w:spacing w:line="240" w:lineRule="auto"/>
        <w:rPr>
          <w:snapToGrid w:val="0"/>
          <w:lang w:val="da-DK" w:eastAsia="en-US"/>
        </w:rPr>
      </w:pPr>
    </w:p>
    <w:p w14:paraId="066C6E10" w14:textId="77777777" w:rsidR="00C22566" w:rsidRPr="00CE10E1" w:rsidRDefault="00C22566" w:rsidP="00FE7D37">
      <w:pPr>
        <w:numPr>
          <w:ilvl w:val="12"/>
          <w:numId w:val="0"/>
        </w:numPr>
        <w:tabs>
          <w:tab w:val="left" w:pos="1418"/>
        </w:tabs>
        <w:spacing w:line="240" w:lineRule="auto"/>
        <w:rPr>
          <w:snapToGrid w:val="0"/>
          <w:lang w:val="da-DK" w:eastAsia="en-US"/>
        </w:rPr>
      </w:pPr>
      <w:r w:rsidRPr="00CE10E1">
        <w:rPr>
          <w:snapToGrid w:val="0"/>
          <w:lang w:val="da-DK" w:eastAsia="en-US"/>
        </w:rPr>
        <w:t>Meloxicam</w:t>
      </w:r>
      <w:r w:rsidR="00347866" w:rsidRPr="00CE10E1">
        <w:rPr>
          <w:snapToGrid w:val="0"/>
          <w:lang w:val="da-DK" w:eastAsia="en-US"/>
        </w:rPr>
        <w:t xml:space="preserve"> </w:t>
      </w:r>
      <w:r w:rsidRPr="00CE10E1">
        <w:rPr>
          <w:snapToGrid w:val="0"/>
          <w:lang w:val="da-DK" w:eastAsia="en-US"/>
        </w:rPr>
        <w:t>1,5 mg/ml</w:t>
      </w:r>
    </w:p>
    <w:p w14:paraId="08C71D9A" w14:textId="77777777" w:rsidR="00C22566" w:rsidRPr="00CE10E1" w:rsidRDefault="00C22566" w:rsidP="00FE7D37">
      <w:pPr>
        <w:spacing w:line="240" w:lineRule="auto"/>
        <w:rPr>
          <w:snapToGrid w:val="0"/>
          <w:lang w:val="da-DK" w:eastAsia="en-US"/>
        </w:rPr>
      </w:pPr>
    </w:p>
    <w:p w14:paraId="59C762DA" w14:textId="77777777" w:rsidR="00C22566" w:rsidRPr="00CE10E1" w:rsidRDefault="00C22566" w:rsidP="00FE7D37">
      <w:pPr>
        <w:spacing w:line="240" w:lineRule="auto"/>
        <w:rPr>
          <w:snapToGrid w:val="0"/>
          <w:lang w:val="da-DK" w:eastAsia="en-US"/>
        </w:rPr>
      </w:pPr>
    </w:p>
    <w:p w14:paraId="51283117" w14:textId="77777777" w:rsidR="00C22566" w:rsidRPr="00CE10E1" w:rsidRDefault="00C22566"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3.</w:t>
      </w:r>
      <w:r w:rsidRPr="00CE10E1">
        <w:rPr>
          <w:b/>
          <w:lang w:val="da-DK" w:eastAsia="en-US"/>
        </w:rPr>
        <w:tab/>
        <w:t>LÆGEMID</w:t>
      </w:r>
      <w:smartTag w:uri="urn:schemas-microsoft-com:office:smarttags" w:element="PersonName">
        <w:r w:rsidRPr="00CE10E1">
          <w:rPr>
            <w:b/>
            <w:lang w:val="da-DK" w:eastAsia="en-US"/>
          </w:rPr>
          <w:t>D</w:t>
        </w:r>
        <w:smartTag w:uri="urn:schemas-microsoft-com:office:smarttags" w:element="PersonName">
          <w:r w:rsidRPr="00CE10E1">
            <w:rPr>
              <w:b/>
              <w:lang w:val="da-DK" w:eastAsia="en-US"/>
            </w:rPr>
            <w:t>E</w:t>
          </w:r>
        </w:smartTag>
      </w:smartTag>
      <w:r w:rsidRPr="00CE10E1">
        <w:rPr>
          <w:b/>
          <w:lang w:val="da-DK" w:eastAsia="en-US"/>
        </w:rPr>
        <w:t>LFORM</w:t>
      </w:r>
    </w:p>
    <w:p w14:paraId="0DF02EC7" w14:textId="77777777" w:rsidR="00C22566" w:rsidRPr="00CE10E1" w:rsidRDefault="00C22566" w:rsidP="00FE7D37">
      <w:pPr>
        <w:spacing w:line="240" w:lineRule="auto"/>
        <w:rPr>
          <w:snapToGrid w:val="0"/>
          <w:lang w:val="da-DK" w:eastAsia="en-US"/>
        </w:rPr>
      </w:pPr>
    </w:p>
    <w:p w14:paraId="523F3F97" w14:textId="77777777" w:rsidR="00C22566" w:rsidRPr="00CE10E1" w:rsidRDefault="00C22566" w:rsidP="00FE7D37">
      <w:pPr>
        <w:numPr>
          <w:ilvl w:val="12"/>
          <w:numId w:val="0"/>
        </w:numPr>
        <w:spacing w:line="240" w:lineRule="auto"/>
        <w:rPr>
          <w:snapToGrid w:val="0"/>
          <w:highlight w:val="lightGray"/>
          <w:lang w:val="da-DK" w:eastAsia="en-US"/>
        </w:rPr>
      </w:pPr>
      <w:r w:rsidRPr="00CE10E1">
        <w:rPr>
          <w:snapToGrid w:val="0"/>
          <w:highlight w:val="lightGray"/>
          <w:lang w:val="da-DK" w:eastAsia="en-US"/>
        </w:rPr>
        <w:t>Oral suspension</w:t>
      </w:r>
    </w:p>
    <w:p w14:paraId="5F775FA4" w14:textId="77777777" w:rsidR="00C22566" w:rsidRPr="00CE10E1" w:rsidRDefault="00C22566" w:rsidP="00FE7D37">
      <w:pPr>
        <w:spacing w:line="240" w:lineRule="auto"/>
        <w:rPr>
          <w:snapToGrid w:val="0"/>
          <w:lang w:val="da-DK" w:eastAsia="en-US"/>
        </w:rPr>
      </w:pPr>
    </w:p>
    <w:p w14:paraId="019D03FA" w14:textId="77777777" w:rsidR="00C22566" w:rsidRPr="00CE10E1" w:rsidRDefault="00C22566" w:rsidP="00FE7D37">
      <w:pPr>
        <w:spacing w:line="240" w:lineRule="auto"/>
        <w:rPr>
          <w:snapToGrid w:val="0"/>
          <w:lang w:val="da-DK" w:eastAsia="en-US"/>
        </w:rPr>
      </w:pPr>
    </w:p>
    <w:p w14:paraId="7FAE48C9" w14:textId="77777777" w:rsidR="00C22566" w:rsidRPr="00CE10E1" w:rsidRDefault="00C22566"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4.</w:t>
      </w:r>
      <w:r w:rsidRPr="00CE10E1">
        <w:rPr>
          <w:b/>
          <w:lang w:val="da-DK" w:eastAsia="en-US"/>
        </w:rPr>
        <w:tab/>
        <w:t>PAKNINGSSTØRR</w:t>
      </w:r>
      <w:smartTag w:uri="urn:schemas-microsoft-com:office:smarttags" w:element="PersonName">
        <w:r w:rsidRPr="00CE10E1">
          <w:rPr>
            <w:b/>
            <w:lang w:val="da-DK" w:eastAsia="en-US"/>
          </w:rPr>
          <w:t>EL</w:t>
        </w:r>
      </w:smartTag>
      <w:smartTag w:uri="urn:schemas-microsoft-com:office:smarttags" w:element="PersonName">
        <w:r w:rsidRPr="00CE10E1">
          <w:rPr>
            <w:b/>
            <w:lang w:val="da-DK" w:eastAsia="en-US"/>
          </w:rPr>
          <w:t>SE</w:t>
        </w:r>
      </w:smartTag>
    </w:p>
    <w:p w14:paraId="5C2B4559" w14:textId="77777777" w:rsidR="00C22566" w:rsidRPr="00CE10E1" w:rsidRDefault="00C22566" w:rsidP="00FE7D37">
      <w:pPr>
        <w:spacing w:line="240" w:lineRule="auto"/>
        <w:rPr>
          <w:snapToGrid w:val="0"/>
          <w:lang w:val="da-DK" w:eastAsia="en-US"/>
        </w:rPr>
      </w:pPr>
    </w:p>
    <w:p w14:paraId="03105628" w14:textId="77777777" w:rsidR="00C22566" w:rsidRPr="00CE10E1" w:rsidRDefault="00C22566" w:rsidP="00FE7D37">
      <w:pPr>
        <w:rPr>
          <w:snapToGrid w:val="0"/>
          <w:lang w:val="da-DK" w:eastAsia="en-US"/>
        </w:rPr>
      </w:pPr>
      <w:r w:rsidRPr="00CE10E1">
        <w:rPr>
          <w:snapToGrid w:val="0"/>
          <w:lang w:val="da-DK" w:eastAsia="en-US"/>
        </w:rPr>
        <w:t>10 ml</w:t>
      </w:r>
    </w:p>
    <w:p w14:paraId="24C5E272" w14:textId="77777777" w:rsidR="00C22566" w:rsidRPr="00CE10E1" w:rsidRDefault="00C22566" w:rsidP="00FE7D37">
      <w:pPr>
        <w:rPr>
          <w:snapToGrid w:val="0"/>
          <w:highlight w:val="lightGray"/>
          <w:lang w:val="da-DK" w:eastAsia="en-US"/>
        </w:rPr>
      </w:pPr>
      <w:r w:rsidRPr="00CE10E1">
        <w:rPr>
          <w:snapToGrid w:val="0"/>
          <w:highlight w:val="lightGray"/>
          <w:lang w:val="da-DK" w:eastAsia="en-US"/>
        </w:rPr>
        <w:t>32 ml</w:t>
      </w:r>
    </w:p>
    <w:p w14:paraId="568D05CF" w14:textId="77777777" w:rsidR="00C22566" w:rsidRPr="00CE10E1" w:rsidRDefault="00C22566" w:rsidP="00FE7D37">
      <w:pPr>
        <w:rPr>
          <w:snapToGrid w:val="0"/>
          <w:lang w:val="da-DK" w:eastAsia="en-US"/>
        </w:rPr>
      </w:pPr>
      <w:r w:rsidRPr="00CE10E1">
        <w:rPr>
          <w:snapToGrid w:val="0"/>
          <w:highlight w:val="lightGray"/>
          <w:lang w:val="da-DK" w:eastAsia="en-US"/>
        </w:rPr>
        <w:t>100 ml</w:t>
      </w:r>
    </w:p>
    <w:p w14:paraId="7B24B13C" w14:textId="77777777" w:rsidR="00C22566" w:rsidRPr="00CE10E1" w:rsidRDefault="00C22566" w:rsidP="00FE7D37">
      <w:pPr>
        <w:rPr>
          <w:snapToGrid w:val="0"/>
          <w:lang w:val="da-DK" w:eastAsia="en-US"/>
        </w:rPr>
      </w:pPr>
      <w:r w:rsidRPr="00CE10E1">
        <w:rPr>
          <w:snapToGrid w:val="0"/>
          <w:highlight w:val="lightGray"/>
          <w:lang w:val="da-DK" w:eastAsia="en-US"/>
        </w:rPr>
        <w:t>180 ml</w:t>
      </w:r>
    </w:p>
    <w:p w14:paraId="49B03F3C" w14:textId="77777777" w:rsidR="00886C8E" w:rsidRPr="00CE10E1" w:rsidRDefault="00886C8E" w:rsidP="00FE7D37">
      <w:pPr>
        <w:rPr>
          <w:snapToGrid w:val="0"/>
          <w:lang w:val="da-DK" w:eastAsia="en-US"/>
        </w:rPr>
      </w:pPr>
    </w:p>
    <w:p w14:paraId="0976C521" w14:textId="77777777" w:rsidR="00C22566" w:rsidRPr="00CE10E1" w:rsidRDefault="00C22566" w:rsidP="00FE7D37">
      <w:pPr>
        <w:spacing w:line="240" w:lineRule="auto"/>
        <w:rPr>
          <w:snapToGrid w:val="0"/>
          <w:highlight w:val="magenta"/>
          <w:lang w:val="da-DK" w:eastAsia="en-US"/>
        </w:rPr>
      </w:pPr>
    </w:p>
    <w:p w14:paraId="2C753EC8" w14:textId="77777777" w:rsidR="00AB2DF4" w:rsidRPr="00CE10E1" w:rsidRDefault="00AB2DF4"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snapToGrid w:val="0"/>
          <w:lang w:val="da-DK" w:eastAsia="en-US"/>
        </w:rPr>
        <w:t>5.</w:t>
      </w:r>
      <w:r w:rsidRPr="00CE10E1">
        <w:rPr>
          <w:b/>
          <w:snapToGrid w:val="0"/>
          <w:lang w:val="da-DK" w:eastAsia="en-US"/>
        </w:rPr>
        <w:tab/>
      </w:r>
      <w:r w:rsidRPr="00CE10E1">
        <w:rPr>
          <w:b/>
          <w:lang w:val="da-DK" w:eastAsia="en-US"/>
        </w:rPr>
        <w:t>DYREARTER</w:t>
      </w:r>
    </w:p>
    <w:p w14:paraId="28F6568D" w14:textId="77777777" w:rsidR="00C22566" w:rsidRPr="00CE10E1" w:rsidRDefault="00C22566" w:rsidP="00FE7D37">
      <w:pPr>
        <w:spacing w:line="240" w:lineRule="auto"/>
        <w:rPr>
          <w:snapToGrid w:val="0"/>
          <w:lang w:val="da-DK" w:eastAsia="en-US"/>
        </w:rPr>
      </w:pPr>
    </w:p>
    <w:p w14:paraId="0D63152D" w14:textId="77777777" w:rsidR="00AB2DF4" w:rsidRPr="00CE10E1" w:rsidRDefault="00AB2DF4" w:rsidP="00FE7D37">
      <w:pPr>
        <w:spacing w:line="240" w:lineRule="auto"/>
        <w:rPr>
          <w:snapToGrid w:val="0"/>
          <w:lang w:val="da-DK" w:eastAsia="en-US"/>
        </w:rPr>
      </w:pPr>
      <w:r w:rsidRPr="00CE10E1">
        <w:rPr>
          <w:snapToGrid w:val="0"/>
          <w:highlight w:val="lightGray"/>
          <w:lang w:val="da-DK" w:eastAsia="en-US"/>
        </w:rPr>
        <w:t>Hunde</w:t>
      </w:r>
    </w:p>
    <w:p w14:paraId="2D300A6F" w14:textId="77777777" w:rsidR="00AB2DF4" w:rsidRPr="00CE10E1" w:rsidRDefault="00AB2DF4" w:rsidP="00FE7D37">
      <w:pPr>
        <w:spacing w:line="240" w:lineRule="auto"/>
        <w:rPr>
          <w:snapToGrid w:val="0"/>
          <w:lang w:val="da-DK" w:eastAsia="en-US"/>
        </w:rPr>
      </w:pPr>
    </w:p>
    <w:p w14:paraId="270D08CF" w14:textId="77777777" w:rsidR="00AB2DF4" w:rsidRPr="00CE10E1" w:rsidRDefault="00AB2DF4" w:rsidP="00FE7D37">
      <w:pPr>
        <w:spacing w:line="240" w:lineRule="auto"/>
        <w:rPr>
          <w:snapToGrid w:val="0"/>
          <w:lang w:val="da-DK" w:eastAsia="en-US"/>
        </w:rPr>
      </w:pPr>
    </w:p>
    <w:p w14:paraId="3A17C7CA" w14:textId="77777777" w:rsidR="00C22566" w:rsidRPr="00CE10E1" w:rsidRDefault="00AB2DF4" w:rsidP="00FE7D37">
      <w:pPr>
        <w:pBdr>
          <w:top w:val="single" w:sz="4" w:space="1" w:color="auto"/>
          <w:left w:val="single" w:sz="4" w:space="4" w:color="auto"/>
          <w:bottom w:val="single" w:sz="4" w:space="1" w:color="auto"/>
          <w:right w:val="single" w:sz="4" w:space="4" w:color="auto"/>
        </w:pBdr>
        <w:spacing w:line="240" w:lineRule="auto"/>
        <w:ind w:left="567" w:hanging="567"/>
        <w:rPr>
          <w:b/>
          <w:snapToGrid w:val="0"/>
          <w:lang w:val="da-DK" w:eastAsia="en-US"/>
        </w:rPr>
      </w:pPr>
      <w:r w:rsidRPr="00CE10E1">
        <w:rPr>
          <w:b/>
          <w:snapToGrid w:val="0"/>
          <w:lang w:val="da-DK" w:eastAsia="en-US"/>
        </w:rPr>
        <w:t>6</w:t>
      </w:r>
      <w:r w:rsidR="00C22566" w:rsidRPr="00CE10E1">
        <w:rPr>
          <w:b/>
          <w:snapToGrid w:val="0"/>
          <w:lang w:val="da-DK" w:eastAsia="en-US"/>
        </w:rPr>
        <w:t>.</w:t>
      </w:r>
      <w:r w:rsidR="00C22566" w:rsidRPr="00CE10E1">
        <w:rPr>
          <w:b/>
          <w:snapToGrid w:val="0"/>
          <w:lang w:val="da-DK" w:eastAsia="en-US"/>
        </w:rPr>
        <w:tab/>
      </w:r>
      <w:r w:rsidR="00C22566" w:rsidRPr="00CE10E1">
        <w:rPr>
          <w:b/>
          <w:lang w:val="da-DK" w:eastAsia="en-US"/>
        </w:rPr>
        <w:t>INDIKATION(ER)</w:t>
      </w:r>
    </w:p>
    <w:p w14:paraId="3D585B03" w14:textId="77777777" w:rsidR="00C22566" w:rsidRPr="00CE10E1" w:rsidRDefault="00C22566" w:rsidP="00FE7D37">
      <w:pPr>
        <w:spacing w:line="240" w:lineRule="auto"/>
        <w:rPr>
          <w:snapToGrid w:val="0"/>
          <w:lang w:val="da-DK" w:eastAsia="en-US"/>
        </w:rPr>
      </w:pPr>
    </w:p>
    <w:p w14:paraId="325D10D3" w14:textId="77777777" w:rsidR="00C22566" w:rsidRPr="00CE10E1" w:rsidRDefault="00C22566" w:rsidP="00FE7D37">
      <w:pPr>
        <w:spacing w:line="240" w:lineRule="auto"/>
        <w:rPr>
          <w:snapToGrid w:val="0"/>
          <w:lang w:val="da-DK" w:eastAsia="en-US"/>
        </w:rPr>
      </w:pPr>
    </w:p>
    <w:p w14:paraId="375B3D8E" w14:textId="77777777" w:rsidR="00C22566" w:rsidRPr="00CE10E1" w:rsidRDefault="00C22566" w:rsidP="00FE7D37">
      <w:pPr>
        <w:spacing w:line="240" w:lineRule="auto"/>
        <w:rPr>
          <w:snapToGrid w:val="0"/>
          <w:lang w:val="da-DK" w:eastAsia="en-US"/>
        </w:rPr>
      </w:pPr>
    </w:p>
    <w:p w14:paraId="425539D4" w14:textId="77777777" w:rsidR="00C22566" w:rsidRPr="00CE10E1" w:rsidRDefault="00AB2DF4"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7</w:t>
      </w:r>
      <w:r w:rsidR="00C22566" w:rsidRPr="00CE10E1">
        <w:rPr>
          <w:b/>
          <w:lang w:val="da-DK" w:eastAsia="en-US"/>
        </w:rPr>
        <w:t>.</w:t>
      </w:r>
      <w:r w:rsidR="00C22566" w:rsidRPr="00CE10E1">
        <w:rPr>
          <w:b/>
          <w:lang w:val="da-DK" w:eastAsia="en-US"/>
        </w:rPr>
        <w:tab/>
        <w:t>ANVEN</w:t>
      </w:r>
      <w:smartTag w:uri="urn:schemas-microsoft-com:office:smarttags" w:element="PersonName">
        <w:r w:rsidR="00C22566" w:rsidRPr="00CE10E1">
          <w:rPr>
            <w:b/>
            <w:lang w:val="da-DK" w:eastAsia="en-US"/>
          </w:rPr>
          <w:t>D</w:t>
        </w:r>
        <w:smartTag w:uri="urn:schemas-microsoft-com:office:smarttags" w:element="PersonName">
          <w:r w:rsidR="00C22566" w:rsidRPr="00CE10E1">
            <w:rPr>
              <w:b/>
              <w:lang w:val="da-DK" w:eastAsia="en-US"/>
            </w:rPr>
            <w:t>E</w:t>
          </w:r>
        </w:smartTag>
      </w:smartTag>
      <w:r w:rsidR="00C22566" w:rsidRPr="00CE10E1">
        <w:rPr>
          <w:b/>
          <w:lang w:val="da-DK" w:eastAsia="en-US"/>
        </w:rPr>
        <w:t>L</w:t>
      </w:r>
      <w:smartTag w:uri="urn:schemas-microsoft-com:office:smarttags" w:element="PersonName">
        <w:r w:rsidR="00C22566" w:rsidRPr="00CE10E1">
          <w:rPr>
            <w:b/>
            <w:lang w:val="da-DK" w:eastAsia="en-US"/>
          </w:rPr>
          <w:t>S</w:t>
        </w:r>
        <w:smartTag w:uri="urn:schemas-microsoft-com:office:smarttags" w:element="PersonName">
          <w:r w:rsidR="00C22566" w:rsidRPr="00CE10E1">
            <w:rPr>
              <w:b/>
              <w:lang w:val="da-DK" w:eastAsia="en-US"/>
            </w:rPr>
            <w:t>E</w:t>
          </w:r>
        </w:smartTag>
      </w:smartTag>
      <w:r w:rsidR="00C22566" w:rsidRPr="00CE10E1">
        <w:rPr>
          <w:b/>
          <w:lang w:val="da-DK" w:eastAsia="en-US"/>
        </w:rPr>
        <w:t>SMÅ</w:t>
      </w:r>
      <w:smartTag w:uri="urn:schemas-microsoft-com:office:smarttags" w:element="PersonName">
        <w:r w:rsidR="00C22566" w:rsidRPr="00CE10E1">
          <w:rPr>
            <w:b/>
            <w:lang w:val="da-DK" w:eastAsia="en-US"/>
          </w:rPr>
          <w:t>DE</w:t>
        </w:r>
      </w:smartTag>
      <w:r w:rsidR="00C22566" w:rsidRPr="00CE10E1">
        <w:rPr>
          <w:b/>
          <w:lang w:val="da-DK" w:eastAsia="en-US"/>
        </w:rPr>
        <w:t xml:space="preserve"> OG INDGIV</w:t>
      </w:r>
      <w:smartTag w:uri="urn:schemas-microsoft-com:office:smarttags" w:element="PersonName">
        <w:r w:rsidR="00C22566" w:rsidRPr="00CE10E1">
          <w:rPr>
            <w:b/>
            <w:lang w:val="da-DK" w:eastAsia="en-US"/>
          </w:rPr>
          <w:t>EL</w:t>
        </w:r>
      </w:smartTag>
      <w:smartTag w:uri="urn:schemas-microsoft-com:office:smarttags" w:element="PersonName">
        <w:r w:rsidR="00C22566" w:rsidRPr="00CE10E1">
          <w:rPr>
            <w:b/>
            <w:lang w:val="da-DK" w:eastAsia="en-US"/>
          </w:rPr>
          <w:t>S</w:t>
        </w:r>
        <w:smartTag w:uri="urn:schemas-microsoft-com:office:smarttags" w:element="PersonName">
          <w:r w:rsidR="00C22566" w:rsidRPr="00CE10E1">
            <w:rPr>
              <w:b/>
              <w:lang w:val="da-DK" w:eastAsia="en-US"/>
            </w:rPr>
            <w:t>E</w:t>
          </w:r>
        </w:smartTag>
      </w:smartTag>
      <w:smartTag w:uri="urn:schemas-microsoft-com:office:smarttags" w:element="PersonName">
        <w:r w:rsidR="00C22566" w:rsidRPr="00CE10E1">
          <w:rPr>
            <w:b/>
            <w:lang w:val="da-DK" w:eastAsia="en-US"/>
          </w:rPr>
          <w:t>SV</w:t>
        </w:r>
      </w:smartTag>
      <w:r w:rsidR="00C22566" w:rsidRPr="00CE10E1">
        <w:rPr>
          <w:b/>
          <w:lang w:val="da-DK" w:eastAsia="en-US"/>
        </w:rPr>
        <w:t>EJ(E)</w:t>
      </w:r>
    </w:p>
    <w:p w14:paraId="5A9855E0" w14:textId="77777777" w:rsidR="00C22566" w:rsidRPr="00CE10E1" w:rsidRDefault="00C22566" w:rsidP="00FE7D37">
      <w:pPr>
        <w:spacing w:line="240" w:lineRule="auto"/>
        <w:rPr>
          <w:snapToGrid w:val="0"/>
          <w:lang w:val="da-DK" w:eastAsia="en-US"/>
        </w:rPr>
      </w:pPr>
    </w:p>
    <w:p w14:paraId="212366BE" w14:textId="77777777" w:rsidR="00C22566" w:rsidRPr="00CE10E1" w:rsidRDefault="00C22566" w:rsidP="00FE7D37">
      <w:pPr>
        <w:numPr>
          <w:ilvl w:val="12"/>
          <w:numId w:val="0"/>
        </w:numPr>
        <w:spacing w:line="240" w:lineRule="auto"/>
        <w:rPr>
          <w:snapToGrid w:val="0"/>
          <w:lang w:val="da-DK" w:eastAsia="en-US"/>
        </w:rPr>
      </w:pPr>
      <w:r w:rsidRPr="00CE10E1">
        <w:rPr>
          <w:snapToGrid w:val="0"/>
          <w:lang w:val="da-DK" w:eastAsia="en-US"/>
        </w:rPr>
        <w:t>Omrystes godt før brug.</w:t>
      </w:r>
    </w:p>
    <w:p w14:paraId="66293DDE" w14:textId="77777777" w:rsidR="00C22566" w:rsidRPr="00CE10E1" w:rsidRDefault="00C22566" w:rsidP="00FE7D37">
      <w:pPr>
        <w:numPr>
          <w:ilvl w:val="12"/>
          <w:numId w:val="0"/>
        </w:numPr>
        <w:spacing w:line="240" w:lineRule="auto"/>
        <w:rPr>
          <w:snapToGrid w:val="0"/>
          <w:szCs w:val="22"/>
          <w:lang w:val="da-DK" w:eastAsia="en-US"/>
        </w:rPr>
      </w:pPr>
      <w:r w:rsidRPr="00CE10E1">
        <w:rPr>
          <w:snapToGrid w:val="0"/>
          <w:szCs w:val="22"/>
          <w:lang w:val="da-DK" w:eastAsia="en-US"/>
        </w:rPr>
        <w:t>Oral anvendelse.</w:t>
      </w:r>
    </w:p>
    <w:p w14:paraId="57376C5A" w14:textId="77777777" w:rsidR="00C22566" w:rsidRPr="00CE10E1" w:rsidRDefault="00C22566" w:rsidP="00FE7D37">
      <w:pPr>
        <w:numPr>
          <w:ilvl w:val="12"/>
          <w:numId w:val="0"/>
        </w:numPr>
        <w:spacing w:line="240" w:lineRule="auto"/>
        <w:rPr>
          <w:snapToGrid w:val="0"/>
          <w:lang w:val="da-DK" w:eastAsia="en-US"/>
        </w:rPr>
      </w:pPr>
      <w:r w:rsidRPr="00CE10E1">
        <w:rPr>
          <w:snapToGrid w:val="0"/>
          <w:lang w:val="da-DK" w:eastAsia="en-US"/>
        </w:rPr>
        <w:t>Læs indlægssedlen inden brug.</w:t>
      </w:r>
    </w:p>
    <w:p w14:paraId="04449875" w14:textId="77777777" w:rsidR="00886C8E" w:rsidRPr="00CE10E1" w:rsidRDefault="00886C8E" w:rsidP="00FE7D37">
      <w:pPr>
        <w:numPr>
          <w:ilvl w:val="12"/>
          <w:numId w:val="0"/>
        </w:numPr>
        <w:spacing w:line="240" w:lineRule="auto"/>
        <w:rPr>
          <w:snapToGrid w:val="0"/>
          <w:lang w:val="da-DK" w:eastAsia="en-US"/>
        </w:rPr>
      </w:pPr>
    </w:p>
    <w:p w14:paraId="56997939" w14:textId="77777777" w:rsidR="00C22566" w:rsidRPr="00CE10E1" w:rsidRDefault="00C22566" w:rsidP="00FE7D37">
      <w:pPr>
        <w:spacing w:line="240" w:lineRule="auto"/>
        <w:rPr>
          <w:snapToGrid w:val="0"/>
          <w:lang w:val="da-DK" w:eastAsia="en-US"/>
        </w:rPr>
      </w:pPr>
    </w:p>
    <w:p w14:paraId="58CC6CCD" w14:textId="77777777" w:rsidR="00AB2DF4" w:rsidRPr="00CE10E1" w:rsidRDefault="00AB2DF4" w:rsidP="00FE7D37">
      <w:pPr>
        <w:pBdr>
          <w:top w:val="single" w:sz="4" w:space="1" w:color="auto"/>
          <w:left w:val="single" w:sz="4" w:space="4" w:color="auto"/>
          <w:bottom w:val="single" w:sz="4" w:space="1" w:color="auto"/>
          <w:right w:val="single" w:sz="4" w:space="4" w:color="auto"/>
        </w:pBdr>
        <w:spacing w:line="240" w:lineRule="auto"/>
        <w:ind w:left="567" w:hanging="567"/>
        <w:rPr>
          <w:snapToGrid w:val="0"/>
          <w:lang w:val="da-DK" w:eastAsia="en-US"/>
        </w:rPr>
      </w:pPr>
      <w:r w:rsidRPr="00CE10E1">
        <w:rPr>
          <w:b/>
          <w:snapToGrid w:val="0"/>
          <w:lang w:val="da-DK" w:eastAsia="en-US"/>
        </w:rPr>
        <w:t>8.</w:t>
      </w:r>
      <w:r w:rsidRPr="00CE10E1">
        <w:rPr>
          <w:b/>
          <w:snapToGrid w:val="0"/>
          <w:lang w:val="da-DK" w:eastAsia="en-US"/>
        </w:rPr>
        <w:tab/>
      </w:r>
      <w:r w:rsidR="005B2E1E" w:rsidRPr="00CE10E1">
        <w:rPr>
          <w:b/>
          <w:lang w:val="da-DK" w:eastAsia="en-US"/>
        </w:rPr>
        <w:t>TILBAGEHOL</w:t>
      </w:r>
      <w:smartTag w:uri="urn:schemas-microsoft-com:office:smarttags" w:element="PersonName">
        <w:r w:rsidR="005B2E1E" w:rsidRPr="00CE10E1">
          <w:rPr>
            <w:b/>
            <w:lang w:val="da-DK" w:eastAsia="en-US"/>
          </w:rPr>
          <w:t>D</w:t>
        </w:r>
        <w:smartTag w:uri="urn:schemas-microsoft-com:office:smarttags" w:element="PersonName">
          <w:r w:rsidR="005B2E1E" w:rsidRPr="00CE10E1">
            <w:rPr>
              <w:b/>
              <w:lang w:val="da-DK" w:eastAsia="en-US"/>
            </w:rPr>
            <w:t>E</w:t>
          </w:r>
        </w:smartTag>
      </w:smartTag>
      <w:r w:rsidR="005B2E1E" w:rsidRPr="00CE10E1">
        <w:rPr>
          <w:b/>
          <w:lang w:val="da-DK" w:eastAsia="en-US"/>
        </w:rPr>
        <w:t>L</w:t>
      </w:r>
      <w:smartTag w:uri="urn:schemas-microsoft-com:office:smarttags" w:element="PersonName">
        <w:r w:rsidR="005B2E1E" w:rsidRPr="00CE10E1">
          <w:rPr>
            <w:b/>
            <w:lang w:val="da-DK" w:eastAsia="en-US"/>
          </w:rPr>
          <w:t>S</w:t>
        </w:r>
        <w:smartTag w:uri="urn:schemas-microsoft-com:office:smarttags" w:element="PersonName">
          <w:r w:rsidR="005B2E1E" w:rsidRPr="00CE10E1">
            <w:rPr>
              <w:b/>
              <w:lang w:val="da-DK" w:eastAsia="en-US"/>
            </w:rPr>
            <w:t>E</w:t>
          </w:r>
        </w:smartTag>
      </w:smartTag>
      <w:r w:rsidR="005B2E1E" w:rsidRPr="00CE10E1">
        <w:rPr>
          <w:b/>
          <w:lang w:val="da-DK" w:eastAsia="en-US"/>
        </w:rPr>
        <w:t>STID</w:t>
      </w:r>
      <w:r w:rsidR="00347866" w:rsidRPr="00CE10E1">
        <w:rPr>
          <w:b/>
          <w:lang w:val="da-DK" w:eastAsia="en-US"/>
        </w:rPr>
        <w:t>(ER</w:t>
      </w:r>
      <w:r w:rsidR="00CC17F3" w:rsidRPr="00CE10E1">
        <w:rPr>
          <w:b/>
          <w:lang w:val="da-DK" w:eastAsia="en-US"/>
        </w:rPr>
        <w:t>)</w:t>
      </w:r>
    </w:p>
    <w:p w14:paraId="3576E04C" w14:textId="77777777" w:rsidR="00C22566" w:rsidRPr="00CE10E1" w:rsidRDefault="00C22566" w:rsidP="00FE7D37">
      <w:pPr>
        <w:spacing w:line="240" w:lineRule="auto"/>
        <w:rPr>
          <w:snapToGrid w:val="0"/>
          <w:lang w:val="da-DK" w:eastAsia="en-US"/>
        </w:rPr>
      </w:pPr>
    </w:p>
    <w:p w14:paraId="6620DF72" w14:textId="77777777" w:rsidR="00AB2DF4" w:rsidRPr="00CE10E1" w:rsidRDefault="00AB2DF4" w:rsidP="00FE7D37">
      <w:pPr>
        <w:spacing w:line="240" w:lineRule="auto"/>
        <w:rPr>
          <w:snapToGrid w:val="0"/>
          <w:lang w:val="da-DK" w:eastAsia="en-US"/>
        </w:rPr>
      </w:pPr>
    </w:p>
    <w:p w14:paraId="1628F3D4" w14:textId="77777777" w:rsidR="00AB2DF4" w:rsidRPr="00CE10E1" w:rsidRDefault="00AB2DF4" w:rsidP="00FE7D37">
      <w:pPr>
        <w:spacing w:line="240" w:lineRule="auto"/>
        <w:rPr>
          <w:snapToGrid w:val="0"/>
          <w:lang w:val="da-DK" w:eastAsia="en-US"/>
        </w:rPr>
      </w:pPr>
    </w:p>
    <w:p w14:paraId="3C1ED692" w14:textId="77777777" w:rsidR="00C22566" w:rsidRPr="00CE10E1" w:rsidRDefault="00AB2DF4" w:rsidP="00FE7D37">
      <w:pPr>
        <w:pBdr>
          <w:top w:val="single" w:sz="4" w:space="1" w:color="auto"/>
          <w:left w:val="single" w:sz="4" w:space="4" w:color="auto"/>
          <w:bottom w:val="single" w:sz="4" w:space="1" w:color="auto"/>
          <w:right w:val="single" w:sz="4" w:space="4" w:color="auto"/>
        </w:pBdr>
        <w:spacing w:line="240" w:lineRule="auto"/>
        <w:ind w:left="567" w:hanging="567"/>
        <w:rPr>
          <w:snapToGrid w:val="0"/>
          <w:lang w:val="da-DK" w:eastAsia="en-US"/>
        </w:rPr>
      </w:pPr>
      <w:r w:rsidRPr="00CE10E1">
        <w:rPr>
          <w:b/>
          <w:snapToGrid w:val="0"/>
          <w:lang w:val="da-DK" w:eastAsia="en-US"/>
        </w:rPr>
        <w:t>9</w:t>
      </w:r>
      <w:r w:rsidR="00C22566" w:rsidRPr="00CE10E1">
        <w:rPr>
          <w:b/>
          <w:snapToGrid w:val="0"/>
          <w:lang w:val="da-DK" w:eastAsia="en-US"/>
        </w:rPr>
        <w:t>.</w:t>
      </w:r>
      <w:r w:rsidR="00C22566" w:rsidRPr="00CE10E1">
        <w:rPr>
          <w:b/>
          <w:snapToGrid w:val="0"/>
          <w:lang w:val="da-DK" w:eastAsia="en-US"/>
        </w:rPr>
        <w:tab/>
      </w:r>
      <w:r w:rsidR="00C22566" w:rsidRPr="00CE10E1">
        <w:rPr>
          <w:b/>
          <w:lang w:val="da-DK" w:eastAsia="en-US"/>
        </w:rPr>
        <w:t>SÆRLIG(E) ADVAR</w:t>
      </w:r>
      <w:smartTag w:uri="urn:schemas-microsoft-com:office:smarttags" w:element="PersonName">
        <w:r w:rsidR="00C22566" w:rsidRPr="00CE10E1">
          <w:rPr>
            <w:b/>
            <w:lang w:val="da-DK" w:eastAsia="en-US"/>
          </w:rPr>
          <w:t>S</w:t>
        </w:r>
        <w:smartTag w:uri="urn:schemas-microsoft-com:office:smarttags" w:element="PersonName">
          <w:r w:rsidR="00C22566" w:rsidRPr="00CE10E1">
            <w:rPr>
              <w:b/>
              <w:lang w:val="da-DK" w:eastAsia="en-US"/>
            </w:rPr>
            <w:t>E</w:t>
          </w:r>
        </w:smartTag>
      </w:smartTag>
      <w:r w:rsidR="00C22566" w:rsidRPr="00CE10E1">
        <w:rPr>
          <w:b/>
          <w:lang w:val="da-DK" w:eastAsia="en-US"/>
        </w:rPr>
        <w:t>L/ADVAR</w:t>
      </w:r>
      <w:smartTag w:uri="urn:schemas-microsoft-com:office:smarttags" w:element="PersonName">
        <w:r w:rsidR="00C22566" w:rsidRPr="00CE10E1">
          <w:rPr>
            <w:b/>
            <w:lang w:val="da-DK" w:eastAsia="en-US"/>
          </w:rPr>
          <w:t>SL</w:t>
        </w:r>
      </w:smartTag>
      <w:r w:rsidR="00C22566" w:rsidRPr="00CE10E1">
        <w:rPr>
          <w:b/>
          <w:lang w:val="da-DK" w:eastAsia="en-US"/>
        </w:rPr>
        <w:t>ER</w:t>
      </w:r>
      <w:r w:rsidR="00CC17F3" w:rsidRPr="00CE10E1">
        <w:rPr>
          <w:b/>
          <w:lang w:val="da-DK" w:eastAsia="en-US"/>
        </w:rPr>
        <w:t>,</w:t>
      </w:r>
      <w:r w:rsidR="00C22566" w:rsidRPr="00CE10E1">
        <w:rPr>
          <w:b/>
          <w:lang w:val="da-DK" w:eastAsia="en-US"/>
        </w:rPr>
        <w:t xml:space="preserve"> OM NØDVENDIGT</w:t>
      </w:r>
    </w:p>
    <w:p w14:paraId="061A6E9E" w14:textId="77777777" w:rsidR="00C22566" w:rsidRPr="00CE10E1" w:rsidRDefault="00C22566" w:rsidP="00FE7D37">
      <w:pPr>
        <w:spacing w:line="240" w:lineRule="auto"/>
        <w:rPr>
          <w:snapToGrid w:val="0"/>
          <w:lang w:val="da-DK" w:eastAsia="en-US"/>
        </w:rPr>
      </w:pPr>
    </w:p>
    <w:p w14:paraId="3F125321" w14:textId="77777777" w:rsidR="0085659E" w:rsidRPr="00CE10E1" w:rsidRDefault="00C22566" w:rsidP="00FE7D37">
      <w:pPr>
        <w:numPr>
          <w:ilvl w:val="12"/>
          <w:numId w:val="0"/>
        </w:numPr>
        <w:spacing w:line="240" w:lineRule="auto"/>
        <w:rPr>
          <w:snapToGrid w:val="0"/>
          <w:lang w:val="da-DK" w:eastAsia="en-US"/>
        </w:rPr>
      </w:pPr>
      <w:r w:rsidRPr="00CE10E1">
        <w:rPr>
          <w:snapToGrid w:val="0"/>
          <w:lang w:val="da-DK" w:eastAsia="en-US"/>
        </w:rPr>
        <w:t xml:space="preserve">Må ikke </w:t>
      </w:r>
      <w:r w:rsidR="009136C4" w:rsidRPr="00CE10E1">
        <w:rPr>
          <w:snapToGrid w:val="0"/>
          <w:lang w:val="da-DK" w:eastAsia="en-US"/>
        </w:rPr>
        <w:t>anvendes</w:t>
      </w:r>
      <w:r w:rsidRPr="00CE10E1">
        <w:rPr>
          <w:snapToGrid w:val="0"/>
          <w:lang w:val="da-DK" w:eastAsia="en-US"/>
        </w:rPr>
        <w:t xml:space="preserve"> til drægtige eller diegivende dyr.</w:t>
      </w:r>
    </w:p>
    <w:p w14:paraId="3D0BE783" w14:textId="77777777" w:rsidR="000766B4" w:rsidRPr="00CE10E1" w:rsidRDefault="000766B4" w:rsidP="00FE7D37">
      <w:pPr>
        <w:numPr>
          <w:ilvl w:val="12"/>
          <w:numId w:val="0"/>
        </w:numPr>
        <w:spacing w:line="240" w:lineRule="auto"/>
        <w:rPr>
          <w:snapToGrid w:val="0"/>
          <w:lang w:val="da-DK" w:eastAsia="en-US"/>
        </w:rPr>
      </w:pPr>
    </w:p>
    <w:p w14:paraId="0CBD7438" w14:textId="77777777" w:rsidR="00124067" w:rsidRPr="00CE10E1" w:rsidRDefault="00124067" w:rsidP="00FE7D37">
      <w:pPr>
        <w:numPr>
          <w:ilvl w:val="12"/>
          <w:numId w:val="0"/>
        </w:numPr>
        <w:spacing w:line="240" w:lineRule="auto"/>
        <w:rPr>
          <w:snapToGrid w:val="0"/>
          <w:lang w:val="da-DK" w:eastAsia="en-US"/>
        </w:rPr>
      </w:pPr>
    </w:p>
    <w:p w14:paraId="5B2043D6" w14:textId="77777777" w:rsidR="00C22566" w:rsidRPr="00CE10E1" w:rsidRDefault="00AB2DF4" w:rsidP="003C02E5">
      <w:pPr>
        <w:keepNext/>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lastRenderedPageBreak/>
        <w:t>10</w:t>
      </w:r>
      <w:r w:rsidR="00C22566" w:rsidRPr="00CE10E1">
        <w:rPr>
          <w:b/>
          <w:lang w:val="da-DK" w:eastAsia="en-US"/>
        </w:rPr>
        <w:t>.</w:t>
      </w:r>
      <w:r w:rsidR="00C22566" w:rsidRPr="00CE10E1">
        <w:rPr>
          <w:b/>
          <w:lang w:val="da-DK" w:eastAsia="en-US"/>
        </w:rPr>
        <w:tab/>
        <w:t>UDLØBSDATO</w:t>
      </w:r>
    </w:p>
    <w:p w14:paraId="7FD74B1F" w14:textId="77777777" w:rsidR="00C22566" w:rsidRPr="00CE10E1" w:rsidRDefault="00C22566" w:rsidP="003C02E5">
      <w:pPr>
        <w:keepNext/>
        <w:spacing w:line="240" w:lineRule="auto"/>
        <w:rPr>
          <w:snapToGrid w:val="0"/>
          <w:lang w:val="da-DK" w:eastAsia="en-US"/>
        </w:rPr>
      </w:pPr>
    </w:p>
    <w:p w14:paraId="0169D110" w14:textId="34C6AE6B" w:rsidR="00C22566" w:rsidRPr="00CE10E1" w:rsidRDefault="00C22566" w:rsidP="003C02E5">
      <w:pPr>
        <w:keepNext/>
        <w:spacing w:line="240" w:lineRule="auto"/>
        <w:rPr>
          <w:snapToGrid w:val="0"/>
          <w:lang w:val="da-DK" w:eastAsia="en-US"/>
        </w:rPr>
      </w:pPr>
      <w:r w:rsidRPr="00CE10E1">
        <w:rPr>
          <w:snapToGrid w:val="0"/>
          <w:lang w:val="da-DK" w:eastAsia="en-US"/>
        </w:rPr>
        <w:t xml:space="preserve">EXP </w:t>
      </w:r>
      <w:r w:rsidR="00D138D7" w:rsidRPr="00CE10E1">
        <w:rPr>
          <w:lang w:val="da-DK"/>
        </w:rPr>
        <w:t>{måned/år}</w:t>
      </w:r>
    </w:p>
    <w:p w14:paraId="5385FC66" w14:textId="7FFE865E" w:rsidR="00C22566" w:rsidRPr="00CE10E1" w:rsidRDefault="00347866" w:rsidP="00FE7D37">
      <w:pPr>
        <w:tabs>
          <w:tab w:val="clear" w:pos="567"/>
        </w:tabs>
        <w:spacing w:line="240" w:lineRule="auto"/>
        <w:rPr>
          <w:snapToGrid w:val="0"/>
          <w:lang w:val="da-DK" w:eastAsia="en-US"/>
        </w:rPr>
      </w:pPr>
      <w:r w:rsidRPr="00CE10E1">
        <w:rPr>
          <w:snapToGrid w:val="0"/>
          <w:lang w:val="da-DK" w:eastAsia="en-US"/>
        </w:rPr>
        <w:t>Efter åbning</w:t>
      </w:r>
      <w:r w:rsidR="00EE2FDB" w:rsidRPr="00CE10E1">
        <w:rPr>
          <w:snapToGrid w:val="0"/>
          <w:lang w:val="da-DK" w:eastAsia="en-US"/>
        </w:rPr>
        <w:t>:</w:t>
      </w:r>
      <w:r w:rsidRPr="00CE10E1">
        <w:rPr>
          <w:snapToGrid w:val="0"/>
          <w:lang w:val="da-DK" w:eastAsia="en-US"/>
        </w:rPr>
        <w:t xml:space="preserve"> anvendes</w:t>
      </w:r>
      <w:r w:rsidR="008549BD" w:rsidRPr="00CE10E1">
        <w:rPr>
          <w:snapToGrid w:val="0"/>
          <w:lang w:val="da-DK" w:eastAsia="en-US"/>
        </w:rPr>
        <w:t xml:space="preserve"> </w:t>
      </w:r>
      <w:r w:rsidRPr="00CE10E1">
        <w:rPr>
          <w:snapToGrid w:val="0"/>
          <w:lang w:val="da-DK" w:eastAsia="en-US"/>
        </w:rPr>
        <w:t>indenfor</w:t>
      </w:r>
      <w:r w:rsidR="00C22566" w:rsidRPr="00CE10E1">
        <w:rPr>
          <w:snapToGrid w:val="0"/>
          <w:lang w:val="da-DK" w:eastAsia="en-US"/>
        </w:rPr>
        <w:t xml:space="preserve"> 6 måneder.</w:t>
      </w:r>
    </w:p>
    <w:p w14:paraId="5630A7A0" w14:textId="77777777" w:rsidR="00886C8E" w:rsidRPr="00CE10E1" w:rsidRDefault="00886C8E" w:rsidP="00FE7D37">
      <w:pPr>
        <w:tabs>
          <w:tab w:val="clear" w:pos="567"/>
        </w:tabs>
        <w:spacing w:line="240" w:lineRule="auto"/>
        <w:rPr>
          <w:snapToGrid w:val="0"/>
          <w:lang w:val="da-DK" w:eastAsia="en-US"/>
        </w:rPr>
      </w:pPr>
    </w:p>
    <w:p w14:paraId="239B90E0" w14:textId="77777777" w:rsidR="00C22566" w:rsidRPr="00CE10E1" w:rsidRDefault="00C22566" w:rsidP="00FE7D37">
      <w:pPr>
        <w:numPr>
          <w:ilvl w:val="12"/>
          <w:numId w:val="0"/>
        </w:numPr>
        <w:spacing w:line="240" w:lineRule="auto"/>
        <w:rPr>
          <w:snapToGrid w:val="0"/>
          <w:lang w:val="da-DK" w:eastAsia="en-US"/>
        </w:rPr>
      </w:pPr>
    </w:p>
    <w:p w14:paraId="22119C7F" w14:textId="77777777" w:rsidR="00AB2DF4" w:rsidRPr="00CE10E1" w:rsidRDefault="00AB2DF4"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11.</w:t>
      </w:r>
      <w:r w:rsidRPr="00CE10E1">
        <w:rPr>
          <w:b/>
          <w:lang w:val="da-DK" w:eastAsia="en-US"/>
        </w:rPr>
        <w:tab/>
        <w:t>SÆRLIGE OPBEVARINGSBETING</w:t>
      </w:r>
      <w:smartTag w:uri="urn:schemas-microsoft-com:office:smarttags" w:element="PersonName">
        <w:r w:rsidRPr="00CE10E1">
          <w:rPr>
            <w:b/>
            <w:lang w:val="da-DK" w:eastAsia="en-US"/>
          </w:rPr>
          <w:t>EL</w:t>
        </w:r>
      </w:smartTag>
      <w:smartTag w:uri="urn:schemas-microsoft-com:office:smarttags" w:element="PersonName">
        <w:r w:rsidRPr="00CE10E1">
          <w:rPr>
            <w:b/>
            <w:lang w:val="da-DK" w:eastAsia="en-US"/>
          </w:rPr>
          <w:t>SE</w:t>
        </w:r>
      </w:smartTag>
      <w:r w:rsidRPr="00CE10E1">
        <w:rPr>
          <w:b/>
          <w:lang w:val="da-DK" w:eastAsia="en-US"/>
        </w:rPr>
        <w:t>R</w:t>
      </w:r>
    </w:p>
    <w:p w14:paraId="18AD73AE" w14:textId="77777777" w:rsidR="00C22566" w:rsidRPr="00CE10E1" w:rsidRDefault="00C22566" w:rsidP="00FE7D37">
      <w:pPr>
        <w:spacing w:line="240" w:lineRule="auto"/>
        <w:rPr>
          <w:snapToGrid w:val="0"/>
          <w:lang w:val="da-DK" w:eastAsia="en-US"/>
        </w:rPr>
      </w:pPr>
    </w:p>
    <w:p w14:paraId="74E5688A" w14:textId="77777777" w:rsidR="00886C8E" w:rsidRPr="00CE10E1" w:rsidRDefault="00886C8E" w:rsidP="00FE7D37">
      <w:pPr>
        <w:numPr>
          <w:ilvl w:val="12"/>
          <w:numId w:val="0"/>
        </w:numPr>
        <w:spacing w:line="240" w:lineRule="auto"/>
        <w:rPr>
          <w:snapToGrid w:val="0"/>
          <w:lang w:val="da-DK" w:eastAsia="en-US"/>
        </w:rPr>
      </w:pPr>
    </w:p>
    <w:p w14:paraId="1FE85A50" w14:textId="77777777" w:rsidR="005E58C2" w:rsidRPr="00CE10E1" w:rsidRDefault="005E58C2" w:rsidP="00FE7D37">
      <w:pPr>
        <w:spacing w:line="240" w:lineRule="auto"/>
        <w:rPr>
          <w:snapToGrid w:val="0"/>
          <w:lang w:val="da-DK" w:eastAsia="en-US"/>
        </w:rPr>
      </w:pPr>
    </w:p>
    <w:p w14:paraId="2FDD835C" w14:textId="77777777" w:rsidR="00C22566" w:rsidRPr="00CE10E1" w:rsidRDefault="000F096F" w:rsidP="00FE7D37">
      <w:pPr>
        <w:pBdr>
          <w:top w:val="single" w:sz="4" w:space="1" w:color="auto"/>
          <w:left w:val="single" w:sz="4" w:space="4" w:color="auto"/>
          <w:bottom w:val="single" w:sz="4" w:space="1" w:color="auto"/>
          <w:right w:val="single" w:sz="4" w:space="4" w:color="auto"/>
        </w:pBdr>
        <w:spacing w:line="240" w:lineRule="auto"/>
        <w:ind w:left="567" w:hanging="567"/>
        <w:rPr>
          <w:snapToGrid w:val="0"/>
          <w:lang w:val="da-DK" w:eastAsia="en-US"/>
        </w:rPr>
      </w:pPr>
      <w:r w:rsidRPr="00CE10E1">
        <w:rPr>
          <w:b/>
          <w:lang w:val="da-DK" w:eastAsia="en-US"/>
        </w:rPr>
        <w:t>12</w:t>
      </w:r>
      <w:r w:rsidR="00C22566" w:rsidRPr="00CE10E1">
        <w:rPr>
          <w:b/>
          <w:lang w:val="da-DK" w:eastAsia="en-US"/>
        </w:rPr>
        <w:t>.</w:t>
      </w:r>
      <w:r w:rsidR="00C22566" w:rsidRPr="00CE10E1">
        <w:rPr>
          <w:b/>
          <w:lang w:val="da-DK" w:eastAsia="en-US"/>
        </w:rPr>
        <w:tab/>
        <w:t>EVENTU</w:t>
      </w:r>
      <w:smartTag w:uri="urn:schemas-microsoft-com:office:smarttags" w:element="PersonName">
        <w:r w:rsidR="00C22566" w:rsidRPr="00CE10E1">
          <w:rPr>
            <w:b/>
            <w:lang w:val="da-DK" w:eastAsia="en-US"/>
          </w:rPr>
          <w:t>EL</w:t>
        </w:r>
      </w:smartTag>
      <w:r w:rsidR="00C22566" w:rsidRPr="00CE10E1">
        <w:rPr>
          <w:b/>
          <w:lang w:val="da-DK" w:eastAsia="en-US"/>
        </w:rPr>
        <w:t>LE SÆRLIGE FORHOLDSREGLER VED BORT</w:t>
      </w:r>
      <w:smartTag w:uri="urn:schemas-microsoft-com:office:smarttags" w:element="PersonName">
        <w:r w:rsidR="00C22566" w:rsidRPr="00CE10E1">
          <w:rPr>
            <w:b/>
            <w:lang w:val="da-DK" w:eastAsia="en-US"/>
          </w:rPr>
          <w:t>SK</w:t>
        </w:r>
      </w:smartTag>
      <w:r w:rsidR="00C22566" w:rsidRPr="00CE10E1">
        <w:rPr>
          <w:b/>
          <w:lang w:val="da-DK" w:eastAsia="en-US"/>
        </w:rPr>
        <w:t>AFF</w:t>
      </w:r>
      <w:smartTag w:uri="urn:schemas-microsoft-com:office:smarttags" w:element="PersonName">
        <w:r w:rsidR="00C22566" w:rsidRPr="00CE10E1">
          <w:rPr>
            <w:b/>
            <w:lang w:val="da-DK" w:eastAsia="en-US"/>
          </w:rPr>
          <w:t>EL</w:t>
        </w:r>
      </w:smartTag>
      <w:smartTag w:uri="urn:schemas-microsoft-com:office:smarttags" w:element="PersonName">
        <w:r w:rsidR="00C22566" w:rsidRPr="00CE10E1">
          <w:rPr>
            <w:b/>
            <w:lang w:val="da-DK" w:eastAsia="en-US"/>
          </w:rPr>
          <w:t>SE</w:t>
        </w:r>
      </w:smartTag>
      <w:r w:rsidR="00C22566" w:rsidRPr="00CE10E1">
        <w:rPr>
          <w:b/>
          <w:lang w:val="da-DK" w:eastAsia="en-US"/>
        </w:rPr>
        <w:t xml:space="preserve"> AF UBRUGTE LÆGEMIDLER </w:t>
      </w:r>
      <w:smartTag w:uri="urn:schemas-microsoft-com:office:smarttags" w:element="PersonName">
        <w:r w:rsidR="00C22566" w:rsidRPr="00CE10E1">
          <w:rPr>
            <w:b/>
            <w:lang w:val="da-DK" w:eastAsia="en-US"/>
          </w:rPr>
          <w:t>EL</w:t>
        </w:r>
      </w:smartTag>
      <w:r w:rsidR="00C22566" w:rsidRPr="00CE10E1">
        <w:rPr>
          <w:b/>
          <w:lang w:val="da-DK" w:eastAsia="en-US"/>
        </w:rPr>
        <w:t xml:space="preserve">LER AFFALD </w:t>
      </w:r>
      <w:smartTag w:uri="urn:schemas-microsoft-com:office:smarttags" w:element="PersonName">
        <w:r w:rsidR="00C22566" w:rsidRPr="00CE10E1">
          <w:rPr>
            <w:b/>
            <w:lang w:val="da-DK" w:eastAsia="en-US"/>
          </w:rPr>
          <w:t>FR</w:t>
        </w:r>
      </w:smartTag>
      <w:r w:rsidR="00C22566" w:rsidRPr="00CE10E1">
        <w:rPr>
          <w:b/>
          <w:lang w:val="da-DK" w:eastAsia="en-US"/>
        </w:rPr>
        <w:t>A SÅDANNE</w:t>
      </w:r>
    </w:p>
    <w:p w14:paraId="60052129" w14:textId="77777777" w:rsidR="00C22566" w:rsidRPr="00CE10E1" w:rsidRDefault="00C22566" w:rsidP="00FE7D37">
      <w:pPr>
        <w:numPr>
          <w:ilvl w:val="12"/>
          <w:numId w:val="0"/>
        </w:numPr>
        <w:spacing w:line="240" w:lineRule="auto"/>
        <w:rPr>
          <w:snapToGrid w:val="0"/>
          <w:lang w:val="da-DK" w:eastAsia="en-US"/>
        </w:rPr>
      </w:pPr>
    </w:p>
    <w:p w14:paraId="3FD5F956" w14:textId="77777777" w:rsidR="00300C4D" w:rsidRPr="00CE10E1" w:rsidRDefault="00300C4D" w:rsidP="00FE7D37">
      <w:pPr>
        <w:numPr>
          <w:ilvl w:val="12"/>
          <w:numId w:val="0"/>
        </w:numPr>
        <w:spacing w:line="240" w:lineRule="auto"/>
        <w:rPr>
          <w:snapToGrid w:val="0"/>
          <w:lang w:val="da-DK" w:eastAsia="en-US"/>
        </w:rPr>
      </w:pPr>
      <w:r w:rsidRPr="00CE10E1">
        <w:rPr>
          <w:snapToGrid w:val="0"/>
          <w:lang w:val="da-DK" w:eastAsia="en-US"/>
        </w:rPr>
        <w:t>Bortskaffelse: læs indlægssedlen.</w:t>
      </w:r>
    </w:p>
    <w:p w14:paraId="2427C2FC" w14:textId="77777777" w:rsidR="00C22566" w:rsidRPr="00CE10E1" w:rsidRDefault="00C22566" w:rsidP="00FE7D37">
      <w:pPr>
        <w:spacing w:line="240" w:lineRule="auto"/>
        <w:rPr>
          <w:snapToGrid w:val="0"/>
          <w:lang w:val="da-DK" w:eastAsia="en-US"/>
        </w:rPr>
      </w:pPr>
    </w:p>
    <w:p w14:paraId="246FFFC9" w14:textId="77777777" w:rsidR="00F621D5" w:rsidRPr="00CE10E1" w:rsidRDefault="00F621D5" w:rsidP="00FE7D37">
      <w:pPr>
        <w:spacing w:line="240" w:lineRule="auto"/>
        <w:rPr>
          <w:snapToGrid w:val="0"/>
          <w:lang w:val="da-DK" w:eastAsia="en-US"/>
        </w:rPr>
      </w:pPr>
    </w:p>
    <w:p w14:paraId="77B48B5F" w14:textId="77777777" w:rsidR="00C22566" w:rsidRPr="00CE10E1" w:rsidRDefault="00A24A8D"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13</w:t>
      </w:r>
      <w:r w:rsidR="00C22566" w:rsidRPr="00CE10E1">
        <w:rPr>
          <w:b/>
          <w:lang w:val="da-DK" w:eastAsia="en-US"/>
        </w:rPr>
        <w:t>.</w:t>
      </w:r>
      <w:r w:rsidR="00C22566" w:rsidRPr="00CE10E1">
        <w:rPr>
          <w:b/>
          <w:lang w:val="da-DK" w:eastAsia="en-US"/>
        </w:rPr>
        <w:tab/>
      </w:r>
      <w:r w:rsidR="00C22566" w:rsidRPr="00CE10E1">
        <w:rPr>
          <w:b/>
          <w:snapToGrid w:val="0"/>
          <w:lang w:val="da-DK" w:eastAsia="en-US"/>
        </w:rPr>
        <w:t>TEKSTEN “KUN TIL DYR” SA</w:t>
      </w:r>
      <w:smartTag w:uri="urn:schemas-microsoft-com:office:smarttags" w:element="PersonName">
        <w:r w:rsidR="00C22566" w:rsidRPr="00CE10E1">
          <w:rPr>
            <w:b/>
            <w:snapToGrid w:val="0"/>
            <w:lang w:val="da-DK" w:eastAsia="en-US"/>
          </w:rPr>
          <w:t>MT</w:t>
        </w:r>
      </w:smartTag>
      <w:r w:rsidR="00C22566" w:rsidRPr="00CE10E1">
        <w:rPr>
          <w:b/>
          <w:snapToGrid w:val="0"/>
          <w:lang w:val="da-DK" w:eastAsia="en-US"/>
        </w:rPr>
        <w:t xml:space="preserve"> BETING</w:t>
      </w:r>
      <w:smartTag w:uri="urn:schemas-microsoft-com:office:smarttags" w:element="PersonName">
        <w:r w:rsidR="00C22566" w:rsidRPr="00CE10E1">
          <w:rPr>
            <w:b/>
            <w:snapToGrid w:val="0"/>
            <w:lang w:val="da-DK" w:eastAsia="en-US"/>
          </w:rPr>
          <w:t>EL</w:t>
        </w:r>
      </w:smartTag>
      <w:smartTag w:uri="urn:schemas-microsoft-com:office:smarttags" w:element="PersonName">
        <w:r w:rsidR="00C22566" w:rsidRPr="00CE10E1">
          <w:rPr>
            <w:b/>
            <w:snapToGrid w:val="0"/>
            <w:lang w:val="da-DK" w:eastAsia="en-US"/>
          </w:rPr>
          <w:t>SE</w:t>
        </w:r>
      </w:smartTag>
      <w:r w:rsidR="00C22566" w:rsidRPr="00CE10E1">
        <w:rPr>
          <w:b/>
          <w:snapToGrid w:val="0"/>
          <w:lang w:val="da-DK" w:eastAsia="en-US"/>
        </w:rPr>
        <w:t xml:space="preserve">R </w:t>
      </w:r>
      <w:smartTag w:uri="urn:schemas-microsoft-com:office:smarttags" w:element="PersonName">
        <w:r w:rsidR="00C22566" w:rsidRPr="00CE10E1">
          <w:rPr>
            <w:b/>
            <w:snapToGrid w:val="0"/>
            <w:lang w:val="da-DK" w:eastAsia="en-US"/>
          </w:rPr>
          <w:t>EL</w:t>
        </w:r>
      </w:smartTag>
      <w:r w:rsidR="00C22566" w:rsidRPr="00CE10E1">
        <w:rPr>
          <w:b/>
          <w:snapToGrid w:val="0"/>
          <w:lang w:val="da-DK" w:eastAsia="en-US"/>
        </w:rPr>
        <w:t xml:space="preserve">LER BEGRÆNSNINGER FOR UDLEVERING OG BRUG, </w:t>
      </w:r>
      <w:r w:rsidR="00126C6A" w:rsidRPr="00CE10E1">
        <w:rPr>
          <w:b/>
          <w:snapToGrid w:val="0"/>
          <w:lang w:val="da-DK" w:eastAsia="en-US"/>
        </w:rPr>
        <w:t>OM NØDVENDIGT</w:t>
      </w:r>
    </w:p>
    <w:p w14:paraId="6453B50B" w14:textId="77777777" w:rsidR="00C22566" w:rsidRPr="00CE10E1" w:rsidRDefault="00C22566" w:rsidP="00FE7D37">
      <w:pPr>
        <w:spacing w:line="240" w:lineRule="auto"/>
        <w:rPr>
          <w:snapToGrid w:val="0"/>
          <w:lang w:val="da-DK" w:eastAsia="en-US"/>
        </w:rPr>
      </w:pPr>
    </w:p>
    <w:p w14:paraId="7A5558CF" w14:textId="77777777" w:rsidR="008E2AD6" w:rsidRPr="00CE10E1" w:rsidRDefault="00126C6A" w:rsidP="00FE7D37">
      <w:pPr>
        <w:tabs>
          <w:tab w:val="clear" w:pos="567"/>
        </w:tabs>
        <w:spacing w:line="240" w:lineRule="auto"/>
        <w:rPr>
          <w:snapToGrid w:val="0"/>
          <w:lang w:val="da-DK" w:eastAsia="en-US"/>
        </w:rPr>
      </w:pPr>
      <w:r w:rsidRPr="00CE10E1">
        <w:rPr>
          <w:lang w:val="da-DK"/>
        </w:rPr>
        <w:t>Til dyr.</w:t>
      </w:r>
      <w:r w:rsidR="003E561B" w:rsidRPr="00CE10E1">
        <w:rPr>
          <w:lang w:val="da-DK"/>
        </w:rPr>
        <w:t xml:space="preserve"> </w:t>
      </w:r>
      <w:r w:rsidRPr="00CE10E1">
        <w:rPr>
          <w:lang w:val="da-DK"/>
        </w:rPr>
        <w:t>Kræver recept</w:t>
      </w:r>
      <w:r w:rsidR="00CC17F3" w:rsidRPr="00CE10E1">
        <w:rPr>
          <w:lang w:val="da-DK"/>
        </w:rPr>
        <w:t>.</w:t>
      </w:r>
      <w:r w:rsidRPr="00CE10E1" w:rsidDel="00126C6A">
        <w:rPr>
          <w:snapToGrid w:val="0"/>
          <w:lang w:val="da-DK" w:eastAsia="en-US"/>
        </w:rPr>
        <w:t xml:space="preserve"> </w:t>
      </w:r>
    </w:p>
    <w:p w14:paraId="373CFA08" w14:textId="77777777" w:rsidR="00C22566" w:rsidRPr="00CE10E1" w:rsidRDefault="00C22566" w:rsidP="00FE7D37">
      <w:pPr>
        <w:tabs>
          <w:tab w:val="clear" w:pos="567"/>
        </w:tabs>
        <w:spacing w:line="240" w:lineRule="auto"/>
        <w:rPr>
          <w:snapToGrid w:val="0"/>
          <w:lang w:val="da-DK" w:eastAsia="en-US"/>
        </w:rPr>
      </w:pPr>
    </w:p>
    <w:p w14:paraId="3950D00F" w14:textId="77777777" w:rsidR="00C22566" w:rsidRPr="00CE10E1" w:rsidRDefault="00C22566" w:rsidP="00FE7D37">
      <w:pPr>
        <w:spacing w:line="240" w:lineRule="auto"/>
        <w:rPr>
          <w:snapToGrid w:val="0"/>
          <w:lang w:val="da-DK" w:eastAsia="en-US"/>
        </w:rPr>
      </w:pPr>
    </w:p>
    <w:p w14:paraId="6C4AB067" w14:textId="77777777" w:rsidR="00C22566" w:rsidRPr="00CE10E1" w:rsidRDefault="005B2E1E" w:rsidP="00FE7D37">
      <w:pPr>
        <w:pBdr>
          <w:top w:val="single" w:sz="4" w:space="1" w:color="auto"/>
          <w:left w:val="single" w:sz="4" w:space="4" w:color="auto"/>
          <w:bottom w:val="single" w:sz="4" w:space="1" w:color="auto"/>
          <w:right w:val="single" w:sz="4" w:space="4" w:color="auto"/>
        </w:pBdr>
        <w:spacing w:line="240" w:lineRule="auto"/>
        <w:ind w:left="567" w:hanging="567"/>
        <w:rPr>
          <w:snapToGrid w:val="0"/>
          <w:lang w:val="da-DK" w:eastAsia="en-US"/>
        </w:rPr>
      </w:pPr>
      <w:r w:rsidRPr="00CE10E1">
        <w:rPr>
          <w:b/>
          <w:lang w:val="da-DK" w:eastAsia="en-US"/>
        </w:rPr>
        <w:t>14</w:t>
      </w:r>
      <w:r w:rsidR="00C22566" w:rsidRPr="00CE10E1">
        <w:rPr>
          <w:b/>
          <w:lang w:val="da-DK" w:eastAsia="en-US"/>
        </w:rPr>
        <w:t>.</w:t>
      </w:r>
      <w:r w:rsidR="00C22566" w:rsidRPr="00CE10E1">
        <w:rPr>
          <w:b/>
          <w:lang w:val="da-DK" w:eastAsia="en-US"/>
        </w:rPr>
        <w:tab/>
        <w:t>TEKSTEN “OPBEVAR</w:t>
      </w:r>
      <w:smartTag w:uri="urn:schemas-microsoft-com:office:smarttags" w:element="PersonName">
        <w:r w:rsidR="00C22566" w:rsidRPr="00CE10E1">
          <w:rPr>
            <w:b/>
            <w:lang w:val="da-DK" w:eastAsia="en-US"/>
          </w:rPr>
          <w:t>ES</w:t>
        </w:r>
      </w:smartTag>
      <w:r w:rsidR="00C22566" w:rsidRPr="00CE10E1">
        <w:rPr>
          <w:b/>
          <w:lang w:val="da-DK" w:eastAsia="en-US"/>
        </w:rPr>
        <w:t xml:space="preserve"> UTILGÆNG</w:t>
      </w:r>
      <w:smartTag w:uri="urn:schemas-microsoft-com:office:smarttags" w:element="PersonName">
        <w:r w:rsidR="00C22566" w:rsidRPr="00CE10E1">
          <w:rPr>
            <w:b/>
            <w:lang w:val="da-DK" w:eastAsia="en-US"/>
          </w:rPr>
          <w:t>EL</w:t>
        </w:r>
      </w:smartTag>
      <w:r w:rsidR="00C22566" w:rsidRPr="00CE10E1">
        <w:rPr>
          <w:b/>
          <w:lang w:val="da-DK" w:eastAsia="en-US"/>
        </w:rPr>
        <w:t>IGT FOR BØRN”</w:t>
      </w:r>
    </w:p>
    <w:p w14:paraId="085E6146" w14:textId="77777777" w:rsidR="00C22566" w:rsidRPr="00CE10E1" w:rsidRDefault="00C22566" w:rsidP="00FE7D37">
      <w:pPr>
        <w:spacing w:line="240" w:lineRule="auto"/>
        <w:rPr>
          <w:snapToGrid w:val="0"/>
          <w:lang w:val="da-DK" w:eastAsia="en-US"/>
        </w:rPr>
      </w:pPr>
    </w:p>
    <w:p w14:paraId="27C665AA" w14:textId="77777777" w:rsidR="00C22566" w:rsidRPr="00CE10E1" w:rsidRDefault="00C22566" w:rsidP="00FE7D37">
      <w:pPr>
        <w:spacing w:line="240" w:lineRule="auto"/>
        <w:rPr>
          <w:snapToGrid w:val="0"/>
          <w:lang w:val="da-DK" w:eastAsia="en-US"/>
        </w:rPr>
      </w:pPr>
      <w:r w:rsidRPr="00CE10E1">
        <w:rPr>
          <w:snapToGrid w:val="0"/>
          <w:lang w:val="da-DK" w:eastAsia="en-US"/>
        </w:rPr>
        <w:t>Opbevares utilgængeligt for børn.</w:t>
      </w:r>
    </w:p>
    <w:p w14:paraId="0136FD2F" w14:textId="77777777" w:rsidR="00C22566" w:rsidRPr="00CE10E1" w:rsidRDefault="00C22566" w:rsidP="00FE7D37">
      <w:pPr>
        <w:spacing w:line="240" w:lineRule="auto"/>
        <w:rPr>
          <w:snapToGrid w:val="0"/>
          <w:lang w:val="da-DK" w:eastAsia="en-US"/>
        </w:rPr>
      </w:pPr>
    </w:p>
    <w:p w14:paraId="359BA00F" w14:textId="77777777" w:rsidR="00C22566" w:rsidRPr="00CE10E1" w:rsidRDefault="00C22566" w:rsidP="00FE7D37">
      <w:pPr>
        <w:spacing w:line="240" w:lineRule="auto"/>
        <w:rPr>
          <w:snapToGrid w:val="0"/>
          <w:lang w:val="da-DK" w:eastAsia="en-US"/>
        </w:rPr>
      </w:pPr>
    </w:p>
    <w:p w14:paraId="2E582AD4" w14:textId="77777777" w:rsidR="00C22566" w:rsidRPr="00CE10E1" w:rsidRDefault="005B2E1E" w:rsidP="00FE7D37">
      <w:pPr>
        <w:pBdr>
          <w:top w:val="single" w:sz="4" w:space="1" w:color="auto"/>
          <w:left w:val="single" w:sz="4" w:space="4" w:color="auto"/>
          <w:bottom w:val="single" w:sz="4" w:space="1" w:color="auto"/>
          <w:right w:val="single" w:sz="4" w:space="4" w:color="auto"/>
        </w:pBdr>
        <w:spacing w:line="240" w:lineRule="auto"/>
        <w:ind w:left="567" w:hanging="567"/>
        <w:rPr>
          <w:b/>
          <w:snapToGrid w:val="0"/>
          <w:lang w:val="da-DK" w:eastAsia="en-US"/>
        </w:rPr>
      </w:pPr>
      <w:r w:rsidRPr="00CE10E1">
        <w:rPr>
          <w:b/>
          <w:snapToGrid w:val="0"/>
          <w:lang w:val="da-DK" w:eastAsia="en-US"/>
        </w:rPr>
        <w:t>15</w:t>
      </w:r>
      <w:r w:rsidR="00C22566" w:rsidRPr="00CE10E1">
        <w:rPr>
          <w:b/>
          <w:snapToGrid w:val="0"/>
          <w:lang w:val="da-DK" w:eastAsia="en-US"/>
        </w:rPr>
        <w:t>.</w:t>
      </w:r>
      <w:r w:rsidR="00C22566" w:rsidRPr="00CE10E1">
        <w:rPr>
          <w:b/>
          <w:snapToGrid w:val="0"/>
          <w:lang w:val="da-DK" w:eastAsia="en-US"/>
        </w:rPr>
        <w:tab/>
        <w:t>NAVN OG ADR</w:t>
      </w:r>
      <w:smartTag w:uri="urn:schemas-microsoft-com:office:smarttags" w:element="PersonName">
        <w:r w:rsidR="00C22566" w:rsidRPr="00CE10E1">
          <w:rPr>
            <w:b/>
            <w:snapToGrid w:val="0"/>
            <w:lang w:val="da-DK" w:eastAsia="en-US"/>
          </w:rPr>
          <w:t>ES</w:t>
        </w:r>
      </w:smartTag>
      <w:smartTag w:uri="urn:schemas-microsoft-com:office:smarttags" w:element="PersonName">
        <w:r w:rsidR="00C22566" w:rsidRPr="00CE10E1">
          <w:rPr>
            <w:b/>
            <w:snapToGrid w:val="0"/>
            <w:lang w:val="da-DK" w:eastAsia="en-US"/>
          </w:rPr>
          <w:t>SE</w:t>
        </w:r>
      </w:smartTag>
      <w:r w:rsidR="00C22566" w:rsidRPr="00CE10E1">
        <w:rPr>
          <w:b/>
          <w:snapToGrid w:val="0"/>
          <w:lang w:val="da-DK" w:eastAsia="en-US"/>
        </w:rPr>
        <w:t xml:space="preserve"> PÅ IN</w:t>
      </w:r>
      <w:smartTag w:uri="urn:schemas-microsoft-com:office:smarttags" w:element="PersonName">
        <w:r w:rsidR="00C22566" w:rsidRPr="00CE10E1">
          <w:rPr>
            <w:b/>
            <w:snapToGrid w:val="0"/>
            <w:lang w:val="da-DK" w:eastAsia="en-US"/>
          </w:rPr>
          <w:t>DE</w:t>
        </w:r>
      </w:smartTag>
      <w:r w:rsidR="00C22566" w:rsidRPr="00CE10E1">
        <w:rPr>
          <w:b/>
          <w:snapToGrid w:val="0"/>
          <w:lang w:val="da-DK" w:eastAsia="en-US"/>
        </w:rPr>
        <w:t>HAVEREN AF MARKEDSFØRINGSTILLA</w:t>
      </w:r>
      <w:smartTag w:uri="urn:schemas-microsoft-com:office:smarttags" w:element="PersonName">
        <w:r w:rsidR="00C22566" w:rsidRPr="00CE10E1">
          <w:rPr>
            <w:b/>
            <w:snapToGrid w:val="0"/>
            <w:lang w:val="da-DK" w:eastAsia="en-US"/>
          </w:rPr>
          <w:t>D</w:t>
        </w:r>
        <w:smartTag w:uri="urn:schemas-microsoft-com:office:smarttags" w:element="PersonName">
          <w:r w:rsidR="00C22566" w:rsidRPr="00CE10E1">
            <w:rPr>
              <w:b/>
              <w:snapToGrid w:val="0"/>
              <w:lang w:val="da-DK" w:eastAsia="en-US"/>
            </w:rPr>
            <w:t>E</w:t>
          </w:r>
        </w:smartTag>
      </w:smartTag>
      <w:r w:rsidR="00C22566" w:rsidRPr="00CE10E1">
        <w:rPr>
          <w:b/>
          <w:snapToGrid w:val="0"/>
          <w:lang w:val="da-DK" w:eastAsia="en-US"/>
        </w:rPr>
        <w:t>L</w:t>
      </w:r>
      <w:smartTag w:uri="urn:schemas-microsoft-com:office:smarttags" w:element="PersonName">
        <w:r w:rsidR="00C22566" w:rsidRPr="00CE10E1">
          <w:rPr>
            <w:b/>
            <w:snapToGrid w:val="0"/>
            <w:lang w:val="da-DK" w:eastAsia="en-US"/>
          </w:rPr>
          <w:t>SE</w:t>
        </w:r>
      </w:smartTag>
      <w:r w:rsidR="00C22566" w:rsidRPr="00CE10E1">
        <w:rPr>
          <w:b/>
          <w:snapToGrid w:val="0"/>
          <w:lang w:val="da-DK" w:eastAsia="en-US"/>
        </w:rPr>
        <w:t>N</w:t>
      </w:r>
    </w:p>
    <w:p w14:paraId="076FE1FB" w14:textId="77777777" w:rsidR="00C22566" w:rsidRPr="00CE10E1" w:rsidRDefault="00C22566" w:rsidP="00FE7D37">
      <w:pPr>
        <w:spacing w:line="240" w:lineRule="auto"/>
        <w:rPr>
          <w:snapToGrid w:val="0"/>
          <w:lang w:val="da-DK" w:eastAsia="en-US"/>
        </w:rPr>
      </w:pPr>
    </w:p>
    <w:p w14:paraId="6A3D214A" w14:textId="77777777" w:rsidR="00C22566" w:rsidRPr="001333EE" w:rsidRDefault="00C22566" w:rsidP="00FE7D37">
      <w:pPr>
        <w:tabs>
          <w:tab w:val="clear" w:pos="567"/>
        </w:tabs>
        <w:spacing w:line="240" w:lineRule="auto"/>
        <w:rPr>
          <w:szCs w:val="22"/>
          <w:lang w:val="da-DK"/>
        </w:rPr>
      </w:pPr>
      <w:r w:rsidRPr="001333EE">
        <w:rPr>
          <w:szCs w:val="22"/>
          <w:lang w:val="da-DK"/>
        </w:rPr>
        <w:t>Boehringer Ingelheim Vetmedica GmbH</w:t>
      </w:r>
    </w:p>
    <w:p w14:paraId="4632FC2F" w14:textId="77777777" w:rsidR="00C22566" w:rsidRPr="001333EE" w:rsidRDefault="00C22566" w:rsidP="00FE7D37">
      <w:pPr>
        <w:tabs>
          <w:tab w:val="clear" w:pos="567"/>
        </w:tabs>
        <w:spacing w:line="240" w:lineRule="auto"/>
        <w:rPr>
          <w:szCs w:val="22"/>
          <w:lang w:val="da-DK"/>
        </w:rPr>
      </w:pPr>
      <w:r w:rsidRPr="001333EE">
        <w:rPr>
          <w:szCs w:val="22"/>
          <w:lang w:val="da-DK"/>
        </w:rPr>
        <w:t>55216 Ingelheim/Rhein</w:t>
      </w:r>
    </w:p>
    <w:p w14:paraId="2D016AEC" w14:textId="77777777" w:rsidR="00C22566" w:rsidRPr="001333EE" w:rsidRDefault="00C22566" w:rsidP="00FE7D37">
      <w:pPr>
        <w:rPr>
          <w:caps/>
          <w:szCs w:val="22"/>
          <w:lang w:val="da-DK"/>
        </w:rPr>
      </w:pPr>
      <w:r w:rsidRPr="001333EE">
        <w:rPr>
          <w:caps/>
          <w:szCs w:val="22"/>
          <w:lang w:val="da-DK"/>
        </w:rPr>
        <w:t>Tyskland</w:t>
      </w:r>
    </w:p>
    <w:p w14:paraId="2A6F9D07" w14:textId="77777777" w:rsidR="00C22566" w:rsidRPr="001333EE" w:rsidRDefault="00C22566" w:rsidP="00FE7D37">
      <w:pPr>
        <w:spacing w:line="240" w:lineRule="auto"/>
        <w:rPr>
          <w:snapToGrid w:val="0"/>
          <w:lang w:val="da-DK" w:eastAsia="en-US"/>
        </w:rPr>
      </w:pPr>
    </w:p>
    <w:p w14:paraId="16E7DF5A" w14:textId="77777777" w:rsidR="00C22566" w:rsidRPr="001333EE" w:rsidRDefault="00C22566" w:rsidP="00FE7D37">
      <w:pPr>
        <w:spacing w:line="240" w:lineRule="auto"/>
        <w:rPr>
          <w:snapToGrid w:val="0"/>
          <w:lang w:val="da-DK" w:eastAsia="en-US"/>
        </w:rPr>
      </w:pPr>
    </w:p>
    <w:p w14:paraId="58702FF3" w14:textId="77777777" w:rsidR="00C22566" w:rsidRPr="001333EE" w:rsidRDefault="005B2E1E"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1333EE">
        <w:rPr>
          <w:b/>
          <w:lang w:val="da-DK" w:eastAsia="en-US"/>
        </w:rPr>
        <w:t>16</w:t>
      </w:r>
      <w:r w:rsidR="00C22566" w:rsidRPr="001333EE">
        <w:rPr>
          <w:b/>
          <w:lang w:val="da-DK" w:eastAsia="en-US"/>
        </w:rPr>
        <w:t>.</w:t>
      </w:r>
      <w:r w:rsidR="00C22566" w:rsidRPr="001333EE">
        <w:rPr>
          <w:b/>
          <w:lang w:val="da-DK" w:eastAsia="en-US"/>
        </w:rPr>
        <w:tab/>
        <w:t xml:space="preserve">MARKEDSFØRINGSTILLADELSENS </w:t>
      </w:r>
      <w:r w:rsidR="00126C6A" w:rsidRPr="001333EE">
        <w:rPr>
          <w:b/>
          <w:lang w:val="da-DK"/>
        </w:rPr>
        <w:t>NUMMER (NUMRE)</w:t>
      </w:r>
    </w:p>
    <w:p w14:paraId="62EC5637" w14:textId="77777777" w:rsidR="00C22566" w:rsidRPr="001333EE" w:rsidRDefault="00C22566" w:rsidP="00FE7D37">
      <w:pPr>
        <w:spacing w:line="240" w:lineRule="auto"/>
        <w:rPr>
          <w:snapToGrid w:val="0"/>
          <w:lang w:val="da-DK" w:eastAsia="en-US"/>
        </w:rPr>
      </w:pPr>
    </w:p>
    <w:p w14:paraId="1FB46D20" w14:textId="77777777" w:rsidR="00C22566" w:rsidRPr="001333EE" w:rsidRDefault="00C22566" w:rsidP="00FE7D37">
      <w:pPr>
        <w:rPr>
          <w:snapToGrid w:val="0"/>
          <w:szCs w:val="22"/>
          <w:highlight w:val="lightGray"/>
          <w:lang w:val="da-DK" w:eastAsia="en-US"/>
        </w:rPr>
      </w:pPr>
      <w:r w:rsidRPr="001333EE">
        <w:rPr>
          <w:snapToGrid w:val="0"/>
          <w:szCs w:val="22"/>
          <w:lang w:val="da-DK" w:eastAsia="en-US"/>
        </w:rPr>
        <w:t xml:space="preserve">EU/2/97/004/003 </w:t>
      </w:r>
      <w:r w:rsidRPr="001333EE">
        <w:rPr>
          <w:snapToGrid w:val="0"/>
          <w:szCs w:val="22"/>
          <w:highlight w:val="lightGray"/>
          <w:lang w:val="da-DK" w:eastAsia="en-US"/>
        </w:rPr>
        <w:t>10 ml</w:t>
      </w:r>
    </w:p>
    <w:p w14:paraId="67CB22BD" w14:textId="77777777" w:rsidR="00C22566" w:rsidRPr="001333EE" w:rsidRDefault="00C22566" w:rsidP="00FE7D37">
      <w:pPr>
        <w:rPr>
          <w:snapToGrid w:val="0"/>
          <w:szCs w:val="22"/>
          <w:highlight w:val="lightGray"/>
          <w:lang w:val="da-DK" w:eastAsia="en-US"/>
        </w:rPr>
      </w:pPr>
      <w:r w:rsidRPr="001333EE">
        <w:rPr>
          <w:snapToGrid w:val="0"/>
          <w:szCs w:val="22"/>
          <w:highlight w:val="lightGray"/>
          <w:lang w:val="da-DK" w:eastAsia="en-US"/>
        </w:rPr>
        <w:t>EU/2/97/004/004 32 ml</w:t>
      </w:r>
    </w:p>
    <w:p w14:paraId="77009CC0" w14:textId="77777777" w:rsidR="00C22566" w:rsidRPr="001333EE" w:rsidRDefault="00C22566" w:rsidP="00FE7D37">
      <w:pPr>
        <w:rPr>
          <w:snapToGrid w:val="0"/>
          <w:szCs w:val="22"/>
          <w:lang w:val="da-DK" w:eastAsia="en-US"/>
        </w:rPr>
      </w:pPr>
      <w:r w:rsidRPr="001333EE">
        <w:rPr>
          <w:snapToGrid w:val="0"/>
          <w:szCs w:val="22"/>
          <w:highlight w:val="lightGray"/>
          <w:lang w:val="da-DK" w:eastAsia="en-US"/>
        </w:rPr>
        <w:t>EU/2/97/004/005 100 ml</w:t>
      </w:r>
    </w:p>
    <w:p w14:paraId="6D8A67C2" w14:textId="77777777" w:rsidR="00C22566" w:rsidRPr="001333EE" w:rsidRDefault="00C22566" w:rsidP="00FE7D37">
      <w:pPr>
        <w:rPr>
          <w:snapToGrid w:val="0"/>
          <w:szCs w:val="22"/>
          <w:lang w:val="da-DK" w:eastAsia="en-US"/>
        </w:rPr>
      </w:pPr>
      <w:r w:rsidRPr="001333EE">
        <w:rPr>
          <w:snapToGrid w:val="0"/>
          <w:szCs w:val="22"/>
          <w:highlight w:val="lightGray"/>
          <w:lang w:val="da-DK" w:eastAsia="en-US"/>
        </w:rPr>
        <w:t>EU/2/97/004/029 180 ml</w:t>
      </w:r>
    </w:p>
    <w:p w14:paraId="71BB80F9" w14:textId="77777777" w:rsidR="00C22566" w:rsidRPr="001333EE" w:rsidRDefault="00C22566" w:rsidP="00FE7D37">
      <w:pPr>
        <w:spacing w:line="240" w:lineRule="auto"/>
        <w:rPr>
          <w:snapToGrid w:val="0"/>
          <w:lang w:val="da-DK" w:eastAsia="en-US"/>
        </w:rPr>
      </w:pPr>
    </w:p>
    <w:p w14:paraId="414FC845" w14:textId="77777777" w:rsidR="00C22566" w:rsidRPr="001333EE" w:rsidRDefault="00C22566" w:rsidP="00FE7D37">
      <w:pPr>
        <w:spacing w:line="240" w:lineRule="auto"/>
        <w:rPr>
          <w:snapToGrid w:val="0"/>
          <w:lang w:val="da-DK" w:eastAsia="en-US"/>
        </w:rPr>
      </w:pPr>
    </w:p>
    <w:p w14:paraId="2CC2C3A1" w14:textId="77777777" w:rsidR="00C22566" w:rsidRPr="001333EE" w:rsidRDefault="005B2E1E" w:rsidP="00FE7D37">
      <w:pPr>
        <w:pBdr>
          <w:top w:val="single" w:sz="4" w:space="1" w:color="auto"/>
          <w:left w:val="single" w:sz="4" w:space="4" w:color="auto"/>
          <w:bottom w:val="single" w:sz="4" w:space="1" w:color="auto"/>
          <w:right w:val="single" w:sz="4" w:space="4" w:color="auto"/>
        </w:pBdr>
        <w:spacing w:line="240" w:lineRule="auto"/>
        <w:ind w:left="567" w:hanging="567"/>
        <w:rPr>
          <w:b/>
          <w:snapToGrid w:val="0"/>
          <w:lang w:val="da-DK" w:eastAsia="en-US"/>
        </w:rPr>
      </w:pPr>
      <w:r w:rsidRPr="001333EE">
        <w:rPr>
          <w:b/>
          <w:snapToGrid w:val="0"/>
          <w:lang w:val="da-DK" w:eastAsia="en-US"/>
        </w:rPr>
        <w:t>17</w:t>
      </w:r>
      <w:r w:rsidR="00C22566" w:rsidRPr="001333EE">
        <w:rPr>
          <w:b/>
          <w:snapToGrid w:val="0"/>
          <w:lang w:val="da-DK" w:eastAsia="en-US"/>
        </w:rPr>
        <w:t>.</w:t>
      </w:r>
      <w:r w:rsidR="00C22566" w:rsidRPr="001333EE">
        <w:rPr>
          <w:b/>
          <w:snapToGrid w:val="0"/>
          <w:lang w:val="da-DK" w:eastAsia="en-US"/>
        </w:rPr>
        <w:tab/>
      </w:r>
      <w:r w:rsidR="00C22566" w:rsidRPr="001333EE">
        <w:rPr>
          <w:b/>
          <w:lang w:val="da-DK" w:eastAsia="en-US"/>
        </w:rPr>
        <w:t>FREMSTILLERENS BATCHNUMMER</w:t>
      </w:r>
    </w:p>
    <w:p w14:paraId="46D7B2AE" w14:textId="77777777" w:rsidR="00C22566" w:rsidRPr="001333EE" w:rsidRDefault="00C22566" w:rsidP="00FE7D37">
      <w:pPr>
        <w:spacing w:line="240" w:lineRule="auto"/>
        <w:rPr>
          <w:snapToGrid w:val="0"/>
          <w:lang w:val="da-DK" w:eastAsia="en-US"/>
        </w:rPr>
      </w:pPr>
    </w:p>
    <w:p w14:paraId="5BEEAA15" w14:textId="77777777" w:rsidR="00C22566" w:rsidRPr="001333EE" w:rsidRDefault="00C22566" w:rsidP="00FE7D37">
      <w:pPr>
        <w:spacing w:line="240" w:lineRule="auto"/>
        <w:rPr>
          <w:snapToGrid w:val="0"/>
          <w:lang w:val="da-DK" w:eastAsia="en-US"/>
        </w:rPr>
      </w:pPr>
      <w:r w:rsidRPr="001333EE">
        <w:rPr>
          <w:snapToGrid w:val="0"/>
          <w:lang w:val="da-DK" w:eastAsia="en-US"/>
        </w:rPr>
        <w:t>Lot {nummer}</w:t>
      </w:r>
    </w:p>
    <w:p w14:paraId="6DFFBE8B" w14:textId="77777777" w:rsidR="000766B4" w:rsidRPr="001333EE" w:rsidRDefault="00C22566" w:rsidP="00742427">
      <w:pPr>
        <w:spacing w:line="240" w:lineRule="auto"/>
        <w:rPr>
          <w:snapToGrid w:val="0"/>
          <w:lang w:val="da-DK" w:eastAsia="en-US"/>
        </w:rPr>
      </w:pPr>
      <w:r w:rsidRPr="001333EE">
        <w:rPr>
          <w:snapToGrid w:val="0"/>
          <w:lang w:val="da-DK" w:eastAsia="en-US"/>
        </w:rPr>
        <w:br w:type="page"/>
      </w:r>
    </w:p>
    <w:p w14:paraId="073DCF50" w14:textId="77777777" w:rsidR="001710C7" w:rsidRPr="001333EE" w:rsidRDefault="001710C7" w:rsidP="00FE7D37">
      <w:pPr>
        <w:pBdr>
          <w:top w:val="single" w:sz="4" w:space="1" w:color="auto"/>
          <w:left w:val="single" w:sz="4" w:space="4" w:color="auto"/>
          <w:bottom w:val="single" w:sz="4" w:space="1" w:color="auto"/>
          <w:right w:val="single" w:sz="4" w:space="4" w:color="auto"/>
        </w:pBdr>
        <w:spacing w:line="240" w:lineRule="auto"/>
        <w:rPr>
          <w:b/>
          <w:szCs w:val="22"/>
          <w:lang w:val="da-DK"/>
        </w:rPr>
      </w:pPr>
      <w:r w:rsidRPr="001333EE">
        <w:rPr>
          <w:b/>
          <w:szCs w:val="22"/>
          <w:lang w:val="da-DK"/>
        </w:rPr>
        <w:lastRenderedPageBreak/>
        <w:t xml:space="preserve">OPLYSNINGER, </w:t>
      </w:r>
      <w:smartTag w:uri="urn:schemas-microsoft-com:office:smarttags" w:element="stockticker">
        <w:r w:rsidRPr="001333EE">
          <w:rPr>
            <w:b/>
            <w:szCs w:val="22"/>
            <w:lang w:val="da-DK"/>
          </w:rPr>
          <w:t>DER</w:t>
        </w:r>
      </w:smartTag>
      <w:r w:rsidRPr="001333EE">
        <w:rPr>
          <w:b/>
          <w:szCs w:val="22"/>
          <w:lang w:val="da-DK"/>
        </w:rPr>
        <w:t xml:space="preserve"> SKAL ANFØRES PÅ DEN </w:t>
      </w:r>
      <w:r w:rsidR="00EF4748" w:rsidRPr="001333EE">
        <w:rPr>
          <w:b/>
          <w:szCs w:val="22"/>
          <w:lang w:val="da-DK"/>
        </w:rPr>
        <w:t>INDRE</w:t>
      </w:r>
      <w:r w:rsidRPr="001333EE">
        <w:rPr>
          <w:b/>
          <w:szCs w:val="22"/>
          <w:lang w:val="da-DK"/>
        </w:rPr>
        <w:t xml:space="preserve"> EMBALLAGE</w:t>
      </w:r>
    </w:p>
    <w:p w14:paraId="6946EA6E" w14:textId="77777777" w:rsidR="00347866" w:rsidRPr="001333EE" w:rsidRDefault="00347866" w:rsidP="00FE7D37">
      <w:pPr>
        <w:pBdr>
          <w:top w:val="single" w:sz="4" w:space="1" w:color="auto"/>
          <w:left w:val="single" w:sz="4" w:space="4" w:color="auto"/>
          <w:bottom w:val="single" w:sz="4" w:space="1" w:color="auto"/>
          <w:right w:val="single" w:sz="4" w:space="4" w:color="auto"/>
        </w:pBdr>
        <w:spacing w:line="240" w:lineRule="auto"/>
        <w:rPr>
          <w:snapToGrid w:val="0"/>
          <w:lang w:val="da-DK" w:eastAsia="en-US"/>
        </w:rPr>
      </w:pPr>
    </w:p>
    <w:p w14:paraId="609C6AE8" w14:textId="77777777" w:rsidR="001710C7" w:rsidRPr="00CE10E1" w:rsidRDefault="00347866" w:rsidP="00FE7D37">
      <w:pPr>
        <w:pBdr>
          <w:top w:val="single" w:sz="4" w:space="1" w:color="auto"/>
          <w:left w:val="single" w:sz="4" w:space="4" w:color="auto"/>
          <w:bottom w:val="single" w:sz="4" w:space="1" w:color="auto"/>
          <w:right w:val="single" w:sz="4" w:space="4" w:color="auto"/>
        </w:pBdr>
        <w:spacing w:line="240" w:lineRule="auto"/>
        <w:rPr>
          <w:b/>
          <w:bCs/>
          <w:szCs w:val="22"/>
          <w:lang w:val="da-DK"/>
        </w:rPr>
      </w:pPr>
      <w:r w:rsidRPr="00CE10E1">
        <w:rPr>
          <w:b/>
          <w:bCs/>
          <w:szCs w:val="22"/>
          <w:lang w:val="da-DK"/>
        </w:rPr>
        <w:t>Flaske, 100 ml og 180 ml</w:t>
      </w:r>
    </w:p>
    <w:p w14:paraId="6BBE242A" w14:textId="77777777" w:rsidR="001710C7" w:rsidRPr="00CE10E1" w:rsidRDefault="001710C7" w:rsidP="00FE7D37">
      <w:pPr>
        <w:spacing w:line="240" w:lineRule="auto"/>
        <w:rPr>
          <w:szCs w:val="22"/>
          <w:lang w:val="da-DK"/>
        </w:rPr>
      </w:pPr>
    </w:p>
    <w:p w14:paraId="787E4FF2" w14:textId="77777777" w:rsidR="001710C7" w:rsidRPr="00CE10E1" w:rsidRDefault="001710C7" w:rsidP="00FE7D37">
      <w:pPr>
        <w:pStyle w:val="BodyText26"/>
        <w:pBdr>
          <w:top w:val="single" w:sz="4" w:space="1" w:color="auto"/>
          <w:left w:val="single" w:sz="4" w:space="4" w:color="auto"/>
          <w:bottom w:val="single" w:sz="4" w:space="1" w:color="auto"/>
          <w:right w:val="single" w:sz="4" w:space="4" w:color="auto"/>
        </w:pBdr>
        <w:ind w:left="0" w:firstLine="0"/>
        <w:rPr>
          <w:b/>
          <w:szCs w:val="22"/>
        </w:rPr>
      </w:pPr>
      <w:r w:rsidRPr="00CE10E1">
        <w:rPr>
          <w:b/>
          <w:szCs w:val="22"/>
        </w:rPr>
        <w:t>1.</w:t>
      </w:r>
      <w:r w:rsidRPr="00CE10E1">
        <w:rPr>
          <w:b/>
          <w:szCs w:val="22"/>
        </w:rPr>
        <w:tab/>
        <w:t>VETERINÆRLÆGEMIDLETS NAVN</w:t>
      </w:r>
    </w:p>
    <w:p w14:paraId="20CDFE50" w14:textId="77777777" w:rsidR="001710C7" w:rsidRPr="00CE10E1" w:rsidRDefault="001710C7" w:rsidP="00FE7D37">
      <w:pPr>
        <w:spacing w:line="240" w:lineRule="auto"/>
        <w:rPr>
          <w:szCs w:val="22"/>
          <w:lang w:val="da-DK"/>
        </w:rPr>
      </w:pPr>
    </w:p>
    <w:p w14:paraId="19A1FF3C" w14:textId="77777777" w:rsidR="001710C7" w:rsidRPr="00CE10E1" w:rsidRDefault="001710C7" w:rsidP="00FE7D37">
      <w:pPr>
        <w:spacing w:line="240" w:lineRule="auto"/>
        <w:rPr>
          <w:szCs w:val="22"/>
          <w:lang w:val="da-DK"/>
        </w:rPr>
      </w:pPr>
      <w:r w:rsidRPr="00CE10E1">
        <w:rPr>
          <w:szCs w:val="22"/>
          <w:lang w:val="da-DK"/>
        </w:rPr>
        <w:t>Metacam 1,5 mg/ml oral suspension til hunde</w:t>
      </w:r>
    </w:p>
    <w:p w14:paraId="76C94ECD" w14:textId="77777777" w:rsidR="001710C7" w:rsidRPr="00CE10E1" w:rsidRDefault="001710C7" w:rsidP="00FE7D37">
      <w:pPr>
        <w:spacing w:line="240" w:lineRule="auto"/>
        <w:rPr>
          <w:szCs w:val="22"/>
          <w:lang w:val="da-DK"/>
        </w:rPr>
      </w:pPr>
      <w:r w:rsidRPr="00CE10E1">
        <w:rPr>
          <w:szCs w:val="22"/>
          <w:lang w:val="da-DK"/>
        </w:rPr>
        <w:t>Meloxicam</w:t>
      </w:r>
    </w:p>
    <w:p w14:paraId="23E0FC8B" w14:textId="77777777" w:rsidR="001710C7" w:rsidRPr="00CE10E1" w:rsidRDefault="001710C7" w:rsidP="00FE7D37">
      <w:pPr>
        <w:spacing w:line="240" w:lineRule="auto"/>
        <w:rPr>
          <w:szCs w:val="22"/>
          <w:lang w:val="da-DK"/>
        </w:rPr>
      </w:pPr>
    </w:p>
    <w:p w14:paraId="094533E5" w14:textId="77777777" w:rsidR="001710C7" w:rsidRPr="00CE10E1" w:rsidRDefault="001710C7" w:rsidP="00FE7D37">
      <w:pPr>
        <w:spacing w:line="240" w:lineRule="auto"/>
        <w:rPr>
          <w:szCs w:val="22"/>
          <w:lang w:val="da-DK"/>
        </w:rPr>
      </w:pPr>
    </w:p>
    <w:p w14:paraId="3EE49209" w14:textId="331079FA" w:rsidR="001710C7" w:rsidRPr="00CE10E1" w:rsidRDefault="001710C7" w:rsidP="00FE7D37">
      <w:pPr>
        <w:pStyle w:val="BodyText26"/>
        <w:pBdr>
          <w:top w:val="single" w:sz="4" w:space="1" w:color="auto"/>
          <w:left w:val="single" w:sz="4" w:space="4" w:color="auto"/>
          <w:bottom w:val="single" w:sz="4" w:space="1" w:color="auto"/>
          <w:right w:val="single" w:sz="4" w:space="4" w:color="auto"/>
        </w:pBdr>
        <w:ind w:left="0" w:firstLine="0"/>
        <w:rPr>
          <w:b/>
          <w:szCs w:val="22"/>
        </w:rPr>
      </w:pPr>
      <w:r w:rsidRPr="00CE10E1">
        <w:rPr>
          <w:b/>
          <w:szCs w:val="22"/>
        </w:rPr>
        <w:t>2.</w:t>
      </w:r>
      <w:r w:rsidRPr="00CE10E1">
        <w:rPr>
          <w:b/>
          <w:szCs w:val="22"/>
        </w:rPr>
        <w:tab/>
        <w:t>ANGIV</w:t>
      </w:r>
      <w:smartTag w:uri="urn:schemas-microsoft-com:office:smarttags" w:element="PersonName">
        <w:r w:rsidRPr="00CE10E1">
          <w:rPr>
            <w:b/>
            <w:szCs w:val="22"/>
          </w:rPr>
          <w:t>EL</w:t>
        </w:r>
      </w:smartTag>
      <w:smartTag w:uri="urn:schemas-microsoft-com:office:smarttags" w:element="PersonName">
        <w:r w:rsidRPr="00CE10E1">
          <w:rPr>
            <w:b/>
            <w:szCs w:val="22"/>
          </w:rPr>
          <w:t>SE</w:t>
        </w:r>
      </w:smartTag>
      <w:r w:rsidRPr="00CE10E1">
        <w:rPr>
          <w:b/>
          <w:szCs w:val="22"/>
        </w:rPr>
        <w:t xml:space="preserve"> AF AKTIVE STOFFER </w:t>
      </w:r>
    </w:p>
    <w:p w14:paraId="61C345CC" w14:textId="77777777" w:rsidR="001710C7" w:rsidRPr="00CE10E1" w:rsidRDefault="001710C7" w:rsidP="00FE7D37">
      <w:pPr>
        <w:spacing w:line="240" w:lineRule="auto"/>
        <w:rPr>
          <w:szCs w:val="22"/>
          <w:lang w:val="da-DK"/>
        </w:rPr>
      </w:pPr>
    </w:p>
    <w:p w14:paraId="1B599DD8" w14:textId="77777777" w:rsidR="001710C7" w:rsidRPr="00CE10E1" w:rsidRDefault="001710C7" w:rsidP="00FE7D37">
      <w:pPr>
        <w:pStyle w:val="EndnoteText"/>
        <w:tabs>
          <w:tab w:val="left" w:pos="1418"/>
        </w:tabs>
        <w:rPr>
          <w:szCs w:val="22"/>
          <w:lang w:val="da-DK"/>
        </w:rPr>
      </w:pPr>
      <w:r w:rsidRPr="00CE10E1">
        <w:rPr>
          <w:szCs w:val="22"/>
          <w:lang w:val="da-DK"/>
        </w:rPr>
        <w:t>Meloxicam</w:t>
      </w:r>
      <w:r w:rsidR="00347866" w:rsidRPr="00CE10E1">
        <w:rPr>
          <w:szCs w:val="22"/>
          <w:lang w:val="da-DK"/>
        </w:rPr>
        <w:t xml:space="preserve"> </w:t>
      </w:r>
      <w:r w:rsidRPr="00CE10E1">
        <w:rPr>
          <w:szCs w:val="22"/>
          <w:lang w:val="da-DK"/>
        </w:rPr>
        <w:t>1,5 mg/ml</w:t>
      </w:r>
    </w:p>
    <w:p w14:paraId="58092F2D" w14:textId="77777777" w:rsidR="001710C7" w:rsidRPr="00CE10E1" w:rsidRDefault="001710C7" w:rsidP="00FE7D37">
      <w:pPr>
        <w:spacing w:line="240" w:lineRule="auto"/>
        <w:rPr>
          <w:szCs w:val="22"/>
          <w:lang w:val="da-DK"/>
        </w:rPr>
      </w:pPr>
    </w:p>
    <w:p w14:paraId="7363A4AA" w14:textId="77777777" w:rsidR="001710C7" w:rsidRPr="00CE10E1" w:rsidRDefault="001710C7" w:rsidP="00FE7D37">
      <w:pPr>
        <w:spacing w:line="240" w:lineRule="auto"/>
        <w:rPr>
          <w:szCs w:val="22"/>
          <w:lang w:val="da-DK"/>
        </w:rPr>
      </w:pPr>
    </w:p>
    <w:p w14:paraId="50B10D5C" w14:textId="77777777" w:rsidR="001710C7" w:rsidRPr="00CE10E1" w:rsidRDefault="001710C7" w:rsidP="00FE7D37">
      <w:pPr>
        <w:pStyle w:val="BodyText26"/>
        <w:pBdr>
          <w:top w:val="single" w:sz="4" w:space="1" w:color="auto"/>
          <w:left w:val="single" w:sz="4" w:space="4" w:color="auto"/>
          <w:bottom w:val="single" w:sz="4" w:space="1" w:color="auto"/>
          <w:right w:val="single" w:sz="4" w:space="4" w:color="auto"/>
        </w:pBdr>
        <w:ind w:left="0" w:firstLine="0"/>
        <w:rPr>
          <w:b/>
          <w:szCs w:val="22"/>
        </w:rPr>
      </w:pPr>
      <w:r w:rsidRPr="00CE10E1">
        <w:rPr>
          <w:b/>
          <w:szCs w:val="22"/>
        </w:rPr>
        <w:t>3.</w:t>
      </w:r>
      <w:r w:rsidRPr="00CE10E1">
        <w:rPr>
          <w:b/>
          <w:szCs w:val="22"/>
        </w:rPr>
        <w:tab/>
        <w:t>LÆGEMID</w:t>
      </w:r>
      <w:smartTag w:uri="urn:schemas-microsoft-com:office:smarttags" w:element="PersonName">
        <w:r w:rsidRPr="00CE10E1">
          <w:rPr>
            <w:b/>
            <w:szCs w:val="22"/>
          </w:rPr>
          <w:t>D</w:t>
        </w:r>
        <w:smartTag w:uri="urn:schemas-microsoft-com:office:smarttags" w:element="PersonName">
          <w:r w:rsidRPr="00CE10E1">
            <w:rPr>
              <w:b/>
              <w:szCs w:val="22"/>
            </w:rPr>
            <w:t>E</w:t>
          </w:r>
        </w:smartTag>
      </w:smartTag>
      <w:r w:rsidRPr="00CE10E1">
        <w:rPr>
          <w:b/>
          <w:szCs w:val="22"/>
        </w:rPr>
        <w:t>LFORM</w:t>
      </w:r>
    </w:p>
    <w:p w14:paraId="335A6926" w14:textId="77777777" w:rsidR="001710C7" w:rsidRPr="00CE10E1" w:rsidRDefault="001710C7" w:rsidP="00FE7D37">
      <w:pPr>
        <w:spacing w:line="240" w:lineRule="auto"/>
        <w:rPr>
          <w:szCs w:val="22"/>
          <w:lang w:val="da-DK"/>
        </w:rPr>
      </w:pPr>
    </w:p>
    <w:p w14:paraId="1A3099AD" w14:textId="77777777" w:rsidR="001710C7" w:rsidRPr="00CE10E1" w:rsidRDefault="001710C7" w:rsidP="00FE7D37">
      <w:pPr>
        <w:spacing w:line="240" w:lineRule="auto"/>
        <w:rPr>
          <w:szCs w:val="22"/>
          <w:lang w:val="da-DK"/>
        </w:rPr>
      </w:pPr>
    </w:p>
    <w:p w14:paraId="558443C9" w14:textId="77777777" w:rsidR="001710C7" w:rsidRPr="00CE10E1" w:rsidRDefault="001710C7" w:rsidP="00FE7D37">
      <w:pPr>
        <w:spacing w:line="240" w:lineRule="auto"/>
        <w:rPr>
          <w:szCs w:val="22"/>
          <w:lang w:val="da-DK"/>
        </w:rPr>
      </w:pPr>
    </w:p>
    <w:p w14:paraId="4E2949DD" w14:textId="77777777" w:rsidR="001710C7" w:rsidRPr="00CE10E1" w:rsidRDefault="001710C7" w:rsidP="00FE7D37">
      <w:pPr>
        <w:pStyle w:val="BodyText26"/>
        <w:pBdr>
          <w:top w:val="single" w:sz="4" w:space="1" w:color="auto"/>
          <w:left w:val="single" w:sz="4" w:space="4" w:color="auto"/>
          <w:bottom w:val="single" w:sz="4" w:space="1" w:color="auto"/>
          <w:right w:val="single" w:sz="4" w:space="4" w:color="auto"/>
        </w:pBdr>
        <w:ind w:left="0" w:firstLine="0"/>
        <w:rPr>
          <w:b/>
          <w:szCs w:val="22"/>
        </w:rPr>
      </w:pPr>
      <w:r w:rsidRPr="00CE10E1">
        <w:rPr>
          <w:b/>
          <w:szCs w:val="22"/>
        </w:rPr>
        <w:t>4.</w:t>
      </w:r>
      <w:r w:rsidRPr="00CE10E1">
        <w:rPr>
          <w:b/>
          <w:szCs w:val="22"/>
        </w:rPr>
        <w:tab/>
        <w:t>PAKNINGSSTØRR</w:t>
      </w:r>
      <w:smartTag w:uri="urn:schemas-microsoft-com:office:smarttags" w:element="PersonName">
        <w:r w:rsidRPr="00CE10E1">
          <w:rPr>
            <w:b/>
            <w:szCs w:val="22"/>
          </w:rPr>
          <w:t>EL</w:t>
        </w:r>
      </w:smartTag>
      <w:smartTag w:uri="urn:schemas-microsoft-com:office:smarttags" w:element="PersonName">
        <w:r w:rsidRPr="00CE10E1">
          <w:rPr>
            <w:b/>
            <w:szCs w:val="22"/>
          </w:rPr>
          <w:t>SE</w:t>
        </w:r>
      </w:smartTag>
    </w:p>
    <w:p w14:paraId="210386F1" w14:textId="77777777" w:rsidR="001710C7" w:rsidRPr="00CE10E1" w:rsidRDefault="001710C7" w:rsidP="00FE7D37">
      <w:pPr>
        <w:spacing w:line="240" w:lineRule="auto"/>
        <w:rPr>
          <w:szCs w:val="22"/>
          <w:lang w:val="da-DK"/>
        </w:rPr>
      </w:pPr>
    </w:p>
    <w:p w14:paraId="1F5C955C" w14:textId="77777777" w:rsidR="001710C7" w:rsidRPr="00CE10E1" w:rsidRDefault="001710C7" w:rsidP="00FE7D37">
      <w:pPr>
        <w:rPr>
          <w:szCs w:val="22"/>
          <w:lang w:val="da-DK"/>
        </w:rPr>
      </w:pPr>
      <w:r w:rsidRPr="00CE10E1">
        <w:rPr>
          <w:szCs w:val="22"/>
          <w:lang w:val="da-DK"/>
        </w:rPr>
        <w:t>100 ml</w:t>
      </w:r>
      <w:r w:rsidRPr="00CE10E1">
        <w:rPr>
          <w:szCs w:val="22"/>
          <w:lang w:val="da-DK"/>
        </w:rPr>
        <w:cr/>
      </w:r>
      <w:r w:rsidRPr="00CE10E1">
        <w:rPr>
          <w:szCs w:val="22"/>
          <w:highlight w:val="lightGray"/>
          <w:lang w:val="da-DK"/>
        </w:rPr>
        <w:t>180 ml</w:t>
      </w:r>
    </w:p>
    <w:p w14:paraId="3DDA9AAD" w14:textId="77777777" w:rsidR="001710C7" w:rsidRPr="00CE10E1" w:rsidRDefault="001710C7" w:rsidP="00FE7D37">
      <w:pPr>
        <w:rPr>
          <w:szCs w:val="22"/>
          <w:lang w:val="da-DK"/>
        </w:rPr>
      </w:pPr>
    </w:p>
    <w:p w14:paraId="066CB7CB" w14:textId="77777777" w:rsidR="001710C7" w:rsidRPr="00CE10E1" w:rsidRDefault="001710C7" w:rsidP="00FE7D37">
      <w:pPr>
        <w:spacing w:line="240" w:lineRule="auto"/>
        <w:rPr>
          <w:szCs w:val="22"/>
          <w:lang w:val="da-DK"/>
        </w:rPr>
      </w:pPr>
    </w:p>
    <w:p w14:paraId="13D38B2A" w14:textId="77777777" w:rsidR="001710C7" w:rsidRPr="00CE10E1" w:rsidRDefault="001710C7" w:rsidP="00FE7D37">
      <w:pPr>
        <w:pBdr>
          <w:top w:val="single" w:sz="4" w:space="1" w:color="auto"/>
          <w:left w:val="single" w:sz="4" w:space="4" w:color="auto"/>
          <w:bottom w:val="single" w:sz="4" w:space="1" w:color="auto"/>
          <w:right w:val="single" w:sz="4" w:space="4" w:color="auto"/>
        </w:pBdr>
        <w:spacing w:line="240" w:lineRule="auto"/>
        <w:rPr>
          <w:szCs w:val="22"/>
          <w:lang w:val="da-DK"/>
        </w:rPr>
      </w:pPr>
      <w:r w:rsidRPr="00CE10E1">
        <w:rPr>
          <w:b/>
          <w:szCs w:val="22"/>
          <w:lang w:val="da-DK"/>
        </w:rPr>
        <w:t>5.</w:t>
      </w:r>
      <w:r w:rsidRPr="00CE10E1">
        <w:rPr>
          <w:b/>
          <w:szCs w:val="22"/>
          <w:lang w:val="da-DK"/>
        </w:rPr>
        <w:tab/>
        <w:t>DYREARTER</w:t>
      </w:r>
    </w:p>
    <w:p w14:paraId="358E8860" w14:textId="77777777" w:rsidR="001710C7" w:rsidRPr="00CE10E1" w:rsidRDefault="001710C7" w:rsidP="00FE7D37">
      <w:pPr>
        <w:spacing w:line="240" w:lineRule="auto"/>
        <w:rPr>
          <w:szCs w:val="22"/>
          <w:lang w:val="da-DK"/>
        </w:rPr>
      </w:pPr>
    </w:p>
    <w:p w14:paraId="3812949B" w14:textId="77777777" w:rsidR="001710C7" w:rsidRPr="00CE10E1" w:rsidRDefault="001710C7" w:rsidP="00FE7D37">
      <w:pPr>
        <w:tabs>
          <w:tab w:val="clear" w:pos="567"/>
        </w:tabs>
        <w:spacing w:line="260" w:lineRule="atLeast"/>
        <w:rPr>
          <w:szCs w:val="22"/>
          <w:lang w:val="da-DK"/>
        </w:rPr>
      </w:pPr>
      <w:r w:rsidRPr="00CE10E1">
        <w:rPr>
          <w:szCs w:val="22"/>
          <w:highlight w:val="lightGray"/>
          <w:lang w:val="da-DK"/>
        </w:rPr>
        <w:t>Hund</w:t>
      </w:r>
      <w:r w:rsidR="00714B48" w:rsidRPr="00CE10E1">
        <w:rPr>
          <w:szCs w:val="22"/>
          <w:highlight w:val="lightGray"/>
          <w:lang w:val="da-DK"/>
        </w:rPr>
        <w:t>e</w:t>
      </w:r>
    </w:p>
    <w:p w14:paraId="3BDBCDF5" w14:textId="77777777" w:rsidR="001710C7" w:rsidRPr="00CE10E1" w:rsidRDefault="001710C7" w:rsidP="00FE7D37">
      <w:pPr>
        <w:pStyle w:val="EndnoteText"/>
        <w:rPr>
          <w:lang w:val="da-DK"/>
        </w:rPr>
      </w:pPr>
    </w:p>
    <w:p w14:paraId="7A790D10" w14:textId="77777777" w:rsidR="001710C7" w:rsidRPr="00CE10E1" w:rsidRDefault="001710C7" w:rsidP="00FE7D37">
      <w:pPr>
        <w:spacing w:line="240" w:lineRule="auto"/>
        <w:rPr>
          <w:szCs w:val="22"/>
          <w:lang w:val="da-DK"/>
        </w:rPr>
      </w:pPr>
    </w:p>
    <w:p w14:paraId="10F70F95" w14:textId="77777777" w:rsidR="001710C7" w:rsidRPr="00CE10E1" w:rsidRDefault="001710C7" w:rsidP="00FE7D37">
      <w:pPr>
        <w:pBdr>
          <w:top w:val="single" w:sz="4" w:space="1" w:color="auto"/>
          <w:left w:val="single" w:sz="4" w:space="4" w:color="auto"/>
          <w:bottom w:val="single" w:sz="4" w:space="1" w:color="auto"/>
          <w:right w:val="single" w:sz="4" w:space="4" w:color="auto"/>
        </w:pBdr>
        <w:spacing w:line="240" w:lineRule="auto"/>
        <w:rPr>
          <w:b/>
          <w:caps/>
          <w:szCs w:val="22"/>
          <w:lang w:val="da-DK"/>
        </w:rPr>
      </w:pPr>
      <w:r w:rsidRPr="00CE10E1">
        <w:rPr>
          <w:b/>
          <w:szCs w:val="22"/>
          <w:lang w:val="da-DK"/>
        </w:rPr>
        <w:t>6.</w:t>
      </w:r>
      <w:r w:rsidRPr="00CE10E1">
        <w:rPr>
          <w:b/>
          <w:szCs w:val="22"/>
          <w:lang w:val="da-DK"/>
        </w:rPr>
        <w:tab/>
        <w:t>INDIKATION(ER)</w:t>
      </w:r>
    </w:p>
    <w:p w14:paraId="711D88D7" w14:textId="77777777" w:rsidR="001710C7" w:rsidRPr="00CE10E1" w:rsidRDefault="001710C7" w:rsidP="00FE7D37">
      <w:pPr>
        <w:spacing w:line="240" w:lineRule="auto"/>
        <w:rPr>
          <w:szCs w:val="22"/>
          <w:lang w:val="da-DK"/>
        </w:rPr>
      </w:pPr>
    </w:p>
    <w:p w14:paraId="4265D6CD" w14:textId="77777777" w:rsidR="001710C7" w:rsidRPr="00CE10E1" w:rsidRDefault="001710C7" w:rsidP="00FE7D37">
      <w:pPr>
        <w:spacing w:line="240" w:lineRule="auto"/>
        <w:rPr>
          <w:szCs w:val="22"/>
          <w:lang w:val="da-DK"/>
        </w:rPr>
      </w:pPr>
    </w:p>
    <w:p w14:paraId="57EE3F27" w14:textId="77777777" w:rsidR="001710C7" w:rsidRPr="00CE10E1" w:rsidRDefault="001710C7" w:rsidP="00FE7D37">
      <w:pPr>
        <w:spacing w:line="240" w:lineRule="auto"/>
        <w:rPr>
          <w:szCs w:val="22"/>
          <w:lang w:val="da-DK"/>
        </w:rPr>
      </w:pPr>
    </w:p>
    <w:p w14:paraId="69F99C59" w14:textId="77777777" w:rsidR="001710C7" w:rsidRPr="00CE10E1" w:rsidRDefault="001710C7" w:rsidP="00FE7D37">
      <w:pPr>
        <w:pBdr>
          <w:top w:val="single" w:sz="4" w:space="1" w:color="auto"/>
          <w:left w:val="single" w:sz="4" w:space="4" w:color="auto"/>
          <w:bottom w:val="single" w:sz="4" w:space="1" w:color="auto"/>
          <w:right w:val="single" w:sz="4" w:space="4" w:color="auto"/>
        </w:pBdr>
        <w:spacing w:line="240" w:lineRule="auto"/>
        <w:rPr>
          <w:b/>
          <w:caps/>
          <w:szCs w:val="22"/>
          <w:lang w:val="da-DK"/>
        </w:rPr>
      </w:pPr>
      <w:r w:rsidRPr="00CE10E1">
        <w:rPr>
          <w:b/>
          <w:szCs w:val="22"/>
          <w:lang w:val="da-DK"/>
        </w:rPr>
        <w:t>7.</w:t>
      </w:r>
      <w:r w:rsidRPr="00CE10E1">
        <w:rPr>
          <w:b/>
          <w:szCs w:val="22"/>
          <w:lang w:val="da-DK"/>
        </w:rPr>
        <w:tab/>
        <w:t>ANVEN</w:t>
      </w:r>
      <w:smartTag w:uri="urn:schemas-microsoft-com:office:smarttags" w:element="PersonName">
        <w:r w:rsidRPr="00CE10E1">
          <w:rPr>
            <w:b/>
            <w:szCs w:val="22"/>
            <w:lang w:val="da-DK"/>
          </w:rPr>
          <w:t>D</w:t>
        </w:r>
        <w:smartTag w:uri="urn:schemas-microsoft-com:office:smarttags" w:element="PersonName">
          <w:r w:rsidRPr="00CE10E1">
            <w:rPr>
              <w:b/>
              <w:szCs w:val="22"/>
              <w:lang w:val="da-DK"/>
            </w:rPr>
            <w:t>E</w:t>
          </w:r>
        </w:smartTag>
      </w:smartTag>
      <w:r w:rsidRPr="00CE10E1">
        <w:rPr>
          <w:b/>
          <w:szCs w:val="22"/>
          <w:lang w:val="da-DK"/>
        </w:rPr>
        <w:t>L</w:t>
      </w:r>
      <w:smartTag w:uri="urn:schemas-microsoft-com:office:smarttags" w:element="PersonName">
        <w:r w:rsidRPr="00CE10E1">
          <w:rPr>
            <w:b/>
            <w:szCs w:val="22"/>
            <w:lang w:val="da-DK"/>
          </w:rPr>
          <w:t>S</w:t>
        </w:r>
        <w:smartTag w:uri="urn:schemas-microsoft-com:office:smarttags" w:element="PersonName">
          <w:r w:rsidRPr="00CE10E1">
            <w:rPr>
              <w:b/>
              <w:szCs w:val="22"/>
              <w:lang w:val="da-DK"/>
            </w:rPr>
            <w:t>E</w:t>
          </w:r>
        </w:smartTag>
      </w:smartTag>
      <w:r w:rsidRPr="00CE10E1">
        <w:rPr>
          <w:b/>
          <w:szCs w:val="22"/>
          <w:lang w:val="da-DK"/>
        </w:rPr>
        <w:t>SMÅ</w:t>
      </w:r>
      <w:smartTag w:uri="urn:schemas-microsoft-com:office:smarttags" w:element="PersonName">
        <w:r w:rsidRPr="00CE10E1">
          <w:rPr>
            <w:b/>
            <w:szCs w:val="22"/>
            <w:lang w:val="da-DK"/>
          </w:rPr>
          <w:t>DE</w:t>
        </w:r>
      </w:smartTag>
      <w:r w:rsidRPr="00CE10E1">
        <w:rPr>
          <w:b/>
          <w:szCs w:val="22"/>
          <w:lang w:val="da-DK"/>
        </w:rPr>
        <w:t xml:space="preserve"> OG </w:t>
      </w:r>
      <w:r w:rsidRPr="00CE10E1">
        <w:rPr>
          <w:b/>
          <w:caps/>
          <w:szCs w:val="22"/>
          <w:lang w:val="da-DK"/>
        </w:rPr>
        <w:t>INDGIV</w:t>
      </w:r>
      <w:smartTag w:uri="urn:schemas-microsoft-com:office:smarttags" w:element="PersonName">
        <w:r w:rsidRPr="00CE10E1">
          <w:rPr>
            <w:b/>
            <w:caps/>
            <w:szCs w:val="22"/>
            <w:lang w:val="da-DK"/>
          </w:rPr>
          <w:t>EL</w:t>
        </w:r>
      </w:smartTag>
      <w:smartTag w:uri="urn:schemas-microsoft-com:office:smarttags" w:element="PersonName">
        <w:r w:rsidRPr="00CE10E1">
          <w:rPr>
            <w:b/>
            <w:caps/>
            <w:szCs w:val="22"/>
            <w:lang w:val="da-DK"/>
          </w:rPr>
          <w:t>S</w:t>
        </w:r>
        <w:smartTag w:uri="urn:schemas-microsoft-com:office:smarttags" w:element="PersonName">
          <w:r w:rsidRPr="00CE10E1">
            <w:rPr>
              <w:b/>
              <w:caps/>
              <w:szCs w:val="22"/>
              <w:lang w:val="da-DK"/>
            </w:rPr>
            <w:t>E</w:t>
          </w:r>
        </w:smartTag>
      </w:smartTag>
      <w:smartTag w:uri="urn:schemas-microsoft-com:office:smarttags" w:element="PersonName">
        <w:r w:rsidRPr="00CE10E1">
          <w:rPr>
            <w:b/>
            <w:caps/>
            <w:szCs w:val="22"/>
            <w:lang w:val="da-DK"/>
          </w:rPr>
          <w:t>SV</w:t>
        </w:r>
      </w:smartTag>
      <w:r w:rsidRPr="00CE10E1">
        <w:rPr>
          <w:b/>
          <w:caps/>
          <w:szCs w:val="22"/>
          <w:lang w:val="da-DK"/>
        </w:rPr>
        <w:t>EJ(E)</w:t>
      </w:r>
    </w:p>
    <w:p w14:paraId="27EFF2BA" w14:textId="77777777" w:rsidR="001710C7" w:rsidRPr="00CE10E1" w:rsidRDefault="001710C7" w:rsidP="00FE7D37">
      <w:pPr>
        <w:spacing w:line="240" w:lineRule="auto"/>
        <w:rPr>
          <w:szCs w:val="22"/>
          <w:lang w:val="da-DK"/>
        </w:rPr>
      </w:pPr>
    </w:p>
    <w:p w14:paraId="3B3F8EBB" w14:textId="77777777" w:rsidR="001710C7" w:rsidRPr="00CE10E1" w:rsidRDefault="001710C7" w:rsidP="00FE7D37">
      <w:pPr>
        <w:numPr>
          <w:ilvl w:val="12"/>
          <w:numId w:val="0"/>
        </w:numPr>
        <w:spacing w:line="240" w:lineRule="auto"/>
        <w:rPr>
          <w:snapToGrid w:val="0"/>
          <w:lang w:val="da-DK" w:eastAsia="en-US"/>
        </w:rPr>
      </w:pPr>
      <w:r w:rsidRPr="00CE10E1">
        <w:rPr>
          <w:snapToGrid w:val="0"/>
          <w:lang w:val="da-DK" w:eastAsia="en-US"/>
        </w:rPr>
        <w:t>Omrystes godt før brug.</w:t>
      </w:r>
    </w:p>
    <w:p w14:paraId="10536883" w14:textId="77777777" w:rsidR="001710C7" w:rsidRPr="00CE10E1" w:rsidRDefault="001710C7" w:rsidP="00FE7D37">
      <w:pPr>
        <w:numPr>
          <w:ilvl w:val="12"/>
          <w:numId w:val="0"/>
        </w:numPr>
        <w:spacing w:line="240" w:lineRule="auto"/>
        <w:rPr>
          <w:snapToGrid w:val="0"/>
          <w:szCs w:val="22"/>
          <w:lang w:val="da-DK" w:eastAsia="en-US"/>
        </w:rPr>
      </w:pPr>
      <w:r w:rsidRPr="00CE10E1">
        <w:rPr>
          <w:snapToGrid w:val="0"/>
          <w:szCs w:val="22"/>
          <w:lang w:val="da-DK" w:eastAsia="en-US"/>
        </w:rPr>
        <w:t>Oral anvendelse.</w:t>
      </w:r>
    </w:p>
    <w:p w14:paraId="6ADD357D" w14:textId="77777777" w:rsidR="001710C7" w:rsidRPr="00CE10E1" w:rsidRDefault="001710C7" w:rsidP="00FE7D37">
      <w:pPr>
        <w:spacing w:line="240" w:lineRule="auto"/>
        <w:rPr>
          <w:szCs w:val="22"/>
          <w:lang w:val="da-DK"/>
        </w:rPr>
      </w:pPr>
      <w:r w:rsidRPr="00CE10E1">
        <w:rPr>
          <w:szCs w:val="22"/>
          <w:lang w:val="da-DK"/>
        </w:rPr>
        <w:t>Læs indlægssedlen inden brug.</w:t>
      </w:r>
    </w:p>
    <w:p w14:paraId="4359FCB0" w14:textId="77777777" w:rsidR="00886C8E" w:rsidRPr="00CE10E1" w:rsidRDefault="00886C8E" w:rsidP="00FE7D37">
      <w:pPr>
        <w:spacing w:line="240" w:lineRule="auto"/>
        <w:rPr>
          <w:szCs w:val="22"/>
          <w:lang w:val="da-DK"/>
        </w:rPr>
      </w:pPr>
    </w:p>
    <w:p w14:paraId="6E3FC493" w14:textId="77777777" w:rsidR="001710C7" w:rsidRPr="00CE10E1" w:rsidRDefault="001710C7" w:rsidP="00FE7D37">
      <w:pPr>
        <w:spacing w:line="240" w:lineRule="auto"/>
        <w:rPr>
          <w:szCs w:val="22"/>
          <w:lang w:val="da-DK"/>
        </w:rPr>
      </w:pPr>
    </w:p>
    <w:p w14:paraId="1F653709" w14:textId="77777777" w:rsidR="001710C7" w:rsidRPr="00CE10E1" w:rsidRDefault="001710C7" w:rsidP="00FE7D37">
      <w:pPr>
        <w:pStyle w:val="BodyText26"/>
        <w:pBdr>
          <w:top w:val="single" w:sz="4" w:space="1" w:color="auto"/>
          <w:left w:val="single" w:sz="4" w:space="4" w:color="auto"/>
          <w:bottom w:val="single" w:sz="4" w:space="1" w:color="auto"/>
          <w:right w:val="single" w:sz="4" w:space="4" w:color="auto"/>
        </w:pBdr>
        <w:ind w:left="0" w:firstLine="0"/>
        <w:rPr>
          <w:b/>
          <w:szCs w:val="22"/>
        </w:rPr>
      </w:pPr>
      <w:r w:rsidRPr="00CE10E1">
        <w:rPr>
          <w:b/>
          <w:szCs w:val="22"/>
        </w:rPr>
        <w:t>8.</w:t>
      </w:r>
      <w:r w:rsidRPr="00CE10E1">
        <w:rPr>
          <w:b/>
          <w:szCs w:val="22"/>
        </w:rPr>
        <w:tab/>
        <w:t>TILBAGEHOL</w:t>
      </w:r>
      <w:smartTag w:uri="urn:schemas-microsoft-com:office:smarttags" w:element="PersonName">
        <w:r w:rsidRPr="00CE10E1">
          <w:rPr>
            <w:b/>
            <w:szCs w:val="22"/>
          </w:rPr>
          <w:t>D</w:t>
        </w:r>
        <w:smartTag w:uri="urn:schemas-microsoft-com:office:smarttags" w:element="PersonName">
          <w:r w:rsidRPr="00CE10E1">
            <w:rPr>
              <w:b/>
              <w:szCs w:val="22"/>
            </w:rPr>
            <w:t>E</w:t>
          </w:r>
        </w:smartTag>
      </w:smartTag>
      <w:r w:rsidRPr="00CE10E1">
        <w:rPr>
          <w:b/>
          <w:szCs w:val="22"/>
        </w:rPr>
        <w:t>L</w:t>
      </w:r>
      <w:smartTag w:uri="urn:schemas-microsoft-com:office:smarttags" w:element="PersonName">
        <w:r w:rsidRPr="00CE10E1">
          <w:rPr>
            <w:b/>
            <w:szCs w:val="22"/>
          </w:rPr>
          <w:t>S</w:t>
        </w:r>
        <w:smartTag w:uri="urn:schemas-microsoft-com:office:smarttags" w:element="PersonName">
          <w:r w:rsidRPr="00CE10E1">
            <w:rPr>
              <w:b/>
              <w:szCs w:val="22"/>
            </w:rPr>
            <w:t>E</w:t>
          </w:r>
        </w:smartTag>
      </w:smartTag>
      <w:r w:rsidRPr="00CE10E1">
        <w:rPr>
          <w:b/>
          <w:szCs w:val="22"/>
        </w:rPr>
        <w:t>STID</w:t>
      </w:r>
      <w:r w:rsidR="00347866" w:rsidRPr="00CE10E1">
        <w:rPr>
          <w:b/>
          <w:szCs w:val="22"/>
        </w:rPr>
        <w:t>(ER</w:t>
      </w:r>
      <w:r w:rsidR="0070061E" w:rsidRPr="00CE10E1">
        <w:rPr>
          <w:b/>
          <w:szCs w:val="22"/>
        </w:rPr>
        <w:t>)</w:t>
      </w:r>
    </w:p>
    <w:p w14:paraId="08FD2306" w14:textId="77777777" w:rsidR="001710C7" w:rsidRPr="00CE10E1" w:rsidRDefault="001710C7" w:rsidP="00FE7D37">
      <w:pPr>
        <w:widowControl w:val="0"/>
        <w:rPr>
          <w:szCs w:val="22"/>
          <w:lang w:val="da-DK"/>
        </w:rPr>
      </w:pPr>
    </w:p>
    <w:p w14:paraId="01D7350B" w14:textId="77777777" w:rsidR="001710C7" w:rsidRPr="00CE10E1" w:rsidRDefault="001710C7" w:rsidP="00FE7D37">
      <w:pPr>
        <w:widowControl w:val="0"/>
        <w:rPr>
          <w:szCs w:val="22"/>
          <w:lang w:val="da-DK"/>
        </w:rPr>
      </w:pPr>
    </w:p>
    <w:p w14:paraId="381AA437" w14:textId="77777777" w:rsidR="001710C7" w:rsidRPr="00CE10E1" w:rsidRDefault="001710C7" w:rsidP="00FE7D37">
      <w:pPr>
        <w:widowControl w:val="0"/>
        <w:rPr>
          <w:szCs w:val="22"/>
          <w:lang w:val="da-DK"/>
        </w:rPr>
      </w:pPr>
    </w:p>
    <w:p w14:paraId="711A94D1" w14:textId="77777777" w:rsidR="001710C7" w:rsidRPr="00CE10E1" w:rsidRDefault="001710C7" w:rsidP="00FE7D37">
      <w:pPr>
        <w:pStyle w:val="BodyText26"/>
        <w:pBdr>
          <w:top w:val="single" w:sz="4" w:space="1" w:color="auto"/>
          <w:left w:val="single" w:sz="4" w:space="4" w:color="auto"/>
          <w:bottom w:val="single" w:sz="4" w:space="1" w:color="auto"/>
          <w:right w:val="single" w:sz="4" w:space="4" w:color="auto"/>
        </w:pBdr>
        <w:ind w:left="0" w:firstLine="0"/>
        <w:rPr>
          <w:b/>
          <w:szCs w:val="22"/>
        </w:rPr>
      </w:pPr>
      <w:r w:rsidRPr="00CE10E1">
        <w:rPr>
          <w:b/>
          <w:szCs w:val="22"/>
        </w:rPr>
        <w:t>9.</w:t>
      </w:r>
      <w:r w:rsidRPr="00CE10E1">
        <w:rPr>
          <w:b/>
          <w:szCs w:val="22"/>
        </w:rPr>
        <w:tab/>
        <w:t>SÆRLIG(E) ADVAR</w:t>
      </w:r>
      <w:smartTag w:uri="urn:schemas-microsoft-com:office:smarttags" w:element="PersonName">
        <w:r w:rsidRPr="00CE10E1">
          <w:rPr>
            <w:b/>
            <w:szCs w:val="22"/>
          </w:rPr>
          <w:t>S</w:t>
        </w:r>
        <w:smartTag w:uri="urn:schemas-microsoft-com:office:smarttags" w:element="PersonName">
          <w:r w:rsidRPr="00CE10E1">
            <w:rPr>
              <w:b/>
              <w:szCs w:val="22"/>
            </w:rPr>
            <w:t>E</w:t>
          </w:r>
        </w:smartTag>
      </w:smartTag>
      <w:r w:rsidRPr="00CE10E1">
        <w:rPr>
          <w:b/>
          <w:szCs w:val="22"/>
        </w:rPr>
        <w:t>L/ADVAR</w:t>
      </w:r>
      <w:smartTag w:uri="urn:schemas-microsoft-com:office:smarttags" w:element="PersonName">
        <w:r w:rsidRPr="00CE10E1">
          <w:rPr>
            <w:b/>
            <w:szCs w:val="22"/>
          </w:rPr>
          <w:t>SL</w:t>
        </w:r>
      </w:smartTag>
      <w:r w:rsidRPr="00CE10E1">
        <w:rPr>
          <w:b/>
          <w:szCs w:val="22"/>
        </w:rPr>
        <w:t>ER, OM NØDVENDIGT</w:t>
      </w:r>
    </w:p>
    <w:p w14:paraId="23CC07AB" w14:textId="77777777" w:rsidR="001710C7" w:rsidRPr="00CE10E1" w:rsidRDefault="001710C7" w:rsidP="00FE7D37">
      <w:pPr>
        <w:spacing w:line="240" w:lineRule="auto"/>
        <w:rPr>
          <w:szCs w:val="22"/>
          <w:lang w:val="da-DK"/>
        </w:rPr>
      </w:pPr>
    </w:p>
    <w:p w14:paraId="21F734A1" w14:textId="77777777" w:rsidR="000766B4" w:rsidRPr="00CE10E1" w:rsidRDefault="000766B4" w:rsidP="00FE7D37">
      <w:pPr>
        <w:spacing w:line="240" w:lineRule="auto"/>
        <w:rPr>
          <w:szCs w:val="22"/>
          <w:lang w:val="da-DK"/>
        </w:rPr>
      </w:pPr>
    </w:p>
    <w:p w14:paraId="23AACEE5" w14:textId="77777777" w:rsidR="007E7384" w:rsidRPr="00CE10E1" w:rsidRDefault="007E7384" w:rsidP="00FE7D37">
      <w:pPr>
        <w:spacing w:line="240" w:lineRule="auto"/>
        <w:rPr>
          <w:szCs w:val="22"/>
          <w:lang w:val="da-DK"/>
        </w:rPr>
      </w:pPr>
    </w:p>
    <w:p w14:paraId="6ACFE8D4" w14:textId="77777777" w:rsidR="001710C7" w:rsidRPr="00CE10E1" w:rsidRDefault="001710C7" w:rsidP="003C02E5">
      <w:pPr>
        <w:pStyle w:val="BodyText26"/>
        <w:pBdr>
          <w:top w:val="single" w:sz="4" w:space="1" w:color="auto"/>
          <w:left w:val="single" w:sz="4" w:space="4" w:color="auto"/>
          <w:bottom w:val="single" w:sz="4" w:space="1" w:color="auto"/>
          <w:right w:val="single" w:sz="4" w:space="4" w:color="auto"/>
        </w:pBdr>
        <w:ind w:left="0" w:firstLine="0"/>
        <w:rPr>
          <w:b/>
          <w:szCs w:val="22"/>
        </w:rPr>
      </w:pPr>
      <w:r w:rsidRPr="00CE10E1">
        <w:rPr>
          <w:b/>
          <w:szCs w:val="22"/>
        </w:rPr>
        <w:t>10.</w:t>
      </w:r>
      <w:r w:rsidRPr="00CE10E1">
        <w:rPr>
          <w:b/>
          <w:szCs w:val="22"/>
        </w:rPr>
        <w:tab/>
        <w:t>UDLØBSDATO</w:t>
      </w:r>
    </w:p>
    <w:p w14:paraId="4523EB5A" w14:textId="77777777" w:rsidR="001710C7" w:rsidRPr="00CE10E1" w:rsidRDefault="001710C7" w:rsidP="003C02E5">
      <w:pPr>
        <w:spacing w:line="240" w:lineRule="auto"/>
        <w:rPr>
          <w:szCs w:val="22"/>
          <w:lang w:val="da-DK"/>
        </w:rPr>
      </w:pPr>
    </w:p>
    <w:p w14:paraId="0E08A98D" w14:textId="5F5D5865" w:rsidR="001710C7" w:rsidRPr="00CE10E1" w:rsidRDefault="001710C7" w:rsidP="00FE7D37">
      <w:pPr>
        <w:spacing w:line="240" w:lineRule="auto"/>
        <w:rPr>
          <w:szCs w:val="22"/>
          <w:lang w:val="da-DK"/>
        </w:rPr>
      </w:pPr>
      <w:r w:rsidRPr="00CE10E1">
        <w:rPr>
          <w:szCs w:val="22"/>
          <w:lang w:val="da-DK"/>
        </w:rPr>
        <w:t xml:space="preserve">EXP </w:t>
      </w:r>
      <w:r w:rsidR="00D138D7" w:rsidRPr="00CE10E1">
        <w:rPr>
          <w:lang w:val="da-DK"/>
        </w:rPr>
        <w:t>{måned/år}</w:t>
      </w:r>
    </w:p>
    <w:p w14:paraId="7D5D2F21" w14:textId="647D34A5" w:rsidR="001710C7" w:rsidRPr="00CE10E1" w:rsidRDefault="00551DFA" w:rsidP="00FE7D37">
      <w:pPr>
        <w:tabs>
          <w:tab w:val="clear" w:pos="567"/>
        </w:tabs>
        <w:spacing w:line="240" w:lineRule="auto"/>
        <w:rPr>
          <w:snapToGrid w:val="0"/>
          <w:lang w:val="da-DK" w:eastAsia="en-US"/>
        </w:rPr>
      </w:pPr>
      <w:r w:rsidRPr="00CE10E1">
        <w:rPr>
          <w:szCs w:val="22"/>
          <w:lang w:val="da-DK"/>
        </w:rPr>
        <w:t>Efter åbning</w:t>
      </w:r>
      <w:r w:rsidR="00EE2FDB" w:rsidRPr="00CE10E1">
        <w:rPr>
          <w:szCs w:val="22"/>
          <w:lang w:val="da-DK"/>
        </w:rPr>
        <w:t>:</w:t>
      </w:r>
      <w:r w:rsidRPr="00CE10E1">
        <w:rPr>
          <w:szCs w:val="22"/>
          <w:lang w:val="da-DK"/>
        </w:rPr>
        <w:t xml:space="preserve"> anvendes indenfor </w:t>
      </w:r>
      <w:r w:rsidR="001710C7" w:rsidRPr="00CE10E1">
        <w:rPr>
          <w:snapToGrid w:val="0"/>
          <w:lang w:val="da-DK" w:eastAsia="en-US"/>
        </w:rPr>
        <w:t>6 måneder.</w:t>
      </w:r>
    </w:p>
    <w:p w14:paraId="6664AEE8" w14:textId="77777777" w:rsidR="001710C7" w:rsidRPr="00CE10E1" w:rsidRDefault="001710C7" w:rsidP="00FE7D37">
      <w:pPr>
        <w:spacing w:line="240" w:lineRule="auto"/>
        <w:rPr>
          <w:szCs w:val="22"/>
          <w:lang w:val="da-DK"/>
        </w:rPr>
      </w:pPr>
    </w:p>
    <w:p w14:paraId="3F96E774" w14:textId="77777777" w:rsidR="001710C7" w:rsidRPr="00CE10E1" w:rsidRDefault="001710C7" w:rsidP="00FE7D37">
      <w:pPr>
        <w:spacing w:line="240" w:lineRule="auto"/>
        <w:rPr>
          <w:szCs w:val="22"/>
          <w:lang w:val="da-DK"/>
        </w:rPr>
      </w:pPr>
    </w:p>
    <w:p w14:paraId="1B3A1992" w14:textId="77777777" w:rsidR="001710C7" w:rsidRPr="00CE10E1" w:rsidRDefault="001710C7" w:rsidP="00FE7D37">
      <w:pPr>
        <w:pStyle w:val="BodyText26"/>
        <w:pBdr>
          <w:top w:val="single" w:sz="4" w:space="1" w:color="auto"/>
          <w:left w:val="single" w:sz="4" w:space="4" w:color="auto"/>
          <w:bottom w:val="single" w:sz="4" w:space="1" w:color="auto"/>
          <w:right w:val="single" w:sz="4" w:space="4" w:color="auto"/>
        </w:pBdr>
        <w:ind w:left="0" w:firstLine="0"/>
        <w:rPr>
          <w:b/>
          <w:szCs w:val="22"/>
        </w:rPr>
      </w:pPr>
      <w:r w:rsidRPr="00CE10E1">
        <w:rPr>
          <w:b/>
          <w:szCs w:val="22"/>
        </w:rPr>
        <w:t>11.</w:t>
      </w:r>
      <w:r w:rsidRPr="00CE10E1">
        <w:rPr>
          <w:b/>
          <w:szCs w:val="22"/>
        </w:rPr>
        <w:tab/>
        <w:t>SÆRLIGE OPBEVARINGSBETING</w:t>
      </w:r>
      <w:smartTag w:uri="urn:schemas-microsoft-com:office:smarttags" w:element="PersonName">
        <w:r w:rsidRPr="00CE10E1">
          <w:rPr>
            <w:b/>
            <w:szCs w:val="22"/>
          </w:rPr>
          <w:t>EL</w:t>
        </w:r>
      </w:smartTag>
      <w:smartTag w:uri="urn:schemas-microsoft-com:office:smarttags" w:element="PersonName">
        <w:r w:rsidRPr="00CE10E1">
          <w:rPr>
            <w:b/>
            <w:szCs w:val="22"/>
          </w:rPr>
          <w:t>SE</w:t>
        </w:r>
      </w:smartTag>
      <w:r w:rsidRPr="00CE10E1">
        <w:rPr>
          <w:b/>
          <w:szCs w:val="22"/>
        </w:rPr>
        <w:t>R</w:t>
      </w:r>
    </w:p>
    <w:p w14:paraId="1EF3B402" w14:textId="77777777" w:rsidR="001710C7" w:rsidRPr="00CE10E1" w:rsidRDefault="001710C7" w:rsidP="00FE7D37">
      <w:pPr>
        <w:spacing w:line="240" w:lineRule="auto"/>
        <w:rPr>
          <w:szCs w:val="22"/>
          <w:lang w:val="da-DK"/>
        </w:rPr>
      </w:pPr>
    </w:p>
    <w:p w14:paraId="63490235" w14:textId="77777777" w:rsidR="001710C7" w:rsidRPr="00CE10E1" w:rsidRDefault="001710C7" w:rsidP="00FE7D37">
      <w:pPr>
        <w:pStyle w:val="BodyText3"/>
        <w:jc w:val="left"/>
        <w:rPr>
          <w:color w:val="auto"/>
          <w:szCs w:val="22"/>
        </w:rPr>
      </w:pPr>
    </w:p>
    <w:p w14:paraId="02E68792" w14:textId="77777777" w:rsidR="001710C7" w:rsidRPr="00CE10E1" w:rsidRDefault="001710C7" w:rsidP="00FE7D37">
      <w:pPr>
        <w:spacing w:line="240" w:lineRule="auto"/>
        <w:rPr>
          <w:szCs w:val="22"/>
          <w:lang w:val="da-DK"/>
        </w:rPr>
      </w:pPr>
    </w:p>
    <w:p w14:paraId="60EB971F" w14:textId="77777777" w:rsidR="001710C7" w:rsidRPr="00CE10E1" w:rsidRDefault="001710C7" w:rsidP="00FE7D37">
      <w:pPr>
        <w:pStyle w:val="BodyText26"/>
        <w:pBdr>
          <w:top w:val="single" w:sz="4" w:space="1" w:color="auto"/>
          <w:left w:val="single" w:sz="4" w:space="4" w:color="auto"/>
          <w:bottom w:val="single" w:sz="4" w:space="1" w:color="auto"/>
          <w:right w:val="single" w:sz="4" w:space="4" w:color="auto"/>
        </w:pBdr>
        <w:rPr>
          <w:b/>
          <w:szCs w:val="22"/>
        </w:rPr>
      </w:pPr>
      <w:r w:rsidRPr="00CE10E1">
        <w:rPr>
          <w:b/>
          <w:szCs w:val="22"/>
        </w:rPr>
        <w:t>12.</w:t>
      </w:r>
      <w:r w:rsidRPr="00CE10E1">
        <w:rPr>
          <w:b/>
          <w:szCs w:val="22"/>
        </w:rPr>
        <w:tab/>
        <w:t>EVENTU</w:t>
      </w:r>
      <w:smartTag w:uri="urn:schemas-microsoft-com:office:smarttags" w:element="PersonName">
        <w:r w:rsidRPr="00CE10E1">
          <w:rPr>
            <w:b/>
            <w:szCs w:val="22"/>
          </w:rPr>
          <w:t>EL</w:t>
        </w:r>
      </w:smartTag>
      <w:r w:rsidRPr="00CE10E1">
        <w:rPr>
          <w:b/>
          <w:szCs w:val="22"/>
        </w:rPr>
        <w:t>LE SÆRLIGE FORHOLDSREGLER VED BORT</w:t>
      </w:r>
      <w:smartTag w:uri="urn:schemas-microsoft-com:office:smarttags" w:element="PersonName">
        <w:r w:rsidRPr="00CE10E1">
          <w:rPr>
            <w:b/>
            <w:szCs w:val="22"/>
          </w:rPr>
          <w:t>SK</w:t>
        </w:r>
      </w:smartTag>
      <w:r w:rsidRPr="00CE10E1">
        <w:rPr>
          <w:b/>
          <w:szCs w:val="22"/>
        </w:rPr>
        <w:t>AFF</w:t>
      </w:r>
      <w:smartTag w:uri="urn:schemas-microsoft-com:office:smarttags" w:element="PersonName">
        <w:r w:rsidRPr="00CE10E1">
          <w:rPr>
            <w:b/>
            <w:szCs w:val="22"/>
          </w:rPr>
          <w:t>EL</w:t>
        </w:r>
      </w:smartTag>
      <w:smartTag w:uri="urn:schemas-microsoft-com:office:smarttags" w:element="PersonName">
        <w:r w:rsidRPr="00CE10E1">
          <w:rPr>
            <w:b/>
            <w:szCs w:val="22"/>
          </w:rPr>
          <w:t>SE</w:t>
        </w:r>
      </w:smartTag>
      <w:r w:rsidRPr="00CE10E1">
        <w:rPr>
          <w:b/>
          <w:szCs w:val="22"/>
        </w:rPr>
        <w:t xml:space="preserve"> AF UBRUGTE LÆGEMIDLER </w:t>
      </w:r>
      <w:smartTag w:uri="urn:schemas-microsoft-com:office:smarttags" w:element="PersonName">
        <w:r w:rsidRPr="00CE10E1">
          <w:rPr>
            <w:b/>
            <w:szCs w:val="22"/>
          </w:rPr>
          <w:t>EL</w:t>
        </w:r>
      </w:smartTag>
      <w:r w:rsidRPr="00CE10E1">
        <w:rPr>
          <w:b/>
          <w:szCs w:val="22"/>
        </w:rPr>
        <w:t xml:space="preserve">LER AFFALD </w:t>
      </w:r>
      <w:smartTag w:uri="urn:schemas-microsoft-com:office:smarttags" w:element="PersonName">
        <w:r w:rsidRPr="00CE10E1">
          <w:rPr>
            <w:b/>
            <w:szCs w:val="22"/>
          </w:rPr>
          <w:t>FR</w:t>
        </w:r>
      </w:smartTag>
      <w:r w:rsidRPr="00CE10E1">
        <w:rPr>
          <w:b/>
          <w:szCs w:val="22"/>
        </w:rPr>
        <w:t>A SÅDANNE</w:t>
      </w:r>
    </w:p>
    <w:p w14:paraId="49116B1D" w14:textId="77777777" w:rsidR="001710C7" w:rsidRPr="00CE10E1" w:rsidRDefault="001710C7" w:rsidP="00FE7D37">
      <w:pPr>
        <w:spacing w:line="240" w:lineRule="auto"/>
        <w:rPr>
          <w:szCs w:val="22"/>
          <w:lang w:val="da-DK"/>
        </w:rPr>
      </w:pPr>
    </w:p>
    <w:p w14:paraId="0B41DAC5" w14:textId="77777777" w:rsidR="001710C7" w:rsidRPr="00CE10E1" w:rsidRDefault="001710C7" w:rsidP="00FE7D37">
      <w:pPr>
        <w:spacing w:line="240" w:lineRule="auto"/>
        <w:rPr>
          <w:szCs w:val="22"/>
          <w:lang w:val="da-DK"/>
        </w:rPr>
      </w:pPr>
    </w:p>
    <w:p w14:paraId="78726891" w14:textId="77777777" w:rsidR="001710C7" w:rsidRPr="00CE10E1" w:rsidRDefault="001710C7" w:rsidP="00FE7D37">
      <w:pPr>
        <w:spacing w:line="240" w:lineRule="auto"/>
        <w:rPr>
          <w:szCs w:val="22"/>
          <w:lang w:val="da-DK"/>
        </w:rPr>
      </w:pPr>
    </w:p>
    <w:p w14:paraId="58227AEF" w14:textId="77777777" w:rsidR="001710C7" w:rsidRPr="00CE10E1" w:rsidRDefault="001710C7" w:rsidP="00FE7D37">
      <w:pPr>
        <w:pStyle w:val="BodyText26"/>
        <w:pBdr>
          <w:top w:val="single" w:sz="4" w:space="1" w:color="auto"/>
          <w:left w:val="single" w:sz="4" w:space="4" w:color="auto"/>
          <w:bottom w:val="single" w:sz="4" w:space="1" w:color="auto"/>
          <w:right w:val="single" w:sz="4" w:space="4" w:color="auto"/>
        </w:pBdr>
        <w:ind w:left="0" w:firstLine="0"/>
        <w:rPr>
          <w:b/>
          <w:szCs w:val="22"/>
        </w:rPr>
      </w:pPr>
      <w:r w:rsidRPr="00CE10E1">
        <w:rPr>
          <w:b/>
          <w:szCs w:val="22"/>
        </w:rPr>
        <w:t>13.</w:t>
      </w:r>
      <w:r w:rsidRPr="00CE10E1">
        <w:rPr>
          <w:b/>
          <w:szCs w:val="22"/>
        </w:rPr>
        <w:tab/>
        <w:t>TEKSTEN “KUN TIL DYR” SA</w:t>
      </w:r>
      <w:smartTag w:uri="urn:schemas-microsoft-com:office:smarttags" w:element="PersonName">
        <w:r w:rsidRPr="00CE10E1">
          <w:rPr>
            <w:b/>
            <w:szCs w:val="22"/>
          </w:rPr>
          <w:t>MT</w:t>
        </w:r>
      </w:smartTag>
      <w:r w:rsidRPr="00CE10E1">
        <w:rPr>
          <w:b/>
          <w:szCs w:val="22"/>
        </w:rPr>
        <w:t xml:space="preserve"> BETING</w:t>
      </w:r>
      <w:smartTag w:uri="urn:schemas-microsoft-com:office:smarttags" w:element="PersonName">
        <w:r w:rsidRPr="00CE10E1">
          <w:rPr>
            <w:b/>
            <w:szCs w:val="22"/>
          </w:rPr>
          <w:t>EL</w:t>
        </w:r>
      </w:smartTag>
      <w:smartTag w:uri="urn:schemas-microsoft-com:office:smarttags" w:element="PersonName">
        <w:r w:rsidRPr="00CE10E1">
          <w:rPr>
            <w:b/>
            <w:szCs w:val="22"/>
          </w:rPr>
          <w:t>SE</w:t>
        </w:r>
      </w:smartTag>
      <w:r w:rsidRPr="00CE10E1">
        <w:rPr>
          <w:b/>
          <w:szCs w:val="22"/>
        </w:rPr>
        <w:t xml:space="preserve">R </w:t>
      </w:r>
      <w:smartTag w:uri="urn:schemas-microsoft-com:office:smarttags" w:element="PersonName">
        <w:r w:rsidRPr="00CE10E1">
          <w:rPr>
            <w:b/>
            <w:szCs w:val="22"/>
          </w:rPr>
          <w:t>EL</w:t>
        </w:r>
      </w:smartTag>
      <w:r w:rsidRPr="00CE10E1">
        <w:rPr>
          <w:b/>
          <w:szCs w:val="22"/>
        </w:rPr>
        <w:t xml:space="preserve">LER BEGRÆNSNINGER </w:t>
      </w:r>
      <w:r w:rsidRPr="00CE10E1">
        <w:rPr>
          <w:b/>
          <w:szCs w:val="22"/>
        </w:rPr>
        <w:tab/>
        <w:t xml:space="preserve">FOR UDLEVERING OG BRUG, </w:t>
      </w:r>
      <w:r w:rsidR="003E561B" w:rsidRPr="00CE10E1">
        <w:rPr>
          <w:b/>
          <w:szCs w:val="22"/>
        </w:rPr>
        <w:t>OM NØDVENDIGT</w:t>
      </w:r>
    </w:p>
    <w:p w14:paraId="3DD31132" w14:textId="77777777" w:rsidR="003E561B" w:rsidRPr="00CE10E1" w:rsidRDefault="003E561B" w:rsidP="00FE7D37">
      <w:pPr>
        <w:pStyle w:val="BodyText26"/>
        <w:ind w:left="0" w:firstLine="0"/>
        <w:rPr>
          <w:bCs/>
          <w:szCs w:val="22"/>
        </w:rPr>
      </w:pPr>
    </w:p>
    <w:p w14:paraId="654773FE" w14:textId="77777777" w:rsidR="001710C7" w:rsidRPr="00CE10E1" w:rsidRDefault="003E561B" w:rsidP="003E561B">
      <w:pPr>
        <w:spacing w:line="240" w:lineRule="auto"/>
        <w:rPr>
          <w:bCs/>
          <w:szCs w:val="22"/>
          <w:lang w:val="da-DK"/>
        </w:rPr>
      </w:pPr>
      <w:r w:rsidRPr="00CE10E1">
        <w:rPr>
          <w:bCs/>
          <w:szCs w:val="22"/>
          <w:lang w:val="da-DK"/>
        </w:rPr>
        <w:t>T</w:t>
      </w:r>
      <w:r w:rsidR="001710C7" w:rsidRPr="00CE10E1">
        <w:rPr>
          <w:bCs/>
          <w:szCs w:val="22"/>
          <w:lang w:val="da-DK"/>
        </w:rPr>
        <w:t>il dyr.</w:t>
      </w:r>
      <w:r w:rsidR="00230738" w:rsidRPr="00CE10E1">
        <w:rPr>
          <w:bCs/>
          <w:szCs w:val="22"/>
          <w:lang w:val="da-DK"/>
        </w:rPr>
        <w:t xml:space="preserve"> Kræver recept.</w:t>
      </w:r>
    </w:p>
    <w:p w14:paraId="0139C665" w14:textId="77777777" w:rsidR="001710C7" w:rsidRPr="00CE10E1" w:rsidRDefault="001710C7" w:rsidP="00FE7D37">
      <w:pPr>
        <w:pStyle w:val="BodyText26"/>
        <w:ind w:left="0" w:firstLine="0"/>
        <w:rPr>
          <w:bCs/>
          <w:szCs w:val="22"/>
        </w:rPr>
      </w:pPr>
    </w:p>
    <w:p w14:paraId="207CD27B" w14:textId="77777777" w:rsidR="001710C7" w:rsidRPr="00CE10E1" w:rsidRDefault="001710C7" w:rsidP="00FE7D37">
      <w:pPr>
        <w:pStyle w:val="BodyText26"/>
        <w:ind w:left="0" w:firstLine="0"/>
        <w:rPr>
          <w:szCs w:val="22"/>
        </w:rPr>
      </w:pPr>
    </w:p>
    <w:p w14:paraId="6FA37E97" w14:textId="77777777" w:rsidR="001710C7" w:rsidRPr="00CE10E1" w:rsidRDefault="001710C7" w:rsidP="00FE7D37">
      <w:pPr>
        <w:pStyle w:val="BodyText26"/>
        <w:pBdr>
          <w:top w:val="single" w:sz="4" w:space="1" w:color="auto"/>
          <w:left w:val="single" w:sz="4" w:space="4" w:color="auto"/>
          <w:bottom w:val="single" w:sz="4" w:space="1" w:color="auto"/>
          <w:right w:val="single" w:sz="4" w:space="4" w:color="auto"/>
        </w:pBdr>
        <w:ind w:left="0" w:firstLine="0"/>
        <w:rPr>
          <w:b/>
          <w:szCs w:val="22"/>
        </w:rPr>
      </w:pPr>
      <w:r w:rsidRPr="00CE10E1">
        <w:rPr>
          <w:b/>
          <w:szCs w:val="22"/>
        </w:rPr>
        <w:t>14.</w:t>
      </w:r>
      <w:r w:rsidRPr="00CE10E1">
        <w:rPr>
          <w:b/>
          <w:szCs w:val="22"/>
        </w:rPr>
        <w:tab/>
        <w:t>TEKSTEN ”OPBEVAR</w:t>
      </w:r>
      <w:smartTag w:uri="urn:schemas-microsoft-com:office:smarttags" w:element="PersonName">
        <w:r w:rsidRPr="00CE10E1">
          <w:rPr>
            <w:b/>
            <w:szCs w:val="22"/>
          </w:rPr>
          <w:t>ES</w:t>
        </w:r>
      </w:smartTag>
      <w:r w:rsidRPr="00CE10E1">
        <w:rPr>
          <w:b/>
          <w:szCs w:val="22"/>
        </w:rPr>
        <w:t xml:space="preserve"> UTILGÆNG</w:t>
      </w:r>
      <w:smartTag w:uri="urn:schemas-microsoft-com:office:smarttags" w:element="PersonName">
        <w:r w:rsidRPr="00CE10E1">
          <w:rPr>
            <w:b/>
            <w:szCs w:val="22"/>
          </w:rPr>
          <w:t>EL</w:t>
        </w:r>
      </w:smartTag>
      <w:r w:rsidRPr="00CE10E1">
        <w:rPr>
          <w:b/>
          <w:szCs w:val="22"/>
        </w:rPr>
        <w:t>IGT FOR BØRN”</w:t>
      </w:r>
    </w:p>
    <w:p w14:paraId="6E3C5E40" w14:textId="77777777" w:rsidR="001710C7" w:rsidRPr="00CE10E1" w:rsidRDefault="001710C7" w:rsidP="00FE7D37">
      <w:pPr>
        <w:spacing w:line="240" w:lineRule="auto"/>
        <w:rPr>
          <w:szCs w:val="22"/>
          <w:lang w:val="da-DK"/>
        </w:rPr>
      </w:pPr>
    </w:p>
    <w:p w14:paraId="0D386083" w14:textId="77777777" w:rsidR="001710C7" w:rsidRPr="00CE10E1" w:rsidRDefault="001710C7" w:rsidP="00FE7D37">
      <w:pPr>
        <w:spacing w:line="240" w:lineRule="auto"/>
        <w:rPr>
          <w:szCs w:val="22"/>
          <w:lang w:val="da-DK"/>
        </w:rPr>
      </w:pPr>
    </w:p>
    <w:p w14:paraId="46DB3BE2" w14:textId="77777777" w:rsidR="001710C7" w:rsidRPr="00CE10E1" w:rsidRDefault="001710C7" w:rsidP="00FE7D37">
      <w:pPr>
        <w:spacing w:line="240" w:lineRule="auto"/>
        <w:rPr>
          <w:szCs w:val="22"/>
          <w:lang w:val="da-DK"/>
        </w:rPr>
      </w:pPr>
    </w:p>
    <w:p w14:paraId="63953314" w14:textId="77777777" w:rsidR="001710C7" w:rsidRPr="00CE10E1" w:rsidRDefault="001710C7" w:rsidP="00FE7D37">
      <w:pPr>
        <w:pStyle w:val="BodyText26"/>
        <w:pBdr>
          <w:top w:val="single" w:sz="4" w:space="1" w:color="auto"/>
          <w:left w:val="single" w:sz="4" w:space="4" w:color="auto"/>
          <w:bottom w:val="single" w:sz="4" w:space="1" w:color="auto"/>
          <w:right w:val="single" w:sz="4" w:space="4" w:color="auto"/>
        </w:pBdr>
        <w:ind w:left="0" w:firstLine="0"/>
        <w:rPr>
          <w:b/>
          <w:szCs w:val="22"/>
        </w:rPr>
      </w:pPr>
      <w:r w:rsidRPr="00CE10E1">
        <w:rPr>
          <w:b/>
          <w:szCs w:val="22"/>
        </w:rPr>
        <w:t>15.</w:t>
      </w:r>
      <w:r w:rsidRPr="00CE10E1">
        <w:rPr>
          <w:b/>
          <w:szCs w:val="22"/>
        </w:rPr>
        <w:tab/>
        <w:t>NAVN OG ADR</w:t>
      </w:r>
      <w:smartTag w:uri="urn:schemas-microsoft-com:office:smarttags" w:element="PersonName">
        <w:r w:rsidRPr="00CE10E1">
          <w:rPr>
            <w:b/>
            <w:szCs w:val="22"/>
          </w:rPr>
          <w:t>ES</w:t>
        </w:r>
      </w:smartTag>
      <w:smartTag w:uri="urn:schemas-microsoft-com:office:smarttags" w:element="PersonName">
        <w:r w:rsidRPr="00CE10E1">
          <w:rPr>
            <w:b/>
            <w:szCs w:val="22"/>
          </w:rPr>
          <w:t>SE</w:t>
        </w:r>
      </w:smartTag>
      <w:r w:rsidRPr="00CE10E1">
        <w:rPr>
          <w:b/>
          <w:szCs w:val="22"/>
        </w:rPr>
        <w:t xml:space="preserve"> PÅ IN</w:t>
      </w:r>
      <w:smartTag w:uri="urn:schemas-microsoft-com:office:smarttags" w:element="PersonName">
        <w:r w:rsidRPr="00CE10E1">
          <w:rPr>
            <w:b/>
            <w:szCs w:val="22"/>
          </w:rPr>
          <w:t>DE</w:t>
        </w:r>
      </w:smartTag>
      <w:r w:rsidRPr="00CE10E1">
        <w:rPr>
          <w:b/>
          <w:szCs w:val="22"/>
        </w:rPr>
        <w:t>HAVEREN AF MARKEDSFØRINGSTILLA</w:t>
      </w:r>
      <w:smartTag w:uri="urn:schemas-microsoft-com:office:smarttags" w:element="PersonName">
        <w:r w:rsidRPr="00CE10E1">
          <w:rPr>
            <w:b/>
            <w:szCs w:val="22"/>
          </w:rPr>
          <w:t>D</w:t>
        </w:r>
        <w:smartTag w:uri="urn:schemas-microsoft-com:office:smarttags" w:element="PersonName">
          <w:r w:rsidRPr="00CE10E1">
            <w:rPr>
              <w:b/>
              <w:szCs w:val="22"/>
            </w:rPr>
            <w:t>E</w:t>
          </w:r>
        </w:smartTag>
      </w:smartTag>
      <w:r w:rsidRPr="00CE10E1">
        <w:rPr>
          <w:b/>
          <w:szCs w:val="22"/>
        </w:rPr>
        <w:t>L</w:t>
      </w:r>
      <w:smartTag w:uri="urn:schemas-microsoft-com:office:smarttags" w:element="PersonName">
        <w:r w:rsidRPr="00CE10E1">
          <w:rPr>
            <w:b/>
            <w:szCs w:val="22"/>
          </w:rPr>
          <w:t>SE</w:t>
        </w:r>
      </w:smartTag>
      <w:r w:rsidRPr="00CE10E1">
        <w:rPr>
          <w:b/>
          <w:szCs w:val="22"/>
        </w:rPr>
        <w:t>N</w:t>
      </w:r>
    </w:p>
    <w:p w14:paraId="6DD56845" w14:textId="77777777" w:rsidR="001710C7" w:rsidRPr="00CE10E1" w:rsidRDefault="001710C7" w:rsidP="00FE7D37">
      <w:pPr>
        <w:spacing w:line="240" w:lineRule="auto"/>
        <w:rPr>
          <w:szCs w:val="22"/>
          <w:lang w:val="da-DK"/>
        </w:rPr>
      </w:pPr>
    </w:p>
    <w:p w14:paraId="2F0E0F63" w14:textId="77777777" w:rsidR="001710C7" w:rsidRPr="00CE10E1" w:rsidRDefault="001710C7" w:rsidP="00FE7D37">
      <w:pPr>
        <w:tabs>
          <w:tab w:val="clear" w:pos="567"/>
        </w:tabs>
        <w:spacing w:line="240" w:lineRule="auto"/>
        <w:rPr>
          <w:lang w:val="da-DK"/>
        </w:rPr>
      </w:pPr>
      <w:r w:rsidRPr="00CE10E1">
        <w:rPr>
          <w:lang w:val="da-DK"/>
        </w:rPr>
        <w:t>Boehringer Ingelheim Vetmedica GmbH</w:t>
      </w:r>
    </w:p>
    <w:p w14:paraId="4971073B" w14:textId="77777777" w:rsidR="001710C7" w:rsidRPr="00CE10E1" w:rsidRDefault="001710C7" w:rsidP="00FE7D37">
      <w:pPr>
        <w:tabs>
          <w:tab w:val="clear" w:pos="567"/>
        </w:tabs>
        <w:spacing w:line="240" w:lineRule="auto"/>
        <w:rPr>
          <w:caps/>
          <w:szCs w:val="22"/>
          <w:lang w:val="da-DK"/>
        </w:rPr>
      </w:pPr>
      <w:r w:rsidRPr="00CE10E1">
        <w:rPr>
          <w:caps/>
          <w:szCs w:val="22"/>
          <w:lang w:val="da-DK"/>
        </w:rPr>
        <w:t>Tyskland</w:t>
      </w:r>
    </w:p>
    <w:p w14:paraId="102F3A1A" w14:textId="77777777" w:rsidR="001710C7" w:rsidRPr="00CE10E1" w:rsidRDefault="001710C7" w:rsidP="00FE7D37">
      <w:pPr>
        <w:tabs>
          <w:tab w:val="clear" w:pos="567"/>
        </w:tabs>
        <w:spacing w:line="240" w:lineRule="auto"/>
        <w:rPr>
          <w:szCs w:val="22"/>
          <w:lang w:val="da-DK"/>
        </w:rPr>
      </w:pPr>
    </w:p>
    <w:p w14:paraId="7ED4BED9" w14:textId="77777777" w:rsidR="001710C7" w:rsidRPr="00CE10E1" w:rsidRDefault="001710C7" w:rsidP="00FE7D37">
      <w:pPr>
        <w:tabs>
          <w:tab w:val="clear" w:pos="567"/>
        </w:tabs>
        <w:spacing w:line="240" w:lineRule="auto"/>
        <w:rPr>
          <w:szCs w:val="22"/>
          <w:lang w:val="da-DK"/>
        </w:rPr>
      </w:pPr>
    </w:p>
    <w:p w14:paraId="42AA8F01" w14:textId="77777777" w:rsidR="001710C7" w:rsidRPr="00CE10E1" w:rsidRDefault="001710C7" w:rsidP="00FE7D37">
      <w:pPr>
        <w:pBdr>
          <w:top w:val="single" w:sz="4" w:space="1" w:color="auto"/>
          <w:left w:val="single" w:sz="4" w:space="4" w:color="auto"/>
          <w:bottom w:val="single" w:sz="4" w:space="1" w:color="auto"/>
          <w:right w:val="single" w:sz="4" w:space="4" w:color="auto"/>
        </w:pBdr>
        <w:rPr>
          <w:b/>
          <w:szCs w:val="22"/>
          <w:lang w:val="da-DK"/>
        </w:rPr>
      </w:pPr>
      <w:r w:rsidRPr="00CE10E1">
        <w:rPr>
          <w:b/>
          <w:szCs w:val="22"/>
          <w:lang w:val="da-DK"/>
        </w:rPr>
        <w:t>16.</w:t>
      </w:r>
      <w:r w:rsidRPr="00CE10E1">
        <w:rPr>
          <w:b/>
          <w:szCs w:val="22"/>
          <w:lang w:val="da-DK"/>
        </w:rPr>
        <w:tab/>
        <w:t>MARKEDSFØRINGSTILLA</w:t>
      </w:r>
      <w:smartTag w:uri="urn:schemas-microsoft-com:office:smarttags" w:element="PersonName">
        <w:r w:rsidRPr="00CE10E1">
          <w:rPr>
            <w:b/>
            <w:szCs w:val="22"/>
            <w:lang w:val="da-DK"/>
          </w:rPr>
          <w:t>D</w:t>
        </w:r>
        <w:smartTag w:uri="urn:schemas-microsoft-com:office:smarttags" w:element="PersonName">
          <w:r w:rsidRPr="00CE10E1">
            <w:rPr>
              <w:b/>
              <w:szCs w:val="22"/>
              <w:lang w:val="da-DK"/>
            </w:rPr>
            <w:t>E</w:t>
          </w:r>
        </w:smartTag>
      </w:smartTag>
      <w:r w:rsidRPr="00CE10E1">
        <w:rPr>
          <w:b/>
          <w:szCs w:val="22"/>
          <w:lang w:val="da-DK"/>
        </w:rPr>
        <w:t>L</w:t>
      </w:r>
      <w:smartTag w:uri="urn:schemas-microsoft-com:office:smarttags" w:element="PersonName">
        <w:r w:rsidRPr="00CE10E1">
          <w:rPr>
            <w:b/>
            <w:szCs w:val="22"/>
            <w:lang w:val="da-DK"/>
          </w:rPr>
          <w:t>SE</w:t>
        </w:r>
      </w:smartTag>
      <w:r w:rsidRPr="00CE10E1">
        <w:rPr>
          <w:b/>
          <w:szCs w:val="22"/>
          <w:lang w:val="da-DK"/>
        </w:rPr>
        <w:t>NS NUMRE</w:t>
      </w:r>
    </w:p>
    <w:p w14:paraId="243D0317" w14:textId="77777777" w:rsidR="001710C7" w:rsidRPr="00CE10E1" w:rsidRDefault="001710C7" w:rsidP="00FE7D37">
      <w:pPr>
        <w:spacing w:line="240" w:lineRule="auto"/>
        <w:rPr>
          <w:szCs w:val="22"/>
          <w:lang w:val="da-DK"/>
        </w:rPr>
      </w:pPr>
    </w:p>
    <w:p w14:paraId="53AC4825" w14:textId="77777777" w:rsidR="001710C7" w:rsidRPr="00CE10E1" w:rsidRDefault="001710C7" w:rsidP="00FE7D37">
      <w:pPr>
        <w:tabs>
          <w:tab w:val="clear" w:pos="567"/>
        </w:tabs>
        <w:spacing w:line="240" w:lineRule="auto"/>
        <w:rPr>
          <w:lang w:val="da-DK"/>
        </w:rPr>
      </w:pPr>
      <w:r w:rsidRPr="00CE10E1">
        <w:rPr>
          <w:highlight w:val="lightGray"/>
          <w:lang w:val="da-DK"/>
        </w:rPr>
        <w:t>EU/2/97/004/005 100 ml</w:t>
      </w:r>
    </w:p>
    <w:p w14:paraId="13589587" w14:textId="77777777" w:rsidR="001710C7" w:rsidRPr="00CE10E1" w:rsidRDefault="001710C7" w:rsidP="00FE7D37">
      <w:pPr>
        <w:tabs>
          <w:tab w:val="clear" w:pos="567"/>
        </w:tabs>
        <w:spacing w:line="240" w:lineRule="auto"/>
        <w:rPr>
          <w:szCs w:val="22"/>
          <w:lang w:val="da-DK"/>
        </w:rPr>
      </w:pPr>
      <w:r w:rsidRPr="00CE10E1">
        <w:rPr>
          <w:szCs w:val="22"/>
          <w:highlight w:val="lightGray"/>
          <w:lang w:val="da-DK"/>
        </w:rPr>
        <w:t>EU/2/97/004/029 180 ml</w:t>
      </w:r>
    </w:p>
    <w:p w14:paraId="486D069A" w14:textId="77777777" w:rsidR="001710C7" w:rsidRPr="00CE10E1" w:rsidRDefault="001710C7" w:rsidP="00FE7D37">
      <w:pPr>
        <w:spacing w:line="240" w:lineRule="auto"/>
        <w:rPr>
          <w:szCs w:val="22"/>
          <w:lang w:val="da-DK"/>
        </w:rPr>
      </w:pPr>
    </w:p>
    <w:p w14:paraId="19A32261" w14:textId="77777777" w:rsidR="001710C7" w:rsidRPr="00CE10E1" w:rsidRDefault="001710C7" w:rsidP="00FE7D37">
      <w:pPr>
        <w:spacing w:line="240" w:lineRule="auto"/>
        <w:rPr>
          <w:szCs w:val="22"/>
          <w:lang w:val="da-DK"/>
        </w:rPr>
      </w:pPr>
    </w:p>
    <w:p w14:paraId="226AB450" w14:textId="77777777" w:rsidR="001710C7" w:rsidRPr="00CE10E1" w:rsidRDefault="001710C7" w:rsidP="00FE7D37">
      <w:pPr>
        <w:pBdr>
          <w:top w:val="single" w:sz="4" w:space="1" w:color="auto"/>
          <w:left w:val="single" w:sz="4" w:space="4" w:color="auto"/>
          <w:bottom w:val="single" w:sz="4" w:space="1" w:color="auto"/>
          <w:right w:val="single" w:sz="4" w:space="4" w:color="auto"/>
        </w:pBdr>
        <w:rPr>
          <w:b/>
          <w:szCs w:val="22"/>
          <w:lang w:val="da-DK"/>
        </w:rPr>
      </w:pPr>
      <w:r w:rsidRPr="00CE10E1">
        <w:rPr>
          <w:b/>
          <w:szCs w:val="22"/>
          <w:lang w:val="da-DK"/>
        </w:rPr>
        <w:t>17.</w:t>
      </w:r>
      <w:r w:rsidRPr="00CE10E1">
        <w:rPr>
          <w:b/>
          <w:szCs w:val="22"/>
          <w:lang w:val="da-DK"/>
        </w:rPr>
        <w:tab/>
      </w:r>
      <w:smartTag w:uri="urn:schemas-microsoft-com:office:smarttags" w:element="PersonName">
        <w:r w:rsidRPr="00CE10E1">
          <w:rPr>
            <w:b/>
            <w:szCs w:val="22"/>
            <w:lang w:val="da-DK"/>
          </w:rPr>
          <w:t>FR</w:t>
        </w:r>
      </w:smartTag>
      <w:r w:rsidRPr="00CE10E1">
        <w:rPr>
          <w:b/>
          <w:szCs w:val="22"/>
          <w:lang w:val="da-DK"/>
        </w:rPr>
        <w:t>EMSTILLERENS BATCHNUMMER</w:t>
      </w:r>
    </w:p>
    <w:p w14:paraId="72942911" w14:textId="77777777" w:rsidR="001710C7" w:rsidRPr="00CE10E1" w:rsidRDefault="001710C7" w:rsidP="00FE7D37">
      <w:pPr>
        <w:rPr>
          <w:bCs/>
          <w:szCs w:val="22"/>
          <w:lang w:val="da-DK"/>
        </w:rPr>
      </w:pPr>
    </w:p>
    <w:p w14:paraId="38F8605F" w14:textId="77777777" w:rsidR="001710C7" w:rsidRPr="00CE10E1" w:rsidRDefault="001710C7" w:rsidP="00FE7D37">
      <w:pPr>
        <w:pStyle w:val="BodyTextIndent3"/>
        <w:numPr>
          <w:ilvl w:val="12"/>
          <w:numId w:val="0"/>
        </w:numPr>
        <w:tabs>
          <w:tab w:val="clear" w:pos="709"/>
          <w:tab w:val="clear" w:pos="851"/>
        </w:tabs>
        <w:rPr>
          <w:szCs w:val="22"/>
        </w:rPr>
      </w:pPr>
      <w:r w:rsidRPr="00CE10E1">
        <w:rPr>
          <w:szCs w:val="22"/>
        </w:rPr>
        <w:t>Lot {nummer}</w:t>
      </w:r>
    </w:p>
    <w:p w14:paraId="2B95E545" w14:textId="77777777" w:rsidR="00742427" w:rsidRPr="00CE10E1" w:rsidRDefault="00742427" w:rsidP="00742427">
      <w:pPr>
        <w:spacing w:line="240" w:lineRule="auto"/>
        <w:rPr>
          <w:snapToGrid w:val="0"/>
          <w:lang w:val="da-DK" w:eastAsia="en-US"/>
        </w:rPr>
      </w:pPr>
      <w:r w:rsidRPr="00CE10E1">
        <w:rPr>
          <w:b/>
          <w:lang w:val="da-DK" w:eastAsia="da-DK"/>
        </w:rPr>
        <w:br w:type="page"/>
      </w:r>
    </w:p>
    <w:p w14:paraId="308949DB" w14:textId="77777777" w:rsidR="00742427" w:rsidRPr="00CE10E1" w:rsidRDefault="00742427" w:rsidP="00742427">
      <w:pPr>
        <w:pBdr>
          <w:top w:val="single" w:sz="4" w:space="1" w:color="auto"/>
          <w:left w:val="single" w:sz="4" w:space="4" w:color="auto"/>
          <w:bottom w:val="single" w:sz="4" w:space="1" w:color="auto"/>
          <w:right w:val="single" w:sz="4" w:space="4" w:color="auto"/>
        </w:pBdr>
        <w:spacing w:line="240" w:lineRule="auto"/>
        <w:rPr>
          <w:b/>
          <w:caps/>
          <w:snapToGrid w:val="0"/>
          <w:lang w:val="da-DK" w:eastAsia="en-US"/>
        </w:rPr>
      </w:pPr>
      <w:r w:rsidRPr="00CE10E1">
        <w:rPr>
          <w:b/>
          <w:snapToGrid w:val="0"/>
          <w:lang w:val="da-DK" w:eastAsia="en-US"/>
        </w:rPr>
        <w:lastRenderedPageBreak/>
        <w:t>MINDSTEKRAV TIL</w:t>
      </w:r>
      <w:r w:rsidRPr="00CE10E1">
        <w:rPr>
          <w:snapToGrid w:val="0"/>
          <w:lang w:val="da-DK" w:eastAsia="en-US"/>
        </w:rPr>
        <w:t xml:space="preserve"> </w:t>
      </w:r>
      <w:r w:rsidRPr="00CE10E1">
        <w:rPr>
          <w:b/>
          <w:snapToGrid w:val="0"/>
          <w:lang w:val="da-DK" w:eastAsia="en-US"/>
        </w:rPr>
        <w:t>OPLYSNINGER PÅ SMÅ INDRE PAKNINGER</w:t>
      </w:r>
    </w:p>
    <w:p w14:paraId="1DE31C78" w14:textId="77777777" w:rsidR="00742427" w:rsidRPr="00CE10E1" w:rsidRDefault="00742427" w:rsidP="00742427">
      <w:pPr>
        <w:pBdr>
          <w:top w:val="single" w:sz="4" w:space="1" w:color="auto"/>
          <w:left w:val="single" w:sz="4" w:space="4" w:color="auto"/>
          <w:bottom w:val="single" w:sz="4" w:space="1" w:color="auto"/>
          <w:right w:val="single" w:sz="4" w:space="4" w:color="auto"/>
        </w:pBdr>
        <w:spacing w:line="240" w:lineRule="auto"/>
        <w:rPr>
          <w:snapToGrid w:val="0"/>
          <w:lang w:val="da-DK" w:eastAsia="en-US"/>
        </w:rPr>
      </w:pPr>
    </w:p>
    <w:p w14:paraId="2CC7ED21" w14:textId="77777777" w:rsidR="00EE769E" w:rsidRPr="00CE10E1" w:rsidRDefault="00EE769E" w:rsidP="00742427">
      <w:pPr>
        <w:pBdr>
          <w:top w:val="single" w:sz="4" w:space="1" w:color="auto"/>
          <w:left w:val="single" w:sz="4" w:space="4" w:color="auto"/>
          <w:bottom w:val="single" w:sz="4" w:space="1" w:color="auto"/>
          <w:right w:val="single" w:sz="4" w:space="4" w:color="auto"/>
        </w:pBdr>
        <w:spacing w:line="240" w:lineRule="auto"/>
        <w:rPr>
          <w:b/>
          <w:bCs/>
          <w:snapToGrid w:val="0"/>
          <w:lang w:val="da-DK" w:eastAsia="en-US"/>
        </w:rPr>
      </w:pPr>
      <w:r w:rsidRPr="00CE10E1">
        <w:rPr>
          <w:b/>
          <w:bCs/>
          <w:snapToGrid w:val="0"/>
          <w:lang w:val="da-DK" w:eastAsia="en-US"/>
        </w:rPr>
        <w:t>Flaske, 10 ml og 32 ml</w:t>
      </w:r>
    </w:p>
    <w:p w14:paraId="0CE0D40C" w14:textId="77777777" w:rsidR="00742427" w:rsidRPr="00CE10E1" w:rsidRDefault="00742427" w:rsidP="00742427">
      <w:pPr>
        <w:spacing w:line="240" w:lineRule="auto"/>
        <w:rPr>
          <w:snapToGrid w:val="0"/>
          <w:lang w:val="da-DK" w:eastAsia="en-US"/>
        </w:rPr>
      </w:pPr>
    </w:p>
    <w:p w14:paraId="283387A9" w14:textId="77777777" w:rsidR="00742427" w:rsidRPr="00CE10E1" w:rsidRDefault="00742427" w:rsidP="0074242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1.</w:t>
      </w:r>
      <w:r w:rsidRPr="00CE10E1">
        <w:rPr>
          <w:b/>
          <w:lang w:val="da-DK" w:eastAsia="en-US"/>
        </w:rPr>
        <w:tab/>
        <w:t>VETERINÆRLÆGEMIDLETS NAVN</w:t>
      </w:r>
    </w:p>
    <w:p w14:paraId="5BE813D1" w14:textId="77777777" w:rsidR="00742427" w:rsidRPr="00CE10E1" w:rsidRDefault="00742427" w:rsidP="00742427">
      <w:pPr>
        <w:spacing w:line="240" w:lineRule="auto"/>
        <w:rPr>
          <w:snapToGrid w:val="0"/>
          <w:lang w:val="da-DK" w:eastAsia="en-US"/>
        </w:rPr>
      </w:pPr>
    </w:p>
    <w:p w14:paraId="714D2652" w14:textId="77777777" w:rsidR="00742427" w:rsidRPr="00CE10E1" w:rsidRDefault="00742427" w:rsidP="00742427">
      <w:pPr>
        <w:numPr>
          <w:ilvl w:val="12"/>
          <w:numId w:val="0"/>
        </w:numPr>
        <w:spacing w:line="240" w:lineRule="auto"/>
        <w:rPr>
          <w:snapToGrid w:val="0"/>
          <w:lang w:val="da-DK" w:eastAsia="en-US"/>
        </w:rPr>
      </w:pPr>
      <w:r w:rsidRPr="00CE10E1">
        <w:rPr>
          <w:snapToGrid w:val="0"/>
          <w:lang w:val="da-DK" w:eastAsia="en-US"/>
        </w:rPr>
        <w:t>Metacam 1,5 mg/ml oral suspension til hunde</w:t>
      </w:r>
    </w:p>
    <w:p w14:paraId="37C3F91F" w14:textId="77777777" w:rsidR="00742427" w:rsidRPr="00CE10E1" w:rsidRDefault="00742427" w:rsidP="00742427">
      <w:pPr>
        <w:spacing w:line="240" w:lineRule="auto"/>
        <w:rPr>
          <w:snapToGrid w:val="0"/>
          <w:lang w:val="da-DK" w:eastAsia="en-US"/>
        </w:rPr>
      </w:pPr>
      <w:r w:rsidRPr="00CE10E1">
        <w:rPr>
          <w:snapToGrid w:val="0"/>
          <w:lang w:val="da-DK" w:eastAsia="en-US"/>
        </w:rPr>
        <w:t>Meloxicam</w:t>
      </w:r>
    </w:p>
    <w:p w14:paraId="7438F24D" w14:textId="77777777" w:rsidR="00742427" w:rsidRPr="00CE10E1" w:rsidRDefault="00742427" w:rsidP="00742427">
      <w:pPr>
        <w:spacing w:line="240" w:lineRule="auto"/>
        <w:rPr>
          <w:snapToGrid w:val="0"/>
          <w:lang w:val="da-DK" w:eastAsia="en-US"/>
        </w:rPr>
      </w:pPr>
    </w:p>
    <w:p w14:paraId="47B45E39" w14:textId="77777777" w:rsidR="00742427" w:rsidRPr="00CE10E1" w:rsidRDefault="00742427" w:rsidP="00742427">
      <w:pPr>
        <w:spacing w:line="240" w:lineRule="auto"/>
        <w:rPr>
          <w:snapToGrid w:val="0"/>
          <w:lang w:val="da-DK" w:eastAsia="en-US"/>
        </w:rPr>
      </w:pPr>
    </w:p>
    <w:p w14:paraId="6D8F7A0F" w14:textId="77777777" w:rsidR="00742427" w:rsidRPr="00CE10E1" w:rsidRDefault="00742427" w:rsidP="00742427">
      <w:pPr>
        <w:pBdr>
          <w:top w:val="single" w:sz="4" w:space="1" w:color="auto"/>
          <w:left w:val="single" w:sz="4" w:space="4" w:color="auto"/>
          <w:bottom w:val="single" w:sz="4" w:space="1" w:color="auto"/>
          <w:right w:val="single" w:sz="4" w:space="4" w:color="auto"/>
        </w:pBdr>
        <w:spacing w:line="240" w:lineRule="auto"/>
        <w:ind w:left="567" w:hanging="567"/>
        <w:rPr>
          <w:b/>
          <w:snapToGrid w:val="0"/>
          <w:lang w:val="da-DK" w:eastAsia="en-US"/>
        </w:rPr>
      </w:pPr>
      <w:r w:rsidRPr="00CE10E1">
        <w:rPr>
          <w:b/>
          <w:snapToGrid w:val="0"/>
          <w:lang w:val="da-DK" w:eastAsia="en-US"/>
        </w:rPr>
        <w:t>2.</w:t>
      </w:r>
      <w:r w:rsidRPr="00CE10E1">
        <w:rPr>
          <w:b/>
          <w:snapToGrid w:val="0"/>
          <w:lang w:val="da-DK" w:eastAsia="en-US"/>
        </w:rPr>
        <w:tab/>
        <w:t>MÆNG</w:t>
      </w:r>
      <w:smartTag w:uri="urn:schemas-microsoft-com:office:smarttags" w:element="PersonName">
        <w:r w:rsidRPr="00CE10E1">
          <w:rPr>
            <w:b/>
            <w:snapToGrid w:val="0"/>
            <w:lang w:val="da-DK" w:eastAsia="en-US"/>
          </w:rPr>
          <w:t>DE</w:t>
        </w:r>
      </w:smartTag>
      <w:r w:rsidRPr="00CE10E1">
        <w:rPr>
          <w:b/>
          <w:snapToGrid w:val="0"/>
          <w:lang w:val="da-DK" w:eastAsia="en-US"/>
        </w:rPr>
        <w:t>N AF AKTIVT STOF</w:t>
      </w:r>
      <w:r w:rsidR="005A4A7D" w:rsidRPr="00CE10E1">
        <w:rPr>
          <w:b/>
          <w:snapToGrid w:val="0"/>
          <w:lang w:val="da-DK" w:eastAsia="en-US"/>
        </w:rPr>
        <w:t xml:space="preserve"> (AKTIVE STOFFER)</w:t>
      </w:r>
    </w:p>
    <w:p w14:paraId="344A8AFC" w14:textId="77777777" w:rsidR="00742427" w:rsidRPr="00CE10E1" w:rsidRDefault="00742427" w:rsidP="00742427">
      <w:pPr>
        <w:spacing w:line="240" w:lineRule="auto"/>
        <w:rPr>
          <w:snapToGrid w:val="0"/>
          <w:lang w:val="da-DK" w:eastAsia="en-US"/>
        </w:rPr>
      </w:pPr>
    </w:p>
    <w:p w14:paraId="2AC2B100" w14:textId="77777777" w:rsidR="00742427" w:rsidRPr="00CE10E1" w:rsidRDefault="00742427" w:rsidP="00742427">
      <w:pPr>
        <w:numPr>
          <w:ilvl w:val="12"/>
          <w:numId w:val="0"/>
        </w:numPr>
        <w:tabs>
          <w:tab w:val="left" w:pos="1418"/>
        </w:tabs>
        <w:spacing w:line="240" w:lineRule="auto"/>
        <w:rPr>
          <w:snapToGrid w:val="0"/>
          <w:lang w:val="da-DK" w:eastAsia="en-US"/>
        </w:rPr>
      </w:pPr>
      <w:r w:rsidRPr="00CE10E1">
        <w:rPr>
          <w:snapToGrid w:val="0"/>
          <w:lang w:val="da-DK" w:eastAsia="en-US"/>
        </w:rPr>
        <w:t>Meloxicam</w:t>
      </w:r>
      <w:r w:rsidR="00EE769E" w:rsidRPr="00CE10E1">
        <w:rPr>
          <w:snapToGrid w:val="0"/>
          <w:lang w:val="da-DK" w:eastAsia="en-US"/>
        </w:rPr>
        <w:t xml:space="preserve"> </w:t>
      </w:r>
      <w:r w:rsidRPr="00CE10E1">
        <w:rPr>
          <w:snapToGrid w:val="0"/>
          <w:lang w:val="da-DK" w:eastAsia="en-US"/>
        </w:rPr>
        <w:t>1,5 mg/ml</w:t>
      </w:r>
    </w:p>
    <w:p w14:paraId="0A0D2379" w14:textId="77777777" w:rsidR="00742427" w:rsidRPr="00CE10E1" w:rsidRDefault="00742427" w:rsidP="00742427">
      <w:pPr>
        <w:spacing w:line="240" w:lineRule="auto"/>
        <w:rPr>
          <w:snapToGrid w:val="0"/>
          <w:lang w:val="da-DK" w:eastAsia="en-US"/>
        </w:rPr>
      </w:pPr>
    </w:p>
    <w:p w14:paraId="35167D99" w14:textId="77777777" w:rsidR="00742427" w:rsidRPr="00CE10E1" w:rsidRDefault="00742427" w:rsidP="00742427">
      <w:pPr>
        <w:spacing w:line="240" w:lineRule="auto"/>
        <w:rPr>
          <w:snapToGrid w:val="0"/>
          <w:lang w:val="da-DK" w:eastAsia="en-US"/>
        </w:rPr>
      </w:pPr>
    </w:p>
    <w:p w14:paraId="3ADD299A" w14:textId="77777777" w:rsidR="00742427" w:rsidRPr="00CE10E1" w:rsidRDefault="00742427" w:rsidP="00742427">
      <w:pPr>
        <w:pBdr>
          <w:top w:val="single" w:sz="4" w:space="1" w:color="auto"/>
          <w:left w:val="single" w:sz="4" w:space="4" w:color="auto"/>
          <w:bottom w:val="single" w:sz="4" w:space="1" w:color="auto"/>
          <w:right w:val="single" w:sz="4" w:space="4" w:color="auto"/>
        </w:pBdr>
        <w:spacing w:line="240" w:lineRule="auto"/>
        <w:ind w:left="567" w:hanging="567"/>
        <w:rPr>
          <w:snapToGrid w:val="0"/>
          <w:lang w:val="da-DK" w:eastAsia="en-US"/>
        </w:rPr>
      </w:pPr>
      <w:r w:rsidRPr="00CE10E1">
        <w:rPr>
          <w:b/>
          <w:snapToGrid w:val="0"/>
          <w:lang w:val="da-DK" w:eastAsia="en-US"/>
        </w:rPr>
        <w:t>3.</w:t>
      </w:r>
      <w:r w:rsidRPr="00CE10E1">
        <w:rPr>
          <w:b/>
          <w:snapToGrid w:val="0"/>
          <w:lang w:val="da-DK" w:eastAsia="en-US"/>
        </w:rPr>
        <w:tab/>
        <w:t>PAKNINGSSTØRR</w:t>
      </w:r>
      <w:smartTag w:uri="urn:schemas-microsoft-com:office:smarttags" w:element="PersonName">
        <w:r w:rsidRPr="00CE10E1">
          <w:rPr>
            <w:b/>
            <w:snapToGrid w:val="0"/>
            <w:lang w:val="da-DK" w:eastAsia="en-US"/>
          </w:rPr>
          <w:t>EL</w:t>
        </w:r>
      </w:smartTag>
      <w:smartTag w:uri="urn:schemas-microsoft-com:office:smarttags" w:element="PersonName">
        <w:r w:rsidRPr="00CE10E1">
          <w:rPr>
            <w:b/>
            <w:snapToGrid w:val="0"/>
            <w:lang w:val="da-DK" w:eastAsia="en-US"/>
          </w:rPr>
          <w:t>SE</w:t>
        </w:r>
      </w:smartTag>
      <w:r w:rsidRPr="00CE10E1">
        <w:rPr>
          <w:b/>
          <w:snapToGrid w:val="0"/>
          <w:lang w:val="da-DK" w:eastAsia="en-US"/>
        </w:rPr>
        <w:t xml:space="preserve"> ANGIV</w:t>
      </w:r>
      <w:smartTag w:uri="urn:schemas-microsoft-com:office:smarttags" w:element="PersonName">
        <w:r w:rsidRPr="00CE10E1">
          <w:rPr>
            <w:b/>
            <w:snapToGrid w:val="0"/>
            <w:lang w:val="da-DK" w:eastAsia="en-US"/>
          </w:rPr>
          <w:t xml:space="preserve">ET </w:t>
        </w:r>
      </w:smartTag>
      <w:r w:rsidRPr="00CE10E1">
        <w:rPr>
          <w:b/>
          <w:snapToGrid w:val="0"/>
          <w:lang w:val="da-DK" w:eastAsia="en-US"/>
        </w:rPr>
        <w:t xml:space="preserve">SOM VÆGT, VOLUMEN </w:t>
      </w:r>
      <w:smartTag w:uri="urn:schemas-microsoft-com:office:smarttags" w:element="PersonName">
        <w:r w:rsidRPr="00CE10E1">
          <w:rPr>
            <w:b/>
            <w:snapToGrid w:val="0"/>
            <w:lang w:val="da-DK" w:eastAsia="en-US"/>
          </w:rPr>
          <w:t>EL</w:t>
        </w:r>
      </w:smartTag>
      <w:smartTag w:uri="urn:schemas-microsoft-com:office:smarttags" w:element="PersonName">
        <w:r w:rsidRPr="00CE10E1">
          <w:rPr>
            <w:b/>
            <w:snapToGrid w:val="0"/>
            <w:lang w:val="da-DK" w:eastAsia="en-US"/>
          </w:rPr>
          <w:t>EL</w:t>
        </w:r>
      </w:smartTag>
      <w:r w:rsidRPr="00CE10E1">
        <w:rPr>
          <w:b/>
          <w:snapToGrid w:val="0"/>
          <w:lang w:val="da-DK" w:eastAsia="en-US"/>
        </w:rPr>
        <w:t>R ANTAL DO</w:t>
      </w:r>
      <w:smartTag w:uri="urn:schemas-microsoft-com:office:smarttags" w:element="PersonName">
        <w:r w:rsidRPr="00CE10E1">
          <w:rPr>
            <w:b/>
            <w:snapToGrid w:val="0"/>
            <w:lang w:val="da-DK" w:eastAsia="en-US"/>
          </w:rPr>
          <w:t>SE</w:t>
        </w:r>
      </w:smartTag>
      <w:r w:rsidRPr="00CE10E1">
        <w:rPr>
          <w:b/>
          <w:snapToGrid w:val="0"/>
          <w:lang w:val="da-DK" w:eastAsia="en-US"/>
        </w:rPr>
        <w:t>R</w:t>
      </w:r>
    </w:p>
    <w:p w14:paraId="5191DCAD" w14:textId="77777777" w:rsidR="00742427" w:rsidRPr="00CE10E1" w:rsidRDefault="00742427" w:rsidP="00742427">
      <w:pPr>
        <w:spacing w:line="240" w:lineRule="auto"/>
        <w:rPr>
          <w:snapToGrid w:val="0"/>
          <w:lang w:val="da-DK" w:eastAsia="en-US"/>
        </w:rPr>
      </w:pPr>
    </w:p>
    <w:p w14:paraId="63CBA99E" w14:textId="77777777" w:rsidR="00742427" w:rsidRPr="00CE10E1" w:rsidRDefault="00742427" w:rsidP="00742427">
      <w:pPr>
        <w:numPr>
          <w:ilvl w:val="12"/>
          <w:numId w:val="0"/>
        </w:numPr>
        <w:spacing w:line="240" w:lineRule="auto"/>
        <w:rPr>
          <w:snapToGrid w:val="0"/>
          <w:lang w:val="da-DK" w:eastAsia="en-US"/>
        </w:rPr>
      </w:pPr>
      <w:r w:rsidRPr="00CE10E1">
        <w:rPr>
          <w:snapToGrid w:val="0"/>
          <w:lang w:val="da-DK" w:eastAsia="en-US"/>
        </w:rPr>
        <w:t>10 ml</w:t>
      </w:r>
    </w:p>
    <w:p w14:paraId="17370B43" w14:textId="77777777" w:rsidR="00742427" w:rsidRPr="00CE10E1" w:rsidRDefault="00742427" w:rsidP="00742427">
      <w:pPr>
        <w:rPr>
          <w:snapToGrid w:val="0"/>
          <w:highlight w:val="lightGray"/>
          <w:lang w:val="da-DK" w:eastAsia="en-US"/>
        </w:rPr>
      </w:pPr>
      <w:r w:rsidRPr="00CE10E1">
        <w:rPr>
          <w:snapToGrid w:val="0"/>
          <w:highlight w:val="lightGray"/>
          <w:lang w:val="da-DK" w:eastAsia="en-US"/>
        </w:rPr>
        <w:t>32 ml</w:t>
      </w:r>
    </w:p>
    <w:p w14:paraId="35B7BC4B" w14:textId="77777777" w:rsidR="00742427" w:rsidRPr="00CE10E1" w:rsidRDefault="00742427" w:rsidP="00742427">
      <w:pPr>
        <w:spacing w:line="240" w:lineRule="auto"/>
        <w:rPr>
          <w:snapToGrid w:val="0"/>
          <w:lang w:val="da-DK" w:eastAsia="en-US"/>
        </w:rPr>
      </w:pPr>
    </w:p>
    <w:p w14:paraId="64BF5080" w14:textId="77777777" w:rsidR="00742427" w:rsidRPr="00CE10E1" w:rsidRDefault="00742427" w:rsidP="00742427">
      <w:pPr>
        <w:spacing w:line="240" w:lineRule="auto"/>
        <w:rPr>
          <w:snapToGrid w:val="0"/>
          <w:lang w:val="da-DK" w:eastAsia="en-US"/>
        </w:rPr>
      </w:pPr>
    </w:p>
    <w:p w14:paraId="1A8034BD" w14:textId="77777777" w:rsidR="00742427" w:rsidRPr="00CE10E1" w:rsidRDefault="00742427" w:rsidP="00742427">
      <w:pPr>
        <w:pBdr>
          <w:top w:val="single" w:sz="4" w:space="1" w:color="auto"/>
          <w:left w:val="single" w:sz="4" w:space="4" w:color="auto"/>
          <w:bottom w:val="single" w:sz="4" w:space="1" w:color="auto"/>
          <w:right w:val="single" w:sz="4" w:space="4" w:color="auto"/>
        </w:pBdr>
        <w:spacing w:line="240" w:lineRule="auto"/>
        <w:ind w:left="567" w:hanging="567"/>
        <w:rPr>
          <w:b/>
          <w:snapToGrid w:val="0"/>
          <w:lang w:val="da-DK" w:eastAsia="en-US"/>
        </w:rPr>
      </w:pPr>
      <w:r w:rsidRPr="00CE10E1">
        <w:rPr>
          <w:b/>
          <w:snapToGrid w:val="0"/>
          <w:lang w:val="da-DK" w:eastAsia="en-US"/>
        </w:rPr>
        <w:t>4.</w:t>
      </w:r>
      <w:r w:rsidRPr="00CE10E1">
        <w:rPr>
          <w:b/>
          <w:snapToGrid w:val="0"/>
          <w:lang w:val="da-DK" w:eastAsia="en-US"/>
        </w:rPr>
        <w:tab/>
        <w:t>INDGIV</w:t>
      </w:r>
      <w:smartTag w:uri="urn:schemas-microsoft-com:office:smarttags" w:element="PersonName">
        <w:r w:rsidRPr="00CE10E1">
          <w:rPr>
            <w:b/>
            <w:snapToGrid w:val="0"/>
            <w:lang w:val="da-DK" w:eastAsia="en-US"/>
          </w:rPr>
          <w:t>EL</w:t>
        </w:r>
      </w:smartTag>
      <w:smartTag w:uri="urn:schemas-microsoft-com:office:smarttags" w:element="PersonName">
        <w:r w:rsidRPr="00CE10E1">
          <w:rPr>
            <w:b/>
            <w:snapToGrid w:val="0"/>
            <w:lang w:val="da-DK" w:eastAsia="en-US"/>
          </w:rPr>
          <w:t>S</w:t>
        </w:r>
        <w:smartTag w:uri="urn:schemas-microsoft-com:office:smarttags" w:element="PersonName">
          <w:r w:rsidRPr="00CE10E1">
            <w:rPr>
              <w:b/>
              <w:snapToGrid w:val="0"/>
              <w:lang w:val="da-DK" w:eastAsia="en-US"/>
            </w:rPr>
            <w:t>E</w:t>
          </w:r>
        </w:smartTag>
      </w:smartTag>
      <w:smartTag w:uri="urn:schemas-microsoft-com:office:smarttags" w:element="PersonName">
        <w:r w:rsidRPr="00CE10E1">
          <w:rPr>
            <w:b/>
            <w:snapToGrid w:val="0"/>
            <w:lang w:val="da-DK" w:eastAsia="en-US"/>
          </w:rPr>
          <w:t>SV</w:t>
        </w:r>
      </w:smartTag>
      <w:r w:rsidRPr="00CE10E1">
        <w:rPr>
          <w:b/>
          <w:snapToGrid w:val="0"/>
          <w:lang w:val="da-DK" w:eastAsia="en-US"/>
        </w:rPr>
        <w:t>EJ(E)</w:t>
      </w:r>
    </w:p>
    <w:p w14:paraId="43740243" w14:textId="77777777" w:rsidR="00742427" w:rsidRPr="00CE10E1" w:rsidRDefault="00742427" w:rsidP="00742427">
      <w:pPr>
        <w:spacing w:line="240" w:lineRule="auto"/>
        <w:rPr>
          <w:snapToGrid w:val="0"/>
          <w:lang w:val="da-DK" w:eastAsia="en-US"/>
        </w:rPr>
      </w:pPr>
    </w:p>
    <w:p w14:paraId="5487A8BE" w14:textId="77777777" w:rsidR="00742427" w:rsidRPr="00CE10E1" w:rsidRDefault="00742427" w:rsidP="00742427">
      <w:pPr>
        <w:numPr>
          <w:ilvl w:val="12"/>
          <w:numId w:val="0"/>
        </w:numPr>
        <w:spacing w:line="240" w:lineRule="auto"/>
        <w:rPr>
          <w:snapToGrid w:val="0"/>
          <w:lang w:val="da-DK" w:eastAsia="en-US"/>
        </w:rPr>
      </w:pPr>
      <w:r w:rsidRPr="00CE10E1">
        <w:rPr>
          <w:snapToGrid w:val="0"/>
          <w:lang w:val="da-DK" w:eastAsia="en-US"/>
        </w:rPr>
        <w:t>Omrystes godt før brug.</w:t>
      </w:r>
    </w:p>
    <w:p w14:paraId="73616A25" w14:textId="77777777" w:rsidR="00742427" w:rsidRPr="00CE10E1" w:rsidRDefault="00742427" w:rsidP="00742427">
      <w:pPr>
        <w:numPr>
          <w:ilvl w:val="12"/>
          <w:numId w:val="0"/>
        </w:numPr>
        <w:spacing w:line="240" w:lineRule="auto"/>
        <w:rPr>
          <w:snapToGrid w:val="0"/>
          <w:szCs w:val="22"/>
          <w:lang w:val="da-DK" w:eastAsia="en-US"/>
        </w:rPr>
      </w:pPr>
      <w:r w:rsidRPr="00CE10E1">
        <w:rPr>
          <w:snapToGrid w:val="0"/>
          <w:szCs w:val="22"/>
          <w:lang w:val="da-DK" w:eastAsia="en-US"/>
        </w:rPr>
        <w:t>Oral anvendelse.</w:t>
      </w:r>
    </w:p>
    <w:p w14:paraId="7B320792" w14:textId="77777777" w:rsidR="00742427" w:rsidRPr="00CE10E1" w:rsidRDefault="00742427" w:rsidP="00742427">
      <w:pPr>
        <w:numPr>
          <w:ilvl w:val="12"/>
          <w:numId w:val="0"/>
        </w:numPr>
        <w:spacing w:line="240" w:lineRule="auto"/>
        <w:rPr>
          <w:snapToGrid w:val="0"/>
          <w:lang w:val="da-DK" w:eastAsia="en-US"/>
        </w:rPr>
      </w:pPr>
    </w:p>
    <w:p w14:paraId="49596F3D" w14:textId="77777777" w:rsidR="00742427" w:rsidRPr="00CE10E1" w:rsidRDefault="00742427" w:rsidP="00742427">
      <w:pPr>
        <w:spacing w:line="240" w:lineRule="auto"/>
        <w:rPr>
          <w:snapToGrid w:val="0"/>
          <w:lang w:val="da-DK" w:eastAsia="en-US"/>
        </w:rPr>
      </w:pPr>
    </w:p>
    <w:p w14:paraId="070D531A" w14:textId="77777777" w:rsidR="00742427" w:rsidRPr="00CE10E1" w:rsidRDefault="00742427" w:rsidP="0074242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snapToGrid w:val="0"/>
          <w:lang w:val="da-DK" w:eastAsia="en-US"/>
        </w:rPr>
        <w:t>5.</w:t>
      </w:r>
      <w:r w:rsidRPr="00CE10E1">
        <w:rPr>
          <w:b/>
          <w:snapToGrid w:val="0"/>
          <w:lang w:val="da-DK" w:eastAsia="en-US"/>
        </w:rPr>
        <w:tab/>
      </w:r>
      <w:r w:rsidRPr="00CE10E1">
        <w:rPr>
          <w:b/>
          <w:lang w:val="da-DK" w:eastAsia="en-US"/>
        </w:rPr>
        <w:t>TILBAGEHOL</w:t>
      </w:r>
      <w:smartTag w:uri="urn:schemas-microsoft-com:office:smarttags" w:element="PersonName">
        <w:r w:rsidRPr="00CE10E1">
          <w:rPr>
            <w:b/>
            <w:lang w:val="da-DK" w:eastAsia="en-US"/>
          </w:rPr>
          <w:t>D</w:t>
        </w:r>
        <w:smartTag w:uri="urn:schemas-microsoft-com:office:smarttags" w:element="PersonName">
          <w:r w:rsidRPr="00CE10E1">
            <w:rPr>
              <w:b/>
              <w:lang w:val="da-DK" w:eastAsia="en-US"/>
            </w:rPr>
            <w:t>E</w:t>
          </w:r>
        </w:smartTag>
      </w:smartTag>
      <w:r w:rsidRPr="00CE10E1">
        <w:rPr>
          <w:b/>
          <w:lang w:val="da-DK" w:eastAsia="en-US"/>
        </w:rPr>
        <w:t>L</w:t>
      </w:r>
      <w:smartTag w:uri="urn:schemas-microsoft-com:office:smarttags" w:element="PersonName">
        <w:r w:rsidRPr="00CE10E1">
          <w:rPr>
            <w:b/>
            <w:lang w:val="da-DK" w:eastAsia="en-US"/>
          </w:rPr>
          <w:t>S</w:t>
        </w:r>
        <w:smartTag w:uri="urn:schemas-microsoft-com:office:smarttags" w:element="PersonName">
          <w:r w:rsidRPr="00CE10E1">
            <w:rPr>
              <w:b/>
              <w:lang w:val="da-DK" w:eastAsia="en-US"/>
            </w:rPr>
            <w:t>E</w:t>
          </w:r>
        </w:smartTag>
      </w:smartTag>
      <w:r w:rsidRPr="00CE10E1">
        <w:rPr>
          <w:b/>
          <w:lang w:val="da-DK" w:eastAsia="en-US"/>
        </w:rPr>
        <w:t>STID</w:t>
      </w:r>
      <w:r w:rsidR="00EE769E" w:rsidRPr="00CE10E1">
        <w:rPr>
          <w:b/>
          <w:lang w:val="da-DK" w:eastAsia="en-US"/>
        </w:rPr>
        <w:t>(ER</w:t>
      </w:r>
      <w:r w:rsidR="0070061E" w:rsidRPr="00CE10E1">
        <w:rPr>
          <w:b/>
          <w:lang w:val="da-DK" w:eastAsia="en-US"/>
        </w:rPr>
        <w:t>)</w:t>
      </w:r>
    </w:p>
    <w:p w14:paraId="2539BB0D" w14:textId="77777777" w:rsidR="00742427" w:rsidRPr="00CE10E1" w:rsidRDefault="00742427" w:rsidP="00742427">
      <w:pPr>
        <w:spacing w:line="240" w:lineRule="auto"/>
        <w:rPr>
          <w:snapToGrid w:val="0"/>
          <w:lang w:val="da-DK" w:eastAsia="en-US"/>
        </w:rPr>
      </w:pPr>
    </w:p>
    <w:p w14:paraId="00109648" w14:textId="77777777" w:rsidR="00742427" w:rsidRPr="00CE10E1" w:rsidRDefault="00742427" w:rsidP="00742427">
      <w:pPr>
        <w:spacing w:line="240" w:lineRule="auto"/>
        <w:rPr>
          <w:snapToGrid w:val="0"/>
          <w:lang w:val="da-DK" w:eastAsia="en-US"/>
        </w:rPr>
      </w:pPr>
    </w:p>
    <w:p w14:paraId="1761FE08" w14:textId="77777777" w:rsidR="00742427" w:rsidRPr="00CE10E1" w:rsidRDefault="00742427" w:rsidP="00742427">
      <w:pPr>
        <w:spacing w:line="240" w:lineRule="auto"/>
        <w:rPr>
          <w:snapToGrid w:val="0"/>
          <w:lang w:val="da-DK" w:eastAsia="en-US"/>
        </w:rPr>
      </w:pPr>
    </w:p>
    <w:p w14:paraId="255B4363" w14:textId="77777777" w:rsidR="00742427" w:rsidRPr="00CE10E1" w:rsidRDefault="00742427" w:rsidP="0074242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snapToGrid w:val="0"/>
          <w:lang w:val="da-DK" w:eastAsia="en-US"/>
        </w:rPr>
        <w:t>6.</w:t>
      </w:r>
      <w:r w:rsidRPr="00CE10E1">
        <w:rPr>
          <w:b/>
          <w:snapToGrid w:val="0"/>
          <w:lang w:val="da-DK" w:eastAsia="en-US"/>
        </w:rPr>
        <w:tab/>
      </w:r>
      <w:r w:rsidRPr="00CE10E1">
        <w:rPr>
          <w:b/>
          <w:lang w:val="da-DK" w:eastAsia="en-US"/>
        </w:rPr>
        <w:t>BATCHNUMMER</w:t>
      </w:r>
    </w:p>
    <w:p w14:paraId="3935033A" w14:textId="77777777" w:rsidR="00742427" w:rsidRPr="00CE10E1" w:rsidRDefault="00742427" w:rsidP="00742427">
      <w:pPr>
        <w:spacing w:line="240" w:lineRule="auto"/>
        <w:rPr>
          <w:snapToGrid w:val="0"/>
          <w:lang w:val="da-DK" w:eastAsia="en-US"/>
        </w:rPr>
      </w:pPr>
    </w:p>
    <w:p w14:paraId="41C99CAA" w14:textId="77777777" w:rsidR="00742427" w:rsidRPr="00CE10E1" w:rsidRDefault="00742427" w:rsidP="00742427">
      <w:pPr>
        <w:spacing w:line="240" w:lineRule="auto"/>
        <w:rPr>
          <w:snapToGrid w:val="0"/>
          <w:lang w:val="da-DK" w:eastAsia="en-US"/>
        </w:rPr>
      </w:pPr>
      <w:r w:rsidRPr="00CE10E1">
        <w:rPr>
          <w:snapToGrid w:val="0"/>
          <w:lang w:val="da-DK" w:eastAsia="en-US"/>
        </w:rPr>
        <w:t>Lot {nummer}</w:t>
      </w:r>
    </w:p>
    <w:p w14:paraId="6E8C025E" w14:textId="77777777" w:rsidR="00742427" w:rsidRPr="00CE10E1" w:rsidRDefault="00742427" w:rsidP="00742427">
      <w:pPr>
        <w:spacing w:line="240" w:lineRule="auto"/>
        <w:rPr>
          <w:snapToGrid w:val="0"/>
          <w:lang w:val="da-DK" w:eastAsia="en-US"/>
        </w:rPr>
      </w:pPr>
    </w:p>
    <w:p w14:paraId="0C43BD79" w14:textId="77777777" w:rsidR="00742427" w:rsidRPr="00CE10E1" w:rsidRDefault="00742427" w:rsidP="00742427">
      <w:pPr>
        <w:spacing w:line="240" w:lineRule="auto"/>
        <w:rPr>
          <w:snapToGrid w:val="0"/>
          <w:lang w:val="da-DK" w:eastAsia="en-US"/>
        </w:rPr>
      </w:pPr>
    </w:p>
    <w:p w14:paraId="1DC87F09" w14:textId="77777777" w:rsidR="00742427" w:rsidRPr="00CE10E1" w:rsidRDefault="00742427" w:rsidP="00742427">
      <w:pPr>
        <w:pBdr>
          <w:top w:val="single" w:sz="4" w:space="1" w:color="auto"/>
          <w:left w:val="single" w:sz="4" w:space="4" w:color="auto"/>
          <w:bottom w:val="single" w:sz="4" w:space="1" w:color="auto"/>
          <w:right w:val="single" w:sz="4" w:space="4" w:color="auto"/>
        </w:pBdr>
        <w:spacing w:line="240" w:lineRule="auto"/>
        <w:ind w:left="567" w:hanging="567"/>
        <w:rPr>
          <w:b/>
          <w:snapToGrid w:val="0"/>
          <w:lang w:val="da-DK" w:eastAsia="en-US"/>
        </w:rPr>
      </w:pPr>
      <w:r w:rsidRPr="00CE10E1">
        <w:rPr>
          <w:b/>
          <w:snapToGrid w:val="0"/>
          <w:lang w:val="da-DK" w:eastAsia="en-US"/>
        </w:rPr>
        <w:t>7.</w:t>
      </w:r>
      <w:r w:rsidRPr="00CE10E1">
        <w:rPr>
          <w:b/>
          <w:snapToGrid w:val="0"/>
          <w:lang w:val="da-DK" w:eastAsia="en-US"/>
        </w:rPr>
        <w:tab/>
      </w:r>
      <w:r w:rsidRPr="00CE10E1">
        <w:rPr>
          <w:b/>
          <w:lang w:val="da-DK" w:eastAsia="en-US"/>
        </w:rPr>
        <w:t>UDLØBSDATO</w:t>
      </w:r>
    </w:p>
    <w:p w14:paraId="2FBE38F6" w14:textId="77777777" w:rsidR="00742427" w:rsidRPr="00CE10E1" w:rsidRDefault="00742427" w:rsidP="00742427">
      <w:pPr>
        <w:spacing w:line="240" w:lineRule="auto"/>
        <w:rPr>
          <w:snapToGrid w:val="0"/>
          <w:lang w:val="da-DK" w:eastAsia="en-US"/>
        </w:rPr>
      </w:pPr>
    </w:p>
    <w:p w14:paraId="2F9C1427" w14:textId="14C43715" w:rsidR="00742427" w:rsidRPr="00CE10E1" w:rsidRDefault="00742427" w:rsidP="00742427">
      <w:pPr>
        <w:spacing w:line="240" w:lineRule="auto"/>
        <w:rPr>
          <w:snapToGrid w:val="0"/>
          <w:lang w:val="da-DK" w:eastAsia="en-US"/>
        </w:rPr>
      </w:pPr>
      <w:r w:rsidRPr="00CE10E1">
        <w:rPr>
          <w:snapToGrid w:val="0"/>
          <w:lang w:val="da-DK" w:eastAsia="en-US"/>
        </w:rPr>
        <w:t xml:space="preserve">EXP </w:t>
      </w:r>
      <w:r w:rsidR="00D138D7" w:rsidRPr="00CE10E1">
        <w:rPr>
          <w:lang w:val="da-DK"/>
        </w:rPr>
        <w:t>{måned/år}</w:t>
      </w:r>
    </w:p>
    <w:p w14:paraId="11BDED65" w14:textId="2689CE56" w:rsidR="00742427" w:rsidRPr="00CE10E1" w:rsidRDefault="00EE769E" w:rsidP="00742427">
      <w:pPr>
        <w:spacing w:line="240" w:lineRule="auto"/>
        <w:rPr>
          <w:snapToGrid w:val="0"/>
          <w:lang w:val="da-DK" w:eastAsia="en-US"/>
        </w:rPr>
      </w:pPr>
      <w:r w:rsidRPr="00CE10E1">
        <w:rPr>
          <w:snapToGrid w:val="0"/>
          <w:lang w:val="da-DK" w:eastAsia="en-US"/>
        </w:rPr>
        <w:t>Efter åbning</w:t>
      </w:r>
      <w:r w:rsidR="00EE2FDB" w:rsidRPr="00CE10E1">
        <w:rPr>
          <w:snapToGrid w:val="0"/>
          <w:lang w:val="da-DK" w:eastAsia="en-US"/>
        </w:rPr>
        <w:t>:</w:t>
      </w:r>
      <w:r w:rsidRPr="00CE10E1">
        <w:rPr>
          <w:snapToGrid w:val="0"/>
          <w:lang w:val="da-DK" w:eastAsia="en-US"/>
        </w:rPr>
        <w:t xml:space="preserve"> anvendes indenfor</w:t>
      </w:r>
      <w:r w:rsidR="00742427" w:rsidRPr="00CE10E1">
        <w:rPr>
          <w:snapToGrid w:val="0"/>
          <w:lang w:val="da-DK" w:eastAsia="en-US"/>
        </w:rPr>
        <w:t xml:space="preserve"> 6 måneder.</w:t>
      </w:r>
    </w:p>
    <w:p w14:paraId="3E48EB45" w14:textId="77777777" w:rsidR="00EE769E" w:rsidRPr="00CE10E1" w:rsidRDefault="00EE769E" w:rsidP="00742427">
      <w:pPr>
        <w:spacing w:line="240" w:lineRule="auto"/>
        <w:rPr>
          <w:snapToGrid w:val="0"/>
          <w:lang w:val="da-DK" w:eastAsia="en-US"/>
        </w:rPr>
      </w:pPr>
    </w:p>
    <w:p w14:paraId="016434E6" w14:textId="77777777" w:rsidR="00742427" w:rsidRPr="00CE10E1" w:rsidRDefault="00742427" w:rsidP="00742427">
      <w:pPr>
        <w:spacing w:line="240" w:lineRule="auto"/>
        <w:rPr>
          <w:snapToGrid w:val="0"/>
          <w:lang w:val="da-DK" w:eastAsia="en-US"/>
        </w:rPr>
      </w:pPr>
    </w:p>
    <w:p w14:paraId="7C4E1E9D" w14:textId="77777777" w:rsidR="00742427" w:rsidRPr="00CE10E1" w:rsidRDefault="00742427" w:rsidP="0074242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8.</w:t>
      </w:r>
      <w:r w:rsidRPr="00CE10E1">
        <w:rPr>
          <w:b/>
          <w:lang w:val="da-DK" w:eastAsia="en-US"/>
        </w:rPr>
        <w:tab/>
        <w:t>TEKSTEN ”TIL DYR”</w:t>
      </w:r>
    </w:p>
    <w:p w14:paraId="5BF95CAE" w14:textId="77777777" w:rsidR="00742427" w:rsidRPr="00CE10E1" w:rsidRDefault="00742427" w:rsidP="00742427">
      <w:pPr>
        <w:spacing w:line="240" w:lineRule="auto"/>
        <w:rPr>
          <w:snapToGrid w:val="0"/>
          <w:lang w:val="da-DK" w:eastAsia="en-US"/>
        </w:rPr>
      </w:pPr>
    </w:p>
    <w:p w14:paraId="086556F5" w14:textId="77777777" w:rsidR="00742427" w:rsidRPr="00CE10E1" w:rsidRDefault="00742427" w:rsidP="00742427">
      <w:pPr>
        <w:spacing w:line="240" w:lineRule="auto"/>
        <w:rPr>
          <w:snapToGrid w:val="0"/>
          <w:lang w:val="da-DK" w:eastAsia="en-US"/>
        </w:rPr>
      </w:pPr>
      <w:r w:rsidRPr="00CE10E1">
        <w:rPr>
          <w:snapToGrid w:val="0"/>
          <w:lang w:val="da-DK" w:eastAsia="en-US"/>
        </w:rPr>
        <w:t>Til dyr.</w:t>
      </w:r>
    </w:p>
    <w:p w14:paraId="32C59D04" w14:textId="77777777" w:rsidR="007E7384" w:rsidRPr="00CE10E1" w:rsidRDefault="007E7384" w:rsidP="00FE7D37">
      <w:pPr>
        <w:spacing w:line="240" w:lineRule="auto"/>
        <w:rPr>
          <w:b/>
          <w:lang w:val="da-DK" w:eastAsia="da-DK"/>
        </w:rPr>
      </w:pPr>
      <w:r w:rsidRPr="00CE10E1">
        <w:rPr>
          <w:b/>
          <w:lang w:val="da-DK" w:eastAsia="da-DK"/>
        </w:rPr>
        <w:br w:type="page"/>
      </w:r>
    </w:p>
    <w:p w14:paraId="62257C24" w14:textId="77777777" w:rsidR="00C22566" w:rsidRPr="00CE10E1" w:rsidRDefault="00C22566" w:rsidP="00FE7D37">
      <w:pPr>
        <w:pBdr>
          <w:top w:val="single" w:sz="4" w:space="1" w:color="auto"/>
          <w:left w:val="single" w:sz="4" w:space="4" w:color="auto"/>
          <w:bottom w:val="single" w:sz="4" w:space="1" w:color="auto"/>
          <w:right w:val="single" w:sz="4" w:space="4" w:color="auto"/>
        </w:pBdr>
        <w:spacing w:line="240" w:lineRule="auto"/>
        <w:rPr>
          <w:b/>
          <w:lang w:val="da-DK" w:eastAsia="da-DK"/>
        </w:rPr>
      </w:pPr>
      <w:r w:rsidRPr="00CE10E1">
        <w:rPr>
          <w:b/>
          <w:lang w:val="da-DK" w:eastAsia="da-DK"/>
        </w:rPr>
        <w:lastRenderedPageBreak/>
        <w:t xml:space="preserve">OPLYSNINGER, </w:t>
      </w:r>
      <w:smartTag w:uri="urn:schemas-microsoft-com:office:smarttags" w:element="stockticker">
        <w:smartTag w:uri="urn:schemas-microsoft-com:office:smarttags" w:element="PersonName">
          <w:r w:rsidRPr="00CE10E1">
            <w:rPr>
              <w:b/>
              <w:lang w:val="da-DK" w:eastAsia="da-DK"/>
            </w:rPr>
            <w:t>DE</w:t>
          </w:r>
        </w:smartTag>
        <w:r w:rsidRPr="00CE10E1">
          <w:rPr>
            <w:b/>
            <w:lang w:val="da-DK" w:eastAsia="da-DK"/>
          </w:rPr>
          <w:t>R</w:t>
        </w:r>
      </w:smartTag>
      <w:r w:rsidRPr="00CE10E1">
        <w:rPr>
          <w:b/>
          <w:lang w:val="da-DK" w:eastAsia="da-DK"/>
        </w:rPr>
        <w:t xml:space="preserve"> </w:t>
      </w:r>
      <w:smartTag w:uri="urn:schemas-microsoft-com:office:smarttags" w:element="PersonName">
        <w:r w:rsidRPr="00CE10E1">
          <w:rPr>
            <w:b/>
            <w:lang w:val="da-DK" w:eastAsia="da-DK"/>
          </w:rPr>
          <w:t>SK</w:t>
        </w:r>
      </w:smartTag>
      <w:r w:rsidRPr="00CE10E1">
        <w:rPr>
          <w:b/>
          <w:lang w:val="da-DK" w:eastAsia="da-DK"/>
        </w:rPr>
        <w:t>AL ANFØR</w:t>
      </w:r>
      <w:smartTag w:uri="urn:schemas-microsoft-com:office:smarttags" w:element="PersonName">
        <w:r w:rsidRPr="00CE10E1">
          <w:rPr>
            <w:b/>
            <w:lang w:val="da-DK" w:eastAsia="da-DK"/>
          </w:rPr>
          <w:t>ES</w:t>
        </w:r>
      </w:smartTag>
      <w:r w:rsidRPr="00CE10E1">
        <w:rPr>
          <w:b/>
          <w:lang w:val="da-DK" w:eastAsia="da-DK"/>
        </w:rPr>
        <w:t xml:space="preserve"> PÅ </w:t>
      </w:r>
      <w:smartTag w:uri="urn:schemas-microsoft-com:office:smarttags" w:element="PersonName">
        <w:r w:rsidRPr="00CE10E1">
          <w:rPr>
            <w:b/>
            <w:lang w:val="da-DK" w:eastAsia="da-DK"/>
          </w:rPr>
          <w:t>DE</w:t>
        </w:r>
      </w:smartTag>
      <w:r w:rsidRPr="00CE10E1">
        <w:rPr>
          <w:b/>
          <w:lang w:val="da-DK" w:eastAsia="da-DK"/>
        </w:rPr>
        <w:t>N YDRE EMBALLAGE</w:t>
      </w:r>
    </w:p>
    <w:p w14:paraId="53185B2D" w14:textId="77777777" w:rsidR="00D24E6A" w:rsidRPr="00CE10E1" w:rsidRDefault="00D24E6A" w:rsidP="00FE7D37">
      <w:pPr>
        <w:pBdr>
          <w:top w:val="single" w:sz="4" w:space="1" w:color="auto"/>
          <w:left w:val="single" w:sz="4" w:space="4" w:color="auto"/>
          <w:bottom w:val="single" w:sz="4" w:space="1" w:color="auto"/>
          <w:right w:val="single" w:sz="4" w:space="4" w:color="auto"/>
        </w:pBdr>
        <w:spacing w:line="240" w:lineRule="auto"/>
        <w:rPr>
          <w:b/>
          <w:lang w:val="da-DK" w:eastAsia="da-DK"/>
        </w:rPr>
      </w:pPr>
    </w:p>
    <w:p w14:paraId="686EAEFA" w14:textId="77777777" w:rsidR="00BC1B2D" w:rsidRPr="00CE10E1" w:rsidRDefault="00D24E6A" w:rsidP="00FE7D37">
      <w:pPr>
        <w:pBdr>
          <w:top w:val="single" w:sz="4" w:space="1" w:color="auto"/>
          <w:left w:val="single" w:sz="4" w:space="4" w:color="auto"/>
          <w:bottom w:val="single" w:sz="4" w:space="1" w:color="auto"/>
          <w:right w:val="single" w:sz="4" w:space="4" w:color="auto"/>
        </w:pBdr>
        <w:spacing w:line="240" w:lineRule="auto"/>
        <w:rPr>
          <w:b/>
          <w:lang w:val="da-DK" w:eastAsia="da-DK"/>
        </w:rPr>
      </w:pPr>
      <w:r w:rsidRPr="00CE10E1">
        <w:rPr>
          <w:b/>
          <w:lang w:val="da-DK" w:eastAsia="da-DK"/>
        </w:rPr>
        <w:t>Karton til 10 ml og 20 ml</w:t>
      </w:r>
    </w:p>
    <w:p w14:paraId="793BA0A8" w14:textId="77777777" w:rsidR="00C22566" w:rsidRPr="00CE10E1" w:rsidRDefault="00C22566" w:rsidP="00FE7D37">
      <w:pPr>
        <w:spacing w:line="240" w:lineRule="auto"/>
        <w:rPr>
          <w:lang w:val="da-DK" w:eastAsia="da-DK"/>
        </w:rPr>
      </w:pPr>
    </w:p>
    <w:p w14:paraId="7F8F4630" w14:textId="77777777" w:rsidR="00C22566" w:rsidRPr="00CE10E1" w:rsidRDefault="00C22566"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da-DK"/>
        </w:rPr>
      </w:pPr>
      <w:r w:rsidRPr="00CE10E1">
        <w:rPr>
          <w:b/>
          <w:lang w:val="da-DK" w:eastAsia="da-DK"/>
        </w:rPr>
        <w:t>1.</w:t>
      </w:r>
      <w:r w:rsidRPr="00CE10E1">
        <w:rPr>
          <w:b/>
          <w:lang w:val="da-DK" w:eastAsia="da-DK"/>
        </w:rPr>
        <w:tab/>
        <w:t>VETERINÆRLÆGEMIDLETS NAVN</w:t>
      </w:r>
    </w:p>
    <w:p w14:paraId="368494B4" w14:textId="77777777" w:rsidR="00C22566" w:rsidRPr="00CE10E1" w:rsidRDefault="00C22566" w:rsidP="00FE7D37">
      <w:pPr>
        <w:spacing w:line="240" w:lineRule="auto"/>
        <w:rPr>
          <w:lang w:val="da-DK" w:eastAsia="da-DK"/>
        </w:rPr>
      </w:pPr>
    </w:p>
    <w:p w14:paraId="17497B36" w14:textId="77777777" w:rsidR="00C22566" w:rsidRPr="00CE10E1" w:rsidRDefault="00C22566" w:rsidP="00F3430B">
      <w:pPr>
        <w:numPr>
          <w:ilvl w:val="12"/>
          <w:numId w:val="0"/>
        </w:numPr>
        <w:tabs>
          <w:tab w:val="clear" w:pos="567"/>
        </w:tabs>
        <w:spacing w:line="240" w:lineRule="auto"/>
        <w:outlineLvl w:val="1"/>
        <w:rPr>
          <w:lang w:val="da-DK"/>
        </w:rPr>
      </w:pPr>
      <w:r w:rsidRPr="00CE10E1">
        <w:rPr>
          <w:lang w:val="da-DK"/>
        </w:rPr>
        <w:t>Metacam 5 mg/ml injektionsvæske, opløsning til hund</w:t>
      </w:r>
      <w:r w:rsidR="00EB7EAA" w:rsidRPr="00CE10E1">
        <w:rPr>
          <w:lang w:val="da-DK"/>
        </w:rPr>
        <w:t>e</w:t>
      </w:r>
      <w:r w:rsidRPr="00CE10E1">
        <w:rPr>
          <w:lang w:val="da-DK"/>
        </w:rPr>
        <w:t xml:space="preserve"> og kat</w:t>
      </w:r>
      <w:r w:rsidR="00EB7EAA" w:rsidRPr="00CE10E1">
        <w:rPr>
          <w:lang w:val="da-DK"/>
        </w:rPr>
        <w:t>te</w:t>
      </w:r>
    </w:p>
    <w:p w14:paraId="79087478" w14:textId="77777777" w:rsidR="00C22566" w:rsidRPr="00CE10E1" w:rsidRDefault="00C22566" w:rsidP="00FE7D37">
      <w:pPr>
        <w:spacing w:line="240" w:lineRule="auto"/>
        <w:rPr>
          <w:lang w:val="da-DK" w:eastAsia="da-DK"/>
        </w:rPr>
      </w:pPr>
      <w:r w:rsidRPr="00CE10E1">
        <w:rPr>
          <w:lang w:val="da-DK" w:eastAsia="da-DK"/>
        </w:rPr>
        <w:t>Meloxicam</w:t>
      </w:r>
    </w:p>
    <w:p w14:paraId="54692617" w14:textId="77777777" w:rsidR="00C22566" w:rsidRPr="00CE10E1" w:rsidRDefault="00C22566" w:rsidP="00FE7D37">
      <w:pPr>
        <w:spacing w:line="240" w:lineRule="auto"/>
        <w:rPr>
          <w:lang w:val="da-DK" w:eastAsia="da-DK"/>
        </w:rPr>
      </w:pPr>
    </w:p>
    <w:p w14:paraId="60E71BFE" w14:textId="77777777" w:rsidR="00C22566" w:rsidRPr="00CE10E1" w:rsidRDefault="00C22566" w:rsidP="00FE7D37">
      <w:pPr>
        <w:spacing w:line="240" w:lineRule="auto"/>
        <w:rPr>
          <w:lang w:val="da-DK" w:eastAsia="da-DK"/>
        </w:rPr>
      </w:pPr>
    </w:p>
    <w:p w14:paraId="1D29BEBC" w14:textId="5B677AA8" w:rsidR="00C22566" w:rsidRPr="00CE10E1" w:rsidRDefault="00C22566"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da-DK"/>
        </w:rPr>
      </w:pPr>
      <w:r w:rsidRPr="00CE10E1">
        <w:rPr>
          <w:b/>
          <w:lang w:val="da-DK" w:eastAsia="da-DK"/>
        </w:rPr>
        <w:t>2.</w:t>
      </w:r>
      <w:r w:rsidRPr="00CE10E1">
        <w:rPr>
          <w:b/>
          <w:lang w:val="da-DK" w:eastAsia="da-DK"/>
        </w:rPr>
        <w:tab/>
        <w:t>ANGIV</w:t>
      </w:r>
      <w:smartTag w:uri="urn:schemas-microsoft-com:office:smarttags" w:element="PersonName">
        <w:r w:rsidRPr="00CE10E1">
          <w:rPr>
            <w:b/>
            <w:lang w:val="da-DK" w:eastAsia="da-DK"/>
          </w:rPr>
          <w:t>EL</w:t>
        </w:r>
      </w:smartTag>
      <w:smartTag w:uri="urn:schemas-microsoft-com:office:smarttags" w:element="PersonName">
        <w:r w:rsidRPr="00CE10E1">
          <w:rPr>
            <w:b/>
            <w:lang w:val="da-DK" w:eastAsia="da-DK"/>
          </w:rPr>
          <w:t>SE</w:t>
        </w:r>
      </w:smartTag>
      <w:r w:rsidRPr="00CE10E1">
        <w:rPr>
          <w:b/>
          <w:lang w:val="da-DK" w:eastAsia="da-DK"/>
        </w:rPr>
        <w:t xml:space="preserve"> AF AKTIVE STOFFER </w:t>
      </w:r>
    </w:p>
    <w:p w14:paraId="6586F581" w14:textId="77777777" w:rsidR="00C22566" w:rsidRPr="00CE10E1" w:rsidRDefault="00C22566" w:rsidP="00FE7D37">
      <w:pPr>
        <w:spacing w:line="240" w:lineRule="auto"/>
        <w:rPr>
          <w:lang w:val="da-DK" w:eastAsia="da-DK"/>
        </w:rPr>
      </w:pPr>
    </w:p>
    <w:p w14:paraId="05855372" w14:textId="77777777" w:rsidR="00C22566" w:rsidRPr="00CE10E1" w:rsidRDefault="00C22566" w:rsidP="00FE7D37">
      <w:pPr>
        <w:spacing w:line="240" w:lineRule="auto"/>
        <w:rPr>
          <w:lang w:val="da-DK" w:eastAsia="da-DK"/>
        </w:rPr>
      </w:pPr>
      <w:r w:rsidRPr="00CE10E1">
        <w:rPr>
          <w:lang w:val="da-DK" w:eastAsia="da-DK"/>
        </w:rPr>
        <w:t>Meloxicam</w:t>
      </w:r>
      <w:r w:rsidR="00D24E6A" w:rsidRPr="00CE10E1">
        <w:rPr>
          <w:lang w:val="da-DK" w:eastAsia="da-DK"/>
        </w:rPr>
        <w:t xml:space="preserve"> </w:t>
      </w:r>
      <w:r w:rsidRPr="00CE10E1">
        <w:rPr>
          <w:lang w:val="da-DK" w:eastAsia="da-DK"/>
        </w:rPr>
        <w:t>5 mg/ml</w:t>
      </w:r>
    </w:p>
    <w:p w14:paraId="66DF005F" w14:textId="77777777" w:rsidR="00C22566" w:rsidRPr="00CE10E1" w:rsidRDefault="00C22566" w:rsidP="00FE7D37">
      <w:pPr>
        <w:spacing w:line="240" w:lineRule="auto"/>
        <w:rPr>
          <w:lang w:val="da-DK" w:eastAsia="da-DK"/>
        </w:rPr>
      </w:pPr>
    </w:p>
    <w:p w14:paraId="141E330D" w14:textId="77777777" w:rsidR="00C22566" w:rsidRPr="00CE10E1" w:rsidRDefault="00C22566" w:rsidP="00FE7D37">
      <w:pPr>
        <w:spacing w:line="240" w:lineRule="auto"/>
        <w:rPr>
          <w:lang w:val="da-DK" w:eastAsia="da-DK"/>
        </w:rPr>
      </w:pPr>
    </w:p>
    <w:p w14:paraId="65993AD5" w14:textId="77777777" w:rsidR="00C22566" w:rsidRPr="00CE10E1" w:rsidRDefault="00C22566"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da-DK"/>
        </w:rPr>
      </w:pPr>
      <w:r w:rsidRPr="00CE10E1">
        <w:rPr>
          <w:b/>
          <w:lang w:val="da-DK" w:eastAsia="da-DK"/>
        </w:rPr>
        <w:t>3.</w:t>
      </w:r>
      <w:r w:rsidRPr="00CE10E1">
        <w:rPr>
          <w:b/>
          <w:lang w:val="da-DK" w:eastAsia="da-DK"/>
        </w:rPr>
        <w:tab/>
        <w:t>LÆGEMID</w:t>
      </w:r>
      <w:smartTag w:uri="urn:schemas-microsoft-com:office:smarttags" w:element="PersonName">
        <w:r w:rsidRPr="00CE10E1">
          <w:rPr>
            <w:b/>
            <w:lang w:val="da-DK" w:eastAsia="da-DK"/>
          </w:rPr>
          <w:t>D</w:t>
        </w:r>
        <w:smartTag w:uri="urn:schemas-microsoft-com:office:smarttags" w:element="PersonName">
          <w:r w:rsidRPr="00CE10E1">
            <w:rPr>
              <w:b/>
              <w:lang w:val="da-DK" w:eastAsia="da-DK"/>
            </w:rPr>
            <w:t>E</w:t>
          </w:r>
        </w:smartTag>
      </w:smartTag>
      <w:r w:rsidRPr="00CE10E1">
        <w:rPr>
          <w:b/>
          <w:lang w:val="da-DK" w:eastAsia="da-DK"/>
        </w:rPr>
        <w:t>LFORM</w:t>
      </w:r>
    </w:p>
    <w:p w14:paraId="4272F7A9" w14:textId="77777777" w:rsidR="00C22566" w:rsidRPr="00CE10E1" w:rsidRDefault="00C22566" w:rsidP="00FE7D37">
      <w:pPr>
        <w:spacing w:line="240" w:lineRule="auto"/>
        <w:rPr>
          <w:lang w:val="da-DK" w:eastAsia="da-DK"/>
        </w:rPr>
      </w:pPr>
    </w:p>
    <w:p w14:paraId="4F93F904" w14:textId="77777777" w:rsidR="00C22566" w:rsidRPr="00CE10E1" w:rsidRDefault="00C22566" w:rsidP="00FE7D37">
      <w:pPr>
        <w:numPr>
          <w:ilvl w:val="12"/>
          <w:numId w:val="0"/>
        </w:numPr>
        <w:tabs>
          <w:tab w:val="clear" w:pos="567"/>
        </w:tabs>
        <w:spacing w:line="240" w:lineRule="auto"/>
        <w:rPr>
          <w:lang w:val="da-DK"/>
        </w:rPr>
      </w:pPr>
      <w:r w:rsidRPr="00CE10E1">
        <w:rPr>
          <w:highlight w:val="lightGray"/>
          <w:lang w:val="da-DK"/>
        </w:rPr>
        <w:t>Injektionsvæske, opløsning</w:t>
      </w:r>
    </w:p>
    <w:p w14:paraId="7AC4FA7F" w14:textId="77777777" w:rsidR="00C22566" w:rsidRPr="00CE10E1" w:rsidRDefault="00C22566" w:rsidP="00FE7D37">
      <w:pPr>
        <w:spacing w:line="240" w:lineRule="auto"/>
        <w:rPr>
          <w:lang w:val="da-DK" w:eastAsia="da-DK"/>
        </w:rPr>
      </w:pPr>
    </w:p>
    <w:p w14:paraId="71CAD77D" w14:textId="77777777" w:rsidR="00C22566" w:rsidRPr="00CE10E1" w:rsidRDefault="00C22566" w:rsidP="00FE7D37">
      <w:pPr>
        <w:spacing w:line="240" w:lineRule="auto"/>
        <w:rPr>
          <w:lang w:val="da-DK" w:eastAsia="da-DK"/>
        </w:rPr>
      </w:pPr>
    </w:p>
    <w:p w14:paraId="0DB9D245" w14:textId="77777777" w:rsidR="00C22566" w:rsidRPr="00CE10E1" w:rsidRDefault="00C22566"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da-DK"/>
        </w:rPr>
      </w:pPr>
      <w:r w:rsidRPr="00CE10E1">
        <w:rPr>
          <w:b/>
          <w:lang w:val="da-DK" w:eastAsia="da-DK"/>
        </w:rPr>
        <w:t>4.</w:t>
      </w:r>
      <w:r w:rsidRPr="00CE10E1">
        <w:rPr>
          <w:b/>
          <w:lang w:val="da-DK" w:eastAsia="da-DK"/>
        </w:rPr>
        <w:tab/>
        <w:t>PAKNINGSSTØRR</w:t>
      </w:r>
      <w:smartTag w:uri="urn:schemas-microsoft-com:office:smarttags" w:element="PersonName">
        <w:r w:rsidRPr="00CE10E1">
          <w:rPr>
            <w:b/>
            <w:lang w:val="da-DK" w:eastAsia="da-DK"/>
          </w:rPr>
          <w:t>EL</w:t>
        </w:r>
      </w:smartTag>
      <w:smartTag w:uri="urn:schemas-microsoft-com:office:smarttags" w:element="PersonName">
        <w:r w:rsidRPr="00CE10E1">
          <w:rPr>
            <w:b/>
            <w:lang w:val="da-DK" w:eastAsia="da-DK"/>
          </w:rPr>
          <w:t>SE</w:t>
        </w:r>
      </w:smartTag>
    </w:p>
    <w:p w14:paraId="2CC45E49" w14:textId="77777777" w:rsidR="00C22566" w:rsidRPr="00CE10E1" w:rsidRDefault="00C22566" w:rsidP="00FE7D37">
      <w:pPr>
        <w:spacing w:line="240" w:lineRule="auto"/>
        <w:rPr>
          <w:lang w:val="da-DK" w:eastAsia="da-DK"/>
        </w:rPr>
      </w:pPr>
    </w:p>
    <w:p w14:paraId="0461D95C" w14:textId="77777777" w:rsidR="00C22566" w:rsidRPr="00CE10E1" w:rsidRDefault="00C22566" w:rsidP="00FE7D37">
      <w:pPr>
        <w:numPr>
          <w:ilvl w:val="12"/>
          <w:numId w:val="0"/>
        </w:numPr>
        <w:tabs>
          <w:tab w:val="clear" w:pos="567"/>
        </w:tabs>
        <w:spacing w:line="240" w:lineRule="auto"/>
        <w:rPr>
          <w:lang w:val="da-DK"/>
        </w:rPr>
      </w:pPr>
      <w:r w:rsidRPr="00CE10E1">
        <w:rPr>
          <w:lang w:val="da-DK"/>
        </w:rPr>
        <w:t>10 ml</w:t>
      </w:r>
    </w:p>
    <w:p w14:paraId="38DC52CC" w14:textId="77777777" w:rsidR="00C22566" w:rsidRPr="00CE10E1" w:rsidRDefault="00C22566" w:rsidP="00FE7D37">
      <w:pPr>
        <w:spacing w:line="240" w:lineRule="auto"/>
        <w:rPr>
          <w:lang w:val="da-DK" w:eastAsia="da-DK"/>
        </w:rPr>
      </w:pPr>
      <w:r w:rsidRPr="00CE10E1">
        <w:rPr>
          <w:highlight w:val="lightGray"/>
          <w:lang w:val="da-DK" w:eastAsia="da-DK"/>
        </w:rPr>
        <w:t>20 ml</w:t>
      </w:r>
    </w:p>
    <w:p w14:paraId="776134AC" w14:textId="77777777" w:rsidR="00C22566" w:rsidRPr="00CE10E1" w:rsidRDefault="00C22566" w:rsidP="00FE7D37">
      <w:pPr>
        <w:spacing w:line="240" w:lineRule="auto"/>
        <w:rPr>
          <w:lang w:val="da-DK" w:eastAsia="da-DK"/>
        </w:rPr>
      </w:pPr>
    </w:p>
    <w:p w14:paraId="672E9F25" w14:textId="77777777" w:rsidR="00C22566" w:rsidRPr="00CE10E1" w:rsidRDefault="00C22566" w:rsidP="00FE7D37">
      <w:pPr>
        <w:spacing w:line="240" w:lineRule="auto"/>
        <w:rPr>
          <w:lang w:val="da-DK" w:eastAsia="da-DK"/>
        </w:rPr>
      </w:pPr>
    </w:p>
    <w:p w14:paraId="029C479B" w14:textId="77777777" w:rsidR="00C22566" w:rsidRPr="00CE10E1" w:rsidRDefault="00C22566"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da-DK"/>
        </w:rPr>
      </w:pPr>
      <w:r w:rsidRPr="00CE10E1">
        <w:rPr>
          <w:b/>
          <w:lang w:val="da-DK" w:eastAsia="da-DK"/>
        </w:rPr>
        <w:t>5.</w:t>
      </w:r>
      <w:r w:rsidRPr="00CE10E1">
        <w:rPr>
          <w:b/>
          <w:lang w:val="da-DK" w:eastAsia="da-DK"/>
        </w:rPr>
        <w:tab/>
        <w:t>DYREARTER</w:t>
      </w:r>
    </w:p>
    <w:p w14:paraId="4073ADC5" w14:textId="77777777" w:rsidR="00C22566" w:rsidRPr="00CE10E1" w:rsidRDefault="00C22566" w:rsidP="00FE7D37">
      <w:pPr>
        <w:spacing w:line="240" w:lineRule="auto"/>
        <w:rPr>
          <w:lang w:val="da-DK" w:eastAsia="da-DK"/>
        </w:rPr>
      </w:pPr>
    </w:p>
    <w:p w14:paraId="30DE3BB5" w14:textId="77777777" w:rsidR="00C22566" w:rsidRPr="00CE10E1" w:rsidRDefault="00C22566" w:rsidP="00FE7D37">
      <w:pPr>
        <w:spacing w:line="240" w:lineRule="auto"/>
        <w:rPr>
          <w:lang w:val="da-DK"/>
        </w:rPr>
      </w:pPr>
      <w:r w:rsidRPr="00CE10E1">
        <w:rPr>
          <w:highlight w:val="lightGray"/>
          <w:lang w:val="da-DK"/>
        </w:rPr>
        <w:t>Hund</w:t>
      </w:r>
      <w:r w:rsidR="00EB7EAA" w:rsidRPr="00CE10E1">
        <w:rPr>
          <w:highlight w:val="lightGray"/>
          <w:lang w:val="da-DK"/>
        </w:rPr>
        <w:t>e</w:t>
      </w:r>
      <w:r w:rsidRPr="00CE10E1">
        <w:rPr>
          <w:highlight w:val="lightGray"/>
          <w:lang w:val="da-DK"/>
        </w:rPr>
        <w:t xml:space="preserve"> og kat</w:t>
      </w:r>
      <w:r w:rsidR="00EB7EAA" w:rsidRPr="00CE10E1">
        <w:rPr>
          <w:highlight w:val="lightGray"/>
          <w:lang w:val="da-DK"/>
        </w:rPr>
        <w:t>te</w:t>
      </w:r>
    </w:p>
    <w:p w14:paraId="58A550C4" w14:textId="77777777" w:rsidR="00886C8E" w:rsidRPr="00CE10E1" w:rsidRDefault="00886C8E" w:rsidP="00FE7D37">
      <w:pPr>
        <w:spacing w:line="240" w:lineRule="auto"/>
        <w:rPr>
          <w:lang w:val="da-DK"/>
        </w:rPr>
      </w:pPr>
    </w:p>
    <w:p w14:paraId="59184A04" w14:textId="77777777" w:rsidR="00C22566" w:rsidRPr="00CE10E1" w:rsidRDefault="00C22566" w:rsidP="00FE7D37">
      <w:pPr>
        <w:spacing w:line="240" w:lineRule="auto"/>
        <w:rPr>
          <w:lang w:val="da-DK"/>
        </w:rPr>
      </w:pPr>
    </w:p>
    <w:p w14:paraId="13DC5AFD" w14:textId="77777777" w:rsidR="007F4EAE" w:rsidRPr="00CE10E1" w:rsidRDefault="007F4EAE"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da-DK"/>
        </w:rPr>
      </w:pPr>
      <w:r w:rsidRPr="00CE10E1">
        <w:rPr>
          <w:b/>
          <w:lang w:val="da-DK" w:eastAsia="da-DK"/>
        </w:rPr>
        <w:t>6.</w:t>
      </w:r>
      <w:r w:rsidRPr="00CE10E1">
        <w:rPr>
          <w:b/>
          <w:lang w:val="da-DK" w:eastAsia="da-DK"/>
        </w:rPr>
        <w:tab/>
        <w:t>INDIKATION</w:t>
      </w:r>
      <w:r w:rsidR="003E561B" w:rsidRPr="00CE10E1">
        <w:rPr>
          <w:b/>
          <w:lang w:val="da-DK"/>
        </w:rPr>
        <w:t>(ER)</w:t>
      </w:r>
    </w:p>
    <w:p w14:paraId="079B6618" w14:textId="77777777" w:rsidR="00C22566" w:rsidRPr="00CE10E1" w:rsidRDefault="00C22566" w:rsidP="00FE7D37">
      <w:pPr>
        <w:spacing w:line="240" w:lineRule="auto"/>
        <w:rPr>
          <w:lang w:val="da-DK" w:eastAsia="da-DK"/>
        </w:rPr>
      </w:pPr>
    </w:p>
    <w:p w14:paraId="27964D7A" w14:textId="77777777" w:rsidR="007F4EAE" w:rsidRPr="00CE10E1" w:rsidRDefault="007F4EAE" w:rsidP="00FE7D37">
      <w:pPr>
        <w:spacing w:line="240" w:lineRule="auto"/>
        <w:rPr>
          <w:lang w:val="da-DK" w:eastAsia="da-DK"/>
        </w:rPr>
      </w:pPr>
    </w:p>
    <w:p w14:paraId="4C270DF9" w14:textId="77777777" w:rsidR="007F4EAE" w:rsidRPr="00CE10E1" w:rsidRDefault="007F4EAE" w:rsidP="00FE7D37">
      <w:pPr>
        <w:spacing w:line="240" w:lineRule="auto"/>
        <w:rPr>
          <w:lang w:val="da-DK" w:eastAsia="da-DK"/>
        </w:rPr>
      </w:pPr>
    </w:p>
    <w:p w14:paraId="114FDC55" w14:textId="77777777" w:rsidR="00C22566" w:rsidRPr="00CE10E1" w:rsidRDefault="007F4EAE"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da-DK"/>
        </w:rPr>
      </w:pPr>
      <w:r w:rsidRPr="00CE10E1">
        <w:rPr>
          <w:b/>
          <w:lang w:val="da-DK" w:eastAsia="da-DK"/>
        </w:rPr>
        <w:t>7</w:t>
      </w:r>
      <w:r w:rsidR="00C22566" w:rsidRPr="00CE10E1">
        <w:rPr>
          <w:b/>
          <w:lang w:val="da-DK" w:eastAsia="da-DK"/>
        </w:rPr>
        <w:t>.</w:t>
      </w:r>
      <w:r w:rsidR="00C22566" w:rsidRPr="00CE10E1">
        <w:rPr>
          <w:b/>
          <w:lang w:val="da-DK" w:eastAsia="da-DK"/>
        </w:rPr>
        <w:tab/>
        <w:t>ANVEN</w:t>
      </w:r>
      <w:smartTag w:uri="urn:schemas-microsoft-com:office:smarttags" w:element="PersonName">
        <w:r w:rsidR="00C22566" w:rsidRPr="00CE10E1">
          <w:rPr>
            <w:b/>
            <w:lang w:val="da-DK" w:eastAsia="da-DK"/>
          </w:rPr>
          <w:t>D</w:t>
        </w:r>
        <w:smartTag w:uri="urn:schemas-microsoft-com:office:smarttags" w:element="PersonName">
          <w:r w:rsidR="00C22566" w:rsidRPr="00CE10E1">
            <w:rPr>
              <w:b/>
              <w:lang w:val="da-DK" w:eastAsia="da-DK"/>
            </w:rPr>
            <w:t>E</w:t>
          </w:r>
        </w:smartTag>
      </w:smartTag>
      <w:r w:rsidR="00C22566" w:rsidRPr="00CE10E1">
        <w:rPr>
          <w:b/>
          <w:lang w:val="da-DK" w:eastAsia="da-DK"/>
        </w:rPr>
        <w:t>L</w:t>
      </w:r>
      <w:smartTag w:uri="urn:schemas-microsoft-com:office:smarttags" w:element="PersonName">
        <w:r w:rsidR="00C22566" w:rsidRPr="00CE10E1">
          <w:rPr>
            <w:b/>
            <w:lang w:val="da-DK" w:eastAsia="da-DK"/>
          </w:rPr>
          <w:t>S</w:t>
        </w:r>
        <w:smartTag w:uri="urn:schemas-microsoft-com:office:smarttags" w:element="PersonName">
          <w:r w:rsidR="00C22566" w:rsidRPr="00CE10E1">
            <w:rPr>
              <w:b/>
              <w:lang w:val="da-DK" w:eastAsia="da-DK"/>
            </w:rPr>
            <w:t>E</w:t>
          </w:r>
        </w:smartTag>
      </w:smartTag>
      <w:r w:rsidR="00C22566" w:rsidRPr="00CE10E1">
        <w:rPr>
          <w:b/>
          <w:lang w:val="da-DK" w:eastAsia="da-DK"/>
        </w:rPr>
        <w:t>SMÅ</w:t>
      </w:r>
      <w:smartTag w:uri="urn:schemas-microsoft-com:office:smarttags" w:element="PersonName">
        <w:r w:rsidR="00C22566" w:rsidRPr="00CE10E1">
          <w:rPr>
            <w:b/>
            <w:lang w:val="da-DK" w:eastAsia="da-DK"/>
          </w:rPr>
          <w:t>DE</w:t>
        </w:r>
      </w:smartTag>
      <w:r w:rsidR="00C22566" w:rsidRPr="00CE10E1">
        <w:rPr>
          <w:b/>
          <w:lang w:val="da-DK" w:eastAsia="da-DK"/>
        </w:rPr>
        <w:t xml:space="preserve"> OG INDGIV</w:t>
      </w:r>
      <w:smartTag w:uri="urn:schemas-microsoft-com:office:smarttags" w:element="PersonName">
        <w:r w:rsidR="00C22566" w:rsidRPr="00CE10E1">
          <w:rPr>
            <w:b/>
            <w:lang w:val="da-DK" w:eastAsia="da-DK"/>
          </w:rPr>
          <w:t>EL</w:t>
        </w:r>
      </w:smartTag>
      <w:smartTag w:uri="urn:schemas-microsoft-com:office:smarttags" w:element="PersonName">
        <w:r w:rsidR="00C22566" w:rsidRPr="00CE10E1">
          <w:rPr>
            <w:b/>
            <w:lang w:val="da-DK" w:eastAsia="da-DK"/>
          </w:rPr>
          <w:t>S</w:t>
        </w:r>
        <w:smartTag w:uri="urn:schemas-microsoft-com:office:smarttags" w:element="PersonName">
          <w:r w:rsidR="00C22566" w:rsidRPr="00CE10E1">
            <w:rPr>
              <w:b/>
              <w:lang w:val="da-DK" w:eastAsia="da-DK"/>
            </w:rPr>
            <w:t>E</w:t>
          </w:r>
        </w:smartTag>
      </w:smartTag>
      <w:smartTag w:uri="urn:schemas-microsoft-com:office:smarttags" w:element="PersonName">
        <w:r w:rsidR="00C22566" w:rsidRPr="00CE10E1">
          <w:rPr>
            <w:b/>
            <w:lang w:val="da-DK" w:eastAsia="da-DK"/>
          </w:rPr>
          <w:t>SV</w:t>
        </w:r>
      </w:smartTag>
      <w:r w:rsidR="00C22566" w:rsidRPr="00CE10E1">
        <w:rPr>
          <w:b/>
          <w:lang w:val="da-DK" w:eastAsia="da-DK"/>
        </w:rPr>
        <w:t>EJ(E)</w:t>
      </w:r>
    </w:p>
    <w:p w14:paraId="3FC4584F" w14:textId="77777777" w:rsidR="00C22566" w:rsidRPr="00CE10E1" w:rsidRDefault="00C22566" w:rsidP="00FE7D37">
      <w:pPr>
        <w:spacing w:line="240" w:lineRule="auto"/>
        <w:rPr>
          <w:lang w:val="da-DK" w:eastAsia="da-DK"/>
        </w:rPr>
      </w:pPr>
    </w:p>
    <w:p w14:paraId="6A7CA7B6" w14:textId="77777777" w:rsidR="00C22566" w:rsidRPr="00CE10E1" w:rsidRDefault="00C22566" w:rsidP="00FE7D37">
      <w:pPr>
        <w:tabs>
          <w:tab w:val="clear" w:pos="567"/>
          <w:tab w:val="left" w:pos="1276"/>
        </w:tabs>
        <w:spacing w:line="240" w:lineRule="auto"/>
        <w:rPr>
          <w:lang w:val="da-DK" w:eastAsia="da-DK"/>
        </w:rPr>
      </w:pPr>
      <w:r w:rsidRPr="00CE10E1">
        <w:rPr>
          <w:bCs/>
          <w:u w:val="single"/>
          <w:lang w:val="da-DK"/>
        </w:rPr>
        <w:t>Hund</w:t>
      </w:r>
      <w:r w:rsidR="00EB7EAA" w:rsidRPr="00CE10E1">
        <w:rPr>
          <w:bCs/>
          <w:u w:val="single"/>
          <w:lang w:val="da-DK"/>
        </w:rPr>
        <w:t>e</w:t>
      </w:r>
      <w:r w:rsidRPr="00CE10E1">
        <w:rPr>
          <w:bCs/>
          <w:u w:val="single"/>
          <w:lang w:val="da-DK"/>
        </w:rPr>
        <w:t>:</w:t>
      </w:r>
      <w:r w:rsidRPr="00CE10E1">
        <w:rPr>
          <w:lang w:val="da-DK"/>
        </w:rPr>
        <w:tab/>
      </w:r>
      <w:r w:rsidRPr="00CE10E1">
        <w:rPr>
          <w:lang w:val="da-DK" w:eastAsia="da-DK"/>
        </w:rPr>
        <w:t>Sygdomme i bevægeapparatet: En enkelt subkutan injektion.</w:t>
      </w:r>
    </w:p>
    <w:p w14:paraId="4B3AE93A" w14:textId="77777777" w:rsidR="00C22566" w:rsidRPr="00CE10E1" w:rsidRDefault="00C22566" w:rsidP="00FE7D37">
      <w:pPr>
        <w:tabs>
          <w:tab w:val="clear" w:pos="567"/>
          <w:tab w:val="left" w:pos="709"/>
          <w:tab w:val="left" w:pos="1276"/>
        </w:tabs>
        <w:spacing w:line="240" w:lineRule="auto"/>
        <w:rPr>
          <w:lang w:val="da-DK"/>
        </w:rPr>
      </w:pPr>
      <w:r w:rsidRPr="00CE10E1">
        <w:rPr>
          <w:lang w:val="da-DK" w:eastAsia="da-DK"/>
        </w:rPr>
        <w:tab/>
      </w:r>
      <w:r w:rsidR="007F4EAE" w:rsidRPr="00CE10E1">
        <w:rPr>
          <w:lang w:val="da-DK" w:eastAsia="da-DK"/>
        </w:rPr>
        <w:tab/>
      </w:r>
      <w:r w:rsidRPr="00CE10E1">
        <w:rPr>
          <w:lang w:val="da-DK"/>
        </w:rPr>
        <w:t xml:space="preserve">Postoperative smerter: </w:t>
      </w:r>
      <w:r w:rsidRPr="00CE10E1">
        <w:rPr>
          <w:lang w:val="da-DK" w:eastAsia="da-DK"/>
        </w:rPr>
        <w:t>En enkelt intravenøs eller subkutan injektion.</w:t>
      </w:r>
    </w:p>
    <w:p w14:paraId="2E12366E" w14:textId="77777777" w:rsidR="00C22566" w:rsidRPr="00CE10E1" w:rsidRDefault="00C22566" w:rsidP="00FE7D37">
      <w:pPr>
        <w:tabs>
          <w:tab w:val="clear" w:pos="567"/>
          <w:tab w:val="left" w:pos="709"/>
          <w:tab w:val="left" w:pos="1276"/>
        </w:tabs>
        <w:spacing w:line="240" w:lineRule="auto"/>
        <w:ind w:left="567" w:hanging="567"/>
        <w:rPr>
          <w:lang w:val="da-DK"/>
        </w:rPr>
      </w:pPr>
      <w:r w:rsidRPr="00CE10E1">
        <w:rPr>
          <w:bCs/>
          <w:u w:val="single"/>
          <w:lang w:val="da-DK"/>
        </w:rPr>
        <w:t>Kat</w:t>
      </w:r>
      <w:r w:rsidR="00EB7EAA" w:rsidRPr="00CE10E1">
        <w:rPr>
          <w:bCs/>
          <w:u w:val="single"/>
          <w:lang w:val="da-DK"/>
        </w:rPr>
        <w:t>te</w:t>
      </w:r>
      <w:r w:rsidRPr="00CE10E1">
        <w:rPr>
          <w:bCs/>
          <w:u w:val="single"/>
          <w:lang w:val="da-DK"/>
        </w:rPr>
        <w:t>:</w:t>
      </w:r>
      <w:r w:rsidRPr="00CE10E1">
        <w:rPr>
          <w:bCs/>
          <w:u w:val="single"/>
          <w:lang w:val="da-DK"/>
        </w:rPr>
        <w:tab/>
      </w:r>
      <w:r w:rsidRPr="00CE10E1">
        <w:rPr>
          <w:lang w:val="da-DK"/>
        </w:rPr>
        <w:tab/>
      </w:r>
      <w:r w:rsidR="00D24E6A" w:rsidRPr="00CE10E1">
        <w:rPr>
          <w:lang w:val="da-DK"/>
        </w:rPr>
        <w:tab/>
      </w:r>
      <w:r w:rsidRPr="00CE10E1">
        <w:rPr>
          <w:lang w:val="da-DK"/>
        </w:rPr>
        <w:t>Postoperative smerter: En enkelt subkutan injektion.</w:t>
      </w:r>
    </w:p>
    <w:p w14:paraId="0BBEE412" w14:textId="77777777" w:rsidR="00D24E6A" w:rsidRPr="00CE10E1" w:rsidRDefault="00D24E6A" w:rsidP="00FE7D37">
      <w:pPr>
        <w:pStyle w:val="BodyText"/>
        <w:tabs>
          <w:tab w:val="left" w:pos="567"/>
        </w:tabs>
        <w:jc w:val="left"/>
        <w:rPr>
          <w:highlight w:val="lightGray"/>
          <w:lang w:val="da-DK"/>
        </w:rPr>
      </w:pPr>
    </w:p>
    <w:p w14:paraId="35402C4E" w14:textId="77777777" w:rsidR="00C22566" w:rsidRPr="00CE10E1" w:rsidRDefault="00C22566" w:rsidP="00FE7D37">
      <w:pPr>
        <w:pStyle w:val="BodyText"/>
        <w:tabs>
          <w:tab w:val="left" w:pos="567"/>
        </w:tabs>
        <w:jc w:val="left"/>
        <w:rPr>
          <w:lang w:val="da-DK"/>
        </w:rPr>
      </w:pPr>
      <w:r w:rsidRPr="00CE10E1">
        <w:rPr>
          <w:lang w:val="da-DK"/>
        </w:rPr>
        <w:t>Læs indlægssedlen inden brug.</w:t>
      </w:r>
    </w:p>
    <w:p w14:paraId="79F074CA" w14:textId="77777777" w:rsidR="00C22566" w:rsidRPr="00CE10E1" w:rsidRDefault="00C22566" w:rsidP="00FE7D37">
      <w:pPr>
        <w:spacing w:line="240" w:lineRule="auto"/>
        <w:rPr>
          <w:lang w:val="da-DK" w:eastAsia="da-DK"/>
        </w:rPr>
      </w:pPr>
    </w:p>
    <w:p w14:paraId="18BD5C07" w14:textId="77777777" w:rsidR="000F111D" w:rsidRPr="00CE10E1" w:rsidRDefault="000F111D" w:rsidP="00FE7D37">
      <w:pPr>
        <w:spacing w:line="240" w:lineRule="auto"/>
        <w:rPr>
          <w:lang w:val="da-DK" w:eastAsia="da-DK"/>
        </w:rPr>
      </w:pPr>
    </w:p>
    <w:p w14:paraId="338028B9" w14:textId="77777777" w:rsidR="000F111D" w:rsidRPr="00CE10E1" w:rsidRDefault="000F111D"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da-DK"/>
        </w:rPr>
      </w:pPr>
      <w:r w:rsidRPr="00CE10E1">
        <w:rPr>
          <w:b/>
          <w:lang w:val="da-DK" w:eastAsia="da-DK"/>
        </w:rPr>
        <w:t>8.</w:t>
      </w:r>
      <w:r w:rsidRPr="00CE10E1">
        <w:rPr>
          <w:b/>
          <w:lang w:val="da-DK" w:eastAsia="da-DK"/>
        </w:rPr>
        <w:tab/>
      </w:r>
      <w:r w:rsidR="00337EA9" w:rsidRPr="00CE10E1">
        <w:rPr>
          <w:b/>
          <w:szCs w:val="22"/>
          <w:lang w:val="da-DK"/>
        </w:rPr>
        <w:t>TILBAGEHOL</w:t>
      </w:r>
      <w:smartTag w:uri="urn:schemas-microsoft-com:office:smarttags" w:element="PersonName">
        <w:r w:rsidR="00337EA9" w:rsidRPr="00CE10E1">
          <w:rPr>
            <w:b/>
            <w:szCs w:val="22"/>
            <w:lang w:val="da-DK"/>
          </w:rPr>
          <w:t>D</w:t>
        </w:r>
        <w:smartTag w:uri="urn:schemas-microsoft-com:office:smarttags" w:element="PersonName">
          <w:r w:rsidR="00337EA9" w:rsidRPr="00CE10E1">
            <w:rPr>
              <w:b/>
              <w:szCs w:val="22"/>
              <w:lang w:val="da-DK"/>
            </w:rPr>
            <w:t>E</w:t>
          </w:r>
        </w:smartTag>
      </w:smartTag>
      <w:r w:rsidR="00337EA9" w:rsidRPr="00CE10E1">
        <w:rPr>
          <w:b/>
          <w:szCs w:val="22"/>
          <w:lang w:val="da-DK"/>
        </w:rPr>
        <w:t>L</w:t>
      </w:r>
      <w:smartTag w:uri="urn:schemas-microsoft-com:office:smarttags" w:element="PersonName">
        <w:r w:rsidR="00337EA9" w:rsidRPr="00CE10E1">
          <w:rPr>
            <w:b/>
            <w:szCs w:val="22"/>
            <w:lang w:val="da-DK"/>
          </w:rPr>
          <w:t>S</w:t>
        </w:r>
        <w:smartTag w:uri="urn:schemas-microsoft-com:office:smarttags" w:element="PersonName">
          <w:r w:rsidR="00337EA9" w:rsidRPr="00CE10E1">
            <w:rPr>
              <w:b/>
              <w:szCs w:val="22"/>
              <w:lang w:val="da-DK"/>
            </w:rPr>
            <w:t>E</w:t>
          </w:r>
        </w:smartTag>
      </w:smartTag>
      <w:r w:rsidR="00337EA9" w:rsidRPr="00CE10E1">
        <w:rPr>
          <w:b/>
          <w:szCs w:val="22"/>
          <w:lang w:val="da-DK"/>
        </w:rPr>
        <w:t>STID</w:t>
      </w:r>
      <w:r w:rsidR="00D24E6A" w:rsidRPr="00CE10E1">
        <w:rPr>
          <w:b/>
          <w:szCs w:val="22"/>
          <w:lang w:val="da-DK"/>
        </w:rPr>
        <w:t>(ER</w:t>
      </w:r>
      <w:r w:rsidR="0070061E" w:rsidRPr="00CE10E1">
        <w:rPr>
          <w:b/>
          <w:szCs w:val="22"/>
          <w:lang w:val="da-DK"/>
        </w:rPr>
        <w:t>)</w:t>
      </w:r>
    </w:p>
    <w:p w14:paraId="56A7132D" w14:textId="77777777" w:rsidR="00F621D5" w:rsidRPr="00CE10E1" w:rsidRDefault="00F621D5" w:rsidP="00FE7D37">
      <w:pPr>
        <w:spacing w:line="240" w:lineRule="auto"/>
        <w:rPr>
          <w:lang w:val="da-DK" w:eastAsia="da-DK"/>
        </w:rPr>
      </w:pPr>
    </w:p>
    <w:p w14:paraId="6D1336C6" w14:textId="77777777" w:rsidR="00337EA9" w:rsidRPr="00CE10E1" w:rsidRDefault="00337EA9" w:rsidP="00FE7D37">
      <w:pPr>
        <w:spacing w:line="240" w:lineRule="auto"/>
        <w:rPr>
          <w:lang w:val="da-DK" w:eastAsia="da-DK"/>
        </w:rPr>
      </w:pPr>
    </w:p>
    <w:p w14:paraId="15293D8C" w14:textId="77777777" w:rsidR="00337EA9" w:rsidRPr="00CE10E1" w:rsidRDefault="00337EA9" w:rsidP="00FE7D37">
      <w:pPr>
        <w:spacing w:line="240" w:lineRule="auto"/>
        <w:rPr>
          <w:lang w:val="da-DK" w:eastAsia="da-DK"/>
        </w:rPr>
      </w:pPr>
    </w:p>
    <w:p w14:paraId="6A2AE1D3" w14:textId="77777777" w:rsidR="00C22566" w:rsidRPr="00CE10E1" w:rsidRDefault="00337EA9"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da-DK"/>
        </w:rPr>
      </w:pPr>
      <w:r w:rsidRPr="00CE10E1">
        <w:rPr>
          <w:b/>
          <w:lang w:val="da-DK" w:eastAsia="da-DK"/>
        </w:rPr>
        <w:t>9</w:t>
      </w:r>
      <w:r w:rsidR="00C22566" w:rsidRPr="00CE10E1">
        <w:rPr>
          <w:b/>
          <w:lang w:val="da-DK" w:eastAsia="da-DK"/>
        </w:rPr>
        <w:t>.</w:t>
      </w:r>
      <w:r w:rsidR="00C22566" w:rsidRPr="00CE10E1">
        <w:rPr>
          <w:b/>
          <w:lang w:val="da-DK" w:eastAsia="da-DK"/>
        </w:rPr>
        <w:tab/>
        <w:t>SÆRLIG(E) ADVAR</w:t>
      </w:r>
      <w:smartTag w:uri="urn:schemas-microsoft-com:office:smarttags" w:element="PersonName">
        <w:r w:rsidR="00C22566" w:rsidRPr="00CE10E1">
          <w:rPr>
            <w:b/>
            <w:lang w:val="da-DK" w:eastAsia="da-DK"/>
          </w:rPr>
          <w:t>S</w:t>
        </w:r>
        <w:smartTag w:uri="urn:schemas-microsoft-com:office:smarttags" w:element="PersonName">
          <w:r w:rsidR="00C22566" w:rsidRPr="00CE10E1">
            <w:rPr>
              <w:b/>
              <w:lang w:val="da-DK" w:eastAsia="da-DK"/>
            </w:rPr>
            <w:t>E</w:t>
          </w:r>
        </w:smartTag>
      </w:smartTag>
      <w:r w:rsidR="00C22566" w:rsidRPr="00CE10E1">
        <w:rPr>
          <w:b/>
          <w:lang w:val="da-DK" w:eastAsia="da-DK"/>
        </w:rPr>
        <w:t>L/ADVAR</w:t>
      </w:r>
      <w:smartTag w:uri="urn:schemas-microsoft-com:office:smarttags" w:element="PersonName">
        <w:r w:rsidR="00C22566" w:rsidRPr="00CE10E1">
          <w:rPr>
            <w:b/>
            <w:lang w:val="da-DK" w:eastAsia="da-DK"/>
          </w:rPr>
          <w:t>SL</w:t>
        </w:r>
      </w:smartTag>
      <w:r w:rsidR="00C22566" w:rsidRPr="00CE10E1">
        <w:rPr>
          <w:b/>
          <w:lang w:val="da-DK" w:eastAsia="da-DK"/>
        </w:rPr>
        <w:t>ER</w:t>
      </w:r>
      <w:r w:rsidR="0070061E" w:rsidRPr="00CE10E1">
        <w:rPr>
          <w:b/>
          <w:lang w:val="da-DK" w:eastAsia="da-DK"/>
        </w:rPr>
        <w:t>,</w:t>
      </w:r>
      <w:r w:rsidR="00C22566" w:rsidRPr="00CE10E1">
        <w:rPr>
          <w:b/>
          <w:lang w:val="da-DK" w:eastAsia="da-DK"/>
        </w:rPr>
        <w:t xml:space="preserve"> OM NØDVENDIGT</w:t>
      </w:r>
    </w:p>
    <w:p w14:paraId="0A263DD0" w14:textId="77777777" w:rsidR="00C22566" w:rsidRPr="00CE10E1" w:rsidRDefault="00C22566" w:rsidP="00FE7D37">
      <w:pPr>
        <w:spacing w:line="240" w:lineRule="auto"/>
        <w:rPr>
          <w:lang w:val="da-DK" w:eastAsia="da-DK"/>
        </w:rPr>
      </w:pPr>
    </w:p>
    <w:p w14:paraId="781E0616" w14:textId="77777777" w:rsidR="00C22566" w:rsidRPr="00CE10E1" w:rsidRDefault="00C22566" w:rsidP="00FE7D37">
      <w:pPr>
        <w:spacing w:line="240" w:lineRule="auto"/>
        <w:rPr>
          <w:lang w:val="da-DK" w:eastAsia="da-DK"/>
        </w:rPr>
      </w:pPr>
      <w:r w:rsidRPr="00CE10E1">
        <w:rPr>
          <w:lang w:val="da-DK" w:eastAsia="da-DK"/>
        </w:rPr>
        <w:t xml:space="preserve">Må ikke </w:t>
      </w:r>
      <w:r w:rsidR="009136C4" w:rsidRPr="00CE10E1">
        <w:rPr>
          <w:lang w:val="da-DK" w:eastAsia="da-DK"/>
        </w:rPr>
        <w:t>anvendes</w:t>
      </w:r>
      <w:r w:rsidRPr="00CE10E1">
        <w:rPr>
          <w:lang w:val="da-DK" w:eastAsia="da-DK"/>
        </w:rPr>
        <w:t xml:space="preserve"> til drægtige eller diegivende dyr.</w:t>
      </w:r>
    </w:p>
    <w:p w14:paraId="32DC7CAB" w14:textId="77777777" w:rsidR="000766B4" w:rsidRPr="00CE10E1" w:rsidRDefault="000766B4" w:rsidP="00FE7D37">
      <w:pPr>
        <w:spacing w:line="240" w:lineRule="auto"/>
        <w:rPr>
          <w:lang w:val="da-DK" w:eastAsia="da-DK"/>
        </w:rPr>
      </w:pPr>
    </w:p>
    <w:p w14:paraId="4FA77D91" w14:textId="77777777" w:rsidR="00C22566" w:rsidRPr="00CE10E1" w:rsidRDefault="00C22566" w:rsidP="00FE7D37">
      <w:pPr>
        <w:spacing w:line="240" w:lineRule="auto"/>
        <w:rPr>
          <w:lang w:val="da-DK" w:eastAsia="da-DK"/>
        </w:rPr>
      </w:pPr>
    </w:p>
    <w:p w14:paraId="67890E85" w14:textId="77777777" w:rsidR="00C22566" w:rsidRPr="00CE10E1" w:rsidRDefault="00337EA9" w:rsidP="003C02E5">
      <w:pPr>
        <w:keepNext/>
        <w:pBdr>
          <w:top w:val="single" w:sz="4" w:space="1" w:color="auto"/>
          <w:left w:val="single" w:sz="4" w:space="4" w:color="auto"/>
          <w:bottom w:val="single" w:sz="4" w:space="1" w:color="auto"/>
          <w:right w:val="single" w:sz="4" w:space="4" w:color="auto"/>
        </w:pBdr>
        <w:spacing w:line="240" w:lineRule="auto"/>
        <w:ind w:left="567" w:hanging="567"/>
        <w:rPr>
          <w:lang w:val="da-DK" w:eastAsia="da-DK"/>
        </w:rPr>
      </w:pPr>
      <w:r w:rsidRPr="00CE10E1">
        <w:rPr>
          <w:b/>
          <w:lang w:val="da-DK" w:eastAsia="da-DK"/>
        </w:rPr>
        <w:lastRenderedPageBreak/>
        <w:t>10</w:t>
      </w:r>
      <w:r w:rsidR="00C22566" w:rsidRPr="00CE10E1">
        <w:rPr>
          <w:b/>
          <w:lang w:val="da-DK" w:eastAsia="da-DK"/>
        </w:rPr>
        <w:t>.</w:t>
      </w:r>
      <w:r w:rsidR="00C22566" w:rsidRPr="00CE10E1">
        <w:rPr>
          <w:b/>
          <w:lang w:val="da-DK" w:eastAsia="da-DK"/>
        </w:rPr>
        <w:tab/>
        <w:t>UDLØBSDATO</w:t>
      </w:r>
    </w:p>
    <w:p w14:paraId="0FFF0545" w14:textId="77777777" w:rsidR="00C22566" w:rsidRPr="00CE10E1" w:rsidRDefault="00C22566" w:rsidP="003C02E5">
      <w:pPr>
        <w:keepNext/>
        <w:spacing w:line="240" w:lineRule="auto"/>
        <w:rPr>
          <w:lang w:val="da-DK" w:eastAsia="da-DK"/>
        </w:rPr>
      </w:pPr>
    </w:p>
    <w:p w14:paraId="4579F2B2" w14:textId="236C441F" w:rsidR="00C22566" w:rsidRPr="00CE10E1" w:rsidRDefault="00C22566" w:rsidP="003C02E5">
      <w:pPr>
        <w:keepNext/>
        <w:spacing w:line="240" w:lineRule="auto"/>
        <w:rPr>
          <w:lang w:val="da-DK" w:eastAsia="da-DK"/>
        </w:rPr>
      </w:pPr>
      <w:r w:rsidRPr="00CE10E1">
        <w:rPr>
          <w:lang w:val="da-DK" w:eastAsia="da-DK"/>
        </w:rPr>
        <w:t xml:space="preserve">EXP </w:t>
      </w:r>
      <w:r w:rsidR="00D138D7" w:rsidRPr="00CE10E1">
        <w:rPr>
          <w:lang w:val="da-DK"/>
        </w:rPr>
        <w:t>{måned/år}</w:t>
      </w:r>
    </w:p>
    <w:p w14:paraId="72606D34" w14:textId="0389D2C1" w:rsidR="00C22566" w:rsidRPr="00CE10E1" w:rsidRDefault="00EE2FDB" w:rsidP="00FE7D37">
      <w:pPr>
        <w:spacing w:line="240" w:lineRule="auto"/>
        <w:rPr>
          <w:lang w:val="da-DK" w:eastAsia="da-DK"/>
        </w:rPr>
      </w:pPr>
      <w:r w:rsidRPr="00CE10E1">
        <w:rPr>
          <w:lang w:val="da-DK" w:eastAsia="da-DK"/>
        </w:rPr>
        <w:t>Efter åbning: anvendes indenfor</w:t>
      </w:r>
      <w:r w:rsidR="00C22566" w:rsidRPr="00CE10E1">
        <w:rPr>
          <w:lang w:val="da-DK" w:eastAsia="da-DK"/>
        </w:rPr>
        <w:t xml:space="preserve"> 28 dage. </w:t>
      </w:r>
    </w:p>
    <w:p w14:paraId="784A5C39" w14:textId="77777777" w:rsidR="00C22566" w:rsidRPr="00CE10E1" w:rsidRDefault="00C22566" w:rsidP="00FE7D37">
      <w:pPr>
        <w:spacing w:line="240" w:lineRule="auto"/>
        <w:rPr>
          <w:lang w:val="da-DK" w:eastAsia="da-DK"/>
        </w:rPr>
      </w:pPr>
    </w:p>
    <w:p w14:paraId="57C0EC1E" w14:textId="77777777" w:rsidR="00C22566" w:rsidRPr="00CE10E1" w:rsidRDefault="00C22566" w:rsidP="00FE7D37">
      <w:pPr>
        <w:spacing w:line="240" w:lineRule="auto"/>
        <w:rPr>
          <w:lang w:val="da-DK" w:eastAsia="da-DK"/>
        </w:rPr>
      </w:pPr>
    </w:p>
    <w:p w14:paraId="1F2F2D04" w14:textId="77777777" w:rsidR="00C22566" w:rsidRPr="00CE10E1" w:rsidRDefault="00337EA9"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da-DK"/>
        </w:rPr>
      </w:pPr>
      <w:r w:rsidRPr="00CE10E1">
        <w:rPr>
          <w:b/>
          <w:lang w:val="da-DK" w:eastAsia="da-DK"/>
        </w:rPr>
        <w:t>11</w:t>
      </w:r>
      <w:r w:rsidR="00C22566" w:rsidRPr="00CE10E1">
        <w:rPr>
          <w:b/>
          <w:lang w:val="da-DK" w:eastAsia="da-DK"/>
        </w:rPr>
        <w:t>.</w:t>
      </w:r>
      <w:r w:rsidR="00C22566" w:rsidRPr="00CE10E1">
        <w:rPr>
          <w:b/>
          <w:lang w:val="da-DK" w:eastAsia="da-DK"/>
        </w:rPr>
        <w:tab/>
        <w:t>SÆRLIGE OPBEVARINGSBETING</w:t>
      </w:r>
      <w:smartTag w:uri="urn:schemas-microsoft-com:office:smarttags" w:element="PersonName">
        <w:r w:rsidR="00C22566" w:rsidRPr="00CE10E1">
          <w:rPr>
            <w:b/>
            <w:lang w:val="da-DK" w:eastAsia="da-DK"/>
          </w:rPr>
          <w:t>EL</w:t>
        </w:r>
      </w:smartTag>
      <w:smartTag w:uri="urn:schemas-microsoft-com:office:smarttags" w:element="PersonName">
        <w:r w:rsidR="00C22566" w:rsidRPr="00CE10E1">
          <w:rPr>
            <w:b/>
            <w:lang w:val="da-DK" w:eastAsia="da-DK"/>
          </w:rPr>
          <w:t>SE</w:t>
        </w:r>
      </w:smartTag>
      <w:r w:rsidR="00C22566" w:rsidRPr="00CE10E1">
        <w:rPr>
          <w:b/>
          <w:lang w:val="da-DK" w:eastAsia="da-DK"/>
        </w:rPr>
        <w:t>R</w:t>
      </w:r>
    </w:p>
    <w:p w14:paraId="6FDEBE6E" w14:textId="77777777" w:rsidR="00C22566" w:rsidRPr="00CE10E1" w:rsidRDefault="00C22566" w:rsidP="00FE7D37">
      <w:pPr>
        <w:spacing w:line="240" w:lineRule="auto"/>
        <w:rPr>
          <w:lang w:val="da-DK" w:eastAsia="da-DK"/>
        </w:rPr>
      </w:pPr>
    </w:p>
    <w:p w14:paraId="5AA8CD10" w14:textId="77777777" w:rsidR="00C22566" w:rsidRPr="00CE10E1" w:rsidRDefault="00C22566" w:rsidP="00FE7D37">
      <w:pPr>
        <w:spacing w:line="240" w:lineRule="auto"/>
        <w:rPr>
          <w:lang w:val="da-DK" w:eastAsia="da-DK"/>
        </w:rPr>
      </w:pPr>
    </w:p>
    <w:p w14:paraId="18CFBB6D" w14:textId="77777777" w:rsidR="00C22566" w:rsidRPr="00CE10E1" w:rsidRDefault="00C22566" w:rsidP="00FE7D37">
      <w:pPr>
        <w:spacing w:line="240" w:lineRule="auto"/>
        <w:rPr>
          <w:lang w:val="da-DK" w:eastAsia="da-DK"/>
        </w:rPr>
      </w:pPr>
    </w:p>
    <w:p w14:paraId="74560B8D" w14:textId="77777777" w:rsidR="00C22566" w:rsidRPr="00CE10E1" w:rsidRDefault="00337EA9"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da-DK"/>
        </w:rPr>
      </w:pPr>
      <w:r w:rsidRPr="00CE10E1">
        <w:rPr>
          <w:b/>
          <w:lang w:val="da-DK" w:eastAsia="da-DK"/>
        </w:rPr>
        <w:t>12</w:t>
      </w:r>
      <w:r w:rsidR="00C22566" w:rsidRPr="00CE10E1">
        <w:rPr>
          <w:b/>
          <w:lang w:val="da-DK" w:eastAsia="da-DK"/>
        </w:rPr>
        <w:t>.</w:t>
      </w:r>
      <w:r w:rsidR="00C22566" w:rsidRPr="00CE10E1">
        <w:rPr>
          <w:b/>
          <w:lang w:val="da-DK" w:eastAsia="da-DK"/>
        </w:rPr>
        <w:tab/>
        <w:t>EVENTU</w:t>
      </w:r>
      <w:smartTag w:uri="urn:schemas-microsoft-com:office:smarttags" w:element="PersonName">
        <w:r w:rsidR="00C22566" w:rsidRPr="00CE10E1">
          <w:rPr>
            <w:b/>
            <w:lang w:val="da-DK" w:eastAsia="da-DK"/>
          </w:rPr>
          <w:t>EL</w:t>
        </w:r>
      </w:smartTag>
      <w:r w:rsidR="00C22566" w:rsidRPr="00CE10E1">
        <w:rPr>
          <w:b/>
          <w:lang w:val="da-DK" w:eastAsia="da-DK"/>
        </w:rPr>
        <w:t>LE SÆRLIGE FORHOLDSREGLER VED BORT</w:t>
      </w:r>
      <w:smartTag w:uri="urn:schemas-microsoft-com:office:smarttags" w:element="PersonName">
        <w:r w:rsidR="00C22566" w:rsidRPr="00CE10E1">
          <w:rPr>
            <w:b/>
            <w:lang w:val="da-DK" w:eastAsia="da-DK"/>
          </w:rPr>
          <w:t>SK</w:t>
        </w:r>
      </w:smartTag>
      <w:r w:rsidR="00C22566" w:rsidRPr="00CE10E1">
        <w:rPr>
          <w:b/>
          <w:lang w:val="da-DK" w:eastAsia="da-DK"/>
        </w:rPr>
        <w:t>AFF</w:t>
      </w:r>
      <w:smartTag w:uri="urn:schemas-microsoft-com:office:smarttags" w:element="PersonName">
        <w:r w:rsidR="00C22566" w:rsidRPr="00CE10E1">
          <w:rPr>
            <w:b/>
            <w:lang w:val="da-DK" w:eastAsia="da-DK"/>
          </w:rPr>
          <w:t>EL</w:t>
        </w:r>
      </w:smartTag>
      <w:smartTag w:uri="urn:schemas-microsoft-com:office:smarttags" w:element="PersonName">
        <w:r w:rsidR="00C22566" w:rsidRPr="00CE10E1">
          <w:rPr>
            <w:b/>
            <w:lang w:val="da-DK" w:eastAsia="da-DK"/>
          </w:rPr>
          <w:t>SE</w:t>
        </w:r>
      </w:smartTag>
      <w:r w:rsidR="00C22566" w:rsidRPr="00CE10E1">
        <w:rPr>
          <w:b/>
          <w:lang w:val="da-DK" w:eastAsia="da-DK"/>
        </w:rPr>
        <w:t xml:space="preserve"> AF UBRUGTE LÆGEMIDLER </w:t>
      </w:r>
      <w:smartTag w:uri="urn:schemas-microsoft-com:office:smarttags" w:element="PersonName">
        <w:r w:rsidR="00C22566" w:rsidRPr="00CE10E1">
          <w:rPr>
            <w:b/>
            <w:lang w:val="da-DK" w:eastAsia="da-DK"/>
          </w:rPr>
          <w:t>EL</w:t>
        </w:r>
      </w:smartTag>
      <w:r w:rsidR="00C22566" w:rsidRPr="00CE10E1">
        <w:rPr>
          <w:b/>
          <w:lang w:val="da-DK" w:eastAsia="da-DK"/>
        </w:rPr>
        <w:t xml:space="preserve">LER AFFALD </w:t>
      </w:r>
      <w:smartTag w:uri="urn:schemas-microsoft-com:office:smarttags" w:element="PersonName">
        <w:r w:rsidR="00C22566" w:rsidRPr="00CE10E1">
          <w:rPr>
            <w:b/>
            <w:lang w:val="da-DK" w:eastAsia="da-DK"/>
          </w:rPr>
          <w:t>FR</w:t>
        </w:r>
      </w:smartTag>
      <w:r w:rsidR="00C22566" w:rsidRPr="00CE10E1">
        <w:rPr>
          <w:b/>
          <w:lang w:val="da-DK" w:eastAsia="da-DK"/>
        </w:rPr>
        <w:t>A SÅDANNE</w:t>
      </w:r>
    </w:p>
    <w:p w14:paraId="240620F4" w14:textId="77777777" w:rsidR="00F621D5" w:rsidRPr="00CE10E1" w:rsidRDefault="00F621D5" w:rsidP="00FE7D37">
      <w:pPr>
        <w:spacing w:line="240" w:lineRule="auto"/>
        <w:rPr>
          <w:lang w:val="da-DK" w:eastAsia="da-DK"/>
        </w:rPr>
      </w:pPr>
    </w:p>
    <w:p w14:paraId="1A2AE684" w14:textId="77777777" w:rsidR="00347C70" w:rsidRPr="00CE10E1" w:rsidRDefault="00347C70" w:rsidP="00FE7D37">
      <w:pPr>
        <w:spacing w:line="240" w:lineRule="auto"/>
        <w:rPr>
          <w:lang w:val="da-DK" w:eastAsia="da-DK"/>
        </w:rPr>
      </w:pPr>
      <w:r w:rsidRPr="00CE10E1">
        <w:rPr>
          <w:lang w:val="da-DK" w:eastAsia="da-DK"/>
        </w:rPr>
        <w:t xml:space="preserve">Bortskaffelse: læs indlægssedlen. </w:t>
      </w:r>
    </w:p>
    <w:p w14:paraId="1D1B0AEF" w14:textId="77777777" w:rsidR="00C22566" w:rsidRPr="00CE10E1" w:rsidRDefault="00C22566" w:rsidP="00FE7D37">
      <w:pPr>
        <w:spacing w:line="240" w:lineRule="auto"/>
        <w:rPr>
          <w:lang w:val="da-DK" w:eastAsia="da-DK"/>
        </w:rPr>
      </w:pPr>
    </w:p>
    <w:p w14:paraId="317F26C0" w14:textId="77777777" w:rsidR="00F621D5" w:rsidRPr="00CE10E1" w:rsidRDefault="00F621D5" w:rsidP="00FE7D37">
      <w:pPr>
        <w:spacing w:line="240" w:lineRule="auto"/>
        <w:rPr>
          <w:lang w:val="da-DK" w:eastAsia="da-DK"/>
        </w:rPr>
      </w:pPr>
    </w:p>
    <w:p w14:paraId="75FE68DE" w14:textId="77777777" w:rsidR="00C22566" w:rsidRPr="00CE10E1" w:rsidRDefault="002877DE"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da-DK"/>
        </w:rPr>
      </w:pPr>
      <w:r w:rsidRPr="00CE10E1">
        <w:rPr>
          <w:b/>
          <w:lang w:val="da-DK" w:eastAsia="da-DK"/>
        </w:rPr>
        <w:t>13</w:t>
      </w:r>
      <w:r w:rsidR="00C22566" w:rsidRPr="00CE10E1">
        <w:rPr>
          <w:b/>
          <w:lang w:val="da-DK" w:eastAsia="da-DK"/>
        </w:rPr>
        <w:t>.</w:t>
      </w:r>
      <w:r w:rsidR="00C22566" w:rsidRPr="00CE10E1">
        <w:rPr>
          <w:b/>
          <w:lang w:val="da-DK" w:eastAsia="da-DK"/>
        </w:rPr>
        <w:tab/>
        <w:t>TEKSTEN “KUN TIL DYR” SA</w:t>
      </w:r>
      <w:smartTag w:uri="urn:schemas-microsoft-com:office:smarttags" w:element="PersonName">
        <w:r w:rsidR="00C22566" w:rsidRPr="00CE10E1">
          <w:rPr>
            <w:b/>
            <w:lang w:val="da-DK" w:eastAsia="da-DK"/>
          </w:rPr>
          <w:t>MT</w:t>
        </w:r>
      </w:smartTag>
      <w:r w:rsidR="00C22566" w:rsidRPr="00CE10E1">
        <w:rPr>
          <w:b/>
          <w:lang w:val="da-DK" w:eastAsia="da-DK"/>
        </w:rPr>
        <w:t xml:space="preserve"> BETING</w:t>
      </w:r>
      <w:smartTag w:uri="urn:schemas-microsoft-com:office:smarttags" w:element="PersonName">
        <w:r w:rsidR="00C22566" w:rsidRPr="00CE10E1">
          <w:rPr>
            <w:b/>
            <w:lang w:val="da-DK" w:eastAsia="da-DK"/>
          </w:rPr>
          <w:t>EL</w:t>
        </w:r>
      </w:smartTag>
      <w:smartTag w:uri="urn:schemas-microsoft-com:office:smarttags" w:element="PersonName">
        <w:r w:rsidR="00C22566" w:rsidRPr="00CE10E1">
          <w:rPr>
            <w:b/>
            <w:lang w:val="da-DK" w:eastAsia="da-DK"/>
          </w:rPr>
          <w:t>SE</w:t>
        </w:r>
      </w:smartTag>
      <w:r w:rsidR="00C22566" w:rsidRPr="00CE10E1">
        <w:rPr>
          <w:b/>
          <w:lang w:val="da-DK" w:eastAsia="da-DK"/>
        </w:rPr>
        <w:t xml:space="preserve">R </w:t>
      </w:r>
      <w:smartTag w:uri="urn:schemas-microsoft-com:office:smarttags" w:element="PersonName">
        <w:r w:rsidR="00C22566" w:rsidRPr="00CE10E1">
          <w:rPr>
            <w:b/>
            <w:lang w:val="da-DK" w:eastAsia="da-DK"/>
          </w:rPr>
          <w:t>EL</w:t>
        </w:r>
      </w:smartTag>
      <w:r w:rsidR="00C22566" w:rsidRPr="00CE10E1">
        <w:rPr>
          <w:b/>
          <w:lang w:val="da-DK" w:eastAsia="da-DK"/>
        </w:rPr>
        <w:t xml:space="preserve">LER BEGRÆNSNINGER FOR UDLEVERING OG BRUG, </w:t>
      </w:r>
      <w:r w:rsidR="003E561B" w:rsidRPr="00CE10E1">
        <w:rPr>
          <w:b/>
          <w:lang w:val="da-DK" w:eastAsia="da-DK"/>
        </w:rPr>
        <w:t>OM NØDVENDIGT</w:t>
      </w:r>
    </w:p>
    <w:p w14:paraId="3C09F3AD" w14:textId="77777777" w:rsidR="00C22566" w:rsidRPr="00CE10E1" w:rsidRDefault="00C22566" w:rsidP="00FE7D37">
      <w:pPr>
        <w:spacing w:line="240" w:lineRule="auto"/>
        <w:rPr>
          <w:lang w:val="da-DK" w:eastAsia="da-DK"/>
        </w:rPr>
      </w:pPr>
    </w:p>
    <w:p w14:paraId="64D60465" w14:textId="77777777" w:rsidR="007E7384" w:rsidRPr="00CE10E1" w:rsidRDefault="003E561B" w:rsidP="00FE7D37">
      <w:pPr>
        <w:spacing w:line="240" w:lineRule="auto"/>
        <w:rPr>
          <w:lang w:val="da-DK"/>
        </w:rPr>
      </w:pPr>
      <w:r w:rsidRPr="00CE10E1">
        <w:rPr>
          <w:lang w:val="da-DK"/>
        </w:rPr>
        <w:t>Til dyr.</w:t>
      </w:r>
      <w:r w:rsidR="0070061E" w:rsidRPr="00CE10E1">
        <w:rPr>
          <w:lang w:val="da-DK"/>
        </w:rPr>
        <w:t xml:space="preserve"> </w:t>
      </w:r>
      <w:r w:rsidRPr="00CE10E1">
        <w:rPr>
          <w:lang w:val="da-DK"/>
        </w:rPr>
        <w:t>Kræver recept</w:t>
      </w:r>
      <w:r w:rsidRPr="00CE10E1" w:rsidDel="003E561B">
        <w:rPr>
          <w:lang w:val="da-DK"/>
        </w:rPr>
        <w:t xml:space="preserve"> </w:t>
      </w:r>
    </w:p>
    <w:p w14:paraId="01737AA6" w14:textId="77777777" w:rsidR="00C22566" w:rsidRPr="00CE10E1" w:rsidRDefault="00C22566" w:rsidP="00FE7D37">
      <w:pPr>
        <w:spacing w:line="240" w:lineRule="auto"/>
        <w:rPr>
          <w:lang w:val="da-DK" w:eastAsia="da-DK"/>
        </w:rPr>
      </w:pPr>
    </w:p>
    <w:p w14:paraId="4634F19E" w14:textId="77777777" w:rsidR="00C22566" w:rsidRPr="00CE10E1" w:rsidRDefault="00C22566" w:rsidP="00FE7D37">
      <w:pPr>
        <w:spacing w:line="240" w:lineRule="auto"/>
        <w:rPr>
          <w:lang w:val="da-DK" w:eastAsia="da-DK"/>
        </w:rPr>
      </w:pPr>
    </w:p>
    <w:p w14:paraId="782626E5" w14:textId="77777777" w:rsidR="00C22566" w:rsidRPr="00CE10E1" w:rsidRDefault="002877DE" w:rsidP="00FE7D37">
      <w:pPr>
        <w:pBdr>
          <w:top w:val="single" w:sz="4" w:space="1" w:color="auto"/>
          <w:left w:val="single" w:sz="4" w:space="4" w:color="auto"/>
          <w:bottom w:val="single" w:sz="4" w:space="1" w:color="auto"/>
          <w:right w:val="single" w:sz="4" w:space="4" w:color="auto"/>
        </w:pBdr>
        <w:spacing w:line="240" w:lineRule="auto"/>
        <w:ind w:left="567" w:hanging="567"/>
        <w:rPr>
          <w:b/>
          <w:lang w:val="da-DK" w:eastAsia="da-DK"/>
        </w:rPr>
      </w:pPr>
      <w:r w:rsidRPr="00CE10E1">
        <w:rPr>
          <w:b/>
          <w:lang w:val="da-DK" w:eastAsia="da-DK"/>
        </w:rPr>
        <w:t>14</w:t>
      </w:r>
      <w:r w:rsidR="00C22566" w:rsidRPr="00CE10E1">
        <w:rPr>
          <w:b/>
          <w:lang w:val="da-DK" w:eastAsia="da-DK"/>
        </w:rPr>
        <w:t>.</w:t>
      </w:r>
      <w:r w:rsidR="00C22566" w:rsidRPr="00CE10E1">
        <w:rPr>
          <w:b/>
          <w:lang w:val="da-DK" w:eastAsia="da-DK"/>
        </w:rPr>
        <w:tab/>
        <w:t>TEKSTEN “OPBEVAR</w:t>
      </w:r>
      <w:smartTag w:uri="urn:schemas-microsoft-com:office:smarttags" w:element="PersonName">
        <w:r w:rsidR="00C22566" w:rsidRPr="00CE10E1">
          <w:rPr>
            <w:b/>
            <w:lang w:val="da-DK" w:eastAsia="da-DK"/>
          </w:rPr>
          <w:t>ES</w:t>
        </w:r>
      </w:smartTag>
      <w:r w:rsidR="00C22566" w:rsidRPr="00CE10E1">
        <w:rPr>
          <w:b/>
          <w:lang w:val="da-DK" w:eastAsia="da-DK"/>
        </w:rPr>
        <w:t xml:space="preserve"> UTILGÆNG</w:t>
      </w:r>
      <w:smartTag w:uri="urn:schemas-microsoft-com:office:smarttags" w:element="PersonName">
        <w:r w:rsidR="00C22566" w:rsidRPr="00CE10E1">
          <w:rPr>
            <w:b/>
            <w:lang w:val="da-DK" w:eastAsia="da-DK"/>
          </w:rPr>
          <w:t>EL</w:t>
        </w:r>
      </w:smartTag>
      <w:r w:rsidR="00C22566" w:rsidRPr="00CE10E1">
        <w:rPr>
          <w:b/>
          <w:lang w:val="da-DK" w:eastAsia="da-DK"/>
        </w:rPr>
        <w:t>IGT FOR BØRN”</w:t>
      </w:r>
    </w:p>
    <w:p w14:paraId="6AAF0517" w14:textId="77777777" w:rsidR="00C22566" w:rsidRPr="00CE10E1" w:rsidRDefault="00C22566" w:rsidP="00FE7D37">
      <w:pPr>
        <w:spacing w:line="240" w:lineRule="auto"/>
        <w:rPr>
          <w:lang w:val="da-DK" w:eastAsia="da-DK"/>
        </w:rPr>
      </w:pPr>
    </w:p>
    <w:p w14:paraId="576344C1" w14:textId="77777777" w:rsidR="00C22566" w:rsidRPr="00CE10E1" w:rsidRDefault="00C22566" w:rsidP="00FE7D37">
      <w:pPr>
        <w:spacing w:line="240" w:lineRule="auto"/>
        <w:rPr>
          <w:lang w:val="da-DK" w:eastAsia="da-DK"/>
        </w:rPr>
      </w:pPr>
      <w:r w:rsidRPr="00CE10E1">
        <w:rPr>
          <w:lang w:val="da-DK" w:eastAsia="da-DK"/>
        </w:rPr>
        <w:t>Opbevares utilgængeligt for børn.</w:t>
      </w:r>
    </w:p>
    <w:p w14:paraId="1651948E" w14:textId="77777777" w:rsidR="00C22566" w:rsidRPr="00CE10E1" w:rsidRDefault="00C22566" w:rsidP="00FE7D37">
      <w:pPr>
        <w:spacing w:line="240" w:lineRule="auto"/>
        <w:rPr>
          <w:lang w:val="da-DK" w:eastAsia="da-DK"/>
        </w:rPr>
      </w:pPr>
    </w:p>
    <w:p w14:paraId="52BCC967" w14:textId="77777777" w:rsidR="00C22566" w:rsidRPr="00CE10E1" w:rsidRDefault="00C22566" w:rsidP="00FE7D37">
      <w:pPr>
        <w:spacing w:line="240" w:lineRule="auto"/>
        <w:rPr>
          <w:lang w:val="da-DK" w:eastAsia="da-DK"/>
        </w:rPr>
      </w:pPr>
    </w:p>
    <w:p w14:paraId="2F8748A4" w14:textId="77777777" w:rsidR="00C22566" w:rsidRPr="00CE10E1" w:rsidRDefault="002877DE"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da-DK"/>
        </w:rPr>
      </w:pPr>
      <w:r w:rsidRPr="00CE10E1">
        <w:rPr>
          <w:b/>
          <w:lang w:val="da-DK" w:eastAsia="da-DK"/>
        </w:rPr>
        <w:t>15</w:t>
      </w:r>
      <w:r w:rsidR="00C22566" w:rsidRPr="00CE10E1">
        <w:rPr>
          <w:b/>
          <w:lang w:val="da-DK" w:eastAsia="da-DK"/>
        </w:rPr>
        <w:t>.</w:t>
      </w:r>
      <w:r w:rsidR="00C22566" w:rsidRPr="00CE10E1">
        <w:rPr>
          <w:b/>
          <w:lang w:val="da-DK" w:eastAsia="da-DK"/>
        </w:rPr>
        <w:tab/>
        <w:t>NAVN OG ADR</w:t>
      </w:r>
      <w:smartTag w:uri="urn:schemas-microsoft-com:office:smarttags" w:element="PersonName">
        <w:r w:rsidR="00C22566" w:rsidRPr="00CE10E1">
          <w:rPr>
            <w:b/>
            <w:lang w:val="da-DK" w:eastAsia="da-DK"/>
          </w:rPr>
          <w:t>ES</w:t>
        </w:r>
      </w:smartTag>
      <w:smartTag w:uri="urn:schemas-microsoft-com:office:smarttags" w:element="PersonName">
        <w:r w:rsidR="00C22566" w:rsidRPr="00CE10E1">
          <w:rPr>
            <w:b/>
            <w:lang w:val="da-DK" w:eastAsia="da-DK"/>
          </w:rPr>
          <w:t>SE</w:t>
        </w:r>
      </w:smartTag>
      <w:r w:rsidR="00C22566" w:rsidRPr="00CE10E1">
        <w:rPr>
          <w:b/>
          <w:lang w:val="da-DK" w:eastAsia="da-DK"/>
        </w:rPr>
        <w:t xml:space="preserve"> PÅ IN</w:t>
      </w:r>
      <w:smartTag w:uri="urn:schemas-microsoft-com:office:smarttags" w:element="PersonName">
        <w:r w:rsidR="00C22566" w:rsidRPr="00CE10E1">
          <w:rPr>
            <w:b/>
            <w:lang w:val="da-DK" w:eastAsia="da-DK"/>
          </w:rPr>
          <w:t>DE</w:t>
        </w:r>
      </w:smartTag>
      <w:r w:rsidR="00C22566" w:rsidRPr="00CE10E1">
        <w:rPr>
          <w:b/>
          <w:lang w:val="da-DK" w:eastAsia="da-DK"/>
        </w:rPr>
        <w:t>HAVEREN AF MARKEDSFØRINGSTILLA</w:t>
      </w:r>
      <w:smartTag w:uri="urn:schemas-microsoft-com:office:smarttags" w:element="PersonName">
        <w:r w:rsidR="00C22566" w:rsidRPr="00CE10E1">
          <w:rPr>
            <w:b/>
            <w:lang w:val="da-DK" w:eastAsia="da-DK"/>
          </w:rPr>
          <w:t>D</w:t>
        </w:r>
        <w:smartTag w:uri="urn:schemas-microsoft-com:office:smarttags" w:element="PersonName">
          <w:r w:rsidR="00C22566" w:rsidRPr="00CE10E1">
            <w:rPr>
              <w:b/>
              <w:lang w:val="da-DK" w:eastAsia="da-DK"/>
            </w:rPr>
            <w:t>E</w:t>
          </w:r>
        </w:smartTag>
      </w:smartTag>
      <w:r w:rsidR="00C22566" w:rsidRPr="00CE10E1">
        <w:rPr>
          <w:b/>
          <w:lang w:val="da-DK" w:eastAsia="da-DK"/>
        </w:rPr>
        <w:t>L</w:t>
      </w:r>
      <w:smartTag w:uri="urn:schemas-microsoft-com:office:smarttags" w:element="PersonName">
        <w:r w:rsidR="00C22566" w:rsidRPr="00CE10E1">
          <w:rPr>
            <w:b/>
            <w:lang w:val="da-DK" w:eastAsia="da-DK"/>
          </w:rPr>
          <w:t>SE</w:t>
        </w:r>
      </w:smartTag>
      <w:r w:rsidR="00C22566" w:rsidRPr="00CE10E1">
        <w:rPr>
          <w:b/>
          <w:lang w:val="da-DK" w:eastAsia="da-DK"/>
        </w:rPr>
        <w:t>N</w:t>
      </w:r>
    </w:p>
    <w:p w14:paraId="73FA7558" w14:textId="77777777" w:rsidR="00C22566" w:rsidRPr="00CE10E1" w:rsidRDefault="00C22566" w:rsidP="00FE7D37">
      <w:pPr>
        <w:spacing w:line="240" w:lineRule="auto"/>
        <w:rPr>
          <w:lang w:val="da-DK" w:eastAsia="da-DK"/>
        </w:rPr>
      </w:pPr>
    </w:p>
    <w:p w14:paraId="6A74B2E4" w14:textId="77777777" w:rsidR="00C22566" w:rsidRPr="00D70218" w:rsidRDefault="00C22566" w:rsidP="00FE7D37">
      <w:pPr>
        <w:numPr>
          <w:ilvl w:val="12"/>
          <w:numId w:val="0"/>
        </w:numPr>
        <w:tabs>
          <w:tab w:val="clear" w:pos="567"/>
        </w:tabs>
        <w:spacing w:line="240" w:lineRule="auto"/>
        <w:rPr>
          <w:lang w:val="da-DK"/>
        </w:rPr>
      </w:pPr>
      <w:r w:rsidRPr="00D70218">
        <w:rPr>
          <w:lang w:val="da-DK"/>
        </w:rPr>
        <w:t>Boehringer Ingelheim Vetmedica GmbH</w:t>
      </w:r>
    </w:p>
    <w:p w14:paraId="19FFD3D6" w14:textId="77777777" w:rsidR="00C22566" w:rsidRPr="00D70218" w:rsidRDefault="00C22566" w:rsidP="00FE7D37">
      <w:pPr>
        <w:numPr>
          <w:ilvl w:val="12"/>
          <w:numId w:val="0"/>
        </w:numPr>
        <w:tabs>
          <w:tab w:val="clear" w:pos="567"/>
        </w:tabs>
        <w:spacing w:line="240" w:lineRule="auto"/>
        <w:rPr>
          <w:lang w:val="da-DK"/>
        </w:rPr>
      </w:pPr>
      <w:r w:rsidRPr="00D70218">
        <w:rPr>
          <w:lang w:val="da-DK"/>
        </w:rPr>
        <w:t xml:space="preserve">55216 Ingelheim/Rhein </w:t>
      </w:r>
    </w:p>
    <w:p w14:paraId="066E67A7" w14:textId="77777777" w:rsidR="00C22566" w:rsidRPr="00D70218" w:rsidRDefault="00C22566" w:rsidP="00FE7D37">
      <w:pPr>
        <w:spacing w:line="240" w:lineRule="auto"/>
        <w:rPr>
          <w:caps/>
          <w:szCs w:val="22"/>
          <w:lang w:val="da-DK"/>
        </w:rPr>
      </w:pPr>
      <w:r w:rsidRPr="00D70218">
        <w:rPr>
          <w:caps/>
          <w:szCs w:val="22"/>
          <w:lang w:val="da-DK"/>
        </w:rPr>
        <w:t>Tyskland</w:t>
      </w:r>
    </w:p>
    <w:p w14:paraId="548B19E7" w14:textId="77777777" w:rsidR="00C22566" w:rsidRPr="00D70218" w:rsidRDefault="00C22566" w:rsidP="00FE7D37">
      <w:pPr>
        <w:spacing w:line="240" w:lineRule="auto"/>
        <w:rPr>
          <w:lang w:val="da-DK" w:eastAsia="da-DK"/>
        </w:rPr>
      </w:pPr>
    </w:p>
    <w:p w14:paraId="776DA182" w14:textId="77777777" w:rsidR="00C22566" w:rsidRPr="00D70218" w:rsidRDefault="00C22566" w:rsidP="00FE7D37">
      <w:pPr>
        <w:spacing w:line="240" w:lineRule="auto"/>
        <w:rPr>
          <w:lang w:val="da-DK" w:eastAsia="da-DK"/>
        </w:rPr>
      </w:pPr>
    </w:p>
    <w:p w14:paraId="43D9FC53" w14:textId="77777777" w:rsidR="00C22566" w:rsidRPr="00D70218" w:rsidRDefault="002877DE"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da-DK"/>
        </w:rPr>
      </w:pPr>
      <w:r w:rsidRPr="00D70218">
        <w:rPr>
          <w:b/>
          <w:lang w:val="da-DK" w:eastAsia="da-DK"/>
        </w:rPr>
        <w:t>16</w:t>
      </w:r>
      <w:r w:rsidR="00C22566" w:rsidRPr="00D70218">
        <w:rPr>
          <w:b/>
          <w:lang w:val="da-DK" w:eastAsia="da-DK"/>
        </w:rPr>
        <w:t>.</w:t>
      </w:r>
      <w:r w:rsidR="00C22566" w:rsidRPr="00D70218">
        <w:rPr>
          <w:b/>
          <w:lang w:val="da-DK" w:eastAsia="da-DK"/>
        </w:rPr>
        <w:tab/>
        <w:t xml:space="preserve">MARKEDSFØRINGSTILLADELSENS </w:t>
      </w:r>
      <w:r w:rsidR="003E561B" w:rsidRPr="00D70218">
        <w:rPr>
          <w:b/>
          <w:lang w:val="da-DK"/>
        </w:rPr>
        <w:t>NUMMER (NUMRE)</w:t>
      </w:r>
    </w:p>
    <w:p w14:paraId="1CB1DEFC" w14:textId="77777777" w:rsidR="00C22566" w:rsidRPr="00D70218" w:rsidRDefault="00C22566" w:rsidP="00FE7D37">
      <w:pPr>
        <w:spacing w:line="240" w:lineRule="auto"/>
        <w:rPr>
          <w:lang w:val="da-DK" w:eastAsia="da-DK"/>
        </w:rPr>
      </w:pPr>
    </w:p>
    <w:p w14:paraId="6EC4336C" w14:textId="77777777" w:rsidR="00C22566" w:rsidRPr="00D70218" w:rsidRDefault="00C22566" w:rsidP="00FE7D37">
      <w:pPr>
        <w:spacing w:line="240" w:lineRule="auto"/>
        <w:rPr>
          <w:highlight w:val="lightGray"/>
          <w:lang w:val="da-DK" w:eastAsia="da-DK"/>
        </w:rPr>
      </w:pPr>
      <w:r w:rsidRPr="00D70218">
        <w:rPr>
          <w:lang w:val="da-DK" w:eastAsia="da-DK"/>
        </w:rPr>
        <w:t xml:space="preserve">EU/2/97/004/006 </w:t>
      </w:r>
      <w:r w:rsidRPr="00D70218">
        <w:rPr>
          <w:highlight w:val="lightGray"/>
          <w:shd w:val="pct20" w:color="auto" w:fill="auto"/>
          <w:lang w:val="da-DK" w:eastAsia="da-DK"/>
        </w:rPr>
        <w:t>10 ml</w:t>
      </w:r>
    </w:p>
    <w:p w14:paraId="77F5BA2E" w14:textId="77777777" w:rsidR="00C22566" w:rsidRPr="00D70218" w:rsidRDefault="00C22566" w:rsidP="00FE7D37">
      <w:pPr>
        <w:spacing w:line="240" w:lineRule="auto"/>
        <w:rPr>
          <w:lang w:val="da-DK" w:eastAsia="da-DK"/>
        </w:rPr>
      </w:pPr>
      <w:r w:rsidRPr="00D70218">
        <w:rPr>
          <w:highlight w:val="lightGray"/>
          <w:lang w:val="da-DK" w:eastAsia="da-DK"/>
        </w:rPr>
        <w:t xml:space="preserve">EU/2/97/004/011 </w:t>
      </w:r>
      <w:r w:rsidRPr="00D70218">
        <w:rPr>
          <w:highlight w:val="lightGray"/>
          <w:shd w:val="pct20" w:color="auto" w:fill="auto"/>
          <w:lang w:val="da-DK" w:eastAsia="da-DK"/>
        </w:rPr>
        <w:t>20 ml</w:t>
      </w:r>
    </w:p>
    <w:p w14:paraId="28F471F8" w14:textId="77777777" w:rsidR="00C22566" w:rsidRPr="00D70218" w:rsidRDefault="00C22566" w:rsidP="00FE7D37">
      <w:pPr>
        <w:spacing w:line="240" w:lineRule="auto"/>
        <w:rPr>
          <w:lang w:val="da-DK" w:eastAsia="da-DK"/>
        </w:rPr>
      </w:pPr>
    </w:p>
    <w:p w14:paraId="44C5094A" w14:textId="77777777" w:rsidR="00C22566" w:rsidRPr="00D70218" w:rsidRDefault="00C22566" w:rsidP="00FE7D37">
      <w:pPr>
        <w:spacing w:line="240" w:lineRule="auto"/>
        <w:rPr>
          <w:lang w:val="da-DK" w:eastAsia="da-DK"/>
        </w:rPr>
      </w:pPr>
    </w:p>
    <w:p w14:paraId="56023FB0" w14:textId="77777777" w:rsidR="00C22566" w:rsidRPr="00D70218" w:rsidRDefault="002877DE"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da-DK"/>
        </w:rPr>
      </w:pPr>
      <w:r w:rsidRPr="00D70218">
        <w:rPr>
          <w:b/>
          <w:lang w:val="da-DK" w:eastAsia="da-DK"/>
        </w:rPr>
        <w:t>17</w:t>
      </w:r>
      <w:r w:rsidR="00C22566" w:rsidRPr="00D70218">
        <w:rPr>
          <w:b/>
          <w:lang w:val="da-DK" w:eastAsia="da-DK"/>
        </w:rPr>
        <w:t>.</w:t>
      </w:r>
      <w:r w:rsidR="00C22566" w:rsidRPr="00D70218">
        <w:rPr>
          <w:b/>
          <w:lang w:val="da-DK" w:eastAsia="da-DK"/>
        </w:rPr>
        <w:tab/>
        <w:t>FREMSTILLERENS BATCHNUMMER</w:t>
      </w:r>
    </w:p>
    <w:p w14:paraId="2F521AAE" w14:textId="77777777" w:rsidR="00C22566" w:rsidRPr="00D70218" w:rsidRDefault="00C22566" w:rsidP="00FE7D37">
      <w:pPr>
        <w:spacing w:line="240" w:lineRule="auto"/>
        <w:rPr>
          <w:lang w:val="da-DK" w:eastAsia="da-DK"/>
        </w:rPr>
      </w:pPr>
    </w:p>
    <w:p w14:paraId="7BD65395" w14:textId="77777777" w:rsidR="00C22566" w:rsidRPr="00D70218" w:rsidRDefault="00C22566" w:rsidP="00FE7D37">
      <w:pPr>
        <w:numPr>
          <w:ilvl w:val="12"/>
          <w:numId w:val="0"/>
        </w:numPr>
        <w:tabs>
          <w:tab w:val="clear" w:pos="567"/>
        </w:tabs>
        <w:spacing w:line="240" w:lineRule="auto"/>
        <w:rPr>
          <w:lang w:val="da-DK"/>
        </w:rPr>
      </w:pPr>
      <w:r w:rsidRPr="00D70218">
        <w:rPr>
          <w:lang w:val="da-DK"/>
        </w:rPr>
        <w:t>Lot {nummer}</w:t>
      </w:r>
    </w:p>
    <w:p w14:paraId="68517B2E" w14:textId="77777777" w:rsidR="000766B4" w:rsidRPr="00D70218" w:rsidRDefault="00C22566" w:rsidP="00FE7D37">
      <w:pPr>
        <w:spacing w:line="240" w:lineRule="auto"/>
        <w:rPr>
          <w:lang w:val="da-DK" w:eastAsia="da-DK"/>
        </w:rPr>
      </w:pPr>
      <w:r w:rsidRPr="00D70218">
        <w:rPr>
          <w:lang w:val="da-DK" w:eastAsia="da-DK"/>
        </w:rPr>
        <w:br w:type="page"/>
      </w:r>
    </w:p>
    <w:p w14:paraId="18EF7DE3" w14:textId="77777777" w:rsidR="00C22566" w:rsidRPr="00D70218" w:rsidRDefault="00C22566" w:rsidP="00FE7D37">
      <w:pPr>
        <w:pBdr>
          <w:top w:val="single" w:sz="4" w:space="1" w:color="auto"/>
          <w:left w:val="single" w:sz="4" w:space="4" w:color="auto"/>
          <w:bottom w:val="single" w:sz="4" w:space="1" w:color="auto"/>
          <w:right w:val="single" w:sz="4" w:space="4" w:color="auto"/>
        </w:pBdr>
        <w:spacing w:line="240" w:lineRule="auto"/>
        <w:rPr>
          <w:b/>
          <w:lang w:val="da-DK" w:eastAsia="da-DK"/>
        </w:rPr>
      </w:pPr>
      <w:r w:rsidRPr="00D70218">
        <w:rPr>
          <w:b/>
          <w:lang w:val="da-DK" w:eastAsia="da-DK"/>
        </w:rPr>
        <w:lastRenderedPageBreak/>
        <w:t>MINDSTEKRAV TIL OPLYSNINGER PÅ SMÅ INDRE PAKNINGER</w:t>
      </w:r>
    </w:p>
    <w:p w14:paraId="36BD2FB4" w14:textId="77777777" w:rsidR="00D24E6A" w:rsidRPr="00D70218" w:rsidRDefault="00D24E6A" w:rsidP="00FE7D37">
      <w:pPr>
        <w:pBdr>
          <w:top w:val="single" w:sz="4" w:space="1" w:color="auto"/>
          <w:left w:val="single" w:sz="4" w:space="4" w:color="auto"/>
          <w:bottom w:val="single" w:sz="4" w:space="1" w:color="auto"/>
          <w:right w:val="single" w:sz="4" w:space="4" w:color="auto"/>
        </w:pBdr>
        <w:spacing w:line="240" w:lineRule="auto"/>
        <w:rPr>
          <w:lang w:val="da-DK" w:eastAsia="da-DK"/>
        </w:rPr>
      </w:pPr>
    </w:p>
    <w:p w14:paraId="12DBD5C0" w14:textId="77777777" w:rsidR="00C22566" w:rsidRPr="00D70218" w:rsidRDefault="00D24E6A" w:rsidP="00FE7D37">
      <w:pPr>
        <w:pBdr>
          <w:top w:val="single" w:sz="4" w:space="1" w:color="auto"/>
          <w:left w:val="single" w:sz="4" w:space="4" w:color="auto"/>
          <w:bottom w:val="single" w:sz="4" w:space="1" w:color="auto"/>
          <w:right w:val="single" w:sz="4" w:space="4" w:color="auto"/>
        </w:pBdr>
        <w:spacing w:line="240" w:lineRule="auto"/>
        <w:rPr>
          <w:b/>
          <w:bCs/>
          <w:lang w:val="da-DK" w:eastAsia="da-DK"/>
        </w:rPr>
      </w:pPr>
      <w:r w:rsidRPr="00D70218">
        <w:rPr>
          <w:b/>
          <w:bCs/>
          <w:lang w:val="da-DK" w:eastAsia="da-DK"/>
        </w:rPr>
        <w:t>Hætteglas, 10 ml og 20 ml</w:t>
      </w:r>
    </w:p>
    <w:p w14:paraId="16A3D38F" w14:textId="77777777" w:rsidR="00C22566" w:rsidRPr="00D70218" w:rsidRDefault="00C22566" w:rsidP="00FE7D37">
      <w:pPr>
        <w:spacing w:line="240" w:lineRule="auto"/>
        <w:rPr>
          <w:lang w:val="da-DK" w:eastAsia="da-DK"/>
        </w:rPr>
      </w:pPr>
    </w:p>
    <w:p w14:paraId="25F7E041" w14:textId="77777777" w:rsidR="00C22566" w:rsidRPr="00CE10E1" w:rsidRDefault="00C22566"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da-DK"/>
        </w:rPr>
      </w:pPr>
      <w:r w:rsidRPr="00CE10E1">
        <w:rPr>
          <w:b/>
          <w:lang w:val="da-DK" w:eastAsia="da-DK"/>
        </w:rPr>
        <w:t>1.</w:t>
      </w:r>
      <w:r w:rsidRPr="00CE10E1">
        <w:rPr>
          <w:b/>
          <w:lang w:val="da-DK" w:eastAsia="da-DK"/>
        </w:rPr>
        <w:tab/>
        <w:t>VETERINÆRLÆGEMIDLETS NAVN</w:t>
      </w:r>
    </w:p>
    <w:p w14:paraId="3162E625" w14:textId="77777777" w:rsidR="00C22566" w:rsidRPr="00CE10E1" w:rsidRDefault="00C22566" w:rsidP="00FE7D37">
      <w:pPr>
        <w:spacing w:line="240" w:lineRule="auto"/>
        <w:rPr>
          <w:lang w:val="da-DK" w:eastAsia="da-DK"/>
        </w:rPr>
      </w:pPr>
    </w:p>
    <w:p w14:paraId="3A23ECB0" w14:textId="77777777" w:rsidR="00C22566" w:rsidRPr="00CE10E1" w:rsidRDefault="00C22566" w:rsidP="00FE7D37">
      <w:pPr>
        <w:numPr>
          <w:ilvl w:val="12"/>
          <w:numId w:val="0"/>
        </w:numPr>
        <w:tabs>
          <w:tab w:val="clear" w:pos="567"/>
        </w:tabs>
        <w:spacing w:line="240" w:lineRule="auto"/>
        <w:rPr>
          <w:lang w:val="da-DK"/>
        </w:rPr>
      </w:pPr>
      <w:r w:rsidRPr="00CE10E1">
        <w:rPr>
          <w:lang w:val="da-DK"/>
        </w:rPr>
        <w:t>Metacam 5 mg/ml injektionsvæske, opløsning til hund</w:t>
      </w:r>
      <w:r w:rsidR="00EB7EAA" w:rsidRPr="00CE10E1">
        <w:rPr>
          <w:lang w:val="da-DK"/>
        </w:rPr>
        <w:t>e</w:t>
      </w:r>
      <w:r w:rsidRPr="00CE10E1">
        <w:rPr>
          <w:lang w:val="da-DK"/>
        </w:rPr>
        <w:t xml:space="preserve"> og kat</w:t>
      </w:r>
      <w:r w:rsidR="00EB7EAA" w:rsidRPr="00CE10E1">
        <w:rPr>
          <w:lang w:val="da-DK"/>
        </w:rPr>
        <w:t>te</w:t>
      </w:r>
    </w:p>
    <w:p w14:paraId="0F3BEE36" w14:textId="77777777" w:rsidR="00C22566" w:rsidRPr="00CE10E1" w:rsidRDefault="00C22566" w:rsidP="00FE7D37">
      <w:pPr>
        <w:spacing w:line="240" w:lineRule="auto"/>
        <w:rPr>
          <w:lang w:val="da-DK" w:eastAsia="da-DK"/>
        </w:rPr>
      </w:pPr>
      <w:r w:rsidRPr="00CE10E1">
        <w:rPr>
          <w:lang w:val="da-DK" w:eastAsia="da-DK"/>
        </w:rPr>
        <w:t>Meloxicam</w:t>
      </w:r>
    </w:p>
    <w:p w14:paraId="092E5208" w14:textId="77777777" w:rsidR="00C22566" w:rsidRPr="00CE10E1" w:rsidRDefault="00C22566" w:rsidP="00FE7D37">
      <w:pPr>
        <w:spacing w:line="240" w:lineRule="auto"/>
        <w:rPr>
          <w:lang w:val="da-DK" w:eastAsia="da-DK"/>
        </w:rPr>
      </w:pPr>
    </w:p>
    <w:p w14:paraId="510DAA2A" w14:textId="77777777" w:rsidR="00C22566" w:rsidRPr="00CE10E1" w:rsidRDefault="00C22566" w:rsidP="00FE7D37">
      <w:pPr>
        <w:spacing w:line="240" w:lineRule="auto"/>
        <w:rPr>
          <w:lang w:val="da-DK" w:eastAsia="da-DK"/>
        </w:rPr>
      </w:pPr>
    </w:p>
    <w:p w14:paraId="1445DC03" w14:textId="77777777" w:rsidR="00C22566" w:rsidRPr="00CE10E1" w:rsidRDefault="00C22566"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da-DK"/>
        </w:rPr>
      </w:pPr>
      <w:r w:rsidRPr="00CE10E1">
        <w:rPr>
          <w:b/>
          <w:lang w:val="da-DK" w:eastAsia="da-DK"/>
        </w:rPr>
        <w:t>2.</w:t>
      </w:r>
      <w:r w:rsidRPr="00CE10E1">
        <w:rPr>
          <w:b/>
          <w:lang w:val="da-DK" w:eastAsia="da-DK"/>
        </w:rPr>
        <w:tab/>
        <w:t>MÆNG</w:t>
      </w:r>
      <w:smartTag w:uri="urn:schemas-microsoft-com:office:smarttags" w:element="PersonName">
        <w:r w:rsidRPr="00CE10E1">
          <w:rPr>
            <w:b/>
            <w:lang w:val="da-DK" w:eastAsia="da-DK"/>
          </w:rPr>
          <w:t>DE</w:t>
        </w:r>
      </w:smartTag>
      <w:r w:rsidRPr="00CE10E1">
        <w:rPr>
          <w:b/>
          <w:lang w:val="da-DK" w:eastAsia="da-DK"/>
        </w:rPr>
        <w:t>N AF AKTIVT STOF</w:t>
      </w:r>
      <w:r w:rsidR="003E561B" w:rsidRPr="00CE10E1">
        <w:rPr>
          <w:b/>
          <w:lang w:val="da-DK" w:eastAsia="da-DK"/>
        </w:rPr>
        <w:t xml:space="preserve"> </w:t>
      </w:r>
      <w:r w:rsidR="003E561B" w:rsidRPr="00CE10E1">
        <w:rPr>
          <w:b/>
          <w:lang w:val="da-DK"/>
        </w:rPr>
        <w:t>(AKTIVE STOFFER)</w:t>
      </w:r>
    </w:p>
    <w:p w14:paraId="57160EE5" w14:textId="77777777" w:rsidR="00C22566" w:rsidRPr="00CE10E1" w:rsidRDefault="00C22566" w:rsidP="00FE7D37">
      <w:pPr>
        <w:spacing w:line="240" w:lineRule="auto"/>
        <w:rPr>
          <w:lang w:val="da-DK" w:eastAsia="da-DK"/>
        </w:rPr>
      </w:pPr>
    </w:p>
    <w:p w14:paraId="04463CB0" w14:textId="77777777" w:rsidR="00C22566" w:rsidRPr="00CE10E1" w:rsidRDefault="00C22566" w:rsidP="00FE7D37">
      <w:pPr>
        <w:spacing w:line="240" w:lineRule="auto"/>
        <w:rPr>
          <w:lang w:val="da-DK" w:eastAsia="da-DK"/>
        </w:rPr>
      </w:pPr>
      <w:r w:rsidRPr="00CE10E1">
        <w:rPr>
          <w:lang w:val="da-DK" w:eastAsia="da-DK"/>
        </w:rPr>
        <w:t>Meloxicam</w:t>
      </w:r>
      <w:r w:rsidR="00D24E6A" w:rsidRPr="00CE10E1">
        <w:rPr>
          <w:lang w:val="da-DK" w:eastAsia="da-DK"/>
        </w:rPr>
        <w:t xml:space="preserve"> </w:t>
      </w:r>
      <w:r w:rsidRPr="00CE10E1">
        <w:rPr>
          <w:lang w:val="da-DK" w:eastAsia="da-DK"/>
        </w:rPr>
        <w:t>5 mg/ml</w:t>
      </w:r>
    </w:p>
    <w:p w14:paraId="1592E915" w14:textId="77777777" w:rsidR="00C22566" w:rsidRPr="00CE10E1" w:rsidRDefault="00C22566" w:rsidP="00FE7D37">
      <w:pPr>
        <w:spacing w:line="240" w:lineRule="auto"/>
        <w:rPr>
          <w:lang w:val="da-DK" w:eastAsia="da-DK"/>
        </w:rPr>
      </w:pPr>
    </w:p>
    <w:p w14:paraId="4004867F" w14:textId="77777777" w:rsidR="00C22566" w:rsidRPr="00CE10E1" w:rsidRDefault="00C22566" w:rsidP="00FE7D37">
      <w:pPr>
        <w:spacing w:line="240" w:lineRule="auto"/>
        <w:rPr>
          <w:lang w:val="da-DK" w:eastAsia="da-DK"/>
        </w:rPr>
      </w:pPr>
    </w:p>
    <w:p w14:paraId="08A89500" w14:textId="77777777" w:rsidR="00C22566" w:rsidRPr="00CE10E1" w:rsidRDefault="00C22566"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da-DK"/>
        </w:rPr>
      </w:pPr>
      <w:r w:rsidRPr="00CE10E1">
        <w:rPr>
          <w:b/>
          <w:lang w:val="da-DK" w:eastAsia="da-DK"/>
        </w:rPr>
        <w:t>3.</w:t>
      </w:r>
      <w:r w:rsidRPr="00CE10E1">
        <w:rPr>
          <w:b/>
          <w:lang w:val="da-DK" w:eastAsia="da-DK"/>
        </w:rPr>
        <w:tab/>
        <w:t>PAKNINGSSTØRR</w:t>
      </w:r>
      <w:smartTag w:uri="urn:schemas-microsoft-com:office:smarttags" w:element="PersonName">
        <w:r w:rsidRPr="00CE10E1">
          <w:rPr>
            <w:b/>
            <w:lang w:val="da-DK" w:eastAsia="da-DK"/>
          </w:rPr>
          <w:t>EL</w:t>
        </w:r>
      </w:smartTag>
      <w:smartTag w:uri="urn:schemas-microsoft-com:office:smarttags" w:element="PersonName">
        <w:r w:rsidRPr="00CE10E1">
          <w:rPr>
            <w:b/>
            <w:lang w:val="da-DK" w:eastAsia="da-DK"/>
          </w:rPr>
          <w:t>SE</w:t>
        </w:r>
      </w:smartTag>
      <w:r w:rsidRPr="00CE10E1">
        <w:rPr>
          <w:b/>
          <w:lang w:val="da-DK" w:eastAsia="da-DK"/>
        </w:rPr>
        <w:t xml:space="preserve"> ANGIV</w:t>
      </w:r>
      <w:smartTag w:uri="urn:schemas-microsoft-com:office:smarttags" w:element="PersonName">
        <w:r w:rsidRPr="00CE10E1">
          <w:rPr>
            <w:b/>
            <w:lang w:val="da-DK" w:eastAsia="da-DK"/>
          </w:rPr>
          <w:t xml:space="preserve">ET </w:t>
        </w:r>
      </w:smartTag>
      <w:r w:rsidRPr="00CE10E1">
        <w:rPr>
          <w:b/>
          <w:lang w:val="da-DK" w:eastAsia="da-DK"/>
        </w:rPr>
        <w:t xml:space="preserve">SOM VÆGT, VOLUMEN </w:t>
      </w:r>
      <w:smartTag w:uri="urn:schemas-microsoft-com:office:smarttags" w:element="PersonName">
        <w:r w:rsidRPr="00CE10E1">
          <w:rPr>
            <w:b/>
            <w:lang w:val="da-DK" w:eastAsia="da-DK"/>
          </w:rPr>
          <w:t>EL</w:t>
        </w:r>
      </w:smartTag>
      <w:r w:rsidRPr="00CE10E1">
        <w:rPr>
          <w:b/>
          <w:lang w:val="da-DK" w:eastAsia="da-DK"/>
        </w:rPr>
        <w:t>LER ANTAL DO</w:t>
      </w:r>
      <w:smartTag w:uri="urn:schemas-microsoft-com:office:smarttags" w:element="PersonName">
        <w:r w:rsidRPr="00CE10E1">
          <w:rPr>
            <w:b/>
            <w:lang w:val="da-DK" w:eastAsia="da-DK"/>
          </w:rPr>
          <w:t>SE</w:t>
        </w:r>
      </w:smartTag>
      <w:r w:rsidRPr="00CE10E1">
        <w:rPr>
          <w:b/>
          <w:lang w:val="da-DK" w:eastAsia="da-DK"/>
        </w:rPr>
        <w:t>R</w:t>
      </w:r>
    </w:p>
    <w:p w14:paraId="4668D2D4" w14:textId="77777777" w:rsidR="00C22566" w:rsidRPr="00CE10E1" w:rsidRDefault="00C22566" w:rsidP="00FE7D37">
      <w:pPr>
        <w:spacing w:line="240" w:lineRule="auto"/>
        <w:rPr>
          <w:lang w:val="da-DK" w:eastAsia="da-DK"/>
        </w:rPr>
      </w:pPr>
    </w:p>
    <w:p w14:paraId="3E6CE0D6" w14:textId="77777777" w:rsidR="00C22566" w:rsidRPr="00CE10E1" w:rsidRDefault="00C22566" w:rsidP="00FE7D37">
      <w:pPr>
        <w:numPr>
          <w:ilvl w:val="12"/>
          <w:numId w:val="0"/>
        </w:numPr>
        <w:tabs>
          <w:tab w:val="clear" w:pos="567"/>
        </w:tabs>
        <w:spacing w:line="240" w:lineRule="auto"/>
        <w:rPr>
          <w:lang w:val="da-DK"/>
        </w:rPr>
      </w:pPr>
      <w:r w:rsidRPr="00CE10E1">
        <w:rPr>
          <w:lang w:val="da-DK"/>
        </w:rPr>
        <w:t>10 ml</w:t>
      </w:r>
    </w:p>
    <w:p w14:paraId="71FA5911" w14:textId="77777777" w:rsidR="00C22566" w:rsidRPr="00CE10E1" w:rsidRDefault="00C22566" w:rsidP="00FE7D37">
      <w:pPr>
        <w:spacing w:line="240" w:lineRule="auto"/>
        <w:ind w:left="567" w:hanging="567"/>
        <w:rPr>
          <w:lang w:val="da-DK" w:eastAsia="da-DK"/>
        </w:rPr>
      </w:pPr>
      <w:r w:rsidRPr="00CE10E1">
        <w:rPr>
          <w:highlight w:val="lightGray"/>
          <w:lang w:val="da-DK" w:eastAsia="da-DK"/>
        </w:rPr>
        <w:t>20 ml</w:t>
      </w:r>
    </w:p>
    <w:p w14:paraId="2C37CD86" w14:textId="77777777" w:rsidR="00C22566" w:rsidRPr="00CE10E1" w:rsidRDefault="00C22566" w:rsidP="00FE7D37">
      <w:pPr>
        <w:spacing w:line="240" w:lineRule="auto"/>
        <w:ind w:left="567" w:hanging="567"/>
        <w:rPr>
          <w:lang w:val="da-DK" w:eastAsia="da-DK"/>
        </w:rPr>
      </w:pPr>
    </w:p>
    <w:p w14:paraId="73D45A54" w14:textId="77777777" w:rsidR="00C22566" w:rsidRPr="00CE10E1" w:rsidRDefault="00C22566" w:rsidP="00FE7D37">
      <w:pPr>
        <w:spacing w:line="240" w:lineRule="auto"/>
        <w:ind w:left="567" w:hanging="567"/>
        <w:rPr>
          <w:lang w:val="da-DK" w:eastAsia="da-DK"/>
        </w:rPr>
      </w:pPr>
    </w:p>
    <w:p w14:paraId="349A41C0" w14:textId="77777777" w:rsidR="00C22566" w:rsidRPr="00CE10E1" w:rsidRDefault="002877DE" w:rsidP="00FE7D37">
      <w:pPr>
        <w:pBdr>
          <w:top w:val="single" w:sz="4" w:space="1" w:color="auto"/>
          <w:left w:val="single" w:sz="4" w:space="4" w:color="auto"/>
          <w:bottom w:val="single" w:sz="4" w:space="0" w:color="auto"/>
          <w:right w:val="single" w:sz="4" w:space="4" w:color="auto"/>
        </w:pBdr>
        <w:spacing w:line="240" w:lineRule="auto"/>
        <w:ind w:left="567" w:hanging="567"/>
        <w:rPr>
          <w:lang w:val="da-DK" w:eastAsia="da-DK"/>
        </w:rPr>
      </w:pPr>
      <w:r w:rsidRPr="00CE10E1">
        <w:rPr>
          <w:b/>
          <w:lang w:val="da-DK" w:eastAsia="da-DK"/>
        </w:rPr>
        <w:t>4</w:t>
      </w:r>
      <w:r w:rsidR="00C22566" w:rsidRPr="00CE10E1">
        <w:rPr>
          <w:b/>
          <w:lang w:val="da-DK" w:eastAsia="da-DK"/>
        </w:rPr>
        <w:t>.</w:t>
      </w:r>
      <w:r w:rsidR="00C22566" w:rsidRPr="00CE10E1">
        <w:rPr>
          <w:b/>
          <w:lang w:val="da-DK" w:eastAsia="da-DK"/>
        </w:rPr>
        <w:tab/>
        <w:t>INDGIV</w:t>
      </w:r>
      <w:smartTag w:uri="urn:schemas-microsoft-com:office:smarttags" w:element="PersonName">
        <w:r w:rsidR="00C22566" w:rsidRPr="00CE10E1">
          <w:rPr>
            <w:b/>
            <w:lang w:val="da-DK" w:eastAsia="da-DK"/>
          </w:rPr>
          <w:t>EL</w:t>
        </w:r>
      </w:smartTag>
      <w:smartTag w:uri="urn:schemas-microsoft-com:office:smarttags" w:element="PersonName">
        <w:r w:rsidR="00C22566" w:rsidRPr="00CE10E1">
          <w:rPr>
            <w:b/>
            <w:lang w:val="da-DK" w:eastAsia="da-DK"/>
          </w:rPr>
          <w:t>S</w:t>
        </w:r>
        <w:smartTag w:uri="urn:schemas-microsoft-com:office:smarttags" w:element="PersonName">
          <w:r w:rsidR="00C22566" w:rsidRPr="00CE10E1">
            <w:rPr>
              <w:b/>
              <w:lang w:val="da-DK" w:eastAsia="da-DK"/>
            </w:rPr>
            <w:t>E</w:t>
          </w:r>
        </w:smartTag>
      </w:smartTag>
      <w:smartTag w:uri="urn:schemas-microsoft-com:office:smarttags" w:element="PersonName">
        <w:r w:rsidR="00C22566" w:rsidRPr="00CE10E1">
          <w:rPr>
            <w:b/>
            <w:lang w:val="da-DK" w:eastAsia="da-DK"/>
          </w:rPr>
          <w:t>SV</w:t>
        </w:r>
      </w:smartTag>
      <w:r w:rsidR="00C22566" w:rsidRPr="00CE10E1">
        <w:rPr>
          <w:b/>
          <w:lang w:val="da-DK" w:eastAsia="da-DK"/>
        </w:rPr>
        <w:t>EJ(E)</w:t>
      </w:r>
    </w:p>
    <w:p w14:paraId="1CD938B2" w14:textId="77777777" w:rsidR="00C22566" w:rsidRPr="00CE10E1" w:rsidRDefault="00C22566" w:rsidP="00FE7D37">
      <w:pPr>
        <w:numPr>
          <w:ilvl w:val="12"/>
          <w:numId w:val="0"/>
        </w:numPr>
        <w:spacing w:line="240" w:lineRule="auto"/>
        <w:rPr>
          <w:lang w:val="da-DK"/>
        </w:rPr>
      </w:pPr>
    </w:p>
    <w:p w14:paraId="5460C540" w14:textId="77777777" w:rsidR="00C22566" w:rsidRPr="00CE10E1" w:rsidRDefault="00C22566" w:rsidP="00FE7D37">
      <w:pPr>
        <w:tabs>
          <w:tab w:val="clear" w:pos="567"/>
          <w:tab w:val="left" w:pos="1134"/>
        </w:tabs>
        <w:rPr>
          <w:snapToGrid w:val="0"/>
          <w:lang w:val="da-DK"/>
        </w:rPr>
      </w:pPr>
      <w:r w:rsidRPr="00CE10E1">
        <w:rPr>
          <w:bCs/>
          <w:snapToGrid w:val="0"/>
          <w:u w:val="single"/>
          <w:lang w:val="da-DK"/>
        </w:rPr>
        <w:t>Hund</w:t>
      </w:r>
      <w:r w:rsidR="00EB7EAA" w:rsidRPr="00CE10E1">
        <w:rPr>
          <w:bCs/>
          <w:snapToGrid w:val="0"/>
          <w:u w:val="single"/>
          <w:lang w:val="da-DK"/>
        </w:rPr>
        <w:t>e</w:t>
      </w:r>
      <w:r w:rsidRPr="00CE10E1">
        <w:rPr>
          <w:bCs/>
          <w:snapToGrid w:val="0"/>
          <w:u w:val="single"/>
          <w:lang w:val="da-DK"/>
        </w:rPr>
        <w:t>:</w:t>
      </w:r>
      <w:r w:rsidR="00E84C27" w:rsidRPr="00CE10E1">
        <w:rPr>
          <w:snapToGrid w:val="0"/>
          <w:lang w:val="da-DK"/>
        </w:rPr>
        <w:tab/>
      </w:r>
      <w:r w:rsidR="002877DE" w:rsidRPr="00CE10E1">
        <w:rPr>
          <w:snapToGrid w:val="0"/>
          <w:lang w:val="da-DK"/>
        </w:rPr>
        <w:t>i.v</w:t>
      </w:r>
      <w:r w:rsidRPr="00CE10E1">
        <w:rPr>
          <w:snapToGrid w:val="0"/>
          <w:lang w:val="da-DK"/>
        </w:rPr>
        <w:t xml:space="preserve"> eller </w:t>
      </w:r>
      <w:r w:rsidR="002877DE" w:rsidRPr="00CE10E1">
        <w:rPr>
          <w:snapToGrid w:val="0"/>
          <w:lang w:val="da-DK"/>
        </w:rPr>
        <w:t>s.c</w:t>
      </w:r>
    </w:p>
    <w:p w14:paraId="1F7C181F" w14:textId="77777777" w:rsidR="00C22566" w:rsidRPr="00CE10E1" w:rsidRDefault="00C22566" w:rsidP="00FE7D37">
      <w:pPr>
        <w:tabs>
          <w:tab w:val="clear" w:pos="567"/>
          <w:tab w:val="left" w:pos="1134"/>
        </w:tabs>
        <w:spacing w:line="240" w:lineRule="auto"/>
        <w:rPr>
          <w:snapToGrid w:val="0"/>
          <w:lang w:val="da-DK"/>
        </w:rPr>
      </w:pPr>
      <w:r w:rsidRPr="00CE10E1">
        <w:rPr>
          <w:bCs/>
          <w:snapToGrid w:val="0"/>
          <w:u w:val="single"/>
          <w:lang w:val="da-DK"/>
        </w:rPr>
        <w:t>Kat</w:t>
      </w:r>
      <w:r w:rsidR="00EB7EAA" w:rsidRPr="00CE10E1">
        <w:rPr>
          <w:bCs/>
          <w:snapToGrid w:val="0"/>
          <w:u w:val="single"/>
          <w:lang w:val="da-DK"/>
        </w:rPr>
        <w:t>te</w:t>
      </w:r>
      <w:r w:rsidRPr="00CE10E1">
        <w:rPr>
          <w:bCs/>
          <w:snapToGrid w:val="0"/>
          <w:u w:val="single"/>
          <w:lang w:val="da-DK"/>
        </w:rPr>
        <w:t>:</w:t>
      </w:r>
      <w:r w:rsidRPr="00CE10E1">
        <w:rPr>
          <w:snapToGrid w:val="0"/>
          <w:lang w:val="da-DK"/>
        </w:rPr>
        <w:tab/>
      </w:r>
      <w:r w:rsidR="002877DE" w:rsidRPr="00CE10E1">
        <w:rPr>
          <w:snapToGrid w:val="0"/>
          <w:lang w:val="da-DK"/>
        </w:rPr>
        <w:t>s.c</w:t>
      </w:r>
    </w:p>
    <w:p w14:paraId="76B61801" w14:textId="77777777" w:rsidR="00C22566" w:rsidRPr="00CE10E1" w:rsidRDefault="00C22566" w:rsidP="00FE7D37">
      <w:pPr>
        <w:spacing w:line="240" w:lineRule="auto"/>
        <w:rPr>
          <w:lang w:val="da-DK" w:eastAsia="da-DK"/>
        </w:rPr>
      </w:pPr>
    </w:p>
    <w:p w14:paraId="42C3C7CA" w14:textId="77777777" w:rsidR="00982A1A" w:rsidRPr="00CE10E1" w:rsidRDefault="00982A1A" w:rsidP="00FE7D37">
      <w:pPr>
        <w:spacing w:line="240" w:lineRule="auto"/>
        <w:rPr>
          <w:lang w:val="da-DK" w:eastAsia="da-DK"/>
        </w:rPr>
      </w:pPr>
    </w:p>
    <w:p w14:paraId="6BD459BC" w14:textId="77777777" w:rsidR="00982A1A" w:rsidRPr="00CE10E1" w:rsidRDefault="00982A1A"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da-DK"/>
        </w:rPr>
      </w:pPr>
      <w:r w:rsidRPr="00CE10E1">
        <w:rPr>
          <w:b/>
          <w:lang w:val="da-DK" w:eastAsia="da-DK"/>
        </w:rPr>
        <w:t>5.</w:t>
      </w:r>
      <w:r w:rsidRPr="00CE10E1">
        <w:rPr>
          <w:b/>
          <w:lang w:val="da-DK" w:eastAsia="da-DK"/>
        </w:rPr>
        <w:tab/>
      </w:r>
      <w:r w:rsidRPr="00CE10E1">
        <w:rPr>
          <w:b/>
          <w:szCs w:val="22"/>
          <w:lang w:val="da-DK"/>
        </w:rPr>
        <w:t>TILBAGEHOL</w:t>
      </w:r>
      <w:smartTag w:uri="urn:schemas-microsoft-com:office:smarttags" w:element="PersonName">
        <w:r w:rsidRPr="00CE10E1">
          <w:rPr>
            <w:b/>
            <w:szCs w:val="22"/>
            <w:lang w:val="da-DK"/>
          </w:rPr>
          <w:t>D</w:t>
        </w:r>
        <w:smartTag w:uri="urn:schemas-microsoft-com:office:smarttags" w:element="PersonName">
          <w:r w:rsidRPr="00CE10E1">
            <w:rPr>
              <w:b/>
              <w:szCs w:val="22"/>
              <w:lang w:val="da-DK"/>
            </w:rPr>
            <w:t>E</w:t>
          </w:r>
        </w:smartTag>
      </w:smartTag>
      <w:r w:rsidRPr="00CE10E1">
        <w:rPr>
          <w:b/>
          <w:szCs w:val="22"/>
          <w:lang w:val="da-DK"/>
        </w:rPr>
        <w:t>L</w:t>
      </w:r>
      <w:smartTag w:uri="urn:schemas-microsoft-com:office:smarttags" w:element="PersonName">
        <w:r w:rsidRPr="00CE10E1">
          <w:rPr>
            <w:b/>
            <w:szCs w:val="22"/>
            <w:lang w:val="da-DK"/>
          </w:rPr>
          <w:t>S</w:t>
        </w:r>
        <w:smartTag w:uri="urn:schemas-microsoft-com:office:smarttags" w:element="PersonName">
          <w:r w:rsidRPr="00CE10E1">
            <w:rPr>
              <w:b/>
              <w:szCs w:val="22"/>
              <w:lang w:val="da-DK"/>
            </w:rPr>
            <w:t>E</w:t>
          </w:r>
        </w:smartTag>
      </w:smartTag>
      <w:r w:rsidRPr="00CE10E1">
        <w:rPr>
          <w:b/>
          <w:szCs w:val="22"/>
          <w:lang w:val="da-DK"/>
        </w:rPr>
        <w:t>STID</w:t>
      </w:r>
      <w:r w:rsidR="00D24E6A" w:rsidRPr="00CE10E1">
        <w:rPr>
          <w:b/>
          <w:szCs w:val="22"/>
          <w:lang w:val="da-DK"/>
        </w:rPr>
        <w:t>(ER</w:t>
      </w:r>
      <w:r w:rsidR="0070061E" w:rsidRPr="00CE10E1">
        <w:rPr>
          <w:b/>
          <w:szCs w:val="22"/>
          <w:lang w:val="da-DK"/>
        </w:rPr>
        <w:t>)</w:t>
      </w:r>
    </w:p>
    <w:p w14:paraId="4C837AD5" w14:textId="77777777" w:rsidR="00C22566" w:rsidRPr="00CE10E1" w:rsidRDefault="00C22566" w:rsidP="00FE7D37">
      <w:pPr>
        <w:spacing w:line="240" w:lineRule="auto"/>
        <w:rPr>
          <w:lang w:val="da-DK" w:eastAsia="da-DK"/>
        </w:rPr>
      </w:pPr>
    </w:p>
    <w:p w14:paraId="47BBA9D9" w14:textId="77777777" w:rsidR="00982A1A" w:rsidRPr="00CE10E1" w:rsidRDefault="00982A1A" w:rsidP="00FE7D37">
      <w:pPr>
        <w:spacing w:line="240" w:lineRule="auto"/>
        <w:rPr>
          <w:lang w:val="da-DK" w:eastAsia="da-DK"/>
        </w:rPr>
      </w:pPr>
    </w:p>
    <w:p w14:paraId="056FB4FD" w14:textId="77777777" w:rsidR="00982A1A" w:rsidRPr="00CE10E1" w:rsidRDefault="00982A1A" w:rsidP="00FE7D37">
      <w:pPr>
        <w:spacing w:line="240" w:lineRule="auto"/>
        <w:rPr>
          <w:lang w:val="da-DK" w:eastAsia="da-DK"/>
        </w:rPr>
      </w:pPr>
    </w:p>
    <w:p w14:paraId="297F0881" w14:textId="77777777" w:rsidR="00C22566" w:rsidRPr="00CE10E1" w:rsidRDefault="00C22566"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da-DK"/>
        </w:rPr>
      </w:pPr>
      <w:r w:rsidRPr="00CE10E1">
        <w:rPr>
          <w:b/>
          <w:lang w:val="da-DK" w:eastAsia="da-DK"/>
        </w:rPr>
        <w:t>6.</w:t>
      </w:r>
      <w:r w:rsidRPr="00CE10E1">
        <w:rPr>
          <w:b/>
          <w:lang w:val="da-DK" w:eastAsia="da-DK"/>
        </w:rPr>
        <w:tab/>
        <w:t>BATCHNUMMER</w:t>
      </w:r>
    </w:p>
    <w:p w14:paraId="0976185B" w14:textId="77777777" w:rsidR="00C22566" w:rsidRPr="00CE10E1" w:rsidRDefault="00C22566" w:rsidP="00FE7D37">
      <w:pPr>
        <w:spacing w:line="240" w:lineRule="auto"/>
        <w:rPr>
          <w:lang w:val="da-DK" w:eastAsia="da-DK"/>
        </w:rPr>
      </w:pPr>
    </w:p>
    <w:p w14:paraId="12910638" w14:textId="77777777" w:rsidR="00C22566" w:rsidRPr="00CE10E1" w:rsidRDefault="00C22566" w:rsidP="00FE7D37">
      <w:pPr>
        <w:numPr>
          <w:ilvl w:val="12"/>
          <w:numId w:val="0"/>
        </w:numPr>
        <w:tabs>
          <w:tab w:val="clear" w:pos="567"/>
        </w:tabs>
        <w:spacing w:line="240" w:lineRule="auto"/>
        <w:rPr>
          <w:lang w:val="da-DK"/>
        </w:rPr>
      </w:pPr>
      <w:r w:rsidRPr="00CE10E1">
        <w:rPr>
          <w:lang w:val="da-DK"/>
        </w:rPr>
        <w:t>Lot</w:t>
      </w:r>
    </w:p>
    <w:p w14:paraId="60A85DCB" w14:textId="77777777" w:rsidR="00C22566" w:rsidRPr="00CE10E1" w:rsidRDefault="00C22566" w:rsidP="00FE7D37">
      <w:pPr>
        <w:spacing w:line="240" w:lineRule="auto"/>
        <w:rPr>
          <w:lang w:val="da-DK" w:eastAsia="da-DK"/>
        </w:rPr>
      </w:pPr>
    </w:p>
    <w:p w14:paraId="36233194" w14:textId="77777777" w:rsidR="00C22566" w:rsidRPr="00CE10E1" w:rsidRDefault="00C22566" w:rsidP="00FE7D37">
      <w:pPr>
        <w:spacing w:line="240" w:lineRule="auto"/>
        <w:rPr>
          <w:lang w:val="da-DK" w:eastAsia="da-DK"/>
        </w:rPr>
      </w:pPr>
    </w:p>
    <w:p w14:paraId="7F31C5C4" w14:textId="77777777" w:rsidR="00C22566" w:rsidRPr="00CE10E1" w:rsidRDefault="00C22566"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da-DK"/>
        </w:rPr>
      </w:pPr>
      <w:r w:rsidRPr="00CE10E1">
        <w:rPr>
          <w:b/>
          <w:lang w:val="da-DK" w:eastAsia="da-DK"/>
        </w:rPr>
        <w:t>7.</w:t>
      </w:r>
      <w:r w:rsidRPr="00CE10E1">
        <w:rPr>
          <w:b/>
          <w:lang w:val="da-DK" w:eastAsia="da-DK"/>
        </w:rPr>
        <w:tab/>
        <w:t>UDLØBSDATO</w:t>
      </w:r>
    </w:p>
    <w:p w14:paraId="337CE997" w14:textId="77777777" w:rsidR="00C22566" w:rsidRPr="00CE10E1" w:rsidRDefault="00C22566" w:rsidP="00FE7D37">
      <w:pPr>
        <w:spacing w:line="240" w:lineRule="auto"/>
        <w:rPr>
          <w:lang w:val="da-DK" w:eastAsia="da-DK"/>
        </w:rPr>
      </w:pPr>
    </w:p>
    <w:p w14:paraId="5A1A0338" w14:textId="6084C74A" w:rsidR="00C22566" w:rsidRPr="00CE10E1" w:rsidRDefault="00C22566" w:rsidP="00FE7D37">
      <w:pPr>
        <w:spacing w:line="240" w:lineRule="auto"/>
        <w:rPr>
          <w:lang w:val="da-DK" w:eastAsia="da-DK"/>
        </w:rPr>
      </w:pPr>
      <w:r w:rsidRPr="00CE10E1">
        <w:rPr>
          <w:lang w:val="da-DK" w:eastAsia="da-DK"/>
        </w:rPr>
        <w:t>EXP</w:t>
      </w:r>
      <w:r w:rsidR="00D138D7" w:rsidRPr="00CE10E1">
        <w:rPr>
          <w:lang w:val="da-DK" w:eastAsia="da-DK"/>
        </w:rPr>
        <w:t xml:space="preserve"> </w:t>
      </w:r>
      <w:r w:rsidR="00D138D7" w:rsidRPr="00CE10E1">
        <w:rPr>
          <w:lang w:val="da-DK"/>
        </w:rPr>
        <w:t>{måned/år}</w:t>
      </w:r>
    </w:p>
    <w:p w14:paraId="32FA727B" w14:textId="07D70A96" w:rsidR="00D24E6A" w:rsidRPr="00CE10E1" w:rsidRDefault="00EE2FDB" w:rsidP="00FE7D37">
      <w:pPr>
        <w:spacing w:line="240" w:lineRule="auto"/>
        <w:rPr>
          <w:lang w:val="da-DK" w:eastAsia="da-DK"/>
        </w:rPr>
      </w:pPr>
      <w:r w:rsidRPr="00CE10E1">
        <w:rPr>
          <w:lang w:val="da-DK" w:eastAsia="da-DK"/>
        </w:rPr>
        <w:t>Efter åbning: anvendes indenfor</w:t>
      </w:r>
      <w:r w:rsidR="00D24E6A" w:rsidRPr="00CE10E1">
        <w:rPr>
          <w:lang w:val="da-DK" w:eastAsia="da-DK"/>
        </w:rPr>
        <w:t xml:space="preserve"> 28 dage.</w:t>
      </w:r>
    </w:p>
    <w:p w14:paraId="4D06AB2E" w14:textId="77777777" w:rsidR="00C22566" w:rsidRPr="00CE10E1" w:rsidRDefault="00C22566" w:rsidP="00FE7D37">
      <w:pPr>
        <w:spacing w:line="240" w:lineRule="auto"/>
        <w:rPr>
          <w:lang w:val="da-DK" w:eastAsia="da-DK"/>
        </w:rPr>
      </w:pPr>
    </w:p>
    <w:p w14:paraId="13E1DD07" w14:textId="77777777" w:rsidR="00C22566" w:rsidRPr="00CE10E1" w:rsidRDefault="00C22566" w:rsidP="00FE7D37">
      <w:pPr>
        <w:spacing w:line="240" w:lineRule="auto"/>
        <w:rPr>
          <w:lang w:val="da-DK" w:eastAsia="da-DK"/>
        </w:rPr>
      </w:pPr>
    </w:p>
    <w:p w14:paraId="5AE91CCC" w14:textId="77777777" w:rsidR="00C22566" w:rsidRPr="00CE10E1" w:rsidRDefault="00C22566"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da-DK"/>
        </w:rPr>
      </w:pPr>
      <w:r w:rsidRPr="00CE10E1">
        <w:rPr>
          <w:b/>
          <w:lang w:val="da-DK" w:eastAsia="da-DK"/>
        </w:rPr>
        <w:t>8.</w:t>
      </w:r>
      <w:r w:rsidRPr="00CE10E1">
        <w:rPr>
          <w:b/>
          <w:lang w:val="da-DK" w:eastAsia="da-DK"/>
        </w:rPr>
        <w:tab/>
        <w:t>TEKSTEN “TIL DYR“</w:t>
      </w:r>
    </w:p>
    <w:p w14:paraId="3C02B459" w14:textId="77777777" w:rsidR="00C22566" w:rsidRPr="00CE10E1" w:rsidRDefault="00C22566" w:rsidP="00FE7D37">
      <w:pPr>
        <w:spacing w:line="240" w:lineRule="auto"/>
        <w:rPr>
          <w:lang w:val="da-DK" w:eastAsia="da-DK"/>
        </w:rPr>
      </w:pPr>
    </w:p>
    <w:p w14:paraId="4ECD85EF" w14:textId="77777777" w:rsidR="00C22566" w:rsidRPr="00CE10E1" w:rsidRDefault="00F9187B" w:rsidP="00FE7D37">
      <w:pPr>
        <w:spacing w:line="240" w:lineRule="auto"/>
        <w:rPr>
          <w:lang w:val="da-DK" w:eastAsia="da-DK"/>
        </w:rPr>
      </w:pPr>
      <w:r w:rsidRPr="00CE10E1">
        <w:rPr>
          <w:lang w:val="da-DK" w:eastAsia="da-DK"/>
        </w:rPr>
        <w:t>T</w:t>
      </w:r>
      <w:r w:rsidR="00C22566" w:rsidRPr="00CE10E1">
        <w:rPr>
          <w:lang w:val="da-DK" w:eastAsia="da-DK"/>
        </w:rPr>
        <w:t>il dyr.</w:t>
      </w:r>
    </w:p>
    <w:p w14:paraId="3D98063B" w14:textId="77777777" w:rsidR="000766B4" w:rsidRPr="00CE10E1" w:rsidRDefault="00C22566" w:rsidP="00FE7D37">
      <w:pPr>
        <w:spacing w:line="240" w:lineRule="auto"/>
        <w:rPr>
          <w:b/>
          <w:szCs w:val="22"/>
          <w:lang w:val="da-DK"/>
        </w:rPr>
      </w:pPr>
      <w:r w:rsidRPr="00CE10E1">
        <w:rPr>
          <w:b/>
          <w:szCs w:val="22"/>
          <w:lang w:val="da-DK"/>
        </w:rPr>
        <w:br w:type="page"/>
      </w:r>
    </w:p>
    <w:p w14:paraId="0C33C833" w14:textId="77777777" w:rsidR="00C22566" w:rsidRPr="00CE10E1" w:rsidRDefault="00C22566" w:rsidP="00FE7D37">
      <w:pPr>
        <w:pBdr>
          <w:top w:val="single" w:sz="4" w:space="1" w:color="auto"/>
          <w:left w:val="single" w:sz="4" w:space="4" w:color="auto"/>
          <w:bottom w:val="single" w:sz="4" w:space="1" w:color="auto"/>
          <w:right w:val="single" w:sz="4" w:space="4" w:color="auto"/>
        </w:pBdr>
        <w:spacing w:line="240" w:lineRule="auto"/>
        <w:rPr>
          <w:b/>
          <w:szCs w:val="22"/>
          <w:lang w:val="da-DK"/>
        </w:rPr>
      </w:pPr>
      <w:r w:rsidRPr="00CE10E1">
        <w:rPr>
          <w:b/>
          <w:szCs w:val="22"/>
          <w:lang w:val="da-DK"/>
        </w:rPr>
        <w:lastRenderedPageBreak/>
        <w:t xml:space="preserve">OPLYSNINGER, </w:t>
      </w:r>
      <w:smartTag w:uri="urn:schemas-microsoft-com:office:smarttags" w:element="stockticker">
        <w:smartTag w:uri="urn:schemas-microsoft-com:office:smarttags" w:element="PersonName">
          <w:r w:rsidRPr="00CE10E1">
            <w:rPr>
              <w:b/>
              <w:szCs w:val="22"/>
              <w:lang w:val="da-DK"/>
            </w:rPr>
            <w:t>DE</w:t>
          </w:r>
        </w:smartTag>
        <w:r w:rsidRPr="00CE10E1">
          <w:rPr>
            <w:b/>
            <w:szCs w:val="22"/>
            <w:lang w:val="da-DK"/>
          </w:rPr>
          <w:t>R</w:t>
        </w:r>
      </w:smartTag>
      <w:r w:rsidRPr="00CE10E1">
        <w:rPr>
          <w:b/>
          <w:szCs w:val="22"/>
          <w:lang w:val="da-DK"/>
        </w:rPr>
        <w:t xml:space="preserve"> </w:t>
      </w:r>
      <w:smartTag w:uri="urn:schemas-microsoft-com:office:smarttags" w:element="PersonName">
        <w:r w:rsidRPr="00CE10E1">
          <w:rPr>
            <w:b/>
            <w:szCs w:val="22"/>
            <w:lang w:val="da-DK"/>
          </w:rPr>
          <w:t>SK</w:t>
        </w:r>
      </w:smartTag>
      <w:r w:rsidRPr="00CE10E1">
        <w:rPr>
          <w:b/>
          <w:szCs w:val="22"/>
          <w:lang w:val="da-DK"/>
        </w:rPr>
        <w:t>AL ANFØR</w:t>
      </w:r>
      <w:smartTag w:uri="urn:schemas-microsoft-com:office:smarttags" w:element="PersonName">
        <w:r w:rsidRPr="00CE10E1">
          <w:rPr>
            <w:b/>
            <w:szCs w:val="22"/>
            <w:lang w:val="da-DK"/>
          </w:rPr>
          <w:t>ES</w:t>
        </w:r>
      </w:smartTag>
      <w:r w:rsidRPr="00CE10E1">
        <w:rPr>
          <w:b/>
          <w:szCs w:val="22"/>
          <w:lang w:val="da-DK"/>
        </w:rPr>
        <w:t xml:space="preserve"> PÅ </w:t>
      </w:r>
      <w:smartTag w:uri="urn:schemas-microsoft-com:office:smarttags" w:element="PersonName">
        <w:r w:rsidRPr="00CE10E1">
          <w:rPr>
            <w:b/>
            <w:szCs w:val="22"/>
            <w:lang w:val="da-DK"/>
          </w:rPr>
          <w:t>DE</w:t>
        </w:r>
      </w:smartTag>
      <w:r w:rsidRPr="00CE10E1">
        <w:rPr>
          <w:b/>
          <w:szCs w:val="22"/>
          <w:lang w:val="da-DK"/>
        </w:rPr>
        <w:t>N YDRE EMBALLAGE</w:t>
      </w:r>
    </w:p>
    <w:p w14:paraId="3993F9EF" w14:textId="77777777" w:rsidR="00D24E6A" w:rsidRPr="00CE10E1" w:rsidRDefault="00D24E6A" w:rsidP="00FE7D37">
      <w:pPr>
        <w:pBdr>
          <w:top w:val="single" w:sz="4" w:space="1" w:color="auto"/>
          <w:left w:val="single" w:sz="4" w:space="4" w:color="auto"/>
          <w:bottom w:val="single" w:sz="4" w:space="1" w:color="auto"/>
          <w:right w:val="single" w:sz="4" w:space="4" w:color="auto"/>
        </w:pBdr>
        <w:spacing w:line="240" w:lineRule="auto"/>
        <w:rPr>
          <w:b/>
          <w:szCs w:val="22"/>
          <w:lang w:val="da-DK"/>
        </w:rPr>
      </w:pPr>
    </w:p>
    <w:p w14:paraId="7CE82282" w14:textId="77777777" w:rsidR="00BC1B2D" w:rsidRPr="00CE10E1" w:rsidRDefault="00D24E6A" w:rsidP="00FE7D37">
      <w:pPr>
        <w:pBdr>
          <w:top w:val="single" w:sz="4" w:space="1" w:color="auto"/>
          <w:left w:val="single" w:sz="4" w:space="4" w:color="auto"/>
          <w:bottom w:val="single" w:sz="4" w:space="1" w:color="auto"/>
          <w:right w:val="single" w:sz="4" w:space="4" w:color="auto"/>
        </w:pBdr>
        <w:spacing w:line="240" w:lineRule="auto"/>
        <w:rPr>
          <w:b/>
          <w:szCs w:val="22"/>
          <w:lang w:val="da-DK"/>
        </w:rPr>
      </w:pPr>
      <w:r w:rsidRPr="00CE10E1">
        <w:rPr>
          <w:b/>
          <w:szCs w:val="22"/>
          <w:lang w:val="da-DK"/>
        </w:rPr>
        <w:t>Karton til 20 ml, 50 ml, 100 ml og 250 ml</w:t>
      </w:r>
    </w:p>
    <w:p w14:paraId="7080C983" w14:textId="77777777" w:rsidR="00C22566" w:rsidRPr="00CE10E1" w:rsidRDefault="00C22566" w:rsidP="00FE7D37">
      <w:pPr>
        <w:spacing w:line="240" w:lineRule="auto"/>
        <w:rPr>
          <w:szCs w:val="22"/>
          <w:lang w:val="da-DK"/>
        </w:rPr>
      </w:pPr>
    </w:p>
    <w:p w14:paraId="17BFA333" w14:textId="77777777" w:rsidR="00C22566" w:rsidRPr="00CE10E1" w:rsidRDefault="00C22566" w:rsidP="00FE7D37">
      <w:pPr>
        <w:pStyle w:val="BodyText21"/>
        <w:pBdr>
          <w:top w:val="single" w:sz="4" w:space="1" w:color="auto"/>
          <w:left w:val="single" w:sz="4" w:space="4" w:color="auto"/>
          <w:bottom w:val="single" w:sz="4" w:space="1" w:color="auto"/>
          <w:right w:val="single" w:sz="4" w:space="4" w:color="auto"/>
        </w:pBdr>
        <w:rPr>
          <w:b/>
          <w:szCs w:val="22"/>
        </w:rPr>
      </w:pPr>
      <w:r w:rsidRPr="00CE10E1">
        <w:rPr>
          <w:b/>
          <w:szCs w:val="22"/>
        </w:rPr>
        <w:t>1.</w:t>
      </w:r>
      <w:r w:rsidRPr="00CE10E1">
        <w:rPr>
          <w:b/>
          <w:szCs w:val="22"/>
        </w:rPr>
        <w:tab/>
        <w:t>VETERINÆRLÆGEMIDLETS NAVN</w:t>
      </w:r>
    </w:p>
    <w:p w14:paraId="2DE491B4" w14:textId="77777777" w:rsidR="00C22566" w:rsidRPr="00CE10E1" w:rsidRDefault="00C22566" w:rsidP="00FE7D37">
      <w:pPr>
        <w:spacing w:line="240" w:lineRule="auto"/>
        <w:rPr>
          <w:szCs w:val="22"/>
          <w:lang w:val="da-DK"/>
        </w:rPr>
      </w:pPr>
    </w:p>
    <w:p w14:paraId="34B66661" w14:textId="77777777" w:rsidR="00C22566" w:rsidRPr="00CE10E1" w:rsidRDefault="00C22566" w:rsidP="00F3430B">
      <w:pPr>
        <w:spacing w:line="240" w:lineRule="auto"/>
        <w:outlineLvl w:val="1"/>
        <w:rPr>
          <w:szCs w:val="22"/>
          <w:lang w:val="da-DK"/>
        </w:rPr>
      </w:pPr>
      <w:r w:rsidRPr="00CE10E1">
        <w:rPr>
          <w:szCs w:val="22"/>
          <w:lang w:val="da-DK"/>
        </w:rPr>
        <w:t>Metacam 20 mg/ml injektionsvæske, opløsning til kvæg, grise og heste</w:t>
      </w:r>
    </w:p>
    <w:p w14:paraId="548275B9" w14:textId="77777777" w:rsidR="00C22566" w:rsidRPr="00CE10E1" w:rsidRDefault="00C22566" w:rsidP="00FE7D37">
      <w:pPr>
        <w:spacing w:line="240" w:lineRule="auto"/>
        <w:rPr>
          <w:szCs w:val="22"/>
          <w:lang w:val="da-DK"/>
        </w:rPr>
      </w:pPr>
      <w:r w:rsidRPr="00CE10E1">
        <w:rPr>
          <w:szCs w:val="22"/>
          <w:lang w:val="da-DK"/>
        </w:rPr>
        <w:t>Meloxicam</w:t>
      </w:r>
    </w:p>
    <w:p w14:paraId="2BEB15EC" w14:textId="77777777" w:rsidR="00C22566" w:rsidRPr="00CE10E1" w:rsidRDefault="00C22566" w:rsidP="00FE7D37">
      <w:pPr>
        <w:spacing w:line="240" w:lineRule="auto"/>
        <w:rPr>
          <w:szCs w:val="22"/>
          <w:lang w:val="da-DK"/>
        </w:rPr>
      </w:pPr>
    </w:p>
    <w:p w14:paraId="74B4BECC" w14:textId="77777777" w:rsidR="00C22566" w:rsidRPr="00CE10E1" w:rsidRDefault="00C22566" w:rsidP="00FE7D37">
      <w:pPr>
        <w:spacing w:line="240" w:lineRule="auto"/>
        <w:rPr>
          <w:szCs w:val="22"/>
          <w:lang w:val="da-DK"/>
        </w:rPr>
      </w:pPr>
    </w:p>
    <w:p w14:paraId="55087D90" w14:textId="5FBDD13D" w:rsidR="00C22566" w:rsidRPr="00CE10E1" w:rsidRDefault="00C22566" w:rsidP="00FE7D37">
      <w:pPr>
        <w:pStyle w:val="BodyText21"/>
        <w:pBdr>
          <w:top w:val="single" w:sz="4" w:space="1" w:color="auto"/>
          <w:left w:val="single" w:sz="4" w:space="4" w:color="auto"/>
          <w:bottom w:val="single" w:sz="4" w:space="1" w:color="auto"/>
          <w:right w:val="single" w:sz="4" w:space="4" w:color="auto"/>
        </w:pBdr>
        <w:rPr>
          <w:b/>
          <w:szCs w:val="22"/>
        </w:rPr>
      </w:pPr>
      <w:r w:rsidRPr="00CE10E1">
        <w:rPr>
          <w:b/>
          <w:szCs w:val="22"/>
        </w:rPr>
        <w:t>2.</w:t>
      </w:r>
      <w:r w:rsidRPr="00CE10E1">
        <w:rPr>
          <w:b/>
          <w:szCs w:val="22"/>
        </w:rPr>
        <w:tab/>
        <w:t>ANGIV</w:t>
      </w:r>
      <w:smartTag w:uri="urn:schemas-microsoft-com:office:smarttags" w:element="PersonName">
        <w:r w:rsidRPr="00CE10E1">
          <w:rPr>
            <w:b/>
            <w:szCs w:val="22"/>
          </w:rPr>
          <w:t>EL</w:t>
        </w:r>
      </w:smartTag>
      <w:smartTag w:uri="urn:schemas-microsoft-com:office:smarttags" w:element="PersonName">
        <w:r w:rsidRPr="00CE10E1">
          <w:rPr>
            <w:b/>
            <w:szCs w:val="22"/>
          </w:rPr>
          <w:t>SE</w:t>
        </w:r>
      </w:smartTag>
      <w:r w:rsidRPr="00CE10E1">
        <w:rPr>
          <w:b/>
          <w:szCs w:val="22"/>
        </w:rPr>
        <w:t xml:space="preserve"> AF AKTIVE STOFFER </w:t>
      </w:r>
    </w:p>
    <w:p w14:paraId="41C5D50E" w14:textId="77777777" w:rsidR="00C22566" w:rsidRPr="00CE10E1" w:rsidRDefault="00C22566" w:rsidP="00FE7D37">
      <w:pPr>
        <w:spacing w:line="240" w:lineRule="auto"/>
        <w:rPr>
          <w:szCs w:val="22"/>
          <w:lang w:val="da-DK"/>
        </w:rPr>
      </w:pPr>
    </w:p>
    <w:p w14:paraId="5D8B4876" w14:textId="77777777" w:rsidR="00C22566" w:rsidRPr="00CE10E1" w:rsidRDefault="00C22566" w:rsidP="00FE7D37">
      <w:pPr>
        <w:pStyle w:val="EndnoteText"/>
        <w:tabs>
          <w:tab w:val="left" w:pos="1276"/>
        </w:tabs>
        <w:rPr>
          <w:szCs w:val="22"/>
          <w:lang w:val="da-DK"/>
        </w:rPr>
      </w:pPr>
      <w:r w:rsidRPr="00CE10E1">
        <w:rPr>
          <w:szCs w:val="22"/>
          <w:lang w:val="da-DK"/>
        </w:rPr>
        <w:t>Meloxicam</w:t>
      </w:r>
      <w:r w:rsidR="00D24E6A" w:rsidRPr="00CE10E1">
        <w:rPr>
          <w:szCs w:val="22"/>
          <w:lang w:val="da-DK"/>
        </w:rPr>
        <w:t xml:space="preserve"> </w:t>
      </w:r>
      <w:r w:rsidRPr="00CE10E1">
        <w:rPr>
          <w:szCs w:val="22"/>
          <w:lang w:val="da-DK"/>
        </w:rPr>
        <w:t>20 mg/ml</w:t>
      </w:r>
    </w:p>
    <w:p w14:paraId="4367B08E" w14:textId="77777777" w:rsidR="00C22566" w:rsidRPr="00CE10E1" w:rsidRDefault="00C22566" w:rsidP="00FE7D37">
      <w:pPr>
        <w:spacing w:line="240" w:lineRule="auto"/>
        <w:rPr>
          <w:szCs w:val="22"/>
          <w:lang w:val="da-DK"/>
        </w:rPr>
      </w:pPr>
    </w:p>
    <w:p w14:paraId="7BED21AE" w14:textId="77777777" w:rsidR="00C22566" w:rsidRPr="00CE10E1" w:rsidRDefault="00C22566" w:rsidP="00FE7D37">
      <w:pPr>
        <w:spacing w:line="240" w:lineRule="auto"/>
        <w:rPr>
          <w:szCs w:val="22"/>
          <w:lang w:val="da-DK"/>
        </w:rPr>
      </w:pPr>
    </w:p>
    <w:p w14:paraId="53321834" w14:textId="77777777" w:rsidR="00C22566" w:rsidRPr="00CE10E1" w:rsidRDefault="00C22566" w:rsidP="00FE7D37">
      <w:pPr>
        <w:pStyle w:val="BodyText21"/>
        <w:pBdr>
          <w:top w:val="single" w:sz="4" w:space="1" w:color="auto"/>
          <w:left w:val="single" w:sz="4" w:space="4" w:color="auto"/>
          <w:bottom w:val="single" w:sz="4" w:space="1" w:color="auto"/>
          <w:right w:val="single" w:sz="4" w:space="4" w:color="auto"/>
        </w:pBdr>
        <w:rPr>
          <w:b/>
          <w:szCs w:val="22"/>
        </w:rPr>
      </w:pPr>
      <w:r w:rsidRPr="00CE10E1">
        <w:rPr>
          <w:b/>
          <w:szCs w:val="22"/>
        </w:rPr>
        <w:t>3.</w:t>
      </w:r>
      <w:r w:rsidRPr="00CE10E1">
        <w:rPr>
          <w:b/>
          <w:szCs w:val="22"/>
        </w:rPr>
        <w:tab/>
        <w:t>LÆGEMID</w:t>
      </w:r>
      <w:smartTag w:uri="urn:schemas-microsoft-com:office:smarttags" w:element="PersonName">
        <w:r w:rsidRPr="00CE10E1">
          <w:rPr>
            <w:b/>
            <w:szCs w:val="22"/>
          </w:rPr>
          <w:t>D</w:t>
        </w:r>
        <w:smartTag w:uri="urn:schemas-microsoft-com:office:smarttags" w:element="PersonName">
          <w:r w:rsidRPr="00CE10E1">
            <w:rPr>
              <w:b/>
              <w:szCs w:val="22"/>
            </w:rPr>
            <w:t>E</w:t>
          </w:r>
        </w:smartTag>
      </w:smartTag>
      <w:r w:rsidRPr="00CE10E1">
        <w:rPr>
          <w:b/>
          <w:szCs w:val="22"/>
        </w:rPr>
        <w:t>LFORM</w:t>
      </w:r>
    </w:p>
    <w:p w14:paraId="43D776CE" w14:textId="77777777" w:rsidR="00C22566" w:rsidRPr="00CE10E1" w:rsidRDefault="00C22566" w:rsidP="00FE7D37">
      <w:pPr>
        <w:spacing w:line="240" w:lineRule="auto"/>
        <w:rPr>
          <w:szCs w:val="22"/>
          <w:lang w:val="da-DK"/>
        </w:rPr>
      </w:pPr>
    </w:p>
    <w:p w14:paraId="3BF5969A" w14:textId="77777777" w:rsidR="00C22566" w:rsidRPr="00CE10E1" w:rsidRDefault="00C22566" w:rsidP="00FE7D37">
      <w:pPr>
        <w:rPr>
          <w:szCs w:val="22"/>
          <w:lang w:val="da-DK"/>
        </w:rPr>
      </w:pPr>
      <w:r w:rsidRPr="00CE10E1">
        <w:rPr>
          <w:szCs w:val="22"/>
          <w:highlight w:val="lightGray"/>
          <w:lang w:val="da-DK"/>
        </w:rPr>
        <w:t>Injektionsvæske, opløsning</w:t>
      </w:r>
    </w:p>
    <w:p w14:paraId="579F5CA6" w14:textId="77777777" w:rsidR="00C22566" w:rsidRPr="00CE10E1" w:rsidRDefault="00C22566" w:rsidP="00FE7D37">
      <w:pPr>
        <w:rPr>
          <w:szCs w:val="22"/>
          <w:lang w:val="da-DK"/>
        </w:rPr>
      </w:pPr>
    </w:p>
    <w:p w14:paraId="17B229D1" w14:textId="77777777" w:rsidR="00C22566" w:rsidRPr="00CE10E1" w:rsidRDefault="00C22566" w:rsidP="00FE7D37">
      <w:pPr>
        <w:spacing w:line="240" w:lineRule="auto"/>
        <w:rPr>
          <w:szCs w:val="22"/>
          <w:lang w:val="da-DK"/>
        </w:rPr>
      </w:pPr>
    </w:p>
    <w:p w14:paraId="28FB04C7" w14:textId="77777777" w:rsidR="00C22566" w:rsidRPr="00CE10E1" w:rsidRDefault="00C22566" w:rsidP="00FE7D37">
      <w:pPr>
        <w:pStyle w:val="BodyText21"/>
        <w:pBdr>
          <w:top w:val="single" w:sz="4" w:space="1" w:color="auto"/>
          <w:left w:val="single" w:sz="4" w:space="4" w:color="auto"/>
          <w:bottom w:val="single" w:sz="4" w:space="1" w:color="auto"/>
          <w:right w:val="single" w:sz="4" w:space="4" w:color="auto"/>
        </w:pBdr>
        <w:rPr>
          <w:b/>
          <w:szCs w:val="22"/>
        </w:rPr>
      </w:pPr>
      <w:r w:rsidRPr="00CE10E1">
        <w:rPr>
          <w:b/>
          <w:szCs w:val="22"/>
        </w:rPr>
        <w:t>4.</w:t>
      </w:r>
      <w:r w:rsidRPr="00CE10E1">
        <w:rPr>
          <w:b/>
          <w:szCs w:val="22"/>
        </w:rPr>
        <w:tab/>
        <w:t>PAKNINGSSTØRR</w:t>
      </w:r>
      <w:smartTag w:uri="urn:schemas-microsoft-com:office:smarttags" w:element="PersonName">
        <w:r w:rsidRPr="00CE10E1">
          <w:rPr>
            <w:b/>
            <w:szCs w:val="22"/>
          </w:rPr>
          <w:t>EL</w:t>
        </w:r>
      </w:smartTag>
      <w:r w:rsidRPr="00CE10E1">
        <w:rPr>
          <w:b/>
          <w:szCs w:val="22"/>
        </w:rPr>
        <w:t>SE</w:t>
      </w:r>
    </w:p>
    <w:p w14:paraId="40F31591" w14:textId="77777777" w:rsidR="00C22566" w:rsidRPr="00CE10E1" w:rsidRDefault="00C22566" w:rsidP="00FE7D37">
      <w:pPr>
        <w:spacing w:line="240" w:lineRule="auto"/>
        <w:rPr>
          <w:szCs w:val="22"/>
          <w:lang w:val="da-DK"/>
        </w:rPr>
      </w:pPr>
    </w:p>
    <w:p w14:paraId="488F3C42" w14:textId="77777777" w:rsidR="00C22566" w:rsidRPr="00CE10E1" w:rsidRDefault="00C22566" w:rsidP="00FE7D37">
      <w:pPr>
        <w:rPr>
          <w:szCs w:val="22"/>
          <w:lang w:val="da-DK"/>
        </w:rPr>
      </w:pPr>
      <w:smartTag w:uri="urn:schemas-microsoft-com:office:smarttags" w:element="date">
        <w:smartTagPr>
          <w:attr w:name="ls" w:val="trans"/>
          <w:attr w:name="Month" w:val="10"/>
          <w:attr w:name="Day" w:val="1"/>
          <w:attr w:name="Year" w:val="20"/>
        </w:smartTagPr>
        <w:r w:rsidRPr="00CE10E1">
          <w:rPr>
            <w:szCs w:val="22"/>
            <w:highlight w:val="lightGray"/>
            <w:lang w:val="da-DK"/>
          </w:rPr>
          <w:t>1 x</w:t>
        </w:r>
        <w:r w:rsidRPr="00CE10E1">
          <w:rPr>
            <w:szCs w:val="22"/>
            <w:lang w:val="da-DK"/>
          </w:rPr>
          <w:t xml:space="preserve"> 20</w:t>
        </w:r>
      </w:smartTag>
      <w:r w:rsidRPr="00CE10E1">
        <w:rPr>
          <w:szCs w:val="22"/>
          <w:lang w:val="da-DK"/>
        </w:rPr>
        <w:t xml:space="preserve"> ml</w:t>
      </w:r>
    </w:p>
    <w:p w14:paraId="3A078EFC" w14:textId="77777777" w:rsidR="00C22566" w:rsidRPr="00CE10E1" w:rsidRDefault="00C22566" w:rsidP="00FE7D37">
      <w:pPr>
        <w:rPr>
          <w:szCs w:val="22"/>
          <w:lang w:val="da-DK"/>
        </w:rPr>
      </w:pPr>
      <w:smartTag w:uri="urn:schemas-microsoft-com:office:smarttags" w:element="date">
        <w:smartTagPr>
          <w:attr w:name="ls" w:val="trans"/>
          <w:attr w:name="Month" w:val="10"/>
          <w:attr w:name="Day" w:val="1"/>
          <w:attr w:name="Year" w:val="50"/>
        </w:smartTagPr>
        <w:r w:rsidRPr="00CE10E1">
          <w:rPr>
            <w:szCs w:val="22"/>
            <w:highlight w:val="lightGray"/>
            <w:lang w:val="da-DK"/>
          </w:rPr>
          <w:t>1 x 50</w:t>
        </w:r>
      </w:smartTag>
      <w:r w:rsidRPr="00CE10E1">
        <w:rPr>
          <w:szCs w:val="22"/>
          <w:highlight w:val="lightGray"/>
          <w:lang w:val="da-DK"/>
        </w:rPr>
        <w:t xml:space="preserve"> ml</w:t>
      </w:r>
    </w:p>
    <w:p w14:paraId="4F053FAC" w14:textId="77777777" w:rsidR="00C22566" w:rsidRPr="00CE10E1" w:rsidRDefault="00C22566" w:rsidP="00FE7D37">
      <w:pPr>
        <w:pStyle w:val="EndnoteText"/>
        <w:rPr>
          <w:szCs w:val="22"/>
          <w:highlight w:val="lightGray"/>
          <w:lang w:val="da-DK"/>
        </w:rPr>
      </w:pPr>
      <w:smartTag w:uri="urn:schemas-microsoft-com:office:smarttags" w:element="date">
        <w:smartTagPr>
          <w:attr w:name="ls" w:val="trans"/>
          <w:attr w:name="Month" w:val="10"/>
          <w:attr w:name="Day" w:val="1"/>
          <w:attr w:name="Year" w:val="10"/>
        </w:smartTagPr>
        <w:r w:rsidRPr="00CE10E1">
          <w:rPr>
            <w:szCs w:val="22"/>
            <w:highlight w:val="lightGray"/>
            <w:lang w:val="da-DK"/>
          </w:rPr>
          <w:t>1 x 10</w:t>
        </w:r>
      </w:smartTag>
      <w:r w:rsidRPr="00CE10E1">
        <w:rPr>
          <w:szCs w:val="22"/>
          <w:highlight w:val="lightGray"/>
          <w:lang w:val="da-DK"/>
        </w:rPr>
        <w:t>0 ml</w:t>
      </w:r>
    </w:p>
    <w:p w14:paraId="1768996E" w14:textId="77777777" w:rsidR="007624BC" w:rsidRPr="00CE10E1" w:rsidRDefault="007624BC" w:rsidP="00FE7D37">
      <w:pPr>
        <w:pStyle w:val="EndnoteText"/>
        <w:rPr>
          <w:szCs w:val="22"/>
          <w:highlight w:val="lightGray"/>
          <w:lang w:val="da-DK"/>
        </w:rPr>
      </w:pPr>
      <w:r w:rsidRPr="00CE10E1">
        <w:rPr>
          <w:szCs w:val="22"/>
          <w:highlight w:val="lightGray"/>
          <w:lang w:val="da-DK"/>
        </w:rPr>
        <w:t>1 x 250 ml</w:t>
      </w:r>
    </w:p>
    <w:p w14:paraId="22D2D2AD" w14:textId="77777777" w:rsidR="00C22566" w:rsidRPr="00CE10E1" w:rsidRDefault="00C22566" w:rsidP="00FE7D37">
      <w:pPr>
        <w:pStyle w:val="EndnoteText"/>
        <w:rPr>
          <w:szCs w:val="22"/>
          <w:highlight w:val="lightGray"/>
          <w:lang w:val="da-DK"/>
        </w:rPr>
      </w:pPr>
      <w:smartTag w:uri="urn:schemas-microsoft-com:office:smarttags" w:element="date">
        <w:smartTagPr>
          <w:attr w:name="ls" w:val="trans"/>
          <w:attr w:name="Month" w:val="10"/>
          <w:attr w:name="Day" w:val="12"/>
          <w:attr w:name="Year" w:val="20"/>
        </w:smartTagPr>
        <w:r w:rsidRPr="00CE10E1">
          <w:rPr>
            <w:szCs w:val="22"/>
            <w:highlight w:val="lightGray"/>
            <w:lang w:val="da-DK"/>
          </w:rPr>
          <w:t>12 x 20</w:t>
        </w:r>
      </w:smartTag>
      <w:r w:rsidRPr="00CE10E1">
        <w:rPr>
          <w:szCs w:val="22"/>
          <w:highlight w:val="lightGray"/>
          <w:lang w:val="da-DK"/>
        </w:rPr>
        <w:t xml:space="preserve"> ml</w:t>
      </w:r>
    </w:p>
    <w:p w14:paraId="0CE8F5CA" w14:textId="77777777" w:rsidR="00C22566" w:rsidRPr="00CE10E1" w:rsidRDefault="00C22566" w:rsidP="00FE7D37">
      <w:pPr>
        <w:pStyle w:val="EndnoteText"/>
        <w:rPr>
          <w:szCs w:val="22"/>
          <w:highlight w:val="lightGray"/>
          <w:lang w:val="da-DK"/>
        </w:rPr>
      </w:pPr>
      <w:smartTag w:uri="urn:schemas-microsoft-com:office:smarttags" w:element="date">
        <w:smartTagPr>
          <w:attr w:name="ls" w:val="trans"/>
          <w:attr w:name="Month" w:val="10"/>
          <w:attr w:name="Day" w:val="12"/>
          <w:attr w:name="Year" w:val="50"/>
        </w:smartTagPr>
        <w:r w:rsidRPr="00CE10E1">
          <w:rPr>
            <w:szCs w:val="22"/>
            <w:highlight w:val="lightGray"/>
            <w:lang w:val="da-DK"/>
          </w:rPr>
          <w:t>12 x 50</w:t>
        </w:r>
      </w:smartTag>
      <w:r w:rsidRPr="00CE10E1">
        <w:rPr>
          <w:szCs w:val="22"/>
          <w:highlight w:val="lightGray"/>
          <w:lang w:val="da-DK"/>
        </w:rPr>
        <w:t xml:space="preserve"> ml</w:t>
      </w:r>
    </w:p>
    <w:p w14:paraId="602A1009" w14:textId="77777777" w:rsidR="00C22566" w:rsidRPr="00CE10E1" w:rsidRDefault="00C22566" w:rsidP="00FE7D37">
      <w:pPr>
        <w:pStyle w:val="EndnoteText"/>
        <w:rPr>
          <w:szCs w:val="22"/>
          <w:lang w:val="da-DK"/>
        </w:rPr>
      </w:pPr>
      <w:smartTag w:uri="urn:schemas-microsoft-com:office:smarttags" w:element="date">
        <w:smartTagPr>
          <w:attr w:name="ls" w:val="trans"/>
          <w:attr w:name="Month" w:val="10"/>
          <w:attr w:name="Day" w:val="12"/>
          <w:attr w:name="Year" w:val="10"/>
        </w:smartTagPr>
        <w:r w:rsidRPr="00CE10E1">
          <w:rPr>
            <w:szCs w:val="22"/>
            <w:highlight w:val="lightGray"/>
            <w:lang w:val="da-DK"/>
          </w:rPr>
          <w:t>12 x 10</w:t>
        </w:r>
      </w:smartTag>
      <w:r w:rsidRPr="00CE10E1">
        <w:rPr>
          <w:szCs w:val="22"/>
          <w:highlight w:val="lightGray"/>
          <w:lang w:val="da-DK"/>
        </w:rPr>
        <w:t>0 ml</w:t>
      </w:r>
    </w:p>
    <w:p w14:paraId="48B61850" w14:textId="77777777" w:rsidR="007624BC" w:rsidRPr="00CE10E1" w:rsidRDefault="007624BC" w:rsidP="00FE7D37">
      <w:pPr>
        <w:pStyle w:val="EndnoteText"/>
        <w:rPr>
          <w:szCs w:val="22"/>
          <w:lang w:val="da-DK"/>
        </w:rPr>
      </w:pPr>
      <w:r w:rsidRPr="00CE10E1">
        <w:rPr>
          <w:szCs w:val="22"/>
          <w:highlight w:val="lightGray"/>
          <w:lang w:val="da-DK"/>
        </w:rPr>
        <w:t>6 x 250 ml</w:t>
      </w:r>
    </w:p>
    <w:p w14:paraId="0CCF963F" w14:textId="77777777" w:rsidR="00C22566" w:rsidRPr="00CE10E1" w:rsidRDefault="00C22566" w:rsidP="00FE7D37">
      <w:pPr>
        <w:spacing w:line="240" w:lineRule="auto"/>
        <w:rPr>
          <w:szCs w:val="22"/>
          <w:lang w:val="da-DK"/>
        </w:rPr>
      </w:pPr>
    </w:p>
    <w:p w14:paraId="12C3B8EB" w14:textId="77777777" w:rsidR="00C22566" w:rsidRPr="00CE10E1" w:rsidRDefault="00C22566" w:rsidP="00FE7D37">
      <w:pPr>
        <w:spacing w:line="240" w:lineRule="auto"/>
        <w:rPr>
          <w:szCs w:val="22"/>
          <w:lang w:val="da-DK"/>
        </w:rPr>
      </w:pPr>
    </w:p>
    <w:p w14:paraId="7999D487" w14:textId="77777777" w:rsidR="00C22566" w:rsidRPr="00CE10E1" w:rsidRDefault="00C22566" w:rsidP="00FE7D37">
      <w:pPr>
        <w:pStyle w:val="BodyText21"/>
        <w:pBdr>
          <w:top w:val="single" w:sz="4" w:space="1" w:color="auto"/>
          <w:left w:val="single" w:sz="4" w:space="4" w:color="auto"/>
          <w:bottom w:val="single" w:sz="4" w:space="1" w:color="auto"/>
          <w:right w:val="single" w:sz="4" w:space="4" w:color="auto"/>
        </w:pBdr>
        <w:rPr>
          <w:b/>
          <w:szCs w:val="22"/>
        </w:rPr>
      </w:pPr>
      <w:r w:rsidRPr="00CE10E1">
        <w:rPr>
          <w:b/>
          <w:szCs w:val="22"/>
        </w:rPr>
        <w:t>5.</w:t>
      </w:r>
      <w:r w:rsidRPr="00CE10E1">
        <w:rPr>
          <w:b/>
          <w:szCs w:val="22"/>
        </w:rPr>
        <w:tab/>
        <w:t>DYREARTER</w:t>
      </w:r>
    </w:p>
    <w:p w14:paraId="1D7B31FC" w14:textId="77777777" w:rsidR="00C22566" w:rsidRPr="00CE10E1" w:rsidRDefault="00C22566" w:rsidP="00FE7D37">
      <w:pPr>
        <w:spacing w:line="240" w:lineRule="auto"/>
        <w:rPr>
          <w:szCs w:val="22"/>
          <w:lang w:val="da-DK"/>
        </w:rPr>
      </w:pPr>
    </w:p>
    <w:p w14:paraId="1A395C9A" w14:textId="77777777" w:rsidR="00C22566" w:rsidRPr="00CE10E1" w:rsidRDefault="00C22566" w:rsidP="00FE7D37">
      <w:pPr>
        <w:pStyle w:val="EndnoteText"/>
        <w:rPr>
          <w:szCs w:val="22"/>
          <w:lang w:val="da-DK"/>
        </w:rPr>
      </w:pPr>
      <w:r w:rsidRPr="00CE10E1">
        <w:rPr>
          <w:szCs w:val="22"/>
          <w:highlight w:val="lightGray"/>
          <w:lang w:val="da-DK"/>
        </w:rPr>
        <w:t>Kvæg, grise og heste</w:t>
      </w:r>
    </w:p>
    <w:p w14:paraId="25A2416F" w14:textId="77777777" w:rsidR="00C22566" w:rsidRPr="00CE10E1" w:rsidRDefault="00C22566" w:rsidP="00FE7D37">
      <w:pPr>
        <w:spacing w:line="240" w:lineRule="auto"/>
        <w:rPr>
          <w:szCs w:val="22"/>
          <w:lang w:val="da-DK"/>
        </w:rPr>
      </w:pPr>
    </w:p>
    <w:p w14:paraId="5CB50FB9" w14:textId="77777777" w:rsidR="00C22566" w:rsidRPr="00CE10E1" w:rsidRDefault="00C22566" w:rsidP="00FE7D37">
      <w:pPr>
        <w:spacing w:line="240" w:lineRule="auto"/>
        <w:rPr>
          <w:szCs w:val="22"/>
          <w:lang w:val="da-DK"/>
        </w:rPr>
      </w:pPr>
    </w:p>
    <w:p w14:paraId="2929023A" w14:textId="77777777" w:rsidR="00C22566" w:rsidRPr="00CE10E1" w:rsidRDefault="00C22566" w:rsidP="00FE7D37">
      <w:pPr>
        <w:pStyle w:val="BodyText21"/>
        <w:pBdr>
          <w:top w:val="single" w:sz="4" w:space="1" w:color="auto"/>
          <w:left w:val="single" w:sz="4" w:space="4" w:color="auto"/>
          <w:bottom w:val="single" w:sz="4" w:space="1" w:color="auto"/>
          <w:right w:val="single" w:sz="4" w:space="4" w:color="auto"/>
        </w:pBdr>
        <w:rPr>
          <w:b/>
          <w:szCs w:val="22"/>
        </w:rPr>
      </w:pPr>
      <w:r w:rsidRPr="00CE10E1">
        <w:rPr>
          <w:b/>
          <w:szCs w:val="22"/>
        </w:rPr>
        <w:t>6.</w:t>
      </w:r>
      <w:r w:rsidRPr="00CE10E1">
        <w:rPr>
          <w:b/>
          <w:szCs w:val="22"/>
        </w:rPr>
        <w:tab/>
        <w:t>INDIKATION(ER)</w:t>
      </w:r>
    </w:p>
    <w:p w14:paraId="254732A1" w14:textId="77777777" w:rsidR="00C22566" w:rsidRPr="00CE10E1" w:rsidRDefault="00C22566" w:rsidP="00FE7D37">
      <w:pPr>
        <w:widowControl w:val="0"/>
        <w:rPr>
          <w:szCs w:val="22"/>
          <w:lang w:val="da-DK"/>
        </w:rPr>
      </w:pPr>
    </w:p>
    <w:p w14:paraId="1463BF7F" w14:textId="77777777" w:rsidR="00C22566" w:rsidRPr="00CE10E1" w:rsidRDefault="00C22566" w:rsidP="00FE7D37">
      <w:pPr>
        <w:pStyle w:val="EndnoteText"/>
        <w:rPr>
          <w:szCs w:val="22"/>
          <w:lang w:val="da-DK"/>
        </w:rPr>
      </w:pPr>
    </w:p>
    <w:p w14:paraId="51B62AAD" w14:textId="77777777" w:rsidR="00C22566" w:rsidRPr="00CE10E1" w:rsidRDefault="00C22566" w:rsidP="00FE7D37">
      <w:pPr>
        <w:pStyle w:val="EndnoteText"/>
        <w:rPr>
          <w:szCs w:val="22"/>
          <w:lang w:val="da-DK"/>
        </w:rPr>
      </w:pPr>
    </w:p>
    <w:p w14:paraId="549009E2" w14:textId="77777777" w:rsidR="00C22566" w:rsidRPr="00CE10E1" w:rsidRDefault="00C22566" w:rsidP="00FE7D37">
      <w:pPr>
        <w:pStyle w:val="BodyText21"/>
        <w:pBdr>
          <w:top w:val="single" w:sz="4" w:space="1" w:color="auto"/>
          <w:left w:val="single" w:sz="4" w:space="4" w:color="auto"/>
          <w:bottom w:val="single" w:sz="4" w:space="1" w:color="auto"/>
          <w:right w:val="single" w:sz="4" w:space="4" w:color="auto"/>
        </w:pBdr>
        <w:rPr>
          <w:b/>
          <w:szCs w:val="22"/>
        </w:rPr>
      </w:pPr>
      <w:r w:rsidRPr="00CE10E1">
        <w:rPr>
          <w:b/>
          <w:szCs w:val="22"/>
        </w:rPr>
        <w:t>7.</w:t>
      </w:r>
      <w:r w:rsidRPr="00CE10E1">
        <w:rPr>
          <w:b/>
          <w:szCs w:val="22"/>
        </w:rPr>
        <w:tab/>
        <w:t>ANVEN</w:t>
      </w:r>
      <w:smartTag w:uri="urn:schemas-microsoft-com:office:smarttags" w:element="PersonName">
        <w:r w:rsidRPr="00CE10E1">
          <w:rPr>
            <w:b/>
            <w:szCs w:val="22"/>
          </w:rPr>
          <w:t>D</w:t>
        </w:r>
        <w:smartTag w:uri="urn:schemas-microsoft-com:office:smarttags" w:element="PersonName">
          <w:r w:rsidRPr="00CE10E1">
            <w:rPr>
              <w:b/>
              <w:szCs w:val="22"/>
            </w:rPr>
            <w:t>E</w:t>
          </w:r>
        </w:smartTag>
      </w:smartTag>
      <w:r w:rsidRPr="00CE10E1">
        <w:rPr>
          <w:b/>
          <w:szCs w:val="22"/>
        </w:rPr>
        <w:t>L</w:t>
      </w:r>
      <w:smartTag w:uri="urn:schemas-microsoft-com:office:smarttags" w:element="PersonName">
        <w:r w:rsidRPr="00CE10E1">
          <w:rPr>
            <w:b/>
            <w:szCs w:val="22"/>
          </w:rPr>
          <w:t>S</w:t>
        </w:r>
        <w:smartTag w:uri="urn:schemas-microsoft-com:office:smarttags" w:element="PersonName">
          <w:r w:rsidRPr="00CE10E1">
            <w:rPr>
              <w:b/>
              <w:szCs w:val="22"/>
            </w:rPr>
            <w:t>E</w:t>
          </w:r>
        </w:smartTag>
      </w:smartTag>
      <w:r w:rsidRPr="00CE10E1">
        <w:rPr>
          <w:b/>
          <w:szCs w:val="22"/>
        </w:rPr>
        <w:t>SMÅ</w:t>
      </w:r>
      <w:smartTag w:uri="urn:schemas-microsoft-com:office:smarttags" w:element="PersonName">
        <w:r w:rsidRPr="00CE10E1">
          <w:rPr>
            <w:b/>
            <w:szCs w:val="22"/>
          </w:rPr>
          <w:t>DE</w:t>
        </w:r>
      </w:smartTag>
      <w:r w:rsidRPr="00CE10E1">
        <w:rPr>
          <w:b/>
          <w:szCs w:val="22"/>
        </w:rPr>
        <w:t xml:space="preserve"> OG INDGIV</w:t>
      </w:r>
      <w:smartTag w:uri="urn:schemas-microsoft-com:office:smarttags" w:element="PersonName">
        <w:r w:rsidRPr="00CE10E1">
          <w:rPr>
            <w:b/>
            <w:szCs w:val="22"/>
          </w:rPr>
          <w:t>EL</w:t>
        </w:r>
      </w:smartTag>
      <w:smartTag w:uri="urn:schemas-microsoft-com:office:smarttags" w:element="PersonName">
        <w:r w:rsidRPr="00CE10E1">
          <w:rPr>
            <w:b/>
            <w:szCs w:val="22"/>
          </w:rPr>
          <w:t>S</w:t>
        </w:r>
        <w:smartTag w:uri="urn:schemas-microsoft-com:office:smarttags" w:element="PersonName">
          <w:r w:rsidRPr="00CE10E1">
            <w:rPr>
              <w:b/>
              <w:szCs w:val="22"/>
            </w:rPr>
            <w:t>E</w:t>
          </w:r>
        </w:smartTag>
      </w:smartTag>
      <w:smartTag w:uri="urn:schemas-microsoft-com:office:smarttags" w:element="PersonName">
        <w:r w:rsidRPr="00CE10E1">
          <w:rPr>
            <w:b/>
            <w:szCs w:val="22"/>
          </w:rPr>
          <w:t>SV</w:t>
        </w:r>
      </w:smartTag>
      <w:r w:rsidRPr="00CE10E1">
        <w:rPr>
          <w:b/>
          <w:szCs w:val="22"/>
        </w:rPr>
        <w:t>EJ(E)</w:t>
      </w:r>
    </w:p>
    <w:p w14:paraId="34D8178B" w14:textId="77777777" w:rsidR="00C22566" w:rsidRPr="00CE10E1" w:rsidRDefault="00C22566" w:rsidP="00FE7D37">
      <w:pPr>
        <w:spacing w:line="240" w:lineRule="auto"/>
        <w:rPr>
          <w:szCs w:val="22"/>
          <w:lang w:val="da-DK"/>
        </w:rPr>
      </w:pPr>
    </w:p>
    <w:p w14:paraId="610BED4F" w14:textId="77777777" w:rsidR="00C22566" w:rsidRPr="00CE10E1" w:rsidRDefault="00C22566" w:rsidP="00FE7D37">
      <w:pPr>
        <w:spacing w:line="240" w:lineRule="auto"/>
        <w:rPr>
          <w:szCs w:val="22"/>
          <w:lang w:val="da-DK"/>
        </w:rPr>
      </w:pPr>
      <w:r w:rsidRPr="00CE10E1">
        <w:rPr>
          <w:bCs/>
          <w:szCs w:val="22"/>
          <w:u w:val="single"/>
          <w:lang w:val="da-DK"/>
        </w:rPr>
        <w:t>Kvæg:</w:t>
      </w:r>
      <w:r w:rsidR="00791FB1" w:rsidRPr="00CE10E1">
        <w:rPr>
          <w:b/>
          <w:szCs w:val="22"/>
          <w:lang w:val="da-DK"/>
        </w:rPr>
        <w:tab/>
      </w:r>
      <w:r w:rsidR="0008550F" w:rsidRPr="00CE10E1">
        <w:rPr>
          <w:szCs w:val="22"/>
          <w:lang w:val="da-DK"/>
        </w:rPr>
        <w:t xml:space="preserve">Enkelt </w:t>
      </w:r>
      <w:r w:rsidR="00791FB1" w:rsidRPr="00CE10E1">
        <w:rPr>
          <w:szCs w:val="22"/>
          <w:lang w:val="da-DK"/>
        </w:rPr>
        <w:t>s.c. eller i.v injektion</w:t>
      </w:r>
      <w:r w:rsidRPr="00CE10E1">
        <w:rPr>
          <w:szCs w:val="22"/>
          <w:lang w:val="da-DK"/>
        </w:rPr>
        <w:t>.</w:t>
      </w:r>
    </w:p>
    <w:p w14:paraId="219BEA49" w14:textId="77777777" w:rsidR="00C22566" w:rsidRPr="00CE10E1" w:rsidRDefault="00C22566" w:rsidP="003C02E5">
      <w:pPr>
        <w:tabs>
          <w:tab w:val="clear" w:pos="567"/>
          <w:tab w:val="left" w:pos="1134"/>
        </w:tabs>
        <w:spacing w:line="240" w:lineRule="auto"/>
        <w:rPr>
          <w:szCs w:val="22"/>
          <w:lang w:val="da-DK"/>
        </w:rPr>
      </w:pPr>
      <w:r w:rsidRPr="00CE10E1">
        <w:rPr>
          <w:bCs/>
          <w:szCs w:val="22"/>
          <w:u w:val="single"/>
          <w:lang w:val="da-DK"/>
        </w:rPr>
        <w:t>Grise:</w:t>
      </w:r>
      <w:r w:rsidR="003C02E5" w:rsidRPr="00CE10E1">
        <w:rPr>
          <w:b/>
          <w:szCs w:val="22"/>
          <w:lang w:val="da-DK"/>
        </w:rPr>
        <w:tab/>
      </w:r>
      <w:r w:rsidR="0008550F" w:rsidRPr="00CE10E1">
        <w:rPr>
          <w:szCs w:val="22"/>
          <w:lang w:val="da-DK"/>
        </w:rPr>
        <w:t xml:space="preserve">Enkelt </w:t>
      </w:r>
      <w:r w:rsidR="00791FB1" w:rsidRPr="00CE10E1">
        <w:rPr>
          <w:szCs w:val="22"/>
          <w:lang w:val="da-DK"/>
        </w:rPr>
        <w:t>i.m. injektion</w:t>
      </w:r>
      <w:r w:rsidRPr="00CE10E1">
        <w:rPr>
          <w:szCs w:val="22"/>
          <w:lang w:val="da-DK"/>
        </w:rPr>
        <w:t>. Om nødvendigt kan en yderligere dosis gives efter 24 timer.</w:t>
      </w:r>
    </w:p>
    <w:p w14:paraId="7577AC49" w14:textId="77777777" w:rsidR="00C22566" w:rsidRPr="00CE10E1" w:rsidRDefault="00C22566" w:rsidP="00FE7D37">
      <w:pPr>
        <w:spacing w:line="240" w:lineRule="auto"/>
        <w:rPr>
          <w:szCs w:val="22"/>
          <w:lang w:val="da-DK"/>
        </w:rPr>
      </w:pPr>
      <w:r w:rsidRPr="00CE10E1">
        <w:rPr>
          <w:bCs/>
          <w:szCs w:val="22"/>
          <w:u w:val="single"/>
          <w:lang w:val="da-DK"/>
        </w:rPr>
        <w:t>Heste:</w:t>
      </w:r>
      <w:r w:rsidR="00791FB1" w:rsidRPr="00CE10E1">
        <w:rPr>
          <w:b/>
          <w:szCs w:val="22"/>
          <w:lang w:val="da-DK"/>
        </w:rPr>
        <w:tab/>
      </w:r>
      <w:r w:rsidR="00D24E6A" w:rsidRPr="00CE10E1">
        <w:rPr>
          <w:b/>
          <w:szCs w:val="22"/>
          <w:lang w:val="da-DK"/>
        </w:rPr>
        <w:tab/>
      </w:r>
      <w:r w:rsidR="0008550F" w:rsidRPr="00CE10E1">
        <w:rPr>
          <w:szCs w:val="22"/>
          <w:lang w:val="da-DK"/>
        </w:rPr>
        <w:t xml:space="preserve">Enkelt </w:t>
      </w:r>
      <w:r w:rsidR="00791FB1" w:rsidRPr="00CE10E1">
        <w:rPr>
          <w:szCs w:val="22"/>
          <w:lang w:val="da-DK"/>
        </w:rPr>
        <w:t>i.v. injektion</w:t>
      </w:r>
      <w:r w:rsidRPr="00CE10E1">
        <w:rPr>
          <w:szCs w:val="22"/>
          <w:lang w:val="da-DK"/>
        </w:rPr>
        <w:t>.</w:t>
      </w:r>
    </w:p>
    <w:p w14:paraId="0B196E73" w14:textId="77777777" w:rsidR="00D24E6A" w:rsidRPr="00CE10E1" w:rsidRDefault="00D24E6A" w:rsidP="00FE7D37">
      <w:pPr>
        <w:spacing w:line="240" w:lineRule="auto"/>
        <w:rPr>
          <w:szCs w:val="22"/>
          <w:highlight w:val="lightGray"/>
          <w:lang w:val="da-DK"/>
        </w:rPr>
      </w:pPr>
    </w:p>
    <w:p w14:paraId="69AEE40D" w14:textId="77777777" w:rsidR="00C22566" w:rsidRPr="00CE10E1" w:rsidRDefault="00C22566" w:rsidP="00FE7D37">
      <w:pPr>
        <w:spacing w:line="240" w:lineRule="auto"/>
        <w:rPr>
          <w:szCs w:val="22"/>
          <w:lang w:val="da-DK"/>
        </w:rPr>
      </w:pPr>
      <w:r w:rsidRPr="00CE10E1">
        <w:rPr>
          <w:szCs w:val="22"/>
          <w:lang w:val="da-DK"/>
        </w:rPr>
        <w:t>Læs indlægssedlen inden brug.</w:t>
      </w:r>
    </w:p>
    <w:p w14:paraId="756FC25A" w14:textId="77777777" w:rsidR="00C22566" w:rsidRPr="00CE10E1" w:rsidRDefault="00C22566" w:rsidP="00FE7D37">
      <w:pPr>
        <w:spacing w:line="240" w:lineRule="auto"/>
        <w:rPr>
          <w:szCs w:val="22"/>
          <w:lang w:val="da-DK"/>
        </w:rPr>
      </w:pPr>
    </w:p>
    <w:p w14:paraId="5B7FEBA8" w14:textId="77777777" w:rsidR="000766B4" w:rsidRPr="00CE10E1" w:rsidRDefault="000766B4" w:rsidP="00FE7D37">
      <w:pPr>
        <w:spacing w:line="240" w:lineRule="auto"/>
        <w:rPr>
          <w:szCs w:val="22"/>
          <w:lang w:val="da-DK"/>
        </w:rPr>
      </w:pPr>
    </w:p>
    <w:p w14:paraId="55807AB3" w14:textId="77777777" w:rsidR="00C22566" w:rsidRPr="00CE10E1" w:rsidRDefault="00C22566" w:rsidP="00551DFA">
      <w:pPr>
        <w:pStyle w:val="BodyText21"/>
        <w:pBdr>
          <w:top w:val="single" w:sz="4" w:space="1" w:color="auto"/>
          <w:left w:val="single" w:sz="4" w:space="4" w:color="auto"/>
          <w:bottom w:val="single" w:sz="4" w:space="1" w:color="auto"/>
          <w:right w:val="single" w:sz="4" w:space="4" w:color="auto"/>
        </w:pBdr>
        <w:ind w:left="0" w:firstLine="0"/>
        <w:rPr>
          <w:b/>
          <w:szCs w:val="22"/>
        </w:rPr>
      </w:pPr>
      <w:r w:rsidRPr="00CE10E1">
        <w:rPr>
          <w:b/>
          <w:szCs w:val="22"/>
        </w:rPr>
        <w:t>8.</w:t>
      </w:r>
      <w:r w:rsidRPr="00CE10E1">
        <w:rPr>
          <w:b/>
          <w:szCs w:val="22"/>
        </w:rPr>
        <w:tab/>
        <w:t>TILBAGEHOL</w:t>
      </w:r>
      <w:smartTag w:uri="urn:schemas-microsoft-com:office:smarttags" w:element="PersonName">
        <w:r w:rsidRPr="00CE10E1">
          <w:rPr>
            <w:b/>
            <w:szCs w:val="22"/>
          </w:rPr>
          <w:t>D</w:t>
        </w:r>
        <w:smartTag w:uri="urn:schemas-microsoft-com:office:smarttags" w:element="PersonName">
          <w:r w:rsidRPr="00CE10E1">
            <w:rPr>
              <w:b/>
              <w:szCs w:val="22"/>
            </w:rPr>
            <w:t>E</w:t>
          </w:r>
        </w:smartTag>
      </w:smartTag>
      <w:r w:rsidRPr="00CE10E1">
        <w:rPr>
          <w:b/>
          <w:szCs w:val="22"/>
        </w:rPr>
        <w:t>L</w:t>
      </w:r>
      <w:smartTag w:uri="urn:schemas-microsoft-com:office:smarttags" w:element="PersonName">
        <w:r w:rsidRPr="00CE10E1">
          <w:rPr>
            <w:b/>
            <w:szCs w:val="22"/>
          </w:rPr>
          <w:t>S</w:t>
        </w:r>
        <w:smartTag w:uri="urn:schemas-microsoft-com:office:smarttags" w:element="PersonName">
          <w:r w:rsidRPr="00CE10E1">
            <w:rPr>
              <w:b/>
              <w:szCs w:val="22"/>
            </w:rPr>
            <w:t>E</w:t>
          </w:r>
        </w:smartTag>
      </w:smartTag>
      <w:r w:rsidRPr="00CE10E1">
        <w:rPr>
          <w:b/>
          <w:szCs w:val="22"/>
        </w:rPr>
        <w:t>STID</w:t>
      </w:r>
      <w:r w:rsidR="00D24E6A" w:rsidRPr="00CE10E1">
        <w:rPr>
          <w:b/>
          <w:szCs w:val="22"/>
        </w:rPr>
        <w:t>(ER</w:t>
      </w:r>
      <w:r w:rsidR="0070061E" w:rsidRPr="00CE10E1">
        <w:rPr>
          <w:b/>
          <w:szCs w:val="22"/>
        </w:rPr>
        <w:t>)</w:t>
      </w:r>
    </w:p>
    <w:p w14:paraId="3CF009BB" w14:textId="77777777" w:rsidR="00C22566" w:rsidRPr="00CE10E1" w:rsidRDefault="00C22566" w:rsidP="00551DFA">
      <w:pPr>
        <w:spacing w:line="240" w:lineRule="auto"/>
        <w:rPr>
          <w:szCs w:val="22"/>
          <w:lang w:val="da-DK"/>
        </w:rPr>
      </w:pPr>
    </w:p>
    <w:p w14:paraId="5FB22991" w14:textId="198EBB52" w:rsidR="00990B4C" w:rsidRPr="00CE10E1" w:rsidRDefault="00990B4C" w:rsidP="00551DFA">
      <w:pPr>
        <w:spacing w:line="240" w:lineRule="auto"/>
        <w:rPr>
          <w:lang w:val="da-DK"/>
        </w:rPr>
      </w:pPr>
      <w:r w:rsidRPr="00CE10E1">
        <w:rPr>
          <w:lang w:val="da-DK"/>
        </w:rPr>
        <w:t>Tilbageholdelsestid</w:t>
      </w:r>
      <w:r w:rsidR="00E7372D">
        <w:rPr>
          <w:lang w:val="da-DK"/>
        </w:rPr>
        <w:t>er</w:t>
      </w:r>
      <w:r w:rsidRPr="00CE10E1">
        <w:rPr>
          <w:lang w:val="da-DK"/>
        </w:rPr>
        <w:t>:</w:t>
      </w:r>
    </w:p>
    <w:p w14:paraId="50F18953" w14:textId="1E6B11BF" w:rsidR="00C22566" w:rsidRPr="00CE10E1" w:rsidRDefault="00C22566" w:rsidP="00551DFA">
      <w:pPr>
        <w:spacing w:line="240" w:lineRule="auto"/>
        <w:rPr>
          <w:szCs w:val="22"/>
          <w:lang w:val="da-DK"/>
        </w:rPr>
      </w:pPr>
      <w:r w:rsidRPr="00CE10E1">
        <w:rPr>
          <w:bCs/>
          <w:szCs w:val="22"/>
          <w:u w:val="single"/>
          <w:lang w:val="da-DK"/>
        </w:rPr>
        <w:t>Kvæg:</w:t>
      </w:r>
      <w:r w:rsidRPr="00CE10E1">
        <w:rPr>
          <w:szCs w:val="22"/>
          <w:lang w:val="da-DK"/>
        </w:rPr>
        <w:t xml:space="preserve"> </w:t>
      </w:r>
      <w:r w:rsidR="00AB5577" w:rsidRPr="00CE10E1">
        <w:rPr>
          <w:szCs w:val="22"/>
          <w:lang w:val="da-DK"/>
        </w:rPr>
        <w:tab/>
      </w:r>
      <w:r w:rsidR="00691F1A" w:rsidRPr="009F517C">
        <w:rPr>
          <w:bCs/>
          <w:szCs w:val="22"/>
          <w:lang w:val="da-DK"/>
        </w:rPr>
        <w:t>slagtning</w:t>
      </w:r>
      <w:r w:rsidRPr="00CE10E1">
        <w:rPr>
          <w:szCs w:val="22"/>
          <w:lang w:val="da-DK"/>
        </w:rPr>
        <w:t>: 15 dage; mælk: 5 dage</w:t>
      </w:r>
    </w:p>
    <w:p w14:paraId="5D2E1356" w14:textId="38788D44" w:rsidR="00C22566" w:rsidRPr="00CE10E1" w:rsidRDefault="00C22566" w:rsidP="00FE7D37">
      <w:pPr>
        <w:pStyle w:val="EndnoteText"/>
        <w:rPr>
          <w:szCs w:val="22"/>
          <w:lang w:val="da-DK"/>
        </w:rPr>
      </w:pPr>
      <w:r w:rsidRPr="00CE10E1">
        <w:rPr>
          <w:bCs/>
          <w:szCs w:val="22"/>
          <w:u w:val="single"/>
          <w:lang w:val="da-DK"/>
        </w:rPr>
        <w:t>Grise:</w:t>
      </w:r>
      <w:r w:rsidRPr="00CE10E1">
        <w:rPr>
          <w:szCs w:val="22"/>
          <w:lang w:val="da-DK"/>
        </w:rPr>
        <w:t xml:space="preserve"> </w:t>
      </w:r>
      <w:r w:rsidR="00AB5577" w:rsidRPr="00CE10E1">
        <w:rPr>
          <w:szCs w:val="22"/>
          <w:lang w:val="da-DK"/>
        </w:rPr>
        <w:tab/>
      </w:r>
      <w:r w:rsidR="00691F1A" w:rsidRPr="009F517C">
        <w:rPr>
          <w:bCs/>
          <w:szCs w:val="22"/>
          <w:lang w:val="da-DK"/>
        </w:rPr>
        <w:t>slagtning</w:t>
      </w:r>
      <w:r w:rsidRPr="00CE10E1">
        <w:rPr>
          <w:szCs w:val="22"/>
          <w:lang w:val="da-DK"/>
        </w:rPr>
        <w:t>: 5 dage</w:t>
      </w:r>
    </w:p>
    <w:p w14:paraId="4BA8B072" w14:textId="03D04D96" w:rsidR="00C22566" w:rsidRPr="00CE10E1" w:rsidRDefault="00C22566" w:rsidP="00FE7D37">
      <w:pPr>
        <w:spacing w:line="240" w:lineRule="auto"/>
        <w:rPr>
          <w:szCs w:val="22"/>
          <w:lang w:val="da-DK"/>
        </w:rPr>
      </w:pPr>
      <w:r w:rsidRPr="00CE10E1">
        <w:rPr>
          <w:bCs/>
          <w:szCs w:val="22"/>
          <w:u w:val="single"/>
          <w:lang w:val="da-DK"/>
        </w:rPr>
        <w:lastRenderedPageBreak/>
        <w:t>Heste:</w:t>
      </w:r>
      <w:r w:rsidRPr="00CE10E1">
        <w:rPr>
          <w:szCs w:val="22"/>
          <w:lang w:val="da-DK"/>
        </w:rPr>
        <w:t xml:space="preserve"> </w:t>
      </w:r>
      <w:r w:rsidR="00AB5577" w:rsidRPr="00CE10E1">
        <w:rPr>
          <w:szCs w:val="22"/>
          <w:lang w:val="da-DK"/>
        </w:rPr>
        <w:tab/>
      </w:r>
      <w:r w:rsidR="0056659D">
        <w:rPr>
          <w:szCs w:val="22"/>
          <w:lang w:val="da-DK"/>
        </w:rPr>
        <w:t>slagtning</w:t>
      </w:r>
      <w:r w:rsidRPr="00CE10E1">
        <w:rPr>
          <w:szCs w:val="22"/>
          <w:lang w:val="da-DK"/>
        </w:rPr>
        <w:t>: 5 dage</w:t>
      </w:r>
    </w:p>
    <w:p w14:paraId="2185D5F7" w14:textId="77777777" w:rsidR="00990B4C" w:rsidRPr="00CE10E1" w:rsidRDefault="00990B4C" w:rsidP="00FE7D37">
      <w:pPr>
        <w:spacing w:line="240" w:lineRule="auto"/>
        <w:rPr>
          <w:szCs w:val="22"/>
          <w:lang w:val="da-DK"/>
        </w:rPr>
      </w:pPr>
      <w:r w:rsidRPr="00CE10E1">
        <w:rPr>
          <w:lang w:val="da-DK"/>
        </w:rPr>
        <w:t xml:space="preserve">Må ikke anvendes til </w:t>
      </w:r>
      <w:r w:rsidR="004C6BD8" w:rsidRPr="00CE10E1">
        <w:rPr>
          <w:lang w:val="da-DK"/>
        </w:rPr>
        <w:t>heste</w:t>
      </w:r>
      <w:r w:rsidRPr="00CE10E1">
        <w:rPr>
          <w:lang w:val="da-DK"/>
        </w:rPr>
        <w:t>, hvis mælk er bestemt til menneskeføde.</w:t>
      </w:r>
    </w:p>
    <w:p w14:paraId="266E2253" w14:textId="77777777" w:rsidR="00C22566" w:rsidRPr="00CE10E1" w:rsidRDefault="00C22566" w:rsidP="00FE7D37">
      <w:pPr>
        <w:spacing w:line="240" w:lineRule="auto"/>
        <w:rPr>
          <w:szCs w:val="22"/>
          <w:lang w:val="da-DK"/>
        </w:rPr>
      </w:pPr>
    </w:p>
    <w:p w14:paraId="6A278977" w14:textId="77777777" w:rsidR="00D416DF" w:rsidRPr="00CE10E1" w:rsidRDefault="00D416DF" w:rsidP="00FE7D37">
      <w:pPr>
        <w:spacing w:line="240" w:lineRule="auto"/>
        <w:rPr>
          <w:szCs w:val="22"/>
          <w:lang w:val="da-DK"/>
        </w:rPr>
      </w:pPr>
    </w:p>
    <w:p w14:paraId="09D186BB" w14:textId="77777777" w:rsidR="00F9721A" w:rsidRPr="00CE10E1" w:rsidRDefault="00D416DF"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da-DK"/>
        </w:rPr>
      </w:pPr>
      <w:r w:rsidRPr="00CE10E1">
        <w:rPr>
          <w:b/>
          <w:lang w:val="da-DK"/>
        </w:rPr>
        <w:t>9</w:t>
      </w:r>
      <w:r w:rsidRPr="00CE10E1">
        <w:rPr>
          <w:lang w:val="da-DK"/>
        </w:rPr>
        <w:t>.</w:t>
      </w:r>
      <w:r w:rsidRPr="00CE10E1">
        <w:rPr>
          <w:lang w:val="da-DK"/>
        </w:rPr>
        <w:tab/>
      </w:r>
      <w:r w:rsidR="00F9721A" w:rsidRPr="00CE10E1">
        <w:rPr>
          <w:b/>
          <w:lang w:val="da-DK" w:eastAsia="da-DK"/>
        </w:rPr>
        <w:t>SÆRLIG(E) ADVAR</w:t>
      </w:r>
      <w:smartTag w:uri="urn:schemas-microsoft-com:office:smarttags" w:element="PersonName">
        <w:r w:rsidR="00F9721A" w:rsidRPr="00CE10E1">
          <w:rPr>
            <w:b/>
            <w:lang w:val="da-DK" w:eastAsia="da-DK"/>
          </w:rPr>
          <w:t>S</w:t>
        </w:r>
        <w:smartTag w:uri="urn:schemas-microsoft-com:office:smarttags" w:element="PersonName">
          <w:r w:rsidR="00F9721A" w:rsidRPr="00CE10E1">
            <w:rPr>
              <w:b/>
              <w:lang w:val="da-DK" w:eastAsia="da-DK"/>
            </w:rPr>
            <w:t>E</w:t>
          </w:r>
        </w:smartTag>
      </w:smartTag>
      <w:r w:rsidR="00F9721A" w:rsidRPr="00CE10E1">
        <w:rPr>
          <w:b/>
          <w:lang w:val="da-DK" w:eastAsia="da-DK"/>
        </w:rPr>
        <w:t>L/ADVAR</w:t>
      </w:r>
      <w:smartTag w:uri="urn:schemas-microsoft-com:office:smarttags" w:element="PersonName">
        <w:r w:rsidR="00F9721A" w:rsidRPr="00CE10E1">
          <w:rPr>
            <w:b/>
            <w:lang w:val="da-DK" w:eastAsia="da-DK"/>
          </w:rPr>
          <w:t>SL</w:t>
        </w:r>
      </w:smartTag>
      <w:r w:rsidR="00F9721A" w:rsidRPr="00CE10E1">
        <w:rPr>
          <w:b/>
          <w:lang w:val="da-DK" w:eastAsia="da-DK"/>
        </w:rPr>
        <w:t>ER</w:t>
      </w:r>
      <w:r w:rsidR="0070061E" w:rsidRPr="00CE10E1">
        <w:rPr>
          <w:b/>
          <w:lang w:val="da-DK" w:eastAsia="da-DK"/>
        </w:rPr>
        <w:t>,</w:t>
      </w:r>
      <w:r w:rsidR="00F9721A" w:rsidRPr="00CE10E1">
        <w:rPr>
          <w:b/>
          <w:lang w:val="da-DK" w:eastAsia="da-DK"/>
        </w:rPr>
        <w:t xml:space="preserve"> OM NØDVENDIGT</w:t>
      </w:r>
    </w:p>
    <w:p w14:paraId="462A6802" w14:textId="77777777" w:rsidR="00F9721A" w:rsidRPr="00CE10E1" w:rsidRDefault="00F9721A" w:rsidP="00FE7D37">
      <w:pPr>
        <w:spacing w:line="240" w:lineRule="auto"/>
        <w:rPr>
          <w:szCs w:val="22"/>
          <w:highlight w:val="lightGray"/>
          <w:lang w:val="da-DK"/>
        </w:rPr>
      </w:pPr>
    </w:p>
    <w:p w14:paraId="62029270" w14:textId="77777777" w:rsidR="00D416DF" w:rsidRPr="00CE10E1" w:rsidRDefault="00D416DF" w:rsidP="00FE7D37">
      <w:pPr>
        <w:spacing w:line="240" w:lineRule="auto"/>
        <w:rPr>
          <w:szCs w:val="22"/>
          <w:lang w:val="da-DK"/>
        </w:rPr>
      </w:pPr>
    </w:p>
    <w:p w14:paraId="17B8CA47" w14:textId="77777777" w:rsidR="00D416DF" w:rsidRPr="00CE10E1" w:rsidRDefault="00D416DF" w:rsidP="00FE7D37">
      <w:pPr>
        <w:spacing w:line="240" w:lineRule="auto"/>
        <w:rPr>
          <w:szCs w:val="22"/>
          <w:lang w:val="da-DK"/>
        </w:rPr>
      </w:pPr>
    </w:p>
    <w:p w14:paraId="2734B560" w14:textId="77777777" w:rsidR="00C22566" w:rsidRPr="00CE10E1" w:rsidRDefault="00F9721A" w:rsidP="00FE7D37">
      <w:pPr>
        <w:pStyle w:val="BodyText21"/>
        <w:pBdr>
          <w:top w:val="single" w:sz="4" w:space="1" w:color="auto"/>
          <w:left w:val="single" w:sz="4" w:space="4" w:color="auto"/>
          <w:bottom w:val="single" w:sz="4" w:space="1" w:color="auto"/>
          <w:right w:val="single" w:sz="4" w:space="4" w:color="auto"/>
        </w:pBdr>
        <w:rPr>
          <w:b/>
          <w:szCs w:val="22"/>
        </w:rPr>
      </w:pPr>
      <w:r w:rsidRPr="00CE10E1">
        <w:rPr>
          <w:b/>
          <w:szCs w:val="22"/>
        </w:rPr>
        <w:t>10</w:t>
      </w:r>
      <w:r w:rsidR="00C22566" w:rsidRPr="00CE10E1">
        <w:rPr>
          <w:b/>
          <w:szCs w:val="22"/>
        </w:rPr>
        <w:t>.</w:t>
      </w:r>
      <w:r w:rsidR="00C22566" w:rsidRPr="00CE10E1">
        <w:rPr>
          <w:b/>
          <w:szCs w:val="22"/>
        </w:rPr>
        <w:tab/>
        <w:t>UDLØBSDATO</w:t>
      </w:r>
    </w:p>
    <w:p w14:paraId="2C1EE477" w14:textId="77777777" w:rsidR="00C22566" w:rsidRPr="00CE10E1" w:rsidRDefault="00C22566" w:rsidP="00FE7D37">
      <w:pPr>
        <w:spacing w:line="240" w:lineRule="auto"/>
        <w:rPr>
          <w:szCs w:val="22"/>
          <w:lang w:val="da-DK"/>
        </w:rPr>
      </w:pPr>
    </w:p>
    <w:p w14:paraId="382F72BC" w14:textId="54A62D83" w:rsidR="00C22566" w:rsidRPr="00CE10E1" w:rsidRDefault="00C22566" w:rsidP="00FE7D37">
      <w:pPr>
        <w:spacing w:line="240" w:lineRule="auto"/>
        <w:rPr>
          <w:szCs w:val="22"/>
          <w:lang w:val="da-DK"/>
        </w:rPr>
      </w:pPr>
      <w:r w:rsidRPr="00CE10E1">
        <w:rPr>
          <w:szCs w:val="22"/>
          <w:lang w:val="da-DK"/>
        </w:rPr>
        <w:t xml:space="preserve">EXP </w:t>
      </w:r>
      <w:r w:rsidR="00D138D7" w:rsidRPr="00CE10E1">
        <w:rPr>
          <w:lang w:val="da-DK"/>
        </w:rPr>
        <w:t>{måned/år}</w:t>
      </w:r>
    </w:p>
    <w:p w14:paraId="0F517768" w14:textId="45E7E953" w:rsidR="00D5373A" w:rsidRPr="00CE10E1" w:rsidRDefault="00EE2FDB" w:rsidP="003C02E5">
      <w:pPr>
        <w:spacing w:line="240" w:lineRule="auto"/>
        <w:rPr>
          <w:szCs w:val="22"/>
          <w:lang w:val="da-DK"/>
        </w:rPr>
      </w:pPr>
      <w:r w:rsidRPr="00CE10E1">
        <w:rPr>
          <w:szCs w:val="22"/>
          <w:lang w:val="da-DK"/>
        </w:rPr>
        <w:t>Efter åbning: anvendes indenfor</w:t>
      </w:r>
      <w:r w:rsidR="00D24E6A" w:rsidRPr="00CE10E1">
        <w:rPr>
          <w:szCs w:val="22"/>
          <w:lang w:val="da-DK"/>
        </w:rPr>
        <w:t xml:space="preserve"> </w:t>
      </w:r>
      <w:r w:rsidR="00C22566" w:rsidRPr="00CE10E1">
        <w:rPr>
          <w:szCs w:val="22"/>
          <w:lang w:val="da-DK"/>
        </w:rPr>
        <w:t>28 dage.</w:t>
      </w:r>
    </w:p>
    <w:p w14:paraId="435E93D8" w14:textId="77777777" w:rsidR="00D5373A" w:rsidRPr="00CE10E1" w:rsidRDefault="00D5373A" w:rsidP="003C02E5">
      <w:pPr>
        <w:spacing w:line="240" w:lineRule="auto"/>
        <w:rPr>
          <w:szCs w:val="22"/>
          <w:lang w:val="da-DK"/>
        </w:rPr>
      </w:pPr>
    </w:p>
    <w:p w14:paraId="1E5A8EC0" w14:textId="77777777" w:rsidR="00C22566" w:rsidRPr="00CE10E1" w:rsidRDefault="00C22566" w:rsidP="003C02E5">
      <w:pPr>
        <w:pStyle w:val="BodyText21"/>
        <w:ind w:left="0" w:firstLine="0"/>
        <w:rPr>
          <w:szCs w:val="22"/>
        </w:rPr>
      </w:pPr>
    </w:p>
    <w:p w14:paraId="132327F5" w14:textId="77777777" w:rsidR="00F9721A" w:rsidRPr="00CE10E1" w:rsidRDefault="00F9721A" w:rsidP="00FE7D37">
      <w:pPr>
        <w:pStyle w:val="BodyText21"/>
        <w:pBdr>
          <w:top w:val="single" w:sz="4" w:space="1" w:color="auto"/>
          <w:left w:val="single" w:sz="4" w:space="4" w:color="auto"/>
          <w:bottom w:val="single" w:sz="4" w:space="1" w:color="auto"/>
          <w:right w:val="single" w:sz="4" w:space="4" w:color="auto"/>
        </w:pBdr>
        <w:rPr>
          <w:b/>
          <w:szCs w:val="22"/>
        </w:rPr>
      </w:pPr>
      <w:r w:rsidRPr="00CE10E1">
        <w:rPr>
          <w:b/>
          <w:szCs w:val="22"/>
        </w:rPr>
        <w:t>11.</w:t>
      </w:r>
      <w:r w:rsidRPr="00CE10E1">
        <w:rPr>
          <w:b/>
          <w:szCs w:val="22"/>
        </w:rPr>
        <w:tab/>
      </w:r>
      <w:r w:rsidR="00F9499F" w:rsidRPr="00CE10E1">
        <w:rPr>
          <w:b/>
          <w:szCs w:val="22"/>
        </w:rPr>
        <w:t>SÆRLIGE OPBEVARINGSBETING</w:t>
      </w:r>
      <w:smartTag w:uri="urn:schemas-microsoft-com:office:smarttags" w:element="PersonName">
        <w:r w:rsidR="00F9499F" w:rsidRPr="00CE10E1">
          <w:rPr>
            <w:b/>
            <w:szCs w:val="22"/>
          </w:rPr>
          <w:t>EL</w:t>
        </w:r>
      </w:smartTag>
      <w:smartTag w:uri="urn:schemas-microsoft-com:office:smarttags" w:element="PersonName">
        <w:r w:rsidR="00F9499F" w:rsidRPr="00CE10E1">
          <w:rPr>
            <w:b/>
            <w:szCs w:val="22"/>
          </w:rPr>
          <w:t>SE</w:t>
        </w:r>
      </w:smartTag>
      <w:r w:rsidR="00F9499F" w:rsidRPr="00CE10E1">
        <w:rPr>
          <w:b/>
          <w:szCs w:val="22"/>
        </w:rPr>
        <w:t>R</w:t>
      </w:r>
    </w:p>
    <w:p w14:paraId="46C08B11" w14:textId="77777777" w:rsidR="00C22566" w:rsidRPr="00CE10E1" w:rsidRDefault="00C22566" w:rsidP="00FE7D37">
      <w:pPr>
        <w:spacing w:line="240" w:lineRule="auto"/>
        <w:rPr>
          <w:szCs w:val="22"/>
          <w:lang w:val="da-DK"/>
        </w:rPr>
      </w:pPr>
    </w:p>
    <w:p w14:paraId="1EEF3AA6" w14:textId="77777777" w:rsidR="00F9721A" w:rsidRPr="00CE10E1" w:rsidRDefault="00F9721A" w:rsidP="00FE7D37">
      <w:pPr>
        <w:spacing w:line="240" w:lineRule="auto"/>
        <w:rPr>
          <w:szCs w:val="22"/>
          <w:lang w:val="da-DK"/>
        </w:rPr>
      </w:pPr>
    </w:p>
    <w:p w14:paraId="5AA9B2D1" w14:textId="77777777" w:rsidR="00F9721A" w:rsidRPr="00CE10E1" w:rsidRDefault="00F9721A" w:rsidP="00FE7D37">
      <w:pPr>
        <w:spacing w:line="240" w:lineRule="auto"/>
        <w:rPr>
          <w:szCs w:val="22"/>
          <w:lang w:val="da-DK"/>
        </w:rPr>
      </w:pPr>
    </w:p>
    <w:p w14:paraId="3B3DE4D3" w14:textId="77777777" w:rsidR="00C22566" w:rsidRPr="00CE10E1" w:rsidRDefault="00F9499F" w:rsidP="00FE7D37">
      <w:pPr>
        <w:pStyle w:val="BodyText21"/>
        <w:pBdr>
          <w:top w:val="single" w:sz="4" w:space="1" w:color="auto"/>
          <w:left w:val="single" w:sz="4" w:space="4" w:color="auto"/>
          <w:bottom w:val="single" w:sz="4" w:space="1" w:color="auto"/>
          <w:right w:val="single" w:sz="4" w:space="4" w:color="auto"/>
        </w:pBdr>
        <w:rPr>
          <w:b/>
          <w:szCs w:val="22"/>
        </w:rPr>
      </w:pPr>
      <w:r w:rsidRPr="00CE10E1">
        <w:rPr>
          <w:b/>
          <w:szCs w:val="22"/>
        </w:rPr>
        <w:t>12</w:t>
      </w:r>
      <w:r w:rsidR="00C22566" w:rsidRPr="00CE10E1">
        <w:rPr>
          <w:b/>
          <w:szCs w:val="22"/>
        </w:rPr>
        <w:t>.</w:t>
      </w:r>
      <w:r w:rsidR="00C22566" w:rsidRPr="00CE10E1">
        <w:rPr>
          <w:b/>
          <w:szCs w:val="22"/>
        </w:rPr>
        <w:tab/>
        <w:t>EVENTU</w:t>
      </w:r>
      <w:smartTag w:uri="urn:schemas-microsoft-com:office:smarttags" w:element="PersonName">
        <w:r w:rsidR="00C22566" w:rsidRPr="00CE10E1">
          <w:rPr>
            <w:b/>
            <w:szCs w:val="22"/>
          </w:rPr>
          <w:t>EL</w:t>
        </w:r>
      </w:smartTag>
      <w:r w:rsidR="00C22566" w:rsidRPr="00CE10E1">
        <w:rPr>
          <w:b/>
          <w:szCs w:val="22"/>
        </w:rPr>
        <w:t>LE SÆRLIGE FORHOLDSREGLER VED BORT</w:t>
      </w:r>
      <w:smartTag w:uri="urn:schemas-microsoft-com:office:smarttags" w:element="PersonName">
        <w:r w:rsidR="00C22566" w:rsidRPr="00CE10E1">
          <w:rPr>
            <w:b/>
            <w:szCs w:val="22"/>
          </w:rPr>
          <w:t>SK</w:t>
        </w:r>
      </w:smartTag>
      <w:r w:rsidR="00C22566" w:rsidRPr="00CE10E1">
        <w:rPr>
          <w:b/>
          <w:szCs w:val="22"/>
        </w:rPr>
        <w:t>AFF</w:t>
      </w:r>
      <w:smartTag w:uri="urn:schemas-microsoft-com:office:smarttags" w:element="PersonName">
        <w:r w:rsidR="00C22566" w:rsidRPr="00CE10E1">
          <w:rPr>
            <w:b/>
            <w:szCs w:val="22"/>
          </w:rPr>
          <w:t>EL</w:t>
        </w:r>
      </w:smartTag>
      <w:smartTag w:uri="urn:schemas-microsoft-com:office:smarttags" w:element="PersonName">
        <w:r w:rsidR="00C22566" w:rsidRPr="00CE10E1">
          <w:rPr>
            <w:b/>
            <w:szCs w:val="22"/>
          </w:rPr>
          <w:t>SE</w:t>
        </w:r>
      </w:smartTag>
      <w:r w:rsidR="00C22566" w:rsidRPr="00CE10E1">
        <w:rPr>
          <w:b/>
          <w:szCs w:val="22"/>
        </w:rPr>
        <w:t xml:space="preserve"> AF UBRUGTE LÆGEMIDLER </w:t>
      </w:r>
      <w:smartTag w:uri="urn:schemas-microsoft-com:office:smarttags" w:element="PersonName">
        <w:r w:rsidR="00C22566" w:rsidRPr="00CE10E1">
          <w:rPr>
            <w:b/>
            <w:szCs w:val="22"/>
          </w:rPr>
          <w:t>EL</w:t>
        </w:r>
      </w:smartTag>
      <w:r w:rsidR="00C22566" w:rsidRPr="00CE10E1">
        <w:rPr>
          <w:b/>
          <w:szCs w:val="22"/>
        </w:rPr>
        <w:t xml:space="preserve">LER AFFALD </w:t>
      </w:r>
      <w:smartTag w:uri="urn:schemas-microsoft-com:office:smarttags" w:element="PersonName">
        <w:r w:rsidR="00C22566" w:rsidRPr="00CE10E1">
          <w:rPr>
            <w:b/>
            <w:szCs w:val="22"/>
          </w:rPr>
          <w:t>FR</w:t>
        </w:r>
      </w:smartTag>
      <w:r w:rsidR="00C22566" w:rsidRPr="00CE10E1">
        <w:rPr>
          <w:b/>
          <w:szCs w:val="22"/>
        </w:rPr>
        <w:t>A SÅDANNE</w:t>
      </w:r>
    </w:p>
    <w:p w14:paraId="508057E1" w14:textId="77777777" w:rsidR="00C22566" w:rsidRPr="00CE10E1" w:rsidRDefault="00C22566" w:rsidP="00FE7D37">
      <w:pPr>
        <w:spacing w:line="240" w:lineRule="auto"/>
        <w:rPr>
          <w:szCs w:val="22"/>
          <w:lang w:val="da-DK"/>
        </w:rPr>
      </w:pPr>
    </w:p>
    <w:p w14:paraId="66B83BC9" w14:textId="77777777" w:rsidR="00347C70" w:rsidRPr="00CE10E1" w:rsidRDefault="00347C70" w:rsidP="00FE7D37">
      <w:pPr>
        <w:spacing w:line="240" w:lineRule="auto"/>
        <w:rPr>
          <w:szCs w:val="22"/>
          <w:lang w:val="da-DK"/>
        </w:rPr>
      </w:pPr>
      <w:r w:rsidRPr="00CE10E1">
        <w:rPr>
          <w:szCs w:val="22"/>
          <w:lang w:val="da-DK"/>
        </w:rPr>
        <w:t>Bortskaffelse: læs indlægssedlen.</w:t>
      </w:r>
    </w:p>
    <w:p w14:paraId="0D9AC8E3" w14:textId="77777777" w:rsidR="00C22566" w:rsidRPr="00CE10E1" w:rsidRDefault="00C22566" w:rsidP="00FE7D37">
      <w:pPr>
        <w:spacing w:line="240" w:lineRule="auto"/>
        <w:rPr>
          <w:szCs w:val="22"/>
          <w:lang w:val="da-DK"/>
        </w:rPr>
      </w:pPr>
    </w:p>
    <w:p w14:paraId="061953A8" w14:textId="77777777" w:rsidR="007B236E" w:rsidRPr="00CE10E1" w:rsidRDefault="007B236E" w:rsidP="00FE7D37">
      <w:pPr>
        <w:spacing w:line="240" w:lineRule="auto"/>
        <w:rPr>
          <w:szCs w:val="22"/>
          <w:lang w:val="da-DK"/>
        </w:rPr>
      </w:pPr>
    </w:p>
    <w:p w14:paraId="14AB076F" w14:textId="77777777" w:rsidR="00C22566" w:rsidRPr="00CE10E1" w:rsidRDefault="00F9499F" w:rsidP="00FE7D37">
      <w:pPr>
        <w:pBdr>
          <w:top w:val="single" w:sz="4" w:space="1" w:color="auto"/>
          <w:left w:val="single" w:sz="4" w:space="4" w:color="auto"/>
          <w:bottom w:val="single" w:sz="4" w:space="1" w:color="auto"/>
          <w:right w:val="single" w:sz="4" w:space="4" w:color="auto"/>
        </w:pBdr>
        <w:spacing w:line="240" w:lineRule="auto"/>
        <w:ind w:left="567" w:hanging="567"/>
        <w:rPr>
          <w:szCs w:val="22"/>
          <w:lang w:val="da-DK" w:eastAsia="da-DK"/>
        </w:rPr>
      </w:pPr>
      <w:r w:rsidRPr="00CE10E1">
        <w:rPr>
          <w:b/>
          <w:szCs w:val="22"/>
          <w:lang w:val="da-DK"/>
        </w:rPr>
        <w:t>13</w:t>
      </w:r>
      <w:r w:rsidR="00C22566" w:rsidRPr="00CE10E1">
        <w:rPr>
          <w:b/>
          <w:szCs w:val="22"/>
          <w:lang w:val="da-DK"/>
        </w:rPr>
        <w:t>.</w:t>
      </w:r>
      <w:r w:rsidR="00C22566" w:rsidRPr="00CE10E1">
        <w:rPr>
          <w:b/>
          <w:szCs w:val="22"/>
          <w:lang w:val="da-DK"/>
        </w:rPr>
        <w:tab/>
        <w:t xml:space="preserve">TEKSTEN </w:t>
      </w:r>
      <w:r w:rsidR="00C22566" w:rsidRPr="00CE10E1">
        <w:rPr>
          <w:b/>
          <w:szCs w:val="22"/>
          <w:lang w:val="da-DK" w:eastAsia="da-DK"/>
        </w:rPr>
        <w:t>“KUN TIL DYR” SA</w:t>
      </w:r>
      <w:smartTag w:uri="urn:schemas-microsoft-com:office:smarttags" w:element="PersonName">
        <w:r w:rsidR="00C22566" w:rsidRPr="00CE10E1">
          <w:rPr>
            <w:b/>
            <w:szCs w:val="22"/>
            <w:lang w:val="da-DK" w:eastAsia="da-DK"/>
          </w:rPr>
          <w:t>MT</w:t>
        </w:r>
      </w:smartTag>
      <w:r w:rsidR="00C22566" w:rsidRPr="00CE10E1">
        <w:rPr>
          <w:b/>
          <w:szCs w:val="22"/>
          <w:lang w:val="da-DK" w:eastAsia="da-DK"/>
        </w:rPr>
        <w:t xml:space="preserve"> BETING</w:t>
      </w:r>
      <w:smartTag w:uri="urn:schemas-microsoft-com:office:smarttags" w:element="PersonName">
        <w:r w:rsidR="00C22566" w:rsidRPr="00CE10E1">
          <w:rPr>
            <w:b/>
            <w:szCs w:val="22"/>
            <w:lang w:val="da-DK" w:eastAsia="da-DK"/>
          </w:rPr>
          <w:t>EL</w:t>
        </w:r>
      </w:smartTag>
      <w:smartTag w:uri="urn:schemas-microsoft-com:office:smarttags" w:element="PersonName">
        <w:r w:rsidR="00C22566" w:rsidRPr="00CE10E1">
          <w:rPr>
            <w:b/>
            <w:szCs w:val="22"/>
            <w:lang w:val="da-DK" w:eastAsia="da-DK"/>
          </w:rPr>
          <w:t>SE</w:t>
        </w:r>
      </w:smartTag>
      <w:r w:rsidR="00C22566" w:rsidRPr="00CE10E1">
        <w:rPr>
          <w:b/>
          <w:szCs w:val="22"/>
          <w:lang w:val="da-DK" w:eastAsia="da-DK"/>
        </w:rPr>
        <w:t xml:space="preserve">R </w:t>
      </w:r>
      <w:smartTag w:uri="urn:schemas-microsoft-com:office:smarttags" w:element="PersonName">
        <w:r w:rsidR="00C22566" w:rsidRPr="00CE10E1">
          <w:rPr>
            <w:b/>
            <w:szCs w:val="22"/>
            <w:lang w:val="da-DK" w:eastAsia="da-DK"/>
          </w:rPr>
          <w:t>EL</w:t>
        </w:r>
      </w:smartTag>
      <w:r w:rsidR="00C22566" w:rsidRPr="00CE10E1">
        <w:rPr>
          <w:b/>
          <w:szCs w:val="22"/>
          <w:lang w:val="da-DK" w:eastAsia="da-DK"/>
        </w:rPr>
        <w:t xml:space="preserve">LER BEGRÆNSNINGER FOR UDLEVERING OG BRUG, </w:t>
      </w:r>
      <w:r w:rsidR="00F9187B" w:rsidRPr="00CE10E1">
        <w:rPr>
          <w:b/>
          <w:szCs w:val="22"/>
          <w:lang w:val="da-DK" w:eastAsia="da-DK"/>
        </w:rPr>
        <w:t>OM NØDVENDIGT</w:t>
      </w:r>
    </w:p>
    <w:p w14:paraId="0048F808" w14:textId="77777777" w:rsidR="00C22566" w:rsidRPr="00CE10E1" w:rsidRDefault="00C22566" w:rsidP="00FE7D37">
      <w:pPr>
        <w:spacing w:line="240" w:lineRule="auto"/>
        <w:rPr>
          <w:szCs w:val="22"/>
          <w:lang w:val="da-DK"/>
        </w:rPr>
      </w:pPr>
    </w:p>
    <w:p w14:paraId="0A60020F" w14:textId="693D2BD6" w:rsidR="00C22566" w:rsidRPr="00CE10E1" w:rsidRDefault="00F9187B" w:rsidP="00FE7D37">
      <w:pPr>
        <w:spacing w:line="240" w:lineRule="auto"/>
        <w:rPr>
          <w:szCs w:val="22"/>
          <w:lang w:val="da-DK"/>
        </w:rPr>
      </w:pPr>
      <w:r w:rsidRPr="00CE10E1">
        <w:rPr>
          <w:szCs w:val="22"/>
          <w:lang w:val="da-DK"/>
        </w:rPr>
        <w:t>T</w:t>
      </w:r>
      <w:r w:rsidR="00C22566" w:rsidRPr="00CE10E1">
        <w:rPr>
          <w:szCs w:val="22"/>
          <w:lang w:val="da-DK"/>
        </w:rPr>
        <w:t>il dyr</w:t>
      </w:r>
      <w:r w:rsidRPr="00CE10E1">
        <w:rPr>
          <w:szCs w:val="22"/>
          <w:lang w:val="da-DK"/>
        </w:rPr>
        <w:t>. Kræver recept.</w:t>
      </w:r>
    </w:p>
    <w:p w14:paraId="203BA0F1" w14:textId="77777777" w:rsidR="00C22566" w:rsidRPr="00CE10E1" w:rsidRDefault="00C22566" w:rsidP="00FE7D37">
      <w:pPr>
        <w:spacing w:line="240" w:lineRule="auto"/>
        <w:rPr>
          <w:szCs w:val="22"/>
          <w:lang w:val="da-DK"/>
        </w:rPr>
      </w:pPr>
    </w:p>
    <w:p w14:paraId="2A99F4D7" w14:textId="77777777" w:rsidR="00C22566" w:rsidRPr="00CE10E1" w:rsidRDefault="00C22566" w:rsidP="00FE7D37">
      <w:pPr>
        <w:spacing w:line="240" w:lineRule="auto"/>
        <w:rPr>
          <w:szCs w:val="22"/>
          <w:lang w:val="da-DK"/>
        </w:rPr>
      </w:pPr>
    </w:p>
    <w:p w14:paraId="6F52A8A4" w14:textId="77777777" w:rsidR="00C22566" w:rsidRPr="00CE10E1" w:rsidRDefault="00F32981" w:rsidP="00FE7D37">
      <w:pPr>
        <w:pStyle w:val="BodyText21"/>
        <w:pBdr>
          <w:top w:val="single" w:sz="4" w:space="1" w:color="auto"/>
          <w:left w:val="single" w:sz="4" w:space="4" w:color="auto"/>
          <w:bottom w:val="single" w:sz="4" w:space="1" w:color="auto"/>
          <w:right w:val="single" w:sz="4" w:space="4" w:color="auto"/>
        </w:pBdr>
        <w:rPr>
          <w:b/>
          <w:szCs w:val="22"/>
        </w:rPr>
      </w:pPr>
      <w:r w:rsidRPr="00CE10E1">
        <w:rPr>
          <w:b/>
          <w:szCs w:val="22"/>
        </w:rPr>
        <w:t>14</w:t>
      </w:r>
      <w:r w:rsidR="00C22566" w:rsidRPr="00CE10E1">
        <w:rPr>
          <w:b/>
          <w:szCs w:val="22"/>
        </w:rPr>
        <w:t>.</w:t>
      </w:r>
      <w:r w:rsidR="00C22566" w:rsidRPr="00CE10E1">
        <w:rPr>
          <w:b/>
          <w:szCs w:val="22"/>
        </w:rPr>
        <w:tab/>
        <w:t>TEKSTEN “OPBEVAR</w:t>
      </w:r>
      <w:smartTag w:uri="urn:schemas-microsoft-com:office:smarttags" w:element="PersonName">
        <w:r w:rsidR="00C22566" w:rsidRPr="00CE10E1">
          <w:rPr>
            <w:b/>
            <w:szCs w:val="22"/>
          </w:rPr>
          <w:t>ES</w:t>
        </w:r>
      </w:smartTag>
      <w:r w:rsidR="00C22566" w:rsidRPr="00CE10E1">
        <w:rPr>
          <w:b/>
          <w:szCs w:val="22"/>
        </w:rPr>
        <w:t xml:space="preserve"> UTILGÆNG</w:t>
      </w:r>
      <w:smartTag w:uri="urn:schemas-microsoft-com:office:smarttags" w:element="PersonName">
        <w:r w:rsidR="00C22566" w:rsidRPr="00CE10E1">
          <w:rPr>
            <w:b/>
            <w:szCs w:val="22"/>
          </w:rPr>
          <w:t>EL</w:t>
        </w:r>
      </w:smartTag>
      <w:r w:rsidR="00C22566" w:rsidRPr="00CE10E1">
        <w:rPr>
          <w:b/>
          <w:szCs w:val="22"/>
        </w:rPr>
        <w:t>IGT FOR BØRN”</w:t>
      </w:r>
    </w:p>
    <w:p w14:paraId="511C9D8A" w14:textId="77777777" w:rsidR="00C22566" w:rsidRPr="00CE10E1" w:rsidRDefault="00C22566" w:rsidP="00FE7D37">
      <w:pPr>
        <w:spacing w:line="240" w:lineRule="auto"/>
        <w:rPr>
          <w:szCs w:val="22"/>
          <w:lang w:val="da-DK"/>
        </w:rPr>
      </w:pPr>
    </w:p>
    <w:p w14:paraId="51D4A667" w14:textId="77777777" w:rsidR="00C22566" w:rsidRPr="00CE10E1" w:rsidRDefault="00C22566" w:rsidP="00FE7D37">
      <w:pPr>
        <w:spacing w:line="240" w:lineRule="auto"/>
        <w:rPr>
          <w:szCs w:val="22"/>
          <w:lang w:val="da-DK"/>
        </w:rPr>
      </w:pPr>
      <w:r w:rsidRPr="00CE10E1">
        <w:rPr>
          <w:szCs w:val="22"/>
          <w:lang w:val="da-DK"/>
        </w:rPr>
        <w:t>Opbevares utilgængeligt for børn.</w:t>
      </w:r>
    </w:p>
    <w:p w14:paraId="66008D24" w14:textId="77777777" w:rsidR="00C22566" w:rsidRPr="00CE10E1" w:rsidRDefault="00C22566" w:rsidP="00FE7D37">
      <w:pPr>
        <w:spacing w:line="240" w:lineRule="auto"/>
        <w:rPr>
          <w:szCs w:val="22"/>
          <w:lang w:val="da-DK"/>
        </w:rPr>
      </w:pPr>
    </w:p>
    <w:p w14:paraId="3E33821C" w14:textId="77777777" w:rsidR="00C22566" w:rsidRPr="00CE10E1" w:rsidRDefault="00C22566" w:rsidP="00FE7D37">
      <w:pPr>
        <w:spacing w:line="240" w:lineRule="auto"/>
        <w:rPr>
          <w:szCs w:val="22"/>
          <w:lang w:val="da-DK"/>
        </w:rPr>
      </w:pPr>
    </w:p>
    <w:p w14:paraId="59133274" w14:textId="77777777" w:rsidR="00C22566" w:rsidRPr="00CE10E1" w:rsidRDefault="006E1DF7" w:rsidP="00FE7D37">
      <w:pPr>
        <w:pStyle w:val="BodyText31"/>
        <w:pBdr>
          <w:top w:val="single" w:sz="4" w:space="1" w:color="auto"/>
          <w:left w:val="single" w:sz="4" w:space="4" w:color="auto"/>
          <w:bottom w:val="single" w:sz="4" w:space="1" w:color="auto"/>
          <w:right w:val="single" w:sz="4" w:space="4" w:color="auto"/>
        </w:pBdr>
        <w:spacing w:line="240" w:lineRule="auto"/>
        <w:ind w:left="567" w:hanging="567"/>
        <w:rPr>
          <w:b w:val="0"/>
          <w:szCs w:val="22"/>
        </w:rPr>
      </w:pPr>
      <w:r w:rsidRPr="00CE10E1">
        <w:rPr>
          <w:szCs w:val="22"/>
        </w:rPr>
        <w:t>15</w:t>
      </w:r>
      <w:r w:rsidR="00C22566" w:rsidRPr="00CE10E1">
        <w:rPr>
          <w:szCs w:val="22"/>
        </w:rPr>
        <w:t>.</w:t>
      </w:r>
      <w:r w:rsidR="00C22566" w:rsidRPr="00CE10E1">
        <w:rPr>
          <w:szCs w:val="22"/>
        </w:rPr>
        <w:tab/>
        <w:t>NAVN OG ADR</w:t>
      </w:r>
      <w:smartTag w:uri="urn:schemas-microsoft-com:office:smarttags" w:element="PersonName">
        <w:r w:rsidR="00C22566" w:rsidRPr="00CE10E1">
          <w:rPr>
            <w:szCs w:val="22"/>
          </w:rPr>
          <w:t>ES</w:t>
        </w:r>
      </w:smartTag>
      <w:smartTag w:uri="urn:schemas-microsoft-com:office:smarttags" w:element="PersonName">
        <w:r w:rsidR="00C22566" w:rsidRPr="00CE10E1">
          <w:rPr>
            <w:szCs w:val="22"/>
          </w:rPr>
          <w:t>SE</w:t>
        </w:r>
      </w:smartTag>
      <w:r w:rsidR="00C22566" w:rsidRPr="00CE10E1">
        <w:rPr>
          <w:szCs w:val="22"/>
        </w:rPr>
        <w:t xml:space="preserve"> PÅ IN</w:t>
      </w:r>
      <w:smartTag w:uri="urn:schemas-microsoft-com:office:smarttags" w:element="PersonName">
        <w:r w:rsidR="00C22566" w:rsidRPr="00CE10E1">
          <w:rPr>
            <w:szCs w:val="22"/>
          </w:rPr>
          <w:t>DE</w:t>
        </w:r>
      </w:smartTag>
      <w:r w:rsidR="00C22566" w:rsidRPr="00CE10E1">
        <w:rPr>
          <w:szCs w:val="22"/>
        </w:rPr>
        <w:t>HAVEREN AF MARKEDSFØRINGSTILLA</w:t>
      </w:r>
      <w:smartTag w:uri="urn:schemas-microsoft-com:office:smarttags" w:element="PersonName">
        <w:r w:rsidR="00C22566" w:rsidRPr="00CE10E1">
          <w:rPr>
            <w:szCs w:val="22"/>
          </w:rPr>
          <w:t>D</w:t>
        </w:r>
        <w:smartTag w:uri="urn:schemas-microsoft-com:office:smarttags" w:element="PersonName">
          <w:r w:rsidR="00C22566" w:rsidRPr="00CE10E1">
            <w:rPr>
              <w:szCs w:val="22"/>
            </w:rPr>
            <w:t>E</w:t>
          </w:r>
        </w:smartTag>
      </w:smartTag>
      <w:r w:rsidR="00C22566" w:rsidRPr="00CE10E1">
        <w:rPr>
          <w:szCs w:val="22"/>
        </w:rPr>
        <w:t>L</w:t>
      </w:r>
      <w:smartTag w:uri="urn:schemas-microsoft-com:office:smarttags" w:element="PersonName">
        <w:r w:rsidR="00C22566" w:rsidRPr="00CE10E1">
          <w:rPr>
            <w:szCs w:val="22"/>
          </w:rPr>
          <w:t>SE</w:t>
        </w:r>
      </w:smartTag>
      <w:r w:rsidR="00C22566" w:rsidRPr="00CE10E1">
        <w:rPr>
          <w:szCs w:val="22"/>
        </w:rPr>
        <w:t>N</w:t>
      </w:r>
    </w:p>
    <w:p w14:paraId="50837484" w14:textId="77777777" w:rsidR="00C22566" w:rsidRPr="00CE10E1" w:rsidRDefault="00C22566" w:rsidP="00FE7D37">
      <w:pPr>
        <w:spacing w:line="240" w:lineRule="auto"/>
        <w:rPr>
          <w:szCs w:val="22"/>
          <w:lang w:val="da-DK"/>
        </w:rPr>
      </w:pPr>
    </w:p>
    <w:p w14:paraId="5E19C6C4" w14:textId="77777777" w:rsidR="00C22566" w:rsidRPr="00D70218" w:rsidRDefault="00C22566" w:rsidP="00FE7D37">
      <w:pPr>
        <w:rPr>
          <w:szCs w:val="22"/>
          <w:lang w:val="da-DK"/>
        </w:rPr>
      </w:pPr>
      <w:r w:rsidRPr="00D70218">
        <w:rPr>
          <w:szCs w:val="22"/>
          <w:lang w:val="da-DK"/>
        </w:rPr>
        <w:t>Boehringer Ingelheim Vetmedica GmbH</w:t>
      </w:r>
    </w:p>
    <w:p w14:paraId="1DEB2CBD" w14:textId="77777777" w:rsidR="00C22566" w:rsidRPr="00D70218" w:rsidRDefault="00C22566" w:rsidP="00FE7D37">
      <w:pPr>
        <w:rPr>
          <w:szCs w:val="22"/>
          <w:lang w:val="da-DK"/>
        </w:rPr>
      </w:pPr>
      <w:r w:rsidRPr="00D70218">
        <w:rPr>
          <w:szCs w:val="22"/>
          <w:lang w:val="da-DK"/>
        </w:rPr>
        <w:t>55216 Ingelheim/Rhein</w:t>
      </w:r>
    </w:p>
    <w:p w14:paraId="622018D6" w14:textId="77777777" w:rsidR="00C22566" w:rsidRPr="00D70218" w:rsidRDefault="00C22566" w:rsidP="00FE7D37">
      <w:pPr>
        <w:rPr>
          <w:caps/>
          <w:szCs w:val="22"/>
          <w:lang w:val="da-DK"/>
        </w:rPr>
      </w:pPr>
      <w:r w:rsidRPr="00D70218">
        <w:rPr>
          <w:caps/>
          <w:szCs w:val="22"/>
          <w:lang w:val="da-DK"/>
        </w:rPr>
        <w:t>Tyskland</w:t>
      </w:r>
    </w:p>
    <w:p w14:paraId="0465C334" w14:textId="77777777" w:rsidR="00C22566" w:rsidRPr="00D70218" w:rsidRDefault="00C22566" w:rsidP="00FE7D37">
      <w:pPr>
        <w:spacing w:line="240" w:lineRule="auto"/>
        <w:rPr>
          <w:b/>
          <w:szCs w:val="22"/>
          <w:lang w:val="da-DK"/>
        </w:rPr>
      </w:pPr>
    </w:p>
    <w:p w14:paraId="4EFE663A" w14:textId="77777777" w:rsidR="000766B4" w:rsidRPr="00D70218" w:rsidRDefault="000766B4" w:rsidP="00FE7D37">
      <w:pPr>
        <w:spacing w:line="240" w:lineRule="auto"/>
        <w:rPr>
          <w:szCs w:val="22"/>
          <w:lang w:val="da-DK"/>
        </w:rPr>
      </w:pPr>
    </w:p>
    <w:p w14:paraId="10A48BBA" w14:textId="77777777" w:rsidR="00C22566" w:rsidRPr="00D70218" w:rsidRDefault="006E1DF7" w:rsidP="00FE7D37">
      <w:pPr>
        <w:pStyle w:val="BodyText21"/>
        <w:pBdr>
          <w:top w:val="single" w:sz="4" w:space="1" w:color="auto"/>
          <w:left w:val="single" w:sz="4" w:space="4" w:color="auto"/>
          <w:bottom w:val="single" w:sz="4" w:space="1" w:color="auto"/>
          <w:right w:val="single" w:sz="4" w:space="4" w:color="auto"/>
        </w:pBdr>
        <w:rPr>
          <w:b/>
          <w:szCs w:val="22"/>
        </w:rPr>
      </w:pPr>
      <w:r w:rsidRPr="00D70218">
        <w:rPr>
          <w:b/>
          <w:szCs w:val="22"/>
        </w:rPr>
        <w:t>16</w:t>
      </w:r>
      <w:r w:rsidR="00C22566" w:rsidRPr="00D70218">
        <w:rPr>
          <w:b/>
          <w:szCs w:val="22"/>
        </w:rPr>
        <w:t>.</w:t>
      </w:r>
      <w:r w:rsidR="00C22566" w:rsidRPr="00D70218">
        <w:rPr>
          <w:b/>
          <w:szCs w:val="22"/>
        </w:rPr>
        <w:tab/>
        <w:t xml:space="preserve">MARKEDSFØRINGSTILLADELSENS </w:t>
      </w:r>
      <w:r w:rsidR="00F9187B" w:rsidRPr="00D70218">
        <w:rPr>
          <w:b/>
        </w:rPr>
        <w:t>NUMMER (NUMRE)</w:t>
      </w:r>
    </w:p>
    <w:p w14:paraId="13910B15" w14:textId="77777777" w:rsidR="00C22566" w:rsidRPr="00D70218" w:rsidRDefault="00C22566" w:rsidP="00FE7D37">
      <w:pPr>
        <w:spacing w:line="240" w:lineRule="auto"/>
        <w:rPr>
          <w:szCs w:val="22"/>
          <w:lang w:val="da-DK"/>
        </w:rPr>
      </w:pPr>
    </w:p>
    <w:p w14:paraId="3E62D40F" w14:textId="77777777" w:rsidR="00C22566" w:rsidRPr="00D70218" w:rsidRDefault="00C22566" w:rsidP="00FE7D37">
      <w:pPr>
        <w:rPr>
          <w:highlight w:val="lightGray"/>
          <w:lang w:val="da-DK"/>
        </w:rPr>
      </w:pPr>
      <w:r w:rsidRPr="00D70218">
        <w:rPr>
          <w:lang w:val="da-DK"/>
        </w:rPr>
        <w:t xml:space="preserve">EU/2/97/004/027 </w:t>
      </w:r>
      <w:smartTag w:uri="urn:schemas-microsoft-com:office:smarttags" w:element="date">
        <w:smartTagPr>
          <w:attr w:name="ls" w:val="trans"/>
          <w:attr w:name="Month" w:val="10"/>
          <w:attr w:name="Day" w:val="1"/>
          <w:attr w:name="Year" w:val="20"/>
        </w:smartTagPr>
        <w:r w:rsidRPr="00D70218">
          <w:rPr>
            <w:highlight w:val="lightGray"/>
            <w:lang w:val="da-DK"/>
          </w:rPr>
          <w:t>1 x 20</w:t>
        </w:r>
      </w:smartTag>
      <w:r w:rsidRPr="00D70218">
        <w:rPr>
          <w:highlight w:val="lightGray"/>
          <w:lang w:val="da-DK"/>
        </w:rPr>
        <w:t xml:space="preserve"> ml</w:t>
      </w:r>
    </w:p>
    <w:p w14:paraId="706E1C76" w14:textId="77777777" w:rsidR="00C22566" w:rsidRPr="00D70218" w:rsidRDefault="00C22566" w:rsidP="00FE7D37">
      <w:pPr>
        <w:rPr>
          <w:highlight w:val="lightGray"/>
          <w:lang w:val="da-DK"/>
        </w:rPr>
      </w:pPr>
      <w:r w:rsidRPr="00D70218">
        <w:rPr>
          <w:highlight w:val="lightGray"/>
          <w:lang w:val="da-DK"/>
        </w:rPr>
        <w:t xml:space="preserve">EU/2/97/004/007 </w:t>
      </w:r>
      <w:smartTag w:uri="urn:schemas-microsoft-com:office:smarttags" w:element="date">
        <w:smartTagPr>
          <w:attr w:name="ls" w:val="trans"/>
          <w:attr w:name="Month" w:val="10"/>
          <w:attr w:name="Day" w:val="1"/>
          <w:attr w:name="Year" w:val="50"/>
        </w:smartTagPr>
        <w:r w:rsidRPr="00D70218">
          <w:rPr>
            <w:highlight w:val="lightGray"/>
            <w:lang w:val="da-DK"/>
          </w:rPr>
          <w:t>1 x 50</w:t>
        </w:r>
      </w:smartTag>
      <w:r w:rsidRPr="00D70218">
        <w:rPr>
          <w:highlight w:val="lightGray"/>
          <w:lang w:val="da-DK"/>
        </w:rPr>
        <w:t xml:space="preserve"> ml</w:t>
      </w:r>
    </w:p>
    <w:p w14:paraId="4B46D2FA" w14:textId="77777777" w:rsidR="00C22566" w:rsidRPr="00D70218" w:rsidRDefault="00C22566" w:rsidP="00FE7D37">
      <w:pPr>
        <w:rPr>
          <w:highlight w:val="lightGray"/>
          <w:lang w:val="da-DK"/>
        </w:rPr>
      </w:pPr>
      <w:r w:rsidRPr="00D70218">
        <w:rPr>
          <w:highlight w:val="lightGray"/>
          <w:lang w:val="da-DK"/>
        </w:rPr>
        <w:t xml:space="preserve">EU/2/97/004/008 </w:t>
      </w:r>
      <w:smartTag w:uri="urn:schemas-microsoft-com:office:smarttags" w:element="date">
        <w:smartTagPr>
          <w:attr w:name="ls" w:val="trans"/>
          <w:attr w:name="Month" w:val="10"/>
          <w:attr w:name="Day" w:val="1"/>
          <w:attr w:name="Year" w:val="10"/>
        </w:smartTagPr>
        <w:r w:rsidRPr="00D70218">
          <w:rPr>
            <w:highlight w:val="lightGray"/>
            <w:lang w:val="da-DK"/>
          </w:rPr>
          <w:t>1 x 10</w:t>
        </w:r>
      </w:smartTag>
      <w:r w:rsidRPr="00D70218">
        <w:rPr>
          <w:highlight w:val="lightGray"/>
          <w:lang w:val="da-DK"/>
        </w:rPr>
        <w:t>0 ml</w:t>
      </w:r>
    </w:p>
    <w:p w14:paraId="7718A140" w14:textId="77777777" w:rsidR="007624BC" w:rsidRPr="00D70218" w:rsidRDefault="007624BC" w:rsidP="00FE7D37">
      <w:pPr>
        <w:rPr>
          <w:highlight w:val="lightGray"/>
          <w:lang w:val="da-DK"/>
        </w:rPr>
      </w:pPr>
      <w:r w:rsidRPr="00D70218">
        <w:rPr>
          <w:highlight w:val="lightGray"/>
          <w:lang w:val="da-DK"/>
        </w:rPr>
        <w:t>EU/2/97/004/</w:t>
      </w:r>
      <w:r w:rsidR="000F3757" w:rsidRPr="00D70218">
        <w:rPr>
          <w:highlight w:val="lightGray"/>
          <w:lang w:val="da-DK"/>
        </w:rPr>
        <w:t xml:space="preserve">031 </w:t>
      </w:r>
      <w:r w:rsidRPr="00D70218">
        <w:rPr>
          <w:highlight w:val="lightGray"/>
          <w:lang w:val="da-DK"/>
        </w:rPr>
        <w:t>1 x 250 ml</w:t>
      </w:r>
    </w:p>
    <w:p w14:paraId="06EF0BB1" w14:textId="77777777" w:rsidR="00C22566" w:rsidRPr="00D70218" w:rsidRDefault="00C22566" w:rsidP="00FE7D37">
      <w:pPr>
        <w:rPr>
          <w:highlight w:val="lightGray"/>
          <w:lang w:val="da-DK"/>
        </w:rPr>
      </w:pPr>
      <w:r w:rsidRPr="00D70218">
        <w:rPr>
          <w:highlight w:val="lightGray"/>
          <w:lang w:val="da-DK"/>
        </w:rPr>
        <w:t xml:space="preserve">EU/2/97/004/028 </w:t>
      </w:r>
      <w:smartTag w:uri="urn:schemas-microsoft-com:office:smarttags" w:element="date">
        <w:smartTagPr>
          <w:attr w:name="ls" w:val="trans"/>
          <w:attr w:name="Month" w:val="10"/>
          <w:attr w:name="Day" w:val="12"/>
          <w:attr w:name="Year" w:val="20"/>
        </w:smartTagPr>
        <w:r w:rsidRPr="00D70218">
          <w:rPr>
            <w:highlight w:val="lightGray"/>
            <w:lang w:val="da-DK"/>
          </w:rPr>
          <w:t>12 x 20</w:t>
        </w:r>
      </w:smartTag>
      <w:r w:rsidRPr="00D70218">
        <w:rPr>
          <w:highlight w:val="lightGray"/>
          <w:lang w:val="da-DK"/>
        </w:rPr>
        <w:t xml:space="preserve"> ml</w:t>
      </w:r>
    </w:p>
    <w:p w14:paraId="1BA02719" w14:textId="77777777" w:rsidR="00C22566" w:rsidRPr="00D70218" w:rsidRDefault="00C22566" w:rsidP="00FE7D37">
      <w:pPr>
        <w:rPr>
          <w:highlight w:val="lightGray"/>
          <w:lang w:val="da-DK"/>
        </w:rPr>
      </w:pPr>
      <w:r w:rsidRPr="00D70218">
        <w:rPr>
          <w:highlight w:val="lightGray"/>
          <w:lang w:val="da-DK"/>
        </w:rPr>
        <w:t xml:space="preserve">EU/2/97/004/014 </w:t>
      </w:r>
      <w:smartTag w:uri="urn:schemas-microsoft-com:office:smarttags" w:element="date">
        <w:smartTagPr>
          <w:attr w:name="ls" w:val="trans"/>
          <w:attr w:name="Month" w:val="10"/>
          <w:attr w:name="Day" w:val="12"/>
          <w:attr w:name="Year" w:val="50"/>
        </w:smartTagPr>
        <w:r w:rsidRPr="00D70218">
          <w:rPr>
            <w:highlight w:val="lightGray"/>
            <w:lang w:val="da-DK"/>
          </w:rPr>
          <w:t>12 x 50</w:t>
        </w:r>
      </w:smartTag>
      <w:r w:rsidRPr="00D70218">
        <w:rPr>
          <w:highlight w:val="lightGray"/>
          <w:lang w:val="da-DK"/>
        </w:rPr>
        <w:t xml:space="preserve"> ml</w:t>
      </w:r>
    </w:p>
    <w:p w14:paraId="6A089A7C" w14:textId="77777777" w:rsidR="00C22566" w:rsidRPr="00CE10E1" w:rsidRDefault="00C22566" w:rsidP="00FE7D37">
      <w:pPr>
        <w:rPr>
          <w:highlight w:val="lightGray"/>
          <w:lang w:val="nb-NO"/>
        </w:rPr>
      </w:pPr>
      <w:r w:rsidRPr="00CE10E1">
        <w:rPr>
          <w:highlight w:val="lightGray"/>
          <w:lang w:val="nb-NO"/>
        </w:rPr>
        <w:t xml:space="preserve">EU/2/97/004/015 </w:t>
      </w:r>
      <w:smartTag w:uri="urn:schemas-microsoft-com:office:smarttags" w:element="date">
        <w:smartTagPr>
          <w:attr w:name="ls" w:val="trans"/>
          <w:attr w:name="Month" w:val="10"/>
          <w:attr w:name="Day" w:val="12"/>
          <w:attr w:name="Year" w:val="10"/>
        </w:smartTagPr>
        <w:r w:rsidRPr="00CE10E1">
          <w:rPr>
            <w:highlight w:val="lightGray"/>
            <w:lang w:val="nb-NO"/>
          </w:rPr>
          <w:t>12 x 10</w:t>
        </w:r>
      </w:smartTag>
      <w:r w:rsidRPr="00CE10E1">
        <w:rPr>
          <w:highlight w:val="lightGray"/>
          <w:lang w:val="nb-NO"/>
        </w:rPr>
        <w:t>0 ml</w:t>
      </w:r>
    </w:p>
    <w:p w14:paraId="671B6DEC" w14:textId="77777777" w:rsidR="007624BC" w:rsidRPr="00CE10E1" w:rsidRDefault="007624BC" w:rsidP="00FE7D37">
      <w:pPr>
        <w:rPr>
          <w:lang w:val="nb-NO"/>
        </w:rPr>
      </w:pPr>
      <w:r w:rsidRPr="00CE10E1">
        <w:rPr>
          <w:highlight w:val="lightGray"/>
          <w:lang w:val="nb-NO"/>
        </w:rPr>
        <w:t>EU/2/97/004/</w:t>
      </w:r>
      <w:r w:rsidR="000F3757" w:rsidRPr="00CE10E1">
        <w:rPr>
          <w:highlight w:val="lightGray"/>
          <w:lang w:val="nb-NO"/>
        </w:rPr>
        <w:t xml:space="preserve">032 </w:t>
      </w:r>
      <w:r w:rsidRPr="00CE10E1">
        <w:rPr>
          <w:highlight w:val="lightGray"/>
          <w:lang w:val="nb-NO"/>
        </w:rPr>
        <w:t>6 x 250 ml</w:t>
      </w:r>
    </w:p>
    <w:p w14:paraId="2254DFA3" w14:textId="77777777" w:rsidR="00C22566" w:rsidRPr="00CE10E1" w:rsidRDefault="00C22566" w:rsidP="00FE7D37">
      <w:pPr>
        <w:spacing w:line="240" w:lineRule="auto"/>
        <w:rPr>
          <w:szCs w:val="22"/>
          <w:lang w:val="nb-NO"/>
        </w:rPr>
      </w:pPr>
    </w:p>
    <w:p w14:paraId="2D142F15" w14:textId="77777777" w:rsidR="00C22566" w:rsidRPr="00CE10E1" w:rsidRDefault="00C22566" w:rsidP="00FE7D37">
      <w:pPr>
        <w:spacing w:line="240" w:lineRule="auto"/>
        <w:rPr>
          <w:szCs w:val="22"/>
          <w:lang w:val="nb-NO"/>
        </w:rPr>
      </w:pPr>
    </w:p>
    <w:p w14:paraId="7A5EFB50" w14:textId="77777777" w:rsidR="00C22566" w:rsidRPr="00CE10E1" w:rsidRDefault="00267D23" w:rsidP="003C02E5">
      <w:pPr>
        <w:pStyle w:val="BodyText21"/>
        <w:keepNext/>
        <w:pBdr>
          <w:top w:val="single" w:sz="4" w:space="1" w:color="auto"/>
          <w:left w:val="single" w:sz="4" w:space="4" w:color="auto"/>
          <w:bottom w:val="single" w:sz="4" w:space="1" w:color="auto"/>
          <w:right w:val="single" w:sz="4" w:space="4" w:color="auto"/>
        </w:pBdr>
        <w:rPr>
          <w:b/>
          <w:szCs w:val="22"/>
          <w:lang w:val="nb-NO"/>
        </w:rPr>
      </w:pPr>
      <w:r w:rsidRPr="00CE10E1">
        <w:rPr>
          <w:b/>
          <w:szCs w:val="22"/>
          <w:lang w:val="nb-NO"/>
        </w:rPr>
        <w:lastRenderedPageBreak/>
        <w:t>17</w:t>
      </w:r>
      <w:r w:rsidR="00C22566" w:rsidRPr="00CE10E1">
        <w:rPr>
          <w:b/>
          <w:szCs w:val="22"/>
          <w:lang w:val="nb-NO"/>
        </w:rPr>
        <w:t>.</w:t>
      </w:r>
      <w:r w:rsidR="00C22566" w:rsidRPr="00CE10E1">
        <w:rPr>
          <w:b/>
          <w:szCs w:val="22"/>
          <w:lang w:val="nb-NO"/>
        </w:rPr>
        <w:tab/>
        <w:t>FREMSTILLERENS BATCHNUMMER</w:t>
      </w:r>
    </w:p>
    <w:p w14:paraId="28DC1F3B" w14:textId="77777777" w:rsidR="00C22566" w:rsidRPr="00CE10E1" w:rsidRDefault="00C22566" w:rsidP="003C02E5">
      <w:pPr>
        <w:keepNext/>
        <w:spacing w:line="240" w:lineRule="auto"/>
        <w:rPr>
          <w:szCs w:val="22"/>
          <w:lang w:val="nb-NO"/>
        </w:rPr>
      </w:pPr>
    </w:p>
    <w:p w14:paraId="1FA6D4F4" w14:textId="77777777" w:rsidR="00C22566" w:rsidRPr="00CE10E1" w:rsidRDefault="00C22566" w:rsidP="003C02E5">
      <w:pPr>
        <w:pStyle w:val="BodyTextIndent3"/>
        <w:keepNext/>
        <w:numPr>
          <w:ilvl w:val="12"/>
          <w:numId w:val="0"/>
        </w:numPr>
        <w:rPr>
          <w:szCs w:val="22"/>
          <w:lang w:val="nb-NO"/>
        </w:rPr>
      </w:pPr>
      <w:r w:rsidRPr="00CE10E1">
        <w:rPr>
          <w:szCs w:val="22"/>
          <w:lang w:val="nb-NO"/>
        </w:rPr>
        <w:t>Lot {nummer}</w:t>
      </w:r>
    </w:p>
    <w:p w14:paraId="5E446929" w14:textId="77777777" w:rsidR="00436511" w:rsidRPr="00CE10E1" w:rsidRDefault="00C22566" w:rsidP="00FE7D37">
      <w:pPr>
        <w:spacing w:line="240" w:lineRule="auto"/>
        <w:rPr>
          <w:szCs w:val="22"/>
          <w:lang w:val="nb-NO"/>
        </w:rPr>
      </w:pPr>
      <w:r w:rsidRPr="00CE10E1">
        <w:rPr>
          <w:szCs w:val="22"/>
          <w:lang w:val="nb-NO"/>
        </w:rPr>
        <w:br w:type="page"/>
      </w:r>
    </w:p>
    <w:p w14:paraId="01831F8B" w14:textId="77777777" w:rsidR="00C22566" w:rsidRPr="00CE10E1" w:rsidRDefault="00C22566" w:rsidP="00FE7D37">
      <w:pPr>
        <w:pBdr>
          <w:top w:val="single" w:sz="4" w:space="1" w:color="auto"/>
          <w:left w:val="single" w:sz="4" w:space="4" w:color="auto"/>
          <w:bottom w:val="single" w:sz="4" w:space="1" w:color="auto"/>
          <w:right w:val="single" w:sz="4" w:space="4" w:color="auto"/>
        </w:pBdr>
        <w:spacing w:line="240" w:lineRule="auto"/>
        <w:rPr>
          <w:b/>
          <w:szCs w:val="22"/>
          <w:lang w:val="da-DK"/>
        </w:rPr>
      </w:pPr>
      <w:r w:rsidRPr="00CE10E1">
        <w:rPr>
          <w:b/>
          <w:szCs w:val="22"/>
          <w:lang w:val="da-DK"/>
        </w:rPr>
        <w:lastRenderedPageBreak/>
        <w:t xml:space="preserve">OPLYSNINGER, </w:t>
      </w:r>
      <w:smartTag w:uri="urn:schemas-microsoft-com:office:smarttags" w:element="stockticker">
        <w:smartTag w:uri="urn:schemas-microsoft-com:office:smarttags" w:element="PersonName">
          <w:r w:rsidRPr="00CE10E1">
            <w:rPr>
              <w:b/>
              <w:szCs w:val="22"/>
              <w:lang w:val="da-DK"/>
            </w:rPr>
            <w:t>DE</w:t>
          </w:r>
        </w:smartTag>
        <w:r w:rsidRPr="00CE10E1">
          <w:rPr>
            <w:b/>
            <w:szCs w:val="22"/>
            <w:lang w:val="da-DK"/>
          </w:rPr>
          <w:t>R</w:t>
        </w:r>
      </w:smartTag>
      <w:r w:rsidRPr="00CE10E1">
        <w:rPr>
          <w:b/>
          <w:szCs w:val="22"/>
          <w:lang w:val="da-DK"/>
        </w:rPr>
        <w:t xml:space="preserve"> </w:t>
      </w:r>
      <w:smartTag w:uri="urn:schemas-microsoft-com:office:smarttags" w:element="PersonName">
        <w:r w:rsidRPr="00CE10E1">
          <w:rPr>
            <w:b/>
            <w:szCs w:val="22"/>
            <w:lang w:val="da-DK"/>
          </w:rPr>
          <w:t>SK</w:t>
        </w:r>
      </w:smartTag>
      <w:r w:rsidRPr="00CE10E1">
        <w:rPr>
          <w:b/>
          <w:szCs w:val="22"/>
          <w:lang w:val="da-DK"/>
        </w:rPr>
        <w:t>AL ANFØR</w:t>
      </w:r>
      <w:smartTag w:uri="urn:schemas-microsoft-com:office:smarttags" w:element="PersonName">
        <w:r w:rsidRPr="00CE10E1">
          <w:rPr>
            <w:b/>
            <w:szCs w:val="22"/>
            <w:lang w:val="da-DK"/>
          </w:rPr>
          <w:t>ES</w:t>
        </w:r>
      </w:smartTag>
      <w:r w:rsidRPr="00CE10E1">
        <w:rPr>
          <w:b/>
          <w:szCs w:val="22"/>
          <w:lang w:val="da-DK"/>
        </w:rPr>
        <w:t xml:space="preserve"> PÅ </w:t>
      </w:r>
      <w:smartTag w:uri="urn:schemas-microsoft-com:office:smarttags" w:element="PersonName">
        <w:r w:rsidRPr="00CE10E1">
          <w:rPr>
            <w:b/>
            <w:szCs w:val="22"/>
            <w:lang w:val="da-DK"/>
          </w:rPr>
          <w:t>DE</w:t>
        </w:r>
      </w:smartTag>
      <w:r w:rsidRPr="00CE10E1">
        <w:rPr>
          <w:b/>
          <w:szCs w:val="22"/>
          <w:lang w:val="da-DK"/>
        </w:rPr>
        <w:t>N INDRE EMBALLAGE</w:t>
      </w:r>
    </w:p>
    <w:p w14:paraId="1E5DBC37" w14:textId="77777777" w:rsidR="00D5373A" w:rsidRPr="00CE10E1" w:rsidRDefault="00D5373A" w:rsidP="00FE7D37">
      <w:pPr>
        <w:pBdr>
          <w:top w:val="single" w:sz="4" w:space="1" w:color="auto"/>
          <w:left w:val="single" w:sz="4" w:space="4" w:color="auto"/>
          <w:bottom w:val="single" w:sz="4" w:space="1" w:color="auto"/>
          <w:right w:val="single" w:sz="4" w:space="4" w:color="auto"/>
        </w:pBdr>
        <w:spacing w:line="240" w:lineRule="auto"/>
        <w:rPr>
          <w:caps/>
          <w:szCs w:val="22"/>
          <w:lang w:val="da-DK"/>
        </w:rPr>
      </w:pPr>
    </w:p>
    <w:p w14:paraId="0D0A3D9C" w14:textId="77777777" w:rsidR="00C22566" w:rsidRPr="00CE10E1" w:rsidRDefault="00D5373A" w:rsidP="00FE7D37">
      <w:pPr>
        <w:pBdr>
          <w:top w:val="single" w:sz="4" w:space="1" w:color="auto"/>
          <w:left w:val="single" w:sz="4" w:space="4" w:color="auto"/>
          <w:bottom w:val="single" w:sz="4" w:space="1" w:color="auto"/>
          <w:right w:val="single" w:sz="4" w:space="4" w:color="auto"/>
        </w:pBdr>
        <w:spacing w:line="240" w:lineRule="auto"/>
        <w:rPr>
          <w:b/>
          <w:bCs/>
          <w:szCs w:val="22"/>
          <w:lang w:val="da-DK"/>
        </w:rPr>
      </w:pPr>
      <w:r w:rsidRPr="00CE10E1">
        <w:rPr>
          <w:b/>
          <w:bCs/>
          <w:szCs w:val="22"/>
          <w:lang w:val="da-DK"/>
        </w:rPr>
        <w:t>Hætteglas, 100 ml og 250 ml</w:t>
      </w:r>
    </w:p>
    <w:p w14:paraId="5CEA4E6B" w14:textId="77777777" w:rsidR="00C22566" w:rsidRPr="00CE10E1" w:rsidRDefault="00C22566" w:rsidP="00FE7D37">
      <w:pPr>
        <w:spacing w:line="240" w:lineRule="auto"/>
        <w:rPr>
          <w:szCs w:val="22"/>
          <w:lang w:val="da-DK"/>
        </w:rPr>
      </w:pPr>
    </w:p>
    <w:p w14:paraId="23CF3EAB" w14:textId="77777777" w:rsidR="00C22566" w:rsidRPr="00CE10E1" w:rsidRDefault="00C22566" w:rsidP="00FE7D37">
      <w:pPr>
        <w:pStyle w:val="BodyText21"/>
        <w:pBdr>
          <w:top w:val="single" w:sz="4" w:space="1" w:color="auto"/>
          <w:left w:val="single" w:sz="4" w:space="4" w:color="auto"/>
          <w:bottom w:val="single" w:sz="4" w:space="1" w:color="auto"/>
          <w:right w:val="single" w:sz="4" w:space="4" w:color="auto"/>
        </w:pBdr>
        <w:rPr>
          <w:b/>
          <w:szCs w:val="22"/>
        </w:rPr>
      </w:pPr>
      <w:r w:rsidRPr="00CE10E1">
        <w:rPr>
          <w:b/>
          <w:szCs w:val="22"/>
        </w:rPr>
        <w:t>1.</w:t>
      </w:r>
      <w:r w:rsidRPr="00CE10E1">
        <w:rPr>
          <w:b/>
          <w:szCs w:val="22"/>
        </w:rPr>
        <w:tab/>
        <w:t>VETERINÆRLÆGEMIDLETS NAVN</w:t>
      </w:r>
    </w:p>
    <w:p w14:paraId="60A3F58B" w14:textId="77777777" w:rsidR="00C22566" w:rsidRPr="00CE10E1" w:rsidRDefault="00C22566" w:rsidP="00FE7D37">
      <w:pPr>
        <w:spacing w:line="240" w:lineRule="auto"/>
        <w:rPr>
          <w:szCs w:val="22"/>
          <w:lang w:val="da-DK"/>
        </w:rPr>
      </w:pPr>
    </w:p>
    <w:p w14:paraId="0D0FC405" w14:textId="77777777" w:rsidR="00C22566" w:rsidRPr="00CE10E1" w:rsidRDefault="00C22566" w:rsidP="00FE7D37">
      <w:pPr>
        <w:spacing w:line="240" w:lineRule="auto"/>
        <w:rPr>
          <w:szCs w:val="22"/>
          <w:lang w:val="da-DK"/>
        </w:rPr>
      </w:pPr>
      <w:r w:rsidRPr="00CE10E1">
        <w:rPr>
          <w:szCs w:val="22"/>
          <w:lang w:val="da-DK"/>
        </w:rPr>
        <w:t>Metacam 20 mg/ml injektionsvæske, opløsning til kvæg, grise og heste</w:t>
      </w:r>
    </w:p>
    <w:p w14:paraId="30DFA439" w14:textId="77777777" w:rsidR="00C22566" w:rsidRPr="00CE10E1" w:rsidRDefault="00C22566" w:rsidP="00FE7D37">
      <w:pPr>
        <w:spacing w:line="240" w:lineRule="auto"/>
        <w:rPr>
          <w:szCs w:val="22"/>
          <w:lang w:val="da-DK"/>
        </w:rPr>
      </w:pPr>
      <w:r w:rsidRPr="00CE10E1">
        <w:rPr>
          <w:szCs w:val="22"/>
          <w:lang w:val="da-DK"/>
        </w:rPr>
        <w:t>Meloxicam</w:t>
      </w:r>
    </w:p>
    <w:p w14:paraId="0EABDF39" w14:textId="77777777" w:rsidR="00C22566" w:rsidRPr="00CE10E1" w:rsidRDefault="00C22566" w:rsidP="00FE7D37">
      <w:pPr>
        <w:spacing w:line="240" w:lineRule="auto"/>
        <w:rPr>
          <w:szCs w:val="22"/>
          <w:lang w:val="da-DK"/>
        </w:rPr>
      </w:pPr>
    </w:p>
    <w:p w14:paraId="729F503E" w14:textId="77777777" w:rsidR="00C22566" w:rsidRPr="00CE10E1" w:rsidRDefault="00C22566" w:rsidP="00FE7D37">
      <w:pPr>
        <w:spacing w:line="240" w:lineRule="auto"/>
        <w:rPr>
          <w:szCs w:val="22"/>
          <w:lang w:val="da-DK"/>
        </w:rPr>
      </w:pPr>
    </w:p>
    <w:p w14:paraId="64D63FC0" w14:textId="0A154E7E" w:rsidR="00C22566" w:rsidRPr="00CE10E1" w:rsidRDefault="00C22566" w:rsidP="00FE7D37">
      <w:pPr>
        <w:pStyle w:val="BodyText21"/>
        <w:pBdr>
          <w:top w:val="single" w:sz="4" w:space="1" w:color="auto"/>
          <w:left w:val="single" w:sz="4" w:space="4" w:color="auto"/>
          <w:bottom w:val="single" w:sz="4" w:space="1" w:color="auto"/>
          <w:right w:val="single" w:sz="4" w:space="4" w:color="auto"/>
        </w:pBdr>
        <w:rPr>
          <w:b/>
          <w:szCs w:val="22"/>
        </w:rPr>
      </w:pPr>
      <w:r w:rsidRPr="00CE10E1">
        <w:rPr>
          <w:b/>
          <w:szCs w:val="22"/>
        </w:rPr>
        <w:t>2.</w:t>
      </w:r>
      <w:r w:rsidRPr="00CE10E1">
        <w:rPr>
          <w:b/>
          <w:szCs w:val="22"/>
        </w:rPr>
        <w:tab/>
        <w:t>ANGIV</w:t>
      </w:r>
      <w:smartTag w:uri="urn:schemas-microsoft-com:office:smarttags" w:element="PersonName">
        <w:r w:rsidRPr="00CE10E1">
          <w:rPr>
            <w:b/>
            <w:szCs w:val="22"/>
          </w:rPr>
          <w:t>EL</w:t>
        </w:r>
      </w:smartTag>
      <w:smartTag w:uri="urn:schemas-microsoft-com:office:smarttags" w:element="PersonName">
        <w:r w:rsidRPr="00CE10E1">
          <w:rPr>
            <w:b/>
            <w:szCs w:val="22"/>
          </w:rPr>
          <w:t>SE</w:t>
        </w:r>
      </w:smartTag>
      <w:r w:rsidRPr="00CE10E1">
        <w:rPr>
          <w:b/>
          <w:szCs w:val="22"/>
        </w:rPr>
        <w:t xml:space="preserve"> AF AKTIVE STOFFER </w:t>
      </w:r>
    </w:p>
    <w:p w14:paraId="0A5891E1" w14:textId="77777777" w:rsidR="00C22566" w:rsidRPr="00CE10E1" w:rsidRDefault="00C22566" w:rsidP="00FE7D37">
      <w:pPr>
        <w:spacing w:line="240" w:lineRule="auto"/>
        <w:rPr>
          <w:szCs w:val="22"/>
          <w:lang w:val="da-DK"/>
        </w:rPr>
      </w:pPr>
    </w:p>
    <w:p w14:paraId="02E11226" w14:textId="77777777" w:rsidR="00C22566" w:rsidRPr="00CE10E1" w:rsidRDefault="00C22566" w:rsidP="00FE7D37">
      <w:pPr>
        <w:pStyle w:val="EndnoteText"/>
        <w:tabs>
          <w:tab w:val="left" w:pos="1276"/>
        </w:tabs>
        <w:rPr>
          <w:szCs w:val="22"/>
          <w:lang w:val="da-DK"/>
        </w:rPr>
      </w:pPr>
      <w:r w:rsidRPr="00CE10E1">
        <w:rPr>
          <w:szCs w:val="22"/>
          <w:lang w:val="da-DK"/>
        </w:rPr>
        <w:t>Meloxicam</w:t>
      </w:r>
      <w:r w:rsidR="00D5373A" w:rsidRPr="00CE10E1">
        <w:rPr>
          <w:szCs w:val="22"/>
          <w:lang w:val="da-DK"/>
        </w:rPr>
        <w:t xml:space="preserve"> </w:t>
      </w:r>
      <w:r w:rsidRPr="00CE10E1">
        <w:rPr>
          <w:szCs w:val="22"/>
          <w:lang w:val="da-DK"/>
        </w:rPr>
        <w:t>20 mg/ml</w:t>
      </w:r>
    </w:p>
    <w:p w14:paraId="0F81F222" w14:textId="77777777" w:rsidR="00C22566" w:rsidRPr="00CE10E1" w:rsidRDefault="00C22566" w:rsidP="00FE7D37">
      <w:pPr>
        <w:spacing w:line="240" w:lineRule="auto"/>
        <w:rPr>
          <w:szCs w:val="22"/>
          <w:lang w:val="da-DK"/>
        </w:rPr>
      </w:pPr>
    </w:p>
    <w:p w14:paraId="0732A9EB" w14:textId="77777777" w:rsidR="00C22566" w:rsidRPr="00CE10E1" w:rsidRDefault="00C22566" w:rsidP="00FE7D37">
      <w:pPr>
        <w:rPr>
          <w:szCs w:val="22"/>
          <w:lang w:val="da-DK"/>
        </w:rPr>
      </w:pPr>
    </w:p>
    <w:p w14:paraId="3DAD6341" w14:textId="77777777" w:rsidR="0023501B" w:rsidRPr="00CE10E1" w:rsidRDefault="0023501B" w:rsidP="00FE7D37">
      <w:pPr>
        <w:pStyle w:val="BodyText21"/>
        <w:pBdr>
          <w:top w:val="single" w:sz="4" w:space="1" w:color="auto"/>
          <w:left w:val="single" w:sz="4" w:space="4" w:color="auto"/>
          <w:bottom w:val="single" w:sz="4" w:space="1" w:color="auto"/>
          <w:right w:val="single" w:sz="4" w:space="4" w:color="auto"/>
        </w:pBdr>
        <w:rPr>
          <w:b/>
          <w:szCs w:val="22"/>
        </w:rPr>
      </w:pPr>
      <w:r w:rsidRPr="00CE10E1">
        <w:rPr>
          <w:b/>
          <w:szCs w:val="22"/>
        </w:rPr>
        <w:t>3.</w:t>
      </w:r>
      <w:r w:rsidRPr="00CE10E1">
        <w:rPr>
          <w:b/>
          <w:szCs w:val="22"/>
        </w:rPr>
        <w:tab/>
      </w:r>
      <w:r w:rsidR="00E56CCA" w:rsidRPr="00CE10E1">
        <w:rPr>
          <w:b/>
          <w:lang w:eastAsia="da-DK"/>
        </w:rPr>
        <w:t>LÆGEMID</w:t>
      </w:r>
      <w:smartTag w:uri="urn:schemas-microsoft-com:office:smarttags" w:element="PersonName">
        <w:r w:rsidR="00E56CCA" w:rsidRPr="00CE10E1">
          <w:rPr>
            <w:b/>
            <w:lang w:eastAsia="da-DK"/>
          </w:rPr>
          <w:t>D</w:t>
        </w:r>
        <w:smartTag w:uri="urn:schemas-microsoft-com:office:smarttags" w:element="PersonName">
          <w:r w:rsidR="00E56CCA" w:rsidRPr="00CE10E1">
            <w:rPr>
              <w:b/>
              <w:lang w:eastAsia="da-DK"/>
            </w:rPr>
            <w:t>E</w:t>
          </w:r>
        </w:smartTag>
      </w:smartTag>
      <w:r w:rsidR="00E56CCA" w:rsidRPr="00CE10E1">
        <w:rPr>
          <w:b/>
          <w:lang w:eastAsia="da-DK"/>
        </w:rPr>
        <w:t>LFORM</w:t>
      </w:r>
    </w:p>
    <w:p w14:paraId="3FC58802" w14:textId="77777777" w:rsidR="0023501B" w:rsidRPr="00CE10E1" w:rsidRDefault="0023501B" w:rsidP="00FE7D37">
      <w:pPr>
        <w:rPr>
          <w:szCs w:val="22"/>
          <w:lang w:val="da-DK"/>
        </w:rPr>
      </w:pPr>
    </w:p>
    <w:p w14:paraId="4301775B" w14:textId="77777777" w:rsidR="00E56CCA" w:rsidRPr="00CE10E1" w:rsidRDefault="00E56CCA" w:rsidP="00FE7D37">
      <w:pPr>
        <w:rPr>
          <w:szCs w:val="22"/>
          <w:lang w:val="da-DK"/>
        </w:rPr>
      </w:pPr>
    </w:p>
    <w:p w14:paraId="2A4CB26E" w14:textId="77777777" w:rsidR="00E56CCA" w:rsidRPr="00CE10E1" w:rsidRDefault="00E56CCA" w:rsidP="00FE7D37">
      <w:pPr>
        <w:rPr>
          <w:szCs w:val="22"/>
          <w:lang w:val="da-DK"/>
        </w:rPr>
      </w:pPr>
    </w:p>
    <w:p w14:paraId="5B65EDAA" w14:textId="77777777" w:rsidR="00C22566" w:rsidRPr="00CE10E1" w:rsidRDefault="00E56CCA" w:rsidP="00FE7D37">
      <w:pPr>
        <w:pStyle w:val="BodyText21"/>
        <w:pBdr>
          <w:top w:val="single" w:sz="4" w:space="1" w:color="auto"/>
          <w:left w:val="single" w:sz="4" w:space="4" w:color="auto"/>
          <w:bottom w:val="single" w:sz="4" w:space="1" w:color="auto"/>
          <w:right w:val="single" w:sz="4" w:space="4" w:color="auto"/>
        </w:pBdr>
        <w:rPr>
          <w:b/>
          <w:szCs w:val="22"/>
        </w:rPr>
      </w:pPr>
      <w:r w:rsidRPr="00CE10E1">
        <w:rPr>
          <w:b/>
          <w:szCs w:val="22"/>
        </w:rPr>
        <w:t>4</w:t>
      </w:r>
      <w:r w:rsidR="00C22566" w:rsidRPr="00CE10E1">
        <w:rPr>
          <w:b/>
          <w:szCs w:val="22"/>
        </w:rPr>
        <w:t>.</w:t>
      </w:r>
      <w:r w:rsidR="00C22566" w:rsidRPr="00CE10E1">
        <w:rPr>
          <w:b/>
          <w:szCs w:val="22"/>
        </w:rPr>
        <w:tab/>
        <w:t>PAKNINGSSTØRR</w:t>
      </w:r>
      <w:smartTag w:uri="urn:schemas-microsoft-com:office:smarttags" w:element="PersonName">
        <w:r w:rsidR="00C22566" w:rsidRPr="00CE10E1">
          <w:rPr>
            <w:b/>
            <w:szCs w:val="22"/>
          </w:rPr>
          <w:t>EL</w:t>
        </w:r>
      </w:smartTag>
      <w:r w:rsidR="00C22566" w:rsidRPr="00CE10E1">
        <w:rPr>
          <w:b/>
          <w:szCs w:val="22"/>
        </w:rPr>
        <w:t>SE</w:t>
      </w:r>
    </w:p>
    <w:p w14:paraId="705B8C70" w14:textId="77777777" w:rsidR="00C22566" w:rsidRPr="00CE10E1" w:rsidRDefault="00C22566" w:rsidP="00FE7D37">
      <w:pPr>
        <w:spacing w:line="240" w:lineRule="auto"/>
        <w:rPr>
          <w:szCs w:val="22"/>
          <w:lang w:val="da-DK"/>
        </w:rPr>
      </w:pPr>
    </w:p>
    <w:p w14:paraId="22D6919D" w14:textId="77777777" w:rsidR="00C22566" w:rsidRPr="00CE10E1" w:rsidRDefault="00C22566" w:rsidP="00FE7D37">
      <w:pPr>
        <w:pStyle w:val="EndnoteText"/>
        <w:rPr>
          <w:szCs w:val="22"/>
          <w:lang w:val="da-DK"/>
        </w:rPr>
      </w:pPr>
      <w:r w:rsidRPr="00CE10E1">
        <w:rPr>
          <w:szCs w:val="22"/>
          <w:lang w:val="da-DK"/>
        </w:rPr>
        <w:t>100 ml</w:t>
      </w:r>
    </w:p>
    <w:p w14:paraId="1C9CE8A4" w14:textId="77777777" w:rsidR="007624BC" w:rsidRPr="00CE10E1" w:rsidRDefault="007624BC" w:rsidP="00FE7D37">
      <w:pPr>
        <w:pStyle w:val="EndnoteText"/>
        <w:rPr>
          <w:szCs w:val="22"/>
          <w:lang w:val="da-DK"/>
        </w:rPr>
      </w:pPr>
      <w:r w:rsidRPr="00CE10E1">
        <w:rPr>
          <w:szCs w:val="22"/>
          <w:highlight w:val="lightGray"/>
          <w:lang w:val="da-DK"/>
        </w:rPr>
        <w:t>250 ml</w:t>
      </w:r>
    </w:p>
    <w:p w14:paraId="4A959353" w14:textId="77777777" w:rsidR="00C22566" w:rsidRPr="00CE10E1" w:rsidRDefault="00C22566" w:rsidP="00FE7D37">
      <w:pPr>
        <w:spacing w:line="240" w:lineRule="auto"/>
        <w:rPr>
          <w:szCs w:val="22"/>
          <w:lang w:val="da-DK"/>
        </w:rPr>
      </w:pPr>
    </w:p>
    <w:p w14:paraId="6741B662" w14:textId="77777777" w:rsidR="00C22566" w:rsidRPr="00CE10E1" w:rsidRDefault="00C22566" w:rsidP="00FE7D37">
      <w:pPr>
        <w:spacing w:line="240" w:lineRule="auto"/>
        <w:rPr>
          <w:szCs w:val="22"/>
          <w:lang w:val="da-DK"/>
        </w:rPr>
      </w:pPr>
    </w:p>
    <w:p w14:paraId="5EFEC8A2" w14:textId="77777777" w:rsidR="00C22566" w:rsidRPr="00CE10E1" w:rsidRDefault="00E56CCA" w:rsidP="00FE7D37">
      <w:pPr>
        <w:pStyle w:val="BodyText21"/>
        <w:pBdr>
          <w:top w:val="single" w:sz="4" w:space="1" w:color="auto"/>
          <w:left w:val="single" w:sz="4" w:space="4" w:color="auto"/>
          <w:bottom w:val="single" w:sz="4" w:space="1" w:color="auto"/>
          <w:right w:val="single" w:sz="4" w:space="4" w:color="auto"/>
        </w:pBdr>
        <w:rPr>
          <w:b/>
          <w:szCs w:val="22"/>
        </w:rPr>
      </w:pPr>
      <w:r w:rsidRPr="00CE10E1">
        <w:rPr>
          <w:b/>
          <w:szCs w:val="22"/>
        </w:rPr>
        <w:t>5</w:t>
      </w:r>
      <w:r w:rsidR="00C22566" w:rsidRPr="00CE10E1">
        <w:rPr>
          <w:b/>
          <w:szCs w:val="22"/>
        </w:rPr>
        <w:t>.</w:t>
      </w:r>
      <w:r w:rsidR="00C22566" w:rsidRPr="00CE10E1">
        <w:rPr>
          <w:b/>
          <w:szCs w:val="22"/>
        </w:rPr>
        <w:tab/>
        <w:t>DYREARTER</w:t>
      </w:r>
    </w:p>
    <w:p w14:paraId="6F63D26E" w14:textId="77777777" w:rsidR="00C22566" w:rsidRPr="00CE10E1" w:rsidRDefault="00C22566" w:rsidP="00FE7D37">
      <w:pPr>
        <w:spacing w:line="240" w:lineRule="auto"/>
        <w:rPr>
          <w:szCs w:val="22"/>
          <w:lang w:val="da-DK"/>
        </w:rPr>
      </w:pPr>
    </w:p>
    <w:p w14:paraId="638CAF29" w14:textId="77777777" w:rsidR="00C22566" w:rsidRPr="00CE10E1" w:rsidRDefault="00C22566" w:rsidP="00FE7D37">
      <w:pPr>
        <w:pStyle w:val="EndnoteText"/>
        <w:rPr>
          <w:szCs w:val="22"/>
          <w:lang w:val="da-DK"/>
        </w:rPr>
      </w:pPr>
      <w:r w:rsidRPr="00CE10E1">
        <w:rPr>
          <w:szCs w:val="22"/>
          <w:highlight w:val="lightGray"/>
          <w:lang w:val="da-DK"/>
        </w:rPr>
        <w:t>Kvæg, grise og heste</w:t>
      </w:r>
    </w:p>
    <w:p w14:paraId="272892A2" w14:textId="77777777" w:rsidR="00C22566" w:rsidRPr="00CE10E1" w:rsidRDefault="00C22566" w:rsidP="00FE7D37">
      <w:pPr>
        <w:spacing w:line="240" w:lineRule="auto"/>
        <w:rPr>
          <w:szCs w:val="22"/>
          <w:lang w:val="da-DK"/>
        </w:rPr>
      </w:pPr>
    </w:p>
    <w:p w14:paraId="5A8E296A" w14:textId="77777777" w:rsidR="00C43FC2" w:rsidRPr="00CE10E1" w:rsidRDefault="00C43FC2" w:rsidP="00FE7D37">
      <w:pPr>
        <w:spacing w:line="240" w:lineRule="auto"/>
        <w:rPr>
          <w:szCs w:val="22"/>
          <w:lang w:val="da-DK"/>
        </w:rPr>
      </w:pPr>
    </w:p>
    <w:p w14:paraId="1AD7BC2C" w14:textId="77777777" w:rsidR="00141DB7" w:rsidRPr="00CE10E1" w:rsidRDefault="00141DB7" w:rsidP="00FE7D37">
      <w:pPr>
        <w:pStyle w:val="BodyText21"/>
        <w:pBdr>
          <w:top w:val="single" w:sz="4" w:space="1" w:color="auto"/>
          <w:left w:val="single" w:sz="4" w:space="4" w:color="auto"/>
          <w:bottom w:val="single" w:sz="4" w:space="1" w:color="auto"/>
          <w:right w:val="single" w:sz="4" w:space="4" w:color="auto"/>
        </w:pBdr>
        <w:rPr>
          <w:b/>
          <w:szCs w:val="22"/>
        </w:rPr>
      </w:pPr>
      <w:r w:rsidRPr="00CE10E1">
        <w:rPr>
          <w:b/>
          <w:szCs w:val="22"/>
        </w:rPr>
        <w:t>6.</w:t>
      </w:r>
      <w:r w:rsidRPr="00CE10E1">
        <w:rPr>
          <w:b/>
          <w:szCs w:val="22"/>
        </w:rPr>
        <w:tab/>
        <w:t>INDIKATION(ER)</w:t>
      </w:r>
    </w:p>
    <w:p w14:paraId="615AB6B4" w14:textId="77777777" w:rsidR="00C22566" w:rsidRPr="00CE10E1" w:rsidRDefault="00C22566" w:rsidP="00FE7D37">
      <w:pPr>
        <w:pStyle w:val="EndnoteText"/>
        <w:rPr>
          <w:szCs w:val="22"/>
          <w:lang w:val="da-DK"/>
        </w:rPr>
      </w:pPr>
    </w:p>
    <w:p w14:paraId="178412EE" w14:textId="77777777" w:rsidR="00141DB7" w:rsidRPr="00CE10E1" w:rsidRDefault="00141DB7" w:rsidP="00FE7D37">
      <w:pPr>
        <w:pStyle w:val="EndnoteText"/>
        <w:rPr>
          <w:szCs w:val="22"/>
          <w:lang w:val="da-DK"/>
        </w:rPr>
      </w:pPr>
    </w:p>
    <w:p w14:paraId="40D7059C" w14:textId="77777777" w:rsidR="00141DB7" w:rsidRPr="00CE10E1" w:rsidRDefault="00141DB7" w:rsidP="00FE7D37">
      <w:pPr>
        <w:pStyle w:val="EndnoteText"/>
        <w:rPr>
          <w:szCs w:val="22"/>
          <w:lang w:val="da-DK"/>
        </w:rPr>
      </w:pPr>
    </w:p>
    <w:p w14:paraId="13FF00A6" w14:textId="77777777" w:rsidR="00C22566" w:rsidRPr="00CE10E1" w:rsidRDefault="00A3303A" w:rsidP="00FE7D37">
      <w:pPr>
        <w:pStyle w:val="BodyText21"/>
        <w:pBdr>
          <w:top w:val="single" w:sz="4" w:space="1" w:color="auto"/>
          <w:left w:val="single" w:sz="4" w:space="4" w:color="auto"/>
          <w:bottom w:val="single" w:sz="4" w:space="1" w:color="auto"/>
          <w:right w:val="single" w:sz="4" w:space="4" w:color="auto"/>
        </w:pBdr>
        <w:rPr>
          <w:b/>
          <w:szCs w:val="22"/>
        </w:rPr>
      </w:pPr>
      <w:r w:rsidRPr="00CE10E1">
        <w:rPr>
          <w:b/>
          <w:szCs w:val="22"/>
        </w:rPr>
        <w:t>7</w:t>
      </w:r>
      <w:r w:rsidR="00C22566" w:rsidRPr="00CE10E1">
        <w:rPr>
          <w:b/>
          <w:szCs w:val="22"/>
        </w:rPr>
        <w:t>.</w:t>
      </w:r>
      <w:r w:rsidR="00C22566" w:rsidRPr="00CE10E1">
        <w:rPr>
          <w:b/>
          <w:szCs w:val="22"/>
        </w:rPr>
        <w:tab/>
        <w:t>ANVEN</w:t>
      </w:r>
      <w:smartTag w:uri="urn:schemas-microsoft-com:office:smarttags" w:element="PersonName">
        <w:r w:rsidR="00C22566" w:rsidRPr="00CE10E1">
          <w:rPr>
            <w:b/>
            <w:szCs w:val="22"/>
          </w:rPr>
          <w:t>D</w:t>
        </w:r>
        <w:smartTag w:uri="urn:schemas-microsoft-com:office:smarttags" w:element="PersonName">
          <w:r w:rsidR="00C22566" w:rsidRPr="00CE10E1">
            <w:rPr>
              <w:b/>
              <w:szCs w:val="22"/>
            </w:rPr>
            <w:t>E</w:t>
          </w:r>
        </w:smartTag>
      </w:smartTag>
      <w:r w:rsidR="00C22566" w:rsidRPr="00CE10E1">
        <w:rPr>
          <w:b/>
          <w:szCs w:val="22"/>
        </w:rPr>
        <w:t>L</w:t>
      </w:r>
      <w:smartTag w:uri="urn:schemas-microsoft-com:office:smarttags" w:element="PersonName">
        <w:r w:rsidR="00C22566" w:rsidRPr="00CE10E1">
          <w:rPr>
            <w:b/>
            <w:szCs w:val="22"/>
          </w:rPr>
          <w:t>S</w:t>
        </w:r>
        <w:smartTag w:uri="urn:schemas-microsoft-com:office:smarttags" w:element="PersonName">
          <w:r w:rsidR="00C22566" w:rsidRPr="00CE10E1">
            <w:rPr>
              <w:b/>
              <w:szCs w:val="22"/>
            </w:rPr>
            <w:t>E</w:t>
          </w:r>
        </w:smartTag>
      </w:smartTag>
      <w:r w:rsidR="00C22566" w:rsidRPr="00CE10E1">
        <w:rPr>
          <w:b/>
          <w:szCs w:val="22"/>
        </w:rPr>
        <w:t>SMÅ</w:t>
      </w:r>
      <w:smartTag w:uri="urn:schemas-microsoft-com:office:smarttags" w:element="PersonName">
        <w:r w:rsidR="00C22566" w:rsidRPr="00CE10E1">
          <w:rPr>
            <w:b/>
            <w:szCs w:val="22"/>
          </w:rPr>
          <w:t>DE</w:t>
        </w:r>
      </w:smartTag>
      <w:r w:rsidR="00C22566" w:rsidRPr="00CE10E1">
        <w:rPr>
          <w:b/>
          <w:szCs w:val="22"/>
        </w:rPr>
        <w:t xml:space="preserve"> OG INDGIV</w:t>
      </w:r>
      <w:smartTag w:uri="urn:schemas-microsoft-com:office:smarttags" w:element="PersonName">
        <w:r w:rsidR="00C22566" w:rsidRPr="00CE10E1">
          <w:rPr>
            <w:b/>
            <w:szCs w:val="22"/>
          </w:rPr>
          <w:t>EL</w:t>
        </w:r>
      </w:smartTag>
      <w:smartTag w:uri="urn:schemas-microsoft-com:office:smarttags" w:element="PersonName">
        <w:r w:rsidR="00C22566" w:rsidRPr="00CE10E1">
          <w:rPr>
            <w:b/>
            <w:szCs w:val="22"/>
          </w:rPr>
          <w:t>S</w:t>
        </w:r>
        <w:smartTag w:uri="urn:schemas-microsoft-com:office:smarttags" w:element="PersonName">
          <w:r w:rsidR="00C22566" w:rsidRPr="00CE10E1">
            <w:rPr>
              <w:b/>
              <w:szCs w:val="22"/>
            </w:rPr>
            <w:t>E</w:t>
          </w:r>
        </w:smartTag>
      </w:smartTag>
      <w:smartTag w:uri="urn:schemas-microsoft-com:office:smarttags" w:element="PersonName">
        <w:r w:rsidR="00C22566" w:rsidRPr="00CE10E1">
          <w:rPr>
            <w:b/>
            <w:szCs w:val="22"/>
          </w:rPr>
          <w:t>SV</w:t>
        </w:r>
      </w:smartTag>
      <w:r w:rsidR="00C22566" w:rsidRPr="00CE10E1">
        <w:rPr>
          <w:b/>
          <w:szCs w:val="22"/>
        </w:rPr>
        <w:t>EJ(E)</w:t>
      </w:r>
    </w:p>
    <w:p w14:paraId="38C8A504" w14:textId="77777777" w:rsidR="00C22566" w:rsidRPr="00CE10E1" w:rsidRDefault="00C22566" w:rsidP="00FE7D37">
      <w:pPr>
        <w:spacing w:line="240" w:lineRule="auto"/>
        <w:rPr>
          <w:szCs w:val="22"/>
          <w:lang w:val="da-DK"/>
        </w:rPr>
      </w:pPr>
    </w:p>
    <w:p w14:paraId="046F5396" w14:textId="43AB8CEF" w:rsidR="00C22566" w:rsidRPr="00CE10E1" w:rsidRDefault="00C22566" w:rsidP="00FE7D37">
      <w:pPr>
        <w:tabs>
          <w:tab w:val="left" w:pos="1418"/>
        </w:tabs>
        <w:spacing w:line="240" w:lineRule="auto"/>
        <w:rPr>
          <w:szCs w:val="22"/>
          <w:lang w:val="da-DK"/>
        </w:rPr>
      </w:pPr>
      <w:r w:rsidRPr="00CE10E1">
        <w:rPr>
          <w:bCs/>
          <w:szCs w:val="22"/>
          <w:u w:val="single"/>
          <w:lang w:val="da-DK"/>
        </w:rPr>
        <w:t>Kvæg:</w:t>
      </w:r>
      <w:r w:rsidR="00BC2291" w:rsidRPr="00CE10E1" w:rsidDel="00E56CCA">
        <w:rPr>
          <w:szCs w:val="22"/>
          <w:lang w:val="da-DK"/>
        </w:rPr>
        <w:t xml:space="preserve"> </w:t>
      </w:r>
      <w:r w:rsidR="0050120D" w:rsidRPr="00CE10E1">
        <w:rPr>
          <w:szCs w:val="22"/>
          <w:lang w:val="da-DK"/>
        </w:rPr>
        <w:tab/>
      </w:r>
      <w:r w:rsidR="00E56CCA" w:rsidRPr="00CE10E1">
        <w:rPr>
          <w:szCs w:val="22"/>
          <w:lang w:val="da-DK"/>
        </w:rPr>
        <w:t>s.c.</w:t>
      </w:r>
      <w:r w:rsidR="00E7372D">
        <w:rPr>
          <w:szCs w:val="22"/>
          <w:lang w:val="da-DK"/>
        </w:rPr>
        <w:t xml:space="preserve"> eller</w:t>
      </w:r>
      <w:r w:rsidR="00E56CCA" w:rsidRPr="00CE10E1">
        <w:rPr>
          <w:szCs w:val="22"/>
          <w:lang w:val="da-DK"/>
        </w:rPr>
        <w:t xml:space="preserve"> i.v</w:t>
      </w:r>
      <w:r w:rsidRPr="00CE10E1">
        <w:rPr>
          <w:szCs w:val="22"/>
          <w:lang w:val="da-DK"/>
        </w:rPr>
        <w:t>.</w:t>
      </w:r>
      <w:r w:rsidR="00E7372D">
        <w:rPr>
          <w:szCs w:val="22"/>
          <w:lang w:val="da-DK"/>
        </w:rPr>
        <w:t xml:space="preserve"> injektion</w:t>
      </w:r>
    </w:p>
    <w:p w14:paraId="3DE65FC2" w14:textId="77777777" w:rsidR="00C22566" w:rsidRPr="00CE10E1" w:rsidRDefault="00C22566" w:rsidP="00FE7D37">
      <w:pPr>
        <w:tabs>
          <w:tab w:val="left" w:pos="1418"/>
        </w:tabs>
        <w:spacing w:line="240" w:lineRule="auto"/>
        <w:rPr>
          <w:szCs w:val="22"/>
          <w:lang w:val="da-DK"/>
        </w:rPr>
      </w:pPr>
      <w:r w:rsidRPr="00CE10E1">
        <w:rPr>
          <w:bCs/>
          <w:szCs w:val="22"/>
          <w:u w:val="single"/>
          <w:lang w:val="da-DK"/>
        </w:rPr>
        <w:t>Grise:</w:t>
      </w:r>
      <w:r w:rsidR="00BC2291" w:rsidRPr="00CE10E1">
        <w:rPr>
          <w:szCs w:val="22"/>
          <w:lang w:val="da-DK"/>
        </w:rPr>
        <w:t xml:space="preserve"> </w:t>
      </w:r>
      <w:r w:rsidR="0050120D" w:rsidRPr="00CE10E1">
        <w:rPr>
          <w:szCs w:val="22"/>
          <w:lang w:val="da-DK"/>
        </w:rPr>
        <w:tab/>
        <w:t xml:space="preserve">i.m. </w:t>
      </w:r>
      <w:r w:rsidRPr="00CE10E1">
        <w:rPr>
          <w:szCs w:val="22"/>
          <w:lang w:val="da-DK"/>
        </w:rPr>
        <w:t xml:space="preserve">injektion. </w:t>
      </w:r>
    </w:p>
    <w:p w14:paraId="49F46D24" w14:textId="77777777" w:rsidR="00C22566" w:rsidRPr="00CE10E1" w:rsidRDefault="00C22566" w:rsidP="00FE7D37">
      <w:pPr>
        <w:tabs>
          <w:tab w:val="left" w:pos="1418"/>
        </w:tabs>
        <w:spacing w:line="240" w:lineRule="auto"/>
        <w:rPr>
          <w:szCs w:val="22"/>
          <w:lang w:val="da-DK"/>
        </w:rPr>
      </w:pPr>
      <w:r w:rsidRPr="00CE10E1">
        <w:rPr>
          <w:bCs/>
          <w:szCs w:val="22"/>
          <w:u w:val="single"/>
          <w:lang w:val="da-DK"/>
        </w:rPr>
        <w:t>Heste:</w:t>
      </w:r>
      <w:r w:rsidR="00BC2291" w:rsidRPr="00CE10E1">
        <w:rPr>
          <w:szCs w:val="22"/>
          <w:lang w:val="da-DK"/>
        </w:rPr>
        <w:t xml:space="preserve"> </w:t>
      </w:r>
      <w:r w:rsidR="0050120D" w:rsidRPr="00CE10E1">
        <w:rPr>
          <w:szCs w:val="22"/>
          <w:lang w:val="da-DK"/>
        </w:rPr>
        <w:tab/>
        <w:t>i.v.</w:t>
      </w:r>
      <w:r w:rsidRPr="00CE10E1">
        <w:rPr>
          <w:szCs w:val="22"/>
          <w:lang w:val="da-DK"/>
        </w:rPr>
        <w:t xml:space="preserve"> injektion.</w:t>
      </w:r>
    </w:p>
    <w:p w14:paraId="410BEBD9" w14:textId="77777777" w:rsidR="00C22566" w:rsidRPr="00CE10E1" w:rsidRDefault="00C22566" w:rsidP="00FE7D37">
      <w:pPr>
        <w:spacing w:line="240" w:lineRule="auto"/>
        <w:rPr>
          <w:szCs w:val="22"/>
          <w:lang w:val="da-DK"/>
        </w:rPr>
      </w:pPr>
    </w:p>
    <w:p w14:paraId="0163C1A5" w14:textId="77777777" w:rsidR="00C22566" w:rsidRPr="00CE10E1" w:rsidRDefault="00347C70" w:rsidP="00FE7D37">
      <w:pPr>
        <w:spacing w:line="240" w:lineRule="auto"/>
        <w:rPr>
          <w:szCs w:val="22"/>
          <w:lang w:val="da-DK"/>
        </w:rPr>
      </w:pPr>
      <w:r w:rsidRPr="00CE10E1">
        <w:rPr>
          <w:szCs w:val="22"/>
          <w:lang w:val="da-DK"/>
        </w:rPr>
        <w:t xml:space="preserve">Læs indlægssedlen inden brug. </w:t>
      </w:r>
    </w:p>
    <w:p w14:paraId="6B089A4D" w14:textId="77777777" w:rsidR="00347C70" w:rsidRPr="00CE10E1" w:rsidRDefault="00347C70" w:rsidP="00FE7D37">
      <w:pPr>
        <w:spacing w:line="240" w:lineRule="auto"/>
        <w:rPr>
          <w:szCs w:val="22"/>
          <w:lang w:val="da-DK"/>
        </w:rPr>
      </w:pPr>
    </w:p>
    <w:p w14:paraId="44146121" w14:textId="77777777" w:rsidR="00347C70" w:rsidRPr="00CE10E1" w:rsidRDefault="00347C70" w:rsidP="00FE7D37">
      <w:pPr>
        <w:spacing w:line="240" w:lineRule="auto"/>
        <w:rPr>
          <w:szCs w:val="22"/>
          <w:lang w:val="da-DK"/>
        </w:rPr>
      </w:pPr>
    </w:p>
    <w:p w14:paraId="5CDEF63E" w14:textId="77777777" w:rsidR="00C22566" w:rsidRPr="00CE10E1" w:rsidRDefault="00A3303A" w:rsidP="00FE7D37">
      <w:pPr>
        <w:pStyle w:val="BodyText21"/>
        <w:pBdr>
          <w:top w:val="single" w:sz="4" w:space="1" w:color="auto"/>
          <w:left w:val="single" w:sz="4" w:space="4" w:color="auto"/>
          <w:bottom w:val="single" w:sz="4" w:space="1" w:color="auto"/>
          <w:right w:val="single" w:sz="4" w:space="4" w:color="auto"/>
        </w:pBdr>
        <w:rPr>
          <w:b/>
          <w:szCs w:val="22"/>
        </w:rPr>
      </w:pPr>
      <w:r w:rsidRPr="00CE10E1">
        <w:rPr>
          <w:b/>
          <w:szCs w:val="22"/>
        </w:rPr>
        <w:t>8</w:t>
      </w:r>
      <w:r w:rsidR="00C22566" w:rsidRPr="00CE10E1">
        <w:rPr>
          <w:b/>
          <w:szCs w:val="22"/>
        </w:rPr>
        <w:t>.</w:t>
      </w:r>
      <w:r w:rsidR="00C22566" w:rsidRPr="00CE10E1">
        <w:rPr>
          <w:b/>
          <w:szCs w:val="22"/>
        </w:rPr>
        <w:tab/>
        <w:t>TILBAGEHOL</w:t>
      </w:r>
      <w:smartTag w:uri="urn:schemas-microsoft-com:office:smarttags" w:element="PersonName">
        <w:r w:rsidR="00C22566" w:rsidRPr="00CE10E1">
          <w:rPr>
            <w:b/>
            <w:szCs w:val="22"/>
          </w:rPr>
          <w:t>D</w:t>
        </w:r>
        <w:smartTag w:uri="urn:schemas-microsoft-com:office:smarttags" w:element="PersonName">
          <w:r w:rsidR="00C22566" w:rsidRPr="00CE10E1">
            <w:rPr>
              <w:b/>
              <w:szCs w:val="22"/>
            </w:rPr>
            <w:t>E</w:t>
          </w:r>
        </w:smartTag>
      </w:smartTag>
      <w:r w:rsidR="00C22566" w:rsidRPr="00CE10E1">
        <w:rPr>
          <w:b/>
          <w:szCs w:val="22"/>
        </w:rPr>
        <w:t>L</w:t>
      </w:r>
      <w:smartTag w:uri="urn:schemas-microsoft-com:office:smarttags" w:element="PersonName">
        <w:r w:rsidR="00C22566" w:rsidRPr="00CE10E1">
          <w:rPr>
            <w:b/>
            <w:szCs w:val="22"/>
          </w:rPr>
          <w:t>S</w:t>
        </w:r>
        <w:smartTag w:uri="urn:schemas-microsoft-com:office:smarttags" w:element="PersonName">
          <w:r w:rsidR="00C22566" w:rsidRPr="00CE10E1">
            <w:rPr>
              <w:b/>
              <w:szCs w:val="22"/>
            </w:rPr>
            <w:t>E</w:t>
          </w:r>
        </w:smartTag>
      </w:smartTag>
      <w:r w:rsidR="00C22566" w:rsidRPr="00CE10E1">
        <w:rPr>
          <w:b/>
          <w:szCs w:val="22"/>
        </w:rPr>
        <w:t>STID</w:t>
      </w:r>
      <w:r w:rsidR="00EA381A" w:rsidRPr="00CE10E1">
        <w:rPr>
          <w:b/>
          <w:szCs w:val="22"/>
        </w:rPr>
        <w:t>(ER</w:t>
      </w:r>
      <w:r w:rsidR="005A4A7D" w:rsidRPr="00CE10E1">
        <w:rPr>
          <w:b/>
          <w:szCs w:val="22"/>
        </w:rPr>
        <w:t>)</w:t>
      </w:r>
    </w:p>
    <w:p w14:paraId="70999EC2" w14:textId="77777777" w:rsidR="00C22566" w:rsidRPr="00CE10E1" w:rsidRDefault="00C22566" w:rsidP="00FE7D37">
      <w:pPr>
        <w:spacing w:line="240" w:lineRule="auto"/>
        <w:rPr>
          <w:szCs w:val="22"/>
          <w:lang w:val="da-DK"/>
        </w:rPr>
      </w:pPr>
    </w:p>
    <w:p w14:paraId="506C6A71" w14:textId="07785059" w:rsidR="00990B4C" w:rsidRPr="00CE10E1" w:rsidRDefault="00990B4C" w:rsidP="00FE7D37">
      <w:pPr>
        <w:spacing w:line="240" w:lineRule="auto"/>
        <w:rPr>
          <w:lang w:val="da-DK"/>
        </w:rPr>
      </w:pPr>
      <w:r w:rsidRPr="00CE10E1">
        <w:rPr>
          <w:lang w:val="da-DK"/>
        </w:rPr>
        <w:t>Tilbageholdelsestid</w:t>
      </w:r>
      <w:r w:rsidR="00E7372D">
        <w:rPr>
          <w:lang w:val="da-DK"/>
        </w:rPr>
        <w:t>er</w:t>
      </w:r>
      <w:r w:rsidRPr="00CE10E1">
        <w:rPr>
          <w:lang w:val="da-DK"/>
        </w:rPr>
        <w:t>:</w:t>
      </w:r>
    </w:p>
    <w:p w14:paraId="6A3C5587" w14:textId="6AC7A15B" w:rsidR="00C22566" w:rsidRPr="00CE10E1" w:rsidRDefault="00C22566" w:rsidP="00FE7D37">
      <w:pPr>
        <w:tabs>
          <w:tab w:val="left" w:pos="1418"/>
        </w:tabs>
        <w:spacing w:line="240" w:lineRule="auto"/>
        <w:rPr>
          <w:szCs w:val="22"/>
          <w:lang w:val="da-DK"/>
        </w:rPr>
      </w:pPr>
      <w:r w:rsidRPr="00CE10E1">
        <w:rPr>
          <w:bCs/>
          <w:szCs w:val="22"/>
          <w:u w:val="single"/>
          <w:lang w:val="da-DK"/>
        </w:rPr>
        <w:t>Kvæg:</w:t>
      </w:r>
      <w:r w:rsidRPr="00CE10E1">
        <w:rPr>
          <w:szCs w:val="22"/>
          <w:lang w:val="da-DK"/>
        </w:rPr>
        <w:t xml:space="preserve"> </w:t>
      </w:r>
      <w:r w:rsidR="00B62655" w:rsidRPr="00CE10E1">
        <w:rPr>
          <w:szCs w:val="22"/>
          <w:lang w:val="da-DK"/>
        </w:rPr>
        <w:tab/>
      </w:r>
      <w:r w:rsidR="00691F1A" w:rsidRPr="009F517C">
        <w:rPr>
          <w:bCs/>
          <w:szCs w:val="22"/>
          <w:lang w:val="da-DK"/>
        </w:rPr>
        <w:t>slagtning</w:t>
      </w:r>
      <w:r w:rsidRPr="00CE10E1">
        <w:rPr>
          <w:szCs w:val="22"/>
          <w:lang w:val="da-DK"/>
        </w:rPr>
        <w:t>: 15 dage; mælk: 5 dage</w:t>
      </w:r>
    </w:p>
    <w:p w14:paraId="27AA0C23" w14:textId="0786207D" w:rsidR="00C22566" w:rsidRPr="00CE10E1" w:rsidRDefault="00C22566" w:rsidP="00FE7D37">
      <w:pPr>
        <w:pStyle w:val="EndnoteText"/>
        <w:tabs>
          <w:tab w:val="left" w:pos="1418"/>
          <w:tab w:val="left" w:pos="2977"/>
        </w:tabs>
        <w:rPr>
          <w:szCs w:val="22"/>
          <w:lang w:val="da-DK"/>
        </w:rPr>
      </w:pPr>
      <w:r w:rsidRPr="00CE10E1">
        <w:rPr>
          <w:bCs/>
          <w:szCs w:val="22"/>
          <w:u w:val="single"/>
          <w:lang w:val="da-DK"/>
        </w:rPr>
        <w:t>Grise:</w:t>
      </w:r>
      <w:r w:rsidRPr="00CE10E1">
        <w:rPr>
          <w:szCs w:val="22"/>
          <w:lang w:val="da-DK"/>
        </w:rPr>
        <w:t xml:space="preserve"> </w:t>
      </w:r>
      <w:r w:rsidR="00B62655" w:rsidRPr="00CE10E1">
        <w:rPr>
          <w:szCs w:val="22"/>
          <w:lang w:val="da-DK"/>
        </w:rPr>
        <w:tab/>
      </w:r>
      <w:r w:rsidR="00691F1A" w:rsidRPr="009F517C">
        <w:rPr>
          <w:bCs/>
          <w:szCs w:val="22"/>
          <w:lang w:val="da-DK"/>
        </w:rPr>
        <w:t>slagtning</w:t>
      </w:r>
      <w:r w:rsidRPr="00CE10E1">
        <w:rPr>
          <w:szCs w:val="22"/>
          <w:lang w:val="da-DK"/>
        </w:rPr>
        <w:t>: 5 dage</w:t>
      </w:r>
    </w:p>
    <w:p w14:paraId="41A06A5D" w14:textId="3F991BC6" w:rsidR="00C22566" w:rsidRPr="00CE10E1" w:rsidRDefault="00C22566" w:rsidP="00FE7D37">
      <w:pPr>
        <w:tabs>
          <w:tab w:val="left" w:pos="1418"/>
          <w:tab w:val="left" w:pos="2977"/>
        </w:tabs>
        <w:spacing w:line="240" w:lineRule="auto"/>
        <w:rPr>
          <w:szCs w:val="22"/>
          <w:lang w:val="da-DK"/>
        </w:rPr>
      </w:pPr>
      <w:r w:rsidRPr="00CE10E1">
        <w:rPr>
          <w:bCs/>
          <w:szCs w:val="22"/>
          <w:u w:val="single"/>
          <w:lang w:val="da-DK"/>
        </w:rPr>
        <w:t>Heste:</w:t>
      </w:r>
      <w:r w:rsidRPr="00CE10E1">
        <w:rPr>
          <w:szCs w:val="22"/>
          <w:lang w:val="da-DK"/>
        </w:rPr>
        <w:t xml:space="preserve"> </w:t>
      </w:r>
      <w:r w:rsidR="00B62655" w:rsidRPr="00CE10E1">
        <w:rPr>
          <w:szCs w:val="22"/>
          <w:lang w:val="da-DK"/>
        </w:rPr>
        <w:tab/>
      </w:r>
      <w:r w:rsidR="00691F1A" w:rsidRPr="009F517C">
        <w:rPr>
          <w:bCs/>
          <w:szCs w:val="22"/>
          <w:lang w:val="da-DK"/>
        </w:rPr>
        <w:t>slagtning</w:t>
      </w:r>
      <w:r w:rsidRPr="00CE10E1">
        <w:rPr>
          <w:szCs w:val="22"/>
          <w:lang w:val="da-DK"/>
        </w:rPr>
        <w:t>: 5 dage</w:t>
      </w:r>
    </w:p>
    <w:p w14:paraId="421D4ED9" w14:textId="77777777" w:rsidR="00990B4C" w:rsidRPr="00CE10E1" w:rsidRDefault="00990B4C" w:rsidP="00FE7D37">
      <w:pPr>
        <w:spacing w:line="240" w:lineRule="auto"/>
        <w:rPr>
          <w:szCs w:val="22"/>
          <w:lang w:val="da-DK"/>
        </w:rPr>
      </w:pPr>
      <w:r w:rsidRPr="00CE10E1">
        <w:rPr>
          <w:lang w:val="da-DK"/>
        </w:rPr>
        <w:t xml:space="preserve">Må ikke anvendes til </w:t>
      </w:r>
      <w:r w:rsidR="004C6BD8" w:rsidRPr="00CE10E1">
        <w:rPr>
          <w:lang w:val="da-DK"/>
        </w:rPr>
        <w:t>heste</w:t>
      </w:r>
      <w:r w:rsidRPr="00CE10E1">
        <w:rPr>
          <w:lang w:val="da-DK"/>
        </w:rPr>
        <w:t>, hvis mælk er bestemt til menneskeføde.</w:t>
      </w:r>
    </w:p>
    <w:p w14:paraId="7966A53C" w14:textId="77777777" w:rsidR="00C22566" w:rsidRPr="00CE10E1" w:rsidRDefault="00C22566" w:rsidP="00FE7D37">
      <w:pPr>
        <w:spacing w:line="240" w:lineRule="auto"/>
        <w:rPr>
          <w:szCs w:val="22"/>
          <w:lang w:val="da-DK"/>
        </w:rPr>
      </w:pPr>
    </w:p>
    <w:p w14:paraId="71DDD6CB" w14:textId="77777777" w:rsidR="0009417B" w:rsidRPr="00CE10E1" w:rsidRDefault="0009417B" w:rsidP="00FE7D37">
      <w:pPr>
        <w:spacing w:line="240" w:lineRule="auto"/>
        <w:rPr>
          <w:szCs w:val="22"/>
          <w:lang w:val="da-DK"/>
        </w:rPr>
      </w:pPr>
    </w:p>
    <w:p w14:paraId="66862E71" w14:textId="77777777" w:rsidR="00C22566" w:rsidRPr="00CE10E1" w:rsidRDefault="00A3303A" w:rsidP="002269F4">
      <w:pPr>
        <w:pStyle w:val="BodyText21"/>
        <w:pBdr>
          <w:top w:val="single" w:sz="4" w:space="1" w:color="auto"/>
          <w:left w:val="single" w:sz="4" w:space="4" w:color="auto"/>
          <w:bottom w:val="single" w:sz="4" w:space="1" w:color="auto"/>
          <w:right w:val="single" w:sz="4" w:space="4" w:color="auto"/>
        </w:pBdr>
        <w:ind w:left="0" w:firstLine="0"/>
        <w:rPr>
          <w:b/>
          <w:szCs w:val="22"/>
        </w:rPr>
      </w:pPr>
      <w:r w:rsidRPr="00CE10E1">
        <w:rPr>
          <w:b/>
          <w:szCs w:val="22"/>
        </w:rPr>
        <w:t>9</w:t>
      </w:r>
      <w:r w:rsidR="00C22566" w:rsidRPr="00CE10E1">
        <w:rPr>
          <w:b/>
          <w:szCs w:val="22"/>
        </w:rPr>
        <w:t>.</w:t>
      </w:r>
      <w:r w:rsidR="00C22566" w:rsidRPr="00CE10E1">
        <w:rPr>
          <w:b/>
          <w:szCs w:val="22"/>
        </w:rPr>
        <w:tab/>
        <w:t>SÆRLIG(E) ADVAR</w:t>
      </w:r>
      <w:smartTag w:uri="urn:schemas-microsoft-com:office:smarttags" w:element="PersonName">
        <w:r w:rsidR="00C22566" w:rsidRPr="00CE10E1">
          <w:rPr>
            <w:b/>
            <w:szCs w:val="22"/>
          </w:rPr>
          <w:t>S</w:t>
        </w:r>
        <w:smartTag w:uri="urn:schemas-microsoft-com:office:smarttags" w:element="PersonName">
          <w:r w:rsidR="00C22566" w:rsidRPr="00CE10E1">
            <w:rPr>
              <w:b/>
              <w:szCs w:val="22"/>
            </w:rPr>
            <w:t>E</w:t>
          </w:r>
        </w:smartTag>
      </w:smartTag>
      <w:r w:rsidR="00C22566" w:rsidRPr="00CE10E1">
        <w:rPr>
          <w:b/>
          <w:szCs w:val="22"/>
        </w:rPr>
        <w:t>L/ADVAR</w:t>
      </w:r>
      <w:smartTag w:uri="urn:schemas-microsoft-com:office:smarttags" w:element="PersonName">
        <w:r w:rsidR="00C22566" w:rsidRPr="00CE10E1">
          <w:rPr>
            <w:b/>
            <w:szCs w:val="22"/>
          </w:rPr>
          <w:t>SL</w:t>
        </w:r>
      </w:smartTag>
      <w:r w:rsidR="00C22566" w:rsidRPr="00CE10E1">
        <w:rPr>
          <w:b/>
          <w:szCs w:val="22"/>
        </w:rPr>
        <w:t>ER</w:t>
      </w:r>
      <w:r w:rsidR="005A4A7D" w:rsidRPr="00CE10E1">
        <w:rPr>
          <w:b/>
          <w:szCs w:val="22"/>
        </w:rPr>
        <w:t>,</w:t>
      </w:r>
      <w:r w:rsidR="00C22566" w:rsidRPr="00CE10E1">
        <w:rPr>
          <w:b/>
          <w:szCs w:val="22"/>
        </w:rPr>
        <w:t xml:space="preserve"> OM NØDVENDIGT</w:t>
      </w:r>
    </w:p>
    <w:p w14:paraId="44B09944" w14:textId="77777777" w:rsidR="00C22566" w:rsidRPr="00CE10E1" w:rsidRDefault="00C22566" w:rsidP="002269F4">
      <w:pPr>
        <w:spacing w:line="240" w:lineRule="auto"/>
        <w:rPr>
          <w:szCs w:val="22"/>
          <w:lang w:val="da-DK"/>
        </w:rPr>
      </w:pPr>
    </w:p>
    <w:p w14:paraId="53041B67" w14:textId="77777777" w:rsidR="00C22566" w:rsidRPr="00CE10E1" w:rsidRDefault="00C22566" w:rsidP="00FE7D37">
      <w:pPr>
        <w:pStyle w:val="BodyText21"/>
        <w:rPr>
          <w:szCs w:val="22"/>
        </w:rPr>
      </w:pPr>
    </w:p>
    <w:p w14:paraId="5F9C1D6D" w14:textId="77777777" w:rsidR="00C22566" w:rsidRPr="00CE10E1" w:rsidRDefault="00C22566" w:rsidP="00FE7D37">
      <w:pPr>
        <w:pStyle w:val="BodyText21"/>
        <w:rPr>
          <w:szCs w:val="22"/>
        </w:rPr>
      </w:pPr>
    </w:p>
    <w:p w14:paraId="0321C4BB" w14:textId="77777777" w:rsidR="00C22566" w:rsidRPr="00CE10E1" w:rsidRDefault="00A3303A" w:rsidP="00FE7D37">
      <w:pPr>
        <w:pStyle w:val="BodyText21"/>
        <w:pBdr>
          <w:top w:val="single" w:sz="4" w:space="1" w:color="auto"/>
          <w:left w:val="single" w:sz="4" w:space="4" w:color="auto"/>
          <w:bottom w:val="single" w:sz="4" w:space="1" w:color="auto"/>
          <w:right w:val="single" w:sz="4" w:space="4" w:color="auto"/>
        </w:pBdr>
        <w:rPr>
          <w:b/>
          <w:szCs w:val="22"/>
        </w:rPr>
      </w:pPr>
      <w:r w:rsidRPr="00CE10E1">
        <w:rPr>
          <w:b/>
          <w:szCs w:val="22"/>
        </w:rPr>
        <w:t>10</w:t>
      </w:r>
      <w:r w:rsidR="00C22566" w:rsidRPr="00CE10E1">
        <w:rPr>
          <w:b/>
          <w:szCs w:val="22"/>
        </w:rPr>
        <w:t>.</w:t>
      </w:r>
      <w:r w:rsidR="00C22566" w:rsidRPr="00CE10E1">
        <w:rPr>
          <w:b/>
          <w:szCs w:val="22"/>
        </w:rPr>
        <w:tab/>
        <w:t>UDLØBSDATO</w:t>
      </w:r>
    </w:p>
    <w:p w14:paraId="4184DD26" w14:textId="77777777" w:rsidR="00C22566" w:rsidRPr="00CE10E1" w:rsidRDefault="00C22566" w:rsidP="00FE7D37">
      <w:pPr>
        <w:spacing w:line="240" w:lineRule="auto"/>
        <w:rPr>
          <w:szCs w:val="22"/>
          <w:lang w:val="da-DK"/>
        </w:rPr>
      </w:pPr>
    </w:p>
    <w:p w14:paraId="2124E2E2" w14:textId="43B080B0" w:rsidR="00C22566" w:rsidRPr="00CE10E1" w:rsidRDefault="00C22566" w:rsidP="00FE7D37">
      <w:pPr>
        <w:spacing w:line="240" w:lineRule="auto"/>
        <w:rPr>
          <w:szCs w:val="22"/>
          <w:lang w:val="da-DK"/>
        </w:rPr>
      </w:pPr>
      <w:r w:rsidRPr="00CE10E1">
        <w:rPr>
          <w:szCs w:val="22"/>
          <w:lang w:val="da-DK"/>
        </w:rPr>
        <w:t xml:space="preserve">EXP </w:t>
      </w:r>
      <w:r w:rsidR="00D138D7" w:rsidRPr="00CE10E1">
        <w:rPr>
          <w:lang w:val="da-DK"/>
        </w:rPr>
        <w:t>{måned/år}</w:t>
      </w:r>
    </w:p>
    <w:p w14:paraId="1F20CE0C" w14:textId="24307A97" w:rsidR="00C22566" w:rsidRPr="00CE10E1" w:rsidRDefault="00EE2FDB" w:rsidP="00FE7D37">
      <w:pPr>
        <w:spacing w:line="240" w:lineRule="auto"/>
        <w:rPr>
          <w:szCs w:val="22"/>
          <w:lang w:val="da-DK"/>
        </w:rPr>
      </w:pPr>
      <w:r w:rsidRPr="00CE10E1">
        <w:rPr>
          <w:szCs w:val="22"/>
          <w:lang w:val="da-DK"/>
        </w:rPr>
        <w:t>Efter åbning: anvendes indenfor</w:t>
      </w:r>
      <w:r w:rsidR="00C22566" w:rsidRPr="00CE10E1">
        <w:rPr>
          <w:szCs w:val="22"/>
          <w:lang w:val="da-DK"/>
        </w:rPr>
        <w:t xml:space="preserve"> 28 dage.</w:t>
      </w:r>
    </w:p>
    <w:p w14:paraId="3FF852C3" w14:textId="77777777" w:rsidR="00B106F9" w:rsidRPr="00CE10E1" w:rsidRDefault="00B106F9" w:rsidP="00FE7D37">
      <w:pPr>
        <w:spacing w:line="240" w:lineRule="auto"/>
        <w:rPr>
          <w:szCs w:val="22"/>
          <w:lang w:val="da-DK"/>
        </w:rPr>
      </w:pPr>
    </w:p>
    <w:p w14:paraId="348BEC44" w14:textId="77777777" w:rsidR="00C22566" w:rsidRPr="00CE10E1" w:rsidRDefault="00C22566" w:rsidP="00FE7D37">
      <w:pPr>
        <w:spacing w:line="240" w:lineRule="auto"/>
        <w:rPr>
          <w:szCs w:val="22"/>
          <w:lang w:val="da-DK"/>
        </w:rPr>
      </w:pPr>
    </w:p>
    <w:p w14:paraId="76F3B5FB" w14:textId="77777777" w:rsidR="00A3303A" w:rsidRPr="00CE10E1" w:rsidRDefault="00A3303A" w:rsidP="00FE7D37">
      <w:pPr>
        <w:pStyle w:val="BodyText21"/>
        <w:pBdr>
          <w:top w:val="single" w:sz="4" w:space="1" w:color="auto"/>
          <w:left w:val="single" w:sz="4" w:space="4" w:color="auto"/>
          <w:bottom w:val="single" w:sz="4" w:space="1" w:color="auto"/>
          <w:right w:val="single" w:sz="4" w:space="4" w:color="auto"/>
        </w:pBdr>
        <w:rPr>
          <w:b/>
          <w:szCs w:val="22"/>
        </w:rPr>
      </w:pPr>
      <w:r w:rsidRPr="00CE10E1">
        <w:rPr>
          <w:b/>
          <w:szCs w:val="22"/>
        </w:rPr>
        <w:t>11.</w:t>
      </w:r>
      <w:r w:rsidRPr="00CE10E1">
        <w:rPr>
          <w:b/>
          <w:szCs w:val="22"/>
        </w:rPr>
        <w:tab/>
        <w:t>SÆRLIGE OPBEVARINGSBETING</w:t>
      </w:r>
      <w:smartTag w:uri="urn:schemas-microsoft-com:office:smarttags" w:element="PersonName">
        <w:r w:rsidRPr="00CE10E1">
          <w:rPr>
            <w:b/>
            <w:szCs w:val="22"/>
          </w:rPr>
          <w:t>EL</w:t>
        </w:r>
      </w:smartTag>
      <w:smartTag w:uri="urn:schemas-microsoft-com:office:smarttags" w:element="PersonName">
        <w:r w:rsidRPr="00CE10E1">
          <w:rPr>
            <w:b/>
            <w:szCs w:val="22"/>
          </w:rPr>
          <w:t>SE</w:t>
        </w:r>
      </w:smartTag>
      <w:r w:rsidRPr="00CE10E1">
        <w:rPr>
          <w:b/>
          <w:szCs w:val="22"/>
        </w:rPr>
        <w:t>R</w:t>
      </w:r>
    </w:p>
    <w:p w14:paraId="7E9950BF" w14:textId="77777777" w:rsidR="00C22566" w:rsidRPr="00CE10E1" w:rsidRDefault="00C22566" w:rsidP="00FE7D37">
      <w:pPr>
        <w:spacing w:line="240" w:lineRule="auto"/>
        <w:rPr>
          <w:szCs w:val="22"/>
          <w:lang w:val="da-DK"/>
        </w:rPr>
      </w:pPr>
    </w:p>
    <w:p w14:paraId="6BBF5772" w14:textId="77777777" w:rsidR="00A3303A" w:rsidRPr="00CE10E1" w:rsidRDefault="00A3303A" w:rsidP="00FE7D37">
      <w:pPr>
        <w:spacing w:line="240" w:lineRule="auto"/>
        <w:rPr>
          <w:szCs w:val="22"/>
          <w:lang w:val="da-DK"/>
        </w:rPr>
      </w:pPr>
    </w:p>
    <w:p w14:paraId="268AB065" w14:textId="77777777" w:rsidR="00A3303A" w:rsidRPr="00CE10E1" w:rsidRDefault="00A3303A" w:rsidP="00FE7D37">
      <w:pPr>
        <w:spacing w:line="240" w:lineRule="auto"/>
        <w:rPr>
          <w:szCs w:val="22"/>
          <w:lang w:val="da-DK"/>
        </w:rPr>
      </w:pPr>
    </w:p>
    <w:p w14:paraId="319DCF76" w14:textId="77777777" w:rsidR="00A3303A" w:rsidRPr="00CE10E1" w:rsidRDefault="00A3303A" w:rsidP="00FE7D37">
      <w:pPr>
        <w:pStyle w:val="BodyText21"/>
        <w:pBdr>
          <w:top w:val="single" w:sz="4" w:space="1" w:color="auto"/>
          <w:left w:val="single" w:sz="4" w:space="4" w:color="auto"/>
          <w:bottom w:val="single" w:sz="4" w:space="1" w:color="auto"/>
          <w:right w:val="single" w:sz="4" w:space="4" w:color="auto"/>
        </w:pBdr>
        <w:rPr>
          <w:b/>
          <w:szCs w:val="22"/>
        </w:rPr>
      </w:pPr>
      <w:r w:rsidRPr="00CE10E1">
        <w:rPr>
          <w:b/>
          <w:szCs w:val="22"/>
        </w:rPr>
        <w:t>12.</w:t>
      </w:r>
      <w:r w:rsidRPr="00CE10E1">
        <w:rPr>
          <w:b/>
          <w:szCs w:val="22"/>
        </w:rPr>
        <w:tab/>
      </w:r>
      <w:r w:rsidRPr="00CE10E1">
        <w:rPr>
          <w:b/>
          <w:szCs w:val="22"/>
          <w:lang w:eastAsia="da-DK"/>
        </w:rPr>
        <w:t>EVENTU</w:t>
      </w:r>
      <w:smartTag w:uri="urn:schemas-microsoft-com:office:smarttags" w:element="PersonName">
        <w:r w:rsidRPr="00CE10E1">
          <w:rPr>
            <w:b/>
            <w:szCs w:val="22"/>
            <w:lang w:eastAsia="da-DK"/>
          </w:rPr>
          <w:t>EL</w:t>
        </w:r>
      </w:smartTag>
      <w:r w:rsidRPr="00CE10E1">
        <w:rPr>
          <w:b/>
          <w:szCs w:val="22"/>
          <w:lang w:eastAsia="da-DK"/>
        </w:rPr>
        <w:t>LE SÆRLIGE FORHOLDSREGLER VED BORT</w:t>
      </w:r>
      <w:smartTag w:uri="urn:schemas-microsoft-com:office:smarttags" w:element="PersonName">
        <w:r w:rsidRPr="00CE10E1">
          <w:rPr>
            <w:b/>
            <w:szCs w:val="22"/>
            <w:lang w:eastAsia="da-DK"/>
          </w:rPr>
          <w:t>SK</w:t>
        </w:r>
      </w:smartTag>
      <w:r w:rsidRPr="00CE10E1">
        <w:rPr>
          <w:b/>
          <w:szCs w:val="22"/>
          <w:lang w:eastAsia="da-DK"/>
        </w:rPr>
        <w:t>AFF</w:t>
      </w:r>
      <w:smartTag w:uri="urn:schemas-microsoft-com:office:smarttags" w:element="PersonName">
        <w:r w:rsidRPr="00CE10E1">
          <w:rPr>
            <w:b/>
            <w:szCs w:val="22"/>
            <w:lang w:eastAsia="da-DK"/>
          </w:rPr>
          <w:t>EL</w:t>
        </w:r>
      </w:smartTag>
      <w:smartTag w:uri="urn:schemas-microsoft-com:office:smarttags" w:element="PersonName">
        <w:r w:rsidRPr="00CE10E1">
          <w:rPr>
            <w:b/>
            <w:szCs w:val="22"/>
            <w:lang w:eastAsia="da-DK"/>
          </w:rPr>
          <w:t>SE</w:t>
        </w:r>
      </w:smartTag>
      <w:r w:rsidRPr="00CE10E1">
        <w:rPr>
          <w:b/>
          <w:szCs w:val="22"/>
          <w:lang w:eastAsia="da-DK"/>
        </w:rPr>
        <w:t xml:space="preserve"> AF UBRUGTE LÆGEMIDLER </w:t>
      </w:r>
      <w:smartTag w:uri="urn:schemas-microsoft-com:office:smarttags" w:element="PersonName">
        <w:r w:rsidRPr="00CE10E1">
          <w:rPr>
            <w:b/>
            <w:szCs w:val="22"/>
            <w:lang w:eastAsia="da-DK"/>
          </w:rPr>
          <w:t>EL</w:t>
        </w:r>
      </w:smartTag>
      <w:r w:rsidRPr="00CE10E1">
        <w:rPr>
          <w:b/>
          <w:szCs w:val="22"/>
          <w:lang w:eastAsia="da-DK"/>
        </w:rPr>
        <w:t xml:space="preserve">LER AFFALD </w:t>
      </w:r>
      <w:smartTag w:uri="urn:schemas-microsoft-com:office:smarttags" w:element="PersonName">
        <w:r w:rsidRPr="00CE10E1">
          <w:rPr>
            <w:b/>
            <w:szCs w:val="22"/>
            <w:lang w:eastAsia="da-DK"/>
          </w:rPr>
          <w:t>FR</w:t>
        </w:r>
      </w:smartTag>
      <w:r w:rsidRPr="00CE10E1">
        <w:rPr>
          <w:b/>
          <w:szCs w:val="22"/>
          <w:lang w:eastAsia="da-DK"/>
        </w:rPr>
        <w:t>A SÅDANNE</w:t>
      </w:r>
    </w:p>
    <w:p w14:paraId="0E2CA143" w14:textId="77777777" w:rsidR="00A3303A" w:rsidRPr="00CE10E1" w:rsidRDefault="00A3303A" w:rsidP="00FE7D37">
      <w:pPr>
        <w:spacing w:line="240" w:lineRule="auto"/>
        <w:rPr>
          <w:szCs w:val="22"/>
          <w:lang w:val="da-DK"/>
        </w:rPr>
      </w:pPr>
    </w:p>
    <w:p w14:paraId="037B8B96" w14:textId="77777777" w:rsidR="00A3303A" w:rsidRPr="00CE10E1" w:rsidRDefault="00A3303A" w:rsidP="00FE7D37">
      <w:pPr>
        <w:spacing w:line="240" w:lineRule="auto"/>
        <w:rPr>
          <w:szCs w:val="22"/>
          <w:lang w:val="da-DK"/>
        </w:rPr>
      </w:pPr>
    </w:p>
    <w:p w14:paraId="35A6B68F" w14:textId="77777777" w:rsidR="00A3303A" w:rsidRPr="00CE10E1" w:rsidRDefault="00A3303A" w:rsidP="00FE7D37">
      <w:pPr>
        <w:spacing w:line="240" w:lineRule="auto"/>
        <w:rPr>
          <w:szCs w:val="22"/>
          <w:lang w:val="da-DK"/>
        </w:rPr>
      </w:pPr>
    </w:p>
    <w:p w14:paraId="57B66736" w14:textId="77777777" w:rsidR="00C22566" w:rsidRPr="00CE10E1" w:rsidRDefault="00F40734" w:rsidP="00FE7D37">
      <w:pPr>
        <w:pStyle w:val="BodyText21"/>
        <w:pBdr>
          <w:top w:val="single" w:sz="4" w:space="1" w:color="auto"/>
          <w:left w:val="single" w:sz="4" w:space="4" w:color="auto"/>
          <w:bottom w:val="single" w:sz="4" w:space="1" w:color="auto"/>
          <w:right w:val="single" w:sz="4" w:space="4" w:color="auto"/>
        </w:pBdr>
        <w:rPr>
          <w:b/>
          <w:szCs w:val="22"/>
        </w:rPr>
      </w:pPr>
      <w:r w:rsidRPr="00CE10E1">
        <w:rPr>
          <w:b/>
          <w:szCs w:val="22"/>
        </w:rPr>
        <w:t>13</w:t>
      </w:r>
      <w:r w:rsidR="00C22566" w:rsidRPr="00CE10E1">
        <w:rPr>
          <w:b/>
          <w:szCs w:val="22"/>
        </w:rPr>
        <w:t>.</w:t>
      </w:r>
      <w:r w:rsidR="00C22566" w:rsidRPr="00CE10E1">
        <w:rPr>
          <w:b/>
          <w:szCs w:val="22"/>
        </w:rPr>
        <w:tab/>
        <w:t>TEKSTEN “KUN TIL DYR” SA</w:t>
      </w:r>
      <w:smartTag w:uri="urn:schemas-microsoft-com:office:smarttags" w:element="PersonName">
        <w:r w:rsidR="00C22566" w:rsidRPr="00CE10E1">
          <w:rPr>
            <w:b/>
            <w:szCs w:val="22"/>
          </w:rPr>
          <w:t>MT</w:t>
        </w:r>
      </w:smartTag>
      <w:r w:rsidR="00C22566" w:rsidRPr="00CE10E1">
        <w:rPr>
          <w:b/>
          <w:szCs w:val="22"/>
        </w:rPr>
        <w:t xml:space="preserve"> BETING</w:t>
      </w:r>
      <w:smartTag w:uri="urn:schemas-microsoft-com:office:smarttags" w:element="PersonName">
        <w:r w:rsidR="00C22566" w:rsidRPr="00CE10E1">
          <w:rPr>
            <w:b/>
            <w:szCs w:val="22"/>
          </w:rPr>
          <w:t>EL</w:t>
        </w:r>
      </w:smartTag>
      <w:smartTag w:uri="urn:schemas-microsoft-com:office:smarttags" w:element="PersonName">
        <w:r w:rsidR="00C22566" w:rsidRPr="00CE10E1">
          <w:rPr>
            <w:b/>
            <w:szCs w:val="22"/>
          </w:rPr>
          <w:t>SE</w:t>
        </w:r>
      </w:smartTag>
      <w:r w:rsidR="00C22566" w:rsidRPr="00CE10E1">
        <w:rPr>
          <w:b/>
          <w:szCs w:val="22"/>
        </w:rPr>
        <w:t xml:space="preserve">R </w:t>
      </w:r>
      <w:smartTag w:uri="urn:schemas-microsoft-com:office:smarttags" w:element="PersonName">
        <w:r w:rsidR="00C22566" w:rsidRPr="00CE10E1">
          <w:rPr>
            <w:b/>
            <w:szCs w:val="22"/>
          </w:rPr>
          <w:t>EL</w:t>
        </w:r>
      </w:smartTag>
      <w:r w:rsidR="00C22566" w:rsidRPr="00CE10E1">
        <w:rPr>
          <w:b/>
          <w:szCs w:val="22"/>
        </w:rPr>
        <w:t xml:space="preserve">LER BEGRÆNSNINGER FOR UDLEVERING OG BRUG, </w:t>
      </w:r>
      <w:r w:rsidR="00F9187B" w:rsidRPr="00CE10E1">
        <w:rPr>
          <w:b/>
          <w:szCs w:val="22"/>
        </w:rPr>
        <w:t>OM NØDVENDIGT</w:t>
      </w:r>
    </w:p>
    <w:p w14:paraId="0BA2659A" w14:textId="77777777" w:rsidR="00C22566" w:rsidRPr="00CE10E1" w:rsidRDefault="00C22566" w:rsidP="00FE7D37">
      <w:pPr>
        <w:spacing w:line="240" w:lineRule="auto"/>
        <w:rPr>
          <w:szCs w:val="22"/>
          <w:lang w:val="da-DK"/>
        </w:rPr>
      </w:pPr>
    </w:p>
    <w:p w14:paraId="70207665" w14:textId="77777777" w:rsidR="00C22566" w:rsidRPr="00CE10E1" w:rsidRDefault="00F9187B" w:rsidP="00FE7D37">
      <w:pPr>
        <w:spacing w:line="240" w:lineRule="auto"/>
        <w:rPr>
          <w:szCs w:val="22"/>
          <w:lang w:val="da-DK"/>
        </w:rPr>
      </w:pPr>
      <w:r w:rsidRPr="00CE10E1">
        <w:rPr>
          <w:szCs w:val="22"/>
          <w:lang w:val="da-DK"/>
        </w:rPr>
        <w:t>T</w:t>
      </w:r>
      <w:r w:rsidR="00C22566" w:rsidRPr="00CE10E1">
        <w:rPr>
          <w:szCs w:val="22"/>
          <w:lang w:val="da-DK"/>
        </w:rPr>
        <w:t>il dyr.</w:t>
      </w:r>
      <w:r w:rsidR="00347C70" w:rsidRPr="00CE10E1">
        <w:rPr>
          <w:szCs w:val="22"/>
          <w:lang w:val="da-DK"/>
        </w:rPr>
        <w:t xml:space="preserve"> Kræver recept.</w:t>
      </w:r>
    </w:p>
    <w:p w14:paraId="286AFC66" w14:textId="77777777" w:rsidR="00B106F9" w:rsidRPr="00CE10E1" w:rsidRDefault="00B106F9" w:rsidP="00FE7D37">
      <w:pPr>
        <w:spacing w:line="240" w:lineRule="auto"/>
        <w:rPr>
          <w:szCs w:val="22"/>
          <w:lang w:val="da-DK"/>
        </w:rPr>
      </w:pPr>
    </w:p>
    <w:p w14:paraId="2B61AAB3" w14:textId="77777777" w:rsidR="00C22566" w:rsidRPr="00CE10E1" w:rsidRDefault="00C22566" w:rsidP="00FE7D37">
      <w:pPr>
        <w:spacing w:line="240" w:lineRule="auto"/>
        <w:rPr>
          <w:bCs/>
          <w:szCs w:val="22"/>
          <w:lang w:val="da-DK"/>
        </w:rPr>
      </w:pPr>
    </w:p>
    <w:p w14:paraId="5CDE601B" w14:textId="77777777" w:rsidR="00C22566" w:rsidRPr="00CE10E1" w:rsidRDefault="00F40734" w:rsidP="00FE7D37">
      <w:pPr>
        <w:pStyle w:val="BodyText21"/>
        <w:pBdr>
          <w:top w:val="single" w:sz="4" w:space="1" w:color="auto"/>
          <w:left w:val="single" w:sz="4" w:space="4" w:color="auto"/>
          <w:bottom w:val="single" w:sz="4" w:space="1" w:color="auto"/>
          <w:right w:val="single" w:sz="4" w:space="4" w:color="auto"/>
        </w:pBdr>
        <w:rPr>
          <w:szCs w:val="22"/>
        </w:rPr>
      </w:pPr>
      <w:r w:rsidRPr="00CE10E1">
        <w:rPr>
          <w:b/>
          <w:szCs w:val="22"/>
        </w:rPr>
        <w:t>14</w:t>
      </w:r>
      <w:r w:rsidRPr="00CE10E1">
        <w:rPr>
          <w:szCs w:val="22"/>
        </w:rPr>
        <w:t>.</w:t>
      </w:r>
      <w:r w:rsidRPr="00CE10E1">
        <w:rPr>
          <w:szCs w:val="22"/>
        </w:rPr>
        <w:tab/>
      </w:r>
      <w:r w:rsidRPr="00CE10E1">
        <w:rPr>
          <w:b/>
          <w:szCs w:val="22"/>
        </w:rPr>
        <w:t>TEKSTEN “OPBEVAR</w:t>
      </w:r>
      <w:smartTag w:uri="urn:schemas-microsoft-com:office:smarttags" w:element="PersonName">
        <w:r w:rsidRPr="00CE10E1">
          <w:rPr>
            <w:b/>
            <w:szCs w:val="22"/>
          </w:rPr>
          <w:t>ES</w:t>
        </w:r>
      </w:smartTag>
      <w:r w:rsidRPr="00CE10E1">
        <w:rPr>
          <w:b/>
          <w:szCs w:val="22"/>
        </w:rPr>
        <w:t xml:space="preserve"> UTILGÆNG</w:t>
      </w:r>
      <w:smartTag w:uri="urn:schemas-microsoft-com:office:smarttags" w:element="PersonName">
        <w:r w:rsidRPr="00CE10E1">
          <w:rPr>
            <w:b/>
            <w:szCs w:val="22"/>
          </w:rPr>
          <w:t>EL</w:t>
        </w:r>
      </w:smartTag>
      <w:r w:rsidRPr="00CE10E1">
        <w:rPr>
          <w:b/>
          <w:szCs w:val="22"/>
        </w:rPr>
        <w:t>IGT FOR BØRN”</w:t>
      </w:r>
    </w:p>
    <w:p w14:paraId="5A19C5CC" w14:textId="77777777" w:rsidR="00F40734" w:rsidRPr="00CE10E1" w:rsidRDefault="00F40734" w:rsidP="00FE7D37">
      <w:pPr>
        <w:spacing w:line="240" w:lineRule="auto"/>
        <w:rPr>
          <w:szCs w:val="22"/>
          <w:lang w:val="da-DK"/>
        </w:rPr>
      </w:pPr>
    </w:p>
    <w:p w14:paraId="2C631DFE" w14:textId="77777777" w:rsidR="00F40734" w:rsidRPr="00CE10E1" w:rsidRDefault="00F40734" w:rsidP="00FE7D37">
      <w:pPr>
        <w:spacing w:line="240" w:lineRule="auto"/>
        <w:rPr>
          <w:szCs w:val="22"/>
          <w:lang w:val="da-DK"/>
        </w:rPr>
      </w:pPr>
    </w:p>
    <w:p w14:paraId="7182683F" w14:textId="77777777" w:rsidR="00F40734" w:rsidRPr="00CE10E1" w:rsidRDefault="00F40734" w:rsidP="00FE7D37">
      <w:pPr>
        <w:spacing w:line="240" w:lineRule="auto"/>
        <w:rPr>
          <w:szCs w:val="22"/>
          <w:lang w:val="da-DK"/>
        </w:rPr>
      </w:pPr>
    </w:p>
    <w:p w14:paraId="32E623F6" w14:textId="77777777" w:rsidR="00C22566" w:rsidRPr="00CE10E1" w:rsidRDefault="00BE6A37" w:rsidP="00FE7D37">
      <w:pPr>
        <w:pStyle w:val="BodyText31"/>
        <w:pBdr>
          <w:top w:val="single" w:sz="4" w:space="1" w:color="auto"/>
          <w:left w:val="single" w:sz="4" w:space="4" w:color="auto"/>
          <w:bottom w:val="single" w:sz="4" w:space="1" w:color="auto"/>
          <w:right w:val="single" w:sz="4" w:space="4" w:color="auto"/>
        </w:pBdr>
        <w:spacing w:line="240" w:lineRule="auto"/>
        <w:ind w:left="567" w:hanging="567"/>
        <w:rPr>
          <w:b w:val="0"/>
          <w:szCs w:val="22"/>
        </w:rPr>
      </w:pPr>
      <w:r w:rsidRPr="00CE10E1">
        <w:rPr>
          <w:szCs w:val="22"/>
        </w:rPr>
        <w:t>15</w:t>
      </w:r>
      <w:r w:rsidR="00C22566" w:rsidRPr="00CE10E1">
        <w:rPr>
          <w:szCs w:val="22"/>
        </w:rPr>
        <w:t>.</w:t>
      </w:r>
      <w:r w:rsidR="00C22566" w:rsidRPr="00CE10E1">
        <w:rPr>
          <w:szCs w:val="22"/>
        </w:rPr>
        <w:tab/>
        <w:t>NAVN OG ADR</w:t>
      </w:r>
      <w:smartTag w:uri="urn:schemas-microsoft-com:office:smarttags" w:element="PersonName">
        <w:r w:rsidR="00C22566" w:rsidRPr="00CE10E1">
          <w:rPr>
            <w:szCs w:val="22"/>
          </w:rPr>
          <w:t>ES</w:t>
        </w:r>
      </w:smartTag>
      <w:smartTag w:uri="urn:schemas-microsoft-com:office:smarttags" w:element="PersonName">
        <w:r w:rsidR="00C22566" w:rsidRPr="00CE10E1">
          <w:rPr>
            <w:szCs w:val="22"/>
          </w:rPr>
          <w:t>SE</w:t>
        </w:r>
      </w:smartTag>
      <w:r w:rsidR="00C22566" w:rsidRPr="00CE10E1">
        <w:rPr>
          <w:szCs w:val="22"/>
        </w:rPr>
        <w:t xml:space="preserve"> PÅ IN</w:t>
      </w:r>
      <w:smartTag w:uri="urn:schemas-microsoft-com:office:smarttags" w:element="PersonName">
        <w:r w:rsidR="00C22566" w:rsidRPr="00CE10E1">
          <w:rPr>
            <w:szCs w:val="22"/>
          </w:rPr>
          <w:t>DE</w:t>
        </w:r>
      </w:smartTag>
      <w:r w:rsidR="00C22566" w:rsidRPr="00CE10E1">
        <w:rPr>
          <w:szCs w:val="22"/>
        </w:rPr>
        <w:t>HAVEREN AF MARKEDSFØRINGSTILLA</w:t>
      </w:r>
      <w:smartTag w:uri="urn:schemas-microsoft-com:office:smarttags" w:element="PersonName">
        <w:r w:rsidR="00C22566" w:rsidRPr="00CE10E1">
          <w:rPr>
            <w:szCs w:val="22"/>
          </w:rPr>
          <w:t>D</w:t>
        </w:r>
        <w:smartTag w:uri="urn:schemas-microsoft-com:office:smarttags" w:element="PersonName">
          <w:r w:rsidR="00C22566" w:rsidRPr="00CE10E1">
            <w:rPr>
              <w:szCs w:val="22"/>
            </w:rPr>
            <w:t>E</w:t>
          </w:r>
        </w:smartTag>
      </w:smartTag>
      <w:r w:rsidR="00C22566" w:rsidRPr="00CE10E1">
        <w:rPr>
          <w:szCs w:val="22"/>
        </w:rPr>
        <w:t>L</w:t>
      </w:r>
      <w:smartTag w:uri="urn:schemas-microsoft-com:office:smarttags" w:element="PersonName">
        <w:r w:rsidR="00C22566" w:rsidRPr="00CE10E1">
          <w:rPr>
            <w:szCs w:val="22"/>
          </w:rPr>
          <w:t>SE</w:t>
        </w:r>
      </w:smartTag>
      <w:r w:rsidR="00C22566" w:rsidRPr="00CE10E1">
        <w:rPr>
          <w:szCs w:val="22"/>
        </w:rPr>
        <w:t>N</w:t>
      </w:r>
    </w:p>
    <w:p w14:paraId="41FE5D93" w14:textId="77777777" w:rsidR="00C22566" w:rsidRPr="00CE10E1" w:rsidRDefault="00C22566" w:rsidP="00FE7D37">
      <w:pPr>
        <w:spacing w:line="240" w:lineRule="auto"/>
        <w:rPr>
          <w:szCs w:val="22"/>
          <w:lang w:val="da-DK"/>
        </w:rPr>
      </w:pPr>
    </w:p>
    <w:p w14:paraId="565895A3" w14:textId="77777777" w:rsidR="00C22566" w:rsidRPr="00CE10E1" w:rsidRDefault="00C22566" w:rsidP="00FE7D37">
      <w:pPr>
        <w:rPr>
          <w:szCs w:val="22"/>
          <w:lang w:val="da-DK"/>
        </w:rPr>
      </w:pPr>
      <w:r w:rsidRPr="00CE10E1">
        <w:rPr>
          <w:szCs w:val="22"/>
          <w:lang w:val="da-DK"/>
        </w:rPr>
        <w:t>Boehringer Ingelheim Vetmedica GmbH</w:t>
      </w:r>
    </w:p>
    <w:p w14:paraId="1F7161C3" w14:textId="77777777" w:rsidR="00C22566" w:rsidRPr="00CE10E1" w:rsidRDefault="00C22566" w:rsidP="00FE7D37">
      <w:pPr>
        <w:rPr>
          <w:caps/>
          <w:szCs w:val="22"/>
          <w:lang w:val="da-DK"/>
        </w:rPr>
      </w:pPr>
      <w:r w:rsidRPr="00CE10E1">
        <w:rPr>
          <w:caps/>
          <w:szCs w:val="22"/>
          <w:lang w:val="da-DK"/>
        </w:rPr>
        <w:t>Tyskland</w:t>
      </w:r>
    </w:p>
    <w:p w14:paraId="5BC03D9F" w14:textId="77777777" w:rsidR="00B106F9" w:rsidRPr="00CE10E1" w:rsidRDefault="00B106F9" w:rsidP="00FE7D37">
      <w:pPr>
        <w:rPr>
          <w:szCs w:val="22"/>
          <w:lang w:val="da-DK"/>
        </w:rPr>
      </w:pPr>
    </w:p>
    <w:p w14:paraId="7908D70C" w14:textId="77777777" w:rsidR="00C22566" w:rsidRPr="00CE10E1" w:rsidRDefault="00C22566" w:rsidP="00FE7D37">
      <w:pPr>
        <w:spacing w:line="240" w:lineRule="auto"/>
        <w:rPr>
          <w:szCs w:val="22"/>
          <w:lang w:val="da-DK"/>
        </w:rPr>
      </w:pPr>
    </w:p>
    <w:p w14:paraId="632EE2D7" w14:textId="77777777" w:rsidR="00BE6A37" w:rsidRPr="00CE10E1" w:rsidRDefault="00BE6A37" w:rsidP="00FE7D37">
      <w:pPr>
        <w:pStyle w:val="BodyText21"/>
        <w:pBdr>
          <w:top w:val="single" w:sz="4" w:space="1" w:color="auto"/>
          <w:left w:val="single" w:sz="4" w:space="4" w:color="auto"/>
          <w:bottom w:val="single" w:sz="4" w:space="1" w:color="auto"/>
          <w:right w:val="single" w:sz="4" w:space="4" w:color="auto"/>
        </w:pBdr>
        <w:rPr>
          <w:b/>
          <w:szCs w:val="22"/>
        </w:rPr>
      </w:pPr>
      <w:r w:rsidRPr="00CE10E1">
        <w:rPr>
          <w:b/>
          <w:szCs w:val="22"/>
        </w:rPr>
        <w:t>16.</w:t>
      </w:r>
      <w:r w:rsidRPr="00CE10E1">
        <w:rPr>
          <w:b/>
          <w:szCs w:val="22"/>
        </w:rPr>
        <w:tab/>
        <w:t>MARKEDSFØRINGSTILLA</w:t>
      </w:r>
      <w:smartTag w:uri="urn:schemas-microsoft-com:office:smarttags" w:element="PersonName">
        <w:r w:rsidRPr="00CE10E1">
          <w:rPr>
            <w:b/>
            <w:szCs w:val="22"/>
          </w:rPr>
          <w:t>D</w:t>
        </w:r>
        <w:smartTag w:uri="urn:schemas-microsoft-com:office:smarttags" w:element="PersonName">
          <w:r w:rsidRPr="00CE10E1">
            <w:rPr>
              <w:b/>
              <w:szCs w:val="22"/>
            </w:rPr>
            <w:t>E</w:t>
          </w:r>
        </w:smartTag>
      </w:smartTag>
      <w:r w:rsidRPr="00CE10E1">
        <w:rPr>
          <w:b/>
          <w:szCs w:val="22"/>
        </w:rPr>
        <w:t>L</w:t>
      </w:r>
      <w:smartTag w:uri="urn:schemas-microsoft-com:office:smarttags" w:element="PersonName">
        <w:r w:rsidRPr="00CE10E1">
          <w:rPr>
            <w:b/>
            <w:szCs w:val="22"/>
          </w:rPr>
          <w:t>SE</w:t>
        </w:r>
      </w:smartTag>
      <w:r w:rsidRPr="00CE10E1">
        <w:rPr>
          <w:b/>
          <w:szCs w:val="22"/>
        </w:rPr>
        <w:t xml:space="preserve">NS </w:t>
      </w:r>
      <w:r w:rsidR="00F9187B" w:rsidRPr="00CE10E1">
        <w:rPr>
          <w:b/>
        </w:rPr>
        <w:t>NUMMER (NUMRE)</w:t>
      </w:r>
    </w:p>
    <w:p w14:paraId="18C13922" w14:textId="77777777" w:rsidR="00C22566" w:rsidRPr="00CE10E1" w:rsidRDefault="00C22566" w:rsidP="00FE7D37">
      <w:pPr>
        <w:spacing w:line="240" w:lineRule="auto"/>
        <w:rPr>
          <w:szCs w:val="22"/>
          <w:lang w:val="da-DK"/>
        </w:rPr>
      </w:pPr>
    </w:p>
    <w:p w14:paraId="36E884A4" w14:textId="77777777" w:rsidR="00BE6A37" w:rsidRPr="00CE10E1" w:rsidRDefault="00BE6A37" w:rsidP="00FE7D37">
      <w:pPr>
        <w:rPr>
          <w:szCs w:val="22"/>
          <w:highlight w:val="lightGray"/>
          <w:lang w:val="da-DK"/>
        </w:rPr>
      </w:pPr>
      <w:r w:rsidRPr="00CE10E1">
        <w:rPr>
          <w:szCs w:val="22"/>
          <w:highlight w:val="lightGray"/>
          <w:lang w:val="da-DK"/>
        </w:rPr>
        <w:t xml:space="preserve">EU/2/97/004/008 </w:t>
      </w:r>
      <w:smartTag w:uri="urn:schemas-microsoft-com:office:smarttags" w:element="date">
        <w:smartTagPr>
          <w:attr w:name="ls" w:val="trans"/>
          <w:attr w:name="Month" w:val="10"/>
          <w:attr w:name="Day" w:val="1"/>
          <w:attr w:name="Year" w:val="10"/>
        </w:smartTagPr>
        <w:r w:rsidRPr="00CE10E1">
          <w:rPr>
            <w:szCs w:val="22"/>
            <w:highlight w:val="lightGray"/>
            <w:lang w:val="da-DK"/>
          </w:rPr>
          <w:t>1 x 10</w:t>
        </w:r>
      </w:smartTag>
      <w:r w:rsidRPr="00CE10E1">
        <w:rPr>
          <w:szCs w:val="22"/>
          <w:highlight w:val="lightGray"/>
          <w:lang w:val="da-DK"/>
        </w:rPr>
        <w:t>0 ml</w:t>
      </w:r>
    </w:p>
    <w:p w14:paraId="11354B04" w14:textId="77777777" w:rsidR="00BE6A37" w:rsidRPr="00CE10E1" w:rsidRDefault="00BE6A37" w:rsidP="00FE7D37">
      <w:pPr>
        <w:rPr>
          <w:szCs w:val="22"/>
          <w:highlight w:val="lightGray"/>
          <w:lang w:val="da-DK"/>
        </w:rPr>
      </w:pPr>
      <w:r w:rsidRPr="00CE10E1">
        <w:rPr>
          <w:szCs w:val="22"/>
          <w:highlight w:val="lightGray"/>
          <w:lang w:val="da-DK"/>
        </w:rPr>
        <w:t xml:space="preserve">EU/2/97/004/031 </w:t>
      </w:r>
      <w:smartTag w:uri="urn:schemas-microsoft-com:office:smarttags" w:element="date">
        <w:smartTagPr>
          <w:attr w:name="ls" w:val="trans"/>
          <w:attr w:name="Month" w:val="10"/>
          <w:attr w:name="Day" w:val="1"/>
          <w:attr w:name="Year" w:val="25"/>
        </w:smartTagPr>
        <w:r w:rsidRPr="00CE10E1">
          <w:rPr>
            <w:szCs w:val="22"/>
            <w:highlight w:val="lightGray"/>
            <w:lang w:val="da-DK"/>
          </w:rPr>
          <w:t>1 x 25</w:t>
        </w:r>
      </w:smartTag>
      <w:r w:rsidRPr="00CE10E1">
        <w:rPr>
          <w:szCs w:val="22"/>
          <w:highlight w:val="lightGray"/>
          <w:lang w:val="da-DK"/>
        </w:rPr>
        <w:t>0 ml</w:t>
      </w:r>
    </w:p>
    <w:p w14:paraId="3B415B94" w14:textId="77777777" w:rsidR="00BE6A37" w:rsidRPr="00361B98" w:rsidRDefault="00BE6A37" w:rsidP="00FE7D37">
      <w:pPr>
        <w:rPr>
          <w:szCs w:val="22"/>
          <w:highlight w:val="lightGray"/>
          <w:lang w:val="da-DK"/>
        </w:rPr>
      </w:pPr>
      <w:r w:rsidRPr="00361B98">
        <w:rPr>
          <w:szCs w:val="22"/>
          <w:highlight w:val="lightGray"/>
          <w:lang w:val="da-DK"/>
        </w:rPr>
        <w:t xml:space="preserve">EU/2/97/004/015 </w:t>
      </w:r>
      <w:smartTag w:uri="urn:schemas-microsoft-com:office:smarttags" w:element="date">
        <w:smartTagPr>
          <w:attr w:name="ls" w:val="trans"/>
          <w:attr w:name="Month" w:val="10"/>
          <w:attr w:name="Day" w:val="12"/>
          <w:attr w:name="Year" w:val="10"/>
        </w:smartTagPr>
        <w:r w:rsidRPr="00361B98">
          <w:rPr>
            <w:szCs w:val="22"/>
            <w:highlight w:val="lightGray"/>
            <w:lang w:val="da-DK"/>
          </w:rPr>
          <w:t>12 x 10</w:t>
        </w:r>
      </w:smartTag>
      <w:r w:rsidRPr="00361B98">
        <w:rPr>
          <w:szCs w:val="22"/>
          <w:highlight w:val="lightGray"/>
          <w:lang w:val="da-DK"/>
        </w:rPr>
        <w:t>0 ml</w:t>
      </w:r>
    </w:p>
    <w:p w14:paraId="55630E10" w14:textId="77777777" w:rsidR="00BE6A37" w:rsidRPr="00361B98" w:rsidRDefault="00BE6A37" w:rsidP="00FE7D37">
      <w:pPr>
        <w:rPr>
          <w:szCs w:val="22"/>
          <w:lang w:val="da-DK"/>
        </w:rPr>
      </w:pPr>
      <w:r w:rsidRPr="00361B98">
        <w:rPr>
          <w:szCs w:val="22"/>
          <w:highlight w:val="lightGray"/>
          <w:lang w:val="da-DK"/>
        </w:rPr>
        <w:t xml:space="preserve">EU/2/97/004/032 </w:t>
      </w:r>
      <w:smartTag w:uri="urn:schemas-microsoft-com:office:smarttags" w:element="date">
        <w:smartTagPr>
          <w:attr w:name="ls" w:val="trans"/>
          <w:attr w:name="Month" w:val="10"/>
          <w:attr w:name="Day" w:val="6"/>
          <w:attr w:name="Year" w:val="25"/>
        </w:smartTagPr>
        <w:r w:rsidRPr="00361B98">
          <w:rPr>
            <w:szCs w:val="22"/>
            <w:highlight w:val="lightGray"/>
            <w:lang w:val="da-DK"/>
          </w:rPr>
          <w:t>6 x 25</w:t>
        </w:r>
      </w:smartTag>
      <w:r w:rsidRPr="00361B98">
        <w:rPr>
          <w:szCs w:val="22"/>
          <w:highlight w:val="lightGray"/>
          <w:lang w:val="da-DK"/>
        </w:rPr>
        <w:t>0 ml</w:t>
      </w:r>
    </w:p>
    <w:p w14:paraId="541F58B9" w14:textId="77777777" w:rsidR="00BE6A37" w:rsidRPr="00361B98" w:rsidRDefault="00BE6A37" w:rsidP="00FE7D37">
      <w:pPr>
        <w:spacing w:line="240" w:lineRule="auto"/>
        <w:rPr>
          <w:szCs w:val="22"/>
          <w:lang w:val="da-DK"/>
        </w:rPr>
      </w:pPr>
    </w:p>
    <w:p w14:paraId="519B9409" w14:textId="77777777" w:rsidR="00BE6A37" w:rsidRPr="00361B98" w:rsidRDefault="00BE6A37" w:rsidP="00FE7D37">
      <w:pPr>
        <w:spacing w:line="240" w:lineRule="auto"/>
        <w:rPr>
          <w:szCs w:val="22"/>
          <w:lang w:val="da-DK"/>
        </w:rPr>
      </w:pPr>
    </w:p>
    <w:p w14:paraId="588B0D83" w14:textId="77777777" w:rsidR="00C22566" w:rsidRPr="00361B98" w:rsidRDefault="00DB75CE" w:rsidP="00FE7D37">
      <w:pPr>
        <w:pStyle w:val="BodyText21"/>
        <w:pBdr>
          <w:top w:val="single" w:sz="4" w:space="1" w:color="auto"/>
          <w:left w:val="single" w:sz="4" w:space="4" w:color="auto"/>
          <w:bottom w:val="single" w:sz="4" w:space="1" w:color="auto"/>
          <w:right w:val="single" w:sz="4" w:space="4" w:color="auto"/>
        </w:pBdr>
        <w:rPr>
          <w:b/>
          <w:szCs w:val="22"/>
        </w:rPr>
      </w:pPr>
      <w:r w:rsidRPr="00361B98">
        <w:rPr>
          <w:b/>
          <w:szCs w:val="22"/>
        </w:rPr>
        <w:t>17</w:t>
      </w:r>
      <w:r w:rsidR="00C22566" w:rsidRPr="00361B98">
        <w:rPr>
          <w:b/>
          <w:szCs w:val="22"/>
        </w:rPr>
        <w:t>.</w:t>
      </w:r>
      <w:r w:rsidR="00C22566" w:rsidRPr="00361B98">
        <w:rPr>
          <w:b/>
          <w:szCs w:val="22"/>
        </w:rPr>
        <w:tab/>
        <w:t>FREMSTILLERENS BATCHNUMMER</w:t>
      </w:r>
    </w:p>
    <w:p w14:paraId="6992382C" w14:textId="77777777" w:rsidR="00837868" w:rsidRPr="00361B98" w:rsidRDefault="00837868" w:rsidP="00FE7D37">
      <w:pPr>
        <w:spacing w:line="240" w:lineRule="auto"/>
        <w:rPr>
          <w:szCs w:val="22"/>
          <w:lang w:val="da-DK"/>
        </w:rPr>
      </w:pPr>
    </w:p>
    <w:p w14:paraId="2981EB2B" w14:textId="77777777" w:rsidR="0009417B" w:rsidRPr="00361B98" w:rsidRDefault="00C22566" w:rsidP="0085617C">
      <w:pPr>
        <w:pStyle w:val="BodyTextIndent3"/>
        <w:numPr>
          <w:ilvl w:val="12"/>
          <w:numId w:val="0"/>
        </w:numPr>
        <w:rPr>
          <w:szCs w:val="22"/>
        </w:rPr>
      </w:pPr>
      <w:r w:rsidRPr="00361B98">
        <w:rPr>
          <w:szCs w:val="22"/>
        </w:rPr>
        <w:t>Lot {nummer}</w:t>
      </w:r>
    </w:p>
    <w:p w14:paraId="78279BC5" w14:textId="77777777" w:rsidR="00436511" w:rsidRPr="00361B98" w:rsidRDefault="00C22566" w:rsidP="0085617C">
      <w:pPr>
        <w:pStyle w:val="BodyTextIndent3"/>
        <w:numPr>
          <w:ilvl w:val="12"/>
          <w:numId w:val="0"/>
        </w:numPr>
        <w:rPr>
          <w:szCs w:val="22"/>
        </w:rPr>
      </w:pPr>
      <w:r w:rsidRPr="00361B98">
        <w:rPr>
          <w:szCs w:val="22"/>
        </w:rPr>
        <w:br w:type="page"/>
      </w:r>
    </w:p>
    <w:p w14:paraId="228FDBE4" w14:textId="77777777" w:rsidR="00C22566" w:rsidRPr="00361B98" w:rsidRDefault="00C22566" w:rsidP="00FE7D37">
      <w:pPr>
        <w:pBdr>
          <w:top w:val="single" w:sz="4" w:space="1" w:color="auto"/>
          <w:left w:val="single" w:sz="4" w:space="4" w:color="auto"/>
          <w:bottom w:val="single" w:sz="4" w:space="1" w:color="auto"/>
          <w:right w:val="single" w:sz="4" w:space="4" w:color="auto"/>
        </w:pBdr>
        <w:spacing w:line="240" w:lineRule="auto"/>
        <w:rPr>
          <w:b/>
          <w:lang w:val="da-DK"/>
        </w:rPr>
      </w:pPr>
      <w:r w:rsidRPr="00361B98">
        <w:rPr>
          <w:b/>
          <w:lang w:val="da-DK"/>
        </w:rPr>
        <w:lastRenderedPageBreak/>
        <w:t>MINDSTEKRAV TIL OPLYSNINGER PÅ SMÅ INDRE PAKNINGER</w:t>
      </w:r>
    </w:p>
    <w:p w14:paraId="03F36F1B" w14:textId="77777777" w:rsidR="00EA381A" w:rsidRPr="00361B98" w:rsidRDefault="00EA381A" w:rsidP="00FE7D37">
      <w:pPr>
        <w:pBdr>
          <w:top w:val="single" w:sz="4" w:space="1" w:color="auto"/>
          <w:left w:val="single" w:sz="4" w:space="4" w:color="auto"/>
          <w:bottom w:val="single" w:sz="4" w:space="1" w:color="auto"/>
          <w:right w:val="single" w:sz="4" w:space="4" w:color="auto"/>
        </w:pBdr>
        <w:spacing w:line="240" w:lineRule="auto"/>
        <w:rPr>
          <w:b/>
          <w:lang w:val="da-DK"/>
        </w:rPr>
      </w:pPr>
    </w:p>
    <w:p w14:paraId="2CFA17E8" w14:textId="66AAF94C" w:rsidR="00C22566" w:rsidRPr="00361B98" w:rsidRDefault="00EA381A" w:rsidP="00FE7D37">
      <w:pPr>
        <w:pBdr>
          <w:top w:val="single" w:sz="4" w:space="1" w:color="auto"/>
          <w:left w:val="single" w:sz="4" w:space="4" w:color="auto"/>
          <w:bottom w:val="single" w:sz="4" w:space="1" w:color="auto"/>
          <w:right w:val="single" w:sz="4" w:space="4" w:color="auto"/>
        </w:pBdr>
        <w:spacing w:line="240" w:lineRule="auto"/>
        <w:rPr>
          <w:b/>
          <w:lang w:val="da-DK"/>
        </w:rPr>
      </w:pPr>
      <w:r w:rsidRPr="00361B98">
        <w:rPr>
          <w:b/>
          <w:lang w:val="da-DK"/>
        </w:rPr>
        <w:t xml:space="preserve">Hætteglas, </w:t>
      </w:r>
      <w:r w:rsidR="00E7372D">
        <w:rPr>
          <w:b/>
          <w:lang w:val="da-DK"/>
        </w:rPr>
        <w:t>2</w:t>
      </w:r>
      <w:r w:rsidRPr="00361B98">
        <w:rPr>
          <w:b/>
          <w:lang w:val="da-DK"/>
        </w:rPr>
        <w:t xml:space="preserve">0 ml og </w:t>
      </w:r>
      <w:r w:rsidR="00E7372D">
        <w:rPr>
          <w:b/>
          <w:lang w:val="da-DK"/>
        </w:rPr>
        <w:t>5</w:t>
      </w:r>
      <w:r w:rsidRPr="00361B98">
        <w:rPr>
          <w:b/>
          <w:lang w:val="da-DK"/>
        </w:rPr>
        <w:t>0 ml</w:t>
      </w:r>
    </w:p>
    <w:p w14:paraId="1173E27F" w14:textId="77777777" w:rsidR="00C22566" w:rsidRPr="00361B98" w:rsidRDefault="00C22566" w:rsidP="00FE7D37">
      <w:pPr>
        <w:spacing w:line="240" w:lineRule="auto"/>
        <w:rPr>
          <w:lang w:val="da-DK"/>
        </w:rPr>
      </w:pPr>
    </w:p>
    <w:p w14:paraId="25C4D2FE" w14:textId="77777777" w:rsidR="00C22566" w:rsidRPr="00361B98" w:rsidRDefault="00C22566" w:rsidP="00FE7D37">
      <w:pPr>
        <w:pBdr>
          <w:top w:val="single" w:sz="4" w:space="1" w:color="auto"/>
          <w:left w:val="single" w:sz="4" w:space="4" w:color="auto"/>
          <w:bottom w:val="single" w:sz="4" w:space="1" w:color="auto"/>
          <w:right w:val="single" w:sz="4" w:space="4" w:color="auto"/>
        </w:pBdr>
        <w:spacing w:line="240" w:lineRule="auto"/>
        <w:ind w:left="567" w:hanging="567"/>
        <w:rPr>
          <w:b/>
          <w:lang w:val="da-DK"/>
        </w:rPr>
      </w:pPr>
      <w:r w:rsidRPr="00361B98">
        <w:rPr>
          <w:b/>
          <w:lang w:val="da-DK"/>
        </w:rPr>
        <w:t>1.</w:t>
      </w:r>
      <w:r w:rsidRPr="00361B98">
        <w:rPr>
          <w:b/>
          <w:lang w:val="da-DK"/>
        </w:rPr>
        <w:tab/>
        <w:t>VETERINÆRLÆGEMIDLETS NAVN</w:t>
      </w:r>
    </w:p>
    <w:p w14:paraId="0ADF1E3D" w14:textId="77777777" w:rsidR="00C22566" w:rsidRPr="00361B98" w:rsidRDefault="00C22566" w:rsidP="00FE7D37">
      <w:pPr>
        <w:spacing w:line="240" w:lineRule="auto"/>
        <w:rPr>
          <w:lang w:val="da-DK"/>
        </w:rPr>
      </w:pPr>
    </w:p>
    <w:p w14:paraId="2C97B3F9" w14:textId="77777777" w:rsidR="00C22566" w:rsidRPr="00361B98" w:rsidRDefault="00C22566" w:rsidP="00FE7D37">
      <w:pPr>
        <w:spacing w:line="240" w:lineRule="auto"/>
        <w:rPr>
          <w:szCs w:val="22"/>
          <w:lang w:val="da-DK"/>
        </w:rPr>
      </w:pPr>
      <w:r w:rsidRPr="00361B98">
        <w:rPr>
          <w:szCs w:val="22"/>
          <w:lang w:val="da-DK"/>
        </w:rPr>
        <w:t>Metacam 20 mg/ml injektionsvæske, opløsning til kvæg, grise og heste</w:t>
      </w:r>
    </w:p>
    <w:p w14:paraId="52E01892" w14:textId="77777777" w:rsidR="00C22566" w:rsidRPr="00CE10E1" w:rsidRDefault="00C22566" w:rsidP="00FE7D37">
      <w:pPr>
        <w:spacing w:line="240" w:lineRule="auto"/>
        <w:rPr>
          <w:szCs w:val="22"/>
          <w:lang w:val="da-DK"/>
        </w:rPr>
      </w:pPr>
      <w:r w:rsidRPr="00CE10E1">
        <w:rPr>
          <w:szCs w:val="22"/>
          <w:lang w:val="da-DK"/>
        </w:rPr>
        <w:t>Meloxicam</w:t>
      </w:r>
    </w:p>
    <w:p w14:paraId="7A1B6CF5" w14:textId="77777777" w:rsidR="00C22566" w:rsidRPr="00CE10E1" w:rsidRDefault="00C22566" w:rsidP="00FE7D37">
      <w:pPr>
        <w:spacing w:line="240" w:lineRule="auto"/>
        <w:rPr>
          <w:lang w:val="da-DK"/>
        </w:rPr>
      </w:pPr>
    </w:p>
    <w:p w14:paraId="092FDDA1" w14:textId="77777777" w:rsidR="00C22566" w:rsidRPr="00CE10E1" w:rsidRDefault="00C22566" w:rsidP="00FE7D37">
      <w:pPr>
        <w:spacing w:line="240" w:lineRule="auto"/>
        <w:rPr>
          <w:lang w:val="da-DK"/>
        </w:rPr>
      </w:pPr>
    </w:p>
    <w:p w14:paraId="0C562F40" w14:textId="77777777" w:rsidR="00C22566" w:rsidRPr="00CE10E1" w:rsidRDefault="00C22566" w:rsidP="00FE7D37">
      <w:pPr>
        <w:pBdr>
          <w:top w:val="single" w:sz="4" w:space="1" w:color="auto"/>
          <w:left w:val="single" w:sz="4" w:space="4" w:color="auto"/>
          <w:bottom w:val="single" w:sz="4" w:space="1" w:color="auto"/>
          <w:right w:val="single" w:sz="4" w:space="4" w:color="auto"/>
        </w:pBdr>
        <w:spacing w:line="240" w:lineRule="auto"/>
        <w:ind w:left="567" w:hanging="567"/>
        <w:rPr>
          <w:b/>
          <w:lang w:val="da-DK"/>
        </w:rPr>
      </w:pPr>
      <w:r w:rsidRPr="00CE10E1">
        <w:rPr>
          <w:b/>
          <w:lang w:val="da-DK"/>
        </w:rPr>
        <w:t>2.</w:t>
      </w:r>
      <w:r w:rsidRPr="00CE10E1">
        <w:rPr>
          <w:b/>
          <w:lang w:val="da-DK"/>
        </w:rPr>
        <w:tab/>
        <w:t>MÆNG</w:t>
      </w:r>
      <w:smartTag w:uri="urn:schemas-microsoft-com:office:smarttags" w:element="PersonName">
        <w:r w:rsidRPr="00CE10E1">
          <w:rPr>
            <w:b/>
            <w:lang w:val="da-DK"/>
          </w:rPr>
          <w:t>DE</w:t>
        </w:r>
      </w:smartTag>
      <w:r w:rsidRPr="00CE10E1">
        <w:rPr>
          <w:b/>
          <w:lang w:val="da-DK"/>
        </w:rPr>
        <w:t>N AF AKTIVT STOF (AKTIVE STOFFER)</w:t>
      </w:r>
    </w:p>
    <w:p w14:paraId="615F61D8" w14:textId="77777777" w:rsidR="00C22566" w:rsidRPr="00CE10E1" w:rsidRDefault="00C22566" w:rsidP="00FE7D37">
      <w:pPr>
        <w:spacing w:line="240" w:lineRule="auto"/>
        <w:rPr>
          <w:lang w:val="da-DK"/>
        </w:rPr>
      </w:pPr>
    </w:p>
    <w:p w14:paraId="23399322" w14:textId="77777777" w:rsidR="00C22566" w:rsidRPr="00CE10E1" w:rsidRDefault="00C22566" w:rsidP="00FE7D37">
      <w:pPr>
        <w:spacing w:line="240" w:lineRule="auto"/>
        <w:rPr>
          <w:lang w:val="da-DK"/>
        </w:rPr>
      </w:pPr>
      <w:r w:rsidRPr="00CE10E1">
        <w:rPr>
          <w:lang w:val="da-DK"/>
        </w:rPr>
        <w:t>Meloxicam 20 mg/ml</w:t>
      </w:r>
    </w:p>
    <w:p w14:paraId="72CE35E6" w14:textId="77777777" w:rsidR="00C22566" w:rsidRPr="00CE10E1" w:rsidRDefault="00C22566" w:rsidP="00FE7D37">
      <w:pPr>
        <w:spacing w:line="240" w:lineRule="auto"/>
        <w:rPr>
          <w:lang w:val="da-DK"/>
        </w:rPr>
      </w:pPr>
    </w:p>
    <w:p w14:paraId="6BF69B62" w14:textId="77777777" w:rsidR="00C22566" w:rsidRPr="00CE10E1" w:rsidRDefault="00C22566" w:rsidP="00FE7D37">
      <w:pPr>
        <w:spacing w:line="240" w:lineRule="auto"/>
        <w:rPr>
          <w:lang w:val="da-DK"/>
        </w:rPr>
      </w:pPr>
    </w:p>
    <w:p w14:paraId="6EB3EEEB" w14:textId="77777777" w:rsidR="00C22566" w:rsidRPr="00CE10E1" w:rsidRDefault="00C22566" w:rsidP="00FE7D37">
      <w:pPr>
        <w:pBdr>
          <w:top w:val="single" w:sz="4" w:space="1" w:color="auto"/>
          <w:left w:val="single" w:sz="4" w:space="4" w:color="auto"/>
          <w:bottom w:val="single" w:sz="4" w:space="1" w:color="auto"/>
          <w:right w:val="single" w:sz="4" w:space="4" w:color="auto"/>
        </w:pBdr>
        <w:spacing w:line="240" w:lineRule="auto"/>
        <w:ind w:left="567" w:hanging="567"/>
        <w:rPr>
          <w:b/>
          <w:lang w:val="da-DK"/>
        </w:rPr>
      </w:pPr>
      <w:r w:rsidRPr="00CE10E1">
        <w:rPr>
          <w:b/>
          <w:lang w:val="da-DK"/>
        </w:rPr>
        <w:t>3.</w:t>
      </w:r>
      <w:r w:rsidRPr="00CE10E1">
        <w:rPr>
          <w:b/>
          <w:lang w:val="da-DK"/>
        </w:rPr>
        <w:tab/>
        <w:t>PAKNINGSSTØRR</w:t>
      </w:r>
      <w:smartTag w:uri="urn:schemas-microsoft-com:office:smarttags" w:element="PersonName">
        <w:r w:rsidRPr="00CE10E1">
          <w:rPr>
            <w:b/>
            <w:lang w:val="da-DK"/>
          </w:rPr>
          <w:t>EL</w:t>
        </w:r>
      </w:smartTag>
      <w:smartTag w:uri="urn:schemas-microsoft-com:office:smarttags" w:element="PersonName">
        <w:r w:rsidRPr="00CE10E1">
          <w:rPr>
            <w:b/>
            <w:lang w:val="da-DK"/>
          </w:rPr>
          <w:t>SE</w:t>
        </w:r>
      </w:smartTag>
      <w:r w:rsidRPr="00CE10E1">
        <w:rPr>
          <w:b/>
          <w:lang w:val="da-DK"/>
        </w:rPr>
        <w:t xml:space="preserve"> ANGIV</w:t>
      </w:r>
      <w:smartTag w:uri="urn:schemas-microsoft-com:office:smarttags" w:element="PersonName">
        <w:r w:rsidRPr="00CE10E1">
          <w:rPr>
            <w:b/>
            <w:lang w:val="da-DK"/>
          </w:rPr>
          <w:t xml:space="preserve">ET </w:t>
        </w:r>
      </w:smartTag>
      <w:r w:rsidRPr="00CE10E1">
        <w:rPr>
          <w:b/>
          <w:lang w:val="da-DK"/>
        </w:rPr>
        <w:t xml:space="preserve">SOM VÆGT, VOLUMEN </w:t>
      </w:r>
      <w:smartTag w:uri="urn:schemas-microsoft-com:office:smarttags" w:element="PersonName">
        <w:r w:rsidRPr="00CE10E1">
          <w:rPr>
            <w:b/>
            <w:lang w:val="da-DK"/>
          </w:rPr>
          <w:t>EL</w:t>
        </w:r>
      </w:smartTag>
      <w:r w:rsidRPr="00CE10E1">
        <w:rPr>
          <w:b/>
          <w:lang w:val="da-DK"/>
        </w:rPr>
        <w:t>LER ANTAL DO</w:t>
      </w:r>
      <w:smartTag w:uri="urn:schemas-microsoft-com:office:smarttags" w:element="PersonName">
        <w:r w:rsidRPr="00CE10E1">
          <w:rPr>
            <w:b/>
            <w:lang w:val="da-DK"/>
          </w:rPr>
          <w:t>SE</w:t>
        </w:r>
      </w:smartTag>
      <w:r w:rsidRPr="00CE10E1">
        <w:rPr>
          <w:b/>
          <w:lang w:val="da-DK"/>
        </w:rPr>
        <w:t>R</w:t>
      </w:r>
    </w:p>
    <w:p w14:paraId="07E19201" w14:textId="77777777" w:rsidR="00C22566" w:rsidRPr="00CE10E1" w:rsidRDefault="00C22566" w:rsidP="00FE7D37">
      <w:pPr>
        <w:spacing w:line="240" w:lineRule="auto"/>
        <w:rPr>
          <w:lang w:val="da-DK"/>
        </w:rPr>
      </w:pPr>
    </w:p>
    <w:p w14:paraId="73AAE1BD" w14:textId="77777777" w:rsidR="00C22566" w:rsidRPr="00CE10E1" w:rsidRDefault="00C22566" w:rsidP="00FE7D37">
      <w:pPr>
        <w:spacing w:line="240" w:lineRule="auto"/>
        <w:ind w:left="567" w:hanging="567"/>
        <w:rPr>
          <w:lang w:val="da-DK"/>
        </w:rPr>
      </w:pPr>
      <w:r w:rsidRPr="00CE10E1">
        <w:rPr>
          <w:lang w:val="da-DK"/>
        </w:rPr>
        <w:t>20 ml</w:t>
      </w:r>
    </w:p>
    <w:p w14:paraId="7DA30465" w14:textId="77777777" w:rsidR="00EA381A" w:rsidRPr="00CE10E1" w:rsidRDefault="00EA381A" w:rsidP="00FE7D37">
      <w:pPr>
        <w:spacing w:line="240" w:lineRule="auto"/>
        <w:ind w:left="567" w:hanging="567"/>
        <w:rPr>
          <w:lang w:val="da-DK"/>
        </w:rPr>
      </w:pPr>
      <w:r w:rsidRPr="00CE10E1">
        <w:rPr>
          <w:highlight w:val="lightGray"/>
          <w:lang w:val="da-DK"/>
        </w:rPr>
        <w:t>50 ml</w:t>
      </w:r>
    </w:p>
    <w:p w14:paraId="71EC96E4" w14:textId="77777777" w:rsidR="00C22566" w:rsidRPr="00CE10E1" w:rsidRDefault="00C22566" w:rsidP="00FE7D37">
      <w:pPr>
        <w:spacing w:line="240" w:lineRule="auto"/>
        <w:ind w:left="567" w:hanging="567"/>
        <w:rPr>
          <w:lang w:val="da-DK"/>
        </w:rPr>
      </w:pPr>
    </w:p>
    <w:p w14:paraId="1C65A0F1" w14:textId="77777777" w:rsidR="00C22566" w:rsidRPr="00CE10E1" w:rsidRDefault="00C22566" w:rsidP="00FE7D37">
      <w:pPr>
        <w:spacing w:line="240" w:lineRule="auto"/>
        <w:ind w:left="567" w:hanging="567"/>
        <w:rPr>
          <w:lang w:val="da-DK"/>
        </w:rPr>
      </w:pPr>
    </w:p>
    <w:p w14:paraId="01DBF7A0" w14:textId="77777777" w:rsidR="00C22566" w:rsidRPr="00CE10E1" w:rsidRDefault="00C22566" w:rsidP="00FE7D37">
      <w:pPr>
        <w:pBdr>
          <w:top w:val="single" w:sz="4" w:space="1" w:color="auto"/>
          <w:left w:val="single" w:sz="4" w:space="4" w:color="auto"/>
          <w:bottom w:val="single" w:sz="4" w:space="1" w:color="auto"/>
          <w:right w:val="single" w:sz="4" w:space="4" w:color="auto"/>
        </w:pBdr>
        <w:spacing w:line="240" w:lineRule="auto"/>
        <w:ind w:left="567" w:hanging="567"/>
        <w:rPr>
          <w:b/>
          <w:lang w:val="da-DK"/>
        </w:rPr>
      </w:pPr>
      <w:r w:rsidRPr="00CE10E1">
        <w:rPr>
          <w:b/>
          <w:lang w:val="da-DK"/>
        </w:rPr>
        <w:t>4.</w:t>
      </w:r>
      <w:r w:rsidRPr="00CE10E1">
        <w:rPr>
          <w:b/>
          <w:lang w:val="da-DK"/>
        </w:rPr>
        <w:tab/>
        <w:t>INDGIV</w:t>
      </w:r>
      <w:smartTag w:uri="urn:schemas-microsoft-com:office:smarttags" w:element="PersonName">
        <w:r w:rsidRPr="00CE10E1">
          <w:rPr>
            <w:b/>
            <w:lang w:val="da-DK"/>
          </w:rPr>
          <w:t>EL</w:t>
        </w:r>
      </w:smartTag>
      <w:smartTag w:uri="urn:schemas-microsoft-com:office:smarttags" w:element="PersonName">
        <w:r w:rsidRPr="00CE10E1">
          <w:rPr>
            <w:b/>
            <w:lang w:val="da-DK"/>
          </w:rPr>
          <w:t>S</w:t>
        </w:r>
        <w:smartTag w:uri="urn:schemas-microsoft-com:office:smarttags" w:element="PersonName">
          <w:r w:rsidRPr="00CE10E1">
            <w:rPr>
              <w:b/>
              <w:lang w:val="da-DK"/>
            </w:rPr>
            <w:t>E</w:t>
          </w:r>
        </w:smartTag>
      </w:smartTag>
      <w:smartTag w:uri="urn:schemas-microsoft-com:office:smarttags" w:element="PersonName">
        <w:r w:rsidRPr="00CE10E1">
          <w:rPr>
            <w:b/>
            <w:lang w:val="da-DK"/>
          </w:rPr>
          <w:t>SV</w:t>
        </w:r>
      </w:smartTag>
      <w:r w:rsidRPr="00CE10E1">
        <w:rPr>
          <w:b/>
          <w:lang w:val="da-DK"/>
        </w:rPr>
        <w:t>EJ(E)</w:t>
      </w:r>
    </w:p>
    <w:p w14:paraId="6EB75FD5" w14:textId="77777777" w:rsidR="00C22566" w:rsidRPr="00CE10E1" w:rsidRDefault="00C22566" w:rsidP="00FE7D37">
      <w:pPr>
        <w:spacing w:line="240" w:lineRule="auto"/>
        <w:rPr>
          <w:bCs/>
          <w:lang w:val="da-DK"/>
        </w:rPr>
      </w:pPr>
    </w:p>
    <w:p w14:paraId="0BE45CC1" w14:textId="5B50A9EF" w:rsidR="00C22566" w:rsidRPr="00CE10E1" w:rsidRDefault="00C22566" w:rsidP="00FE7D37">
      <w:pPr>
        <w:tabs>
          <w:tab w:val="left" w:pos="1276"/>
        </w:tabs>
        <w:spacing w:line="240" w:lineRule="auto"/>
        <w:rPr>
          <w:lang w:val="da-DK"/>
        </w:rPr>
      </w:pPr>
      <w:r w:rsidRPr="00CE10E1">
        <w:rPr>
          <w:bCs/>
          <w:u w:val="single"/>
          <w:lang w:val="da-DK"/>
        </w:rPr>
        <w:t>Kvæg:</w:t>
      </w:r>
      <w:r w:rsidRPr="00CE10E1">
        <w:rPr>
          <w:b/>
          <w:lang w:val="da-DK"/>
        </w:rPr>
        <w:t xml:space="preserve"> </w:t>
      </w:r>
      <w:r w:rsidR="0059741A" w:rsidRPr="00CE10E1">
        <w:rPr>
          <w:b/>
          <w:lang w:val="da-DK"/>
        </w:rPr>
        <w:tab/>
      </w:r>
      <w:r w:rsidR="0059741A" w:rsidRPr="00CE10E1">
        <w:rPr>
          <w:lang w:val="da-DK"/>
        </w:rPr>
        <w:t>s.c.</w:t>
      </w:r>
      <w:r w:rsidR="00EE2FDB" w:rsidRPr="00CE10E1">
        <w:rPr>
          <w:lang w:val="da-DK"/>
        </w:rPr>
        <w:t xml:space="preserve"> </w:t>
      </w:r>
      <w:r w:rsidRPr="00CE10E1">
        <w:rPr>
          <w:lang w:val="da-DK"/>
        </w:rPr>
        <w:t xml:space="preserve">eller </w:t>
      </w:r>
      <w:r w:rsidR="0059741A" w:rsidRPr="00CE10E1">
        <w:rPr>
          <w:lang w:val="da-DK"/>
        </w:rPr>
        <w:t>i.v.</w:t>
      </w:r>
    </w:p>
    <w:p w14:paraId="52C71195" w14:textId="77777777" w:rsidR="00C22566" w:rsidRPr="00CE10E1" w:rsidRDefault="00C22566" w:rsidP="00FE7D37">
      <w:pPr>
        <w:tabs>
          <w:tab w:val="left" w:pos="1276"/>
        </w:tabs>
        <w:spacing w:line="240" w:lineRule="auto"/>
        <w:rPr>
          <w:lang w:val="da-DK"/>
        </w:rPr>
      </w:pPr>
      <w:r w:rsidRPr="00CE10E1">
        <w:rPr>
          <w:bCs/>
          <w:u w:val="single"/>
          <w:lang w:val="da-DK"/>
        </w:rPr>
        <w:t>Grise:</w:t>
      </w:r>
      <w:r w:rsidRPr="00CE10E1">
        <w:rPr>
          <w:b/>
          <w:lang w:val="da-DK"/>
        </w:rPr>
        <w:t xml:space="preserve"> </w:t>
      </w:r>
      <w:r w:rsidR="0059741A" w:rsidRPr="00CE10E1">
        <w:rPr>
          <w:b/>
          <w:lang w:val="da-DK"/>
        </w:rPr>
        <w:tab/>
      </w:r>
      <w:r w:rsidR="0059741A" w:rsidRPr="00CE10E1">
        <w:rPr>
          <w:lang w:val="da-DK"/>
        </w:rPr>
        <w:t>i.m.</w:t>
      </w:r>
    </w:p>
    <w:p w14:paraId="39FA672F" w14:textId="40942611" w:rsidR="00C22566" w:rsidRPr="00CE10E1" w:rsidRDefault="005C09D2" w:rsidP="00FE7D37">
      <w:pPr>
        <w:tabs>
          <w:tab w:val="left" w:pos="1276"/>
        </w:tabs>
        <w:spacing w:line="240" w:lineRule="auto"/>
        <w:rPr>
          <w:lang w:val="da-DK"/>
        </w:rPr>
      </w:pPr>
      <w:r w:rsidRPr="00CE10E1">
        <w:rPr>
          <w:bCs/>
          <w:u w:val="single"/>
          <w:lang w:val="da-DK"/>
        </w:rPr>
        <w:t>Heste</w:t>
      </w:r>
      <w:r w:rsidR="00C22566" w:rsidRPr="00CE10E1">
        <w:rPr>
          <w:bCs/>
          <w:u w:val="single"/>
          <w:lang w:val="da-DK"/>
        </w:rPr>
        <w:t>:</w:t>
      </w:r>
      <w:r w:rsidR="00EA381A" w:rsidRPr="00CE10E1">
        <w:rPr>
          <w:bCs/>
          <w:u w:val="single"/>
          <w:lang w:val="da-DK"/>
        </w:rPr>
        <w:tab/>
      </w:r>
      <w:r w:rsidR="0059741A" w:rsidRPr="00CE10E1">
        <w:rPr>
          <w:b/>
          <w:lang w:val="da-DK"/>
        </w:rPr>
        <w:tab/>
      </w:r>
      <w:r w:rsidR="0059741A" w:rsidRPr="00CE10E1">
        <w:rPr>
          <w:lang w:val="da-DK"/>
        </w:rPr>
        <w:t>i.v.</w:t>
      </w:r>
    </w:p>
    <w:p w14:paraId="565538AF" w14:textId="77777777" w:rsidR="00C22566" w:rsidRPr="00CE10E1" w:rsidRDefault="00C22566" w:rsidP="00FE7D37">
      <w:pPr>
        <w:spacing w:line="240" w:lineRule="auto"/>
        <w:rPr>
          <w:lang w:val="da-DK"/>
        </w:rPr>
      </w:pPr>
    </w:p>
    <w:p w14:paraId="1E6C7DC6" w14:textId="77777777" w:rsidR="00C22566" w:rsidRPr="00CE10E1" w:rsidRDefault="00C22566" w:rsidP="00FE7D37">
      <w:pPr>
        <w:spacing w:line="240" w:lineRule="auto"/>
        <w:rPr>
          <w:lang w:val="da-DK"/>
        </w:rPr>
      </w:pPr>
    </w:p>
    <w:p w14:paraId="4321D37F" w14:textId="77777777" w:rsidR="00C22566" w:rsidRPr="00CE10E1" w:rsidRDefault="00C22566" w:rsidP="00FE7D37">
      <w:pPr>
        <w:pBdr>
          <w:top w:val="single" w:sz="4" w:space="1" w:color="auto"/>
          <w:left w:val="single" w:sz="4" w:space="4" w:color="auto"/>
          <w:bottom w:val="single" w:sz="4" w:space="1" w:color="auto"/>
          <w:right w:val="single" w:sz="4" w:space="4" w:color="auto"/>
        </w:pBdr>
        <w:spacing w:line="240" w:lineRule="auto"/>
        <w:ind w:left="567" w:hanging="567"/>
        <w:rPr>
          <w:b/>
          <w:lang w:val="da-DK"/>
        </w:rPr>
      </w:pPr>
      <w:r w:rsidRPr="00CE10E1">
        <w:rPr>
          <w:b/>
          <w:lang w:val="da-DK"/>
        </w:rPr>
        <w:t>5.</w:t>
      </w:r>
      <w:r w:rsidRPr="00CE10E1">
        <w:rPr>
          <w:b/>
          <w:lang w:val="da-DK"/>
        </w:rPr>
        <w:tab/>
        <w:t>TILBAGEHOL</w:t>
      </w:r>
      <w:smartTag w:uri="urn:schemas-microsoft-com:office:smarttags" w:element="PersonName">
        <w:r w:rsidRPr="00CE10E1">
          <w:rPr>
            <w:b/>
            <w:lang w:val="da-DK"/>
          </w:rPr>
          <w:t>D</w:t>
        </w:r>
        <w:smartTag w:uri="urn:schemas-microsoft-com:office:smarttags" w:element="PersonName">
          <w:r w:rsidRPr="00CE10E1">
            <w:rPr>
              <w:b/>
              <w:lang w:val="da-DK"/>
            </w:rPr>
            <w:t>E</w:t>
          </w:r>
        </w:smartTag>
      </w:smartTag>
      <w:r w:rsidRPr="00CE10E1">
        <w:rPr>
          <w:b/>
          <w:lang w:val="da-DK"/>
        </w:rPr>
        <w:t>L</w:t>
      </w:r>
      <w:smartTag w:uri="urn:schemas-microsoft-com:office:smarttags" w:element="PersonName">
        <w:r w:rsidRPr="00CE10E1">
          <w:rPr>
            <w:b/>
            <w:lang w:val="da-DK"/>
          </w:rPr>
          <w:t>S</w:t>
        </w:r>
        <w:smartTag w:uri="urn:schemas-microsoft-com:office:smarttags" w:element="PersonName">
          <w:r w:rsidRPr="00CE10E1">
            <w:rPr>
              <w:b/>
              <w:lang w:val="da-DK"/>
            </w:rPr>
            <w:t>E</w:t>
          </w:r>
        </w:smartTag>
      </w:smartTag>
      <w:r w:rsidRPr="00CE10E1">
        <w:rPr>
          <w:b/>
          <w:lang w:val="da-DK"/>
        </w:rPr>
        <w:t>STID</w:t>
      </w:r>
      <w:r w:rsidR="00FA7FD5" w:rsidRPr="00CE10E1">
        <w:rPr>
          <w:b/>
          <w:lang w:val="da-DK"/>
        </w:rPr>
        <w:t>(ER</w:t>
      </w:r>
      <w:r w:rsidR="005C09D2" w:rsidRPr="00CE10E1">
        <w:rPr>
          <w:b/>
          <w:lang w:val="da-DK"/>
        </w:rPr>
        <w:t>)</w:t>
      </w:r>
    </w:p>
    <w:p w14:paraId="03BB7C51" w14:textId="77777777" w:rsidR="00C22566" w:rsidRPr="00CE10E1" w:rsidRDefault="00C22566" w:rsidP="00FE7D37">
      <w:pPr>
        <w:spacing w:line="240" w:lineRule="auto"/>
        <w:rPr>
          <w:lang w:val="da-DK"/>
        </w:rPr>
      </w:pPr>
    </w:p>
    <w:p w14:paraId="4A9CE659" w14:textId="49614824" w:rsidR="00990B4C" w:rsidRPr="00CE10E1" w:rsidRDefault="00990B4C" w:rsidP="00FE7D37">
      <w:pPr>
        <w:spacing w:line="240" w:lineRule="auto"/>
        <w:rPr>
          <w:lang w:val="da-DK"/>
        </w:rPr>
      </w:pPr>
      <w:r w:rsidRPr="00CE10E1">
        <w:rPr>
          <w:lang w:val="da-DK"/>
        </w:rPr>
        <w:t>Tilbageholdelsestid</w:t>
      </w:r>
      <w:r w:rsidR="00E7372D">
        <w:rPr>
          <w:lang w:val="da-DK"/>
        </w:rPr>
        <w:t>er</w:t>
      </w:r>
      <w:r w:rsidRPr="00CE10E1">
        <w:rPr>
          <w:lang w:val="da-DK"/>
        </w:rPr>
        <w:t>:</w:t>
      </w:r>
    </w:p>
    <w:p w14:paraId="003DC3A5" w14:textId="482AC0FC" w:rsidR="00C22566" w:rsidRPr="00CE10E1" w:rsidRDefault="00C22566" w:rsidP="00FE7D37">
      <w:pPr>
        <w:tabs>
          <w:tab w:val="left" w:pos="1276"/>
        </w:tabs>
        <w:spacing w:line="240" w:lineRule="auto"/>
        <w:rPr>
          <w:szCs w:val="22"/>
          <w:lang w:val="da-DK"/>
        </w:rPr>
      </w:pPr>
      <w:r w:rsidRPr="00CE10E1">
        <w:rPr>
          <w:bCs/>
          <w:szCs w:val="22"/>
          <w:u w:val="single"/>
          <w:lang w:val="da-DK"/>
        </w:rPr>
        <w:t>Kvæg:</w:t>
      </w:r>
      <w:r w:rsidRPr="00CE10E1">
        <w:rPr>
          <w:szCs w:val="22"/>
          <w:lang w:val="da-DK"/>
        </w:rPr>
        <w:t xml:space="preserve"> </w:t>
      </w:r>
      <w:r w:rsidR="00BE4F64" w:rsidRPr="00CE10E1">
        <w:rPr>
          <w:szCs w:val="22"/>
          <w:lang w:val="da-DK"/>
        </w:rPr>
        <w:tab/>
      </w:r>
      <w:r w:rsidR="00905B63">
        <w:rPr>
          <w:szCs w:val="22"/>
          <w:lang w:val="da-DK"/>
        </w:rPr>
        <w:t>slagtning</w:t>
      </w:r>
      <w:r w:rsidRPr="00CE10E1">
        <w:rPr>
          <w:szCs w:val="22"/>
          <w:lang w:val="da-DK"/>
        </w:rPr>
        <w:t>: 15 dage; mælk: 5 dage</w:t>
      </w:r>
    </w:p>
    <w:p w14:paraId="5C874637" w14:textId="2B3A5E5D" w:rsidR="00C22566" w:rsidRPr="00CE10E1" w:rsidRDefault="00C22566" w:rsidP="00FE7D37">
      <w:pPr>
        <w:pStyle w:val="EndnoteText"/>
        <w:tabs>
          <w:tab w:val="left" w:pos="1276"/>
        </w:tabs>
        <w:rPr>
          <w:szCs w:val="22"/>
          <w:lang w:val="da-DK"/>
        </w:rPr>
      </w:pPr>
      <w:r w:rsidRPr="00CE10E1">
        <w:rPr>
          <w:bCs/>
          <w:szCs w:val="22"/>
          <w:u w:val="single"/>
          <w:lang w:val="da-DK"/>
        </w:rPr>
        <w:t>Grise:</w:t>
      </w:r>
      <w:r w:rsidRPr="00CE10E1">
        <w:rPr>
          <w:szCs w:val="22"/>
          <w:lang w:val="da-DK"/>
        </w:rPr>
        <w:t xml:space="preserve"> </w:t>
      </w:r>
      <w:r w:rsidR="00BE4F64" w:rsidRPr="00CE10E1">
        <w:rPr>
          <w:szCs w:val="22"/>
          <w:lang w:val="da-DK"/>
        </w:rPr>
        <w:tab/>
      </w:r>
      <w:r w:rsidR="00905B63">
        <w:rPr>
          <w:szCs w:val="22"/>
          <w:lang w:val="da-DK"/>
        </w:rPr>
        <w:t>slagtning</w:t>
      </w:r>
      <w:r w:rsidRPr="00CE10E1">
        <w:rPr>
          <w:szCs w:val="22"/>
          <w:lang w:val="da-DK"/>
        </w:rPr>
        <w:t>: 5 dage</w:t>
      </w:r>
    </w:p>
    <w:p w14:paraId="4C9D8B71" w14:textId="7942CEF4" w:rsidR="00C22566" w:rsidRPr="00CE10E1" w:rsidRDefault="00C22566" w:rsidP="00FE7D37">
      <w:pPr>
        <w:tabs>
          <w:tab w:val="left" w:pos="1276"/>
        </w:tabs>
        <w:spacing w:line="240" w:lineRule="auto"/>
        <w:rPr>
          <w:szCs w:val="22"/>
          <w:lang w:val="da-DK"/>
        </w:rPr>
      </w:pPr>
      <w:r w:rsidRPr="00CE10E1">
        <w:rPr>
          <w:bCs/>
          <w:szCs w:val="22"/>
          <w:u w:val="single"/>
          <w:lang w:val="da-DK"/>
        </w:rPr>
        <w:t>Heste:</w:t>
      </w:r>
      <w:r w:rsidRPr="00CE10E1">
        <w:rPr>
          <w:b/>
          <w:bCs/>
          <w:szCs w:val="22"/>
          <w:lang w:val="da-DK"/>
        </w:rPr>
        <w:t xml:space="preserve"> </w:t>
      </w:r>
      <w:r w:rsidR="00BE4F64" w:rsidRPr="00CE10E1">
        <w:rPr>
          <w:szCs w:val="22"/>
          <w:lang w:val="da-DK"/>
        </w:rPr>
        <w:tab/>
      </w:r>
      <w:r w:rsidR="00905B63">
        <w:rPr>
          <w:szCs w:val="22"/>
          <w:lang w:val="da-DK"/>
        </w:rPr>
        <w:t>slagtning</w:t>
      </w:r>
      <w:r w:rsidRPr="00CE10E1">
        <w:rPr>
          <w:szCs w:val="22"/>
          <w:lang w:val="da-DK"/>
        </w:rPr>
        <w:t>: 5 dage</w:t>
      </w:r>
    </w:p>
    <w:p w14:paraId="52FB3FA6" w14:textId="77777777" w:rsidR="00990B4C" w:rsidRPr="00CE10E1" w:rsidRDefault="00990B4C" w:rsidP="00FE7D37">
      <w:pPr>
        <w:spacing w:line="240" w:lineRule="auto"/>
        <w:rPr>
          <w:szCs w:val="22"/>
          <w:lang w:val="da-DK"/>
        </w:rPr>
      </w:pPr>
      <w:r w:rsidRPr="00CE10E1">
        <w:rPr>
          <w:lang w:val="da-DK"/>
        </w:rPr>
        <w:t xml:space="preserve">Må ikke anvendes til </w:t>
      </w:r>
      <w:r w:rsidR="004C6BD8" w:rsidRPr="00CE10E1">
        <w:rPr>
          <w:lang w:val="da-DK"/>
        </w:rPr>
        <w:t>heste</w:t>
      </w:r>
      <w:r w:rsidRPr="00CE10E1">
        <w:rPr>
          <w:lang w:val="da-DK"/>
        </w:rPr>
        <w:t>, hvis mælk er bestemt til menneskeføde.</w:t>
      </w:r>
    </w:p>
    <w:p w14:paraId="0BC595BB" w14:textId="77777777" w:rsidR="00C22566" w:rsidRPr="00CE10E1" w:rsidRDefault="00C22566" w:rsidP="00FE7D37">
      <w:pPr>
        <w:spacing w:line="240" w:lineRule="auto"/>
        <w:rPr>
          <w:lang w:val="da-DK"/>
        </w:rPr>
      </w:pPr>
    </w:p>
    <w:p w14:paraId="360DD2EB" w14:textId="77777777" w:rsidR="00C22566" w:rsidRPr="00CE10E1" w:rsidRDefault="00C22566" w:rsidP="00FE7D37">
      <w:pPr>
        <w:spacing w:line="240" w:lineRule="auto"/>
        <w:rPr>
          <w:lang w:val="da-DK"/>
        </w:rPr>
      </w:pPr>
    </w:p>
    <w:p w14:paraId="4B614CC0" w14:textId="77777777" w:rsidR="00C22566" w:rsidRPr="00CE10E1" w:rsidRDefault="00C22566" w:rsidP="00FE7D37">
      <w:pPr>
        <w:pBdr>
          <w:top w:val="single" w:sz="4" w:space="1" w:color="auto"/>
          <w:left w:val="single" w:sz="4" w:space="4" w:color="auto"/>
          <w:bottom w:val="single" w:sz="4" w:space="1" w:color="auto"/>
          <w:right w:val="single" w:sz="4" w:space="4" w:color="auto"/>
        </w:pBdr>
        <w:spacing w:line="240" w:lineRule="auto"/>
        <w:ind w:left="567" w:hanging="567"/>
        <w:rPr>
          <w:b/>
          <w:lang w:val="da-DK"/>
        </w:rPr>
      </w:pPr>
      <w:r w:rsidRPr="00CE10E1">
        <w:rPr>
          <w:b/>
          <w:lang w:val="da-DK"/>
        </w:rPr>
        <w:t>6.</w:t>
      </w:r>
      <w:r w:rsidRPr="00CE10E1">
        <w:rPr>
          <w:b/>
          <w:lang w:val="da-DK"/>
        </w:rPr>
        <w:tab/>
        <w:t>BATCHNUMMER</w:t>
      </w:r>
    </w:p>
    <w:p w14:paraId="6ECA313F" w14:textId="77777777" w:rsidR="00C22566" w:rsidRPr="00CE10E1" w:rsidRDefault="00C22566" w:rsidP="00FE7D37">
      <w:pPr>
        <w:spacing w:line="240" w:lineRule="auto"/>
        <w:rPr>
          <w:lang w:val="da-DK"/>
        </w:rPr>
      </w:pPr>
    </w:p>
    <w:p w14:paraId="5DD0335F" w14:textId="77777777" w:rsidR="00C22566" w:rsidRPr="00CE10E1" w:rsidRDefault="00C22566" w:rsidP="00FE7D37">
      <w:pPr>
        <w:spacing w:line="240" w:lineRule="auto"/>
        <w:rPr>
          <w:lang w:val="da-DK"/>
        </w:rPr>
      </w:pPr>
      <w:r w:rsidRPr="00CE10E1">
        <w:rPr>
          <w:lang w:val="da-DK"/>
        </w:rPr>
        <w:t>Lot {nummer}</w:t>
      </w:r>
    </w:p>
    <w:p w14:paraId="174FBC86" w14:textId="77777777" w:rsidR="00C22566" w:rsidRPr="00CE10E1" w:rsidRDefault="00C22566" w:rsidP="00FE7D37">
      <w:pPr>
        <w:spacing w:line="240" w:lineRule="auto"/>
        <w:rPr>
          <w:lang w:val="da-DK"/>
        </w:rPr>
      </w:pPr>
    </w:p>
    <w:p w14:paraId="69002191" w14:textId="77777777" w:rsidR="00C22566" w:rsidRPr="00CE10E1" w:rsidRDefault="00C22566" w:rsidP="00FE7D37">
      <w:pPr>
        <w:spacing w:line="240" w:lineRule="auto"/>
        <w:rPr>
          <w:lang w:val="da-DK"/>
        </w:rPr>
      </w:pPr>
    </w:p>
    <w:p w14:paraId="45149D0E" w14:textId="77777777" w:rsidR="00C22566" w:rsidRPr="00CE10E1" w:rsidRDefault="00C22566" w:rsidP="00FE7D37">
      <w:pPr>
        <w:pBdr>
          <w:top w:val="single" w:sz="4" w:space="1" w:color="auto"/>
          <w:left w:val="single" w:sz="4" w:space="4" w:color="auto"/>
          <w:bottom w:val="single" w:sz="4" w:space="1" w:color="auto"/>
          <w:right w:val="single" w:sz="4" w:space="4" w:color="auto"/>
        </w:pBdr>
        <w:spacing w:line="240" w:lineRule="auto"/>
        <w:ind w:left="567" w:hanging="567"/>
        <w:rPr>
          <w:b/>
          <w:lang w:val="da-DK"/>
        </w:rPr>
      </w:pPr>
      <w:r w:rsidRPr="00CE10E1">
        <w:rPr>
          <w:b/>
          <w:lang w:val="da-DK"/>
        </w:rPr>
        <w:t>7.</w:t>
      </w:r>
      <w:r w:rsidRPr="00CE10E1">
        <w:rPr>
          <w:b/>
          <w:lang w:val="da-DK"/>
        </w:rPr>
        <w:tab/>
        <w:t>UDLØBSDATO</w:t>
      </w:r>
    </w:p>
    <w:p w14:paraId="42D9F2B5" w14:textId="77777777" w:rsidR="00C22566" w:rsidRPr="00CE10E1" w:rsidRDefault="00C22566" w:rsidP="00FE7D37">
      <w:pPr>
        <w:spacing w:line="240" w:lineRule="auto"/>
        <w:rPr>
          <w:lang w:val="da-DK"/>
        </w:rPr>
      </w:pPr>
    </w:p>
    <w:p w14:paraId="3E40F4AD" w14:textId="0E8537C4" w:rsidR="00C22566" w:rsidRPr="00CE10E1" w:rsidRDefault="00C22566" w:rsidP="00FE7D37">
      <w:pPr>
        <w:spacing w:line="240" w:lineRule="auto"/>
        <w:rPr>
          <w:lang w:val="da-DK"/>
        </w:rPr>
      </w:pPr>
      <w:r w:rsidRPr="00CE10E1">
        <w:rPr>
          <w:lang w:val="da-DK"/>
        </w:rPr>
        <w:t>EXP{måned/år}</w:t>
      </w:r>
    </w:p>
    <w:p w14:paraId="5CF77267" w14:textId="40EB726A" w:rsidR="00C22566" w:rsidRPr="00CE10E1" w:rsidRDefault="00EE2FDB" w:rsidP="00FE7D37">
      <w:pPr>
        <w:spacing w:line="240" w:lineRule="auto"/>
        <w:rPr>
          <w:lang w:val="da-DK"/>
        </w:rPr>
      </w:pPr>
      <w:r w:rsidRPr="00CE10E1">
        <w:rPr>
          <w:lang w:val="da-DK"/>
        </w:rPr>
        <w:t>Efter åbning: anvendes indenfor</w:t>
      </w:r>
      <w:r w:rsidR="00C22566" w:rsidRPr="00CE10E1">
        <w:rPr>
          <w:lang w:val="da-DK"/>
        </w:rPr>
        <w:t xml:space="preserve"> 28 dage.</w:t>
      </w:r>
    </w:p>
    <w:p w14:paraId="657FDBCC" w14:textId="77777777" w:rsidR="00C22566" w:rsidRPr="00CE10E1" w:rsidRDefault="00C22566" w:rsidP="00FE7D37">
      <w:pPr>
        <w:spacing w:line="240" w:lineRule="auto"/>
        <w:rPr>
          <w:lang w:val="da-DK"/>
        </w:rPr>
      </w:pPr>
    </w:p>
    <w:p w14:paraId="752015EB" w14:textId="77777777" w:rsidR="00C22566" w:rsidRPr="00CE10E1" w:rsidRDefault="00C22566" w:rsidP="00FE7D37">
      <w:pPr>
        <w:spacing w:line="240" w:lineRule="auto"/>
        <w:rPr>
          <w:lang w:val="da-DK"/>
        </w:rPr>
      </w:pPr>
    </w:p>
    <w:p w14:paraId="6AF5DF64" w14:textId="77777777" w:rsidR="00C22566" w:rsidRPr="00CE10E1" w:rsidRDefault="00C22566" w:rsidP="00FE7D37">
      <w:pPr>
        <w:pBdr>
          <w:top w:val="single" w:sz="4" w:space="1" w:color="auto"/>
          <w:left w:val="single" w:sz="4" w:space="4" w:color="auto"/>
          <w:bottom w:val="single" w:sz="4" w:space="1" w:color="auto"/>
          <w:right w:val="single" w:sz="4" w:space="4" w:color="auto"/>
        </w:pBdr>
        <w:spacing w:line="240" w:lineRule="auto"/>
        <w:ind w:left="567" w:hanging="567"/>
        <w:rPr>
          <w:b/>
          <w:lang w:val="da-DK"/>
        </w:rPr>
      </w:pPr>
      <w:r w:rsidRPr="00CE10E1">
        <w:rPr>
          <w:b/>
          <w:lang w:val="da-DK"/>
        </w:rPr>
        <w:t>8.</w:t>
      </w:r>
      <w:r w:rsidRPr="00CE10E1">
        <w:rPr>
          <w:b/>
          <w:lang w:val="da-DK"/>
        </w:rPr>
        <w:tab/>
        <w:t>TEKSTEN ”TIL DYR”</w:t>
      </w:r>
    </w:p>
    <w:p w14:paraId="7587E574" w14:textId="77777777" w:rsidR="00C22566" w:rsidRPr="00CE10E1" w:rsidRDefault="00C22566" w:rsidP="00FE7D37">
      <w:pPr>
        <w:spacing w:line="240" w:lineRule="auto"/>
        <w:rPr>
          <w:lang w:val="da-DK"/>
        </w:rPr>
      </w:pPr>
    </w:p>
    <w:p w14:paraId="797A8328" w14:textId="77777777" w:rsidR="00C22566" w:rsidRPr="00CE10E1" w:rsidRDefault="00F9187B" w:rsidP="00FE7D37">
      <w:pPr>
        <w:spacing w:line="240" w:lineRule="auto"/>
        <w:rPr>
          <w:lang w:val="da-DK"/>
        </w:rPr>
      </w:pPr>
      <w:r w:rsidRPr="00CE10E1">
        <w:rPr>
          <w:lang w:val="da-DK"/>
        </w:rPr>
        <w:t>T</w:t>
      </w:r>
      <w:r w:rsidR="00C22566" w:rsidRPr="00CE10E1">
        <w:rPr>
          <w:lang w:val="da-DK"/>
        </w:rPr>
        <w:t>il dyr.</w:t>
      </w:r>
    </w:p>
    <w:p w14:paraId="6C0684A6" w14:textId="77777777" w:rsidR="00436511" w:rsidRPr="00CE10E1" w:rsidRDefault="00C22566" w:rsidP="00FE7D37">
      <w:pPr>
        <w:spacing w:line="240" w:lineRule="auto"/>
        <w:rPr>
          <w:lang w:val="da-DK"/>
        </w:rPr>
      </w:pPr>
      <w:r w:rsidRPr="00CE10E1">
        <w:rPr>
          <w:b/>
          <w:lang w:val="da-DK"/>
        </w:rPr>
        <w:br w:type="page"/>
      </w:r>
    </w:p>
    <w:p w14:paraId="511BBC87" w14:textId="77777777" w:rsidR="00C22566" w:rsidRPr="00CE10E1" w:rsidRDefault="00C22566" w:rsidP="00FE7D37">
      <w:pPr>
        <w:pBdr>
          <w:top w:val="single" w:sz="4" w:space="1" w:color="auto"/>
          <w:left w:val="single" w:sz="4" w:space="4" w:color="auto"/>
          <w:bottom w:val="single" w:sz="4" w:space="1" w:color="auto"/>
          <w:right w:val="single" w:sz="4" w:space="4" w:color="auto"/>
        </w:pBdr>
        <w:spacing w:line="240" w:lineRule="auto"/>
        <w:rPr>
          <w:b/>
          <w:snapToGrid w:val="0"/>
          <w:lang w:val="da-DK" w:eastAsia="en-US"/>
        </w:rPr>
      </w:pPr>
      <w:r w:rsidRPr="00CE10E1">
        <w:rPr>
          <w:b/>
          <w:snapToGrid w:val="0"/>
          <w:lang w:val="da-DK" w:eastAsia="en-US"/>
        </w:rPr>
        <w:lastRenderedPageBreak/>
        <w:t xml:space="preserve">OPLYSNINGER, </w:t>
      </w:r>
      <w:smartTag w:uri="urn:schemas-microsoft-com:office:smarttags" w:element="stockticker">
        <w:smartTag w:uri="urn:schemas-microsoft-com:office:smarttags" w:element="PersonName">
          <w:r w:rsidRPr="00CE10E1">
            <w:rPr>
              <w:b/>
              <w:snapToGrid w:val="0"/>
              <w:lang w:val="da-DK" w:eastAsia="en-US"/>
            </w:rPr>
            <w:t>DE</w:t>
          </w:r>
        </w:smartTag>
        <w:r w:rsidRPr="00CE10E1">
          <w:rPr>
            <w:b/>
            <w:snapToGrid w:val="0"/>
            <w:lang w:val="da-DK" w:eastAsia="en-US"/>
          </w:rPr>
          <w:t>R</w:t>
        </w:r>
      </w:smartTag>
      <w:r w:rsidRPr="00CE10E1">
        <w:rPr>
          <w:b/>
          <w:snapToGrid w:val="0"/>
          <w:lang w:val="da-DK" w:eastAsia="en-US"/>
        </w:rPr>
        <w:t xml:space="preserve"> </w:t>
      </w:r>
      <w:smartTag w:uri="urn:schemas-microsoft-com:office:smarttags" w:element="PersonName">
        <w:r w:rsidRPr="00CE10E1">
          <w:rPr>
            <w:b/>
            <w:snapToGrid w:val="0"/>
            <w:lang w:val="da-DK" w:eastAsia="en-US"/>
          </w:rPr>
          <w:t>SK</w:t>
        </w:r>
      </w:smartTag>
      <w:r w:rsidRPr="00CE10E1">
        <w:rPr>
          <w:b/>
          <w:snapToGrid w:val="0"/>
          <w:lang w:val="da-DK" w:eastAsia="en-US"/>
        </w:rPr>
        <w:t>AL ANFØR</w:t>
      </w:r>
      <w:smartTag w:uri="urn:schemas-microsoft-com:office:smarttags" w:element="PersonName">
        <w:r w:rsidRPr="00CE10E1">
          <w:rPr>
            <w:b/>
            <w:snapToGrid w:val="0"/>
            <w:lang w:val="da-DK" w:eastAsia="en-US"/>
          </w:rPr>
          <w:t>ES</w:t>
        </w:r>
      </w:smartTag>
      <w:r w:rsidRPr="00CE10E1">
        <w:rPr>
          <w:b/>
          <w:snapToGrid w:val="0"/>
          <w:lang w:val="da-DK" w:eastAsia="en-US"/>
        </w:rPr>
        <w:t xml:space="preserve"> PÅ </w:t>
      </w:r>
      <w:smartTag w:uri="urn:schemas-microsoft-com:office:smarttags" w:element="PersonName">
        <w:r w:rsidRPr="00CE10E1">
          <w:rPr>
            <w:b/>
            <w:snapToGrid w:val="0"/>
            <w:lang w:val="da-DK" w:eastAsia="en-US"/>
          </w:rPr>
          <w:t>DE</w:t>
        </w:r>
      </w:smartTag>
      <w:r w:rsidRPr="00CE10E1">
        <w:rPr>
          <w:b/>
          <w:snapToGrid w:val="0"/>
          <w:lang w:val="da-DK" w:eastAsia="en-US"/>
        </w:rPr>
        <w:t>N YDRE EMBALLAGE</w:t>
      </w:r>
    </w:p>
    <w:p w14:paraId="301C7A5C" w14:textId="77777777" w:rsidR="00F621D5" w:rsidRPr="00CE10E1" w:rsidRDefault="00F621D5" w:rsidP="00FE7D37">
      <w:pPr>
        <w:pBdr>
          <w:top w:val="single" w:sz="4" w:space="1" w:color="auto"/>
          <w:left w:val="single" w:sz="4" w:space="4" w:color="auto"/>
          <w:bottom w:val="single" w:sz="4" w:space="1" w:color="auto"/>
          <w:right w:val="single" w:sz="4" w:space="4" w:color="auto"/>
        </w:pBdr>
        <w:spacing w:line="240" w:lineRule="auto"/>
        <w:rPr>
          <w:b/>
          <w:snapToGrid w:val="0"/>
          <w:lang w:val="da-DK" w:eastAsia="en-US"/>
        </w:rPr>
      </w:pPr>
    </w:p>
    <w:p w14:paraId="4F8EE3CD" w14:textId="77777777" w:rsidR="00FA7FD5" w:rsidRPr="00CE10E1" w:rsidRDefault="00FA7FD5" w:rsidP="00FE7D37">
      <w:pPr>
        <w:pBdr>
          <w:top w:val="single" w:sz="4" w:space="1" w:color="auto"/>
          <w:left w:val="single" w:sz="4" w:space="4" w:color="auto"/>
          <w:bottom w:val="single" w:sz="4" w:space="1" w:color="auto"/>
          <w:right w:val="single" w:sz="4" w:space="4" w:color="auto"/>
        </w:pBdr>
        <w:spacing w:line="240" w:lineRule="auto"/>
        <w:rPr>
          <w:b/>
          <w:snapToGrid w:val="0"/>
          <w:lang w:val="da-DK" w:eastAsia="en-US"/>
        </w:rPr>
      </w:pPr>
      <w:r w:rsidRPr="00CE10E1">
        <w:rPr>
          <w:b/>
          <w:snapToGrid w:val="0"/>
          <w:lang w:val="da-DK" w:eastAsia="en-US"/>
        </w:rPr>
        <w:t>Karton til 100 ml og 250 ml</w:t>
      </w:r>
    </w:p>
    <w:p w14:paraId="37C61B25" w14:textId="77777777" w:rsidR="00C22566" w:rsidRPr="00CE10E1" w:rsidRDefault="00C22566" w:rsidP="00FE7D37">
      <w:pPr>
        <w:spacing w:line="240" w:lineRule="auto"/>
        <w:rPr>
          <w:snapToGrid w:val="0"/>
          <w:lang w:val="da-DK" w:eastAsia="en-US"/>
        </w:rPr>
      </w:pPr>
    </w:p>
    <w:p w14:paraId="460C34F4" w14:textId="77777777" w:rsidR="00C22566" w:rsidRPr="00CE10E1" w:rsidRDefault="00C22566"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1.</w:t>
      </w:r>
      <w:r w:rsidRPr="00CE10E1">
        <w:rPr>
          <w:b/>
          <w:lang w:val="da-DK" w:eastAsia="en-US"/>
        </w:rPr>
        <w:tab/>
        <w:t>VETERINÆRLÆGEMIDLETS NAVN</w:t>
      </w:r>
    </w:p>
    <w:p w14:paraId="5D585EAA" w14:textId="77777777" w:rsidR="00C22566" w:rsidRPr="00CE10E1" w:rsidRDefault="00C22566" w:rsidP="00FE7D37">
      <w:pPr>
        <w:spacing w:line="240" w:lineRule="auto"/>
        <w:rPr>
          <w:snapToGrid w:val="0"/>
          <w:lang w:val="da-DK" w:eastAsia="en-US"/>
        </w:rPr>
      </w:pPr>
    </w:p>
    <w:p w14:paraId="22347A6C" w14:textId="77777777" w:rsidR="00C22566" w:rsidRPr="00CE10E1" w:rsidRDefault="00C22566" w:rsidP="00F3430B">
      <w:pPr>
        <w:numPr>
          <w:ilvl w:val="12"/>
          <w:numId w:val="0"/>
        </w:numPr>
        <w:spacing w:line="240" w:lineRule="auto"/>
        <w:outlineLvl w:val="1"/>
        <w:rPr>
          <w:snapToGrid w:val="0"/>
          <w:lang w:val="da-DK" w:eastAsia="en-US"/>
        </w:rPr>
      </w:pPr>
      <w:r w:rsidRPr="00CE10E1">
        <w:rPr>
          <w:snapToGrid w:val="0"/>
          <w:lang w:val="da-DK" w:eastAsia="en-US"/>
        </w:rPr>
        <w:t>Metacam 15 mg/ml oral suspension til heste</w:t>
      </w:r>
    </w:p>
    <w:p w14:paraId="524952D5" w14:textId="77777777" w:rsidR="00C22566" w:rsidRPr="00CE10E1" w:rsidRDefault="00C22566" w:rsidP="00FE7D37">
      <w:pPr>
        <w:spacing w:line="240" w:lineRule="auto"/>
        <w:rPr>
          <w:snapToGrid w:val="0"/>
          <w:lang w:val="da-DK" w:eastAsia="en-US"/>
        </w:rPr>
      </w:pPr>
      <w:r w:rsidRPr="00CE10E1">
        <w:rPr>
          <w:snapToGrid w:val="0"/>
          <w:lang w:val="da-DK" w:eastAsia="en-US"/>
        </w:rPr>
        <w:t>Meloxicam</w:t>
      </w:r>
    </w:p>
    <w:p w14:paraId="61FB87CC" w14:textId="77777777" w:rsidR="00C22566" w:rsidRPr="00CE10E1" w:rsidRDefault="00C22566" w:rsidP="00FE7D37">
      <w:pPr>
        <w:spacing w:line="240" w:lineRule="auto"/>
        <w:rPr>
          <w:snapToGrid w:val="0"/>
          <w:lang w:val="da-DK" w:eastAsia="en-US"/>
        </w:rPr>
      </w:pPr>
    </w:p>
    <w:p w14:paraId="099595D3" w14:textId="77777777" w:rsidR="00C22566" w:rsidRPr="00CE10E1" w:rsidRDefault="00C22566" w:rsidP="00FE7D37">
      <w:pPr>
        <w:spacing w:line="240" w:lineRule="auto"/>
        <w:rPr>
          <w:snapToGrid w:val="0"/>
          <w:lang w:val="da-DK" w:eastAsia="en-US"/>
        </w:rPr>
      </w:pPr>
    </w:p>
    <w:p w14:paraId="4AA164AB" w14:textId="12F1B093" w:rsidR="00C22566" w:rsidRPr="00CE10E1" w:rsidRDefault="00C22566" w:rsidP="00FE7D37">
      <w:pPr>
        <w:pBdr>
          <w:top w:val="single" w:sz="4" w:space="1" w:color="auto"/>
          <w:left w:val="single" w:sz="4" w:space="4" w:color="auto"/>
          <w:bottom w:val="single" w:sz="4" w:space="1" w:color="auto"/>
          <w:right w:val="single" w:sz="4" w:space="4" w:color="auto"/>
        </w:pBdr>
        <w:spacing w:line="240" w:lineRule="auto"/>
        <w:ind w:left="567" w:hanging="567"/>
        <w:rPr>
          <w:b/>
          <w:snapToGrid w:val="0"/>
          <w:lang w:val="da-DK" w:eastAsia="en-US"/>
        </w:rPr>
      </w:pPr>
      <w:r w:rsidRPr="00CE10E1">
        <w:rPr>
          <w:b/>
          <w:snapToGrid w:val="0"/>
          <w:lang w:val="da-DK" w:eastAsia="en-US"/>
        </w:rPr>
        <w:t>2.</w:t>
      </w:r>
      <w:r w:rsidRPr="00CE10E1">
        <w:rPr>
          <w:b/>
          <w:snapToGrid w:val="0"/>
          <w:lang w:val="da-DK" w:eastAsia="en-US"/>
        </w:rPr>
        <w:tab/>
        <w:t>ANGIV</w:t>
      </w:r>
      <w:smartTag w:uri="urn:schemas-microsoft-com:office:smarttags" w:element="PersonName">
        <w:r w:rsidRPr="00CE10E1">
          <w:rPr>
            <w:b/>
            <w:snapToGrid w:val="0"/>
            <w:lang w:val="da-DK" w:eastAsia="en-US"/>
          </w:rPr>
          <w:t>EL</w:t>
        </w:r>
      </w:smartTag>
      <w:smartTag w:uri="urn:schemas-microsoft-com:office:smarttags" w:element="PersonName">
        <w:r w:rsidRPr="00CE10E1">
          <w:rPr>
            <w:b/>
            <w:snapToGrid w:val="0"/>
            <w:lang w:val="da-DK" w:eastAsia="en-US"/>
          </w:rPr>
          <w:t>SE</w:t>
        </w:r>
      </w:smartTag>
      <w:r w:rsidRPr="00CE10E1">
        <w:rPr>
          <w:b/>
          <w:snapToGrid w:val="0"/>
          <w:lang w:val="da-DK" w:eastAsia="en-US"/>
        </w:rPr>
        <w:t xml:space="preserve"> AF AKTIVE STOFFER </w:t>
      </w:r>
    </w:p>
    <w:p w14:paraId="2C9FC39F" w14:textId="77777777" w:rsidR="00C22566" w:rsidRPr="00CE10E1" w:rsidRDefault="00C22566" w:rsidP="00FE7D37">
      <w:pPr>
        <w:spacing w:line="240" w:lineRule="auto"/>
        <w:rPr>
          <w:snapToGrid w:val="0"/>
          <w:lang w:val="da-DK" w:eastAsia="en-US"/>
        </w:rPr>
      </w:pPr>
    </w:p>
    <w:p w14:paraId="082079E4" w14:textId="77777777" w:rsidR="00C22566" w:rsidRPr="00CE10E1" w:rsidRDefault="00C22566" w:rsidP="00FE7D37">
      <w:pPr>
        <w:numPr>
          <w:ilvl w:val="12"/>
          <w:numId w:val="0"/>
        </w:numPr>
        <w:tabs>
          <w:tab w:val="left" w:pos="1418"/>
        </w:tabs>
        <w:spacing w:line="240" w:lineRule="auto"/>
        <w:rPr>
          <w:snapToGrid w:val="0"/>
          <w:lang w:val="da-DK" w:eastAsia="en-US"/>
        </w:rPr>
      </w:pPr>
      <w:r w:rsidRPr="00CE10E1">
        <w:rPr>
          <w:snapToGrid w:val="0"/>
          <w:lang w:val="da-DK" w:eastAsia="en-US"/>
        </w:rPr>
        <w:t>Meloxicam</w:t>
      </w:r>
      <w:r w:rsidR="00FA7FD5" w:rsidRPr="00CE10E1">
        <w:rPr>
          <w:snapToGrid w:val="0"/>
          <w:lang w:val="da-DK" w:eastAsia="en-US"/>
        </w:rPr>
        <w:t xml:space="preserve"> </w:t>
      </w:r>
      <w:r w:rsidRPr="00CE10E1">
        <w:rPr>
          <w:snapToGrid w:val="0"/>
          <w:lang w:val="da-DK" w:eastAsia="en-US"/>
        </w:rPr>
        <w:t>15 mg/ml</w:t>
      </w:r>
    </w:p>
    <w:p w14:paraId="60F0CC1C" w14:textId="77777777" w:rsidR="00C22566" w:rsidRPr="00CE10E1" w:rsidRDefault="00C22566" w:rsidP="00FE7D37">
      <w:pPr>
        <w:spacing w:line="240" w:lineRule="auto"/>
        <w:rPr>
          <w:snapToGrid w:val="0"/>
          <w:lang w:val="da-DK" w:eastAsia="en-US"/>
        </w:rPr>
      </w:pPr>
    </w:p>
    <w:p w14:paraId="10D3356D" w14:textId="77777777" w:rsidR="00C22566" w:rsidRPr="00CE10E1" w:rsidRDefault="00C22566" w:rsidP="00FE7D37">
      <w:pPr>
        <w:spacing w:line="240" w:lineRule="auto"/>
        <w:rPr>
          <w:snapToGrid w:val="0"/>
          <w:lang w:val="da-DK" w:eastAsia="en-US"/>
        </w:rPr>
      </w:pPr>
    </w:p>
    <w:p w14:paraId="11B5559E" w14:textId="77777777" w:rsidR="00C22566" w:rsidRPr="00CE10E1" w:rsidRDefault="00C22566"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3.</w:t>
      </w:r>
      <w:r w:rsidRPr="00CE10E1">
        <w:rPr>
          <w:b/>
          <w:lang w:val="da-DK" w:eastAsia="en-US"/>
        </w:rPr>
        <w:tab/>
        <w:t>LÆGEMID</w:t>
      </w:r>
      <w:smartTag w:uri="urn:schemas-microsoft-com:office:smarttags" w:element="PersonName">
        <w:r w:rsidRPr="00CE10E1">
          <w:rPr>
            <w:b/>
            <w:lang w:val="da-DK" w:eastAsia="en-US"/>
          </w:rPr>
          <w:t>D</w:t>
        </w:r>
        <w:smartTag w:uri="urn:schemas-microsoft-com:office:smarttags" w:element="PersonName">
          <w:r w:rsidRPr="00CE10E1">
            <w:rPr>
              <w:b/>
              <w:lang w:val="da-DK" w:eastAsia="en-US"/>
            </w:rPr>
            <w:t>E</w:t>
          </w:r>
        </w:smartTag>
      </w:smartTag>
      <w:r w:rsidRPr="00CE10E1">
        <w:rPr>
          <w:b/>
          <w:lang w:val="da-DK" w:eastAsia="en-US"/>
        </w:rPr>
        <w:t>LFORM</w:t>
      </w:r>
    </w:p>
    <w:p w14:paraId="74A238A8" w14:textId="77777777" w:rsidR="00C22566" w:rsidRPr="00CE10E1" w:rsidRDefault="00C22566" w:rsidP="00FE7D37">
      <w:pPr>
        <w:spacing w:line="240" w:lineRule="auto"/>
        <w:rPr>
          <w:snapToGrid w:val="0"/>
          <w:lang w:val="da-DK" w:eastAsia="en-US"/>
        </w:rPr>
      </w:pPr>
    </w:p>
    <w:p w14:paraId="0E646FF5" w14:textId="77777777" w:rsidR="00C22566" w:rsidRPr="00CE10E1" w:rsidRDefault="00C22566" w:rsidP="00FE7D37">
      <w:pPr>
        <w:numPr>
          <w:ilvl w:val="12"/>
          <w:numId w:val="0"/>
        </w:numPr>
        <w:spacing w:line="240" w:lineRule="auto"/>
        <w:rPr>
          <w:snapToGrid w:val="0"/>
          <w:lang w:val="da-DK" w:eastAsia="en-US"/>
        </w:rPr>
      </w:pPr>
      <w:r w:rsidRPr="00CE10E1">
        <w:rPr>
          <w:snapToGrid w:val="0"/>
          <w:highlight w:val="lightGray"/>
          <w:lang w:val="da-DK" w:eastAsia="en-US"/>
        </w:rPr>
        <w:t>Oral suspension</w:t>
      </w:r>
    </w:p>
    <w:p w14:paraId="3E27C546" w14:textId="77777777" w:rsidR="00C22566" w:rsidRPr="00CE10E1" w:rsidRDefault="00C22566" w:rsidP="00FE7D37">
      <w:pPr>
        <w:spacing w:line="240" w:lineRule="auto"/>
        <w:rPr>
          <w:snapToGrid w:val="0"/>
          <w:lang w:val="da-DK" w:eastAsia="en-US"/>
        </w:rPr>
      </w:pPr>
    </w:p>
    <w:p w14:paraId="16C7DBE9" w14:textId="77777777" w:rsidR="00C22566" w:rsidRPr="00CE10E1" w:rsidRDefault="00C22566" w:rsidP="00FE7D37">
      <w:pPr>
        <w:spacing w:line="240" w:lineRule="auto"/>
        <w:rPr>
          <w:snapToGrid w:val="0"/>
          <w:lang w:val="da-DK" w:eastAsia="en-US"/>
        </w:rPr>
      </w:pPr>
    </w:p>
    <w:p w14:paraId="0C4C2615" w14:textId="77777777" w:rsidR="00C22566" w:rsidRPr="00CE10E1" w:rsidRDefault="00C22566"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4.</w:t>
      </w:r>
      <w:r w:rsidRPr="00CE10E1">
        <w:rPr>
          <w:b/>
          <w:lang w:val="da-DK" w:eastAsia="en-US"/>
        </w:rPr>
        <w:tab/>
        <w:t>PAKNINGSSTØRR</w:t>
      </w:r>
      <w:smartTag w:uri="urn:schemas-microsoft-com:office:smarttags" w:element="PersonName">
        <w:r w:rsidRPr="00CE10E1">
          <w:rPr>
            <w:b/>
            <w:lang w:val="da-DK" w:eastAsia="en-US"/>
          </w:rPr>
          <w:t>EL</w:t>
        </w:r>
      </w:smartTag>
      <w:smartTag w:uri="urn:schemas-microsoft-com:office:smarttags" w:element="PersonName">
        <w:r w:rsidRPr="00CE10E1">
          <w:rPr>
            <w:b/>
            <w:lang w:val="da-DK" w:eastAsia="en-US"/>
          </w:rPr>
          <w:t>SE</w:t>
        </w:r>
      </w:smartTag>
    </w:p>
    <w:p w14:paraId="605D9C17" w14:textId="77777777" w:rsidR="00C22566" w:rsidRPr="00CE10E1" w:rsidRDefault="00C22566" w:rsidP="00FE7D37">
      <w:pPr>
        <w:spacing w:line="240" w:lineRule="auto"/>
        <w:rPr>
          <w:snapToGrid w:val="0"/>
          <w:lang w:val="da-DK" w:eastAsia="en-US"/>
        </w:rPr>
      </w:pPr>
    </w:p>
    <w:p w14:paraId="0239FB7F" w14:textId="77777777" w:rsidR="00C22566" w:rsidRPr="00CE10E1" w:rsidRDefault="00C22566" w:rsidP="00FE7D37">
      <w:pPr>
        <w:numPr>
          <w:ilvl w:val="12"/>
          <w:numId w:val="0"/>
        </w:numPr>
        <w:spacing w:line="240" w:lineRule="auto"/>
        <w:rPr>
          <w:snapToGrid w:val="0"/>
          <w:lang w:val="da-DK" w:eastAsia="en-US"/>
        </w:rPr>
      </w:pPr>
      <w:r w:rsidRPr="00CE10E1">
        <w:rPr>
          <w:snapToGrid w:val="0"/>
          <w:lang w:val="da-DK" w:eastAsia="en-US"/>
        </w:rPr>
        <w:t>100 ml</w:t>
      </w:r>
    </w:p>
    <w:p w14:paraId="0571E226" w14:textId="77777777" w:rsidR="00C22566" w:rsidRPr="00CE10E1" w:rsidRDefault="00C22566" w:rsidP="00FE7D37">
      <w:pPr>
        <w:numPr>
          <w:ilvl w:val="12"/>
          <w:numId w:val="0"/>
        </w:numPr>
        <w:spacing w:line="240" w:lineRule="auto"/>
        <w:rPr>
          <w:snapToGrid w:val="0"/>
          <w:lang w:val="da-DK" w:eastAsia="en-US"/>
        </w:rPr>
      </w:pPr>
      <w:r w:rsidRPr="00CE10E1">
        <w:rPr>
          <w:snapToGrid w:val="0"/>
          <w:highlight w:val="lightGray"/>
          <w:lang w:val="da-DK" w:eastAsia="en-US"/>
        </w:rPr>
        <w:t>250 ml</w:t>
      </w:r>
    </w:p>
    <w:p w14:paraId="7CFD8952" w14:textId="77777777" w:rsidR="00C22566" w:rsidRPr="00CE10E1" w:rsidRDefault="00C22566" w:rsidP="00FE7D37">
      <w:pPr>
        <w:spacing w:line="240" w:lineRule="auto"/>
        <w:rPr>
          <w:snapToGrid w:val="0"/>
          <w:lang w:val="da-DK" w:eastAsia="en-US"/>
        </w:rPr>
      </w:pPr>
    </w:p>
    <w:p w14:paraId="258A047E" w14:textId="77777777" w:rsidR="009D753D" w:rsidRPr="00CE10E1" w:rsidRDefault="009D753D" w:rsidP="00FE7D37">
      <w:pPr>
        <w:spacing w:line="240" w:lineRule="auto"/>
        <w:rPr>
          <w:snapToGrid w:val="0"/>
          <w:lang w:val="da-DK" w:eastAsia="en-US"/>
        </w:rPr>
      </w:pPr>
    </w:p>
    <w:p w14:paraId="3ADB2E1D" w14:textId="77777777" w:rsidR="009D753D" w:rsidRPr="00CE10E1" w:rsidRDefault="009D753D"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5.</w:t>
      </w:r>
      <w:r w:rsidRPr="00CE10E1">
        <w:rPr>
          <w:b/>
          <w:lang w:val="da-DK" w:eastAsia="en-US"/>
        </w:rPr>
        <w:tab/>
        <w:t>DYREARTER</w:t>
      </w:r>
    </w:p>
    <w:p w14:paraId="0584EE4C" w14:textId="77777777" w:rsidR="00C22566" w:rsidRPr="00CE10E1" w:rsidRDefault="00C22566" w:rsidP="00FE7D37">
      <w:pPr>
        <w:spacing w:line="240" w:lineRule="auto"/>
        <w:rPr>
          <w:snapToGrid w:val="0"/>
          <w:lang w:val="da-DK" w:eastAsia="en-US"/>
        </w:rPr>
      </w:pPr>
    </w:p>
    <w:p w14:paraId="57B69254" w14:textId="77777777" w:rsidR="009D753D" w:rsidRPr="00CE10E1" w:rsidRDefault="00AA3F31" w:rsidP="00FE7D37">
      <w:pPr>
        <w:spacing w:line="240" w:lineRule="auto"/>
        <w:rPr>
          <w:snapToGrid w:val="0"/>
          <w:lang w:val="da-DK" w:eastAsia="en-US"/>
        </w:rPr>
      </w:pPr>
      <w:r w:rsidRPr="00CE10E1">
        <w:rPr>
          <w:snapToGrid w:val="0"/>
          <w:highlight w:val="lightGray"/>
          <w:lang w:val="da-DK" w:eastAsia="en-US"/>
        </w:rPr>
        <w:t>Heste</w:t>
      </w:r>
    </w:p>
    <w:p w14:paraId="12188D9D" w14:textId="77777777" w:rsidR="009D753D" w:rsidRPr="00CE10E1" w:rsidRDefault="009D753D" w:rsidP="00FE7D37">
      <w:pPr>
        <w:spacing w:line="240" w:lineRule="auto"/>
        <w:rPr>
          <w:snapToGrid w:val="0"/>
          <w:lang w:val="da-DK" w:eastAsia="en-US"/>
        </w:rPr>
      </w:pPr>
    </w:p>
    <w:p w14:paraId="52FD857E" w14:textId="77777777" w:rsidR="009D753D" w:rsidRPr="00CE10E1" w:rsidRDefault="009D753D" w:rsidP="00FE7D37">
      <w:pPr>
        <w:spacing w:line="240" w:lineRule="auto"/>
        <w:rPr>
          <w:snapToGrid w:val="0"/>
          <w:lang w:val="da-DK" w:eastAsia="en-US"/>
        </w:rPr>
      </w:pPr>
    </w:p>
    <w:p w14:paraId="62F71B39" w14:textId="77777777" w:rsidR="00C22566" w:rsidRPr="00CE10E1" w:rsidRDefault="009D753D"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6</w:t>
      </w:r>
      <w:r w:rsidR="00C22566" w:rsidRPr="00CE10E1">
        <w:rPr>
          <w:b/>
          <w:lang w:val="da-DK" w:eastAsia="en-US"/>
        </w:rPr>
        <w:t>.</w:t>
      </w:r>
      <w:r w:rsidR="00C22566" w:rsidRPr="00CE10E1">
        <w:rPr>
          <w:b/>
          <w:lang w:val="da-DK" w:eastAsia="en-US"/>
        </w:rPr>
        <w:tab/>
        <w:t>INDIKATION(ER)</w:t>
      </w:r>
    </w:p>
    <w:p w14:paraId="3CDC3B7D" w14:textId="77777777" w:rsidR="00C22566" w:rsidRPr="00CE10E1" w:rsidRDefault="00C22566" w:rsidP="00FE7D37">
      <w:pPr>
        <w:spacing w:line="240" w:lineRule="auto"/>
        <w:rPr>
          <w:snapToGrid w:val="0"/>
          <w:lang w:val="da-DK" w:eastAsia="en-US"/>
        </w:rPr>
      </w:pPr>
    </w:p>
    <w:p w14:paraId="0B633A36" w14:textId="77777777" w:rsidR="00C22566" w:rsidRPr="00CE10E1" w:rsidRDefault="00C22566" w:rsidP="00FE7D37">
      <w:pPr>
        <w:spacing w:line="240" w:lineRule="auto"/>
        <w:rPr>
          <w:snapToGrid w:val="0"/>
          <w:lang w:val="da-DK" w:eastAsia="en-US"/>
        </w:rPr>
      </w:pPr>
    </w:p>
    <w:p w14:paraId="78BCD2D3" w14:textId="77777777" w:rsidR="00C22566" w:rsidRPr="00CE10E1" w:rsidRDefault="00C22566" w:rsidP="00FE7D37">
      <w:pPr>
        <w:spacing w:line="240" w:lineRule="auto"/>
        <w:rPr>
          <w:snapToGrid w:val="0"/>
          <w:lang w:val="da-DK" w:eastAsia="en-US"/>
        </w:rPr>
      </w:pPr>
    </w:p>
    <w:p w14:paraId="7EF0E51B" w14:textId="77777777" w:rsidR="00C22566" w:rsidRPr="00CE10E1" w:rsidRDefault="009D753D" w:rsidP="00FE7D37">
      <w:pPr>
        <w:pBdr>
          <w:top w:val="single" w:sz="4" w:space="1" w:color="auto"/>
          <w:left w:val="single" w:sz="4" w:space="4" w:color="auto"/>
          <w:bottom w:val="single" w:sz="4" w:space="1" w:color="auto"/>
          <w:right w:val="single" w:sz="4" w:space="4" w:color="auto"/>
        </w:pBdr>
        <w:spacing w:line="240" w:lineRule="auto"/>
        <w:ind w:left="567" w:hanging="567"/>
        <w:rPr>
          <w:b/>
          <w:snapToGrid w:val="0"/>
          <w:lang w:val="da-DK" w:eastAsia="en-US"/>
        </w:rPr>
      </w:pPr>
      <w:r w:rsidRPr="00CE10E1">
        <w:rPr>
          <w:b/>
          <w:snapToGrid w:val="0"/>
          <w:lang w:val="da-DK" w:eastAsia="en-US"/>
        </w:rPr>
        <w:t>7</w:t>
      </w:r>
      <w:r w:rsidR="00C22566" w:rsidRPr="00CE10E1">
        <w:rPr>
          <w:b/>
          <w:snapToGrid w:val="0"/>
          <w:lang w:val="da-DK" w:eastAsia="en-US"/>
        </w:rPr>
        <w:t>.</w:t>
      </w:r>
      <w:r w:rsidR="00C22566" w:rsidRPr="00CE10E1">
        <w:rPr>
          <w:b/>
          <w:snapToGrid w:val="0"/>
          <w:lang w:val="da-DK" w:eastAsia="en-US"/>
        </w:rPr>
        <w:tab/>
        <w:t>ANVEN</w:t>
      </w:r>
      <w:smartTag w:uri="urn:schemas-microsoft-com:office:smarttags" w:element="PersonName">
        <w:r w:rsidR="00C22566" w:rsidRPr="00CE10E1">
          <w:rPr>
            <w:b/>
            <w:snapToGrid w:val="0"/>
            <w:lang w:val="da-DK" w:eastAsia="en-US"/>
          </w:rPr>
          <w:t>D</w:t>
        </w:r>
        <w:smartTag w:uri="urn:schemas-microsoft-com:office:smarttags" w:element="PersonName">
          <w:r w:rsidR="00C22566" w:rsidRPr="00CE10E1">
            <w:rPr>
              <w:b/>
              <w:snapToGrid w:val="0"/>
              <w:lang w:val="da-DK" w:eastAsia="en-US"/>
            </w:rPr>
            <w:t>E</w:t>
          </w:r>
        </w:smartTag>
      </w:smartTag>
      <w:r w:rsidR="00C22566" w:rsidRPr="00CE10E1">
        <w:rPr>
          <w:b/>
          <w:snapToGrid w:val="0"/>
          <w:lang w:val="da-DK" w:eastAsia="en-US"/>
        </w:rPr>
        <w:t>L</w:t>
      </w:r>
      <w:smartTag w:uri="urn:schemas-microsoft-com:office:smarttags" w:element="PersonName">
        <w:r w:rsidR="00C22566" w:rsidRPr="00CE10E1">
          <w:rPr>
            <w:b/>
            <w:snapToGrid w:val="0"/>
            <w:lang w:val="da-DK" w:eastAsia="en-US"/>
          </w:rPr>
          <w:t>S</w:t>
        </w:r>
        <w:smartTag w:uri="urn:schemas-microsoft-com:office:smarttags" w:element="PersonName">
          <w:r w:rsidR="00C22566" w:rsidRPr="00CE10E1">
            <w:rPr>
              <w:b/>
              <w:snapToGrid w:val="0"/>
              <w:lang w:val="da-DK" w:eastAsia="en-US"/>
            </w:rPr>
            <w:t>E</w:t>
          </w:r>
        </w:smartTag>
      </w:smartTag>
      <w:r w:rsidR="00C22566" w:rsidRPr="00CE10E1">
        <w:rPr>
          <w:b/>
          <w:snapToGrid w:val="0"/>
          <w:lang w:val="da-DK" w:eastAsia="en-US"/>
        </w:rPr>
        <w:t>SMÅ</w:t>
      </w:r>
      <w:smartTag w:uri="urn:schemas-microsoft-com:office:smarttags" w:element="PersonName">
        <w:r w:rsidR="00C22566" w:rsidRPr="00CE10E1">
          <w:rPr>
            <w:b/>
            <w:snapToGrid w:val="0"/>
            <w:lang w:val="da-DK" w:eastAsia="en-US"/>
          </w:rPr>
          <w:t>DE</w:t>
        </w:r>
      </w:smartTag>
      <w:r w:rsidR="00C22566" w:rsidRPr="00CE10E1">
        <w:rPr>
          <w:b/>
          <w:snapToGrid w:val="0"/>
          <w:lang w:val="da-DK" w:eastAsia="en-US"/>
        </w:rPr>
        <w:t xml:space="preserve"> OG INDGIV</w:t>
      </w:r>
      <w:smartTag w:uri="urn:schemas-microsoft-com:office:smarttags" w:element="PersonName">
        <w:r w:rsidR="00C22566" w:rsidRPr="00CE10E1">
          <w:rPr>
            <w:b/>
            <w:snapToGrid w:val="0"/>
            <w:lang w:val="da-DK" w:eastAsia="en-US"/>
          </w:rPr>
          <w:t>EL</w:t>
        </w:r>
      </w:smartTag>
      <w:smartTag w:uri="urn:schemas-microsoft-com:office:smarttags" w:element="PersonName">
        <w:r w:rsidR="00C22566" w:rsidRPr="00CE10E1">
          <w:rPr>
            <w:b/>
            <w:snapToGrid w:val="0"/>
            <w:lang w:val="da-DK" w:eastAsia="en-US"/>
          </w:rPr>
          <w:t>S</w:t>
        </w:r>
        <w:smartTag w:uri="urn:schemas-microsoft-com:office:smarttags" w:element="PersonName">
          <w:r w:rsidR="00C22566" w:rsidRPr="00CE10E1">
            <w:rPr>
              <w:b/>
              <w:snapToGrid w:val="0"/>
              <w:lang w:val="da-DK" w:eastAsia="en-US"/>
            </w:rPr>
            <w:t>E</w:t>
          </w:r>
        </w:smartTag>
      </w:smartTag>
      <w:smartTag w:uri="urn:schemas-microsoft-com:office:smarttags" w:element="PersonName">
        <w:r w:rsidR="00C22566" w:rsidRPr="00CE10E1">
          <w:rPr>
            <w:b/>
            <w:snapToGrid w:val="0"/>
            <w:lang w:val="da-DK" w:eastAsia="en-US"/>
          </w:rPr>
          <w:t>SV</w:t>
        </w:r>
      </w:smartTag>
      <w:r w:rsidR="00C22566" w:rsidRPr="00CE10E1">
        <w:rPr>
          <w:b/>
          <w:snapToGrid w:val="0"/>
          <w:lang w:val="da-DK" w:eastAsia="en-US"/>
        </w:rPr>
        <w:t>EJ(E)</w:t>
      </w:r>
    </w:p>
    <w:p w14:paraId="7A9231C5" w14:textId="77777777" w:rsidR="00C22566" w:rsidRPr="00CE10E1" w:rsidRDefault="00C22566" w:rsidP="00FE7D37">
      <w:pPr>
        <w:spacing w:line="240" w:lineRule="auto"/>
        <w:rPr>
          <w:snapToGrid w:val="0"/>
          <w:lang w:val="da-DK" w:eastAsia="en-US"/>
        </w:rPr>
      </w:pPr>
    </w:p>
    <w:p w14:paraId="558C413C" w14:textId="77777777" w:rsidR="00C22566" w:rsidRPr="00CE10E1" w:rsidRDefault="00C22566" w:rsidP="00FE7D37">
      <w:pPr>
        <w:numPr>
          <w:ilvl w:val="12"/>
          <w:numId w:val="0"/>
        </w:numPr>
        <w:spacing w:line="240" w:lineRule="auto"/>
        <w:rPr>
          <w:snapToGrid w:val="0"/>
          <w:lang w:val="da-DK" w:eastAsia="en-US"/>
        </w:rPr>
      </w:pPr>
      <w:r w:rsidRPr="00CE10E1">
        <w:rPr>
          <w:snapToGrid w:val="0"/>
          <w:lang w:val="da-DK" w:eastAsia="en-US"/>
        </w:rPr>
        <w:t>Omrystes godt før brug.</w:t>
      </w:r>
    </w:p>
    <w:p w14:paraId="00AF7F94" w14:textId="77777777" w:rsidR="00C22566" w:rsidRPr="00CE10E1" w:rsidRDefault="00C22566" w:rsidP="00FE7D37">
      <w:pPr>
        <w:spacing w:line="240" w:lineRule="auto"/>
        <w:rPr>
          <w:snapToGrid w:val="0"/>
          <w:lang w:val="da-DK" w:eastAsia="en-US"/>
        </w:rPr>
      </w:pPr>
      <w:r w:rsidRPr="00CE10E1">
        <w:rPr>
          <w:snapToGrid w:val="0"/>
          <w:lang w:val="da-DK" w:eastAsia="en-US"/>
        </w:rPr>
        <w:t>Skal indgives enten tilsat en lille mængde foder, som gives lige inden fodring, eller direkte i munden.</w:t>
      </w:r>
    </w:p>
    <w:p w14:paraId="67BE1001" w14:textId="77777777" w:rsidR="002149EA" w:rsidRPr="00CE10E1" w:rsidDel="0087229E" w:rsidRDefault="002149EA" w:rsidP="00FE7D37">
      <w:pPr>
        <w:spacing w:line="240" w:lineRule="auto"/>
        <w:rPr>
          <w:snapToGrid w:val="0"/>
          <w:lang w:val="da-DK" w:eastAsia="en-US"/>
        </w:rPr>
      </w:pPr>
      <w:r w:rsidRPr="00CE10E1">
        <w:rPr>
          <w:snapToGrid w:val="0"/>
          <w:lang w:val="da-DK" w:eastAsia="en-US"/>
        </w:rPr>
        <w:t xml:space="preserve">Efter indgivelse af </w:t>
      </w:r>
      <w:r w:rsidR="003615F3" w:rsidRPr="00CE10E1">
        <w:rPr>
          <w:snapToGrid w:val="0"/>
          <w:lang w:val="da-DK" w:eastAsia="en-US"/>
        </w:rPr>
        <w:t>veterinær</w:t>
      </w:r>
      <w:r w:rsidRPr="00CE10E1">
        <w:rPr>
          <w:snapToGrid w:val="0"/>
          <w:lang w:val="da-DK" w:eastAsia="en-US"/>
        </w:rPr>
        <w:t xml:space="preserve">lægemidlet, </w:t>
      </w:r>
      <w:r w:rsidR="00701E62" w:rsidRPr="00CE10E1">
        <w:rPr>
          <w:snapToGrid w:val="0"/>
          <w:lang w:val="da-DK" w:eastAsia="en-US"/>
        </w:rPr>
        <w:t xml:space="preserve">skal flasken </w:t>
      </w:r>
      <w:r w:rsidRPr="00CE10E1">
        <w:rPr>
          <w:snapToGrid w:val="0"/>
          <w:lang w:val="da-DK" w:eastAsia="en-US"/>
        </w:rPr>
        <w:t>luk</w:t>
      </w:r>
      <w:r w:rsidR="00701E62" w:rsidRPr="00CE10E1">
        <w:rPr>
          <w:snapToGrid w:val="0"/>
          <w:lang w:val="da-DK" w:eastAsia="en-US"/>
        </w:rPr>
        <w:t>kes</w:t>
      </w:r>
      <w:r w:rsidRPr="00CE10E1">
        <w:rPr>
          <w:snapToGrid w:val="0"/>
          <w:lang w:val="da-DK" w:eastAsia="en-US"/>
        </w:rPr>
        <w:t xml:space="preserve"> ved at </w:t>
      </w:r>
      <w:r w:rsidR="003E5527" w:rsidRPr="00CE10E1">
        <w:rPr>
          <w:snapToGrid w:val="0"/>
          <w:lang w:val="da-DK" w:eastAsia="en-US"/>
        </w:rPr>
        <w:t>sætte låget på</w:t>
      </w:r>
      <w:r w:rsidRPr="00CE10E1">
        <w:rPr>
          <w:snapToGrid w:val="0"/>
          <w:lang w:val="da-DK" w:eastAsia="en-US"/>
        </w:rPr>
        <w:t>, vask</w:t>
      </w:r>
      <w:r w:rsidR="003615F3" w:rsidRPr="00CE10E1">
        <w:rPr>
          <w:snapToGrid w:val="0"/>
          <w:lang w:val="da-DK" w:eastAsia="en-US"/>
        </w:rPr>
        <w:t xml:space="preserve"> </w:t>
      </w:r>
      <w:r w:rsidRPr="00CE10E1">
        <w:rPr>
          <w:snapToGrid w:val="0"/>
          <w:lang w:val="da-DK" w:eastAsia="en-US"/>
        </w:rPr>
        <w:t>doseringssprøjten med varmt vand og lad den tørre</w:t>
      </w:r>
      <w:r w:rsidR="003615F3" w:rsidRPr="00CE10E1">
        <w:rPr>
          <w:snapToGrid w:val="0"/>
          <w:lang w:val="da-DK" w:eastAsia="en-US"/>
        </w:rPr>
        <w:t>.</w:t>
      </w:r>
    </w:p>
    <w:p w14:paraId="0178DBE5" w14:textId="77777777" w:rsidR="00FA7FD5" w:rsidRPr="00CE10E1" w:rsidRDefault="00FA7FD5" w:rsidP="00FE7D37">
      <w:pPr>
        <w:spacing w:line="240" w:lineRule="auto"/>
        <w:rPr>
          <w:snapToGrid w:val="0"/>
          <w:highlight w:val="lightGray"/>
          <w:lang w:val="da-DK" w:eastAsia="en-US"/>
        </w:rPr>
      </w:pPr>
    </w:p>
    <w:p w14:paraId="1498A3DB" w14:textId="77777777" w:rsidR="00C22566" w:rsidRPr="00CE10E1" w:rsidRDefault="00C22566" w:rsidP="00FE7D37">
      <w:pPr>
        <w:spacing w:line="240" w:lineRule="auto"/>
        <w:rPr>
          <w:snapToGrid w:val="0"/>
          <w:lang w:val="da-DK" w:eastAsia="en-US"/>
        </w:rPr>
      </w:pPr>
      <w:r w:rsidRPr="00CE10E1">
        <w:rPr>
          <w:snapToGrid w:val="0"/>
          <w:lang w:val="da-DK" w:eastAsia="en-US"/>
        </w:rPr>
        <w:t>Læs indlægssedlen inden brug.</w:t>
      </w:r>
    </w:p>
    <w:p w14:paraId="3ED2BCDC" w14:textId="77777777" w:rsidR="00C22566" w:rsidRPr="00CE10E1" w:rsidRDefault="00C22566" w:rsidP="00FE7D37">
      <w:pPr>
        <w:spacing w:line="240" w:lineRule="auto"/>
        <w:rPr>
          <w:snapToGrid w:val="0"/>
          <w:lang w:val="da-DK" w:eastAsia="en-US"/>
        </w:rPr>
      </w:pPr>
    </w:p>
    <w:p w14:paraId="35A42105" w14:textId="77777777" w:rsidR="00C22566" w:rsidRPr="00CE10E1" w:rsidRDefault="00C22566" w:rsidP="00FE7D37">
      <w:pPr>
        <w:spacing w:line="240" w:lineRule="auto"/>
        <w:rPr>
          <w:snapToGrid w:val="0"/>
          <w:lang w:val="da-DK" w:eastAsia="en-US"/>
        </w:rPr>
      </w:pPr>
    </w:p>
    <w:p w14:paraId="74939DEC" w14:textId="77777777" w:rsidR="00C22566" w:rsidRPr="00CE10E1" w:rsidRDefault="00D079E5"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8</w:t>
      </w:r>
      <w:r w:rsidR="00C22566" w:rsidRPr="00CE10E1">
        <w:rPr>
          <w:b/>
          <w:lang w:val="da-DK" w:eastAsia="en-US"/>
        </w:rPr>
        <w:t>.</w:t>
      </w:r>
      <w:r w:rsidR="00C22566" w:rsidRPr="00CE10E1">
        <w:rPr>
          <w:b/>
          <w:lang w:val="da-DK" w:eastAsia="en-US"/>
        </w:rPr>
        <w:tab/>
        <w:t>TILBAGEHOL</w:t>
      </w:r>
      <w:smartTag w:uri="urn:schemas-microsoft-com:office:smarttags" w:element="PersonName">
        <w:r w:rsidR="00C22566" w:rsidRPr="00CE10E1">
          <w:rPr>
            <w:b/>
            <w:lang w:val="da-DK" w:eastAsia="en-US"/>
          </w:rPr>
          <w:t>D</w:t>
        </w:r>
        <w:smartTag w:uri="urn:schemas-microsoft-com:office:smarttags" w:element="PersonName">
          <w:r w:rsidR="00C22566" w:rsidRPr="00CE10E1">
            <w:rPr>
              <w:b/>
              <w:lang w:val="da-DK" w:eastAsia="en-US"/>
            </w:rPr>
            <w:t>E</w:t>
          </w:r>
        </w:smartTag>
      </w:smartTag>
      <w:r w:rsidR="00C22566" w:rsidRPr="00CE10E1">
        <w:rPr>
          <w:b/>
          <w:lang w:val="da-DK" w:eastAsia="en-US"/>
        </w:rPr>
        <w:t>L</w:t>
      </w:r>
      <w:smartTag w:uri="urn:schemas-microsoft-com:office:smarttags" w:element="PersonName">
        <w:r w:rsidR="00C22566" w:rsidRPr="00CE10E1">
          <w:rPr>
            <w:b/>
            <w:lang w:val="da-DK" w:eastAsia="en-US"/>
          </w:rPr>
          <w:t>S</w:t>
        </w:r>
        <w:smartTag w:uri="urn:schemas-microsoft-com:office:smarttags" w:element="PersonName">
          <w:r w:rsidR="00C22566" w:rsidRPr="00CE10E1">
            <w:rPr>
              <w:b/>
              <w:lang w:val="da-DK" w:eastAsia="en-US"/>
            </w:rPr>
            <w:t>E</w:t>
          </w:r>
        </w:smartTag>
      </w:smartTag>
      <w:r w:rsidR="00C22566" w:rsidRPr="00CE10E1">
        <w:rPr>
          <w:b/>
          <w:lang w:val="da-DK" w:eastAsia="en-US"/>
        </w:rPr>
        <w:t>STID</w:t>
      </w:r>
      <w:r w:rsidR="00FA7FD5" w:rsidRPr="00CE10E1">
        <w:rPr>
          <w:b/>
          <w:lang w:val="da-DK" w:eastAsia="en-US"/>
        </w:rPr>
        <w:t>(ER</w:t>
      </w:r>
      <w:r w:rsidR="005C09D2" w:rsidRPr="00CE10E1">
        <w:rPr>
          <w:b/>
          <w:lang w:val="da-DK" w:eastAsia="en-US"/>
        </w:rPr>
        <w:t>)</w:t>
      </w:r>
    </w:p>
    <w:p w14:paraId="5E1E5028" w14:textId="77777777" w:rsidR="00C22566" w:rsidRPr="00CE10E1" w:rsidRDefault="00C22566" w:rsidP="00FE7D37">
      <w:pPr>
        <w:spacing w:line="240" w:lineRule="auto"/>
        <w:rPr>
          <w:snapToGrid w:val="0"/>
          <w:lang w:val="da-DK" w:eastAsia="en-US"/>
        </w:rPr>
      </w:pPr>
    </w:p>
    <w:p w14:paraId="4BF5FE40" w14:textId="130A5730" w:rsidR="00990B4C" w:rsidRPr="00CE10E1" w:rsidRDefault="00990B4C" w:rsidP="00FE7D37">
      <w:pPr>
        <w:spacing w:line="240" w:lineRule="auto"/>
        <w:rPr>
          <w:lang w:val="da-DK"/>
        </w:rPr>
      </w:pPr>
      <w:r w:rsidRPr="00CE10E1">
        <w:rPr>
          <w:lang w:val="da-DK"/>
        </w:rPr>
        <w:t>Tilbageholdelsestid:</w:t>
      </w:r>
    </w:p>
    <w:p w14:paraId="3727B06C" w14:textId="0EBF7953" w:rsidR="00C22566" w:rsidRPr="00CE10E1" w:rsidRDefault="00691F1A" w:rsidP="00FE7D37">
      <w:pPr>
        <w:spacing w:line="240" w:lineRule="auto"/>
        <w:rPr>
          <w:snapToGrid w:val="0"/>
          <w:lang w:val="da-DK" w:eastAsia="en-US"/>
        </w:rPr>
      </w:pPr>
      <w:r>
        <w:rPr>
          <w:bCs/>
          <w:szCs w:val="22"/>
          <w:lang w:val="da-DK"/>
        </w:rPr>
        <w:t>S</w:t>
      </w:r>
      <w:r w:rsidRPr="009F517C">
        <w:rPr>
          <w:bCs/>
          <w:szCs w:val="22"/>
          <w:lang w:val="da-DK"/>
        </w:rPr>
        <w:t>lagtning</w:t>
      </w:r>
      <w:r w:rsidR="00C22566" w:rsidRPr="00CE10E1">
        <w:rPr>
          <w:snapToGrid w:val="0"/>
          <w:lang w:val="da-DK" w:eastAsia="en-US"/>
        </w:rPr>
        <w:t>: 3 dage</w:t>
      </w:r>
    </w:p>
    <w:p w14:paraId="08A7EA8A" w14:textId="77777777" w:rsidR="00C22566" w:rsidRPr="00CE10E1" w:rsidRDefault="00C22566" w:rsidP="00FE7D37">
      <w:pPr>
        <w:spacing w:line="240" w:lineRule="auto"/>
        <w:rPr>
          <w:snapToGrid w:val="0"/>
          <w:lang w:val="da-DK" w:eastAsia="en-US"/>
        </w:rPr>
      </w:pPr>
    </w:p>
    <w:p w14:paraId="2CDD78AA" w14:textId="77777777" w:rsidR="00436511" w:rsidRPr="00CE10E1" w:rsidRDefault="00436511" w:rsidP="00FE7D37">
      <w:pPr>
        <w:spacing w:line="240" w:lineRule="auto"/>
        <w:rPr>
          <w:snapToGrid w:val="0"/>
          <w:lang w:val="da-DK" w:eastAsia="en-US"/>
        </w:rPr>
      </w:pPr>
    </w:p>
    <w:p w14:paraId="476AE501" w14:textId="77777777" w:rsidR="00C22566" w:rsidRPr="00CE10E1" w:rsidRDefault="00D079E5" w:rsidP="00AD13E6">
      <w:pPr>
        <w:pBdr>
          <w:top w:val="single" w:sz="4" w:space="1" w:color="auto"/>
          <w:left w:val="single" w:sz="4" w:space="4" w:color="auto"/>
          <w:bottom w:val="single" w:sz="4" w:space="1" w:color="auto"/>
          <w:right w:val="single" w:sz="4" w:space="4" w:color="auto"/>
        </w:pBdr>
        <w:spacing w:line="240" w:lineRule="auto"/>
        <w:ind w:left="567" w:hanging="567"/>
        <w:rPr>
          <w:b/>
          <w:lang w:val="da-DK" w:eastAsia="en-US"/>
        </w:rPr>
      </w:pPr>
      <w:r w:rsidRPr="00CE10E1">
        <w:rPr>
          <w:b/>
          <w:lang w:val="da-DK" w:eastAsia="en-US"/>
        </w:rPr>
        <w:t>9</w:t>
      </w:r>
      <w:r w:rsidR="00C22566" w:rsidRPr="00CE10E1">
        <w:rPr>
          <w:b/>
          <w:lang w:val="da-DK" w:eastAsia="en-US"/>
        </w:rPr>
        <w:t>.</w:t>
      </w:r>
      <w:r w:rsidR="00C22566" w:rsidRPr="00CE10E1">
        <w:rPr>
          <w:b/>
          <w:lang w:val="da-DK" w:eastAsia="en-US"/>
        </w:rPr>
        <w:tab/>
        <w:t>SÆRLIG(E) ADVAR</w:t>
      </w:r>
      <w:smartTag w:uri="urn:schemas-microsoft-com:office:smarttags" w:element="PersonName">
        <w:r w:rsidR="00C22566" w:rsidRPr="00CE10E1">
          <w:rPr>
            <w:b/>
            <w:lang w:val="da-DK" w:eastAsia="en-US"/>
          </w:rPr>
          <w:t>S</w:t>
        </w:r>
        <w:smartTag w:uri="urn:schemas-microsoft-com:office:smarttags" w:element="PersonName">
          <w:r w:rsidR="00C22566" w:rsidRPr="00CE10E1">
            <w:rPr>
              <w:b/>
              <w:lang w:val="da-DK" w:eastAsia="en-US"/>
            </w:rPr>
            <w:t>E</w:t>
          </w:r>
        </w:smartTag>
      </w:smartTag>
      <w:r w:rsidR="00C22566" w:rsidRPr="00CE10E1">
        <w:rPr>
          <w:b/>
          <w:lang w:val="da-DK" w:eastAsia="en-US"/>
        </w:rPr>
        <w:t>L/ADVAR</w:t>
      </w:r>
      <w:smartTag w:uri="urn:schemas-microsoft-com:office:smarttags" w:element="PersonName">
        <w:r w:rsidR="00C22566" w:rsidRPr="00CE10E1">
          <w:rPr>
            <w:b/>
            <w:lang w:val="da-DK" w:eastAsia="en-US"/>
          </w:rPr>
          <w:t>SL</w:t>
        </w:r>
      </w:smartTag>
      <w:r w:rsidR="00C22566" w:rsidRPr="00CE10E1">
        <w:rPr>
          <w:b/>
          <w:lang w:val="da-DK" w:eastAsia="en-US"/>
        </w:rPr>
        <w:t>ER</w:t>
      </w:r>
      <w:r w:rsidR="005C09D2" w:rsidRPr="00CE10E1">
        <w:rPr>
          <w:b/>
          <w:lang w:val="da-DK" w:eastAsia="en-US"/>
        </w:rPr>
        <w:t>,</w:t>
      </w:r>
      <w:r w:rsidR="00C22566" w:rsidRPr="00CE10E1">
        <w:rPr>
          <w:b/>
          <w:lang w:val="da-DK" w:eastAsia="en-US"/>
        </w:rPr>
        <w:t xml:space="preserve"> OM NØDVENDIGT</w:t>
      </w:r>
    </w:p>
    <w:p w14:paraId="6AE029A2" w14:textId="77777777" w:rsidR="00C22566" w:rsidRPr="00CE10E1" w:rsidRDefault="00C22566" w:rsidP="00AD13E6">
      <w:pPr>
        <w:rPr>
          <w:lang w:val="da-DK"/>
        </w:rPr>
      </w:pPr>
    </w:p>
    <w:p w14:paraId="34AA16A0" w14:textId="77777777" w:rsidR="00C22566" w:rsidRPr="00CE10E1" w:rsidRDefault="00C22566" w:rsidP="00FE7D37">
      <w:pPr>
        <w:numPr>
          <w:ilvl w:val="12"/>
          <w:numId w:val="0"/>
        </w:numPr>
        <w:spacing w:line="240" w:lineRule="auto"/>
        <w:rPr>
          <w:snapToGrid w:val="0"/>
          <w:lang w:val="da-DK" w:eastAsia="en-US"/>
        </w:rPr>
      </w:pPr>
      <w:r w:rsidRPr="00CE10E1">
        <w:rPr>
          <w:snapToGrid w:val="0"/>
          <w:lang w:val="da-DK" w:eastAsia="en-US"/>
        </w:rPr>
        <w:t xml:space="preserve">Må ikke </w:t>
      </w:r>
      <w:r w:rsidR="009136C4" w:rsidRPr="00CE10E1">
        <w:rPr>
          <w:snapToGrid w:val="0"/>
          <w:lang w:val="da-DK" w:eastAsia="en-US"/>
        </w:rPr>
        <w:t xml:space="preserve">anvendes </w:t>
      </w:r>
      <w:r w:rsidRPr="00CE10E1">
        <w:rPr>
          <w:snapToGrid w:val="0"/>
          <w:lang w:val="da-DK" w:eastAsia="en-US"/>
        </w:rPr>
        <w:t>til drægtige eller diegivende hopper.</w:t>
      </w:r>
    </w:p>
    <w:p w14:paraId="7C32CBD1" w14:textId="77777777" w:rsidR="00C22566" w:rsidRPr="00CE10E1" w:rsidRDefault="00C22566" w:rsidP="00FE7D37">
      <w:pPr>
        <w:spacing w:line="240" w:lineRule="auto"/>
        <w:rPr>
          <w:snapToGrid w:val="0"/>
          <w:lang w:val="da-DK" w:eastAsia="en-US"/>
        </w:rPr>
      </w:pPr>
    </w:p>
    <w:p w14:paraId="43C20D02" w14:textId="77777777" w:rsidR="00C22566" w:rsidRPr="00CE10E1" w:rsidRDefault="00C22566" w:rsidP="00FE7D37">
      <w:pPr>
        <w:spacing w:line="240" w:lineRule="auto"/>
        <w:rPr>
          <w:snapToGrid w:val="0"/>
          <w:lang w:val="da-DK" w:eastAsia="en-US"/>
        </w:rPr>
      </w:pPr>
    </w:p>
    <w:p w14:paraId="0679D7C7" w14:textId="77777777" w:rsidR="00C22566" w:rsidRPr="00CE10E1" w:rsidRDefault="00D079E5"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10</w:t>
      </w:r>
      <w:r w:rsidR="00C22566" w:rsidRPr="00CE10E1">
        <w:rPr>
          <w:b/>
          <w:lang w:val="da-DK" w:eastAsia="en-US"/>
        </w:rPr>
        <w:t>.</w:t>
      </w:r>
      <w:r w:rsidR="00C22566" w:rsidRPr="00CE10E1">
        <w:rPr>
          <w:b/>
          <w:lang w:val="da-DK" w:eastAsia="en-US"/>
        </w:rPr>
        <w:tab/>
        <w:t>UDLØBSDATO</w:t>
      </w:r>
    </w:p>
    <w:p w14:paraId="0B579CCD" w14:textId="77777777" w:rsidR="00C22566" w:rsidRPr="00CE10E1" w:rsidRDefault="00C22566" w:rsidP="00FE7D37">
      <w:pPr>
        <w:spacing w:line="240" w:lineRule="auto"/>
        <w:rPr>
          <w:snapToGrid w:val="0"/>
          <w:lang w:val="da-DK" w:eastAsia="en-US"/>
        </w:rPr>
      </w:pPr>
    </w:p>
    <w:p w14:paraId="3B271E18" w14:textId="7645C1DA" w:rsidR="00C22566" w:rsidRPr="00CE10E1" w:rsidRDefault="00C22566" w:rsidP="00FE7D37">
      <w:pPr>
        <w:spacing w:line="240" w:lineRule="auto"/>
        <w:rPr>
          <w:snapToGrid w:val="0"/>
          <w:lang w:val="da-DK" w:eastAsia="en-US"/>
        </w:rPr>
      </w:pPr>
      <w:r w:rsidRPr="00CE10E1">
        <w:rPr>
          <w:snapToGrid w:val="0"/>
          <w:lang w:val="da-DK" w:eastAsia="en-US"/>
        </w:rPr>
        <w:t xml:space="preserve">EXP </w:t>
      </w:r>
      <w:r w:rsidR="00D138D7" w:rsidRPr="00CE10E1">
        <w:rPr>
          <w:lang w:val="da-DK"/>
        </w:rPr>
        <w:t>{måned/år}</w:t>
      </w:r>
    </w:p>
    <w:p w14:paraId="66BA4C58" w14:textId="5FE08DC6" w:rsidR="00C22566" w:rsidRPr="00CE10E1" w:rsidRDefault="00EE2FDB" w:rsidP="00FE7D37">
      <w:pPr>
        <w:tabs>
          <w:tab w:val="clear" w:pos="567"/>
        </w:tabs>
        <w:spacing w:line="240" w:lineRule="auto"/>
        <w:rPr>
          <w:snapToGrid w:val="0"/>
          <w:lang w:val="da-DK" w:eastAsia="en-US"/>
        </w:rPr>
      </w:pPr>
      <w:r w:rsidRPr="00CE10E1">
        <w:rPr>
          <w:snapToGrid w:val="0"/>
          <w:lang w:val="da-DK" w:eastAsia="en-US"/>
        </w:rPr>
        <w:t>Efter åbning: anvendes indenfor</w:t>
      </w:r>
      <w:r w:rsidR="00C22566" w:rsidRPr="00CE10E1">
        <w:rPr>
          <w:snapToGrid w:val="0"/>
          <w:lang w:val="da-DK" w:eastAsia="en-US"/>
        </w:rPr>
        <w:t xml:space="preserve"> 6 måneder.</w:t>
      </w:r>
    </w:p>
    <w:p w14:paraId="140FACB4" w14:textId="77777777" w:rsidR="00C22566" w:rsidRPr="00CE10E1" w:rsidRDefault="00C22566" w:rsidP="00FE7D37">
      <w:pPr>
        <w:tabs>
          <w:tab w:val="clear" w:pos="567"/>
        </w:tabs>
        <w:spacing w:line="240" w:lineRule="auto"/>
        <w:rPr>
          <w:snapToGrid w:val="0"/>
          <w:lang w:val="da-DK" w:eastAsia="en-US"/>
        </w:rPr>
      </w:pPr>
    </w:p>
    <w:p w14:paraId="38613BF9" w14:textId="77777777" w:rsidR="00C22566" w:rsidRPr="00CE10E1" w:rsidRDefault="00C22566" w:rsidP="00FE7D37">
      <w:pPr>
        <w:tabs>
          <w:tab w:val="clear" w:pos="567"/>
        </w:tabs>
        <w:spacing w:line="240" w:lineRule="auto"/>
        <w:rPr>
          <w:snapToGrid w:val="0"/>
          <w:lang w:val="da-DK" w:eastAsia="en-US"/>
        </w:rPr>
      </w:pPr>
    </w:p>
    <w:p w14:paraId="05469D59" w14:textId="77777777" w:rsidR="00C22566" w:rsidRPr="00CE10E1" w:rsidRDefault="00D079E5" w:rsidP="00FE7D37">
      <w:pPr>
        <w:pBdr>
          <w:top w:val="single" w:sz="4" w:space="1" w:color="auto"/>
          <w:left w:val="single" w:sz="4" w:space="4" w:color="auto"/>
          <w:bottom w:val="single" w:sz="4" w:space="1" w:color="auto"/>
          <w:right w:val="single" w:sz="4" w:space="4" w:color="auto"/>
        </w:pBdr>
        <w:spacing w:line="240" w:lineRule="auto"/>
        <w:rPr>
          <w:b/>
          <w:snapToGrid w:val="0"/>
          <w:lang w:val="da-DK" w:eastAsia="en-US"/>
        </w:rPr>
      </w:pPr>
      <w:r w:rsidRPr="00CE10E1">
        <w:rPr>
          <w:b/>
          <w:snapToGrid w:val="0"/>
          <w:lang w:val="da-DK" w:eastAsia="en-US"/>
        </w:rPr>
        <w:t>11</w:t>
      </w:r>
      <w:r w:rsidR="00C22566" w:rsidRPr="00CE10E1">
        <w:rPr>
          <w:b/>
          <w:snapToGrid w:val="0"/>
          <w:lang w:val="da-DK" w:eastAsia="en-US"/>
        </w:rPr>
        <w:t>.</w:t>
      </w:r>
      <w:r w:rsidR="00C22566" w:rsidRPr="00CE10E1">
        <w:rPr>
          <w:b/>
          <w:snapToGrid w:val="0"/>
          <w:lang w:val="da-DK" w:eastAsia="en-US"/>
        </w:rPr>
        <w:tab/>
        <w:t>SÆRLIGE OPBEVERINGSBETING</w:t>
      </w:r>
      <w:smartTag w:uri="urn:schemas-microsoft-com:office:smarttags" w:element="PersonName">
        <w:r w:rsidR="00C22566" w:rsidRPr="00CE10E1">
          <w:rPr>
            <w:b/>
            <w:snapToGrid w:val="0"/>
            <w:lang w:val="da-DK" w:eastAsia="en-US"/>
          </w:rPr>
          <w:t>EL</w:t>
        </w:r>
      </w:smartTag>
      <w:smartTag w:uri="urn:schemas-microsoft-com:office:smarttags" w:element="PersonName">
        <w:r w:rsidR="00C22566" w:rsidRPr="00CE10E1">
          <w:rPr>
            <w:b/>
            <w:snapToGrid w:val="0"/>
            <w:lang w:val="da-DK" w:eastAsia="en-US"/>
          </w:rPr>
          <w:t>SE</w:t>
        </w:r>
      </w:smartTag>
      <w:r w:rsidR="00C22566" w:rsidRPr="00CE10E1">
        <w:rPr>
          <w:b/>
          <w:snapToGrid w:val="0"/>
          <w:lang w:val="da-DK" w:eastAsia="en-US"/>
        </w:rPr>
        <w:t>R</w:t>
      </w:r>
    </w:p>
    <w:p w14:paraId="010F034D" w14:textId="77777777" w:rsidR="00C22566" w:rsidRPr="00CE10E1" w:rsidRDefault="00C22566" w:rsidP="00FE7D37">
      <w:pPr>
        <w:spacing w:line="240" w:lineRule="auto"/>
        <w:rPr>
          <w:snapToGrid w:val="0"/>
          <w:lang w:val="da-DK" w:eastAsia="en-US"/>
        </w:rPr>
      </w:pPr>
    </w:p>
    <w:p w14:paraId="340E8509" w14:textId="77777777" w:rsidR="00C22566" w:rsidRPr="00CE10E1" w:rsidRDefault="00C22566" w:rsidP="00FE7D37">
      <w:pPr>
        <w:spacing w:line="240" w:lineRule="auto"/>
        <w:rPr>
          <w:snapToGrid w:val="0"/>
          <w:lang w:val="da-DK" w:eastAsia="en-US"/>
        </w:rPr>
      </w:pPr>
    </w:p>
    <w:p w14:paraId="2C128323" w14:textId="77777777" w:rsidR="00C22566" w:rsidRPr="00CE10E1" w:rsidRDefault="00C22566" w:rsidP="00FE7D37">
      <w:pPr>
        <w:spacing w:line="240" w:lineRule="auto"/>
        <w:rPr>
          <w:snapToGrid w:val="0"/>
          <w:lang w:val="da-DK" w:eastAsia="en-US"/>
        </w:rPr>
      </w:pPr>
    </w:p>
    <w:p w14:paraId="5D3D9986" w14:textId="77777777" w:rsidR="00C22566" w:rsidRPr="00CE10E1" w:rsidRDefault="00D079E5"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12</w:t>
      </w:r>
      <w:r w:rsidR="00C22566" w:rsidRPr="00CE10E1">
        <w:rPr>
          <w:b/>
          <w:lang w:val="da-DK" w:eastAsia="en-US"/>
        </w:rPr>
        <w:t>.</w:t>
      </w:r>
      <w:r w:rsidR="00C22566" w:rsidRPr="00CE10E1">
        <w:rPr>
          <w:b/>
          <w:lang w:val="da-DK" w:eastAsia="en-US"/>
        </w:rPr>
        <w:tab/>
        <w:t>EVENTU</w:t>
      </w:r>
      <w:smartTag w:uri="urn:schemas-microsoft-com:office:smarttags" w:element="PersonName">
        <w:r w:rsidR="00C22566" w:rsidRPr="00CE10E1">
          <w:rPr>
            <w:b/>
            <w:lang w:val="da-DK" w:eastAsia="en-US"/>
          </w:rPr>
          <w:t>EL</w:t>
        </w:r>
      </w:smartTag>
      <w:r w:rsidR="00C22566" w:rsidRPr="00CE10E1">
        <w:rPr>
          <w:b/>
          <w:lang w:val="da-DK" w:eastAsia="en-US"/>
        </w:rPr>
        <w:t>LE SÆRLIGE FORHOLDSREGLER VED BORT</w:t>
      </w:r>
      <w:smartTag w:uri="urn:schemas-microsoft-com:office:smarttags" w:element="PersonName">
        <w:r w:rsidR="00C22566" w:rsidRPr="00CE10E1">
          <w:rPr>
            <w:b/>
            <w:lang w:val="da-DK" w:eastAsia="en-US"/>
          </w:rPr>
          <w:t>SK</w:t>
        </w:r>
      </w:smartTag>
      <w:r w:rsidR="00C22566" w:rsidRPr="00CE10E1">
        <w:rPr>
          <w:b/>
          <w:lang w:val="da-DK" w:eastAsia="en-US"/>
        </w:rPr>
        <w:t>AFF</w:t>
      </w:r>
      <w:smartTag w:uri="urn:schemas-microsoft-com:office:smarttags" w:element="PersonName">
        <w:r w:rsidR="00C22566" w:rsidRPr="00CE10E1">
          <w:rPr>
            <w:b/>
            <w:lang w:val="da-DK" w:eastAsia="en-US"/>
          </w:rPr>
          <w:t>EL</w:t>
        </w:r>
      </w:smartTag>
      <w:smartTag w:uri="urn:schemas-microsoft-com:office:smarttags" w:element="PersonName">
        <w:r w:rsidR="00C22566" w:rsidRPr="00CE10E1">
          <w:rPr>
            <w:b/>
            <w:lang w:val="da-DK" w:eastAsia="en-US"/>
          </w:rPr>
          <w:t>SE</w:t>
        </w:r>
      </w:smartTag>
      <w:r w:rsidR="00C22566" w:rsidRPr="00CE10E1">
        <w:rPr>
          <w:b/>
          <w:lang w:val="da-DK" w:eastAsia="en-US"/>
        </w:rPr>
        <w:t xml:space="preserve"> AF UBRUGTE LÆGEMIDLER </w:t>
      </w:r>
      <w:smartTag w:uri="urn:schemas-microsoft-com:office:smarttags" w:element="PersonName">
        <w:r w:rsidR="00C22566" w:rsidRPr="00CE10E1">
          <w:rPr>
            <w:b/>
            <w:lang w:val="da-DK" w:eastAsia="en-US"/>
          </w:rPr>
          <w:t>EL</w:t>
        </w:r>
      </w:smartTag>
      <w:r w:rsidR="00C22566" w:rsidRPr="00CE10E1">
        <w:rPr>
          <w:b/>
          <w:lang w:val="da-DK" w:eastAsia="en-US"/>
        </w:rPr>
        <w:t xml:space="preserve">LER AFFALD </w:t>
      </w:r>
      <w:smartTag w:uri="urn:schemas-microsoft-com:office:smarttags" w:element="PersonName">
        <w:r w:rsidR="00C22566" w:rsidRPr="00CE10E1">
          <w:rPr>
            <w:b/>
            <w:lang w:val="da-DK" w:eastAsia="en-US"/>
          </w:rPr>
          <w:t>FR</w:t>
        </w:r>
      </w:smartTag>
      <w:r w:rsidR="00C22566" w:rsidRPr="00CE10E1">
        <w:rPr>
          <w:b/>
          <w:lang w:val="da-DK" w:eastAsia="en-US"/>
        </w:rPr>
        <w:t>A SÅDANNE</w:t>
      </w:r>
    </w:p>
    <w:p w14:paraId="1F379248" w14:textId="77777777" w:rsidR="00C22566" w:rsidRPr="00CE10E1" w:rsidRDefault="00C22566" w:rsidP="00FE7D37">
      <w:pPr>
        <w:numPr>
          <w:ilvl w:val="12"/>
          <w:numId w:val="0"/>
        </w:numPr>
        <w:spacing w:line="240" w:lineRule="auto"/>
        <w:rPr>
          <w:snapToGrid w:val="0"/>
          <w:lang w:val="da-DK" w:eastAsia="en-US"/>
        </w:rPr>
      </w:pPr>
    </w:p>
    <w:p w14:paraId="31F39D83" w14:textId="77777777" w:rsidR="005E3400" w:rsidRPr="00CE10E1" w:rsidRDefault="005E3400" w:rsidP="00FE7D37">
      <w:pPr>
        <w:numPr>
          <w:ilvl w:val="12"/>
          <w:numId w:val="0"/>
        </w:numPr>
        <w:spacing w:line="240" w:lineRule="auto"/>
        <w:rPr>
          <w:snapToGrid w:val="0"/>
          <w:lang w:val="da-DK" w:eastAsia="en-US"/>
        </w:rPr>
      </w:pPr>
      <w:r w:rsidRPr="00CE10E1">
        <w:rPr>
          <w:snapToGrid w:val="0"/>
          <w:lang w:val="da-DK" w:eastAsia="en-US"/>
        </w:rPr>
        <w:t xml:space="preserve">Bortskaffelse: læs indlægssedlen. </w:t>
      </w:r>
    </w:p>
    <w:p w14:paraId="7D5B6D24" w14:textId="77777777" w:rsidR="00C22566" w:rsidRPr="00CE10E1" w:rsidRDefault="00C22566" w:rsidP="00FE7D37">
      <w:pPr>
        <w:spacing w:line="240" w:lineRule="auto"/>
        <w:rPr>
          <w:snapToGrid w:val="0"/>
          <w:lang w:val="da-DK" w:eastAsia="en-US"/>
        </w:rPr>
      </w:pPr>
    </w:p>
    <w:p w14:paraId="3776ECF9" w14:textId="77777777" w:rsidR="00C22566" w:rsidRPr="00CE10E1" w:rsidRDefault="00C22566" w:rsidP="00FE7D37">
      <w:pPr>
        <w:spacing w:line="240" w:lineRule="auto"/>
        <w:rPr>
          <w:snapToGrid w:val="0"/>
          <w:lang w:val="da-DK" w:eastAsia="en-US"/>
        </w:rPr>
      </w:pPr>
    </w:p>
    <w:p w14:paraId="686DDFB3" w14:textId="77777777" w:rsidR="00C22566" w:rsidRPr="00CE10E1" w:rsidRDefault="00D079E5" w:rsidP="00FE7D37">
      <w:pPr>
        <w:pBdr>
          <w:top w:val="single" w:sz="4" w:space="1" w:color="auto"/>
          <w:left w:val="single" w:sz="4" w:space="4" w:color="auto"/>
          <w:bottom w:val="single" w:sz="4" w:space="1" w:color="auto"/>
          <w:right w:val="single" w:sz="4" w:space="4" w:color="auto"/>
        </w:pBdr>
        <w:spacing w:line="240" w:lineRule="auto"/>
        <w:ind w:left="567" w:hanging="567"/>
        <w:rPr>
          <w:b/>
          <w:snapToGrid w:val="0"/>
          <w:lang w:val="da-DK" w:eastAsia="en-US"/>
        </w:rPr>
      </w:pPr>
      <w:r w:rsidRPr="00CE10E1">
        <w:rPr>
          <w:b/>
          <w:snapToGrid w:val="0"/>
          <w:lang w:val="da-DK" w:eastAsia="en-US"/>
        </w:rPr>
        <w:t>13</w:t>
      </w:r>
      <w:r w:rsidR="00C22566" w:rsidRPr="00CE10E1">
        <w:rPr>
          <w:b/>
          <w:snapToGrid w:val="0"/>
          <w:lang w:val="da-DK" w:eastAsia="en-US"/>
        </w:rPr>
        <w:t>.</w:t>
      </w:r>
      <w:r w:rsidR="00C22566" w:rsidRPr="00CE10E1">
        <w:rPr>
          <w:b/>
          <w:snapToGrid w:val="0"/>
          <w:lang w:val="da-DK" w:eastAsia="en-US"/>
        </w:rPr>
        <w:tab/>
        <w:t>TEKSTEN “KUN TIL DYR” SA</w:t>
      </w:r>
      <w:smartTag w:uri="urn:schemas-microsoft-com:office:smarttags" w:element="PersonName">
        <w:r w:rsidR="00C22566" w:rsidRPr="00CE10E1">
          <w:rPr>
            <w:b/>
            <w:snapToGrid w:val="0"/>
            <w:lang w:val="da-DK" w:eastAsia="en-US"/>
          </w:rPr>
          <w:t>MT</w:t>
        </w:r>
      </w:smartTag>
      <w:r w:rsidR="00C22566" w:rsidRPr="00CE10E1">
        <w:rPr>
          <w:b/>
          <w:snapToGrid w:val="0"/>
          <w:lang w:val="da-DK" w:eastAsia="en-US"/>
        </w:rPr>
        <w:t xml:space="preserve"> BETING</w:t>
      </w:r>
      <w:smartTag w:uri="urn:schemas-microsoft-com:office:smarttags" w:element="PersonName">
        <w:r w:rsidR="00C22566" w:rsidRPr="00CE10E1">
          <w:rPr>
            <w:b/>
            <w:snapToGrid w:val="0"/>
            <w:lang w:val="da-DK" w:eastAsia="en-US"/>
          </w:rPr>
          <w:t>EL</w:t>
        </w:r>
      </w:smartTag>
      <w:smartTag w:uri="urn:schemas-microsoft-com:office:smarttags" w:element="PersonName">
        <w:r w:rsidR="00C22566" w:rsidRPr="00CE10E1">
          <w:rPr>
            <w:b/>
            <w:snapToGrid w:val="0"/>
            <w:lang w:val="da-DK" w:eastAsia="en-US"/>
          </w:rPr>
          <w:t>SE</w:t>
        </w:r>
      </w:smartTag>
      <w:r w:rsidR="00C22566" w:rsidRPr="00CE10E1">
        <w:rPr>
          <w:b/>
          <w:snapToGrid w:val="0"/>
          <w:lang w:val="da-DK" w:eastAsia="en-US"/>
        </w:rPr>
        <w:t xml:space="preserve">R </w:t>
      </w:r>
      <w:smartTag w:uri="urn:schemas-microsoft-com:office:smarttags" w:element="PersonName">
        <w:r w:rsidR="00C22566" w:rsidRPr="00CE10E1">
          <w:rPr>
            <w:b/>
            <w:snapToGrid w:val="0"/>
            <w:lang w:val="da-DK" w:eastAsia="en-US"/>
          </w:rPr>
          <w:t>EL</w:t>
        </w:r>
      </w:smartTag>
      <w:r w:rsidR="00C22566" w:rsidRPr="00CE10E1">
        <w:rPr>
          <w:b/>
          <w:snapToGrid w:val="0"/>
          <w:lang w:val="da-DK" w:eastAsia="en-US"/>
        </w:rPr>
        <w:t xml:space="preserve">LER BEGRÆNSNINGER FOR UDLEVERING OG BRUG, </w:t>
      </w:r>
      <w:r w:rsidR="00F9187B" w:rsidRPr="00CE10E1">
        <w:rPr>
          <w:b/>
          <w:snapToGrid w:val="0"/>
          <w:lang w:val="da-DK" w:eastAsia="en-US"/>
        </w:rPr>
        <w:t>OM NØDVENDIGT</w:t>
      </w:r>
    </w:p>
    <w:p w14:paraId="5A2BCEA9" w14:textId="77777777" w:rsidR="00C22566" w:rsidRPr="00CE10E1" w:rsidRDefault="00C22566" w:rsidP="00FE7D37">
      <w:pPr>
        <w:spacing w:line="240" w:lineRule="auto"/>
        <w:rPr>
          <w:snapToGrid w:val="0"/>
          <w:lang w:val="da-DK" w:eastAsia="en-US"/>
        </w:rPr>
      </w:pPr>
    </w:p>
    <w:p w14:paraId="5DA4142A" w14:textId="77777777" w:rsidR="00C22566" w:rsidRPr="00CE10E1" w:rsidRDefault="00F9187B" w:rsidP="00FE7D37">
      <w:pPr>
        <w:spacing w:line="240" w:lineRule="auto"/>
        <w:rPr>
          <w:snapToGrid w:val="0"/>
          <w:lang w:val="da-DK" w:eastAsia="en-US"/>
        </w:rPr>
      </w:pPr>
      <w:r w:rsidRPr="00CE10E1">
        <w:rPr>
          <w:snapToGrid w:val="0"/>
          <w:lang w:val="da-DK" w:eastAsia="en-US"/>
        </w:rPr>
        <w:t>T</w:t>
      </w:r>
      <w:r w:rsidR="00C22566" w:rsidRPr="00CE10E1">
        <w:rPr>
          <w:snapToGrid w:val="0"/>
          <w:lang w:val="da-DK" w:eastAsia="en-US"/>
        </w:rPr>
        <w:t>il dyr</w:t>
      </w:r>
      <w:r w:rsidRPr="00CE10E1">
        <w:rPr>
          <w:snapToGrid w:val="0"/>
          <w:lang w:val="da-DK" w:eastAsia="en-US"/>
        </w:rPr>
        <w:t>.</w:t>
      </w:r>
      <w:r w:rsidR="0026715D" w:rsidRPr="00CE10E1">
        <w:rPr>
          <w:snapToGrid w:val="0"/>
          <w:lang w:val="da-DK" w:eastAsia="en-US"/>
        </w:rPr>
        <w:t xml:space="preserve"> </w:t>
      </w:r>
      <w:r w:rsidRPr="00CE10E1">
        <w:rPr>
          <w:snapToGrid w:val="0"/>
          <w:lang w:val="da-DK" w:eastAsia="en-US"/>
        </w:rPr>
        <w:t>Kræver recept</w:t>
      </w:r>
      <w:r w:rsidR="005E3400" w:rsidRPr="00CE10E1">
        <w:rPr>
          <w:snapToGrid w:val="0"/>
          <w:lang w:val="da-DK" w:eastAsia="en-US"/>
        </w:rPr>
        <w:t>.</w:t>
      </w:r>
    </w:p>
    <w:p w14:paraId="7AA6893D" w14:textId="77777777" w:rsidR="00C22566" w:rsidRPr="00CE10E1" w:rsidRDefault="00C22566" w:rsidP="00FE7D37">
      <w:pPr>
        <w:spacing w:line="240" w:lineRule="auto"/>
        <w:rPr>
          <w:snapToGrid w:val="0"/>
          <w:lang w:val="da-DK" w:eastAsia="en-US"/>
        </w:rPr>
      </w:pPr>
    </w:p>
    <w:p w14:paraId="61EBDE45" w14:textId="77777777" w:rsidR="00C22566" w:rsidRPr="00CE10E1" w:rsidRDefault="00C22566" w:rsidP="00FE7D37">
      <w:pPr>
        <w:spacing w:line="240" w:lineRule="auto"/>
        <w:rPr>
          <w:snapToGrid w:val="0"/>
          <w:lang w:val="da-DK" w:eastAsia="en-US"/>
        </w:rPr>
      </w:pPr>
    </w:p>
    <w:p w14:paraId="30BAF9AC" w14:textId="77777777" w:rsidR="00C22566" w:rsidRPr="00CE10E1" w:rsidRDefault="00D079E5"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14</w:t>
      </w:r>
      <w:r w:rsidR="00C22566" w:rsidRPr="00CE10E1">
        <w:rPr>
          <w:b/>
          <w:lang w:val="da-DK" w:eastAsia="en-US"/>
        </w:rPr>
        <w:t>.</w:t>
      </w:r>
      <w:r w:rsidR="00C22566" w:rsidRPr="00CE10E1">
        <w:rPr>
          <w:b/>
          <w:lang w:val="da-DK" w:eastAsia="en-US"/>
        </w:rPr>
        <w:tab/>
        <w:t>TEKSTEN “OPBEVAR</w:t>
      </w:r>
      <w:smartTag w:uri="urn:schemas-microsoft-com:office:smarttags" w:element="PersonName">
        <w:r w:rsidR="00C22566" w:rsidRPr="00CE10E1">
          <w:rPr>
            <w:b/>
            <w:lang w:val="da-DK" w:eastAsia="en-US"/>
          </w:rPr>
          <w:t>ES</w:t>
        </w:r>
      </w:smartTag>
      <w:r w:rsidR="00C22566" w:rsidRPr="00CE10E1">
        <w:rPr>
          <w:b/>
          <w:lang w:val="da-DK" w:eastAsia="en-US"/>
        </w:rPr>
        <w:t xml:space="preserve"> UTILGÆNG</w:t>
      </w:r>
      <w:smartTag w:uri="urn:schemas-microsoft-com:office:smarttags" w:element="PersonName">
        <w:r w:rsidR="00C22566" w:rsidRPr="00CE10E1">
          <w:rPr>
            <w:b/>
            <w:lang w:val="da-DK" w:eastAsia="en-US"/>
          </w:rPr>
          <w:t>EL</w:t>
        </w:r>
      </w:smartTag>
      <w:r w:rsidR="00C22566" w:rsidRPr="00CE10E1">
        <w:rPr>
          <w:b/>
          <w:lang w:val="da-DK" w:eastAsia="en-US"/>
        </w:rPr>
        <w:t>IGT FOR BØRN”</w:t>
      </w:r>
    </w:p>
    <w:p w14:paraId="100917F3" w14:textId="77777777" w:rsidR="00C22566" w:rsidRPr="00CE10E1" w:rsidRDefault="00C22566" w:rsidP="00FE7D37">
      <w:pPr>
        <w:spacing w:line="240" w:lineRule="auto"/>
        <w:rPr>
          <w:snapToGrid w:val="0"/>
          <w:lang w:val="da-DK" w:eastAsia="en-US"/>
        </w:rPr>
      </w:pPr>
    </w:p>
    <w:p w14:paraId="47E87E4C" w14:textId="77777777" w:rsidR="00C22566" w:rsidRPr="00CE10E1" w:rsidRDefault="00C22566" w:rsidP="00FE7D37">
      <w:pPr>
        <w:spacing w:line="240" w:lineRule="auto"/>
        <w:rPr>
          <w:snapToGrid w:val="0"/>
          <w:lang w:val="da-DK" w:eastAsia="en-US"/>
        </w:rPr>
      </w:pPr>
      <w:r w:rsidRPr="00CE10E1">
        <w:rPr>
          <w:snapToGrid w:val="0"/>
          <w:lang w:val="da-DK" w:eastAsia="en-US"/>
        </w:rPr>
        <w:t>Opbevares utilgængeligt for børn.</w:t>
      </w:r>
    </w:p>
    <w:p w14:paraId="3D420C37" w14:textId="77777777" w:rsidR="00C22566" w:rsidRPr="00CE10E1" w:rsidRDefault="00C22566" w:rsidP="00FE7D37">
      <w:pPr>
        <w:spacing w:line="240" w:lineRule="auto"/>
        <w:rPr>
          <w:snapToGrid w:val="0"/>
          <w:lang w:val="da-DK" w:eastAsia="en-US"/>
        </w:rPr>
      </w:pPr>
    </w:p>
    <w:p w14:paraId="29DB7552" w14:textId="77777777" w:rsidR="00C22566" w:rsidRPr="00CE10E1" w:rsidRDefault="00C22566" w:rsidP="00FE7D37">
      <w:pPr>
        <w:spacing w:line="240" w:lineRule="auto"/>
        <w:rPr>
          <w:snapToGrid w:val="0"/>
          <w:lang w:val="da-DK" w:eastAsia="en-US"/>
        </w:rPr>
      </w:pPr>
    </w:p>
    <w:p w14:paraId="63308E5F" w14:textId="77777777" w:rsidR="00C22566" w:rsidRPr="00CE10E1" w:rsidRDefault="00D079E5" w:rsidP="00FE7D37">
      <w:pPr>
        <w:pBdr>
          <w:top w:val="single" w:sz="4" w:space="1" w:color="auto"/>
          <w:left w:val="single" w:sz="4" w:space="4" w:color="auto"/>
          <w:bottom w:val="single" w:sz="4" w:space="1" w:color="auto"/>
          <w:right w:val="single" w:sz="4" w:space="4" w:color="auto"/>
        </w:pBdr>
        <w:spacing w:line="240" w:lineRule="auto"/>
        <w:ind w:left="567" w:hanging="567"/>
        <w:rPr>
          <w:b/>
          <w:snapToGrid w:val="0"/>
          <w:lang w:val="da-DK" w:eastAsia="en-US"/>
        </w:rPr>
      </w:pPr>
      <w:r w:rsidRPr="00CE10E1">
        <w:rPr>
          <w:b/>
          <w:snapToGrid w:val="0"/>
          <w:lang w:val="da-DK" w:eastAsia="en-US"/>
        </w:rPr>
        <w:t>15</w:t>
      </w:r>
      <w:r w:rsidR="00C22566" w:rsidRPr="00CE10E1">
        <w:rPr>
          <w:b/>
          <w:snapToGrid w:val="0"/>
          <w:lang w:val="da-DK" w:eastAsia="en-US"/>
        </w:rPr>
        <w:t>.</w:t>
      </w:r>
      <w:r w:rsidR="00C22566" w:rsidRPr="00CE10E1">
        <w:rPr>
          <w:b/>
          <w:snapToGrid w:val="0"/>
          <w:lang w:val="da-DK" w:eastAsia="en-US"/>
        </w:rPr>
        <w:tab/>
        <w:t>NAVN OG ADR</w:t>
      </w:r>
      <w:smartTag w:uri="urn:schemas-microsoft-com:office:smarttags" w:element="PersonName">
        <w:r w:rsidR="00C22566" w:rsidRPr="00CE10E1">
          <w:rPr>
            <w:b/>
            <w:snapToGrid w:val="0"/>
            <w:lang w:val="da-DK" w:eastAsia="en-US"/>
          </w:rPr>
          <w:t>ES</w:t>
        </w:r>
      </w:smartTag>
      <w:smartTag w:uri="urn:schemas-microsoft-com:office:smarttags" w:element="PersonName">
        <w:r w:rsidR="00C22566" w:rsidRPr="00CE10E1">
          <w:rPr>
            <w:b/>
            <w:snapToGrid w:val="0"/>
            <w:lang w:val="da-DK" w:eastAsia="en-US"/>
          </w:rPr>
          <w:t>SE</w:t>
        </w:r>
      </w:smartTag>
      <w:r w:rsidR="00C22566" w:rsidRPr="00CE10E1">
        <w:rPr>
          <w:b/>
          <w:snapToGrid w:val="0"/>
          <w:lang w:val="da-DK" w:eastAsia="en-US"/>
        </w:rPr>
        <w:t xml:space="preserve"> PÅ IN</w:t>
      </w:r>
      <w:smartTag w:uri="urn:schemas-microsoft-com:office:smarttags" w:element="PersonName">
        <w:r w:rsidR="00C22566" w:rsidRPr="00CE10E1">
          <w:rPr>
            <w:b/>
            <w:snapToGrid w:val="0"/>
            <w:lang w:val="da-DK" w:eastAsia="en-US"/>
          </w:rPr>
          <w:t>DE</w:t>
        </w:r>
      </w:smartTag>
      <w:r w:rsidR="00C22566" w:rsidRPr="00CE10E1">
        <w:rPr>
          <w:b/>
          <w:snapToGrid w:val="0"/>
          <w:lang w:val="da-DK" w:eastAsia="en-US"/>
        </w:rPr>
        <w:t>HAVEREN AF MARKEDSFØRINGSTILLA</w:t>
      </w:r>
      <w:smartTag w:uri="urn:schemas-microsoft-com:office:smarttags" w:element="PersonName">
        <w:r w:rsidR="00C22566" w:rsidRPr="00CE10E1">
          <w:rPr>
            <w:b/>
            <w:snapToGrid w:val="0"/>
            <w:lang w:val="da-DK" w:eastAsia="en-US"/>
          </w:rPr>
          <w:t>D</w:t>
        </w:r>
        <w:smartTag w:uri="urn:schemas-microsoft-com:office:smarttags" w:element="PersonName">
          <w:r w:rsidR="00C22566" w:rsidRPr="00CE10E1">
            <w:rPr>
              <w:b/>
              <w:snapToGrid w:val="0"/>
              <w:lang w:val="da-DK" w:eastAsia="en-US"/>
            </w:rPr>
            <w:t>E</w:t>
          </w:r>
        </w:smartTag>
      </w:smartTag>
      <w:r w:rsidR="00C22566" w:rsidRPr="00CE10E1">
        <w:rPr>
          <w:b/>
          <w:snapToGrid w:val="0"/>
          <w:lang w:val="da-DK" w:eastAsia="en-US"/>
        </w:rPr>
        <w:t>L</w:t>
      </w:r>
      <w:smartTag w:uri="urn:schemas-microsoft-com:office:smarttags" w:element="PersonName">
        <w:r w:rsidR="00C22566" w:rsidRPr="00CE10E1">
          <w:rPr>
            <w:b/>
            <w:snapToGrid w:val="0"/>
            <w:lang w:val="da-DK" w:eastAsia="en-US"/>
          </w:rPr>
          <w:t>SE</w:t>
        </w:r>
      </w:smartTag>
      <w:r w:rsidR="00C22566" w:rsidRPr="00CE10E1">
        <w:rPr>
          <w:b/>
          <w:snapToGrid w:val="0"/>
          <w:lang w:val="da-DK" w:eastAsia="en-US"/>
        </w:rPr>
        <w:t>N</w:t>
      </w:r>
    </w:p>
    <w:p w14:paraId="58D2CC92" w14:textId="77777777" w:rsidR="00C22566" w:rsidRPr="00CE10E1" w:rsidRDefault="00C22566" w:rsidP="00FE7D37">
      <w:pPr>
        <w:spacing w:line="240" w:lineRule="auto"/>
        <w:rPr>
          <w:snapToGrid w:val="0"/>
          <w:lang w:val="da-DK" w:eastAsia="en-US"/>
        </w:rPr>
      </w:pPr>
    </w:p>
    <w:p w14:paraId="29FED2C2" w14:textId="77777777" w:rsidR="00C22566" w:rsidRPr="00D70218" w:rsidRDefault="00C22566" w:rsidP="00FE7D37">
      <w:pPr>
        <w:tabs>
          <w:tab w:val="clear" w:pos="567"/>
        </w:tabs>
        <w:spacing w:line="240" w:lineRule="auto"/>
        <w:rPr>
          <w:szCs w:val="22"/>
          <w:lang w:val="da-DK"/>
        </w:rPr>
      </w:pPr>
      <w:r w:rsidRPr="00D70218">
        <w:rPr>
          <w:szCs w:val="22"/>
          <w:lang w:val="da-DK"/>
        </w:rPr>
        <w:t>Boehringer Ingelheim Vetmedica GmbH</w:t>
      </w:r>
    </w:p>
    <w:p w14:paraId="2FE82E86" w14:textId="77777777" w:rsidR="00C22566" w:rsidRPr="00D70218" w:rsidRDefault="00C22566" w:rsidP="00FE7D37">
      <w:pPr>
        <w:tabs>
          <w:tab w:val="clear" w:pos="567"/>
        </w:tabs>
        <w:spacing w:line="240" w:lineRule="auto"/>
        <w:rPr>
          <w:szCs w:val="22"/>
          <w:lang w:val="da-DK"/>
        </w:rPr>
      </w:pPr>
      <w:r w:rsidRPr="00D70218">
        <w:rPr>
          <w:szCs w:val="22"/>
          <w:lang w:val="da-DK"/>
        </w:rPr>
        <w:t>55216 Ingelheim/Rhein</w:t>
      </w:r>
    </w:p>
    <w:p w14:paraId="794DA08B" w14:textId="77777777" w:rsidR="00C22566" w:rsidRPr="00D70218" w:rsidRDefault="00C22566" w:rsidP="00FE7D37">
      <w:pPr>
        <w:rPr>
          <w:caps/>
          <w:szCs w:val="22"/>
          <w:lang w:val="da-DK"/>
        </w:rPr>
      </w:pPr>
      <w:r w:rsidRPr="00D70218">
        <w:rPr>
          <w:caps/>
          <w:szCs w:val="22"/>
          <w:lang w:val="da-DK"/>
        </w:rPr>
        <w:t>Tyskland</w:t>
      </w:r>
    </w:p>
    <w:p w14:paraId="3214FAD8" w14:textId="77777777" w:rsidR="00C22566" w:rsidRPr="00D70218" w:rsidRDefault="00C22566" w:rsidP="00FE7D37">
      <w:pPr>
        <w:spacing w:line="240" w:lineRule="auto"/>
        <w:rPr>
          <w:snapToGrid w:val="0"/>
          <w:lang w:val="da-DK" w:eastAsia="en-US"/>
        </w:rPr>
      </w:pPr>
    </w:p>
    <w:p w14:paraId="69E7FE2B" w14:textId="77777777" w:rsidR="00C22566" w:rsidRPr="00D70218" w:rsidRDefault="00C22566" w:rsidP="00FE7D37">
      <w:pPr>
        <w:spacing w:line="240" w:lineRule="auto"/>
        <w:rPr>
          <w:snapToGrid w:val="0"/>
          <w:lang w:val="da-DK" w:eastAsia="en-US"/>
        </w:rPr>
      </w:pPr>
    </w:p>
    <w:p w14:paraId="040E9F53" w14:textId="77777777" w:rsidR="00C22566" w:rsidRPr="00D70218" w:rsidRDefault="00D079E5"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D70218">
        <w:rPr>
          <w:b/>
          <w:lang w:val="da-DK" w:eastAsia="en-US"/>
        </w:rPr>
        <w:t>16</w:t>
      </w:r>
      <w:r w:rsidR="00C22566" w:rsidRPr="00D70218">
        <w:rPr>
          <w:b/>
          <w:lang w:val="da-DK" w:eastAsia="en-US"/>
        </w:rPr>
        <w:t>.</w:t>
      </w:r>
      <w:r w:rsidR="00C22566" w:rsidRPr="00D70218">
        <w:rPr>
          <w:b/>
          <w:lang w:val="da-DK" w:eastAsia="en-US"/>
        </w:rPr>
        <w:tab/>
        <w:t xml:space="preserve">MARKEDSFØRINGSTILLADELSENS </w:t>
      </w:r>
      <w:r w:rsidR="00F9187B" w:rsidRPr="00D70218">
        <w:rPr>
          <w:b/>
          <w:lang w:val="da-DK"/>
        </w:rPr>
        <w:t>NUMMER (NUMRE)</w:t>
      </w:r>
    </w:p>
    <w:p w14:paraId="4002F59D" w14:textId="77777777" w:rsidR="00C22566" w:rsidRPr="00D70218" w:rsidRDefault="00C22566" w:rsidP="00FE7D37">
      <w:pPr>
        <w:spacing w:line="240" w:lineRule="auto"/>
        <w:rPr>
          <w:snapToGrid w:val="0"/>
          <w:lang w:val="da-DK" w:eastAsia="en-US"/>
        </w:rPr>
      </w:pPr>
    </w:p>
    <w:p w14:paraId="4C95664B" w14:textId="77777777" w:rsidR="00C22566" w:rsidRPr="00D70218" w:rsidRDefault="00C22566" w:rsidP="00FE7D37">
      <w:pPr>
        <w:spacing w:line="240" w:lineRule="auto"/>
        <w:ind w:left="567" w:hanging="567"/>
        <w:rPr>
          <w:snapToGrid w:val="0"/>
          <w:highlight w:val="lightGray"/>
          <w:lang w:val="da-DK" w:eastAsia="en-US"/>
        </w:rPr>
      </w:pPr>
      <w:r w:rsidRPr="00D70218">
        <w:rPr>
          <w:snapToGrid w:val="0"/>
          <w:lang w:val="da-DK" w:eastAsia="en-US"/>
        </w:rPr>
        <w:t xml:space="preserve">EU/2/97/004/009 </w:t>
      </w:r>
      <w:r w:rsidRPr="00D70218">
        <w:rPr>
          <w:snapToGrid w:val="0"/>
          <w:highlight w:val="lightGray"/>
          <w:lang w:val="da-DK" w:eastAsia="en-US"/>
        </w:rPr>
        <w:t>100 ml</w:t>
      </w:r>
    </w:p>
    <w:p w14:paraId="1A82386B" w14:textId="77777777" w:rsidR="00C22566" w:rsidRPr="00D70218" w:rsidRDefault="00C22566" w:rsidP="00FE7D37">
      <w:pPr>
        <w:spacing w:line="240" w:lineRule="auto"/>
        <w:ind w:left="567" w:hanging="567"/>
        <w:rPr>
          <w:snapToGrid w:val="0"/>
          <w:lang w:val="da-DK" w:eastAsia="en-US"/>
        </w:rPr>
      </w:pPr>
      <w:r w:rsidRPr="00D70218">
        <w:rPr>
          <w:snapToGrid w:val="0"/>
          <w:highlight w:val="lightGray"/>
          <w:lang w:val="da-DK" w:eastAsia="en-US"/>
        </w:rPr>
        <w:t>EU/2/97/004/030 250 ml</w:t>
      </w:r>
    </w:p>
    <w:p w14:paraId="10BB2D4D" w14:textId="77777777" w:rsidR="00C22566" w:rsidRPr="00D70218" w:rsidRDefault="00C22566" w:rsidP="00FE7D37">
      <w:pPr>
        <w:spacing w:line="240" w:lineRule="auto"/>
        <w:rPr>
          <w:snapToGrid w:val="0"/>
          <w:lang w:val="da-DK" w:eastAsia="en-US"/>
        </w:rPr>
      </w:pPr>
    </w:p>
    <w:p w14:paraId="77C5A0EF" w14:textId="77777777" w:rsidR="00C22566" w:rsidRPr="00D70218" w:rsidRDefault="00C22566" w:rsidP="00FE7D37">
      <w:pPr>
        <w:spacing w:line="240" w:lineRule="auto"/>
        <w:rPr>
          <w:snapToGrid w:val="0"/>
          <w:lang w:val="da-DK" w:eastAsia="en-US"/>
        </w:rPr>
      </w:pPr>
    </w:p>
    <w:p w14:paraId="73BBF957" w14:textId="77777777" w:rsidR="00C22566" w:rsidRPr="00D70218" w:rsidRDefault="00D079E5"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D70218">
        <w:rPr>
          <w:b/>
          <w:lang w:val="da-DK" w:eastAsia="en-US"/>
        </w:rPr>
        <w:t>17</w:t>
      </w:r>
      <w:r w:rsidR="00C22566" w:rsidRPr="00D70218">
        <w:rPr>
          <w:b/>
          <w:lang w:val="da-DK" w:eastAsia="en-US"/>
        </w:rPr>
        <w:t>.</w:t>
      </w:r>
      <w:r w:rsidR="00C22566" w:rsidRPr="00D70218">
        <w:rPr>
          <w:b/>
          <w:lang w:val="da-DK" w:eastAsia="en-US"/>
        </w:rPr>
        <w:tab/>
        <w:t>FREMSTILLERENS BATCHNUMMER</w:t>
      </w:r>
    </w:p>
    <w:p w14:paraId="0D597D03" w14:textId="77777777" w:rsidR="00C22566" w:rsidRPr="00D70218" w:rsidRDefault="00C22566" w:rsidP="00FE7D37">
      <w:pPr>
        <w:spacing w:line="240" w:lineRule="auto"/>
        <w:rPr>
          <w:snapToGrid w:val="0"/>
          <w:lang w:val="da-DK" w:eastAsia="en-US"/>
        </w:rPr>
      </w:pPr>
    </w:p>
    <w:p w14:paraId="3D1DA00D" w14:textId="77777777" w:rsidR="00C22566" w:rsidRPr="00D70218" w:rsidRDefault="00C22566" w:rsidP="00FE7D37">
      <w:pPr>
        <w:spacing w:line="240" w:lineRule="auto"/>
        <w:rPr>
          <w:snapToGrid w:val="0"/>
          <w:lang w:val="da-DK" w:eastAsia="en-US"/>
        </w:rPr>
      </w:pPr>
      <w:r w:rsidRPr="00D70218">
        <w:rPr>
          <w:snapToGrid w:val="0"/>
          <w:lang w:val="da-DK" w:eastAsia="en-US"/>
        </w:rPr>
        <w:t xml:space="preserve">Lot {nummer} </w:t>
      </w:r>
    </w:p>
    <w:p w14:paraId="3491E2E6" w14:textId="77777777" w:rsidR="00436511" w:rsidRPr="00D70218" w:rsidRDefault="00C22566" w:rsidP="00FE7D37">
      <w:pPr>
        <w:spacing w:line="240" w:lineRule="auto"/>
        <w:rPr>
          <w:caps/>
          <w:szCs w:val="22"/>
          <w:lang w:val="da-DK"/>
        </w:rPr>
      </w:pPr>
      <w:r w:rsidRPr="00D70218">
        <w:rPr>
          <w:snapToGrid w:val="0"/>
          <w:lang w:val="da-DK" w:eastAsia="en-US"/>
        </w:rPr>
        <w:br w:type="page"/>
      </w:r>
    </w:p>
    <w:p w14:paraId="5BBA52AA" w14:textId="77777777" w:rsidR="00C22566" w:rsidRPr="00D70218" w:rsidRDefault="00F621D5" w:rsidP="00FE7D37">
      <w:pPr>
        <w:pBdr>
          <w:top w:val="single" w:sz="4" w:space="1" w:color="auto"/>
          <w:left w:val="single" w:sz="4" w:space="4" w:color="auto"/>
          <w:bottom w:val="single" w:sz="4" w:space="1" w:color="auto"/>
          <w:right w:val="single" w:sz="4" w:space="4" w:color="auto"/>
        </w:pBdr>
        <w:spacing w:line="240" w:lineRule="auto"/>
        <w:rPr>
          <w:b/>
          <w:szCs w:val="22"/>
          <w:lang w:val="da-DK"/>
        </w:rPr>
      </w:pPr>
      <w:r w:rsidRPr="00D70218">
        <w:rPr>
          <w:b/>
          <w:szCs w:val="22"/>
          <w:lang w:val="da-DK"/>
        </w:rPr>
        <w:lastRenderedPageBreak/>
        <w:t xml:space="preserve">OPLYSNINGER, </w:t>
      </w:r>
      <w:smartTag w:uri="urn:schemas-microsoft-com:office:smarttags" w:element="stockticker">
        <w:r w:rsidRPr="00D70218">
          <w:rPr>
            <w:b/>
            <w:szCs w:val="22"/>
            <w:lang w:val="da-DK"/>
          </w:rPr>
          <w:t>DER</w:t>
        </w:r>
      </w:smartTag>
      <w:r w:rsidRPr="00D70218">
        <w:rPr>
          <w:b/>
          <w:szCs w:val="22"/>
          <w:lang w:val="da-DK"/>
        </w:rPr>
        <w:t xml:space="preserve"> SKAL ANFØRES PÅ DEN INDRE EMBALLAGE</w:t>
      </w:r>
    </w:p>
    <w:p w14:paraId="16023E0B" w14:textId="77777777" w:rsidR="00FA7FD5" w:rsidRPr="00D70218" w:rsidRDefault="00FA7FD5" w:rsidP="00FE7D37">
      <w:pPr>
        <w:pBdr>
          <w:top w:val="single" w:sz="4" w:space="1" w:color="auto"/>
          <w:left w:val="single" w:sz="4" w:space="4" w:color="auto"/>
          <w:bottom w:val="single" w:sz="4" w:space="1" w:color="auto"/>
          <w:right w:val="single" w:sz="4" w:space="4" w:color="auto"/>
        </w:pBdr>
        <w:spacing w:line="240" w:lineRule="auto"/>
        <w:rPr>
          <w:b/>
          <w:szCs w:val="22"/>
          <w:lang w:val="da-DK"/>
        </w:rPr>
      </w:pPr>
    </w:p>
    <w:p w14:paraId="6F12F041" w14:textId="77777777" w:rsidR="00F621D5" w:rsidRPr="00D70218" w:rsidRDefault="00FA7FD5" w:rsidP="00FE7D37">
      <w:pPr>
        <w:pBdr>
          <w:top w:val="single" w:sz="4" w:space="1" w:color="auto"/>
          <w:left w:val="single" w:sz="4" w:space="4" w:color="auto"/>
          <w:bottom w:val="single" w:sz="4" w:space="1" w:color="auto"/>
          <w:right w:val="single" w:sz="4" w:space="4" w:color="auto"/>
        </w:pBdr>
        <w:spacing w:line="240" w:lineRule="auto"/>
        <w:rPr>
          <w:b/>
          <w:bCs/>
          <w:szCs w:val="22"/>
          <w:lang w:val="da-DK"/>
        </w:rPr>
      </w:pPr>
      <w:r w:rsidRPr="00D70218">
        <w:rPr>
          <w:b/>
          <w:bCs/>
          <w:szCs w:val="22"/>
          <w:lang w:val="da-DK"/>
        </w:rPr>
        <w:t>Flaske, 100 ml og 250 ml</w:t>
      </w:r>
    </w:p>
    <w:p w14:paraId="4497D9A9" w14:textId="77777777" w:rsidR="00C22566" w:rsidRPr="00D70218" w:rsidRDefault="00C22566" w:rsidP="00FE7D37">
      <w:pPr>
        <w:spacing w:line="240" w:lineRule="auto"/>
        <w:rPr>
          <w:snapToGrid w:val="0"/>
          <w:lang w:val="da-DK" w:eastAsia="en-US"/>
        </w:rPr>
      </w:pPr>
    </w:p>
    <w:p w14:paraId="1085FF8A" w14:textId="77777777" w:rsidR="00C22566" w:rsidRPr="00CE10E1" w:rsidRDefault="00C22566" w:rsidP="00FE7D37">
      <w:pPr>
        <w:pBdr>
          <w:top w:val="single" w:sz="4" w:space="1" w:color="auto"/>
          <w:left w:val="single" w:sz="4" w:space="4" w:color="auto"/>
          <w:bottom w:val="single" w:sz="4" w:space="1" w:color="auto"/>
          <w:right w:val="single" w:sz="4" w:space="4" w:color="auto"/>
        </w:pBdr>
        <w:spacing w:line="240" w:lineRule="auto"/>
        <w:rPr>
          <w:lang w:val="da-DK" w:eastAsia="en-US"/>
        </w:rPr>
      </w:pPr>
      <w:r w:rsidRPr="00CE10E1">
        <w:rPr>
          <w:b/>
          <w:lang w:val="da-DK" w:eastAsia="en-US"/>
        </w:rPr>
        <w:t>1.</w:t>
      </w:r>
      <w:r w:rsidRPr="00CE10E1">
        <w:rPr>
          <w:b/>
          <w:lang w:val="da-DK" w:eastAsia="en-US"/>
        </w:rPr>
        <w:tab/>
        <w:t>VETERINÆRLÆGEMIDLETS NAVN</w:t>
      </w:r>
    </w:p>
    <w:p w14:paraId="7FA90E1F" w14:textId="77777777" w:rsidR="00C22566" w:rsidRPr="00CE10E1" w:rsidRDefault="00C22566" w:rsidP="00FE7D37">
      <w:pPr>
        <w:spacing w:line="240" w:lineRule="auto"/>
        <w:rPr>
          <w:snapToGrid w:val="0"/>
          <w:lang w:val="da-DK" w:eastAsia="en-US"/>
        </w:rPr>
      </w:pPr>
    </w:p>
    <w:p w14:paraId="138FB5EC" w14:textId="77777777" w:rsidR="00C22566" w:rsidRPr="00CE10E1" w:rsidRDefault="00C22566" w:rsidP="00FE7D37">
      <w:pPr>
        <w:numPr>
          <w:ilvl w:val="12"/>
          <w:numId w:val="0"/>
        </w:numPr>
        <w:spacing w:line="240" w:lineRule="auto"/>
        <w:rPr>
          <w:snapToGrid w:val="0"/>
          <w:lang w:val="da-DK" w:eastAsia="en-US"/>
        </w:rPr>
      </w:pPr>
      <w:r w:rsidRPr="00CE10E1">
        <w:rPr>
          <w:snapToGrid w:val="0"/>
          <w:lang w:val="da-DK" w:eastAsia="en-US"/>
        </w:rPr>
        <w:t>Metacam 15 mg/ml oral suspension til heste</w:t>
      </w:r>
    </w:p>
    <w:p w14:paraId="0B42DF8D" w14:textId="77777777" w:rsidR="00C22566" w:rsidRPr="00CE10E1" w:rsidRDefault="00C22566" w:rsidP="00FE7D37">
      <w:pPr>
        <w:spacing w:line="240" w:lineRule="auto"/>
        <w:rPr>
          <w:snapToGrid w:val="0"/>
          <w:lang w:val="da-DK" w:eastAsia="en-US"/>
        </w:rPr>
      </w:pPr>
      <w:r w:rsidRPr="00CE10E1">
        <w:rPr>
          <w:snapToGrid w:val="0"/>
          <w:lang w:val="da-DK" w:eastAsia="en-US"/>
        </w:rPr>
        <w:t>Meloxicam</w:t>
      </w:r>
    </w:p>
    <w:p w14:paraId="1F86DC45" w14:textId="77777777" w:rsidR="00C22566" w:rsidRPr="00CE10E1" w:rsidRDefault="00C22566" w:rsidP="00FE7D37">
      <w:pPr>
        <w:spacing w:line="240" w:lineRule="auto"/>
        <w:rPr>
          <w:snapToGrid w:val="0"/>
          <w:lang w:val="da-DK" w:eastAsia="en-US"/>
        </w:rPr>
      </w:pPr>
    </w:p>
    <w:p w14:paraId="13BD17D0" w14:textId="77777777" w:rsidR="00C22566" w:rsidRPr="00CE10E1" w:rsidRDefault="00C22566" w:rsidP="00FE7D37">
      <w:pPr>
        <w:spacing w:line="240" w:lineRule="auto"/>
        <w:rPr>
          <w:snapToGrid w:val="0"/>
          <w:lang w:val="da-DK" w:eastAsia="en-US"/>
        </w:rPr>
      </w:pPr>
    </w:p>
    <w:p w14:paraId="58474ABF" w14:textId="39C517E9" w:rsidR="00C22566" w:rsidRPr="00CE10E1" w:rsidRDefault="00C22566" w:rsidP="00FE7D37">
      <w:pPr>
        <w:pBdr>
          <w:top w:val="single" w:sz="4" w:space="1" w:color="auto"/>
          <w:left w:val="single" w:sz="4" w:space="4" w:color="auto"/>
          <w:bottom w:val="single" w:sz="4" w:space="1" w:color="auto"/>
          <w:right w:val="single" w:sz="4" w:space="4" w:color="auto"/>
        </w:pBdr>
        <w:spacing w:line="240" w:lineRule="auto"/>
        <w:ind w:left="567" w:hanging="567"/>
        <w:rPr>
          <w:b/>
          <w:snapToGrid w:val="0"/>
          <w:lang w:val="da-DK" w:eastAsia="en-US"/>
        </w:rPr>
      </w:pPr>
      <w:r w:rsidRPr="00CE10E1">
        <w:rPr>
          <w:b/>
          <w:snapToGrid w:val="0"/>
          <w:lang w:val="da-DK" w:eastAsia="en-US"/>
        </w:rPr>
        <w:t>2.</w:t>
      </w:r>
      <w:r w:rsidRPr="00CE10E1">
        <w:rPr>
          <w:b/>
          <w:snapToGrid w:val="0"/>
          <w:lang w:val="da-DK" w:eastAsia="en-US"/>
        </w:rPr>
        <w:tab/>
        <w:t>ANGIV</w:t>
      </w:r>
      <w:smartTag w:uri="urn:schemas-microsoft-com:office:smarttags" w:element="PersonName">
        <w:r w:rsidRPr="00CE10E1">
          <w:rPr>
            <w:b/>
            <w:snapToGrid w:val="0"/>
            <w:lang w:val="da-DK" w:eastAsia="en-US"/>
          </w:rPr>
          <w:t>EL</w:t>
        </w:r>
      </w:smartTag>
      <w:smartTag w:uri="urn:schemas-microsoft-com:office:smarttags" w:element="PersonName">
        <w:r w:rsidRPr="00CE10E1">
          <w:rPr>
            <w:b/>
            <w:snapToGrid w:val="0"/>
            <w:lang w:val="da-DK" w:eastAsia="en-US"/>
          </w:rPr>
          <w:t>SE</w:t>
        </w:r>
      </w:smartTag>
      <w:r w:rsidRPr="00CE10E1">
        <w:rPr>
          <w:b/>
          <w:snapToGrid w:val="0"/>
          <w:lang w:val="da-DK" w:eastAsia="en-US"/>
        </w:rPr>
        <w:t xml:space="preserve"> AF AKTIVE STOFFER </w:t>
      </w:r>
    </w:p>
    <w:p w14:paraId="420B6677" w14:textId="77777777" w:rsidR="00C22566" w:rsidRPr="00CE10E1" w:rsidRDefault="00C22566" w:rsidP="00FE7D37">
      <w:pPr>
        <w:spacing w:line="240" w:lineRule="auto"/>
        <w:rPr>
          <w:snapToGrid w:val="0"/>
          <w:lang w:val="da-DK" w:eastAsia="en-US"/>
        </w:rPr>
      </w:pPr>
    </w:p>
    <w:p w14:paraId="4A66BE58" w14:textId="77777777" w:rsidR="00C22566" w:rsidRPr="00CE10E1" w:rsidRDefault="00C22566" w:rsidP="00FE7D37">
      <w:pPr>
        <w:numPr>
          <w:ilvl w:val="12"/>
          <w:numId w:val="0"/>
        </w:numPr>
        <w:tabs>
          <w:tab w:val="left" w:pos="1418"/>
        </w:tabs>
        <w:spacing w:line="240" w:lineRule="auto"/>
        <w:rPr>
          <w:snapToGrid w:val="0"/>
          <w:lang w:val="da-DK" w:eastAsia="en-US"/>
        </w:rPr>
      </w:pPr>
      <w:r w:rsidRPr="00CE10E1">
        <w:rPr>
          <w:snapToGrid w:val="0"/>
          <w:lang w:val="da-DK" w:eastAsia="en-US"/>
        </w:rPr>
        <w:t>Meloxicam</w:t>
      </w:r>
      <w:r w:rsidR="00FA7FD5" w:rsidRPr="00CE10E1">
        <w:rPr>
          <w:snapToGrid w:val="0"/>
          <w:lang w:val="da-DK" w:eastAsia="en-US"/>
        </w:rPr>
        <w:t xml:space="preserve"> </w:t>
      </w:r>
      <w:r w:rsidRPr="00CE10E1">
        <w:rPr>
          <w:snapToGrid w:val="0"/>
          <w:lang w:val="da-DK" w:eastAsia="en-US"/>
        </w:rPr>
        <w:t>15 mg/ml</w:t>
      </w:r>
    </w:p>
    <w:p w14:paraId="62A10B03" w14:textId="77777777" w:rsidR="00C22566" w:rsidRPr="00CE10E1" w:rsidRDefault="00C22566" w:rsidP="00FE7D37">
      <w:pPr>
        <w:spacing w:line="240" w:lineRule="auto"/>
        <w:rPr>
          <w:snapToGrid w:val="0"/>
          <w:lang w:val="da-DK" w:eastAsia="en-US"/>
        </w:rPr>
      </w:pPr>
    </w:p>
    <w:p w14:paraId="57305226" w14:textId="77777777" w:rsidR="00C22566" w:rsidRPr="00CE10E1" w:rsidRDefault="00C22566" w:rsidP="00FE7D37">
      <w:pPr>
        <w:spacing w:line="240" w:lineRule="auto"/>
        <w:rPr>
          <w:snapToGrid w:val="0"/>
          <w:lang w:val="da-DK" w:eastAsia="en-US"/>
        </w:rPr>
      </w:pPr>
    </w:p>
    <w:p w14:paraId="73CC5065" w14:textId="77777777" w:rsidR="00C22566" w:rsidRPr="00CE10E1" w:rsidRDefault="00C22566" w:rsidP="00FE7D37">
      <w:pPr>
        <w:pBdr>
          <w:top w:val="single" w:sz="4" w:space="1" w:color="auto"/>
          <w:left w:val="single" w:sz="4" w:space="4" w:color="auto"/>
          <w:bottom w:val="single" w:sz="4" w:space="1" w:color="auto"/>
          <w:right w:val="single" w:sz="4" w:space="4" w:color="auto"/>
        </w:pBdr>
        <w:spacing w:line="240" w:lineRule="auto"/>
        <w:ind w:left="567" w:hanging="567"/>
        <w:rPr>
          <w:snapToGrid w:val="0"/>
          <w:lang w:val="da-DK" w:eastAsia="en-US"/>
        </w:rPr>
      </w:pPr>
      <w:r w:rsidRPr="00CE10E1">
        <w:rPr>
          <w:b/>
          <w:snapToGrid w:val="0"/>
          <w:lang w:val="da-DK" w:eastAsia="en-US"/>
        </w:rPr>
        <w:t>3.</w:t>
      </w:r>
      <w:r w:rsidRPr="00CE10E1">
        <w:rPr>
          <w:b/>
          <w:snapToGrid w:val="0"/>
          <w:lang w:val="da-DK" w:eastAsia="en-US"/>
        </w:rPr>
        <w:tab/>
      </w:r>
      <w:r w:rsidR="004D789B" w:rsidRPr="00CE10E1">
        <w:rPr>
          <w:b/>
          <w:snapToGrid w:val="0"/>
          <w:lang w:val="da-DK" w:eastAsia="en-US"/>
        </w:rPr>
        <w:t>LÆGEMID</w:t>
      </w:r>
      <w:smartTag w:uri="urn:schemas-microsoft-com:office:smarttags" w:element="PersonName">
        <w:r w:rsidR="004D789B" w:rsidRPr="00CE10E1">
          <w:rPr>
            <w:b/>
            <w:snapToGrid w:val="0"/>
            <w:lang w:val="da-DK" w:eastAsia="en-US"/>
          </w:rPr>
          <w:t>D</w:t>
        </w:r>
        <w:smartTag w:uri="urn:schemas-microsoft-com:office:smarttags" w:element="PersonName">
          <w:r w:rsidR="004D789B" w:rsidRPr="00CE10E1">
            <w:rPr>
              <w:b/>
              <w:snapToGrid w:val="0"/>
              <w:lang w:val="da-DK" w:eastAsia="en-US"/>
            </w:rPr>
            <w:t>E</w:t>
          </w:r>
        </w:smartTag>
      </w:smartTag>
      <w:r w:rsidR="004D789B" w:rsidRPr="00CE10E1">
        <w:rPr>
          <w:b/>
          <w:snapToGrid w:val="0"/>
          <w:lang w:val="da-DK" w:eastAsia="en-US"/>
        </w:rPr>
        <w:t>LFORM</w:t>
      </w:r>
    </w:p>
    <w:p w14:paraId="003535AC" w14:textId="77777777" w:rsidR="00C22566" w:rsidRPr="00CE10E1" w:rsidRDefault="00C22566" w:rsidP="00FE7D37">
      <w:pPr>
        <w:spacing w:line="240" w:lineRule="auto"/>
        <w:rPr>
          <w:snapToGrid w:val="0"/>
          <w:lang w:val="da-DK" w:eastAsia="en-US"/>
        </w:rPr>
      </w:pPr>
    </w:p>
    <w:p w14:paraId="2834E1A2" w14:textId="77777777" w:rsidR="00C22566" w:rsidRPr="00CE10E1" w:rsidRDefault="00C22566" w:rsidP="00FE7D37">
      <w:pPr>
        <w:spacing w:line="240" w:lineRule="auto"/>
        <w:rPr>
          <w:snapToGrid w:val="0"/>
          <w:lang w:val="da-DK" w:eastAsia="en-US"/>
        </w:rPr>
      </w:pPr>
    </w:p>
    <w:p w14:paraId="0FC0C7F2" w14:textId="77777777" w:rsidR="00C22566" w:rsidRPr="00CE10E1" w:rsidRDefault="00C22566" w:rsidP="00FE7D37">
      <w:pPr>
        <w:spacing w:line="240" w:lineRule="auto"/>
        <w:rPr>
          <w:snapToGrid w:val="0"/>
          <w:lang w:val="da-DK" w:eastAsia="en-US"/>
        </w:rPr>
      </w:pPr>
    </w:p>
    <w:p w14:paraId="71C34E87" w14:textId="77777777" w:rsidR="00495F50" w:rsidRPr="00CE10E1" w:rsidRDefault="00495F50" w:rsidP="00FE7D37">
      <w:pPr>
        <w:pBdr>
          <w:top w:val="single" w:sz="4" w:space="1" w:color="auto"/>
          <w:left w:val="single" w:sz="4" w:space="4" w:color="auto"/>
          <w:bottom w:val="single" w:sz="4" w:space="1" w:color="auto"/>
          <w:right w:val="single" w:sz="4" w:space="4" w:color="auto"/>
        </w:pBdr>
        <w:spacing w:line="240" w:lineRule="auto"/>
        <w:rPr>
          <w:b/>
          <w:snapToGrid w:val="0"/>
          <w:lang w:val="da-DK" w:eastAsia="en-US"/>
        </w:rPr>
      </w:pPr>
      <w:r w:rsidRPr="00CE10E1">
        <w:rPr>
          <w:b/>
          <w:snapToGrid w:val="0"/>
          <w:lang w:val="da-DK" w:eastAsia="en-US"/>
        </w:rPr>
        <w:t>4.</w:t>
      </w:r>
      <w:r w:rsidRPr="00CE10E1">
        <w:rPr>
          <w:b/>
          <w:snapToGrid w:val="0"/>
          <w:lang w:val="da-DK" w:eastAsia="en-US"/>
        </w:rPr>
        <w:tab/>
      </w:r>
      <w:r w:rsidR="004D789B" w:rsidRPr="00CE10E1">
        <w:rPr>
          <w:b/>
          <w:snapToGrid w:val="0"/>
          <w:lang w:val="da-DK" w:eastAsia="en-US"/>
        </w:rPr>
        <w:t>PAKNINGSSTØRR</w:t>
      </w:r>
      <w:smartTag w:uri="urn:schemas-microsoft-com:office:smarttags" w:element="PersonName">
        <w:r w:rsidR="004D789B" w:rsidRPr="00CE10E1">
          <w:rPr>
            <w:b/>
            <w:snapToGrid w:val="0"/>
            <w:lang w:val="da-DK" w:eastAsia="en-US"/>
          </w:rPr>
          <w:t>EL</w:t>
        </w:r>
      </w:smartTag>
      <w:smartTag w:uri="urn:schemas-microsoft-com:office:smarttags" w:element="PersonName">
        <w:r w:rsidR="004D789B" w:rsidRPr="00CE10E1">
          <w:rPr>
            <w:b/>
            <w:snapToGrid w:val="0"/>
            <w:lang w:val="da-DK" w:eastAsia="en-US"/>
          </w:rPr>
          <w:t>SE</w:t>
        </w:r>
      </w:smartTag>
    </w:p>
    <w:p w14:paraId="6CA8730C" w14:textId="77777777" w:rsidR="00495F50" w:rsidRPr="00CE10E1" w:rsidRDefault="00495F50" w:rsidP="00FE7D37">
      <w:pPr>
        <w:spacing w:line="240" w:lineRule="auto"/>
        <w:rPr>
          <w:snapToGrid w:val="0"/>
          <w:lang w:val="da-DK" w:eastAsia="en-US"/>
        </w:rPr>
      </w:pPr>
    </w:p>
    <w:p w14:paraId="155283AE" w14:textId="77777777" w:rsidR="004D789B" w:rsidRPr="00CE10E1" w:rsidRDefault="004D789B" w:rsidP="00FE7D37">
      <w:pPr>
        <w:numPr>
          <w:ilvl w:val="12"/>
          <w:numId w:val="0"/>
        </w:numPr>
        <w:spacing w:line="240" w:lineRule="auto"/>
        <w:rPr>
          <w:snapToGrid w:val="0"/>
          <w:lang w:val="da-DK" w:eastAsia="en-US"/>
        </w:rPr>
      </w:pPr>
      <w:r w:rsidRPr="00CE10E1">
        <w:rPr>
          <w:snapToGrid w:val="0"/>
          <w:lang w:val="da-DK" w:eastAsia="en-US"/>
        </w:rPr>
        <w:t>100 ml</w:t>
      </w:r>
    </w:p>
    <w:p w14:paraId="1992687B" w14:textId="77777777" w:rsidR="004D789B" w:rsidRPr="00CE10E1" w:rsidRDefault="004D789B" w:rsidP="00FE7D37">
      <w:pPr>
        <w:numPr>
          <w:ilvl w:val="12"/>
          <w:numId w:val="0"/>
        </w:numPr>
        <w:spacing w:line="240" w:lineRule="auto"/>
        <w:rPr>
          <w:snapToGrid w:val="0"/>
          <w:lang w:val="da-DK" w:eastAsia="en-US"/>
        </w:rPr>
      </w:pPr>
      <w:r w:rsidRPr="00CE10E1">
        <w:rPr>
          <w:snapToGrid w:val="0"/>
          <w:highlight w:val="lightGray"/>
          <w:lang w:val="da-DK" w:eastAsia="en-US"/>
        </w:rPr>
        <w:t>250 ml</w:t>
      </w:r>
    </w:p>
    <w:p w14:paraId="20BEE7FD" w14:textId="77777777" w:rsidR="004D789B" w:rsidRPr="00CE10E1" w:rsidRDefault="004D789B" w:rsidP="00FE7D37">
      <w:pPr>
        <w:spacing w:line="240" w:lineRule="auto"/>
        <w:rPr>
          <w:snapToGrid w:val="0"/>
          <w:highlight w:val="lightGray"/>
          <w:lang w:val="da-DK" w:eastAsia="en-US"/>
        </w:rPr>
      </w:pPr>
    </w:p>
    <w:p w14:paraId="56D69C51" w14:textId="77777777" w:rsidR="00495F50" w:rsidRPr="00CE10E1" w:rsidRDefault="00495F50" w:rsidP="00FE7D37">
      <w:pPr>
        <w:spacing w:line="240" w:lineRule="auto"/>
        <w:rPr>
          <w:snapToGrid w:val="0"/>
          <w:lang w:val="da-DK" w:eastAsia="en-US"/>
        </w:rPr>
      </w:pPr>
    </w:p>
    <w:p w14:paraId="0237AD3D" w14:textId="77777777" w:rsidR="00495F50" w:rsidRPr="00CE10E1" w:rsidRDefault="00495F50" w:rsidP="00FE7D37">
      <w:pPr>
        <w:pBdr>
          <w:top w:val="single" w:sz="4" w:space="1" w:color="auto"/>
          <w:left w:val="single" w:sz="4" w:space="4" w:color="auto"/>
          <w:bottom w:val="single" w:sz="4" w:space="1" w:color="auto"/>
          <w:right w:val="single" w:sz="4" w:space="4" w:color="auto"/>
        </w:pBdr>
        <w:spacing w:line="240" w:lineRule="auto"/>
        <w:rPr>
          <w:b/>
          <w:snapToGrid w:val="0"/>
          <w:lang w:val="da-DK" w:eastAsia="en-US"/>
        </w:rPr>
      </w:pPr>
      <w:r w:rsidRPr="00CE10E1">
        <w:rPr>
          <w:b/>
          <w:snapToGrid w:val="0"/>
          <w:lang w:val="da-DK" w:eastAsia="en-US"/>
        </w:rPr>
        <w:t>5.</w:t>
      </w:r>
      <w:r w:rsidRPr="00CE10E1">
        <w:rPr>
          <w:b/>
          <w:snapToGrid w:val="0"/>
          <w:lang w:val="da-DK" w:eastAsia="en-US"/>
        </w:rPr>
        <w:tab/>
        <w:t>DYREARTER</w:t>
      </w:r>
    </w:p>
    <w:p w14:paraId="2CFDC086" w14:textId="77777777" w:rsidR="00495F50" w:rsidRPr="00CE10E1" w:rsidRDefault="00495F50" w:rsidP="00FE7D37">
      <w:pPr>
        <w:spacing w:line="240" w:lineRule="auto"/>
        <w:rPr>
          <w:snapToGrid w:val="0"/>
          <w:lang w:val="da-DK" w:eastAsia="en-US"/>
        </w:rPr>
      </w:pPr>
    </w:p>
    <w:p w14:paraId="1DCF9379" w14:textId="77777777" w:rsidR="00495F50" w:rsidRPr="00CE10E1" w:rsidRDefault="00495F50" w:rsidP="00FE7D37">
      <w:pPr>
        <w:spacing w:line="240" w:lineRule="auto"/>
        <w:rPr>
          <w:snapToGrid w:val="0"/>
          <w:lang w:val="da-DK" w:eastAsia="en-US"/>
        </w:rPr>
      </w:pPr>
      <w:r w:rsidRPr="00CE10E1">
        <w:rPr>
          <w:snapToGrid w:val="0"/>
          <w:highlight w:val="lightGray"/>
          <w:lang w:val="da-DK" w:eastAsia="en-US"/>
        </w:rPr>
        <w:t>Heste.</w:t>
      </w:r>
    </w:p>
    <w:p w14:paraId="3F595BAE" w14:textId="77777777" w:rsidR="00495F50" w:rsidRPr="00CE10E1" w:rsidRDefault="00495F50" w:rsidP="00FE7D37">
      <w:pPr>
        <w:spacing w:line="240" w:lineRule="auto"/>
        <w:rPr>
          <w:snapToGrid w:val="0"/>
          <w:lang w:val="da-DK" w:eastAsia="en-US"/>
        </w:rPr>
      </w:pPr>
    </w:p>
    <w:p w14:paraId="621EEA11" w14:textId="77777777" w:rsidR="00495F50" w:rsidRPr="00CE10E1" w:rsidRDefault="00495F50" w:rsidP="00FE7D37">
      <w:pPr>
        <w:spacing w:line="240" w:lineRule="auto"/>
        <w:rPr>
          <w:snapToGrid w:val="0"/>
          <w:lang w:val="da-DK" w:eastAsia="en-US"/>
        </w:rPr>
      </w:pPr>
    </w:p>
    <w:p w14:paraId="57066F6E" w14:textId="77777777" w:rsidR="00495F50" w:rsidRPr="00CE10E1" w:rsidRDefault="00495F50" w:rsidP="00FE7D37">
      <w:pPr>
        <w:pBdr>
          <w:top w:val="single" w:sz="4" w:space="1" w:color="auto"/>
          <w:left w:val="single" w:sz="4" w:space="4" w:color="auto"/>
          <w:bottom w:val="single" w:sz="4" w:space="1" w:color="auto"/>
          <w:right w:val="single" w:sz="4" w:space="4" w:color="auto"/>
        </w:pBdr>
        <w:spacing w:line="240" w:lineRule="auto"/>
        <w:rPr>
          <w:b/>
          <w:snapToGrid w:val="0"/>
          <w:lang w:val="da-DK" w:eastAsia="en-US"/>
        </w:rPr>
      </w:pPr>
      <w:r w:rsidRPr="00CE10E1">
        <w:rPr>
          <w:b/>
          <w:snapToGrid w:val="0"/>
          <w:lang w:val="da-DK" w:eastAsia="en-US"/>
        </w:rPr>
        <w:t>6.</w:t>
      </w:r>
      <w:r w:rsidRPr="00CE10E1">
        <w:rPr>
          <w:b/>
          <w:snapToGrid w:val="0"/>
          <w:lang w:val="da-DK" w:eastAsia="en-US"/>
        </w:rPr>
        <w:tab/>
        <w:t>INDIK</w:t>
      </w:r>
      <w:r w:rsidR="00BC3B7E" w:rsidRPr="00CE10E1">
        <w:rPr>
          <w:b/>
          <w:snapToGrid w:val="0"/>
          <w:lang w:val="da-DK" w:eastAsia="en-US"/>
        </w:rPr>
        <w:t>A</w:t>
      </w:r>
      <w:r w:rsidRPr="00CE10E1">
        <w:rPr>
          <w:b/>
          <w:snapToGrid w:val="0"/>
          <w:lang w:val="da-DK" w:eastAsia="en-US"/>
        </w:rPr>
        <w:t>TION(ER)</w:t>
      </w:r>
    </w:p>
    <w:p w14:paraId="2CEDC653" w14:textId="77777777" w:rsidR="00495F50" w:rsidRPr="00CE10E1" w:rsidRDefault="00495F50" w:rsidP="00FE7D37">
      <w:pPr>
        <w:spacing w:line="240" w:lineRule="auto"/>
        <w:rPr>
          <w:snapToGrid w:val="0"/>
          <w:lang w:val="da-DK" w:eastAsia="en-US"/>
        </w:rPr>
      </w:pPr>
    </w:p>
    <w:p w14:paraId="3C5F67C1" w14:textId="77777777" w:rsidR="00495F50" w:rsidRPr="00CE10E1" w:rsidRDefault="00495F50" w:rsidP="00FE7D37">
      <w:pPr>
        <w:spacing w:line="240" w:lineRule="auto"/>
        <w:rPr>
          <w:snapToGrid w:val="0"/>
          <w:lang w:val="da-DK" w:eastAsia="en-US"/>
        </w:rPr>
      </w:pPr>
    </w:p>
    <w:p w14:paraId="331C1F7F" w14:textId="77777777" w:rsidR="00495F50" w:rsidRPr="00CE10E1" w:rsidRDefault="00495F50" w:rsidP="00FE7D37">
      <w:pPr>
        <w:spacing w:line="240" w:lineRule="auto"/>
        <w:rPr>
          <w:snapToGrid w:val="0"/>
          <w:lang w:val="da-DK" w:eastAsia="en-US"/>
        </w:rPr>
      </w:pPr>
    </w:p>
    <w:p w14:paraId="58F11072" w14:textId="77777777" w:rsidR="00C22566" w:rsidRPr="00CE10E1" w:rsidRDefault="00495F50" w:rsidP="00FE7D37">
      <w:pPr>
        <w:pBdr>
          <w:top w:val="single" w:sz="4" w:space="1" w:color="auto"/>
          <w:left w:val="single" w:sz="4" w:space="4" w:color="auto"/>
          <w:bottom w:val="single" w:sz="4" w:space="1" w:color="auto"/>
          <w:right w:val="single" w:sz="4" w:space="4" w:color="auto"/>
        </w:pBdr>
        <w:spacing w:line="240" w:lineRule="auto"/>
        <w:rPr>
          <w:b/>
          <w:snapToGrid w:val="0"/>
          <w:lang w:val="da-DK" w:eastAsia="en-US"/>
        </w:rPr>
      </w:pPr>
      <w:r w:rsidRPr="00CE10E1">
        <w:rPr>
          <w:b/>
          <w:snapToGrid w:val="0"/>
          <w:lang w:val="da-DK" w:eastAsia="en-US"/>
        </w:rPr>
        <w:t>7</w:t>
      </w:r>
      <w:r w:rsidR="00C22566" w:rsidRPr="00CE10E1">
        <w:rPr>
          <w:b/>
          <w:snapToGrid w:val="0"/>
          <w:lang w:val="da-DK" w:eastAsia="en-US"/>
        </w:rPr>
        <w:t>.</w:t>
      </w:r>
      <w:r w:rsidR="00C22566" w:rsidRPr="00CE10E1">
        <w:rPr>
          <w:b/>
          <w:snapToGrid w:val="0"/>
          <w:lang w:val="da-DK" w:eastAsia="en-US"/>
        </w:rPr>
        <w:tab/>
        <w:t>ANVEN</w:t>
      </w:r>
      <w:smartTag w:uri="urn:schemas-microsoft-com:office:smarttags" w:element="PersonName">
        <w:r w:rsidR="00C22566" w:rsidRPr="00CE10E1">
          <w:rPr>
            <w:b/>
            <w:snapToGrid w:val="0"/>
            <w:lang w:val="da-DK" w:eastAsia="en-US"/>
          </w:rPr>
          <w:t>D</w:t>
        </w:r>
        <w:smartTag w:uri="urn:schemas-microsoft-com:office:smarttags" w:element="PersonName">
          <w:r w:rsidR="00C22566" w:rsidRPr="00CE10E1">
            <w:rPr>
              <w:b/>
              <w:snapToGrid w:val="0"/>
              <w:lang w:val="da-DK" w:eastAsia="en-US"/>
            </w:rPr>
            <w:t>E</w:t>
          </w:r>
        </w:smartTag>
      </w:smartTag>
      <w:r w:rsidR="00C22566" w:rsidRPr="00CE10E1">
        <w:rPr>
          <w:b/>
          <w:snapToGrid w:val="0"/>
          <w:lang w:val="da-DK" w:eastAsia="en-US"/>
        </w:rPr>
        <w:t>L</w:t>
      </w:r>
      <w:smartTag w:uri="urn:schemas-microsoft-com:office:smarttags" w:element="PersonName">
        <w:r w:rsidR="00C22566" w:rsidRPr="00CE10E1">
          <w:rPr>
            <w:b/>
            <w:snapToGrid w:val="0"/>
            <w:lang w:val="da-DK" w:eastAsia="en-US"/>
          </w:rPr>
          <w:t>S</w:t>
        </w:r>
        <w:smartTag w:uri="urn:schemas-microsoft-com:office:smarttags" w:element="PersonName">
          <w:r w:rsidR="00C22566" w:rsidRPr="00CE10E1">
            <w:rPr>
              <w:b/>
              <w:snapToGrid w:val="0"/>
              <w:lang w:val="da-DK" w:eastAsia="en-US"/>
            </w:rPr>
            <w:t>E</w:t>
          </w:r>
        </w:smartTag>
      </w:smartTag>
      <w:r w:rsidR="00C22566" w:rsidRPr="00CE10E1">
        <w:rPr>
          <w:b/>
          <w:snapToGrid w:val="0"/>
          <w:lang w:val="da-DK" w:eastAsia="en-US"/>
        </w:rPr>
        <w:t>SMÅ</w:t>
      </w:r>
      <w:smartTag w:uri="urn:schemas-microsoft-com:office:smarttags" w:element="PersonName">
        <w:r w:rsidR="00C22566" w:rsidRPr="00CE10E1">
          <w:rPr>
            <w:b/>
            <w:snapToGrid w:val="0"/>
            <w:lang w:val="da-DK" w:eastAsia="en-US"/>
          </w:rPr>
          <w:t>DE</w:t>
        </w:r>
      </w:smartTag>
      <w:r w:rsidR="00C22566" w:rsidRPr="00CE10E1">
        <w:rPr>
          <w:b/>
          <w:snapToGrid w:val="0"/>
          <w:lang w:val="da-DK" w:eastAsia="en-US"/>
        </w:rPr>
        <w:t xml:space="preserve"> OG INDGIV</w:t>
      </w:r>
      <w:smartTag w:uri="urn:schemas-microsoft-com:office:smarttags" w:element="PersonName">
        <w:r w:rsidR="00C22566" w:rsidRPr="00CE10E1">
          <w:rPr>
            <w:b/>
            <w:snapToGrid w:val="0"/>
            <w:lang w:val="da-DK" w:eastAsia="en-US"/>
          </w:rPr>
          <w:t>EL</w:t>
        </w:r>
      </w:smartTag>
      <w:smartTag w:uri="urn:schemas-microsoft-com:office:smarttags" w:element="PersonName">
        <w:r w:rsidR="00C22566" w:rsidRPr="00CE10E1">
          <w:rPr>
            <w:b/>
            <w:snapToGrid w:val="0"/>
            <w:lang w:val="da-DK" w:eastAsia="en-US"/>
          </w:rPr>
          <w:t>S</w:t>
        </w:r>
        <w:smartTag w:uri="urn:schemas-microsoft-com:office:smarttags" w:element="PersonName">
          <w:r w:rsidR="00C22566" w:rsidRPr="00CE10E1">
            <w:rPr>
              <w:b/>
              <w:snapToGrid w:val="0"/>
              <w:lang w:val="da-DK" w:eastAsia="en-US"/>
            </w:rPr>
            <w:t>E</w:t>
          </w:r>
        </w:smartTag>
      </w:smartTag>
      <w:smartTag w:uri="urn:schemas-microsoft-com:office:smarttags" w:element="PersonName">
        <w:r w:rsidR="00C22566" w:rsidRPr="00CE10E1">
          <w:rPr>
            <w:b/>
            <w:snapToGrid w:val="0"/>
            <w:lang w:val="da-DK" w:eastAsia="en-US"/>
          </w:rPr>
          <w:t>SV</w:t>
        </w:r>
      </w:smartTag>
      <w:r w:rsidR="00C22566" w:rsidRPr="00CE10E1">
        <w:rPr>
          <w:b/>
          <w:snapToGrid w:val="0"/>
          <w:lang w:val="da-DK" w:eastAsia="en-US"/>
        </w:rPr>
        <w:t>EJ(E)</w:t>
      </w:r>
    </w:p>
    <w:p w14:paraId="3310BFEE" w14:textId="77777777" w:rsidR="00C22566" w:rsidRPr="00CE10E1" w:rsidRDefault="00C22566" w:rsidP="00FE7D37">
      <w:pPr>
        <w:spacing w:line="240" w:lineRule="auto"/>
        <w:rPr>
          <w:snapToGrid w:val="0"/>
          <w:lang w:val="da-DK" w:eastAsia="en-US"/>
        </w:rPr>
      </w:pPr>
    </w:p>
    <w:p w14:paraId="249FD120" w14:textId="77777777" w:rsidR="00C22566" w:rsidRPr="00CE10E1" w:rsidRDefault="00C22566" w:rsidP="00FE7D37">
      <w:pPr>
        <w:numPr>
          <w:ilvl w:val="12"/>
          <w:numId w:val="0"/>
        </w:numPr>
        <w:spacing w:line="240" w:lineRule="auto"/>
        <w:rPr>
          <w:snapToGrid w:val="0"/>
          <w:lang w:val="da-DK" w:eastAsia="en-US"/>
        </w:rPr>
      </w:pPr>
      <w:r w:rsidRPr="00CE10E1">
        <w:rPr>
          <w:snapToGrid w:val="0"/>
          <w:lang w:val="da-DK" w:eastAsia="en-US"/>
        </w:rPr>
        <w:t>Omrystes godt før brug.</w:t>
      </w:r>
    </w:p>
    <w:p w14:paraId="22266CED" w14:textId="77777777" w:rsidR="00C22566" w:rsidRPr="00CE10E1" w:rsidRDefault="00C22566" w:rsidP="00FE7D37">
      <w:pPr>
        <w:spacing w:line="240" w:lineRule="auto"/>
        <w:rPr>
          <w:snapToGrid w:val="0"/>
          <w:lang w:val="da-DK" w:eastAsia="en-US"/>
        </w:rPr>
      </w:pPr>
      <w:r w:rsidRPr="00CE10E1">
        <w:rPr>
          <w:snapToGrid w:val="0"/>
          <w:lang w:val="da-DK" w:eastAsia="en-US"/>
        </w:rPr>
        <w:t>Læs indlægssedlen inden brug.</w:t>
      </w:r>
    </w:p>
    <w:p w14:paraId="372D91B2" w14:textId="77777777" w:rsidR="00C22566" w:rsidRPr="00CE10E1" w:rsidRDefault="00C22566" w:rsidP="00FE7D37">
      <w:pPr>
        <w:spacing w:line="240" w:lineRule="auto"/>
        <w:rPr>
          <w:snapToGrid w:val="0"/>
          <w:lang w:val="da-DK" w:eastAsia="en-US"/>
        </w:rPr>
      </w:pPr>
    </w:p>
    <w:p w14:paraId="6A3B2C15" w14:textId="77777777" w:rsidR="00C22566" w:rsidRPr="00CE10E1" w:rsidRDefault="00C22566" w:rsidP="00FE7D37">
      <w:pPr>
        <w:spacing w:line="240" w:lineRule="auto"/>
        <w:rPr>
          <w:snapToGrid w:val="0"/>
          <w:lang w:val="da-DK" w:eastAsia="en-US"/>
        </w:rPr>
      </w:pPr>
    </w:p>
    <w:p w14:paraId="7B171A56" w14:textId="77777777" w:rsidR="00C22566" w:rsidRPr="00CE10E1" w:rsidRDefault="00495F50" w:rsidP="00FE7D37">
      <w:pPr>
        <w:pBdr>
          <w:top w:val="single" w:sz="4" w:space="1" w:color="auto"/>
          <w:left w:val="single" w:sz="4" w:space="4" w:color="auto"/>
          <w:bottom w:val="single" w:sz="4" w:space="1" w:color="auto"/>
          <w:right w:val="single" w:sz="4" w:space="4" w:color="auto"/>
        </w:pBdr>
        <w:spacing w:line="240" w:lineRule="auto"/>
        <w:rPr>
          <w:b/>
          <w:snapToGrid w:val="0"/>
          <w:lang w:val="da-DK" w:eastAsia="en-US"/>
        </w:rPr>
      </w:pPr>
      <w:r w:rsidRPr="00CE10E1">
        <w:rPr>
          <w:b/>
          <w:snapToGrid w:val="0"/>
          <w:lang w:val="da-DK" w:eastAsia="en-US"/>
        </w:rPr>
        <w:t>8</w:t>
      </w:r>
      <w:r w:rsidR="00C22566" w:rsidRPr="00CE10E1">
        <w:rPr>
          <w:b/>
          <w:snapToGrid w:val="0"/>
          <w:lang w:val="da-DK" w:eastAsia="en-US"/>
        </w:rPr>
        <w:t>.</w:t>
      </w:r>
      <w:r w:rsidR="00C22566" w:rsidRPr="00CE10E1">
        <w:rPr>
          <w:b/>
          <w:snapToGrid w:val="0"/>
          <w:lang w:val="da-DK" w:eastAsia="en-US"/>
        </w:rPr>
        <w:tab/>
        <w:t>TILBAGEHOL</w:t>
      </w:r>
      <w:smartTag w:uri="urn:schemas-microsoft-com:office:smarttags" w:element="PersonName">
        <w:r w:rsidR="00C22566" w:rsidRPr="00CE10E1">
          <w:rPr>
            <w:b/>
            <w:snapToGrid w:val="0"/>
            <w:lang w:val="da-DK" w:eastAsia="en-US"/>
          </w:rPr>
          <w:t>D</w:t>
        </w:r>
        <w:smartTag w:uri="urn:schemas-microsoft-com:office:smarttags" w:element="PersonName">
          <w:r w:rsidR="00C22566" w:rsidRPr="00CE10E1">
            <w:rPr>
              <w:b/>
              <w:snapToGrid w:val="0"/>
              <w:lang w:val="da-DK" w:eastAsia="en-US"/>
            </w:rPr>
            <w:t>E</w:t>
          </w:r>
        </w:smartTag>
      </w:smartTag>
      <w:r w:rsidR="00C22566" w:rsidRPr="00CE10E1">
        <w:rPr>
          <w:b/>
          <w:snapToGrid w:val="0"/>
          <w:lang w:val="da-DK" w:eastAsia="en-US"/>
        </w:rPr>
        <w:t>L</w:t>
      </w:r>
      <w:smartTag w:uri="urn:schemas-microsoft-com:office:smarttags" w:element="PersonName">
        <w:r w:rsidR="00C22566" w:rsidRPr="00CE10E1">
          <w:rPr>
            <w:b/>
            <w:snapToGrid w:val="0"/>
            <w:lang w:val="da-DK" w:eastAsia="en-US"/>
          </w:rPr>
          <w:t>S</w:t>
        </w:r>
        <w:smartTag w:uri="urn:schemas-microsoft-com:office:smarttags" w:element="PersonName">
          <w:r w:rsidR="00C22566" w:rsidRPr="00CE10E1">
            <w:rPr>
              <w:b/>
              <w:snapToGrid w:val="0"/>
              <w:lang w:val="da-DK" w:eastAsia="en-US"/>
            </w:rPr>
            <w:t>E</w:t>
          </w:r>
        </w:smartTag>
      </w:smartTag>
      <w:r w:rsidR="00C22566" w:rsidRPr="00CE10E1">
        <w:rPr>
          <w:b/>
          <w:snapToGrid w:val="0"/>
          <w:lang w:val="da-DK" w:eastAsia="en-US"/>
        </w:rPr>
        <w:t>STID</w:t>
      </w:r>
      <w:r w:rsidR="00FA7FD5" w:rsidRPr="00CE10E1">
        <w:rPr>
          <w:b/>
          <w:snapToGrid w:val="0"/>
          <w:lang w:val="da-DK" w:eastAsia="en-US"/>
        </w:rPr>
        <w:t>(ER</w:t>
      </w:r>
      <w:r w:rsidR="005C09D2" w:rsidRPr="00CE10E1">
        <w:rPr>
          <w:b/>
          <w:snapToGrid w:val="0"/>
          <w:lang w:val="da-DK" w:eastAsia="en-US"/>
        </w:rPr>
        <w:t>)</w:t>
      </w:r>
    </w:p>
    <w:p w14:paraId="405A46FC" w14:textId="77777777" w:rsidR="00C22566" w:rsidRPr="00CE10E1" w:rsidRDefault="00C22566" w:rsidP="00FE7D37">
      <w:pPr>
        <w:spacing w:line="240" w:lineRule="auto"/>
        <w:rPr>
          <w:snapToGrid w:val="0"/>
          <w:lang w:val="da-DK" w:eastAsia="en-US"/>
        </w:rPr>
      </w:pPr>
    </w:p>
    <w:p w14:paraId="62620132" w14:textId="65015738" w:rsidR="00990B4C" w:rsidRPr="00CE10E1" w:rsidRDefault="00990B4C" w:rsidP="00FE7D37">
      <w:pPr>
        <w:spacing w:line="240" w:lineRule="auto"/>
        <w:rPr>
          <w:lang w:val="da-DK"/>
        </w:rPr>
      </w:pPr>
      <w:r w:rsidRPr="00CE10E1">
        <w:rPr>
          <w:lang w:val="da-DK"/>
        </w:rPr>
        <w:t>Tilbageholdelsestid:</w:t>
      </w:r>
    </w:p>
    <w:p w14:paraId="64D4B839" w14:textId="7F7BF953" w:rsidR="00C22566" w:rsidRPr="00CE10E1" w:rsidRDefault="00691F1A" w:rsidP="00FE7D37">
      <w:pPr>
        <w:spacing w:line="240" w:lineRule="auto"/>
        <w:rPr>
          <w:snapToGrid w:val="0"/>
          <w:lang w:val="da-DK" w:eastAsia="en-US"/>
        </w:rPr>
      </w:pPr>
      <w:r>
        <w:rPr>
          <w:bCs/>
          <w:szCs w:val="22"/>
          <w:lang w:val="da-DK"/>
        </w:rPr>
        <w:t>S</w:t>
      </w:r>
      <w:r w:rsidRPr="009F517C">
        <w:rPr>
          <w:bCs/>
          <w:szCs w:val="22"/>
          <w:lang w:val="da-DK"/>
        </w:rPr>
        <w:t>lagtning</w:t>
      </w:r>
      <w:r w:rsidR="00C22566" w:rsidRPr="00CE10E1">
        <w:rPr>
          <w:snapToGrid w:val="0"/>
          <w:lang w:val="da-DK" w:eastAsia="en-US"/>
        </w:rPr>
        <w:t>: 3 dage</w:t>
      </w:r>
    </w:p>
    <w:p w14:paraId="4FAC5379" w14:textId="77777777" w:rsidR="00C22566" w:rsidRPr="00CE10E1" w:rsidRDefault="00C22566" w:rsidP="00FE7D37">
      <w:pPr>
        <w:spacing w:line="240" w:lineRule="auto"/>
        <w:rPr>
          <w:snapToGrid w:val="0"/>
          <w:lang w:val="da-DK" w:eastAsia="en-US"/>
        </w:rPr>
      </w:pPr>
    </w:p>
    <w:p w14:paraId="210B30F6" w14:textId="77777777" w:rsidR="00BC3B7E" w:rsidRPr="00CE10E1" w:rsidRDefault="00BC3B7E" w:rsidP="00FE7D37">
      <w:pPr>
        <w:spacing w:line="240" w:lineRule="auto"/>
        <w:rPr>
          <w:snapToGrid w:val="0"/>
          <w:lang w:val="da-DK" w:eastAsia="en-US"/>
        </w:rPr>
      </w:pPr>
    </w:p>
    <w:p w14:paraId="45620557" w14:textId="77777777" w:rsidR="00495F50" w:rsidRPr="00CE10E1" w:rsidRDefault="00495F50" w:rsidP="00FE7D37">
      <w:pPr>
        <w:pBdr>
          <w:top w:val="single" w:sz="4" w:space="1" w:color="auto"/>
          <w:left w:val="single" w:sz="4" w:space="4" w:color="auto"/>
          <w:bottom w:val="single" w:sz="4" w:space="1" w:color="auto"/>
          <w:right w:val="single" w:sz="4" w:space="4" w:color="auto"/>
        </w:pBdr>
        <w:spacing w:line="240" w:lineRule="auto"/>
        <w:rPr>
          <w:b/>
          <w:snapToGrid w:val="0"/>
          <w:lang w:val="da-DK" w:eastAsia="en-US"/>
        </w:rPr>
      </w:pPr>
      <w:r w:rsidRPr="00CE10E1">
        <w:rPr>
          <w:b/>
          <w:snapToGrid w:val="0"/>
          <w:lang w:val="da-DK" w:eastAsia="en-US"/>
        </w:rPr>
        <w:t>9.</w:t>
      </w:r>
      <w:r w:rsidRPr="00CE10E1">
        <w:rPr>
          <w:b/>
          <w:snapToGrid w:val="0"/>
          <w:lang w:val="da-DK" w:eastAsia="en-US"/>
        </w:rPr>
        <w:tab/>
        <w:t>SÆRLIG(E) ADVAR</w:t>
      </w:r>
      <w:smartTag w:uri="urn:schemas-microsoft-com:office:smarttags" w:element="PersonName">
        <w:r w:rsidRPr="00CE10E1">
          <w:rPr>
            <w:b/>
            <w:snapToGrid w:val="0"/>
            <w:lang w:val="da-DK" w:eastAsia="en-US"/>
          </w:rPr>
          <w:t>S</w:t>
        </w:r>
        <w:smartTag w:uri="urn:schemas-microsoft-com:office:smarttags" w:element="PersonName">
          <w:r w:rsidRPr="00CE10E1">
            <w:rPr>
              <w:b/>
              <w:snapToGrid w:val="0"/>
              <w:lang w:val="da-DK" w:eastAsia="en-US"/>
            </w:rPr>
            <w:t>E</w:t>
          </w:r>
        </w:smartTag>
      </w:smartTag>
      <w:r w:rsidRPr="00CE10E1">
        <w:rPr>
          <w:b/>
          <w:snapToGrid w:val="0"/>
          <w:lang w:val="da-DK" w:eastAsia="en-US"/>
        </w:rPr>
        <w:t>L/ADVAR</w:t>
      </w:r>
      <w:smartTag w:uri="urn:schemas-microsoft-com:office:smarttags" w:element="PersonName">
        <w:r w:rsidRPr="00CE10E1">
          <w:rPr>
            <w:b/>
            <w:snapToGrid w:val="0"/>
            <w:lang w:val="da-DK" w:eastAsia="en-US"/>
          </w:rPr>
          <w:t>SL</w:t>
        </w:r>
      </w:smartTag>
      <w:r w:rsidRPr="00CE10E1">
        <w:rPr>
          <w:b/>
          <w:snapToGrid w:val="0"/>
          <w:lang w:val="da-DK" w:eastAsia="en-US"/>
        </w:rPr>
        <w:t xml:space="preserve">ER, OM NØDVENDIGT </w:t>
      </w:r>
    </w:p>
    <w:p w14:paraId="5C73A861" w14:textId="77777777" w:rsidR="00C22566" w:rsidRPr="00CE10E1" w:rsidRDefault="00C22566" w:rsidP="00FE7D37">
      <w:pPr>
        <w:spacing w:line="240" w:lineRule="auto"/>
        <w:rPr>
          <w:snapToGrid w:val="0"/>
          <w:lang w:val="da-DK" w:eastAsia="en-US"/>
        </w:rPr>
      </w:pPr>
    </w:p>
    <w:p w14:paraId="59AACBFC" w14:textId="77777777" w:rsidR="00436511" w:rsidRPr="00CE10E1" w:rsidRDefault="00436511" w:rsidP="00FE7D37">
      <w:pPr>
        <w:spacing w:line="240" w:lineRule="auto"/>
        <w:rPr>
          <w:snapToGrid w:val="0"/>
          <w:lang w:val="da-DK" w:eastAsia="en-US"/>
        </w:rPr>
      </w:pPr>
    </w:p>
    <w:p w14:paraId="0860612F" w14:textId="77777777" w:rsidR="0009417B" w:rsidRPr="00CE10E1" w:rsidRDefault="0009417B" w:rsidP="00FE7D37">
      <w:pPr>
        <w:spacing w:line="240" w:lineRule="auto"/>
        <w:rPr>
          <w:snapToGrid w:val="0"/>
          <w:lang w:val="da-DK" w:eastAsia="en-US"/>
        </w:rPr>
      </w:pPr>
    </w:p>
    <w:p w14:paraId="747D0B5B" w14:textId="77777777" w:rsidR="00C22566" w:rsidRPr="00CE10E1" w:rsidRDefault="0025303C" w:rsidP="00551DFA">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10</w:t>
      </w:r>
      <w:r w:rsidR="00C22566" w:rsidRPr="00CE10E1">
        <w:rPr>
          <w:b/>
          <w:lang w:val="da-DK" w:eastAsia="en-US"/>
        </w:rPr>
        <w:t>.</w:t>
      </w:r>
      <w:r w:rsidR="00C22566" w:rsidRPr="00CE10E1">
        <w:rPr>
          <w:b/>
          <w:lang w:val="da-DK" w:eastAsia="en-US"/>
        </w:rPr>
        <w:tab/>
        <w:t>UDLØBSDATO</w:t>
      </w:r>
    </w:p>
    <w:p w14:paraId="7C29A69A" w14:textId="77777777" w:rsidR="00C22566" w:rsidRPr="00CE10E1" w:rsidRDefault="00C22566" w:rsidP="00551DFA">
      <w:pPr>
        <w:spacing w:line="240" w:lineRule="auto"/>
        <w:rPr>
          <w:snapToGrid w:val="0"/>
          <w:lang w:val="da-DK" w:eastAsia="en-US"/>
        </w:rPr>
      </w:pPr>
    </w:p>
    <w:p w14:paraId="64E96E95" w14:textId="45470E94" w:rsidR="00C22566" w:rsidRPr="00CE10E1" w:rsidRDefault="00C22566" w:rsidP="00FE7D37">
      <w:pPr>
        <w:spacing w:line="240" w:lineRule="auto"/>
        <w:rPr>
          <w:snapToGrid w:val="0"/>
          <w:lang w:val="da-DK" w:eastAsia="en-US"/>
        </w:rPr>
      </w:pPr>
      <w:r w:rsidRPr="00CE10E1">
        <w:rPr>
          <w:snapToGrid w:val="0"/>
          <w:lang w:val="da-DK" w:eastAsia="en-US"/>
        </w:rPr>
        <w:t xml:space="preserve">EXP </w:t>
      </w:r>
      <w:r w:rsidR="00D138D7" w:rsidRPr="00CE10E1">
        <w:rPr>
          <w:lang w:val="da-DK"/>
        </w:rPr>
        <w:t>{måned/år}</w:t>
      </w:r>
    </w:p>
    <w:p w14:paraId="627E41E4" w14:textId="55F732BC" w:rsidR="00B106F9" w:rsidRPr="00CE10E1" w:rsidRDefault="00EE2FDB" w:rsidP="00FE7D37">
      <w:pPr>
        <w:spacing w:line="240" w:lineRule="auto"/>
        <w:rPr>
          <w:snapToGrid w:val="0"/>
          <w:lang w:val="da-DK" w:eastAsia="en-US"/>
        </w:rPr>
      </w:pPr>
      <w:r w:rsidRPr="00CE10E1">
        <w:rPr>
          <w:snapToGrid w:val="0"/>
          <w:lang w:val="da-DK" w:eastAsia="en-US"/>
        </w:rPr>
        <w:t>Efter åbning: anvendes indenfor</w:t>
      </w:r>
      <w:r w:rsidR="00FA7FD5" w:rsidRPr="00CE10E1">
        <w:rPr>
          <w:snapToGrid w:val="0"/>
          <w:lang w:val="da-DK" w:eastAsia="en-US"/>
        </w:rPr>
        <w:t xml:space="preserve"> </w:t>
      </w:r>
      <w:r w:rsidR="00C22566" w:rsidRPr="00CE10E1">
        <w:rPr>
          <w:snapToGrid w:val="0"/>
          <w:lang w:val="da-DK" w:eastAsia="en-US"/>
        </w:rPr>
        <w:t>6 måneder</w:t>
      </w:r>
    </w:p>
    <w:p w14:paraId="20B2B12E" w14:textId="77777777" w:rsidR="00C22566" w:rsidRPr="00CE10E1" w:rsidRDefault="00C22566" w:rsidP="00FE7D37">
      <w:pPr>
        <w:spacing w:line="240" w:lineRule="auto"/>
        <w:rPr>
          <w:snapToGrid w:val="0"/>
          <w:lang w:val="da-DK" w:eastAsia="en-US"/>
        </w:rPr>
      </w:pPr>
    </w:p>
    <w:p w14:paraId="0243F407" w14:textId="77777777" w:rsidR="0025303C" w:rsidRPr="00CE10E1" w:rsidRDefault="0025303C"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11.</w:t>
      </w:r>
      <w:r w:rsidRPr="00CE10E1">
        <w:rPr>
          <w:b/>
          <w:lang w:val="da-DK" w:eastAsia="en-US"/>
        </w:rPr>
        <w:tab/>
        <w:t>SÆRLIGE OPBEVARINGSBETING</w:t>
      </w:r>
      <w:smartTag w:uri="urn:schemas-microsoft-com:office:smarttags" w:element="PersonName">
        <w:r w:rsidRPr="00CE10E1">
          <w:rPr>
            <w:b/>
            <w:lang w:val="da-DK" w:eastAsia="en-US"/>
          </w:rPr>
          <w:t>EL</w:t>
        </w:r>
      </w:smartTag>
      <w:smartTag w:uri="urn:schemas-microsoft-com:office:smarttags" w:element="PersonName">
        <w:r w:rsidRPr="00CE10E1">
          <w:rPr>
            <w:b/>
            <w:lang w:val="da-DK" w:eastAsia="en-US"/>
          </w:rPr>
          <w:t>SE</w:t>
        </w:r>
      </w:smartTag>
      <w:r w:rsidRPr="00CE10E1">
        <w:rPr>
          <w:b/>
          <w:lang w:val="da-DK" w:eastAsia="en-US"/>
        </w:rPr>
        <w:t>R</w:t>
      </w:r>
    </w:p>
    <w:p w14:paraId="03F55A82" w14:textId="77777777" w:rsidR="00C22566" w:rsidRPr="00CE10E1" w:rsidRDefault="00C22566" w:rsidP="00FE7D37">
      <w:pPr>
        <w:spacing w:line="240" w:lineRule="auto"/>
        <w:rPr>
          <w:snapToGrid w:val="0"/>
          <w:lang w:val="da-DK" w:eastAsia="en-US"/>
        </w:rPr>
      </w:pPr>
    </w:p>
    <w:p w14:paraId="202454AE" w14:textId="77777777" w:rsidR="0025303C" w:rsidRPr="00CE10E1" w:rsidRDefault="0025303C" w:rsidP="00FE7D37">
      <w:pPr>
        <w:spacing w:line="240" w:lineRule="auto"/>
        <w:rPr>
          <w:snapToGrid w:val="0"/>
          <w:lang w:val="da-DK" w:eastAsia="en-US"/>
        </w:rPr>
      </w:pPr>
    </w:p>
    <w:p w14:paraId="2CD16A4F" w14:textId="77777777" w:rsidR="0025303C" w:rsidRPr="00CE10E1" w:rsidRDefault="0025303C" w:rsidP="00FE7D37">
      <w:pPr>
        <w:spacing w:line="240" w:lineRule="auto"/>
        <w:rPr>
          <w:snapToGrid w:val="0"/>
          <w:lang w:val="da-DK" w:eastAsia="en-US"/>
        </w:rPr>
      </w:pPr>
    </w:p>
    <w:p w14:paraId="78E81D08" w14:textId="77777777" w:rsidR="0025303C" w:rsidRPr="00CE10E1" w:rsidRDefault="0025303C"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12.</w:t>
      </w:r>
      <w:r w:rsidRPr="00CE10E1">
        <w:rPr>
          <w:b/>
          <w:lang w:val="da-DK" w:eastAsia="en-US"/>
        </w:rPr>
        <w:tab/>
      </w:r>
      <w:r w:rsidRPr="00CE10E1">
        <w:rPr>
          <w:b/>
          <w:lang w:val="da-DK" w:eastAsia="da-DK"/>
        </w:rPr>
        <w:t>EVENTU</w:t>
      </w:r>
      <w:smartTag w:uri="urn:schemas-microsoft-com:office:smarttags" w:element="PersonName">
        <w:r w:rsidRPr="00CE10E1">
          <w:rPr>
            <w:b/>
            <w:lang w:val="da-DK" w:eastAsia="da-DK"/>
          </w:rPr>
          <w:t>EL</w:t>
        </w:r>
      </w:smartTag>
      <w:r w:rsidRPr="00CE10E1">
        <w:rPr>
          <w:b/>
          <w:lang w:val="da-DK" w:eastAsia="da-DK"/>
        </w:rPr>
        <w:t>LE SÆRLIGE FORHOLDSREGLER VED BORT</w:t>
      </w:r>
      <w:smartTag w:uri="urn:schemas-microsoft-com:office:smarttags" w:element="PersonName">
        <w:r w:rsidRPr="00CE10E1">
          <w:rPr>
            <w:b/>
            <w:lang w:val="da-DK" w:eastAsia="da-DK"/>
          </w:rPr>
          <w:t>SK</w:t>
        </w:r>
      </w:smartTag>
      <w:r w:rsidRPr="00CE10E1">
        <w:rPr>
          <w:b/>
          <w:lang w:val="da-DK" w:eastAsia="da-DK"/>
        </w:rPr>
        <w:t>AFF</w:t>
      </w:r>
      <w:smartTag w:uri="urn:schemas-microsoft-com:office:smarttags" w:element="PersonName">
        <w:r w:rsidRPr="00CE10E1">
          <w:rPr>
            <w:b/>
            <w:lang w:val="da-DK" w:eastAsia="da-DK"/>
          </w:rPr>
          <w:t>EL</w:t>
        </w:r>
      </w:smartTag>
      <w:smartTag w:uri="urn:schemas-microsoft-com:office:smarttags" w:element="PersonName">
        <w:r w:rsidRPr="00CE10E1">
          <w:rPr>
            <w:b/>
            <w:lang w:val="da-DK" w:eastAsia="da-DK"/>
          </w:rPr>
          <w:t>SE</w:t>
        </w:r>
      </w:smartTag>
      <w:r w:rsidRPr="00CE10E1">
        <w:rPr>
          <w:b/>
          <w:lang w:val="da-DK" w:eastAsia="da-DK"/>
        </w:rPr>
        <w:t xml:space="preserve"> AF UBRUGTE LÆGEMIDLER </w:t>
      </w:r>
      <w:smartTag w:uri="urn:schemas-microsoft-com:office:smarttags" w:element="PersonName">
        <w:r w:rsidRPr="00CE10E1">
          <w:rPr>
            <w:b/>
            <w:lang w:val="da-DK" w:eastAsia="da-DK"/>
          </w:rPr>
          <w:t>EL</w:t>
        </w:r>
      </w:smartTag>
      <w:r w:rsidRPr="00CE10E1">
        <w:rPr>
          <w:b/>
          <w:lang w:val="da-DK" w:eastAsia="da-DK"/>
        </w:rPr>
        <w:t xml:space="preserve">LER AFFALD </w:t>
      </w:r>
      <w:smartTag w:uri="urn:schemas-microsoft-com:office:smarttags" w:element="PersonName">
        <w:r w:rsidRPr="00CE10E1">
          <w:rPr>
            <w:b/>
            <w:lang w:val="da-DK" w:eastAsia="da-DK"/>
          </w:rPr>
          <w:t>FR</w:t>
        </w:r>
      </w:smartTag>
      <w:r w:rsidRPr="00CE10E1">
        <w:rPr>
          <w:b/>
          <w:lang w:val="da-DK" w:eastAsia="da-DK"/>
        </w:rPr>
        <w:t>A SÅDANNE</w:t>
      </w:r>
    </w:p>
    <w:p w14:paraId="7BAEAEEB" w14:textId="77777777" w:rsidR="0025303C" w:rsidRPr="00CE10E1" w:rsidRDefault="0025303C" w:rsidP="00FE7D37">
      <w:pPr>
        <w:spacing w:line="240" w:lineRule="auto"/>
        <w:rPr>
          <w:snapToGrid w:val="0"/>
          <w:lang w:val="da-DK" w:eastAsia="en-US"/>
        </w:rPr>
      </w:pPr>
    </w:p>
    <w:p w14:paraId="0764FE0D" w14:textId="77777777" w:rsidR="0025303C" w:rsidRPr="00CE10E1" w:rsidRDefault="0025303C" w:rsidP="00FE7D37">
      <w:pPr>
        <w:spacing w:line="240" w:lineRule="auto"/>
        <w:rPr>
          <w:snapToGrid w:val="0"/>
          <w:lang w:val="da-DK" w:eastAsia="en-US"/>
        </w:rPr>
      </w:pPr>
    </w:p>
    <w:p w14:paraId="4872EE4C" w14:textId="77777777" w:rsidR="0025303C" w:rsidRPr="00CE10E1" w:rsidRDefault="0025303C" w:rsidP="00FE7D37">
      <w:pPr>
        <w:spacing w:line="240" w:lineRule="auto"/>
        <w:rPr>
          <w:snapToGrid w:val="0"/>
          <w:lang w:val="da-DK" w:eastAsia="en-US"/>
        </w:rPr>
      </w:pPr>
    </w:p>
    <w:p w14:paraId="7C2CAE93" w14:textId="77777777" w:rsidR="00C22566" w:rsidRPr="00CE10E1" w:rsidRDefault="0025303C"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13</w:t>
      </w:r>
      <w:r w:rsidR="00C22566" w:rsidRPr="00CE10E1">
        <w:rPr>
          <w:b/>
          <w:lang w:val="da-DK" w:eastAsia="en-US"/>
        </w:rPr>
        <w:t>.</w:t>
      </w:r>
      <w:r w:rsidR="00C22566" w:rsidRPr="00CE10E1">
        <w:rPr>
          <w:b/>
          <w:lang w:val="da-DK" w:eastAsia="en-US"/>
        </w:rPr>
        <w:tab/>
        <w:t>TEKSTEN ”KUN TIL DYR” SA</w:t>
      </w:r>
      <w:smartTag w:uri="urn:schemas-microsoft-com:office:smarttags" w:element="PersonName">
        <w:r w:rsidR="00C22566" w:rsidRPr="00CE10E1">
          <w:rPr>
            <w:b/>
            <w:lang w:val="da-DK" w:eastAsia="en-US"/>
          </w:rPr>
          <w:t>MT</w:t>
        </w:r>
      </w:smartTag>
      <w:r w:rsidR="00C22566" w:rsidRPr="00CE10E1">
        <w:rPr>
          <w:b/>
          <w:lang w:val="da-DK" w:eastAsia="en-US"/>
        </w:rPr>
        <w:t xml:space="preserve"> BETING</w:t>
      </w:r>
      <w:smartTag w:uri="urn:schemas-microsoft-com:office:smarttags" w:element="PersonName">
        <w:r w:rsidR="00C22566" w:rsidRPr="00CE10E1">
          <w:rPr>
            <w:b/>
            <w:lang w:val="da-DK" w:eastAsia="en-US"/>
          </w:rPr>
          <w:t>EL</w:t>
        </w:r>
      </w:smartTag>
      <w:smartTag w:uri="urn:schemas-microsoft-com:office:smarttags" w:element="PersonName">
        <w:r w:rsidR="00C22566" w:rsidRPr="00CE10E1">
          <w:rPr>
            <w:b/>
            <w:lang w:val="da-DK" w:eastAsia="en-US"/>
          </w:rPr>
          <w:t>SE</w:t>
        </w:r>
      </w:smartTag>
      <w:r w:rsidR="00C22566" w:rsidRPr="00CE10E1">
        <w:rPr>
          <w:b/>
          <w:lang w:val="da-DK" w:eastAsia="en-US"/>
        </w:rPr>
        <w:t xml:space="preserve">R </w:t>
      </w:r>
      <w:smartTag w:uri="urn:schemas-microsoft-com:office:smarttags" w:element="PersonName">
        <w:r w:rsidR="00C22566" w:rsidRPr="00CE10E1">
          <w:rPr>
            <w:b/>
            <w:lang w:val="da-DK" w:eastAsia="en-US"/>
          </w:rPr>
          <w:t>EL</w:t>
        </w:r>
      </w:smartTag>
      <w:r w:rsidR="00C22566" w:rsidRPr="00CE10E1">
        <w:rPr>
          <w:b/>
          <w:lang w:val="da-DK" w:eastAsia="en-US"/>
        </w:rPr>
        <w:t xml:space="preserve">LER BEGRÆNSNINGER FOR UDLEVERING OG BRUG, </w:t>
      </w:r>
      <w:r w:rsidR="00F9187B" w:rsidRPr="00CE10E1">
        <w:rPr>
          <w:b/>
          <w:lang w:val="da-DK" w:eastAsia="en-US"/>
        </w:rPr>
        <w:t>OM NØDVENDIGT</w:t>
      </w:r>
    </w:p>
    <w:p w14:paraId="59323CDB" w14:textId="77777777" w:rsidR="00F9187B" w:rsidRPr="00CE10E1" w:rsidRDefault="00F9187B" w:rsidP="00FE7D37">
      <w:pPr>
        <w:spacing w:line="240" w:lineRule="auto"/>
        <w:rPr>
          <w:snapToGrid w:val="0"/>
          <w:lang w:val="da-DK" w:eastAsia="en-US"/>
        </w:rPr>
      </w:pPr>
    </w:p>
    <w:p w14:paraId="77557658" w14:textId="77777777" w:rsidR="00C22566" w:rsidRPr="00CE10E1" w:rsidRDefault="00F9187B" w:rsidP="00FE7D37">
      <w:pPr>
        <w:spacing w:line="240" w:lineRule="auto"/>
        <w:rPr>
          <w:snapToGrid w:val="0"/>
          <w:lang w:val="da-DK" w:eastAsia="en-US"/>
        </w:rPr>
      </w:pPr>
      <w:r w:rsidRPr="00CE10E1">
        <w:rPr>
          <w:snapToGrid w:val="0"/>
          <w:lang w:val="da-DK" w:eastAsia="en-US"/>
        </w:rPr>
        <w:t>T</w:t>
      </w:r>
      <w:r w:rsidR="00C22566" w:rsidRPr="00CE10E1">
        <w:rPr>
          <w:snapToGrid w:val="0"/>
          <w:lang w:val="da-DK" w:eastAsia="en-US"/>
        </w:rPr>
        <w:t>il dyr.</w:t>
      </w:r>
      <w:r w:rsidR="005E3400" w:rsidRPr="00CE10E1">
        <w:rPr>
          <w:snapToGrid w:val="0"/>
          <w:lang w:val="da-DK" w:eastAsia="en-US"/>
        </w:rPr>
        <w:t xml:space="preserve"> Kræver recept. </w:t>
      </w:r>
    </w:p>
    <w:p w14:paraId="24AA178A" w14:textId="77777777" w:rsidR="00C22566" w:rsidRPr="00CE10E1" w:rsidRDefault="00C22566" w:rsidP="00FE7D37">
      <w:pPr>
        <w:spacing w:line="240" w:lineRule="auto"/>
        <w:rPr>
          <w:snapToGrid w:val="0"/>
          <w:lang w:val="da-DK" w:eastAsia="en-US"/>
        </w:rPr>
      </w:pPr>
    </w:p>
    <w:p w14:paraId="2C55CF7E" w14:textId="77777777" w:rsidR="00C22566" w:rsidRPr="00CE10E1" w:rsidRDefault="00C22566" w:rsidP="00FE7D37">
      <w:pPr>
        <w:spacing w:line="240" w:lineRule="auto"/>
        <w:rPr>
          <w:snapToGrid w:val="0"/>
          <w:lang w:val="da-DK" w:eastAsia="en-US"/>
        </w:rPr>
      </w:pPr>
    </w:p>
    <w:p w14:paraId="7305DDC0" w14:textId="77777777" w:rsidR="0025303C" w:rsidRPr="00CE10E1" w:rsidRDefault="0025303C" w:rsidP="00FE7D37">
      <w:pPr>
        <w:pBdr>
          <w:top w:val="single" w:sz="4" w:space="1" w:color="auto"/>
          <w:left w:val="single" w:sz="4" w:space="4" w:color="auto"/>
          <w:bottom w:val="single" w:sz="4" w:space="1" w:color="auto"/>
          <w:right w:val="single" w:sz="4" w:space="4" w:color="auto"/>
        </w:pBdr>
        <w:spacing w:line="240" w:lineRule="auto"/>
        <w:rPr>
          <w:lang w:val="da-DK" w:eastAsia="en-US"/>
        </w:rPr>
      </w:pPr>
      <w:r w:rsidRPr="00CE10E1">
        <w:rPr>
          <w:b/>
          <w:lang w:val="da-DK" w:eastAsia="en-US"/>
        </w:rPr>
        <w:t>14.</w:t>
      </w:r>
      <w:r w:rsidRPr="00CE10E1">
        <w:rPr>
          <w:b/>
          <w:lang w:val="da-DK" w:eastAsia="en-US"/>
        </w:rPr>
        <w:tab/>
        <w:t>TEKSTEN “OPBEVAR</w:t>
      </w:r>
      <w:smartTag w:uri="urn:schemas-microsoft-com:office:smarttags" w:element="PersonName">
        <w:r w:rsidRPr="00CE10E1">
          <w:rPr>
            <w:b/>
            <w:lang w:val="da-DK" w:eastAsia="en-US"/>
          </w:rPr>
          <w:t>ES</w:t>
        </w:r>
      </w:smartTag>
      <w:r w:rsidRPr="00CE10E1">
        <w:rPr>
          <w:b/>
          <w:lang w:val="da-DK" w:eastAsia="en-US"/>
        </w:rPr>
        <w:t xml:space="preserve"> UTILGÆNG</w:t>
      </w:r>
      <w:smartTag w:uri="urn:schemas-microsoft-com:office:smarttags" w:element="PersonName">
        <w:r w:rsidRPr="00CE10E1">
          <w:rPr>
            <w:b/>
            <w:lang w:val="da-DK" w:eastAsia="en-US"/>
          </w:rPr>
          <w:t>EL</w:t>
        </w:r>
      </w:smartTag>
      <w:r w:rsidRPr="00CE10E1">
        <w:rPr>
          <w:b/>
          <w:lang w:val="da-DK" w:eastAsia="en-US"/>
        </w:rPr>
        <w:t>IGT FOR BØRN”</w:t>
      </w:r>
    </w:p>
    <w:p w14:paraId="43190BCE" w14:textId="77777777" w:rsidR="0025303C" w:rsidRPr="00CE10E1" w:rsidRDefault="0025303C" w:rsidP="00FE7D37">
      <w:pPr>
        <w:spacing w:line="240" w:lineRule="auto"/>
        <w:rPr>
          <w:snapToGrid w:val="0"/>
          <w:lang w:val="da-DK" w:eastAsia="en-US"/>
        </w:rPr>
      </w:pPr>
    </w:p>
    <w:p w14:paraId="590CEEEA" w14:textId="77777777" w:rsidR="0025303C" w:rsidRPr="00CE10E1" w:rsidRDefault="0025303C" w:rsidP="00FE7D37">
      <w:pPr>
        <w:spacing w:line="240" w:lineRule="auto"/>
        <w:rPr>
          <w:snapToGrid w:val="0"/>
          <w:lang w:val="da-DK" w:eastAsia="en-US"/>
        </w:rPr>
      </w:pPr>
    </w:p>
    <w:p w14:paraId="603667BD" w14:textId="77777777" w:rsidR="0025303C" w:rsidRPr="00CE10E1" w:rsidRDefault="0025303C" w:rsidP="00FE7D37">
      <w:pPr>
        <w:spacing w:line="240" w:lineRule="auto"/>
        <w:rPr>
          <w:snapToGrid w:val="0"/>
          <w:lang w:val="da-DK" w:eastAsia="en-US"/>
        </w:rPr>
      </w:pPr>
    </w:p>
    <w:p w14:paraId="2236AA9C" w14:textId="77777777" w:rsidR="00C22566" w:rsidRPr="00CE10E1" w:rsidRDefault="0025303C" w:rsidP="00FE7D37">
      <w:pPr>
        <w:pBdr>
          <w:top w:val="single" w:sz="4" w:space="1" w:color="auto"/>
          <w:left w:val="single" w:sz="4" w:space="4" w:color="auto"/>
          <w:bottom w:val="single" w:sz="4" w:space="1" w:color="auto"/>
          <w:right w:val="single" w:sz="4" w:space="4" w:color="auto"/>
        </w:pBdr>
        <w:spacing w:line="240" w:lineRule="auto"/>
        <w:rPr>
          <w:b/>
          <w:snapToGrid w:val="0"/>
          <w:lang w:val="da-DK" w:eastAsia="en-US"/>
        </w:rPr>
      </w:pPr>
      <w:r w:rsidRPr="00CE10E1">
        <w:rPr>
          <w:b/>
          <w:snapToGrid w:val="0"/>
          <w:lang w:val="da-DK" w:eastAsia="en-US"/>
        </w:rPr>
        <w:t>15</w:t>
      </w:r>
      <w:r w:rsidR="00C22566" w:rsidRPr="00CE10E1">
        <w:rPr>
          <w:b/>
          <w:snapToGrid w:val="0"/>
          <w:lang w:val="da-DK" w:eastAsia="en-US"/>
        </w:rPr>
        <w:t>.</w:t>
      </w:r>
      <w:r w:rsidR="00C22566" w:rsidRPr="00CE10E1">
        <w:rPr>
          <w:b/>
          <w:snapToGrid w:val="0"/>
          <w:lang w:val="da-DK" w:eastAsia="en-US"/>
        </w:rPr>
        <w:tab/>
        <w:t>NAVN OG ADR</w:t>
      </w:r>
      <w:smartTag w:uri="urn:schemas-microsoft-com:office:smarttags" w:element="PersonName">
        <w:r w:rsidR="00C22566" w:rsidRPr="00CE10E1">
          <w:rPr>
            <w:b/>
            <w:snapToGrid w:val="0"/>
            <w:lang w:val="da-DK" w:eastAsia="en-US"/>
          </w:rPr>
          <w:t>ES</w:t>
        </w:r>
      </w:smartTag>
      <w:smartTag w:uri="urn:schemas-microsoft-com:office:smarttags" w:element="PersonName">
        <w:r w:rsidR="00C22566" w:rsidRPr="00CE10E1">
          <w:rPr>
            <w:b/>
            <w:snapToGrid w:val="0"/>
            <w:lang w:val="da-DK" w:eastAsia="en-US"/>
          </w:rPr>
          <w:t>SE</w:t>
        </w:r>
      </w:smartTag>
      <w:r w:rsidR="00C22566" w:rsidRPr="00CE10E1">
        <w:rPr>
          <w:b/>
          <w:snapToGrid w:val="0"/>
          <w:lang w:val="da-DK" w:eastAsia="en-US"/>
        </w:rPr>
        <w:t xml:space="preserve"> PÅ IN</w:t>
      </w:r>
      <w:smartTag w:uri="urn:schemas-microsoft-com:office:smarttags" w:element="PersonName">
        <w:r w:rsidR="00C22566" w:rsidRPr="00CE10E1">
          <w:rPr>
            <w:b/>
            <w:snapToGrid w:val="0"/>
            <w:lang w:val="da-DK" w:eastAsia="en-US"/>
          </w:rPr>
          <w:t>DE</w:t>
        </w:r>
      </w:smartTag>
      <w:r w:rsidR="00C22566" w:rsidRPr="00CE10E1">
        <w:rPr>
          <w:b/>
          <w:snapToGrid w:val="0"/>
          <w:lang w:val="da-DK" w:eastAsia="en-US"/>
        </w:rPr>
        <w:t>HAVEREN AF MARKEDSFØRINGSTILLA</w:t>
      </w:r>
      <w:smartTag w:uri="urn:schemas-microsoft-com:office:smarttags" w:element="PersonName">
        <w:r w:rsidR="00C22566" w:rsidRPr="00CE10E1">
          <w:rPr>
            <w:b/>
            <w:snapToGrid w:val="0"/>
            <w:lang w:val="da-DK" w:eastAsia="en-US"/>
          </w:rPr>
          <w:t>D</w:t>
        </w:r>
        <w:smartTag w:uri="urn:schemas-microsoft-com:office:smarttags" w:element="PersonName">
          <w:r w:rsidR="00C22566" w:rsidRPr="00CE10E1">
            <w:rPr>
              <w:b/>
              <w:snapToGrid w:val="0"/>
              <w:lang w:val="da-DK" w:eastAsia="en-US"/>
            </w:rPr>
            <w:t>E</w:t>
          </w:r>
        </w:smartTag>
      </w:smartTag>
      <w:r w:rsidR="00C22566" w:rsidRPr="00CE10E1">
        <w:rPr>
          <w:b/>
          <w:snapToGrid w:val="0"/>
          <w:lang w:val="da-DK" w:eastAsia="en-US"/>
        </w:rPr>
        <w:t>L</w:t>
      </w:r>
      <w:smartTag w:uri="urn:schemas-microsoft-com:office:smarttags" w:element="PersonName">
        <w:r w:rsidR="00C22566" w:rsidRPr="00CE10E1">
          <w:rPr>
            <w:b/>
            <w:snapToGrid w:val="0"/>
            <w:lang w:val="da-DK" w:eastAsia="en-US"/>
          </w:rPr>
          <w:t>SE</w:t>
        </w:r>
      </w:smartTag>
      <w:r w:rsidR="00C22566" w:rsidRPr="00CE10E1">
        <w:rPr>
          <w:b/>
          <w:snapToGrid w:val="0"/>
          <w:lang w:val="da-DK" w:eastAsia="en-US"/>
        </w:rPr>
        <w:t>N</w:t>
      </w:r>
    </w:p>
    <w:p w14:paraId="263BDA32" w14:textId="77777777" w:rsidR="00C22566" w:rsidRPr="00CE10E1" w:rsidRDefault="00C22566" w:rsidP="00FE7D37">
      <w:pPr>
        <w:spacing w:line="240" w:lineRule="auto"/>
        <w:rPr>
          <w:snapToGrid w:val="0"/>
          <w:lang w:val="da-DK" w:eastAsia="en-US"/>
        </w:rPr>
      </w:pPr>
    </w:p>
    <w:p w14:paraId="612E7A7E" w14:textId="77777777" w:rsidR="00C22566" w:rsidRPr="00CE10E1" w:rsidRDefault="00C22566" w:rsidP="00FE7D37">
      <w:pPr>
        <w:numPr>
          <w:ilvl w:val="12"/>
          <w:numId w:val="0"/>
        </w:numPr>
        <w:spacing w:line="240" w:lineRule="auto"/>
        <w:rPr>
          <w:snapToGrid w:val="0"/>
          <w:lang w:val="da-DK" w:eastAsia="en-US"/>
        </w:rPr>
      </w:pPr>
      <w:r w:rsidRPr="00CE10E1">
        <w:rPr>
          <w:snapToGrid w:val="0"/>
          <w:lang w:val="da-DK" w:eastAsia="en-US"/>
        </w:rPr>
        <w:t>Boehringer Ingelheim Vetmedica GmbH</w:t>
      </w:r>
    </w:p>
    <w:p w14:paraId="4F1E14CE" w14:textId="77777777" w:rsidR="00C22566" w:rsidRPr="00CE10E1" w:rsidRDefault="00C22566" w:rsidP="00FE7D37">
      <w:pPr>
        <w:spacing w:line="240" w:lineRule="auto"/>
        <w:rPr>
          <w:caps/>
          <w:szCs w:val="22"/>
          <w:lang w:val="da-DK" w:eastAsia="en-US"/>
        </w:rPr>
      </w:pPr>
      <w:r w:rsidRPr="00CE10E1">
        <w:rPr>
          <w:caps/>
          <w:szCs w:val="22"/>
          <w:lang w:val="da-DK" w:eastAsia="en-US"/>
        </w:rPr>
        <w:t>Tyskland</w:t>
      </w:r>
    </w:p>
    <w:p w14:paraId="5011054B" w14:textId="77777777" w:rsidR="00C22566" w:rsidRPr="00CE10E1" w:rsidRDefault="00C22566" w:rsidP="00FE7D37">
      <w:pPr>
        <w:spacing w:line="240" w:lineRule="auto"/>
        <w:rPr>
          <w:snapToGrid w:val="0"/>
          <w:lang w:val="da-DK" w:eastAsia="en-US"/>
        </w:rPr>
      </w:pPr>
    </w:p>
    <w:p w14:paraId="3804DBA6" w14:textId="77777777" w:rsidR="0025303C" w:rsidRPr="00CE10E1" w:rsidRDefault="0025303C" w:rsidP="00FE7D37">
      <w:pPr>
        <w:spacing w:line="240" w:lineRule="auto"/>
        <w:rPr>
          <w:snapToGrid w:val="0"/>
          <w:lang w:val="da-DK" w:eastAsia="en-US"/>
        </w:rPr>
      </w:pPr>
    </w:p>
    <w:p w14:paraId="2D6B3B22" w14:textId="77777777" w:rsidR="0025303C" w:rsidRPr="00CE10E1" w:rsidRDefault="0025303C" w:rsidP="00FE7D37">
      <w:pPr>
        <w:pBdr>
          <w:top w:val="single" w:sz="4" w:space="1" w:color="auto"/>
          <w:left w:val="single" w:sz="4" w:space="4" w:color="auto"/>
          <w:bottom w:val="single" w:sz="4" w:space="1" w:color="auto"/>
          <w:right w:val="single" w:sz="4" w:space="4" w:color="auto"/>
        </w:pBdr>
        <w:spacing w:line="240" w:lineRule="auto"/>
        <w:rPr>
          <w:lang w:val="da-DK" w:eastAsia="en-US"/>
        </w:rPr>
      </w:pPr>
      <w:r w:rsidRPr="00CE10E1">
        <w:rPr>
          <w:b/>
          <w:lang w:val="da-DK" w:eastAsia="en-US"/>
        </w:rPr>
        <w:t>16.</w:t>
      </w:r>
      <w:r w:rsidRPr="00CE10E1">
        <w:rPr>
          <w:b/>
          <w:lang w:val="da-DK" w:eastAsia="en-US"/>
        </w:rPr>
        <w:tab/>
        <w:t>MARKEDSFØRINGSTILLA</w:t>
      </w:r>
      <w:smartTag w:uri="urn:schemas-microsoft-com:office:smarttags" w:element="PersonName">
        <w:r w:rsidRPr="00CE10E1">
          <w:rPr>
            <w:b/>
            <w:lang w:val="da-DK" w:eastAsia="en-US"/>
          </w:rPr>
          <w:t>D</w:t>
        </w:r>
        <w:smartTag w:uri="urn:schemas-microsoft-com:office:smarttags" w:element="PersonName">
          <w:r w:rsidRPr="00CE10E1">
            <w:rPr>
              <w:b/>
              <w:lang w:val="da-DK" w:eastAsia="en-US"/>
            </w:rPr>
            <w:t>E</w:t>
          </w:r>
        </w:smartTag>
      </w:smartTag>
      <w:r w:rsidRPr="00CE10E1">
        <w:rPr>
          <w:b/>
          <w:lang w:val="da-DK" w:eastAsia="en-US"/>
        </w:rPr>
        <w:t>L</w:t>
      </w:r>
      <w:smartTag w:uri="urn:schemas-microsoft-com:office:smarttags" w:element="PersonName">
        <w:r w:rsidRPr="00CE10E1">
          <w:rPr>
            <w:b/>
            <w:lang w:val="da-DK" w:eastAsia="en-US"/>
          </w:rPr>
          <w:t>SE</w:t>
        </w:r>
      </w:smartTag>
      <w:r w:rsidRPr="00CE10E1">
        <w:rPr>
          <w:b/>
          <w:lang w:val="da-DK" w:eastAsia="en-US"/>
        </w:rPr>
        <w:t xml:space="preserve">NS </w:t>
      </w:r>
      <w:r w:rsidR="00F9187B" w:rsidRPr="00CE10E1">
        <w:rPr>
          <w:b/>
          <w:lang w:val="da-DK"/>
        </w:rPr>
        <w:t>NUMMER (NUMRE)</w:t>
      </w:r>
    </w:p>
    <w:p w14:paraId="05C85A4D" w14:textId="77777777" w:rsidR="00C22566" w:rsidRPr="00CE10E1" w:rsidRDefault="00C22566" w:rsidP="00FE7D37">
      <w:pPr>
        <w:spacing w:line="240" w:lineRule="auto"/>
        <w:rPr>
          <w:snapToGrid w:val="0"/>
          <w:lang w:val="da-DK" w:eastAsia="en-US"/>
        </w:rPr>
      </w:pPr>
    </w:p>
    <w:p w14:paraId="723CF25E" w14:textId="77777777" w:rsidR="0025303C" w:rsidRPr="00CE10E1" w:rsidRDefault="0025303C" w:rsidP="00FE7D37">
      <w:pPr>
        <w:tabs>
          <w:tab w:val="clear" w:pos="567"/>
        </w:tabs>
        <w:spacing w:line="240" w:lineRule="auto"/>
        <w:rPr>
          <w:szCs w:val="22"/>
          <w:lang w:val="da-DK"/>
        </w:rPr>
      </w:pPr>
      <w:r w:rsidRPr="00CE10E1">
        <w:rPr>
          <w:szCs w:val="22"/>
          <w:highlight w:val="lightGray"/>
          <w:lang w:val="da-DK"/>
        </w:rPr>
        <w:t>EU/2/97/004/009 100 ml</w:t>
      </w:r>
    </w:p>
    <w:p w14:paraId="272AFB68" w14:textId="77777777" w:rsidR="0025303C" w:rsidRPr="00CE10E1" w:rsidRDefault="0025303C" w:rsidP="00FE7D37">
      <w:pPr>
        <w:tabs>
          <w:tab w:val="clear" w:pos="567"/>
        </w:tabs>
        <w:spacing w:line="240" w:lineRule="auto"/>
        <w:rPr>
          <w:szCs w:val="22"/>
          <w:lang w:val="da-DK"/>
        </w:rPr>
      </w:pPr>
      <w:r w:rsidRPr="00CE10E1">
        <w:rPr>
          <w:szCs w:val="22"/>
          <w:highlight w:val="lightGray"/>
          <w:lang w:val="da-DK"/>
        </w:rPr>
        <w:t>EU/2/97/004/030 250 ml</w:t>
      </w:r>
    </w:p>
    <w:p w14:paraId="36FB96FA" w14:textId="77777777" w:rsidR="0025303C" w:rsidRPr="00CE10E1" w:rsidRDefault="0025303C" w:rsidP="00FE7D37">
      <w:pPr>
        <w:spacing w:line="240" w:lineRule="auto"/>
        <w:rPr>
          <w:snapToGrid w:val="0"/>
          <w:lang w:val="da-DK" w:eastAsia="en-US"/>
        </w:rPr>
      </w:pPr>
    </w:p>
    <w:p w14:paraId="6CDBD89F" w14:textId="77777777" w:rsidR="0025303C" w:rsidRPr="00CE10E1" w:rsidRDefault="0025303C" w:rsidP="00FE7D37">
      <w:pPr>
        <w:spacing w:line="240" w:lineRule="auto"/>
        <w:rPr>
          <w:snapToGrid w:val="0"/>
          <w:lang w:val="da-DK" w:eastAsia="en-US"/>
        </w:rPr>
      </w:pPr>
    </w:p>
    <w:p w14:paraId="491249DE" w14:textId="77777777" w:rsidR="00C22566" w:rsidRPr="00CE10E1" w:rsidRDefault="00BD6D30" w:rsidP="00FE7D37">
      <w:pPr>
        <w:pBdr>
          <w:top w:val="single" w:sz="4" w:space="1" w:color="auto"/>
          <w:left w:val="single" w:sz="4" w:space="4" w:color="auto"/>
          <w:bottom w:val="single" w:sz="4" w:space="1" w:color="auto"/>
          <w:right w:val="single" w:sz="4" w:space="4" w:color="auto"/>
        </w:pBdr>
        <w:spacing w:line="240" w:lineRule="auto"/>
        <w:rPr>
          <w:lang w:val="da-DK" w:eastAsia="en-US"/>
        </w:rPr>
      </w:pPr>
      <w:r w:rsidRPr="00CE10E1">
        <w:rPr>
          <w:b/>
          <w:lang w:val="da-DK" w:eastAsia="en-US"/>
        </w:rPr>
        <w:t>17</w:t>
      </w:r>
      <w:r w:rsidR="00C22566" w:rsidRPr="00CE10E1">
        <w:rPr>
          <w:b/>
          <w:lang w:val="da-DK" w:eastAsia="en-US"/>
        </w:rPr>
        <w:t>.</w:t>
      </w:r>
      <w:r w:rsidR="00C22566" w:rsidRPr="00CE10E1">
        <w:rPr>
          <w:b/>
          <w:lang w:val="da-DK" w:eastAsia="en-US"/>
        </w:rPr>
        <w:tab/>
      </w:r>
      <w:smartTag w:uri="urn:schemas-microsoft-com:office:smarttags" w:element="PersonName">
        <w:r w:rsidR="00C22566" w:rsidRPr="00CE10E1">
          <w:rPr>
            <w:b/>
            <w:lang w:val="da-DK" w:eastAsia="en-US"/>
          </w:rPr>
          <w:t>FR</w:t>
        </w:r>
      </w:smartTag>
      <w:r w:rsidR="00C22566" w:rsidRPr="00CE10E1">
        <w:rPr>
          <w:b/>
          <w:lang w:val="da-DK" w:eastAsia="en-US"/>
        </w:rPr>
        <w:t>EMSTILLERENS BATCHNUMMER</w:t>
      </w:r>
    </w:p>
    <w:p w14:paraId="5DA89819" w14:textId="77777777" w:rsidR="00C22566" w:rsidRPr="00CE10E1" w:rsidRDefault="00C22566" w:rsidP="00FE7D37">
      <w:pPr>
        <w:spacing w:line="240" w:lineRule="auto"/>
        <w:rPr>
          <w:snapToGrid w:val="0"/>
          <w:lang w:val="da-DK" w:eastAsia="en-US"/>
        </w:rPr>
      </w:pPr>
    </w:p>
    <w:p w14:paraId="27DFD7BE" w14:textId="77777777" w:rsidR="00C22566" w:rsidRPr="00CE10E1" w:rsidRDefault="00C22566" w:rsidP="00FE7D37">
      <w:pPr>
        <w:spacing w:line="240" w:lineRule="auto"/>
        <w:rPr>
          <w:snapToGrid w:val="0"/>
          <w:lang w:val="da-DK" w:eastAsia="en-US"/>
        </w:rPr>
      </w:pPr>
      <w:r w:rsidRPr="00CE10E1">
        <w:rPr>
          <w:snapToGrid w:val="0"/>
          <w:lang w:val="da-DK" w:eastAsia="en-US"/>
        </w:rPr>
        <w:t>Lot {nummer}</w:t>
      </w:r>
    </w:p>
    <w:p w14:paraId="516453A3" w14:textId="77777777" w:rsidR="00436511" w:rsidRPr="00CE10E1" w:rsidRDefault="0085659E" w:rsidP="00FE7D37">
      <w:pPr>
        <w:spacing w:line="240" w:lineRule="auto"/>
        <w:rPr>
          <w:lang w:val="da-DK"/>
        </w:rPr>
      </w:pPr>
      <w:r w:rsidRPr="00CE10E1">
        <w:rPr>
          <w:lang w:val="da-DK"/>
        </w:rPr>
        <w:br w:type="page"/>
      </w:r>
    </w:p>
    <w:p w14:paraId="10E97639" w14:textId="77777777" w:rsidR="00C22566" w:rsidRPr="00CE10E1" w:rsidRDefault="00C22566" w:rsidP="00FE7D37">
      <w:pPr>
        <w:pBdr>
          <w:top w:val="single" w:sz="4" w:space="1" w:color="auto"/>
          <w:left w:val="single" w:sz="4" w:space="4" w:color="auto"/>
          <w:bottom w:val="single" w:sz="4" w:space="1" w:color="auto"/>
          <w:right w:val="single" w:sz="4" w:space="4" w:color="auto"/>
        </w:pBdr>
        <w:spacing w:line="240" w:lineRule="auto"/>
        <w:rPr>
          <w:b/>
          <w:snapToGrid w:val="0"/>
          <w:lang w:val="da-DK" w:eastAsia="en-US"/>
        </w:rPr>
      </w:pPr>
      <w:r w:rsidRPr="00CE10E1">
        <w:rPr>
          <w:b/>
          <w:snapToGrid w:val="0"/>
          <w:lang w:val="da-DK" w:eastAsia="en-US"/>
        </w:rPr>
        <w:lastRenderedPageBreak/>
        <w:t xml:space="preserve">OPLYSNINGER, </w:t>
      </w:r>
      <w:smartTag w:uri="urn:schemas-microsoft-com:office:smarttags" w:element="stockticker">
        <w:smartTag w:uri="urn:schemas-microsoft-com:office:smarttags" w:element="PersonName">
          <w:r w:rsidRPr="00CE10E1">
            <w:rPr>
              <w:b/>
              <w:snapToGrid w:val="0"/>
              <w:lang w:val="da-DK" w:eastAsia="en-US"/>
            </w:rPr>
            <w:t>DE</w:t>
          </w:r>
        </w:smartTag>
        <w:r w:rsidRPr="00CE10E1">
          <w:rPr>
            <w:b/>
            <w:snapToGrid w:val="0"/>
            <w:lang w:val="da-DK" w:eastAsia="en-US"/>
          </w:rPr>
          <w:t>R</w:t>
        </w:r>
      </w:smartTag>
      <w:r w:rsidRPr="00CE10E1">
        <w:rPr>
          <w:b/>
          <w:snapToGrid w:val="0"/>
          <w:lang w:val="da-DK" w:eastAsia="en-US"/>
        </w:rPr>
        <w:t xml:space="preserve"> </w:t>
      </w:r>
      <w:smartTag w:uri="urn:schemas-microsoft-com:office:smarttags" w:element="PersonName">
        <w:r w:rsidRPr="00CE10E1">
          <w:rPr>
            <w:b/>
            <w:snapToGrid w:val="0"/>
            <w:lang w:val="da-DK" w:eastAsia="en-US"/>
          </w:rPr>
          <w:t>SK</w:t>
        </w:r>
      </w:smartTag>
      <w:r w:rsidRPr="00CE10E1">
        <w:rPr>
          <w:b/>
          <w:snapToGrid w:val="0"/>
          <w:lang w:val="da-DK" w:eastAsia="en-US"/>
        </w:rPr>
        <w:t>AL ANFØR</w:t>
      </w:r>
      <w:smartTag w:uri="urn:schemas-microsoft-com:office:smarttags" w:element="PersonName">
        <w:r w:rsidRPr="00CE10E1">
          <w:rPr>
            <w:b/>
            <w:snapToGrid w:val="0"/>
            <w:lang w:val="da-DK" w:eastAsia="en-US"/>
          </w:rPr>
          <w:t>ES</w:t>
        </w:r>
      </w:smartTag>
      <w:r w:rsidRPr="00CE10E1">
        <w:rPr>
          <w:b/>
          <w:snapToGrid w:val="0"/>
          <w:lang w:val="da-DK" w:eastAsia="en-US"/>
        </w:rPr>
        <w:t xml:space="preserve"> PÅ </w:t>
      </w:r>
      <w:smartTag w:uri="urn:schemas-microsoft-com:office:smarttags" w:element="PersonName">
        <w:r w:rsidRPr="00CE10E1">
          <w:rPr>
            <w:b/>
            <w:snapToGrid w:val="0"/>
            <w:lang w:val="da-DK" w:eastAsia="en-US"/>
          </w:rPr>
          <w:t>DE</w:t>
        </w:r>
      </w:smartTag>
      <w:r w:rsidRPr="00CE10E1">
        <w:rPr>
          <w:b/>
          <w:snapToGrid w:val="0"/>
          <w:lang w:val="da-DK" w:eastAsia="en-US"/>
        </w:rPr>
        <w:t>N YDRE EMBALLAGE</w:t>
      </w:r>
    </w:p>
    <w:p w14:paraId="676932A9" w14:textId="77777777" w:rsidR="00FA7FD5" w:rsidRPr="00CE10E1" w:rsidRDefault="00FA7FD5" w:rsidP="00FE7D37">
      <w:pPr>
        <w:pBdr>
          <w:top w:val="single" w:sz="4" w:space="1" w:color="auto"/>
          <w:left w:val="single" w:sz="4" w:space="4" w:color="auto"/>
          <w:bottom w:val="single" w:sz="4" w:space="1" w:color="auto"/>
          <w:right w:val="single" w:sz="4" w:space="4" w:color="auto"/>
        </w:pBdr>
        <w:spacing w:line="240" w:lineRule="auto"/>
        <w:rPr>
          <w:b/>
          <w:snapToGrid w:val="0"/>
          <w:lang w:val="da-DK" w:eastAsia="en-US"/>
        </w:rPr>
      </w:pPr>
    </w:p>
    <w:p w14:paraId="49C961F3" w14:textId="77777777" w:rsidR="00C22566" w:rsidRPr="00CE10E1" w:rsidRDefault="00FA7FD5" w:rsidP="00FE7D37">
      <w:pPr>
        <w:pBdr>
          <w:top w:val="single" w:sz="4" w:space="1" w:color="auto"/>
          <w:left w:val="single" w:sz="4" w:space="4" w:color="auto"/>
          <w:bottom w:val="single" w:sz="4" w:space="1" w:color="auto"/>
          <w:right w:val="single" w:sz="4" w:space="4" w:color="auto"/>
        </w:pBdr>
        <w:spacing w:line="240" w:lineRule="auto"/>
        <w:rPr>
          <w:b/>
          <w:snapToGrid w:val="0"/>
          <w:lang w:val="da-DK" w:eastAsia="en-US"/>
        </w:rPr>
      </w:pPr>
      <w:r w:rsidRPr="00CE10E1">
        <w:rPr>
          <w:b/>
          <w:snapToGrid w:val="0"/>
          <w:lang w:val="da-DK" w:eastAsia="en-US"/>
        </w:rPr>
        <w:t>Karton til 15 ml og 30 ml</w:t>
      </w:r>
    </w:p>
    <w:p w14:paraId="4DBF77F9" w14:textId="77777777" w:rsidR="00C22566" w:rsidRPr="00CE10E1" w:rsidRDefault="00C22566" w:rsidP="00FE7D37">
      <w:pPr>
        <w:spacing w:line="240" w:lineRule="auto"/>
        <w:rPr>
          <w:snapToGrid w:val="0"/>
          <w:lang w:val="da-DK" w:eastAsia="en-US"/>
        </w:rPr>
      </w:pPr>
    </w:p>
    <w:p w14:paraId="456A7D59" w14:textId="77777777" w:rsidR="00C22566" w:rsidRPr="00CE10E1" w:rsidRDefault="00C22566"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1.</w:t>
      </w:r>
      <w:r w:rsidRPr="00CE10E1">
        <w:rPr>
          <w:b/>
          <w:lang w:val="da-DK" w:eastAsia="en-US"/>
        </w:rPr>
        <w:tab/>
        <w:t>VETERINÆRLÆGEMIDLETS NAVN</w:t>
      </w:r>
    </w:p>
    <w:p w14:paraId="21579CC5" w14:textId="77777777" w:rsidR="00C22566" w:rsidRPr="00CE10E1" w:rsidRDefault="00C22566" w:rsidP="00FE7D37">
      <w:pPr>
        <w:spacing w:line="240" w:lineRule="auto"/>
        <w:rPr>
          <w:snapToGrid w:val="0"/>
          <w:lang w:val="da-DK" w:eastAsia="en-US"/>
        </w:rPr>
      </w:pPr>
    </w:p>
    <w:p w14:paraId="3925F873" w14:textId="77777777" w:rsidR="00C22566" w:rsidRPr="00CE10E1" w:rsidRDefault="00C22566" w:rsidP="00F3430B">
      <w:pPr>
        <w:numPr>
          <w:ilvl w:val="12"/>
          <w:numId w:val="0"/>
        </w:numPr>
        <w:spacing w:line="240" w:lineRule="auto"/>
        <w:outlineLvl w:val="1"/>
        <w:rPr>
          <w:snapToGrid w:val="0"/>
          <w:lang w:val="da-DK" w:eastAsia="en-US"/>
        </w:rPr>
      </w:pPr>
      <w:r w:rsidRPr="00CE10E1">
        <w:rPr>
          <w:snapToGrid w:val="0"/>
          <w:lang w:val="da-DK" w:eastAsia="en-US"/>
        </w:rPr>
        <w:t>Metacam 0,5 mg/ml oral suspension til hunde</w:t>
      </w:r>
    </w:p>
    <w:p w14:paraId="00B9272D" w14:textId="77777777" w:rsidR="00C22566" w:rsidRPr="00CE10E1" w:rsidRDefault="00C22566" w:rsidP="00FE7D37">
      <w:pPr>
        <w:spacing w:line="240" w:lineRule="auto"/>
        <w:rPr>
          <w:snapToGrid w:val="0"/>
          <w:lang w:val="da-DK" w:eastAsia="en-US"/>
        </w:rPr>
      </w:pPr>
      <w:r w:rsidRPr="00CE10E1">
        <w:rPr>
          <w:snapToGrid w:val="0"/>
          <w:lang w:val="da-DK" w:eastAsia="en-US"/>
        </w:rPr>
        <w:t>Meloxicam</w:t>
      </w:r>
    </w:p>
    <w:p w14:paraId="5A20A331" w14:textId="77777777" w:rsidR="00C22566" w:rsidRPr="00CE10E1" w:rsidRDefault="00C22566" w:rsidP="00FE7D37">
      <w:pPr>
        <w:spacing w:line="240" w:lineRule="auto"/>
        <w:rPr>
          <w:snapToGrid w:val="0"/>
          <w:lang w:val="da-DK" w:eastAsia="en-US"/>
        </w:rPr>
      </w:pPr>
    </w:p>
    <w:p w14:paraId="31217155" w14:textId="77777777" w:rsidR="00C22566" w:rsidRPr="00CE10E1" w:rsidRDefault="00C22566" w:rsidP="00FE7D37">
      <w:pPr>
        <w:spacing w:line="240" w:lineRule="auto"/>
        <w:rPr>
          <w:snapToGrid w:val="0"/>
          <w:lang w:val="da-DK" w:eastAsia="en-US"/>
        </w:rPr>
      </w:pPr>
    </w:p>
    <w:p w14:paraId="6B05A9B6" w14:textId="5861E0B5" w:rsidR="00C22566" w:rsidRPr="00CE10E1" w:rsidRDefault="00C22566" w:rsidP="00FE7D37">
      <w:pPr>
        <w:pBdr>
          <w:top w:val="single" w:sz="4" w:space="1" w:color="auto"/>
          <w:left w:val="single" w:sz="4" w:space="4" w:color="auto"/>
          <w:bottom w:val="single" w:sz="4" w:space="1" w:color="auto"/>
          <w:right w:val="single" w:sz="4" w:space="4" w:color="auto"/>
        </w:pBdr>
        <w:spacing w:line="240" w:lineRule="auto"/>
        <w:ind w:left="567" w:hanging="567"/>
        <w:rPr>
          <w:b/>
          <w:snapToGrid w:val="0"/>
          <w:lang w:val="da-DK" w:eastAsia="en-US"/>
        </w:rPr>
      </w:pPr>
      <w:r w:rsidRPr="00CE10E1">
        <w:rPr>
          <w:b/>
          <w:snapToGrid w:val="0"/>
          <w:lang w:val="da-DK" w:eastAsia="en-US"/>
        </w:rPr>
        <w:t>2.</w:t>
      </w:r>
      <w:r w:rsidRPr="00CE10E1">
        <w:rPr>
          <w:b/>
          <w:snapToGrid w:val="0"/>
          <w:lang w:val="da-DK" w:eastAsia="en-US"/>
        </w:rPr>
        <w:tab/>
        <w:t>ANGIV</w:t>
      </w:r>
      <w:smartTag w:uri="urn:schemas-microsoft-com:office:smarttags" w:element="PersonName">
        <w:r w:rsidRPr="00CE10E1">
          <w:rPr>
            <w:b/>
            <w:snapToGrid w:val="0"/>
            <w:lang w:val="da-DK" w:eastAsia="en-US"/>
          </w:rPr>
          <w:t>EL</w:t>
        </w:r>
      </w:smartTag>
      <w:smartTag w:uri="urn:schemas-microsoft-com:office:smarttags" w:element="PersonName">
        <w:r w:rsidRPr="00CE10E1">
          <w:rPr>
            <w:b/>
            <w:snapToGrid w:val="0"/>
            <w:lang w:val="da-DK" w:eastAsia="en-US"/>
          </w:rPr>
          <w:t>SE</w:t>
        </w:r>
      </w:smartTag>
      <w:r w:rsidRPr="00CE10E1">
        <w:rPr>
          <w:b/>
          <w:snapToGrid w:val="0"/>
          <w:lang w:val="da-DK" w:eastAsia="en-US"/>
        </w:rPr>
        <w:t xml:space="preserve"> AF AKTIVE STOFFER </w:t>
      </w:r>
    </w:p>
    <w:p w14:paraId="534C912B" w14:textId="77777777" w:rsidR="00C22566" w:rsidRPr="00CE10E1" w:rsidRDefault="00C22566" w:rsidP="00FE7D37">
      <w:pPr>
        <w:spacing w:line="240" w:lineRule="auto"/>
        <w:rPr>
          <w:snapToGrid w:val="0"/>
          <w:lang w:val="da-DK" w:eastAsia="en-US"/>
        </w:rPr>
      </w:pPr>
    </w:p>
    <w:p w14:paraId="3B6A07BF" w14:textId="77777777" w:rsidR="00C22566" w:rsidRPr="00CE10E1" w:rsidRDefault="00C22566" w:rsidP="00FE7D37">
      <w:pPr>
        <w:numPr>
          <w:ilvl w:val="12"/>
          <w:numId w:val="0"/>
        </w:numPr>
        <w:tabs>
          <w:tab w:val="left" w:pos="1418"/>
        </w:tabs>
        <w:spacing w:line="240" w:lineRule="auto"/>
        <w:rPr>
          <w:snapToGrid w:val="0"/>
          <w:lang w:val="da-DK" w:eastAsia="en-US"/>
        </w:rPr>
      </w:pPr>
      <w:r w:rsidRPr="00CE10E1">
        <w:rPr>
          <w:snapToGrid w:val="0"/>
          <w:lang w:val="da-DK" w:eastAsia="en-US"/>
        </w:rPr>
        <w:t>Meloxicam</w:t>
      </w:r>
      <w:r w:rsidR="00FA7FD5" w:rsidRPr="00CE10E1">
        <w:rPr>
          <w:snapToGrid w:val="0"/>
          <w:lang w:val="da-DK" w:eastAsia="en-US"/>
        </w:rPr>
        <w:t xml:space="preserve"> </w:t>
      </w:r>
      <w:r w:rsidRPr="00CE10E1">
        <w:rPr>
          <w:snapToGrid w:val="0"/>
          <w:lang w:val="da-DK" w:eastAsia="en-US"/>
        </w:rPr>
        <w:t>0,5 mg/ml</w:t>
      </w:r>
    </w:p>
    <w:p w14:paraId="6DB7FE27" w14:textId="77777777" w:rsidR="00C22566" w:rsidRPr="00CE10E1" w:rsidRDefault="00C22566" w:rsidP="00FE7D37">
      <w:pPr>
        <w:spacing w:line="240" w:lineRule="auto"/>
        <w:rPr>
          <w:snapToGrid w:val="0"/>
          <w:lang w:val="da-DK" w:eastAsia="en-US"/>
        </w:rPr>
      </w:pPr>
    </w:p>
    <w:p w14:paraId="469E2138" w14:textId="77777777" w:rsidR="00C22566" w:rsidRPr="00CE10E1" w:rsidRDefault="00C22566" w:rsidP="00FE7D37">
      <w:pPr>
        <w:spacing w:line="240" w:lineRule="auto"/>
        <w:rPr>
          <w:snapToGrid w:val="0"/>
          <w:lang w:val="da-DK" w:eastAsia="en-US"/>
        </w:rPr>
      </w:pPr>
    </w:p>
    <w:p w14:paraId="3B6D2F58" w14:textId="77777777" w:rsidR="00C22566" w:rsidRPr="00CE10E1" w:rsidRDefault="00C22566"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3.</w:t>
      </w:r>
      <w:r w:rsidRPr="00CE10E1">
        <w:rPr>
          <w:b/>
          <w:lang w:val="da-DK" w:eastAsia="en-US"/>
        </w:rPr>
        <w:tab/>
        <w:t>LÆGEMID</w:t>
      </w:r>
      <w:smartTag w:uri="urn:schemas-microsoft-com:office:smarttags" w:element="PersonName">
        <w:r w:rsidRPr="00CE10E1">
          <w:rPr>
            <w:b/>
            <w:lang w:val="da-DK" w:eastAsia="en-US"/>
          </w:rPr>
          <w:t>D</w:t>
        </w:r>
        <w:smartTag w:uri="urn:schemas-microsoft-com:office:smarttags" w:element="PersonName">
          <w:r w:rsidRPr="00CE10E1">
            <w:rPr>
              <w:b/>
              <w:lang w:val="da-DK" w:eastAsia="en-US"/>
            </w:rPr>
            <w:t>E</w:t>
          </w:r>
        </w:smartTag>
      </w:smartTag>
      <w:r w:rsidRPr="00CE10E1">
        <w:rPr>
          <w:b/>
          <w:lang w:val="da-DK" w:eastAsia="en-US"/>
        </w:rPr>
        <w:t>LFORM</w:t>
      </w:r>
    </w:p>
    <w:p w14:paraId="66BE202D" w14:textId="77777777" w:rsidR="00C22566" w:rsidRPr="00CE10E1" w:rsidRDefault="00C22566" w:rsidP="00FE7D37">
      <w:pPr>
        <w:spacing w:line="240" w:lineRule="auto"/>
        <w:rPr>
          <w:snapToGrid w:val="0"/>
          <w:lang w:val="da-DK" w:eastAsia="en-US"/>
        </w:rPr>
      </w:pPr>
    </w:p>
    <w:p w14:paraId="26E55D0E" w14:textId="77777777" w:rsidR="00C22566" w:rsidRPr="00CE10E1" w:rsidRDefault="00C22566" w:rsidP="00A7619F">
      <w:pPr>
        <w:numPr>
          <w:ilvl w:val="12"/>
          <w:numId w:val="0"/>
        </w:numPr>
        <w:spacing w:line="240" w:lineRule="auto"/>
        <w:rPr>
          <w:snapToGrid w:val="0"/>
          <w:highlight w:val="lightGray"/>
          <w:lang w:val="da-DK" w:eastAsia="en-US"/>
        </w:rPr>
      </w:pPr>
      <w:r w:rsidRPr="00CE10E1">
        <w:rPr>
          <w:snapToGrid w:val="0"/>
          <w:highlight w:val="lightGray"/>
          <w:lang w:val="da-DK" w:eastAsia="en-US"/>
        </w:rPr>
        <w:t>Oral suspension</w:t>
      </w:r>
    </w:p>
    <w:p w14:paraId="482F9B7B" w14:textId="77777777" w:rsidR="00C22566" w:rsidRPr="00CE10E1" w:rsidRDefault="00C22566" w:rsidP="00FE7D37">
      <w:pPr>
        <w:spacing w:line="240" w:lineRule="auto"/>
        <w:rPr>
          <w:snapToGrid w:val="0"/>
          <w:lang w:val="da-DK" w:eastAsia="en-US"/>
        </w:rPr>
      </w:pPr>
    </w:p>
    <w:p w14:paraId="656C9CC4" w14:textId="77777777" w:rsidR="00C22566" w:rsidRPr="00CE10E1" w:rsidRDefault="00C22566" w:rsidP="00FE7D37">
      <w:pPr>
        <w:spacing w:line="240" w:lineRule="auto"/>
        <w:rPr>
          <w:snapToGrid w:val="0"/>
          <w:lang w:val="da-DK" w:eastAsia="en-US"/>
        </w:rPr>
      </w:pPr>
    </w:p>
    <w:p w14:paraId="12C6F84D" w14:textId="77777777" w:rsidR="00C22566" w:rsidRPr="00CE10E1" w:rsidRDefault="00C22566"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4.</w:t>
      </w:r>
      <w:r w:rsidRPr="00CE10E1">
        <w:rPr>
          <w:b/>
          <w:lang w:val="da-DK" w:eastAsia="en-US"/>
        </w:rPr>
        <w:tab/>
        <w:t>PAKNINGSSTØRR</w:t>
      </w:r>
      <w:smartTag w:uri="urn:schemas-microsoft-com:office:smarttags" w:element="PersonName">
        <w:r w:rsidRPr="00CE10E1">
          <w:rPr>
            <w:b/>
            <w:lang w:val="da-DK" w:eastAsia="en-US"/>
          </w:rPr>
          <w:t>EL</w:t>
        </w:r>
      </w:smartTag>
      <w:smartTag w:uri="urn:schemas-microsoft-com:office:smarttags" w:element="PersonName">
        <w:r w:rsidRPr="00CE10E1">
          <w:rPr>
            <w:b/>
            <w:lang w:val="da-DK" w:eastAsia="en-US"/>
          </w:rPr>
          <w:t>SE</w:t>
        </w:r>
      </w:smartTag>
    </w:p>
    <w:p w14:paraId="7630676E" w14:textId="77777777" w:rsidR="00C22566" w:rsidRPr="00CE10E1" w:rsidRDefault="00C22566" w:rsidP="00FE7D37">
      <w:pPr>
        <w:spacing w:line="240" w:lineRule="auto"/>
        <w:rPr>
          <w:snapToGrid w:val="0"/>
          <w:lang w:val="da-DK" w:eastAsia="en-US"/>
        </w:rPr>
      </w:pPr>
    </w:p>
    <w:p w14:paraId="39FCCF69" w14:textId="77777777" w:rsidR="00C22566" w:rsidRPr="00CE10E1" w:rsidRDefault="00C22566" w:rsidP="00FE7D37">
      <w:pPr>
        <w:rPr>
          <w:snapToGrid w:val="0"/>
          <w:lang w:val="da-DK" w:eastAsia="en-US"/>
        </w:rPr>
      </w:pPr>
      <w:r w:rsidRPr="00CE10E1">
        <w:rPr>
          <w:snapToGrid w:val="0"/>
          <w:lang w:val="da-DK" w:eastAsia="en-US"/>
        </w:rPr>
        <w:t>15 ml</w:t>
      </w:r>
    </w:p>
    <w:p w14:paraId="32ADD114" w14:textId="77777777" w:rsidR="00C22566" w:rsidRPr="00CE10E1" w:rsidRDefault="00C22566" w:rsidP="00FE7D37">
      <w:pPr>
        <w:rPr>
          <w:snapToGrid w:val="0"/>
          <w:lang w:val="da-DK" w:eastAsia="en-US"/>
        </w:rPr>
      </w:pPr>
      <w:r w:rsidRPr="00CE10E1">
        <w:rPr>
          <w:snapToGrid w:val="0"/>
          <w:highlight w:val="lightGray"/>
          <w:lang w:val="da-DK" w:eastAsia="en-US"/>
        </w:rPr>
        <w:t>30 ml</w:t>
      </w:r>
    </w:p>
    <w:p w14:paraId="513AAF40" w14:textId="77777777" w:rsidR="00C22566" w:rsidRPr="00CE10E1" w:rsidRDefault="00C22566" w:rsidP="00FE7D37">
      <w:pPr>
        <w:spacing w:line="240" w:lineRule="auto"/>
        <w:rPr>
          <w:snapToGrid w:val="0"/>
          <w:lang w:val="da-DK" w:eastAsia="en-US"/>
        </w:rPr>
      </w:pPr>
    </w:p>
    <w:p w14:paraId="536212ED" w14:textId="77777777" w:rsidR="00A76448" w:rsidRPr="00CE10E1" w:rsidRDefault="00A76448" w:rsidP="00FE7D37">
      <w:pPr>
        <w:spacing w:line="240" w:lineRule="auto"/>
        <w:rPr>
          <w:snapToGrid w:val="0"/>
          <w:lang w:val="da-DK" w:eastAsia="en-US"/>
        </w:rPr>
      </w:pPr>
    </w:p>
    <w:p w14:paraId="747CDE6B" w14:textId="77777777" w:rsidR="00A76448" w:rsidRPr="00CE10E1" w:rsidRDefault="00A76448"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5.</w:t>
      </w:r>
      <w:r w:rsidRPr="00CE10E1">
        <w:rPr>
          <w:b/>
          <w:lang w:val="da-DK" w:eastAsia="en-US"/>
        </w:rPr>
        <w:tab/>
        <w:t>DYREARTER</w:t>
      </w:r>
    </w:p>
    <w:p w14:paraId="756DA448" w14:textId="77777777" w:rsidR="00C22566" w:rsidRPr="00CE10E1" w:rsidRDefault="00C22566" w:rsidP="00FE7D37">
      <w:pPr>
        <w:spacing w:line="240" w:lineRule="auto"/>
        <w:rPr>
          <w:snapToGrid w:val="0"/>
          <w:lang w:val="da-DK" w:eastAsia="en-US"/>
        </w:rPr>
      </w:pPr>
    </w:p>
    <w:p w14:paraId="0A445047" w14:textId="77777777" w:rsidR="00A76448" w:rsidRPr="00CE10E1" w:rsidRDefault="00A76448" w:rsidP="00FE7D37">
      <w:pPr>
        <w:spacing w:line="240" w:lineRule="auto"/>
        <w:rPr>
          <w:snapToGrid w:val="0"/>
          <w:lang w:val="da-DK" w:eastAsia="en-US"/>
        </w:rPr>
      </w:pPr>
      <w:r w:rsidRPr="00CE10E1">
        <w:rPr>
          <w:snapToGrid w:val="0"/>
          <w:highlight w:val="lightGray"/>
          <w:lang w:val="da-DK" w:eastAsia="en-US"/>
        </w:rPr>
        <w:t>Hunde</w:t>
      </w:r>
    </w:p>
    <w:p w14:paraId="79C8597B" w14:textId="77777777" w:rsidR="00A76448" w:rsidRPr="00CE10E1" w:rsidRDefault="00A76448" w:rsidP="00FE7D37">
      <w:pPr>
        <w:spacing w:line="240" w:lineRule="auto"/>
        <w:rPr>
          <w:snapToGrid w:val="0"/>
          <w:lang w:val="da-DK" w:eastAsia="en-US"/>
        </w:rPr>
      </w:pPr>
    </w:p>
    <w:p w14:paraId="161DAB89" w14:textId="77777777" w:rsidR="00A76448" w:rsidRPr="00CE10E1" w:rsidRDefault="00A76448" w:rsidP="00FE7D37">
      <w:pPr>
        <w:spacing w:line="240" w:lineRule="auto"/>
        <w:rPr>
          <w:snapToGrid w:val="0"/>
          <w:lang w:val="da-DK" w:eastAsia="en-US"/>
        </w:rPr>
      </w:pPr>
    </w:p>
    <w:p w14:paraId="0B4A7752" w14:textId="77777777" w:rsidR="00C22566" w:rsidRPr="00CE10E1" w:rsidRDefault="00A76448"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6</w:t>
      </w:r>
      <w:r w:rsidR="00C22566" w:rsidRPr="00CE10E1">
        <w:rPr>
          <w:b/>
          <w:lang w:val="da-DK" w:eastAsia="en-US"/>
        </w:rPr>
        <w:t>.</w:t>
      </w:r>
      <w:r w:rsidR="00C22566" w:rsidRPr="00CE10E1">
        <w:rPr>
          <w:b/>
          <w:lang w:val="da-DK" w:eastAsia="en-US"/>
        </w:rPr>
        <w:tab/>
        <w:t>INDIKATION(ER)</w:t>
      </w:r>
    </w:p>
    <w:p w14:paraId="42D04261" w14:textId="77777777" w:rsidR="00C22566" w:rsidRPr="00CE10E1" w:rsidRDefault="00C22566" w:rsidP="00FE7D37">
      <w:pPr>
        <w:spacing w:line="240" w:lineRule="auto"/>
        <w:rPr>
          <w:snapToGrid w:val="0"/>
          <w:lang w:val="da-DK" w:eastAsia="en-US"/>
        </w:rPr>
      </w:pPr>
    </w:p>
    <w:p w14:paraId="7AB8C580" w14:textId="77777777" w:rsidR="00C22566" w:rsidRPr="00CE10E1" w:rsidRDefault="00C22566" w:rsidP="00FE7D37">
      <w:pPr>
        <w:spacing w:line="240" w:lineRule="auto"/>
        <w:rPr>
          <w:snapToGrid w:val="0"/>
          <w:lang w:val="da-DK" w:eastAsia="en-US"/>
        </w:rPr>
      </w:pPr>
    </w:p>
    <w:p w14:paraId="1D7DC04E" w14:textId="77777777" w:rsidR="00C22566" w:rsidRPr="00CE10E1" w:rsidRDefault="00C22566" w:rsidP="00FE7D37">
      <w:pPr>
        <w:spacing w:line="240" w:lineRule="auto"/>
        <w:rPr>
          <w:snapToGrid w:val="0"/>
          <w:lang w:val="da-DK" w:eastAsia="en-US"/>
        </w:rPr>
      </w:pPr>
    </w:p>
    <w:p w14:paraId="7C472D19" w14:textId="77777777" w:rsidR="00C22566" w:rsidRPr="00CE10E1" w:rsidRDefault="00D92F35" w:rsidP="00FE7D37">
      <w:pPr>
        <w:pBdr>
          <w:top w:val="single" w:sz="4" w:space="1" w:color="auto"/>
          <w:left w:val="single" w:sz="4" w:space="4" w:color="auto"/>
          <w:bottom w:val="single" w:sz="4" w:space="1" w:color="auto"/>
          <w:right w:val="single" w:sz="4" w:space="4" w:color="auto"/>
        </w:pBdr>
        <w:spacing w:line="240" w:lineRule="auto"/>
        <w:ind w:left="567" w:hanging="567"/>
        <w:rPr>
          <w:b/>
          <w:snapToGrid w:val="0"/>
          <w:lang w:val="da-DK" w:eastAsia="en-US"/>
        </w:rPr>
      </w:pPr>
      <w:r w:rsidRPr="00CE10E1">
        <w:rPr>
          <w:b/>
          <w:snapToGrid w:val="0"/>
          <w:lang w:val="da-DK" w:eastAsia="en-US"/>
        </w:rPr>
        <w:t>7</w:t>
      </w:r>
      <w:r w:rsidR="00C22566" w:rsidRPr="00CE10E1">
        <w:rPr>
          <w:b/>
          <w:snapToGrid w:val="0"/>
          <w:lang w:val="da-DK" w:eastAsia="en-US"/>
        </w:rPr>
        <w:t>.</w:t>
      </w:r>
      <w:r w:rsidR="00C22566" w:rsidRPr="00CE10E1">
        <w:rPr>
          <w:b/>
          <w:snapToGrid w:val="0"/>
          <w:lang w:val="da-DK" w:eastAsia="en-US"/>
        </w:rPr>
        <w:tab/>
        <w:t>ANVEN</w:t>
      </w:r>
      <w:smartTag w:uri="urn:schemas-microsoft-com:office:smarttags" w:element="PersonName">
        <w:r w:rsidR="00C22566" w:rsidRPr="00CE10E1">
          <w:rPr>
            <w:b/>
            <w:snapToGrid w:val="0"/>
            <w:lang w:val="da-DK" w:eastAsia="en-US"/>
          </w:rPr>
          <w:t>D</w:t>
        </w:r>
        <w:smartTag w:uri="urn:schemas-microsoft-com:office:smarttags" w:element="PersonName">
          <w:r w:rsidR="00C22566" w:rsidRPr="00CE10E1">
            <w:rPr>
              <w:b/>
              <w:snapToGrid w:val="0"/>
              <w:lang w:val="da-DK" w:eastAsia="en-US"/>
            </w:rPr>
            <w:t>E</w:t>
          </w:r>
        </w:smartTag>
      </w:smartTag>
      <w:r w:rsidR="00C22566" w:rsidRPr="00CE10E1">
        <w:rPr>
          <w:b/>
          <w:snapToGrid w:val="0"/>
          <w:lang w:val="da-DK" w:eastAsia="en-US"/>
        </w:rPr>
        <w:t>L</w:t>
      </w:r>
      <w:smartTag w:uri="urn:schemas-microsoft-com:office:smarttags" w:element="PersonName">
        <w:r w:rsidR="00C22566" w:rsidRPr="00CE10E1">
          <w:rPr>
            <w:b/>
            <w:snapToGrid w:val="0"/>
            <w:lang w:val="da-DK" w:eastAsia="en-US"/>
          </w:rPr>
          <w:t>S</w:t>
        </w:r>
        <w:smartTag w:uri="urn:schemas-microsoft-com:office:smarttags" w:element="PersonName">
          <w:r w:rsidR="00C22566" w:rsidRPr="00CE10E1">
            <w:rPr>
              <w:b/>
              <w:snapToGrid w:val="0"/>
              <w:lang w:val="da-DK" w:eastAsia="en-US"/>
            </w:rPr>
            <w:t>E</w:t>
          </w:r>
        </w:smartTag>
      </w:smartTag>
      <w:r w:rsidR="00C22566" w:rsidRPr="00CE10E1">
        <w:rPr>
          <w:b/>
          <w:snapToGrid w:val="0"/>
          <w:lang w:val="da-DK" w:eastAsia="en-US"/>
        </w:rPr>
        <w:t>SMÅ</w:t>
      </w:r>
      <w:smartTag w:uri="urn:schemas-microsoft-com:office:smarttags" w:element="PersonName">
        <w:r w:rsidR="00C22566" w:rsidRPr="00CE10E1">
          <w:rPr>
            <w:b/>
            <w:snapToGrid w:val="0"/>
            <w:lang w:val="da-DK" w:eastAsia="en-US"/>
          </w:rPr>
          <w:t>DE</w:t>
        </w:r>
      </w:smartTag>
      <w:r w:rsidR="00C22566" w:rsidRPr="00CE10E1">
        <w:rPr>
          <w:b/>
          <w:snapToGrid w:val="0"/>
          <w:lang w:val="da-DK" w:eastAsia="en-US"/>
        </w:rPr>
        <w:t xml:space="preserve"> OG INDGIV</w:t>
      </w:r>
      <w:smartTag w:uri="urn:schemas-microsoft-com:office:smarttags" w:element="PersonName">
        <w:r w:rsidR="00C22566" w:rsidRPr="00CE10E1">
          <w:rPr>
            <w:b/>
            <w:snapToGrid w:val="0"/>
            <w:lang w:val="da-DK" w:eastAsia="en-US"/>
          </w:rPr>
          <w:t>EL</w:t>
        </w:r>
      </w:smartTag>
      <w:smartTag w:uri="urn:schemas-microsoft-com:office:smarttags" w:element="PersonName">
        <w:r w:rsidR="00C22566" w:rsidRPr="00CE10E1">
          <w:rPr>
            <w:b/>
            <w:snapToGrid w:val="0"/>
            <w:lang w:val="da-DK" w:eastAsia="en-US"/>
          </w:rPr>
          <w:t>S</w:t>
        </w:r>
        <w:smartTag w:uri="urn:schemas-microsoft-com:office:smarttags" w:element="PersonName">
          <w:r w:rsidR="00C22566" w:rsidRPr="00CE10E1">
            <w:rPr>
              <w:b/>
              <w:snapToGrid w:val="0"/>
              <w:lang w:val="da-DK" w:eastAsia="en-US"/>
            </w:rPr>
            <w:t>E</w:t>
          </w:r>
        </w:smartTag>
      </w:smartTag>
      <w:smartTag w:uri="urn:schemas-microsoft-com:office:smarttags" w:element="PersonName">
        <w:r w:rsidR="00C22566" w:rsidRPr="00CE10E1">
          <w:rPr>
            <w:b/>
            <w:snapToGrid w:val="0"/>
            <w:lang w:val="da-DK" w:eastAsia="en-US"/>
          </w:rPr>
          <w:t>SV</w:t>
        </w:r>
      </w:smartTag>
      <w:r w:rsidR="00C22566" w:rsidRPr="00CE10E1">
        <w:rPr>
          <w:b/>
          <w:snapToGrid w:val="0"/>
          <w:lang w:val="da-DK" w:eastAsia="en-US"/>
        </w:rPr>
        <w:t>EJ(E)</w:t>
      </w:r>
    </w:p>
    <w:p w14:paraId="519A2432" w14:textId="77777777" w:rsidR="00C22566" w:rsidRPr="00CE10E1" w:rsidRDefault="00C22566" w:rsidP="00FE7D37">
      <w:pPr>
        <w:spacing w:line="240" w:lineRule="auto"/>
        <w:rPr>
          <w:snapToGrid w:val="0"/>
          <w:lang w:val="da-DK" w:eastAsia="en-US"/>
        </w:rPr>
      </w:pPr>
    </w:p>
    <w:p w14:paraId="216B85C8" w14:textId="77777777" w:rsidR="00C22566" w:rsidRPr="00CE10E1" w:rsidRDefault="00C22566" w:rsidP="00FE7D37">
      <w:pPr>
        <w:numPr>
          <w:ilvl w:val="12"/>
          <w:numId w:val="0"/>
        </w:numPr>
        <w:spacing w:line="240" w:lineRule="auto"/>
        <w:rPr>
          <w:snapToGrid w:val="0"/>
          <w:lang w:val="da-DK" w:eastAsia="en-US"/>
        </w:rPr>
      </w:pPr>
      <w:r w:rsidRPr="00CE10E1">
        <w:rPr>
          <w:snapToGrid w:val="0"/>
          <w:lang w:val="da-DK" w:eastAsia="en-US"/>
        </w:rPr>
        <w:t>Omrystes godt før brug.</w:t>
      </w:r>
    </w:p>
    <w:p w14:paraId="34F8078C" w14:textId="77777777" w:rsidR="00C22566" w:rsidRPr="00CE10E1" w:rsidRDefault="00C22566" w:rsidP="00FE7D37">
      <w:pPr>
        <w:numPr>
          <w:ilvl w:val="12"/>
          <w:numId w:val="0"/>
        </w:numPr>
        <w:spacing w:line="240" w:lineRule="auto"/>
        <w:rPr>
          <w:snapToGrid w:val="0"/>
          <w:szCs w:val="22"/>
          <w:lang w:val="da-DK" w:eastAsia="en-US"/>
        </w:rPr>
      </w:pPr>
      <w:r w:rsidRPr="00CE10E1">
        <w:rPr>
          <w:snapToGrid w:val="0"/>
          <w:szCs w:val="22"/>
          <w:lang w:val="da-DK" w:eastAsia="en-US"/>
        </w:rPr>
        <w:t>Oral anvendelse.</w:t>
      </w:r>
    </w:p>
    <w:p w14:paraId="2A46610C" w14:textId="77777777" w:rsidR="00C22566" w:rsidRPr="00CE10E1" w:rsidRDefault="00C22566" w:rsidP="00FE7D37">
      <w:pPr>
        <w:numPr>
          <w:ilvl w:val="12"/>
          <w:numId w:val="0"/>
        </w:numPr>
        <w:spacing w:line="240" w:lineRule="auto"/>
        <w:rPr>
          <w:snapToGrid w:val="0"/>
          <w:lang w:val="da-DK" w:eastAsia="en-US"/>
        </w:rPr>
      </w:pPr>
      <w:r w:rsidRPr="00CE10E1">
        <w:rPr>
          <w:snapToGrid w:val="0"/>
          <w:lang w:val="da-DK" w:eastAsia="en-US"/>
        </w:rPr>
        <w:t>Læs indlægssedlen inden brug.</w:t>
      </w:r>
    </w:p>
    <w:p w14:paraId="6905E55E" w14:textId="77777777" w:rsidR="00B106F9" w:rsidRPr="00CE10E1" w:rsidRDefault="00B106F9" w:rsidP="00FE7D37">
      <w:pPr>
        <w:numPr>
          <w:ilvl w:val="12"/>
          <w:numId w:val="0"/>
        </w:numPr>
        <w:spacing w:line="240" w:lineRule="auto"/>
        <w:rPr>
          <w:snapToGrid w:val="0"/>
          <w:lang w:val="da-DK" w:eastAsia="en-US"/>
        </w:rPr>
      </w:pPr>
    </w:p>
    <w:p w14:paraId="223D4973" w14:textId="77777777" w:rsidR="00C22566" w:rsidRPr="00CE10E1" w:rsidRDefault="00C22566" w:rsidP="00FE7D37">
      <w:pPr>
        <w:spacing w:line="240" w:lineRule="auto"/>
        <w:rPr>
          <w:snapToGrid w:val="0"/>
          <w:lang w:val="da-DK" w:eastAsia="en-US"/>
        </w:rPr>
      </w:pPr>
    </w:p>
    <w:p w14:paraId="243795C0" w14:textId="77777777" w:rsidR="00D92F35" w:rsidRPr="00CE10E1" w:rsidRDefault="00D92F35"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8.</w:t>
      </w:r>
      <w:r w:rsidRPr="00CE10E1">
        <w:rPr>
          <w:b/>
          <w:lang w:val="da-DK" w:eastAsia="en-US"/>
        </w:rPr>
        <w:tab/>
        <w:t>TILBAGEHOL</w:t>
      </w:r>
      <w:smartTag w:uri="urn:schemas-microsoft-com:office:smarttags" w:element="PersonName">
        <w:r w:rsidRPr="00CE10E1">
          <w:rPr>
            <w:b/>
            <w:lang w:val="da-DK" w:eastAsia="en-US"/>
          </w:rPr>
          <w:t>D</w:t>
        </w:r>
        <w:smartTag w:uri="urn:schemas-microsoft-com:office:smarttags" w:element="PersonName">
          <w:r w:rsidRPr="00CE10E1">
            <w:rPr>
              <w:b/>
              <w:lang w:val="da-DK" w:eastAsia="en-US"/>
            </w:rPr>
            <w:t>E</w:t>
          </w:r>
        </w:smartTag>
      </w:smartTag>
      <w:r w:rsidRPr="00CE10E1">
        <w:rPr>
          <w:b/>
          <w:lang w:val="da-DK" w:eastAsia="en-US"/>
        </w:rPr>
        <w:t>L</w:t>
      </w:r>
      <w:smartTag w:uri="urn:schemas-microsoft-com:office:smarttags" w:element="PersonName">
        <w:r w:rsidRPr="00CE10E1">
          <w:rPr>
            <w:b/>
            <w:lang w:val="da-DK" w:eastAsia="en-US"/>
          </w:rPr>
          <w:t>S</w:t>
        </w:r>
        <w:smartTag w:uri="urn:schemas-microsoft-com:office:smarttags" w:element="PersonName">
          <w:r w:rsidRPr="00CE10E1">
            <w:rPr>
              <w:b/>
              <w:lang w:val="da-DK" w:eastAsia="en-US"/>
            </w:rPr>
            <w:t>E</w:t>
          </w:r>
        </w:smartTag>
      </w:smartTag>
      <w:r w:rsidRPr="00CE10E1">
        <w:rPr>
          <w:b/>
          <w:lang w:val="da-DK" w:eastAsia="en-US"/>
        </w:rPr>
        <w:t>STID</w:t>
      </w:r>
      <w:r w:rsidR="00FA7FD5" w:rsidRPr="00CE10E1">
        <w:rPr>
          <w:b/>
          <w:lang w:val="da-DK" w:eastAsia="en-US"/>
        </w:rPr>
        <w:t>(ER</w:t>
      </w:r>
      <w:r w:rsidR="005C09D2" w:rsidRPr="00CE10E1">
        <w:rPr>
          <w:b/>
          <w:lang w:val="da-DK" w:eastAsia="en-US"/>
        </w:rPr>
        <w:t>)</w:t>
      </w:r>
    </w:p>
    <w:p w14:paraId="0378997B" w14:textId="77777777" w:rsidR="00C22566" w:rsidRPr="00CE10E1" w:rsidRDefault="00C22566" w:rsidP="00FE7D37">
      <w:pPr>
        <w:spacing w:line="240" w:lineRule="auto"/>
        <w:rPr>
          <w:snapToGrid w:val="0"/>
          <w:lang w:val="da-DK" w:eastAsia="en-US"/>
        </w:rPr>
      </w:pPr>
    </w:p>
    <w:p w14:paraId="7DE85381" w14:textId="77777777" w:rsidR="00D92F35" w:rsidRPr="00CE10E1" w:rsidRDefault="00D92F35" w:rsidP="00FE7D37">
      <w:pPr>
        <w:spacing w:line="240" w:lineRule="auto"/>
        <w:rPr>
          <w:snapToGrid w:val="0"/>
          <w:lang w:val="da-DK" w:eastAsia="en-US"/>
        </w:rPr>
      </w:pPr>
    </w:p>
    <w:p w14:paraId="54D86CB4" w14:textId="77777777" w:rsidR="002D2169" w:rsidRPr="00CE10E1" w:rsidRDefault="002D2169" w:rsidP="00FE7D37">
      <w:pPr>
        <w:spacing w:line="240" w:lineRule="auto"/>
        <w:rPr>
          <w:snapToGrid w:val="0"/>
          <w:lang w:val="da-DK" w:eastAsia="en-US"/>
        </w:rPr>
      </w:pPr>
    </w:p>
    <w:p w14:paraId="0DCF2483" w14:textId="77777777" w:rsidR="00C22566" w:rsidRPr="00CE10E1" w:rsidRDefault="0079486E"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9</w:t>
      </w:r>
      <w:r w:rsidR="00C22566" w:rsidRPr="00CE10E1">
        <w:rPr>
          <w:b/>
          <w:lang w:val="da-DK" w:eastAsia="en-US"/>
        </w:rPr>
        <w:t>.</w:t>
      </w:r>
      <w:r w:rsidR="00C22566" w:rsidRPr="00CE10E1">
        <w:rPr>
          <w:b/>
          <w:lang w:val="da-DK" w:eastAsia="en-US"/>
        </w:rPr>
        <w:tab/>
        <w:t>SÆRLIG(E) ADVAR</w:t>
      </w:r>
      <w:smartTag w:uri="urn:schemas-microsoft-com:office:smarttags" w:element="PersonName">
        <w:r w:rsidR="00C22566" w:rsidRPr="00CE10E1">
          <w:rPr>
            <w:b/>
            <w:lang w:val="da-DK" w:eastAsia="en-US"/>
          </w:rPr>
          <w:t>S</w:t>
        </w:r>
        <w:smartTag w:uri="urn:schemas-microsoft-com:office:smarttags" w:element="PersonName">
          <w:r w:rsidR="00C22566" w:rsidRPr="00CE10E1">
            <w:rPr>
              <w:b/>
              <w:lang w:val="da-DK" w:eastAsia="en-US"/>
            </w:rPr>
            <w:t>E</w:t>
          </w:r>
        </w:smartTag>
      </w:smartTag>
      <w:r w:rsidR="00C22566" w:rsidRPr="00CE10E1">
        <w:rPr>
          <w:b/>
          <w:lang w:val="da-DK" w:eastAsia="en-US"/>
        </w:rPr>
        <w:t>L/ADVAR</w:t>
      </w:r>
      <w:smartTag w:uri="urn:schemas-microsoft-com:office:smarttags" w:element="PersonName">
        <w:r w:rsidR="00C22566" w:rsidRPr="00CE10E1">
          <w:rPr>
            <w:b/>
            <w:lang w:val="da-DK" w:eastAsia="en-US"/>
          </w:rPr>
          <w:t>SL</w:t>
        </w:r>
      </w:smartTag>
      <w:r w:rsidR="00C22566" w:rsidRPr="00CE10E1">
        <w:rPr>
          <w:b/>
          <w:lang w:val="da-DK" w:eastAsia="en-US"/>
        </w:rPr>
        <w:t>ER</w:t>
      </w:r>
      <w:r w:rsidR="005C09D2" w:rsidRPr="00CE10E1">
        <w:rPr>
          <w:b/>
          <w:lang w:val="da-DK" w:eastAsia="en-US"/>
        </w:rPr>
        <w:t>,</w:t>
      </w:r>
      <w:r w:rsidR="00C22566" w:rsidRPr="00CE10E1">
        <w:rPr>
          <w:b/>
          <w:lang w:val="da-DK" w:eastAsia="en-US"/>
        </w:rPr>
        <w:t xml:space="preserve"> OM NØDVENDIGT</w:t>
      </w:r>
    </w:p>
    <w:p w14:paraId="5EB87760" w14:textId="77777777" w:rsidR="00C22566" w:rsidRPr="00CE10E1" w:rsidRDefault="00C22566" w:rsidP="00FE7D37">
      <w:pPr>
        <w:spacing w:line="240" w:lineRule="auto"/>
        <w:rPr>
          <w:snapToGrid w:val="0"/>
          <w:lang w:val="da-DK" w:eastAsia="en-US"/>
        </w:rPr>
      </w:pPr>
    </w:p>
    <w:p w14:paraId="65C88A25" w14:textId="77777777" w:rsidR="0085659E" w:rsidRPr="00CE10E1" w:rsidRDefault="00C22566" w:rsidP="00FE7D37">
      <w:pPr>
        <w:numPr>
          <w:ilvl w:val="12"/>
          <w:numId w:val="0"/>
        </w:numPr>
        <w:spacing w:line="240" w:lineRule="auto"/>
        <w:rPr>
          <w:snapToGrid w:val="0"/>
          <w:lang w:val="da-DK" w:eastAsia="en-US"/>
        </w:rPr>
      </w:pPr>
      <w:r w:rsidRPr="00CE10E1">
        <w:rPr>
          <w:snapToGrid w:val="0"/>
          <w:lang w:val="da-DK" w:eastAsia="en-US"/>
        </w:rPr>
        <w:t xml:space="preserve">Må ikke </w:t>
      </w:r>
      <w:r w:rsidR="009136C4" w:rsidRPr="00CE10E1">
        <w:rPr>
          <w:snapToGrid w:val="0"/>
          <w:lang w:val="da-DK" w:eastAsia="en-US"/>
        </w:rPr>
        <w:t xml:space="preserve">anvendes </w:t>
      </w:r>
      <w:r w:rsidRPr="00CE10E1">
        <w:rPr>
          <w:snapToGrid w:val="0"/>
          <w:lang w:val="da-DK" w:eastAsia="en-US"/>
        </w:rPr>
        <w:t>til drægtige eller diegivende dyr.</w:t>
      </w:r>
    </w:p>
    <w:p w14:paraId="59689956" w14:textId="77777777" w:rsidR="00C22566" w:rsidRPr="00CE10E1" w:rsidRDefault="00C22566" w:rsidP="00FE7D37">
      <w:pPr>
        <w:numPr>
          <w:ilvl w:val="12"/>
          <w:numId w:val="0"/>
        </w:numPr>
        <w:spacing w:line="240" w:lineRule="auto"/>
        <w:rPr>
          <w:snapToGrid w:val="0"/>
          <w:lang w:val="da-DK" w:eastAsia="en-US"/>
        </w:rPr>
      </w:pPr>
    </w:p>
    <w:p w14:paraId="1CCF67AA" w14:textId="77777777" w:rsidR="00271BC0" w:rsidRPr="00CE10E1" w:rsidRDefault="00271BC0" w:rsidP="00FE7D37">
      <w:pPr>
        <w:numPr>
          <w:ilvl w:val="12"/>
          <w:numId w:val="0"/>
        </w:numPr>
        <w:spacing w:line="240" w:lineRule="auto"/>
        <w:rPr>
          <w:snapToGrid w:val="0"/>
          <w:lang w:val="da-DK" w:eastAsia="en-US"/>
        </w:rPr>
      </w:pPr>
    </w:p>
    <w:p w14:paraId="5BC89C0E" w14:textId="77777777" w:rsidR="00C22566" w:rsidRPr="00CE10E1" w:rsidRDefault="0079486E" w:rsidP="00AB6A93">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10</w:t>
      </w:r>
      <w:r w:rsidR="00C22566" w:rsidRPr="00CE10E1">
        <w:rPr>
          <w:b/>
          <w:lang w:val="da-DK" w:eastAsia="en-US"/>
        </w:rPr>
        <w:t>.</w:t>
      </w:r>
      <w:r w:rsidR="00C22566" w:rsidRPr="00CE10E1">
        <w:rPr>
          <w:b/>
          <w:lang w:val="da-DK" w:eastAsia="en-US"/>
        </w:rPr>
        <w:tab/>
        <w:t>UDLØBSDATO</w:t>
      </w:r>
    </w:p>
    <w:p w14:paraId="3A17A0E0" w14:textId="77777777" w:rsidR="00C22566" w:rsidRPr="00CE10E1" w:rsidRDefault="00C22566" w:rsidP="00AB6A93">
      <w:pPr>
        <w:spacing w:line="240" w:lineRule="auto"/>
        <w:rPr>
          <w:snapToGrid w:val="0"/>
          <w:lang w:val="da-DK" w:eastAsia="en-US"/>
        </w:rPr>
      </w:pPr>
    </w:p>
    <w:p w14:paraId="37837868" w14:textId="4E98385C" w:rsidR="00C22566" w:rsidRPr="00CE10E1" w:rsidRDefault="00C22566" w:rsidP="00FE7D37">
      <w:pPr>
        <w:spacing w:line="240" w:lineRule="auto"/>
        <w:rPr>
          <w:snapToGrid w:val="0"/>
          <w:lang w:val="da-DK" w:eastAsia="en-US"/>
        </w:rPr>
      </w:pPr>
      <w:r w:rsidRPr="00CE10E1">
        <w:rPr>
          <w:snapToGrid w:val="0"/>
          <w:lang w:val="da-DK" w:eastAsia="en-US"/>
        </w:rPr>
        <w:t xml:space="preserve">EXP </w:t>
      </w:r>
      <w:r w:rsidR="00D138D7" w:rsidRPr="00CE10E1">
        <w:rPr>
          <w:lang w:val="da-DK"/>
        </w:rPr>
        <w:t>{måned/år}</w:t>
      </w:r>
    </w:p>
    <w:p w14:paraId="49AF0F1D" w14:textId="3B7D59F5" w:rsidR="00C22566" w:rsidRPr="00CE10E1" w:rsidRDefault="00EE2FDB" w:rsidP="00FE7D37">
      <w:pPr>
        <w:tabs>
          <w:tab w:val="clear" w:pos="567"/>
        </w:tabs>
        <w:spacing w:line="240" w:lineRule="auto"/>
        <w:rPr>
          <w:snapToGrid w:val="0"/>
          <w:lang w:val="da-DK" w:eastAsia="en-US"/>
        </w:rPr>
      </w:pPr>
      <w:r w:rsidRPr="00CE10E1">
        <w:rPr>
          <w:snapToGrid w:val="0"/>
          <w:lang w:val="da-DK" w:eastAsia="en-US"/>
        </w:rPr>
        <w:lastRenderedPageBreak/>
        <w:t>Efter åbning: anvendes indenfor</w:t>
      </w:r>
      <w:r w:rsidR="00C22566" w:rsidRPr="00CE10E1">
        <w:rPr>
          <w:snapToGrid w:val="0"/>
          <w:lang w:val="da-DK" w:eastAsia="en-US"/>
        </w:rPr>
        <w:t xml:space="preserve"> 6 måneder.</w:t>
      </w:r>
    </w:p>
    <w:p w14:paraId="5BE3A380" w14:textId="77777777" w:rsidR="00B106F9" w:rsidRPr="00CE10E1" w:rsidRDefault="00B106F9" w:rsidP="00FE7D37">
      <w:pPr>
        <w:tabs>
          <w:tab w:val="clear" w:pos="567"/>
        </w:tabs>
        <w:spacing w:line="240" w:lineRule="auto"/>
        <w:rPr>
          <w:snapToGrid w:val="0"/>
          <w:lang w:val="da-DK" w:eastAsia="en-US"/>
        </w:rPr>
      </w:pPr>
    </w:p>
    <w:p w14:paraId="470448C8" w14:textId="77777777" w:rsidR="00C22566" w:rsidRPr="00CE10E1" w:rsidRDefault="00C22566" w:rsidP="00FE7D37">
      <w:pPr>
        <w:tabs>
          <w:tab w:val="clear" w:pos="567"/>
        </w:tabs>
        <w:spacing w:line="240" w:lineRule="auto"/>
        <w:rPr>
          <w:snapToGrid w:val="0"/>
          <w:lang w:val="da-DK" w:eastAsia="en-US"/>
        </w:rPr>
      </w:pPr>
    </w:p>
    <w:p w14:paraId="0A68EDFC" w14:textId="77777777" w:rsidR="0079486E" w:rsidRPr="00CE10E1" w:rsidRDefault="0079486E"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11.</w:t>
      </w:r>
      <w:r w:rsidRPr="00CE10E1">
        <w:rPr>
          <w:b/>
          <w:lang w:val="da-DK" w:eastAsia="en-US"/>
        </w:rPr>
        <w:tab/>
        <w:t>SÆRLIGE OPBEVARINGSBETING</w:t>
      </w:r>
      <w:smartTag w:uri="urn:schemas-microsoft-com:office:smarttags" w:element="PersonName">
        <w:r w:rsidRPr="00CE10E1">
          <w:rPr>
            <w:b/>
            <w:lang w:val="da-DK" w:eastAsia="en-US"/>
          </w:rPr>
          <w:t>EL</w:t>
        </w:r>
      </w:smartTag>
      <w:smartTag w:uri="urn:schemas-microsoft-com:office:smarttags" w:element="PersonName">
        <w:r w:rsidRPr="00CE10E1">
          <w:rPr>
            <w:b/>
            <w:lang w:val="da-DK" w:eastAsia="en-US"/>
          </w:rPr>
          <w:t>SE</w:t>
        </w:r>
      </w:smartTag>
      <w:r w:rsidRPr="00CE10E1">
        <w:rPr>
          <w:b/>
          <w:lang w:val="da-DK" w:eastAsia="en-US"/>
        </w:rPr>
        <w:t>R</w:t>
      </w:r>
    </w:p>
    <w:p w14:paraId="767EA167" w14:textId="77777777" w:rsidR="00C22566" w:rsidRPr="00CE10E1" w:rsidRDefault="00C22566" w:rsidP="00FE7D37">
      <w:pPr>
        <w:spacing w:line="240" w:lineRule="auto"/>
        <w:rPr>
          <w:snapToGrid w:val="0"/>
          <w:lang w:val="da-DK" w:eastAsia="en-US"/>
        </w:rPr>
      </w:pPr>
    </w:p>
    <w:p w14:paraId="51D2065E" w14:textId="77777777" w:rsidR="0079486E" w:rsidRPr="00CE10E1" w:rsidRDefault="0079486E" w:rsidP="00FE7D37">
      <w:pPr>
        <w:spacing w:line="240" w:lineRule="auto"/>
        <w:rPr>
          <w:snapToGrid w:val="0"/>
          <w:lang w:val="da-DK" w:eastAsia="en-US"/>
        </w:rPr>
      </w:pPr>
    </w:p>
    <w:p w14:paraId="014B2A94" w14:textId="77777777" w:rsidR="0079486E" w:rsidRPr="00CE10E1" w:rsidRDefault="0079486E" w:rsidP="00FE7D37">
      <w:pPr>
        <w:spacing w:line="240" w:lineRule="auto"/>
        <w:rPr>
          <w:snapToGrid w:val="0"/>
          <w:lang w:val="da-DK" w:eastAsia="en-US"/>
        </w:rPr>
      </w:pPr>
    </w:p>
    <w:p w14:paraId="3BAD2EDB" w14:textId="77777777" w:rsidR="00C22566" w:rsidRPr="00CE10E1" w:rsidRDefault="009035BB"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12</w:t>
      </w:r>
      <w:r w:rsidR="00C22566" w:rsidRPr="00CE10E1">
        <w:rPr>
          <w:b/>
          <w:lang w:val="da-DK" w:eastAsia="en-US"/>
        </w:rPr>
        <w:t>.</w:t>
      </w:r>
      <w:r w:rsidR="00C22566" w:rsidRPr="00CE10E1">
        <w:rPr>
          <w:b/>
          <w:lang w:val="da-DK" w:eastAsia="en-US"/>
        </w:rPr>
        <w:tab/>
        <w:t>EVENTU</w:t>
      </w:r>
      <w:smartTag w:uri="urn:schemas-microsoft-com:office:smarttags" w:element="PersonName">
        <w:r w:rsidR="00C22566" w:rsidRPr="00CE10E1">
          <w:rPr>
            <w:b/>
            <w:lang w:val="da-DK" w:eastAsia="en-US"/>
          </w:rPr>
          <w:t>EL</w:t>
        </w:r>
      </w:smartTag>
      <w:r w:rsidR="00C22566" w:rsidRPr="00CE10E1">
        <w:rPr>
          <w:b/>
          <w:lang w:val="da-DK" w:eastAsia="en-US"/>
        </w:rPr>
        <w:t>LE SÆRLIGE FORHOLDSREGLER VED BORT</w:t>
      </w:r>
      <w:smartTag w:uri="urn:schemas-microsoft-com:office:smarttags" w:element="PersonName">
        <w:r w:rsidR="00C22566" w:rsidRPr="00CE10E1">
          <w:rPr>
            <w:b/>
            <w:lang w:val="da-DK" w:eastAsia="en-US"/>
          </w:rPr>
          <w:t>SK</w:t>
        </w:r>
      </w:smartTag>
      <w:r w:rsidR="00C22566" w:rsidRPr="00CE10E1">
        <w:rPr>
          <w:b/>
          <w:lang w:val="da-DK" w:eastAsia="en-US"/>
        </w:rPr>
        <w:t>AFF</w:t>
      </w:r>
      <w:smartTag w:uri="urn:schemas-microsoft-com:office:smarttags" w:element="PersonName">
        <w:r w:rsidR="00C22566" w:rsidRPr="00CE10E1">
          <w:rPr>
            <w:b/>
            <w:lang w:val="da-DK" w:eastAsia="en-US"/>
          </w:rPr>
          <w:t>EL</w:t>
        </w:r>
      </w:smartTag>
      <w:smartTag w:uri="urn:schemas-microsoft-com:office:smarttags" w:element="PersonName">
        <w:r w:rsidR="00C22566" w:rsidRPr="00CE10E1">
          <w:rPr>
            <w:b/>
            <w:lang w:val="da-DK" w:eastAsia="en-US"/>
          </w:rPr>
          <w:t>SE</w:t>
        </w:r>
      </w:smartTag>
      <w:r w:rsidR="00C22566" w:rsidRPr="00CE10E1">
        <w:rPr>
          <w:b/>
          <w:lang w:val="da-DK" w:eastAsia="en-US"/>
        </w:rPr>
        <w:t xml:space="preserve"> AF UBRUGTE LÆGEMIDLER </w:t>
      </w:r>
      <w:smartTag w:uri="urn:schemas-microsoft-com:office:smarttags" w:element="PersonName">
        <w:r w:rsidR="00C22566" w:rsidRPr="00CE10E1">
          <w:rPr>
            <w:b/>
            <w:lang w:val="da-DK" w:eastAsia="en-US"/>
          </w:rPr>
          <w:t>EL</w:t>
        </w:r>
      </w:smartTag>
      <w:r w:rsidR="00C22566" w:rsidRPr="00CE10E1">
        <w:rPr>
          <w:b/>
          <w:lang w:val="da-DK" w:eastAsia="en-US"/>
        </w:rPr>
        <w:t xml:space="preserve">LER AFFALD </w:t>
      </w:r>
      <w:smartTag w:uri="urn:schemas-microsoft-com:office:smarttags" w:element="PersonName">
        <w:r w:rsidR="00C22566" w:rsidRPr="00CE10E1">
          <w:rPr>
            <w:b/>
            <w:lang w:val="da-DK" w:eastAsia="en-US"/>
          </w:rPr>
          <w:t>FR</w:t>
        </w:r>
      </w:smartTag>
      <w:r w:rsidR="00C22566" w:rsidRPr="00CE10E1">
        <w:rPr>
          <w:b/>
          <w:lang w:val="da-DK" w:eastAsia="en-US"/>
        </w:rPr>
        <w:t>A SÅDANNE</w:t>
      </w:r>
    </w:p>
    <w:p w14:paraId="7DEB5F26" w14:textId="77777777" w:rsidR="00C22566" w:rsidRPr="00CE10E1" w:rsidRDefault="00C22566" w:rsidP="00FE7D37">
      <w:pPr>
        <w:numPr>
          <w:ilvl w:val="12"/>
          <w:numId w:val="0"/>
        </w:numPr>
        <w:spacing w:line="240" w:lineRule="auto"/>
        <w:rPr>
          <w:snapToGrid w:val="0"/>
          <w:lang w:val="da-DK" w:eastAsia="en-US"/>
        </w:rPr>
      </w:pPr>
    </w:p>
    <w:p w14:paraId="49AE2712" w14:textId="77777777" w:rsidR="005E3400" w:rsidRPr="00CE10E1" w:rsidRDefault="005E3400" w:rsidP="00FE7D37">
      <w:pPr>
        <w:numPr>
          <w:ilvl w:val="12"/>
          <w:numId w:val="0"/>
        </w:numPr>
        <w:spacing w:line="240" w:lineRule="auto"/>
        <w:rPr>
          <w:snapToGrid w:val="0"/>
          <w:lang w:val="da-DK" w:eastAsia="en-US"/>
        </w:rPr>
      </w:pPr>
      <w:r w:rsidRPr="00CE10E1">
        <w:rPr>
          <w:snapToGrid w:val="0"/>
          <w:lang w:val="da-DK" w:eastAsia="en-US"/>
        </w:rPr>
        <w:t xml:space="preserve">Bortskaffelse: læs indlægssedlen. </w:t>
      </w:r>
    </w:p>
    <w:p w14:paraId="3177F8D1" w14:textId="77777777" w:rsidR="005E3400" w:rsidRPr="00CE10E1" w:rsidRDefault="005E3400" w:rsidP="00FE7D37">
      <w:pPr>
        <w:spacing w:line="240" w:lineRule="auto"/>
        <w:rPr>
          <w:snapToGrid w:val="0"/>
          <w:lang w:val="da-DK" w:eastAsia="en-US"/>
        </w:rPr>
      </w:pPr>
    </w:p>
    <w:p w14:paraId="629138E6" w14:textId="77777777" w:rsidR="00C22566" w:rsidRPr="00CE10E1" w:rsidRDefault="00C22566" w:rsidP="00FE7D37">
      <w:pPr>
        <w:spacing w:line="240" w:lineRule="auto"/>
        <w:rPr>
          <w:snapToGrid w:val="0"/>
          <w:lang w:val="da-DK" w:eastAsia="en-US"/>
        </w:rPr>
      </w:pPr>
    </w:p>
    <w:p w14:paraId="7840BAA0" w14:textId="77777777" w:rsidR="00C22566" w:rsidRPr="00CE10E1" w:rsidRDefault="009035BB" w:rsidP="00FE7D37">
      <w:pPr>
        <w:pBdr>
          <w:top w:val="single" w:sz="4" w:space="1" w:color="auto"/>
          <w:left w:val="single" w:sz="4" w:space="4" w:color="auto"/>
          <w:bottom w:val="single" w:sz="4" w:space="1" w:color="auto"/>
          <w:right w:val="single" w:sz="4" w:space="4" w:color="auto"/>
        </w:pBdr>
        <w:spacing w:line="240" w:lineRule="auto"/>
        <w:ind w:left="567" w:hanging="567"/>
        <w:rPr>
          <w:b/>
          <w:snapToGrid w:val="0"/>
          <w:lang w:val="da-DK" w:eastAsia="en-US"/>
        </w:rPr>
      </w:pPr>
      <w:r w:rsidRPr="00CE10E1">
        <w:rPr>
          <w:b/>
          <w:snapToGrid w:val="0"/>
          <w:lang w:val="da-DK" w:eastAsia="en-US"/>
        </w:rPr>
        <w:t>13</w:t>
      </w:r>
      <w:r w:rsidR="00C22566" w:rsidRPr="00CE10E1">
        <w:rPr>
          <w:b/>
          <w:snapToGrid w:val="0"/>
          <w:lang w:val="da-DK" w:eastAsia="en-US"/>
        </w:rPr>
        <w:t>.</w:t>
      </w:r>
      <w:r w:rsidR="00C22566" w:rsidRPr="00CE10E1">
        <w:rPr>
          <w:b/>
          <w:snapToGrid w:val="0"/>
          <w:lang w:val="da-DK" w:eastAsia="en-US"/>
        </w:rPr>
        <w:tab/>
        <w:t>TEKSTEN “KUN TIL DYR” SA</w:t>
      </w:r>
      <w:smartTag w:uri="urn:schemas-microsoft-com:office:smarttags" w:element="PersonName">
        <w:r w:rsidR="00C22566" w:rsidRPr="00CE10E1">
          <w:rPr>
            <w:b/>
            <w:snapToGrid w:val="0"/>
            <w:lang w:val="da-DK" w:eastAsia="en-US"/>
          </w:rPr>
          <w:t>MT</w:t>
        </w:r>
      </w:smartTag>
      <w:r w:rsidR="00C22566" w:rsidRPr="00CE10E1">
        <w:rPr>
          <w:b/>
          <w:snapToGrid w:val="0"/>
          <w:lang w:val="da-DK" w:eastAsia="en-US"/>
        </w:rPr>
        <w:t xml:space="preserve"> BETING</w:t>
      </w:r>
      <w:smartTag w:uri="urn:schemas-microsoft-com:office:smarttags" w:element="PersonName">
        <w:r w:rsidR="00C22566" w:rsidRPr="00CE10E1">
          <w:rPr>
            <w:b/>
            <w:snapToGrid w:val="0"/>
            <w:lang w:val="da-DK" w:eastAsia="en-US"/>
          </w:rPr>
          <w:t>EL</w:t>
        </w:r>
      </w:smartTag>
      <w:smartTag w:uri="urn:schemas-microsoft-com:office:smarttags" w:element="PersonName">
        <w:r w:rsidR="00C22566" w:rsidRPr="00CE10E1">
          <w:rPr>
            <w:b/>
            <w:snapToGrid w:val="0"/>
            <w:lang w:val="da-DK" w:eastAsia="en-US"/>
          </w:rPr>
          <w:t>SE</w:t>
        </w:r>
      </w:smartTag>
      <w:r w:rsidR="00C22566" w:rsidRPr="00CE10E1">
        <w:rPr>
          <w:b/>
          <w:snapToGrid w:val="0"/>
          <w:lang w:val="da-DK" w:eastAsia="en-US"/>
        </w:rPr>
        <w:t xml:space="preserve">R </w:t>
      </w:r>
      <w:smartTag w:uri="urn:schemas-microsoft-com:office:smarttags" w:element="PersonName">
        <w:r w:rsidR="00C22566" w:rsidRPr="00CE10E1">
          <w:rPr>
            <w:b/>
            <w:snapToGrid w:val="0"/>
            <w:lang w:val="da-DK" w:eastAsia="en-US"/>
          </w:rPr>
          <w:t>EL</w:t>
        </w:r>
      </w:smartTag>
      <w:r w:rsidR="00C22566" w:rsidRPr="00CE10E1">
        <w:rPr>
          <w:b/>
          <w:snapToGrid w:val="0"/>
          <w:lang w:val="da-DK" w:eastAsia="en-US"/>
        </w:rPr>
        <w:t xml:space="preserve">LER BEGRÆNSNINGER FOR UDLEVERING OG BRUG, </w:t>
      </w:r>
      <w:r w:rsidR="000649FF" w:rsidRPr="00CE10E1">
        <w:rPr>
          <w:b/>
          <w:snapToGrid w:val="0"/>
          <w:lang w:val="da-DK" w:eastAsia="en-US"/>
        </w:rPr>
        <w:t>OM NØDVENDIGT</w:t>
      </w:r>
    </w:p>
    <w:p w14:paraId="66447B9E" w14:textId="77777777" w:rsidR="00C22566" w:rsidRPr="00CE10E1" w:rsidRDefault="00C22566" w:rsidP="00FE7D37">
      <w:pPr>
        <w:spacing w:line="240" w:lineRule="auto"/>
        <w:rPr>
          <w:snapToGrid w:val="0"/>
          <w:lang w:val="da-DK" w:eastAsia="en-US"/>
        </w:rPr>
      </w:pPr>
    </w:p>
    <w:p w14:paraId="6C474106" w14:textId="77777777" w:rsidR="000649FF" w:rsidRPr="00CE10E1" w:rsidRDefault="000649FF" w:rsidP="000649FF">
      <w:pPr>
        <w:spacing w:line="240" w:lineRule="auto"/>
        <w:rPr>
          <w:lang w:val="da-DK"/>
        </w:rPr>
      </w:pPr>
      <w:r w:rsidRPr="00CE10E1">
        <w:rPr>
          <w:lang w:val="da-DK"/>
        </w:rPr>
        <w:t xml:space="preserve">Til dyr. Kræver recept. </w:t>
      </w:r>
    </w:p>
    <w:p w14:paraId="04968137" w14:textId="77777777" w:rsidR="00C22566" w:rsidRPr="00CE10E1" w:rsidRDefault="00C22566" w:rsidP="00FE7D37">
      <w:pPr>
        <w:spacing w:line="240" w:lineRule="auto"/>
        <w:rPr>
          <w:snapToGrid w:val="0"/>
          <w:lang w:val="da-DK" w:eastAsia="en-US"/>
        </w:rPr>
      </w:pPr>
    </w:p>
    <w:p w14:paraId="1CE7BC2D" w14:textId="77777777" w:rsidR="00C22566" w:rsidRPr="00CE10E1" w:rsidRDefault="00C22566" w:rsidP="00FE7D37">
      <w:pPr>
        <w:spacing w:line="240" w:lineRule="auto"/>
        <w:rPr>
          <w:snapToGrid w:val="0"/>
          <w:lang w:val="da-DK" w:eastAsia="en-US"/>
        </w:rPr>
      </w:pPr>
    </w:p>
    <w:p w14:paraId="012ACFBC" w14:textId="77777777" w:rsidR="00C22566" w:rsidRPr="00CE10E1" w:rsidRDefault="00FF0672"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14</w:t>
      </w:r>
      <w:r w:rsidR="00C22566" w:rsidRPr="00CE10E1">
        <w:rPr>
          <w:b/>
          <w:lang w:val="da-DK" w:eastAsia="en-US"/>
        </w:rPr>
        <w:t>.</w:t>
      </w:r>
      <w:r w:rsidR="00C22566" w:rsidRPr="00CE10E1">
        <w:rPr>
          <w:b/>
          <w:lang w:val="da-DK" w:eastAsia="en-US"/>
        </w:rPr>
        <w:tab/>
        <w:t>TEKSTEN “OPBEVAR</w:t>
      </w:r>
      <w:smartTag w:uri="urn:schemas-microsoft-com:office:smarttags" w:element="PersonName">
        <w:r w:rsidR="00C22566" w:rsidRPr="00CE10E1">
          <w:rPr>
            <w:b/>
            <w:lang w:val="da-DK" w:eastAsia="en-US"/>
          </w:rPr>
          <w:t>ES</w:t>
        </w:r>
      </w:smartTag>
      <w:r w:rsidR="00C22566" w:rsidRPr="00CE10E1">
        <w:rPr>
          <w:b/>
          <w:lang w:val="da-DK" w:eastAsia="en-US"/>
        </w:rPr>
        <w:t xml:space="preserve"> UTILGÆNG</w:t>
      </w:r>
      <w:smartTag w:uri="urn:schemas-microsoft-com:office:smarttags" w:element="PersonName">
        <w:r w:rsidR="00C22566" w:rsidRPr="00CE10E1">
          <w:rPr>
            <w:b/>
            <w:lang w:val="da-DK" w:eastAsia="en-US"/>
          </w:rPr>
          <w:t>EL</w:t>
        </w:r>
      </w:smartTag>
      <w:r w:rsidR="00C22566" w:rsidRPr="00CE10E1">
        <w:rPr>
          <w:b/>
          <w:lang w:val="da-DK" w:eastAsia="en-US"/>
        </w:rPr>
        <w:t>IGT FOR BØRN”</w:t>
      </w:r>
    </w:p>
    <w:p w14:paraId="62701A6A" w14:textId="77777777" w:rsidR="00C22566" w:rsidRPr="00CE10E1" w:rsidRDefault="00C22566" w:rsidP="00FE7D37">
      <w:pPr>
        <w:spacing w:line="240" w:lineRule="auto"/>
        <w:rPr>
          <w:snapToGrid w:val="0"/>
          <w:lang w:val="da-DK" w:eastAsia="en-US"/>
        </w:rPr>
      </w:pPr>
    </w:p>
    <w:p w14:paraId="01B23A6A" w14:textId="77777777" w:rsidR="00C22566" w:rsidRPr="00CE10E1" w:rsidRDefault="00C22566" w:rsidP="00FE7D37">
      <w:pPr>
        <w:spacing w:line="240" w:lineRule="auto"/>
        <w:rPr>
          <w:snapToGrid w:val="0"/>
          <w:lang w:val="da-DK" w:eastAsia="en-US"/>
        </w:rPr>
      </w:pPr>
      <w:r w:rsidRPr="00CE10E1">
        <w:rPr>
          <w:snapToGrid w:val="0"/>
          <w:lang w:val="da-DK" w:eastAsia="en-US"/>
        </w:rPr>
        <w:t>Opbevares utilgængeligt for børn.</w:t>
      </w:r>
    </w:p>
    <w:p w14:paraId="2D77B4A6" w14:textId="77777777" w:rsidR="00C22566" w:rsidRPr="00CE10E1" w:rsidRDefault="00C22566" w:rsidP="00FE7D37">
      <w:pPr>
        <w:spacing w:line="240" w:lineRule="auto"/>
        <w:rPr>
          <w:snapToGrid w:val="0"/>
          <w:lang w:val="da-DK" w:eastAsia="en-US"/>
        </w:rPr>
      </w:pPr>
    </w:p>
    <w:p w14:paraId="645A0A5D" w14:textId="77777777" w:rsidR="00C22566" w:rsidRPr="00CE10E1" w:rsidRDefault="00C22566" w:rsidP="00FE7D37">
      <w:pPr>
        <w:spacing w:line="240" w:lineRule="auto"/>
        <w:rPr>
          <w:snapToGrid w:val="0"/>
          <w:lang w:val="da-DK" w:eastAsia="en-US"/>
        </w:rPr>
      </w:pPr>
    </w:p>
    <w:p w14:paraId="6D4C7C41" w14:textId="77777777" w:rsidR="00C22566" w:rsidRPr="00CE10E1" w:rsidRDefault="00FF0672" w:rsidP="00FE7D37">
      <w:pPr>
        <w:pBdr>
          <w:top w:val="single" w:sz="4" w:space="1" w:color="auto"/>
          <w:left w:val="single" w:sz="4" w:space="4" w:color="auto"/>
          <w:bottom w:val="single" w:sz="4" w:space="1" w:color="auto"/>
          <w:right w:val="single" w:sz="4" w:space="4" w:color="auto"/>
        </w:pBdr>
        <w:spacing w:line="240" w:lineRule="auto"/>
        <w:ind w:left="567" w:hanging="567"/>
        <w:rPr>
          <w:b/>
          <w:snapToGrid w:val="0"/>
          <w:lang w:val="da-DK" w:eastAsia="en-US"/>
        </w:rPr>
      </w:pPr>
      <w:r w:rsidRPr="00CE10E1">
        <w:rPr>
          <w:b/>
          <w:snapToGrid w:val="0"/>
          <w:lang w:val="da-DK" w:eastAsia="en-US"/>
        </w:rPr>
        <w:t>15</w:t>
      </w:r>
      <w:r w:rsidR="00C22566" w:rsidRPr="00CE10E1">
        <w:rPr>
          <w:b/>
          <w:snapToGrid w:val="0"/>
          <w:lang w:val="da-DK" w:eastAsia="en-US"/>
        </w:rPr>
        <w:t>.</w:t>
      </w:r>
      <w:r w:rsidR="00C22566" w:rsidRPr="00CE10E1">
        <w:rPr>
          <w:b/>
          <w:snapToGrid w:val="0"/>
          <w:lang w:val="da-DK" w:eastAsia="en-US"/>
        </w:rPr>
        <w:tab/>
        <w:t>NAVN OG ADR</w:t>
      </w:r>
      <w:smartTag w:uri="urn:schemas-microsoft-com:office:smarttags" w:element="PersonName">
        <w:r w:rsidR="00C22566" w:rsidRPr="00CE10E1">
          <w:rPr>
            <w:b/>
            <w:snapToGrid w:val="0"/>
            <w:lang w:val="da-DK" w:eastAsia="en-US"/>
          </w:rPr>
          <w:t>ES</w:t>
        </w:r>
      </w:smartTag>
      <w:smartTag w:uri="urn:schemas-microsoft-com:office:smarttags" w:element="PersonName">
        <w:r w:rsidR="00C22566" w:rsidRPr="00CE10E1">
          <w:rPr>
            <w:b/>
            <w:snapToGrid w:val="0"/>
            <w:lang w:val="da-DK" w:eastAsia="en-US"/>
          </w:rPr>
          <w:t>SE</w:t>
        </w:r>
      </w:smartTag>
      <w:r w:rsidR="00C22566" w:rsidRPr="00CE10E1">
        <w:rPr>
          <w:b/>
          <w:snapToGrid w:val="0"/>
          <w:lang w:val="da-DK" w:eastAsia="en-US"/>
        </w:rPr>
        <w:t xml:space="preserve"> PÅ IN</w:t>
      </w:r>
      <w:smartTag w:uri="urn:schemas-microsoft-com:office:smarttags" w:element="PersonName">
        <w:r w:rsidR="00C22566" w:rsidRPr="00CE10E1">
          <w:rPr>
            <w:b/>
            <w:snapToGrid w:val="0"/>
            <w:lang w:val="da-DK" w:eastAsia="en-US"/>
          </w:rPr>
          <w:t>DE</w:t>
        </w:r>
      </w:smartTag>
      <w:r w:rsidR="00C22566" w:rsidRPr="00CE10E1">
        <w:rPr>
          <w:b/>
          <w:snapToGrid w:val="0"/>
          <w:lang w:val="da-DK" w:eastAsia="en-US"/>
        </w:rPr>
        <w:t>HAVEREN AF MARKEDSFØRINGSTILLA</w:t>
      </w:r>
      <w:smartTag w:uri="urn:schemas-microsoft-com:office:smarttags" w:element="PersonName">
        <w:r w:rsidR="00C22566" w:rsidRPr="00CE10E1">
          <w:rPr>
            <w:b/>
            <w:snapToGrid w:val="0"/>
            <w:lang w:val="da-DK" w:eastAsia="en-US"/>
          </w:rPr>
          <w:t>D</w:t>
        </w:r>
        <w:smartTag w:uri="urn:schemas-microsoft-com:office:smarttags" w:element="PersonName">
          <w:r w:rsidR="00C22566" w:rsidRPr="00CE10E1">
            <w:rPr>
              <w:b/>
              <w:snapToGrid w:val="0"/>
              <w:lang w:val="da-DK" w:eastAsia="en-US"/>
            </w:rPr>
            <w:t>E</w:t>
          </w:r>
        </w:smartTag>
      </w:smartTag>
      <w:r w:rsidR="00C22566" w:rsidRPr="00CE10E1">
        <w:rPr>
          <w:b/>
          <w:snapToGrid w:val="0"/>
          <w:lang w:val="da-DK" w:eastAsia="en-US"/>
        </w:rPr>
        <w:t>L</w:t>
      </w:r>
      <w:smartTag w:uri="urn:schemas-microsoft-com:office:smarttags" w:element="PersonName">
        <w:r w:rsidR="00C22566" w:rsidRPr="00CE10E1">
          <w:rPr>
            <w:b/>
            <w:snapToGrid w:val="0"/>
            <w:lang w:val="da-DK" w:eastAsia="en-US"/>
          </w:rPr>
          <w:t>SE</w:t>
        </w:r>
      </w:smartTag>
      <w:r w:rsidR="00C22566" w:rsidRPr="00CE10E1">
        <w:rPr>
          <w:b/>
          <w:snapToGrid w:val="0"/>
          <w:lang w:val="da-DK" w:eastAsia="en-US"/>
        </w:rPr>
        <w:t>N</w:t>
      </w:r>
    </w:p>
    <w:p w14:paraId="2A47CE17" w14:textId="77777777" w:rsidR="00C22566" w:rsidRPr="00CE10E1" w:rsidRDefault="00C22566" w:rsidP="00FE7D37">
      <w:pPr>
        <w:spacing w:line="240" w:lineRule="auto"/>
        <w:rPr>
          <w:snapToGrid w:val="0"/>
          <w:lang w:val="da-DK" w:eastAsia="en-US"/>
        </w:rPr>
      </w:pPr>
    </w:p>
    <w:p w14:paraId="1FBA013A" w14:textId="77777777" w:rsidR="00C22566" w:rsidRPr="00D70218" w:rsidRDefault="00C22566" w:rsidP="00FE7D37">
      <w:pPr>
        <w:tabs>
          <w:tab w:val="clear" w:pos="567"/>
        </w:tabs>
        <w:spacing w:line="240" w:lineRule="auto"/>
        <w:rPr>
          <w:szCs w:val="22"/>
          <w:lang w:val="da-DK"/>
        </w:rPr>
      </w:pPr>
      <w:r w:rsidRPr="00D70218">
        <w:rPr>
          <w:szCs w:val="22"/>
          <w:lang w:val="da-DK"/>
        </w:rPr>
        <w:t>Boehringer Ingelheim Vetmedica GmbH</w:t>
      </w:r>
    </w:p>
    <w:p w14:paraId="3DCDE2BD" w14:textId="77777777" w:rsidR="00C22566" w:rsidRPr="00D70218" w:rsidRDefault="00C22566" w:rsidP="00FE7D37">
      <w:pPr>
        <w:tabs>
          <w:tab w:val="clear" w:pos="567"/>
        </w:tabs>
        <w:spacing w:line="240" w:lineRule="auto"/>
        <w:rPr>
          <w:szCs w:val="22"/>
          <w:lang w:val="da-DK"/>
        </w:rPr>
      </w:pPr>
      <w:r w:rsidRPr="00D70218">
        <w:rPr>
          <w:szCs w:val="22"/>
          <w:lang w:val="da-DK"/>
        </w:rPr>
        <w:t>55216 Ingelheim/Rhein</w:t>
      </w:r>
    </w:p>
    <w:p w14:paraId="1E80503E" w14:textId="77777777" w:rsidR="00C22566" w:rsidRPr="00D70218" w:rsidRDefault="00C22566" w:rsidP="00FE7D37">
      <w:pPr>
        <w:rPr>
          <w:caps/>
          <w:szCs w:val="22"/>
          <w:lang w:val="da-DK"/>
        </w:rPr>
      </w:pPr>
      <w:r w:rsidRPr="00D70218">
        <w:rPr>
          <w:caps/>
          <w:szCs w:val="22"/>
          <w:lang w:val="da-DK"/>
        </w:rPr>
        <w:t>Tyskland</w:t>
      </w:r>
    </w:p>
    <w:p w14:paraId="3B931D5C" w14:textId="77777777" w:rsidR="00C22566" w:rsidRPr="00D70218" w:rsidRDefault="00C22566" w:rsidP="00FE7D37">
      <w:pPr>
        <w:spacing w:line="240" w:lineRule="auto"/>
        <w:rPr>
          <w:snapToGrid w:val="0"/>
          <w:highlight w:val="magenta"/>
          <w:lang w:val="da-DK" w:eastAsia="en-US"/>
        </w:rPr>
      </w:pPr>
    </w:p>
    <w:p w14:paraId="15DA2D2A" w14:textId="77777777" w:rsidR="00C22566" w:rsidRPr="00D70218" w:rsidRDefault="00C22566" w:rsidP="00FE7D37">
      <w:pPr>
        <w:spacing w:line="240" w:lineRule="auto"/>
        <w:rPr>
          <w:snapToGrid w:val="0"/>
          <w:highlight w:val="magenta"/>
          <w:lang w:val="da-DK" w:eastAsia="en-US"/>
        </w:rPr>
      </w:pPr>
    </w:p>
    <w:p w14:paraId="6E035675" w14:textId="77777777" w:rsidR="00C22566" w:rsidRPr="00D70218" w:rsidRDefault="00FF0672"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D70218">
        <w:rPr>
          <w:b/>
          <w:lang w:val="da-DK" w:eastAsia="en-US"/>
        </w:rPr>
        <w:t>16</w:t>
      </w:r>
      <w:r w:rsidR="00C22566" w:rsidRPr="00D70218">
        <w:rPr>
          <w:b/>
          <w:lang w:val="da-DK" w:eastAsia="en-US"/>
        </w:rPr>
        <w:t>.</w:t>
      </w:r>
      <w:r w:rsidR="00C22566" w:rsidRPr="00D70218">
        <w:rPr>
          <w:b/>
          <w:lang w:val="da-DK" w:eastAsia="en-US"/>
        </w:rPr>
        <w:tab/>
        <w:t xml:space="preserve">MARKEDSFØRINGSTILLADELSENS </w:t>
      </w:r>
      <w:r w:rsidR="000649FF" w:rsidRPr="00D70218">
        <w:rPr>
          <w:b/>
          <w:lang w:val="da-DK"/>
        </w:rPr>
        <w:t>NUMMER (NUMRE)</w:t>
      </w:r>
    </w:p>
    <w:p w14:paraId="1118BB2C" w14:textId="77777777" w:rsidR="00C22566" w:rsidRPr="00D70218" w:rsidRDefault="00C22566" w:rsidP="00FE7D37">
      <w:pPr>
        <w:spacing w:line="240" w:lineRule="auto"/>
        <w:rPr>
          <w:snapToGrid w:val="0"/>
          <w:lang w:val="da-DK" w:eastAsia="en-US"/>
        </w:rPr>
      </w:pPr>
    </w:p>
    <w:p w14:paraId="7CD1336A" w14:textId="77777777" w:rsidR="00C22566" w:rsidRPr="00D70218" w:rsidRDefault="00C22566" w:rsidP="00FE7D37">
      <w:pPr>
        <w:spacing w:line="240" w:lineRule="auto"/>
        <w:ind w:left="567" w:hanging="567"/>
        <w:rPr>
          <w:snapToGrid w:val="0"/>
          <w:highlight w:val="lightGray"/>
          <w:lang w:val="da-DK" w:eastAsia="en-US"/>
        </w:rPr>
      </w:pPr>
      <w:r w:rsidRPr="00D70218">
        <w:rPr>
          <w:snapToGrid w:val="0"/>
          <w:lang w:val="da-DK" w:eastAsia="en-US"/>
        </w:rPr>
        <w:t xml:space="preserve">EU/2/97/004/012 </w:t>
      </w:r>
      <w:r w:rsidRPr="00D70218">
        <w:rPr>
          <w:snapToGrid w:val="0"/>
          <w:highlight w:val="lightGray"/>
          <w:lang w:val="da-DK" w:eastAsia="en-US"/>
        </w:rPr>
        <w:t>15 ml</w:t>
      </w:r>
    </w:p>
    <w:p w14:paraId="00AE5EB3" w14:textId="77777777" w:rsidR="00C22566" w:rsidRPr="00D70218" w:rsidRDefault="00C22566" w:rsidP="00FE7D37">
      <w:pPr>
        <w:spacing w:line="240" w:lineRule="auto"/>
        <w:ind w:left="567" w:hanging="567"/>
        <w:rPr>
          <w:snapToGrid w:val="0"/>
          <w:lang w:val="da-DK" w:eastAsia="en-US"/>
        </w:rPr>
      </w:pPr>
      <w:r w:rsidRPr="00D70218">
        <w:rPr>
          <w:snapToGrid w:val="0"/>
          <w:highlight w:val="lightGray"/>
          <w:lang w:val="da-DK" w:eastAsia="en-US"/>
        </w:rPr>
        <w:t>EU/2/97/004/013 30 ml</w:t>
      </w:r>
    </w:p>
    <w:p w14:paraId="3C73AFCD" w14:textId="77777777" w:rsidR="00C22566" w:rsidRPr="00D70218" w:rsidRDefault="00C22566" w:rsidP="00FE7D37">
      <w:pPr>
        <w:spacing w:line="240" w:lineRule="auto"/>
        <w:rPr>
          <w:snapToGrid w:val="0"/>
          <w:lang w:val="da-DK" w:eastAsia="en-US"/>
        </w:rPr>
      </w:pPr>
    </w:p>
    <w:p w14:paraId="3D2C1CD9" w14:textId="77777777" w:rsidR="00C22566" w:rsidRPr="00D70218" w:rsidRDefault="00C22566" w:rsidP="00FE7D37">
      <w:pPr>
        <w:spacing w:line="240" w:lineRule="auto"/>
        <w:rPr>
          <w:snapToGrid w:val="0"/>
          <w:lang w:val="da-DK" w:eastAsia="en-US"/>
        </w:rPr>
      </w:pPr>
    </w:p>
    <w:p w14:paraId="605B79CF" w14:textId="77777777" w:rsidR="00C22566" w:rsidRPr="00D70218" w:rsidRDefault="00FF0672"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D70218">
        <w:rPr>
          <w:b/>
          <w:lang w:val="da-DK" w:eastAsia="en-US"/>
        </w:rPr>
        <w:t>17</w:t>
      </w:r>
      <w:r w:rsidR="00C22566" w:rsidRPr="00D70218">
        <w:rPr>
          <w:b/>
          <w:lang w:val="da-DK" w:eastAsia="en-US"/>
        </w:rPr>
        <w:t>.</w:t>
      </w:r>
      <w:r w:rsidR="00C22566" w:rsidRPr="00D70218">
        <w:rPr>
          <w:b/>
          <w:lang w:val="da-DK" w:eastAsia="en-US"/>
        </w:rPr>
        <w:tab/>
        <w:t>FREMSTILLERENS BATCHNUMMER</w:t>
      </w:r>
    </w:p>
    <w:p w14:paraId="305CF741" w14:textId="77777777" w:rsidR="00C22566" w:rsidRPr="00D70218" w:rsidRDefault="00C22566" w:rsidP="00FE7D37">
      <w:pPr>
        <w:spacing w:line="240" w:lineRule="auto"/>
        <w:rPr>
          <w:snapToGrid w:val="0"/>
          <w:lang w:val="da-DK" w:eastAsia="en-US"/>
        </w:rPr>
      </w:pPr>
    </w:p>
    <w:p w14:paraId="79865885" w14:textId="77777777" w:rsidR="00C22566" w:rsidRPr="00D70218" w:rsidRDefault="00C22566" w:rsidP="00FE7D37">
      <w:pPr>
        <w:spacing w:line="240" w:lineRule="auto"/>
        <w:rPr>
          <w:snapToGrid w:val="0"/>
          <w:lang w:val="da-DK" w:eastAsia="en-US"/>
        </w:rPr>
      </w:pPr>
      <w:r w:rsidRPr="00D70218">
        <w:rPr>
          <w:snapToGrid w:val="0"/>
          <w:lang w:val="da-DK" w:eastAsia="en-US"/>
        </w:rPr>
        <w:t>Lot {nummer}</w:t>
      </w:r>
    </w:p>
    <w:p w14:paraId="31FED357" w14:textId="77777777" w:rsidR="00271BC0" w:rsidRPr="00D70218" w:rsidRDefault="00C22566" w:rsidP="00FE7D37">
      <w:pPr>
        <w:rPr>
          <w:snapToGrid w:val="0"/>
          <w:lang w:val="da-DK" w:eastAsia="en-US"/>
        </w:rPr>
      </w:pPr>
      <w:r w:rsidRPr="00D70218">
        <w:rPr>
          <w:snapToGrid w:val="0"/>
          <w:highlight w:val="magenta"/>
          <w:lang w:val="da-DK" w:eastAsia="en-US"/>
        </w:rPr>
        <w:br w:type="page"/>
      </w:r>
    </w:p>
    <w:p w14:paraId="17FE6F2C" w14:textId="77777777" w:rsidR="00C22566" w:rsidRPr="00D70218" w:rsidRDefault="00C22566" w:rsidP="00FE7D37">
      <w:pPr>
        <w:pBdr>
          <w:top w:val="single" w:sz="4" w:space="1" w:color="auto"/>
          <w:left w:val="single" w:sz="4" w:space="4" w:color="auto"/>
          <w:bottom w:val="single" w:sz="4" w:space="1" w:color="auto"/>
          <w:right w:val="single" w:sz="4" w:space="4" w:color="auto"/>
        </w:pBdr>
        <w:spacing w:line="240" w:lineRule="auto"/>
        <w:rPr>
          <w:b/>
          <w:snapToGrid w:val="0"/>
          <w:lang w:val="da-DK" w:eastAsia="en-US"/>
        </w:rPr>
      </w:pPr>
      <w:r w:rsidRPr="00D70218">
        <w:rPr>
          <w:b/>
          <w:snapToGrid w:val="0"/>
          <w:lang w:val="da-DK" w:eastAsia="en-US"/>
        </w:rPr>
        <w:lastRenderedPageBreak/>
        <w:t>MINDSTEKRAV TIL</w:t>
      </w:r>
      <w:r w:rsidRPr="00D70218">
        <w:rPr>
          <w:snapToGrid w:val="0"/>
          <w:lang w:val="da-DK" w:eastAsia="en-US"/>
        </w:rPr>
        <w:t xml:space="preserve"> </w:t>
      </w:r>
      <w:r w:rsidRPr="00D70218">
        <w:rPr>
          <w:b/>
          <w:snapToGrid w:val="0"/>
          <w:lang w:val="da-DK" w:eastAsia="en-US"/>
        </w:rPr>
        <w:t>OPLYSNINGER PÅ SMÅ INDRE PAKNINGER</w:t>
      </w:r>
    </w:p>
    <w:p w14:paraId="16FBB82A" w14:textId="77777777" w:rsidR="00FA7FD5" w:rsidRPr="00D70218" w:rsidRDefault="00FA7FD5" w:rsidP="00FE7D37">
      <w:pPr>
        <w:pBdr>
          <w:top w:val="single" w:sz="4" w:space="1" w:color="auto"/>
          <w:left w:val="single" w:sz="4" w:space="4" w:color="auto"/>
          <w:bottom w:val="single" w:sz="4" w:space="1" w:color="auto"/>
          <w:right w:val="single" w:sz="4" w:space="4" w:color="auto"/>
        </w:pBdr>
        <w:spacing w:line="240" w:lineRule="auto"/>
        <w:rPr>
          <w:b/>
          <w:caps/>
          <w:snapToGrid w:val="0"/>
          <w:lang w:val="da-DK" w:eastAsia="en-US"/>
        </w:rPr>
      </w:pPr>
    </w:p>
    <w:p w14:paraId="51D4DA2E" w14:textId="77777777" w:rsidR="00C22566" w:rsidRPr="00D70218" w:rsidRDefault="00FA7FD5" w:rsidP="00FE7D37">
      <w:pPr>
        <w:pBdr>
          <w:top w:val="single" w:sz="4" w:space="1" w:color="auto"/>
          <w:left w:val="single" w:sz="4" w:space="4" w:color="auto"/>
          <w:bottom w:val="single" w:sz="4" w:space="1" w:color="auto"/>
          <w:right w:val="single" w:sz="4" w:space="4" w:color="auto"/>
        </w:pBdr>
        <w:spacing w:line="240" w:lineRule="auto"/>
        <w:rPr>
          <w:b/>
          <w:bCs/>
          <w:snapToGrid w:val="0"/>
          <w:lang w:val="da-DK" w:eastAsia="en-US"/>
        </w:rPr>
      </w:pPr>
      <w:r w:rsidRPr="00D70218">
        <w:rPr>
          <w:b/>
          <w:bCs/>
          <w:snapToGrid w:val="0"/>
          <w:lang w:val="da-DK" w:eastAsia="en-US"/>
        </w:rPr>
        <w:t>Flaske, 15 ml og 30 ml</w:t>
      </w:r>
    </w:p>
    <w:p w14:paraId="6DC2F604" w14:textId="77777777" w:rsidR="00C22566" w:rsidRPr="00D70218" w:rsidRDefault="00C22566" w:rsidP="00FE7D37">
      <w:pPr>
        <w:spacing w:line="240" w:lineRule="auto"/>
        <w:rPr>
          <w:snapToGrid w:val="0"/>
          <w:lang w:val="da-DK" w:eastAsia="en-US"/>
        </w:rPr>
      </w:pPr>
    </w:p>
    <w:p w14:paraId="6B64F974" w14:textId="77777777" w:rsidR="00C22566" w:rsidRPr="00CE10E1" w:rsidRDefault="00C22566"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1.</w:t>
      </w:r>
      <w:r w:rsidRPr="00CE10E1">
        <w:rPr>
          <w:b/>
          <w:lang w:val="da-DK" w:eastAsia="en-US"/>
        </w:rPr>
        <w:tab/>
        <w:t>VETERINÆRLÆGEMIDLETS NAVN</w:t>
      </w:r>
    </w:p>
    <w:p w14:paraId="1BC2B6AD" w14:textId="77777777" w:rsidR="00C22566" w:rsidRPr="00CE10E1" w:rsidRDefault="00C22566" w:rsidP="00FE7D37">
      <w:pPr>
        <w:spacing w:line="240" w:lineRule="auto"/>
        <w:rPr>
          <w:snapToGrid w:val="0"/>
          <w:lang w:val="da-DK" w:eastAsia="en-US"/>
        </w:rPr>
      </w:pPr>
    </w:p>
    <w:p w14:paraId="17E6D51B" w14:textId="77777777" w:rsidR="00C22566" w:rsidRPr="00CE10E1" w:rsidRDefault="00C22566" w:rsidP="00FE7D37">
      <w:pPr>
        <w:numPr>
          <w:ilvl w:val="12"/>
          <w:numId w:val="0"/>
        </w:numPr>
        <w:spacing w:line="240" w:lineRule="auto"/>
        <w:rPr>
          <w:snapToGrid w:val="0"/>
          <w:lang w:val="da-DK" w:eastAsia="en-US"/>
        </w:rPr>
      </w:pPr>
      <w:r w:rsidRPr="00CE10E1">
        <w:rPr>
          <w:snapToGrid w:val="0"/>
          <w:lang w:val="da-DK" w:eastAsia="en-US"/>
        </w:rPr>
        <w:t>Metacam 0,5 mg/ml oral suspension til hunde</w:t>
      </w:r>
    </w:p>
    <w:p w14:paraId="0D8A2083" w14:textId="77777777" w:rsidR="00C22566" w:rsidRPr="00CE10E1" w:rsidRDefault="00C22566" w:rsidP="00FE7D37">
      <w:pPr>
        <w:spacing w:line="240" w:lineRule="auto"/>
        <w:rPr>
          <w:snapToGrid w:val="0"/>
          <w:lang w:val="da-DK" w:eastAsia="en-US"/>
        </w:rPr>
      </w:pPr>
      <w:r w:rsidRPr="00CE10E1">
        <w:rPr>
          <w:snapToGrid w:val="0"/>
          <w:lang w:val="da-DK" w:eastAsia="en-US"/>
        </w:rPr>
        <w:t>Meloxicam</w:t>
      </w:r>
    </w:p>
    <w:p w14:paraId="070E01CF" w14:textId="77777777" w:rsidR="00C22566" w:rsidRPr="00CE10E1" w:rsidRDefault="00C22566" w:rsidP="00FE7D37">
      <w:pPr>
        <w:spacing w:line="240" w:lineRule="auto"/>
        <w:rPr>
          <w:snapToGrid w:val="0"/>
          <w:lang w:val="da-DK" w:eastAsia="en-US"/>
        </w:rPr>
      </w:pPr>
    </w:p>
    <w:p w14:paraId="3F6808DD" w14:textId="77777777" w:rsidR="00C22566" w:rsidRPr="00CE10E1" w:rsidRDefault="00C22566" w:rsidP="00FE7D37">
      <w:pPr>
        <w:spacing w:line="240" w:lineRule="auto"/>
        <w:rPr>
          <w:snapToGrid w:val="0"/>
          <w:lang w:val="da-DK" w:eastAsia="en-US"/>
        </w:rPr>
      </w:pPr>
    </w:p>
    <w:p w14:paraId="1528D5A3" w14:textId="77777777" w:rsidR="00C22566" w:rsidRPr="00CE10E1" w:rsidRDefault="00C22566" w:rsidP="00FE7D37">
      <w:pPr>
        <w:pBdr>
          <w:top w:val="single" w:sz="4" w:space="1" w:color="auto"/>
          <w:left w:val="single" w:sz="4" w:space="4" w:color="auto"/>
          <w:bottom w:val="single" w:sz="4" w:space="1" w:color="auto"/>
          <w:right w:val="single" w:sz="4" w:space="4" w:color="auto"/>
        </w:pBdr>
        <w:spacing w:line="240" w:lineRule="auto"/>
        <w:ind w:left="567" w:hanging="567"/>
        <w:rPr>
          <w:b/>
          <w:snapToGrid w:val="0"/>
          <w:lang w:val="da-DK" w:eastAsia="en-US"/>
        </w:rPr>
      </w:pPr>
      <w:r w:rsidRPr="00CE10E1">
        <w:rPr>
          <w:b/>
          <w:snapToGrid w:val="0"/>
          <w:lang w:val="da-DK" w:eastAsia="en-US"/>
        </w:rPr>
        <w:t>2.</w:t>
      </w:r>
      <w:r w:rsidRPr="00CE10E1">
        <w:rPr>
          <w:b/>
          <w:snapToGrid w:val="0"/>
          <w:lang w:val="da-DK" w:eastAsia="en-US"/>
        </w:rPr>
        <w:tab/>
        <w:t>MÆNG</w:t>
      </w:r>
      <w:smartTag w:uri="urn:schemas-microsoft-com:office:smarttags" w:element="PersonName">
        <w:r w:rsidRPr="00CE10E1">
          <w:rPr>
            <w:b/>
            <w:snapToGrid w:val="0"/>
            <w:lang w:val="da-DK" w:eastAsia="en-US"/>
          </w:rPr>
          <w:t>DE</w:t>
        </w:r>
      </w:smartTag>
      <w:r w:rsidRPr="00CE10E1">
        <w:rPr>
          <w:b/>
          <w:snapToGrid w:val="0"/>
          <w:lang w:val="da-DK" w:eastAsia="en-US"/>
        </w:rPr>
        <w:t>N AF AKTIVT STOF</w:t>
      </w:r>
      <w:r w:rsidR="000649FF" w:rsidRPr="00CE10E1">
        <w:rPr>
          <w:b/>
          <w:snapToGrid w:val="0"/>
          <w:lang w:val="da-DK" w:eastAsia="en-US"/>
        </w:rPr>
        <w:t xml:space="preserve"> </w:t>
      </w:r>
      <w:r w:rsidR="000649FF" w:rsidRPr="00CE10E1">
        <w:rPr>
          <w:b/>
          <w:lang w:val="da-DK"/>
        </w:rPr>
        <w:t>(AKTIVE STOFFER)</w:t>
      </w:r>
    </w:p>
    <w:p w14:paraId="5A988F67" w14:textId="77777777" w:rsidR="00C22566" w:rsidRPr="00CE10E1" w:rsidRDefault="00C22566" w:rsidP="00FE7D37">
      <w:pPr>
        <w:spacing w:line="240" w:lineRule="auto"/>
        <w:rPr>
          <w:snapToGrid w:val="0"/>
          <w:lang w:val="da-DK" w:eastAsia="en-US"/>
        </w:rPr>
      </w:pPr>
    </w:p>
    <w:p w14:paraId="29C23D4F" w14:textId="77777777" w:rsidR="00C22566" w:rsidRPr="00CE10E1" w:rsidRDefault="00C22566" w:rsidP="00FE7D37">
      <w:pPr>
        <w:numPr>
          <w:ilvl w:val="12"/>
          <w:numId w:val="0"/>
        </w:numPr>
        <w:tabs>
          <w:tab w:val="left" w:pos="1418"/>
        </w:tabs>
        <w:spacing w:line="240" w:lineRule="auto"/>
        <w:rPr>
          <w:snapToGrid w:val="0"/>
          <w:lang w:val="da-DK" w:eastAsia="en-US"/>
        </w:rPr>
      </w:pPr>
      <w:r w:rsidRPr="00CE10E1">
        <w:rPr>
          <w:snapToGrid w:val="0"/>
          <w:lang w:val="da-DK" w:eastAsia="en-US"/>
        </w:rPr>
        <w:t>Meloxicam</w:t>
      </w:r>
      <w:r w:rsidR="00FA7FD5" w:rsidRPr="00CE10E1">
        <w:rPr>
          <w:snapToGrid w:val="0"/>
          <w:lang w:val="da-DK" w:eastAsia="en-US"/>
        </w:rPr>
        <w:t xml:space="preserve"> </w:t>
      </w:r>
      <w:r w:rsidRPr="00CE10E1">
        <w:rPr>
          <w:snapToGrid w:val="0"/>
          <w:lang w:val="da-DK" w:eastAsia="en-US"/>
        </w:rPr>
        <w:t>0,5 mg/ml</w:t>
      </w:r>
    </w:p>
    <w:p w14:paraId="1BB6BFD7" w14:textId="77777777" w:rsidR="00C22566" w:rsidRPr="00CE10E1" w:rsidRDefault="00C22566" w:rsidP="00FE7D37">
      <w:pPr>
        <w:spacing w:line="240" w:lineRule="auto"/>
        <w:rPr>
          <w:snapToGrid w:val="0"/>
          <w:lang w:val="da-DK" w:eastAsia="en-US"/>
        </w:rPr>
      </w:pPr>
    </w:p>
    <w:p w14:paraId="4CEA612A" w14:textId="77777777" w:rsidR="00C22566" w:rsidRPr="00CE10E1" w:rsidRDefault="00C22566" w:rsidP="00FE7D37">
      <w:pPr>
        <w:spacing w:line="240" w:lineRule="auto"/>
        <w:rPr>
          <w:snapToGrid w:val="0"/>
          <w:lang w:val="da-DK" w:eastAsia="en-US"/>
        </w:rPr>
      </w:pPr>
    </w:p>
    <w:p w14:paraId="569E5BBA" w14:textId="77777777" w:rsidR="00C22566" w:rsidRPr="00CE10E1" w:rsidRDefault="00C22566" w:rsidP="00FE7D37">
      <w:pPr>
        <w:pBdr>
          <w:top w:val="single" w:sz="4" w:space="1" w:color="auto"/>
          <w:left w:val="single" w:sz="4" w:space="4" w:color="auto"/>
          <w:bottom w:val="single" w:sz="4" w:space="1" w:color="auto"/>
          <w:right w:val="single" w:sz="4" w:space="4" w:color="auto"/>
        </w:pBdr>
        <w:spacing w:line="240" w:lineRule="auto"/>
        <w:ind w:left="567" w:hanging="567"/>
        <w:rPr>
          <w:snapToGrid w:val="0"/>
          <w:lang w:val="da-DK" w:eastAsia="en-US"/>
        </w:rPr>
      </w:pPr>
      <w:r w:rsidRPr="00CE10E1">
        <w:rPr>
          <w:b/>
          <w:snapToGrid w:val="0"/>
          <w:lang w:val="da-DK" w:eastAsia="en-US"/>
        </w:rPr>
        <w:t>3.</w:t>
      </w:r>
      <w:r w:rsidRPr="00CE10E1">
        <w:rPr>
          <w:b/>
          <w:snapToGrid w:val="0"/>
          <w:lang w:val="da-DK" w:eastAsia="en-US"/>
        </w:rPr>
        <w:tab/>
        <w:t>PAKNINGSSTØRR</w:t>
      </w:r>
      <w:smartTag w:uri="urn:schemas-microsoft-com:office:smarttags" w:element="PersonName">
        <w:r w:rsidRPr="00CE10E1">
          <w:rPr>
            <w:b/>
            <w:snapToGrid w:val="0"/>
            <w:lang w:val="da-DK" w:eastAsia="en-US"/>
          </w:rPr>
          <w:t>EL</w:t>
        </w:r>
      </w:smartTag>
      <w:smartTag w:uri="urn:schemas-microsoft-com:office:smarttags" w:element="PersonName">
        <w:r w:rsidRPr="00CE10E1">
          <w:rPr>
            <w:b/>
            <w:snapToGrid w:val="0"/>
            <w:lang w:val="da-DK" w:eastAsia="en-US"/>
          </w:rPr>
          <w:t>SE</w:t>
        </w:r>
      </w:smartTag>
      <w:r w:rsidRPr="00CE10E1">
        <w:rPr>
          <w:b/>
          <w:snapToGrid w:val="0"/>
          <w:lang w:val="da-DK" w:eastAsia="en-US"/>
        </w:rPr>
        <w:t xml:space="preserve"> ANGIV</w:t>
      </w:r>
      <w:smartTag w:uri="urn:schemas-microsoft-com:office:smarttags" w:element="PersonName">
        <w:r w:rsidRPr="00CE10E1">
          <w:rPr>
            <w:b/>
            <w:snapToGrid w:val="0"/>
            <w:lang w:val="da-DK" w:eastAsia="en-US"/>
          </w:rPr>
          <w:t xml:space="preserve">ET </w:t>
        </w:r>
      </w:smartTag>
      <w:r w:rsidRPr="00CE10E1">
        <w:rPr>
          <w:b/>
          <w:snapToGrid w:val="0"/>
          <w:lang w:val="da-DK" w:eastAsia="en-US"/>
        </w:rPr>
        <w:t xml:space="preserve">SOM VÆGT, VOLUMEN </w:t>
      </w:r>
      <w:smartTag w:uri="urn:schemas-microsoft-com:office:smarttags" w:element="PersonName">
        <w:r w:rsidRPr="00CE10E1">
          <w:rPr>
            <w:b/>
            <w:snapToGrid w:val="0"/>
            <w:lang w:val="da-DK" w:eastAsia="en-US"/>
          </w:rPr>
          <w:t>EL</w:t>
        </w:r>
      </w:smartTag>
      <w:r w:rsidRPr="00CE10E1">
        <w:rPr>
          <w:b/>
          <w:snapToGrid w:val="0"/>
          <w:lang w:val="da-DK" w:eastAsia="en-US"/>
        </w:rPr>
        <w:t>LER ANTAL DO</w:t>
      </w:r>
      <w:smartTag w:uri="urn:schemas-microsoft-com:office:smarttags" w:element="PersonName">
        <w:r w:rsidRPr="00CE10E1">
          <w:rPr>
            <w:b/>
            <w:snapToGrid w:val="0"/>
            <w:lang w:val="da-DK" w:eastAsia="en-US"/>
          </w:rPr>
          <w:t>SE</w:t>
        </w:r>
      </w:smartTag>
      <w:r w:rsidRPr="00CE10E1">
        <w:rPr>
          <w:b/>
          <w:snapToGrid w:val="0"/>
          <w:lang w:val="da-DK" w:eastAsia="en-US"/>
        </w:rPr>
        <w:t>R</w:t>
      </w:r>
    </w:p>
    <w:p w14:paraId="1431D5C0" w14:textId="77777777" w:rsidR="00C22566" w:rsidRPr="00CE10E1" w:rsidRDefault="00C22566" w:rsidP="00FE7D37">
      <w:pPr>
        <w:spacing w:line="240" w:lineRule="auto"/>
        <w:rPr>
          <w:snapToGrid w:val="0"/>
          <w:lang w:val="da-DK" w:eastAsia="en-US"/>
        </w:rPr>
      </w:pPr>
    </w:p>
    <w:p w14:paraId="56E1DECC" w14:textId="77777777" w:rsidR="00C22566" w:rsidRPr="00CE10E1" w:rsidRDefault="00C22566" w:rsidP="00FE7D37">
      <w:pPr>
        <w:numPr>
          <w:ilvl w:val="12"/>
          <w:numId w:val="0"/>
        </w:numPr>
        <w:spacing w:line="240" w:lineRule="auto"/>
        <w:rPr>
          <w:snapToGrid w:val="0"/>
          <w:lang w:val="da-DK" w:eastAsia="en-US"/>
        </w:rPr>
      </w:pPr>
      <w:r w:rsidRPr="00CE10E1">
        <w:rPr>
          <w:snapToGrid w:val="0"/>
          <w:lang w:val="da-DK" w:eastAsia="en-US"/>
        </w:rPr>
        <w:t>15 ml</w:t>
      </w:r>
    </w:p>
    <w:p w14:paraId="322D0CDB" w14:textId="77777777" w:rsidR="00C22566" w:rsidRPr="00CE10E1" w:rsidRDefault="00C22566" w:rsidP="00FE7D37">
      <w:pPr>
        <w:rPr>
          <w:snapToGrid w:val="0"/>
          <w:lang w:val="da-DK" w:eastAsia="en-US"/>
        </w:rPr>
      </w:pPr>
      <w:r w:rsidRPr="00CE10E1">
        <w:rPr>
          <w:snapToGrid w:val="0"/>
          <w:highlight w:val="lightGray"/>
          <w:lang w:val="da-DK" w:eastAsia="en-US"/>
        </w:rPr>
        <w:t>30 ml</w:t>
      </w:r>
    </w:p>
    <w:p w14:paraId="0552F1BF" w14:textId="77777777" w:rsidR="00C22566" w:rsidRPr="00CE10E1" w:rsidRDefault="00C22566" w:rsidP="00FE7D37">
      <w:pPr>
        <w:spacing w:line="240" w:lineRule="auto"/>
        <w:rPr>
          <w:snapToGrid w:val="0"/>
          <w:highlight w:val="magenta"/>
          <w:lang w:val="da-DK" w:eastAsia="en-US"/>
        </w:rPr>
      </w:pPr>
    </w:p>
    <w:p w14:paraId="5A10EB1A" w14:textId="77777777" w:rsidR="00C22566" w:rsidRPr="00CE10E1" w:rsidRDefault="00C22566" w:rsidP="00FE7D37">
      <w:pPr>
        <w:spacing w:line="240" w:lineRule="auto"/>
        <w:rPr>
          <w:snapToGrid w:val="0"/>
          <w:lang w:val="da-DK" w:eastAsia="en-US"/>
        </w:rPr>
      </w:pPr>
    </w:p>
    <w:p w14:paraId="56181F8F" w14:textId="77777777" w:rsidR="00C22566" w:rsidRPr="00CE10E1" w:rsidRDefault="00C22566" w:rsidP="00FE7D37">
      <w:pPr>
        <w:pBdr>
          <w:top w:val="single" w:sz="4" w:space="1" w:color="auto"/>
          <w:left w:val="single" w:sz="4" w:space="4" w:color="auto"/>
          <w:bottom w:val="single" w:sz="4" w:space="1" w:color="auto"/>
          <w:right w:val="single" w:sz="4" w:space="4" w:color="auto"/>
        </w:pBdr>
        <w:spacing w:line="240" w:lineRule="auto"/>
        <w:ind w:left="567" w:hanging="567"/>
        <w:rPr>
          <w:b/>
          <w:snapToGrid w:val="0"/>
          <w:lang w:val="da-DK" w:eastAsia="en-US"/>
        </w:rPr>
      </w:pPr>
      <w:r w:rsidRPr="00CE10E1">
        <w:rPr>
          <w:b/>
          <w:snapToGrid w:val="0"/>
          <w:lang w:val="da-DK" w:eastAsia="en-US"/>
        </w:rPr>
        <w:t>4.</w:t>
      </w:r>
      <w:r w:rsidRPr="00CE10E1">
        <w:rPr>
          <w:b/>
          <w:snapToGrid w:val="0"/>
          <w:lang w:val="da-DK" w:eastAsia="en-US"/>
        </w:rPr>
        <w:tab/>
        <w:t>INDGIV</w:t>
      </w:r>
      <w:smartTag w:uri="urn:schemas-microsoft-com:office:smarttags" w:element="PersonName">
        <w:r w:rsidRPr="00CE10E1">
          <w:rPr>
            <w:b/>
            <w:snapToGrid w:val="0"/>
            <w:lang w:val="da-DK" w:eastAsia="en-US"/>
          </w:rPr>
          <w:t>EL</w:t>
        </w:r>
      </w:smartTag>
      <w:smartTag w:uri="urn:schemas-microsoft-com:office:smarttags" w:element="PersonName">
        <w:r w:rsidRPr="00CE10E1">
          <w:rPr>
            <w:b/>
            <w:snapToGrid w:val="0"/>
            <w:lang w:val="da-DK" w:eastAsia="en-US"/>
          </w:rPr>
          <w:t>S</w:t>
        </w:r>
        <w:smartTag w:uri="urn:schemas-microsoft-com:office:smarttags" w:element="PersonName">
          <w:r w:rsidRPr="00CE10E1">
            <w:rPr>
              <w:b/>
              <w:snapToGrid w:val="0"/>
              <w:lang w:val="da-DK" w:eastAsia="en-US"/>
            </w:rPr>
            <w:t>E</w:t>
          </w:r>
        </w:smartTag>
      </w:smartTag>
      <w:smartTag w:uri="urn:schemas-microsoft-com:office:smarttags" w:element="PersonName">
        <w:r w:rsidRPr="00CE10E1">
          <w:rPr>
            <w:b/>
            <w:snapToGrid w:val="0"/>
            <w:lang w:val="da-DK" w:eastAsia="en-US"/>
          </w:rPr>
          <w:t>SV</w:t>
        </w:r>
      </w:smartTag>
      <w:r w:rsidRPr="00CE10E1">
        <w:rPr>
          <w:b/>
          <w:snapToGrid w:val="0"/>
          <w:lang w:val="da-DK" w:eastAsia="en-US"/>
        </w:rPr>
        <w:t>EJ(E)</w:t>
      </w:r>
    </w:p>
    <w:p w14:paraId="767F85FD" w14:textId="77777777" w:rsidR="00C22566" w:rsidRPr="00CE10E1" w:rsidRDefault="00C22566" w:rsidP="00FE7D37">
      <w:pPr>
        <w:spacing w:line="240" w:lineRule="auto"/>
        <w:rPr>
          <w:snapToGrid w:val="0"/>
          <w:lang w:val="da-DK" w:eastAsia="en-US"/>
        </w:rPr>
      </w:pPr>
    </w:p>
    <w:p w14:paraId="15444156" w14:textId="77777777" w:rsidR="00C22566" w:rsidRPr="00CE10E1" w:rsidRDefault="00C22566" w:rsidP="00FE7D37">
      <w:pPr>
        <w:numPr>
          <w:ilvl w:val="12"/>
          <w:numId w:val="0"/>
        </w:numPr>
        <w:spacing w:line="240" w:lineRule="auto"/>
        <w:rPr>
          <w:snapToGrid w:val="0"/>
          <w:lang w:val="da-DK" w:eastAsia="en-US"/>
        </w:rPr>
      </w:pPr>
      <w:r w:rsidRPr="00CE10E1">
        <w:rPr>
          <w:snapToGrid w:val="0"/>
          <w:lang w:val="da-DK" w:eastAsia="en-US"/>
        </w:rPr>
        <w:t>Omrystes godt før brug.</w:t>
      </w:r>
    </w:p>
    <w:p w14:paraId="768B2E9F" w14:textId="77777777" w:rsidR="00B34124" w:rsidRPr="00CE10E1" w:rsidRDefault="00B34124" w:rsidP="00FE7D37">
      <w:pPr>
        <w:numPr>
          <w:ilvl w:val="12"/>
          <w:numId w:val="0"/>
        </w:numPr>
        <w:spacing w:line="240" w:lineRule="auto"/>
        <w:rPr>
          <w:snapToGrid w:val="0"/>
          <w:szCs w:val="22"/>
          <w:lang w:val="da-DK" w:eastAsia="en-US"/>
        </w:rPr>
      </w:pPr>
      <w:r w:rsidRPr="00CE10E1">
        <w:rPr>
          <w:snapToGrid w:val="0"/>
          <w:szCs w:val="22"/>
          <w:lang w:val="da-DK" w:eastAsia="en-US"/>
        </w:rPr>
        <w:t>Oral anvendelse.</w:t>
      </w:r>
    </w:p>
    <w:p w14:paraId="5488744F" w14:textId="77777777" w:rsidR="00B106F9" w:rsidRPr="00CE10E1" w:rsidRDefault="00B106F9" w:rsidP="00FE7D37">
      <w:pPr>
        <w:numPr>
          <w:ilvl w:val="12"/>
          <w:numId w:val="0"/>
        </w:numPr>
        <w:spacing w:line="240" w:lineRule="auto"/>
        <w:rPr>
          <w:snapToGrid w:val="0"/>
          <w:lang w:val="da-DK" w:eastAsia="en-US"/>
        </w:rPr>
      </w:pPr>
    </w:p>
    <w:p w14:paraId="11E2DFEE" w14:textId="77777777" w:rsidR="00C22566" w:rsidRPr="00CE10E1" w:rsidRDefault="00C22566" w:rsidP="00FE7D37">
      <w:pPr>
        <w:spacing w:line="240" w:lineRule="auto"/>
        <w:rPr>
          <w:snapToGrid w:val="0"/>
          <w:lang w:val="da-DK" w:eastAsia="en-US"/>
        </w:rPr>
      </w:pPr>
    </w:p>
    <w:p w14:paraId="47B57026" w14:textId="77777777" w:rsidR="00FF0672" w:rsidRPr="00CE10E1" w:rsidRDefault="00FF0672"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5.</w:t>
      </w:r>
      <w:r w:rsidRPr="00CE10E1">
        <w:rPr>
          <w:b/>
          <w:lang w:val="da-DK" w:eastAsia="en-US"/>
        </w:rPr>
        <w:tab/>
        <w:t>TILBAGEHOL</w:t>
      </w:r>
      <w:smartTag w:uri="urn:schemas-microsoft-com:office:smarttags" w:element="PersonName">
        <w:r w:rsidRPr="00CE10E1">
          <w:rPr>
            <w:b/>
            <w:lang w:val="da-DK" w:eastAsia="en-US"/>
          </w:rPr>
          <w:t>D</w:t>
        </w:r>
        <w:smartTag w:uri="urn:schemas-microsoft-com:office:smarttags" w:element="PersonName">
          <w:r w:rsidRPr="00CE10E1">
            <w:rPr>
              <w:b/>
              <w:lang w:val="da-DK" w:eastAsia="en-US"/>
            </w:rPr>
            <w:t>E</w:t>
          </w:r>
        </w:smartTag>
      </w:smartTag>
      <w:r w:rsidRPr="00CE10E1">
        <w:rPr>
          <w:b/>
          <w:lang w:val="da-DK" w:eastAsia="en-US"/>
        </w:rPr>
        <w:t>L</w:t>
      </w:r>
      <w:smartTag w:uri="urn:schemas-microsoft-com:office:smarttags" w:element="PersonName">
        <w:r w:rsidRPr="00CE10E1">
          <w:rPr>
            <w:b/>
            <w:lang w:val="da-DK" w:eastAsia="en-US"/>
          </w:rPr>
          <w:t>S</w:t>
        </w:r>
        <w:smartTag w:uri="urn:schemas-microsoft-com:office:smarttags" w:element="PersonName">
          <w:r w:rsidRPr="00CE10E1">
            <w:rPr>
              <w:b/>
              <w:lang w:val="da-DK" w:eastAsia="en-US"/>
            </w:rPr>
            <w:t>E</w:t>
          </w:r>
        </w:smartTag>
      </w:smartTag>
      <w:r w:rsidRPr="00CE10E1">
        <w:rPr>
          <w:b/>
          <w:lang w:val="da-DK" w:eastAsia="en-US"/>
        </w:rPr>
        <w:t>STID</w:t>
      </w:r>
      <w:r w:rsidR="00FA7FD5" w:rsidRPr="00CE10E1">
        <w:rPr>
          <w:b/>
          <w:lang w:val="da-DK" w:eastAsia="en-US"/>
        </w:rPr>
        <w:t>(ER</w:t>
      </w:r>
      <w:r w:rsidR="005C09D2" w:rsidRPr="00CE10E1">
        <w:rPr>
          <w:b/>
          <w:lang w:val="da-DK" w:eastAsia="en-US"/>
        </w:rPr>
        <w:t>)</w:t>
      </w:r>
    </w:p>
    <w:p w14:paraId="169C2E9C" w14:textId="77777777" w:rsidR="00C22566" w:rsidRPr="00CE10E1" w:rsidRDefault="00C22566" w:rsidP="00FE7D37">
      <w:pPr>
        <w:spacing w:line="240" w:lineRule="auto"/>
        <w:rPr>
          <w:snapToGrid w:val="0"/>
          <w:lang w:val="da-DK" w:eastAsia="en-US"/>
        </w:rPr>
      </w:pPr>
    </w:p>
    <w:p w14:paraId="33C73973" w14:textId="77777777" w:rsidR="00D853F3" w:rsidRPr="00CE10E1" w:rsidRDefault="00D853F3" w:rsidP="00FE7D37">
      <w:pPr>
        <w:spacing w:line="240" w:lineRule="auto"/>
        <w:rPr>
          <w:snapToGrid w:val="0"/>
          <w:lang w:val="da-DK" w:eastAsia="en-US"/>
        </w:rPr>
      </w:pPr>
    </w:p>
    <w:p w14:paraId="7CF3CA8A" w14:textId="77777777" w:rsidR="00D853F3" w:rsidRPr="00CE10E1" w:rsidRDefault="00D853F3" w:rsidP="00FE7D37">
      <w:pPr>
        <w:spacing w:line="240" w:lineRule="auto"/>
        <w:rPr>
          <w:snapToGrid w:val="0"/>
          <w:lang w:val="da-DK" w:eastAsia="en-US"/>
        </w:rPr>
      </w:pPr>
    </w:p>
    <w:p w14:paraId="2FAE0CB4" w14:textId="77777777" w:rsidR="00C22566" w:rsidRPr="00CE10E1" w:rsidRDefault="00D853F3"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6</w:t>
      </w:r>
      <w:r w:rsidR="00C22566" w:rsidRPr="00CE10E1">
        <w:rPr>
          <w:b/>
          <w:lang w:val="da-DK" w:eastAsia="en-US"/>
        </w:rPr>
        <w:t>.</w:t>
      </w:r>
      <w:r w:rsidR="00C22566" w:rsidRPr="00CE10E1">
        <w:rPr>
          <w:b/>
          <w:lang w:val="da-DK" w:eastAsia="en-US"/>
        </w:rPr>
        <w:tab/>
        <w:t>BATCHNUMMER</w:t>
      </w:r>
    </w:p>
    <w:p w14:paraId="432A1B4D" w14:textId="77777777" w:rsidR="00C22566" w:rsidRPr="00CE10E1" w:rsidRDefault="00C22566" w:rsidP="00FE7D37">
      <w:pPr>
        <w:spacing w:line="240" w:lineRule="auto"/>
        <w:rPr>
          <w:snapToGrid w:val="0"/>
          <w:lang w:val="da-DK" w:eastAsia="en-US"/>
        </w:rPr>
      </w:pPr>
    </w:p>
    <w:p w14:paraId="41661E82" w14:textId="77777777" w:rsidR="00C22566" w:rsidRPr="00CE10E1" w:rsidRDefault="00C22566" w:rsidP="00FE7D37">
      <w:pPr>
        <w:spacing w:line="240" w:lineRule="auto"/>
        <w:rPr>
          <w:snapToGrid w:val="0"/>
          <w:lang w:val="da-DK" w:eastAsia="en-US"/>
        </w:rPr>
      </w:pPr>
      <w:r w:rsidRPr="00CE10E1">
        <w:rPr>
          <w:snapToGrid w:val="0"/>
          <w:lang w:val="da-DK" w:eastAsia="en-US"/>
        </w:rPr>
        <w:t>Lot {nummer}</w:t>
      </w:r>
    </w:p>
    <w:p w14:paraId="05AD2A49" w14:textId="77777777" w:rsidR="00C22566" w:rsidRPr="00CE10E1" w:rsidRDefault="00C22566" w:rsidP="00FE7D37">
      <w:pPr>
        <w:spacing w:line="240" w:lineRule="auto"/>
        <w:rPr>
          <w:snapToGrid w:val="0"/>
          <w:lang w:val="da-DK" w:eastAsia="en-US"/>
        </w:rPr>
      </w:pPr>
    </w:p>
    <w:p w14:paraId="5F3BE9D1" w14:textId="77777777" w:rsidR="00C22566" w:rsidRPr="00CE10E1" w:rsidRDefault="00C22566" w:rsidP="00FE7D37">
      <w:pPr>
        <w:spacing w:line="240" w:lineRule="auto"/>
        <w:rPr>
          <w:snapToGrid w:val="0"/>
          <w:lang w:val="da-DK" w:eastAsia="en-US"/>
        </w:rPr>
      </w:pPr>
    </w:p>
    <w:p w14:paraId="1885D2B7" w14:textId="77777777" w:rsidR="00C22566" w:rsidRPr="00CE10E1" w:rsidRDefault="00D853F3"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7</w:t>
      </w:r>
      <w:r w:rsidR="00C22566" w:rsidRPr="00CE10E1">
        <w:rPr>
          <w:b/>
          <w:lang w:val="da-DK" w:eastAsia="en-US"/>
        </w:rPr>
        <w:t>.</w:t>
      </w:r>
      <w:r w:rsidR="00C22566" w:rsidRPr="00CE10E1">
        <w:rPr>
          <w:b/>
          <w:lang w:val="da-DK" w:eastAsia="en-US"/>
        </w:rPr>
        <w:tab/>
        <w:t>UDLØBSDATO</w:t>
      </w:r>
    </w:p>
    <w:p w14:paraId="60F17D83" w14:textId="77777777" w:rsidR="00C22566" w:rsidRPr="00CE10E1" w:rsidRDefault="00C22566" w:rsidP="00FE7D37">
      <w:pPr>
        <w:spacing w:line="240" w:lineRule="auto"/>
        <w:rPr>
          <w:snapToGrid w:val="0"/>
          <w:lang w:val="da-DK" w:eastAsia="en-US"/>
        </w:rPr>
      </w:pPr>
    </w:p>
    <w:p w14:paraId="2B68EBEC" w14:textId="6CED777C" w:rsidR="00C22566" w:rsidRPr="00CE10E1" w:rsidRDefault="00C22566" w:rsidP="00FE7D37">
      <w:pPr>
        <w:spacing w:line="240" w:lineRule="auto"/>
        <w:rPr>
          <w:snapToGrid w:val="0"/>
          <w:lang w:val="da-DK" w:eastAsia="en-US"/>
        </w:rPr>
      </w:pPr>
      <w:r w:rsidRPr="00CE10E1">
        <w:rPr>
          <w:snapToGrid w:val="0"/>
          <w:lang w:val="da-DK" w:eastAsia="en-US"/>
        </w:rPr>
        <w:t xml:space="preserve">EXP </w:t>
      </w:r>
      <w:r w:rsidR="00D138D7" w:rsidRPr="00CE10E1">
        <w:rPr>
          <w:lang w:val="da-DK"/>
        </w:rPr>
        <w:t>{måned/år}</w:t>
      </w:r>
    </w:p>
    <w:p w14:paraId="732F94B3" w14:textId="46290EAA" w:rsidR="00C22566" w:rsidRPr="00CE10E1" w:rsidRDefault="00EE2FDB" w:rsidP="00FE7D37">
      <w:pPr>
        <w:rPr>
          <w:snapToGrid w:val="0"/>
          <w:lang w:val="da-DK" w:eastAsia="en-US"/>
        </w:rPr>
      </w:pPr>
      <w:r w:rsidRPr="00CE10E1">
        <w:rPr>
          <w:szCs w:val="22"/>
          <w:lang w:val="da-DK"/>
        </w:rPr>
        <w:t>Efter åbning: anvendes indenfor</w:t>
      </w:r>
      <w:r w:rsidR="00C22566" w:rsidRPr="00CE10E1">
        <w:rPr>
          <w:snapToGrid w:val="0"/>
          <w:lang w:val="da-DK" w:eastAsia="en-US"/>
        </w:rPr>
        <w:t xml:space="preserve"> 6 måneder.</w:t>
      </w:r>
    </w:p>
    <w:p w14:paraId="03687A50" w14:textId="77777777" w:rsidR="00FA7FD5" w:rsidRPr="00CE10E1" w:rsidRDefault="00FA7FD5" w:rsidP="00FE7D37">
      <w:pPr>
        <w:spacing w:line="240" w:lineRule="auto"/>
        <w:rPr>
          <w:snapToGrid w:val="0"/>
          <w:lang w:val="da-DK" w:eastAsia="en-US"/>
        </w:rPr>
      </w:pPr>
    </w:p>
    <w:p w14:paraId="7C34C35F" w14:textId="77777777" w:rsidR="00C22566" w:rsidRPr="00CE10E1" w:rsidRDefault="00C22566" w:rsidP="00FE7D37">
      <w:pPr>
        <w:spacing w:line="240" w:lineRule="auto"/>
        <w:rPr>
          <w:snapToGrid w:val="0"/>
          <w:lang w:val="da-DK" w:eastAsia="en-US"/>
        </w:rPr>
      </w:pPr>
    </w:p>
    <w:p w14:paraId="0F3816B7" w14:textId="77777777" w:rsidR="00C22566" w:rsidRPr="00CE10E1" w:rsidRDefault="00D853F3"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8</w:t>
      </w:r>
      <w:r w:rsidR="00C22566" w:rsidRPr="00CE10E1">
        <w:rPr>
          <w:b/>
          <w:lang w:val="da-DK" w:eastAsia="en-US"/>
        </w:rPr>
        <w:t>.</w:t>
      </w:r>
      <w:r w:rsidR="00C22566" w:rsidRPr="00CE10E1">
        <w:rPr>
          <w:b/>
          <w:lang w:val="da-DK" w:eastAsia="en-US"/>
        </w:rPr>
        <w:tab/>
        <w:t>TEKSTEN ”TIL DYR”</w:t>
      </w:r>
    </w:p>
    <w:p w14:paraId="75CC200D" w14:textId="77777777" w:rsidR="00C22566" w:rsidRPr="00CE10E1" w:rsidRDefault="00C22566" w:rsidP="00FE7D37">
      <w:pPr>
        <w:spacing w:line="240" w:lineRule="auto"/>
        <w:rPr>
          <w:snapToGrid w:val="0"/>
          <w:lang w:val="da-DK" w:eastAsia="en-US"/>
        </w:rPr>
      </w:pPr>
    </w:p>
    <w:p w14:paraId="32F68E0E" w14:textId="77777777" w:rsidR="00C22566" w:rsidRPr="00CE10E1" w:rsidRDefault="000649FF" w:rsidP="00FE7D37">
      <w:pPr>
        <w:spacing w:line="240" w:lineRule="auto"/>
        <w:rPr>
          <w:snapToGrid w:val="0"/>
          <w:lang w:val="da-DK" w:eastAsia="en-US"/>
        </w:rPr>
      </w:pPr>
      <w:r w:rsidRPr="00CE10E1">
        <w:rPr>
          <w:snapToGrid w:val="0"/>
          <w:lang w:val="da-DK" w:eastAsia="en-US"/>
        </w:rPr>
        <w:t>T</w:t>
      </w:r>
      <w:r w:rsidR="00C22566" w:rsidRPr="00CE10E1">
        <w:rPr>
          <w:snapToGrid w:val="0"/>
          <w:lang w:val="da-DK" w:eastAsia="en-US"/>
        </w:rPr>
        <w:t>il dyr.</w:t>
      </w:r>
    </w:p>
    <w:p w14:paraId="37B48854" w14:textId="77777777" w:rsidR="00271BC0" w:rsidRPr="00CE10E1" w:rsidRDefault="00C22566" w:rsidP="00475D1F">
      <w:pPr>
        <w:rPr>
          <w:snapToGrid w:val="0"/>
          <w:lang w:val="da-DK" w:eastAsia="en-US"/>
        </w:rPr>
      </w:pPr>
      <w:r w:rsidRPr="00CE10E1">
        <w:rPr>
          <w:lang w:val="da-DK"/>
        </w:rPr>
        <w:br w:type="page"/>
      </w:r>
    </w:p>
    <w:p w14:paraId="23DEBECE" w14:textId="77777777" w:rsidR="0034327E" w:rsidRPr="00CE10E1" w:rsidRDefault="0034327E" w:rsidP="00FE7D37">
      <w:pPr>
        <w:pBdr>
          <w:top w:val="single" w:sz="4" w:space="1" w:color="auto"/>
          <w:left w:val="single" w:sz="4" w:space="4" w:color="auto"/>
          <w:bottom w:val="single" w:sz="4" w:space="0" w:color="auto"/>
          <w:right w:val="single" w:sz="4" w:space="4" w:color="auto"/>
        </w:pBdr>
        <w:spacing w:line="240" w:lineRule="auto"/>
        <w:rPr>
          <w:b/>
          <w:snapToGrid w:val="0"/>
          <w:lang w:val="da-DK" w:eastAsia="en-US"/>
        </w:rPr>
      </w:pPr>
      <w:r w:rsidRPr="00CE10E1">
        <w:rPr>
          <w:b/>
          <w:snapToGrid w:val="0"/>
          <w:lang w:val="da-DK" w:eastAsia="en-US"/>
        </w:rPr>
        <w:lastRenderedPageBreak/>
        <w:t xml:space="preserve">OPLYSNINGER, </w:t>
      </w:r>
      <w:smartTag w:uri="urn:schemas-microsoft-com:office:smarttags" w:element="stockticker">
        <w:smartTag w:uri="urn:schemas-microsoft-com:office:smarttags" w:element="PersonName">
          <w:r w:rsidRPr="00CE10E1">
            <w:rPr>
              <w:b/>
              <w:snapToGrid w:val="0"/>
              <w:lang w:val="da-DK" w:eastAsia="en-US"/>
            </w:rPr>
            <w:t>DE</w:t>
          </w:r>
        </w:smartTag>
        <w:r w:rsidRPr="00CE10E1">
          <w:rPr>
            <w:b/>
            <w:snapToGrid w:val="0"/>
            <w:lang w:val="da-DK" w:eastAsia="en-US"/>
          </w:rPr>
          <w:t>R</w:t>
        </w:r>
      </w:smartTag>
      <w:r w:rsidRPr="00CE10E1">
        <w:rPr>
          <w:b/>
          <w:snapToGrid w:val="0"/>
          <w:lang w:val="da-DK" w:eastAsia="en-US"/>
        </w:rPr>
        <w:t xml:space="preserve"> </w:t>
      </w:r>
      <w:smartTag w:uri="urn:schemas-microsoft-com:office:smarttags" w:element="PersonName">
        <w:r w:rsidRPr="00CE10E1">
          <w:rPr>
            <w:b/>
            <w:snapToGrid w:val="0"/>
            <w:lang w:val="da-DK" w:eastAsia="en-US"/>
          </w:rPr>
          <w:t>SK</w:t>
        </w:r>
      </w:smartTag>
      <w:r w:rsidRPr="00CE10E1">
        <w:rPr>
          <w:b/>
          <w:snapToGrid w:val="0"/>
          <w:lang w:val="da-DK" w:eastAsia="en-US"/>
        </w:rPr>
        <w:t>AL ANFØR</w:t>
      </w:r>
      <w:smartTag w:uri="urn:schemas-microsoft-com:office:smarttags" w:element="PersonName">
        <w:r w:rsidRPr="00CE10E1">
          <w:rPr>
            <w:b/>
            <w:snapToGrid w:val="0"/>
            <w:lang w:val="da-DK" w:eastAsia="en-US"/>
          </w:rPr>
          <w:t>ES</w:t>
        </w:r>
      </w:smartTag>
      <w:r w:rsidRPr="00CE10E1">
        <w:rPr>
          <w:b/>
          <w:snapToGrid w:val="0"/>
          <w:lang w:val="da-DK" w:eastAsia="en-US"/>
        </w:rPr>
        <w:t xml:space="preserve"> PÅ </w:t>
      </w:r>
      <w:smartTag w:uri="urn:schemas-microsoft-com:office:smarttags" w:element="PersonName">
        <w:r w:rsidRPr="00CE10E1">
          <w:rPr>
            <w:b/>
            <w:snapToGrid w:val="0"/>
            <w:lang w:val="da-DK" w:eastAsia="en-US"/>
          </w:rPr>
          <w:t>DE</w:t>
        </w:r>
      </w:smartTag>
      <w:r w:rsidRPr="00CE10E1">
        <w:rPr>
          <w:b/>
          <w:snapToGrid w:val="0"/>
          <w:lang w:val="da-DK" w:eastAsia="en-US"/>
        </w:rPr>
        <w:t>N YDRE EMBALLAGE</w:t>
      </w:r>
    </w:p>
    <w:p w14:paraId="54A18E9B" w14:textId="02C563CC" w:rsidR="0034327E" w:rsidRPr="00CE10E1" w:rsidRDefault="0034327E" w:rsidP="00FE7D37">
      <w:pPr>
        <w:pBdr>
          <w:top w:val="single" w:sz="4" w:space="1" w:color="auto"/>
          <w:left w:val="single" w:sz="4" w:space="4" w:color="auto"/>
          <w:bottom w:val="single" w:sz="4" w:space="0" w:color="auto"/>
          <w:right w:val="single" w:sz="4" w:space="4" w:color="auto"/>
        </w:pBdr>
        <w:spacing w:line="240" w:lineRule="auto"/>
        <w:rPr>
          <w:b/>
          <w:snapToGrid w:val="0"/>
          <w:lang w:val="da-DK" w:eastAsia="en-US"/>
        </w:rPr>
      </w:pPr>
    </w:p>
    <w:p w14:paraId="54E8B83C" w14:textId="77777777" w:rsidR="0034327E" w:rsidRPr="00CE10E1" w:rsidRDefault="0034327E" w:rsidP="00FE7D37">
      <w:pPr>
        <w:pBdr>
          <w:top w:val="single" w:sz="4" w:space="1" w:color="auto"/>
          <w:left w:val="single" w:sz="4" w:space="4" w:color="auto"/>
          <w:bottom w:val="single" w:sz="4" w:space="0" w:color="auto"/>
          <w:right w:val="single" w:sz="4" w:space="4" w:color="auto"/>
        </w:pBdr>
        <w:spacing w:line="240" w:lineRule="auto"/>
        <w:rPr>
          <w:b/>
          <w:snapToGrid w:val="0"/>
          <w:lang w:val="da-DK" w:eastAsia="en-US"/>
        </w:rPr>
      </w:pPr>
      <w:r w:rsidRPr="00CE10E1">
        <w:rPr>
          <w:b/>
          <w:snapToGrid w:val="0"/>
          <w:lang w:val="da-DK" w:eastAsia="en-US"/>
        </w:rPr>
        <w:t>Karton til blisterkort</w:t>
      </w:r>
    </w:p>
    <w:p w14:paraId="7EF0AD29" w14:textId="77777777" w:rsidR="0034327E" w:rsidRPr="00CE10E1" w:rsidRDefault="0034327E" w:rsidP="00FE7D37">
      <w:pPr>
        <w:spacing w:line="240" w:lineRule="auto"/>
        <w:rPr>
          <w:snapToGrid w:val="0"/>
          <w:lang w:val="da-DK" w:eastAsia="en-US"/>
        </w:rPr>
      </w:pPr>
    </w:p>
    <w:p w14:paraId="722FF627" w14:textId="77777777" w:rsidR="0034327E" w:rsidRPr="00CE10E1" w:rsidRDefault="0034327E"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1.</w:t>
      </w:r>
      <w:r w:rsidRPr="00CE10E1">
        <w:rPr>
          <w:b/>
          <w:lang w:val="da-DK" w:eastAsia="en-US"/>
        </w:rPr>
        <w:tab/>
        <w:t>VETERINÆRLÆGEMIDLETS NAVN</w:t>
      </w:r>
    </w:p>
    <w:p w14:paraId="3503248A" w14:textId="77777777" w:rsidR="0034327E" w:rsidRPr="00CE10E1" w:rsidRDefault="0034327E" w:rsidP="00FE7D37">
      <w:pPr>
        <w:spacing w:line="240" w:lineRule="auto"/>
        <w:rPr>
          <w:snapToGrid w:val="0"/>
          <w:lang w:val="da-DK" w:eastAsia="en-US"/>
        </w:rPr>
      </w:pPr>
    </w:p>
    <w:p w14:paraId="549D8B0A" w14:textId="77777777" w:rsidR="0034327E" w:rsidRPr="00CE10E1" w:rsidRDefault="0034327E" w:rsidP="00F3430B">
      <w:pPr>
        <w:numPr>
          <w:ilvl w:val="12"/>
          <w:numId w:val="0"/>
        </w:numPr>
        <w:spacing w:line="240" w:lineRule="auto"/>
        <w:outlineLvl w:val="1"/>
        <w:rPr>
          <w:snapToGrid w:val="0"/>
          <w:lang w:val="da-DK" w:eastAsia="en-US"/>
        </w:rPr>
      </w:pPr>
      <w:r w:rsidRPr="00CE10E1">
        <w:rPr>
          <w:snapToGrid w:val="0"/>
          <w:lang w:val="da-DK" w:eastAsia="en-US"/>
        </w:rPr>
        <w:t>Metacam 1 mg tyggetabletter til hund</w:t>
      </w:r>
      <w:r w:rsidR="004C6BD8" w:rsidRPr="00CE10E1">
        <w:rPr>
          <w:snapToGrid w:val="0"/>
          <w:lang w:val="da-DK" w:eastAsia="en-US"/>
        </w:rPr>
        <w:t>e</w:t>
      </w:r>
    </w:p>
    <w:p w14:paraId="3AEBCE5B" w14:textId="77777777" w:rsidR="0034327E" w:rsidRPr="00CE10E1" w:rsidRDefault="0034327E" w:rsidP="00C01096">
      <w:pPr>
        <w:numPr>
          <w:ilvl w:val="12"/>
          <w:numId w:val="0"/>
        </w:numPr>
        <w:spacing w:line="240" w:lineRule="auto"/>
        <w:outlineLvl w:val="1"/>
        <w:rPr>
          <w:snapToGrid w:val="0"/>
          <w:lang w:val="da-DK" w:eastAsia="en-US"/>
        </w:rPr>
      </w:pPr>
      <w:r w:rsidRPr="00CE10E1">
        <w:rPr>
          <w:snapToGrid w:val="0"/>
          <w:highlight w:val="lightGray"/>
          <w:lang w:val="da-DK" w:eastAsia="en-US"/>
        </w:rPr>
        <w:t>Metacam 2,5 mg tyggetabletter til hund</w:t>
      </w:r>
      <w:r w:rsidR="004C6BD8" w:rsidRPr="00CE10E1">
        <w:rPr>
          <w:snapToGrid w:val="0"/>
          <w:highlight w:val="lightGray"/>
          <w:lang w:val="da-DK" w:eastAsia="en-US"/>
        </w:rPr>
        <w:t>e</w:t>
      </w:r>
    </w:p>
    <w:p w14:paraId="03585D18" w14:textId="77777777" w:rsidR="0034327E" w:rsidRPr="00CE10E1" w:rsidRDefault="0034327E" w:rsidP="00FE7D37">
      <w:pPr>
        <w:spacing w:line="240" w:lineRule="auto"/>
        <w:rPr>
          <w:snapToGrid w:val="0"/>
          <w:lang w:val="da-DK" w:eastAsia="en-US"/>
        </w:rPr>
      </w:pPr>
      <w:r w:rsidRPr="00CE10E1">
        <w:rPr>
          <w:snapToGrid w:val="0"/>
          <w:lang w:val="da-DK" w:eastAsia="en-US"/>
        </w:rPr>
        <w:t>Meloxicam</w:t>
      </w:r>
    </w:p>
    <w:p w14:paraId="6FF801A3" w14:textId="77777777" w:rsidR="0034327E" w:rsidRPr="00CE10E1" w:rsidRDefault="0034327E" w:rsidP="00FE7D37">
      <w:pPr>
        <w:spacing w:line="240" w:lineRule="auto"/>
        <w:rPr>
          <w:snapToGrid w:val="0"/>
          <w:lang w:val="da-DK" w:eastAsia="en-US"/>
        </w:rPr>
      </w:pPr>
    </w:p>
    <w:p w14:paraId="1863B298" w14:textId="77777777" w:rsidR="0034327E" w:rsidRPr="00CE10E1" w:rsidRDefault="0034327E" w:rsidP="00FE7D37">
      <w:pPr>
        <w:spacing w:line="240" w:lineRule="auto"/>
        <w:rPr>
          <w:snapToGrid w:val="0"/>
          <w:lang w:val="da-DK" w:eastAsia="en-US"/>
        </w:rPr>
      </w:pPr>
    </w:p>
    <w:p w14:paraId="43C725BE" w14:textId="69923D8F" w:rsidR="0034327E" w:rsidRPr="00CE10E1" w:rsidRDefault="0034327E" w:rsidP="00FE7D37">
      <w:pPr>
        <w:pBdr>
          <w:top w:val="single" w:sz="4" w:space="1" w:color="auto"/>
          <w:left w:val="single" w:sz="4" w:space="4" w:color="auto"/>
          <w:bottom w:val="single" w:sz="4" w:space="1" w:color="auto"/>
          <w:right w:val="single" w:sz="4" w:space="4" w:color="auto"/>
        </w:pBdr>
        <w:spacing w:line="240" w:lineRule="auto"/>
        <w:ind w:left="567" w:hanging="567"/>
        <w:rPr>
          <w:b/>
          <w:snapToGrid w:val="0"/>
          <w:lang w:val="da-DK" w:eastAsia="en-US"/>
        </w:rPr>
      </w:pPr>
      <w:r w:rsidRPr="00CE10E1">
        <w:rPr>
          <w:b/>
          <w:snapToGrid w:val="0"/>
          <w:lang w:val="da-DK" w:eastAsia="en-US"/>
        </w:rPr>
        <w:t>2.</w:t>
      </w:r>
      <w:r w:rsidRPr="00CE10E1">
        <w:rPr>
          <w:b/>
          <w:snapToGrid w:val="0"/>
          <w:lang w:val="da-DK" w:eastAsia="en-US"/>
        </w:rPr>
        <w:tab/>
        <w:t>ANGIV</w:t>
      </w:r>
      <w:smartTag w:uri="urn:schemas-microsoft-com:office:smarttags" w:element="PersonName">
        <w:r w:rsidRPr="00CE10E1">
          <w:rPr>
            <w:b/>
            <w:snapToGrid w:val="0"/>
            <w:lang w:val="da-DK" w:eastAsia="en-US"/>
          </w:rPr>
          <w:t>EL</w:t>
        </w:r>
      </w:smartTag>
      <w:smartTag w:uri="urn:schemas-microsoft-com:office:smarttags" w:element="PersonName">
        <w:r w:rsidRPr="00CE10E1">
          <w:rPr>
            <w:b/>
            <w:snapToGrid w:val="0"/>
            <w:lang w:val="da-DK" w:eastAsia="en-US"/>
          </w:rPr>
          <w:t>SE</w:t>
        </w:r>
      </w:smartTag>
      <w:r w:rsidRPr="00CE10E1">
        <w:rPr>
          <w:b/>
          <w:snapToGrid w:val="0"/>
          <w:lang w:val="da-DK" w:eastAsia="en-US"/>
        </w:rPr>
        <w:t xml:space="preserve"> AF AKTIVE STOFFER </w:t>
      </w:r>
    </w:p>
    <w:p w14:paraId="49FFD086" w14:textId="77777777" w:rsidR="0034327E" w:rsidRPr="00CE10E1" w:rsidRDefault="0034327E" w:rsidP="00FE7D37">
      <w:pPr>
        <w:spacing w:line="240" w:lineRule="auto"/>
        <w:rPr>
          <w:snapToGrid w:val="0"/>
          <w:lang w:val="da-DK" w:eastAsia="en-US"/>
        </w:rPr>
      </w:pPr>
    </w:p>
    <w:p w14:paraId="75EF9119" w14:textId="77777777" w:rsidR="0034327E" w:rsidRPr="00CE10E1" w:rsidRDefault="00551DFA" w:rsidP="00FE7D37">
      <w:pPr>
        <w:numPr>
          <w:ilvl w:val="12"/>
          <w:numId w:val="0"/>
        </w:numPr>
        <w:tabs>
          <w:tab w:val="left" w:pos="1418"/>
        </w:tabs>
        <w:spacing w:line="240" w:lineRule="auto"/>
        <w:rPr>
          <w:snapToGrid w:val="0"/>
          <w:lang w:val="da-DK" w:eastAsia="en-US"/>
        </w:rPr>
      </w:pPr>
      <w:r w:rsidRPr="00CE10E1">
        <w:rPr>
          <w:snapToGrid w:val="0"/>
          <w:lang w:val="da-DK" w:eastAsia="en-US"/>
        </w:rPr>
        <w:t xml:space="preserve">Meloxicam </w:t>
      </w:r>
      <w:r w:rsidR="0034327E" w:rsidRPr="00CE10E1">
        <w:rPr>
          <w:snapToGrid w:val="0"/>
          <w:lang w:val="da-DK" w:eastAsia="en-US"/>
        </w:rPr>
        <w:t>1 mg / tyggetablet</w:t>
      </w:r>
    </w:p>
    <w:p w14:paraId="029E65EB" w14:textId="77777777" w:rsidR="0034327E" w:rsidRPr="00361B98" w:rsidRDefault="0034327E" w:rsidP="00FE7D37">
      <w:pPr>
        <w:numPr>
          <w:ilvl w:val="12"/>
          <w:numId w:val="0"/>
        </w:numPr>
        <w:tabs>
          <w:tab w:val="left" w:pos="1418"/>
        </w:tabs>
        <w:spacing w:line="240" w:lineRule="auto"/>
        <w:rPr>
          <w:snapToGrid w:val="0"/>
          <w:lang w:val="nb-NO" w:eastAsia="en-US"/>
        </w:rPr>
      </w:pPr>
      <w:r w:rsidRPr="00361B98">
        <w:rPr>
          <w:snapToGrid w:val="0"/>
          <w:highlight w:val="lightGray"/>
          <w:lang w:val="nb-NO" w:eastAsia="en-US"/>
        </w:rPr>
        <w:t>Meloxicam 2,5 mg / tyggetablet</w:t>
      </w:r>
    </w:p>
    <w:p w14:paraId="11B8A956" w14:textId="77777777" w:rsidR="0034327E" w:rsidRPr="00361B98" w:rsidRDefault="0034327E" w:rsidP="00FE7D37">
      <w:pPr>
        <w:spacing w:line="240" w:lineRule="auto"/>
        <w:rPr>
          <w:snapToGrid w:val="0"/>
          <w:lang w:val="nb-NO" w:eastAsia="en-US"/>
        </w:rPr>
      </w:pPr>
    </w:p>
    <w:p w14:paraId="74450E3A" w14:textId="77777777" w:rsidR="0034327E" w:rsidRPr="00361B98" w:rsidRDefault="0034327E" w:rsidP="00FE7D37">
      <w:pPr>
        <w:spacing w:line="240" w:lineRule="auto"/>
        <w:rPr>
          <w:snapToGrid w:val="0"/>
          <w:lang w:val="nb-NO" w:eastAsia="en-US"/>
        </w:rPr>
      </w:pPr>
    </w:p>
    <w:p w14:paraId="183FAA94" w14:textId="77777777" w:rsidR="0034327E" w:rsidRPr="00CE10E1" w:rsidRDefault="0034327E" w:rsidP="00FE7D37">
      <w:pPr>
        <w:pBdr>
          <w:top w:val="single" w:sz="4" w:space="1" w:color="auto"/>
          <w:left w:val="single" w:sz="4" w:space="4" w:color="auto"/>
          <w:bottom w:val="single" w:sz="4" w:space="1" w:color="auto"/>
          <w:right w:val="single" w:sz="4" w:space="4" w:color="auto"/>
        </w:pBdr>
        <w:spacing w:line="240" w:lineRule="auto"/>
        <w:ind w:left="567" w:hanging="567"/>
        <w:rPr>
          <w:lang w:val="nb-NO" w:eastAsia="en-US"/>
        </w:rPr>
      </w:pPr>
      <w:r w:rsidRPr="00CE10E1">
        <w:rPr>
          <w:b/>
          <w:lang w:val="nb-NO" w:eastAsia="en-US"/>
        </w:rPr>
        <w:t>3.</w:t>
      </w:r>
      <w:r w:rsidRPr="00CE10E1">
        <w:rPr>
          <w:b/>
          <w:lang w:val="nb-NO" w:eastAsia="en-US"/>
        </w:rPr>
        <w:tab/>
        <w:t>LÆGEMIDDELFORM</w:t>
      </w:r>
    </w:p>
    <w:p w14:paraId="5D7FABA2" w14:textId="77777777" w:rsidR="0034327E" w:rsidRPr="00CE10E1" w:rsidRDefault="0034327E" w:rsidP="00FE7D37">
      <w:pPr>
        <w:spacing w:line="240" w:lineRule="auto"/>
        <w:rPr>
          <w:snapToGrid w:val="0"/>
          <w:lang w:val="nb-NO" w:eastAsia="en-US"/>
        </w:rPr>
      </w:pPr>
    </w:p>
    <w:p w14:paraId="05E844B7" w14:textId="77777777" w:rsidR="0034327E" w:rsidRPr="00CE10E1" w:rsidRDefault="0034327E" w:rsidP="00FE7D37">
      <w:pPr>
        <w:numPr>
          <w:ilvl w:val="12"/>
          <w:numId w:val="0"/>
        </w:numPr>
        <w:spacing w:line="240" w:lineRule="auto"/>
        <w:rPr>
          <w:snapToGrid w:val="0"/>
          <w:highlight w:val="lightGray"/>
          <w:lang w:val="nb-NO" w:eastAsia="en-US"/>
        </w:rPr>
      </w:pPr>
      <w:r w:rsidRPr="00CE10E1">
        <w:rPr>
          <w:snapToGrid w:val="0"/>
          <w:highlight w:val="lightGray"/>
          <w:lang w:val="nb-NO" w:eastAsia="en-US"/>
        </w:rPr>
        <w:t>Tyggetabletter</w:t>
      </w:r>
    </w:p>
    <w:p w14:paraId="3AA0D24F" w14:textId="77777777" w:rsidR="0034327E" w:rsidRPr="00CE10E1" w:rsidRDefault="0034327E" w:rsidP="00FE7D37">
      <w:pPr>
        <w:spacing w:line="240" w:lineRule="auto"/>
        <w:rPr>
          <w:snapToGrid w:val="0"/>
          <w:lang w:val="nb-NO" w:eastAsia="en-US"/>
        </w:rPr>
      </w:pPr>
    </w:p>
    <w:p w14:paraId="46B0F285" w14:textId="77777777" w:rsidR="0034327E" w:rsidRPr="00CE10E1" w:rsidRDefault="0034327E" w:rsidP="00FE7D37">
      <w:pPr>
        <w:spacing w:line="240" w:lineRule="auto"/>
        <w:rPr>
          <w:snapToGrid w:val="0"/>
          <w:lang w:val="nb-NO" w:eastAsia="en-US"/>
        </w:rPr>
      </w:pPr>
    </w:p>
    <w:p w14:paraId="0D54BFA5" w14:textId="77777777" w:rsidR="0034327E" w:rsidRPr="00CE10E1" w:rsidRDefault="0034327E" w:rsidP="00FE7D37">
      <w:pPr>
        <w:pBdr>
          <w:top w:val="single" w:sz="4" w:space="1" w:color="auto"/>
          <w:left w:val="single" w:sz="4" w:space="4" w:color="auto"/>
          <w:bottom w:val="single" w:sz="4" w:space="1" w:color="auto"/>
          <w:right w:val="single" w:sz="4" w:space="4" w:color="auto"/>
        </w:pBdr>
        <w:spacing w:line="240" w:lineRule="auto"/>
        <w:ind w:left="567" w:hanging="567"/>
        <w:rPr>
          <w:lang w:val="nb-NO" w:eastAsia="en-US"/>
        </w:rPr>
      </w:pPr>
      <w:r w:rsidRPr="00CE10E1">
        <w:rPr>
          <w:b/>
          <w:lang w:val="nb-NO" w:eastAsia="en-US"/>
        </w:rPr>
        <w:t>4.</w:t>
      </w:r>
      <w:r w:rsidRPr="00CE10E1">
        <w:rPr>
          <w:b/>
          <w:lang w:val="nb-NO" w:eastAsia="en-US"/>
        </w:rPr>
        <w:tab/>
        <w:t>PAKNINGSSTØRRELSE</w:t>
      </w:r>
    </w:p>
    <w:p w14:paraId="0748E2EE" w14:textId="77777777" w:rsidR="0034327E" w:rsidRPr="00CE10E1" w:rsidRDefault="0034327E" w:rsidP="00FE7D37">
      <w:pPr>
        <w:spacing w:line="240" w:lineRule="auto"/>
        <w:rPr>
          <w:snapToGrid w:val="0"/>
          <w:lang w:val="nb-NO" w:eastAsia="en-US"/>
        </w:rPr>
      </w:pPr>
    </w:p>
    <w:p w14:paraId="12366A9A" w14:textId="77777777" w:rsidR="0034327E" w:rsidRPr="00CE10E1" w:rsidRDefault="0034327E" w:rsidP="00FE7D37">
      <w:pPr>
        <w:spacing w:line="240" w:lineRule="auto"/>
        <w:rPr>
          <w:snapToGrid w:val="0"/>
          <w:lang w:val="nb-NO" w:eastAsia="en-US"/>
        </w:rPr>
      </w:pPr>
      <w:r w:rsidRPr="00CE10E1">
        <w:rPr>
          <w:snapToGrid w:val="0"/>
          <w:lang w:val="nb-NO" w:eastAsia="en-US"/>
        </w:rPr>
        <w:t>7 tabletter</w:t>
      </w:r>
    </w:p>
    <w:p w14:paraId="4CA45AE1" w14:textId="77777777" w:rsidR="0034327E" w:rsidRPr="00CE10E1" w:rsidRDefault="0034327E" w:rsidP="00FE7D37">
      <w:pPr>
        <w:spacing w:line="240" w:lineRule="auto"/>
        <w:rPr>
          <w:snapToGrid w:val="0"/>
          <w:highlight w:val="lightGray"/>
          <w:lang w:val="nb-NO" w:eastAsia="en-US"/>
        </w:rPr>
      </w:pPr>
      <w:r w:rsidRPr="00CE10E1">
        <w:rPr>
          <w:snapToGrid w:val="0"/>
          <w:highlight w:val="lightGray"/>
          <w:lang w:val="nb-NO" w:eastAsia="en-US"/>
        </w:rPr>
        <w:t>84 tabletter</w:t>
      </w:r>
    </w:p>
    <w:p w14:paraId="583F47C6" w14:textId="77777777" w:rsidR="0034327E" w:rsidRPr="00361B98" w:rsidRDefault="0034327E" w:rsidP="00FE7D37">
      <w:pPr>
        <w:spacing w:line="240" w:lineRule="auto"/>
        <w:rPr>
          <w:snapToGrid w:val="0"/>
          <w:lang w:val="da-DK" w:eastAsia="en-US"/>
        </w:rPr>
      </w:pPr>
      <w:r w:rsidRPr="00361B98">
        <w:rPr>
          <w:snapToGrid w:val="0"/>
          <w:highlight w:val="lightGray"/>
          <w:lang w:val="da-DK" w:eastAsia="en-US"/>
        </w:rPr>
        <w:t>252 tabletter</w:t>
      </w:r>
    </w:p>
    <w:p w14:paraId="0EB14F33" w14:textId="77777777" w:rsidR="0034327E" w:rsidRPr="00361B98" w:rsidRDefault="0034327E" w:rsidP="00FE7D37">
      <w:pPr>
        <w:spacing w:line="240" w:lineRule="auto"/>
        <w:rPr>
          <w:snapToGrid w:val="0"/>
          <w:lang w:val="da-DK" w:eastAsia="en-US"/>
        </w:rPr>
      </w:pPr>
    </w:p>
    <w:p w14:paraId="433809F4" w14:textId="77777777" w:rsidR="0034327E" w:rsidRPr="00361B98" w:rsidRDefault="0034327E" w:rsidP="00FE7D37">
      <w:pPr>
        <w:spacing w:line="240" w:lineRule="auto"/>
        <w:rPr>
          <w:snapToGrid w:val="0"/>
          <w:lang w:val="da-DK" w:eastAsia="en-US"/>
        </w:rPr>
      </w:pPr>
    </w:p>
    <w:p w14:paraId="57E2B8D8" w14:textId="77777777" w:rsidR="0034327E" w:rsidRPr="00CE10E1" w:rsidRDefault="0034327E"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snapToGrid w:val="0"/>
          <w:lang w:val="da-DK" w:eastAsia="en-US"/>
        </w:rPr>
        <w:t>5.</w:t>
      </w:r>
      <w:r w:rsidRPr="00CE10E1">
        <w:rPr>
          <w:b/>
          <w:snapToGrid w:val="0"/>
          <w:lang w:val="da-DK" w:eastAsia="en-US"/>
        </w:rPr>
        <w:tab/>
        <w:t>DYREARTER</w:t>
      </w:r>
    </w:p>
    <w:p w14:paraId="2FDA2331" w14:textId="77777777" w:rsidR="0034327E" w:rsidRPr="00CE10E1" w:rsidRDefault="0034327E" w:rsidP="00FE7D37">
      <w:pPr>
        <w:spacing w:line="240" w:lineRule="auto"/>
        <w:rPr>
          <w:snapToGrid w:val="0"/>
          <w:lang w:val="da-DK" w:eastAsia="en-US"/>
        </w:rPr>
      </w:pPr>
    </w:p>
    <w:p w14:paraId="5E84D7C8" w14:textId="77777777" w:rsidR="0034327E" w:rsidRPr="00CE10E1" w:rsidRDefault="0034327E" w:rsidP="00FE7D37">
      <w:pPr>
        <w:spacing w:line="240" w:lineRule="auto"/>
        <w:rPr>
          <w:snapToGrid w:val="0"/>
          <w:lang w:val="da-DK" w:eastAsia="en-US"/>
        </w:rPr>
      </w:pPr>
      <w:r w:rsidRPr="00CE10E1">
        <w:rPr>
          <w:snapToGrid w:val="0"/>
          <w:highlight w:val="lightGray"/>
          <w:lang w:val="da-DK" w:eastAsia="en-US"/>
        </w:rPr>
        <w:t>Hund</w:t>
      </w:r>
      <w:r w:rsidR="004C6BD8" w:rsidRPr="00CE10E1">
        <w:rPr>
          <w:snapToGrid w:val="0"/>
          <w:highlight w:val="lightGray"/>
          <w:lang w:val="da-DK" w:eastAsia="en-US"/>
        </w:rPr>
        <w:t>e</w:t>
      </w:r>
    </w:p>
    <w:p w14:paraId="2956EA5A" w14:textId="77777777" w:rsidR="0034327E" w:rsidRPr="00CE10E1" w:rsidRDefault="0034327E" w:rsidP="00FE7D37">
      <w:pPr>
        <w:spacing w:line="240" w:lineRule="auto"/>
        <w:rPr>
          <w:snapToGrid w:val="0"/>
          <w:lang w:val="da-DK" w:eastAsia="en-US"/>
        </w:rPr>
      </w:pPr>
    </w:p>
    <w:p w14:paraId="0669383E" w14:textId="77777777" w:rsidR="0034327E" w:rsidRPr="00CE10E1" w:rsidRDefault="0034327E" w:rsidP="00FE7D37">
      <w:pPr>
        <w:spacing w:line="240" w:lineRule="auto"/>
        <w:rPr>
          <w:snapToGrid w:val="0"/>
          <w:lang w:val="da-DK" w:eastAsia="en-US"/>
        </w:rPr>
      </w:pPr>
    </w:p>
    <w:p w14:paraId="0D9F692F" w14:textId="77777777" w:rsidR="0034327E" w:rsidRPr="00CE10E1" w:rsidRDefault="0034327E"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6.</w:t>
      </w:r>
      <w:r w:rsidRPr="00CE10E1">
        <w:rPr>
          <w:b/>
          <w:lang w:val="da-DK" w:eastAsia="en-US"/>
        </w:rPr>
        <w:tab/>
        <w:t>INDIKATION(ER)</w:t>
      </w:r>
    </w:p>
    <w:p w14:paraId="3792EE91" w14:textId="77777777" w:rsidR="0034327E" w:rsidRPr="00CE10E1" w:rsidRDefault="0034327E" w:rsidP="00FE7D37">
      <w:pPr>
        <w:spacing w:line="240" w:lineRule="auto"/>
        <w:rPr>
          <w:snapToGrid w:val="0"/>
          <w:lang w:val="da-DK" w:eastAsia="en-US"/>
        </w:rPr>
      </w:pPr>
    </w:p>
    <w:p w14:paraId="43CA1D82" w14:textId="77777777" w:rsidR="0034327E" w:rsidRPr="00CE10E1" w:rsidRDefault="0034327E" w:rsidP="00FE7D37">
      <w:pPr>
        <w:numPr>
          <w:ilvl w:val="12"/>
          <w:numId w:val="0"/>
        </w:numPr>
        <w:spacing w:line="240" w:lineRule="auto"/>
        <w:rPr>
          <w:snapToGrid w:val="0"/>
          <w:lang w:val="da-DK" w:eastAsia="en-US"/>
        </w:rPr>
      </w:pPr>
    </w:p>
    <w:p w14:paraId="3BDAE329" w14:textId="77777777" w:rsidR="0034327E" w:rsidRPr="00CE10E1" w:rsidRDefault="0034327E" w:rsidP="00FE7D37">
      <w:pPr>
        <w:spacing w:line="240" w:lineRule="auto"/>
        <w:rPr>
          <w:snapToGrid w:val="0"/>
          <w:lang w:val="da-DK" w:eastAsia="en-US"/>
        </w:rPr>
      </w:pPr>
    </w:p>
    <w:p w14:paraId="57497B0D" w14:textId="77777777" w:rsidR="0034327E" w:rsidRPr="00CE10E1" w:rsidRDefault="0034327E" w:rsidP="00FE7D37">
      <w:pPr>
        <w:pBdr>
          <w:top w:val="single" w:sz="4" w:space="1" w:color="auto"/>
          <w:left w:val="single" w:sz="4" w:space="4" w:color="auto"/>
          <w:bottom w:val="single" w:sz="4" w:space="1" w:color="auto"/>
          <w:right w:val="single" w:sz="4" w:space="4" w:color="auto"/>
        </w:pBdr>
        <w:spacing w:line="240" w:lineRule="auto"/>
        <w:ind w:left="567" w:hanging="567"/>
        <w:rPr>
          <w:snapToGrid w:val="0"/>
          <w:lang w:val="da-DK" w:eastAsia="en-US"/>
        </w:rPr>
      </w:pPr>
      <w:r w:rsidRPr="00CE10E1">
        <w:rPr>
          <w:b/>
          <w:snapToGrid w:val="0"/>
          <w:lang w:val="da-DK" w:eastAsia="en-US"/>
        </w:rPr>
        <w:t>7.</w:t>
      </w:r>
      <w:r w:rsidRPr="00CE10E1">
        <w:rPr>
          <w:b/>
          <w:snapToGrid w:val="0"/>
          <w:lang w:val="da-DK" w:eastAsia="en-US"/>
        </w:rPr>
        <w:tab/>
        <w:t>ANVEN</w:t>
      </w:r>
      <w:smartTag w:uri="urn:schemas-microsoft-com:office:smarttags" w:element="PersonName">
        <w:r w:rsidRPr="00CE10E1">
          <w:rPr>
            <w:b/>
            <w:snapToGrid w:val="0"/>
            <w:lang w:val="da-DK" w:eastAsia="en-US"/>
          </w:rPr>
          <w:t>D</w:t>
        </w:r>
        <w:smartTag w:uri="urn:schemas-microsoft-com:office:smarttags" w:element="PersonName">
          <w:r w:rsidRPr="00CE10E1">
            <w:rPr>
              <w:b/>
              <w:snapToGrid w:val="0"/>
              <w:lang w:val="da-DK" w:eastAsia="en-US"/>
            </w:rPr>
            <w:t>E</w:t>
          </w:r>
        </w:smartTag>
      </w:smartTag>
      <w:r w:rsidRPr="00CE10E1">
        <w:rPr>
          <w:b/>
          <w:snapToGrid w:val="0"/>
          <w:lang w:val="da-DK" w:eastAsia="en-US"/>
        </w:rPr>
        <w:t>L</w:t>
      </w:r>
      <w:smartTag w:uri="urn:schemas-microsoft-com:office:smarttags" w:element="PersonName">
        <w:r w:rsidRPr="00CE10E1">
          <w:rPr>
            <w:b/>
            <w:snapToGrid w:val="0"/>
            <w:lang w:val="da-DK" w:eastAsia="en-US"/>
          </w:rPr>
          <w:t>S</w:t>
        </w:r>
        <w:smartTag w:uri="urn:schemas-microsoft-com:office:smarttags" w:element="PersonName">
          <w:r w:rsidRPr="00CE10E1">
            <w:rPr>
              <w:b/>
              <w:snapToGrid w:val="0"/>
              <w:lang w:val="da-DK" w:eastAsia="en-US"/>
            </w:rPr>
            <w:t>E</w:t>
          </w:r>
        </w:smartTag>
      </w:smartTag>
      <w:r w:rsidRPr="00CE10E1">
        <w:rPr>
          <w:b/>
          <w:snapToGrid w:val="0"/>
          <w:lang w:val="da-DK" w:eastAsia="en-US"/>
        </w:rPr>
        <w:t>SMÅ</w:t>
      </w:r>
      <w:smartTag w:uri="urn:schemas-microsoft-com:office:smarttags" w:element="PersonName">
        <w:r w:rsidRPr="00CE10E1">
          <w:rPr>
            <w:b/>
            <w:snapToGrid w:val="0"/>
            <w:lang w:val="da-DK" w:eastAsia="en-US"/>
          </w:rPr>
          <w:t>DE</w:t>
        </w:r>
      </w:smartTag>
      <w:r w:rsidRPr="00CE10E1">
        <w:rPr>
          <w:b/>
          <w:snapToGrid w:val="0"/>
          <w:lang w:val="da-DK" w:eastAsia="en-US"/>
        </w:rPr>
        <w:t xml:space="preserve"> OG INDGIV</w:t>
      </w:r>
      <w:smartTag w:uri="urn:schemas-microsoft-com:office:smarttags" w:element="PersonName">
        <w:r w:rsidRPr="00CE10E1">
          <w:rPr>
            <w:b/>
            <w:snapToGrid w:val="0"/>
            <w:lang w:val="da-DK" w:eastAsia="en-US"/>
          </w:rPr>
          <w:t>EL</w:t>
        </w:r>
      </w:smartTag>
      <w:smartTag w:uri="urn:schemas-microsoft-com:office:smarttags" w:element="PersonName">
        <w:r w:rsidRPr="00CE10E1">
          <w:rPr>
            <w:b/>
            <w:snapToGrid w:val="0"/>
            <w:lang w:val="da-DK" w:eastAsia="en-US"/>
          </w:rPr>
          <w:t>S</w:t>
        </w:r>
        <w:smartTag w:uri="urn:schemas-microsoft-com:office:smarttags" w:element="PersonName">
          <w:r w:rsidRPr="00CE10E1">
            <w:rPr>
              <w:b/>
              <w:snapToGrid w:val="0"/>
              <w:lang w:val="da-DK" w:eastAsia="en-US"/>
            </w:rPr>
            <w:t>E</w:t>
          </w:r>
        </w:smartTag>
      </w:smartTag>
      <w:smartTag w:uri="urn:schemas-microsoft-com:office:smarttags" w:element="PersonName">
        <w:r w:rsidRPr="00CE10E1">
          <w:rPr>
            <w:b/>
            <w:snapToGrid w:val="0"/>
            <w:lang w:val="da-DK" w:eastAsia="en-US"/>
          </w:rPr>
          <w:t>SV</w:t>
        </w:r>
      </w:smartTag>
      <w:r w:rsidRPr="00CE10E1">
        <w:rPr>
          <w:b/>
          <w:snapToGrid w:val="0"/>
          <w:lang w:val="da-DK" w:eastAsia="en-US"/>
        </w:rPr>
        <w:t>EJ(E)</w:t>
      </w:r>
    </w:p>
    <w:p w14:paraId="390295CA" w14:textId="77777777" w:rsidR="0034327E" w:rsidRPr="00CE10E1" w:rsidRDefault="0034327E" w:rsidP="00FE7D37">
      <w:pPr>
        <w:spacing w:line="240" w:lineRule="auto"/>
        <w:rPr>
          <w:snapToGrid w:val="0"/>
          <w:lang w:val="da-DK" w:eastAsia="en-US"/>
        </w:rPr>
      </w:pPr>
    </w:p>
    <w:p w14:paraId="333927B9" w14:textId="77777777" w:rsidR="0034327E" w:rsidRPr="00CE10E1" w:rsidRDefault="0034327E" w:rsidP="00FE7D37">
      <w:pPr>
        <w:numPr>
          <w:ilvl w:val="12"/>
          <w:numId w:val="0"/>
        </w:numPr>
        <w:spacing w:line="240" w:lineRule="auto"/>
        <w:rPr>
          <w:snapToGrid w:val="0"/>
          <w:u w:val="single"/>
          <w:lang w:val="nb-NO" w:eastAsia="en-US"/>
        </w:rPr>
      </w:pPr>
      <w:r w:rsidRPr="00CE10E1">
        <w:rPr>
          <w:snapToGrid w:val="0"/>
          <w:highlight w:val="lightGray"/>
          <w:u w:val="single"/>
          <w:lang w:val="nb-NO" w:eastAsia="en-US"/>
        </w:rPr>
        <w:t>Metacam 1 mg tyggetabletter til hund</w:t>
      </w:r>
      <w:r w:rsidR="004C6BD8" w:rsidRPr="00CE10E1">
        <w:rPr>
          <w:snapToGrid w:val="0"/>
          <w:highlight w:val="lightGray"/>
          <w:u w:val="single"/>
          <w:lang w:val="nb-NO" w:eastAsia="en-US"/>
        </w:rPr>
        <w:t>e</w:t>
      </w:r>
      <w:r w:rsidR="00D64630" w:rsidRPr="00CE10E1">
        <w:rPr>
          <w:snapToGrid w:val="0"/>
          <w:u w:val="single"/>
          <w:lang w:val="nb-NO" w:eastAsia="en-US"/>
        </w:rPr>
        <w:t>:</w:t>
      </w:r>
    </w:p>
    <w:p w14:paraId="32B5A6AB" w14:textId="77777777" w:rsidR="0034327E" w:rsidRPr="00CE10E1" w:rsidRDefault="0034327E" w:rsidP="00FE7D37">
      <w:pPr>
        <w:spacing w:line="240" w:lineRule="auto"/>
        <w:rPr>
          <w:snapToGrid w:val="0"/>
          <w:lang w:val="nb-NO" w:eastAsia="en-US"/>
        </w:rPr>
      </w:pPr>
      <w:r w:rsidRPr="00CE10E1">
        <w:rPr>
          <w:snapToGrid w:val="0"/>
          <w:lang w:val="nb-NO" w:eastAsia="en-US"/>
        </w:rPr>
        <w:t>Oral brug.</w:t>
      </w:r>
    </w:p>
    <w:p w14:paraId="7DC7CC61" w14:textId="77777777" w:rsidR="0034327E" w:rsidRPr="00CE10E1" w:rsidRDefault="0034327E" w:rsidP="00FE7D37">
      <w:pPr>
        <w:spacing w:line="240" w:lineRule="auto"/>
        <w:rPr>
          <w:snapToGrid w:val="0"/>
          <w:lang w:val="nb-NO" w:eastAsia="en-US"/>
        </w:rPr>
      </w:pPr>
      <w:r w:rsidRPr="00CE10E1">
        <w:rPr>
          <w:snapToGrid w:val="0"/>
          <w:lang w:val="nb-NO" w:eastAsia="en-US"/>
        </w:rPr>
        <w:t xml:space="preserve">Enkelt dosis den første dag: 0,2 mg meloxicam/kg legemsvægt. Vedligeholdelsesdosis: 0,1 mg </w:t>
      </w:r>
    </w:p>
    <w:p w14:paraId="74F89268" w14:textId="77777777" w:rsidR="0034327E" w:rsidRPr="00CE10E1" w:rsidRDefault="0034327E" w:rsidP="00FE7D37">
      <w:pPr>
        <w:spacing w:line="240" w:lineRule="auto"/>
        <w:rPr>
          <w:snapToGrid w:val="0"/>
          <w:lang w:val="nb-NO" w:eastAsia="en-US"/>
        </w:rPr>
      </w:pPr>
      <w:r w:rsidRPr="00CE10E1">
        <w:rPr>
          <w:snapToGrid w:val="0"/>
          <w:lang w:val="nb-NO" w:eastAsia="en-US"/>
        </w:rPr>
        <w:t>meloxicam/kg legemsvægt én gang dagligt (1 tyggetablet pr. 10 kg legemsvægt).</w:t>
      </w:r>
    </w:p>
    <w:p w14:paraId="7F1592A5" w14:textId="77777777" w:rsidR="0034327E" w:rsidRPr="00CE10E1" w:rsidRDefault="0034327E" w:rsidP="00FE7D37">
      <w:pPr>
        <w:spacing w:line="240" w:lineRule="auto"/>
        <w:rPr>
          <w:snapToGrid w:val="0"/>
          <w:lang w:val="nb-NO" w:eastAsia="en-US"/>
        </w:rPr>
      </w:pPr>
    </w:p>
    <w:p w14:paraId="79A7AF4F" w14:textId="77777777" w:rsidR="0034327E" w:rsidRPr="00CE10E1" w:rsidRDefault="0034327E" w:rsidP="00FE7D37">
      <w:pPr>
        <w:numPr>
          <w:ilvl w:val="12"/>
          <w:numId w:val="0"/>
        </w:numPr>
        <w:spacing w:line="240" w:lineRule="auto"/>
        <w:rPr>
          <w:snapToGrid w:val="0"/>
          <w:u w:val="single"/>
          <w:lang w:val="nb-NO" w:eastAsia="en-US"/>
        </w:rPr>
      </w:pPr>
      <w:r w:rsidRPr="00CE10E1">
        <w:rPr>
          <w:snapToGrid w:val="0"/>
          <w:highlight w:val="lightGray"/>
          <w:u w:val="single"/>
          <w:lang w:val="nb-NO" w:eastAsia="en-US"/>
        </w:rPr>
        <w:t>Metacam 2,5 mg tyggetabletter til hund</w:t>
      </w:r>
      <w:r w:rsidR="004C6BD8" w:rsidRPr="00CE10E1">
        <w:rPr>
          <w:snapToGrid w:val="0"/>
          <w:highlight w:val="lightGray"/>
          <w:u w:val="single"/>
          <w:lang w:val="nb-NO" w:eastAsia="en-US"/>
        </w:rPr>
        <w:t>e</w:t>
      </w:r>
    </w:p>
    <w:p w14:paraId="30FD7524" w14:textId="77777777" w:rsidR="0034327E" w:rsidRPr="00CE10E1" w:rsidRDefault="0034327E" w:rsidP="00FE7D37">
      <w:pPr>
        <w:spacing w:line="240" w:lineRule="auto"/>
        <w:rPr>
          <w:snapToGrid w:val="0"/>
          <w:highlight w:val="lightGray"/>
          <w:lang w:val="nb-NO" w:eastAsia="en-US"/>
        </w:rPr>
      </w:pPr>
      <w:r w:rsidRPr="00CE10E1">
        <w:rPr>
          <w:snapToGrid w:val="0"/>
          <w:highlight w:val="lightGray"/>
          <w:lang w:val="nb-NO" w:eastAsia="en-US"/>
        </w:rPr>
        <w:t>Oral brug.</w:t>
      </w:r>
    </w:p>
    <w:p w14:paraId="0683C145" w14:textId="77777777" w:rsidR="0034327E" w:rsidRPr="00CE10E1" w:rsidRDefault="0034327E" w:rsidP="00FE7D37">
      <w:pPr>
        <w:spacing w:line="240" w:lineRule="auto"/>
        <w:rPr>
          <w:snapToGrid w:val="0"/>
          <w:highlight w:val="lightGray"/>
          <w:lang w:val="nb-NO" w:eastAsia="en-US"/>
        </w:rPr>
      </w:pPr>
      <w:r w:rsidRPr="00CE10E1">
        <w:rPr>
          <w:snapToGrid w:val="0"/>
          <w:highlight w:val="lightGray"/>
          <w:lang w:val="nb-NO" w:eastAsia="en-US"/>
        </w:rPr>
        <w:t xml:space="preserve">Enkelt dosis den første dag: 0,2 mg meloxicam/kg legemsvægt. Vedligeholdelsesdosis: 0,1 mg </w:t>
      </w:r>
    </w:p>
    <w:p w14:paraId="079A29B8" w14:textId="77777777" w:rsidR="0034327E" w:rsidRPr="00CE10E1" w:rsidRDefault="0034327E" w:rsidP="00FE7D37">
      <w:pPr>
        <w:spacing w:line="240" w:lineRule="auto"/>
        <w:rPr>
          <w:snapToGrid w:val="0"/>
          <w:highlight w:val="lightGray"/>
          <w:lang w:val="nb-NO" w:eastAsia="en-US"/>
        </w:rPr>
      </w:pPr>
      <w:r w:rsidRPr="00CE10E1">
        <w:rPr>
          <w:snapToGrid w:val="0"/>
          <w:highlight w:val="lightGray"/>
          <w:lang w:val="nb-NO" w:eastAsia="en-US"/>
        </w:rPr>
        <w:t>meloxicam/kg legemsvægt én gang dagligt (1 tyggetablet pr. 25 kg legemsvægt).</w:t>
      </w:r>
    </w:p>
    <w:p w14:paraId="403F2D6B" w14:textId="77777777" w:rsidR="00B12168" w:rsidRPr="00CE10E1" w:rsidRDefault="00B12168" w:rsidP="00FE7D37">
      <w:pPr>
        <w:numPr>
          <w:ilvl w:val="12"/>
          <w:numId w:val="0"/>
        </w:numPr>
        <w:spacing w:line="240" w:lineRule="auto"/>
        <w:rPr>
          <w:snapToGrid w:val="0"/>
          <w:highlight w:val="lightGray"/>
          <w:lang w:val="nb-NO" w:eastAsia="en-US"/>
        </w:rPr>
      </w:pPr>
    </w:p>
    <w:p w14:paraId="52BE36D7" w14:textId="77777777" w:rsidR="0085659E" w:rsidRPr="00CE10E1" w:rsidRDefault="0034327E" w:rsidP="00FE7D37">
      <w:pPr>
        <w:numPr>
          <w:ilvl w:val="12"/>
          <w:numId w:val="0"/>
        </w:numPr>
        <w:spacing w:line="240" w:lineRule="auto"/>
        <w:rPr>
          <w:snapToGrid w:val="0"/>
          <w:lang w:val="da-DK" w:eastAsia="en-US"/>
        </w:rPr>
      </w:pPr>
      <w:r w:rsidRPr="00CE10E1">
        <w:rPr>
          <w:snapToGrid w:val="0"/>
          <w:lang w:val="da-DK" w:eastAsia="en-US"/>
        </w:rPr>
        <w:t>Læs indlægssedlen inden brug.</w:t>
      </w:r>
    </w:p>
    <w:p w14:paraId="664AAF31" w14:textId="77777777" w:rsidR="00271BC0" w:rsidRPr="00CE10E1" w:rsidRDefault="00271BC0" w:rsidP="00FE7D37">
      <w:pPr>
        <w:numPr>
          <w:ilvl w:val="12"/>
          <w:numId w:val="0"/>
        </w:numPr>
        <w:spacing w:line="240" w:lineRule="auto"/>
        <w:rPr>
          <w:snapToGrid w:val="0"/>
          <w:lang w:val="da-DK" w:eastAsia="en-US"/>
        </w:rPr>
      </w:pPr>
    </w:p>
    <w:p w14:paraId="5A2FE9E1" w14:textId="77777777" w:rsidR="0009417B" w:rsidRPr="00CE10E1" w:rsidRDefault="0009417B" w:rsidP="00FE7D37">
      <w:pPr>
        <w:numPr>
          <w:ilvl w:val="12"/>
          <w:numId w:val="0"/>
        </w:numPr>
        <w:spacing w:line="240" w:lineRule="auto"/>
        <w:rPr>
          <w:snapToGrid w:val="0"/>
          <w:lang w:val="da-DK" w:eastAsia="en-US"/>
        </w:rPr>
      </w:pPr>
    </w:p>
    <w:p w14:paraId="7B2C38F9" w14:textId="77777777" w:rsidR="0034327E" w:rsidRPr="00CE10E1" w:rsidRDefault="0034327E" w:rsidP="00C70E3F">
      <w:pPr>
        <w:keepNext/>
        <w:pBdr>
          <w:top w:val="single" w:sz="4" w:space="1" w:color="auto"/>
          <w:left w:val="single" w:sz="4" w:space="4" w:color="auto"/>
          <w:bottom w:val="single" w:sz="4" w:space="1" w:color="auto"/>
          <w:right w:val="single" w:sz="4" w:space="4" w:color="auto"/>
        </w:pBdr>
        <w:spacing w:line="240" w:lineRule="auto"/>
        <w:ind w:left="567" w:hanging="567"/>
        <w:rPr>
          <w:snapToGrid w:val="0"/>
          <w:lang w:val="da-DK" w:eastAsia="en-US"/>
        </w:rPr>
      </w:pPr>
      <w:r w:rsidRPr="00CE10E1">
        <w:rPr>
          <w:b/>
          <w:snapToGrid w:val="0"/>
          <w:lang w:val="da-DK" w:eastAsia="en-US"/>
        </w:rPr>
        <w:lastRenderedPageBreak/>
        <w:t>8.</w:t>
      </w:r>
      <w:r w:rsidRPr="00CE10E1">
        <w:rPr>
          <w:b/>
          <w:snapToGrid w:val="0"/>
          <w:lang w:val="da-DK" w:eastAsia="en-US"/>
        </w:rPr>
        <w:tab/>
        <w:t>TILBAGEHOL</w:t>
      </w:r>
      <w:smartTag w:uri="urn:schemas-microsoft-com:office:smarttags" w:element="PersonName">
        <w:r w:rsidRPr="00CE10E1">
          <w:rPr>
            <w:b/>
            <w:snapToGrid w:val="0"/>
            <w:lang w:val="da-DK" w:eastAsia="en-US"/>
          </w:rPr>
          <w:t>D</w:t>
        </w:r>
        <w:smartTag w:uri="urn:schemas-microsoft-com:office:smarttags" w:element="PersonName">
          <w:r w:rsidRPr="00CE10E1">
            <w:rPr>
              <w:b/>
              <w:snapToGrid w:val="0"/>
              <w:lang w:val="da-DK" w:eastAsia="en-US"/>
            </w:rPr>
            <w:t>E</w:t>
          </w:r>
        </w:smartTag>
      </w:smartTag>
      <w:r w:rsidRPr="00CE10E1">
        <w:rPr>
          <w:b/>
          <w:snapToGrid w:val="0"/>
          <w:lang w:val="da-DK" w:eastAsia="en-US"/>
        </w:rPr>
        <w:t>L</w:t>
      </w:r>
      <w:smartTag w:uri="urn:schemas-microsoft-com:office:smarttags" w:element="PersonName">
        <w:r w:rsidRPr="00CE10E1">
          <w:rPr>
            <w:b/>
            <w:snapToGrid w:val="0"/>
            <w:lang w:val="da-DK" w:eastAsia="en-US"/>
          </w:rPr>
          <w:t>S</w:t>
        </w:r>
        <w:smartTag w:uri="urn:schemas-microsoft-com:office:smarttags" w:element="PersonName">
          <w:r w:rsidRPr="00CE10E1">
            <w:rPr>
              <w:b/>
              <w:snapToGrid w:val="0"/>
              <w:lang w:val="da-DK" w:eastAsia="en-US"/>
            </w:rPr>
            <w:t>E</w:t>
          </w:r>
        </w:smartTag>
      </w:smartTag>
      <w:r w:rsidRPr="00CE10E1">
        <w:rPr>
          <w:b/>
          <w:snapToGrid w:val="0"/>
          <w:lang w:val="da-DK" w:eastAsia="en-US"/>
        </w:rPr>
        <w:t>STID</w:t>
      </w:r>
      <w:r w:rsidR="00B12168" w:rsidRPr="00CE10E1">
        <w:rPr>
          <w:b/>
          <w:snapToGrid w:val="0"/>
          <w:lang w:val="da-DK" w:eastAsia="en-US"/>
        </w:rPr>
        <w:t>(ER</w:t>
      </w:r>
      <w:r w:rsidR="007C20E7" w:rsidRPr="00CE10E1">
        <w:rPr>
          <w:b/>
          <w:snapToGrid w:val="0"/>
          <w:lang w:val="da-DK" w:eastAsia="en-US"/>
        </w:rPr>
        <w:t>)</w:t>
      </w:r>
    </w:p>
    <w:p w14:paraId="6A92994C" w14:textId="77777777" w:rsidR="0034327E" w:rsidRPr="00CE10E1" w:rsidRDefault="0034327E" w:rsidP="00C70E3F">
      <w:pPr>
        <w:keepNext/>
        <w:spacing w:line="240" w:lineRule="auto"/>
        <w:rPr>
          <w:snapToGrid w:val="0"/>
          <w:lang w:val="da-DK" w:eastAsia="en-US"/>
        </w:rPr>
      </w:pPr>
    </w:p>
    <w:p w14:paraId="1E39B2B9" w14:textId="77777777" w:rsidR="0034327E" w:rsidRPr="00CE10E1" w:rsidRDefault="0034327E" w:rsidP="00FE7D37">
      <w:pPr>
        <w:spacing w:line="240" w:lineRule="auto"/>
        <w:rPr>
          <w:snapToGrid w:val="0"/>
          <w:lang w:val="da-DK" w:eastAsia="en-US"/>
        </w:rPr>
      </w:pPr>
    </w:p>
    <w:p w14:paraId="268A291E" w14:textId="77777777" w:rsidR="0034327E" w:rsidRPr="00CE10E1" w:rsidRDefault="0034327E" w:rsidP="00FE7D37">
      <w:pPr>
        <w:spacing w:line="240" w:lineRule="auto"/>
        <w:rPr>
          <w:snapToGrid w:val="0"/>
          <w:lang w:val="da-DK" w:eastAsia="en-US"/>
        </w:rPr>
      </w:pPr>
    </w:p>
    <w:p w14:paraId="1D58296F" w14:textId="77777777" w:rsidR="0034327E" w:rsidRPr="00CE10E1" w:rsidRDefault="0034327E" w:rsidP="00FE7D37">
      <w:pPr>
        <w:pBdr>
          <w:top w:val="single" w:sz="4" w:space="1" w:color="auto"/>
          <w:left w:val="single" w:sz="4" w:space="4" w:color="auto"/>
          <w:bottom w:val="single" w:sz="4" w:space="1" w:color="auto"/>
          <w:right w:val="single" w:sz="4" w:space="4" w:color="auto"/>
        </w:pBdr>
        <w:spacing w:line="240" w:lineRule="auto"/>
        <w:ind w:left="567" w:hanging="567"/>
        <w:rPr>
          <w:snapToGrid w:val="0"/>
          <w:lang w:val="da-DK" w:eastAsia="en-US"/>
        </w:rPr>
      </w:pPr>
      <w:r w:rsidRPr="00CE10E1">
        <w:rPr>
          <w:b/>
          <w:snapToGrid w:val="0"/>
          <w:lang w:val="da-DK" w:eastAsia="en-US"/>
        </w:rPr>
        <w:t>9.</w:t>
      </w:r>
      <w:r w:rsidRPr="00CE10E1">
        <w:rPr>
          <w:b/>
          <w:snapToGrid w:val="0"/>
          <w:lang w:val="da-DK" w:eastAsia="en-US"/>
        </w:rPr>
        <w:tab/>
      </w:r>
      <w:r w:rsidRPr="00CE10E1">
        <w:rPr>
          <w:b/>
          <w:lang w:val="da-DK" w:eastAsia="en-US"/>
        </w:rPr>
        <w:t>SÆRLIG(E) ADVAR</w:t>
      </w:r>
      <w:smartTag w:uri="urn:schemas-microsoft-com:office:smarttags" w:element="PersonName">
        <w:r w:rsidRPr="00CE10E1">
          <w:rPr>
            <w:b/>
            <w:lang w:val="da-DK" w:eastAsia="en-US"/>
          </w:rPr>
          <w:t>S</w:t>
        </w:r>
        <w:smartTag w:uri="urn:schemas-microsoft-com:office:smarttags" w:element="PersonName">
          <w:r w:rsidRPr="00CE10E1">
            <w:rPr>
              <w:b/>
              <w:lang w:val="da-DK" w:eastAsia="en-US"/>
            </w:rPr>
            <w:t>E</w:t>
          </w:r>
        </w:smartTag>
      </w:smartTag>
      <w:r w:rsidRPr="00CE10E1">
        <w:rPr>
          <w:b/>
          <w:lang w:val="da-DK" w:eastAsia="en-US"/>
        </w:rPr>
        <w:t>L/ADVAR</w:t>
      </w:r>
      <w:smartTag w:uri="urn:schemas-microsoft-com:office:smarttags" w:element="PersonName">
        <w:r w:rsidRPr="00CE10E1">
          <w:rPr>
            <w:b/>
            <w:lang w:val="da-DK" w:eastAsia="en-US"/>
          </w:rPr>
          <w:t>SL</w:t>
        </w:r>
      </w:smartTag>
      <w:r w:rsidRPr="00CE10E1">
        <w:rPr>
          <w:b/>
          <w:lang w:val="da-DK" w:eastAsia="en-US"/>
        </w:rPr>
        <w:t>ER</w:t>
      </w:r>
      <w:r w:rsidR="007C20E7" w:rsidRPr="00CE10E1">
        <w:rPr>
          <w:b/>
          <w:lang w:val="da-DK" w:eastAsia="en-US"/>
        </w:rPr>
        <w:t>,</w:t>
      </w:r>
      <w:r w:rsidRPr="00CE10E1">
        <w:rPr>
          <w:b/>
          <w:lang w:val="da-DK" w:eastAsia="en-US"/>
        </w:rPr>
        <w:t xml:space="preserve"> OM NØDVENDIGT</w:t>
      </w:r>
    </w:p>
    <w:p w14:paraId="5A3A5061" w14:textId="77777777" w:rsidR="0034327E" w:rsidRPr="00CE10E1" w:rsidRDefault="0034327E" w:rsidP="00FE7D37">
      <w:pPr>
        <w:spacing w:line="240" w:lineRule="auto"/>
        <w:rPr>
          <w:snapToGrid w:val="0"/>
          <w:lang w:val="da-DK" w:eastAsia="en-US"/>
        </w:rPr>
      </w:pPr>
    </w:p>
    <w:p w14:paraId="1A203158" w14:textId="77777777" w:rsidR="0034327E" w:rsidRPr="00CE10E1" w:rsidRDefault="0034327E" w:rsidP="00FE7D37">
      <w:pPr>
        <w:spacing w:line="240" w:lineRule="auto"/>
        <w:rPr>
          <w:snapToGrid w:val="0"/>
          <w:lang w:val="da-DK" w:eastAsia="en-US"/>
        </w:rPr>
      </w:pPr>
    </w:p>
    <w:p w14:paraId="6011C400" w14:textId="77777777" w:rsidR="0034327E" w:rsidRPr="00CE10E1" w:rsidRDefault="0034327E" w:rsidP="00FE7D37">
      <w:pPr>
        <w:spacing w:line="240" w:lineRule="auto"/>
        <w:rPr>
          <w:snapToGrid w:val="0"/>
          <w:lang w:val="da-DK" w:eastAsia="en-US"/>
        </w:rPr>
      </w:pPr>
    </w:p>
    <w:p w14:paraId="24991555" w14:textId="77777777" w:rsidR="0034327E" w:rsidRPr="00CE10E1" w:rsidRDefault="0034327E"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10.</w:t>
      </w:r>
      <w:r w:rsidRPr="00CE10E1">
        <w:rPr>
          <w:b/>
          <w:lang w:val="da-DK" w:eastAsia="en-US"/>
        </w:rPr>
        <w:tab/>
        <w:t>UDLØBSDATO</w:t>
      </w:r>
    </w:p>
    <w:p w14:paraId="1FD435D9" w14:textId="77777777" w:rsidR="0034327E" w:rsidRPr="00CE10E1" w:rsidRDefault="0034327E" w:rsidP="00FE7D37">
      <w:pPr>
        <w:spacing w:line="240" w:lineRule="auto"/>
        <w:rPr>
          <w:snapToGrid w:val="0"/>
          <w:lang w:val="da-DK" w:eastAsia="en-US"/>
        </w:rPr>
      </w:pPr>
    </w:p>
    <w:p w14:paraId="2B2282C0" w14:textId="0132DB30" w:rsidR="0034327E" w:rsidRPr="00CE10E1" w:rsidRDefault="0034327E" w:rsidP="00FE7D37">
      <w:pPr>
        <w:spacing w:line="240" w:lineRule="auto"/>
        <w:rPr>
          <w:snapToGrid w:val="0"/>
          <w:lang w:val="da-DK" w:eastAsia="en-US"/>
        </w:rPr>
      </w:pPr>
      <w:r w:rsidRPr="00CE10E1">
        <w:rPr>
          <w:snapToGrid w:val="0"/>
          <w:lang w:val="da-DK" w:eastAsia="en-US"/>
        </w:rPr>
        <w:t xml:space="preserve">EXP </w:t>
      </w:r>
      <w:r w:rsidR="00D138D7" w:rsidRPr="00CE10E1">
        <w:rPr>
          <w:lang w:val="da-DK"/>
        </w:rPr>
        <w:t>{måned/år}</w:t>
      </w:r>
    </w:p>
    <w:p w14:paraId="65FECD13" w14:textId="77777777" w:rsidR="0034327E" w:rsidRPr="00CE10E1" w:rsidRDefault="0034327E" w:rsidP="00FE7D37">
      <w:pPr>
        <w:spacing w:line="240" w:lineRule="auto"/>
        <w:rPr>
          <w:snapToGrid w:val="0"/>
          <w:lang w:val="da-DK" w:eastAsia="en-US"/>
        </w:rPr>
      </w:pPr>
    </w:p>
    <w:p w14:paraId="7B0E3D1F" w14:textId="77777777" w:rsidR="0034327E" w:rsidRPr="00CE10E1" w:rsidRDefault="0034327E" w:rsidP="00FE7D37">
      <w:pPr>
        <w:spacing w:line="240" w:lineRule="auto"/>
        <w:rPr>
          <w:snapToGrid w:val="0"/>
          <w:lang w:val="da-DK" w:eastAsia="en-US"/>
        </w:rPr>
      </w:pPr>
    </w:p>
    <w:p w14:paraId="6C4BCBB0" w14:textId="77777777" w:rsidR="0034327E" w:rsidRPr="00CE10E1" w:rsidRDefault="0034327E"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11.</w:t>
      </w:r>
      <w:r w:rsidRPr="00CE10E1">
        <w:rPr>
          <w:b/>
          <w:lang w:val="da-DK" w:eastAsia="en-US"/>
        </w:rPr>
        <w:tab/>
        <w:t>SÆRLIGE OPBEVARINGSBETING</w:t>
      </w:r>
      <w:smartTag w:uri="urn:schemas-microsoft-com:office:smarttags" w:element="PersonName">
        <w:r w:rsidRPr="00CE10E1">
          <w:rPr>
            <w:b/>
            <w:lang w:val="da-DK" w:eastAsia="en-US"/>
          </w:rPr>
          <w:t>EL</w:t>
        </w:r>
      </w:smartTag>
      <w:smartTag w:uri="urn:schemas-microsoft-com:office:smarttags" w:element="PersonName">
        <w:r w:rsidRPr="00CE10E1">
          <w:rPr>
            <w:b/>
            <w:lang w:val="da-DK" w:eastAsia="en-US"/>
          </w:rPr>
          <w:t>SE</w:t>
        </w:r>
      </w:smartTag>
      <w:r w:rsidRPr="00CE10E1">
        <w:rPr>
          <w:b/>
          <w:lang w:val="da-DK" w:eastAsia="en-US"/>
        </w:rPr>
        <w:t>R</w:t>
      </w:r>
    </w:p>
    <w:p w14:paraId="32D221D7" w14:textId="77777777" w:rsidR="0034327E" w:rsidRPr="00CE10E1" w:rsidRDefault="0034327E" w:rsidP="00FE7D37">
      <w:pPr>
        <w:spacing w:line="240" w:lineRule="auto"/>
        <w:rPr>
          <w:snapToGrid w:val="0"/>
          <w:lang w:val="da-DK" w:eastAsia="en-US"/>
        </w:rPr>
      </w:pPr>
    </w:p>
    <w:p w14:paraId="4F925813" w14:textId="77777777" w:rsidR="0034327E" w:rsidRPr="00CE10E1" w:rsidRDefault="0034327E" w:rsidP="00FE7D37">
      <w:pPr>
        <w:numPr>
          <w:ilvl w:val="12"/>
          <w:numId w:val="0"/>
        </w:numPr>
        <w:spacing w:line="240" w:lineRule="auto"/>
        <w:rPr>
          <w:snapToGrid w:val="0"/>
          <w:lang w:val="da-DK" w:eastAsia="en-US"/>
        </w:rPr>
      </w:pPr>
    </w:p>
    <w:p w14:paraId="3C49A87E" w14:textId="77777777" w:rsidR="0034327E" w:rsidRPr="00CE10E1" w:rsidRDefault="0034327E" w:rsidP="00FE7D37">
      <w:pPr>
        <w:spacing w:line="240" w:lineRule="auto"/>
        <w:rPr>
          <w:snapToGrid w:val="0"/>
          <w:lang w:val="da-DK" w:eastAsia="en-US"/>
        </w:rPr>
      </w:pPr>
    </w:p>
    <w:p w14:paraId="70D1D093" w14:textId="77777777" w:rsidR="0034327E" w:rsidRPr="00CE10E1" w:rsidRDefault="0034327E" w:rsidP="00FE7D37">
      <w:pPr>
        <w:pBdr>
          <w:top w:val="single" w:sz="4" w:space="1" w:color="auto"/>
          <w:left w:val="single" w:sz="4" w:space="4" w:color="auto"/>
          <w:bottom w:val="single" w:sz="4" w:space="1" w:color="auto"/>
          <w:right w:val="single" w:sz="4" w:space="4" w:color="auto"/>
        </w:pBdr>
        <w:spacing w:line="240" w:lineRule="auto"/>
        <w:ind w:left="567" w:hanging="567"/>
        <w:rPr>
          <w:snapToGrid w:val="0"/>
          <w:lang w:val="da-DK" w:eastAsia="en-US"/>
        </w:rPr>
      </w:pPr>
      <w:r w:rsidRPr="00CE10E1">
        <w:rPr>
          <w:b/>
          <w:lang w:val="da-DK" w:eastAsia="en-US"/>
        </w:rPr>
        <w:t>12.</w:t>
      </w:r>
      <w:r w:rsidRPr="00CE10E1">
        <w:rPr>
          <w:b/>
          <w:lang w:val="da-DK" w:eastAsia="en-US"/>
        </w:rPr>
        <w:tab/>
        <w:t>EVENTU</w:t>
      </w:r>
      <w:smartTag w:uri="urn:schemas-microsoft-com:office:smarttags" w:element="PersonName">
        <w:r w:rsidRPr="00CE10E1">
          <w:rPr>
            <w:b/>
            <w:lang w:val="da-DK" w:eastAsia="en-US"/>
          </w:rPr>
          <w:t>EL</w:t>
        </w:r>
      </w:smartTag>
      <w:r w:rsidRPr="00CE10E1">
        <w:rPr>
          <w:b/>
          <w:lang w:val="da-DK" w:eastAsia="en-US"/>
        </w:rPr>
        <w:t>LE SÆRLIGE FORHOLDSREGLER VED BORT</w:t>
      </w:r>
      <w:smartTag w:uri="urn:schemas-microsoft-com:office:smarttags" w:element="PersonName">
        <w:r w:rsidRPr="00CE10E1">
          <w:rPr>
            <w:b/>
            <w:lang w:val="da-DK" w:eastAsia="en-US"/>
          </w:rPr>
          <w:t>SK</w:t>
        </w:r>
      </w:smartTag>
      <w:r w:rsidRPr="00CE10E1">
        <w:rPr>
          <w:b/>
          <w:lang w:val="da-DK" w:eastAsia="en-US"/>
        </w:rPr>
        <w:t>AFF</w:t>
      </w:r>
      <w:smartTag w:uri="urn:schemas-microsoft-com:office:smarttags" w:element="PersonName">
        <w:r w:rsidRPr="00CE10E1">
          <w:rPr>
            <w:b/>
            <w:lang w:val="da-DK" w:eastAsia="en-US"/>
          </w:rPr>
          <w:t>EL</w:t>
        </w:r>
      </w:smartTag>
      <w:smartTag w:uri="urn:schemas-microsoft-com:office:smarttags" w:element="PersonName">
        <w:r w:rsidRPr="00CE10E1">
          <w:rPr>
            <w:b/>
            <w:lang w:val="da-DK" w:eastAsia="en-US"/>
          </w:rPr>
          <w:t>SE</w:t>
        </w:r>
      </w:smartTag>
      <w:r w:rsidRPr="00CE10E1">
        <w:rPr>
          <w:b/>
          <w:lang w:val="da-DK" w:eastAsia="en-US"/>
        </w:rPr>
        <w:t xml:space="preserve"> AF UBRUGTE LÆGEMIDLER </w:t>
      </w:r>
      <w:smartTag w:uri="urn:schemas-microsoft-com:office:smarttags" w:element="PersonName">
        <w:r w:rsidRPr="00CE10E1">
          <w:rPr>
            <w:b/>
            <w:lang w:val="da-DK" w:eastAsia="en-US"/>
          </w:rPr>
          <w:t>EL</w:t>
        </w:r>
      </w:smartTag>
      <w:r w:rsidRPr="00CE10E1">
        <w:rPr>
          <w:b/>
          <w:lang w:val="da-DK" w:eastAsia="en-US"/>
        </w:rPr>
        <w:t xml:space="preserve">LER AFFALD </w:t>
      </w:r>
      <w:smartTag w:uri="urn:schemas-microsoft-com:office:smarttags" w:element="PersonName">
        <w:r w:rsidRPr="00CE10E1">
          <w:rPr>
            <w:b/>
            <w:lang w:val="da-DK" w:eastAsia="en-US"/>
          </w:rPr>
          <w:t>FR</w:t>
        </w:r>
      </w:smartTag>
      <w:r w:rsidRPr="00CE10E1">
        <w:rPr>
          <w:b/>
          <w:lang w:val="da-DK" w:eastAsia="en-US"/>
        </w:rPr>
        <w:t>A SÅDANNE</w:t>
      </w:r>
    </w:p>
    <w:p w14:paraId="3C3B7956" w14:textId="77777777" w:rsidR="00D64630" w:rsidRPr="00CE10E1" w:rsidRDefault="00D64630" w:rsidP="00FE7D37">
      <w:pPr>
        <w:numPr>
          <w:ilvl w:val="12"/>
          <w:numId w:val="0"/>
        </w:numPr>
        <w:spacing w:line="240" w:lineRule="auto"/>
        <w:rPr>
          <w:snapToGrid w:val="0"/>
          <w:lang w:val="da-DK" w:eastAsia="en-US"/>
        </w:rPr>
      </w:pPr>
    </w:p>
    <w:p w14:paraId="50AA9B4D" w14:textId="77777777" w:rsidR="0034327E" w:rsidRPr="00CE10E1" w:rsidRDefault="00D64630" w:rsidP="00FE7D37">
      <w:pPr>
        <w:numPr>
          <w:ilvl w:val="12"/>
          <w:numId w:val="0"/>
        </w:numPr>
        <w:spacing w:line="240" w:lineRule="auto"/>
        <w:rPr>
          <w:snapToGrid w:val="0"/>
          <w:lang w:val="da-DK" w:eastAsia="en-US"/>
        </w:rPr>
      </w:pPr>
      <w:r w:rsidRPr="00CE10E1">
        <w:rPr>
          <w:snapToGrid w:val="0"/>
          <w:lang w:val="da-DK" w:eastAsia="en-US"/>
        </w:rPr>
        <w:t xml:space="preserve">Bortskaffelse: læs indlægssedlen. </w:t>
      </w:r>
    </w:p>
    <w:p w14:paraId="0461219B" w14:textId="77777777" w:rsidR="0034327E" w:rsidRPr="00CE10E1" w:rsidRDefault="0034327E" w:rsidP="00FE7D37">
      <w:pPr>
        <w:spacing w:line="240" w:lineRule="auto"/>
        <w:rPr>
          <w:snapToGrid w:val="0"/>
          <w:lang w:val="da-DK" w:eastAsia="en-US"/>
        </w:rPr>
      </w:pPr>
    </w:p>
    <w:p w14:paraId="1D52E05F" w14:textId="77777777" w:rsidR="0034327E" w:rsidRPr="00CE10E1" w:rsidRDefault="0034327E" w:rsidP="00FE7D37">
      <w:pPr>
        <w:spacing w:line="240" w:lineRule="auto"/>
        <w:rPr>
          <w:snapToGrid w:val="0"/>
          <w:lang w:val="da-DK" w:eastAsia="en-US"/>
        </w:rPr>
      </w:pPr>
    </w:p>
    <w:p w14:paraId="0F7664AC" w14:textId="77777777" w:rsidR="0034327E" w:rsidRPr="00CE10E1" w:rsidRDefault="0034327E"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13.</w:t>
      </w:r>
      <w:r w:rsidRPr="00CE10E1">
        <w:rPr>
          <w:b/>
          <w:lang w:val="da-DK" w:eastAsia="en-US"/>
        </w:rPr>
        <w:tab/>
      </w:r>
      <w:r w:rsidRPr="00CE10E1">
        <w:rPr>
          <w:b/>
          <w:snapToGrid w:val="0"/>
          <w:lang w:val="da-DK" w:eastAsia="en-US"/>
        </w:rPr>
        <w:t>TEKSTEN “KUN TIL DYR” SA</w:t>
      </w:r>
      <w:smartTag w:uri="urn:schemas-microsoft-com:office:smarttags" w:element="PersonName">
        <w:r w:rsidRPr="00CE10E1">
          <w:rPr>
            <w:b/>
            <w:snapToGrid w:val="0"/>
            <w:lang w:val="da-DK" w:eastAsia="en-US"/>
          </w:rPr>
          <w:t>MT</w:t>
        </w:r>
      </w:smartTag>
      <w:r w:rsidRPr="00CE10E1">
        <w:rPr>
          <w:b/>
          <w:snapToGrid w:val="0"/>
          <w:lang w:val="da-DK" w:eastAsia="en-US"/>
        </w:rPr>
        <w:t xml:space="preserve"> BETING</w:t>
      </w:r>
      <w:smartTag w:uri="urn:schemas-microsoft-com:office:smarttags" w:element="PersonName">
        <w:r w:rsidRPr="00CE10E1">
          <w:rPr>
            <w:b/>
            <w:snapToGrid w:val="0"/>
            <w:lang w:val="da-DK" w:eastAsia="en-US"/>
          </w:rPr>
          <w:t>EL</w:t>
        </w:r>
      </w:smartTag>
      <w:smartTag w:uri="urn:schemas-microsoft-com:office:smarttags" w:element="PersonName">
        <w:r w:rsidRPr="00CE10E1">
          <w:rPr>
            <w:b/>
            <w:snapToGrid w:val="0"/>
            <w:lang w:val="da-DK" w:eastAsia="en-US"/>
          </w:rPr>
          <w:t>SE</w:t>
        </w:r>
      </w:smartTag>
      <w:r w:rsidRPr="00CE10E1">
        <w:rPr>
          <w:b/>
          <w:snapToGrid w:val="0"/>
          <w:lang w:val="da-DK" w:eastAsia="en-US"/>
        </w:rPr>
        <w:t xml:space="preserve">R </w:t>
      </w:r>
      <w:smartTag w:uri="urn:schemas-microsoft-com:office:smarttags" w:element="PersonName">
        <w:r w:rsidRPr="00CE10E1">
          <w:rPr>
            <w:b/>
            <w:snapToGrid w:val="0"/>
            <w:lang w:val="da-DK" w:eastAsia="en-US"/>
          </w:rPr>
          <w:t>EL</w:t>
        </w:r>
      </w:smartTag>
      <w:r w:rsidRPr="00CE10E1">
        <w:rPr>
          <w:b/>
          <w:snapToGrid w:val="0"/>
          <w:lang w:val="da-DK" w:eastAsia="en-US"/>
        </w:rPr>
        <w:t>LER BEGRÆNSNINGER FOR UDLEVERING OG BRUG, OM NØDVENDIGT</w:t>
      </w:r>
    </w:p>
    <w:p w14:paraId="4C00CAE3" w14:textId="77777777" w:rsidR="0034327E" w:rsidRPr="00CE10E1" w:rsidRDefault="0034327E" w:rsidP="00FE7D37">
      <w:pPr>
        <w:spacing w:line="240" w:lineRule="auto"/>
        <w:rPr>
          <w:snapToGrid w:val="0"/>
          <w:lang w:val="da-DK" w:eastAsia="en-US"/>
        </w:rPr>
      </w:pPr>
    </w:p>
    <w:p w14:paraId="55744D57" w14:textId="77777777" w:rsidR="000649FF" w:rsidRPr="00CE10E1" w:rsidRDefault="000649FF" w:rsidP="000649FF">
      <w:pPr>
        <w:spacing w:line="240" w:lineRule="auto"/>
        <w:rPr>
          <w:lang w:val="da-DK"/>
        </w:rPr>
      </w:pPr>
      <w:r w:rsidRPr="00CE10E1">
        <w:rPr>
          <w:lang w:val="da-DK"/>
        </w:rPr>
        <w:t>Til dyr.</w:t>
      </w:r>
      <w:r w:rsidR="007C20E7" w:rsidRPr="00CE10E1">
        <w:rPr>
          <w:lang w:val="da-DK"/>
        </w:rPr>
        <w:t xml:space="preserve"> </w:t>
      </w:r>
      <w:r w:rsidRPr="00CE10E1">
        <w:rPr>
          <w:lang w:val="da-DK"/>
        </w:rPr>
        <w:t>Kræver recept.</w:t>
      </w:r>
    </w:p>
    <w:p w14:paraId="69C7EB81" w14:textId="77777777" w:rsidR="0034327E" w:rsidRPr="00CE10E1" w:rsidRDefault="0034327E" w:rsidP="00FE7D37">
      <w:pPr>
        <w:tabs>
          <w:tab w:val="clear" w:pos="567"/>
        </w:tabs>
        <w:spacing w:line="240" w:lineRule="auto"/>
        <w:rPr>
          <w:snapToGrid w:val="0"/>
          <w:lang w:val="da-DK" w:eastAsia="en-US"/>
        </w:rPr>
      </w:pPr>
    </w:p>
    <w:p w14:paraId="35A29918" w14:textId="77777777" w:rsidR="0034327E" w:rsidRPr="00CE10E1" w:rsidRDefault="0034327E" w:rsidP="00FE7D37">
      <w:pPr>
        <w:spacing w:line="240" w:lineRule="auto"/>
        <w:rPr>
          <w:snapToGrid w:val="0"/>
          <w:lang w:val="da-DK" w:eastAsia="en-US"/>
        </w:rPr>
      </w:pPr>
    </w:p>
    <w:p w14:paraId="39D7F068" w14:textId="77777777" w:rsidR="0034327E" w:rsidRPr="00CE10E1" w:rsidRDefault="0034327E" w:rsidP="00FE7D37">
      <w:pPr>
        <w:pBdr>
          <w:top w:val="single" w:sz="4" w:space="1" w:color="auto"/>
          <w:left w:val="single" w:sz="4" w:space="4" w:color="auto"/>
          <w:bottom w:val="single" w:sz="4" w:space="1" w:color="auto"/>
          <w:right w:val="single" w:sz="4" w:space="4" w:color="auto"/>
        </w:pBdr>
        <w:spacing w:line="240" w:lineRule="auto"/>
        <w:ind w:left="567" w:hanging="567"/>
        <w:rPr>
          <w:snapToGrid w:val="0"/>
          <w:lang w:val="da-DK" w:eastAsia="en-US"/>
        </w:rPr>
      </w:pPr>
      <w:r w:rsidRPr="00CE10E1">
        <w:rPr>
          <w:b/>
          <w:lang w:val="da-DK" w:eastAsia="en-US"/>
        </w:rPr>
        <w:t>14.</w:t>
      </w:r>
      <w:r w:rsidRPr="00CE10E1">
        <w:rPr>
          <w:b/>
          <w:lang w:val="da-DK" w:eastAsia="en-US"/>
        </w:rPr>
        <w:tab/>
        <w:t>TEKSTEN “OPBEVAR</w:t>
      </w:r>
      <w:smartTag w:uri="urn:schemas-microsoft-com:office:smarttags" w:element="PersonName">
        <w:r w:rsidRPr="00CE10E1">
          <w:rPr>
            <w:b/>
            <w:lang w:val="da-DK" w:eastAsia="en-US"/>
          </w:rPr>
          <w:t>ES</w:t>
        </w:r>
      </w:smartTag>
      <w:r w:rsidRPr="00CE10E1">
        <w:rPr>
          <w:b/>
          <w:lang w:val="da-DK" w:eastAsia="en-US"/>
        </w:rPr>
        <w:t xml:space="preserve"> UTILGÆNG</w:t>
      </w:r>
      <w:smartTag w:uri="urn:schemas-microsoft-com:office:smarttags" w:element="PersonName">
        <w:r w:rsidRPr="00CE10E1">
          <w:rPr>
            <w:b/>
            <w:lang w:val="da-DK" w:eastAsia="en-US"/>
          </w:rPr>
          <w:t>EL</w:t>
        </w:r>
      </w:smartTag>
      <w:r w:rsidRPr="00CE10E1">
        <w:rPr>
          <w:b/>
          <w:lang w:val="da-DK" w:eastAsia="en-US"/>
        </w:rPr>
        <w:t>IGT FOR BØRN”</w:t>
      </w:r>
    </w:p>
    <w:p w14:paraId="2C2E9296" w14:textId="77777777" w:rsidR="0034327E" w:rsidRPr="00CE10E1" w:rsidRDefault="0034327E" w:rsidP="00FE7D37">
      <w:pPr>
        <w:spacing w:line="240" w:lineRule="auto"/>
        <w:rPr>
          <w:snapToGrid w:val="0"/>
          <w:lang w:val="da-DK" w:eastAsia="en-US"/>
        </w:rPr>
      </w:pPr>
    </w:p>
    <w:p w14:paraId="11BA3EF0" w14:textId="77777777" w:rsidR="0034327E" w:rsidRPr="00CE10E1" w:rsidRDefault="0034327E" w:rsidP="00FE7D37">
      <w:pPr>
        <w:spacing w:line="240" w:lineRule="auto"/>
        <w:rPr>
          <w:snapToGrid w:val="0"/>
          <w:lang w:val="da-DK" w:eastAsia="en-US"/>
        </w:rPr>
      </w:pPr>
      <w:r w:rsidRPr="00CE10E1">
        <w:rPr>
          <w:snapToGrid w:val="0"/>
          <w:lang w:val="da-DK" w:eastAsia="en-US"/>
        </w:rPr>
        <w:t>Opbevares utilgængeligt for børn.</w:t>
      </w:r>
    </w:p>
    <w:p w14:paraId="310D4ABD" w14:textId="77777777" w:rsidR="0034327E" w:rsidRPr="00CE10E1" w:rsidRDefault="0034327E" w:rsidP="00FE7D37">
      <w:pPr>
        <w:spacing w:line="240" w:lineRule="auto"/>
        <w:rPr>
          <w:snapToGrid w:val="0"/>
          <w:lang w:val="da-DK" w:eastAsia="en-US"/>
        </w:rPr>
      </w:pPr>
    </w:p>
    <w:p w14:paraId="65F90E6C" w14:textId="77777777" w:rsidR="0034327E" w:rsidRPr="00CE10E1" w:rsidRDefault="0034327E" w:rsidP="00FE7D37">
      <w:pPr>
        <w:spacing w:line="240" w:lineRule="auto"/>
        <w:rPr>
          <w:snapToGrid w:val="0"/>
          <w:lang w:val="da-DK" w:eastAsia="en-US"/>
        </w:rPr>
      </w:pPr>
    </w:p>
    <w:p w14:paraId="1EAB364E" w14:textId="77777777" w:rsidR="0034327E" w:rsidRPr="00CE10E1" w:rsidRDefault="0034327E" w:rsidP="00FE7D37">
      <w:pPr>
        <w:pBdr>
          <w:top w:val="single" w:sz="4" w:space="1" w:color="auto"/>
          <w:left w:val="single" w:sz="4" w:space="4" w:color="auto"/>
          <w:bottom w:val="single" w:sz="4" w:space="1" w:color="auto"/>
          <w:right w:val="single" w:sz="4" w:space="4" w:color="auto"/>
        </w:pBdr>
        <w:spacing w:line="240" w:lineRule="auto"/>
        <w:ind w:left="567" w:hanging="567"/>
        <w:rPr>
          <w:b/>
          <w:snapToGrid w:val="0"/>
          <w:lang w:val="da-DK" w:eastAsia="en-US"/>
        </w:rPr>
      </w:pPr>
      <w:r w:rsidRPr="00CE10E1">
        <w:rPr>
          <w:b/>
          <w:snapToGrid w:val="0"/>
          <w:lang w:val="da-DK" w:eastAsia="en-US"/>
        </w:rPr>
        <w:t>15.</w:t>
      </w:r>
      <w:r w:rsidRPr="00CE10E1">
        <w:rPr>
          <w:b/>
          <w:snapToGrid w:val="0"/>
          <w:lang w:val="da-DK" w:eastAsia="en-US"/>
        </w:rPr>
        <w:tab/>
        <w:t>NAVN OG ADR</w:t>
      </w:r>
      <w:smartTag w:uri="urn:schemas-microsoft-com:office:smarttags" w:element="PersonName">
        <w:r w:rsidRPr="00CE10E1">
          <w:rPr>
            <w:b/>
            <w:snapToGrid w:val="0"/>
            <w:lang w:val="da-DK" w:eastAsia="en-US"/>
          </w:rPr>
          <w:t>ES</w:t>
        </w:r>
      </w:smartTag>
      <w:smartTag w:uri="urn:schemas-microsoft-com:office:smarttags" w:element="PersonName">
        <w:r w:rsidRPr="00CE10E1">
          <w:rPr>
            <w:b/>
            <w:snapToGrid w:val="0"/>
            <w:lang w:val="da-DK" w:eastAsia="en-US"/>
          </w:rPr>
          <w:t>SE</w:t>
        </w:r>
      </w:smartTag>
      <w:r w:rsidRPr="00CE10E1">
        <w:rPr>
          <w:b/>
          <w:snapToGrid w:val="0"/>
          <w:lang w:val="da-DK" w:eastAsia="en-US"/>
        </w:rPr>
        <w:t xml:space="preserve"> PÅ IN</w:t>
      </w:r>
      <w:smartTag w:uri="urn:schemas-microsoft-com:office:smarttags" w:element="PersonName">
        <w:r w:rsidRPr="00CE10E1">
          <w:rPr>
            <w:b/>
            <w:snapToGrid w:val="0"/>
            <w:lang w:val="da-DK" w:eastAsia="en-US"/>
          </w:rPr>
          <w:t>DE</w:t>
        </w:r>
      </w:smartTag>
      <w:r w:rsidRPr="00CE10E1">
        <w:rPr>
          <w:b/>
          <w:snapToGrid w:val="0"/>
          <w:lang w:val="da-DK" w:eastAsia="en-US"/>
        </w:rPr>
        <w:t>HAVEREN AF MARKEDSFØRINGSTILLA</w:t>
      </w:r>
      <w:smartTag w:uri="urn:schemas-microsoft-com:office:smarttags" w:element="PersonName">
        <w:r w:rsidRPr="00CE10E1">
          <w:rPr>
            <w:b/>
            <w:snapToGrid w:val="0"/>
            <w:lang w:val="da-DK" w:eastAsia="en-US"/>
          </w:rPr>
          <w:t>D</w:t>
        </w:r>
        <w:smartTag w:uri="urn:schemas-microsoft-com:office:smarttags" w:element="PersonName">
          <w:r w:rsidRPr="00CE10E1">
            <w:rPr>
              <w:b/>
              <w:snapToGrid w:val="0"/>
              <w:lang w:val="da-DK" w:eastAsia="en-US"/>
            </w:rPr>
            <w:t>E</w:t>
          </w:r>
        </w:smartTag>
      </w:smartTag>
      <w:r w:rsidRPr="00CE10E1">
        <w:rPr>
          <w:b/>
          <w:snapToGrid w:val="0"/>
          <w:lang w:val="da-DK" w:eastAsia="en-US"/>
        </w:rPr>
        <w:t>L</w:t>
      </w:r>
      <w:smartTag w:uri="urn:schemas-microsoft-com:office:smarttags" w:element="PersonName">
        <w:r w:rsidRPr="00CE10E1">
          <w:rPr>
            <w:b/>
            <w:snapToGrid w:val="0"/>
            <w:lang w:val="da-DK" w:eastAsia="en-US"/>
          </w:rPr>
          <w:t>SE</w:t>
        </w:r>
      </w:smartTag>
      <w:r w:rsidRPr="00CE10E1">
        <w:rPr>
          <w:b/>
          <w:snapToGrid w:val="0"/>
          <w:lang w:val="da-DK" w:eastAsia="en-US"/>
        </w:rPr>
        <w:t>N</w:t>
      </w:r>
    </w:p>
    <w:p w14:paraId="294F057C" w14:textId="77777777" w:rsidR="0034327E" w:rsidRPr="00CE10E1" w:rsidRDefault="0034327E" w:rsidP="00FE7D37">
      <w:pPr>
        <w:spacing w:line="240" w:lineRule="auto"/>
        <w:rPr>
          <w:snapToGrid w:val="0"/>
          <w:lang w:val="da-DK" w:eastAsia="en-US"/>
        </w:rPr>
      </w:pPr>
    </w:p>
    <w:p w14:paraId="579233E5" w14:textId="77777777" w:rsidR="0034327E" w:rsidRPr="001333EE" w:rsidRDefault="0034327E" w:rsidP="00FE7D37">
      <w:pPr>
        <w:tabs>
          <w:tab w:val="clear" w:pos="567"/>
        </w:tabs>
        <w:spacing w:line="240" w:lineRule="auto"/>
        <w:rPr>
          <w:szCs w:val="22"/>
          <w:lang w:val="da-DK"/>
        </w:rPr>
      </w:pPr>
      <w:r w:rsidRPr="001333EE">
        <w:rPr>
          <w:szCs w:val="22"/>
          <w:lang w:val="da-DK"/>
        </w:rPr>
        <w:t>Boehringer Ingelheim Vetmedica GmbH</w:t>
      </w:r>
    </w:p>
    <w:p w14:paraId="1EDDCDD5" w14:textId="77777777" w:rsidR="0034327E" w:rsidRPr="001333EE" w:rsidRDefault="0034327E" w:rsidP="00FE7D37">
      <w:pPr>
        <w:tabs>
          <w:tab w:val="clear" w:pos="567"/>
        </w:tabs>
        <w:spacing w:line="240" w:lineRule="auto"/>
        <w:rPr>
          <w:szCs w:val="22"/>
          <w:lang w:val="da-DK"/>
        </w:rPr>
      </w:pPr>
      <w:r w:rsidRPr="001333EE">
        <w:rPr>
          <w:szCs w:val="22"/>
          <w:lang w:val="da-DK"/>
        </w:rPr>
        <w:t>55216 Ingelheim/Rhein</w:t>
      </w:r>
    </w:p>
    <w:p w14:paraId="3E2E1E99" w14:textId="77777777" w:rsidR="0034327E" w:rsidRPr="001333EE" w:rsidRDefault="0034327E" w:rsidP="00FE7D37">
      <w:pPr>
        <w:spacing w:line="240" w:lineRule="auto"/>
        <w:rPr>
          <w:caps/>
          <w:szCs w:val="22"/>
          <w:lang w:val="da-DK"/>
        </w:rPr>
      </w:pPr>
      <w:r w:rsidRPr="001333EE">
        <w:rPr>
          <w:caps/>
          <w:szCs w:val="22"/>
          <w:lang w:val="da-DK"/>
        </w:rPr>
        <w:t>Tyskland</w:t>
      </w:r>
    </w:p>
    <w:p w14:paraId="0A58B298" w14:textId="77777777" w:rsidR="0034327E" w:rsidRPr="001333EE" w:rsidRDefault="0034327E" w:rsidP="00FE7D37">
      <w:pPr>
        <w:spacing w:line="240" w:lineRule="auto"/>
        <w:rPr>
          <w:snapToGrid w:val="0"/>
          <w:lang w:val="da-DK" w:eastAsia="en-US"/>
        </w:rPr>
      </w:pPr>
    </w:p>
    <w:p w14:paraId="07C830FD" w14:textId="77777777" w:rsidR="0034327E" w:rsidRPr="001333EE" w:rsidRDefault="0034327E" w:rsidP="00FE7D37">
      <w:pPr>
        <w:spacing w:line="240" w:lineRule="auto"/>
        <w:rPr>
          <w:snapToGrid w:val="0"/>
          <w:lang w:val="da-DK" w:eastAsia="en-US"/>
        </w:rPr>
      </w:pPr>
    </w:p>
    <w:p w14:paraId="260BFD21" w14:textId="77777777" w:rsidR="0034327E" w:rsidRPr="001333EE" w:rsidRDefault="0034327E"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1333EE">
        <w:rPr>
          <w:b/>
          <w:lang w:val="da-DK" w:eastAsia="en-US"/>
        </w:rPr>
        <w:t>16.</w:t>
      </w:r>
      <w:r w:rsidRPr="001333EE">
        <w:rPr>
          <w:b/>
          <w:lang w:val="da-DK" w:eastAsia="en-US"/>
        </w:rPr>
        <w:tab/>
        <w:t xml:space="preserve">MARKEDSFØRINGSTILLADELSENS </w:t>
      </w:r>
      <w:r w:rsidR="000649FF" w:rsidRPr="001333EE">
        <w:rPr>
          <w:b/>
          <w:lang w:val="da-DK"/>
        </w:rPr>
        <w:t>NUMMER (NUMRE)</w:t>
      </w:r>
    </w:p>
    <w:p w14:paraId="34FA9CB4" w14:textId="77777777" w:rsidR="0034327E" w:rsidRPr="001333EE" w:rsidRDefault="0034327E" w:rsidP="00FE7D37">
      <w:pPr>
        <w:spacing w:line="240" w:lineRule="auto"/>
        <w:rPr>
          <w:snapToGrid w:val="0"/>
          <w:lang w:val="da-DK" w:eastAsia="en-US"/>
        </w:rPr>
      </w:pPr>
    </w:p>
    <w:p w14:paraId="0D5A6455" w14:textId="77777777" w:rsidR="0034327E" w:rsidRPr="001333EE" w:rsidRDefault="0034327E" w:rsidP="00FE7D37">
      <w:pPr>
        <w:spacing w:line="240" w:lineRule="auto"/>
        <w:rPr>
          <w:bCs/>
          <w:u w:val="single"/>
          <w:lang w:val="da-DK"/>
        </w:rPr>
      </w:pPr>
      <w:r w:rsidRPr="001333EE">
        <w:rPr>
          <w:bCs/>
          <w:highlight w:val="lightGray"/>
          <w:u w:val="single"/>
          <w:lang w:val="da-DK"/>
        </w:rPr>
        <w:t>Metacam 1 mg tyggetabletter til hund</w:t>
      </w:r>
      <w:r w:rsidR="004C6BD8" w:rsidRPr="001333EE">
        <w:rPr>
          <w:bCs/>
          <w:highlight w:val="lightGray"/>
          <w:u w:val="single"/>
          <w:lang w:val="da-DK"/>
        </w:rPr>
        <w:t>e</w:t>
      </w:r>
      <w:r w:rsidRPr="001333EE">
        <w:rPr>
          <w:bCs/>
          <w:highlight w:val="lightGray"/>
          <w:u w:val="single"/>
          <w:lang w:val="da-DK"/>
        </w:rPr>
        <w:t>:</w:t>
      </w:r>
    </w:p>
    <w:p w14:paraId="5FC7DA88" w14:textId="77777777" w:rsidR="0034327E" w:rsidRPr="001333EE" w:rsidRDefault="0034327E" w:rsidP="00FE7D37">
      <w:pPr>
        <w:spacing w:line="240" w:lineRule="auto"/>
        <w:rPr>
          <w:lang w:val="da-DK"/>
        </w:rPr>
      </w:pPr>
      <w:r w:rsidRPr="001333EE">
        <w:rPr>
          <w:lang w:val="da-DK"/>
        </w:rPr>
        <w:t>EU/2/97/004/</w:t>
      </w:r>
      <w:r w:rsidR="00F569B4" w:rsidRPr="001333EE">
        <w:rPr>
          <w:lang w:val="da-DK"/>
        </w:rPr>
        <w:t>043</w:t>
      </w:r>
      <w:r w:rsidRPr="001333EE">
        <w:rPr>
          <w:lang w:val="da-DK"/>
        </w:rPr>
        <w:t xml:space="preserve"> </w:t>
      </w:r>
      <w:r w:rsidRPr="001333EE">
        <w:rPr>
          <w:highlight w:val="lightGray"/>
          <w:lang w:val="da-DK"/>
        </w:rPr>
        <w:t>7 tabletter</w:t>
      </w:r>
    </w:p>
    <w:p w14:paraId="11178274" w14:textId="77777777" w:rsidR="0034327E" w:rsidRPr="001333EE" w:rsidRDefault="0034327E" w:rsidP="00FE7D37">
      <w:pPr>
        <w:spacing w:line="240" w:lineRule="auto"/>
        <w:rPr>
          <w:highlight w:val="lightGray"/>
          <w:lang w:val="da-DK"/>
        </w:rPr>
      </w:pPr>
      <w:r w:rsidRPr="001333EE">
        <w:rPr>
          <w:highlight w:val="lightGray"/>
          <w:lang w:val="da-DK"/>
        </w:rPr>
        <w:t>EU/2/97/004/</w:t>
      </w:r>
      <w:r w:rsidR="00F569B4" w:rsidRPr="001333EE">
        <w:rPr>
          <w:highlight w:val="lightGray"/>
          <w:lang w:val="da-DK"/>
        </w:rPr>
        <w:t>044</w:t>
      </w:r>
      <w:r w:rsidRPr="001333EE">
        <w:rPr>
          <w:highlight w:val="lightGray"/>
          <w:lang w:val="da-DK"/>
        </w:rPr>
        <w:t xml:space="preserve"> 84 tabletter</w:t>
      </w:r>
    </w:p>
    <w:p w14:paraId="4DF456F5" w14:textId="77777777" w:rsidR="0034327E" w:rsidRPr="001333EE" w:rsidRDefault="0034327E" w:rsidP="00FE7D37">
      <w:pPr>
        <w:spacing w:line="240" w:lineRule="auto"/>
        <w:rPr>
          <w:lang w:val="da-DK"/>
        </w:rPr>
      </w:pPr>
      <w:r w:rsidRPr="001333EE">
        <w:rPr>
          <w:highlight w:val="lightGray"/>
          <w:lang w:val="da-DK"/>
        </w:rPr>
        <w:t>EU/2/97/004/</w:t>
      </w:r>
      <w:r w:rsidR="00F569B4" w:rsidRPr="001333EE">
        <w:rPr>
          <w:highlight w:val="lightGray"/>
          <w:lang w:val="da-DK"/>
        </w:rPr>
        <w:t>045</w:t>
      </w:r>
      <w:r w:rsidRPr="001333EE">
        <w:rPr>
          <w:highlight w:val="lightGray"/>
          <w:lang w:val="da-DK"/>
        </w:rPr>
        <w:t xml:space="preserve"> 252 tabletter</w:t>
      </w:r>
    </w:p>
    <w:p w14:paraId="31B8E566" w14:textId="77777777" w:rsidR="0034327E" w:rsidRPr="001333EE" w:rsidRDefault="0034327E" w:rsidP="00FE7D37">
      <w:pPr>
        <w:spacing w:line="240" w:lineRule="auto"/>
        <w:rPr>
          <w:snapToGrid w:val="0"/>
          <w:szCs w:val="22"/>
          <w:lang w:val="da-DK" w:eastAsia="en-US"/>
        </w:rPr>
      </w:pPr>
    </w:p>
    <w:p w14:paraId="1D453F37" w14:textId="77777777" w:rsidR="0034327E" w:rsidRPr="001333EE" w:rsidRDefault="0034327E" w:rsidP="00FE7D37">
      <w:pPr>
        <w:spacing w:line="240" w:lineRule="auto"/>
        <w:rPr>
          <w:bCs/>
          <w:highlight w:val="lightGray"/>
          <w:u w:val="single"/>
          <w:lang w:val="da-DK"/>
        </w:rPr>
      </w:pPr>
      <w:r w:rsidRPr="001333EE">
        <w:rPr>
          <w:bCs/>
          <w:highlight w:val="lightGray"/>
          <w:u w:val="single"/>
          <w:lang w:val="da-DK"/>
        </w:rPr>
        <w:t>Metacam 2,5 mg tyggetabletter til hund</w:t>
      </w:r>
      <w:r w:rsidR="004C6BD8" w:rsidRPr="001333EE">
        <w:rPr>
          <w:bCs/>
          <w:highlight w:val="lightGray"/>
          <w:u w:val="single"/>
          <w:lang w:val="da-DK"/>
        </w:rPr>
        <w:t>e</w:t>
      </w:r>
      <w:r w:rsidRPr="001333EE">
        <w:rPr>
          <w:bCs/>
          <w:highlight w:val="lightGray"/>
          <w:u w:val="single"/>
          <w:lang w:val="da-DK"/>
        </w:rPr>
        <w:t>:</w:t>
      </w:r>
    </w:p>
    <w:p w14:paraId="0496ED90" w14:textId="77777777" w:rsidR="0085659E" w:rsidRPr="00CE10E1" w:rsidRDefault="0034327E" w:rsidP="00FE7D37">
      <w:pPr>
        <w:spacing w:line="240" w:lineRule="auto"/>
        <w:rPr>
          <w:highlight w:val="lightGray"/>
          <w:lang w:val="nb-NO"/>
        </w:rPr>
      </w:pPr>
      <w:r w:rsidRPr="00CE10E1">
        <w:rPr>
          <w:highlight w:val="lightGray"/>
          <w:lang w:val="nb-NO"/>
        </w:rPr>
        <w:t>EU/2/97/004/</w:t>
      </w:r>
      <w:r w:rsidR="00F569B4" w:rsidRPr="00CE10E1">
        <w:rPr>
          <w:highlight w:val="lightGray"/>
          <w:lang w:val="nb-NO"/>
        </w:rPr>
        <w:t>046</w:t>
      </w:r>
      <w:r w:rsidRPr="00CE10E1">
        <w:rPr>
          <w:highlight w:val="lightGray"/>
          <w:lang w:val="nb-NO"/>
        </w:rPr>
        <w:t xml:space="preserve"> 7 tabletter</w:t>
      </w:r>
    </w:p>
    <w:p w14:paraId="2D2452DA" w14:textId="77777777" w:rsidR="0034327E" w:rsidRPr="00CE10E1" w:rsidRDefault="0034327E" w:rsidP="00FE7D37">
      <w:pPr>
        <w:spacing w:line="240" w:lineRule="auto"/>
        <w:rPr>
          <w:highlight w:val="lightGray"/>
          <w:lang w:val="nb-NO"/>
        </w:rPr>
      </w:pPr>
      <w:r w:rsidRPr="00CE10E1">
        <w:rPr>
          <w:highlight w:val="lightGray"/>
          <w:lang w:val="nb-NO"/>
        </w:rPr>
        <w:t>EU/2/97/004/</w:t>
      </w:r>
      <w:r w:rsidR="00F569B4" w:rsidRPr="00CE10E1">
        <w:rPr>
          <w:highlight w:val="lightGray"/>
          <w:lang w:val="nb-NO"/>
        </w:rPr>
        <w:t>047</w:t>
      </w:r>
      <w:r w:rsidRPr="00CE10E1">
        <w:rPr>
          <w:highlight w:val="lightGray"/>
          <w:lang w:val="nb-NO"/>
        </w:rPr>
        <w:t xml:space="preserve"> 84 tabletter</w:t>
      </w:r>
    </w:p>
    <w:p w14:paraId="658B4F1B" w14:textId="77777777" w:rsidR="0034327E" w:rsidRPr="00CE10E1" w:rsidRDefault="0034327E" w:rsidP="00FE7D37">
      <w:pPr>
        <w:spacing w:line="240" w:lineRule="auto"/>
        <w:rPr>
          <w:lang w:val="nb-NO"/>
        </w:rPr>
      </w:pPr>
      <w:r w:rsidRPr="00CE10E1">
        <w:rPr>
          <w:highlight w:val="lightGray"/>
          <w:lang w:val="nb-NO"/>
        </w:rPr>
        <w:t>EU/2/97/004/</w:t>
      </w:r>
      <w:r w:rsidR="00F569B4" w:rsidRPr="00CE10E1">
        <w:rPr>
          <w:highlight w:val="lightGray"/>
          <w:lang w:val="nb-NO"/>
        </w:rPr>
        <w:t>048</w:t>
      </w:r>
      <w:r w:rsidRPr="00CE10E1">
        <w:rPr>
          <w:highlight w:val="lightGray"/>
          <w:lang w:val="nb-NO"/>
        </w:rPr>
        <w:t xml:space="preserve"> 252 tabletter</w:t>
      </w:r>
    </w:p>
    <w:p w14:paraId="2C66BDD0" w14:textId="77777777" w:rsidR="0034327E" w:rsidRPr="00CE10E1" w:rsidRDefault="0034327E" w:rsidP="00FE7D37">
      <w:pPr>
        <w:spacing w:line="240" w:lineRule="auto"/>
        <w:rPr>
          <w:snapToGrid w:val="0"/>
          <w:lang w:val="nb-NO" w:eastAsia="en-US"/>
        </w:rPr>
      </w:pPr>
    </w:p>
    <w:p w14:paraId="7C8CA9D4" w14:textId="77777777" w:rsidR="0034327E" w:rsidRPr="00CE10E1" w:rsidRDefault="0034327E" w:rsidP="00FE7D37">
      <w:pPr>
        <w:spacing w:line="240" w:lineRule="auto"/>
        <w:rPr>
          <w:snapToGrid w:val="0"/>
          <w:lang w:val="nb-NO" w:eastAsia="en-US"/>
        </w:rPr>
      </w:pPr>
    </w:p>
    <w:p w14:paraId="3B5C1EFB" w14:textId="77777777" w:rsidR="0034327E" w:rsidRPr="00CE10E1" w:rsidRDefault="0034327E" w:rsidP="00AB6A93">
      <w:pPr>
        <w:keepNext/>
        <w:pBdr>
          <w:top w:val="single" w:sz="4" w:space="1" w:color="auto"/>
          <w:left w:val="single" w:sz="4" w:space="4" w:color="auto"/>
          <w:bottom w:val="single" w:sz="4" w:space="1" w:color="auto"/>
          <w:right w:val="single" w:sz="4" w:space="4" w:color="auto"/>
        </w:pBdr>
        <w:spacing w:line="240" w:lineRule="auto"/>
        <w:ind w:left="567" w:hanging="567"/>
        <w:rPr>
          <w:b/>
          <w:snapToGrid w:val="0"/>
          <w:lang w:val="nb-NO" w:eastAsia="en-US"/>
        </w:rPr>
      </w:pPr>
      <w:r w:rsidRPr="00CE10E1">
        <w:rPr>
          <w:b/>
          <w:snapToGrid w:val="0"/>
          <w:lang w:val="nb-NO" w:eastAsia="en-US"/>
        </w:rPr>
        <w:lastRenderedPageBreak/>
        <w:t>17.</w:t>
      </w:r>
      <w:r w:rsidRPr="00CE10E1">
        <w:rPr>
          <w:b/>
          <w:snapToGrid w:val="0"/>
          <w:lang w:val="nb-NO" w:eastAsia="en-US"/>
        </w:rPr>
        <w:tab/>
      </w:r>
      <w:r w:rsidRPr="00CE10E1">
        <w:rPr>
          <w:b/>
          <w:lang w:val="nb-NO" w:eastAsia="en-US"/>
        </w:rPr>
        <w:t>FREMSTILLERENS BATCHNUMMER</w:t>
      </w:r>
    </w:p>
    <w:p w14:paraId="581D4B7D" w14:textId="77777777" w:rsidR="0034327E" w:rsidRPr="00CE10E1" w:rsidRDefault="0034327E" w:rsidP="00AB6A93">
      <w:pPr>
        <w:keepNext/>
        <w:spacing w:line="240" w:lineRule="auto"/>
        <w:rPr>
          <w:snapToGrid w:val="0"/>
          <w:lang w:val="nb-NO" w:eastAsia="en-US"/>
        </w:rPr>
      </w:pPr>
    </w:p>
    <w:p w14:paraId="76E5DF1C" w14:textId="77777777" w:rsidR="0034327E" w:rsidRPr="00CE10E1" w:rsidRDefault="0034327E" w:rsidP="00AB6A93">
      <w:pPr>
        <w:keepNext/>
        <w:spacing w:line="240" w:lineRule="auto"/>
        <w:rPr>
          <w:snapToGrid w:val="0"/>
          <w:lang w:val="nb-NO" w:eastAsia="en-US"/>
        </w:rPr>
      </w:pPr>
      <w:r w:rsidRPr="00CE10E1">
        <w:rPr>
          <w:snapToGrid w:val="0"/>
          <w:lang w:val="nb-NO" w:eastAsia="en-US"/>
        </w:rPr>
        <w:t>Lot {nummer}</w:t>
      </w:r>
    </w:p>
    <w:p w14:paraId="6BAD3A2B" w14:textId="77777777" w:rsidR="00730B13" w:rsidRPr="00CE10E1" w:rsidRDefault="0034327E" w:rsidP="00FE7D37">
      <w:pPr>
        <w:spacing w:line="240" w:lineRule="auto"/>
        <w:rPr>
          <w:snapToGrid w:val="0"/>
          <w:lang w:val="nb-NO" w:eastAsia="en-US"/>
        </w:rPr>
      </w:pPr>
      <w:r w:rsidRPr="00CE10E1">
        <w:rPr>
          <w:snapToGrid w:val="0"/>
          <w:lang w:val="nb-NO" w:eastAsia="en-US"/>
        </w:rPr>
        <w:br w:type="page"/>
      </w:r>
    </w:p>
    <w:p w14:paraId="6F9D6D58" w14:textId="77777777" w:rsidR="0034327E" w:rsidRPr="00CE10E1" w:rsidRDefault="0034327E" w:rsidP="00FE7D37">
      <w:pPr>
        <w:pBdr>
          <w:top w:val="single" w:sz="4" w:space="1" w:color="auto"/>
          <w:left w:val="single" w:sz="4" w:space="4" w:color="auto"/>
          <w:bottom w:val="single" w:sz="4" w:space="1" w:color="auto"/>
          <w:right w:val="single" w:sz="4" w:space="4" w:color="auto"/>
        </w:pBdr>
        <w:spacing w:line="240" w:lineRule="auto"/>
        <w:rPr>
          <w:b/>
          <w:lang w:val="nb-NO"/>
        </w:rPr>
      </w:pPr>
      <w:r w:rsidRPr="00CE10E1">
        <w:rPr>
          <w:b/>
          <w:lang w:val="nb-NO"/>
        </w:rPr>
        <w:lastRenderedPageBreak/>
        <w:t>MINDSTEKRAV TIL OPLYSNINGER PÅ BLISTERKORT</w:t>
      </w:r>
      <w:r w:rsidR="007C20E7" w:rsidRPr="00CE10E1">
        <w:rPr>
          <w:b/>
          <w:lang w:val="nb-NO"/>
        </w:rPr>
        <w:t xml:space="preserve"> ELLER BLISTERSTRIPS</w:t>
      </w:r>
    </w:p>
    <w:p w14:paraId="0578AE33" w14:textId="77777777" w:rsidR="0034327E" w:rsidRPr="00CE10E1" w:rsidRDefault="0034327E" w:rsidP="00FE7D37">
      <w:pPr>
        <w:pBdr>
          <w:top w:val="single" w:sz="4" w:space="1" w:color="auto"/>
          <w:left w:val="single" w:sz="4" w:space="4" w:color="auto"/>
          <w:bottom w:val="single" w:sz="4" w:space="1" w:color="auto"/>
          <w:right w:val="single" w:sz="4" w:space="4" w:color="auto"/>
        </w:pBdr>
        <w:spacing w:line="240" w:lineRule="auto"/>
        <w:rPr>
          <w:b/>
          <w:lang w:val="nb-NO"/>
        </w:rPr>
      </w:pPr>
    </w:p>
    <w:p w14:paraId="01BF9D4B" w14:textId="5566C6FE" w:rsidR="0034327E" w:rsidRPr="00CE10E1" w:rsidRDefault="0034327E" w:rsidP="00FE7D37">
      <w:pPr>
        <w:pBdr>
          <w:top w:val="single" w:sz="4" w:space="1" w:color="auto"/>
          <w:left w:val="single" w:sz="4" w:space="4" w:color="auto"/>
          <w:bottom w:val="single" w:sz="4" w:space="1" w:color="auto"/>
          <w:right w:val="single" w:sz="4" w:space="4" w:color="auto"/>
        </w:pBdr>
        <w:spacing w:line="240" w:lineRule="auto"/>
        <w:rPr>
          <w:b/>
          <w:lang w:val="nb-NO"/>
        </w:rPr>
      </w:pPr>
      <w:r w:rsidRPr="00CE10E1">
        <w:rPr>
          <w:b/>
          <w:lang w:val="nb-NO"/>
        </w:rPr>
        <w:t>Blisterkort</w:t>
      </w:r>
    </w:p>
    <w:p w14:paraId="2F01F3A7" w14:textId="77777777" w:rsidR="0034327E" w:rsidRPr="00CE10E1" w:rsidRDefault="0034327E" w:rsidP="00FE7D37">
      <w:pPr>
        <w:spacing w:line="240" w:lineRule="auto"/>
        <w:rPr>
          <w:lang w:val="nb-NO"/>
        </w:rPr>
      </w:pPr>
    </w:p>
    <w:p w14:paraId="78ED2A5A" w14:textId="77777777" w:rsidR="0034327E" w:rsidRPr="00CE10E1" w:rsidRDefault="0034327E" w:rsidP="00FE7D37">
      <w:pPr>
        <w:pBdr>
          <w:top w:val="single" w:sz="4" w:space="1" w:color="auto"/>
          <w:left w:val="single" w:sz="4" w:space="4" w:color="auto"/>
          <w:bottom w:val="single" w:sz="4" w:space="1" w:color="auto"/>
          <w:right w:val="single" w:sz="4" w:space="4" w:color="auto"/>
        </w:pBdr>
        <w:spacing w:line="240" w:lineRule="auto"/>
        <w:ind w:left="567" w:hanging="567"/>
        <w:rPr>
          <w:b/>
          <w:lang w:val="nb-NO"/>
        </w:rPr>
      </w:pPr>
      <w:r w:rsidRPr="00CE10E1">
        <w:rPr>
          <w:b/>
          <w:lang w:val="nb-NO"/>
        </w:rPr>
        <w:t>1.</w:t>
      </w:r>
      <w:r w:rsidRPr="00CE10E1">
        <w:rPr>
          <w:b/>
          <w:lang w:val="nb-NO"/>
        </w:rPr>
        <w:tab/>
        <w:t>VETERINÆRLÆGEMIDLETS NAVN</w:t>
      </w:r>
    </w:p>
    <w:p w14:paraId="3D7EC9FD" w14:textId="77777777" w:rsidR="0034327E" w:rsidRPr="00CE10E1" w:rsidRDefault="0034327E" w:rsidP="00FE7D37">
      <w:pPr>
        <w:spacing w:line="240" w:lineRule="auto"/>
        <w:rPr>
          <w:lang w:val="nb-NO"/>
        </w:rPr>
      </w:pPr>
    </w:p>
    <w:p w14:paraId="4417BC29" w14:textId="77777777" w:rsidR="0034327E" w:rsidRPr="00CE10E1" w:rsidRDefault="0034327E" w:rsidP="00FE7D37">
      <w:pPr>
        <w:spacing w:line="240" w:lineRule="auto"/>
        <w:rPr>
          <w:lang w:val="nb-NO"/>
        </w:rPr>
      </w:pPr>
      <w:r w:rsidRPr="00CE10E1">
        <w:rPr>
          <w:lang w:val="nb-NO"/>
        </w:rPr>
        <w:t>Metacam 1 mg tyggetabletter til hund</w:t>
      </w:r>
      <w:r w:rsidR="004C6BD8" w:rsidRPr="00CE10E1">
        <w:rPr>
          <w:lang w:val="nb-NO"/>
        </w:rPr>
        <w:t>e</w:t>
      </w:r>
    </w:p>
    <w:p w14:paraId="5D9A5526" w14:textId="77777777" w:rsidR="0034327E" w:rsidRPr="00CE10E1" w:rsidRDefault="0034327E" w:rsidP="00FE7D37">
      <w:pPr>
        <w:spacing w:line="240" w:lineRule="auto"/>
        <w:rPr>
          <w:lang w:val="nb-NO"/>
        </w:rPr>
      </w:pPr>
      <w:r w:rsidRPr="00CE10E1">
        <w:rPr>
          <w:highlight w:val="lightGray"/>
          <w:lang w:val="nb-NO"/>
        </w:rPr>
        <w:t>Metacam 2,5 mg tyggetabletter til hund</w:t>
      </w:r>
      <w:r w:rsidR="004C6BD8" w:rsidRPr="00CE10E1">
        <w:rPr>
          <w:highlight w:val="lightGray"/>
          <w:lang w:val="nb-NO"/>
        </w:rPr>
        <w:t>e</w:t>
      </w:r>
    </w:p>
    <w:p w14:paraId="04C16DFF" w14:textId="77777777" w:rsidR="0034327E" w:rsidRPr="00CE10E1" w:rsidRDefault="0034327E" w:rsidP="00FE7D37">
      <w:pPr>
        <w:spacing w:line="240" w:lineRule="auto"/>
        <w:rPr>
          <w:lang w:val="da-DK"/>
        </w:rPr>
      </w:pPr>
      <w:r w:rsidRPr="00CE10E1">
        <w:rPr>
          <w:lang w:val="da-DK"/>
        </w:rPr>
        <w:t>Meloxicam</w:t>
      </w:r>
    </w:p>
    <w:p w14:paraId="0BA5854A" w14:textId="77777777" w:rsidR="0034327E" w:rsidRPr="00CE10E1" w:rsidRDefault="0034327E" w:rsidP="00FE7D37">
      <w:pPr>
        <w:spacing w:line="240" w:lineRule="auto"/>
        <w:rPr>
          <w:lang w:val="da-DK"/>
        </w:rPr>
      </w:pPr>
    </w:p>
    <w:p w14:paraId="67F71D74" w14:textId="77777777" w:rsidR="0034327E" w:rsidRPr="00CE10E1" w:rsidRDefault="0034327E" w:rsidP="00FE7D37">
      <w:pPr>
        <w:spacing w:line="240" w:lineRule="auto"/>
        <w:rPr>
          <w:lang w:val="da-DK"/>
        </w:rPr>
      </w:pPr>
    </w:p>
    <w:p w14:paraId="0E31E67A" w14:textId="77777777" w:rsidR="0034327E" w:rsidRPr="00CE10E1" w:rsidRDefault="0034327E" w:rsidP="00FE7D37">
      <w:pPr>
        <w:pBdr>
          <w:top w:val="single" w:sz="4" w:space="1" w:color="auto"/>
          <w:left w:val="single" w:sz="4" w:space="4" w:color="auto"/>
          <w:bottom w:val="single" w:sz="4" w:space="1" w:color="auto"/>
          <w:right w:val="single" w:sz="4" w:space="4" w:color="auto"/>
        </w:pBdr>
        <w:spacing w:line="240" w:lineRule="auto"/>
        <w:ind w:left="567" w:hanging="567"/>
        <w:rPr>
          <w:b/>
          <w:lang w:val="da-DK"/>
        </w:rPr>
      </w:pPr>
      <w:r w:rsidRPr="00CE10E1">
        <w:rPr>
          <w:b/>
          <w:lang w:val="da-DK"/>
        </w:rPr>
        <w:t>2.</w:t>
      </w:r>
      <w:r w:rsidRPr="00CE10E1">
        <w:rPr>
          <w:b/>
          <w:lang w:val="da-DK"/>
        </w:rPr>
        <w:tab/>
        <w:t>NAVN PÅ IN</w:t>
      </w:r>
      <w:smartTag w:uri="urn:schemas-microsoft-com:office:smarttags" w:element="PersonName">
        <w:r w:rsidRPr="00CE10E1">
          <w:rPr>
            <w:b/>
            <w:lang w:val="da-DK"/>
          </w:rPr>
          <w:t>DE</w:t>
        </w:r>
      </w:smartTag>
      <w:r w:rsidRPr="00CE10E1">
        <w:rPr>
          <w:b/>
          <w:lang w:val="da-DK"/>
        </w:rPr>
        <w:t>HAVEREN AF MARKEDSFØRINGSTILLA</w:t>
      </w:r>
      <w:smartTag w:uri="urn:schemas-microsoft-com:office:smarttags" w:element="PersonName">
        <w:r w:rsidRPr="00CE10E1">
          <w:rPr>
            <w:b/>
            <w:lang w:val="da-DK"/>
          </w:rPr>
          <w:t>D</w:t>
        </w:r>
        <w:smartTag w:uri="urn:schemas-microsoft-com:office:smarttags" w:element="PersonName">
          <w:r w:rsidRPr="00CE10E1">
            <w:rPr>
              <w:b/>
              <w:lang w:val="da-DK"/>
            </w:rPr>
            <w:t>E</w:t>
          </w:r>
        </w:smartTag>
      </w:smartTag>
      <w:r w:rsidRPr="00CE10E1">
        <w:rPr>
          <w:b/>
          <w:lang w:val="da-DK"/>
        </w:rPr>
        <w:t>L</w:t>
      </w:r>
      <w:smartTag w:uri="urn:schemas-microsoft-com:office:smarttags" w:element="PersonName">
        <w:r w:rsidRPr="00CE10E1">
          <w:rPr>
            <w:b/>
            <w:lang w:val="da-DK"/>
          </w:rPr>
          <w:t>SE</w:t>
        </w:r>
      </w:smartTag>
      <w:r w:rsidRPr="00CE10E1">
        <w:rPr>
          <w:b/>
          <w:lang w:val="da-DK"/>
        </w:rPr>
        <w:t>N</w:t>
      </w:r>
    </w:p>
    <w:p w14:paraId="2B63890C" w14:textId="77777777" w:rsidR="0034327E" w:rsidRPr="00CE10E1" w:rsidRDefault="0034327E" w:rsidP="00FE7D37">
      <w:pPr>
        <w:spacing w:line="240" w:lineRule="auto"/>
        <w:rPr>
          <w:lang w:val="da-DK"/>
        </w:rPr>
      </w:pPr>
    </w:p>
    <w:p w14:paraId="248D6A14" w14:textId="77777777" w:rsidR="0034327E" w:rsidRPr="00CE10E1" w:rsidRDefault="0034327E" w:rsidP="00FE7D37">
      <w:pPr>
        <w:spacing w:line="240" w:lineRule="auto"/>
        <w:rPr>
          <w:lang w:val="da-DK"/>
        </w:rPr>
      </w:pPr>
      <w:r w:rsidRPr="00CE10E1">
        <w:rPr>
          <w:lang w:val="da-DK"/>
        </w:rPr>
        <w:t>Boehringer Ingelheim Vetmedica GmbH</w:t>
      </w:r>
    </w:p>
    <w:p w14:paraId="602B3723" w14:textId="77777777" w:rsidR="0034327E" w:rsidRPr="00CE10E1" w:rsidRDefault="0034327E" w:rsidP="00FE7D37">
      <w:pPr>
        <w:spacing w:line="240" w:lineRule="auto"/>
        <w:rPr>
          <w:lang w:val="da-DK"/>
        </w:rPr>
      </w:pPr>
    </w:p>
    <w:p w14:paraId="74EF2A8E" w14:textId="77777777" w:rsidR="0034327E" w:rsidRPr="00CE10E1" w:rsidRDefault="0034327E" w:rsidP="00FE7D37">
      <w:pPr>
        <w:spacing w:line="240" w:lineRule="auto"/>
        <w:rPr>
          <w:lang w:val="da-DK"/>
        </w:rPr>
      </w:pPr>
    </w:p>
    <w:p w14:paraId="1640788F" w14:textId="77777777" w:rsidR="0034327E" w:rsidRPr="00CE10E1" w:rsidRDefault="0034327E" w:rsidP="00FE7D37">
      <w:pPr>
        <w:pBdr>
          <w:top w:val="single" w:sz="4" w:space="1" w:color="auto"/>
          <w:left w:val="single" w:sz="4" w:space="4" w:color="auto"/>
          <w:bottom w:val="single" w:sz="4" w:space="1" w:color="auto"/>
          <w:right w:val="single" w:sz="4" w:space="4" w:color="auto"/>
        </w:pBdr>
        <w:spacing w:line="240" w:lineRule="auto"/>
        <w:ind w:left="567" w:hanging="567"/>
        <w:rPr>
          <w:b/>
          <w:lang w:val="da-DK"/>
        </w:rPr>
      </w:pPr>
      <w:r w:rsidRPr="00CE10E1">
        <w:rPr>
          <w:b/>
          <w:lang w:val="da-DK"/>
        </w:rPr>
        <w:t>3.</w:t>
      </w:r>
      <w:r w:rsidRPr="00CE10E1">
        <w:rPr>
          <w:b/>
          <w:lang w:val="da-DK"/>
        </w:rPr>
        <w:tab/>
        <w:t>UDLØBSDATO</w:t>
      </w:r>
    </w:p>
    <w:p w14:paraId="425DB9E0" w14:textId="77777777" w:rsidR="0034327E" w:rsidRPr="00CE10E1" w:rsidRDefault="0034327E" w:rsidP="00FE7D37">
      <w:pPr>
        <w:spacing w:line="240" w:lineRule="auto"/>
        <w:rPr>
          <w:lang w:val="da-DK"/>
        </w:rPr>
      </w:pPr>
    </w:p>
    <w:p w14:paraId="20B09B7F" w14:textId="33AFDC42" w:rsidR="0034327E" w:rsidRPr="00CE10E1" w:rsidRDefault="0034327E" w:rsidP="00FE7D37">
      <w:pPr>
        <w:spacing w:line="240" w:lineRule="auto"/>
        <w:rPr>
          <w:lang w:val="da-DK"/>
        </w:rPr>
      </w:pPr>
      <w:r w:rsidRPr="00CE10E1">
        <w:rPr>
          <w:lang w:val="da-DK"/>
        </w:rPr>
        <w:t xml:space="preserve">EXP </w:t>
      </w:r>
      <w:r w:rsidR="00D138D7" w:rsidRPr="00CE10E1">
        <w:rPr>
          <w:lang w:val="da-DK"/>
        </w:rPr>
        <w:t>{måned/år}</w:t>
      </w:r>
    </w:p>
    <w:p w14:paraId="324A17CD" w14:textId="77777777" w:rsidR="0034327E" w:rsidRPr="00CE10E1" w:rsidRDefault="0034327E" w:rsidP="00FE7D37">
      <w:pPr>
        <w:spacing w:line="240" w:lineRule="auto"/>
        <w:rPr>
          <w:lang w:val="da-DK"/>
        </w:rPr>
      </w:pPr>
    </w:p>
    <w:p w14:paraId="5F7FE3F2" w14:textId="77777777" w:rsidR="0034327E" w:rsidRPr="00CE10E1" w:rsidRDefault="0034327E" w:rsidP="00FE7D37">
      <w:pPr>
        <w:spacing w:line="240" w:lineRule="auto"/>
        <w:rPr>
          <w:lang w:val="da-DK"/>
        </w:rPr>
      </w:pPr>
    </w:p>
    <w:p w14:paraId="485897E6" w14:textId="77777777" w:rsidR="0034327E" w:rsidRPr="00CE10E1" w:rsidRDefault="0034327E" w:rsidP="00FE7D37">
      <w:pPr>
        <w:pBdr>
          <w:top w:val="single" w:sz="4" w:space="1" w:color="auto"/>
          <w:left w:val="single" w:sz="4" w:space="4" w:color="auto"/>
          <w:bottom w:val="single" w:sz="4" w:space="1" w:color="auto"/>
          <w:right w:val="single" w:sz="4" w:space="4" w:color="auto"/>
        </w:pBdr>
        <w:spacing w:line="240" w:lineRule="auto"/>
        <w:ind w:left="567" w:hanging="567"/>
        <w:rPr>
          <w:b/>
          <w:lang w:val="nb-NO"/>
        </w:rPr>
      </w:pPr>
      <w:r w:rsidRPr="00CE10E1">
        <w:rPr>
          <w:b/>
          <w:lang w:val="nb-NO"/>
        </w:rPr>
        <w:t>4.</w:t>
      </w:r>
      <w:r w:rsidRPr="00CE10E1">
        <w:rPr>
          <w:b/>
          <w:lang w:val="nb-NO"/>
        </w:rPr>
        <w:tab/>
        <w:t>BATCHNUMMER</w:t>
      </w:r>
    </w:p>
    <w:p w14:paraId="09C83C5B" w14:textId="77777777" w:rsidR="0034327E" w:rsidRPr="00CE10E1" w:rsidRDefault="0034327E" w:rsidP="00FE7D37">
      <w:pPr>
        <w:spacing w:line="240" w:lineRule="auto"/>
        <w:rPr>
          <w:lang w:val="nb-NO"/>
        </w:rPr>
      </w:pPr>
    </w:p>
    <w:p w14:paraId="61C034D1" w14:textId="77777777" w:rsidR="0034327E" w:rsidRPr="00CE10E1" w:rsidRDefault="0034327E" w:rsidP="00FE7D37">
      <w:pPr>
        <w:spacing w:line="240" w:lineRule="auto"/>
        <w:rPr>
          <w:lang w:val="nb-NO"/>
        </w:rPr>
      </w:pPr>
      <w:r w:rsidRPr="00CE10E1">
        <w:rPr>
          <w:lang w:val="nb-NO"/>
        </w:rPr>
        <w:t>Lot {nummer}</w:t>
      </w:r>
    </w:p>
    <w:p w14:paraId="25B713E3" w14:textId="77777777" w:rsidR="0034327E" w:rsidRPr="00CE10E1" w:rsidRDefault="0034327E" w:rsidP="00FE7D37">
      <w:pPr>
        <w:spacing w:line="240" w:lineRule="auto"/>
        <w:rPr>
          <w:lang w:val="nb-NO"/>
        </w:rPr>
      </w:pPr>
    </w:p>
    <w:p w14:paraId="7B82BCC2" w14:textId="77777777" w:rsidR="0034327E" w:rsidRPr="00CE10E1" w:rsidRDefault="0034327E" w:rsidP="00FE7D37">
      <w:pPr>
        <w:spacing w:line="240" w:lineRule="auto"/>
        <w:rPr>
          <w:lang w:val="nb-NO"/>
        </w:rPr>
      </w:pPr>
    </w:p>
    <w:p w14:paraId="619061C0" w14:textId="77777777" w:rsidR="0034327E" w:rsidRPr="00CE10E1" w:rsidRDefault="0034327E" w:rsidP="00FE7D37">
      <w:pPr>
        <w:pBdr>
          <w:top w:val="single" w:sz="4" w:space="1" w:color="auto"/>
          <w:left w:val="single" w:sz="4" w:space="4" w:color="auto"/>
          <w:bottom w:val="single" w:sz="4" w:space="1" w:color="auto"/>
          <w:right w:val="single" w:sz="4" w:space="4" w:color="auto"/>
        </w:pBdr>
        <w:spacing w:line="240" w:lineRule="auto"/>
        <w:ind w:left="567" w:hanging="567"/>
        <w:rPr>
          <w:b/>
          <w:lang w:val="nb-NO"/>
        </w:rPr>
      </w:pPr>
      <w:r w:rsidRPr="00CE10E1">
        <w:rPr>
          <w:b/>
          <w:lang w:val="nb-NO"/>
        </w:rPr>
        <w:t>5.</w:t>
      </w:r>
      <w:r w:rsidRPr="00CE10E1">
        <w:rPr>
          <w:b/>
          <w:lang w:val="nb-NO"/>
        </w:rPr>
        <w:tab/>
        <w:t>TEKSTEN ”TIL DYR”</w:t>
      </w:r>
    </w:p>
    <w:p w14:paraId="7B02E594" w14:textId="77777777" w:rsidR="0034327E" w:rsidRPr="00CE10E1" w:rsidRDefault="0034327E" w:rsidP="00FE7D37">
      <w:pPr>
        <w:spacing w:line="240" w:lineRule="auto"/>
        <w:rPr>
          <w:lang w:val="nb-NO"/>
        </w:rPr>
      </w:pPr>
    </w:p>
    <w:p w14:paraId="392E4F02" w14:textId="77777777" w:rsidR="0034327E" w:rsidRPr="00CE10E1" w:rsidRDefault="000649FF" w:rsidP="00FE7D37">
      <w:pPr>
        <w:spacing w:line="240" w:lineRule="auto"/>
        <w:rPr>
          <w:lang w:val="da-DK"/>
        </w:rPr>
      </w:pPr>
      <w:r w:rsidRPr="00CE10E1">
        <w:rPr>
          <w:highlight w:val="lightGray"/>
          <w:lang w:val="da-DK"/>
        </w:rPr>
        <w:t>T</w:t>
      </w:r>
      <w:r w:rsidR="0034327E" w:rsidRPr="00CE10E1">
        <w:rPr>
          <w:highlight w:val="lightGray"/>
          <w:lang w:val="da-DK"/>
        </w:rPr>
        <w:t>il dyr.</w:t>
      </w:r>
    </w:p>
    <w:p w14:paraId="4099DD76" w14:textId="77777777" w:rsidR="00730B13" w:rsidRPr="00CE10E1" w:rsidRDefault="00C22566" w:rsidP="00FE7D37">
      <w:pPr>
        <w:rPr>
          <w:snapToGrid w:val="0"/>
          <w:lang w:val="da-DK" w:eastAsia="en-US"/>
        </w:rPr>
      </w:pPr>
      <w:r w:rsidRPr="00CE10E1">
        <w:rPr>
          <w:snapToGrid w:val="0"/>
          <w:lang w:val="da-DK" w:eastAsia="en-US"/>
        </w:rPr>
        <w:br w:type="page"/>
      </w:r>
    </w:p>
    <w:p w14:paraId="69D1DA9F" w14:textId="77777777" w:rsidR="00BE634D" w:rsidRPr="00CE10E1" w:rsidRDefault="00BE634D" w:rsidP="00FE7D37">
      <w:pPr>
        <w:pBdr>
          <w:top w:val="single" w:sz="4" w:space="1" w:color="auto"/>
          <w:left w:val="single" w:sz="4" w:space="4" w:color="auto"/>
          <w:bottom w:val="single" w:sz="4" w:space="0" w:color="auto"/>
          <w:right w:val="single" w:sz="4" w:space="4" w:color="auto"/>
        </w:pBdr>
        <w:spacing w:line="240" w:lineRule="auto"/>
        <w:rPr>
          <w:b/>
          <w:snapToGrid w:val="0"/>
          <w:szCs w:val="22"/>
          <w:lang w:val="da-DK" w:eastAsia="en-US"/>
        </w:rPr>
      </w:pPr>
      <w:r w:rsidRPr="00CE10E1">
        <w:rPr>
          <w:b/>
          <w:snapToGrid w:val="0"/>
          <w:szCs w:val="22"/>
          <w:lang w:val="da-DK" w:eastAsia="en-US"/>
        </w:rPr>
        <w:lastRenderedPageBreak/>
        <w:t xml:space="preserve">OPLYSNINGER, </w:t>
      </w:r>
      <w:smartTag w:uri="urn:schemas-microsoft-com:office:smarttags" w:element="stockticker">
        <w:smartTag w:uri="urn:schemas-microsoft-com:office:smarttags" w:element="PersonName">
          <w:r w:rsidRPr="00CE10E1">
            <w:rPr>
              <w:b/>
              <w:snapToGrid w:val="0"/>
              <w:szCs w:val="22"/>
              <w:lang w:val="da-DK" w:eastAsia="en-US"/>
            </w:rPr>
            <w:t>DE</w:t>
          </w:r>
        </w:smartTag>
        <w:r w:rsidRPr="00CE10E1">
          <w:rPr>
            <w:b/>
            <w:snapToGrid w:val="0"/>
            <w:szCs w:val="22"/>
            <w:lang w:val="da-DK" w:eastAsia="en-US"/>
          </w:rPr>
          <w:t>R</w:t>
        </w:r>
      </w:smartTag>
      <w:r w:rsidRPr="00CE10E1">
        <w:rPr>
          <w:b/>
          <w:snapToGrid w:val="0"/>
          <w:szCs w:val="22"/>
          <w:lang w:val="da-DK" w:eastAsia="en-US"/>
        </w:rPr>
        <w:t xml:space="preserve"> </w:t>
      </w:r>
      <w:smartTag w:uri="urn:schemas-microsoft-com:office:smarttags" w:element="PersonName">
        <w:r w:rsidRPr="00CE10E1">
          <w:rPr>
            <w:b/>
            <w:snapToGrid w:val="0"/>
            <w:szCs w:val="22"/>
            <w:lang w:val="da-DK" w:eastAsia="en-US"/>
          </w:rPr>
          <w:t>SK</w:t>
        </w:r>
      </w:smartTag>
      <w:r w:rsidRPr="00CE10E1">
        <w:rPr>
          <w:b/>
          <w:snapToGrid w:val="0"/>
          <w:szCs w:val="22"/>
          <w:lang w:val="da-DK" w:eastAsia="en-US"/>
        </w:rPr>
        <w:t>AL ANFØR</w:t>
      </w:r>
      <w:smartTag w:uri="urn:schemas-microsoft-com:office:smarttags" w:element="PersonName">
        <w:r w:rsidRPr="00CE10E1">
          <w:rPr>
            <w:b/>
            <w:snapToGrid w:val="0"/>
            <w:szCs w:val="22"/>
            <w:lang w:val="da-DK" w:eastAsia="en-US"/>
          </w:rPr>
          <w:t>ES</w:t>
        </w:r>
      </w:smartTag>
      <w:r w:rsidRPr="00CE10E1">
        <w:rPr>
          <w:b/>
          <w:snapToGrid w:val="0"/>
          <w:szCs w:val="22"/>
          <w:lang w:val="da-DK" w:eastAsia="en-US"/>
        </w:rPr>
        <w:t xml:space="preserve"> PÅ </w:t>
      </w:r>
      <w:smartTag w:uri="urn:schemas-microsoft-com:office:smarttags" w:element="PersonName">
        <w:r w:rsidRPr="00CE10E1">
          <w:rPr>
            <w:b/>
            <w:snapToGrid w:val="0"/>
            <w:szCs w:val="22"/>
            <w:lang w:val="da-DK" w:eastAsia="en-US"/>
          </w:rPr>
          <w:t>DE</w:t>
        </w:r>
      </w:smartTag>
      <w:r w:rsidRPr="00CE10E1">
        <w:rPr>
          <w:b/>
          <w:snapToGrid w:val="0"/>
          <w:szCs w:val="22"/>
          <w:lang w:val="da-DK" w:eastAsia="en-US"/>
        </w:rPr>
        <w:t>N YDRE EMBALLAGE</w:t>
      </w:r>
    </w:p>
    <w:p w14:paraId="32BCEF09" w14:textId="77777777" w:rsidR="00B12168" w:rsidRPr="00CE10E1" w:rsidRDefault="00B12168" w:rsidP="00FE7D37">
      <w:pPr>
        <w:pBdr>
          <w:top w:val="single" w:sz="4" w:space="1" w:color="auto"/>
          <w:left w:val="single" w:sz="4" w:space="4" w:color="auto"/>
          <w:bottom w:val="single" w:sz="4" w:space="0" w:color="auto"/>
          <w:right w:val="single" w:sz="4" w:space="4" w:color="auto"/>
        </w:pBdr>
        <w:spacing w:line="240" w:lineRule="auto"/>
        <w:rPr>
          <w:b/>
          <w:snapToGrid w:val="0"/>
          <w:szCs w:val="22"/>
          <w:lang w:val="da-DK" w:eastAsia="en-US"/>
        </w:rPr>
      </w:pPr>
    </w:p>
    <w:p w14:paraId="152B0DFB" w14:textId="77777777" w:rsidR="00BE634D" w:rsidRPr="00CE10E1" w:rsidRDefault="00B12168" w:rsidP="00FE7D37">
      <w:pPr>
        <w:pBdr>
          <w:top w:val="single" w:sz="4" w:space="1" w:color="auto"/>
          <w:left w:val="single" w:sz="4" w:space="4" w:color="auto"/>
          <w:bottom w:val="single" w:sz="4" w:space="0" w:color="auto"/>
          <w:right w:val="single" w:sz="4" w:space="4" w:color="auto"/>
        </w:pBdr>
        <w:spacing w:line="240" w:lineRule="auto"/>
        <w:rPr>
          <w:b/>
          <w:snapToGrid w:val="0"/>
          <w:szCs w:val="22"/>
          <w:lang w:val="da-DK" w:eastAsia="en-US"/>
        </w:rPr>
      </w:pPr>
      <w:r w:rsidRPr="00CE10E1">
        <w:rPr>
          <w:b/>
          <w:snapToGrid w:val="0"/>
          <w:szCs w:val="22"/>
          <w:lang w:val="da-DK" w:eastAsia="en-US"/>
        </w:rPr>
        <w:t>Karton til 3 ml, 10 ml, 15 ml og 30 ml</w:t>
      </w:r>
    </w:p>
    <w:p w14:paraId="2FC40444" w14:textId="77777777" w:rsidR="00BE634D" w:rsidRPr="00CE10E1" w:rsidRDefault="00BE634D" w:rsidP="00FE7D37">
      <w:pPr>
        <w:spacing w:line="240" w:lineRule="auto"/>
        <w:rPr>
          <w:snapToGrid w:val="0"/>
          <w:szCs w:val="22"/>
          <w:lang w:val="da-DK" w:eastAsia="en-US"/>
        </w:rPr>
      </w:pPr>
    </w:p>
    <w:p w14:paraId="0DE47362" w14:textId="77777777" w:rsidR="00BE634D" w:rsidRPr="00CE10E1" w:rsidRDefault="00BE634D" w:rsidP="00FE7D37">
      <w:pPr>
        <w:pBdr>
          <w:top w:val="single" w:sz="4" w:space="1" w:color="auto"/>
          <w:left w:val="single" w:sz="4" w:space="4" w:color="auto"/>
          <w:bottom w:val="single" w:sz="4" w:space="1" w:color="auto"/>
          <w:right w:val="single" w:sz="4" w:space="4" w:color="auto"/>
        </w:pBdr>
        <w:spacing w:line="240" w:lineRule="auto"/>
        <w:ind w:left="567" w:hanging="567"/>
        <w:rPr>
          <w:szCs w:val="22"/>
          <w:lang w:val="da-DK" w:eastAsia="en-US"/>
        </w:rPr>
      </w:pPr>
      <w:r w:rsidRPr="00CE10E1">
        <w:rPr>
          <w:b/>
          <w:szCs w:val="22"/>
          <w:lang w:val="da-DK" w:eastAsia="en-US"/>
        </w:rPr>
        <w:t>1.</w:t>
      </w:r>
      <w:r w:rsidRPr="00CE10E1">
        <w:rPr>
          <w:b/>
          <w:szCs w:val="22"/>
          <w:lang w:val="da-DK" w:eastAsia="en-US"/>
        </w:rPr>
        <w:tab/>
        <w:t>VETERINÆRLÆGEMIDLETS NAVN</w:t>
      </w:r>
    </w:p>
    <w:p w14:paraId="102B1F71" w14:textId="77777777" w:rsidR="00BE634D" w:rsidRPr="00CE10E1" w:rsidRDefault="00BE634D" w:rsidP="00FE7D37">
      <w:pPr>
        <w:spacing w:line="240" w:lineRule="auto"/>
        <w:rPr>
          <w:snapToGrid w:val="0"/>
          <w:szCs w:val="22"/>
          <w:lang w:val="da-DK" w:eastAsia="en-US"/>
        </w:rPr>
      </w:pPr>
    </w:p>
    <w:p w14:paraId="6161E54D" w14:textId="77777777" w:rsidR="00BE634D" w:rsidRPr="00CE10E1" w:rsidRDefault="00BE634D" w:rsidP="00F3430B">
      <w:pPr>
        <w:numPr>
          <w:ilvl w:val="12"/>
          <w:numId w:val="0"/>
        </w:numPr>
        <w:spacing w:line="240" w:lineRule="auto"/>
        <w:outlineLvl w:val="1"/>
        <w:rPr>
          <w:snapToGrid w:val="0"/>
          <w:szCs w:val="22"/>
          <w:lang w:val="da-DK" w:eastAsia="en-US"/>
        </w:rPr>
      </w:pPr>
      <w:r w:rsidRPr="00CE10E1">
        <w:rPr>
          <w:snapToGrid w:val="0"/>
          <w:szCs w:val="22"/>
          <w:lang w:val="da-DK" w:eastAsia="en-US"/>
        </w:rPr>
        <w:t>Metacam 0,5 mg/ml oral suspension til kat</w:t>
      </w:r>
      <w:r w:rsidR="00DA0FC0" w:rsidRPr="00CE10E1">
        <w:rPr>
          <w:snapToGrid w:val="0"/>
          <w:szCs w:val="22"/>
          <w:lang w:val="da-DK" w:eastAsia="en-US"/>
        </w:rPr>
        <w:t>te</w:t>
      </w:r>
      <w:r w:rsidR="00A562F5" w:rsidRPr="00CE10E1">
        <w:rPr>
          <w:snapToGrid w:val="0"/>
          <w:szCs w:val="22"/>
          <w:lang w:val="da-DK" w:eastAsia="en-US"/>
        </w:rPr>
        <w:t xml:space="preserve"> og marsvin</w:t>
      </w:r>
    </w:p>
    <w:p w14:paraId="03A69E1B" w14:textId="77777777" w:rsidR="00BE634D" w:rsidRPr="00CE10E1" w:rsidRDefault="00BE634D" w:rsidP="00FE7D37">
      <w:pPr>
        <w:spacing w:line="240" w:lineRule="auto"/>
        <w:rPr>
          <w:snapToGrid w:val="0"/>
          <w:szCs w:val="22"/>
          <w:lang w:val="da-DK" w:eastAsia="en-US"/>
        </w:rPr>
      </w:pPr>
      <w:r w:rsidRPr="00CE10E1">
        <w:rPr>
          <w:snapToGrid w:val="0"/>
          <w:szCs w:val="22"/>
          <w:lang w:val="da-DK" w:eastAsia="en-US"/>
        </w:rPr>
        <w:t>Meloxicam</w:t>
      </w:r>
    </w:p>
    <w:p w14:paraId="2A0C3133" w14:textId="77777777" w:rsidR="00BE634D" w:rsidRPr="00CE10E1" w:rsidRDefault="00BE634D" w:rsidP="00FE7D37">
      <w:pPr>
        <w:spacing w:line="240" w:lineRule="auto"/>
        <w:rPr>
          <w:snapToGrid w:val="0"/>
          <w:szCs w:val="22"/>
          <w:lang w:val="da-DK" w:eastAsia="en-US"/>
        </w:rPr>
      </w:pPr>
    </w:p>
    <w:p w14:paraId="30C83EA1" w14:textId="77777777" w:rsidR="00BE634D" w:rsidRPr="00CE10E1" w:rsidRDefault="00BE634D" w:rsidP="00FE7D37">
      <w:pPr>
        <w:spacing w:line="240" w:lineRule="auto"/>
        <w:rPr>
          <w:snapToGrid w:val="0"/>
          <w:szCs w:val="22"/>
          <w:lang w:val="da-DK" w:eastAsia="en-US"/>
        </w:rPr>
      </w:pPr>
    </w:p>
    <w:p w14:paraId="0D177CCF" w14:textId="6141857E" w:rsidR="00BE634D" w:rsidRPr="00CE10E1" w:rsidRDefault="00BE634D" w:rsidP="00FE7D37">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da-DK" w:eastAsia="en-US"/>
        </w:rPr>
      </w:pPr>
      <w:r w:rsidRPr="00CE10E1">
        <w:rPr>
          <w:b/>
          <w:snapToGrid w:val="0"/>
          <w:szCs w:val="22"/>
          <w:lang w:val="da-DK" w:eastAsia="en-US"/>
        </w:rPr>
        <w:t>2.</w:t>
      </w:r>
      <w:r w:rsidRPr="00CE10E1">
        <w:rPr>
          <w:b/>
          <w:snapToGrid w:val="0"/>
          <w:szCs w:val="22"/>
          <w:lang w:val="da-DK" w:eastAsia="en-US"/>
        </w:rPr>
        <w:tab/>
        <w:t>ANGIV</w:t>
      </w:r>
      <w:smartTag w:uri="urn:schemas-microsoft-com:office:smarttags" w:element="PersonName">
        <w:r w:rsidRPr="00CE10E1">
          <w:rPr>
            <w:b/>
            <w:snapToGrid w:val="0"/>
            <w:szCs w:val="22"/>
            <w:lang w:val="da-DK" w:eastAsia="en-US"/>
          </w:rPr>
          <w:t>EL</w:t>
        </w:r>
      </w:smartTag>
      <w:smartTag w:uri="urn:schemas-microsoft-com:office:smarttags" w:element="PersonName">
        <w:r w:rsidRPr="00CE10E1">
          <w:rPr>
            <w:b/>
            <w:snapToGrid w:val="0"/>
            <w:szCs w:val="22"/>
            <w:lang w:val="da-DK" w:eastAsia="en-US"/>
          </w:rPr>
          <w:t>SE</w:t>
        </w:r>
      </w:smartTag>
      <w:r w:rsidRPr="00CE10E1">
        <w:rPr>
          <w:b/>
          <w:snapToGrid w:val="0"/>
          <w:szCs w:val="22"/>
          <w:lang w:val="da-DK" w:eastAsia="en-US"/>
        </w:rPr>
        <w:t xml:space="preserve"> AF AKTIVE STOFFER </w:t>
      </w:r>
    </w:p>
    <w:p w14:paraId="591BCE44" w14:textId="77777777" w:rsidR="00BE634D" w:rsidRPr="00CE10E1" w:rsidRDefault="00BE634D" w:rsidP="00FE7D37">
      <w:pPr>
        <w:spacing w:line="240" w:lineRule="auto"/>
        <w:rPr>
          <w:snapToGrid w:val="0"/>
          <w:szCs w:val="22"/>
          <w:lang w:val="da-DK" w:eastAsia="en-US"/>
        </w:rPr>
      </w:pPr>
    </w:p>
    <w:p w14:paraId="1AC4E1F8" w14:textId="77777777" w:rsidR="00BE634D" w:rsidRPr="00CE10E1" w:rsidRDefault="00BE634D" w:rsidP="00FE7D37">
      <w:pPr>
        <w:numPr>
          <w:ilvl w:val="12"/>
          <w:numId w:val="0"/>
        </w:numPr>
        <w:tabs>
          <w:tab w:val="left" w:pos="1418"/>
        </w:tabs>
        <w:spacing w:line="240" w:lineRule="auto"/>
        <w:rPr>
          <w:snapToGrid w:val="0"/>
          <w:szCs w:val="22"/>
          <w:lang w:val="da-DK" w:eastAsia="en-US"/>
        </w:rPr>
      </w:pPr>
      <w:r w:rsidRPr="00CE10E1">
        <w:rPr>
          <w:snapToGrid w:val="0"/>
          <w:szCs w:val="22"/>
          <w:lang w:val="da-DK" w:eastAsia="en-US"/>
        </w:rPr>
        <w:t>Meloxicam</w:t>
      </w:r>
      <w:r w:rsidR="00B12168" w:rsidRPr="00CE10E1">
        <w:rPr>
          <w:snapToGrid w:val="0"/>
          <w:szCs w:val="22"/>
          <w:lang w:val="da-DK" w:eastAsia="en-US"/>
        </w:rPr>
        <w:t xml:space="preserve"> </w:t>
      </w:r>
      <w:r w:rsidRPr="00CE10E1">
        <w:rPr>
          <w:snapToGrid w:val="0"/>
          <w:szCs w:val="22"/>
          <w:lang w:val="da-DK" w:eastAsia="en-US"/>
        </w:rPr>
        <w:t>0,5 mg/ml</w:t>
      </w:r>
    </w:p>
    <w:p w14:paraId="0E1DA3B7" w14:textId="77777777" w:rsidR="00BE634D" w:rsidRPr="00CE10E1" w:rsidRDefault="00BE634D" w:rsidP="00FE7D37">
      <w:pPr>
        <w:spacing w:line="240" w:lineRule="auto"/>
        <w:rPr>
          <w:snapToGrid w:val="0"/>
          <w:szCs w:val="22"/>
          <w:lang w:val="da-DK" w:eastAsia="en-US"/>
        </w:rPr>
      </w:pPr>
    </w:p>
    <w:p w14:paraId="221E54EF" w14:textId="77777777" w:rsidR="00BE634D" w:rsidRPr="00CE10E1" w:rsidRDefault="00BE634D" w:rsidP="00FE7D37">
      <w:pPr>
        <w:spacing w:line="240" w:lineRule="auto"/>
        <w:rPr>
          <w:snapToGrid w:val="0"/>
          <w:szCs w:val="22"/>
          <w:lang w:val="da-DK" w:eastAsia="en-US"/>
        </w:rPr>
      </w:pPr>
    </w:p>
    <w:p w14:paraId="00AD2A2C" w14:textId="77777777" w:rsidR="00BE634D" w:rsidRPr="00CE10E1" w:rsidRDefault="00BE634D" w:rsidP="00FE7D37">
      <w:pPr>
        <w:pBdr>
          <w:top w:val="single" w:sz="4" w:space="1" w:color="auto"/>
          <w:left w:val="single" w:sz="4" w:space="4" w:color="auto"/>
          <w:bottom w:val="single" w:sz="4" w:space="1" w:color="auto"/>
          <w:right w:val="single" w:sz="4" w:space="4" w:color="auto"/>
        </w:pBdr>
        <w:spacing w:line="240" w:lineRule="auto"/>
        <w:ind w:left="567" w:hanging="567"/>
        <w:rPr>
          <w:szCs w:val="22"/>
          <w:lang w:val="da-DK" w:eastAsia="en-US"/>
        </w:rPr>
      </w:pPr>
      <w:r w:rsidRPr="00CE10E1">
        <w:rPr>
          <w:b/>
          <w:szCs w:val="22"/>
          <w:lang w:val="da-DK" w:eastAsia="en-US"/>
        </w:rPr>
        <w:t>3.</w:t>
      </w:r>
      <w:r w:rsidRPr="00CE10E1">
        <w:rPr>
          <w:b/>
          <w:szCs w:val="22"/>
          <w:lang w:val="da-DK" w:eastAsia="en-US"/>
        </w:rPr>
        <w:tab/>
        <w:t>LÆGEMID</w:t>
      </w:r>
      <w:smartTag w:uri="urn:schemas-microsoft-com:office:smarttags" w:element="PersonName">
        <w:r w:rsidRPr="00CE10E1">
          <w:rPr>
            <w:b/>
            <w:szCs w:val="22"/>
            <w:lang w:val="da-DK" w:eastAsia="en-US"/>
          </w:rPr>
          <w:t>D</w:t>
        </w:r>
        <w:smartTag w:uri="urn:schemas-microsoft-com:office:smarttags" w:element="PersonName">
          <w:r w:rsidRPr="00CE10E1">
            <w:rPr>
              <w:b/>
              <w:szCs w:val="22"/>
              <w:lang w:val="da-DK" w:eastAsia="en-US"/>
            </w:rPr>
            <w:t>E</w:t>
          </w:r>
        </w:smartTag>
      </w:smartTag>
      <w:r w:rsidRPr="00CE10E1">
        <w:rPr>
          <w:b/>
          <w:szCs w:val="22"/>
          <w:lang w:val="da-DK" w:eastAsia="en-US"/>
        </w:rPr>
        <w:t>LFORM</w:t>
      </w:r>
    </w:p>
    <w:p w14:paraId="0E378931" w14:textId="77777777" w:rsidR="00BE634D" w:rsidRPr="00CE10E1" w:rsidRDefault="00BE634D" w:rsidP="00FE7D37">
      <w:pPr>
        <w:spacing w:line="240" w:lineRule="auto"/>
        <w:rPr>
          <w:snapToGrid w:val="0"/>
          <w:szCs w:val="22"/>
          <w:lang w:val="da-DK" w:eastAsia="en-US"/>
        </w:rPr>
      </w:pPr>
    </w:p>
    <w:p w14:paraId="0396E0EA" w14:textId="77777777" w:rsidR="00BE634D" w:rsidRPr="00CE10E1" w:rsidRDefault="00BE634D" w:rsidP="00FE7D37">
      <w:pPr>
        <w:numPr>
          <w:ilvl w:val="12"/>
          <w:numId w:val="0"/>
        </w:numPr>
        <w:spacing w:line="240" w:lineRule="auto"/>
        <w:rPr>
          <w:snapToGrid w:val="0"/>
          <w:szCs w:val="22"/>
          <w:lang w:val="da-DK" w:eastAsia="en-US"/>
        </w:rPr>
      </w:pPr>
      <w:r w:rsidRPr="00CE10E1">
        <w:rPr>
          <w:snapToGrid w:val="0"/>
          <w:szCs w:val="22"/>
          <w:highlight w:val="lightGray"/>
          <w:lang w:val="da-DK" w:eastAsia="en-US"/>
        </w:rPr>
        <w:t>Oral suspension</w:t>
      </w:r>
    </w:p>
    <w:p w14:paraId="4E3F3441" w14:textId="77777777" w:rsidR="00BE634D" w:rsidRPr="00CE10E1" w:rsidRDefault="00BE634D" w:rsidP="00FE7D37">
      <w:pPr>
        <w:spacing w:line="240" w:lineRule="auto"/>
        <w:rPr>
          <w:snapToGrid w:val="0"/>
          <w:szCs w:val="22"/>
          <w:lang w:val="da-DK" w:eastAsia="en-US"/>
        </w:rPr>
      </w:pPr>
    </w:p>
    <w:p w14:paraId="69C48F7E" w14:textId="77777777" w:rsidR="00BE634D" w:rsidRPr="00CE10E1" w:rsidRDefault="00BE634D" w:rsidP="00FE7D37">
      <w:pPr>
        <w:spacing w:line="240" w:lineRule="auto"/>
        <w:rPr>
          <w:snapToGrid w:val="0"/>
          <w:szCs w:val="22"/>
          <w:lang w:val="da-DK" w:eastAsia="en-US"/>
        </w:rPr>
      </w:pPr>
    </w:p>
    <w:p w14:paraId="34C1D042" w14:textId="77777777" w:rsidR="00BE634D" w:rsidRPr="00CE10E1" w:rsidRDefault="00BE634D" w:rsidP="00FE7D37">
      <w:pPr>
        <w:pBdr>
          <w:top w:val="single" w:sz="4" w:space="1" w:color="auto"/>
          <w:left w:val="single" w:sz="4" w:space="4" w:color="auto"/>
          <w:bottom w:val="single" w:sz="4" w:space="1" w:color="auto"/>
          <w:right w:val="single" w:sz="4" w:space="4" w:color="auto"/>
        </w:pBdr>
        <w:spacing w:line="240" w:lineRule="auto"/>
        <w:ind w:left="567" w:hanging="567"/>
        <w:rPr>
          <w:szCs w:val="22"/>
          <w:lang w:val="da-DK" w:eastAsia="en-US"/>
        </w:rPr>
      </w:pPr>
      <w:r w:rsidRPr="00CE10E1">
        <w:rPr>
          <w:b/>
          <w:szCs w:val="22"/>
          <w:lang w:val="da-DK" w:eastAsia="en-US"/>
        </w:rPr>
        <w:t>4.</w:t>
      </w:r>
      <w:r w:rsidRPr="00CE10E1">
        <w:rPr>
          <w:b/>
          <w:szCs w:val="22"/>
          <w:lang w:val="da-DK" w:eastAsia="en-US"/>
        </w:rPr>
        <w:tab/>
        <w:t>PAKNINGSSTØRR</w:t>
      </w:r>
      <w:smartTag w:uri="urn:schemas-microsoft-com:office:smarttags" w:element="PersonName">
        <w:r w:rsidRPr="00CE10E1">
          <w:rPr>
            <w:b/>
            <w:szCs w:val="22"/>
            <w:lang w:val="da-DK" w:eastAsia="en-US"/>
          </w:rPr>
          <w:t>EL</w:t>
        </w:r>
      </w:smartTag>
      <w:smartTag w:uri="urn:schemas-microsoft-com:office:smarttags" w:element="PersonName">
        <w:r w:rsidRPr="00CE10E1">
          <w:rPr>
            <w:b/>
            <w:szCs w:val="22"/>
            <w:lang w:val="da-DK" w:eastAsia="en-US"/>
          </w:rPr>
          <w:t>SE</w:t>
        </w:r>
      </w:smartTag>
    </w:p>
    <w:p w14:paraId="0A5F34A5" w14:textId="77777777" w:rsidR="00BE634D" w:rsidRPr="00CE10E1" w:rsidRDefault="00BE634D" w:rsidP="00FE7D37">
      <w:pPr>
        <w:spacing w:line="240" w:lineRule="auto"/>
        <w:rPr>
          <w:snapToGrid w:val="0"/>
          <w:szCs w:val="22"/>
          <w:lang w:val="da-DK" w:eastAsia="en-US"/>
        </w:rPr>
      </w:pPr>
    </w:p>
    <w:p w14:paraId="0173480E" w14:textId="77777777" w:rsidR="00BE634D" w:rsidRPr="00CE10E1" w:rsidRDefault="00BE634D" w:rsidP="00FE7D37">
      <w:pPr>
        <w:numPr>
          <w:ilvl w:val="12"/>
          <w:numId w:val="0"/>
        </w:numPr>
        <w:spacing w:line="240" w:lineRule="auto"/>
        <w:rPr>
          <w:snapToGrid w:val="0"/>
          <w:szCs w:val="22"/>
          <w:lang w:val="da-DK" w:eastAsia="en-US"/>
        </w:rPr>
      </w:pPr>
      <w:r w:rsidRPr="00CE10E1">
        <w:rPr>
          <w:snapToGrid w:val="0"/>
          <w:szCs w:val="22"/>
          <w:lang w:val="da-DK" w:eastAsia="en-US"/>
        </w:rPr>
        <w:t>3 ml</w:t>
      </w:r>
    </w:p>
    <w:p w14:paraId="3E9FF7B6" w14:textId="77777777" w:rsidR="00BE634D" w:rsidRPr="00CE10E1" w:rsidRDefault="00BE634D" w:rsidP="00FE7D37">
      <w:pPr>
        <w:numPr>
          <w:ilvl w:val="12"/>
          <w:numId w:val="0"/>
        </w:numPr>
        <w:spacing w:line="240" w:lineRule="auto"/>
        <w:rPr>
          <w:snapToGrid w:val="0"/>
          <w:szCs w:val="22"/>
          <w:lang w:val="da-DK" w:eastAsia="en-US"/>
        </w:rPr>
      </w:pPr>
      <w:r w:rsidRPr="00CE10E1">
        <w:rPr>
          <w:snapToGrid w:val="0"/>
          <w:szCs w:val="22"/>
          <w:highlight w:val="lightGray"/>
          <w:lang w:val="da-DK" w:eastAsia="en-US"/>
        </w:rPr>
        <w:t>10 ml</w:t>
      </w:r>
    </w:p>
    <w:p w14:paraId="19EEC48E" w14:textId="77777777" w:rsidR="00BE634D" w:rsidRPr="00CE10E1" w:rsidRDefault="00BE634D" w:rsidP="00FE7D37">
      <w:pPr>
        <w:numPr>
          <w:ilvl w:val="12"/>
          <w:numId w:val="0"/>
        </w:numPr>
        <w:spacing w:line="240" w:lineRule="auto"/>
        <w:rPr>
          <w:snapToGrid w:val="0"/>
          <w:szCs w:val="22"/>
          <w:lang w:val="da-DK" w:eastAsia="en-US"/>
        </w:rPr>
      </w:pPr>
      <w:r w:rsidRPr="00CE10E1">
        <w:rPr>
          <w:snapToGrid w:val="0"/>
          <w:szCs w:val="22"/>
          <w:highlight w:val="lightGray"/>
          <w:lang w:val="da-DK" w:eastAsia="en-US"/>
        </w:rPr>
        <w:t>15 ml</w:t>
      </w:r>
    </w:p>
    <w:p w14:paraId="77F74CCE" w14:textId="77777777" w:rsidR="006A06F6" w:rsidRPr="00CE10E1" w:rsidRDefault="006A06F6" w:rsidP="006A06F6">
      <w:pPr>
        <w:numPr>
          <w:ilvl w:val="12"/>
          <w:numId w:val="0"/>
        </w:numPr>
        <w:spacing w:line="240" w:lineRule="auto"/>
        <w:rPr>
          <w:snapToGrid w:val="0"/>
          <w:szCs w:val="22"/>
          <w:lang w:val="da-DK" w:eastAsia="en-US"/>
        </w:rPr>
      </w:pPr>
      <w:r w:rsidRPr="00CE10E1">
        <w:rPr>
          <w:snapToGrid w:val="0"/>
          <w:szCs w:val="22"/>
          <w:highlight w:val="lightGray"/>
          <w:lang w:val="da-DK" w:eastAsia="en-US"/>
        </w:rPr>
        <w:t>30 ml</w:t>
      </w:r>
    </w:p>
    <w:p w14:paraId="654A7724" w14:textId="77777777" w:rsidR="00BE634D" w:rsidRPr="00CE10E1" w:rsidRDefault="00BE634D" w:rsidP="00FE7D37">
      <w:pPr>
        <w:spacing w:line="240" w:lineRule="auto"/>
        <w:rPr>
          <w:snapToGrid w:val="0"/>
          <w:szCs w:val="22"/>
          <w:lang w:val="da-DK" w:eastAsia="en-US"/>
        </w:rPr>
      </w:pPr>
    </w:p>
    <w:p w14:paraId="74C9871A" w14:textId="77777777" w:rsidR="00BE634D" w:rsidRPr="00CE10E1" w:rsidRDefault="00BE634D" w:rsidP="00FE7D37">
      <w:pPr>
        <w:spacing w:line="240" w:lineRule="auto"/>
        <w:rPr>
          <w:lang w:val="da-DK"/>
        </w:rPr>
      </w:pPr>
    </w:p>
    <w:p w14:paraId="7250E747" w14:textId="77777777" w:rsidR="00BE634D" w:rsidRPr="00CE10E1" w:rsidRDefault="0085659E" w:rsidP="00FE7D37">
      <w:pPr>
        <w:pBdr>
          <w:top w:val="single" w:sz="4" w:space="1" w:color="auto"/>
          <w:left w:val="single" w:sz="4" w:space="4" w:color="auto"/>
          <w:bottom w:val="single" w:sz="4" w:space="1" w:color="auto"/>
          <w:right w:val="single" w:sz="4" w:space="4" w:color="auto"/>
        </w:pBdr>
        <w:spacing w:line="240" w:lineRule="auto"/>
        <w:ind w:left="567" w:hanging="567"/>
        <w:rPr>
          <w:b/>
          <w:lang w:val="da-DK"/>
        </w:rPr>
      </w:pPr>
      <w:r w:rsidRPr="00CE10E1">
        <w:rPr>
          <w:b/>
          <w:lang w:val="da-DK"/>
        </w:rPr>
        <w:t>5.</w:t>
      </w:r>
      <w:r w:rsidRPr="00CE10E1">
        <w:rPr>
          <w:b/>
          <w:lang w:val="da-DK"/>
        </w:rPr>
        <w:tab/>
        <w:t>DYREARTER</w:t>
      </w:r>
    </w:p>
    <w:p w14:paraId="24C5924B" w14:textId="77777777" w:rsidR="00BE634D" w:rsidRPr="00CE10E1" w:rsidRDefault="00BE634D" w:rsidP="00FE7D37">
      <w:pPr>
        <w:spacing w:line="240" w:lineRule="auto"/>
        <w:rPr>
          <w:lang w:val="da-DK"/>
        </w:rPr>
      </w:pPr>
    </w:p>
    <w:p w14:paraId="4A8A18B1" w14:textId="77777777" w:rsidR="00BE634D" w:rsidRPr="00CE10E1" w:rsidRDefault="00BE634D" w:rsidP="00FE7D37">
      <w:pPr>
        <w:spacing w:line="240" w:lineRule="auto"/>
        <w:rPr>
          <w:snapToGrid w:val="0"/>
          <w:szCs w:val="22"/>
          <w:lang w:val="da-DK"/>
        </w:rPr>
      </w:pPr>
      <w:r w:rsidRPr="00CE10E1">
        <w:rPr>
          <w:snapToGrid w:val="0"/>
          <w:szCs w:val="22"/>
          <w:highlight w:val="lightGray"/>
          <w:lang w:val="da-DK"/>
        </w:rPr>
        <w:t>Kat</w:t>
      </w:r>
      <w:r w:rsidR="00DA0FC0" w:rsidRPr="00CE10E1">
        <w:rPr>
          <w:snapToGrid w:val="0"/>
          <w:szCs w:val="22"/>
          <w:highlight w:val="lightGray"/>
          <w:lang w:val="da-DK" w:eastAsia="en-US"/>
        </w:rPr>
        <w:t>te</w:t>
      </w:r>
      <w:r w:rsidR="00A562F5" w:rsidRPr="00CE10E1">
        <w:rPr>
          <w:snapToGrid w:val="0"/>
          <w:szCs w:val="22"/>
          <w:highlight w:val="lightGray"/>
          <w:lang w:val="da-DK" w:eastAsia="en-US"/>
        </w:rPr>
        <w:t xml:space="preserve"> og marsvin</w:t>
      </w:r>
    </w:p>
    <w:p w14:paraId="2EE22926" w14:textId="77777777" w:rsidR="00BE634D" w:rsidRPr="00CE10E1" w:rsidRDefault="00BE634D" w:rsidP="00FE7D37">
      <w:pPr>
        <w:spacing w:line="240" w:lineRule="auto"/>
        <w:rPr>
          <w:snapToGrid w:val="0"/>
          <w:szCs w:val="22"/>
          <w:lang w:val="da-DK" w:eastAsia="en-US"/>
        </w:rPr>
      </w:pPr>
    </w:p>
    <w:p w14:paraId="35517165" w14:textId="77777777" w:rsidR="00BE634D" w:rsidRPr="00CE10E1" w:rsidRDefault="00BE634D" w:rsidP="00FE7D37">
      <w:pPr>
        <w:spacing w:line="240" w:lineRule="auto"/>
        <w:rPr>
          <w:snapToGrid w:val="0"/>
          <w:szCs w:val="22"/>
          <w:lang w:val="da-DK" w:eastAsia="en-US"/>
        </w:rPr>
      </w:pPr>
    </w:p>
    <w:p w14:paraId="1077FA53" w14:textId="77777777" w:rsidR="00BE634D" w:rsidRPr="00CE10E1" w:rsidRDefault="00BE634D" w:rsidP="00FE7D37">
      <w:pPr>
        <w:pBdr>
          <w:top w:val="single" w:sz="4" w:space="1" w:color="auto"/>
          <w:left w:val="single" w:sz="4" w:space="4" w:color="auto"/>
          <w:bottom w:val="single" w:sz="4" w:space="1" w:color="auto"/>
          <w:right w:val="single" w:sz="4" w:space="4" w:color="auto"/>
        </w:pBdr>
        <w:spacing w:line="240" w:lineRule="auto"/>
        <w:ind w:left="567" w:hanging="567"/>
        <w:rPr>
          <w:szCs w:val="22"/>
          <w:lang w:val="da-DK" w:eastAsia="en-US"/>
        </w:rPr>
      </w:pPr>
      <w:r w:rsidRPr="00CE10E1">
        <w:rPr>
          <w:b/>
          <w:szCs w:val="22"/>
          <w:lang w:val="da-DK" w:eastAsia="en-US"/>
        </w:rPr>
        <w:t>6.</w:t>
      </w:r>
      <w:r w:rsidRPr="00CE10E1">
        <w:rPr>
          <w:b/>
          <w:szCs w:val="22"/>
          <w:lang w:val="da-DK" w:eastAsia="en-US"/>
        </w:rPr>
        <w:tab/>
        <w:t>INDIKATION(ER)</w:t>
      </w:r>
    </w:p>
    <w:p w14:paraId="65CAF254" w14:textId="77777777" w:rsidR="00BE634D" w:rsidRPr="00CE10E1" w:rsidRDefault="00BE634D" w:rsidP="00FE7D37">
      <w:pPr>
        <w:spacing w:line="240" w:lineRule="auto"/>
        <w:rPr>
          <w:snapToGrid w:val="0"/>
          <w:szCs w:val="22"/>
          <w:lang w:val="da-DK" w:eastAsia="en-US"/>
        </w:rPr>
      </w:pPr>
    </w:p>
    <w:p w14:paraId="0D8C1219" w14:textId="77777777" w:rsidR="00BE634D" w:rsidRPr="00CE10E1" w:rsidRDefault="00BE634D" w:rsidP="00FE7D37">
      <w:pPr>
        <w:spacing w:line="240" w:lineRule="auto"/>
        <w:rPr>
          <w:snapToGrid w:val="0"/>
          <w:szCs w:val="22"/>
          <w:lang w:val="da-DK" w:eastAsia="en-US"/>
        </w:rPr>
      </w:pPr>
    </w:p>
    <w:p w14:paraId="519F06D2" w14:textId="77777777" w:rsidR="00BE634D" w:rsidRPr="00CE10E1" w:rsidRDefault="00BE634D" w:rsidP="00FE7D37">
      <w:pPr>
        <w:spacing w:line="240" w:lineRule="auto"/>
        <w:rPr>
          <w:snapToGrid w:val="0"/>
          <w:szCs w:val="22"/>
          <w:lang w:val="da-DK" w:eastAsia="en-US"/>
        </w:rPr>
      </w:pPr>
    </w:p>
    <w:p w14:paraId="5CD599E7" w14:textId="77777777" w:rsidR="00BE634D" w:rsidRPr="00CE10E1" w:rsidRDefault="00BE634D" w:rsidP="00FE7D37">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da-DK" w:eastAsia="en-US"/>
        </w:rPr>
      </w:pPr>
      <w:r w:rsidRPr="00CE10E1">
        <w:rPr>
          <w:b/>
          <w:snapToGrid w:val="0"/>
          <w:szCs w:val="22"/>
          <w:lang w:val="da-DK" w:eastAsia="en-US"/>
        </w:rPr>
        <w:t>7.</w:t>
      </w:r>
      <w:r w:rsidRPr="00CE10E1">
        <w:rPr>
          <w:b/>
          <w:snapToGrid w:val="0"/>
          <w:szCs w:val="22"/>
          <w:lang w:val="da-DK" w:eastAsia="en-US"/>
        </w:rPr>
        <w:tab/>
        <w:t>ANVEN</w:t>
      </w:r>
      <w:smartTag w:uri="urn:schemas-microsoft-com:office:smarttags" w:element="PersonName">
        <w:r w:rsidRPr="00CE10E1">
          <w:rPr>
            <w:b/>
            <w:snapToGrid w:val="0"/>
            <w:szCs w:val="22"/>
            <w:lang w:val="da-DK" w:eastAsia="en-US"/>
          </w:rPr>
          <w:t>D</w:t>
        </w:r>
        <w:smartTag w:uri="urn:schemas-microsoft-com:office:smarttags" w:element="PersonName">
          <w:r w:rsidRPr="00CE10E1">
            <w:rPr>
              <w:b/>
              <w:snapToGrid w:val="0"/>
              <w:szCs w:val="22"/>
              <w:lang w:val="da-DK" w:eastAsia="en-US"/>
            </w:rPr>
            <w:t>E</w:t>
          </w:r>
        </w:smartTag>
      </w:smartTag>
      <w:r w:rsidRPr="00CE10E1">
        <w:rPr>
          <w:b/>
          <w:snapToGrid w:val="0"/>
          <w:szCs w:val="22"/>
          <w:lang w:val="da-DK" w:eastAsia="en-US"/>
        </w:rPr>
        <w:t>L</w:t>
      </w:r>
      <w:smartTag w:uri="urn:schemas-microsoft-com:office:smarttags" w:element="PersonName">
        <w:r w:rsidRPr="00CE10E1">
          <w:rPr>
            <w:b/>
            <w:snapToGrid w:val="0"/>
            <w:szCs w:val="22"/>
            <w:lang w:val="da-DK" w:eastAsia="en-US"/>
          </w:rPr>
          <w:t>S</w:t>
        </w:r>
        <w:smartTag w:uri="urn:schemas-microsoft-com:office:smarttags" w:element="PersonName">
          <w:r w:rsidRPr="00CE10E1">
            <w:rPr>
              <w:b/>
              <w:snapToGrid w:val="0"/>
              <w:szCs w:val="22"/>
              <w:lang w:val="da-DK" w:eastAsia="en-US"/>
            </w:rPr>
            <w:t>E</w:t>
          </w:r>
        </w:smartTag>
      </w:smartTag>
      <w:r w:rsidRPr="00CE10E1">
        <w:rPr>
          <w:b/>
          <w:snapToGrid w:val="0"/>
          <w:szCs w:val="22"/>
          <w:lang w:val="da-DK" w:eastAsia="en-US"/>
        </w:rPr>
        <w:t>SMÅ</w:t>
      </w:r>
      <w:smartTag w:uri="urn:schemas-microsoft-com:office:smarttags" w:element="PersonName">
        <w:r w:rsidRPr="00CE10E1">
          <w:rPr>
            <w:b/>
            <w:snapToGrid w:val="0"/>
            <w:szCs w:val="22"/>
            <w:lang w:val="da-DK" w:eastAsia="en-US"/>
          </w:rPr>
          <w:t>DE</w:t>
        </w:r>
      </w:smartTag>
      <w:r w:rsidRPr="00CE10E1">
        <w:rPr>
          <w:b/>
          <w:snapToGrid w:val="0"/>
          <w:szCs w:val="22"/>
          <w:lang w:val="da-DK" w:eastAsia="en-US"/>
        </w:rPr>
        <w:t xml:space="preserve"> OG INDGIV</w:t>
      </w:r>
      <w:smartTag w:uri="urn:schemas-microsoft-com:office:smarttags" w:element="PersonName">
        <w:r w:rsidRPr="00CE10E1">
          <w:rPr>
            <w:b/>
            <w:snapToGrid w:val="0"/>
            <w:szCs w:val="22"/>
            <w:lang w:val="da-DK" w:eastAsia="en-US"/>
          </w:rPr>
          <w:t>EL</w:t>
        </w:r>
      </w:smartTag>
      <w:smartTag w:uri="urn:schemas-microsoft-com:office:smarttags" w:element="PersonName">
        <w:r w:rsidRPr="00CE10E1">
          <w:rPr>
            <w:b/>
            <w:snapToGrid w:val="0"/>
            <w:szCs w:val="22"/>
            <w:lang w:val="da-DK" w:eastAsia="en-US"/>
          </w:rPr>
          <w:t>S</w:t>
        </w:r>
        <w:smartTag w:uri="urn:schemas-microsoft-com:office:smarttags" w:element="PersonName">
          <w:r w:rsidRPr="00CE10E1">
            <w:rPr>
              <w:b/>
              <w:snapToGrid w:val="0"/>
              <w:szCs w:val="22"/>
              <w:lang w:val="da-DK" w:eastAsia="en-US"/>
            </w:rPr>
            <w:t>E</w:t>
          </w:r>
        </w:smartTag>
      </w:smartTag>
      <w:smartTag w:uri="urn:schemas-microsoft-com:office:smarttags" w:element="PersonName">
        <w:r w:rsidRPr="00CE10E1">
          <w:rPr>
            <w:b/>
            <w:snapToGrid w:val="0"/>
            <w:szCs w:val="22"/>
            <w:lang w:val="da-DK" w:eastAsia="en-US"/>
          </w:rPr>
          <w:t>SV</w:t>
        </w:r>
      </w:smartTag>
      <w:r w:rsidRPr="00CE10E1">
        <w:rPr>
          <w:b/>
          <w:snapToGrid w:val="0"/>
          <w:szCs w:val="22"/>
          <w:lang w:val="da-DK" w:eastAsia="en-US"/>
        </w:rPr>
        <w:t>EJ(E)</w:t>
      </w:r>
    </w:p>
    <w:p w14:paraId="097E172D" w14:textId="77777777" w:rsidR="00BE634D" w:rsidRPr="00CE10E1" w:rsidRDefault="00BE634D" w:rsidP="00FE7D37">
      <w:pPr>
        <w:spacing w:line="240" w:lineRule="auto"/>
        <w:rPr>
          <w:snapToGrid w:val="0"/>
          <w:szCs w:val="22"/>
          <w:lang w:val="da-DK" w:eastAsia="en-US"/>
        </w:rPr>
      </w:pPr>
    </w:p>
    <w:p w14:paraId="454BCE2C" w14:textId="77777777" w:rsidR="00BE634D" w:rsidRPr="00CE10E1" w:rsidRDefault="00BE634D" w:rsidP="00FE7D37">
      <w:pPr>
        <w:numPr>
          <w:ilvl w:val="12"/>
          <w:numId w:val="0"/>
        </w:numPr>
        <w:spacing w:line="240" w:lineRule="auto"/>
        <w:rPr>
          <w:snapToGrid w:val="0"/>
          <w:szCs w:val="22"/>
          <w:lang w:val="da-DK" w:eastAsia="en-US"/>
        </w:rPr>
      </w:pPr>
      <w:r w:rsidRPr="00CE10E1">
        <w:rPr>
          <w:snapToGrid w:val="0"/>
          <w:szCs w:val="22"/>
          <w:lang w:val="da-DK" w:eastAsia="en-US"/>
        </w:rPr>
        <w:t>Omrystes godt før brug.</w:t>
      </w:r>
    </w:p>
    <w:p w14:paraId="08314A00" w14:textId="77777777" w:rsidR="00BE634D" w:rsidRPr="00CE10E1" w:rsidRDefault="00BE634D" w:rsidP="00FE7D37">
      <w:pPr>
        <w:numPr>
          <w:ilvl w:val="12"/>
          <w:numId w:val="0"/>
        </w:numPr>
        <w:spacing w:line="240" w:lineRule="auto"/>
        <w:rPr>
          <w:snapToGrid w:val="0"/>
          <w:szCs w:val="22"/>
          <w:lang w:val="da-DK" w:eastAsia="en-US"/>
        </w:rPr>
      </w:pPr>
      <w:r w:rsidRPr="00CE10E1">
        <w:rPr>
          <w:snapToGrid w:val="0"/>
          <w:szCs w:val="22"/>
          <w:lang w:val="da-DK" w:eastAsia="en-US"/>
        </w:rPr>
        <w:t>Oral anvendelse.</w:t>
      </w:r>
    </w:p>
    <w:p w14:paraId="65F09792" w14:textId="77777777" w:rsidR="00BE634D" w:rsidRPr="00CE10E1" w:rsidRDefault="00BE634D" w:rsidP="00FE7D37">
      <w:pPr>
        <w:numPr>
          <w:ilvl w:val="12"/>
          <w:numId w:val="0"/>
        </w:numPr>
        <w:spacing w:line="240" w:lineRule="auto"/>
        <w:rPr>
          <w:snapToGrid w:val="0"/>
          <w:szCs w:val="22"/>
          <w:lang w:val="da-DK" w:eastAsia="en-US"/>
        </w:rPr>
      </w:pPr>
      <w:r w:rsidRPr="00CE10E1">
        <w:rPr>
          <w:snapToGrid w:val="0"/>
          <w:szCs w:val="22"/>
          <w:lang w:val="da-DK" w:eastAsia="en-US"/>
        </w:rPr>
        <w:t>Læs indlægssedlen inden brug.</w:t>
      </w:r>
    </w:p>
    <w:p w14:paraId="59F3B75F" w14:textId="77777777" w:rsidR="00BE634D" w:rsidRPr="00CE10E1" w:rsidRDefault="00BE634D" w:rsidP="00FE7D37">
      <w:pPr>
        <w:spacing w:line="240" w:lineRule="auto"/>
        <w:rPr>
          <w:snapToGrid w:val="0"/>
          <w:szCs w:val="22"/>
          <w:lang w:val="da-DK" w:eastAsia="en-US"/>
        </w:rPr>
      </w:pPr>
    </w:p>
    <w:p w14:paraId="75CE9099" w14:textId="77777777" w:rsidR="00BE634D" w:rsidRPr="00CE10E1" w:rsidRDefault="00BE634D" w:rsidP="00FE7D37">
      <w:pPr>
        <w:spacing w:line="240" w:lineRule="auto"/>
        <w:rPr>
          <w:lang w:val="da-DK"/>
        </w:rPr>
      </w:pPr>
    </w:p>
    <w:p w14:paraId="108E3CAA" w14:textId="77777777" w:rsidR="00BE634D" w:rsidRPr="00CE10E1" w:rsidRDefault="00BE634D" w:rsidP="00FE7D37">
      <w:pPr>
        <w:pBdr>
          <w:top w:val="single" w:sz="4" w:space="1" w:color="auto"/>
          <w:left w:val="single" w:sz="4" w:space="4" w:color="auto"/>
          <w:bottom w:val="single" w:sz="4" w:space="1" w:color="auto"/>
          <w:right w:val="single" w:sz="4" w:space="4" w:color="auto"/>
        </w:pBdr>
        <w:spacing w:line="240" w:lineRule="auto"/>
        <w:ind w:left="567" w:hanging="567"/>
        <w:rPr>
          <w:b/>
          <w:lang w:val="da-DK"/>
        </w:rPr>
      </w:pPr>
      <w:r w:rsidRPr="00CE10E1">
        <w:rPr>
          <w:b/>
          <w:lang w:val="da-DK"/>
        </w:rPr>
        <w:t>8.</w:t>
      </w:r>
      <w:r w:rsidRPr="00CE10E1">
        <w:rPr>
          <w:b/>
          <w:lang w:val="da-DK"/>
        </w:rPr>
        <w:tab/>
        <w:t>TILBAGEHOL</w:t>
      </w:r>
      <w:smartTag w:uri="urn:schemas-microsoft-com:office:smarttags" w:element="PersonName">
        <w:r w:rsidRPr="00CE10E1">
          <w:rPr>
            <w:b/>
            <w:lang w:val="da-DK"/>
          </w:rPr>
          <w:t>D</w:t>
        </w:r>
        <w:smartTag w:uri="urn:schemas-microsoft-com:office:smarttags" w:element="PersonName">
          <w:r w:rsidRPr="00CE10E1">
            <w:rPr>
              <w:b/>
              <w:lang w:val="da-DK"/>
            </w:rPr>
            <w:t>E</w:t>
          </w:r>
        </w:smartTag>
      </w:smartTag>
      <w:r w:rsidRPr="00CE10E1">
        <w:rPr>
          <w:b/>
          <w:lang w:val="da-DK"/>
        </w:rPr>
        <w:t>L</w:t>
      </w:r>
      <w:smartTag w:uri="urn:schemas-microsoft-com:office:smarttags" w:element="PersonName">
        <w:r w:rsidRPr="00CE10E1">
          <w:rPr>
            <w:b/>
            <w:lang w:val="da-DK"/>
          </w:rPr>
          <w:t>S</w:t>
        </w:r>
        <w:smartTag w:uri="urn:schemas-microsoft-com:office:smarttags" w:element="PersonName">
          <w:r w:rsidRPr="00CE10E1">
            <w:rPr>
              <w:b/>
              <w:lang w:val="da-DK"/>
            </w:rPr>
            <w:t>E</w:t>
          </w:r>
        </w:smartTag>
      </w:smartTag>
      <w:r w:rsidRPr="00CE10E1">
        <w:rPr>
          <w:b/>
          <w:lang w:val="da-DK"/>
        </w:rPr>
        <w:t>STID</w:t>
      </w:r>
      <w:r w:rsidR="00B12168" w:rsidRPr="00CE10E1">
        <w:rPr>
          <w:b/>
          <w:lang w:val="da-DK"/>
        </w:rPr>
        <w:t>(ER</w:t>
      </w:r>
      <w:r w:rsidR="0015435A" w:rsidRPr="00CE10E1">
        <w:rPr>
          <w:b/>
          <w:lang w:val="da-DK"/>
        </w:rPr>
        <w:t>)</w:t>
      </w:r>
    </w:p>
    <w:p w14:paraId="3BB9FBA2" w14:textId="77777777" w:rsidR="00BE634D" w:rsidRPr="00CE10E1" w:rsidRDefault="00BE634D" w:rsidP="00FE7D37">
      <w:pPr>
        <w:spacing w:line="240" w:lineRule="auto"/>
        <w:rPr>
          <w:lang w:val="da-DK"/>
        </w:rPr>
      </w:pPr>
    </w:p>
    <w:p w14:paraId="706BC57B" w14:textId="77777777" w:rsidR="00730B13" w:rsidRPr="00CE10E1" w:rsidRDefault="00730B13" w:rsidP="00FE7D37">
      <w:pPr>
        <w:spacing w:line="240" w:lineRule="auto"/>
        <w:rPr>
          <w:lang w:val="da-DK"/>
        </w:rPr>
      </w:pPr>
    </w:p>
    <w:p w14:paraId="71840042" w14:textId="77777777" w:rsidR="0009417B" w:rsidRPr="00CE10E1" w:rsidRDefault="0009417B" w:rsidP="00FE7D37">
      <w:pPr>
        <w:spacing w:line="240" w:lineRule="auto"/>
        <w:rPr>
          <w:lang w:val="da-DK"/>
        </w:rPr>
      </w:pPr>
    </w:p>
    <w:p w14:paraId="700AD87D" w14:textId="77777777" w:rsidR="00BE634D" w:rsidRPr="00CE10E1" w:rsidRDefault="00BE634D" w:rsidP="00AB6A93">
      <w:pPr>
        <w:pBdr>
          <w:top w:val="single" w:sz="4" w:space="1" w:color="auto"/>
          <w:left w:val="single" w:sz="4" w:space="4" w:color="auto"/>
          <w:bottom w:val="single" w:sz="4" w:space="1" w:color="auto"/>
          <w:right w:val="single" w:sz="4" w:space="4" w:color="auto"/>
        </w:pBdr>
        <w:spacing w:line="240" w:lineRule="auto"/>
        <w:ind w:left="567" w:hanging="567"/>
        <w:rPr>
          <w:szCs w:val="22"/>
          <w:lang w:val="da-DK" w:eastAsia="en-US"/>
        </w:rPr>
      </w:pPr>
      <w:r w:rsidRPr="00CE10E1">
        <w:rPr>
          <w:b/>
          <w:szCs w:val="22"/>
          <w:lang w:val="da-DK" w:eastAsia="en-US"/>
        </w:rPr>
        <w:t>9.</w:t>
      </w:r>
      <w:r w:rsidRPr="00CE10E1">
        <w:rPr>
          <w:b/>
          <w:szCs w:val="22"/>
          <w:lang w:val="da-DK" w:eastAsia="en-US"/>
        </w:rPr>
        <w:tab/>
        <w:t>SÆRLIG(E) ADVAR</w:t>
      </w:r>
      <w:smartTag w:uri="urn:schemas-microsoft-com:office:smarttags" w:element="PersonName">
        <w:r w:rsidRPr="00CE10E1">
          <w:rPr>
            <w:b/>
            <w:szCs w:val="22"/>
            <w:lang w:val="da-DK" w:eastAsia="en-US"/>
          </w:rPr>
          <w:t>S</w:t>
        </w:r>
        <w:smartTag w:uri="urn:schemas-microsoft-com:office:smarttags" w:element="PersonName">
          <w:r w:rsidRPr="00CE10E1">
            <w:rPr>
              <w:b/>
              <w:szCs w:val="22"/>
              <w:lang w:val="da-DK" w:eastAsia="en-US"/>
            </w:rPr>
            <w:t>E</w:t>
          </w:r>
        </w:smartTag>
      </w:smartTag>
      <w:r w:rsidRPr="00CE10E1">
        <w:rPr>
          <w:b/>
          <w:szCs w:val="22"/>
          <w:lang w:val="da-DK" w:eastAsia="en-US"/>
        </w:rPr>
        <w:t>L/ADVAR</w:t>
      </w:r>
      <w:smartTag w:uri="urn:schemas-microsoft-com:office:smarttags" w:element="PersonName">
        <w:r w:rsidRPr="00CE10E1">
          <w:rPr>
            <w:b/>
            <w:szCs w:val="22"/>
            <w:lang w:val="da-DK" w:eastAsia="en-US"/>
          </w:rPr>
          <w:t>SL</w:t>
        </w:r>
      </w:smartTag>
      <w:r w:rsidRPr="00CE10E1">
        <w:rPr>
          <w:b/>
          <w:szCs w:val="22"/>
          <w:lang w:val="da-DK" w:eastAsia="en-US"/>
        </w:rPr>
        <w:t>ER</w:t>
      </w:r>
      <w:r w:rsidR="0015435A" w:rsidRPr="00CE10E1">
        <w:rPr>
          <w:b/>
          <w:szCs w:val="22"/>
          <w:lang w:val="da-DK" w:eastAsia="en-US"/>
        </w:rPr>
        <w:t>,</w:t>
      </w:r>
      <w:r w:rsidRPr="00CE10E1">
        <w:rPr>
          <w:b/>
          <w:szCs w:val="22"/>
          <w:lang w:val="da-DK" w:eastAsia="en-US"/>
        </w:rPr>
        <w:t xml:space="preserve"> OM NØDVENDIGT</w:t>
      </w:r>
    </w:p>
    <w:p w14:paraId="6B201EA1" w14:textId="77777777" w:rsidR="00BE634D" w:rsidRPr="00CE10E1" w:rsidRDefault="00BE634D" w:rsidP="00AB6A93">
      <w:pPr>
        <w:spacing w:line="240" w:lineRule="auto"/>
        <w:rPr>
          <w:snapToGrid w:val="0"/>
          <w:szCs w:val="22"/>
          <w:lang w:val="da-DK" w:eastAsia="en-US"/>
        </w:rPr>
      </w:pPr>
    </w:p>
    <w:p w14:paraId="4A4403FE" w14:textId="77777777" w:rsidR="00BE634D" w:rsidRPr="00CE10E1" w:rsidRDefault="00BE634D" w:rsidP="00AB6A93">
      <w:pPr>
        <w:numPr>
          <w:ilvl w:val="12"/>
          <w:numId w:val="0"/>
        </w:numPr>
        <w:spacing w:line="240" w:lineRule="auto"/>
        <w:rPr>
          <w:snapToGrid w:val="0"/>
          <w:szCs w:val="22"/>
          <w:lang w:val="da-DK" w:eastAsia="en-US"/>
        </w:rPr>
      </w:pPr>
      <w:r w:rsidRPr="00CE10E1">
        <w:rPr>
          <w:snapToGrid w:val="0"/>
          <w:szCs w:val="22"/>
          <w:lang w:val="da-DK" w:eastAsia="en-US"/>
        </w:rPr>
        <w:t xml:space="preserve">Må ikke </w:t>
      </w:r>
      <w:r w:rsidR="009136C4" w:rsidRPr="00CE10E1">
        <w:rPr>
          <w:snapToGrid w:val="0"/>
          <w:szCs w:val="22"/>
          <w:lang w:val="da-DK" w:eastAsia="en-US"/>
        </w:rPr>
        <w:t>anvendes</w:t>
      </w:r>
      <w:r w:rsidRPr="00CE10E1">
        <w:rPr>
          <w:snapToGrid w:val="0"/>
          <w:szCs w:val="22"/>
          <w:lang w:val="da-DK" w:eastAsia="en-US"/>
        </w:rPr>
        <w:t xml:space="preserve"> drægtige eller diegivende dyr.</w:t>
      </w:r>
    </w:p>
    <w:p w14:paraId="2E5A0AB4" w14:textId="77777777" w:rsidR="00EB7EAA" w:rsidRPr="00CE10E1" w:rsidRDefault="00BE634D" w:rsidP="00FE7D37">
      <w:pPr>
        <w:rPr>
          <w:snapToGrid w:val="0"/>
          <w:szCs w:val="22"/>
          <w:lang w:val="da-DK" w:eastAsia="en-US"/>
        </w:rPr>
      </w:pPr>
      <w:r w:rsidRPr="00CE10E1">
        <w:rPr>
          <w:snapToGrid w:val="0"/>
          <w:szCs w:val="22"/>
          <w:lang w:val="da-DK" w:eastAsia="en-US"/>
        </w:rPr>
        <w:t xml:space="preserve">Må ikke </w:t>
      </w:r>
      <w:r w:rsidR="009136C4" w:rsidRPr="00CE10E1">
        <w:rPr>
          <w:snapToGrid w:val="0"/>
          <w:szCs w:val="22"/>
          <w:lang w:val="da-DK" w:eastAsia="en-US"/>
        </w:rPr>
        <w:t xml:space="preserve">anvendes </w:t>
      </w:r>
      <w:r w:rsidRPr="00CE10E1">
        <w:rPr>
          <w:snapToGrid w:val="0"/>
          <w:szCs w:val="22"/>
          <w:lang w:val="da-DK" w:eastAsia="en-US"/>
        </w:rPr>
        <w:t>til katte med gastro-intestinale lidelser som f.eks. irritation og tegn på blødning eller til dyr med svækket lever-, hjerte- eller nyrefunkt</w:t>
      </w:r>
      <w:r w:rsidR="0085659E" w:rsidRPr="00CE10E1">
        <w:rPr>
          <w:snapToGrid w:val="0"/>
          <w:szCs w:val="22"/>
          <w:lang w:val="da-DK" w:eastAsia="en-US"/>
        </w:rPr>
        <w:t>ion eller hæmoragiske lidelser.</w:t>
      </w:r>
    </w:p>
    <w:p w14:paraId="4F5976A7" w14:textId="77777777" w:rsidR="00BE634D" w:rsidRPr="00CE10E1" w:rsidRDefault="00BE634D" w:rsidP="00FE7D37">
      <w:pPr>
        <w:rPr>
          <w:snapToGrid w:val="0"/>
          <w:szCs w:val="22"/>
          <w:lang w:val="da-DK" w:eastAsia="en-US"/>
        </w:rPr>
      </w:pPr>
      <w:r w:rsidRPr="00CE10E1">
        <w:rPr>
          <w:snapToGrid w:val="0"/>
          <w:szCs w:val="22"/>
          <w:lang w:val="da-DK" w:eastAsia="en-US"/>
        </w:rPr>
        <w:t>Bør ikke anvendes i tilfælde af overfølsomhed over for det aktive stof, eller et eller flere af hjælpestofferne.</w:t>
      </w:r>
    </w:p>
    <w:p w14:paraId="3629C7A6" w14:textId="77777777" w:rsidR="00BE634D" w:rsidRPr="00CE10E1" w:rsidRDefault="00BE634D" w:rsidP="00FE7D37">
      <w:pPr>
        <w:rPr>
          <w:snapToGrid w:val="0"/>
          <w:szCs w:val="22"/>
          <w:lang w:val="da-DK" w:eastAsia="en-US"/>
        </w:rPr>
      </w:pPr>
      <w:r w:rsidRPr="00CE10E1">
        <w:rPr>
          <w:snapToGrid w:val="0"/>
          <w:szCs w:val="22"/>
          <w:lang w:val="da-DK" w:eastAsia="en-US"/>
        </w:rPr>
        <w:lastRenderedPageBreak/>
        <w:t>Bør ikke anvendes til katte under 6 uger.</w:t>
      </w:r>
    </w:p>
    <w:p w14:paraId="7BDD031E" w14:textId="77777777" w:rsidR="00A562F5" w:rsidRPr="00CE10E1" w:rsidRDefault="00A562F5" w:rsidP="00FE7D37">
      <w:pPr>
        <w:rPr>
          <w:snapToGrid w:val="0"/>
          <w:szCs w:val="22"/>
          <w:lang w:val="da-DK" w:eastAsia="en-US"/>
        </w:rPr>
      </w:pPr>
      <w:r w:rsidRPr="00CE10E1">
        <w:rPr>
          <w:snapToGrid w:val="0"/>
          <w:szCs w:val="22"/>
          <w:lang w:val="da-DK" w:eastAsia="en-US"/>
        </w:rPr>
        <w:t>Bør ikke anvendes til marsvin under 4 uger</w:t>
      </w:r>
      <w:r w:rsidR="00E13DBB" w:rsidRPr="00CE10E1">
        <w:rPr>
          <w:snapToGrid w:val="0"/>
          <w:szCs w:val="22"/>
          <w:lang w:val="da-DK" w:eastAsia="en-US"/>
        </w:rPr>
        <w:t>.</w:t>
      </w:r>
    </w:p>
    <w:p w14:paraId="68CD919A" w14:textId="77777777" w:rsidR="00BE634D" w:rsidRPr="00CE10E1" w:rsidRDefault="00BE634D" w:rsidP="00FE7D37">
      <w:pPr>
        <w:spacing w:line="240" w:lineRule="auto"/>
        <w:rPr>
          <w:snapToGrid w:val="0"/>
          <w:szCs w:val="22"/>
          <w:lang w:val="da-DK" w:eastAsia="en-US"/>
        </w:rPr>
      </w:pPr>
    </w:p>
    <w:p w14:paraId="3157BCF4" w14:textId="77777777" w:rsidR="00BE634D" w:rsidRPr="00CE10E1" w:rsidRDefault="00BE634D" w:rsidP="00FE7D37">
      <w:pPr>
        <w:spacing w:line="240" w:lineRule="auto"/>
        <w:rPr>
          <w:snapToGrid w:val="0"/>
          <w:szCs w:val="22"/>
          <w:lang w:val="da-DK" w:eastAsia="en-US"/>
        </w:rPr>
      </w:pPr>
    </w:p>
    <w:p w14:paraId="0DF8A7B9" w14:textId="77777777" w:rsidR="00BE634D" w:rsidRPr="00CE10E1" w:rsidRDefault="00BE634D" w:rsidP="00FE7D37">
      <w:pPr>
        <w:pBdr>
          <w:top w:val="single" w:sz="4" w:space="1" w:color="auto"/>
          <w:left w:val="single" w:sz="4" w:space="4" w:color="auto"/>
          <w:bottom w:val="single" w:sz="4" w:space="1" w:color="auto"/>
          <w:right w:val="single" w:sz="4" w:space="4" w:color="auto"/>
        </w:pBdr>
        <w:spacing w:line="240" w:lineRule="auto"/>
        <w:ind w:left="567" w:hanging="567"/>
        <w:rPr>
          <w:szCs w:val="22"/>
          <w:lang w:val="da-DK" w:eastAsia="en-US"/>
        </w:rPr>
      </w:pPr>
      <w:r w:rsidRPr="00CE10E1">
        <w:rPr>
          <w:b/>
          <w:szCs w:val="22"/>
          <w:lang w:val="da-DK" w:eastAsia="en-US"/>
        </w:rPr>
        <w:t>10.</w:t>
      </w:r>
      <w:r w:rsidRPr="00CE10E1">
        <w:rPr>
          <w:b/>
          <w:szCs w:val="22"/>
          <w:lang w:val="da-DK" w:eastAsia="en-US"/>
        </w:rPr>
        <w:tab/>
        <w:t>UDLØBSDATO</w:t>
      </w:r>
    </w:p>
    <w:p w14:paraId="174717D6" w14:textId="77777777" w:rsidR="00BE634D" w:rsidRPr="00CE10E1" w:rsidRDefault="00BE634D" w:rsidP="00FE7D37">
      <w:pPr>
        <w:spacing w:line="240" w:lineRule="auto"/>
        <w:rPr>
          <w:snapToGrid w:val="0"/>
          <w:szCs w:val="22"/>
          <w:lang w:val="da-DK" w:eastAsia="en-US"/>
        </w:rPr>
      </w:pPr>
    </w:p>
    <w:p w14:paraId="1D6A25FD" w14:textId="3E5FED3F" w:rsidR="00BE634D" w:rsidRPr="00CE10E1" w:rsidRDefault="00E13DBB" w:rsidP="00FE7D37">
      <w:pPr>
        <w:spacing w:line="240" w:lineRule="auto"/>
        <w:rPr>
          <w:snapToGrid w:val="0"/>
          <w:szCs w:val="22"/>
          <w:lang w:val="da-DK" w:eastAsia="en-US"/>
        </w:rPr>
      </w:pPr>
      <w:r w:rsidRPr="00CE10E1">
        <w:rPr>
          <w:snapToGrid w:val="0"/>
          <w:szCs w:val="22"/>
          <w:lang w:val="da-DK" w:eastAsia="en-US"/>
        </w:rPr>
        <w:t xml:space="preserve">EXP </w:t>
      </w:r>
      <w:r w:rsidR="00BE634D" w:rsidRPr="00CE10E1">
        <w:rPr>
          <w:snapToGrid w:val="0"/>
          <w:szCs w:val="22"/>
          <w:lang w:val="da-DK" w:eastAsia="en-US"/>
        </w:rPr>
        <w:t>{måned/år}</w:t>
      </w:r>
    </w:p>
    <w:p w14:paraId="0C402C10" w14:textId="6192D0B4" w:rsidR="00BE634D" w:rsidRPr="00CE10E1" w:rsidRDefault="00BE634D" w:rsidP="00FE7D37">
      <w:pPr>
        <w:tabs>
          <w:tab w:val="clear" w:pos="567"/>
          <w:tab w:val="left" w:pos="851"/>
        </w:tabs>
        <w:spacing w:line="240" w:lineRule="auto"/>
        <w:rPr>
          <w:snapToGrid w:val="0"/>
          <w:szCs w:val="22"/>
          <w:highlight w:val="lightGray"/>
          <w:lang w:val="da-DK" w:eastAsia="en-US"/>
        </w:rPr>
      </w:pPr>
      <w:r w:rsidRPr="00CE10E1">
        <w:rPr>
          <w:snapToGrid w:val="0"/>
          <w:szCs w:val="22"/>
          <w:highlight w:val="lightGray"/>
          <w:lang w:val="da-DK" w:eastAsia="en-US"/>
        </w:rPr>
        <w:t xml:space="preserve">3 ml: </w:t>
      </w:r>
      <w:r w:rsidR="00885D30" w:rsidRPr="00CE10E1">
        <w:rPr>
          <w:snapToGrid w:val="0"/>
          <w:szCs w:val="22"/>
          <w:highlight w:val="lightGray"/>
          <w:lang w:val="da-DK" w:eastAsia="en-US"/>
        </w:rPr>
        <w:tab/>
      </w:r>
      <w:r w:rsidR="00EE2FDB" w:rsidRPr="00CE10E1">
        <w:rPr>
          <w:snapToGrid w:val="0"/>
          <w:szCs w:val="22"/>
          <w:lang w:val="da-DK" w:eastAsia="en-US"/>
        </w:rPr>
        <w:t>Efter åbning: anvendes indenfor</w:t>
      </w:r>
      <w:r w:rsidRPr="00CE10E1">
        <w:rPr>
          <w:snapToGrid w:val="0"/>
          <w:szCs w:val="22"/>
          <w:lang w:val="da-DK" w:eastAsia="en-US"/>
        </w:rPr>
        <w:t xml:space="preserve"> 14 dage</w:t>
      </w:r>
      <w:r w:rsidR="008253C8" w:rsidRPr="00CE10E1">
        <w:rPr>
          <w:snapToGrid w:val="0"/>
          <w:szCs w:val="22"/>
          <w:lang w:val="da-DK" w:eastAsia="en-US"/>
        </w:rPr>
        <w:t>.</w:t>
      </w:r>
    </w:p>
    <w:p w14:paraId="14E70A6D" w14:textId="14388E9A" w:rsidR="00BE634D" w:rsidRPr="00CE10E1" w:rsidRDefault="00BE634D" w:rsidP="00FE7D37">
      <w:pPr>
        <w:tabs>
          <w:tab w:val="clear" w:pos="567"/>
          <w:tab w:val="left" w:pos="851"/>
        </w:tabs>
        <w:spacing w:line="240" w:lineRule="auto"/>
        <w:rPr>
          <w:snapToGrid w:val="0"/>
          <w:szCs w:val="22"/>
          <w:highlight w:val="lightGray"/>
          <w:lang w:val="da-DK" w:eastAsia="en-US"/>
        </w:rPr>
      </w:pPr>
      <w:r w:rsidRPr="00CE10E1">
        <w:rPr>
          <w:snapToGrid w:val="0"/>
          <w:szCs w:val="22"/>
          <w:highlight w:val="lightGray"/>
          <w:lang w:val="da-DK" w:eastAsia="en-US"/>
        </w:rPr>
        <w:t xml:space="preserve">10 ml: </w:t>
      </w:r>
      <w:r w:rsidR="00885D30" w:rsidRPr="00CE10E1">
        <w:rPr>
          <w:snapToGrid w:val="0"/>
          <w:szCs w:val="22"/>
          <w:highlight w:val="lightGray"/>
          <w:lang w:val="da-DK" w:eastAsia="en-US"/>
        </w:rPr>
        <w:tab/>
      </w:r>
      <w:r w:rsidR="00EE2FDB" w:rsidRPr="00CE10E1">
        <w:rPr>
          <w:snapToGrid w:val="0"/>
          <w:szCs w:val="22"/>
          <w:highlight w:val="lightGray"/>
          <w:lang w:val="da-DK" w:eastAsia="en-US"/>
        </w:rPr>
        <w:t>Efter åbning: anvendes indenfor</w:t>
      </w:r>
      <w:r w:rsidRPr="00CE10E1">
        <w:rPr>
          <w:snapToGrid w:val="0"/>
          <w:szCs w:val="22"/>
          <w:highlight w:val="lightGray"/>
          <w:lang w:val="da-DK" w:eastAsia="en-US"/>
        </w:rPr>
        <w:t xml:space="preserve"> 6 måneder.</w:t>
      </w:r>
    </w:p>
    <w:p w14:paraId="7E87BC4E" w14:textId="5E02BA71" w:rsidR="00BE634D" w:rsidRPr="00CE10E1" w:rsidRDefault="00BE634D" w:rsidP="00FE7D37">
      <w:pPr>
        <w:tabs>
          <w:tab w:val="clear" w:pos="567"/>
          <w:tab w:val="left" w:pos="851"/>
        </w:tabs>
        <w:spacing w:line="240" w:lineRule="auto"/>
        <w:rPr>
          <w:snapToGrid w:val="0"/>
          <w:szCs w:val="22"/>
          <w:highlight w:val="lightGray"/>
          <w:lang w:val="da-DK" w:eastAsia="en-US"/>
        </w:rPr>
      </w:pPr>
      <w:r w:rsidRPr="00CE10E1">
        <w:rPr>
          <w:snapToGrid w:val="0"/>
          <w:szCs w:val="22"/>
          <w:highlight w:val="lightGray"/>
          <w:lang w:val="da-DK" w:eastAsia="en-US"/>
        </w:rPr>
        <w:t xml:space="preserve">15 ml: </w:t>
      </w:r>
      <w:r w:rsidR="00885D30" w:rsidRPr="00CE10E1">
        <w:rPr>
          <w:snapToGrid w:val="0"/>
          <w:szCs w:val="22"/>
          <w:highlight w:val="lightGray"/>
          <w:lang w:val="da-DK" w:eastAsia="en-US"/>
        </w:rPr>
        <w:tab/>
      </w:r>
      <w:r w:rsidR="00EE2FDB" w:rsidRPr="00CE10E1">
        <w:rPr>
          <w:snapToGrid w:val="0"/>
          <w:szCs w:val="22"/>
          <w:highlight w:val="lightGray"/>
          <w:lang w:val="da-DK" w:eastAsia="en-US"/>
        </w:rPr>
        <w:t>Efter åbning: anvendes indenfor</w:t>
      </w:r>
      <w:r w:rsidRPr="00CE10E1">
        <w:rPr>
          <w:snapToGrid w:val="0"/>
          <w:szCs w:val="22"/>
          <w:highlight w:val="lightGray"/>
          <w:lang w:val="da-DK" w:eastAsia="en-US"/>
        </w:rPr>
        <w:t xml:space="preserve"> 6 måneder. </w:t>
      </w:r>
    </w:p>
    <w:p w14:paraId="384FEBD4" w14:textId="7D65691F" w:rsidR="006A06F6" w:rsidRPr="00CE10E1" w:rsidRDefault="006A06F6" w:rsidP="006A06F6">
      <w:pPr>
        <w:tabs>
          <w:tab w:val="clear" w:pos="567"/>
          <w:tab w:val="left" w:pos="851"/>
        </w:tabs>
        <w:spacing w:line="240" w:lineRule="auto"/>
        <w:rPr>
          <w:snapToGrid w:val="0"/>
          <w:szCs w:val="22"/>
          <w:lang w:val="da-DK" w:eastAsia="en-US"/>
        </w:rPr>
      </w:pPr>
      <w:r w:rsidRPr="00CE10E1">
        <w:rPr>
          <w:snapToGrid w:val="0"/>
          <w:szCs w:val="22"/>
          <w:highlight w:val="lightGray"/>
          <w:lang w:val="da-DK" w:eastAsia="en-US"/>
        </w:rPr>
        <w:t xml:space="preserve">30 ml: </w:t>
      </w:r>
      <w:r w:rsidRPr="00CE10E1">
        <w:rPr>
          <w:snapToGrid w:val="0"/>
          <w:szCs w:val="22"/>
          <w:highlight w:val="lightGray"/>
          <w:lang w:val="da-DK" w:eastAsia="en-US"/>
        </w:rPr>
        <w:tab/>
      </w:r>
      <w:r w:rsidR="00EE2FDB" w:rsidRPr="00CE10E1">
        <w:rPr>
          <w:snapToGrid w:val="0"/>
          <w:szCs w:val="22"/>
          <w:highlight w:val="lightGray"/>
          <w:lang w:val="da-DK" w:eastAsia="en-US"/>
        </w:rPr>
        <w:t>Efter åbning: anvendes indenfor</w:t>
      </w:r>
      <w:r w:rsidRPr="00CE10E1">
        <w:rPr>
          <w:snapToGrid w:val="0"/>
          <w:szCs w:val="22"/>
          <w:highlight w:val="lightGray"/>
          <w:lang w:val="da-DK" w:eastAsia="en-US"/>
        </w:rPr>
        <w:t xml:space="preserve"> 6 måneder.</w:t>
      </w:r>
      <w:r w:rsidRPr="00CE10E1">
        <w:rPr>
          <w:snapToGrid w:val="0"/>
          <w:szCs w:val="22"/>
          <w:lang w:val="da-DK" w:eastAsia="en-US"/>
        </w:rPr>
        <w:t xml:space="preserve"> </w:t>
      </w:r>
    </w:p>
    <w:p w14:paraId="6D1708A4" w14:textId="77777777" w:rsidR="00BE634D" w:rsidRPr="00CE10E1" w:rsidRDefault="00BE634D" w:rsidP="00FE7D37">
      <w:pPr>
        <w:tabs>
          <w:tab w:val="clear" w:pos="567"/>
        </w:tabs>
        <w:spacing w:line="240" w:lineRule="auto"/>
        <w:rPr>
          <w:snapToGrid w:val="0"/>
          <w:szCs w:val="22"/>
          <w:lang w:val="da-DK" w:eastAsia="en-US"/>
        </w:rPr>
      </w:pPr>
    </w:p>
    <w:p w14:paraId="27B3799C" w14:textId="77777777" w:rsidR="00BE634D" w:rsidRPr="00CE10E1" w:rsidRDefault="00BE634D" w:rsidP="00FE7D37">
      <w:pPr>
        <w:tabs>
          <w:tab w:val="clear" w:pos="567"/>
        </w:tabs>
        <w:spacing w:line="240" w:lineRule="auto"/>
        <w:rPr>
          <w:snapToGrid w:val="0"/>
          <w:szCs w:val="22"/>
          <w:lang w:val="da-DK" w:eastAsia="en-US"/>
        </w:rPr>
      </w:pPr>
    </w:p>
    <w:p w14:paraId="2B4D1D3B" w14:textId="77777777" w:rsidR="00BE634D" w:rsidRPr="00CE10E1" w:rsidRDefault="00BE634D" w:rsidP="00FE7D37">
      <w:pPr>
        <w:pBdr>
          <w:top w:val="single" w:sz="4" w:space="1" w:color="auto"/>
          <w:left w:val="single" w:sz="4" w:space="4" w:color="auto"/>
          <w:bottom w:val="single" w:sz="4" w:space="1" w:color="auto"/>
          <w:right w:val="single" w:sz="4" w:space="4" w:color="auto"/>
        </w:pBdr>
        <w:spacing w:line="240" w:lineRule="auto"/>
        <w:ind w:left="567" w:hanging="567"/>
        <w:rPr>
          <w:b/>
          <w:lang w:val="da-DK"/>
        </w:rPr>
      </w:pPr>
      <w:r w:rsidRPr="00CE10E1">
        <w:rPr>
          <w:b/>
          <w:lang w:val="da-DK"/>
        </w:rPr>
        <w:t>11.</w:t>
      </w:r>
      <w:r w:rsidRPr="00CE10E1">
        <w:rPr>
          <w:b/>
          <w:lang w:val="da-DK"/>
        </w:rPr>
        <w:tab/>
        <w:t>SÆRLIGE OPBEVARINGSBETING</w:t>
      </w:r>
      <w:smartTag w:uri="urn:schemas-microsoft-com:office:smarttags" w:element="PersonName">
        <w:r w:rsidRPr="00CE10E1">
          <w:rPr>
            <w:b/>
            <w:lang w:val="da-DK"/>
          </w:rPr>
          <w:t>EL</w:t>
        </w:r>
      </w:smartTag>
      <w:smartTag w:uri="urn:schemas-microsoft-com:office:smarttags" w:element="PersonName">
        <w:r w:rsidRPr="00CE10E1">
          <w:rPr>
            <w:b/>
            <w:lang w:val="da-DK"/>
          </w:rPr>
          <w:t>SE</w:t>
        </w:r>
      </w:smartTag>
      <w:r w:rsidRPr="00CE10E1">
        <w:rPr>
          <w:b/>
          <w:lang w:val="da-DK"/>
        </w:rPr>
        <w:t>R</w:t>
      </w:r>
    </w:p>
    <w:p w14:paraId="486725D1" w14:textId="77777777" w:rsidR="00BE634D" w:rsidRPr="00CE10E1" w:rsidRDefault="00BE634D" w:rsidP="00FE7D37">
      <w:pPr>
        <w:spacing w:line="240" w:lineRule="auto"/>
        <w:rPr>
          <w:lang w:val="da-DK"/>
        </w:rPr>
      </w:pPr>
    </w:p>
    <w:p w14:paraId="240A0FB0" w14:textId="77777777" w:rsidR="00BE634D" w:rsidRPr="00CE10E1" w:rsidRDefault="00BE634D" w:rsidP="00FE7D37">
      <w:pPr>
        <w:spacing w:line="240" w:lineRule="auto"/>
        <w:rPr>
          <w:snapToGrid w:val="0"/>
          <w:szCs w:val="22"/>
          <w:lang w:val="da-DK" w:eastAsia="en-US"/>
        </w:rPr>
      </w:pPr>
    </w:p>
    <w:p w14:paraId="3108879D" w14:textId="77777777" w:rsidR="00BE634D" w:rsidRPr="00CE10E1" w:rsidRDefault="00BE634D" w:rsidP="00FE7D37">
      <w:pPr>
        <w:spacing w:line="240" w:lineRule="auto"/>
        <w:rPr>
          <w:snapToGrid w:val="0"/>
          <w:szCs w:val="22"/>
          <w:lang w:val="da-DK" w:eastAsia="en-US"/>
        </w:rPr>
      </w:pPr>
    </w:p>
    <w:p w14:paraId="2F47601D" w14:textId="77777777" w:rsidR="00BE634D" w:rsidRPr="00CE10E1" w:rsidRDefault="00BE634D" w:rsidP="00FE7D37">
      <w:pPr>
        <w:pBdr>
          <w:top w:val="single" w:sz="4" w:space="1" w:color="auto"/>
          <w:left w:val="single" w:sz="4" w:space="4" w:color="auto"/>
          <w:bottom w:val="single" w:sz="4" w:space="1" w:color="auto"/>
          <w:right w:val="single" w:sz="4" w:space="4" w:color="auto"/>
        </w:pBdr>
        <w:spacing w:line="240" w:lineRule="auto"/>
        <w:ind w:left="567" w:hanging="567"/>
        <w:rPr>
          <w:szCs w:val="22"/>
          <w:lang w:val="da-DK" w:eastAsia="en-US"/>
        </w:rPr>
      </w:pPr>
      <w:r w:rsidRPr="00CE10E1">
        <w:rPr>
          <w:b/>
          <w:szCs w:val="22"/>
          <w:lang w:val="da-DK" w:eastAsia="en-US"/>
        </w:rPr>
        <w:t>12.</w:t>
      </w:r>
      <w:r w:rsidRPr="00CE10E1">
        <w:rPr>
          <w:b/>
          <w:szCs w:val="22"/>
          <w:lang w:val="da-DK" w:eastAsia="en-US"/>
        </w:rPr>
        <w:tab/>
        <w:t>EVENTU</w:t>
      </w:r>
      <w:smartTag w:uri="urn:schemas-microsoft-com:office:smarttags" w:element="PersonName">
        <w:r w:rsidRPr="00CE10E1">
          <w:rPr>
            <w:b/>
            <w:szCs w:val="22"/>
            <w:lang w:val="da-DK" w:eastAsia="en-US"/>
          </w:rPr>
          <w:t>EL</w:t>
        </w:r>
      </w:smartTag>
      <w:r w:rsidRPr="00CE10E1">
        <w:rPr>
          <w:b/>
          <w:szCs w:val="22"/>
          <w:lang w:val="da-DK" w:eastAsia="en-US"/>
        </w:rPr>
        <w:t>LE SÆRLIGE FORHOLDSREGLER VED BORT</w:t>
      </w:r>
      <w:smartTag w:uri="urn:schemas-microsoft-com:office:smarttags" w:element="PersonName">
        <w:r w:rsidRPr="00CE10E1">
          <w:rPr>
            <w:b/>
            <w:szCs w:val="22"/>
            <w:lang w:val="da-DK" w:eastAsia="en-US"/>
          </w:rPr>
          <w:t>SK</w:t>
        </w:r>
      </w:smartTag>
      <w:r w:rsidRPr="00CE10E1">
        <w:rPr>
          <w:b/>
          <w:szCs w:val="22"/>
          <w:lang w:val="da-DK" w:eastAsia="en-US"/>
        </w:rPr>
        <w:t>AFF</w:t>
      </w:r>
      <w:smartTag w:uri="urn:schemas-microsoft-com:office:smarttags" w:element="PersonName">
        <w:r w:rsidRPr="00CE10E1">
          <w:rPr>
            <w:b/>
            <w:szCs w:val="22"/>
            <w:lang w:val="da-DK" w:eastAsia="en-US"/>
          </w:rPr>
          <w:t>EL</w:t>
        </w:r>
      </w:smartTag>
      <w:smartTag w:uri="urn:schemas-microsoft-com:office:smarttags" w:element="PersonName">
        <w:r w:rsidRPr="00CE10E1">
          <w:rPr>
            <w:b/>
            <w:szCs w:val="22"/>
            <w:lang w:val="da-DK" w:eastAsia="en-US"/>
          </w:rPr>
          <w:t>SE</w:t>
        </w:r>
      </w:smartTag>
      <w:r w:rsidRPr="00CE10E1">
        <w:rPr>
          <w:b/>
          <w:szCs w:val="22"/>
          <w:lang w:val="da-DK" w:eastAsia="en-US"/>
        </w:rPr>
        <w:t xml:space="preserve"> AF UBRUGTE LÆGEMIDLER </w:t>
      </w:r>
      <w:smartTag w:uri="urn:schemas-microsoft-com:office:smarttags" w:element="PersonName">
        <w:r w:rsidRPr="00CE10E1">
          <w:rPr>
            <w:b/>
            <w:szCs w:val="22"/>
            <w:lang w:val="da-DK" w:eastAsia="en-US"/>
          </w:rPr>
          <w:t>EL</w:t>
        </w:r>
      </w:smartTag>
      <w:r w:rsidRPr="00CE10E1">
        <w:rPr>
          <w:b/>
          <w:szCs w:val="22"/>
          <w:lang w:val="da-DK" w:eastAsia="en-US"/>
        </w:rPr>
        <w:t xml:space="preserve">LER AFFALD </w:t>
      </w:r>
      <w:smartTag w:uri="urn:schemas-microsoft-com:office:smarttags" w:element="PersonName">
        <w:r w:rsidRPr="00CE10E1">
          <w:rPr>
            <w:b/>
            <w:szCs w:val="22"/>
            <w:lang w:val="da-DK" w:eastAsia="en-US"/>
          </w:rPr>
          <w:t>FR</w:t>
        </w:r>
      </w:smartTag>
      <w:r w:rsidRPr="00CE10E1">
        <w:rPr>
          <w:b/>
          <w:szCs w:val="22"/>
          <w:lang w:val="da-DK" w:eastAsia="en-US"/>
        </w:rPr>
        <w:t>A SÅDANNE</w:t>
      </w:r>
    </w:p>
    <w:p w14:paraId="603EF659" w14:textId="77777777" w:rsidR="00BE634D" w:rsidRPr="00CE10E1" w:rsidRDefault="00BE634D" w:rsidP="00FE7D37">
      <w:pPr>
        <w:spacing w:line="240" w:lineRule="auto"/>
        <w:rPr>
          <w:snapToGrid w:val="0"/>
          <w:szCs w:val="22"/>
          <w:lang w:val="da-DK" w:eastAsia="en-US"/>
        </w:rPr>
      </w:pPr>
    </w:p>
    <w:p w14:paraId="6A7DAEEA" w14:textId="77777777" w:rsidR="00E13DBB" w:rsidRPr="00CE10E1" w:rsidRDefault="00E13DBB" w:rsidP="00FE7D37">
      <w:pPr>
        <w:spacing w:line="240" w:lineRule="auto"/>
        <w:rPr>
          <w:snapToGrid w:val="0"/>
          <w:szCs w:val="22"/>
          <w:lang w:val="da-DK" w:eastAsia="en-US"/>
        </w:rPr>
      </w:pPr>
      <w:r w:rsidRPr="00CE10E1">
        <w:rPr>
          <w:snapToGrid w:val="0"/>
          <w:szCs w:val="22"/>
          <w:lang w:val="da-DK" w:eastAsia="en-US"/>
        </w:rPr>
        <w:t xml:space="preserve">Bortskaffelse: læs indlægssedlen. </w:t>
      </w:r>
    </w:p>
    <w:p w14:paraId="51666BA4" w14:textId="77777777" w:rsidR="00BE634D" w:rsidRPr="00CE10E1" w:rsidRDefault="00BE634D" w:rsidP="00FE7D37">
      <w:pPr>
        <w:spacing w:line="240" w:lineRule="auto"/>
        <w:rPr>
          <w:snapToGrid w:val="0"/>
          <w:szCs w:val="22"/>
          <w:lang w:val="da-DK" w:eastAsia="en-US"/>
        </w:rPr>
      </w:pPr>
    </w:p>
    <w:p w14:paraId="613C4B37" w14:textId="77777777" w:rsidR="00BE634D" w:rsidRPr="00CE10E1" w:rsidRDefault="00BE634D" w:rsidP="00FE7D37">
      <w:pPr>
        <w:spacing w:line="240" w:lineRule="auto"/>
        <w:rPr>
          <w:snapToGrid w:val="0"/>
          <w:szCs w:val="22"/>
          <w:lang w:val="da-DK" w:eastAsia="en-US"/>
        </w:rPr>
      </w:pPr>
    </w:p>
    <w:p w14:paraId="611E789C" w14:textId="77777777" w:rsidR="00BE634D" w:rsidRPr="00CE10E1" w:rsidRDefault="00BE634D" w:rsidP="00FE7D37">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da-DK" w:eastAsia="en-US"/>
        </w:rPr>
      </w:pPr>
      <w:r w:rsidRPr="00CE10E1">
        <w:rPr>
          <w:b/>
          <w:snapToGrid w:val="0"/>
          <w:szCs w:val="22"/>
          <w:lang w:val="da-DK" w:eastAsia="en-US"/>
        </w:rPr>
        <w:t>13.</w:t>
      </w:r>
      <w:r w:rsidRPr="00CE10E1">
        <w:rPr>
          <w:b/>
          <w:snapToGrid w:val="0"/>
          <w:szCs w:val="22"/>
          <w:lang w:val="da-DK" w:eastAsia="en-US"/>
        </w:rPr>
        <w:tab/>
        <w:t>TEKSTEN “KUN TIL DYR” SA</w:t>
      </w:r>
      <w:smartTag w:uri="urn:schemas-microsoft-com:office:smarttags" w:element="PersonName">
        <w:r w:rsidRPr="00CE10E1">
          <w:rPr>
            <w:b/>
            <w:snapToGrid w:val="0"/>
            <w:szCs w:val="22"/>
            <w:lang w:val="da-DK" w:eastAsia="en-US"/>
          </w:rPr>
          <w:t>MT</w:t>
        </w:r>
      </w:smartTag>
      <w:r w:rsidRPr="00CE10E1">
        <w:rPr>
          <w:b/>
          <w:snapToGrid w:val="0"/>
          <w:szCs w:val="22"/>
          <w:lang w:val="da-DK" w:eastAsia="en-US"/>
        </w:rPr>
        <w:t xml:space="preserve"> BETING</w:t>
      </w:r>
      <w:smartTag w:uri="urn:schemas-microsoft-com:office:smarttags" w:element="PersonName">
        <w:r w:rsidRPr="00CE10E1">
          <w:rPr>
            <w:b/>
            <w:snapToGrid w:val="0"/>
            <w:szCs w:val="22"/>
            <w:lang w:val="da-DK" w:eastAsia="en-US"/>
          </w:rPr>
          <w:t>EL</w:t>
        </w:r>
      </w:smartTag>
      <w:smartTag w:uri="urn:schemas-microsoft-com:office:smarttags" w:element="PersonName">
        <w:r w:rsidRPr="00CE10E1">
          <w:rPr>
            <w:b/>
            <w:snapToGrid w:val="0"/>
            <w:szCs w:val="22"/>
            <w:lang w:val="da-DK" w:eastAsia="en-US"/>
          </w:rPr>
          <w:t>SE</w:t>
        </w:r>
      </w:smartTag>
      <w:r w:rsidRPr="00CE10E1">
        <w:rPr>
          <w:b/>
          <w:snapToGrid w:val="0"/>
          <w:szCs w:val="22"/>
          <w:lang w:val="da-DK" w:eastAsia="en-US"/>
        </w:rPr>
        <w:t xml:space="preserve">R </w:t>
      </w:r>
      <w:smartTag w:uri="urn:schemas-microsoft-com:office:smarttags" w:element="PersonName">
        <w:r w:rsidRPr="00CE10E1">
          <w:rPr>
            <w:b/>
            <w:snapToGrid w:val="0"/>
            <w:szCs w:val="22"/>
            <w:lang w:val="da-DK" w:eastAsia="en-US"/>
          </w:rPr>
          <w:t>EL</w:t>
        </w:r>
      </w:smartTag>
      <w:r w:rsidRPr="00CE10E1">
        <w:rPr>
          <w:b/>
          <w:snapToGrid w:val="0"/>
          <w:szCs w:val="22"/>
          <w:lang w:val="da-DK" w:eastAsia="en-US"/>
        </w:rPr>
        <w:t xml:space="preserve">LER BEGRÆNSNINGER FOR UDLEVERING OG BRUG, </w:t>
      </w:r>
      <w:r w:rsidRPr="00CE10E1">
        <w:rPr>
          <w:b/>
          <w:lang w:val="da-DK"/>
        </w:rPr>
        <w:t>OM NØDVENDIGT</w:t>
      </w:r>
    </w:p>
    <w:p w14:paraId="6905EDA2" w14:textId="77777777" w:rsidR="00BE634D" w:rsidRPr="00CE10E1" w:rsidRDefault="00BE634D" w:rsidP="00FE7D37">
      <w:pPr>
        <w:spacing w:line="240" w:lineRule="auto"/>
        <w:rPr>
          <w:snapToGrid w:val="0"/>
          <w:szCs w:val="22"/>
          <w:lang w:val="da-DK" w:eastAsia="en-US"/>
        </w:rPr>
      </w:pPr>
    </w:p>
    <w:p w14:paraId="237A4E73" w14:textId="77777777" w:rsidR="00BE634D" w:rsidRPr="00CE10E1" w:rsidRDefault="000649FF" w:rsidP="00FE7D37">
      <w:pPr>
        <w:spacing w:line="240" w:lineRule="auto"/>
        <w:rPr>
          <w:snapToGrid w:val="0"/>
          <w:szCs w:val="22"/>
          <w:lang w:val="da-DK" w:eastAsia="en-US"/>
        </w:rPr>
      </w:pPr>
      <w:r w:rsidRPr="00CE10E1">
        <w:rPr>
          <w:lang w:val="da-DK"/>
        </w:rPr>
        <w:t>Til dyr. Kræver recept</w:t>
      </w:r>
      <w:r w:rsidR="00B12168" w:rsidRPr="00CE10E1">
        <w:rPr>
          <w:lang w:val="da-DK"/>
        </w:rPr>
        <w:t>.</w:t>
      </w:r>
      <w:r w:rsidRPr="00CE10E1" w:rsidDel="000649FF">
        <w:rPr>
          <w:snapToGrid w:val="0"/>
          <w:szCs w:val="22"/>
          <w:lang w:val="da-DK" w:eastAsia="en-US"/>
        </w:rPr>
        <w:t xml:space="preserve"> </w:t>
      </w:r>
    </w:p>
    <w:p w14:paraId="26204927" w14:textId="77777777" w:rsidR="00BE634D" w:rsidRPr="00CE10E1" w:rsidRDefault="00BE634D" w:rsidP="00FE7D37">
      <w:pPr>
        <w:spacing w:line="240" w:lineRule="auto"/>
        <w:rPr>
          <w:snapToGrid w:val="0"/>
          <w:szCs w:val="22"/>
          <w:lang w:val="da-DK" w:eastAsia="en-US"/>
        </w:rPr>
      </w:pPr>
    </w:p>
    <w:p w14:paraId="3FA3198F" w14:textId="77777777" w:rsidR="00A7619F" w:rsidRPr="00CE10E1" w:rsidRDefault="00A7619F" w:rsidP="00FE7D37">
      <w:pPr>
        <w:spacing w:line="240" w:lineRule="auto"/>
        <w:rPr>
          <w:snapToGrid w:val="0"/>
          <w:szCs w:val="22"/>
          <w:lang w:val="da-DK" w:eastAsia="en-US"/>
        </w:rPr>
      </w:pPr>
    </w:p>
    <w:p w14:paraId="6F186C39" w14:textId="77777777" w:rsidR="00BE634D" w:rsidRPr="00CE10E1" w:rsidRDefault="00BE634D" w:rsidP="00FE7D37">
      <w:pPr>
        <w:pBdr>
          <w:top w:val="single" w:sz="4" w:space="1" w:color="auto"/>
          <w:left w:val="single" w:sz="4" w:space="4" w:color="auto"/>
          <w:bottom w:val="single" w:sz="4" w:space="1" w:color="auto"/>
          <w:right w:val="single" w:sz="4" w:space="4" w:color="auto"/>
        </w:pBdr>
        <w:spacing w:line="240" w:lineRule="auto"/>
        <w:ind w:left="567" w:hanging="567"/>
        <w:rPr>
          <w:szCs w:val="22"/>
          <w:lang w:val="da-DK" w:eastAsia="en-US"/>
        </w:rPr>
      </w:pPr>
      <w:r w:rsidRPr="00CE10E1">
        <w:rPr>
          <w:b/>
          <w:szCs w:val="22"/>
          <w:lang w:val="da-DK" w:eastAsia="en-US"/>
        </w:rPr>
        <w:t>14.</w:t>
      </w:r>
      <w:r w:rsidRPr="00CE10E1">
        <w:rPr>
          <w:b/>
          <w:szCs w:val="22"/>
          <w:lang w:val="da-DK" w:eastAsia="en-US"/>
        </w:rPr>
        <w:tab/>
        <w:t>TEKSTEN “OPBEVAR</w:t>
      </w:r>
      <w:smartTag w:uri="urn:schemas-microsoft-com:office:smarttags" w:element="PersonName">
        <w:r w:rsidRPr="00CE10E1">
          <w:rPr>
            <w:b/>
            <w:szCs w:val="22"/>
            <w:lang w:val="da-DK" w:eastAsia="en-US"/>
          </w:rPr>
          <w:t>ES</w:t>
        </w:r>
      </w:smartTag>
      <w:r w:rsidRPr="00CE10E1">
        <w:rPr>
          <w:b/>
          <w:szCs w:val="22"/>
          <w:lang w:val="da-DK" w:eastAsia="en-US"/>
        </w:rPr>
        <w:t xml:space="preserve"> UTILGÆNG</w:t>
      </w:r>
      <w:smartTag w:uri="urn:schemas-microsoft-com:office:smarttags" w:element="PersonName">
        <w:r w:rsidRPr="00CE10E1">
          <w:rPr>
            <w:b/>
            <w:szCs w:val="22"/>
            <w:lang w:val="da-DK" w:eastAsia="en-US"/>
          </w:rPr>
          <w:t>EL</w:t>
        </w:r>
      </w:smartTag>
      <w:r w:rsidRPr="00CE10E1">
        <w:rPr>
          <w:b/>
          <w:szCs w:val="22"/>
          <w:lang w:val="da-DK" w:eastAsia="en-US"/>
        </w:rPr>
        <w:t>IGT FOR BØRN”</w:t>
      </w:r>
    </w:p>
    <w:p w14:paraId="16FCA86B" w14:textId="77777777" w:rsidR="00BE634D" w:rsidRPr="00CE10E1" w:rsidRDefault="00BE634D" w:rsidP="00FE7D37">
      <w:pPr>
        <w:spacing w:line="240" w:lineRule="auto"/>
        <w:rPr>
          <w:snapToGrid w:val="0"/>
          <w:szCs w:val="22"/>
          <w:lang w:val="da-DK" w:eastAsia="en-US"/>
        </w:rPr>
      </w:pPr>
    </w:p>
    <w:p w14:paraId="75D5BEF3" w14:textId="77777777" w:rsidR="00BE634D" w:rsidRPr="00CE10E1" w:rsidRDefault="00BE634D" w:rsidP="00FE7D37">
      <w:pPr>
        <w:spacing w:line="240" w:lineRule="auto"/>
        <w:rPr>
          <w:snapToGrid w:val="0"/>
          <w:szCs w:val="22"/>
          <w:lang w:val="da-DK" w:eastAsia="en-US"/>
        </w:rPr>
      </w:pPr>
      <w:r w:rsidRPr="00CE10E1">
        <w:rPr>
          <w:snapToGrid w:val="0"/>
          <w:szCs w:val="22"/>
          <w:lang w:val="da-DK" w:eastAsia="en-US"/>
        </w:rPr>
        <w:t>Opbevares utilgængeligt for børn.</w:t>
      </w:r>
    </w:p>
    <w:p w14:paraId="240B6551" w14:textId="77777777" w:rsidR="00BE634D" w:rsidRPr="00CE10E1" w:rsidRDefault="00BE634D" w:rsidP="00FE7D37">
      <w:pPr>
        <w:spacing w:line="240" w:lineRule="auto"/>
        <w:rPr>
          <w:snapToGrid w:val="0"/>
          <w:szCs w:val="22"/>
          <w:lang w:val="da-DK" w:eastAsia="en-US"/>
        </w:rPr>
      </w:pPr>
    </w:p>
    <w:p w14:paraId="643AA3C6" w14:textId="77777777" w:rsidR="00BE634D" w:rsidRPr="00CE10E1" w:rsidRDefault="00BE634D" w:rsidP="00FE7D37">
      <w:pPr>
        <w:spacing w:line="240" w:lineRule="auto"/>
        <w:rPr>
          <w:snapToGrid w:val="0"/>
          <w:szCs w:val="22"/>
          <w:lang w:val="da-DK" w:eastAsia="en-US"/>
        </w:rPr>
      </w:pPr>
    </w:p>
    <w:p w14:paraId="38A9CA7B" w14:textId="77777777" w:rsidR="00BE634D" w:rsidRPr="00CE10E1" w:rsidRDefault="00BE634D" w:rsidP="00FE7D37">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da-DK" w:eastAsia="en-US"/>
        </w:rPr>
      </w:pPr>
      <w:r w:rsidRPr="00CE10E1">
        <w:rPr>
          <w:b/>
          <w:snapToGrid w:val="0"/>
          <w:szCs w:val="22"/>
          <w:lang w:val="da-DK" w:eastAsia="en-US"/>
        </w:rPr>
        <w:t>15.</w:t>
      </w:r>
      <w:r w:rsidRPr="00CE10E1">
        <w:rPr>
          <w:b/>
          <w:snapToGrid w:val="0"/>
          <w:szCs w:val="22"/>
          <w:lang w:val="da-DK" w:eastAsia="en-US"/>
        </w:rPr>
        <w:tab/>
        <w:t>NAVN OG ADR</w:t>
      </w:r>
      <w:smartTag w:uri="urn:schemas-microsoft-com:office:smarttags" w:element="PersonName">
        <w:r w:rsidRPr="00CE10E1">
          <w:rPr>
            <w:b/>
            <w:snapToGrid w:val="0"/>
            <w:szCs w:val="22"/>
            <w:lang w:val="da-DK" w:eastAsia="en-US"/>
          </w:rPr>
          <w:t>ES</w:t>
        </w:r>
      </w:smartTag>
      <w:smartTag w:uri="urn:schemas-microsoft-com:office:smarttags" w:element="PersonName">
        <w:r w:rsidRPr="00CE10E1">
          <w:rPr>
            <w:b/>
            <w:snapToGrid w:val="0"/>
            <w:szCs w:val="22"/>
            <w:lang w:val="da-DK" w:eastAsia="en-US"/>
          </w:rPr>
          <w:t>SE</w:t>
        </w:r>
      </w:smartTag>
      <w:r w:rsidRPr="00CE10E1">
        <w:rPr>
          <w:b/>
          <w:snapToGrid w:val="0"/>
          <w:szCs w:val="22"/>
          <w:lang w:val="da-DK" w:eastAsia="en-US"/>
        </w:rPr>
        <w:t xml:space="preserve"> PÅ IN</w:t>
      </w:r>
      <w:smartTag w:uri="urn:schemas-microsoft-com:office:smarttags" w:element="PersonName">
        <w:r w:rsidRPr="00CE10E1">
          <w:rPr>
            <w:b/>
            <w:snapToGrid w:val="0"/>
            <w:szCs w:val="22"/>
            <w:lang w:val="da-DK" w:eastAsia="en-US"/>
          </w:rPr>
          <w:t>DE</w:t>
        </w:r>
      </w:smartTag>
      <w:r w:rsidRPr="00CE10E1">
        <w:rPr>
          <w:b/>
          <w:snapToGrid w:val="0"/>
          <w:szCs w:val="22"/>
          <w:lang w:val="da-DK" w:eastAsia="en-US"/>
        </w:rPr>
        <w:t>HAVEREN AF MARKEDSFØRINGSTILLA</w:t>
      </w:r>
      <w:smartTag w:uri="urn:schemas-microsoft-com:office:smarttags" w:element="PersonName">
        <w:r w:rsidRPr="00CE10E1">
          <w:rPr>
            <w:b/>
            <w:snapToGrid w:val="0"/>
            <w:szCs w:val="22"/>
            <w:lang w:val="da-DK" w:eastAsia="en-US"/>
          </w:rPr>
          <w:t>D</w:t>
        </w:r>
        <w:smartTag w:uri="urn:schemas-microsoft-com:office:smarttags" w:element="PersonName">
          <w:r w:rsidRPr="00CE10E1">
            <w:rPr>
              <w:b/>
              <w:snapToGrid w:val="0"/>
              <w:szCs w:val="22"/>
              <w:lang w:val="da-DK" w:eastAsia="en-US"/>
            </w:rPr>
            <w:t>E</w:t>
          </w:r>
        </w:smartTag>
      </w:smartTag>
      <w:r w:rsidRPr="00CE10E1">
        <w:rPr>
          <w:b/>
          <w:snapToGrid w:val="0"/>
          <w:szCs w:val="22"/>
          <w:lang w:val="da-DK" w:eastAsia="en-US"/>
        </w:rPr>
        <w:t>L</w:t>
      </w:r>
      <w:smartTag w:uri="urn:schemas-microsoft-com:office:smarttags" w:element="PersonName">
        <w:r w:rsidRPr="00CE10E1">
          <w:rPr>
            <w:b/>
            <w:snapToGrid w:val="0"/>
            <w:szCs w:val="22"/>
            <w:lang w:val="da-DK" w:eastAsia="en-US"/>
          </w:rPr>
          <w:t>SE</w:t>
        </w:r>
      </w:smartTag>
      <w:r w:rsidRPr="00CE10E1">
        <w:rPr>
          <w:b/>
          <w:snapToGrid w:val="0"/>
          <w:szCs w:val="22"/>
          <w:lang w:val="da-DK" w:eastAsia="en-US"/>
        </w:rPr>
        <w:t>N</w:t>
      </w:r>
    </w:p>
    <w:p w14:paraId="64C9AB92" w14:textId="77777777" w:rsidR="00BE634D" w:rsidRPr="00CE10E1" w:rsidRDefault="00BE634D" w:rsidP="00FE7D37">
      <w:pPr>
        <w:spacing w:line="240" w:lineRule="auto"/>
        <w:rPr>
          <w:snapToGrid w:val="0"/>
          <w:szCs w:val="22"/>
          <w:lang w:val="da-DK" w:eastAsia="en-US"/>
        </w:rPr>
      </w:pPr>
    </w:p>
    <w:p w14:paraId="27C7E68B" w14:textId="77777777" w:rsidR="00BE634D" w:rsidRPr="001333EE" w:rsidRDefault="00BE634D" w:rsidP="00FE7D37">
      <w:pPr>
        <w:tabs>
          <w:tab w:val="clear" w:pos="567"/>
        </w:tabs>
        <w:spacing w:line="240" w:lineRule="auto"/>
        <w:rPr>
          <w:szCs w:val="22"/>
          <w:lang w:val="da-DK"/>
        </w:rPr>
      </w:pPr>
      <w:r w:rsidRPr="001333EE">
        <w:rPr>
          <w:szCs w:val="22"/>
          <w:lang w:val="da-DK"/>
        </w:rPr>
        <w:t>Boehringer Ingelheim Vetmedica GmbH</w:t>
      </w:r>
    </w:p>
    <w:p w14:paraId="3AE4288E" w14:textId="77777777" w:rsidR="00BE634D" w:rsidRPr="001333EE" w:rsidRDefault="00BE634D" w:rsidP="00FE7D37">
      <w:pPr>
        <w:tabs>
          <w:tab w:val="clear" w:pos="567"/>
        </w:tabs>
        <w:spacing w:line="240" w:lineRule="auto"/>
        <w:rPr>
          <w:szCs w:val="22"/>
          <w:lang w:val="da-DK"/>
        </w:rPr>
      </w:pPr>
      <w:r w:rsidRPr="001333EE">
        <w:rPr>
          <w:szCs w:val="22"/>
          <w:lang w:val="da-DK"/>
        </w:rPr>
        <w:t>55216 Ingelheim/Rhein</w:t>
      </w:r>
    </w:p>
    <w:p w14:paraId="5DF4A30E" w14:textId="77777777" w:rsidR="00BE634D" w:rsidRPr="001333EE" w:rsidRDefault="00BE634D" w:rsidP="00FE7D37">
      <w:pPr>
        <w:rPr>
          <w:caps/>
          <w:szCs w:val="22"/>
          <w:lang w:val="da-DK"/>
        </w:rPr>
      </w:pPr>
      <w:r w:rsidRPr="001333EE">
        <w:rPr>
          <w:caps/>
          <w:szCs w:val="22"/>
          <w:lang w:val="da-DK"/>
        </w:rPr>
        <w:t>Tyskland</w:t>
      </w:r>
    </w:p>
    <w:p w14:paraId="0D203744" w14:textId="77777777" w:rsidR="00BE634D" w:rsidRPr="001333EE" w:rsidRDefault="00BE634D" w:rsidP="00FE7D37">
      <w:pPr>
        <w:spacing w:line="240" w:lineRule="auto"/>
        <w:rPr>
          <w:snapToGrid w:val="0"/>
          <w:szCs w:val="22"/>
          <w:lang w:val="da-DK" w:eastAsia="en-US"/>
        </w:rPr>
      </w:pPr>
    </w:p>
    <w:p w14:paraId="27F4E3C0" w14:textId="77777777" w:rsidR="00CD5356" w:rsidRPr="001333EE" w:rsidRDefault="00CD5356" w:rsidP="00FE7D37">
      <w:pPr>
        <w:spacing w:line="240" w:lineRule="auto"/>
        <w:rPr>
          <w:snapToGrid w:val="0"/>
          <w:szCs w:val="22"/>
          <w:lang w:val="da-DK" w:eastAsia="en-US"/>
        </w:rPr>
      </w:pPr>
    </w:p>
    <w:p w14:paraId="78D2117E" w14:textId="77777777" w:rsidR="00BE634D" w:rsidRPr="001333EE" w:rsidRDefault="00BE634D" w:rsidP="00FE7D37">
      <w:pPr>
        <w:pBdr>
          <w:top w:val="single" w:sz="4" w:space="1" w:color="auto"/>
          <w:left w:val="single" w:sz="4" w:space="4" w:color="auto"/>
          <w:bottom w:val="single" w:sz="4" w:space="1" w:color="auto"/>
          <w:right w:val="single" w:sz="4" w:space="4" w:color="auto"/>
        </w:pBdr>
        <w:spacing w:line="240" w:lineRule="auto"/>
        <w:ind w:left="567" w:hanging="567"/>
        <w:rPr>
          <w:szCs w:val="22"/>
          <w:lang w:val="da-DK" w:eastAsia="en-US"/>
        </w:rPr>
      </w:pPr>
      <w:r w:rsidRPr="001333EE">
        <w:rPr>
          <w:b/>
          <w:szCs w:val="22"/>
          <w:lang w:val="da-DK" w:eastAsia="en-US"/>
        </w:rPr>
        <w:t>16.</w:t>
      </w:r>
      <w:r w:rsidRPr="001333EE">
        <w:rPr>
          <w:b/>
          <w:szCs w:val="22"/>
          <w:lang w:val="da-DK" w:eastAsia="en-US"/>
        </w:rPr>
        <w:tab/>
        <w:t xml:space="preserve">MARKEDSFØRINGSTILLADELSENS </w:t>
      </w:r>
      <w:r w:rsidRPr="001333EE">
        <w:rPr>
          <w:b/>
          <w:lang w:val="da-DK"/>
        </w:rPr>
        <w:t>NUMMER</w:t>
      </w:r>
      <w:r w:rsidRPr="001333EE">
        <w:rPr>
          <w:b/>
          <w:szCs w:val="22"/>
          <w:lang w:val="da-DK" w:eastAsia="en-US"/>
        </w:rPr>
        <w:t xml:space="preserve"> (NUMRE)</w:t>
      </w:r>
    </w:p>
    <w:p w14:paraId="2DF5F953" w14:textId="77777777" w:rsidR="00BE634D" w:rsidRPr="001333EE" w:rsidRDefault="00BE634D" w:rsidP="00FE7D37">
      <w:pPr>
        <w:spacing w:line="240" w:lineRule="auto"/>
        <w:rPr>
          <w:snapToGrid w:val="0"/>
          <w:szCs w:val="22"/>
          <w:lang w:val="da-DK" w:eastAsia="en-US"/>
        </w:rPr>
      </w:pPr>
    </w:p>
    <w:p w14:paraId="506AA404" w14:textId="77777777" w:rsidR="00BE634D" w:rsidRPr="001333EE" w:rsidRDefault="00E94EC9" w:rsidP="00FE7D37">
      <w:pPr>
        <w:tabs>
          <w:tab w:val="clear" w:pos="567"/>
        </w:tabs>
        <w:spacing w:line="240" w:lineRule="auto"/>
        <w:rPr>
          <w:lang w:val="da-DK"/>
        </w:rPr>
      </w:pPr>
      <w:r w:rsidRPr="001333EE">
        <w:rPr>
          <w:lang w:val="da-DK"/>
        </w:rPr>
        <w:t>EU/2/97/004/034</w:t>
      </w:r>
      <w:r w:rsidR="00BE634D" w:rsidRPr="001333EE">
        <w:rPr>
          <w:lang w:val="da-DK"/>
        </w:rPr>
        <w:t xml:space="preserve"> </w:t>
      </w:r>
      <w:r w:rsidR="00BE634D" w:rsidRPr="001333EE">
        <w:rPr>
          <w:highlight w:val="lightGray"/>
          <w:lang w:val="da-DK"/>
        </w:rPr>
        <w:t>3 ml</w:t>
      </w:r>
    </w:p>
    <w:p w14:paraId="26231681" w14:textId="77777777" w:rsidR="00BE634D" w:rsidRPr="001333EE" w:rsidRDefault="00BE634D" w:rsidP="00FE7D37">
      <w:pPr>
        <w:tabs>
          <w:tab w:val="clear" w:pos="567"/>
        </w:tabs>
        <w:spacing w:line="240" w:lineRule="auto"/>
        <w:rPr>
          <w:highlight w:val="lightGray"/>
          <w:lang w:val="da-DK"/>
        </w:rPr>
      </w:pPr>
      <w:r w:rsidRPr="001333EE">
        <w:rPr>
          <w:highlight w:val="lightGray"/>
          <w:lang w:val="da-DK"/>
        </w:rPr>
        <w:t>EU/2/97/004/03310 ml</w:t>
      </w:r>
    </w:p>
    <w:p w14:paraId="2B231FAB" w14:textId="77777777" w:rsidR="00BE634D" w:rsidRPr="001333EE" w:rsidRDefault="00BE634D" w:rsidP="00FE7D37">
      <w:pPr>
        <w:tabs>
          <w:tab w:val="clear" w:pos="567"/>
        </w:tabs>
        <w:spacing w:line="240" w:lineRule="auto"/>
        <w:rPr>
          <w:highlight w:val="lightGray"/>
          <w:lang w:val="da-DK"/>
        </w:rPr>
      </w:pPr>
      <w:r w:rsidRPr="001333EE">
        <w:rPr>
          <w:highlight w:val="lightGray"/>
          <w:lang w:val="da-DK"/>
        </w:rPr>
        <w:t>EU/2/97/004/026 15 ml</w:t>
      </w:r>
    </w:p>
    <w:p w14:paraId="7D829D90" w14:textId="77777777" w:rsidR="006A06F6" w:rsidRPr="001333EE" w:rsidRDefault="006A06F6" w:rsidP="006A06F6">
      <w:pPr>
        <w:tabs>
          <w:tab w:val="clear" w:pos="567"/>
        </w:tabs>
        <w:spacing w:line="240" w:lineRule="auto"/>
        <w:rPr>
          <w:lang w:val="da-DK"/>
        </w:rPr>
      </w:pPr>
      <w:r w:rsidRPr="001333EE">
        <w:rPr>
          <w:highlight w:val="lightGray"/>
          <w:lang w:val="da-DK"/>
        </w:rPr>
        <w:t>EU/2/97/004/0</w:t>
      </w:r>
      <w:r w:rsidR="009544D2" w:rsidRPr="001333EE">
        <w:rPr>
          <w:highlight w:val="lightGray"/>
          <w:lang w:val="da-DK"/>
        </w:rPr>
        <w:t>49</w:t>
      </w:r>
      <w:r w:rsidRPr="001333EE">
        <w:rPr>
          <w:highlight w:val="lightGray"/>
          <w:lang w:val="da-DK"/>
        </w:rPr>
        <w:t xml:space="preserve"> 30 ml</w:t>
      </w:r>
    </w:p>
    <w:p w14:paraId="16E3913B" w14:textId="77777777" w:rsidR="00BE634D" w:rsidRPr="001333EE" w:rsidRDefault="00BE634D" w:rsidP="00FE7D37">
      <w:pPr>
        <w:spacing w:line="240" w:lineRule="auto"/>
        <w:rPr>
          <w:snapToGrid w:val="0"/>
          <w:szCs w:val="22"/>
          <w:lang w:val="da-DK" w:eastAsia="en-US"/>
        </w:rPr>
      </w:pPr>
    </w:p>
    <w:p w14:paraId="334737E9" w14:textId="77777777" w:rsidR="00BE634D" w:rsidRPr="001333EE" w:rsidRDefault="00BE634D" w:rsidP="00FE7D37">
      <w:pPr>
        <w:spacing w:line="240" w:lineRule="auto"/>
        <w:rPr>
          <w:snapToGrid w:val="0"/>
          <w:szCs w:val="22"/>
          <w:lang w:val="da-DK" w:eastAsia="en-US"/>
        </w:rPr>
      </w:pPr>
    </w:p>
    <w:p w14:paraId="4E38B751" w14:textId="77777777" w:rsidR="00BE634D" w:rsidRPr="001333EE" w:rsidRDefault="00BE634D" w:rsidP="00FE7D37">
      <w:pPr>
        <w:pBdr>
          <w:top w:val="single" w:sz="4" w:space="1" w:color="auto"/>
          <w:left w:val="single" w:sz="4" w:space="4" w:color="auto"/>
          <w:bottom w:val="single" w:sz="4" w:space="1" w:color="auto"/>
          <w:right w:val="single" w:sz="4" w:space="4" w:color="auto"/>
        </w:pBdr>
        <w:spacing w:line="240" w:lineRule="auto"/>
        <w:ind w:left="567" w:hanging="567"/>
        <w:rPr>
          <w:szCs w:val="22"/>
          <w:lang w:val="da-DK" w:eastAsia="en-US"/>
        </w:rPr>
      </w:pPr>
      <w:r w:rsidRPr="001333EE">
        <w:rPr>
          <w:b/>
          <w:szCs w:val="22"/>
          <w:lang w:val="da-DK" w:eastAsia="en-US"/>
        </w:rPr>
        <w:t>17.</w:t>
      </w:r>
      <w:r w:rsidRPr="001333EE">
        <w:rPr>
          <w:b/>
          <w:szCs w:val="22"/>
          <w:lang w:val="da-DK" w:eastAsia="en-US"/>
        </w:rPr>
        <w:tab/>
        <w:t>FREMSTILLERENS BATCHNUMMER</w:t>
      </w:r>
    </w:p>
    <w:p w14:paraId="70DD77D0" w14:textId="77777777" w:rsidR="00BE634D" w:rsidRPr="001333EE" w:rsidRDefault="00BE634D" w:rsidP="00FE7D37">
      <w:pPr>
        <w:spacing w:line="240" w:lineRule="auto"/>
        <w:rPr>
          <w:snapToGrid w:val="0"/>
          <w:szCs w:val="22"/>
          <w:lang w:val="da-DK" w:eastAsia="en-US"/>
        </w:rPr>
      </w:pPr>
    </w:p>
    <w:p w14:paraId="7B4A5B26" w14:textId="77777777" w:rsidR="002759CA" w:rsidRPr="001333EE" w:rsidRDefault="00BE634D" w:rsidP="00FE7D37">
      <w:pPr>
        <w:spacing w:line="240" w:lineRule="auto"/>
        <w:rPr>
          <w:snapToGrid w:val="0"/>
          <w:szCs w:val="22"/>
          <w:lang w:val="da-DK" w:eastAsia="en-US"/>
        </w:rPr>
      </w:pPr>
      <w:r w:rsidRPr="001333EE">
        <w:rPr>
          <w:snapToGrid w:val="0"/>
          <w:szCs w:val="22"/>
          <w:lang w:val="da-DK" w:eastAsia="en-US"/>
        </w:rPr>
        <w:t>Lot {nummer}</w:t>
      </w:r>
    </w:p>
    <w:p w14:paraId="6E97B2EB" w14:textId="77777777" w:rsidR="00CD5356" w:rsidRPr="001333EE" w:rsidRDefault="002759CA" w:rsidP="00FE7D37">
      <w:pPr>
        <w:spacing w:line="240" w:lineRule="auto"/>
        <w:rPr>
          <w:snapToGrid w:val="0"/>
          <w:szCs w:val="22"/>
          <w:lang w:val="da-DK" w:eastAsia="en-US"/>
        </w:rPr>
      </w:pPr>
      <w:r w:rsidRPr="001333EE">
        <w:rPr>
          <w:snapToGrid w:val="0"/>
          <w:szCs w:val="22"/>
          <w:lang w:val="da-DK" w:eastAsia="en-US"/>
        </w:rPr>
        <w:br w:type="page"/>
      </w:r>
    </w:p>
    <w:p w14:paraId="4CB7D3C9" w14:textId="77777777" w:rsidR="00BE634D" w:rsidRPr="001333EE" w:rsidRDefault="00BE634D" w:rsidP="00FE7D37">
      <w:pPr>
        <w:pBdr>
          <w:top w:val="single" w:sz="4" w:space="1" w:color="auto"/>
          <w:left w:val="single" w:sz="4" w:space="4" w:color="auto"/>
          <w:bottom w:val="single" w:sz="4" w:space="1" w:color="auto"/>
          <w:right w:val="single" w:sz="4" w:space="4" w:color="auto"/>
        </w:pBdr>
        <w:spacing w:line="240" w:lineRule="auto"/>
        <w:rPr>
          <w:b/>
          <w:snapToGrid w:val="0"/>
          <w:szCs w:val="22"/>
          <w:lang w:val="da-DK" w:eastAsia="en-US"/>
        </w:rPr>
      </w:pPr>
      <w:r w:rsidRPr="001333EE">
        <w:rPr>
          <w:b/>
          <w:snapToGrid w:val="0"/>
          <w:szCs w:val="22"/>
          <w:lang w:val="da-DK" w:eastAsia="en-US"/>
        </w:rPr>
        <w:lastRenderedPageBreak/>
        <w:t>MINDSTEKRAV TIL</w:t>
      </w:r>
      <w:r w:rsidRPr="001333EE">
        <w:rPr>
          <w:snapToGrid w:val="0"/>
          <w:szCs w:val="22"/>
          <w:lang w:val="da-DK" w:eastAsia="en-US"/>
        </w:rPr>
        <w:t xml:space="preserve"> </w:t>
      </w:r>
      <w:r w:rsidRPr="001333EE">
        <w:rPr>
          <w:b/>
          <w:snapToGrid w:val="0"/>
          <w:szCs w:val="22"/>
          <w:lang w:val="da-DK" w:eastAsia="en-US"/>
        </w:rPr>
        <w:t>OPLYSNINGER PÅ SMÅ INDRE PAKNINGER</w:t>
      </w:r>
    </w:p>
    <w:p w14:paraId="4344ADF2" w14:textId="77777777" w:rsidR="00B12168" w:rsidRPr="001333EE" w:rsidRDefault="00B12168" w:rsidP="00FE7D37">
      <w:pPr>
        <w:pBdr>
          <w:top w:val="single" w:sz="4" w:space="1" w:color="auto"/>
          <w:left w:val="single" w:sz="4" w:space="4" w:color="auto"/>
          <w:bottom w:val="single" w:sz="4" w:space="1" w:color="auto"/>
          <w:right w:val="single" w:sz="4" w:space="4" w:color="auto"/>
        </w:pBdr>
        <w:spacing w:line="240" w:lineRule="auto"/>
        <w:rPr>
          <w:b/>
          <w:caps/>
          <w:snapToGrid w:val="0"/>
          <w:szCs w:val="22"/>
          <w:lang w:val="da-DK" w:eastAsia="en-US"/>
        </w:rPr>
      </w:pPr>
    </w:p>
    <w:p w14:paraId="3CD1F448" w14:textId="77777777" w:rsidR="00BE634D" w:rsidRPr="00CE10E1" w:rsidRDefault="00B12168" w:rsidP="00FE7D37">
      <w:pPr>
        <w:pBdr>
          <w:top w:val="single" w:sz="4" w:space="1" w:color="auto"/>
          <w:left w:val="single" w:sz="4" w:space="4" w:color="auto"/>
          <w:bottom w:val="single" w:sz="4" w:space="1" w:color="auto"/>
          <w:right w:val="single" w:sz="4" w:space="4" w:color="auto"/>
        </w:pBdr>
        <w:spacing w:line="240" w:lineRule="auto"/>
        <w:rPr>
          <w:b/>
          <w:bCs/>
          <w:snapToGrid w:val="0"/>
          <w:szCs w:val="22"/>
          <w:lang w:val="da-DK" w:eastAsia="en-US"/>
        </w:rPr>
      </w:pPr>
      <w:r w:rsidRPr="00CE10E1">
        <w:rPr>
          <w:b/>
          <w:bCs/>
          <w:snapToGrid w:val="0"/>
          <w:szCs w:val="22"/>
          <w:lang w:val="da-DK" w:eastAsia="en-US"/>
        </w:rPr>
        <w:t>Flaske, 3 ml</w:t>
      </w:r>
      <w:r w:rsidR="00E13DBB" w:rsidRPr="00CE10E1">
        <w:rPr>
          <w:b/>
          <w:bCs/>
          <w:snapToGrid w:val="0"/>
          <w:szCs w:val="22"/>
          <w:lang w:val="da-DK" w:eastAsia="en-US"/>
        </w:rPr>
        <w:t xml:space="preserve">, 10 ml, 15 ml, 30 ml </w:t>
      </w:r>
    </w:p>
    <w:p w14:paraId="5D95400D" w14:textId="77777777" w:rsidR="00BE634D" w:rsidRPr="00CE10E1" w:rsidRDefault="00BE634D" w:rsidP="00FE7D37">
      <w:pPr>
        <w:spacing w:line="240" w:lineRule="auto"/>
        <w:rPr>
          <w:snapToGrid w:val="0"/>
          <w:szCs w:val="22"/>
          <w:lang w:val="da-DK" w:eastAsia="en-US"/>
        </w:rPr>
      </w:pPr>
    </w:p>
    <w:p w14:paraId="41C72104" w14:textId="77777777" w:rsidR="00BE634D" w:rsidRPr="00CE10E1" w:rsidRDefault="00BE634D" w:rsidP="00FE7D37">
      <w:pPr>
        <w:pBdr>
          <w:top w:val="single" w:sz="4" w:space="1" w:color="auto"/>
          <w:left w:val="single" w:sz="4" w:space="4" w:color="auto"/>
          <w:bottom w:val="single" w:sz="4" w:space="1" w:color="auto"/>
          <w:right w:val="single" w:sz="4" w:space="4" w:color="auto"/>
        </w:pBdr>
        <w:spacing w:line="240" w:lineRule="auto"/>
        <w:ind w:left="567" w:hanging="567"/>
        <w:rPr>
          <w:szCs w:val="22"/>
          <w:lang w:val="da-DK" w:eastAsia="en-US"/>
        </w:rPr>
      </w:pPr>
      <w:r w:rsidRPr="00CE10E1">
        <w:rPr>
          <w:b/>
          <w:szCs w:val="22"/>
          <w:lang w:val="da-DK" w:eastAsia="en-US"/>
        </w:rPr>
        <w:t>1.</w:t>
      </w:r>
      <w:r w:rsidRPr="00CE10E1">
        <w:rPr>
          <w:b/>
          <w:szCs w:val="22"/>
          <w:lang w:val="da-DK" w:eastAsia="en-US"/>
        </w:rPr>
        <w:tab/>
        <w:t>VETERINÆRLÆGEMIDLETS NAVN</w:t>
      </w:r>
    </w:p>
    <w:p w14:paraId="0F4A7EAF" w14:textId="77777777" w:rsidR="00BE634D" w:rsidRPr="00CE10E1" w:rsidRDefault="00BE634D" w:rsidP="00FE7D37">
      <w:pPr>
        <w:spacing w:line="240" w:lineRule="auto"/>
        <w:rPr>
          <w:snapToGrid w:val="0"/>
          <w:szCs w:val="22"/>
          <w:lang w:val="da-DK" w:eastAsia="en-US"/>
        </w:rPr>
      </w:pPr>
    </w:p>
    <w:p w14:paraId="37EAA617" w14:textId="77777777" w:rsidR="00BE634D" w:rsidRPr="00CE10E1" w:rsidRDefault="00BE634D" w:rsidP="00FE7D37">
      <w:pPr>
        <w:numPr>
          <w:ilvl w:val="12"/>
          <w:numId w:val="0"/>
        </w:numPr>
        <w:spacing w:line="240" w:lineRule="auto"/>
        <w:rPr>
          <w:snapToGrid w:val="0"/>
          <w:szCs w:val="22"/>
          <w:lang w:val="da-DK" w:eastAsia="en-US"/>
        </w:rPr>
      </w:pPr>
      <w:r w:rsidRPr="00CE10E1">
        <w:rPr>
          <w:snapToGrid w:val="0"/>
          <w:szCs w:val="22"/>
          <w:lang w:val="da-DK" w:eastAsia="en-US"/>
        </w:rPr>
        <w:t>Metacam 0,5 mg/ml oral suspension til kat</w:t>
      </w:r>
      <w:r w:rsidR="00DA0FC0" w:rsidRPr="00CE10E1">
        <w:rPr>
          <w:snapToGrid w:val="0"/>
          <w:szCs w:val="22"/>
          <w:lang w:val="da-DK" w:eastAsia="en-US"/>
        </w:rPr>
        <w:t>te</w:t>
      </w:r>
      <w:r w:rsidR="00A562F5" w:rsidRPr="00CE10E1">
        <w:rPr>
          <w:snapToGrid w:val="0"/>
          <w:szCs w:val="22"/>
          <w:lang w:val="da-DK" w:eastAsia="en-US"/>
        </w:rPr>
        <w:t xml:space="preserve"> og marsvin</w:t>
      </w:r>
    </w:p>
    <w:p w14:paraId="3FF281C5" w14:textId="77777777" w:rsidR="00BE634D" w:rsidRPr="00CE10E1" w:rsidRDefault="00BE634D" w:rsidP="00FE7D37">
      <w:pPr>
        <w:spacing w:line="240" w:lineRule="auto"/>
        <w:rPr>
          <w:snapToGrid w:val="0"/>
          <w:szCs w:val="22"/>
          <w:lang w:val="da-DK" w:eastAsia="en-US"/>
        </w:rPr>
      </w:pPr>
      <w:r w:rsidRPr="00CE10E1">
        <w:rPr>
          <w:snapToGrid w:val="0"/>
          <w:szCs w:val="22"/>
          <w:lang w:val="da-DK" w:eastAsia="en-US"/>
        </w:rPr>
        <w:t>Meloxicam</w:t>
      </w:r>
    </w:p>
    <w:p w14:paraId="55692BFF" w14:textId="77777777" w:rsidR="00BE634D" w:rsidRPr="00CE10E1" w:rsidRDefault="00BE634D" w:rsidP="00FE7D37">
      <w:pPr>
        <w:spacing w:line="240" w:lineRule="auto"/>
        <w:rPr>
          <w:snapToGrid w:val="0"/>
          <w:szCs w:val="22"/>
          <w:lang w:val="da-DK" w:eastAsia="en-US"/>
        </w:rPr>
      </w:pPr>
    </w:p>
    <w:p w14:paraId="3EC9AFC7" w14:textId="77777777" w:rsidR="00BE634D" w:rsidRPr="00CE10E1" w:rsidRDefault="00BE634D" w:rsidP="00FE7D37">
      <w:pPr>
        <w:spacing w:line="240" w:lineRule="auto"/>
        <w:rPr>
          <w:snapToGrid w:val="0"/>
          <w:szCs w:val="22"/>
          <w:lang w:val="da-DK" w:eastAsia="en-US"/>
        </w:rPr>
      </w:pPr>
    </w:p>
    <w:p w14:paraId="5A692C79" w14:textId="77777777" w:rsidR="00BE634D" w:rsidRPr="00CE10E1" w:rsidRDefault="00BE634D" w:rsidP="00FE7D37">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da-DK" w:eastAsia="en-US"/>
        </w:rPr>
      </w:pPr>
      <w:r w:rsidRPr="00CE10E1">
        <w:rPr>
          <w:b/>
          <w:snapToGrid w:val="0"/>
          <w:szCs w:val="22"/>
          <w:lang w:val="da-DK" w:eastAsia="en-US"/>
        </w:rPr>
        <w:t>2.</w:t>
      </w:r>
      <w:r w:rsidRPr="00CE10E1">
        <w:rPr>
          <w:b/>
          <w:snapToGrid w:val="0"/>
          <w:szCs w:val="22"/>
          <w:lang w:val="da-DK" w:eastAsia="en-US"/>
        </w:rPr>
        <w:tab/>
        <w:t>MÆNG</w:t>
      </w:r>
      <w:smartTag w:uri="urn:schemas-microsoft-com:office:smarttags" w:element="PersonName">
        <w:r w:rsidRPr="00CE10E1">
          <w:rPr>
            <w:b/>
            <w:snapToGrid w:val="0"/>
            <w:szCs w:val="22"/>
            <w:lang w:val="da-DK" w:eastAsia="en-US"/>
          </w:rPr>
          <w:t>DE</w:t>
        </w:r>
      </w:smartTag>
      <w:r w:rsidRPr="00CE10E1">
        <w:rPr>
          <w:b/>
          <w:snapToGrid w:val="0"/>
          <w:szCs w:val="22"/>
          <w:lang w:val="da-DK" w:eastAsia="en-US"/>
        </w:rPr>
        <w:t>N AF AKTIVT STOF</w:t>
      </w:r>
      <w:r w:rsidR="00C84EB6" w:rsidRPr="00CE10E1">
        <w:rPr>
          <w:b/>
          <w:snapToGrid w:val="0"/>
          <w:szCs w:val="22"/>
          <w:lang w:val="da-DK" w:eastAsia="en-US"/>
        </w:rPr>
        <w:t xml:space="preserve"> </w:t>
      </w:r>
      <w:r w:rsidR="00C84EB6" w:rsidRPr="00CE10E1">
        <w:rPr>
          <w:b/>
          <w:lang w:val="da-DK"/>
        </w:rPr>
        <w:t>(AKTIVE STOFFER)</w:t>
      </w:r>
    </w:p>
    <w:p w14:paraId="0FDC0D3B" w14:textId="77777777" w:rsidR="00BE634D" w:rsidRPr="00CE10E1" w:rsidRDefault="00BE634D" w:rsidP="00FE7D37">
      <w:pPr>
        <w:spacing w:line="240" w:lineRule="auto"/>
        <w:rPr>
          <w:snapToGrid w:val="0"/>
          <w:szCs w:val="22"/>
          <w:lang w:val="da-DK" w:eastAsia="en-US"/>
        </w:rPr>
      </w:pPr>
    </w:p>
    <w:p w14:paraId="07F439CC" w14:textId="77777777" w:rsidR="00BE634D" w:rsidRPr="00CE10E1" w:rsidRDefault="00BE634D" w:rsidP="00FE7D37">
      <w:pPr>
        <w:numPr>
          <w:ilvl w:val="12"/>
          <w:numId w:val="0"/>
        </w:numPr>
        <w:tabs>
          <w:tab w:val="left" w:pos="1418"/>
        </w:tabs>
        <w:spacing w:line="240" w:lineRule="auto"/>
        <w:rPr>
          <w:snapToGrid w:val="0"/>
          <w:szCs w:val="22"/>
          <w:lang w:val="da-DK" w:eastAsia="en-US"/>
        </w:rPr>
      </w:pPr>
      <w:r w:rsidRPr="00CE10E1">
        <w:rPr>
          <w:snapToGrid w:val="0"/>
          <w:szCs w:val="22"/>
          <w:lang w:val="da-DK" w:eastAsia="en-US"/>
        </w:rPr>
        <w:t>Meloxicam</w:t>
      </w:r>
      <w:r w:rsidR="00B12168" w:rsidRPr="00CE10E1">
        <w:rPr>
          <w:snapToGrid w:val="0"/>
          <w:szCs w:val="22"/>
          <w:lang w:val="da-DK" w:eastAsia="en-US"/>
        </w:rPr>
        <w:t xml:space="preserve"> </w:t>
      </w:r>
      <w:r w:rsidRPr="00CE10E1">
        <w:rPr>
          <w:snapToGrid w:val="0"/>
          <w:szCs w:val="22"/>
          <w:lang w:val="da-DK" w:eastAsia="en-US"/>
        </w:rPr>
        <w:t>0,5 mg/ml</w:t>
      </w:r>
    </w:p>
    <w:p w14:paraId="3F5A04C7" w14:textId="77777777" w:rsidR="00BE634D" w:rsidRPr="00CE10E1" w:rsidRDefault="00BE634D" w:rsidP="00FE7D37">
      <w:pPr>
        <w:spacing w:line="240" w:lineRule="auto"/>
        <w:rPr>
          <w:snapToGrid w:val="0"/>
          <w:szCs w:val="22"/>
          <w:lang w:val="da-DK" w:eastAsia="en-US"/>
        </w:rPr>
      </w:pPr>
    </w:p>
    <w:p w14:paraId="7B760C93" w14:textId="77777777" w:rsidR="00BE634D" w:rsidRPr="00CE10E1" w:rsidRDefault="00BE634D" w:rsidP="00FE7D37">
      <w:pPr>
        <w:spacing w:line="240" w:lineRule="auto"/>
        <w:rPr>
          <w:snapToGrid w:val="0"/>
          <w:szCs w:val="22"/>
          <w:lang w:val="da-DK" w:eastAsia="en-US"/>
        </w:rPr>
      </w:pPr>
    </w:p>
    <w:p w14:paraId="7ACD4BC6" w14:textId="77777777" w:rsidR="00BE634D" w:rsidRPr="00CE10E1" w:rsidRDefault="00BE634D" w:rsidP="00FE7D37">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da-DK" w:eastAsia="en-US"/>
        </w:rPr>
      </w:pPr>
      <w:r w:rsidRPr="00CE10E1">
        <w:rPr>
          <w:b/>
          <w:snapToGrid w:val="0"/>
          <w:szCs w:val="22"/>
          <w:lang w:val="da-DK" w:eastAsia="en-US"/>
        </w:rPr>
        <w:t>3.</w:t>
      </w:r>
      <w:r w:rsidRPr="00CE10E1">
        <w:rPr>
          <w:b/>
          <w:snapToGrid w:val="0"/>
          <w:szCs w:val="22"/>
          <w:lang w:val="da-DK" w:eastAsia="en-US"/>
        </w:rPr>
        <w:tab/>
        <w:t>PAKNINGSSTØRR</w:t>
      </w:r>
      <w:smartTag w:uri="urn:schemas-microsoft-com:office:smarttags" w:element="PersonName">
        <w:r w:rsidRPr="00CE10E1">
          <w:rPr>
            <w:b/>
            <w:snapToGrid w:val="0"/>
            <w:szCs w:val="22"/>
            <w:lang w:val="da-DK" w:eastAsia="en-US"/>
          </w:rPr>
          <w:t>EL</w:t>
        </w:r>
      </w:smartTag>
      <w:smartTag w:uri="urn:schemas-microsoft-com:office:smarttags" w:element="PersonName">
        <w:r w:rsidRPr="00CE10E1">
          <w:rPr>
            <w:b/>
            <w:snapToGrid w:val="0"/>
            <w:szCs w:val="22"/>
            <w:lang w:val="da-DK" w:eastAsia="en-US"/>
          </w:rPr>
          <w:t>SE</w:t>
        </w:r>
      </w:smartTag>
      <w:r w:rsidRPr="00CE10E1">
        <w:rPr>
          <w:b/>
          <w:snapToGrid w:val="0"/>
          <w:szCs w:val="22"/>
          <w:lang w:val="da-DK" w:eastAsia="en-US"/>
        </w:rPr>
        <w:t xml:space="preserve"> ANGIV</w:t>
      </w:r>
      <w:smartTag w:uri="urn:schemas-microsoft-com:office:smarttags" w:element="PersonName">
        <w:r w:rsidRPr="00CE10E1">
          <w:rPr>
            <w:b/>
            <w:snapToGrid w:val="0"/>
            <w:szCs w:val="22"/>
            <w:lang w:val="da-DK" w:eastAsia="en-US"/>
          </w:rPr>
          <w:t xml:space="preserve">ET </w:t>
        </w:r>
      </w:smartTag>
      <w:r w:rsidRPr="00CE10E1">
        <w:rPr>
          <w:b/>
          <w:snapToGrid w:val="0"/>
          <w:szCs w:val="22"/>
          <w:lang w:val="da-DK" w:eastAsia="en-US"/>
        </w:rPr>
        <w:t xml:space="preserve">SOM VÆGT, VOLUMEN </w:t>
      </w:r>
      <w:smartTag w:uri="urn:schemas-microsoft-com:office:smarttags" w:element="PersonName">
        <w:r w:rsidRPr="00CE10E1">
          <w:rPr>
            <w:b/>
            <w:snapToGrid w:val="0"/>
            <w:szCs w:val="22"/>
            <w:lang w:val="da-DK" w:eastAsia="en-US"/>
          </w:rPr>
          <w:t>EL</w:t>
        </w:r>
      </w:smartTag>
      <w:r w:rsidRPr="00CE10E1">
        <w:rPr>
          <w:b/>
          <w:snapToGrid w:val="0"/>
          <w:szCs w:val="22"/>
          <w:lang w:val="da-DK" w:eastAsia="en-US"/>
        </w:rPr>
        <w:t>LER ANTAL DO</w:t>
      </w:r>
      <w:smartTag w:uri="urn:schemas-microsoft-com:office:smarttags" w:element="PersonName">
        <w:r w:rsidRPr="00CE10E1">
          <w:rPr>
            <w:b/>
            <w:snapToGrid w:val="0"/>
            <w:szCs w:val="22"/>
            <w:lang w:val="da-DK" w:eastAsia="en-US"/>
          </w:rPr>
          <w:t>SE</w:t>
        </w:r>
      </w:smartTag>
      <w:r w:rsidRPr="00CE10E1">
        <w:rPr>
          <w:b/>
          <w:snapToGrid w:val="0"/>
          <w:szCs w:val="22"/>
          <w:lang w:val="da-DK" w:eastAsia="en-US"/>
        </w:rPr>
        <w:t>R</w:t>
      </w:r>
    </w:p>
    <w:p w14:paraId="30E0EC2F" w14:textId="77777777" w:rsidR="00BE634D" w:rsidRPr="00CE10E1" w:rsidRDefault="00BE634D" w:rsidP="00FE7D37">
      <w:pPr>
        <w:spacing w:line="240" w:lineRule="auto"/>
        <w:rPr>
          <w:snapToGrid w:val="0"/>
          <w:szCs w:val="22"/>
          <w:lang w:val="da-DK" w:eastAsia="en-US"/>
        </w:rPr>
      </w:pPr>
    </w:p>
    <w:p w14:paraId="3FD1874A" w14:textId="77777777" w:rsidR="00BE634D" w:rsidRPr="00CE10E1" w:rsidRDefault="00BE634D" w:rsidP="00FE7D37">
      <w:pPr>
        <w:numPr>
          <w:ilvl w:val="12"/>
          <w:numId w:val="0"/>
        </w:numPr>
        <w:spacing w:line="240" w:lineRule="auto"/>
        <w:rPr>
          <w:snapToGrid w:val="0"/>
          <w:szCs w:val="22"/>
          <w:lang w:val="da-DK" w:eastAsia="en-US"/>
        </w:rPr>
      </w:pPr>
      <w:r w:rsidRPr="00CE10E1">
        <w:rPr>
          <w:snapToGrid w:val="0"/>
          <w:szCs w:val="22"/>
          <w:lang w:val="da-DK" w:eastAsia="en-US"/>
        </w:rPr>
        <w:t>3 ml</w:t>
      </w:r>
    </w:p>
    <w:p w14:paraId="643FEEE8" w14:textId="77777777" w:rsidR="00E13DBB" w:rsidRPr="00CE10E1" w:rsidRDefault="00E13DBB" w:rsidP="00FE7D37">
      <w:pPr>
        <w:numPr>
          <w:ilvl w:val="12"/>
          <w:numId w:val="0"/>
        </w:numPr>
        <w:spacing w:line="240" w:lineRule="auto"/>
        <w:rPr>
          <w:snapToGrid w:val="0"/>
          <w:szCs w:val="22"/>
          <w:highlight w:val="lightGray"/>
          <w:lang w:val="da-DK" w:eastAsia="en-US"/>
        </w:rPr>
      </w:pPr>
      <w:r w:rsidRPr="00CE10E1">
        <w:rPr>
          <w:snapToGrid w:val="0"/>
          <w:szCs w:val="22"/>
          <w:highlight w:val="lightGray"/>
          <w:lang w:val="da-DK" w:eastAsia="en-US"/>
        </w:rPr>
        <w:t>10 ml</w:t>
      </w:r>
    </w:p>
    <w:p w14:paraId="03BD2FFF" w14:textId="77777777" w:rsidR="00E13DBB" w:rsidRPr="00CE10E1" w:rsidRDefault="00E13DBB" w:rsidP="00FE7D37">
      <w:pPr>
        <w:numPr>
          <w:ilvl w:val="12"/>
          <w:numId w:val="0"/>
        </w:numPr>
        <w:spacing w:line="240" w:lineRule="auto"/>
        <w:rPr>
          <w:snapToGrid w:val="0"/>
          <w:szCs w:val="22"/>
          <w:highlight w:val="lightGray"/>
          <w:lang w:val="da-DK" w:eastAsia="en-US"/>
        </w:rPr>
      </w:pPr>
      <w:r w:rsidRPr="00CE10E1">
        <w:rPr>
          <w:snapToGrid w:val="0"/>
          <w:szCs w:val="22"/>
          <w:highlight w:val="lightGray"/>
          <w:lang w:val="da-DK" w:eastAsia="en-US"/>
        </w:rPr>
        <w:t>15 ml</w:t>
      </w:r>
    </w:p>
    <w:p w14:paraId="0BE70AD4" w14:textId="77777777" w:rsidR="00E13DBB" w:rsidRPr="00CE10E1" w:rsidRDefault="00E13DBB" w:rsidP="00FE7D37">
      <w:pPr>
        <w:numPr>
          <w:ilvl w:val="12"/>
          <w:numId w:val="0"/>
        </w:numPr>
        <w:spacing w:line="240" w:lineRule="auto"/>
        <w:rPr>
          <w:snapToGrid w:val="0"/>
          <w:szCs w:val="22"/>
          <w:lang w:val="da-DK" w:eastAsia="en-US"/>
        </w:rPr>
      </w:pPr>
      <w:r w:rsidRPr="00CE10E1">
        <w:rPr>
          <w:snapToGrid w:val="0"/>
          <w:szCs w:val="22"/>
          <w:highlight w:val="lightGray"/>
          <w:lang w:val="da-DK" w:eastAsia="en-US"/>
        </w:rPr>
        <w:t>30 ml</w:t>
      </w:r>
    </w:p>
    <w:p w14:paraId="39971B8B" w14:textId="77777777" w:rsidR="00BE634D" w:rsidRPr="00CE10E1" w:rsidRDefault="00BE634D" w:rsidP="00FE7D37">
      <w:pPr>
        <w:spacing w:line="240" w:lineRule="auto"/>
        <w:rPr>
          <w:snapToGrid w:val="0"/>
          <w:szCs w:val="22"/>
          <w:lang w:val="da-DK" w:eastAsia="en-US"/>
        </w:rPr>
      </w:pPr>
    </w:p>
    <w:p w14:paraId="750863A2" w14:textId="77777777" w:rsidR="00BE634D" w:rsidRPr="00CE10E1" w:rsidRDefault="00BE634D" w:rsidP="00FE7D37">
      <w:pPr>
        <w:spacing w:line="240" w:lineRule="auto"/>
        <w:rPr>
          <w:snapToGrid w:val="0"/>
          <w:szCs w:val="22"/>
          <w:lang w:val="da-DK" w:eastAsia="en-US"/>
        </w:rPr>
      </w:pPr>
    </w:p>
    <w:p w14:paraId="5DE32A45" w14:textId="77777777" w:rsidR="00BE634D" w:rsidRPr="00CE10E1" w:rsidRDefault="00BE634D" w:rsidP="00FE7D37">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da-DK" w:eastAsia="en-US"/>
        </w:rPr>
      </w:pPr>
      <w:r w:rsidRPr="00CE10E1">
        <w:rPr>
          <w:b/>
          <w:snapToGrid w:val="0"/>
          <w:szCs w:val="22"/>
          <w:lang w:val="da-DK" w:eastAsia="en-US"/>
        </w:rPr>
        <w:t>4.</w:t>
      </w:r>
      <w:r w:rsidRPr="00CE10E1">
        <w:rPr>
          <w:b/>
          <w:snapToGrid w:val="0"/>
          <w:szCs w:val="22"/>
          <w:lang w:val="da-DK" w:eastAsia="en-US"/>
        </w:rPr>
        <w:tab/>
        <w:t>INDGIV</w:t>
      </w:r>
      <w:smartTag w:uri="urn:schemas-microsoft-com:office:smarttags" w:element="PersonName">
        <w:r w:rsidRPr="00CE10E1">
          <w:rPr>
            <w:b/>
            <w:snapToGrid w:val="0"/>
            <w:szCs w:val="22"/>
            <w:lang w:val="da-DK" w:eastAsia="en-US"/>
          </w:rPr>
          <w:t>EL</w:t>
        </w:r>
      </w:smartTag>
      <w:smartTag w:uri="urn:schemas-microsoft-com:office:smarttags" w:element="PersonName">
        <w:r w:rsidRPr="00CE10E1">
          <w:rPr>
            <w:b/>
            <w:snapToGrid w:val="0"/>
            <w:szCs w:val="22"/>
            <w:lang w:val="da-DK" w:eastAsia="en-US"/>
          </w:rPr>
          <w:t>S</w:t>
        </w:r>
        <w:smartTag w:uri="urn:schemas-microsoft-com:office:smarttags" w:element="PersonName">
          <w:r w:rsidRPr="00CE10E1">
            <w:rPr>
              <w:b/>
              <w:snapToGrid w:val="0"/>
              <w:szCs w:val="22"/>
              <w:lang w:val="da-DK" w:eastAsia="en-US"/>
            </w:rPr>
            <w:t>E</w:t>
          </w:r>
        </w:smartTag>
      </w:smartTag>
      <w:smartTag w:uri="urn:schemas-microsoft-com:office:smarttags" w:element="PersonName">
        <w:r w:rsidRPr="00CE10E1">
          <w:rPr>
            <w:b/>
            <w:snapToGrid w:val="0"/>
            <w:szCs w:val="22"/>
            <w:lang w:val="da-DK" w:eastAsia="en-US"/>
          </w:rPr>
          <w:t>SV</w:t>
        </w:r>
      </w:smartTag>
      <w:r w:rsidRPr="00CE10E1">
        <w:rPr>
          <w:b/>
          <w:snapToGrid w:val="0"/>
          <w:szCs w:val="22"/>
          <w:lang w:val="da-DK" w:eastAsia="en-US"/>
        </w:rPr>
        <w:t>EJ</w:t>
      </w:r>
      <w:r w:rsidR="00C84EB6" w:rsidRPr="00CE10E1">
        <w:rPr>
          <w:b/>
          <w:lang w:val="da-DK"/>
        </w:rPr>
        <w:t>(E)</w:t>
      </w:r>
    </w:p>
    <w:p w14:paraId="6ED992F9" w14:textId="77777777" w:rsidR="00BE634D" w:rsidRPr="00CE10E1" w:rsidRDefault="00BE634D" w:rsidP="00FE7D37">
      <w:pPr>
        <w:spacing w:line="240" w:lineRule="auto"/>
        <w:rPr>
          <w:snapToGrid w:val="0"/>
          <w:szCs w:val="22"/>
          <w:lang w:val="da-DK" w:eastAsia="en-US"/>
        </w:rPr>
      </w:pPr>
    </w:p>
    <w:p w14:paraId="2BE8489A" w14:textId="77777777" w:rsidR="00BE634D" w:rsidRPr="00CE10E1" w:rsidRDefault="00BE634D" w:rsidP="00FE7D37">
      <w:pPr>
        <w:numPr>
          <w:ilvl w:val="12"/>
          <w:numId w:val="0"/>
        </w:numPr>
        <w:spacing w:line="240" w:lineRule="auto"/>
        <w:rPr>
          <w:snapToGrid w:val="0"/>
          <w:szCs w:val="22"/>
          <w:lang w:val="da-DK" w:eastAsia="en-US"/>
        </w:rPr>
      </w:pPr>
      <w:r w:rsidRPr="00CE10E1">
        <w:rPr>
          <w:snapToGrid w:val="0"/>
          <w:szCs w:val="22"/>
          <w:lang w:val="da-DK" w:eastAsia="en-US"/>
        </w:rPr>
        <w:t>Oral anvendelse.</w:t>
      </w:r>
    </w:p>
    <w:p w14:paraId="09361663" w14:textId="77777777" w:rsidR="00BE634D" w:rsidRPr="00CE10E1" w:rsidRDefault="00BE634D" w:rsidP="00FE7D37">
      <w:pPr>
        <w:spacing w:line="240" w:lineRule="auto"/>
        <w:rPr>
          <w:snapToGrid w:val="0"/>
          <w:szCs w:val="22"/>
          <w:lang w:val="da-DK" w:eastAsia="en-US"/>
        </w:rPr>
      </w:pPr>
    </w:p>
    <w:p w14:paraId="7B0590A7" w14:textId="77777777" w:rsidR="00BE634D" w:rsidRPr="00CE10E1" w:rsidRDefault="00BE634D" w:rsidP="00FE7D37">
      <w:pPr>
        <w:spacing w:line="240" w:lineRule="auto"/>
        <w:rPr>
          <w:snapToGrid w:val="0"/>
          <w:szCs w:val="22"/>
          <w:lang w:val="da-DK" w:eastAsia="en-US"/>
        </w:rPr>
      </w:pPr>
    </w:p>
    <w:p w14:paraId="1F8B5BD1" w14:textId="77777777" w:rsidR="00BE634D" w:rsidRPr="00CE10E1" w:rsidRDefault="00BE634D" w:rsidP="00FE7D37">
      <w:pPr>
        <w:pBdr>
          <w:top w:val="single" w:sz="4" w:space="1" w:color="auto"/>
          <w:left w:val="single" w:sz="4" w:space="4" w:color="auto"/>
          <w:bottom w:val="single" w:sz="4" w:space="1" w:color="auto"/>
          <w:right w:val="single" w:sz="4" w:space="4" w:color="auto"/>
        </w:pBdr>
        <w:spacing w:line="240" w:lineRule="auto"/>
        <w:ind w:left="567" w:hanging="567"/>
        <w:rPr>
          <w:b/>
          <w:lang w:val="da-DK"/>
        </w:rPr>
      </w:pPr>
      <w:r w:rsidRPr="00CE10E1">
        <w:rPr>
          <w:b/>
          <w:lang w:val="da-DK"/>
        </w:rPr>
        <w:t>5.</w:t>
      </w:r>
      <w:r w:rsidRPr="00CE10E1">
        <w:rPr>
          <w:b/>
          <w:lang w:val="da-DK"/>
        </w:rPr>
        <w:tab/>
        <w:t>TILBAGEHOL</w:t>
      </w:r>
      <w:smartTag w:uri="urn:schemas-microsoft-com:office:smarttags" w:element="PersonName">
        <w:r w:rsidRPr="00CE10E1">
          <w:rPr>
            <w:b/>
            <w:lang w:val="da-DK"/>
          </w:rPr>
          <w:t>D</w:t>
        </w:r>
        <w:smartTag w:uri="urn:schemas-microsoft-com:office:smarttags" w:element="PersonName">
          <w:r w:rsidRPr="00CE10E1">
            <w:rPr>
              <w:b/>
              <w:lang w:val="da-DK"/>
            </w:rPr>
            <w:t>E</w:t>
          </w:r>
        </w:smartTag>
      </w:smartTag>
      <w:r w:rsidRPr="00CE10E1">
        <w:rPr>
          <w:b/>
          <w:lang w:val="da-DK"/>
        </w:rPr>
        <w:t>L</w:t>
      </w:r>
      <w:smartTag w:uri="urn:schemas-microsoft-com:office:smarttags" w:element="PersonName">
        <w:r w:rsidRPr="00CE10E1">
          <w:rPr>
            <w:b/>
            <w:lang w:val="da-DK"/>
          </w:rPr>
          <w:t>S</w:t>
        </w:r>
        <w:smartTag w:uri="urn:schemas-microsoft-com:office:smarttags" w:element="PersonName">
          <w:r w:rsidRPr="00CE10E1">
            <w:rPr>
              <w:b/>
              <w:lang w:val="da-DK"/>
            </w:rPr>
            <w:t>E</w:t>
          </w:r>
        </w:smartTag>
      </w:smartTag>
      <w:r w:rsidRPr="00CE10E1">
        <w:rPr>
          <w:b/>
          <w:lang w:val="da-DK"/>
        </w:rPr>
        <w:t>STID</w:t>
      </w:r>
      <w:r w:rsidR="00B12168" w:rsidRPr="00CE10E1">
        <w:rPr>
          <w:b/>
          <w:lang w:val="da-DK"/>
        </w:rPr>
        <w:t>(ER</w:t>
      </w:r>
      <w:r w:rsidR="0015435A" w:rsidRPr="00CE10E1">
        <w:rPr>
          <w:b/>
          <w:lang w:val="da-DK"/>
        </w:rPr>
        <w:t>)</w:t>
      </w:r>
    </w:p>
    <w:p w14:paraId="404E3239" w14:textId="77777777" w:rsidR="00BE634D" w:rsidRPr="00CE10E1" w:rsidRDefault="00BE634D" w:rsidP="00FE7D37">
      <w:pPr>
        <w:spacing w:line="240" w:lineRule="auto"/>
        <w:rPr>
          <w:lang w:val="da-DK"/>
        </w:rPr>
      </w:pPr>
    </w:p>
    <w:p w14:paraId="25843D3B" w14:textId="77777777" w:rsidR="00BE634D" w:rsidRPr="00CE10E1" w:rsidRDefault="00BE634D" w:rsidP="00FE7D37">
      <w:pPr>
        <w:spacing w:line="240" w:lineRule="auto"/>
        <w:rPr>
          <w:lang w:val="da-DK"/>
        </w:rPr>
      </w:pPr>
    </w:p>
    <w:p w14:paraId="5D2DCA50" w14:textId="77777777" w:rsidR="00BE634D" w:rsidRPr="00CE10E1" w:rsidRDefault="00BE634D" w:rsidP="00FE7D37">
      <w:pPr>
        <w:spacing w:line="240" w:lineRule="auto"/>
        <w:rPr>
          <w:snapToGrid w:val="0"/>
          <w:szCs w:val="22"/>
          <w:lang w:val="da-DK" w:eastAsia="en-US"/>
        </w:rPr>
      </w:pPr>
    </w:p>
    <w:p w14:paraId="40B73CA6" w14:textId="77777777" w:rsidR="00BE634D" w:rsidRPr="00CE10E1" w:rsidRDefault="00BE634D" w:rsidP="00FE7D37">
      <w:pPr>
        <w:pBdr>
          <w:top w:val="single" w:sz="4" w:space="1" w:color="auto"/>
          <w:left w:val="single" w:sz="4" w:space="4" w:color="auto"/>
          <w:bottom w:val="single" w:sz="4" w:space="1" w:color="auto"/>
          <w:right w:val="single" w:sz="4" w:space="4" w:color="auto"/>
        </w:pBdr>
        <w:spacing w:line="240" w:lineRule="auto"/>
        <w:ind w:left="567" w:hanging="567"/>
        <w:rPr>
          <w:szCs w:val="22"/>
          <w:lang w:val="da-DK" w:eastAsia="en-US"/>
        </w:rPr>
      </w:pPr>
      <w:r w:rsidRPr="00CE10E1">
        <w:rPr>
          <w:b/>
          <w:szCs w:val="22"/>
          <w:lang w:val="da-DK" w:eastAsia="en-US"/>
        </w:rPr>
        <w:t>6.</w:t>
      </w:r>
      <w:r w:rsidRPr="00CE10E1">
        <w:rPr>
          <w:b/>
          <w:szCs w:val="22"/>
          <w:lang w:val="da-DK" w:eastAsia="en-US"/>
        </w:rPr>
        <w:tab/>
        <w:t>BATCHNUMMER</w:t>
      </w:r>
    </w:p>
    <w:p w14:paraId="509E811F" w14:textId="77777777" w:rsidR="00BE634D" w:rsidRPr="00CE10E1" w:rsidRDefault="00BE634D" w:rsidP="00FE7D37">
      <w:pPr>
        <w:spacing w:line="240" w:lineRule="auto"/>
        <w:rPr>
          <w:snapToGrid w:val="0"/>
          <w:szCs w:val="22"/>
          <w:lang w:val="da-DK" w:eastAsia="en-US"/>
        </w:rPr>
      </w:pPr>
    </w:p>
    <w:p w14:paraId="6BCC73C7" w14:textId="77777777" w:rsidR="00BE634D" w:rsidRPr="00CE10E1" w:rsidRDefault="00BE634D" w:rsidP="00FE7D37">
      <w:pPr>
        <w:spacing w:line="240" w:lineRule="auto"/>
        <w:rPr>
          <w:snapToGrid w:val="0"/>
          <w:szCs w:val="22"/>
          <w:lang w:val="da-DK" w:eastAsia="en-US"/>
        </w:rPr>
      </w:pPr>
      <w:r w:rsidRPr="00CE10E1">
        <w:rPr>
          <w:snapToGrid w:val="0"/>
          <w:szCs w:val="22"/>
          <w:lang w:val="da-DK" w:eastAsia="en-US"/>
        </w:rPr>
        <w:t>Lot {nummer}</w:t>
      </w:r>
    </w:p>
    <w:p w14:paraId="1D827A41" w14:textId="77777777" w:rsidR="00BE634D" w:rsidRPr="00CE10E1" w:rsidRDefault="00BE634D" w:rsidP="00FE7D37">
      <w:pPr>
        <w:spacing w:line="240" w:lineRule="auto"/>
        <w:rPr>
          <w:snapToGrid w:val="0"/>
          <w:szCs w:val="22"/>
          <w:lang w:val="da-DK" w:eastAsia="en-US"/>
        </w:rPr>
      </w:pPr>
    </w:p>
    <w:p w14:paraId="3198C4E3" w14:textId="77777777" w:rsidR="00BE634D" w:rsidRPr="00CE10E1" w:rsidRDefault="00BE634D" w:rsidP="00FE7D37">
      <w:pPr>
        <w:spacing w:line="240" w:lineRule="auto"/>
        <w:rPr>
          <w:snapToGrid w:val="0"/>
          <w:szCs w:val="22"/>
          <w:lang w:val="da-DK" w:eastAsia="en-US"/>
        </w:rPr>
      </w:pPr>
    </w:p>
    <w:p w14:paraId="4CC617EC" w14:textId="77777777" w:rsidR="00BE634D" w:rsidRPr="00CE10E1" w:rsidRDefault="00BE634D" w:rsidP="00FE7D37">
      <w:pPr>
        <w:pBdr>
          <w:top w:val="single" w:sz="4" w:space="1" w:color="auto"/>
          <w:left w:val="single" w:sz="4" w:space="4" w:color="auto"/>
          <w:bottom w:val="single" w:sz="4" w:space="1" w:color="auto"/>
          <w:right w:val="single" w:sz="4" w:space="4" w:color="auto"/>
        </w:pBdr>
        <w:spacing w:line="240" w:lineRule="auto"/>
        <w:ind w:left="567" w:hanging="567"/>
        <w:rPr>
          <w:szCs w:val="22"/>
          <w:lang w:val="da-DK" w:eastAsia="en-US"/>
        </w:rPr>
      </w:pPr>
      <w:r w:rsidRPr="00CE10E1">
        <w:rPr>
          <w:b/>
          <w:szCs w:val="22"/>
          <w:lang w:val="da-DK" w:eastAsia="en-US"/>
        </w:rPr>
        <w:t>7.</w:t>
      </w:r>
      <w:r w:rsidRPr="00CE10E1">
        <w:rPr>
          <w:b/>
          <w:szCs w:val="22"/>
          <w:lang w:val="da-DK" w:eastAsia="en-US"/>
        </w:rPr>
        <w:tab/>
        <w:t>UDLØBSDATO</w:t>
      </w:r>
    </w:p>
    <w:p w14:paraId="6690A24E" w14:textId="77777777" w:rsidR="00BE634D" w:rsidRPr="00CE10E1" w:rsidRDefault="00BE634D" w:rsidP="00FE7D37">
      <w:pPr>
        <w:spacing w:line="240" w:lineRule="auto"/>
        <w:rPr>
          <w:snapToGrid w:val="0"/>
          <w:szCs w:val="22"/>
          <w:lang w:val="da-DK" w:eastAsia="en-US"/>
        </w:rPr>
      </w:pPr>
    </w:p>
    <w:p w14:paraId="55AF87EA" w14:textId="77777777" w:rsidR="00BE634D" w:rsidRPr="00CE10E1" w:rsidRDefault="00BE634D" w:rsidP="00FE7D37">
      <w:pPr>
        <w:spacing w:line="240" w:lineRule="auto"/>
        <w:rPr>
          <w:snapToGrid w:val="0"/>
          <w:szCs w:val="22"/>
          <w:lang w:val="da-DK" w:eastAsia="en-US"/>
        </w:rPr>
      </w:pPr>
      <w:r w:rsidRPr="00CE10E1">
        <w:rPr>
          <w:snapToGrid w:val="0"/>
          <w:szCs w:val="22"/>
          <w:lang w:val="da-DK" w:eastAsia="en-US"/>
        </w:rPr>
        <w:t>EXP{måneder/år}</w:t>
      </w:r>
    </w:p>
    <w:p w14:paraId="49FE0655" w14:textId="3C8AEB66" w:rsidR="00BE634D" w:rsidRPr="00CE10E1" w:rsidRDefault="005D18EF" w:rsidP="000D6E69">
      <w:pPr>
        <w:tabs>
          <w:tab w:val="clear" w:pos="567"/>
          <w:tab w:val="left" w:pos="1134"/>
        </w:tabs>
        <w:spacing w:line="240" w:lineRule="auto"/>
        <w:rPr>
          <w:snapToGrid w:val="0"/>
          <w:szCs w:val="22"/>
          <w:lang w:val="da-DK" w:eastAsia="en-US"/>
        </w:rPr>
      </w:pPr>
      <w:r w:rsidRPr="00CE10E1">
        <w:rPr>
          <w:snapToGrid w:val="0"/>
          <w:szCs w:val="22"/>
          <w:highlight w:val="lightGray"/>
          <w:lang w:val="da-DK" w:eastAsia="en-US"/>
        </w:rPr>
        <w:t>3 ml:</w:t>
      </w:r>
      <w:r w:rsidRPr="00CE10E1">
        <w:rPr>
          <w:snapToGrid w:val="0"/>
          <w:szCs w:val="22"/>
          <w:lang w:val="da-DK" w:eastAsia="en-US"/>
        </w:rPr>
        <w:tab/>
      </w:r>
      <w:r w:rsidR="00EE2FDB" w:rsidRPr="00CE10E1">
        <w:rPr>
          <w:snapToGrid w:val="0"/>
          <w:szCs w:val="22"/>
          <w:lang w:val="da-DK" w:eastAsia="en-US"/>
        </w:rPr>
        <w:t>Efter åbning: anvendes indenfor</w:t>
      </w:r>
      <w:r w:rsidR="00BE634D" w:rsidRPr="00CE10E1">
        <w:rPr>
          <w:snapToGrid w:val="0"/>
          <w:szCs w:val="22"/>
          <w:lang w:val="da-DK" w:eastAsia="en-US"/>
        </w:rPr>
        <w:t xml:space="preserve"> 14 dage</w:t>
      </w:r>
      <w:r w:rsidR="005D0F6B" w:rsidRPr="00CE10E1">
        <w:rPr>
          <w:snapToGrid w:val="0"/>
          <w:szCs w:val="22"/>
          <w:lang w:val="da-DK" w:eastAsia="en-US"/>
        </w:rPr>
        <w:t>.</w:t>
      </w:r>
    </w:p>
    <w:p w14:paraId="3145BB0E" w14:textId="38757921" w:rsidR="00BE634D" w:rsidRPr="00CE10E1" w:rsidRDefault="005D18EF" w:rsidP="00FE7D37">
      <w:pPr>
        <w:spacing w:line="240" w:lineRule="auto"/>
        <w:rPr>
          <w:snapToGrid w:val="0"/>
          <w:szCs w:val="22"/>
          <w:highlight w:val="lightGray"/>
          <w:lang w:val="da-DK" w:eastAsia="en-US"/>
        </w:rPr>
      </w:pPr>
      <w:r w:rsidRPr="00CE10E1">
        <w:rPr>
          <w:snapToGrid w:val="0"/>
          <w:szCs w:val="22"/>
          <w:highlight w:val="lightGray"/>
          <w:lang w:val="da-DK" w:eastAsia="en-US"/>
        </w:rPr>
        <w:t xml:space="preserve">10 ml: </w:t>
      </w:r>
      <w:r w:rsidRPr="00CE10E1">
        <w:rPr>
          <w:snapToGrid w:val="0"/>
          <w:szCs w:val="22"/>
          <w:highlight w:val="lightGray"/>
          <w:lang w:val="da-DK" w:eastAsia="en-US"/>
        </w:rPr>
        <w:tab/>
      </w:r>
      <w:r w:rsidR="00EE2FDB" w:rsidRPr="00CE10E1">
        <w:rPr>
          <w:snapToGrid w:val="0"/>
          <w:szCs w:val="22"/>
          <w:highlight w:val="lightGray"/>
          <w:lang w:val="da-DK" w:eastAsia="en-US"/>
        </w:rPr>
        <w:t>Efter åbning: anvendes indenfor</w:t>
      </w:r>
      <w:r w:rsidRPr="00CE10E1">
        <w:rPr>
          <w:snapToGrid w:val="0"/>
          <w:szCs w:val="22"/>
          <w:highlight w:val="lightGray"/>
          <w:lang w:val="da-DK" w:eastAsia="en-US"/>
        </w:rPr>
        <w:t xml:space="preserve"> 6 måneder.</w:t>
      </w:r>
    </w:p>
    <w:p w14:paraId="5B25C933" w14:textId="0DB4AEFF" w:rsidR="005D18EF" w:rsidRPr="00CE10E1" w:rsidRDefault="005D18EF" w:rsidP="00FE7D37">
      <w:pPr>
        <w:spacing w:line="240" w:lineRule="auto"/>
        <w:rPr>
          <w:snapToGrid w:val="0"/>
          <w:szCs w:val="22"/>
          <w:highlight w:val="lightGray"/>
          <w:lang w:val="da-DK" w:eastAsia="en-US"/>
        </w:rPr>
      </w:pPr>
      <w:r w:rsidRPr="00CE10E1">
        <w:rPr>
          <w:snapToGrid w:val="0"/>
          <w:szCs w:val="22"/>
          <w:highlight w:val="lightGray"/>
          <w:lang w:val="da-DK" w:eastAsia="en-US"/>
        </w:rPr>
        <w:t>15 ml:</w:t>
      </w:r>
      <w:r w:rsidRPr="00CE10E1">
        <w:rPr>
          <w:snapToGrid w:val="0"/>
          <w:szCs w:val="22"/>
          <w:highlight w:val="lightGray"/>
          <w:lang w:val="da-DK" w:eastAsia="en-US"/>
        </w:rPr>
        <w:tab/>
      </w:r>
      <w:r w:rsidR="00EE2FDB" w:rsidRPr="00CE10E1">
        <w:rPr>
          <w:snapToGrid w:val="0"/>
          <w:szCs w:val="22"/>
          <w:highlight w:val="lightGray"/>
          <w:lang w:val="da-DK" w:eastAsia="en-US"/>
        </w:rPr>
        <w:t>Efter åbning: anvendes indenfor</w:t>
      </w:r>
      <w:r w:rsidRPr="00CE10E1">
        <w:rPr>
          <w:snapToGrid w:val="0"/>
          <w:szCs w:val="22"/>
          <w:highlight w:val="lightGray"/>
          <w:lang w:val="da-DK" w:eastAsia="en-US"/>
        </w:rPr>
        <w:t xml:space="preserve"> 6 måneder.</w:t>
      </w:r>
    </w:p>
    <w:p w14:paraId="53A47D72" w14:textId="67AA3577" w:rsidR="005D18EF" w:rsidRPr="00CE10E1" w:rsidRDefault="005D18EF" w:rsidP="00FE7D37">
      <w:pPr>
        <w:spacing w:line="240" w:lineRule="auto"/>
        <w:rPr>
          <w:snapToGrid w:val="0"/>
          <w:szCs w:val="22"/>
          <w:lang w:val="da-DK" w:eastAsia="en-US"/>
        </w:rPr>
      </w:pPr>
      <w:r w:rsidRPr="00CE10E1">
        <w:rPr>
          <w:snapToGrid w:val="0"/>
          <w:szCs w:val="22"/>
          <w:highlight w:val="lightGray"/>
          <w:lang w:val="da-DK" w:eastAsia="en-US"/>
        </w:rPr>
        <w:t>30 ml:</w:t>
      </w:r>
      <w:r w:rsidRPr="00CE10E1">
        <w:rPr>
          <w:snapToGrid w:val="0"/>
          <w:szCs w:val="22"/>
          <w:highlight w:val="lightGray"/>
          <w:lang w:val="da-DK" w:eastAsia="en-US"/>
        </w:rPr>
        <w:tab/>
      </w:r>
      <w:r w:rsidR="00EE2FDB" w:rsidRPr="00CE10E1">
        <w:rPr>
          <w:snapToGrid w:val="0"/>
          <w:szCs w:val="22"/>
          <w:highlight w:val="lightGray"/>
          <w:lang w:val="da-DK" w:eastAsia="en-US"/>
        </w:rPr>
        <w:t>Efter åbning: anvendes indenfor</w:t>
      </w:r>
      <w:r w:rsidRPr="00CE10E1">
        <w:rPr>
          <w:snapToGrid w:val="0"/>
          <w:szCs w:val="22"/>
          <w:highlight w:val="lightGray"/>
          <w:lang w:val="da-DK" w:eastAsia="en-US"/>
        </w:rPr>
        <w:t xml:space="preserve"> 6 måneder.</w:t>
      </w:r>
    </w:p>
    <w:p w14:paraId="686D6909" w14:textId="77777777" w:rsidR="005D18EF" w:rsidRPr="00CE10E1" w:rsidRDefault="005D18EF" w:rsidP="00FE7D37">
      <w:pPr>
        <w:spacing w:line="240" w:lineRule="auto"/>
        <w:rPr>
          <w:snapToGrid w:val="0"/>
          <w:szCs w:val="22"/>
          <w:lang w:val="da-DK" w:eastAsia="en-US"/>
        </w:rPr>
      </w:pPr>
    </w:p>
    <w:p w14:paraId="48636A51" w14:textId="77777777" w:rsidR="00BE634D" w:rsidRPr="00CE10E1" w:rsidRDefault="00BE634D" w:rsidP="00FE7D37">
      <w:pPr>
        <w:spacing w:line="240" w:lineRule="auto"/>
        <w:rPr>
          <w:snapToGrid w:val="0"/>
          <w:szCs w:val="22"/>
          <w:lang w:val="da-DK" w:eastAsia="en-US"/>
        </w:rPr>
      </w:pPr>
    </w:p>
    <w:p w14:paraId="28F27C6B" w14:textId="77777777" w:rsidR="00BE634D" w:rsidRPr="00CE10E1" w:rsidRDefault="00BE634D" w:rsidP="00FE7D37">
      <w:pPr>
        <w:pBdr>
          <w:top w:val="single" w:sz="4" w:space="1" w:color="auto"/>
          <w:left w:val="single" w:sz="4" w:space="4" w:color="auto"/>
          <w:bottom w:val="single" w:sz="4" w:space="1" w:color="auto"/>
          <w:right w:val="single" w:sz="4" w:space="4" w:color="auto"/>
        </w:pBdr>
        <w:spacing w:line="240" w:lineRule="auto"/>
        <w:ind w:left="567" w:hanging="567"/>
        <w:rPr>
          <w:szCs w:val="22"/>
          <w:lang w:val="da-DK" w:eastAsia="en-US"/>
        </w:rPr>
      </w:pPr>
      <w:r w:rsidRPr="00CE10E1">
        <w:rPr>
          <w:b/>
          <w:szCs w:val="22"/>
          <w:lang w:val="da-DK" w:eastAsia="en-US"/>
        </w:rPr>
        <w:t>8.</w:t>
      </w:r>
      <w:r w:rsidRPr="00CE10E1">
        <w:rPr>
          <w:b/>
          <w:szCs w:val="22"/>
          <w:lang w:val="da-DK" w:eastAsia="en-US"/>
        </w:rPr>
        <w:tab/>
        <w:t>TEKSTEN ”TIL DYR”</w:t>
      </w:r>
    </w:p>
    <w:p w14:paraId="799BEA49" w14:textId="77777777" w:rsidR="00BE634D" w:rsidRPr="00CE10E1" w:rsidRDefault="00BE634D" w:rsidP="00FE7D37">
      <w:pPr>
        <w:spacing w:line="240" w:lineRule="auto"/>
        <w:rPr>
          <w:snapToGrid w:val="0"/>
          <w:szCs w:val="22"/>
          <w:lang w:val="da-DK" w:eastAsia="en-US"/>
        </w:rPr>
      </w:pPr>
    </w:p>
    <w:p w14:paraId="6D77F56B" w14:textId="77777777" w:rsidR="00BE634D" w:rsidRPr="00CE10E1" w:rsidRDefault="00C84EB6" w:rsidP="00FE7D37">
      <w:pPr>
        <w:spacing w:line="240" w:lineRule="auto"/>
        <w:rPr>
          <w:snapToGrid w:val="0"/>
          <w:szCs w:val="22"/>
          <w:lang w:val="da-DK" w:eastAsia="en-US"/>
        </w:rPr>
      </w:pPr>
      <w:r w:rsidRPr="00CE10E1">
        <w:rPr>
          <w:snapToGrid w:val="0"/>
          <w:szCs w:val="22"/>
          <w:lang w:val="da-DK" w:eastAsia="en-US"/>
        </w:rPr>
        <w:t>T</w:t>
      </w:r>
      <w:r w:rsidR="00BE634D" w:rsidRPr="00CE10E1">
        <w:rPr>
          <w:snapToGrid w:val="0"/>
          <w:szCs w:val="22"/>
          <w:lang w:val="da-DK" w:eastAsia="en-US"/>
        </w:rPr>
        <w:t>il dyr.</w:t>
      </w:r>
    </w:p>
    <w:p w14:paraId="73F0F10D" w14:textId="77777777" w:rsidR="00CD5356" w:rsidRPr="00CE10E1" w:rsidRDefault="0091128D" w:rsidP="00FE7D37">
      <w:pPr>
        <w:spacing w:line="240" w:lineRule="auto"/>
        <w:rPr>
          <w:b/>
          <w:lang w:val="da-DK" w:eastAsia="da-DK"/>
        </w:rPr>
      </w:pPr>
      <w:r w:rsidRPr="00CE10E1">
        <w:rPr>
          <w:lang w:val="da-DK"/>
        </w:rPr>
        <w:br w:type="page"/>
      </w:r>
    </w:p>
    <w:p w14:paraId="7D5C7EDF" w14:textId="77777777" w:rsidR="002E41A3" w:rsidRPr="00CE10E1" w:rsidRDefault="002E41A3" w:rsidP="00FE7D37">
      <w:pPr>
        <w:pBdr>
          <w:top w:val="single" w:sz="4" w:space="1" w:color="auto"/>
          <w:left w:val="single" w:sz="4" w:space="4" w:color="auto"/>
          <w:bottom w:val="single" w:sz="4" w:space="1" w:color="auto"/>
          <w:right w:val="single" w:sz="4" w:space="4" w:color="auto"/>
        </w:pBdr>
        <w:spacing w:line="240" w:lineRule="auto"/>
        <w:rPr>
          <w:b/>
          <w:lang w:val="da-DK" w:eastAsia="da-DK"/>
        </w:rPr>
      </w:pPr>
      <w:r w:rsidRPr="00CE10E1">
        <w:rPr>
          <w:b/>
          <w:lang w:val="da-DK" w:eastAsia="da-DK"/>
        </w:rPr>
        <w:lastRenderedPageBreak/>
        <w:t xml:space="preserve">OPLYSNINGER, </w:t>
      </w:r>
      <w:smartTag w:uri="urn:schemas-microsoft-com:office:smarttags" w:element="stockticker">
        <w:smartTag w:uri="urn:schemas-microsoft-com:office:smarttags" w:element="PersonName">
          <w:r w:rsidRPr="00CE10E1">
            <w:rPr>
              <w:b/>
              <w:lang w:val="da-DK" w:eastAsia="da-DK"/>
            </w:rPr>
            <w:t>DE</w:t>
          </w:r>
        </w:smartTag>
        <w:r w:rsidRPr="00CE10E1">
          <w:rPr>
            <w:b/>
            <w:lang w:val="da-DK" w:eastAsia="da-DK"/>
          </w:rPr>
          <w:t>R</w:t>
        </w:r>
      </w:smartTag>
      <w:r w:rsidRPr="00CE10E1">
        <w:rPr>
          <w:b/>
          <w:lang w:val="da-DK" w:eastAsia="da-DK"/>
        </w:rPr>
        <w:t xml:space="preserve"> </w:t>
      </w:r>
      <w:smartTag w:uri="urn:schemas-microsoft-com:office:smarttags" w:element="PersonName">
        <w:r w:rsidRPr="00CE10E1">
          <w:rPr>
            <w:b/>
            <w:lang w:val="da-DK" w:eastAsia="da-DK"/>
          </w:rPr>
          <w:t>SK</w:t>
        </w:r>
      </w:smartTag>
      <w:r w:rsidRPr="00CE10E1">
        <w:rPr>
          <w:b/>
          <w:lang w:val="da-DK" w:eastAsia="da-DK"/>
        </w:rPr>
        <w:t>AL ANFØR</w:t>
      </w:r>
      <w:smartTag w:uri="urn:schemas-microsoft-com:office:smarttags" w:element="PersonName">
        <w:r w:rsidRPr="00CE10E1">
          <w:rPr>
            <w:b/>
            <w:lang w:val="da-DK" w:eastAsia="da-DK"/>
          </w:rPr>
          <w:t>ES</w:t>
        </w:r>
      </w:smartTag>
      <w:r w:rsidRPr="00CE10E1">
        <w:rPr>
          <w:b/>
          <w:lang w:val="da-DK" w:eastAsia="da-DK"/>
        </w:rPr>
        <w:t xml:space="preserve"> PÅ </w:t>
      </w:r>
      <w:smartTag w:uri="urn:schemas-microsoft-com:office:smarttags" w:element="PersonName">
        <w:r w:rsidRPr="00CE10E1">
          <w:rPr>
            <w:b/>
            <w:lang w:val="da-DK" w:eastAsia="da-DK"/>
          </w:rPr>
          <w:t>DE</w:t>
        </w:r>
      </w:smartTag>
      <w:r w:rsidRPr="00CE10E1">
        <w:rPr>
          <w:b/>
          <w:lang w:val="da-DK" w:eastAsia="da-DK"/>
        </w:rPr>
        <w:t>N YDRE EMBALLAGE</w:t>
      </w:r>
    </w:p>
    <w:p w14:paraId="607C3AA7" w14:textId="77777777" w:rsidR="00247565" w:rsidRPr="00CE10E1" w:rsidRDefault="00247565" w:rsidP="00FE7D37">
      <w:pPr>
        <w:pBdr>
          <w:top w:val="single" w:sz="4" w:space="1" w:color="auto"/>
          <w:left w:val="single" w:sz="4" w:space="4" w:color="auto"/>
          <w:bottom w:val="single" w:sz="4" w:space="1" w:color="auto"/>
          <w:right w:val="single" w:sz="4" w:space="4" w:color="auto"/>
        </w:pBdr>
        <w:spacing w:line="240" w:lineRule="auto"/>
        <w:rPr>
          <w:b/>
          <w:lang w:val="da-DK" w:eastAsia="da-DK"/>
        </w:rPr>
      </w:pPr>
    </w:p>
    <w:p w14:paraId="18E30C6F" w14:textId="77777777" w:rsidR="002E41A3" w:rsidRPr="00CE10E1" w:rsidRDefault="00247565" w:rsidP="00FE7D37">
      <w:pPr>
        <w:pBdr>
          <w:top w:val="single" w:sz="4" w:space="1" w:color="auto"/>
          <w:left w:val="single" w:sz="4" w:space="4" w:color="auto"/>
          <w:bottom w:val="single" w:sz="4" w:space="1" w:color="auto"/>
          <w:right w:val="single" w:sz="4" w:space="4" w:color="auto"/>
        </w:pBdr>
        <w:spacing w:line="240" w:lineRule="auto"/>
        <w:rPr>
          <w:b/>
          <w:lang w:val="da-DK" w:eastAsia="da-DK"/>
        </w:rPr>
      </w:pPr>
      <w:r w:rsidRPr="00CE10E1">
        <w:rPr>
          <w:b/>
          <w:lang w:val="da-DK" w:eastAsia="da-DK"/>
        </w:rPr>
        <w:t>Karton til 10 ml og 20 ml</w:t>
      </w:r>
    </w:p>
    <w:p w14:paraId="5960CA27" w14:textId="77777777" w:rsidR="002E41A3" w:rsidRPr="00CE10E1" w:rsidRDefault="002E41A3" w:rsidP="00FE7D37">
      <w:pPr>
        <w:spacing w:line="240" w:lineRule="auto"/>
        <w:rPr>
          <w:lang w:val="da-DK" w:eastAsia="da-DK"/>
        </w:rPr>
      </w:pPr>
    </w:p>
    <w:p w14:paraId="71380D1C" w14:textId="77777777" w:rsidR="002E41A3" w:rsidRPr="00CE10E1" w:rsidRDefault="002E41A3"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da-DK"/>
        </w:rPr>
      </w:pPr>
      <w:r w:rsidRPr="00CE10E1">
        <w:rPr>
          <w:b/>
          <w:lang w:val="da-DK" w:eastAsia="da-DK"/>
        </w:rPr>
        <w:t>1.</w:t>
      </w:r>
      <w:r w:rsidRPr="00CE10E1">
        <w:rPr>
          <w:b/>
          <w:lang w:val="da-DK" w:eastAsia="da-DK"/>
        </w:rPr>
        <w:tab/>
        <w:t>VETERINÆRLÆGEMIDLETS NAVN</w:t>
      </w:r>
    </w:p>
    <w:p w14:paraId="0E5BEE4D" w14:textId="77777777" w:rsidR="002E41A3" w:rsidRPr="00CE10E1" w:rsidRDefault="002E41A3" w:rsidP="00FE7D37">
      <w:pPr>
        <w:spacing w:line="240" w:lineRule="auto"/>
        <w:rPr>
          <w:lang w:val="da-DK" w:eastAsia="da-DK"/>
        </w:rPr>
      </w:pPr>
    </w:p>
    <w:p w14:paraId="77D1AEA6" w14:textId="77777777" w:rsidR="002E41A3" w:rsidRPr="00CE10E1" w:rsidRDefault="002E41A3" w:rsidP="00F3430B">
      <w:pPr>
        <w:numPr>
          <w:ilvl w:val="12"/>
          <w:numId w:val="0"/>
        </w:numPr>
        <w:tabs>
          <w:tab w:val="clear" w:pos="567"/>
        </w:tabs>
        <w:spacing w:line="240" w:lineRule="auto"/>
        <w:outlineLvl w:val="1"/>
        <w:rPr>
          <w:lang w:val="da-DK"/>
        </w:rPr>
      </w:pPr>
      <w:r w:rsidRPr="00CE10E1">
        <w:rPr>
          <w:lang w:val="da-DK"/>
        </w:rPr>
        <w:t>Metacam 2 mg/ml injektionsvæske, opløsning til kat</w:t>
      </w:r>
      <w:r w:rsidR="00EB7EAA" w:rsidRPr="00CE10E1">
        <w:rPr>
          <w:lang w:val="da-DK"/>
        </w:rPr>
        <w:t>te</w:t>
      </w:r>
    </w:p>
    <w:p w14:paraId="42261CBA" w14:textId="77777777" w:rsidR="002E41A3" w:rsidRPr="00CE10E1" w:rsidRDefault="002E41A3" w:rsidP="00FE7D37">
      <w:pPr>
        <w:spacing w:line="240" w:lineRule="auto"/>
        <w:rPr>
          <w:lang w:val="da-DK" w:eastAsia="da-DK"/>
        </w:rPr>
      </w:pPr>
      <w:r w:rsidRPr="00CE10E1">
        <w:rPr>
          <w:lang w:val="da-DK" w:eastAsia="da-DK"/>
        </w:rPr>
        <w:t>Meloxicam</w:t>
      </w:r>
    </w:p>
    <w:p w14:paraId="4B28E050" w14:textId="77777777" w:rsidR="002E41A3" w:rsidRPr="00CE10E1" w:rsidRDefault="002E41A3" w:rsidP="00FE7D37">
      <w:pPr>
        <w:spacing w:line="240" w:lineRule="auto"/>
        <w:rPr>
          <w:lang w:val="da-DK" w:eastAsia="da-DK"/>
        </w:rPr>
      </w:pPr>
    </w:p>
    <w:p w14:paraId="7A32479B" w14:textId="77777777" w:rsidR="002E41A3" w:rsidRPr="00CE10E1" w:rsidRDefault="002E41A3" w:rsidP="00FE7D37">
      <w:pPr>
        <w:spacing w:line="240" w:lineRule="auto"/>
        <w:rPr>
          <w:lang w:val="da-DK" w:eastAsia="da-DK"/>
        </w:rPr>
      </w:pPr>
    </w:p>
    <w:p w14:paraId="75F210BF" w14:textId="2AE333EC" w:rsidR="002E41A3" w:rsidRPr="00CE10E1" w:rsidRDefault="002E41A3"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da-DK"/>
        </w:rPr>
      </w:pPr>
      <w:r w:rsidRPr="00CE10E1">
        <w:rPr>
          <w:b/>
          <w:lang w:val="da-DK" w:eastAsia="da-DK"/>
        </w:rPr>
        <w:t>2.</w:t>
      </w:r>
      <w:r w:rsidRPr="00CE10E1">
        <w:rPr>
          <w:b/>
          <w:lang w:val="da-DK" w:eastAsia="da-DK"/>
        </w:rPr>
        <w:tab/>
        <w:t>ANGIV</w:t>
      </w:r>
      <w:smartTag w:uri="urn:schemas-microsoft-com:office:smarttags" w:element="PersonName">
        <w:r w:rsidRPr="00CE10E1">
          <w:rPr>
            <w:b/>
            <w:lang w:val="da-DK" w:eastAsia="da-DK"/>
          </w:rPr>
          <w:t>EL</w:t>
        </w:r>
      </w:smartTag>
      <w:smartTag w:uri="urn:schemas-microsoft-com:office:smarttags" w:element="PersonName">
        <w:r w:rsidRPr="00CE10E1">
          <w:rPr>
            <w:b/>
            <w:lang w:val="da-DK" w:eastAsia="da-DK"/>
          </w:rPr>
          <w:t>SE</w:t>
        </w:r>
      </w:smartTag>
      <w:r w:rsidRPr="00CE10E1">
        <w:rPr>
          <w:b/>
          <w:lang w:val="da-DK" w:eastAsia="da-DK"/>
        </w:rPr>
        <w:t xml:space="preserve"> AF AKTIVE STOFFER </w:t>
      </w:r>
    </w:p>
    <w:p w14:paraId="627970F0" w14:textId="77777777" w:rsidR="002E41A3" w:rsidRPr="00CE10E1" w:rsidRDefault="002E41A3" w:rsidP="00FE7D37">
      <w:pPr>
        <w:spacing w:line="240" w:lineRule="auto"/>
        <w:rPr>
          <w:lang w:val="da-DK" w:eastAsia="da-DK"/>
        </w:rPr>
      </w:pPr>
    </w:p>
    <w:p w14:paraId="67EE8346" w14:textId="77777777" w:rsidR="002E41A3" w:rsidRPr="00CE10E1" w:rsidRDefault="002E41A3" w:rsidP="00FE7D37">
      <w:pPr>
        <w:spacing w:line="240" w:lineRule="auto"/>
        <w:rPr>
          <w:lang w:val="da-DK" w:eastAsia="da-DK"/>
        </w:rPr>
      </w:pPr>
      <w:r w:rsidRPr="00CE10E1">
        <w:rPr>
          <w:lang w:val="da-DK" w:eastAsia="da-DK"/>
        </w:rPr>
        <w:t>Meloxicam</w:t>
      </w:r>
      <w:r w:rsidR="00247565" w:rsidRPr="00CE10E1">
        <w:rPr>
          <w:lang w:val="da-DK" w:eastAsia="da-DK"/>
        </w:rPr>
        <w:t xml:space="preserve"> </w:t>
      </w:r>
      <w:r w:rsidRPr="00CE10E1">
        <w:rPr>
          <w:lang w:val="da-DK" w:eastAsia="da-DK"/>
        </w:rPr>
        <w:t>2 mg/ml</w:t>
      </w:r>
    </w:p>
    <w:p w14:paraId="442EF756" w14:textId="77777777" w:rsidR="002E41A3" w:rsidRPr="00CE10E1" w:rsidRDefault="002E41A3" w:rsidP="00FE7D37">
      <w:pPr>
        <w:spacing w:line="240" w:lineRule="auto"/>
        <w:rPr>
          <w:lang w:val="da-DK" w:eastAsia="da-DK"/>
        </w:rPr>
      </w:pPr>
    </w:p>
    <w:p w14:paraId="58D36F17" w14:textId="77777777" w:rsidR="002E41A3" w:rsidRPr="00CE10E1" w:rsidRDefault="002E41A3" w:rsidP="00FE7D37">
      <w:pPr>
        <w:spacing w:line="240" w:lineRule="auto"/>
        <w:rPr>
          <w:lang w:val="da-DK" w:eastAsia="da-DK"/>
        </w:rPr>
      </w:pPr>
    </w:p>
    <w:p w14:paraId="42599ED2" w14:textId="77777777" w:rsidR="002E41A3" w:rsidRPr="00CE10E1" w:rsidRDefault="002E41A3"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da-DK"/>
        </w:rPr>
      </w:pPr>
      <w:r w:rsidRPr="00CE10E1">
        <w:rPr>
          <w:b/>
          <w:lang w:val="da-DK" w:eastAsia="da-DK"/>
        </w:rPr>
        <w:t>3.</w:t>
      </w:r>
      <w:r w:rsidRPr="00CE10E1">
        <w:rPr>
          <w:b/>
          <w:lang w:val="da-DK" w:eastAsia="da-DK"/>
        </w:rPr>
        <w:tab/>
        <w:t>LÆGEMID</w:t>
      </w:r>
      <w:smartTag w:uri="urn:schemas-microsoft-com:office:smarttags" w:element="PersonName">
        <w:r w:rsidRPr="00CE10E1">
          <w:rPr>
            <w:b/>
            <w:lang w:val="da-DK" w:eastAsia="da-DK"/>
          </w:rPr>
          <w:t>D</w:t>
        </w:r>
        <w:smartTag w:uri="urn:schemas-microsoft-com:office:smarttags" w:element="PersonName">
          <w:r w:rsidRPr="00CE10E1">
            <w:rPr>
              <w:b/>
              <w:lang w:val="da-DK" w:eastAsia="da-DK"/>
            </w:rPr>
            <w:t>E</w:t>
          </w:r>
        </w:smartTag>
      </w:smartTag>
      <w:r w:rsidRPr="00CE10E1">
        <w:rPr>
          <w:b/>
          <w:lang w:val="da-DK" w:eastAsia="da-DK"/>
        </w:rPr>
        <w:t>LFORM</w:t>
      </w:r>
    </w:p>
    <w:p w14:paraId="032EB37D" w14:textId="77777777" w:rsidR="002E41A3" w:rsidRPr="00CE10E1" w:rsidRDefault="002E41A3" w:rsidP="00FE7D37">
      <w:pPr>
        <w:spacing w:line="240" w:lineRule="auto"/>
        <w:rPr>
          <w:lang w:val="da-DK" w:eastAsia="da-DK"/>
        </w:rPr>
      </w:pPr>
    </w:p>
    <w:p w14:paraId="31A863AE" w14:textId="77777777" w:rsidR="002E41A3" w:rsidRPr="00CE10E1" w:rsidRDefault="002E41A3" w:rsidP="00FE7D37">
      <w:pPr>
        <w:numPr>
          <w:ilvl w:val="12"/>
          <w:numId w:val="0"/>
        </w:numPr>
        <w:tabs>
          <w:tab w:val="clear" w:pos="567"/>
        </w:tabs>
        <w:spacing w:line="240" w:lineRule="auto"/>
        <w:rPr>
          <w:lang w:val="da-DK"/>
        </w:rPr>
      </w:pPr>
      <w:r w:rsidRPr="00CE10E1">
        <w:rPr>
          <w:highlight w:val="lightGray"/>
          <w:lang w:val="da-DK"/>
        </w:rPr>
        <w:t>Injektionsvæske, opløsning</w:t>
      </w:r>
    </w:p>
    <w:p w14:paraId="2404D691" w14:textId="77777777" w:rsidR="002E41A3" w:rsidRPr="00CE10E1" w:rsidRDefault="002E41A3" w:rsidP="00FE7D37">
      <w:pPr>
        <w:spacing w:line="240" w:lineRule="auto"/>
        <w:rPr>
          <w:lang w:val="da-DK" w:eastAsia="da-DK"/>
        </w:rPr>
      </w:pPr>
    </w:p>
    <w:p w14:paraId="68A846AD" w14:textId="77777777" w:rsidR="002E41A3" w:rsidRPr="00CE10E1" w:rsidRDefault="002E41A3" w:rsidP="00FE7D37">
      <w:pPr>
        <w:spacing w:line="240" w:lineRule="auto"/>
        <w:rPr>
          <w:lang w:val="da-DK" w:eastAsia="da-DK"/>
        </w:rPr>
      </w:pPr>
    </w:p>
    <w:p w14:paraId="1AAC3810" w14:textId="77777777" w:rsidR="002E41A3" w:rsidRPr="00CE10E1" w:rsidRDefault="002E41A3"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da-DK"/>
        </w:rPr>
      </w:pPr>
      <w:r w:rsidRPr="00CE10E1">
        <w:rPr>
          <w:b/>
          <w:lang w:val="da-DK" w:eastAsia="da-DK"/>
        </w:rPr>
        <w:t>4.</w:t>
      </w:r>
      <w:r w:rsidRPr="00CE10E1">
        <w:rPr>
          <w:b/>
          <w:lang w:val="da-DK" w:eastAsia="da-DK"/>
        </w:rPr>
        <w:tab/>
        <w:t>PAKNINGSSTØRR</w:t>
      </w:r>
      <w:smartTag w:uri="urn:schemas-microsoft-com:office:smarttags" w:element="PersonName">
        <w:r w:rsidRPr="00CE10E1">
          <w:rPr>
            <w:b/>
            <w:lang w:val="da-DK" w:eastAsia="da-DK"/>
          </w:rPr>
          <w:t>EL</w:t>
        </w:r>
      </w:smartTag>
      <w:smartTag w:uri="urn:schemas-microsoft-com:office:smarttags" w:element="PersonName">
        <w:r w:rsidRPr="00CE10E1">
          <w:rPr>
            <w:b/>
            <w:lang w:val="da-DK" w:eastAsia="da-DK"/>
          </w:rPr>
          <w:t>SE</w:t>
        </w:r>
      </w:smartTag>
    </w:p>
    <w:p w14:paraId="5BEF6FCA" w14:textId="77777777" w:rsidR="002E41A3" w:rsidRPr="00CE10E1" w:rsidRDefault="002E41A3" w:rsidP="00FE7D37">
      <w:pPr>
        <w:spacing w:line="240" w:lineRule="auto"/>
        <w:rPr>
          <w:lang w:val="da-DK" w:eastAsia="da-DK"/>
        </w:rPr>
      </w:pPr>
    </w:p>
    <w:p w14:paraId="0BA07825" w14:textId="77777777" w:rsidR="002E41A3" w:rsidRPr="00CE10E1" w:rsidRDefault="002E41A3" w:rsidP="00FE7D37">
      <w:pPr>
        <w:numPr>
          <w:ilvl w:val="12"/>
          <w:numId w:val="0"/>
        </w:numPr>
        <w:tabs>
          <w:tab w:val="clear" w:pos="567"/>
        </w:tabs>
        <w:spacing w:line="240" w:lineRule="auto"/>
        <w:rPr>
          <w:lang w:val="da-DK"/>
        </w:rPr>
      </w:pPr>
      <w:r w:rsidRPr="00CE10E1">
        <w:rPr>
          <w:lang w:val="da-DK"/>
        </w:rPr>
        <w:t>10 ml</w:t>
      </w:r>
    </w:p>
    <w:p w14:paraId="262DDC2A" w14:textId="77777777" w:rsidR="002E41A3" w:rsidRPr="00CE10E1" w:rsidRDefault="002E41A3" w:rsidP="00FE7D37">
      <w:pPr>
        <w:spacing w:line="240" w:lineRule="auto"/>
        <w:rPr>
          <w:lang w:val="da-DK" w:eastAsia="da-DK"/>
        </w:rPr>
      </w:pPr>
      <w:r w:rsidRPr="00CE10E1">
        <w:rPr>
          <w:highlight w:val="lightGray"/>
          <w:lang w:val="da-DK" w:eastAsia="da-DK"/>
        </w:rPr>
        <w:t>20 ml</w:t>
      </w:r>
    </w:p>
    <w:p w14:paraId="4863FDFD" w14:textId="77777777" w:rsidR="002E41A3" w:rsidRPr="00CE10E1" w:rsidRDefault="002E41A3" w:rsidP="00FE7D37">
      <w:pPr>
        <w:spacing w:line="240" w:lineRule="auto"/>
        <w:rPr>
          <w:lang w:val="da-DK" w:eastAsia="da-DK"/>
        </w:rPr>
      </w:pPr>
    </w:p>
    <w:p w14:paraId="3F13BEBB" w14:textId="77777777" w:rsidR="002E41A3" w:rsidRPr="00CE10E1" w:rsidRDefault="002E41A3" w:rsidP="00FE7D37">
      <w:pPr>
        <w:spacing w:line="240" w:lineRule="auto"/>
        <w:rPr>
          <w:lang w:val="da-DK" w:eastAsia="da-DK"/>
        </w:rPr>
      </w:pPr>
    </w:p>
    <w:p w14:paraId="7388F461" w14:textId="77777777" w:rsidR="002E41A3" w:rsidRPr="00CE10E1" w:rsidRDefault="002E41A3"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da-DK"/>
        </w:rPr>
      </w:pPr>
      <w:r w:rsidRPr="00CE10E1">
        <w:rPr>
          <w:b/>
          <w:lang w:val="da-DK" w:eastAsia="da-DK"/>
        </w:rPr>
        <w:t>5.</w:t>
      </w:r>
      <w:r w:rsidRPr="00CE10E1">
        <w:rPr>
          <w:b/>
          <w:lang w:val="da-DK" w:eastAsia="da-DK"/>
        </w:rPr>
        <w:tab/>
        <w:t>DYREARTER</w:t>
      </w:r>
    </w:p>
    <w:p w14:paraId="68143562" w14:textId="77777777" w:rsidR="002E41A3" w:rsidRPr="00CE10E1" w:rsidRDefault="002E41A3" w:rsidP="00FE7D37">
      <w:pPr>
        <w:spacing w:line="240" w:lineRule="auto"/>
        <w:rPr>
          <w:lang w:val="da-DK" w:eastAsia="da-DK"/>
        </w:rPr>
      </w:pPr>
    </w:p>
    <w:p w14:paraId="6A50CC16" w14:textId="77777777" w:rsidR="002E41A3" w:rsidRPr="00CE10E1" w:rsidRDefault="002E41A3" w:rsidP="00FE7D37">
      <w:pPr>
        <w:spacing w:line="240" w:lineRule="auto"/>
        <w:rPr>
          <w:lang w:val="da-DK"/>
        </w:rPr>
      </w:pPr>
      <w:r w:rsidRPr="00CE10E1">
        <w:rPr>
          <w:highlight w:val="lightGray"/>
          <w:lang w:val="da-DK"/>
        </w:rPr>
        <w:t>Kat</w:t>
      </w:r>
      <w:r w:rsidR="00EB7EAA" w:rsidRPr="00CE10E1">
        <w:rPr>
          <w:highlight w:val="lightGray"/>
          <w:lang w:val="da-DK"/>
        </w:rPr>
        <w:t>te</w:t>
      </w:r>
    </w:p>
    <w:p w14:paraId="38B25FE1" w14:textId="77777777" w:rsidR="002E41A3" w:rsidRPr="00CE10E1" w:rsidRDefault="002E41A3" w:rsidP="00FE7D37">
      <w:pPr>
        <w:spacing w:line="240" w:lineRule="auto"/>
        <w:rPr>
          <w:lang w:val="da-DK"/>
        </w:rPr>
      </w:pPr>
    </w:p>
    <w:p w14:paraId="2E150631" w14:textId="77777777" w:rsidR="002E41A3" w:rsidRPr="00CE10E1" w:rsidRDefault="002E41A3" w:rsidP="00FE7D37">
      <w:pPr>
        <w:spacing w:line="240" w:lineRule="auto"/>
        <w:rPr>
          <w:lang w:val="da-DK"/>
        </w:rPr>
      </w:pPr>
    </w:p>
    <w:p w14:paraId="779B5C44" w14:textId="77777777" w:rsidR="002E41A3" w:rsidRPr="00CE10E1" w:rsidRDefault="002E41A3"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da-DK"/>
        </w:rPr>
      </w:pPr>
      <w:r w:rsidRPr="00CE10E1">
        <w:rPr>
          <w:b/>
          <w:lang w:val="da-DK" w:eastAsia="da-DK"/>
        </w:rPr>
        <w:t>6.</w:t>
      </w:r>
      <w:r w:rsidRPr="00CE10E1">
        <w:rPr>
          <w:b/>
          <w:lang w:val="da-DK" w:eastAsia="da-DK"/>
        </w:rPr>
        <w:tab/>
      </w:r>
      <w:r w:rsidRPr="00CE10E1">
        <w:rPr>
          <w:b/>
          <w:szCs w:val="22"/>
          <w:lang w:val="da-DK" w:eastAsia="en-US"/>
        </w:rPr>
        <w:t>INDIKATION(ER)</w:t>
      </w:r>
    </w:p>
    <w:p w14:paraId="1E2F8E12" w14:textId="77777777" w:rsidR="002E41A3" w:rsidRPr="00CE10E1" w:rsidRDefault="002E41A3" w:rsidP="00FE7D37">
      <w:pPr>
        <w:spacing w:line="240" w:lineRule="auto"/>
        <w:rPr>
          <w:lang w:val="da-DK" w:eastAsia="da-DK"/>
        </w:rPr>
      </w:pPr>
    </w:p>
    <w:p w14:paraId="7EB3008C" w14:textId="77777777" w:rsidR="002E41A3" w:rsidRPr="00CE10E1" w:rsidRDefault="002E41A3" w:rsidP="00FE7D37">
      <w:pPr>
        <w:spacing w:line="240" w:lineRule="auto"/>
        <w:rPr>
          <w:lang w:val="da-DK" w:eastAsia="da-DK"/>
        </w:rPr>
      </w:pPr>
    </w:p>
    <w:p w14:paraId="3428EDE0" w14:textId="77777777" w:rsidR="002E41A3" w:rsidRPr="00CE10E1" w:rsidRDefault="002E41A3" w:rsidP="00FE7D37">
      <w:pPr>
        <w:spacing w:line="240" w:lineRule="auto"/>
        <w:rPr>
          <w:lang w:val="da-DK" w:eastAsia="da-DK"/>
        </w:rPr>
      </w:pPr>
    </w:p>
    <w:p w14:paraId="213A7D53" w14:textId="77777777" w:rsidR="002E41A3" w:rsidRPr="00CE10E1" w:rsidRDefault="002E41A3"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da-DK"/>
        </w:rPr>
      </w:pPr>
      <w:r w:rsidRPr="00CE10E1">
        <w:rPr>
          <w:b/>
          <w:lang w:val="da-DK" w:eastAsia="da-DK"/>
        </w:rPr>
        <w:t>7.</w:t>
      </w:r>
      <w:r w:rsidRPr="00CE10E1">
        <w:rPr>
          <w:b/>
          <w:lang w:val="da-DK" w:eastAsia="da-DK"/>
        </w:rPr>
        <w:tab/>
        <w:t>ANVEN</w:t>
      </w:r>
      <w:smartTag w:uri="urn:schemas-microsoft-com:office:smarttags" w:element="PersonName">
        <w:r w:rsidRPr="00CE10E1">
          <w:rPr>
            <w:b/>
            <w:lang w:val="da-DK" w:eastAsia="da-DK"/>
          </w:rPr>
          <w:t>D</w:t>
        </w:r>
        <w:smartTag w:uri="urn:schemas-microsoft-com:office:smarttags" w:element="PersonName">
          <w:r w:rsidRPr="00CE10E1">
            <w:rPr>
              <w:b/>
              <w:lang w:val="da-DK" w:eastAsia="da-DK"/>
            </w:rPr>
            <w:t>E</w:t>
          </w:r>
        </w:smartTag>
      </w:smartTag>
      <w:r w:rsidRPr="00CE10E1">
        <w:rPr>
          <w:b/>
          <w:lang w:val="da-DK" w:eastAsia="da-DK"/>
        </w:rPr>
        <w:t>L</w:t>
      </w:r>
      <w:smartTag w:uri="urn:schemas-microsoft-com:office:smarttags" w:element="PersonName">
        <w:r w:rsidRPr="00CE10E1">
          <w:rPr>
            <w:b/>
            <w:lang w:val="da-DK" w:eastAsia="da-DK"/>
          </w:rPr>
          <w:t>S</w:t>
        </w:r>
        <w:smartTag w:uri="urn:schemas-microsoft-com:office:smarttags" w:element="PersonName">
          <w:r w:rsidRPr="00CE10E1">
            <w:rPr>
              <w:b/>
              <w:lang w:val="da-DK" w:eastAsia="da-DK"/>
            </w:rPr>
            <w:t>E</w:t>
          </w:r>
        </w:smartTag>
      </w:smartTag>
      <w:r w:rsidRPr="00CE10E1">
        <w:rPr>
          <w:b/>
          <w:lang w:val="da-DK" w:eastAsia="da-DK"/>
        </w:rPr>
        <w:t>SMÅ</w:t>
      </w:r>
      <w:smartTag w:uri="urn:schemas-microsoft-com:office:smarttags" w:element="PersonName">
        <w:r w:rsidRPr="00CE10E1">
          <w:rPr>
            <w:b/>
            <w:lang w:val="da-DK" w:eastAsia="da-DK"/>
          </w:rPr>
          <w:t>DE</w:t>
        </w:r>
      </w:smartTag>
      <w:r w:rsidRPr="00CE10E1">
        <w:rPr>
          <w:b/>
          <w:lang w:val="da-DK" w:eastAsia="da-DK"/>
        </w:rPr>
        <w:t xml:space="preserve"> OG INDGIV</w:t>
      </w:r>
      <w:smartTag w:uri="urn:schemas-microsoft-com:office:smarttags" w:element="PersonName">
        <w:r w:rsidRPr="00CE10E1">
          <w:rPr>
            <w:b/>
            <w:lang w:val="da-DK" w:eastAsia="da-DK"/>
          </w:rPr>
          <w:t>EL</w:t>
        </w:r>
      </w:smartTag>
      <w:smartTag w:uri="urn:schemas-microsoft-com:office:smarttags" w:element="PersonName">
        <w:r w:rsidRPr="00CE10E1">
          <w:rPr>
            <w:b/>
            <w:lang w:val="da-DK" w:eastAsia="da-DK"/>
          </w:rPr>
          <w:t>S</w:t>
        </w:r>
        <w:smartTag w:uri="urn:schemas-microsoft-com:office:smarttags" w:element="PersonName">
          <w:r w:rsidRPr="00CE10E1">
            <w:rPr>
              <w:b/>
              <w:lang w:val="da-DK" w:eastAsia="da-DK"/>
            </w:rPr>
            <w:t>E</w:t>
          </w:r>
        </w:smartTag>
      </w:smartTag>
      <w:smartTag w:uri="urn:schemas-microsoft-com:office:smarttags" w:element="PersonName">
        <w:r w:rsidRPr="00CE10E1">
          <w:rPr>
            <w:b/>
            <w:lang w:val="da-DK" w:eastAsia="da-DK"/>
          </w:rPr>
          <w:t>SV</w:t>
        </w:r>
      </w:smartTag>
      <w:r w:rsidRPr="00CE10E1">
        <w:rPr>
          <w:b/>
          <w:lang w:val="da-DK" w:eastAsia="da-DK"/>
        </w:rPr>
        <w:t>EJ(E)</w:t>
      </w:r>
    </w:p>
    <w:p w14:paraId="5BE68F8D" w14:textId="77777777" w:rsidR="002E41A3" w:rsidRPr="00CE10E1" w:rsidRDefault="002E41A3" w:rsidP="00FE7D37">
      <w:pPr>
        <w:spacing w:line="240" w:lineRule="auto"/>
        <w:rPr>
          <w:lang w:val="da-DK" w:eastAsia="da-DK"/>
        </w:rPr>
      </w:pPr>
    </w:p>
    <w:p w14:paraId="371DE91E" w14:textId="77777777" w:rsidR="002E41A3" w:rsidRPr="00CE10E1" w:rsidRDefault="002E41A3" w:rsidP="00FE7D37">
      <w:pPr>
        <w:numPr>
          <w:ilvl w:val="12"/>
          <w:numId w:val="0"/>
        </w:numPr>
        <w:spacing w:line="240" w:lineRule="auto"/>
        <w:rPr>
          <w:lang w:val="da-DK"/>
        </w:rPr>
      </w:pPr>
      <w:r w:rsidRPr="00CE10E1">
        <w:rPr>
          <w:lang w:val="da-DK"/>
        </w:rPr>
        <w:t>En enkelt subkutan injektion.</w:t>
      </w:r>
    </w:p>
    <w:p w14:paraId="1184F606" w14:textId="77777777" w:rsidR="002E41A3" w:rsidRPr="00CE10E1" w:rsidRDefault="002E41A3" w:rsidP="00FE7D37">
      <w:pPr>
        <w:pStyle w:val="BodyText"/>
        <w:tabs>
          <w:tab w:val="left" w:pos="567"/>
        </w:tabs>
        <w:jc w:val="left"/>
        <w:rPr>
          <w:lang w:val="da-DK"/>
        </w:rPr>
      </w:pPr>
      <w:r w:rsidRPr="00CE10E1">
        <w:rPr>
          <w:lang w:val="da-DK"/>
        </w:rPr>
        <w:t>Læs indlægssedlen inden brug.</w:t>
      </w:r>
    </w:p>
    <w:p w14:paraId="34DEFAA7" w14:textId="77777777" w:rsidR="002E41A3" w:rsidRPr="00CE10E1" w:rsidRDefault="002E41A3" w:rsidP="00FE7D37">
      <w:pPr>
        <w:spacing w:line="240" w:lineRule="auto"/>
        <w:rPr>
          <w:lang w:val="da-DK" w:eastAsia="da-DK"/>
        </w:rPr>
      </w:pPr>
    </w:p>
    <w:p w14:paraId="6942B487" w14:textId="77777777" w:rsidR="00885D30" w:rsidRPr="00CE10E1" w:rsidRDefault="00885D30" w:rsidP="00FE7D37">
      <w:pPr>
        <w:spacing w:line="240" w:lineRule="auto"/>
        <w:rPr>
          <w:lang w:val="da-DK" w:eastAsia="da-DK"/>
        </w:rPr>
      </w:pPr>
    </w:p>
    <w:p w14:paraId="3F149368" w14:textId="77777777" w:rsidR="002E41A3" w:rsidRPr="00CE10E1" w:rsidRDefault="002E41A3"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da-DK"/>
        </w:rPr>
      </w:pPr>
      <w:r w:rsidRPr="00CE10E1">
        <w:rPr>
          <w:b/>
          <w:lang w:val="da-DK" w:eastAsia="da-DK"/>
        </w:rPr>
        <w:t>8.</w:t>
      </w:r>
      <w:r w:rsidRPr="00CE10E1">
        <w:rPr>
          <w:b/>
          <w:lang w:val="da-DK" w:eastAsia="da-DK"/>
        </w:rPr>
        <w:tab/>
      </w:r>
      <w:r w:rsidRPr="00CE10E1">
        <w:rPr>
          <w:b/>
          <w:lang w:val="da-DK"/>
        </w:rPr>
        <w:t>TILBAGEHOL</w:t>
      </w:r>
      <w:smartTag w:uri="urn:schemas-microsoft-com:office:smarttags" w:element="PersonName">
        <w:r w:rsidRPr="00CE10E1">
          <w:rPr>
            <w:b/>
            <w:lang w:val="da-DK"/>
          </w:rPr>
          <w:t>D</w:t>
        </w:r>
        <w:smartTag w:uri="urn:schemas-microsoft-com:office:smarttags" w:element="PersonName">
          <w:r w:rsidRPr="00CE10E1">
            <w:rPr>
              <w:b/>
              <w:lang w:val="da-DK"/>
            </w:rPr>
            <w:t>E</w:t>
          </w:r>
        </w:smartTag>
      </w:smartTag>
      <w:r w:rsidRPr="00CE10E1">
        <w:rPr>
          <w:b/>
          <w:lang w:val="da-DK"/>
        </w:rPr>
        <w:t>L</w:t>
      </w:r>
      <w:smartTag w:uri="urn:schemas-microsoft-com:office:smarttags" w:element="PersonName">
        <w:r w:rsidRPr="00CE10E1">
          <w:rPr>
            <w:b/>
            <w:lang w:val="da-DK"/>
          </w:rPr>
          <w:t>S</w:t>
        </w:r>
        <w:smartTag w:uri="urn:schemas-microsoft-com:office:smarttags" w:element="PersonName">
          <w:r w:rsidRPr="00CE10E1">
            <w:rPr>
              <w:b/>
              <w:lang w:val="da-DK"/>
            </w:rPr>
            <w:t>E</w:t>
          </w:r>
        </w:smartTag>
      </w:smartTag>
      <w:r w:rsidRPr="00CE10E1">
        <w:rPr>
          <w:b/>
          <w:lang w:val="da-DK"/>
        </w:rPr>
        <w:t>STID</w:t>
      </w:r>
      <w:r w:rsidR="00247565" w:rsidRPr="00CE10E1">
        <w:rPr>
          <w:b/>
          <w:lang w:val="da-DK"/>
        </w:rPr>
        <w:t>(ER</w:t>
      </w:r>
      <w:r w:rsidR="0015435A" w:rsidRPr="00CE10E1">
        <w:rPr>
          <w:b/>
          <w:lang w:val="da-DK"/>
        </w:rPr>
        <w:t>)</w:t>
      </w:r>
    </w:p>
    <w:p w14:paraId="1367D9FF" w14:textId="77777777" w:rsidR="002E41A3" w:rsidRPr="00CE10E1" w:rsidRDefault="002E41A3" w:rsidP="00FE7D37">
      <w:pPr>
        <w:spacing w:line="240" w:lineRule="auto"/>
        <w:rPr>
          <w:lang w:val="da-DK" w:eastAsia="da-DK"/>
        </w:rPr>
      </w:pPr>
    </w:p>
    <w:p w14:paraId="59D10FCB" w14:textId="77777777" w:rsidR="002E41A3" w:rsidRPr="00CE10E1" w:rsidRDefault="002E41A3" w:rsidP="00FE7D37">
      <w:pPr>
        <w:spacing w:line="240" w:lineRule="auto"/>
        <w:rPr>
          <w:lang w:val="da-DK" w:eastAsia="da-DK"/>
        </w:rPr>
      </w:pPr>
    </w:p>
    <w:p w14:paraId="4457BDD5" w14:textId="77777777" w:rsidR="002E41A3" w:rsidRPr="00CE10E1" w:rsidRDefault="002E41A3" w:rsidP="00FE7D37">
      <w:pPr>
        <w:spacing w:line="240" w:lineRule="auto"/>
        <w:rPr>
          <w:lang w:val="da-DK" w:eastAsia="da-DK"/>
        </w:rPr>
      </w:pPr>
    </w:p>
    <w:p w14:paraId="751A5B1C" w14:textId="77777777" w:rsidR="002E41A3" w:rsidRPr="00CE10E1" w:rsidRDefault="002E41A3"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da-DK"/>
        </w:rPr>
      </w:pPr>
      <w:r w:rsidRPr="00CE10E1">
        <w:rPr>
          <w:b/>
          <w:lang w:val="da-DK" w:eastAsia="da-DK"/>
        </w:rPr>
        <w:t>9.</w:t>
      </w:r>
      <w:r w:rsidRPr="00CE10E1">
        <w:rPr>
          <w:b/>
          <w:lang w:val="da-DK" w:eastAsia="da-DK"/>
        </w:rPr>
        <w:tab/>
        <w:t>SÆRLIG(E) ADVAR</w:t>
      </w:r>
      <w:smartTag w:uri="urn:schemas-microsoft-com:office:smarttags" w:element="PersonName">
        <w:r w:rsidRPr="00CE10E1">
          <w:rPr>
            <w:b/>
            <w:lang w:val="da-DK" w:eastAsia="da-DK"/>
          </w:rPr>
          <w:t>S</w:t>
        </w:r>
        <w:smartTag w:uri="urn:schemas-microsoft-com:office:smarttags" w:element="PersonName">
          <w:r w:rsidRPr="00CE10E1">
            <w:rPr>
              <w:b/>
              <w:lang w:val="da-DK" w:eastAsia="da-DK"/>
            </w:rPr>
            <w:t>E</w:t>
          </w:r>
        </w:smartTag>
      </w:smartTag>
      <w:r w:rsidRPr="00CE10E1">
        <w:rPr>
          <w:b/>
          <w:lang w:val="da-DK" w:eastAsia="da-DK"/>
        </w:rPr>
        <w:t>L/ADVAR</w:t>
      </w:r>
      <w:smartTag w:uri="urn:schemas-microsoft-com:office:smarttags" w:element="PersonName">
        <w:r w:rsidRPr="00CE10E1">
          <w:rPr>
            <w:b/>
            <w:lang w:val="da-DK" w:eastAsia="da-DK"/>
          </w:rPr>
          <w:t>SL</w:t>
        </w:r>
      </w:smartTag>
      <w:r w:rsidRPr="00CE10E1">
        <w:rPr>
          <w:b/>
          <w:lang w:val="da-DK" w:eastAsia="da-DK"/>
        </w:rPr>
        <w:t>ER</w:t>
      </w:r>
      <w:r w:rsidR="0015435A" w:rsidRPr="00CE10E1">
        <w:rPr>
          <w:b/>
          <w:lang w:val="da-DK" w:eastAsia="da-DK"/>
        </w:rPr>
        <w:t>,</w:t>
      </w:r>
      <w:r w:rsidRPr="00CE10E1">
        <w:rPr>
          <w:b/>
          <w:lang w:val="da-DK" w:eastAsia="da-DK"/>
        </w:rPr>
        <w:t xml:space="preserve"> OM NØDVENDIGT</w:t>
      </w:r>
    </w:p>
    <w:p w14:paraId="0F262CFF" w14:textId="77777777" w:rsidR="002E41A3" w:rsidRPr="00CE10E1" w:rsidRDefault="002E41A3" w:rsidP="00FE7D37">
      <w:pPr>
        <w:spacing w:line="240" w:lineRule="auto"/>
        <w:rPr>
          <w:lang w:val="da-DK" w:eastAsia="da-DK"/>
        </w:rPr>
      </w:pPr>
    </w:p>
    <w:p w14:paraId="4698F4CC" w14:textId="77777777" w:rsidR="002E41A3" w:rsidRPr="00CE10E1" w:rsidRDefault="002E41A3" w:rsidP="00FE7D37">
      <w:pPr>
        <w:spacing w:line="240" w:lineRule="auto"/>
        <w:rPr>
          <w:lang w:val="da-DK" w:eastAsia="da-DK"/>
        </w:rPr>
      </w:pPr>
      <w:r w:rsidRPr="00CE10E1">
        <w:rPr>
          <w:lang w:val="da-DK" w:eastAsia="da-DK"/>
        </w:rPr>
        <w:t xml:space="preserve">Må ikke </w:t>
      </w:r>
      <w:r w:rsidR="009136C4" w:rsidRPr="00CE10E1">
        <w:rPr>
          <w:lang w:val="da-DK" w:eastAsia="da-DK"/>
        </w:rPr>
        <w:t xml:space="preserve">anvendes </w:t>
      </w:r>
      <w:r w:rsidRPr="00CE10E1">
        <w:rPr>
          <w:lang w:val="da-DK" w:eastAsia="da-DK"/>
        </w:rPr>
        <w:t>til drægtige eller diegivende dyr.</w:t>
      </w:r>
    </w:p>
    <w:p w14:paraId="5450B536" w14:textId="77777777" w:rsidR="00CD5356" w:rsidRPr="00CE10E1" w:rsidRDefault="00CD5356" w:rsidP="00FE7D37">
      <w:pPr>
        <w:spacing w:line="240" w:lineRule="auto"/>
        <w:rPr>
          <w:lang w:val="da-DK" w:eastAsia="da-DK"/>
        </w:rPr>
      </w:pPr>
    </w:p>
    <w:p w14:paraId="3744C9FC" w14:textId="77777777" w:rsidR="00A7619F" w:rsidRPr="00CE10E1" w:rsidRDefault="00A7619F" w:rsidP="00FE7D37">
      <w:pPr>
        <w:spacing w:line="240" w:lineRule="auto"/>
        <w:rPr>
          <w:lang w:val="da-DK" w:eastAsia="da-DK"/>
        </w:rPr>
      </w:pPr>
    </w:p>
    <w:p w14:paraId="65059B91" w14:textId="77777777" w:rsidR="002E41A3" w:rsidRPr="00CE10E1" w:rsidRDefault="002E41A3" w:rsidP="000D6E69">
      <w:pPr>
        <w:pBdr>
          <w:top w:val="single" w:sz="4" w:space="1" w:color="auto"/>
          <w:left w:val="single" w:sz="4" w:space="4" w:color="auto"/>
          <w:bottom w:val="single" w:sz="4" w:space="1" w:color="auto"/>
          <w:right w:val="single" w:sz="4" w:space="4" w:color="auto"/>
        </w:pBdr>
        <w:spacing w:line="240" w:lineRule="auto"/>
        <w:ind w:left="567" w:hanging="567"/>
        <w:rPr>
          <w:lang w:val="da-DK" w:eastAsia="da-DK"/>
        </w:rPr>
      </w:pPr>
      <w:r w:rsidRPr="00CE10E1">
        <w:rPr>
          <w:b/>
          <w:lang w:val="da-DK" w:eastAsia="da-DK"/>
        </w:rPr>
        <w:t>10.</w:t>
      </w:r>
      <w:r w:rsidRPr="00CE10E1">
        <w:rPr>
          <w:b/>
          <w:lang w:val="da-DK" w:eastAsia="da-DK"/>
        </w:rPr>
        <w:tab/>
        <w:t>UDLØBSDATO</w:t>
      </w:r>
    </w:p>
    <w:p w14:paraId="232DED68" w14:textId="77777777" w:rsidR="002E41A3" w:rsidRPr="00CE10E1" w:rsidRDefault="002E41A3" w:rsidP="000D6E69">
      <w:pPr>
        <w:spacing w:line="240" w:lineRule="auto"/>
        <w:rPr>
          <w:lang w:val="da-DK" w:eastAsia="da-DK"/>
        </w:rPr>
      </w:pPr>
    </w:p>
    <w:p w14:paraId="33F97F8E" w14:textId="0E35DB5E" w:rsidR="002E41A3" w:rsidRPr="00CE10E1" w:rsidRDefault="002E41A3" w:rsidP="00FE7D37">
      <w:pPr>
        <w:spacing w:line="240" w:lineRule="auto"/>
        <w:rPr>
          <w:lang w:val="da-DK" w:eastAsia="da-DK"/>
        </w:rPr>
      </w:pPr>
      <w:r w:rsidRPr="00CE10E1">
        <w:rPr>
          <w:lang w:val="da-DK" w:eastAsia="da-DK"/>
        </w:rPr>
        <w:t xml:space="preserve">EXP </w:t>
      </w:r>
      <w:r w:rsidR="00D138D7" w:rsidRPr="00CE10E1">
        <w:rPr>
          <w:lang w:val="da-DK"/>
        </w:rPr>
        <w:t>{måneder/år}</w:t>
      </w:r>
    </w:p>
    <w:p w14:paraId="059F3D16" w14:textId="0CCEBDFE" w:rsidR="002E41A3" w:rsidRPr="00CE10E1" w:rsidRDefault="00EE2FDB" w:rsidP="00FE7D37">
      <w:pPr>
        <w:spacing w:line="240" w:lineRule="auto"/>
        <w:rPr>
          <w:lang w:val="da-DK" w:eastAsia="da-DK"/>
        </w:rPr>
      </w:pPr>
      <w:r w:rsidRPr="00CE10E1">
        <w:rPr>
          <w:lang w:val="da-DK" w:eastAsia="da-DK"/>
        </w:rPr>
        <w:t>Efter åbning: anvendes indenfor</w:t>
      </w:r>
      <w:r w:rsidR="002E41A3" w:rsidRPr="00CE10E1">
        <w:rPr>
          <w:lang w:val="da-DK" w:eastAsia="da-DK"/>
        </w:rPr>
        <w:t xml:space="preserve"> 28 dage. </w:t>
      </w:r>
    </w:p>
    <w:p w14:paraId="48F727F1" w14:textId="77777777" w:rsidR="002E41A3" w:rsidRPr="00CE10E1" w:rsidRDefault="002E41A3" w:rsidP="00FE7D37">
      <w:pPr>
        <w:spacing w:line="240" w:lineRule="auto"/>
        <w:rPr>
          <w:lang w:val="da-DK" w:eastAsia="da-DK"/>
        </w:rPr>
      </w:pPr>
    </w:p>
    <w:p w14:paraId="4CC4362C" w14:textId="77777777" w:rsidR="002E41A3" w:rsidRPr="00CE10E1" w:rsidRDefault="002E41A3" w:rsidP="00FE7D37">
      <w:pPr>
        <w:spacing w:line="240" w:lineRule="auto"/>
        <w:rPr>
          <w:lang w:val="da-DK" w:eastAsia="da-DK"/>
        </w:rPr>
      </w:pPr>
    </w:p>
    <w:p w14:paraId="1E5F05DC" w14:textId="77777777" w:rsidR="002E41A3" w:rsidRPr="00CE10E1" w:rsidRDefault="002E41A3"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da-DK"/>
        </w:rPr>
      </w:pPr>
      <w:r w:rsidRPr="00CE10E1">
        <w:rPr>
          <w:b/>
          <w:lang w:val="da-DK" w:eastAsia="da-DK"/>
        </w:rPr>
        <w:t>11.</w:t>
      </w:r>
      <w:r w:rsidRPr="00CE10E1">
        <w:rPr>
          <w:b/>
          <w:lang w:val="da-DK" w:eastAsia="da-DK"/>
        </w:rPr>
        <w:tab/>
        <w:t>SÆRLIGE OPBEVARINGSBETING</w:t>
      </w:r>
      <w:smartTag w:uri="urn:schemas-microsoft-com:office:smarttags" w:element="PersonName">
        <w:r w:rsidRPr="00CE10E1">
          <w:rPr>
            <w:b/>
            <w:lang w:val="da-DK" w:eastAsia="da-DK"/>
          </w:rPr>
          <w:t>EL</w:t>
        </w:r>
      </w:smartTag>
      <w:smartTag w:uri="urn:schemas-microsoft-com:office:smarttags" w:element="PersonName">
        <w:r w:rsidRPr="00CE10E1">
          <w:rPr>
            <w:b/>
            <w:lang w:val="da-DK" w:eastAsia="da-DK"/>
          </w:rPr>
          <w:t>SE</w:t>
        </w:r>
      </w:smartTag>
      <w:r w:rsidRPr="00CE10E1">
        <w:rPr>
          <w:b/>
          <w:lang w:val="da-DK" w:eastAsia="da-DK"/>
        </w:rPr>
        <w:t>R</w:t>
      </w:r>
    </w:p>
    <w:p w14:paraId="3E709486" w14:textId="77777777" w:rsidR="002E41A3" w:rsidRPr="00CE10E1" w:rsidRDefault="002E41A3" w:rsidP="00FE7D37">
      <w:pPr>
        <w:spacing w:line="240" w:lineRule="auto"/>
        <w:rPr>
          <w:lang w:val="da-DK" w:eastAsia="da-DK"/>
        </w:rPr>
      </w:pPr>
    </w:p>
    <w:p w14:paraId="6AA8B7C0" w14:textId="77777777" w:rsidR="002E41A3" w:rsidRPr="00CE10E1" w:rsidRDefault="002E41A3" w:rsidP="00FE7D37">
      <w:pPr>
        <w:numPr>
          <w:ilvl w:val="12"/>
          <w:numId w:val="0"/>
        </w:numPr>
        <w:tabs>
          <w:tab w:val="clear" w:pos="567"/>
        </w:tabs>
        <w:spacing w:line="240" w:lineRule="auto"/>
        <w:rPr>
          <w:lang w:val="da-DK"/>
        </w:rPr>
      </w:pPr>
    </w:p>
    <w:p w14:paraId="659E3AF5" w14:textId="77777777" w:rsidR="002E41A3" w:rsidRPr="00CE10E1" w:rsidRDefault="002E41A3" w:rsidP="00FE7D37">
      <w:pPr>
        <w:spacing w:line="240" w:lineRule="auto"/>
        <w:rPr>
          <w:lang w:val="da-DK" w:eastAsia="da-DK"/>
        </w:rPr>
      </w:pPr>
    </w:p>
    <w:p w14:paraId="0248ACAA" w14:textId="77777777" w:rsidR="002E41A3" w:rsidRPr="00CE10E1" w:rsidRDefault="002E41A3"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da-DK"/>
        </w:rPr>
      </w:pPr>
      <w:r w:rsidRPr="00CE10E1">
        <w:rPr>
          <w:b/>
          <w:lang w:val="da-DK" w:eastAsia="da-DK"/>
        </w:rPr>
        <w:t>12.</w:t>
      </w:r>
      <w:r w:rsidRPr="00CE10E1">
        <w:rPr>
          <w:b/>
          <w:lang w:val="da-DK" w:eastAsia="da-DK"/>
        </w:rPr>
        <w:tab/>
        <w:t>EVENTU</w:t>
      </w:r>
      <w:smartTag w:uri="urn:schemas-microsoft-com:office:smarttags" w:element="PersonName">
        <w:r w:rsidRPr="00CE10E1">
          <w:rPr>
            <w:b/>
            <w:lang w:val="da-DK" w:eastAsia="da-DK"/>
          </w:rPr>
          <w:t>EL</w:t>
        </w:r>
      </w:smartTag>
      <w:r w:rsidRPr="00CE10E1">
        <w:rPr>
          <w:b/>
          <w:lang w:val="da-DK" w:eastAsia="da-DK"/>
        </w:rPr>
        <w:t>LE SÆRLIGE FORHOLDSREGLER VED BORT</w:t>
      </w:r>
      <w:smartTag w:uri="urn:schemas-microsoft-com:office:smarttags" w:element="PersonName">
        <w:r w:rsidRPr="00CE10E1">
          <w:rPr>
            <w:b/>
            <w:lang w:val="da-DK" w:eastAsia="da-DK"/>
          </w:rPr>
          <w:t>SK</w:t>
        </w:r>
      </w:smartTag>
      <w:r w:rsidRPr="00CE10E1">
        <w:rPr>
          <w:b/>
          <w:lang w:val="da-DK" w:eastAsia="da-DK"/>
        </w:rPr>
        <w:t>AFF</w:t>
      </w:r>
      <w:smartTag w:uri="urn:schemas-microsoft-com:office:smarttags" w:element="PersonName">
        <w:r w:rsidRPr="00CE10E1">
          <w:rPr>
            <w:b/>
            <w:lang w:val="da-DK" w:eastAsia="da-DK"/>
          </w:rPr>
          <w:t>EL</w:t>
        </w:r>
      </w:smartTag>
      <w:smartTag w:uri="urn:schemas-microsoft-com:office:smarttags" w:element="PersonName">
        <w:r w:rsidRPr="00CE10E1">
          <w:rPr>
            <w:b/>
            <w:lang w:val="da-DK" w:eastAsia="da-DK"/>
          </w:rPr>
          <w:t>SE</w:t>
        </w:r>
      </w:smartTag>
      <w:r w:rsidRPr="00CE10E1">
        <w:rPr>
          <w:b/>
          <w:lang w:val="da-DK" w:eastAsia="da-DK"/>
        </w:rPr>
        <w:t xml:space="preserve"> AF UBRUGTE LÆGEMIDLER </w:t>
      </w:r>
      <w:smartTag w:uri="urn:schemas-microsoft-com:office:smarttags" w:element="PersonName">
        <w:r w:rsidRPr="00CE10E1">
          <w:rPr>
            <w:b/>
            <w:lang w:val="da-DK" w:eastAsia="da-DK"/>
          </w:rPr>
          <w:t>EL</w:t>
        </w:r>
      </w:smartTag>
      <w:r w:rsidRPr="00CE10E1">
        <w:rPr>
          <w:b/>
          <w:lang w:val="da-DK" w:eastAsia="da-DK"/>
        </w:rPr>
        <w:t xml:space="preserve">LER AFFALD </w:t>
      </w:r>
      <w:smartTag w:uri="urn:schemas-microsoft-com:office:smarttags" w:element="PersonName">
        <w:r w:rsidRPr="00CE10E1">
          <w:rPr>
            <w:b/>
            <w:lang w:val="da-DK" w:eastAsia="da-DK"/>
          </w:rPr>
          <w:t>FR</w:t>
        </w:r>
      </w:smartTag>
      <w:r w:rsidRPr="00CE10E1">
        <w:rPr>
          <w:b/>
          <w:lang w:val="da-DK" w:eastAsia="da-DK"/>
        </w:rPr>
        <w:t>A SÅDANNE</w:t>
      </w:r>
    </w:p>
    <w:p w14:paraId="39149933" w14:textId="77777777" w:rsidR="002E41A3" w:rsidRPr="00CE10E1" w:rsidRDefault="002E41A3" w:rsidP="00FE7D37">
      <w:pPr>
        <w:spacing w:line="240" w:lineRule="auto"/>
        <w:rPr>
          <w:lang w:val="da-DK" w:eastAsia="da-DK"/>
        </w:rPr>
      </w:pPr>
    </w:p>
    <w:p w14:paraId="66461025" w14:textId="77777777" w:rsidR="005D18EF" w:rsidRPr="00CE10E1" w:rsidRDefault="005D18EF" w:rsidP="00FE7D37">
      <w:pPr>
        <w:spacing w:line="240" w:lineRule="auto"/>
        <w:rPr>
          <w:lang w:val="da-DK" w:eastAsia="da-DK"/>
        </w:rPr>
      </w:pPr>
      <w:r w:rsidRPr="00CE10E1">
        <w:rPr>
          <w:lang w:val="da-DK" w:eastAsia="da-DK"/>
        </w:rPr>
        <w:t xml:space="preserve">Bortskaffelse: læs indlægssedlen. </w:t>
      </w:r>
    </w:p>
    <w:p w14:paraId="25E6D6AE" w14:textId="77777777" w:rsidR="002E41A3" w:rsidRPr="00CE10E1" w:rsidRDefault="002E41A3" w:rsidP="00FE7D37">
      <w:pPr>
        <w:spacing w:line="240" w:lineRule="auto"/>
        <w:rPr>
          <w:lang w:val="da-DK" w:eastAsia="da-DK"/>
        </w:rPr>
      </w:pPr>
    </w:p>
    <w:p w14:paraId="23C69027" w14:textId="77777777" w:rsidR="002E41A3" w:rsidRPr="00CE10E1" w:rsidRDefault="002E41A3" w:rsidP="00FE7D37">
      <w:pPr>
        <w:spacing w:line="240" w:lineRule="auto"/>
        <w:rPr>
          <w:lang w:val="da-DK" w:eastAsia="da-DK"/>
        </w:rPr>
      </w:pPr>
    </w:p>
    <w:p w14:paraId="1394F1D3" w14:textId="77777777" w:rsidR="002E41A3" w:rsidRPr="00CE10E1" w:rsidRDefault="002E41A3"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da-DK"/>
        </w:rPr>
      </w:pPr>
      <w:r w:rsidRPr="00CE10E1">
        <w:rPr>
          <w:b/>
          <w:lang w:val="da-DK" w:eastAsia="da-DK"/>
        </w:rPr>
        <w:t>13.</w:t>
      </w:r>
      <w:r w:rsidRPr="00CE10E1">
        <w:rPr>
          <w:b/>
          <w:lang w:val="da-DK" w:eastAsia="da-DK"/>
        </w:rPr>
        <w:tab/>
        <w:t>TEKSTEN “KUN TIL DYR” SA</w:t>
      </w:r>
      <w:smartTag w:uri="urn:schemas-microsoft-com:office:smarttags" w:element="PersonName">
        <w:r w:rsidRPr="00CE10E1">
          <w:rPr>
            <w:b/>
            <w:lang w:val="da-DK" w:eastAsia="da-DK"/>
          </w:rPr>
          <w:t>MT</w:t>
        </w:r>
      </w:smartTag>
      <w:r w:rsidRPr="00CE10E1">
        <w:rPr>
          <w:b/>
          <w:lang w:val="da-DK" w:eastAsia="da-DK"/>
        </w:rPr>
        <w:t xml:space="preserve"> BETING</w:t>
      </w:r>
      <w:smartTag w:uri="urn:schemas-microsoft-com:office:smarttags" w:element="PersonName">
        <w:r w:rsidRPr="00CE10E1">
          <w:rPr>
            <w:b/>
            <w:lang w:val="da-DK" w:eastAsia="da-DK"/>
          </w:rPr>
          <w:t>EL</w:t>
        </w:r>
      </w:smartTag>
      <w:smartTag w:uri="urn:schemas-microsoft-com:office:smarttags" w:element="PersonName">
        <w:r w:rsidRPr="00CE10E1">
          <w:rPr>
            <w:b/>
            <w:lang w:val="da-DK" w:eastAsia="da-DK"/>
          </w:rPr>
          <w:t>SE</w:t>
        </w:r>
      </w:smartTag>
      <w:r w:rsidRPr="00CE10E1">
        <w:rPr>
          <w:b/>
          <w:lang w:val="da-DK" w:eastAsia="da-DK"/>
        </w:rPr>
        <w:t xml:space="preserve">R </w:t>
      </w:r>
      <w:smartTag w:uri="urn:schemas-microsoft-com:office:smarttags" w:element="PersonName">
        <w:r w:rsidRPr="00CE10E1">
          <w:rPr>
            <w:b/>
            <w:lang w:val="da-DK" w:eastAsia="da-DK"/>
          </w:rPr>
          <w:t>EL</w:t>
        </w:r>
      </w:smartTag>
      <w:r w:rsidRPr="00CE10E1">
        <w:rPr>
          <w:b/>
          <w:lang w:val="da-DK" w:eastAsia="da-DK"/>
        </w:rPr>
        <w:t xml:space="preserve">LER BEGRÆNSNINGER FOR UDLEVERING OG BRUG, </w:t>
      </w:r>
      <w:r w:rsidR="00C84EB6" w:rsidRPr="00CE10E1">
        <w:rPr>
          <w:b/>
          <w:lang w:val="da-DK" w:eastAsia="da-DK"/>
        </w:rPr>
        <w:t>OM NØDVENDIGT</w:t>
      </w:r>
    </w:p>
    <w:p w14:paraId="540DF455" w14:textId="77777777" w:rsidR="002E41A3" w:rsidRPr="00CE10E1" w:rsidRDefault="002E41A3" w:rsidP="00FE7D37">
      <w:pPr>
        <w:spacing w:line="240" w:lineRule="auto"/>
        <w:rPr>
          <w:lang w:val="da-DK" w:eastAsia="da-DK"/>
        </w:rPr>
      </w:pPr>
    </w:p>
    <w:p w14:paraId="36634210" w14:textId="77777777" w:rsidR="00C84EB6" w:rsidRPr="00CE10E1" w:rsidRDefault="00C84EB6" w:rsidP="00C84EB6">
      <w:pPr>
        <w:spacing w:line="240" w:lineRule="auto"/>
        <w:rPr>
          <w:lang w:val="da-DK"/>
        </w:rPr>
      </w:pPr>
      <w:r w:rsidRPr="00CE10E1">
        <w:rPr>
          <w:lang w:val="da-DK"/>
        </w:rPr>
        <w:t>Til dyr.</w:t>
      </w:r>
      <w:r w:rsidR="00247565" w:rsidRPr="00CE10E1">
        <w:rPr>
          <w:lang w:val="da-DK"/>
        </w:rPr>
        <w:t xml:space="preserve"> </w:t>
      </w:r>
      <w:r w:rsidRPr="00CE10E1">
        <w:rPr>
          <w:lang w:val="da-DK"/>
        </w:rPr>
        <w:t xml:space="preserve">Kræver recept. </w:t>
      </w:r>
    </w:p>
    <w:p w14:paraId="18EA29D8" w14:textId="77777777" w:rsidR="002E41A3" w:rsidRPr="00CE10E1" w:rsidRDefault="002E41A3" w:rsidP="00FE7D37">
      <w:pPr>
        <w:spacing w:line="240" w:lineRule="auto"/>
        <w:rPr>
          <w:lang w:val="da-DK" w:eastAsia="da-DK"/>
        </w:rPr>
      </w:pPr>
    </w:p>
    <w:p w14:paraId="6A5408A0" w14:textId="77777777" w:rsidR="002E41A3" w:rsidRPr="00CE10E1" w:rsidRDefault="002E41A3" w:rsidP="00FE7D37">
      <w:pPr>
        <w:spacing w:line="240" w:lineRule="auto"/>
        <w:rPr>
          <w:lang w:val="da-DK" w:eastAsia="da-DK"/>
        </w:rPr>
      </w:pPr>
    </w:p>
    <w:p w14:paraId="34DBD511" w14:textId="77777777" w:rsidR="002E41A3" w:rsidRPr="00CE10E1" w:rsidRDefault="002E41A3" w:rsidP="00FE7D37">
      <w:pPr>
        <w:pBdr>
          <w:top w:val="single" w:sz="4" w:space="1" w:color="auto"/>
          <w:left w:val="single" w:sz="4" w:space="4" w:color="auto"/>
          <w:bottom w:val="single" w:sz="4" w:space="1" w:color="auto"/>
          <w:right w:val="single" w:sz="4" w:space="4" w:color="auto"/>
        </w:pBdr>
        <w:spacing w:line="240" w:lineRule="auto"/>
        <w:ind w:left="567" w:hanging="567"/>
        <w:rPr>
          <w:b/>
          <w:lang w:val="da-DK" w:eastAsia="da-DK"/>
        </w:rPr>
      </w:pPr>
      <w:r w:rsidRPr="00CE10E1">
        <w:rPr>
          <w:b/>
          <w:lang w:val="da-DK" w:eastAsia="da-DK"/>
        </w:rPr>
        <w:t>14.</w:t>
      </w:r>
      <w:r w:rsidRPr="00CE10E1">
        <w:rPr>
          <w:b/>
          <w:lang w:val="da-DK" w:eastAsia="da-DK"/>
        </w:rPr>
        <w:tab/>
        <w:t>TEKSTEN “OPBEVAR</w:t>
      </w:r>
      <w:smartTag w:uri="urn:schemas-microsoft-com:office:smarttags" w:element="PersonName">
        <w:r w:rsidRPr="00CE10E1">
          <w:rPr>
            <w:b/>
            <w:lang w:val="da-DK" w:eastAsia="da-DK"/>
          </w:rPr>
          <w:t>ES</w:t>
        </w:r>
      </w:smartTag>
      <w:r w:rsidRPr="00CE10E1">
        <w:rPr>
          <w:b/>
          <w:lang w:val="da-DK" w:eastAsia="da-DK"/>
        </w:rPr>
        <w:t xml:space="preserve"> UTILGÆNG</w:t>
      </w:r>
      <w:smartTag w:uri="urn:schemas-microsoft-com:office:smarttags" w:element="PersonName">
        <w:r w:rsidRPr="00CE10E1">
          <w:rPr>
            <w:b/>
            <w:lang w:val="da-DK" w:eastAsia="da-DK"/>
          </w:rPr>
          <w:t>EL</w:t>
        </w:r>
      </w:smartTag>
      <w:r w:rsidRPr="00CE10E1">
        <w:rPr>
          <w:b/>
          <w:lang w:val="da-DK" w:eastAsia="da-DK"/>
        </w:rPr>
        <w:t>IGT FOR BØRN”</w:t>
      </w:r>
    </w:p>
    <w:p w14:paraId="7089B913" w14:textId="77777777" w:rsidR="002E41A3" w:rsidRPr="00CE10E1" w:rsidRDefault="002E41A3" w:rsidP="00FE7D37">
      <w:pPr>
        <w:spacing w:line="240" w:lineRule="auto"/>
        <w:rPr>
          <w:lang w:val="da-DK" w:eastAsia="da-DK"/>
        </w:rPr>
      </w:pPr>
    </w:p>
    <w:p w14:paraId="6E8E0E2D" w14:textId="77777777" w:rsidR="002E41A3" w:rsidRPr="00CE10E1" w:rsidRDefault="002E41A3" w:rsidP="00FE7D37">
      <w:pPr>
        <w:spacing w:line="240" w:lineRule="auto"/>
        <w:rPr>
          <w:lang w:val="da-DK" w:eastAsia="da-DK"/>
        </w:rPr>
      </w:pPr>
      <w:r w:rsidRPr="00CE10E1">
        <w:rPr>
          <w:lang w:val="da-DK" w:eastAsia="da-DK"/>
        </w:rPr>
        <w:t>Opbevares utilgængeligt for børn.</w:t>
      </w:r>
    </w:p>
    <w:p w14:paraId="5AC2D35A" w14:textId="77777777" w:rsidR="002E41A3" w:rsidRPr="00CE10E1" w:rsidRDefault="002E41A3" w:rsidP="00FE7D37">
      <w:pPr>
        <w:spacing w:line="240" w:lineRule="auto"/>
        <w:rPr>
          <w:lang w:val="da-DK" w:eastAsia="da-DK"/>
        </w:rPr>
      </w:pPr>
    </w:p>
    <w:p w14:paraId="7F32F909" w14:textId="77777777" w:rsidR="002E41A3" w:rsidRPr="00CE10E1" w:rsidRDefault="002E41A3" w:rsidP="00FE7D37">
      <w:pPr>
        <w:spacing w:line="240" w:lineRule="auto"/>
        <w:rPr>
          <w:lang w:val="da-DK" w:eastAsia="da-DK"/>
        </w:rPr>
      </w:pPr>
    </w:p>
    <w:p w14:paraId="6188CA33" w14:textId="77777777" w:rsidR="002E41A3" w:rsidRPr="00CE10E1" w:rsidRDefault="002E41A3"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da-DK"/>
        </w:rPr>
      </w:pPr>
      <w:r w:rsidRPr="00CE10E1">
        <w:rPr>
          <w:b/>
          <w:lang w:val="da-DK" w:eastAsia="da-DK"/>
        </w:rPr>
        <w:t>15.</w:t>
      </w:r>
      <w:r w:rsidRPr="00CE10E1">
        <w:rPr>
          <w:b/>
          <w:lang w:val="da-DK" w:eastAsia="da-DK"/>
        </w:rPr>
        <w:tab/>
        <w:t>NAVN OG ADR</w:t>
      </w:r>
      <w:smartTag w:uri="urn:schemas-microsoft-com:office:smarttags" w:element="PersonName">
        <w:r w:rsidRPr="00CE10E1">
          <w:rPr>
            <w:b/>
            <w:lang w:val="da-DK" w:eastAsia="da-DK"/>
          </w:rPr>
          <w:t>ES</w:t>
        </w:r>
      </w:smartTag>
      <w:smartTag w:uri="urn:schemas-microsoft-com:office:smarttags" w:element="PersonName">
        <w:r w:rsidRPr="00CE10E1">
          <w:rPr>
            <w:b/>
            <w:lang w:val="da-DK" w:eastAsia="da-DK"/>
          </w:rPr>
          <w:t>SE</w:t>
        </w:r>
      </w:smartTag>
      <w:r w:rsidRPr="00CE10E1">
        <w:rPr>
          <w:b/>
          <w:lang w:val="da-DK" w:eastAsia="da-DK"/>
        </w:rPr>
        <w:t xml:space="preserve"> PÅ IN</w:t>
      </w:r>
      <w:smartTag w:uri="urn:schemas-microsoft-com:office:smarttags" w:element="PersonName">
        <w:r w:rsidRPr="00CE10E1">
          <w:rPr>
            <w:b/>
            <w:lang w:val="da-DK" w:eastAsia="da-DK"/>
          </w:rPr>
          <w:t>DE</w:t>
        </w:r>
      </w:smartTag>
      <w:r w:rsidRPr="00CE10E1">
        <w:rPr>
          <w:b/>
          <w:lang w:val="da-DK" w:eastAsia="da-DK"/>
        </w:rPr>
        <w:t>HAVEREN AF MARKEDSFØRINGSTILLA</w:t>
      </w:r>
      <w:smartTag w:uri="urn:schemas-microsoft-com:office:smarttags" w:element="PersonName">
        <w:r w:rsidRPr="00CE10E1">
          <w:rPr>
            <w:b/>
            <w:lang w:val="da-DK" w:eastAsia="da-DK"/>
          </w:rPr>
          <w:t>D</w:t>
        </w:r>
        <w:smartTag w:uri="urn:schemas-microsoft-com:office:smarttags" w:element="PersonName">
          <w:r w:rsidRPr="00CE10E1">
            <w:rPr>
              <w:b/>
              <w:lang w:val="da-DK" w:eastAsia="da-DK"/>
            </w:rPr>
            <w:t>E</w:t>
          </w:r>
        </w:smartTag>
      </w:smartTag>
      <w:r w:rsidRPr="00CE10E1">
        <w:rPr>
          <w:b/>
          <w:lang w:val="da-DK" w:eastAsia="da-DK"/>
        </w:rPr>
        <w:t>L</w:t>
      </w:r>
      <w:smartTag w:uri="urn:schemas-microsoft-com:office:smarttags" w:element="PersonName">
        <w:r w:rsidRPr="00CE10E1">
          <w:rPr>
            <w:b/>
            <w:lang w:val="da-DK" w:eastAsia="da-DK"/>
          </w:rPr>
          <w:t>SE</w:t>
        </w:r>
      </w:smartTag>
      <w:r w:rsidRPr="00CE10E1">
        <w:rPr>
          <w:b/>
          <w:lang w:val="da-DK" w:eastAsia="da-DK"/>
        </w:rPr>
        <w:t>N</w:t>
      </w:r>
    </w:p>
    <w:p w14:paraId="57C1F126" w14:textId="77777777" w:rsidR="002E41A3" w:rsidRPr="00CE10E1" w:rsidRDefault="002E41A3" w:rsidP="00FE7D37">
      <w:pPr>
        <w:spacing w:line="240" w:lineRule="auto"/>
        <w:rPr>
          <w:lang w:val="da-DK" w:eastAsia="da-DK"/>
        </w:rPr>
      </w:pPr>
    </w:p>
    <w:p w14:paraId="464D2ADA" w14:textId="77777777" w:rsidR="002E41A3" w:rsidRPr="001333EE" w:rsidRDefault="002E41A3" w:rsidP="00FE7D37">
      <w:pPr>
        <w:numPr>
          <w:ilvl w:val="12"/>
          <w:numId w:val="0"/>
        </w:numPr>
        <w:tabs>
          <w:tab w:val="clear" w:pos="567"/>
        </w:tabs>
        <w:spacing w:line="240" w:lineRule="auto"/>
        <w:rPr>
          <w:lang w:val="da-DK"/>
        </w:rPr>
      </w:pPr>
      <w:r w:rsidRPr="001333EE">
        <w:rPr>
          <w:lang w:val="da-DK"/>
        </w:rPr>
        <w:t>Boehringer Ingelheim Vetmedica GmbH</w:t>
      </w:r>
    </w:p>
    <w:p w14:paraId="1971C431" w14:textId="77777777" w:rsidR="002E41A3" w:rsidRPr="001333EE" w:rsidRDefault="002E41A3" w:rsidP="00FE7D37">
      <w:pPr>
        <w:numPr>
          <w:ilvl w:val="12"/>
          <w:numId w:val="0"/>
        </w:numPr>
        <w:tabs>
          <w:tab w:val="clear" w:pos="567"/>
        </w:tabs>
        <w:spacing w:line="240" w:lineRule="auto"/>
        <w:rPr>
          <w:lang w:val="da-DK"/>
        </w:rPr>
      </w:pPr>
      <w:r w:rsidRPr="001333EE">
        <w:rPr>
          <w:lang w:val="da-DK"/>
        </w:rPr>
        <w:t xml:space="preserve">55216 Ingelheim/Rhein </w:t>
      </w:r>
    </w:p>
    <w:p w14:paraId="3C803ADB" w14:textId="77777777" w:rsidR="002E41A3" w:rsidRPr="001333EE" w:rsidRDefault="002E41A3" w:rsidP="00FE7D37">
      <w:pPr>
        <w:spacing w:line="240" w:lineRule="auto"/>
        <w:rPr>
          <w:caps/>
          <w:szCs w:val="22"/>
          <w:lang w:val="da-DK"/>
        </w:rPr>
      </w:pPr>
      <w:r w:rsidRPr="001333EE">
        <w:rPr>
          <w:caps/>
          <w:szCs w:val="22"/>
          <w:lang w:val="da-DK"/>
        </w:rPr>
        <w:t>Tyskland</w:t>
      </w:r>
    </w:p>
    <w:p w14:paraId="1E5EC019" w14:textId="77777777" w:rsidR="002E41A3" w:rsidRPr="001333EE" w:rsidRDefault="002E41A3" w:rsidP="00FE7D37">
      <w:pPr>
        <w:spacing w:line="240" w:lineRule="auto"/>
        <w:rPr>
          <w:lang w:val="da-DK" w:eastAsia="da-DK"/>
        </w:rPr>
      </w:pPr>
    </w:p>
    <w:p w14:paraId="33FC3F12" w14:textId="77777777" w:rsidR="002E41A3" w:rsidRPr="001333EE" w:rsidRDefault="002E41A3" w:rsidP="00FE7D37">
      <w:pPr>
        <w:spacing w:line="240" w:lineRule="auto"/>
        <w:rPr>
          <w:lang w:val="da-DK" w:eastAsia="da-DK"/>
        </w:rPr>
      </w:pPr>
    </w:p>
    <w:p w14:paraId="6F0C7405" w14:textId="77777777" w:rsidR="002E41A3" w:rsidRPr="001333EE" w:rsidRDefault="002E41A3"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da-DK"/>
        </w:rPr>
      </w:pPr>
      <w:r w:rsidRPr="001333EE">
        <w:rPr>
          <w:b/>
          <w:lang w:val="da-DK" w:eastAsia="da-DK"/>
        </w:rPr>
        <w:t>16.</w:t>
      </w:r>
      <w:r w:rsidRPr="001333EE">
        <w:rPr>
          <w:b/>
          <w:lang w:val="da-DK" w:eastAsia="da-DK"/>
        </w:rPr>
        <w:tab/>
        <w:t xml:space="preserve">MARKEDSFØRINGSTILLADELSENS </w:t>
      </w:r>
      <w:r w:rsidR="00C84EB6" w:rsidRPr="001333EE">
        <w:rPr>
          <w:b/>
          <w:lang w:val="da-DK"/>
        </w:rPr>
        <w:t>NUMMER (NUMRE)</w:t>
      </w:r>
    </w:p>
    <w:p w14:paraId="4BCBE5E4" w14:textId="77777777" w:rsidR="002E41A3" w:rsidRPr="001333EE" w:rsidRDefault="002E41A3" w:rsidP="00FE7D37">
      <w:pPr>
        <w:spacing w:line="240" w:lineRule="auto"/>
        <w:rPr>
          <w:lang w:val="da-DK" w:eastAsia="da-DK"/>
        </w:rPr>
      </w:pPr>
    </w:p>
    <w:p w14:paraId="683F4241" w14:textId="77777777" w:rsidR="002E41A3" w:rsidRPr="001333EE" w:rsidRDefault="002E41A3" w:rsidP="00FE7D37">
      <w:pPr>
        <w:spacing w:line="240" w:lineRule="auto"/>
        <w:rPr>
          <w:highlight w:val="lightGray"/>
          <w:lang w:val="da-DK" w:eastAsia="da-DK"/>
        </w:rPr>
      </w:pPr>
      <w:r w:rsidRPr="001333EE">
        <w:rPr>
          <w:lang w:val="da-DK" w:eastAsia="da-DK"/>
        </w:rPr>
        <w:t>EU/2/97/004/</w:t>
      </w:r>
      <w:r w:rsidR="001E67BD" w:rsidRPr="001333EE">
        <w:rPr>
          <w:lang w:val="da-DK" w:eastAsia="da-DK"/>
        </w:rPr>
        <w:t xml:space="preserve">039 </w:t>
      </w:r>
      <w:r w:rsidRPr="001333EE">
        <w:rPr>
          <w:highlight w:val="lightGray"/>
          <w:shd w:val="pct20" w:color="auto" w:fill="auto"/>
          <w:lang w:val="da-DK" w:eastAsia="da-DK"/>
        </w:rPr>
        <w:t>10 ml</w:t>
      </w:r>
    </w:p>
    <w:p w14:paraId="5DDD9D11" w14:textId="77777777" w:rsidR="002E41A3" w:rsidRPr="001333EE" w:rsidRDefault="002E41A3" w:rsidP="00FE7D37">
      <w:pPr>
        <w:spacing w:line="240" w:lineRule="auto"/>
        <w:rPr>
          <w:lang w:val="da-DK" w:eastAsia="da-DK"/>
        </w:rPr>
      </w:pPr>
      <w:r w:rsidRPr="001333EE">
        <w:rPr>
          <w:highlight w:val="lightGray"/>
          <w:lang w:val="da-DK" w:eastAsia="da-DK"/>
        </w:rPr>
        <w:t>EU/2/97/004/</w:t>
      </w:r>
      <w:r w:rsidR="001E67BD" w:rsidRPr="001333EE">
        <w:rPr>
          <w:highlight w:val="lightGray"/>
          <w:lang w:val="da-DK" w:eastAsia="da-DK"/>
        </w:rPr>
        <w:t xml:space="preserve">040 </w:t>
      </w:r>
      <w:r w:rsidRPr="001333EE">
        <w:rPr>
          <w:highlight w:val="lightGray"/>
          <w:shd w:val="pct20" w:color="auto" w:fill="auto"/>
          <w:lang w:val="da-DK" w:eastAsia="da-DK"/>
        </w:rPr>
        <w:t>20 ml</w:t>
      </w:r>
    </w:p>
    <w:p w14:paraId="19DF6CC5" w14:textId="77777777" w:rsidR="002E41A3" w:rsidRPr="001333EE" w:rsidRDefault="002E41A3" w:rsidP="00FE7D37">
      <w:pPr>
        <w:spacing w:line="240" w:lineRule="auto"/>
        <w:rPr>
          <w:lang w:val="da-DK" w:eastAsia="da-DK"/>
        </w:rPr>
      </w:pPr>
    </w:p>
    <w:p w14:paraId="2B5C8202" w14:textId="77777777" w:rsidR="002E41A3" w:rsidRPr="001333EE" w:rsidRDefault="002E41A3" w:rsidP="00FE7D37">
      <w:pPr>
        <w:spacing w:line="240" w:lineRule="auto"/>
        <w:rPr>
          <w:lang w:val="da-DK" w:eastAsia="da-DK"/>
        </w:rPr>
      </w:pPr>
    </w:p>
    <w:p w14:paraId="16F4424C" w14:textId="77777777" w:rsidR="002E41A3" w:rsidRPr="001333EE" w:rsidRDefault="002E41A3"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da-DK"/>
        </w:rPr>
      </w:pPr>
      <w:r w:rsidRPr="001333EE">
        <w:rPr>
          <w:b/>
          <w:lang w:val="da-DK" w:eastAsia="da-DK"/>
        </w:rPr>
        <w:t>17.</w:t>
      </w:r>
      <w:r w:rsidRPr="001333EE">
        <w:rPr>
          <w:b/>
          <w:lang w:val="da-DK" w:eastAsia="da-DK"/>
        </w:rPr>
        <w:tab/>
        <w:t>FREMSTILLERENS BATCHNUMMER</w:t>
      </w:r>
    </w:p>
    <w:p w14:paraId="33A02099" w14:textId="77777777" w:rsidR="002E41A3" w:rsidRPr="001333EE" w:rsidRDefault="002E41A3" w:rsidP="00FE7D37">
      <w:pPr>
        <w:spacing w:line="240" w:lineRule="auto"/>
        <w:rPr>
          <w:lang w:val="da-DK" w:eastAsia="da-DK"/>
        </w:rPr>
      </w:pPr>
    </w:p>
    <w:p w14:paraId="210F4FE5" w14:textId="77777777" w:rsidR="002E41A3" w:rsidRPr="001333EE" w:rsidRDefault="002E41A3" w:rsidP="00FE7D37">
      <w:pPr>
        <w:numPr>
          <w:ilvl w:val="12"/>
          <w:numId w:val="0"/>
        </w:numPr>
        <w:tabs>
          <w:tab w:val="clear" w:pos="567"/>
        </w:tabs>
        <w:spacing w:line="240" w:lineRule="auto"/>
        <w:rPr>
          <w:lang w:val="da-DK"/>
        </w:rPr>
      </w:pPr>
      <w:r w:rsidRPr="001333EE">
        <w:rPr>
          <w:lang w:val="da-DK"/>
        </w:rPr>
        <w:t>Lot {nummer}</w:t>
      </w:r>
    </w:p>
    <w:p w14:paraId="6378D483" w14:textId="77777777" w:rsidR="00CD5356" w:rsidRPr="001333EE" w:rsidRDefault="002E41A3" w:rsidP="00FE7D37">
      <w:pPr>
        <w:spacing w:line="240" w:lineRule="auto"/>
        <w:rPr>
          <w:lang w:val="da-DK" w:eastAsia="da-DK"/>
        </w:rPr>
      </w:pPr>
      <w:r w:rsidRPr="001333EE">
        <w:rPr>
          <w:lang w:val="da-DK" w:eastAsia="da-DK"/>
        </w:rPr>
        <w:br w:type="page"/>
      </w:r>
    </w:p>
    <w:p w14:paraId="2D7D9B01" w14:textId="77777777" w:rsidR="002E41A3" w:rsidRPr="001333EE" w:rsidRDefault="002E41A3" w:rsidP="00FE7D37">
      <w:pPr>
        <w:pBdr>
          <w:top w:val="single" w:sz="4" w:space="1" w:color="auto"/>
          <w:left w:val="single" w:sz="4" w:space="4" w:color="auto"/>
          <w:bottom w:val="single" w:sz="4" w:space="1" w:color="auto"/>
          <w:right w:val="single" w:sz="4" w:space="4" w:color="auto"/>
        </w:pBdr>
        <w:spacing w:line="240" w:lineRule="auto"/>
        <w:rPr>
          <w:b/>
          <w:lang w:val="da-DK" w:eastAsia="da-DK"/>
        </w:rPr>
      </w:pPr>
      <w:r w:rsidRPr="001333EE">
        <w:rPr>
          <w:b/>
          <w:lang w:val="da-DK" w:eastAsia="da-DK"/>
        </w:rPr>
        <w:lastRenderedPageBreak/>
        <w:t>MINDSTEKRAV TIL OPLYSNINGER PÅ SMÅ INDRE PAKNINGER</w:t>
      </w:r>
    </w:p>
    <w:p w14:paraId="46B0410A" w14:textId="77777777" w:rsidR="00247565" w:rsidRPr="001333EE" w:rsidRDefault="00247565" w:rsidP="00FE7D37">
      <w:pPr>
        <w:pBdr>
          <w:top w:val="single" w:sz="4" w:space="1" w:color="auto"/>
          <w:left w:val="single" w:sz="4" w:space="4" w:color="auto"/>
          <w:bottom w:val="single" w:sz="4" w:space="1" w:color="auto"/>
          <w:right w:val="single" w:sz="4" w:space="4" w:color="auto"/>
        </w:pBdr>
        <w:spacing w:line="240" w:lineRule="auto"/>
        <w:rPr>
          <w:lang w:val="da-DK" w:eastAsia="da-DK"/>
        </w:rPr>
      </w:pPr>
    </w:p>
    <w:p w14:paraId="72BC0801" w14:textId="77777777" w:rsidR="002E41A3" w:rsidRPr="001333EE" w:rsidRDefault="00247565" w:rsidP="00FE7D37">
      <w:pPr>
        <w:pBdr>
          <w:top w:val="single" w:sz="4" w:space="1" w:color="auto"/>
          <w:left w:val="single" w:sz="4" w:space="4" w:color="auto"/>
          <w:bottom w:val="single" w:sz="4" w:space="1" w:color="auto"/>
          <w:right w:val="single" w:sz="4" w:space="4" w:color="auto"/>
        </w:pBdr>
        <w:spacing w:line="240" w:lineRule="auto"/>
        <w:rPr>
          <w:b/>
          <w:bCs/>
          <w:lang w:val="da-DK" w:eastAsia="da-DK"/>
        </w:rPr>
      </w:pPr>
      <w:r w:rsidRPr="001333EE">
        <w:rPr>
          <w:b/>
          <w:bCs/>
          <w:lang w:val="da-DK" w:eastAsia="da-DK"/>
        </w:rPr>
        <w:t>Hætteglas, 10 ml og 20 ml</w:t>
      </w:r>
    </w:p>
    <w:p w14:paraId="328BF35E" w14:textId="77777777" w:rsidR="002E41A3" w:rsidRPr="001333EE" w:rsidRDefault="002E41A3" w:rsidP="00FE7D37">
      <w:pPr>
        <w:spacing w:line="240" w:lineRule="auto"/>
        <w:rPr>
          <w:lang w:val="da-DK" w:eastAsia="da-DK"/>
        </w:rPr>
      </w:pPr>
    </w:p>
    <w:p w14:paraId="3E04314B" w14:textId="77777777" w:rsidR="002E41A3" w:rsidRPr="00CE10E1" w:rsidRDefault="002E41A3"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da-DK"/>
        </w:rPr>
      </w:pPr>
      <w:r w:rsidRPr="00CE10E1">
        <w:rPr>
          <w:b/>
          <w:lang w:val="da-DK" w:eastAsia="da-DK"/>
        </w:rPr>
        <w:t>1.</w:t>
      </w:r>
      <w:r w:rsidRPr="00CE10E1">
        <w:rPr>
          <w:b/>
          <w:lang w:val="da-DK" w:eastAsia="da-DK"/>
        </w:rPr>
        <w:tab/>
        <w:t>VETERINÆRLÆGEMIDLETS NAVN</w:t>
      </w:r>
    </w:p>
    <w:p w14:paraId="41E3E369" w14:textId="77777777" w:rsidR="002E41A3" w:rsidRPr="00CE10E1" w:rsidRDefault="002E41A3" w:rsidP="00FE7D37">
      <w:pPr>
        <w:spacing w:line="240" w:lineRule="auto"/>
        <w:rPr>
          <w:lang w:val="da-DK" w:eastAsia="da-DK"/>
        </w:rPr>
      </w:pPr>
    </w:p>
    <w:p w14:paraId="5E9812D4" w14:textId="77777777" w:rsidR="002E41A3" w:rsidRPr="00CE10E1" w:rsidRDefault="002E41A3" w:rsidP="00FE7D37">
      <w:pPr>
        <w:numPr>
          <w:ilvl w:val="12"/>
          <w:numId w:val="0"/>
        </w:numPr>
        <w:tabs>
          <w:tab w:val="clear" w:pos="567"/>
        </w:tabs>
        <w:spacing w:line="240" w:lineRule="auto"/>
        <w:rPr>
          <w:lang w:val="da-DK"/>
        </w:rPr>
      </w:pPr>
      <w:r w:rsidRPr="00CE10E1">
        <w:rPr>
          <w:lang w:val="da-DK"/>
        </w:rPr>
        <w:t>Metacam 2 mg/ml injektionsvæske, opløsning til kat</w:t>
      </w:r>
      <w:r w:rsidR="00EB7EAA" w:rsidRPr="00CE10E1">
        <w:rPr>
          <w:lang w:val="da-DK"/>
        </w:rPr>
        <w:t>te</w:t>
      </w:r>
    </w:p>
    <w:p w14:paraId="0B172723" w14:textId="77777777" w:rsidR="002E41A3" w:rsidRPr="00CE10E1" w:rsidRDefault="002E41A3" w:rsidP="00FE7D37">
      <w:pPr>
        <w:spacing w:line="240" w:lineRule="auto"/>
        <w:rPr>
          <w:lang w:val="da-DK" w:eastAsia="da-DK"/>
        </w:rPr>
      </w:pPr>
      <w:r w:rsidRPr="00CE10E1">
        <w:rPr>
          <w:lang w:val="da-DK" w:eastAsia="da-DK"/>
        </w:rPr>
        <w:t>Meloxicam</w:t>
      </w:r>
    </w:p>
    <w:p w14:paraId="12450E35" w14:textId="77777777" w:rsidR="002E41A3" w:rsidRPr="00CE10E1" w:rsidRDefault="002E41A3" w:rsidP="00FE7D37">
      <w:pPr>
        <w:spacing w:line="240" w:lineRule="auto"/>
        <w:rPr>
          <w:lang w:val="da-DK" w:eastAsia="da-DK"/>
        </w:rPr>
      </w:pPr>
    </w:p>
    <w:p w14:paraId="7E3ECC56" w14:textId="77777777" w:rsidR="002E41A3" w:rsidRPr="00CE10E1" w:rsidRDefault="002E41A3" w:rsidP="00FE7D37">
      <w:pPr>
        <w:spacing w:line="240" w:lineRule="auto"/>
        <w:rPr>
          <w:lang w:val="da-DK" w:eastAsia="da-DK"/>
        </w:rPr>
      </w:pPr>
    </w:p>
    <w:p w14:paraId="4A31EB37" w14:textId="77777777" w:rsidR="002E41A3" w:rsidRPr="00CE10E1" w:rsidRDefault="002E41A3"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da-DK"/>
        </w:rPr>
      </w:pPr>
      <w:r w:rsidRPr="00CE10E1">
        <w:rPr>
          <w:b/>
          <w:lang w:val="da-DK" w:eastAsia="da-DK"/>
        </w:rPr>
        <w:t>2.</w:t>
      </w:r>
      <w:r w:rsidRPr="00CE10E1">
        <w:rPr>
          <w:b/>
          <w:lang w:val="da-DK" w:eastAsia="da-DK"/>
        </w:rPr>
        <w:tab/>
        <w:t>MÆNG</w:t>
      </w:r>
      <w:smartTag w:uri="urn:schemas-microsoft-com:office:smarttags" w:element="PersonName">
        <w:r w:rsidRPr="00CE10E1">
          <w:rPr>
            <w:b/>
            <w:lang w:val="da-DK" w:eastAsia="da-DK"/>
          </w:rPr>
          <w:t>DE</w:t>
        </w:r>
      </w:smartTag>
      <w:r w:rsidRPr="00CE10E1">
        <w:rPr>
          <w:b/>
          <w:lang w:val="da-DK" w:eastAsia="da-DK"/>
        </w:rPr>
        <w:t>N AF AKTIVT STOF</w:t>
      </w:r>
      <w:r w:rsidR="00C84EB6" w:rsidRPr="00CE10E1">
        <w:rPr>
          <w:b/>
          <w:lang w:val="da-DK" w:eastAsia="da-DK"/>
        </w:rPr>
        <w:t xml:space="preserve"> </w:t>
      </w:r>
      <w:r w:rsidR="00C84EB6" w:rsidRPr="00CE10E1">
        <w:rPr>
          <w:b/>
          <w:lang w:val="da-DK"/>
        </w:rPr>
        <w:t>(AKTIVE STOFFER)</w:t>
      </w:r>
    </w:p>
    <w:p w14:paraId="78196D13" w14:textId="77777777" w:rsidR="002E41A3" w:rsidRPr="00CE10E1" w:rsidRDefault="002E41A3" w:rsidP="00FE7D37">
      <w:pPr>
        <w:spacing w:line="240" w:lineRule="auto"/>
        <w:rPr>
          <w:lang w:val="da-DK" w:eastAsia="da-DK"/>
        </w:rPr>
      </w:pPr>
    </w:p>
    <w:p w14:paraId="027A78C7" w14:textId="77777777" w:rsidR="002E41A3" w:rsidRPr="00CE10E1" w:rsidRDefault="002E41A3" w:rsidP="00FE7D37">
      <w:pPr>
        <w:spacing w:line="240" w:lineRule="auto"/>
        <w:rPr>
          <w:lang w:val="da-DK" w:eastAsia="da-DK"/>
        </w:rPr>
      </w:pPr>
      <w:r w:rsidRPr="00CE10E1">
        <w:rPr>
          <w:lang w:val="da-DK" w:eastAsia="da-DK"/>
        </w:rPr>
        <w:t>Meloxicam</w:t>
      </w:r>
      <w:r w:rsidR="00247565" w:rsidRPr="00CE10E1">
        <w:rPr>
          <w:lang w:val="da-DK" w:eastAsia="da-DK"/>
        </w:rPr>
        <w:t xml:space="preserve"> </w:t>
      </w:r>
      <w:r w:rsidRPr="00CE10E1">
        <w:rPr>
          <w:lang w:val="da-DK" w:eastAsia="da-DK"/>
        </w:rPr>
        <w:t>2 mg/ml</w:t>
      </w:r>
    </w:p>
    <w:p w14:paraId="2F781BF9" w14:textId="77777777" w:rsidR="002E41A3" w:rsidRPr="00CE10E1" w:rsidRDefault="002E41A3" w:rsidP="00FE7D37">
      <w:pPr>
        <w:spacing w:line="240" w:lineRule="auto"/>
        <w:rPr>
          <w:lang w:val="da-DK" w:eastAsia="da-DK"/>
        </w:rPr>
      </w:pPr>
    </w:p>
    <w:p w14:paraId="2DD5E359" w14:textId="77777777" w:rsidR="002E41A3" w:rsidRPr="00CE10E1" w:rsidRDefault="002E41A3" w:rsidP="00FE7D37">
      <w:pPr>
        <w:spacing w:line="240" w:lineRule="auto"/>
        <w:rPr>
          <w:lang w:val="da-DK" w:eastAsia="da-DK"/>
        </w:rPr>
      </w:pPr>
    </w:p>
    <w:p w14:paraId="017F872E" w14:textId="77777777" w:rsidR="002E41A3" w:rsidRPr="00CE10E1" w:rsidRDefault="002E41A3"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da-DK"/>
        </w:rPr>
      </w:pPr>
      <w:r w:rsidRPr="00CE10E1">
        <w:rPr>
          <w:b/>
          <w:lang w:val="da-DK" w:eastAsia="da-DK"/>
        </w:rPr>
        <w:t>3.</w:t>
      </w:r>
      <w:r w:rsidRPr="00CE10E1">
        <w:rPr>
          <w:b/>
          <w:lang w:val="da-DK" w:eastAsia="da-DK"/>
        </w:rPr>
        <w:tab/>
        <w:t>PAKNINGSSTØRR</w:t>
      </w:r>
      <w:smartTag w:uri="urn:schemas-microsoft-com:office:smarttags" w:element="PersonName">
        <w:r w:rsidRPr="00CE10E1">
          <w:rPr>
            <w:b/>
            <w:lang w:val="da-DK" w:eastAsia="da-DK"/>
          </w:rPr>
          <w:t>EL</w:t>
        </w:r>
      </w:smartTag>
      <w:smartTag w:uri="urn:schemas-microsoft-com:office:smarttags" w:element="PersonName">
        <w:r w:rsidRPr="00CE10E1">
          <w:rPr>
            <w:b/>
            <w:lang w:val="da-DK" w:eastAsia="da-DK"/>
          </w:rPr>
          <w:t>SE</w:t>
        </w:r>
      </w:smartTag>
      <w:r w:rsidRPr="00CE10E1">
        <w:rPr>
          <w:b/>
          <w:lang w:val="da-DK" w:eastAsia="da-DK"/>
        </w:rPr>
        <w:t xml:space="preserve"> ANGIV</w:t>
      </w:r>
      <w:smartTag w:uri="urn:schemas-microsoft-com:office:smarttags" w:element="PersonName">
        <w:r w:rsidRPr="00CE10E1">
          <w:rPr>
            <w:b/>
            <w:lang w:val="da-DK" w:eastAsia="da-DK"/>
          </w:rPr>
          <w:t xml:space="preserve">ET </w:t>
        </w:r>
      </w:smartTag>
      <w:r w:rsidRPr="00CE10E1">
        <w:rPr>
          <w:b/>
          <w:lang w:val="da-DK" w:eastAsia="da-DK"/>
        </w:rPr>
        <w:t xml:space="preserve">SOM VÆGT, VOLUMEN </w:t>
      </w:r>
      <w:smartTag w:uri="urn:schemas-microsoft-com:office:smarttags" w:element="PersonName">
        <w:r w:rsidRPr="00CE10E1">
          <w:rPr>
            <w:b/>
            <w:lang w:val="da-DK" w:eastAsia="da-DK"/>
          </w:rPr>
          <w:t>EL</w:t>
        </w:r>
      </w:smartTag>
      <w:r w:rsidRPr="00CE10E1">
        <w:rPr>
          <w:b/>
          <w:lang w:val="da-DK" w:eastAsia="da-DK"/>
        </w:rPr>
        <w:t>LER ANTAL DO</w:t>
      </w:r>
      <w:smartTag w:uri="urn:schemas-microsoft-com:office:smarttags" w:element="PersonName">
        <w:r w:rsidRPr="00CE10E1">
          <w:rPr>
            <w:b/>
            <w:lang w:val="da-DK" w:eastAsia="da-DK"/>
          </w:rPr>
          <w:t>SE</w:t>
        </w:r>
      </w:smartTag>
      <w:r w:rsidRPr="00CE10E1">
        <w:rPr>
          <w:b/>
          <w:lang w:val="da-DK" w:eastAsia="da-DK"/>
        </w:rPr>
        <w:t>R</w:t>
      </w:r>
    </w:p>
    <w:p w14:paraId="1471ABE2" w14:textId="77777777" w:rsidR="002E41A3" w:rsidRPr="00CE10E1" w:rsidRDefault="002E41A3" w:rsidP="00FE7D37">
      <w:pPr>
        <w:spacing w:line="240" w:lineRule="auto"/>
        <w:rPr>
          <w:lang w:val="da-DK" w:eastAsia="da-DK"/>
        </w:rPr>
      </w:pPr>
    </w:p>
    <w:p w14:paraId="67DBAB1B" w14:textId="77777777" w:rsidR="002E41A3" w:rsidRPr="00CE10E1" w:rsidRDefault="002E41A3" w:rsidP="00FE7D37">
      <w:pPr>
        <w:numPr>
          <w:ilvl w:val="12"/>
          <w:numId w:val="0"/>
        </w:numPr>
        <w:tabs>
          <w:tab w:val="clear" w:pos="567"/>
        </w:tabs>
        <w:spacing w:line="240" w:lineRule="auto"/>
        <w:rPr>
          <w:lang w:val="da-DK"/>
        </w:rPr>
      </w:pPr>
      <w:r w:rsidRPr="00CE10E1">
        <w:rPr>
          <w:lang w:val="da-DK"/>
        </w:rPr>
        <w:t>10 ml</w:t>
      </w:r>
    </w:p>
    <w:p w14:paraId="71402461" w14:textId="77777777" w:rsidR="002E41A3" w:rsidRPr="00CE10E1" w:rsidRDefault="002E41A3" w:rsidP="00FE7D37">
      <w:pPr>
        <w:spacing w:line="240" w:lineRule="auto"/>
        <w:ind w:left="567" w:hanging="567"/>
        <w:rPr>
          <w:lang w:val="da-DK" w:eastAsia="da-DK"/>
        </w:rPr>
      </w:pPr>
      <w:r w:rsidRPr="00CE10E1">
        <w:rPr>
          <w:highlight w:val="lightGray"/>
          <w:lang w:val="da-DK" w:eastAsia="da-DK"/>
        </w:rPr>
        <w:t>20 ml</w:t>
      </w:r>
    </w:p>
    <w:p w14:paraId="44C07F3F" w14:textId="77777777" w:rsidR="002E41A3" w:rsidRPr="00CE10E1" w:rsidRDefault="002E41A3" w:rsidP="00FE7D37">
      <w:pPr>
        <w:spacing w:line="240" w:lineRule="auto"/>
        <w:ind w:left="567" w:hanging="567"/>
        <w:rPr>
          <w:lang w:val="da-DK" w:eastAsia="da-DK"/>
        </w:rPr>
      </w:pPr>
    </w:p>
    <w:p w14:paraId="27DE5DD8" w14:textId="77777777" w:rsidR="002E41A3" w:rsidRPr="00CE10E1" w:rsidRDefault="002E41A3" w:rsidP="00FE7D37">
      <w:pPr>
        <w:spacing w:line="240" w:lineRule="auto"/>
        <w:ind w:left="567" w:hanging="567"/>
        <w:rPr>
          <w:lang w:val="da-DK" w:eastAsia="da-DK"/>
        </w:rPr>
      </w:pPr>
    </w:p>
    <w:p w14:paraId="18C2E5A9" w14:textId="77777777" w:rsidR="002E41A3" w:rsidRPr="00CE10E1" w:rsidRDefault="002E41A3"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da-DK"/>
        </w:rPr>
      </w:pPr>
      <w:r w:rsidRPr="00CE10E1">
        <w:rPr>
          <w:b/>
          <w:lang w:val="da-DK" w:eastAsia="da-DK"/>
        </w:rPr>
        <w:t>4.</w:t>
      </w:r>
      <w:r w:rsidRPr="00CE10E1">
        <w:rPr>
          <w:b/>
          <w:lang w:val="da-DK" w:eastAsia="da-DK"/>
        </w:rPr>
        <w:tab/>
        <w:t>INDGIV</w:t>
      </w:r>
      <w:smartTag w:uri="urn:schemas-microsoft-com:office:smarttags" w:element="PersonName">
        <w:r w:rsidRPr="00CE10E1">
          <w:rPr>
            <w:b/>
            <w:lang w:val="da-DK" w:eastAsia="da-DK"/>
          </w:rPr>
          <w:t>EL</w:t>
        </w:r>
      </w:smartTag>
      <w:smartTag w:uri="urn:schemas-microsoft-com:office:smarttags" w:element="PersonName">
        <w:r w:rsidRPr="00CE10E1">
          <w:rPr>
            <w:b/>
            <w:lang w:val="da-DK" w:eastAsia="da-DK"/>
          </w:rPr>
          <w:t>S</w:t>
        </w:r>
        <w:smartTag w:uri="urn:schemas-microsoft-com:office:smarttags" w:element="PersonName">
          <w:r w:rsidRPr="00CE10E1">
            <w:rPr>
              <w:b/>
              <w:lang w:val="da-DK" w:eastAsia="da-DK"/>
            </w:rPr>
            <w:t>E</w:t>
          </w:r>
        </w:smartTag>
      </w:smartTag>
      <w:smartTag w:uri="urn:schemas-microsoft-com:office:smarttags" w:element="PersonName">
        <w:r w:rsidRPr="00CE10E1">
          <w:rPr>
            <w:b/>
            <w:lang w:val="da-DK" w:eastAsia="da-DK"/>
          </w:rPr>
          <w:t>SV</w:t>
        </w:r>
      </w:smartTag>
      <w:r w:rsidRPr="00CE10E1">
        <w:rPr>
          <w:b/>
          <w:lang w:val="da-DK" w:eastAsia="da-DK"/>
        </w:rPr>
        <w:t>EJ</w:t>
      </w:r>
      <w:r w:rsidR="00C84EB6" w:rsidRPr="00CE10E1">
        <w:rPr>
          <w:b/>
          <w:lang w:val="da-DK"/>
        </w:rPr>
        <w:t>(E)</w:t>
      </w:r>
    </w:p>
    <w:p w14:paraId="07F15519" w14:textId="77777777" w:rsidR="002E41A3" w:rsidRPr="00CE10E1" w:rsidRDefault="002E41A3" w:rsidP="00FE7D37">
      <w:pPr>
        <w:numPr>
          <w:ilvl w:val="12"/>
          <w:numId w:val="0"/>
        </w:numPr>
        <w:spacing w:line="240" w:lineRule="auto"/>
        <w:rPr>
          <w:lang w:val="da-DK"/>
        </w:rPr>
      </w:pPr>
    </w:p>
    <w:p w14:paraId="505A453F" w14:textId="77777777" w:rsidR="002E41A3" w:rsidRPr="00CE10E1" w:rsidRDefault="002E41A3" w:rsidP="00FE7D37">
      <w:pPr>
        <w:spacing w:line="240" w:lineRule="auto"/>
        <w:rPr>
          <w:snapToGrid w:val="0"/>
          <w:lang w:val="da-DK"/>
        </w:rPr>
      </w:pPr>
      <w:r w:rsidRPr="00CE10E1">
        <w:rPr>
          <w:snapToGrid w:val="0"/>
          <w:lang w:val="da-DK"/>
        </w:rPr>
        <w:t>s.c.</w:t>
      </w:r>
    </w:p>
    <w:p w14:paraId="321F5F53" w14:textId="77777777" w:rsidR="002E41A3" w:rsidRPr="00CE10E1" w:rsidRDefault="002E41A3" w:rsidP="00FE7D37">
      <w:pPr>
        <w:spacing w:line="240" w:lineRule="auto"/>
        <w:rPr>
          <w:snapToGrid w:val="0"/>
          <w:lang w:val="da-DK"/>
        </w:rPr>
      </w:pPr>
    </w:p>
    <w:p w14:paraId="7898BA08" w14:textId="77777777" w:rsidR="002E41A3" w:rsidRPr="00CE10E1" w:rsidRDefault="002E41A3" w:rsidP="00FE7D37">
      <w:pPr>
        <w:spacing w:line="240" w:lineRule="auto"/>
        <w:rPr>
          <w:lang w:val="da-DK" w:eastAsia="da-DK"/>
        </w:rPr>
      </w:pPr>
    </w:p>
    <w:p w14:paraId="1625BEAB" w14:textId="77777777" w:rsidR="002E41A3" w:rsidRPr="00CE10E1" w:rsidRDefault="002E41A3"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da-DK"/>
        </w:rPr>
      </w:pPr>
      <w:r w:rsidRPr="00CE10E1">
        <w:rPr>
          <w:b/>
          <w:lang w:val="da-DK" w:eastAsia="da-DK"/>
        </w:rPr>
        <w:t>5.</w:t>
      </w:r>
      <w:r w:rsidRPr="00CE10E1">
        <w:rPr>
          <w:b/>
          <w:lang w:val="da-DK" w:eastAsia="da-DK"/>
        </w:rPr>
        <w:tab/>
        <w:t>TILBAGEHOL</w:t>
      </w:r>
      <w:smartTag w:uri="urn:schemas-microsoft-com:office:smarttags" w:element="PersonName">
        <w:r w:rsidRPr="00CE10E1">
          <w:rPr>
            <w:b/>
            <w:lang w:val="da-DK" w:eastAsia="da-DK"/>
          </w:rPr>
          <w:t>D</w:t>
        </w:r>
        <w:smartTag w:uri="urn:schemas-microsoft-com:office:smarttags" w:element="PersonName">
          <w:r w:rsidRPr="00CE10E1">
            <w:rPr>
              <w:b/>
              <w:lang w:val="da-DK" w:eastAsia="da-DK"/>
            </w:rPr>
            <w:t>E</w:t>
          </w:r>
        </w:smartTag>
      </w:smartTag>
      <w:r w:rsidRPr="00CE10E1">
        <w:rPr>
          <w:b/>
          <w:lang w:val="da-DK" w:eastAsia="da-DK"/>
        </w:rPr>
        <w:t>L</w:t>
      </w:r>
      <w:smartTag w:uri="urn:schemas-microsoft-com:office:smarttags" w:element="PersonName">
        <w:r w:rsidRPr="00CE10E1">
          <w:rPr>
            <w:b/>
            <w:lang w:val="da-DK" w:eastAsia="da-DK"/>
          </w:rPr>
          <w:t>S</w:t>
        </w:r>
        <w:smartTag w:uri="urn:schemas-microsoft-com:office:smarttags" w:element="PersonName">
          <w:r w:rsidRPr="00CE10E1">
            <w:rPr>
              <w:b/>
              <w:lang w:val="da-DK" w:eastAsia="da-DK"/>
            </w:rPr>
            <w:t>E</w:t>
          </w:r>
        </w:smartTag>
      </w:smartTag>
      <w:r w:rsidRPr="00CE10E1">
        <w:rPr>
          <w:b/>
          <w:lang w:val="da-DK" w:eastAsia="da-DK"/>
        </w:rPr>
        <w:t>STID</w:t>
      </w:r>
      <w:r w:rsidR="00247565" w:rsidRPr="00CE10E1">
        <w:rPr>
          <w:b/>
          <w:lang w:val="da-DK" w:eastAsia="da-DK"/>
        </w:rPr>
        <w:t>(ER</w:t>
      </w:r>
      <w:r w:rsidR="00374D5A" w:rsidRPr="00CE10E1">
        <w:rPr>
          <w:b/>
          <w:lang w:val="da-DK" w:eastAsia="da-DK"/>
        </w:rPr>
        <w:t>)</w:t>
      </w:r>
    </w:p>
    <w:p w14:paraId="4110600A" w14:textId="77777777" w:rsidR="002E41A3" w:rsidRPr="00CE10E1" w:rsidRDefault="002E41A3" w:rsidP="00FE7D37">
      <w:pPr>
        <w:spacing w:line="240" w:lineRule="auto"/>
        <w:rPr>
          <w:lang w:val="da-DK" w:eastAsia="da-DK"/>
        </w:rPr>
      </w:pPr>
    </w:p>
    <w:p w14:paraId="5F9F6D99" w14:textId="77777777" w:rsidR="002E41A3" w:rsidRPr="00CE10E1" w:rsidRDefault="002E41A3" w:rsidP="00FE7D37">
      <w:pPr>
        <w:spacing w:line="240" w:lineRule="auto"/>
        <w:rPr>
          <w:lang w:val="da-DK" w:eastAsia="da-DK"/>
        </w:rPr>
      </w:pPr>
    </w:p>
    <w:p w14:paraId="023C7508" w14:textId="77777777" w:rsidR="002E41A3" w:rsidRPr="00CE10E1" w:rsidRDefault="002E41A3" w:rsidP="00FE7D37">
      <w:pPr>
        <w:spacing w:line="240" w:lineRule="auto"/>
        <w:rPr>
          <w:lang w:val="da-DK" w:eastAsia="da-DK"/>
        </w:rPr>
      </w:pPr>
    </w:p>
    <w:p w14:paraId="64625D57" w14:textId="77777777" w:rsidR="002E41A3" w:rsidRPr="00CE10E1" w:rsidRDefault="002E41A3"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da-DK"/>
        </w:rPr>
      </w:pPr>
      <w:r w:rsidRPr="00CE10E1">
        <w:rPr>
          <w:b/>
          <w:lang w:val="da-DK" w:eastAsia="da-DK"/>
        </w:rPr>
        <w:t>6.</w:t>
      </w:r>
      <w:r w:rsidRPr="00CE10E1">
        <w:rPr>
          <w:b/>
          <w:lang w:val="da-DK" w:eastAsia="da-DK"/>
        </w:rPr>
        <w:tab/>
        <w:t>BATCHNUMMER</w:t>
      </w:r>
    </w:p>
    <w:p w14:paraId="2CA3BD9B" w14:textId="77777777" w:rsidR="002E41A3" w:rsidRPr="00CE10E1" w:rsidRDefault="002E41A3" w:rsidP="00FE7D37">
      <w:pPr>
        <w:spacing w:line="240" w:lineRule="auto"/>
        <w:rPr>
          <w:lang w:val="da-DK" w:eastAsia="da-DK"/>
        </w:rPr>
      </w:pPr>
    </w:p>
    <w:p w14:paraId="20ADBC7A" w14:textId="77777777" w:rsidR="002E41A3" w:rsidRPr="00CE10E1" w:rsidRDefault="002E41A3" w:rsidP="00FE7D37">
      <w:pPr>
        <w:numPr>
          <w:ilvl w:val="12"/>
          <w:numId w:val="0"/>
        </w:numPr>
        <w:tabs>
          <w:tab w:val="clear" w:pos="567"/>
        </w:tabs>
        <w:spacing w:line="240" w:lineRule="auto"/>
        <w:rPr>
          <w:lang w:val="da-DK"/>
        </w:rPr>
      </w:pPr>
      <w:r w:rsidRPr="00CE10E1">
        <w:rPr>
          <w:lang w:val="da-DK"/>
        </w:rPr>
        <w:t>Lot</w:t>
      </w:r>
    </w:p>
    <w:p w14:paraId="44244DA4" w14:textId="77777777" w:rsidR="002E41A3" w:rsidRPr="00CE10E1" w:rsidRDefault="002E41A3" w:rsidP="00FE7D37">
      <w:pPr>
        <w:spacing w:line="240" w:lineRule="auto"/>
        <w:rPr>
          <w:lang w:val="da-DK" w:eastAsia="da-DK"/>
        </w:rPr>
      </w:pPr>
    </w:p>
    <w:p w14:paraId="3FC364B2" w14:textId="77777777" w:rsidR="002E41A3" w:rsidRPr="00CE10E1" w:rsidRDefault="002E41A3" w:rsidP="00FE7D37">
      <w:pPr>
        <w:spacing w:line="240" w:lineRule="auto"/>
        <w:rPr>
          <w:lang w:val="da-DK" w:eastAsia="da-DK"/>
        </w:rPr>
      </w:pPr>
    </w:p>
    <w:p w14:paraId="45FACB84" w14:textId="77777777" w:rsidR="002E41A3" w:rsidRPr="00CE10E1" w:rsidRDefault="002E41A3"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da-DK"/>
        </w:rPr>
      </w:pPr>
      <w:r w:rsidRPr="00CE10E1">
        <w:rPr>
          <w:b/>
          <w:lang w:val="da-DK" w:eastAsia="da-DK"/>
        </w:rPr>
        <w:t>7.</w:t>
      </w:r>
      <w:r w:rsidRPr="00CE10E1">
        <w:rPr>
          <w:b/>
          <w:lang w:val="da-DK" w:eastAsia="da-DK"/>
        </w:rPr>
        <w:tab/>
        <w:t>UDLØBSDATO</w:t>
      </w:r>
    </w:p>
    <w:p w14:paraId="415E7267" w14:textId="77777777" w:rsidR="002E41A3" w:rsidRPr="00CE10E1" w:rsidRDefault="002E41A3" w:rsidP="00FE7D37">
      <w:pPr>
        <w:spacing w:line="240" w:lineRule="auto"/>
        <w:rPr>
          <w:lang w:val="da-DK" w:eastAsia="da-DK"/>
        </w:rPr>
      </w:pPr>
    </w:p>
    <w:p w14:paraId="5F579F06" w14:textId="058969EB" w:rsidR="002E41A3" w:rsidRPr="00CE10E1" w:rsidRDefault="002E41A3" w:rsidP="00FE7D37">
      <w:pPr>
        <w:spacing w:line="240" w:lineRule="auto"/>
        <w:rPr>
          <w:lang w:val="da-DK" w:eastAsia="da-DK"/>
        </w:rPr>
      </w:pPr>
      <w:r w:rsidRPr="00CE10E1">
        <w:rPr>
          <w:lang w:val="da-DK" w:eastAsia="da-DK"/>
        </w:rPr>
        <w:t>EXP</w:t>
      </w:r>
      <w:r w:rsidR="00247565" w:rsidRPr="00CE10E1">
        <w:rPr>
          <w:lang w:val="da-DK" w:eastAsia="da-DK"/>
        </w:rPr>
        <w:t xml:space="preserve"> </w:t>
      </w:r>
      <w:r w:rsidR="00D138D7" w:rsidRPr="00CE10E1">
        <w:rPr>
          <w:lang w:val="da-DK"/>
        </w:rPr>
        <w:t>{måned/år}</w:t>
      </w:r>
    </w:p>
    <w:p w14:paraId="3F7C9F91" w14:textId="5CD6F68F" w:rsidR="002E41A3" w:rsidRPr="00CE10E1" w:rsidRDefault="00EE2FDB" w:rsidP="00FE7D37">
      <w:pPr>
        <w:tabs>
          <w:tab w:val="clear" w:pos="567"/>
        </w:tabs>
        <w:spacing w:line="240" w:lineRule="auto"/>
        <w:rPr>
          <w:snapToGrid w:val="0"/>
          <w:szCs w:val="22"/>
          <w:lang w:val="da-DK" w:eastAsia="en-US"/>
        </w:rPr>
      </w:pPr>
      <w:r w:rsidRPr="00CE10E1">
        <w:rPr>
          <w:snapToGrid w:val="0"/>
          <w:szCs w:val="22"/>
          <w:lang w:val="da-DK" w:eastAsia="en-US"/>
        </w:rPr>
        <w:t>Efter åbning: anvendes indenfor</w:t>
      </w:r>
      <w:r w:rsidR="002E41A3" w:rsidRPr="00CE10E1">
        <w:rPr>
          <w:snapToGrid w:val="0"/>
          <w:szCs w:val="22"/>
          <w:lang w:val="da-DK" w:eastAsia="en-US"/>
        </w:rPr>
        <w:t xml:space="preserve"> 28 dage</w:t>
      </w:r>
      <w:r w:rsidR="00247565" w:rsidRPr="00CE10E1">
        <w:rPr>
          <w:snapToGrid w:val="0"/>
          <w:szCs w:val="22"/>
          <w:lang w:val="da-DK" w:eastAsia="en-US"/>
        </w:rPr>
        <w:t>.</w:t>
      </w:r>
    </w:p>
    <w:p w14:paraId="2B025737" w14:textId="77777777" w:rsidR="002E41A3" w:rsidRPr="00CE10E1" w:rsidRDefault="002E41A3" w:rsidP="00FE7D37">
      <w:pPr>
        <w:tabs>
          <w:tab w:val="clear" w:pos="567"/>
        </w:tabs>
        <w:spacing w:line="240" w:lineRule="auto"/>
        <w:rPr>
          <w:lang w:val="da-DK" w:eastAsia="da-DK"/>
        </w:rPr>
      </w:pPr>
    </w:p>
    <w:p w14:paraId="13D8B525" w14:textId="77777777" w:rsidR="002E41A3" w:rsidRPr="00CE10E1" w:rsidRDefault="002E41A3" w:rsidP="00FE7D37">
      <w:pPr>
        <w:spacing w:line="240" w:lineRule="auto"/>
        <w:rPr>
          <w:lang w:val="da-DK" w:eastAsia="da-DK"/>
        </w:rPr>
      </w:pPr>
    </w:p>
    <w:p w14:paraId="7BAA0FF3" w14:textId="77777777" w:rsidR="002E41A3" w:rsidRPr="00CE10E1" w:rsidRDefault="002E41A3"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da-DK"/>
        </w:rPr>
      </w:pPr>
      <w:r w:rsidRPr="00CE10E1">
        <w:rPr>
          <w:b/>
          <w:lang w:val="da-DK" w:eastAsia="da-DK"/>
        </w:rPr>
        <w:t>8.</w:t>
      </w:r>
      <w:r w:rsidRPr="00CE10E1">
        <w:rPr>
          <w:b/>
          <w:lang w:val="da-DK" w:eastAsia="da-DK"/>
        </w:rPr>
        <w:tab/>
        <w:t>TEKSTEN “TIL DYR“</w:t>
      </w:r>
    </w:p>
    <w:p w14:paraId="4632D05E" w14:textId="77777777" w:rsidR="002E41A3" w:rsidRPr="00CE10E1" w:rsidRDefault="002E41A3" w:rsidP="00FE7D37">
      <w:pPr>
        <w:spacing w:line="240" w:lineRule="auto"/>
        <w:rPr>
          <w:lang w:val="da-DK" w:eastAsia="da-DK"/>
        </w:rPr>
      </w:pPr>
    </w:p>
    <w:p w14:paraId="26707FFD" w14:textId="77777777" w:rsidR="002E41A3" w:rsidRPr="00CE10E1" w:rsidRDefault="00C84EB6" w:rsidP="00C84EB6">
      <w:pPr>
        <w:spacing w:line="240" w:lineRule="auto"/>
        <w:ind w:left="567" w:hanging="567"/>
        <w:rPr>
          <w:lang w:val="da-DK" w:eastAsia="da-DK"/>
        </w:rPr>
      </w:pPr>
      <w:r w:rsidRPr="00CE10E1">
        <w:rPr>
          <w:lang w:val="da-DK" w:eastAsia="da-DK"/>
        </w:rPr>
        <w:t>T</w:t>
      </w:r>
      <w:r w:rsidR="002E41A3" w:rsidRPr="00CE10E1">
        <w:rPr>
          <w:lang w:val="da-DK" w:eastAsia="da-DK"/>
        </w:rPr>
        <w:t>il dyr.</w:t>
      </w:r>
    </w:p>
    <w:p w14:paraId="44EADE95" w14:textId="77777777" w:rsidR="00C561D2" w:rsidRPr="00CE10E1" w:rsidRDefault="002E41A3" w:rsidP="00FE7D37">
      <w:pPr>
        <w:spacing w:line="240" w:lineRule="auto"/>
        <w:rPr>
          <w:lang w:val="da-DK"/>
        </w:rPr>
      </w:pPr>
      <w:r w:rsidRPr="00CE10E1">
        <w:rPr>
          <w:szCs w:val="22"/>
          <w:lang w:val="da-DK"/>
        </w:rPr>
        <w:br w:type="page"/>
      </w:r>
    </w:p>
    <w:p w14:paraId="0169D386" w14:textId="77777777" w:rsidR="00C80F6A" w:rsidRPr="00CE10E1" w:rsidRDefault="00C80F6A" w:rsidP="00FE7D37">
      <w:pPr>
        <w:pBdr>
          <w:top w:val="single" w:sz="4" w:space="1" w:color="auto"/>
          <w:left w:val="single" w:sz="4" w:space="4" w:color="auto"/>
          <w:bottom w:val="single" w:sz="4" w:space="1" w:color="auto"/>
          <w:right w:val="single" w:sz="4" w:space="4" w:color="auto"/>
        </w:pBdr>
        <w:spacing w:line="240" w:lineRule="auto"/>
        <w:rPr>
          <w:b/>
          <w:snapToGrid w:val="0"/>
          <w:lang w:val="da-DK" w:eastAsia="en-US"/>
        </w:rPr>
      </w:pPr>
      <w:r w:rsidRPr="00CE10E1">
        <w:rPr>
          <w:b/>
          <w:snapToGrid w:val="0"/>
          <w:lang w:val="da-DK" w:eastAsia="en-US"/>
        </w:rPr>
        <w:lastRenderedPageBreak/>
        <w:t xml:space="preserve">OPLYSNINGER, </w:t>
      </w:r>
      <w:smartTag w:uri="urn:schemas-microsoft-com:office:smarttags" w:element="stockticker">
        <w:smartTag w:uri="urn:schemas-microsoft-com:office:smarttags" w:element="PersonName">
          <w:r w:rsidRPr="00CE10E1">
            <w:rPr>
              <w:b/>
              <w:snapToGrid w:val="0"/>
              <w:lang w:val="da-DK" w:eastAsia="en-US"/>
            </w:rPr>
            <w:t>DE</w:t>
          </w:r>
        </w:smartTag>
        <w:r w:rsidRPr="00CE10E1">
          <w:rPr>
            <w:b/>
            <w:snapToGrid w:val="0"/>
            <w:lang w:val="da-DK" w:eastAsia="en-US"/>
          </w:rPr>
          <w:t>R</w:t>
        </w:r>
      </w:smartTag>
      <w:r w:rsidRPr="00CE10E1">
        <w:rPr>
          <w:b/>
          <w:snapToGrid w:val="0"/>
          <w:lang w:val="da-DK" w:eastAsia="en-US"/>
        </w:rPr>
        <w:t xml:space="preserve"> </w:t>
      </w:r>
      <w:smartTag w:uri="urn:schemas-microsoft-com:office:smarttags" w:element="PersonName">
        <w:r w:rsidRPr="00CE10E1">
          <w:rPr>
            <w:b/>
            <w:snapToGrid w:val="0"/>
            <w:lang w:val="da-DK" w:eastAsia="en-US"/>
          </w:rPr>
          <w:t>SK</w:t>
        </w:r>
      </w:smartTag>
      <w:r w:rsidRPr="00CE10E1">
        <w:rPr>
          <w:b/>
          <w:snapToGrid w:val="0"/>
          <w:lang w:val="da-DK" w:eastAsia="en-US"/>
        </w:rPr>
        <w:t>AL ANFØR</w:t>
      </w:r>
      <w:smartTag w:uri="urn:schemas-microsoft-com:office:smarttags" w:element="PersonName">
        <w:r w:rsidRPr="00CE10E1">
          <w:rPr>
            <w:b/>
            <w:snapToGrid w:val="0"/>
            <w:lang w:val="da-DK" w:eastAsia="en-US"/>
          </w:rPr>
          <w:t>ES</w:t>
        </w:r>
      </w:smartTag>
      <w:r w:rsidRPr="00CE10E1">
        <w:rPr>
          <w:b/>
          <w:snapToGrid w:val="0"/>
          <w:lang w:val="da-DK" w:eastAsia="en-US"/>
        </w:rPr>
        <w:t xml:space="preserve"> PÅ </w:t>
      </w:r>
      <w:smartTag w:uri="urn:schemas-microsoft-com:office:smarttags" w:element="PersonName">
        <w:r w:rsidRPr="00CE10E1">
          <w:rPr>
            <w:b/>
            <w:snapToGrid w:val="0"/>
            <w:lang w:val="da-DK" w:eastAsia="en-US"/>
          </w:rPr>
          <w:t>DE</w:t>
        </w:r>
      </w:smartTag>
      <w:r w:rsidRPr="00CE10E1">
        <w:rPr>
          <w:b/>
          <w:snapToGrid w:val="0"/>
          <w:lang w:val="da-DK" w:eastAsia="en-US"/>
        </w:rPr>
        <w:t>N YDRE EMBALLAGE</w:t>
      </w:r>
    </w:p>
    <w:p w14:paraId="53E4638A" w14:textId="77777777" w:rsidR="00247565" w:rsidRPr="00CE10E1" w:rsidRDefault="00247565" w:rsidP="00FE7D37">
      <w:pPr>
        <w:pBdr>
          <w:top w:val="single" w:sz="4" w:space="1" w:color="auto"/>
          <w:left w:val="single" w:sz="4" w:space="4" w:color="auto"/>
          <w:bottom w:val="single" w:sz="4" w:space="1" w:color="auto"/>
          <w:right w:val="single" w:sz="4" w:space="4" w:color="auto"/>
        </w:pBdr>
        <w:spacing w:line="240" w:lineRule="auto"/>
        <w:rPr>
          <w:b/>
          <w:snapToGrid w:val="0"/>
          <w:lang w:val="da-DK" w:eastAsia="en-US"/>
        </w:rPr>
      </w:pPr>
    </w:p>
    <w:p w14:paraId="7BCB973F" w14:textId="77777777" w:rsidR="00C80F6A" w:rsidRPr="00CE10E1" w:rsidRDefault="00247565" w:rsidP="00FE7D37">
      <w:pPr>
        <w:pBdr>
          <w:top w:val="single" w:sz="4" w:space="1" w:color="auto"/>
          <w:left w:val="single" w:sz="4" w:space="4" w:color="auto"/>
          <w:bottom w:val="single" w:sz="4" w:space="1" w:color="auto"/>
          <w:right w:val="single" w:sz="4" w:space="4" w:color="auto"/>
        </w:pBdr>
        <w:spacing w:line="240" w:lineRule="auto"/>
        <w:rPr>
          <w:b/>
          <w:snapToGrid w:val="0"/>
          <w:lang w:val="da-DK" w:eastAsia="en-US"/>
        </w:rPr>
      </w:pPr>
      <w:r w:rsidRPr="00CE10E1">
        <w:rPr>
          <w:b/>
          <w:snapToGrid w:val="0"/>
          <w:lang w:val="da-DK" w:eastAsia="en-US"/>
        </w:rPr>
        <w:t>Karton til 100 ml og 250 ml</w:t>
      </w:r>
    </w:p>
    <w:p w14:paraId="4C7649B1" w14:textId="77777777" w:rsidR="00C80F6A" w:rsidRPr="00CE10E1" w:rsidRDefault="00C80F6A" w:rsidP="00FE7D37">
      <w:pPr>
        <w:spacing w:line="240" w:lineRule="auto"/>
        <w:rPr>
          <w:snapToGrid w:val="0"/>
          <w:lang w:val="da-DK" w:eastAsia="en-US"/>
        </w:rPr>
      </w:pPr>
    </w:p>
    <w:p w14:paraId="70F5E43D" w14:textId="77777777" w:rsidR="00C80F6A" w:rsidRPr="00CE10E1" w:rsidRDefault="00C80F6A"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1.</w:t>
      </w:r>
      <w:r w:rsidRPr="00CE10E1">
        <w:rPr>
          <w:b/>
          <w:lang w:val="da-DK" w:eastAsia="en-US"/>
        </w:rPr>
        <w:tab/>
        <w:t>VETERINÆRLÆGEMIDLETS NAVN</w:t>
      </w:r>
    </w:p>
    <w:p w14:paraId="2441E94E" w14:textId="77777777" w:rsidR="00C80F6A" w:rsidRPr="00CE10E1" w:rsidRDefault="00C80F6A" w:rsidP="00FE7D37">
      <w:pPr>
        <w:spacing w:line="240" w:lineRule="auto"/>
        <w:rPr>
          <w:snapToGrid w:val="0"/>
          <w:lang w:val="da-DK" w:eastAsia="en-US"/>
        </w:rPr>
      </w:pPr>
    </w:p>
    <w:p w14:paraId="0FA0139B" w14:textId="77777777" w:rsidR="00C80F6A" w:rsidRPr="00CE10E1" w:rsidRDefault="00C80F6A" w:rsidP="00F3430B">
      <w:pPr>
        <w:numPr>
          <w:ilvl w:val="12"/>
          <w:numId w:val="0"/>
        </w:numPr>
        <w:spacing w:line="240" w:lineRule="auto"/>
        <w:outlineLvl w:val="1"/>
        <w:rPr>
          <w:snapToGrid w:val="0"/>
          <w:lang w:val="da-DK" w:eastAsia="en-US"/>
        </w:rPr>
      </w:pPr>
      <w:r w:rsidRPr="00CE10E1">
        <w:rPr>
          <w:snapToGrid w:val="0"/>
          <w:lang w:val="da-DK" w:eastAsia="en-US"/>
        </w:rPr>
        <w:t>Metacam 15 mg/ml oral suspension til grise</w:t>
      </w:r>
    </w:p>
    <w:p w14:paraId="0B1CD29D" w14:textId="77777777" w:rsidR="00C80F6A" w:rsidRPr="00CE10E1" w:rsidRDefault="00C80F6A" w:rsidP="00FE7D37">
      <w:pPr>
        <w:spacing w:line="240" w:lineRule="auto"/>
        <w:rPr>
          <w:snapToGrid w:val="0"/>
          <w:lang w:val="da-DK" w:eastAsia="en-US"/>
        </w:rPr>
      </w:pPr>
      <w:r w:rsidRPr="00CE10E1">
        <w:rPr>
          <w:snapToGrid w:val="0"/>
          <w:lang w:val="da-DK" w:eastAsia="en-US"/>
        </w:rPr>
        <w:t>Meloxicam</w:t>
      </w:r>
    </w:p>
    <w:p w14:paraId="6BC89871" w14:textId="77777777" w:rsidR="00C80F6A" w:rsidRPr="00CE10E1" w:rsidRDefault="00C80F6A" w:rsidP="00FE7D37">
      <w:pPr>
        <w:spacing w:line="240" w:lineRule="auto"/>
        <w:rPr>
          <w:snapToGrid w:val="0"/>
          <w:lang w:val="da-DK" w:eastAsia="en-US"/>
        </w:rPr>
      </w:pPr>
    </w:p>
    <w:p w14:paraId="098D04DD" w14:textId="77777777" w:rsidR="00C80F6A" w:rsidRPr="00CE10E1" w:rsidRDefault="00C80F6A" w:rsidP="00FE7D37">
      <w:pPr>
        <w:spacing w:line="240" w:lineRule="auto"/>
        <w:rPr>
          <w:snapToGrid w:val="0"/>
          <w:lang w:val="da-DK" w:eastAsia="en-US"/>
        </w:rPr>
      </w:pPr>
    </w:p>
    <w:p w14:paraId="020055A6" w14:textId="331D3F0F" w:rsidR="00C80F6A" w:rsidRPr="00CE10E1" w:rsidRDefault="00C80F6A" w:rsidP="00FE7D37">
      <w:pPr>
        <w:pBdr>
          <w:top w:val="single" w:sz="4" w:space="1" w:color="auto"/>
          <w:left w:val="single" w:sz="4" w:space="4" w:color="auto"/>
          <w:bottom w:val="single" w:sz="4" w:space="1" w:color="auto"/>
          <w:right w:val="single" w:sz="4" w:space="4" w:color="auto"/>
        </w:pBdr>
        <w:spacing w:line="240" w:lineRule="auto"/>
        <w:ind w:left="567" w:hanging="567"/>
        <w:rPr>
          <w:b/>
          <w:snapToGrid w:val="0"/>
          <w:lang w:val="da-DK" w:eastAsia="en-US"/>
        </w:rPr>
      </w:pPr>
      <w:r w:rsidRPr="00CE10E1">
        <w:rPr>
          <w:b/>
          <w:snapToGrid w:val="0"/>
          <w:lang w:val="da-DK" w:eastAsia="en-US"/>
        </w:rPr>
        <w:t>2.</w:t>
      </w:r>
      <w:r w:rsidRPr="00CE10E1">
        <w:rPr>
          <w:b/>
          <w:snapToGrid w:val="0"/>
          <w:lang w:val="da-DK" w:eastAsia="en-US"/>
        </w:rPr>
        <w:tab/>
        <w:t>ANGIV</w:t>
      </w:r>
      <w:smartTag w:uri="urn:schemas-microsoft-com:office:smarttags" w:element="PersonName">
        <w:r w:rsidRPr="00CE10E1">
          <w:rPr>
            <w:b/>
            <w:snapToGrid w:val="0"/>
            <w:lang w:val="da-DK" w:eastAsia="en-US"/>
          </w:rPr>
          <w:t>EL</w:t>
        </w:r>
      </w:smartTag>
      <w:smartTag w:uri="urn:schemas-microsoft-com:office:smarttags" w:element="PersonName">
        <w:r w:rsidRPr="00CE10E1">
          <w:rPr>
            <w:b/>
            <w:snapToGrid w:val="0"/>
            <w:lang w:val="da-DK" w:eastAsia="en-US"/>
          </w:rPr>
          <w:t>SE</w:t>
        </w:r>
      </w:smartTag>
      <w:r w:rsidRPr="00CE10E1">
        <w:rPr>
          <w:b/>
          <w:snapToGrid w:val="0"/>
          <w:lang w:val="da-DK" w:eastAsia="en-US"/>
        </w:rPr>
        <w:t xml:space="preserve"> AF AKTIVE STOFFER </w:t>
      </w:r>
    </w:p>
    <w:p w14:paraId="61E28018" w14:textId="77777777" w:rsidR="00C80F6A" w:rsidRPr="00CE10E1" w:rsidRDefault="00C80F6A" w:rsidP="00FE7D37">
      <w:pPr>
        <w:spacing w:line="240" w:lineRule="auto"/>
        <w:rPr>
          <w:snapToGrid w:val="0"/>
          <w:lang w:val="da-DK" w:eastAsia="en-US"/>
        </w:rPr>
      </w:pPr>
    </w:p>
    <w:p w14:paraId="4958FACD" w14:textId="77777777" w:rsidR="00C80F6A" w:rsidRPr="00CE10E1" w:rsidRDefault="00C80F6A" w:rsidP="00FE7D37">
      <w:pPr>
        <w:numPr>
          <w:ilvl w:val="12"/>
          <w:numId w:val="0"/>
        </w:numPr>
        <w:tabs>
          <w:tab w:val="left" w:pos="1418"/>
        </w:tabs>
        <w:spacing w:line="240" w:lineRule="auto"/>
        <w:rPr>
          <w:snapToGrid w:val="0"/>
          <w:lang w:val="da-DK" w:eastAsia="en-US"/>
        </w:rPr>
      </w:pPr>
      <w:r w:rsidRPr="00CE10E1">
        <w:rPr>
          <w:snapToGrid w:val="0"/>
          <w:lang w:val="da-DK" w:eastAsia="en-US"/>
        </w:rPr>
        <w:t>Meloxicam</w:t>
      </w:r>
      <w:r w:rsidR="00247565" w:rsidRPr="00CE10E1">
        <w:rPr>
          <w:snapToGrid w:val="0"/>
          <w:lang w:val="da-DK" w:eastAsia="en-US"/>
        </w:rPr>
        <w:t xml:space="preserve"> </w:t>
      </w:r>
      <w:r w:rsidRPr="00CE10E1">
        <w:rPr>
          <w:snapToGrid w:val="0"/>
          <w:lang w:val="da-DK" w:eastAsia="en-US"/>
        </w:rPr>
        <w:t>15 mg/ml</w:t>
      </w:r>
    </w:p>
    <w:p w14:paraId="759A7265" w14:textId="77777777" w:rsidR="00C80F6A" w:rsidRPr="00CE10E1" w:rsidRDefault="00C80F6A" w:rsidP="00FE7D37">
      <w:pPr>
        <w:spacing w:line="240" w:lineRule="auto"/>
        <w:rPr>
          <w:snapToGrid w:val="0"/>
          <w:lang w:val="da-DK" w:eastAsia="en-US"/>
        </w:rPr>
      </w:pPr>
    </w:p>
    <w:p w14:paraId="41238A6C" w14:textId="77777777" w:rsidR="00C80F6A" w:rsidRPr="00CE10E1" w:rsidRDefault="00C80F6A" w:rsidP="00FE7D37">
      <w:pPr>
        <w:spacing w:line="240" w:lineRule="auto"/>
        <w:rPr>
          <w:snapToGrid w:val="0"/>
          <w:lang w:val="da-DK" w:eastAsia="en-US"/>
        </w:rPr>
      </w:pPr>
    </w:p>
    <w:p w14:paraId="0B822349" w14:textId="77777777" w:rsidR="00C80F6A" w:rsidRPr="00CE10E1" w:rsidRDefault="00C80F6A"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3.</w:t>
      </w:r>
      <w:r w:rsidRPr="00CE10E1">
        <w:rPr>
          <w:b/>
          <w:lang w:val="da-DK" w:eastAsia="en-US"/>
        </w:rPr>
        <w:tab/>
        <w:t>LÆGEMID</w:t>
      </w:r>
      <w:smartTag w:uri="urn:schemas-microsoft-com:office:smarttags" w:element="PersonName">
        <w:r w:rsidRPr="00CE10E1">
          <w:rPr>
            <w:b/>
            <w:lang w:val="da-DK" w:eastAsia="en-US"/>
          </w:rPr>
          <w:t>D</w:t>
        </w:r>
        <w:smartTag w:uri="urn:schemas-microsoft-com:office:smarttags" w:element="PersonName">
          <w:r w:rsidRPr="00CE10E1">
            <w:rPr>
              <w:b/>
              <w:lang w:val="da-DK" w:eastAsia="en-US"/>
            </w:rPr>
            <w:t>E</w:t>
          </w:r>
        </w:smartTag>
      </w:smartTag>
      <w:r w:rsidRPr="00CE10E1">
        <w:rPr>
          <w:b/>
          <w:lang w:val="da-DK" w:eastAsia="en-US"/>
        </w:rPr>
        <w:t>LFORM</w:t>
      </w:r>
    </w:p>
    <w:p w14:paraId="1A905707" w14:textId="77777777" w:rsidR="00C80F6A" w:rsidRPr="00CE10E1" w:rsidRDefault="00C80F6A" w:rsidP="00FE7D37">
      <w:pPr>
        <w:spacing w:line="240" w:lineRule="auto"/>
        <w:rPr>
          <w:snapToGrid w:val="0"/>
          <w:lang w:val="da-DK" w:eastAsia="en-US"/>
        </w:rPr>
      </w:pPr>
    </w:p>
    <w:p w14:paraId="2E67612A" w14:textId="77777777" w:rsidR="00C80F6A" w:rsidRPr="00CE10E1" w:rsidRDefault="00C80F6A" w:rsidP="00FE7D37">
      <w:pPr>
        <w:numPr>
          <w:ilvl w:val="12"/>
          <w:numId w:val="0"/>
        </w:numPr>
        <w:spacing w:line="240" w:lineRule="auto"/>
        <w:rPr>
          <w:snapToGrid w:val="0"/>
          <w:lang w:val="da-DK" w:eastAsia="en-US"/>
        </w:rPr>
      </w:pPr>
      <w:r w:rsidRPr="00CE10E1">
        <w:rPr>
          <w:snapToGrid w:val="0"/>
          <w:highlight w:val="lightGray"/>
          <w:lang w:val="da-DK" w:eastAsia="en-US"/>
        </w:rPr>
        <w:t>Oral suspension</w:t>
      </w:r>
    </w:p>
    <w:p w14:paraId="4F0755E2" w14:textId="77777777" w:rsidR="00C80F6A" w:rsidRPr="00CE10E1" w:rsidRDefault="00C80F6A" w:rsidP="00FE7D37">
      <w:pPr>
        <w:spacing w:line="240" w:lineRule="auto"/>
        <w:rPr>
          <w:snapToGrid w:val="0"/>
          <w:lang w:val="da-DK" w:eastAsia="en-US"/>
        </w:rPr>
      </w:pPr>
    </w:p>
    <w:p w14:paraId="67769FD5" w14:textId="77777777" w:rsidR="00C80F6A" w:rsidRPr="00CE10E1" w:rsidRDefault="00C80F6A" w:rsidP="00FE7D37">
      <w:pPr>
        <w:spacing w:line="240" w:lineRule="auto"/>
        <w:rPr>
          <w:snapToGrid w:val="0"/>
          <w:lang w:val="da-DK" w:eastAsia="en-US"/>
        </w:rPr>
      </w:pPr>
    </w:p>
    <w:p w14:paraId="4CDE9B53" w14:textId="77777777" w:rsidR="00C80F6A" w:rsidRPr="00CE10E1" w:rsidRDefault="00C80F6A"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4.</w:t>
      </w:r>
      <w:r w:rsidRPr="00CE10E1">
        <w:rPr>
          <w:b/>
          <w:lang w:val="da-DK" w:eastAsia="en-US"/>
        </w:rPr>
        <w:tab/>
        <w:t>PAKNINGSSTØRR</w:t>
      </w:r>
      <w:smartTag w:uri="urn:schemas-microsoft-com:office:smarttags" w:element="PersonName">
        <w:r w:rsidRPr="00CE10E1">
          <w:rPr>
            <w:b/>
            <w:lang w:val="da-DK" w:eastAsia="en-US"/>
          </w:rPr>
          <w:t>EL</w:t>
        </w:r>
      </w:smartTag>
      <w:smartTag w:uri="urn:schemas-microsoft-com:office:smarttags" w:element="PersonName">
        <w:r w:rsidRPr="00CE10E1">
          <w:rPr>
            <w:b/>
            <w:lang w:val="da-DK" w:eastAsia="en-US"/>
          </w:rPr>
          <w:t>SE</w:t>
        </w:r>
      </w:smartTag>
    </w:p>
    <w:p w14:paraId="12F99D0A" w14:textId="77777777" w:rsidR="00C80F6A" w:rsidRPr="00CE10E1" w:rsidRDefault="00C80F6A" w:rsidP="00FE7D37">
      <w:pPr>
        <w:spacing w:line="240" w:lineRule="auto"/>
        <w:rPr>
          <w:snapToGrid w:val="0"/>
          <w:lang w:val="da-DK" w:eastAsia="en-US"/>
        </w:rPr>
      </w:pPr>
    </w:p>
    <w:p w14:paraId="0D0A52F7" w14:textId="77777777" w:rsidR="00C80F6A" w:rsidRPr="00CE10E1" w:rsidRDefault="00C80F6A" w:rsidP="00FE7D37">
      <w:pPr>
        <w:numPr>
          <w:ilvl w:val="12"/>
          <w:numId w:val="0"/>
        </w:numPr>
        <w:spacing w:line="240" w:lineRule="auto"/>
        <w:rPr>
          <w:snapToGrid w:val="0"/>
          <w:lang w:val="da-DK" w:eastAsia="en-US"/>
        </w:rPr>
      </w:pPr>
      <w:r w:rsidRPr="00CE10E1">
        <w:rPr>
          <w:snapToGrid w:val="0"/>
          <w:lang w:val="da-DK" w:eastAsia="en-US"/>
        </w:rPr>
        <w:t>100 ml</w:t>
      </w:r>
    </w:p>
    <w:p w14:paraId="601D8866" w14:textId="77777777" w:rsidR="00C80F6A" w:rsidRPr="00CE10E1" w:rsidRDefault="00C80F6A" w:rsidP="00FE7D37">
      <w:pPr>
        <w:numPr>
          <w:ilvl w:val="12"/>
          <w:numId w:val="0"/>
        </w:numPr>
        <w:spacing w:line="240" w:lineRule="auto"/>
        <w:rPr>
          <w:snapToGrid w:val="0"/>
          <w:lang w:val="da-DK" w:eastAsia="en-US"/>
        </w:rPr>
      </w:pPr>
      <w:r w:rsidRPr="00CE10E1">
        <w:rPr>
          <w:snapToGrid w:val="0"/>
          <w:highlight w:val="lightGray"/>
          <w:lang w:val="da-DK" w:eastAsia="en-US"/>
        </w:rPr>
        <w:t>250 ml</w:t>
      </w:r>
    </w:p>
    <w:p w14:paraId="68069382" w14:textId="77777777" w:rsidR="00C80F6A" w:rsidRPr="00CE10E1" w:rsidRDefault="00C80F6A" w:rsidP="00FE7D37">
      <w:pPr>
        <w:numPr>
          <w:ilvl w:val="12"/>
          <w:numId w:val="0"/>
        </w:numPr>
        <w:spacing w:line="240" w:lineRule="auto"/>
        <w:rPr>
          <w:snapToGrid w:val="0"/>
          <w:lang w:val="da-DK" w:eastAsia="en-US"/>
        </w:rPr>
      </w:pPr>
    </w:p>
    <w:p w14:paraId="5F55D5FD" w14:textId="77777777" w:rsidR="00C80F6A" w:rsidRPr="00CE10E1" w:rsidRDefault="00C80F6A" w:rsidP="00FE7D37">
      <w:pPr>
        <w:spacing w:line="240" w:lineRule="auto"/>
        <w:rPr>
          <w:snapToGrid w:val="0"/>
          <w:lang w:val="da-DK" w:eastAsia="en-US"/>
        </w:rPr>
      </w:pPr>
    </w:p>
    <w:p w14:paraId="7AFF3D19" w14:textId="77777777" w:rsidR="00C80F6A" w:rsidRPr="00CE10E1" w:rsidRDefault="00C80F6A"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5.</w:t>
      </w:r>
      <w:r w:rsidRPr="00CE10E1">
        <w:rPr>
          <w:b/>
          <w:lang w:val="da-DK" w:eastAsia="en-US"/>
        </w:rPr>
        <w:tab/>
        <w:t>DYREARTER</w:t>
      </w:r>
    </w:p>
    <w:p w14:paraId="2CD7E164" w14:textId="77777777" w:rsidR="00C80F6A" w:rsidRPr="00CE10E1" w:rsidRDefault="00C80F6A" w:rsidP="00FE7D37">
      <w:pPr>
        <w:spacing w:line="240" w:lineRule="auto"/>
        <w:rPr>
          <w:snapToGrid w:val="0"/>
          <w:lang w:val="da-DK" w:eastAsia="en-US"/>
        </w:rPr>
      </w:pPr>
    </w:p>
    <w:p w14:paraId="70EE9629" w14:textId="77777777" w:rsidR="00C80F6A" w:rsidRPr="00CE10E1" w:rsidRDefault="00C80F6A" w:rsidP="00FE7D37">
      <w:pPr>
        <w:spacing w:line="240" w:lineRule="auto"/>
        <w:rPr>
          <w:snapToGrid w:val="0"/>
          <w:lang w:val="da-DK" w:eastAsia="en-US"/>
        </w:rPr>
      </w:pPr>
      <w:r w:rsidRPr="00CE10E1">
        <w:rPr>
          <w:snapToGrid w:val="0"/>
          <w:highlight w:val="lightGray"/>
          <w:lang w:val="da-DK" w:eastAsia="en-US"/>
        </w:rPr>
        <w:t>Grise</w:t>
      </w:r>
    </w:p>
    <w:p w14:paraId="0C03A520" w14:textId="77777777" w:rsidR="00C80F6A" w:rsidRPr="00CE10E1" w:rsidRDefault="00C80F6A" w:rsidP="00FE7D37">
      <w:pPr>
        <w:spacing w:line="240" w:lineRule="auto"/>
        <w:rPr>
          <w:snapToGrid w:val="0"/>
          <w:lang w:val="da-DK" w:eastAsia="en-US"/>
        </w:rPr>
      </w:pPr>
    </w:p>
    <w:p w14:paraId="02E2646A" w14:textId="77777777" w:rsidR="00C80F6A" w:rsidRPr="00CE10E1" w:rsidRDefault="00C80F6A" w:rsidP="00FE7D37">
      <w:pPr>
        <w:spacing w:line="240" w:lineRule="auto"/>
        <w:rPr>
          <w:snapToGrid w:val="0"/>
          <w:lang w:val="da-DK" w:eastAsia="en-US"/>
        </w:rPr>
      </w:pPr>
    </w:p>
    <w:p w14:paraId="4232FB4B" w14:textId="77777777" w:rsidR="00C80F6A" w:rsidRPr="00CE10E1" w:rsidRDefault="00C80F6A"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6.</w:t>
      </w:r>
      <w:r w:rsidRPr="00CE10E1">
        <w:rPr>
          <w:b/>
          <w:lang w:val="da-DK" w:eastAsia="en-US"/>
        </w:rPr>
        <w:tab/>
        <w:t>INDIKATION(ER)</w:t>
      </w:r>
    </w:p>
    <w:p w14:paraId="38DF3C59" w14:textId="77777777" w:rsidR="00C80F6A" w:rsidRPr="00CE10E1" w:rsidRDefault="00C80F6A" w:rsidP="00FE7D37">
      <w:pPr>
        <w:spacing w:line="240" w:lineRule="auto"/>
        <w:rPr>
          <w:snapToGrid w:val="0"/>
          <w:lang w:val="da-DK" w:eastAsia="en-US"/>
        </w:rPr>
      </w:pPr>
    </w:p>
    <w:p w14:paraId="0FFB84A9" w14:textId="77777777" w:rsidR="00C80F6A" w:rsidRPr="00CE10E1" w:rsidRDefault="00C80F6A" w:rsidP="00FE7D37">
      <w:pPr>
        <w:spacing w:line="240" w:lineRule="auto"/>
        <w:rPr>
          <w:snapToGrid w:val="0"/>
          <w:lang w:val="da-DK" w:eastAsia="en-US"/>
        </w:rPr>
      </w:pPr>
    </w:p>
    <w:p w14:paraId="3F1D0C1B" w14:textId="77777777" w:rsidR="00C80F6A" w:rsidRPr="00CE10E1" w:rsidRDefault="00C80F6A" w:rsidP="00FE7D37">
      <w:pPr>
        <w:spacing w:line="240" w:lineRule="auto"/>
        <w:rPr>
          <w:snapToGrid w:val="0"/>
          <w:lang w:val="da-DK" w:eastAsia="en-US"/>
        </w:rPr>
      </w:pPr>
    </w:p>
    <w:p w14:paraId="586630F0" w14:textId="77777777" w:rsidR="00C80F6A" w:rsidRPr="00CE10E1" w:rsidRDefault="00C80F6A" w:rsidP="00FE7D37">
      <w:pPr>
        <w:pBdr>
          <w:top w:val="single" w:sz="4" w:space="1" w:color="auto"/>
          <w:left w:val="single" w:sz="4" w:space="4" w:color="auto"/>
          <w:bottom w:val="single" w:sz="4" w:space="1" w:color="auto"/>
          <w:right w:val="single" w:sz="4" w:space="4" w:color="auto"/>
        </w:pBdr>
        <w:spacing w:line="240" w:lineRule="auto"/>
        <w:ind w:left="567" w:hanging="567"/>
        <w:rPr>
          <w:b/>
          <w:snapToGrid w:val="0"/>
          <w:lang w:val="da-DK" w:eastAsia="en-US"/>
        </w:rPr>
      </w:pPr>
      <w:r w:rsidRPr="00CE10E1">
        <w:rPr>
          <w:b/>
          <w:snapToGrid w:val="0"/>
          <w:lang w:val="da-DK" w:eastAsia="en-US"/>
        </w:rPr>
        <w:t>7.</w:t>
      </w:r>
      <w:r w:rsidRPr="00CE10E1">
        <w:rPr>
          <w:b/>
          <w:snapToGrid w:val="0"/>
          <w:lang w:val="da-DK" w:eastAsia="en-US"/>
        </w:rPr>
        <w:tab/>
        <w:t>ANVEN</w:t>
      </w:r>
      <w:smartTag w:uri="urn:schemas-microsoft-com:office:smarttags" w:element="PersonName">
        <w:r w:rsidRPr="00CE10E1">
          <w:rPr>
            <w:b/>
            <w:snapToGrid w:val="0"/>
            <w:lang w:val="da-DK" w:eastAsia="en-US"/>
          </w:rPr>
          <w:t>D</w:t>
        </w:r>
        <w:smartTag w:uri="urn:schemas-microsoft-com:office:smarttags" w:element="PersonName">
          <w:r w:rsidRPr="00CE10E1">
            <w:rPr>
              <w:b/>
              <w:snapToGrid w:val="0"/>
              <w:lang w:val="da-DK" w:eastAsia="en-US"/>
            </w:rPr>
            <w:t>E</w:t>
          </w:r>
        </w:smartTag>
      </w:smartTag>
      <w:r w:rsidRPr="00CE10E1">
        <w:rPr>
          <w:b/>
          <w:snapToGrid w:val="0"/>
          <w:lang w:val="da-DK" w:eastAsia="en-US"/>
        </w:rPr>
        <w:t>L</w:t>
      </w:r>
      <w:smartTag w:uri="urn:schemas-microsoft-com:office:smarttags" w:element="PersonName">
        <w:r w:rsidRPr="00CE10E1">
          <w:rPr>
            <w:b/>
            <w:snapToGrid w:val="0"/>
            <w:lang w:val="da-DK" w:eastAsia="en-US"/>
          </w:rPr>
          <w:t>S</w:t>
        </w:r>
        <w:smartTag w:uri="urn:schemas-microsoft-com:office:smarttags" w:element="PersonName">
          <w:r w:rsidRPr="00CE10E1">
            <w:rPr>
              <w:b/>
              <w:snapToGrid w:val="0"/>
              <w:lang w:val="da-DK" w:eastAsia="en-US"/>
            </w:rPr>
            <w:t>E</w:t>
          </w:r>
        </w:smartTag>
      </w:smartTag>
      <w:r w:rsidRPr="00CE10E1">
        <w:rPr>
          <w:b/>
          <w:snapToGrid w:val="0"/>
          <w:lang w:val="da-DK" w:eastAsia="en-US"/>
        </w:rPr>
        <w:t>SMÅ</w:t>
      </w:r>
      <w:smartTag w:uri="urn:schemas-microsoft-com:office:smarttags" w:element="PersonName">
        <w:r w:rsidRPr="00CE10E1">
          <w:rPr>
            <w:b/>
            <w:snapToGrid w:val="0"/>
            <w:lang w:val="da-DK" w:eastAsia="en-US"/>
          </w:rPr>
          <w:t>DE</w:t>
        </w:r>
      </w:smartTag>
      <w:r w:rsidRPr="00CE10E1">
        <w:rPr>
          <w:b/>
          <w:snapToGrid w:val="0"/>
          <w:lang w:val="da-DK" w:eastAsia="en-US"/>
        </w:rPr>
        <w:t xml:space="preserve"> OG INDGIV</w:t>
      </w:r>
      <w:smartTag w:uri="urn:schemas-microsoft-com:office:smarttags" w:element="PersonName">
        <w:r w:rsidRPr="00CE10E1">
          <w:rPr>
            <w:b/>
            <w:snapToGrid w:val="0"/>
            <w:lang w:val="da-DK" w:eastAsia="en-US"/>
          </w:rPr>
          <w:t>EL</w:t>
        </w:r>
      </w:smartTag>
      <w:smartTag w:uri="urn:schemas-microsoft-com:office:smarttags" w:element="PersonName">
        <w:r w:rsidRPr="00CE10E1">
          <w:rPr>
            <w:b/>
            <w:snapToGrid w:val="0"/>
            <w:lang w:val="da-DK" w:eastAsia="en-US"/>
          </w:rPr>
          <w:t>S</w:t>
        </w:r>
        <w:smartTag w:uri="urn:schemas-microsoft-com:office:smarttags" w:element="PersonName">
          <w:r w:rsidRPr="00CE10E1">
            <w:rPr>
              <w:b/>
              <w:snapToGrid w:val="0"/>
              <w:lang w:val="da-DK" w:eastAsia="en-US"/>
            </w:rPr>
            <w:t>E</w:t>
          </w:r>
        </w:smartTag>
      </w:smartTag>
      <w:smartTag w:uri="urn:schemas-microsoft-com:office:smarttags" w:element="PersonName">
        <w:r w:rsidRPr="00CE10E1">
          <w:rPr>
            <w:b/>
            <w:snapToGrid w:val="0"/>
            <w:lang w:val="da-DK" w:eastAsia="en-US"/>
          </w:rPr>
          <w:t>SV</w:t>
        </w:r>
      </w:smartTag>
      <w:r w:rsidRPr="00CE10E1">
        <w:rPr>
          <w:b/>
          <w:snapToGrid w:val="0"/>
          <w:lang w:val="da-DK" w:eastAsia="en-US"/>
        </w:rPr>
        <w:t>EJ(E)</w:t>
      </w:r>
    </w:p>
    <w:p w14:paraId="63704BD0" w14:textId="77777777" w:rsidR="00C80F6A" w:rsidRPr="00CE10E1" w:rsidRDefault="00C80F6A" w:rsidP="00FE7D37">
      <w:pPr>
        <w:spacing w:line="240" w:lineRule="auto"/>
        <w:rPr>
          <w:snapToGrid w:val="0"/>
          <w:lang w:val="da-DK" w:eastAsia="en-US"/>
        </w:rPr>
      </w:pPr>
    </w:p>
    <w:p w14:paraId="66196897" w14:textId="77777777" w:rsidR="00C80F6A" w:rsidRPr="00CE10E1" w:rsidRDefault="00C80F6A" w:rsidP="00FE7D37">
      <w:pPr>
        <w:numPr>
          <w:ilvl w:val="12"/>
          <w:numId w:val="0"/>
        </w:numPr>
        <w:spacing w:line="240" w:lineRule="auto"/>
        <w:rPr>
          <w:snapToGrid w:val="0"/>
          <w:lang w:val="da-DK" w:eastAsia="en-US"/>
        </w:rPr>
      </w:pPr>
      <w:r w:rsidRPr="00CE10E1">
        <w:rPr>
          <w:snapToGrid w:val="0"/>
          <w:lang w:val="da-DK" w:eastAsia="en-US"/>
        </w:rPr>
        <w:t>Omrystes godt før brug.</w:t>
      </w:r>
    </w:p>
    <w:p w14:paraId="77CE569F" w14:textId="77777777" w:rsidR="00C80F6A" w:rsidRPr="00CE10E1" w:rsidRDefault="00921554" w:rsidP="00FE7D37">
      <w:pPr>
        <w:spacing w:line="240" w:lineRule="auto"/>
        <w:rPr>
          <w:snapToGrid w:val="0"/>
          <w:lang w:val="da-DK" w:eastAsia="en-US"/>
        </w:rPr>
      </w:pPr>
      <w:r w:rsidRPr="00CE10E1">
        <w:rPr>
          <w:snapToGrid w:val="0"/>
          <w:lang w:val="da-DK" w:eastAsia="en-US"/>
        </w:rPr>
        <w:t xml:space="preserve">Opblandes fortrinsvist </w:t>
      </w:r>
      <w:r w:rsidR="00C80F6A" w:rsidRPr="00CE10E1">
        <w:rPr>
          <w:snapToGrid w:val="0"/>
          <w:lang w:val="da-DK" w:eastAsia="en-US"/>
        </w:rPr>
        <w:t>med en lille mængde foder. Alternativt kan det gives lige inden fodring eller direkte i munden.</w:t>
      </w:r>
    </w:p>
    <w:p w14:paraId="41DE15EF" w14:textId="77777777" w:rsidR="00C80F6A" w:rsidRPr="00CE10E1" w:rsidRDefault="00C80F6A" w:rsidP="00FE7D37">
      <w:pPr>
        <w:spacing w:line="240" w:lineRule="auto"/>
        <w:rPr>
          <w:snapToGrid w:val="0"/>
          <w:lang w:val="da-DK" w:eastAsia="en-US"/>
        </w:rPr>
      </w:pPr>
      <w:r w:rsidRPr="00CE10E1">
        <w:rPr>
          <w:snapToGrid w:val="0"/>
          <w:lang w:val="da-DK" w:eastAsia="en-US"/>
        </w:rPr>
        <w:t>Luk flasken efter brug ved at sætte låget på, vask doseringssprøjten med varmt vand og lad den tørre</w:t>
      </w:r>
    </w:p>
    <w:p w14:paraId="7FFC5B8B" w14:textId="77777777" w:rsidR="00247565" w:rsidRPr="00CE10E1" w:rsidRDefault="00247565" w:rsidP="00FE7D37">
      <w:pPr>
        <w:spacing w:line="240" w:lineRule="auto"/>
        <w:rPr>
          <w:snapToGrid w:val="0"/>
          <w:highlight w:val="lightGray"/>
          <w:lang w:val="da-DK" w:eastAsia="en-US"/>
        </w:rPr>
      </w:pPr>
    </w:p>
    <w:p w14:paraId="0F50EF04" w14:textId="77777777" w:rsidR="00C80F6A" w:rsidRPr="00CE10E1" w:rsidRDefault="00C80F6A" w:rsidP="00FE7D37">
      <w:pPr>
        <w:spacing w:line="240" w:lineRule="auto"/>
        <w:rPr>
          <w:snapToGrid w:val="0"/>
          <w:lang w:val="da-DK" w:eastAsia="en-US"/>
        </w:rPr>
      </w:pPr>
      <w:r w:rsidRPr="00CE10E1">
        <w:rPr>
          <w:snapToGrid w:val="0"/>
          <w:lang w:val="da-DK" w:eastAsia="en-US"/>
        </w:rPr>
        <w:t>Læs indlægssedlen inden brug.</w:t>
      </w:r>
    </w:p>
    <w:p w14:paraId="2EEE2852" w14:textId="77777777" w:rsidR="00C80F6A" w:rsidRPr="00CE10E1" w:rsidRDefault="00C80F6A" w:rsidP="00FE7D37">
      <w:pPr>
        <w:spacing w:line="240" w:lineRule="auto"/>
        <w:rPr>
          <w:snapToGrid w:val="0"/>
          <w:lang w:val="da-DK" w:eastAsia="en-US"/>
        </w:rPr>
      </w:pPr>
    </w:p>
    <w:p w14:paraId="018DB0A7" w14:textId="77777777" w:rsidR="00C80F6A" w:rsidRPr="00CE10E1" w:rsidRDefault="00C80F6A" w:rsidP="00FE7D37">
      <w:pPr>
        <w:spacing w:line="240" w:lineRule="auto"/>
        <w:rPr>
          <w:snapToGrid w:val="0"/>
          <w:lang w:val="da-DK" w:eastAsia="en-US"/>
        </w:rPr>
      </w:pPr>
    </w:p>
    <w:p w14:paraId="33BEA87F" w14:textId="77777777" w:rsidR="00C80F6A" w:rsidRPr="00CE10E1" w:rsidRDefault="00C80F6A"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8.</w:t>
      </w:r>
      <w:r w:rsidRPr="00CE10E1">
        <w:rPr>
          <w:b/>
          <w:lang w:val="da-DK" w:eastAsia="en-US"/>
        </w:rPr>
        <w:tab/>
        <w:t>TILBAGEHOL</w:t>
      </w:r>
      <w:smartTag w:uri="urn:schemas-microsoft-com:office:smarttags" w:element="PersonName">
        <w:r w:rsidRPr="00CE10E1">
          <w:rPr>
            <w:b/>
            <w:lang w:val="da-DK" w:eastAsia="en-US"/>
          </w:rPr>
          <w:t>D</w:t>
        </w:r>
        <w:smartTag w:uri="urn:schemas-microsoft-com:office:smarttags" w:element="PersonName">
          <w:r w:rsidRPr="00CE10E1">
            <w:rPr>
              <w:b/>
              <w:lang w:val="da-DK" w:eastAsia="en-US"/>
            </w:rPr>
            <w:t>E</w:t>
          </w:r>
        </w:smartTag>
      </w:smartTag>
      <w:r w:rsidRPr="00CE10E1">
        <w:rPr>
          <w:b/>
          <w:lang w:val="da-DK" w:eastAsia="en-US"/>
        </w:rPr>
        <w:t>L</w:t>
      </w:r>
      <w:smartTag w:uri="urn:schemas-microsoft-com:office:smarttags" w:element="PersonName">
        <w:r w:rsidRPr="00CE10E1">
          <w:rPr>
            <w:b/>
            <w:lang w:val="da-DK" w:eastAsia="en-US"/>
          </w:rPr>
          <w:t>S</w:t>
        </w:r>
        <w:smartTag w:uri="urn:schemas-microsoft-com:office:smarttags" w:element="PersonName">
          <w:r w:rsidRPr="00CE10E1">
            <w:rPr>
              <w:b/>
              <w:lang w:val="da-DK" w:eastAsia="en-US"/>
            </w:rPr>
            <w:t>E</w:t>
          </w:r>
        </w:smartTag>
      </w:smartTag>
      <w:r w:rsidRPr="00CE10E1">
        <w:rPr>
          <w:b/>
          <w:lang w:val="da-DK" w:eastAsia="en-US"/>
        </w:rPr>
        <w:t>STID</w:t>
      </w:r>
      <w:r w:rsidR="00247565" w:rsidRPr="00CE10E1">
        <w:rPr>
          <w:b/>
          <w:lang w:val="da-DK" w:eastAsia="en-US"/>
        </w:rPr>
        <w:t>(ER</w:t>
      </w:r>
      <w:r w:rsidR="00374D5A" w:rsidRPr="00CE10E1">
        <w:rPr>
          <w:b/>
          <w:lang w:val="da-DK" w:eastAsia="en-US"/>
        </w:rPr>
        <w:t>)</w:t>
      </w:r>
    </w:p>
    <w:p w14:paraId="3452E1F6" w14:textId="77777777" w:rsidR="00C80F6A" w:rsidRPr="00CE10E1" w:rsidRDefault="00C80F6A" w:rsidP="00FE7D37">
      <w:pPr>
        <w:spacing w:line="240" w:lineRule="auto"/>
        <w:rPr>
          <w:snapToGrid w:val="0"/>
          <w:lang w:val="da-DK" w:eastAsia="en-US"/>
        </w:rPr>
      </w:pPr>
    </w:p>
    <w:p w14:paraId="6AB366D4" w14:textId="0B832D79" w:rsidR="00990B4C" w:rsidRPr="00CE10E1" w:rsidRDefault="00990B4C" w:rsidP="00FE7D37">
      <w:pPr>
        <w:spacing w:line="240" w:lineRule="auto"/>
        <w:rPr>
          <w:lang w:val="da-DK"/>
        </w:rPr>
      </w:pPr>
      <w:r w:rsidRPr="00CE10E1">
        <w:rPr>
          <w:lang w:val="da-DK"/>
        </w:rPr>
        <w:t>Tilbageholdelsestid</w:t>
      </w:r>
      <w:r w:rsidR="00EE5BAE">
        <w:rPr>
          <w:lang w:val="da-DK"/>
        </w:rPr>
        <w:t>er</w:t>
      </w:r>
      <w:r w:rsidRPr="00CE10E1">
        <w:rPr>
          <w:lang w:val="da-DK"/>
        </w:rPr>
        <w:t>:</w:t>
      </w:r>
    </w:p>
    <w:p w14:paraId="7F7CCE02" w14:textId="5218DA44" w:rsidR="00C80F6A" w:rsidRPr="00CE10E1" w:rsidRDefault="00691F1A" w:rsidP="00FE7D37">
      <w:pPr>
        <w:spacing w:line="240" w:lineRule="auto"/>
        <w:rPr>
          <w:snapToGrid w:val="0"/>
          <w:lang w:val="da-DK" w:eastAsia="en-US"/>
        </w:rPr>
      </w:pPr>
      <w:r>
        <w:rPr>
          <w:bCs/>
          <w:szCs w:val="22"/>
          <w:lang w:val="da-DK"/>
        </w:rPr>
        <w:t>S</w:t>
      </w:r>
      <w:r w:rsidRPr="009F517C">
        <w:rPr>
          <w:bCs/>
          <w:szCs w:val="22"/>
          <w:lang w:val="da-DK"/>
        </w:rPr>
        <w:t>lagtning</w:t>
      </w:r>
      <w:r w:rsidR="00C80F6A" w:rsidRPr="00CE10E1">
        <w:rPr>
          <w:snapToGrid w:val="0"/>
          <w:lang w:val="da-DK" w:eastAsia="en-US"/>
        </w:rPr>
        <w:t>: 5 dage.</w:t>
      </w:r>
    </w:p>
    <w:p w14:paraId="71F815F7" w14:textId="77777777" w:rsidR="00C561D2" w:rsidRPr="00CE10E1" w:rsidRDefault="00C561D2" w:rsidP="00FE7D37">
      <w:pPr>
        <w:spacing w:line="240" w:lineRule="auto"/>
        <w:rPr>
          <w:snapToGrid w:val="0"/>
          <w:lang w:val="da-DK" w:eastAsia="en-US"/>
        </w:rPr>
      </w:pPr>
    </w:p>
    <w:p w14:paraId="556F8CA8" w14:textId="77777777" w:rsidR="0009417B" w:rsidRPr="00CE10E1" w:rsidRDefault="0009417B" w:rsidP="00FE7D37">
      <w:pPr>
        <w:spacing w:line="240" w:lineRule="auto"/>
        <w:rPr>
          <w:snapToGrid w:val="0"/>
          <w:lang w:val="da-DK" w:eastAsia="en-US"/>
        </w:rPr>
      </w:pPr>
    </w:p>
    <w:p w14:paraId="3373E079" w14:textId="77777777" w:rsidR="00C80F6A" w:rsidRPr="00CE10E1" w:rsidRDefault="00C80F6A" w:rsidP="000D6E69">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9.</w:t>
      </w:r>
      <w:r w:rsidRPr="00CE10E1">
        <w:rPr>
          <w:b/>
          <w:lang w:val="da-DK" w:eastAsia="en-US"/>
        </w:rPr>
        <w:tab/>
        <w:t>SÆRLIG(E) ADVAR</w:t>
      </w:r>
      <w:smartTag w:uri="urn:schemas-microsoft-com:office:smarttags" w:element="PersonName">
        <w:r w:rsidRPr="00CE10E1">
          <w:rPr>
            <w:b/>
            <w:lang w:val="da-DK" w:eastAsia="en-US"/>
          </w:rPr>
          <w:t>S</w:t>
        </w:r>
        <w:smartTag w:uri="urn:schemas-microsoft-com:office:smarttags" w:element="PersonName">
          <w:r w:rsidRPr="00CE10E1">
            <w:rPr>
              <w:b/>
              <w:lang w:val="da-DK" w:eastAsia="en-US"/>
            </w:rPr>
            <w:t>E</w:t>
          </w:r>
        </w:smartTag>
      </w:smartTag>
      <w:r w:rsidRPr="00CE10E1">
        <w:rPr>
          <w:b/>
          <w:lang w:val="da-DK" w:eastAsia="en-US"/>
        </w:rPr>
        <w:t>L/ADVAR</w:t>
      </w:r>
      <w:smartTag w:uri="urn:schemas-microsoft-com:office:smarttags" w:element="PersonName">
        <w:r w:rsidRPr="00CE10E1">
          <w:rPr>
            <w:b/>
            <w:lang w:val="da-DK" w:eastAsia="en-US"/>
          </w:rPr>
          <w:t>SL</w:t>
        </w:r>
      </w:smartTag>
      <w:r w:rsidRPr="00CE10E1">
        <w:rPr>
          <w:b/>
          <w:lang w:val="da-DK" w:eastAsia="en-US"/>
        </w:rPr>
        <w:t>ER</w:t>
      </w:r>
      <w:r w:rsidR="00374D5A" w:rsidRPr="00CE10E1">
        <w:rPr>
          <w:b/>
          <w:lang w:val="da-DK" w:eastAsia="en-US"/>
        </w:rPr>
        <w:t>,</w:t>
      </w:r>
      <w:r w:rsidRPr="00CE10E1">
        <w:rPr>
          <w:b/>
          <w:lang w:val="da-DK" w:eastAsia="en-US"/>
        </w:rPr>
        <w:t xml:space="preserve"> OM NØDVENDIGT</w:t>
      </w:r>
    </w:p>
    <w:p w14:paraId="7F775AD2" w14:textId="77777777" w:rsidR="00C80F6A" w:rsidRPr="00CE10E1" w:rsidRDefault="00C80F6A" w:rsidP="000D6E69">
      <w:pPr>
        <w:spacing w:line="240" w:lineRule="auto"/>
        <w:rPr>
          <w:snapToGrid w:val="0"/>
          <w:lang w:val="da-DK" w:eastAsia="en-US"/>
        </w:rPr>
      </w:pPr>
    </w:p>
    <w:p w14:paraId="68F1DB8A" w14:textId="77777777" w:rsidR="00C80F6A" w:rsidRPr="00CE10E1" w:rsidRDefault="00C80F6A" w:rsidP="00FE7D37">
      <w:pPr>
        <w:numPr>
          <w:ilvl w:val="12"/>
          <w:numId w:val="0"/>
        </w:numPr>
        <w:spacing w:line="240" w:lineRule="auto"/>
        <w:rPr>
          <w:snapToGrid w:val="0"/>
          <w:lang w:val="da-DK" w:eastAsia="en-US"/>
        </w:rPr>
      </w:pPr>
    </w:p>
    <w:p w14:paraId="218033D2" w14:textId="77777777" w:rsidR="00C80F6A" w:rsidRPr="00CE10E1" w:rsidRDefault="00C80F6A" w:rsidP="00FE7D37">
      <w:pPr>
        <w:numPr>
          <w:ilvl w:val="12"/>
          <w:numId w:val="0"/>
        </w:numPr>
        <w:spacing w:line="240" w:lineRule="auto"/>
        <w:rPr>
          <w:snapToGrid w:val="0"/>
          <w:lang w:val="da-DK" w:eastAsia="en-US"/>
        </w:rPr>
      </w:pPr>
    </w:p>
    <w:p w14:paraId="4E50CE56" w14:textId="77777777" w:rsidR="00C80F6A" w:rsidRPr="00CE10E1" w:rsidRDefault="00C80F6A"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lastRenderedPageBreak/>
        <w:t>10.</w:t>
      </w:r>
      <w:r w:rsidRPr="00CE10E1">
        <w:rPr>
          <w:b/>
          <w:lang w:val="da-DK" w:eastAsia="en-US"/>
        </w:rPr>
        <w:tab/>
        <w:t>UDLØBSDATO</w:t>
      </w:r>
    </w:p>
    <w:p w14:paraId="0D08AB49" w14:textId="77777777" w:rsidR="00C80F6A" w:rsidRPr="00CE10E1" w:rsidRDefault="00C80F6A" w:rsidP="00FE7D37">
      <w:pPr>
        <w:spacing w:line="240" w:lineRule="auto"/>
        <w:rPr>
          <w:snapToGrid w:val="0"/>
          <w:lang w:val="da-DK" w:eastAsia="en-US"/>
        </w:rPr>
      </w:pPr>
    </w:p>
    <w:p w14:paraId="209FD488" w14:textId="4CB049EF" w:rsidR="00C80F6A" w:rsidRPr="00CE10E1" w:rsidRDefault="00C80F6A" w:rsidP="00FE7D37">
      <w:pPr>
        <w:spacing w:line="240" w:lineRule="auto"/>
        <w:rPr>
          <w:snapToGrid w:val="0"/>
          <w:lang w:val="da-DK" w:eastAsia="en-US"/>
        </w:rPr>
      </w:pPr>
      <w:r w:rsidRPr="00CE10E1">
        <w:rPr>
          <w:snapToGrid w:val="0"/>
          <w:lang w:val="da-DK" w:eastAsia="en-US"/>
        </w:rPr>
        <w:t xml:space="preserve">EXP </w:t>
      </w:r>
      <w:r w:rsidR="00D138D7" w:rsidRPr="00CE10E1">
        <w:rPr>
          <w:lang w:val="da-DK"/>
        </w:rPr>
        <w:t>{måned/år}</w:t>
      </w:r>
    </w:p>
    <w:p w14:paraId="2EA9240C" w14:textId="65A6191E" w:rsidR="00C80F6A" w:rsidRPr="00CE10E1" w:rsidRDefault="00EE2FDB" w:rsidP="00FE7D37">
      <w:pPr>
        <w:tabs>
          <w:tab w:val="clear" w:pos="567"/>
        </w:tabs>
        <w:spacing w:line="240" w:lineRule="auto"/>
        <w:rPr>
          <w:snapToGrid w:val="0"/>
          <w:lang w:val="da-DK" w:eastAsia="en-US"/>
        </w:rPr>
      </w:pPr>
      <w:r w:rsidRPr="00CE10E1">
        <w:rPr>
          <w:snapToGrid w:val="0"/>
          <w:lang w:val="da-DK" w:eastAsia="en-US"/>
        </w:rPr>
        <w:t>Efter åbning: anvendes indenfor</w:t>
      </w:r>
      <w:r w:rsidR="00C80F6A" w:rsidRPr="00CE10E1">
        <w:rPr>
          <w:snapToGrid w:val="0"/>
          <w:lang w:val="da-DK" w:eastAsia="en-US"/>
        </w:rPr>
        <w:t xml:space="preserve"> 6 måneder.</w:t>
      </w:r>
    </w:p>
    <w:p w14:paraId="29D8B481" w14:textId="77777777" w:rsidR="00C80F6A" w:rsidRPr="00CE10E1" w:rsidRDefault="00C80F6A" w:rsidP="00FE7D37">
      <w:pPr>
        <w:tabs>
          <w:tab w:val="clear" w:pos="567"/>
        </w:tabs>
        <w:spacing w:line="240" w:lineRule="auto"/>
        <w:rPr>
          <w:snapToGrid w:val="0"/>
          <w:lang w:val="da-DK" w:eastAsia="en-US"/>
        </w:rPr>
      </w:pPr>
    </w:p>
    <w:p w14:paraId="79919206" w14:textId="77777777" w:rsidR="00C80F6A" w:rsidRPr="00CE10E1" w:rsidRDefault="00C80F6A" w:rsidP="00FE7D37">
      <w:pPr>
        <w:tabs>
          <w:tab w:val="clear" w:pos="567"/>
        </w:tabs>
        <w:spacing w:line="240" w:lineRule="auto"/>
        <w:rPr>
          <w:snapToGrid w:val="0"/>
          <w:lang w:val="da-DK" w:eastAsia="en-US"/>
        </w:rPr>
      </w:pPr>
    </w:p>
    <w:p w14:paraId="609BF63A" w14:textId="77777777" w:rsidR="00C80F6A" w:rsidRPr="00CE10E1" w:rsidRDefault="00C80F6A" w:rsidP="00FE7D37">
      <w:pPr>
        <w:pBdr>
          <w:top w:val="single" w:sz="4" w:space="1" w:color="auto"/>
          <w:left w:val="single" w:sz="4" w:space="4" w:color="auto"/>
          <w:bottom w:val="single" w:sz="4" w:space="1" w:color="auto"/>
          <w:right w:val="single" w:sz="4" w:space="4" w:color="auto"/>
        </w:pBdr>
        <w:spacing w:line="240" w:lineRule="auto"/>
        <w:rPr>
          <w:b/>
          <w:snapToGrid w:val="0"/>
          <w:lang w:val="da-DK" w:eastAsia="en-US"/>
        </w:rPr>
      </w:pPr>
      <w:r w:rsidRPr="00CE10E1">
        <w:rPr>
          <w:b/>
          <w:snapToGrid w:val="0"/>
          <w:lang w:val="da-DK" w:eastAsia="en-US"/>
        </w:rPr>
        <w:t>11.</w:t>
      </w:r>
      <w:r w:rsidRPr="00CE10E1">
        <w:rPr>
          <w:b/>
          <w:snapToGrid w:val="0"/>
          <w:lang w:val="da-DK" w:eastAsia="en-US"/>
        </w:rPr>
        <w:tab/>
        <w:t>SÆRLIGE OPBEVERINGSBETING</w:t>
      </w:r>
      <w:smartTag w:uri="urn:schemas-microsoft-com:office:smarttags" w:element="PersonName">
        <w:r w:rsidRPr="00CE10E1">
          <w:rPr>
            <w:b/>
            <w:snapToGrid w:val="0"/>
            <w:lang w:val="da-DK" w:eastAsia="en-US"/>
          </w:rPr>
          <w:t>EL</w:t>
        </w:r>
      </w:smartTag>
      <w:smartTag w:uri="urn:schemas-microsoft-com:office:smarttags" w:element="PersonName">
        <w:r w:rsidRPr="00CE10E1">
          <w:rPr>
            <w:b/>
            <w:snapToGrid w:val="0"/>
            <w:lang w:val="da-DK" w:eastAsia="en-US"/>
          </w:rPr>
          <w:t>SE</w:t>
        </w:r>
      </w:smartTag>
      <w:r w:rsidRPr="00CE10E1">
        <w:rPr>
          <w:b/>
          <w:snapToGrid w:val="0"/>
          <w:lang w:val="da-DK" w:eastAsia="en-US"/>
        </w:rPr>
        <w:t>R</w:t>
      </w:r>
    </w:p>
    <w:p w14:paraId="5A41E742" w14:textId="77777777" w:rsidR="00C80F6A" w:rsidRPr="00CE10E1" w:rsidRDefault="00C80F6A" w:rsidP="00FE7D37">
      <w:pPr>
        <w:spacing w:line="240" w:lineRule="auto"/>
        <w:rPr>
          <w:snapToGrid w:val="0"/>
          <w:lang w:val="da-DK" w:eastAsia="en-US"/>
        </w:rPr>
      </w:pPr>
    </w:p>
    <w:p w14:paraId="35525739" w14:textId="77777777" w:rsidR="00C80F6A" w:rsidRPr="00CE10E1" w:rsidRDefault="00C80F6A" w:rsidP="00FE7D37">
      <w:pPr>
        <w:spacing w:line="240" w:lineRule="auto"/>
        <w:rPr>
          <w:snapToGrid w:val="0"/>
          <w:lang w:val="da-DK" w:eastAsia="en-US"/>
        </w:rPr>
      </w:pPr>
    </w:p>
    <w:p w14:paraId="32E8EBB1" w14:textId="77777777" w:rsidR="00C80F6A" w:rsidRPr="00CE10E1" w:rsidRDefault="00C80F6A" w:rsidP="00FE7D37">
      <w:pPr>
        <w:spacing w:line="240" w:lineRule="auto"/>
        <w:rPr>
          <w:snapToGrid w:val="0"/>
          <w:lang w:val="da-DK" w:eastAsia="en-US"/>
        </w:rPr>
      </w:pPr>
    </w:p>
    <w:p w14:paraId="2CA6B1CE" w14:textId="77777777" w:rsidR="00C80F6A" w:rsidRPr="00CE10E1" w:rsidRDefault="00C80F6A"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12.</w:t>
      </w:r>
      <w:r w:rsidRPr="00CE10E1">
        <w:rPr>
          <w:b/>
          <w:lang w:val="da-DK" w:eastAsia="en-US"/>
        </w:rPr>
        <w:tab/>
        <w:t>EVENTU</w:t>
      </w:r>
      <w:smartTag w:uri="urn:schemas-microsoft-com:office:smarttags" w:element="PersonName">
        <w:r w:rsidRPr="00CE10E1">
          <w:rPr>
            <w:b/>
            <w:lang w:val="da-DK" w:eastAsia="en-US"/>
          </w:rPr>
          <w:t>EL</w:t>
        </w:r>
      </w:smartTag>
      <w:r w:rsidRPr="00CE10E1">
        <w:rPr>
          <w:b/>
          <w:lang w:val="da-DK" w:eastAsia="en-US"/>
        </w:rPr>
        <w:t>LE SÆRLIGE FORHOLDSREGLER VED BORT</w:t>
      </w:r>
      <w:smartTag w:uri="urn:schemas-microsoft-com:office:smarttags" w:element="PersonName">
        <w:r w:rsidRPr="00CE10E1">
          <w:rPr>
            <w:b/>
            <w:lang w:val="da-DK" w:eastAsia="en-US"/>
          </w:rPr>
          <w:t>SK</w:t>
        </w:r>
      </w:smartTag>
      <w:r w:rsidRPr="00CE10E1">
        <w:rPr>
          <w:b/>
          <w:lang w:val="da-DK" w:eastAsia="en-US"/>
        </w:rPr>
        <w:t>AFF</w:t>
      </w:r>
      <w:smartTag w:uri="urn:schemas-microsoft-com:office:smarttags" w:element="PersonName">
        <w:r w:rsidRPr="00CE10E1">
          <w:rPr>
            <w:b/>
            <w:lang w:val="da-DK" w:eastAsia="en-US"/>
          </w:rPr>
          <w:t>EL</w:t>
        </w:r>
      </w:smartTag>
      <w:smartTag w:uri="urn:schemas-microsoft-com:office:smarttags" w:element="PersonName">
        <w:r w:rsidRPr="00CE10E1">
          <w:rPr>
            <w:b/>
            <w:lang w:val="da-DK" w:eastAsia="en-US"/>
          </w:rPr>
          <w:t>SE</w:t>
        </w:r>
      </w:smartTag>
      <w:r w:rsidRPr="00CE10E1">
        <w:rPr>
          <w:b/>
          <w:lang w:val="da-DK" w:eastAsia="en-US"/>
        </w:rPr>
        <w:t xml:space="preserve"> AF UBRUGTE LÆGEMIDLER </w:t>
      </w:r>
      <w:smartTag w:uri="urn:schemas-microsoft-com:office:smarttags" w:element="PersonName">
        <w:r w:rsidRPr="00CE10E1">
          <w:rPr>
            <w:b/>
            <w:lang w:val="da-DK" w:eastAsia="en-US"/>
          </w:rPr>
          <w:t>EL</w:t>
        </w:r>
      </w:smartTag>
      <w:r w:rsidRPr="00CE10E1">
        <w:rPr>
          <w:b/>
          <w:lang w:val="da-DK" w:eastAsia="en-US"/>
        </w:rPr>
        <w:t xml:space="preserve">LER AFFALD </w:t>
      </w:r>
      <w:smartTag w:uri="urn:schemas-microsoft-com:office:smarttags" w:element="PersonName">
        <w:r w:rsidRPr="00CE10E1">
          <w:rPr>
            <w:b/>
            <w:lang w:val="da-DK" w:eastAsia="en-US"/>
          </w:rPr>
          <w:t>FR</w:t>
        </w:r>
      </w:smartTag>
      <w:r w:rsidRPr="00CE10E1">
        <w:rPr>
          <w:b/>
          <w:lang w:val="da-DK" w:eastAsia="en-US"/>
        </w:rPr>
        <w:t>A SÅDANNE</w:t>
      </w:r>
    </w:p>
    <w:p w14:paraId="11FFF0C6" w14:textId="77777777" w:rsidR="00C80F6A" w:rsidRPr="00CE10E1" w:rsidRDefault="00C80F6A" w:rsidP="00FE7D37">
      <w:pPr>
        <w:numPr>
          <w:ilvl w:val="12"/>
          <w:numId w:val="0"/>
        </w:numPr>
        <w:spacing w:line="240" w:lineRule="auto"/>
        <w:rPr>
          <w:snapToGrid w:val="0"/>
          <w:lang w:val="da-DK" w:eastAsia="en-US"/>
        </w:rPr>
      </w:pPr>
    </w:p>
    <w:p w14:paraId="22C4939B" w14:textId="77777777" w:rsidR="00E16F86" w:rsidRPr="00CE10E1" w:rsidRDefault="00E16F86" w:rsidP="00FE7D37">
      <w:pPr>
        <w:numPr>
          <w:ilvl w:val="12"/>
          <w:numId w:val="0"/>
        </w:numPr>
        <w:spacing w:line="240" w:lineRule="auto"/>
        <w:rPr>
          <w:snapToGrid w:val="0"/>
          <w:lang w:val="da-DK" w:eastAsia="en-US"/>
        </w:rPr>
      </w:pPr>
      <w:r w:rsidRPr="00CE10E1">
        <w:rPr>
          <w:snapToGrid w:val="0"/>
          <w:lang w:val="da-DK" w:eastAsia="en-US"/>
        </w:rPr>
        <w:t xml:space="preserve">Bortskaffelse: læs indlægssedlen. </w:t>
      </w:r>
    </w:p>
    <w:p w14:paraId="66081768" w14:textId="77777777" w:rsidR="00C80F6A" w:rsidRPr="00CE10E1" w:rsidRDefault="00C80F6A" w:rsidP="00FE7D37">
      <w:pPr>
        <w:spacing w:line="240" w:lineRule="auto"/>
        <w:rPr>
          <w:snapToGrid w:val="0"/>
          <w:lang w:val="da-DK" w:eastAsia="en-US"/>
        </w:rPr>
      </w:pPr>
    </w:p>
    <w:p w14:paraId="5F76D3FC" w14:textId="77777777" w:rsidR="00C80F6A" w:rsidRPr="00CE10E1" w:rsidRDefault="00C80F6A" w:rsidP="00FE7D37">
      <w:pPr>
        <w:spacing w:line="240" w:lineRule="auto"/>
        <w:rPr>
          <w:snapToGrid w:val="0"/>
          <w:lang w:val="da-DK" w:eastAsia="en-US"/>
        </w:rPr>
      </w:pPr>
    </w:p>
    <w:p w14:paraId="6CAF5744" w14:textId="77777777" w:rsidR="00C80F6A" w:rsidRPr="00CE10E1" w:rsidRDefault="00C80F6A" w:rsidP="00FE7D37">
      <w:pPr>
        <w:pBdr>
          <w:top w:val="single" w:sz="4" w:space="1" w:color="auto"/>
          <w:left w:val="single" w:sz="4" w:space="4" w:color="auto"/>
          <w:bottom w:val="single" w:sz="4" w:space="1" w:color="auto"/>
          <w:right w:val="single" w:sz="4" w:space="4" w:color="auto"/>
        </w:pBdr>
        <w:spacing w:line="240" w:lineRule="auto"/>
        <w:ind w:left="567" w:hanging="567"/>
        <w:rPr>
          <w:b/>
          <w:snapToGrid w:val="0"/>
          <w:lang w:val="da-DK" w:eastAsia="en-US"/>
        </w:rPr>
      </w:pPr>
      <w:r w:rsidRPr="00CE10E1">
        <w:rPr>
          <w:b/>
          <w:snapToGrid w:val="0"/>
          <w:lang w:val="da-DK" w:eastAsia="en-US"/>
        </w:rPr>
        <w:t>13.</w:t>
      </w:r>
      <w:r w:rsidRPr="00CE10E1">
        <w:rPr>
          <w:b/>
          <w:snapToGrid w:val="0"/>
          <w:lang w:val="da-DK" w:eastAsia="en-US"/>
        </w:rPr>
        <w:tab/>
        <w:t>TEKSTEN “KUN TIL DYR” SA</w:t>
      </w:r>
      <w:smartTag w:uri="urn:schemas-microsoft-com:office:smarttags" w:element="PersonName">
        <w:r w:rsidRPr="00CE10E1">
          <w:rPr>
            <w:b/>
            <w:snapToGrid w:val="0"/>
            <w:lang w:val="da-DK" w:eastAsia="en-US"/>
          </w:rPr>
          <w:t>MT</w:t>
        </w:r>
      </w:smartTag>
      <w:r w:rsidRPr="00CE10E1">
        <w:rPr>
          <w:b/>
          <w:snapToGrid w:val="0"/>
          <w:lang w:val="da-DK" w:eastAsia="en-US"/>
        </w:rPr>
        <w:t xml:space="preserve"> BETING</w:t>
      </w:r>
      <w:smartTag w:uri="urn:schemas-microsoft-com:office:smarttags" w:element="PersonName">
        <w:r w:rsidRPr="00CE10E1">
          <w:rPr>
            <w:b/>
            <w:snapToGrid w:val="0"/>
            <w:lang w:val="da-DK" w:eastAsia="en-US"/>
          </w:rPr>
          <w:t>EL</w:t>
        </w:r>
      </w:smartTag>
      <w:smartTag w:uri="urn:schemas-microsoft-com:office:smarttags" w:element="PersonName">
        <w:r w:rsidRPr="00CE10E1">
          <w:rPr>
            <w:b/>
            <w:snapToGrid w:val="0"/>
            <w:lang w:val="da-DK" w:eastAsia="en-US"/>
          </w:rPr>
          <w:t>SE</w:t>
        </w:r>
      </w:smartTag>
      <w:r w:rsidRPr="00CE10E1">
        <w:rPr>
          <w:b/>
          <w:snapToGrid w:val="0"/>
          <w:lang w:val="da-DK" w:eastAsia="en-US"/>
        </w:rPr>
        <w:t xml:space="preserve">R </w:t>
      </w:r>
      <w:smartTag w:uri="urn:schemas-microsoft-com:office:smarttags" w:element="PersonName">
        <w:r w:rsidRPr="00CE10E1">
          <w:rPr>
            <w:b/>
            <w:snapToGrid w:val="0"/>
            <w:lang w:val="da-DK" w:eastAsia="en-US"/>
          </w:rPr>
          <w:t>EL</w:t>
        </w:r>
      </w:smartTag>
      <w:r w:rsidRPr="00CE10E1">
        <w:rPr>
          <w:b/>
          <w:snapToGrid w:val="0"/>
          <w:lang w:val="da-DK" w:eastAsia="en-US"/>
        </w:rPr>
        <w:t xml:space="preserve">LER BEGRÆNSNINGER FOR UDLEVERING OG BRUG, </w:t>
      </w:r>
      <w:r w:rsidR="00C84EB6" w:rsidRPr="00CE10E1">
        <w:rPr>
          <w:b/>
          <w:snapToGrid w:val="0"/>
          <w:lang w:val="da-DK" w:eastAsia="en-US"/>
        </w:rPr>
        <w:t>OM NØDVENDIGT</w:t>
      </w:r>
    </w:p>
    <w:p w14:paraId="1DB3BB0D" w14:textId="77777777" w:rsidR="00C80F6A" w:rsidRPr="00CE10E1" w:rsidRDefault="00C80F6A" w:rsidP="00FE7D37">
      <w:pPr>
        <w:spacing w:line="240" w:lineRule="auto"/>
        <w:rPr>
          <w:snapToGrid w:val="0"/>
          <w:lang w:val="da-DK" w:eastAsia="en-US"/>
        </w:rPr>
      </w:pPr>
    </w:p>
    <w:p w14:paraId="131B9234" w14:textId="77777777" w:rsidR="00C80F6A" w:rsidRPr="00CE10E1" w:rsidRDefault="00C84EB6" w:rsidP="00FE7D37">
      <w:pPr>
        <w:spacing w:line="240" w:lineRule="auto"/>
        <w:rPr>
          <w:snapToGrid w:val="0"/>
          <w:lang w:val="da-DK" w:eastAsia="en-US"/>
        </w:rPr>
      </w:pPr>
      <w:r w:rsidRPr="00CE10E1">
        <w:rPr>
          <w:lang w:val="da-DK"/>
        </w:rPr>
        <w:t>Til dyr. Kræver recept.</w:t>
      </w:r>
    </w:p>
    <w:p w14:paraId="23C49C60" w14:textId="77777777" w:rsidR="00C80F6A" w:rsidRPr="00CE10E1" w:rsidRDefault="00C80F6A" w:rsidP="00FE7D37">
      <w:pPr>
        <w:spacing w:line="240" w:lineRule="auto"/>
        <w:rPr>
          <w:snapToGrid w:val="0"/>
          <w:lang w:val="da-DK" w:eastAsia="en-US"/>
        </w:rPr>
      </w:pPr>
    </w:p>
    <w:p w14:paraId="48AFCD4A" w14:textId="77777777" w:rsidR="00C80F6A" w:rsidRPr="00CE10E1" w:rsidRDefault="00C80F6A" w:rsidP="00FE7D37">
      <w:pPr>
        <w:spacing w:line="240" w:lineRule="auto"/>
        <w:rPr>
          <w:snapToGrid w:val="0"/>
          <w:lang w:val="da-DK" w:eastAsia="en-US"/>
        </w:rPr>
      </w:pPr>
    </w:p>
    <w:p w14:paraId="1B63757D" w14:textId="77777777" w:rsidR="00C80F6A" w:rsidRPr="00CE10E1" w:rsidRDefault="00C80F6A"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14.</w:t>
      </w:r>
      <w:r w:rsidRPr="00CE10E1">
        <w:rPr>
          <w:b/>
          <w:lang w:val="da-DK" w:eastAsia="en-US"/>
        </w:rPr>
        <w:tab/>
        <w:t>TEKSTEN “OPBEVAR</w:t>
      </w:r>
      <w:smartTag w:uri="urn:schemas-microsoft-com:office:smarttags" w:element="PersonName">
        <w:r w:rsidRPr="00CE10E1">
          <w:rPr>
            <w:b/>
            <w:lang w:val="da-DK" w:eastAsia="en-US"/>
          </w:rPr>
          <w:t>ES</w:t>
        </w:r>
      </w:smartTag>
      <w:r w:rsidRPr="00CE10E1">
        <w:rPr>
          <w:b/>
          <w:lang w:val="da-DK" w:eastAsia="en-US"/>
        </w:rPr>
        <w:t xml:space="preserve"> UTILGÆNG</w:t>
      </w:r>
      <w:smartTag w:uri="urn:schemas-microsoft-com:office:smarttags" w:element="PersonName">
        <w:r w:rsidRPr="00CE10E1">
          <w:rPr>
            <w:b/>
            <w:lang w:val="da-DK" w:eastAsia="en-US"/>
          </w:rPr>
          <w:t>EL</w:t>
        </w:r>
      </w:smartTag>
      <w:r w:rsidRPr="00CE10E1">
        <w:rPr>
          <w:b/>
          <w:lang w:val="da-DK" w:eastAsia="en-US"/>
        </w:rPr>
        <w:t>IGT FOR BØRN”</w:t>
      </w:r>
    </w:p>
    <w:p w14:paraId="519EFB93" w14:textId="77777777" w:rsidR="00C80F6A" w:rsidRPr="00CE10E1" w:rsidRDefault="00C80F6A" w:rsidP="00FE7D37">
      <w:pPr>
        <w:spacing w:line="240" w:lineRule="auto"/>
        <w:rPr>
          <w:snapToGrid w:val="0"/>
          <w:lang w:val="da-DK" w:eastAsia="en-US"/>
        </w:rPr>
      </w:pPr>
    </w:p>
    <w:p w14:paraId="5B2614F6" w14:textId="77777777" w:rsidR="00C80F6A" w:rsidRPr="00CE10E1" w:rsidRDefault="00C80F6A" w:rsidP="00FE7D37">
      <w:pPr>
        <w:spacing w:line="240" w:lineRule="auto"/>
        <w:rPr>
          <w:snapToGrid w:val="0"/>
          <w:lang w:val="da-DK" w:eastAsia="en-US"/>
        </w:rPr>
      </w:pPr>
      <w:r w:rsidRPr="00CE10E1">
        <w:rPr>
          <w:snapToGrid w:val="0"/>
          <w:lang w:val="da-DK" w:eastAsia="en-US"/>
        </w:rPr>
        <w:t>Opbevares utilgængeligt for børn.</w:t>
      </w:r>
    </w:p>
    <w:p w14:paraId="5EFF040C" w14:textId="77777777" w:rsidR="00C80F6A" w:rsidRPr="00CE10E1" w:rsidRDefault="00C80F6A" w:rsidP="00FE7D37">
      <w:pPr>
        <w:spacing w:line="240" w:lineRule="auto"/>
        <w:rPr>
          <w:snapToGrid w:val="0"/>
          <w:lang w:val="da-DK" w:eastAsia="en-US"/>
        </w:rPr>
      </w:pPr>
    </w:p>
    <w:p w14:paraId="784B22AA" w14:textId="77777777" w:rsidR="00C80F6A" w:rsidRPr="00CE10E1" w:rsidRDefault="00C80F6A" w:rsidP="00FE7D37">
      <w:pPr>
        <w:spacing w:line="240" w:lineRule="auto"/>
        <w:rPr>
          <w:snapToGrid w:val="0"/>
          <w:lang w:val="da-DK" w:eastAsia="en-US"/>
        </w:rPr>
      </w:pPr>
    </w:p>
    <w:p w14:paraId="757DB995" w14:textId="77777777" w:rsidR="00C80F6A" w:rsidRPr="00CE10E1" w:rsidRDefault="00C80F6A" w:rsidP="00FE7D37">
      <w:pPr>
        <w:pBdr>
          <w:top w:val="single" w:sz="4" w:space="1" w:color="auto"/>
          <w:left w:val="single" w:sz="4" w:space="4" w:color="auto"/>
          <w:bottom w:val="single" w:sz="4" w:space="1" w:color="auto"/>
          <w:right w:val="single" w:sz="4" w:space="4" w:color="auto"/>
        </w:pBdr>
        <w:spacing w:line="240" w:lineRule="auto"/>
        <w:ind w:left="567" w:hanging="567"/>
        <w:rPr>
          <w:b/>
          <w:snapToGrid w:val="0"/>
          <w:lang w:val="da-DK" w:eastAsia="en-US"/>
        </w:rPr>
      </w:pPr>
      <w:r w:rsidRPr="00CE10E1">
        <w:rPr>
          <w:b/>
          <w:snapToGrid w:val="0"/>
          <w:lang w:val="da-DK" w:eastAsia="en-US"/>
        </w:rPr>
        <w:t>15.</w:t>
      </w:r>
      <w:r w:rsidRPr="00CE10E1">
        <w:rPr>
          <w:b/>
          <w:snapToGrid w:val="0"/>
          <w:lang w:val="da-DK" w:eastAsia="en-US"/>
        </w:rPr>
        <w:tab/>
        <w:t>NAVN OG ADR</w:t>
      </w:r>
      <w:smartTag w:uri="urn:schemas-microsoft-com:office:smarttags" w:element="PersonName">
        <w:r w:rsidRPr="00CE10E1">
          <w:rPr>
            <w:b/>
            <w:snapToGrid w:val="0"/>
            <w:lang w:val="da-DK" w:eastAsia="en-US"/>
          </w:rPr>
          <w:t>ES</w:t>
        </w:r>
      </w:smartTag>
      <w:smartTag w:uri="urn:schemas-microsoft-com:office:smarttags" w:element="PersonName">
        <w:r w:rsidRPr="00CE10E1">
          <w:rPr>
            <w:b/>
            <w:snapToGrid w:val="0"/>
            <w:lang w:val="da-DK" w:eastAsia="en-US"/>
          </w:rPr>
          <w:t>SE</w:t>
        </w:r>
      </w:smartTag>
      <w:r w:rsidRPr="00CE10E1">
        <w:rPr>
          <w:b/>
          <w:snapToGrid w:val="0"/>
          <w:lang w:val="da-DK" w:eastAsia="en-US"/>
        </w:rPr>
        <w:t xml:space="preserve"> PÅ IN</w:t>
      </w:r>
      <w:smartTag w:uri="urn:schemas-microsoft-com:office:smarttags" w:element="PersonName">
        <w:r w:rsidRPr="00CE10E1">
          <w:rPr>
            <w:b/>
            <w:snapToGrid w:val="0"/>
            <w:lang w:val="da-DK" w:eastAsia="en-US"/>
          </w:rPr>
          <w:t>DE</w:t>
        </w:r>
      </w:smartTag>
      <w:r w:rsidRPr="00CE10E1">
        <w:rPr>
          <w:b/>
          <w:snapToGrid w:val="0"/>
          <w:lang w:val="da-DK" w:eastAsia="en-US"/>
        </w:rPr>
        <w:t>HAVEREN AF MARKEDSFØRINGSTILLA</w:t>
      </w:r>
      <w:smartTag w:uri="urn:schemas-microsoft-com:office:smarttags" w:element="PersonName">
        <w:r w:rsidRPr="00CE10E1">
          <w:rPr>
            <w:b/>
            <w:snapToGrid w:val="0"/>
            <w:lang w:val="da-DK" w:eastAsia="en-US"/>
          </w:rPr>
          <w:t>D</w:t>
        </w:r>
        <w:smartTag w:uri="urn:schemas-microsoft-com:office:smarttags" w:element="PersonName">
          <w:r w:rsidRPr="00CE10E1">
            <w:rPr>
              <w:b/>
              <w:snapToGrid w:val="0"/>
              <w:lang w:val="da-DK" w:eastAsia="en-US"/>
            </w:rPr>
            <w:t>E</w:t>
          </w:r>
        </w:smartTag>
      </w:smartTag>
      <w:r w:rsidRPr="00CE10E1">
        <w:rPr>
          <w:b/>
          <w:snapToGrid w:val="0"/>
          <w:lang w:val="da-DK" w:eastAsia="en-US"/>
        </w:rPr>
        <w:t>L</w:t>
      </w:r>
      <w:smartTag w:uri="urn:schemas-microsoft-com:office:smarttags" w:element="PersonName">
        <w:r w:rsidRPr="00CE10E1">
          <w:rPr>
            <w:b/>
            <w:snapToGrid w:val="0"/>
            <w:lang w:val="da-DK" w:eastAsia="en-US"/>
          </w:rPr>
          <w:t>SE</w:t>
        </w:r>
      </w:smartTag>
      <w:r w:rsidRPr="00CE10E1">
        <w:rPr>
          <w:b/>
          <w:snapToGrid w:val="0"/>
          <w:lang w:val="da-DK" w:eastAsia="en-US"/>
        </w:rPr>
        <w:t>N</w:t>
      </w:r>
    </w:p>
    <w:p w14:paraId="734583A2" w14:textId="77777777" w:rsidR="00C80F6A" w:rsidRPr="00CE10E1" w:rsidRDefault="00C80F6A" w:rsidP="00FE7D37">
      <w:pPr>
        <w:spacing w:line="240" w:lineRule="auto"/>
        <w:rPr>
          <w:snapToGrid w:val="0"/>
          <w:lang w:val="da-DK" w:eastAsia="en-US"/>
        </w:rPr>
      </w:pPr>
    </w:p>
    <w:p w14:paraId="4CD7DD74" w14:textId="77777777" w:rsidR="00C80F6A" w:rsidRPr="00D70218" w:rsidRDefault="00C80F6A" w:rsidP="00FE7D37">
      <w:pPr>
        <w:tabs>
          <w:tab w:val="clear" w:pos="567"/>
        </w:tabs>
        <w:spacing w:line="240" w:lineRule="auto"/>
        <w:rPr>
          <w:szCs w:val="22"/>
          <w:lang w:val="da-DK"/>
        </w:rPr>
      </w:pPr>
      <w:r w:rsidRPr="00D70218">
        <w:rPr>
          <w:szCs w:val="22"/>
          <w:lang w:val="da-DK"/>
        </w:rPr>
        <w:t>Boehringer Ingelheim Vetmedica GmbH</w:t>
      </w:r>
    </w:p>
    <w:p w14:paraId="105791DF" w14:textId="77777777" w:rsidR="00C80F6A" w:rsidRPr="00D70218" w:rsidRDefault="00C80F6A" w:rsidP="00FE7D37">
      <w:pPr>
        <w:tabs>
          <w:tab w:val="clear" w:pos="567"/>
        </w:tabs>
        <w:spacing w:line="240" w:lineRule="auto"/>
        <w:rPr>
          <w:szCs w:val="22"/>
          <w:lang w:val="da-DK"/>
        </w:rPr>
      </w:pPr>
      <w:r w:rsidRPr="00D70218">
        <w:rPr>
          <w:szCs w:val="22"/>
          <w:lang w:val="da-DK"/>
        </w:rPr>
        <w:t>55216 Ingelheim/Rhein</w:t>
      </w:r>
    </w:p>
    <w:p w14:paraId="0A83CC9D" w14:textId="77777777" w:rsidR="00C80F6A" w:rsidRPr="00D70218" w:rsidRDefault="00C80F6A" w:rsidP="00FE7D37">
      <w:pPr>
        <w:rPr>
          <w:caps/>
          <w:szCs w:val="22"/>
          <w:lang w:val="da-DK"/>
        </w:rPr>
      </w:pPr>
      <w:r w:rsidRPr="00D70218">
        <w:rPr>
          <w:caps/>
          <w:szCs w:val="22"/>
          <w:lang w:val="da-DK"/>
        </w:rPr>
        <w:t>Tyskland</w:t>
      </w:r>
    </w:p>
    <w:p w14:paraId="7D4D6A24" w14:textId="77777777" w:rsidR="00C80F6A" w:rsidRPr="00D70218" w:rsidRDefault="00C80F6A" w:rsidP="00FE7D37">
      <w:pPr>
        <w:spacing w:line="240" w:lineRule="auto"/>
        <w:rPr>
          <w:snapToGrid w:val="0"/>
          <w:lang w:val="da-DK" w:eastAsia="en-US"/>
        </w:rPr>
      </w:pPr>
    </w:p>
    <w:p w14:paraId="1DEDCF61" w14:textId="77777777" w:rsidR="00C80F6A" w:rsidRPr="00D70218" w:rsidRDefault="00C80F6A" w:rsidP="00FE7D37">
      <w:pPr>
        <w:spacing w:line="240" w:lineRule="auto"/>
        <w:rPr>
          <w:snapToGrid w:val="0"/>
          <w:lang w:val="da-DK" w:eastAsia="en-US"/>
        </w:rPr>
      </w:pPr>
    </w:p>
    <w:p w14:paraId="47399015" w14:textId="77777777" w:rsidR="00C80F6A" w:rsidRPr="00D70218" w:rsidRDefault="00C80F6A"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D70218">
        <w:rPr>
          <w:b/>
          <w:lang w:val="da-DK" w:eastAsia="en-US"/>
        </w:rPr>
        <w:t>16.</w:t>
      </w:r>
      <w:r w:rsidRPr="00D70218">
        <w:rPr>
          <w:b/>
          <w:lang w:val="da-DK" w:eastAsia="en-US"/>
        </w:rPr>
        <w:tab/>
        <w:t>MARKEDSFØRINGSTILLADELSENS NUMMER</w:t>
      </w:r>
      <w:r w:rsidR="00C84EB6" w:rsidRPr="00D70218">
        <w:rPr>
          <w:b/>
          <w:lang w:val="da-DK" w:eastAsia="en-US"/>
        </w:rPr>
        <w:t xml:space="preserve"> </w:t>
      </w:r>
      <w:r w:rsidR="0052152C" w:rsidRPr="00D70218">
        <w:rPr>
          <w:b/>
          <w:lang w:val="da-DK" w:eastAsia="en-US"/>
        </w:rPr>
        <w:t xml:space="preserve"> (NUMRE)</w:t>
      </w:r>
    </w:p>
    <w:p w14:paraId="0659594A" w14:textId="77777777" w:rsidR="00C80F6A" w:rsidRPr="00D70218" w:rsidRDefault="00C80F6A" w:rsidP="00FE7D37">
      <w:pPr>
        <w:spacing w:line="240" w:lineRule="auto"/>
        <w:rPr>
          <w:snapToGrid w:val="0"/>
          <w:lang w:val="da-DK" w:eastAsia="en-US"/>
        </w:rPr>
      </w:pPr>
    </w:p>
    <w:p w14:paraId="2CC30F53" w14:textId="77777777" w:rsidR="00C80F6A" w:rsidRPr="00D70218" w:rsidRDefault="00C80F6A" w:rsidP="00FE7D37">
      <w:pPr>
        <w:spacing w:line="240" w:lineRule="auto"/>
        <w:ind w:left="567" w:hanging="567"/>
        <w:rPr>
          <w:snapToGrid w:val="0"/>
          <w:highlight w:val="lightGray"/>
          <w:lang w:val="da-DK" w:eastAsia="en-US"/>
        </w:rPr>
      </w:pPr>
      <w:r w:rsidRPr="00D70218">
        <w:rPr>
          <w:snapToGrid w:val="0"/>
          <w:lang w:val="da-DK" w:eastAsia="en-US"/>
        </w:rPr>
        <w:t>EU/2/97/004/</w:t>
      </w:r>
      <w:r w:rsidR="001E67BD" w:rsidRPr="00D70218">
        <w:rPr>
          <w:snapToGrid w:val="0"/>
          <w:lang w:val="da-DK" w:eastAsia="en-US"/>
        </w:rPr>
        <w:t xml:space="preserve">041 </w:t>
      </w:r>
      <w:r w:rsidRPr="00D70218">
        <w:rPr>
          <w:snapToGrid w:val="0"/>
          <w:highlight w:val="lightGray"/>
          <w:lang w:val="da-DK" w:eastAsia="en-US"/>
        </w:rPr>
        <w:t>100 ml</w:t>
      </w:r>
    </w:p>
    <w:p w14:paraId="522FB9C5" w14:textId="77777777" w:rsidR="00C80F6A" w:rsidRPr="00D70218" w:rsidRDefault="00C80F6A" w:rsidP="00FE7D37">
      <w:pPr>
        <w:spacing w:line="240" w:lineRule="auto"/>
        <w:ind w:left="567" w:hanging="567"/>
        <w:rPr>
          <w:snapToGrid w:val="0"/>
          <w:lang w:val="da-DK" w:eastAsia="en-US"/>
        </w:rPr>
      </w:pPr>
      <w:r w:rsidRPr="00D70218">
        <w:rPr>
          <w:snapToGrid w:val="0"/>
          <w:highlight w:val="lightGray"/>
          <w:lang w:val="da-DK" w:eastAsia="en-US"/>
        </w:rPr>
        <w:t>EU/2/97/004/</w:t>
      </w:r>
      <w:r w:rsidR="001E67BD" w:rsidRPr="00D70218">
        <w:rPr>
          <w:snapToGrid w:val="0"/>
          <w:highlight w:val="lightGray"/>
          <w:lang w:val="da-DK" w:eastAsia="en-US"/>
        </w:rPr>
        <w:t xml:space="preserve">042 </w:t>
      </w:r>
      <w:r w:rsidRPr="00D70218">
        <w:rPr>
          <w:snapToGrid w:val="0"/>
          <w:highlight w:val="lightGray"/>
          <w:lang w:val="da-DK" w:eastAsia="en-US"/>
        </w:rPr>
        <w:t>250 ml</w:t>
      </w:r>
    </w:p>
    <w:p w14:paraId="0BF69383" w14:textId="77777777" w:rsidR="00C80F6A" w:rsidRPr="00D70218" w:rsidRDefault="00C80F6A" w:rsidP="00FE7D37">
      <w:pPr>
        <w:spacing w:line="240" w:lineRule="auto"/>
        <w:rPr>
          <w:snapToGrid w:val="0"/>
          <w:lang w:val="da-DK" w:eastAsia="en-US"/>
        </w:rPr>
      </w:pPr>
    </w:p>
    <w:p w14:paraId="0D85AD02" w14:textId="77777777" w:rsidR="00C80F6A" w:rsidRPr="00D70218" w:rsidRDefault="00C80F6A" w:rsidP="00FE7D37">
      <w:pPr>
        <w:spacing w:line="240" w:lineRule="auto"/>
        <w:rPr>
          <w:snapToGrid w:val="0"/>
          <w:lang w:val="da-DK" w:eastAsia="en-US"/>
        </w:rPr>
      </w:pPr>
    </w:p>
    <w:p w14:paraId="5C4AE3D7" w14:textId="77777777" w:rsidR="00C80F6A" w:rsidRPr="00D70218" w:rsidRDefault="00C80F6A"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D70218">
        <w:rPr>
          <w:b/>
          <w:lang w:val="da-DK" w:eastAsia="en-US"/>
        </w:rPr>
        <w:t>17.</w:t>
      </w:r>
      <w:r w:rsidRPr="00D70218">
        <w:rPr>
          <w:b/>
          <w:lang w:val="da-DK" w:eastAsia="en-US"/>
        </w:rPr>
        <w:tab/>
        <w:t>FREMSTILLERENS BATCHNUMMER</w:t>
      </w:r>
    </w:p>
    <w:p w14:paraId="40139F33" w14:textId="77777777" w:rsidR="00C80F6A" w:rsidRPr="00D70218" w:rsidRDefault="00C80F6A" w:rsidP="00FE7D37">
      <w:pPr>
        <w:spacing w:line="240" w:lineRule="auto"/>
        <w:rPr>
          <w:snapToGrid w:val="0"/>
          <w:lang w:val="da-DK" w:eastAsia="en-US"/>
        </w:rPr>
      </w:pPr>
    </w:p>
    <w:p w14:paraId="4BCF372D" w14:textId="77777777" w:rsidR="00C80F6A" w:rsidRPr="00D70218" w:rsidRDefault="00C80F6A" w:rsidP="00FE7D37">
      <w:pPr>
        <w:spacing w:line="240" w:lineRule="auto"/>
        <w:rPr>
          <w:snapToGrid w:val="0"/>
          <w:lang w:val="da-DK" w:eastAsia="en-US"/>
        </w:rPr>
      </w:pPr>
      <w:r w:rsidRPr="00D70218">
        <w:rPr>
          <w:snapToGrid w:val="0"/>
          <w:lang w:val="da-DK" w:eastAsia="en-US"/>
        </w:rPr>
        <w:t xml:space="preserve">Lot {nummer} </w:t>
      </w:r>
    </w:p>
    <w:p w14:paraId="67849668" w14:textId="77777777" w:rsidR="00C561D2" w:rsidRPr="00D70218" w:rsidRDefault="00C80F6A" w:rsidP="00FE7D37">
      <w:pPr>
        <w:spacing w:line="240" w:lineRule="auto"/>
        <w:rPr>
          <w:caps/>
          <w:szCs w:val="22"/>
          <w:lang w:val="da-DK"/>
        </w:rPr>
      </w:pPr>
      <w:r w:rsidRPr="00D70218">
        <w:rPr>
          <w:snapToGrid w:val="0"/>
          <w:lang w:val="da-DK" w:eastAsia="en-US"/>
        </w:rPr>
        <w:br w:type="page"/>
      </w:r>
    </w:p>
    <w:p w14:paraId="648B048C" w14:textId="77777777" w:rsidR="00C80F6A" w:rsidRPr="00D70218" w:rsidRDefault="00C80F6A" w:rsidP="00FE7D37">
      <w:pPr>
        <w:pBdr>
          <w:top w:val="single" w:sz="4" w:space="1" w:color="auto"/>
          <w:left w:val="single" w:sz="4" w:space="4" w:color="auto"/>
          <w:bottom w:val="single" w:sz="4" w:space="1" w:color="auto"/>
          <w:right w:val="single" w:sz="4" w:space="4" w:color="auto"/>
        </w:pBdr>
        <w:spacing w:line="240" w:lineRule="auto"/>
        <w:rPr>
          <w:b/>
          <w:szCs w:val="22"/>
          <w:lang w:val="da-DK"/>
        </w:rPr>
      </w:pPr>
      <w:r w:rsidRPr="00D70218">
        <w:rPr>
          <w:b/>
          <w:szCs w:val="22"/>
          <w:lang w:val="da-DK"/>
        </w:rPr>
        <w:lastRenderedPageBreak/>
        <w:t xml:space="preserve">OPLYSNINGER, </w:t>
      </w:r>
      <w:smartTag w:uri="urn:schemas-microsoft-com:office:smarttags" w:element="stockticker">
        <w:r w:rsidRPr="00D70218">
          <w:rPr>
            <w:b/>
            <w:szCs w:val="22"/>
            <w:lang w:val="da-DK"/>
          </w:rPr>
          <w:t>DER</w:t>
        </w:r>
      </w:smartTag>
      <w:r w:rsidRPr="00D70218">
        <w:rPr>
          <w:b/>
          <w:szCs w:val="22"/>
          <w:lang w:val="da-DK"/>
        </w:rPr>
        <w:t xml:space="preserve"> SKAL ANFØRES PÅ DEN INDRE EMBALLAGE</w:t>
      </w:r>
    </w:p>
    <w:p w14:paraId="443A56DC" w14:textId="77777777" w:rsidR="00C80F6A" w:rsidRPr="00D70218" w:rsidRDefault="00C80F6A" w:rsidP="00FE7D37">
      <w:pPr>
        <w:pBdr>
          <w:top w:val="single" w:sz="4" w:space="1" w:color="auto"/>
          <w:left w:val="single" w:sz="4" w:space="4" w:color="auto"/>
          <w:bottom w:val="single" w:sz="4" w:space="1" w:color="auto"/>
          <w:right w:val="single" w:sz="4" w:space="4" w:color="auto"/>
        </w:pBdr>
        <w:spacing w:line="240" w:lineRule="auto"/>
        <w:rPr>
          <w:szCs w:val="22"/>
          <w:lang w:val="da-DK"/>
        </w:rPr>
      </w:pPr>
    </w:p>
    <w:p w14:paraId="0D231443" w14:textId="77777777" w:rsidR="00247565" w:rsidRPr="00D70218" w:rsidRDefault="00247565" w:rsidP="00FE7D37">
      <w:pPr>
        <w:pBdr>
          <w:top w:val="single" w:sz="4" w:space="1" w:color="auto"/>
          <w:left w:val="single" w:sz="4" w:space="4" w:color="auto"/>
          <w:bottom w:val="single" w:sz="4" w:space="1" w:color="auto"/>
          <w:right w:val="single" w:sz="4" w:space="4" w:color="auto"/>
        </w:pBdr>
        <w:spacing w:line="240" w:lineRule="auto"/>
        <w:rPr>
          <w:b/>
          <w:bCs/>
          <w:szCs w:val="22"/>
          <w:lang w:val="da-DK"/>
        </w:rPr>
      </w:pPr>
      <w:r w:rsidRPr="00D70218">
        <w:rPr>
          <w:b/>
          <w:bCs/>
          <w:szCs w:val="22"/>
          <w:lang w:val="da-DK"/>
        </w:rPr>
        <w:t>Flaske, 100 ml og 250 ml</w:t>
      </w:r>
    </w:p>
    <w:p w14:paraId="15CCF5C1" w14:textId="77777777" w:rsidR="00C80F6A" w:rsidRPr="00D70218" w:rsidRDefault="00C80F6A" w:rsidP="00FE7D37">
      <w:pPr>
        <w:spacing w:line="240" w:lineRule="auto"/>
        <w:rPr>
          <w:snapToGrid w:val="0"/>
          <w:lang w:val="da-DK" w:eastAsia="en-US"/>
        </w:rPr>
      </w:pPr>
    </w:p>
    <w:p w14:paraId="72FCB56B" w14:textId="77777777" w:rsidR="00C80F6A" w:rsidRPr="00CE10E1" w:rsidRDefault="00C80F6A" w:rsidP="00FE7D37">
      <w:pPr>
        <w:pBdr>
          <w:top w:val="single" w:sz="4" w:space="1" w:color="auto"/>
          <w:left w:val="single" w:sz="4" w:space="4" w:color="auto"/>
          <w:bottom w:val="single" w:sz="4" w:space="1" w:color="auto"/>
          <w:right w:val="single" w:sz="4" w:space="4" w:color="auto"/>
        </w:pBdr>
        <w:spacing w:line="240" w:lineRule="auto"/>
        <w:rPr>
          <w:lang w:val="da-DK" w:eastAsia="en-US"/>
        </w:rPr>
      </w:pPr>
      <w:r w:rsidRPr="00CE10E1">
        <w:rPr>
          <w:b/>
          <w:lang w:val="da-DK" w:eastAsia="en-US"/>
        </w:rPr>
        <w:t>1.</w:t>
      </w:r>
      <w:r w:rsidRPr="00CE10E1">
        <w:rPr>
          <w:b/>
          <w:lang w:val="da-DK" w:eastAsia="en-US"/>
        </w:rPr>
        <w:tab/>
        <w:t>VETERINÆRLÆGEMIDLETS NAVN</w:t>
      </w:r>
    </w:p>
    <w:p w14:paraId="63C8AE93" w14:textId="77777777" w:rsidR="00C80F6A" w:rsidRPr="00CE10E1" w:rsidRDefault="00C80F6A" w:rsidP="00FE7D37">
      <w:pPr>
        <w:spacing w:line="240" w:lineRule="auto"/>
        <w:rPr>
          <w:snapToGrid w:val="0"/>
          <w:lang w:val="da-DK" w:eastAsia="en-US"/>
        </w:rPr>
      </w:pPr>
    </w:p>
    <w:p w14:paraId="24DE1C0A" w14:textId="77777777" w:rsidR="00C80F6A" w:rsidRPr="00CE10E1" w:rsidRDefault="00C80F6A" w:rsidP="00FE7D37">
      <w:pPr>
        <w:numPr>
          <w:ilvl w:val="12"/>
          <w:numId w:val="0"/>
        </w:numPr>
        <w:spacing w:line="240" w:lineRule="auto"/>
        <w:rPr>
          <w:snapToGrid w:val="0"/>
          <w:lang w:val="da-DK" w:eastAsia="en-US"/>
        </w:rPr>
      </w:pPr>
      <w:r w:rsidRPr="00CE10E1">
        <w:rPr>
          <w:snapToGrid w:val="0"/>
          <w:lang w:val="da-DK" w:eastAsia="en-US"/>
        </w:rPr>
        <w:t>Metacam 15 mg/ml oral suspension til grise</w:t>
      </w:r>
    </w:p>
    <w:p w14:paraId="77E66EEA" w14:textId="77777777" w:rsidR="00C80F6A" w:rsidRPr="00CE10E1" w:rsidRDefault="00C80F6A" w:rsidP="00FE7D37">
      <w:pPr>
        <w:spacing w:line="240" w:lineRule="auto"/>
        <w:rPr>
          <w:snapToGrid w:val="0"/>
          <w:lang w:val="da-DK" w:eastAsia="en-US"/>
        </w:rPr>
      </w:pPr>
      <w:r w:rsidRPr="00CE10E1">
        <w:rPr>
          <w:snapToGrid w:val="0"/>
          <w:lang w:val="da-DK" w:eastAsia="en-US"/>
        </w:rPr>
        <w:t>Meloxicam</w:t>
      </w:r>
    </w:p>
    <w:p w14:paraId="5E3A0B8E" w14:textId="77777777" w:rsidR="00C80F6A" w:rsidRPr="00CE10E1" w:rsidRDefault="00C80F6A" w:rsidP="00FE7D37">
      <w:pPr>
        <w:spacing w:line="240" w:lineRule="auto"/>
        <w:rPr>
          <w:snapToGrid w:val="0"/>
          <w:lang w:val="da-DK" w:eastAsia="en-US"/>
        </w:rPr>
      </w:pPr>
    </w:p>
    <w:p w14:paraId="73DA2CDC" w14:textId="77777777" w:rsidR="00C80F6A" w:rsidRPr="00CE10E1" w:rsidRDefault="00C80F6A" w:rsidP="00FE7D37">
      <w:pPr>
        <w:spacing w:line="240" w:lineRule="auto"/>
        <w:rPr>
          <w:snapToGrid w:val="0"/>
          <w:lang w:val="da-DK" w:eastAsia="en-US"/>
        </w:rPr>
      </w:pPr>
    </w:p>
    <w:p w14:paraId="13F7F1CE" w14:textId="0B72300D" w:rsidR="00C80F6A" w:rsidRPr="00CE10E1" w:rsidRDefault="00C80F6A" w:rsidP="00FE7D37">
      <w:pPr>
        <w:pBdr>
          <w:top w:val="single" w:sz="4" w:space="1" w:color="auto"/>
          <w:left w:val="single" w:sz="4" w:space="4" w:color="auto"/>
          <w:bottom w:val="single" w:sz="4" w:space="1" w:color="auto"/>
          <w:right w:val="single" w:sz="4" w:space="4" w:color="auto"/>
        </w:pBdr>
        <w:spacing w:line="240" w:lineRule="auto"/>
        <w:ind w:left="567" w:hanging="567"/>
        <w:rPr>
          <w:b/>
          <w:snapToGrid w:val="0"/>
          <w:lang w:val="da-DK" w:eastAsia="en-US"/>
        </w:rPr>
      </w:pPr>
      <w:r w:rsidRPr="00CE10E1">
        <w:rPr>
          <w:b/>
          <w:snapToGrid w:val="0"/>
          <w:lang w:val="da-DK" w:eastAsia="en-US"/>
        </w:rPr>
        <w:t>2.</w:t>
      </w:r>
      <w:r w:rsidRPr="00CE10E1">
        <w:rPr>
          <w:b/>
          <w:snapToGrid w:val="0"/>
          <w:lang w:val="da-DK" w:eastAsia="en-US"/>
        </w:rPr>
        <w:tab/>
        <w:t>ANGIV</w:t>
      </w:r>
      <w:smartTag w:uri="urn:schemas-microsoft-com:office:smarttags" w:element="PersonName">
        <w:r w:rsidRPr="00CE10E1">
          <w:rPr>
            <w:b/>
            <w:snapToGrid w:val="0"/>
            <w:lang w:val="da-DK" w:eastAsia="en-US"/>
          </w:rPr>
          <w:t>EL</w:t>
        </w:r>
      </w:smartTag>
      <w:smartTag w:uri="urn:schemas-microsoft-com:office:smarttags" w:element="PersonName">
        <w:r w:rsidRPr="00CE10E1">
          <w:rPr>
            <w:b/>
            <w:snapToGrid w:val="0"/>
            <w:lang w:val="da-DK" w:eastAsia="en-US"/>
          </w:rPr>
          <w:t>SE</w:t>
        </w:r>
      </w:smartTag>
      <w:r w:rsidRPr="00CE10E1">
        <w:rPr>
          <w:b/>
          <w:snapToGrid w:val="0"/>
          <w:lang w:val="da-DK" w:eastAsia="en-US"/>
        </w:rPr>
        <w:t xml:space="preserve"> AF AKTIVE STOFFER </w:t>
      </w:r>
    </w:p>
    <w:p w14:paraId="2A04254F" w14:textId="77777777" w:rsidR="00C80F6A" w:rsidRPr="00CE10E1" w:rsidRDefault="00C80F6A" w:rsidP="00FE7D37">
      <w:pPr>
        <w:spacing w:line="240" w:lineRule="auto"/>
        <w:rPr>
          <w:snapToGrid w:val="0"/>
          <w:lang w:val="da-DK" w:eastAsia="en-US"/>
        </w:rPr>
      </w:pPr>
    </w:p>
    <w:p w14:paraId="7C180763" w14:textId="77777777" w:rsidR="00C80F6A" w:rsidRPr="00CE10E1" w:rsidRDefault="00C80F6A" w:rsidP="00FE7D37">
      <w:pPr>
        <w:numPr>
          <w:ilvl w:val="12"/>
          <w:numId w:val="0"/>
        </w:numPr>
        <w:tabs>
          <w:tab w:val="left" w:pos="1418"/>
        </w:tabs>
        <w:spacing w:line="240" w:lineRule="auto"/>
        <w:rPr>
          <w:snapToGrid w:val="0"/>
          <w:lang w:val="da-DK" w:eastAsia="en-US"/>
        </w:rPr>
      </w:pPr>
      <w:r w:rsidRPr="00CE10E1">
        <w:rPr>
          <w:snapToGrid w:val="0"/>
          <w:lang w:val="da-DK" w:eastAsia="en-US"/>
        </w:rPr>
        <w:t>Meloxicam</w:t>
      </w:r>
      <w:r w:rsidR="00247565" w:rsidRPr="00CE10E1">
        <w:rPr>
          <w:snapToGrid w:val="0"/>
          <w:lang w:val="da-DK" w:eastAsia="en-US"/>
        </w:rPr>
        <w:t xml:space="preserve"> </w:t>
      </w:r>
      <w:r w:rsidRPr="00CE10E1">
        <w:rPr>
          <w:snapToGrid w:val="0"/>
          <w:lang w:val="da-DK" w:eastAsia="en-US"/>
        </w:rPr>
        <w:t>15 mg/ml</w:t>
      </w:r>
    </w:p>
    <w:p w14:paraId="40E049F1" w14:textId="77777777" w:rsidR="00C80F6A" w:rsidRPr="00CE10E1" w:rsidRDefault="00C80F6A" w:rsidP="00FE7D37">
      <w:pPr>
        <w:spacing w:line="240" w:lineRule="auto"/>
        <w:rPr>
          <w:snapToGrid w:val="0"/>
          <w:lang w:val="da-DK" w:eastAsia="en-US"/>
        </w:rPr>
      </w:pPr>
    </w:p>
    <w:p w14:paraId="77816875" w14:textId="77777777" w:rsidR="00C80F6A" w:rsidRPr="00CE10E1" w:rsidRDefault="00C80F6A" w:rsidP="00FE7D37">
      <w:pPr>
        <w:spacing w:line="240" w:lineRule="auto"/>
        <w:rPr>
          <w:snapToGrid w:val="0"/>
          <w:lang w:val="da-DK" w:eastAsia="en-US"/>
        </w:rPr>
      </w:pPr>
    </w:p>
    <w:p w14:paraId="3A913C67" w14:textId="77777777" w:rsidR="00C80F6A" w:rsidRPr="00CE10E1" w:rsidRDefault="00C80F6A" w:rsidP="00FE7D37">
      <w:pPr>
        <w:pBdr>
          <w:top w:val="single" w:sz="4" w:space="1" w:color="auto"/>
          <w:left w:val="single" w:sz="4" w:space="4" w:color="auto"/>
          <w:bottom w:val="single" w:sz="4" w:space="1" w:color="auto"/>
          <w:right w:val="single" w:sz="4" w:space="4" w:color="auto"/>
        </w:pBdr>
        <w:spacing w:line="240" w:lineRule="auto"/>
        <w:rPr>
          <w:b/>
          <w:snapToGrid w:val="0"/>
          <w:lang w:val="da-DK" w:eastAsia="en-US"/>
        </w:rPr>
      </w:pPr>
      <w:r w:rsidRPr="00CE10E1">
        <w:rPr>
          <w:b/>
          <w:snapToGrid w:val="0"/>
          <w:lang w:val="da-DK" w:eastAsia="en-US"/>
        </w:rPr>
        <w:t>3.</w:t>
      </w:r>
      <w:r w:rsidRPr="00CE10E1">
        <w:rPr>
          <w:b/>
          <w:snapToGrid w:val="0"/>
          <w:lang w:val="da-DK" w:eastAsia="en-US"/>
        </w:rPr>
        <w:tab/>
        <w:t>LÆGEMID</w:t>
      </w:r>
      <w:smartTag w:uri="urn:schemas-microsoft-com:office:smarttags" w:element="PersonName">
        <w:r w:rsidRPr="00CE10E1">
          <w:rPr>
            <w:b/>
            <w:snapToGrid w:val="0"/>
            <w:lang w:val="da-DK" w:eastAsia="en-US"/>
          </w:rPr>
          <w:t>D</w:t>
        </w:r>
        <w:smartTag w:uri="urn:schemas-microsoft-com:office:smarttags" w:element="PersonName">
          <w:r w:rsidRPr="00CE10E1">
            <w:rPr>
              <w:b/>
              <w:snapToGrid w:val="0"/>
              <w:lang w:val="da-DK" w:eastAsia="en-US"/>
            </w:rPr>
            <w:t>E</w:t>
          </w:r>
        </w:smartTag>
      </w:smartTag>
      <w:r w:rsidRPr="00CE10E1">
        <w:rPr>
          <w:b/>
          <w:snapToGrid w:val="0"/>
          <w:lang w:val="da-DK" w:eastAsia="en-US"/>
        </w:rPr>
        <w:t>LFORM</w:t>
      </w:r>
    </w:p>
    <w:p w14:paraId="70C70478" w14:textId="77777777" w:rsidR="00C80F6A" w:rsidRPr="00CE10E1" w:rsidRDefault="00C80F6A" w:rsidP="00FE7D37">
      <w:pPr>
        <w:spacing w:line="240" w:lineRule="auto"/>
        <w:rPr>
          <w:snapToGrid w:val="0"/>
          <w:lang w:val="da-DK" w:eastAsia="en-US"/>
        </w:rPr>
      </w:pPr>
    </w:p>
    <w:p w14:paraId="05775057" w14:textId="77777777" w:rsidR="00C80F6A" w:rsidRPr="00CE10E1" w:rsidRDefault="00C80F6A" w:rsidP="00FE7D37">
      <w:pPr>
        <w:spacing w:line="240" w:lineRule="auto"/>
        <w:rPr>
          <w:snapToGrid w:val="0"/>
          <w:lang w:val="da-DK" w:eastAsia="en-US"/>
        </w:rPr>
      </w:pPr>
    </w:p>
    <w:p w14:paraId="4D51C836" w14:textId="77777777" w:rsidR="00C80F6A" w:rsidRPr="00CE10E1" w:rsidRDefault="00C80F6A" w:rsidP="00FE7D37">
      <w:pPr>
        <w:spacing w:line="240" w:lineRule="auto"/>
        <w:rPr>
          <w:snapToGrid w:val="0"/>
          <w:lang w:val="da-DK" w:eastAsia="en-US"/>
        </w:rPr>
      </w:pPr>
    </w:p>
    <w:p w14:paraId="557A98B5" w14:textId="77777777" w:rsidR="00C80F6A" w:rsidRPr="00CE10E1" w:rsidRDefault="00C80F6A" w:rsidP="00FE7D37">
      <w:pPr>
        <w:pBdr>
          <w:top w:val="single" w:sz="4" w:space="1" w:color="auto"/>
          <w:left w:val="single" w:sz="4" w:space="4" w:color="auto"/>
          <w:bottom w:val="single" w:sz="4" w:space="1" w:color="auto"/>
          <w:right w:val="single" w:sz="4" w:space="4" w:color="auto"/>
        </w:pBdr>
        <w:spacing w:line="240" w:lineRule="auto"/>
        <w:ind w:left="567" w:hanging="567"/>
        <w:rPr>
          <w:snapToGrid w:val="0"/>
          <w:lang w:val="da-DK" w:eastAsia="en-US"/>
        </w:rPr>
      </w:pPr>
      <w:r w:rsidRPr="00CE10E1">
        <w:rPr>
          <w:b/>
          <w:snapToGrid w:val="0"/>
          <w:lang w:val="da-DK" w:eastAsia="en-US"/>
        </w:rPr>
        <w:t>4.</w:t>
      </w:r>
      <w:r w:rsidRPr="00CE10E1">
        <w:rPr>
          <w:b/>
          <w:snapToGrid w:val="0"/>
          <w:lang w:val="da-DK" w:eastAsia="en-US"/>
        </w:rPr>
        <w:tab/>
        <w:t>PAKNINGSSTØRR</w:t>
      </w:r>
      <w:smartTag w:uri="urn:schemas-microsoft-com:office:smarttags" w:element="PersonName">
        <w:r w:rsidRPr="00CE10E1">
          <w:rPr>
            <w:b/>
            <w:snapToGrid w:val="0"/>
            <w:lang w:val="da-DK" w:eastAsia="en-US"/>
          </w:rPr>
          <w:t>EL</w:t>
        </w:r>
      </w:smartTag>
      <w:smartTag w:uri="urn:schemas-microsoft-com:office:smarttags" w:element="PersonName">
        <w:r w:rsidRPr="00CE10E1">
          <w:rPr>
            <w:b/>
            <w:snapToGrid w:val="0"/>
            <w:lang w:val="da-DK" w:eastAsia="en-US"/>
          </w:rPr>
          <w:t>SE</w:t>
        </w:r>
      </w:smartTag>
      <w:r w:rsidRPr="00CE10E1">
        <w:rPr>
          <w:b/>
          <w:snapToGrid w:val="0"/>
          <w:lang w:val="da-DK" w:eastAsia="en-US"/>
        </w:rPr>
        <w:t xml:space="preserve"> </w:t>
      </w:r>
    </w:p>
    <w:p w14:paraId="5B413078" w14:textId="77777777" w:rsidR="00C80F6A" w:rsidRPr="00CE10E1" w:rsidRDefault="00C80F6A" w:rsidP="00FE7D37">
      <w:pPr>
        <w:spacing w:line="240" w:lineRule="auto"/>
        <w:rPr>
          <w:snapToGrid w:val="0"/>
          <w:lang w:val="da-DK" w:eastAsia="en-US"/>
        </w:rPr>
      </w:pPr>
    </w:p>
    <w:p w14:paraId="6EED47D4" w14:textId="77777777" w:rsidR="00C80F6A" w:rsidRPr="00CE10E1" w:rsidRDefault="00C80F6A" w:rsidP="00FE7D37">
      <w:pPr>
        <w:numPr>
          <w:ilvl w:val="12"/>
          <w:numId w:val="0"/>
        </w:numPr>
        <w:spacing w:line="240" w:lineRule="auto"/>
        <w:rPr>
          <w:snapToGrid w:val="0"/>
          <w:lang w:val="da-DK" w:eastAsia="en-US"/>
        </w:rPr>
      </w:pPr>
      <w:r w:rsidRPr="00CE10E1">
        <w:rPr>
          <w:snapToGrid w:val="0"/>
          <w:lang w:val="da-DK" w:eastAsia="en-US"/>
        </w:rPr>
        <w:t>100 ml</w:t>
      </w:r>
    </w:p>
    <w:p w14:paraId="1FE980DC" w14:textId="77777777" w:rsidR="00C80F6A" w:rsidRPr="00CE10E1" w:rsidRDefault="00C80F6A" w:rsidP="00FE7D37">
      <w:pPr>
        <w:numPr>
          <w:ilvl w:val="12"/>
          <w:numId w:val="0"/>
        </w:numPr>
        <w:spacing w:line="240" w:lineRule="auto"/>
        <w:rPr>
          <w:snapToGrid w:val="0"/>
          <w:lang w:val="da-DK" w:eastAsia="en-US"/>
        </w:rPr>
      </w:pPr>
      <w:r w:rsidRPr="00CE10E1">
        <w:rPr>
          <w:snapToGrid w:val="0"/>
          <w:highlight w:val="lightGray"/>
          <w:lang w:val="da-DK" w:eastAsia="en-US"/>
        </w:rPr>
        <w:t>250 ml</w:t>
      </w:r>
    </w:p>
    <w:p w14:paraId="5C0140AD" w14:textId="77777777" w:rsidR="00C80F6A" w:rsidRPr="00CE10E1" w:rsidRDefault="00C80F6A" w:rsidP="00FE7D37">
      <w:pPr>
        <w:spacing w:line="240" w:lineRule="auto"/>
        <w:rPr>
          <w:snapToGrid w:val="0"/>
          <w:lang w:val="da-DK" w:eastAsia="en-US"/>
        </w:rPr>
      </w:pPr>
    </w:p>
    <w:p w14:paraId="371B1500" w14:textId="77777777" w:rsidR="00C80F6A" w:rsidRPr="00CE10E1" w:rsidRDefault="00C80F6A" w:rsidP="00FE7D37">
      <w:pPr>
        <w:spacing w:line="240" w:lineRule="auto"/>
        <w:rPr>
          <w:snapToGrid w:val="0"/>
          <w:lang w:val="da-DK" w:eastAsia="en-US"/>
        </w:rPr>
      </w:pPr>
    </w:p>
    <w:p w14:paraId="250166E9" w14:textId="77777777" w:rsidR="00C80F6A" w:rsidRPr="00CE10E1" w:rsidRDefault="00C80F6A" w:rsidP="00FE7D37">
      <w:pPr>
        <w:pBdr>
          <w:top w:val="single" w:sz="4" w:space="1" w:color="auto"/>
          <w:left w:val="single" w:sz="4" w:space="4" w:color="auto"/>
          <w:bottom w:val="single" w:sz="4" w:space="1" w:color="auto"/>
          <w:right w:val="single" w:sz="4" w:space="4" w:color="auto"/>
        </w:pBdr>
        <w:spacing w:line="240" w:lineRule="auto"/>
        <w:rPr>
          <w:b/>
          <w:snapToGrid w:val="0"/>
          <w:lang w:val="da-DK" w:eastAsia="en-US"/>
        </w:rPr>
      </w:pPr>
      <w:r w:rsidRPr="00CE10E1">
        <w:rPr>
          <w:b/>
          <w:snapToGrid w:val="0"/>
          <w:lang w:val="da-DK" w:eastAsia="en-US"/>
        </w:rPr>
        <w:t>5.</w:t>
      </w:r>
      <w:r w:rsidRPr="00CE10E1">
        <w:rPr>
          <w:b/>
          <w:snapToGrid w:val="0"/>
          <w:lang w:val="da-DK" w:eastAsia="en-US"/>
        </w:rPr>
        <w:tab/>
        <w:t>DYREARTER</w:t>
      </w:r>
    </w:p>
    <w:p w14:paraId="41D5BE2E" w14:textId="77777777" w:rsidR="00C80F6A" w:rsidRPr="00CE10E1" w:rsidRDefault="00C80F6A" w:rsidP="00FE7D37">
      <w:pPr>
        <w:spacing w:line="240" w:lineRule="auto"/>
        <w:rPr>
          <w:snapToGrid w:val="0"/>
          <w:lang w:val="da-DK" w:eastAsia="en-US"/>
        </w:rPr>
      </w:pPr>
    </w:p>
    <w:p w14:paraId="3FEDB3C4" w14:textId="77777777" w:rsidR="00C80F6A" w:rsidRPr="00CE10E1" w:rsidRDefault="00C80F6A" w:rsidP="00FE7D37">
      <w:pPr>
        <w:spacing w:line="240" w:lineRule="auto"/>
        <w:rPr>
          <w:snapToGrid w:val="0"/>
          <w:lang w:val="da-DK" w:eastAsia="en-US"/>
        </w:rPr>
      </w:pPr>
      <w:r w:rsidRPr="00CE10E1">
        <w:rPr>
          <w:snapToGrid w:val="0"/>
          <w:highlight w:val="lightGray"/>
          <w:lang w:val="da-DK" w:eastAsia="en-US"/>
        </w:rPr>
        <w:t>Grise</w:t>
      </w:r>
    </w:p>
    <w:p w14:paraId="1D1643DE" w14:textId="77777777" w:rsidR="00C80F6A" w:rsidRPr="00CE10E1" w:rsidRDefault="00C80F6A" w:rsidP="00FE7D37">
      <w:pPr>
        <w:spacing w:line="240" w:lineRule="auto"/>
        <w:rPr>
          <w:snapToGrid w:val="0"/>
          <w:lang w:val="da-DK" w:eastAsia="en-US"/>
        </w:rPr>
      </w:pPr>
    </w:p>
    <w:p w14:paraId="7A365112" w14:textId="77777777" w:rsidR="00C80F6A" w:rsidRPr="00CE10E1" w:rsidRDefault="00C80F6A" w:rsidP="00FE7D37">
      <w:pPr>
        <w:spacing w:line="240" w:lineRule="auto"/>
        <w:rPr>
          <w:snapToGrid w:val="0"/>
          <w:lang w:val="da-DK" w:eastAsia="en-US"/>
        </w:rPr>
      </w:pPr>
    </w:p>
    <w:p w14:paraId="10D10CF0" w14:textId="77777777" w:rsidR="00C80F6A" w:rsidRPr="00CE10E1" w:rsidRDefault="00C80F6A" w:rsidP="00FE7D37">
      <w:pPr>
        <w:pBdr>
          <w:top w:val="single" w:sz="4" w:space="1" w:color="auto"/>
          <w:left w:val="single" w:sz="4" w:space="4" w:color="auto"/>
          <w:bottom w:val="single" w:sz="4" w:space="1" w:color="auto"/>
          <w:right w:val="single" w:sz="4" w:space="4" w:color="auto"/>
        </w:pBdr>
        <w:spacing w:line="240" w:lineRule="auto"/>
        <w:rPr>
          <w:b/>
          <w:snapToGrid w:val="0"/>
          <w:lang w:val="da-DK" w:eastAsia="en-US"/>
        </w:rPr>
      </w:pPr>
      <w:r w:rsidRPr="00CE10E1">
        <w:rPr>
          <w:b/>
          <w:snapToGrid w:val="0"/>
          <w:lang w:val="da-DK" w:eastAsia="en-US"/>
        </w:rPr>
        <w:t>6.</w:t>
      </w:r>
      <w:r w:rsidRPr="00CE10E1">
        <w:rPr>
          <w:b/>
          <w:snapToGrid w:val="0"/>
          <w:lang w:val="da-DK" w:eastAsia="en-US"/>
        </w:rPr>
        <w:tab/>
        <w:t>INDIKATION</w:t>
      </w:r>
      <w:r w:rsidR="00C84EB6" w:rsidRPr="00CE10E1">
        <w:rPr>
          <w:b/>
          <w:lang w:val="da-DK"/>
        </w:rPr>
        <w:t>(ER)</w:t>
      </w:r>
    </w:p>
    <w:p w14:paraId="3EEA0E28" w14:textId="77777777" w:rsidR="00C80F6A" w:rsidRPr="00CE10E1" w:rsidRDefault="00C80F6A" w:rsidP="00FE7D37">
      <w:pPr>
        <w:spacing w:line="240" w:lineRule="auto"/>
        <w:rPr>
          <w:snapToGrid w:val="0"/>
          <w:lang w:val="da-DK" w:eastAsia="en-US"/>
        </w:rPr>
      </w:pPr>
    </w:p>
    <w:p w14:paraId="60D6A76A" w14:textId="77777777" w:rsidR="00C80F6A" w:rsidRPr="00CE10E1" w:rsidRDefault="00C80F6A" w:rsidP="00FE7D37">
      <w:pPr>
        <w:spacing w:line="240" w:lineRule="auto"/>
        <w:rPr>
          <w:snapToGrid w:val="0"/>
          <w:lang w:val="da-DK" w:eastAsia="en-US"/>
        </w:rPr>
      </w:pPr>
    </w:p>
    <w:p w14:paraId="25E18133" w14:textId="77777777" w:rsidR="00C80F6A" w:rsidRPr="00CE10E1" w:rsidRDefault="00C80F6A" w:rsidP="00FE7D37">
      <w:pPr>
        <w:spacing w:line="240" w:lineRule="auto"/>
        <w:rPr>
          <w:snapToGrid w:val="0"/>
          <w:lang w:val="da-DK" w:eastAsia="en-US"/>
        </w:rPr>
      </w:pPr>
    </w:p>
    <w:p w14:paraId="57264663" w14:textId="77777777" w:rsidR="00C80F6A" w:rsidRPr="00CE10E1" w:rsidRDefault="00C80F6A" w:rsidP="00FE7D37">
      <w:pPr>
        <w:pBdr>
          <w:top w:val="single" w:sz="4" w:space="1" w:color="auto"/>
          <w:left w:val="single" w:sz="4" w:space="4" w:color="auto"/>
          <w:bottom w:val="single" w:sz="4" w:space="1" w:color="auto"/>
          <w:right w:val="single" w:sz="4" w:space="4" w:color="auto"/>
        </w:pBdr>
        <w:spacing w:line="240" w:lineRule="auto"/>
        <w:rPr>
          <w:b/>
          <w:snapToGrid w:val="0"/>
          <w:lang w:val="da-DK" w:eastAsia="en-US"/>
        </w:rPr>
      </w:pPr>
      <w:r w:rsidRPr="00CE10E1">
        <w:rPr>
          <w:b/>
          <w:snapToGrid w:val="0"/>
          <w:lang w:val="da-DK" w:eastAsia="en-US"/>
        </w:rPr>
        <w:t>7.</w:t>
      </w:r>
      <w:r w:rsidRPr="00CE10E1">
        <w:rPr>
          <w:b/>
          <w:snapToGrid w:val="0"/>
          <w:lang w:val="da-DK" w:eastAsia="en-US"/>
        </w:rPr>
        <w:tab/>
        <w:t>ANVEN</w:t>
      </w:r>
      <w:smartTag w:uri="urn:schemas-microsoft-com:office:smarttags" w:element="PersonName">
        <w:r w:rsidRPr="00CE10E1">
          <w:rPr>
            <w:b/>
            <w:snapToGrid w:val="0"/>
            <w:lang w:val="da-DK" w:eastAsia="en-US"/>
          </w:rPr>
          <w:t>D</w:t>
        </w:r>
        <w:smartTag w:uri="urn:schemas-microsoft-com:office:smarttags" w:element="PersonName">
          <w:r w:rsidRPr="00CE10E1">
            <w:rPr>
              <w:b/>
              <w:snapToGrid w:val="0"/>
              <w:lang w:val="da-DK" w:eastAsia="en-US"/>
            </w:rPr>
            <w:t>E</w:t>
          </w:r>
        </w:smartTag>
      </w:smartTag>
      <w:r w:rsidRPr="00CE10E1">
        <w:rPr>
          <w:b/>
          <w:snapToGrid w:val="0"/>
          <w:lang w:val="da-DK" w:eastAsia="en-US"/>
        </w:rPr>
        <w:t>L</w:t>
      </w:r>
      <w:smartTag w:uri="urn:schemas-microsoft-com:office:smarttags" w:element="PersonName">
        <w:r w:rsidRPr="00CE10E1">
          <w:rPr>
            <w:b/>
            <w:snapToGrid w:val="0"/>
            <w:lang w:val="da-DK" w:eastAsia="en-US"/>
          </w:rPr>
          <w:t>S</w:t>
        </w:r>
        <w:smartTag w:uri="urn:schemas-microsoft-com:office:smarttags" w:element="PersonName">
          <w:r w:rsidRPr="00CE10E1">
            <w:rPr>
              <w:b/>
              <w:snapToGrid w:val="0"/>
              <w:lang w:val="da-DK" w:eastAsia="en-US"/>
            </w:rPr>
            <w:t>E</w:t>
          </w:r>
        </w:smartTag>
      </w:smartTag>
      <w:r w:rsidRPr="00CE10E1">
        <w:rPr>
          <w:b/>
          <w:snapToGrid w:val="0"/>
          <w:lang w:val="da-DK" w:eastAsia="en-US"/>
        </w:rPr>
        <w:t>SMÅ</w:t>
      </w:r>
      <w:smartTag w:uri="urn:schemas-microsoft-com:office:smarttags" w:element="PersonName">
        <w:r w:rsidRPr="00CE10E1">
          <w:rPr>
            <w:b/>
            <w:snapToGrid w:val="0"/>
            <w:lang w:val="da-DK" w:eastAsia="en-US"/>
          </w:rPr>
          <w:t>DE</w:t>
        </w:r>
      </w:smartTag>
      <w:r w:rsidRPr="00CE10E1">
        <w:rPr>
          <w:b/>
          <w:snapToGrid w:val="0"/>
          <w:lang w:val="da-DK" w:eastAsia="en-US"/>
        </w:rPr>
        <w:t xml:space="preserve"> OG INDGIV</w:t>
      </w:r>
      <w:smartTag w:uri="urn:schemas-microsoft-com:office:smarttags" w:element="PersonName">
        <w:r w:rsidRPr="00CE10E1">
          <w:rPr>
            <w:b/>
            <w:snapToGrid w:val="0"/>
            <w:lang w:val="da-DK" w:eastAsia="en-US"/>
          </w:rPr>
          <w:t>EL</w:t>
        </w:r>
      </w:smartTag>
      <w:smartTag w:uri="urn:schemas-microsoft-com:office:smarttags" w:element="PersonName">
        <w:r w:rsidRPr="00CE10E1">
          <w:rPr>
            <w:b/>
            <w:snapToGrid w:val="0"/>
            <w:lang w:val="da-DK" w:eastAsia="en-US"/>
          </w:rPr>
          <w:t>S</w:t>
        </w:r>
        <w:smartTag w:uri="urn:schemas-microsoft-com:office:smarttags" w:element="PersonName">
          <w:r w:rsidRPr="00CE10E1">
            <w:rPr>
              <w:b/>
              <w:snapToGrid w:val="0"/>
              <w:lang w:val="da-DK" w:eastAsia="en-US"/>
            </w:rPr>
            <w:t>E</w:t>
          </w:r>
        </w:smartTag>
      </w:smartTag>
      <w:smartTag w:uri="urn:schemas-microsoft-com:office:smarttags" w:element="PersonName">
        <w:r w:rsidRPr="00CE10E1">
          <w:rPr>
            <w:b/>
            <w:snapToGrid w:val="0"/>
            <w:lang w:val="da-DK" w:eastAsia="en-US"/>
          </w:rPr>
          <w:t>SV</w:t>
        </w:r>
      </w:smartTag>
      <w:r w:rsidRPr="00CE10E1">
        <w:rPr>
          <w:b/>
          <w:snapToGrid w:val="0"/>
          <w:lang w:val="da-DK" w:eastAsia="en-US"/>
        </w:rPr>
        <w:t>EJ(E)</w:t>
      </w:r>
    </w:p>
    <w:p w14:paraId="72671B07" w14:textId="77777777" w:rsidR="00C80F6A" w:rsidRPr="00CE10E1" w:rsidRDefault="00C80F6A" w:rsidP="00FE7D37">
      <w:pPr>
        <w:spacing w:line="240" w:lineRule="auto"/>
        <w:rPr>
          <w:snapToGrid w:val="0"/>
          <w:lang w:val="da-DK" w:eastAsia="en-US"/>
        </w:rPr>
      </w:pPr>
    </w:p>
    <w:p w14:paraId="7884DE4A" w14:textId="77777777" w:rsidR="00C80F6A" w:rsidRPr="00CE10E1" w:rsidRDefault="00C80F6A" w:rsidP="00FE7D37">
      <w:pPr>
        <w:numPr>
          <w:ilvl w:val="12"/>
          <w:numId w:val="0"/>
        </w:numPr>
        <w:spacing w:line="240" w:lineRule="auto"/>
        <w:rPr>
          <w:snapToGrid w:val="0"/>
          <w:lang w:val="da-DK" w:eastAsia="en-US"/>
        </w:rPr>
      </w:pPr>
      <w:r w:rsidRPr="00CE10E1">
        <w:rPr>
          <w:snapToGrid w:val="0"/>
          <w:lang w:val="da-DK" w:eastAsia="en-US"/>
        </w:rPr>
        <w:t>Omrystes godt før brug.</w:t>
      </w:r>
    </w:p>
    <w:p w14:paraId="1C50BBBD" w14:textId="77777777" w:rsidR="00C80F6A" w:rsidRPr="00CE10E1" w:rsidRDefault="00C80F6A" w:rsidP="00FE7D37">
      <w:pPr>
        <w:spacing w:line="240" w:lineRule="auto"/>
        <w:rPr>
          <w:snapToGrid w:val="0"/>
          <w:lang w:val="da-DK" w:eastAsia="en-US"/>
        </w:rPr>
      </w:pPr>
      <w:r w:rsidRPr="00CE10E1">
        <w:rPr>
          <w:snapToGrid w:val="0"/>
          <w:lang w:val="da-DK" w:eastAsia="en-US"/>
        </w:rPr>
        <w:t>Luk flasken efter brug ved at sætte låget på</w:t>
      </w:r>
      <w:r w:rsidR="005F6450" w:rsidRPr="00CE10E1">
        <w:rPr>
          <w:snapToGrid w:val="0"/>
          <w:lang w:val="da-DK" w:eastAsia="en-US"/>
        </w:rPr>
        <w:t>,</w:t>
      </w:r>
      <w:r w:rsidRPr="00CE10E1">
        <w:rPr>
          <w:snapToGrid w:val="0"/>
          <w:lang w:val="da-DK" w:eastAsia="en-US"/>
        </w:rPr>
        <w:t xml:space="preserve"> vask doseringssprøjten med varmt vand og lad den tørre</w:t>
      </w:r>
      <w:r w:rsidR="00D25079" w:rsidRPr="00CE10E1">
        <w:rPr>
          <w:snapToGrid w:val="0"/>
          <w:lang w:val="da-DK" w:eastAsia="en-US"/>
        </w:rPr>
        <w:t>.</w:t>
      </w:r>
    </w:p>
    <w:p w14:paraId="603F0911" w14:textId="77777777" w:rsidR="00E16F86" w:rsidRPr="00CE10E1" w:rsidRDefault="00E16F86" w:rsidP="00FE7D37">
      <w:pPr>
        <w:spacing w:line="240" w:lineRule="auto"/>
        <w:rPr>
          <w:snapToGrid w:val="0"/>
          <w:lang w:val="da-DK" w:eastAsia="en-US"/>
        </w:rPr>
      </w:pPr>
    </w:p>
    <w:p w14:paraId="6D4BAEFC" w14:textId="77777777" w:rsidR="00C80F6A" w:rsidRPr="00CE10E1" w:rsidRDefault="00C80F6A" w:rsidP="00FE7D37">
      <w:pPr>
        <w:spacing w:line="240" w:lineRule="auto"/>
        <w:rPr>
          <w:snapToGrid w:val="0"/>
          <w:lang w:val="da-DK" w:eastAsia="en-US"/>
        </w:rPr>
      </w:pPr>
      <w:r w:rsidRPr="00CE10E1">
        <w:rPr>
          <w:snapToGrid w:val="0"/>
          <w:lang w:val="da-DK" w:eastAsia="en-US"/>
        </w:rPr>
        <w:t>Læs indlægssedlen inden brug.</w:t>
      </w:r>
    </w:p>
    <w:p w14:paraId="0B84E346" w14:textId="77777777" w:rsidR="00C80F6A" w:rsidRPr="00CE10E1" w:rsidRDefault="00C80F6A" w:rsidP="00FE7D37">
      <w:pPr>
        <w:spacing w:line="240" w:lineRule="auto"/>
        <w:rPr>
          <w:snapToGrid w:val="0"/>
          <w:lang w:val="da-DK" w:eastAsia="en-US"/>
        </w:rPr>
      </w:pPr>
    </w:p>
    <w:p w14:paraId="040FB34C" w14:textId="77777777" w:rsidR="00C80F6A" w:rsidRPr="00CE10E1" w:rsidRDefault="00C80F6A" w:rsidP="00FE7D37">
      <w:pPr>
        <w:spacing w:line="240" w:lineRule="auto"/>
        <w:rPr>
          <w:snapToGrid w:val="0"/>
          <w:lang w:val="da-DK" w:eastAsia="en-US"/>
        </w:rPr>
      </w:pPr>
    </w:p>
    <w:p w14:paraId="695E2D4B" w14:textId="77777777" w:rsidR="00C80F6A" w:rsidRPr="00CE10E1" w:rsidRDefault="00C80F6A" w:rsidP="00FE7D37">
      <w:pPr>
        <w:pBdr>
          <w:top w:val="single" w:sz="4" w:space="1" w:color="auto"/>
          <w:left w:val="single" w:sz="4" w:space="4" w:color="auto"/>
          <w:bottom w:val="single" w:sz="4" w:space="1" w:color="auto"/>
          <w:right w:val="single" w:sz="4" w:space="4" w:color="auto"/>
        </w:pBdr>
        <w:spacing w:line="240" w:lineRule="auto"/>
        <w:rPr>
          <w:b/>
          <w:snapToGrid w:val="0"/>
          <w:lang w:val="da-DK" w:eastAsia="en-US"/>
        </w:rPr>
      </w:pPr>
      <w:r w:rsidRPr="00CE10E1">
        <w:rPr>
          <w:b/>
          <w:snapToGrid w:val="0"/>
          <w:lang w:val="da-DK" w:eastAsia="en-US"/>
        </w:rPr>
        <w:t>8.</w:t>
      </w:r>
      <w:r w:rsidRPr="00CE10E1">
        <w:rPr>
          <w:b/>
          <w:snapToGrid w:val="0"/>
          <w:lang w:val="da-DK" w:eastAsia="en-US"/>
        </w:rPr>
        <w:tab/>
        <w:t>TILBAGEHOL</w:t>
      </w:r>
      <w:smartTag w:uri="urn:schemas-microsoft-com:office:smarttags" w:element="PersonName">
        <w:r w:rsidRPr="00CE10E1">
          <w:rPr>
            <w:b/>
            <w:snapToGrid w:val="0"/>
            <w:lang w:val="da-DK" w:eastAsia="en-US"/>
          </w:rPr>
          <w:t>D</w:t>
        </w:r>
        <w:smartTag w:uri="urn:schemas-microsoft-com:office:smarttags" w:element="PersonName">
          <w:r w:rsidRPr="00CE10E1">
            <w:rPr>
              <w:b/>
              <w:snapToGrid w:val="0"/>
              <w:lang w:val="da-DK" w:eastAsia="en-US"/>
            </w:rPr>
            <w:t>E</w:t>
          </w:r>
        </w:smartTag>
      </w:smartTag>
      <w:r w:rsidRPr="00CE10E1">
        <w:rPr>
          <w:b/>
          <w:snapToGrid w:val="0"/>
          <w:lang w:val="da-DK" w:eastAsia="en-US"/>
        </w:rPr>
        <w:t>L</w:t>
      </w:r>
      <w:smartTag w:uri="urn:schemas-microsoft-com:office:smarttags" w:element="PersonName">
        <w:r w:rsidRPr="00CE10E1">
          <w:rPr>
            <w:b/>
            <w:snapToGrid w:val="0"/>
            <w:lang w:val="da-DK" w:eastAsia="en-US"/>
          </w:rPr>
          <w:t>S</w:t>
        </w:r>
        <w:smartTag w:uri="urn:schemas-microsoft-com:office:smarttags" w:element="PersonName">
          <w:r w:rsidRPr="00CE10E1">
            <w:rPr>
              <w:b/>
              <w:snapToGrid w:val="0"/>
              <w:lang w:val="da-DK" w:eastAsia="en-US"/>
            </w:rPr>
            <w:t>E</w:t>
          </w:r>
        </w:smartTag>
      </w:smartTag>
      <w:r w:rsidRPr="00CE10E1">
        <w:rPr>
          <w:b/>
          <w:snapToGrid w:val="0"/>
          <w:lang w:val="da-DK" w:eastAsia="en-US"/>
        </w:rPr>
        <w:t>STID</w:t>
      </w:r>
      <w:r w:rsidR="00374D5A" w:rsidRPr="00CE10E1">
        <w:rPr>
          <w:b/>
          <w:snapToGrid w:val="0"/>
          <w:lang w:val="da-DK" w:eastAsia="en-US"/>
        </w:rPr>
        <w:t>(</w:t>
      </w:r>
      <w:r w:rsidR="00247565" w:rsidRPr="00CE10E1">
        <w:rPr>
          <w:b/>
          <w:snapToGrid w:val="0"/>
          <w:lang w:val="da-DK" w:eastAsia="en-US"/>
        </w:rPr>
        <w:t>ER</w:t>
      </w:r>
      <w:r w:rsidR="00374D5A" w:rsidRPr="00CE10E1">
        <w:rPr>
          <w:b/>
          <w:snapToGrid w:val="0"/>
          <w:lang w:val="da-DK" w:eastAsia="en-US"/>
        </w:rPr>
        <w:t>)</w:t>
      </w:r>
    </w:p>
    <w:p w14:paraId="5CFC8969" w14:textId="77777777" w:rsidR="00C80F6A" w:rsidRPr="00CE10E1" w:rsidRDefault="00C80F6A" w:rsidP="00FE7D37">
      <w:pPr>
        <w:spacing w:line="240" w:lineRule="auto"/>
        <w:rPr>
          <w:snapToGrid w:val="0"/>
          <w:lang w:val="da-DK" w:eastAsia="en-US"/>
        </w:rPr>
      </w:pPr>
    </w:p>
    <w:p w14:paraId="5F3061F3" w14:textId="1E7A38F3" w:rsidR="00990B4C" w:rsidRPr="00CE10E1" w:rsidRDefault="00990B4C" w:rsidP="00FE7D37">
      <w:pPr>
        <w:spacing w:line="240" w:lineRule="auto"/>
        <w:rPr>
          <w:lang w:val="da-DK"/>
        </w:rPr>
      </w:pPr>
      <w:r w:rsidRPr="00CE10E1">
        <w:rPr>
          <w:lang w:val="da-DK"/>
        </w:rPr>
        <w:t>Tilbageholdelsestid:</w:t>
      </w:r>
    </w:p>
    <w:p w14:paraId="5E2A9B31" w14:textId="51E77860" w:rsidR="00C80F6A" w:rsidRPr="00CE10E1" w:rsidRDefault="00691F1A" w:rsidP="00FE7D37">
      <w:pPr>
        <w:spacing w:line="240" w:lineRule="auto"/>
        <w:rPr>
          <w:snapToGrid w:val="0"/>
          <w:lang w:val="da-DK" w:eastAsia="en-US"/>
        </w:rPr>
      </w:pPr>
      <w:r>
        <w:rPr>
          <w:bCs/>
          <w:szCs w:val="22"/>
          <w:lang w:val="da-DK"/>
        </w:rPr>
        <w:t>S</w:t>
      </w:r>
      <w:r w:rsidRPr="009F517C">
        <w:rPr>
          <w:bCs/>
          <w:szCs w:val="22"/>
          <w:lang w:val="da-DK"/>
        </w:rPr>
        <w:t>lagtning</w:t>
      </w:r>
      <w:r w:rsidR="00C80F6A" w:rsidRPr="00CE10E1">
        <w:rPr>
          <w:snapToGrid w:val="0"/>
          <w:lang w:val="da-DK" w:eastAsia="en-US"/>
        </w:rPr>
        <w:t>: 5 dage</w:t>
      </w:r>
    </w:p>
    <w:p w14:paraId="23908091" w14:textId="77777777" w:rsidR="00C80F6A" w:rsidRPr="00CE10E1" w:rsidRDefault="00C80F6A" w:rsidP="00FE7D37">
      <w:pPr>
        <w:spacing w:line="240" w:lineRule="auto"/>
        <w:rPr>
          <w:snapToGrid w:val="0"/>
          <w:lang w:val="da-DK" w:eastAsia="en-US"/>
        </w:rPr>
      </w:pPr>
    </w:p>
    <w:p w14:paraId="79A10560" w14:textId="77777777" w:rsidR="00C561D2" w:rsidRPr="00CE10E1" w:rsidRDefault="00C561D2" w:rsidP="00FE7D37">
      <w:pPr>
        <w:spacing w:line="240" w:lineRule="auto"/>
        <w:rPr>
          <w:snapToGrid w:val="0"/>
          <w:lang w:val="da-DK" w:eastAsia="en-US"/>
        </w:rPr>
      </w:pPr>
    </w:p>
    <w:p w14:paraId="315837C0" w14:textId="77777777" w:rsidR="00C80F6A" w:rsidRPr="00CE10E1" w:rsidRDefault="00C80F6A"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9.</w:t>
      </w:r>
      <w:r w:rsidRPr="00CE10E1">
        <w:rPr>
          <w:b/>
          <w:lang w:val="da-DK" w:eastAsia="en-US"/>
        </w:rPr>
        <w:tab/>
        <w:t>SÆRLIG(E) ADVAR</w:t>
      </w:r>
      <w:smartTag w:uri="urn:schemas-microsoft-com:office:smarttags" w:element="PersonName">
        <w:r w:rsidRPr="00CE10E1">
          <w:rPr>
            <w:b/>
            <w:lang w:val="da-DK" w:eastAsia="en-US"/>
          </w:rPr>
          <w:t>S</w:t>
        </w:r>
        <w:smartTag w:uri="urn:schemas-microsoft-com:office:smarttags" w:element="PersonName">
          <w:r w:rsidRPr="00CE10E1">
            <w:rPr>
              <w:b/>
              <w:lang w:val="da-DK" w:eastAsia="en-US"/>
            </w:rPr>
            <w:t>E</w:t>
          </w:r>
        </w:smartTag>
      </w:smartTag>
      <w:r w:rsidRPr="00CE10E1">
        <w:rPr>
          <w:b/>
          <w:lang w:val="da-DK" w:eastAsia="en-US"/>
        </w:rPr>
        <w:t>L/ADVAR</w:t>
      </w:r>
      <w:smartTag w:uri="urn:schemas-microsoft-com:office:smarttags" w:element="PersonName">
        <w:r w:rsidRPr="00CE10E1">
          <w:rPr>
            <w:b/>
            <w:lang w:val="da-DK" w:eastAsia="en-US"/>
          </w:rPr>
          <w:t>SL</w:t>
        </w:r>
      </w:smartTag>
      <w:r w:rsidRPr="00CE10E1">
        <w:rPr>
          <w:b/>
          <w:lang w:val="da-DK" w:eastAsia="en-US"/>
        </w:rPr>
        <w:t>ER</w:t>
      </w:r>
      <w:r w:rsidR="00374D5A" w:rsidRPr="00CE10E1">
        <w:rPr>
          <w:b/>
          <w:lang w:val="da-DK" w:eastAsia="en-US"/>
        </w:rPr>
        <w:t>,</w:t>
      </w:r>
      <w:r w:rsidRPr="00CE10E1">
        <w:rPr>
          <w:b/>
          <w:lang w:val="da-DK" w:eastAsia="en-US"/>
        </w:rPr>
        <w:t xml:space="preserve"> OM NØDVENDIGT</w:t>
      </w:r>
    </w:p>
    <w:p w14:paraId="205F8E9A" w14:textId="77777777" w:rsidR="00C80F6A" w:rsidRPr="00CE10E1" w:rsidRDefault="00C80F6A" w:rsidP="00FE7D37">
      <w:pPr>
        <w:spacing w:line="240" w:lineRule="auto"/>
        <w:rPr>
          <w:snapToGrid w:val="0"/>
          <w:lang w:val="da-DK" w:eastAsia="en-US"/>
        </w:rPr>
      </w:pPr>
    </w:p>
    <w:p w14:paraId="33AD39ED" w14:textId="77777777" w:rsidR="00C80F6A" w:rsidRPr="00CE10E1" w:rsidRDefault="00C80F6A" w:rsidP="00FE7D37">
      <w:pPr>
        <w:spacing w:line="240" w:lineRule="auto"/>
        <w:rPr>
          <w:snapToGrid w:val="0"/>
          <w:lang w:val="da-DK" w:eastAsia="en-US"/>
        </w:rPr>
      </w:pPr>
    </w:p>
    <w:p w14:paraId="1794181C" w14:textId="77777777" w:rsidR="00C80F6A" w:rsidRPr="00CE10E1" w:rsidRDefault="00C80F6A" w:rsidP="00FE7D37">
      <w:pPr>
        <w:spacing w:line="240" w:lineRule="auto"/>
        <w:rPr>
          <w:snapToGrid w:val="0"/>
          <w:lang w:val="da-DK" w:eastAsia="en-US"/>
        </w:rPr>
      </w:pPr>
    </w:p>
    <w:p w14:paraId="276DA9F0" w14:textId="77777777" w:rsidR="00C80F6A" w:rsidRPr="00CE10E1" w:rsidRDefault="00C80F6A" w:rsidP="000D6E69">
      <w:pPr>
        <w:keepNext/>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lastRenderedPageBreak/>
        <w:t>10.</w:t>
      </w:r>
      <w:r w:rsidRPr="00CE10E1">
        <w:rPr>
          <w:b/>
          <w:lang w:val="da-DK" w:eastAsia="en-US"/>
        </w:rPr>
        <w:tab/>
        <w:t>UDLØBSDATO</w:t>
      </w:r>
    </w:p>
    <w:p w14:paraId="351D25C5" w14:textId="77777777" w:rsidR="00C80F6A" w:rsidRPr="00CE10E1" w:rsidRDefault="00C80F6A" w:rsidP="000D6E69">
      <w:pPr>
        <w:keepNext/>
        <w:spacing w:line="240" w:lineRule="auto"/>
        <w:rPr>
          <w:snapToGrid w:val="0"/>
          <w:lang w:val="da-DK" w:eastAsia="en-US"/>
        </w:rPr>
      </w:pPr>
    </w:p>
    <w:p w14:paraId="3A3EB847" w14:textId="4848AA25" w:rsidR="00C80F6A" w:rsidRPr="00CE10E1" w:rsidRDefault="00C80F6A" w:rsidP="000D6E69">
      <w:pPr>
        <w:keepNext/>
        <w:spacing w:line="240" w:lineRule="auto"/>
        <w:rPr>
          <w:snapToGrid w:val="0"/>
          <w:lang w:val="da-DK" w:eastAsia="en-US"/>
        </w:rPr>
      </w:pPr>
      <w:r w:rsidRPr="00CE10E1">
        <w:rPr>
          <w:snapToGrid w:val="0"/>
          <w:lang w:val="da-DK" w:eastAsia="en-US"/>
        </w:rPr>
        <w:t xml:space="preserve">EXP </w:t>
      </w:r>
      <w:r w:rsidR="00D138D7" w:rsidRPr="00CE10E1">
        <w:rPr>
          <w:lang w:val="da-DK"/>
        </w:rPr>
        <w:t>{måneder/år}</w:t>
      </w:r>
    </w:p>
    <w:p w14:paraId="13306119" w14:textId="5C1084DA" w:rsidR="00C80F6A" w:rsidRPr="00CE10E1" w:rsidRDefault="00EE2FDB" w:rsidP="00FE7D37">
      <w:pPr>
        <w:spacing w:line="240" w:lineRule="auto"/>
        <w:rPr>
          <w:snapToGrid w:val="0"/>
          <w:lang w:val="da-DK" w:eastAsia="en-US"/>
        </w:rPr>
      </w:pPr>
      <w:r w:rsidRPr="00CE10E1">
        <w:rPr>
          <w:snapToGrid w:val="0"/>
          <w:lang w:val="da-DK" w:eastAsia="en-US"/>
        </w:rPr>
        <w:t>Efter åbning: anvendes indenfor</w:t>
      </w:r>
      <w:r w:rsidR="00C80F6A" w:rsidRPr="00CE10E1">
        <w:rPr>
          <w:snapToGrid w:val="0"/>
          <w:lang w:val="da-DK" w:eastAsia="en-US"/>
        </w:rPr>
        <w:t xml:space="preserve"> 6 måneder</w:t>
      </w:r>
      <w:r w:rsidR="00F0101B" w:rsidRPr="00CE10E1">
        <w:rPr>
          <w:snapToGrid w:val="0"/>
          <w:lang w:val="da-DK" w:eastAsia="en-US"/>
        </w:rPr>
        <w:t>.</w:t>
      </w:r>
    </w:p>
    <w:p w14:paraId="4209C5BD" w14:textId="00C5816E" w:rsidR="00C80F6A" w:rsidRPr="00CE10E1" w:rsidRDefault="00C80F6A" w:rsidP="00FE7D37">
      <w:pPr>
        <w:spacing w:line="240" w:lineRule="auto"/>
        <w:rPr>
          <w:snapToGrid w:val="0"/>
          <w:lang w:val="da-DK" w:eastAsia="en-US"/>
        </w:rPr>
      </w:pPr>
    </w:p>
    <w:p w14:paraId="0BF3AC58" w14:textId="77777777" w:rsidR="00C80F6A" w:rsidRPr="00CE10E1" w:rsidRDefault="00C80F6A" w:rsidP="00FE7D37">
      <w:pPr>
        <w:spacing w:line="240" w:lineRule="auto"/>
        <w:rPr>
          <w:snapToGrid w:val="0"/>
          <w:lang w:val="da-DK" w:eastAsia="en-US"/>
        </w:rPr>
      </w:pPr>
    </w:p>
    <w:p w14:paraId="1E2766CA" w14:textId="77777777" w:rsidR="00C80F6A" w:rsidRPr="00CE10E1" w:rsidRDefault="00C80F6A"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11.</w:t>
      </w:r>
      <w:r w:rsidRPr="00CE10E1">
        <w:rPr>
          <w:b/>
          <w:lang w:val="da-DK" w:eastAsia="en-US"/>
        </w:rPr>
        <w:tab/>
      </w:r>
      <w:r w:rsidRPr="00CE10E1">
        <w:rPr>
          <w:b/>
          <w:snapToGrid w:val="0"/>
          <w:lang w:val="da-DK" w:eastAsia="en-US"/>
        </w:rPr>
        <w:t>SÆRLIGE OPBEVERINGSBETING</w:t>
      </w:r>
      <w:smartTag w:uri="urn:schemas-microsoft-com:office:smarttags" w:element="PersonName">
        <w:r w:rsidRPr="00CE10E1">
          <w:rPr>
            <w:b/>
            <w:snapToGrid w:val="0"/>
            <w:lang w:val="da-DK" w:eastAsia="en-US"/>
          </w:rPr>
          <w:t>EL</w:t>
        </w:r>
      </w:smartTag>
      <w:smartTag w:uri="urn:schemas-microsoft-com:office:smarttags" w:element="PersonName">
        <w:r w:rsidRPr="00CE10E1">
          <w:rPr>
            <w:b/>
            <w:snapToGrid w:val="0"/>
            <w:lang w:val="da-DK" w:eastAsia="en-US"/>
          </w:rPr>
          <w:t>SE</w:t>
        </w:r>
      </w:smartTag>
      <w:r w:rsidRPr="00CE10E1">
        <w:rPr>
          <w:b/>
          <w:snapToGrid w:val="0"/>
          <w:lang w:val="da-DK" w:eastAsia="en-US"/>
        </w:rPr>
        <w:t>R</w:t>
      </w:r>
    </w:p>
    <w:p w14:paraId="689F1D69" w14:textId="77777777" w:rsidR="00C80F6A" w:rsidRPr="00CE10E1" w:rsidRDefault="00C80F6A" w:rsidP="00FE7D37">
      <w:pPr>
        <w:spacing w:line="240" w:lineRule="auto"/>
        <w:rPr>
          <w:snapToGrid w:val="0"/>
          <w:lang w:val="da-DK" w:eastAsia="en-US"/>
        </w:rPr>
      </w:pPr>
    </w:p>
    <w:p w14:paraId="75AFDCB2" w14:textId="77777777" w:rsidR="00C80F6A" w:rsidRPr="00CE10E1" w:rsidRDefault="00C80F6A" w:rsidP="00FE7D37">
      <w:pPr>
        <w:spacing w:line="240" w:lineRule="auto"/>
        <w:rPr>
          <w:snapToGrid w:val="0"/>
          <w:lang w:val="da-DK" w:eastAsia="en-US"/>
        </w:rPr>
      </w:pPr>
    </w:p>
    <w:p w14:paraId="76B28AED" w14:textId="77777777" w:rsidR="00C80F6A" w:rsidRPr="00CE10E1" w:rsidRDefault="00C80F6A" w:rsidP="00FE7D37">
      <w:pPr>
        <w:spacing w:line="240" w:lineRule="auto"/>
        <w:rPr>
          <w:snapToGrid w:val="0"/>
          <w:lang w:val="da-DK" w:eastAsia="en-US"/>
        </w:rPr>
      </w:pPr>
    </w:p>
    <w:p w14:paraId="3A88A673" w14:textId="77777777" w:rsidR="00C80F6A" w:rsidRPr="00CE10E1" w:rsidRDefault="00C80F6A"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12.</w:t>
      </w:r>
      <w:r w:rsidRPr="00CE10E1">
        <w:rPr>
          <w:b/>
          <w:lang w:val="da-DK" w:eastAsia="en-US"/>
        </w:rPr>
        <w:tab/>
        <w:t>EVENTU</w:t>
      </w:r>
      <w:smartTag w:uri="urn:schemas-microsoft-com:office:smarttags" w:element="PersonName">
        <w:r w:rsidRPr="00CE10E1">
          <w:rPr>
            <w:b/>
            <w:lang w:val="da-DK" w:eastAsia="en-US"/>
          </w:rPr>
          <w:t>EL</w:t>
        </w:r>
      </w:smartTag>
      <w:r w:rsidRPr="00CE10E1">
        <w:rPr>
          <w:b/>
          <w:lang w:val="da-DK" w:eastAsia="en-US"/>
        </w:rPr>
        <w:t>LE SÆRLIGE FORHOLDSREGLER VED BORT</w:t>
      </w:r>
      <w:smartTag w:uri="urn:schemas-microsoft-com:office:smarttags" w:element="PersonName">
        <w:r w:rsidRPr="00CE10E1">
          <w:rPr>
            <w:b/>
            <w:lang w:val="da-DK" w:eastAsia="en-US"/>
          </w:rPr>
          <w:t>SK</w:t>
        </w:r>
      </w:smartTag>
      <w:r w:rsidRPr="00CE10E1">
        <w:rPr>
          <w:b/>
          <w:lang w:val="da-DK" w:eastAsia="en-US"/>
        </w:rPr>
        <w:t>AFF</w:t>
      </w:r>
      <w:smartTag w:uri="urn:schemas-microsoft-com:office:smarttags" w:element="PersonName">
        <w:r w:rsidRPr="00CE10E1">
          <w:rPr>
            <w:b/>
            <w:lang w:val="da-DK" w:eastAsia="en-US"/>
          </w:rPr>
          <w:t>EL</w:t>
        </w:r>
      </w:smartTag>
      <w:smartTag w:uri="urn:schemas-microsoft-com:office:smarttags" w:element="PersonName">
        <w:r w:rsidRPr="00CE10E1">
          <w:rPr>
            <w:b/>
            <w:lang w:val="da-DK" w:eastAsia="en-US"/>
          </w:rPr>
          <w:t>SE</w:t>
        </w:r>
      </w:smartTag>
      <w:r w:rsidRPr="00CE10E1">
        <w:rPr>
          <w:b/>
          <w:lang w:val="da-DK" w:eastAsia="en-US"/>
        </w:rPr>
        <w:t xml:space="preserve"> AF UBRUGTE LÆGEMIDLER </w:t>
      </w:r>
      <w:smartTag w:uri="urn:schemas-microsoft-com:office:smarttags" w:element="PersonName">
        <w:r w:rsidRPr="00CE10E1">
          <w:rPr>
            <w:b/>
            <w:lang w:val="da-DK" w:eastAsia="en-US"/>
          </w:rPr>
          <w:t>EL</w:t>
        </w:r>
      </w:smartTag>
      <w:r w:rsidRPr="00CE10E1">
        <w:rPr>
          <w:b/>
          <w:lang w:val="da-DK" w:eastAsia="en-US"/>
        </w:rPr>
        <w:t xml:space="preserve">LER AFFALD </w:t>
      </w:r>
      <w:smartTag w:uri="urn:schemas-microsoft-com:office:smarttags" w:element="PersonName">
        <w:r w:rsidRPr="00CE10E1">
          <w:rPr>
            <w:b/>
            <w:lang w:val="da-DK" w:eastAsia="en-US"/>
          </w:rPr>
          <w:t>FR</w:t>
        </w:r>
      </w:smartTag>
      <w:r w:rsidRPr="00CE10E1">
        <w:rPr>
          <w:b/>
          <w:lang w:val="da-DK" w:eastAsia="en-US"/>
        </w:rPr>
        <w:t>A SÅDANNE</w:t>
      </w:r>
    </w:p>
    <w:p w14:paraId="27666976" w14:textId="77777777" w:rsidR="00C80F6A" w:rsidRPr="00CE10E1" w:rsidRDefault="00C80F6A" w:rsidP="00FE7D37">
      <w:pPr>
        <w:spacing w:line="240" w:lineRule="auto"/>
        <w:rPr>
          <w:snapToGrid w:val="0"/>
          <w:lang w:val="da-DK" w:eastAsia="en-US"/>
        </w:rPr>
      </w:pPr>
    </w:p>
    <w:p w14:paraId="5F1AAD66" w14:textId="77777777" w:rsidR="00C80F6A" w:rsidRPr="00CE10E1" w:rsidRDefault="00C80F6A" w:rsidP="00FE7D37">
      <w:pPr>
        <w:spacing w:line="240" w:lineRule="auto"/>
        <w:rPr>
          <w:snapToGrid w:val="0"/>
          <w:lang w:val="da-DK" w:eastAsia="en-US"/>
        </w:rPr>
      </w:pPr>
    </w:p>
    <w:p w14:paraId="1D7B0D81" w14:textId="77777777" w:rsidR="00C80F6A" w:rsidRPr="00CE10E1" w:rsidRDefault="00C80F6A" w:rsidP="00FE7D37">
      <w:pPr>
        <w:spacing w:line="240" w:lineRule="auto"/>
        <w:rPr>
          <w:snapToGrid w:val="0"/>
          <w:lang w:val="da-DK" w:eastAsia="en-US"/>
        </w:rPr>
      </w:pPr>
    </w:p>
    <w:p w14:paraId="14C1D37A" w14:textId="77777777" w:rsidR="00C80F6A" w:rsidRPr="00CE10E1" w:rsidRDefault="00C80F6A" w:rsidP="00C84EB6">
      <w:pPr>
        <w:pBdr>
          <w:top w:val="single" w:sz="4" w:space="1" w:color="auto"/>
          <w:left w:val="single" w:sz="4" w:space="4" w:color="auto"/>
          <w:bottom w:val="single" w:sz="4" w:space="0" w:color="auto"/>
          <w:right w:val="single" w:sz="4" w:space="4" w:color="auto"/>
        </w:pBdr>
        <w:spacing w:line="240" w:lineRule="auto"/>
        <w:ind w:left="567" w:hanging="567"/>
        <w:rPr>
          <w:lang w:val="da-DK" w:eastAsia="en-US"/>
        </w:rPr>
      </w:pPr>
      <w:r w:rsidRPr="00CE10E1">
        <w:rPr>
          <w:b/>
          <w:lang w:val="da-DK" w:eastAsia="en-US"/>
        </w:rPr>
        <w:t>13.</w:t>
      </w:r>
      <w:r w:rsidRPr="00CE10E1">
        <w:rPr>
          <w:b/>
          <w:lang w:val="da-DK" w:eastAsia="en-US"/>
        </w:rPr>
        <w:tab/>
        <w:t>TEKSTEN ”KUN TIL DYR” SA</w:t>
      </w:r>
      <w:smartTag w:uri="urn:schemas-microsoft-com:office:smarttags" w:element="PersonName">
        <w:r w:rsidRPr="00CE10E1">
          <w:rPr>
            <w:b/>
            <w:lang w:val="da-DK" w:eastAsia="en-US"/>
          </w:rPr>
          <w:t>MT</w:t>
        </w:r>
      </w:smartTag>
      <w:r w:rsidRPr="00CE10E1">
        <w:rPr>
          <w:b/>
          <w:lang w:val="da-DK" w:eastAsia="en-US"/>
        </w:rPr>
        <w:t xml:space="preserve"> BETING</w:t>
      </w:r>
      <w:smartTag w:uri="urn:schemas-microsoft-com:office:smarttags" w:element="PersonName">
        <w:r w:rsidRPr="00CE10E1">
          <w:rPr>
            <w:b/>
            <w:lang w:val="da-DK" w:eastAsia="en-US"/>
          </w:rPr>
          <w:t>EL</w:t>
        </w:r>
      </w:smartTag>
      <w:smartTag w:uri="urn:schemas-microsoft-com:office:smarttags" w:element="PersonName">
        <w:r w:rsidRPr="00CE10E1">
          <w:rPr>
            <w:b/>
            <w:lang w:val="da-DK" w:eastAsia="en-US"/>
          </w:rPr>
          <w:t>SE</w:t>
        </w:r>
      </w:smartTag>
      <w:r w:rsidRPr="00CE10E1">
        <w:rPr>
          <w:b/>
          <w:lang w:val="da-DK" w:eastAsia="en-US"/>
        </w:rPr>
        <w:t xml:space="preserve">R </w:t>
      </w:r>
      <w:smartTag w:uri="urn:schemas-microsoft-com:office:smarttags" w:element="PersonName">
        <w:r w:rsidRPr="00CE10E1">
          <w:rPr>
            <w:b/>
            <w:lang w:val="da-DK" w:eastAsia="en-US"/>
          </w:rPr>
          <w:t>EL</w:t>
        </w:r>
      </w:smartTag>
      <w:r w:rsidRPr="00CE10E1">
        <w:rPr>
          <w:b/>
          <w:lang w:val="da-DK" w:eastAsia="en-US"/>
        </w:rPr>
        <w:t xml:space="preserve">LER BEGRÆNSNINGER FOR UDLEVERING OG BRUG, </w:t>
      </w:r>
      <w:r w:rsidR="00C84EB6" w:rsidRPr="00CE10E1">
        <w:rPr>
          <w:b/>
          <w:lang w:val="da-DK" w:eastAsia="en-US"/>
        </w:rPr>
        <w:t>OM NØDVENDIGT</w:t>
      </w:r>
    </w:p>
    <w:p w14:paraId="6ADA98FA" w14:textId="77777777" w:rsidR="00C80F6A" w:rsidRPr="00CE10E1" w:rsidRDefault="00C80F6A" w:rsidP="00FE7D37">
      <w:pPr>
        <w:spacing w:line="240" w:lineRule="auto"/>
        <w:rPr>
          <w:snapToGrid w:val="0"/>
          <w:lang w:val="da-DK" w:eastAsia="en-US"/>
        </w:rPr>
      </w:pPr>
    </w:p>
    <w:p w14:paraId="5F2BAEB9" w14:textId="77777777" w:rsidR="00C80F6A" w:rsidRPr="00CE10E1" w:rsidRDefault="00C84EB6" w:rsidP="00FE7D37">
      <w:pPr>
        <w:spacing w:line="240" w:lineRule="auto"/>
        <w:rPr>
          <w:snapToGrid w:val="0"/>
          <w:lang w:val="da-DK" w:eastAsia="en-US"/>
        </w:rPr>
      </w:pPr>
      <w:r w:rsidRPr="00CE10E1">
        <w:rPr>
          <w:snapToGrid w:val="0"/>
          <w:lang w:val="da-DK" w:eastAsia="en-US"/>
        </w:rPr>
        <w:t>T</w:t>
      </w:r>
      <w:r w:rsidR="00C80F6A" w:rsidRPr="00CE10E1">
        <w:rPr>
          <w:snapToGrid w:val="0"/>
          <w:lang w:val="da-DK" w:eastAsia="en-US"/>
        </w:rPr>
        <w:t>il dyr.</w:t>
      </w:r>
      <w:r w:rsidR="00C15886" w:rsidRPr="00CE10E1">
        <w:rPr>
          <w:snapToGrid w:val="0"/>
          <w:lang w:val="da-DK" w:eastAsia="en-US"/>
        </w:rPr>
        <w:t xml:space="preserve"> Kræver recept. </w:t>
      </w:r>
    </w:p>
    <w:p w14:paraId="29DACB72" w14:textId="77777777" w:rsidR="00C80F6A" w:rsidRPr="00CE10E1" w:rsidRDefault="00C80F6A" w:rsidP="00FE7D37">
      <w:pPr>
        <w:spacing w:line="240" w:lineRule="auto"/>
        <w:rPr>
          <w:snapToGrid w:val="0"/>
          <w:lang w:val="da-DK" w:eastAsia="en-US"/>
        </w:rPr>
      </w:pPr>
    </w:p>
    <w:p w14:paraId="49BB9EE4" w14:textId="77777777" w:rsidR="00C80F6A" w:rsidRPr="00CE10E1" w:rsidRDefault="00C80F6A" w:rsidP="00FE7D37">
      <w:pPr>
        <w:spacing w:line="240" w:lineRule="auto"/>
        <w:rPr>
          <w:snapToGrid w:val="0"/>
          <w:lang w:val="da-DK" w:eastAsia="en-US"/>
        </w:rPr>
      </w:pPr>
    </w:p>
    <w:p w14:paraId="3DCB7FCC" w14:textId="77777777" w:rsidR="00C80F6A" w:rsidRPr="00CE10E1" w:rsidRDefault="00C80F6A" w:rsidP="00FE7D37">
      <w:pPr>
        <w:pBdr>
          <w:top w:val="single" w:sz="4" w:space="1" w:color="auto"/>
          <w:left w:val="single" w:sz="4" w:space="4" w:color="auto"/>
          <w:bottom w:val="single" w:sz="4" w:space="1" w:color="auto"/>
          <w:right w:val="single" w:sz="4" w:space="4" w:color="auto"/>
        </w:pBdr>
        <w:spacing w:line="240" w:lineRule="auto"/>
        <w:ind w:left="567" w:hanging="567"/>
        <w:rPr>
          <w:lang w:val="da-DK" w:eastAsia="en-US"/>
        </w:rPr>
      </w:pPr>
      <w:r w:rsidRPr="00CE10E1">
        <w:rPr>
          <w:b/>
          <w:lang w:val="da-DK" w:eastAsia="en-US"/>
        </w:rPr>
        <w:t>14.</w:t>
      </w:r>
      <w:r w:rsidRPr="00CE10E1">
        <w:rPr>
          <w:b/>
          <w:lang w:val="da-DK" w:eastAsia="en-US"/>
        </w:rPr>
        <w:tab/>
        <w:t>TEKSTEN “OPBEVAR</w:t>
      </w:r>
      <w:smartTag w:uri="urn:schemas-microsoft-com:office:smarttags" w:element="PersonName">
        <w:r w:rsidRPr="00CE10E1">
          <w:rPr>
            <w:b/>
            <w:lang w:val="da-DK" w:eastAsia="en-US"/>
          </w:rPr>
          <w:t>ES</w:t>
        </w:r>
      </w:smartTag>
      <w:r w:rsidRPr="00CE10E1">
        <w:rPr>
          <w:b/>
          <w:lang w:val="da-DK" w:eastAsia="en-US"/>
        </w:rPr>
        <w:t xml:space="preserve"> UTILGÆNG</w:t>
      </w:r>
      <w:smartTag w:uri="urn:schemas-microsoft-com:office:smarttags" w:element="PersonName">
        <w:r w:rsidRPr="00CE10E1">
          <w:rPr>
            <w:b/>
            <w:lang w:val="da-DK" w:eastAsia="en-US"/>
          </w:rPr>
          <w:t>EL</w:t>
        </w:r>
      </w:smartTag>
      <w:r w:rsidRPr="00CE10E1">
        <w:rPr>
          <w:b/>
          <w:lang w:val="da-DK" w:eastAsia="en-US"/>
        </w:rPr>
        <w:t>IGT FOR BØRN”</w:t>
      </w:r>
    </w:p>
    <w:p w14:paraId="42F28F53" w14:textId="77777777" w:rsidR="00C80F6A" w:rsidRPr="00CE10E1" w:rsidRDefault="00C80F6A" w:rsidP="00FE7D37">
      <w:pPr>
        <w:spacing w:line="240" w:lineRule="auto"/>
        <w:rPr>
          <w:snapToGrid w:val="0"/>
          <w:lang w:val="da-DK" w:eastAsia="en-US"/>
        </w:rPr>
      </w:pPr>
    </w:p>
    <w:p w14:paraId="077D4220" w14:textId="77777777" w:rsidR="00C80F6A" w:rsidRPr="00CE10E1" w:rsidRDefault="00C80F6A" w:rsidP="00FE7D37">
      <w:pPr>
        <w:spacing w:line="240" w:lineRule="auto"/>
        <w:rPr>
          <w:snapToGrid w:val="0"/>
          <w:lang w:val="da-DK" w:eastAsia="en-US"/>
        </w:rPr>
      </w:pPr>
    </w:p>
    <w:p w14:paraId="6B5E6F82" w14:textId="77777777" w:rsidR="00C80F6A" w:rsidRPr="00CE10E1" w:rsidRDefault="00C80F6A" w:rsidP="00FE7D37">
      <w:pPr>
        <w:spacing w:line="240" w:lineRule="auto"/>
        <w:rPr>
          <w:snapToGrid w:val="0"/>
          <w:lang w:val="da-DK" w:eastAsia="en-US"/>
        </w:rPr>
      </w:pPr>
    </w:p>
    <w:p w14:paraId="20E8BCAC" w14:textId="77777777" w:rsidR="00C80F6A" w:rsidRPr="00CE10E1" w:rsidRDefault="00C80F6A" w:rsidP="00FE7D37">
      <w:pPr>
        <w:pBdr>
          <w:top w:val="single" w:sz="4" w:space="1" w:color="auto"/>
          <w:left w:val="single" w:sz="4" w:space="4" w:color="auto"/>
          <w:bottom w:val="single" w:sz="4" w:space="1" w:color="auto"/>
          <w:right w:val="single" w:sz="4" w:space="4" w:color="auto"/>
        </w:pBdr>
        <w:spacing w:line="240" w:lineRule="auto"/>
        <w:rPr>
          <w:b/>
          <w:snapToGrid w:val="0"/>
          <w:lang w:val="da-DK" w:eastAsia="en-US"/>
        </w:rPr>
      </w:pPr>
      <w:r w:rsidRPr="00CE10E1">
        <w:rPr>
          <w:b/>
          <w:snapToGrid w:val="0"/>
          <w:lang w:val="da-DK" w:eastAsia="en-US"/>
        </w:rPr>
        <w:t>15.</w:t>
      </w:r>
      <w:r w:rsidRPr="00CE10E1">
        <w:rPr>
          <w:b/>
          <w:snapToGrid w:val="0"/>
          <w:lang w:val="da-DK" w:eastAsia="en-US"/>
        </w:rPr>
        <w:tab/>
        <w:t>NAVN OG ADR</w:t>
      </w:r>
      <w:smartTag w:uri="urn:schemas-microsoft-com:office:smarttags" w:element="PersonName">
        <w:r w:rsidRPr="00CE10E1">
          <w:rPr>
            <w:b/>
            <w:snapToGrid w:val="0"/>
            <w:lang w:val="da-DK" w:eastAsia="en-US"/>
          </w:rPr>
          <w:t>ES</w:t>
        </w:r>
      </w:smartTag>
      <w:smartTag w:uri="urn:schemas-microsoft-com:office:smarttags" w:element="PersonName">
        <w:r w:rsidRPr="00CE10E1">
          <w:rPr>
            <w:b/>
            <w:snapToGrid w:val="0"/>
            <w:lang w:val="da-DK" w:eastAsia="en-US"/>
          </w:rPr>
          <w:t>SE</w:t>
        </w:r>
      </w:smartTag>
      <w:r w:rsidRPr="00CE10E1">
        <w:rPr>
          <w:b/>
          <w:snapToGrid w:val="0"/>
          <w:lang w:val="da-DK" w:eastAsia="en-US"/>
        </w:rPr>
        <w:t xml:space="preserve"> PÅ IN</w:t>
      </w:r>
      <w:smartTag w:uri="urn:schemas-microsoft-com:office:smarttags" w:element="PersonName">
        <w:r w:rsidRPr="00CE10E1">
          <w:rPr>
            <w:b/>
            <w:snapToGrid w:val="0"/>
            <w:lang w:val="da-DK" w:eastAsia="en-US"/>
          </w:rPr>
          <w:t>DE</w:t>
        </w:r>
      </w:smartTag>
      <w:r w:rsidRPr="00CE10E1">
        <w:rPr>
          <w:b/>
          <w:snapToGrid w:val="0"/>
          <w:lang w:val="da-DK" w:eastAsia="en-US"/>
        </w:rPr>
        <w:t>HAVEREN AF MARKEDSFØRINGSTILLA</w:t>
      </w:r>
      <w:smartTag w:uri="urn:schemas-microsoft-com:office:smarttags" w:element="PersonName">
        <w:r w:rsidRPr="00CE10E1">
          <w:rPr>
            <w:b/>
            <w:snapToGrid w:val="0"/>
            <w:lang w:val="da-DK" w:eastAsia="en-US"/>
          </w:rPr>
          <w:t>D</w:t>
        </w:r>
        <w:smartTag w:uri="urn:schemas-microsoft-com:office:smarttags" w:element="PersonName">
          <w:r w:rsidRPr="00CE10E1">
            <w:rPr>
              <w:b/>
              <w:snapToGrid w:val="0"/>
              <w:lang w:val="da-DK" w:eastAsia="en-US"/>
            </w:rPr>
            <w:t>E</w:t>
          </w:r>
        </w:smartTag>
      </w:smartTag>
      <w:r w:rsidRPr="00CE10E1">
        <w:rPr>
          <w:b/>
          <w:snapToGrid w:val="0"/>
          <w:lang w:val="da-DK" w:eastAsia="en-US"/>
        </w:rPr>
        <w:t>L</w:t>
      </w:r>
      <w:smartTag w:uri="urn:schemas-microsoft-com:office:smarttags" w:element="PersonName">
        <w:r w:rsidRPr="00CE10E1">
          <w:rPr>
            <w:b/>
            <w:snapToGrid w:val="0"/>
            <w:lang w:val="da-DK" w:eastAsia="en-US"/>
          </w:rPr>
          <w:t>SE</w:t>
        </w:r>
      </w:smartTag>
      <w:r w:rsidRPr="00CE10E1">
        <w:rPr>
          <w:b/>
          <w:snapToGrid w:val="0"/>
          <w:lang w:val="da-DK" w:eastAsia="en-US"/>
        </w:rPr>
        <w:t>N</w:t>
      </w:r>
    </w:p>
    <w:p w14:paraId="1B9AE26F" w14:textId="77777777" w:rsidR="00C80F6A" w:rsidRPr="00CE10E1" w:rsidRDefault="00C80F6A" w:rsidP="00FE7D37">
      <w:pPr>
        <w:spacing w:line="240" w:lineRule="auto"/>
        <w:rPr>
          <w:snapToGrid w:val="0"/>
          <w:lang w:val="da-DK" w:eastAsia="en-US"/>
        </w:rPr>
      </w:pPr>
    </w:p>
    <w:p w14:paraId="1FED8EE6" w14:textId="77777777" w:rsidR="001532FB" w:rsidRPr="00CE10E1" w:rsidRDefault="001532FB" w:rsidP="001532FB">
      <w:pPr>
        <w:tabs>
          <w:tab w:val="clear" w:pos="567"/>
        </w:tabs>
        <w:spacing w:line="240" w:lineRule="auto"/>
        <w:rPr>
          <w:szCs w:val="22"/>
          <w:lang w:val="da-DK"/>
        </w:rPr>
      </w:pPr>
      <w:r w:rsidRPr="00CE10E1">
        <w:rPr>
          <w:szCs w:val="22"/>
          <w:lang w:val="da-DK"/>
        </w:rPr>
        <w:t>Boehringer Ingelheim Vetmedica GmbH</w:t>
      </w:r>
    </w:p>
    <w:p w14:paraId="778FC779" w14:textId="77777777" w:rsidR="001532FB" w:rsidRPr="00CE10E1" w:rsidRDefault="001532FB" w:rsidP="001532FB">
      <w:pPr>
        <w:rPr>
          <w:caps/>
          <w:szCs w:val="22"/>
          <w:lang w:val="da-DK"/>
        </w:rPr>
      </w:pPr>
      <w:r w:rsidRPr="00CE10E1">
        <w:rPr>
          <w:caps/>
          <w:szCs w:val="22"/>
          <w:lang w:val="da-DK"/>
        </w:rPr>
        <w:t>Tyskland</w:t>
      </w:r>
    </w:p>
    <w:p w14:paraId="61E45674" w14:textId="77777777" w:rsidR="00C80F6A" w:rsidRPr="00CE10E1" w:rsidRDefault="00C80F6A" w:rsidP="00FE7D37">
      <w:pPr>
        <w:spacing w:line="240" w:lineRule="auto"/>
        <w:rPr>
          <w:snapToGrid w:val="0"/>
          <w:lang w:val="da-DK" w:eastAsia="en-US"/>
        </w:rPr>
      </w:pPr>
    </w:p>
    <w:p w14:paraId="0FD596C1" w14:textId="77777777" w:rsidR="00C80F6A" w:rsidRPr="00CE10E1" w:rsidRDefault="00C80F6A" w:rsidP="00FE7D37">
      <w:pPr>
        <w:spacing w:line="240" w:lineRule="auto"/>
        <w:rPr>
          <w:snapToGrid w:val="0"/>
          <w:lang w:val="da-DK" w:eastAsia="en-US"/>
        </w:rPr>
      </w:pPr>
    </w:p>
    <w:p w14:paraId="10053233" w14:textId="77777777" w:rsidR="00C80F6A" w:rsidRPr="00CE10E1" w:rsidRDefault="00C80F6A" w:rsidP="00FE7D37">
      <w:pPr>
        <w:pBdr>
          <w:top w:val="single" w:sz="4" w:space="1" w:color="auto"/>
          <w:left w:val="single" w:sz="4" w:space="4" w:color="auto"/>
          <w:bottom w:val="single" w:sz="4" w:space="1" w:color="auto"/>
          <w:right w:val="single" w:sz="4" w:space="4" w:color="auto"/>
        </w:pBdr>
        <w:spacing w:line="240" w:lineRule="auto"/>
        <w:rPr>
          <w:lang w:val="da-DK" w:eastAsia="en-US"/>
        </w:rPr>
      </w:pPr>
      <w:r w:rsidRPr="00CE10E1">
        <w:rPr>
          <w:b/>
          <w:lang w:val="da-DK" w:eastAsia="en-US"/>
        </w:rPr>
        <w:t>16.</w:t>
      </w:r>
      <w:r w:rsidRPr="00CE10E1">
        <w:rPr>
          <w:b/>
          <w:lang w:val="da-DK" w:eastAsia="en-US"/>
        </w:rPr>
        <w:tab/>
        <w:t>MARKEDSFØRINGSTILLA</w:t>
      </w:r>
      <w:smartTag w:uri="urn:schemas-microsoft-com:office:smarttags" w:element="PersonName">
        <w:r w:rsidRPr="00CE10E1">
          <w:rPr>
            <w:b/>
            <w:lang w:val="da-DK" w:eastAsia="en-US"/>
          </w:rPr>
          <w:t>D</w:t>
        </w:r>
        <w:smartTag w:uri="urn:schemas-microsoft-com:office:smarttags" w:element="PersonName">
          <w:r w:rsidRPr="00CE10E1">
            <w:rPr>
              <w:b/>
              <w:lang w:val="da-DK" w:eastAsia="en-US"/>
            </w:rPr>
            <w:t>E</w:t>
          </w:r>
        </w:smartTag>
      </w:smartTag>
      <w:r w:rsidRPr="00CE10E1">
        <w:rPr>
          <w:b/>
          <w:lang w:val="da-DK" w:eastAsia="en-US"/>
        </w:rPr>
        <w:t>L</w:t>
      </w:r>
      <w:smartTag w:uri="urn:schemas-microsoft-com:office:smarttags" w:element="PersonName">
        <w:r w:rsidRPr="00CE10E1">
          <w:rPr>
            <w:b/>
            <w:lang w:val="da-DK" w:eastAsia="en-US"/>
          </w:rPr>
          <w:t>SE</w:t>
        </w:r>
      </w:smartTag>
      <w:r w:rsidRPr="00CE10E1">
        <w:rPr>
          <w:b/>
          <w:lang w:val="da-DK" w:eastAsia="en-US"/>
        </w:rPr>
        <w:t>NS NUMMER</w:t>
      </w:r>
      <w:r w:rsidR="00C84EB6" w:rsidRPr="00CE10E1">
        <w:rPr>
          <w:b/>
          <w:lang w:val="da-DK" w:eastAsia="en-US"/>
        </w:rPr>
        <w:t xml:space="preserve"> </w:t>
      </w:r>
      <w:r w:rsidR="00C84EB6" w:rsidRPr="00CE10E1">
        <w:rPr>
          <w:b/>
          <w:lang w:val="da-DK"/>
        </w:rPr>
        <w:t>(NUMRE)</w:t>
      </w:r>
    </w:p>
    <w:p w14:paraId="326377F7" w14:textId="77777777" w:rsidR="00C80F6A" w:rsidRPr="00CE10E1" w:rsidRDefault="00C80F6A" w:rsidP="00FE7D37">
      <w:pPr>
        <w:spacing w:line="240" w:lineRule="auto"/>
        <w:rPr>
          <w:snapToGrid w:val="0"/>
          <w:lang w:val="da-DK" w:eastAsia="en-US"/>
        </w:rPr>
      </w:pPr>
    </w:p>
    <w:p w14:paraId="2CFE035E" w14:textId="77777777" w:rsidR="00C80F6A" w:rsidRPr="00CE10E1" w:rsidRDefault="00C80F6A" w:rsidP="00FE7D37">
      <w:pPr>
        <w:tabs>
          <w:tab w:val="clear" w:pos="567"/>
        </w:tabs>
        <w:spacing w:line="240" w:lineRule="auto"/>
        <w:rPr>
          <w:szCs w:val="22"/>
          <w:highlight w:val="lightGray"/>
          <w:lang w:val="da-DK"/>
        </w:rPr>
      </w:pPr>
      <w:r w:rsidRPr="00CE10E1">
        <w:rPr>
          <w:szCs w:val="22"/>
          <w:highlight w:val="lightGray"/>
          <w:lang w:val="da-DK"/>
        </w:rPr>
        <w:t>EU/2/97/004/</w:t>
      </w:r>
      <w:r w:rsidR="001E67BD" w:rsidRPr="00CE10E1">
        <w:rPr>
          <w:szCs w:val="22"/>
          <w:highlight w:val="lightGray"/>
          <w:lang w:val="da-DK"/>
        </w:rPr>
        <w:t xml:space="preserve">041 </w:t>
      </w:r>
      <w:r w:rsidRPr="00CE10E1">
        <w:rPr>
          <w:szCs w:val="22"/>
          <w:highlight w:val="lightGray"/>
          <w:lang w:val="da-DK"/>
        </w:rPr>
        <w:t>100 ml</w:t>
      </w:r>
    </w:p>
    <w:p w14:paraId="27D3EF50" w14:textId="77777777" w:rsidR="00C80F6A" w:rsidRPr="00CE10E1" w:rsidRDefault="00C80F6A" w:rsidP="00FE7D37">
      <w:pPr>
        <w:tabs>
          <w:tab w:val="clear" w:pos="567"/>
        </w:tabs>
        <w:spacing w:line="240" w:lineRule="auto"/>
        <w:rPr>
          <w:szCs w:val="22"/>
          <w:lang w:val="da-DK"/>
        </w:rPr>
      </w:pPr>
      <w:r w:rsidRPr="00CE10E1">
        <w:rPr>
          <w:szCs w:val="22"/>
          <w:highlight w:val="lightGray"/>
          <w:lang w:val="da-DK"/>
        </w:rPr>
        <w:t>EU/2/97/004/</w:t>
      </w:r>
      <w:r w:rsidR="001E67BD" w:rsidRPr="00CE10E1">
        <w:rPr>
          <w:szCs w:val="22"/>
          <w:highlight w:val="lightGray"/>
          <w:lang w:val="da-DK"/>
        </w:rPr>
        <w:t xml:space="preserve">042 </w:t>
      </w:r>
      <w:r w:rsidRPr="00CE10E1">
        <w:rPr>
          <w:szCs w:val="22"/>
          <w:highlight w:val="lightGray"/>
          <w:lang w:val="da-DK"/>
        </w:rPr>
        <w:t>250 ml</w:t>
      </w:r>
    </w:p>
    <w:p w14:paraId="08909274" w14:textId="77777777" w:rsidR="00C80F6A" w:rsidRPr="00CE10E1" w:rsidRDefault="00C80F6A" w:rsidP="00FE7D37">
      <w:pPr>
        <w:spacing w:line="240" w:lineRule="auto"/>
        <w:rPr>
          <w:snapToGrid w:val="0"/>
          <w:lang w:val="da-DK" w:eastAsia="en-US"/>
        </w:rPr>
      </w:pPr>
    </w:p>
    <w:p w14:paraId="2D4F1D12" w14:textId="77777777" w:rsidR="00C80F6A" w:rsidRPr="00CE10E1" w:rsidRDefault="00C80F6A" w:rsidP="00FE7D37">
      <w:pPr>
        <w:spacing w:line="240" w:lineRule="auto"/>
        <w:rPr>
          <w:snapToGrid w:val="0"/>
          <w:lang w:val="da-DK" w:eastAsia="en-US"/>
        </w:rPr>
      </w:pPr>
    </w:p>
    <w:p w14:paraId="4F1B0677" w14:textId="77777777" w:rsidR="00C80F6A" w:rsidRPr="00CE10E1" w:rsidRDefault="00C80F6A" w:rsidP="00FE7D37">
      <w:pPr>
        <w:pBdr>
          <w:top w:val="single" w:sz="4" w:space="1" w:color="auto"/>
          <w:left w:val="single" w:sz="4" w:space="4" w:color="auto"/>
          <w:bottom w:val="single" w:sz="4" w:space="1" w:color="auto"/>
          <w:right w:val="single" w:sz="4" w:space="4" w:color="auto"/>
        </w:pBdr>
        <w:spacing w:line="240" w:lineRule="auto"/>
        <w:rPr>
          <w:lang w:val="da-DK" w:eastAsia="en-US"/>
        </w:rPr>
      </w:pPr>
      <w:r w:rsidRPr="00CE10E1">
        <w:rPr>
          <w:b/>
          <w:lang w:val="da-DK" w:eastAsia="en-US"/>
        </w:rPr>
        <w:t>17.</w:t>
      </w:r>
      <w:r w:rsidRPr="00CE10E1">
        <w:rPr>
          <w:b/>
          <w:lang w:val="da-DK" w:eastAsia="en-US"/>
        </w:rPr>
        <w:tab/>
      </w:r>
      <w:smartTag w:uri="urn:schemas-microsoft-com:office:smarttags" w:element="PersonName">
        <w:r w:rsidRPr="00CE10E1">
          <w:rPr>
            <w:b/>
            <w:lang w:val="da-DK" w:eastAsia="en-US"/>
          </w:rPr>
          <w:t>FR</w:t>
        </w:r>
      </w:smartTag>
      <w:r w:rsidRPr="00CE10E1">
        <w:rPr>
          <w:b/>
          <w:lang w:val="da-DK" w:eastAsia="en-US"/>
        </w:rPr>
        <w:t>EMSTILLERENS BATCHNUMMER</w:t>
      </w:r>
    </w:p>
    <w:p w14:paraId="5AD3F5A5" w14:textId="77777777" w:rsidR="00C80F6A" w:rsidRPr="00CE10E1" w:rsidRDefault="00C80F6A" w:rsidP="00FE7D37">
      <w:pPr>
        <w:spacing w:line="240" w:lineRule="auto"/>
        <w:rPr>
          <w:snapToGrid w:val="0"/>
          <w:lang w:val="da-DK" w:eastAsia="en-US"/>
        </w:rPr>
      </w:pPr>
    </w:p>
    <w:p w14:paraId="1083A2CC" w14:textId="77777777" w:rsidR="00C80F6A" w:rsidRPr="00CE10E1" w:rsidRDefault="00C80F6A" w:rsidP="00FE7D37">
      <w:pPr>
        <w:spacing w:line="240" w:lineRule="auto"/>
        <w:rPr>
          <w:snapToGrid w:val="0"/>
          <w:lang w:val="da-DK" w:eastAsia="en-US"/>
        </w:rPr>
      </w:pPr>
      <w:r w:rsidRPr="00CE10E1">
        <w:rPr>
          <w:snapToGrid w:val="0"/>
          <w:lang w:val="da-DK" w:eastAsia="en-US"/>
        </w:rPr>
        <w:t>Lot {nummer}</w:t>
      </w:r>
    </w:p>
    <w:p w14:paraId="25091625" w14:textId="77777777" w:rsidR="000D7F2E" w:rsidRPr="00CE10E1" w:rsidRDefault="000D7F2E" w:rsidP="000D7F2E">
      <w:pPr>
        <w:spacing w:line="240" w:lineRule="auto"/>
        <w:rPr>
          <w:bCs/>
          <w:szCs w:val="22"/>
          <w:lang w:val="da-DK" w:eastAsia="da-DK"/>
        </w:rPr>
      </w:pPr>
      <w:r w:rsidRPr="00CE10E1">
        <w:rPr>
          <w:szCs w:val="22"/>
          <w:lang w:val="da-DK"/>
        </w:rPr>
        <w:br w:type="page"/>
      </w:r>
    </w:p>
    <w:p w14:paraId="68A35F75" w14:textId="77777777" w:rsidR="000D7F2E" w:rsidRPr="00CE10E1" w:rsidRDefault="000D7F2E" w:rsidP="000D7F2E">
      <w:pPr>
        <w:pBdr>
          <w:top w:val="single" w:sz="4" w:space="1" w:color="auto"/>
          <w:left w:val="single" w:sz="4" w:space="4" w:color="auto"/>
          <w:bottom w:val="single" w:sz="4" w:space="1" w:color="auto"/>
          <w:right w:val="single" w:sz="4" w:space="4" w:color="auto"/>
        </w:pBdr>
        <w:spacing w:line="240" w:lineRule="auto"/>
        <w:rPr>
          <w:b/>
          <w:szCs w:val="22"/>
          <w:lang w:val="da-DK" w:eastAsia="da-DK"/>
        </w:rPr>
      </w:pPr>
      <w:r w:rsidRPr="00CE10E1">
        <w:rPr>
          <w:b/>
          <w:szCs w:val="22"/>
          <w:lang w:val="da-DK" w:eastAsia="da-DK"/>
        </w:rPr>
        <w:lastRenderedPageBreak/>
        <w:t xml:space="preserve">OPLYSNINGER, </w:t>
      </w:r>
      <w:smartTag w:uri="urn:schemas-microsoft-com:office:smarttags" w:element="stockticker">
        <w:r w:rsidRPr="00CE10E1">
          <w:rPr>
            <w:b/>
            <w:szCs w:val="22"/>
            <w:lang w:val="da-DK" w:eastAsia="da-DK"/>
          </w:rPr>
          <w:t>DER</w:t>
        </w:r>
      </w:smartTag>
      <w:r w:rsidRPr="00CE10E1">
        <w:rPr>
          <w:b/>
          <w:szCs w:val="22"/>
          <w:lang w:val="da-DK" w:eastAsia="da-DK"/>
        </w:rPr>
        <w:t xml:space="preserve"> SKAL ANFØRES PÅ DEN YDRE EMBALLAGE </w:t>
      </w:r>
    </w:p>
    <w:p w14:paraId="5E91F96C" w14:textId="77777777" w:rsidR="00C70E3F" w:rsidRPr="00CE10E1" w:rsidRDefault="00C70E3F" w:rsidP="000D7F2E">
      <w:pPr>
        <w:pBdr>
          <w:top w:val="single" w:sz="4" w:space="1" w:color="auto"/>
          <w:left w:val="single" w:sz="4" w:space="4" w:color="auto"/>
          <w:bottom w:val="single" w:sz="4" w:space="1" w:color="auto"/>
          <w:right w:val="single" w:sz="4" w:space="4" w:color="auto"/>
        </w:pBdr>
        <w:rPr>
          <w:b/>
          <w:szCs w:val="22"/>
          <w:lang w:val="da-DK" w:bidi="th-TH"/>
        </w:rPr>
      </w:pPr>
    </w:p>
    <w:p w14:paraId="211A8FFC" w14:textId="77777777" w:rsidR="000D7F2E" w:rsidRPr="00CE10E1" w:rsidRDefault="000D7F2E" w:rsidP="000D7F2E">
      <w:pPr>
        <w:pBdr>
          <w:top w:val="single" w:sz="4" w:space="1" w:color="auto"/>
          <w:left w:val="single" w:sz="4" w:space="4" w:color="auto"/>
          <w:bottom w:val="single" w:sz="4" w:space="1" w:color="auto"/>
          <w:right w:val="single" w:sz="4" w:space="4" w:color="auto"/>
        </w:pBdr>
        <w:rPr>
          <w:b/>
          <w:szCs w:val="22"/>
          <w:lang w:val="da-DK" w:eastAsia="da-DK"/>
        </w:rPr>
      </w:pPr>
      <w:r w:rsidRPr="00CE10E1">
        <w:rPr>
          <w:b/>
          <w:szCs w:val="22"/>
          <w:lang w:val="da-DK" w:bidi="th-TH"/>
        </w:rPr>
        <w:t>Karton til 50 ml og 100 ml</w:t>
      </w:r>
    </w:p>
    <w:p w14:paraId="131271AB" w14:textId="77777777" w:rsidR="000D7F2E" w:rsidRPr="00CE10E1" w:rsidRDefault="000D7F2E" w:rsidP="000D7F2E">
      <w:pPr>
        <w:spacing w:line="240" w:lineRule="auto"/>
        <w:rPr>
          <w:szCs w:val="22"/>
          <w:lang w:val="da-DK" w:eastAsia="da-DK"/>
        </w:rPr>
      </w:pPr>
    </w:p>
    <w:p w14:paraId="459F6CA9" w14:textId="77777777" w:rsidR="000D7F2E" w:rsidRPr="00CE10E1" w:rsidRDefault="000D7F2E" w:rsidP="000D7F2E">
      <w:pPr>
        <w:pBdr>
          <w:top w:val="single" w:sz="4" w:space="1" w:color="auto"/>
          <w:left w:val="single" w:sz="4" w:space="4" w:color="auto"/>
          <w:bottom w:val="single" w:sz="4" w:space="1" w:color="auto"/>
          <w:right w:val="single" w:sz="4" w:space="4" w:color="auto"/>
        </w:pBdr>
        <w:spacing w:line="240" w:lineRule="auto"/>
        <w:ind w:left="567" w:hanging="567"/>
        <w:rPr>
          <w:szCs w:val="22"/>
          <w:lang w:val="da-DK" w:eastAsia="da-DK"/>
        </w:rPr>
      </w:pPr>
      <w:r w:rsidRPr="00CE10E1">
        <w:rPr>
          <w:b/>
          <w:szCs w:val="22"/>
          <w:lang w:val="da-DK" w:eastAsia="da-DK"/>
        </w:rPr>
        <w:t>1.</w:t>
      </w:r>
      <w:r w:rsidRPr="00CE10E1">
        <w:rPr>
          <w:b/>
          <w:szCs w:val="22"/>
          <w:lang w:val="da-DK" w:eastAsia="da-DK"/>
        </w:rPr>
        <w:tab/>
        <w:t>VETERINÆRLÆGEMIDLETS NAVN</w:t>
      </w:r>
    </w:p>
    <w:p w14:paraId="10186A70" w14:textId="77777777" w:rsidR="000D7F2E" w:rsidRPr="00CE10E1" w:rsidRDefault="000D7F2E" w:rsidP="000D7F2E">
      <w:pPr>
        <w:spacing w:line="240" w:lineRule="auto"/>
        <w:rPr>
          <w:szCs w:val="22"/>
          <w:lang w:val="da-DK" w:eastAsia="da-DK"/>
        </w:rPr>
      </w:pPr>
    </w:p>
    <w:p w14:paraId="13B7F267" w14:textId="77777777" w:rsidR="000D7F2E" w:rsidRPr="00CE10E1" w:rsidRDefault="000D7F2E" w:rsidP="000D7F2E">
      <w:pPr>
        <w:numPr>
          <w:ilvl w:val="12"/>
          <w:numId w:val="0"/>
        </w:numPr>
        <w:spacing w:line="240" w:lineRule="auto"/>
        <w:outlineLvl w:val="1"/>
        <w:rPr>
          <w:snapToGrid w:val="0"/>
          <w:lang w:val="da-DK" w:eastAsia="en-US"/>
        </w:rPr>
      </w:pPr>
      <w:r w:rsidRPr="00CE10E1">
        <w:rPr>
          <w:snapToGrid w:val="0"/>
          <w:lang w:val="da-DK" w:eastAsia="en-US"/>
        </w:rPr>
        <w:t>Metacam 40 mg/ml injektionsvæske, opløsning til kvæg og heste</w:t>
      </w:r>
    </w:p>
    <w:p w14:paraId="12DB173D" w14:textId="3801DA42" w:rsidR="000D7F2E" w:rsidRPr="00CE10E1" w:rsidRDefault="00EE5BAE" w:rsidP="000D7F2E">
      <w:pPr>
        <w:spacing w:line="240" w:lineRule="auto"/>
        <w:rPr>
          <w:szCs w:val="22"/>
          <w:lang w:val="da-DK"/>
        </w:rPr>
      </w:pPr>
      <w:r>
        <w:rPr>
          <w:szCs w:val="22"/>
          <w:lang w:val="da-DK"/>
        </w:rPr>
        <w:t>M</w:t>
      </w:r>
      <w:r w:rsidR="0077243E" w:rsidRPr="00CE10E1">
        <w:rPr>
          <w:szCs w:val="22"/>
          <w:lang w:val="da-DK"/>
        </w:rPr>
        <w:t>eloxicam</w:t>
      </w:r>
    </w:p>
    <w:p w14:paraId="7A172D03" w14:textId="77777777" w:rsidR="000D7F2E" w:rsidRPr="00CE10E1" w:rsidRDefault="000D7F2E" w:rsidP="000D7F2E">
      <w:pPr>
        <w:spacing w:line="240" w:lineRule="auto"/>
        <w:rPr>
          <w:szCs w:val="22"/>
          <w:lang w:val="da-DK"/>
        </w:rPr>
      </w:pPr>
    </w:p>
    <w:p w14:paraId="6626D296" w14:textId="77777777" w:rsidR="000D7F2E" w:rsidRPr="00CE10E1" w:rsidRDefault="000D7F2E" w:rsidP="000D7F2E">
      <w:pPr>
        <w:spacing w:line="240" w:lineRule="auto"/>
        <w:rPr>
          <w:szCs w:val="22"/>
          <w:lang w:val="da-DK"/>
        </w:rPr>
      </w:pPr>
    </w:p>
    <w:p w14:paraId="7A69A020" w14:textId="1AF63390" w:rsidR="000D7F2E" w:rsidRPr="00CE10E1" w:rsidRDefault="000D7F2E" w:rsidP="000D7F2E">
      <w:pPr>
        <w:pStyle w:val="BodyText21"/>
        <w:pBdr>
          <w:top w:val="single" w:sz="4" w:space="1" w:color="auto"/>
          <w:left w:val="single" w:sz="4" w:space="4" w:color="auto"/>
          <w:bottom w:val="single" w:sz="4" w:space="1" w:color="auto"/>
          <w:right w:val="single" w:sz="4" w:space="4" w:color="auto"/>
        </w:pBdr>
        <w:rPr>
          <w:b/>
          <w:szCs w:val="22"/>
        </w:rPr>
      </w:pPr>
      <w:r w:rsidRPr="00CE10E1">
        <w:rPr>
          <w:b/>
          <w:szCs w:val="22"/>
        </w:rPr>
        <w:t>2.</w:t>
      </w:r>
      <w:r w:rsidRPr="00CE10E1">
        <w:rPr>
          <w:b/>
          <w:szCs w:val="22"/>
        </w:rPr>
        <w:tab/>
        <w:t xml:space="preserve">ANGIVELSE AF AKTIVE STOFFER </w:t>
      </w:r>
    </w:p>
    <w:p w14:paraId="4130F172" w14:textId="77777777" w:rsidR="000D7F2E" w:rsidRPr="00CE10E1" w:rsidRDefault="000D7F2E" w:rsidP="000D7F2E">
      <w:pPr>
        <w:spacing w:line="240" w:lineRule="auto"/>
        <w:rPr>
          <w:szCs w:val="22"/>
          <w:lang w:val="da-DK"/>
        </w:rPr>
      </w:pPr>
    </w:p>
    <w:p w14:paraId="0DAB8C24" w14:textId="77777777" w:rsidR="000D7F2E" w:rsidRPr="00CE10E1" w:rsidRDefault="000D7F2E" w:rsidP="000D7F2E">
      <w:pPr>
        <w:pStyle w:val="EndnoteText"/>
        <w:tabs>
          <w:tab w:val="left" w:pos="1276"/>
        </w:tabs>
        <w:rPr>
          <w:szCs w:val="22"/>
          <w:lang w:val="da-DK"/>
        </w:rPr>
      </w:pPr>
      <w:r w:rsidRPr="00CE10E1">
        <w:rPr>
          <w:szCs w:val="22"/>
          <w:lang w:val="da-DK"/>
        </w:rPr>
        <w:t>Meloxicam 40 mg/ml</w:t>
      </w:r>
    </w:p>
    <w:p w14:paraId="092BFFDF" w14:textId="77777777" w:rsidR="000D7F2E" w:rsidRPr="00CE10E1" w:rsidRDefault="000D7F2E" w:rsidP="000D7F2E">
      <w:pPr>
        <w:spacing w:line="240" w:lineRule="auto"/>
        <w:rPr>
          <w:szCs w:val="22"/>
          <w:lang w:val="da-DK"/>
        </w:rPr>
      </w:pPr>
    </w:p>
    <w:p w14:paraId="7803C9BA" w14:textId="77777777" w:rsidR="000D7F2E" w:rsidRPr="00CE10E1" w:rsidRDefault="000D7F2E" w:rsidP="000D7F2E">
      <w:pPr>
        <w:spacing w:line="240" w:lineRule="auto"/>
        <w:rPr>
          <w:szCs w:val="22"/>
          <w:lang w:val="da-DK"/>
        </w:rPr>
      </w:pPr>
    </w:p>
    <w:p w14:paraId="445EDBDB" w14:textId="77777777" w:rsidR="000D7F2E" w:rsidRPr="00CE10E1" w:rsidRDefault="000D7F2E" w:rsidP="000D7F2E">
      <w:pPr>
        <w:pStyle w:val="BodyText21"/>
        <w:pBdr>
          <w:top w:val="single" w:sz="4" w:space="1" w:color="auto"/>
          <w:left w:val="single" w:sz="4" w:space="4" w:color="auto"/>
          <w:bottom w:val="single" w:sz="4" w:space="1" w:color="auto"/>
          <w:right w:val="single" w:sz="4" w:space="4" w:color="auto"/>
        </w:pBdr>
        <w:rPr>
          <w:b/>
          <w:szCs w:val="22"/>
        </w:rPr>
      </w:pPr>
      <w:r w:rsidRPr="00CE10E1">
        <w:rPr>
          <w:b/>
          <w:szCs w:val="22"/>
        </w:rPr>
        <w:t>3.</w:t>
      </w:r>
      <w:r w:rsidRPr="00CE10E1">
        <w:rPr>
          <w:b/>
          <w:szCs w:val="22"/>
        </w:rPr>
        <w:tab/>
        <w:t>LÆGEMIDDELFORM</w:t>
      </w:r>
    </w:p>
    <w:p w14:paraId="062540FF" w14:textId="77777777" w:rsidR="000D7F2E" w:rsidRPr="00CE10E1" w:rsidRDefault="000D7F2E" w:rsidP="000D7F2E">
      <w:pPr>
        <w:spacing w:line="240" w:lineRule="auto"/>
        <w:rPr>
          <w:szCs w:val="22"/>
          <w:lang w:val="da-DK"/>
        </w:rPr>
      </w:pPr>
    </w:p>
    <w:p w14:paraId="5E3B2158" w14:textId="77777777" w:rsidR="000D7F2E" w:rsidRPr="00CE10E1" w:rsidRDefault="000D7F2E" w:rsidP="000D7F2E">
      <w:pPr>
        <w:rPr>
          <w:szCs w:val="22"/>
          <w:lang w:val="da-DK"/>
        </w:rPr>
      </w:pPr>
      <w:r w:rsidRPr="00CE10E1">
        <w:rPr>
          <w:szCs w:val="22"/>
          <w:highlight w:val="lightGray"/>
          <w:lang w:val="da-DK"/>
        </w:rPr>
        <w:t>Injektionsvæske, opløsning</w:t>
      </w:r>
    </w:p>
    <w:p w14:paraId="1D7B1B57" w14:textId="77777777" w:rsidR="000D7F2E" w:rsidRPr="00CE10E1" w:rsidRDefault="000D7F2E" w:rsidP="000D7F2E">
      <w:pPr>
        <w:rPr>
          <w:szCs w:val="22"/>
          <w:lang w:val="da-DK"/>
        </w:rPr>
      </w:pPr>
    </w:p>
    <w:p w14:paraId="16D4A170" w14:textId="77777777" w:rsidR="000D7F2E" w:rsidRPr="00CE10E1" w:rsidRDefault="000D7F2E" w:rsidP="000D7F2E">
      <w:pPr>
        <w:spacing w:line="240" w:lineRule="auto"/>
        <w:rPr>
          <w:szCs w:val="22"/>
          <w:lang w:val="da-DK"/>
        </w:rPr>
      </w:pPr>
    </w:p>
    <w:p w14:paraId="76420E71" w14:textId="77777777" w:rsidR="000D7F2E" w:rsidRPr="00CE10E1" w:rsidRDefault="000D7F2E" w:rsidP="000D7F2E">
      <w:pPr>
        <w:pStyle w:val="BodyText21"/>
        <w:pBdr>
          <w:top w:val="single" w:sz="4" w:space="1" w:color="auto"/>
          <w:left w:val="single" w:sz="4" w:space="4" w:color="auto"/>
          <w:bottom w:val="single" w:sz="4" w:space="1" w:color="auto"/>
          <w:right w:val="single" w:sz="4" w:space="4" w:color="auto"/>
        </w:pBdr>
        <w:rPr>
          <w:b/>
          <w:szCs w:val="22"/>
        </w:rPr>
      </w:pPr>
      <w:r w:rsidRPr="00CE10E1">
        <w:rPr>
          <w:b/>
          <w:szCs w:val="22"/>
        </w:rPr>
        <w:t>4.</w:t>
      </w:r>
      <w:r w:rsidRPr="00CE10E1">
        <w:rPr>
          <w:b/>
          <w:szCs w:val="22"/>
        </w:rPr>
        <w:tab/>
        <w:t>PAKNINGSSTØRRELSE</w:t>
      </w:r>
    </w:p>
    <w:p w14:paraId="5F30ED33" w14:textId="77777777" w:rsidR="000D7F2E" w:rsidRPr="00CE10E1" w:rsidRDefault="000D7F2E" w:rsidP="000D7F2E">
      <w:pPr>
        <w:spacing w:line="240" w:lineRule="auto"/>
        <w:rPr>
          <w:szCs w:val="22"/>
          <w:lang w:val="da-DK"/>
        </w:rPr>
      </w:pPr>
    </w:p>
    <w:p w14:paraId="7308A9F2" w14:textId="77777777" w:rsidR="000D7F2E" w:rsidRPr="00CE10E1" w:rsidRDefault="000D7F2E" w:rsidP="000D7F2E">
      <w:pPr>
        <w:spacing w:line="240" w:lineRule="auto"/>
        <w:rPr>
          <w:szCs w:val="22"/>
          <w:lang w:val="da-DK"/>
        </w:rPr>
      </w:pPr>
      <w:r w:rsidRPr="00CE10E1">
        <w:rPr>
          <w:szCs w:val="22"/>
          <w:lang w:val="da-DK"/>
        </w:rPr>
        <w:t>50 ml</w:t>
      </w:r>
    </w:p>
    <w:p w14:paraId="2E6CA2C0" w14:textId="77777777" w:rsidR="000D7F2E" w:rsidRPr="00CE10E1" w:rsidRDefault="000D7F2E" w:rsidP="000D7F2E">
      <w:pPr>
        <w:spacing w:line="240" w:lineRule="auto"/>
        <w:rPr>
          <w:szCs w:val="22"/>
          <w:highlight w:val="lightGray"/>
          <w:lang w:val="da-DK"/>
        </w:rPr>
      </w:pPr>
      <w:r w:rsidRPr="00CE10E1">
        <w:rPr>
          <w:szCs w:val="22"/>
          <w:highlight w:val="lightGray"/>
          <w:lang w:val="da-DK"/>
        </w:rPr>
        <w:t>100 ml</w:t>
      </w:r>
    </w:p>
    <w:p w14:paraId="18AC60B7" w14:textId="77777777" w:rsidR="000D7F2E" w:rsidRPr="00CE10E1" w:rsidRDefault="000D7F2E" w:rsidP="000D7F2E">
      <w:pPr>
        <w:spacing w:line="240" w:lineRule="auto"/>
        <w:rPr>
          <w:szCs w:val="22"/>
          <w:highlight w:val="lightGray"/>
          <w:lang w:val="da-DK"/>
        </w:rPr>
      </w:pPr>
      <w:r w:rsidRPr="00CE10E1">
        <w:rPr>
          <w:szCs w:val="22"/>
          <w:highlight w:val="lightGray"/>
          <w:lang w:val="da-DK"/>
        </w:rPr>
        <w:t>12 x 50ml</w:t>
      </w:r>
    </w:p>
    <w:p w14:paraId="28071277" w14:textId="77777777" w:rsidR="000D7F2E" w:rsidRPr="00CE10E1" w:rsidRDefault="000D7F2E" w:rsidP="000D7F2E">
      <w:pPr>
        <w:spacing w:line="240" w:lineRule="auto"/>
        <w:rPr>
          <w:szCs w:val="22"/>
          <w:highlight w:val="lightGray"/>
          <w:lang w:val="da-DK"/>
        </w:rPr>
      </w:pPr>
      <w:r w:rsidRPr="00CE10E1">
        <w:rPr>
          <w:szCs w:val="22"/>
          <w:highlight w:val="lightGray"/>
          <w:lang w:val="da-DK"/>
        </w:rPr>
        <w:t>12 x 100 ml</w:t>
      </w:r>
    </w:p>
    <w:p w14:paraId="325C2BBC" w14:textId="77777777" w:rsidR="000D7F2E" w:rsidRPr="00CE10E1" w:rsidRDefault="000D7F2E" w:rsidP="000D7F2E">
      <w:pPr>
        <w:spacing w:line="240" w:lineRule="auto"/>
        <w:rPr>
          <w:szCs w:val="22"/>
          <w:lang w:val="da-DK"/>
        </w:rPr>
      </w:pPr>
    </w:p>
    <w:p w14:paraId="1506903C" w14:textId="77777777" w:rsidR="000D7F2E" w:rsidRPr="00CE10E1" w:rsidRDefault="000D7F2E" w:rsidP="000D7F2E">
      <w:pPr>
        <w:spacing w:line="240" w:lineRule="auto"/>
        <w:rPr>
          <w:szCs w:val="22"/>
          <w:lang w:val="da-DK"/>
        </w:rPr>
      </w:pPr>
    </w:p>
    <w:p w14:paraId="37D80578" w14:textId="77777777" w:rsidR="000D7F2E" w:rsidRPr="00CE10E1" w:rsidRDefault="000D7F2E" w:rsidP="000D7F2E">
      <w:pPr>
        <w:pStyle w:val="BodyText21"/>
        <w:pBdr>
          <w:top w:val="single" w:sz="4" w:space="1" w:color="auto"/>
          <w:left w:val="single" w:sz="4" w:space="4" w:color="auto"/>
          <w:bottom w:val="single" w:sz="4" w:space="1" w:color="auto"/>
          <w:right w:val="single" w:sz="4" w:space="4" w:color="auto"/>
        </w:pBdr>
        <w:rPr>
          <w:b/>
          <w:szCs w:val="22"/>
        </w:rPr>
      </w:pPr>
      <w:r w:rsidRPr="00CE10E1">
        <w:rPr>
          <w:b/>
          <w:szCs w:val="22"/>
        </w:rPr>
        <w:t>5.</w:t>
      </w:r>
      <w:r w:rsidRPr="00CE10E1">
        <w:rPr>
          <w:b/>
          <w:szCs w:val="22"/>
        </w:rPr>
        <w:tab/>
        <w:t>DYREARTER</w:t>
      </w:r>
    </w:p>
    <w:p w14:paraId="7556A4DB" w14:textId="77777777" w:rsidR="000D7F2E" w:rsidRPr="00CE10E1" w:rsidRDefault="000D7F2E" w:rsidP="000D7F2E">
      <w:pPr>
        <w:spacing w:line="240" w:lineRule="auto"/>
        <w:rPr>
          <w:szCs w:val="22"/>
          <w:lang w:val="da-DK"/>
        </w:rPr>
      </w:pPr>
    </w:p>
    <w:p w14:paraId="17FF64B7" w14:textId="77777777" w:rsidR="000D7F2E" w:rsidRPr="00CE10E1" w:rsidRDefault="000D7F2E" w:rsidP="000D7F2E">
      <w:pPr>
        <w:pStyle w:val="EndnoteText"/>
        <w:rPr>
          <w:szCs w:val="22"/>
          <w:lang w:val="da-DK"/>
        </w:rPr>
      </w:pPr>
      <w:r w:rsidRPr="00CE10E1">
        <w:rPr>
          <w:szCs w:val="22"/>
          <w:highlight w:val="lightGray"/>
          <w:lang w:val="da-DK"/>
        </w:rPr>
        <w:t>Kvæg og heste</w:t>
      </w:r>
    </w:p>
    <w:p w14:paraId="3BC77D66" w14:textId="77777777" w:rsidR="000D7F2E" w:rsidRPr="00CE10E1" w:rsidRDefault="000D7F2E" w:rsidP="000D7F2E">
      <w:pPr>
        <w:spacing w:line="240" w:lineRule="auto"/>
        <w:rPr>
          <w:szCs w:val="22"/>
          <w:lang w:val="da-DK"/>
        </w:rPr>
      </w:pPr>
    </w:p>
    <w:p w14:paraId="6F227F61" w14:textId="77777777" w:rsidR="000D7F2E" w:rsidRPr="00CE10E1" w:rsidRDefault="000D7F2E" w:rsidP="000D7F2E">
      <w:pPr>
        <w:spacing w:line="240" w:lineRule="auto"/>
        <w:rPr>
          <w:szCs w:val="22"/>
          <w:lang w:val="da-DK"/>
        </w:rPr>
      </w:pPr>
    </w:p>
    <w:p w14:paraId="197D9777" w14:textId="77777777" w:rsidR="000D7F2E" w:rsidRPr="00CE10E1" w:rsidRDefault="000D7F2E" w:rsidP="000D7F2E">
      <w:pPr>
        <w:pStyle w:val="BodyText21"/>
        <w:pBdr>
          <w:top w:val="single" w:sz="4" w:space="1" w:color="auto"/>
          <w:left w:val="single" w:sz="4" w:space="4" w:color="auto"/>
          <w:bottom w:val="single" w:sz="4" w:space="1" w:color="auto"/>
          <w:right w:val="single" w:sz="4" w:space="4" w:color="auto"/>
        </w:pBdr>
        <w:rPr>
          <w:b/>
          <w:szCs w:val="22"/>
        </w:rPr>
      </w:pPr>
      <w:r w:rsidRPr="00CE10E1">
        <w:rPr>
          <w:b/>
          <w:szCs w:val="22"/>
        </w:rPr>
        <w:t>6.</w:t>
      </w:r>
      <w:r w:rsidRPr="00CE10E1">
        <w:rPr>
          <w:b/>
          <w:szCs w:val="22"/>
        </w:rPr>
        <w:tab/>
        <w:t>INDIKATION(ER)</w:t>
      </w:r>
    </w:p>
    <w:p w14:paraId="02286103" w14:textId="77777777" w:rsidR="000D7F2E" w:rsidRPr="00CE10E1" w:rsidRDefault="000D7F2E" w:rsidP="000D7F2E">
      <w:pPr>
        <w:widowControl w:val="0"/>
        <w:rPr>
          <w:szCs w:val="22"/>
          <w:lang w:val="da-DK"/>
        </w:rPr>
      </w:pPr>
    </w:p>
    <w:p w14:paraId="621E6D14" w14:textId="77777777" w:rsidR="000D7F2E" w:rsidRPr="00CE10E1" w:rsidRDefault="000D7F2E" w:rsidP="000D7F2E">
      <w:pPr>
        <w:pStyle w:val="EndnoteText"/>
        <w:rPr>
          <w:szCs w:val="22"/>
          <w:lang w:val="da-DK"/>
        </w:rPr>
      </w:pPr>
    </w:p>
    <w:p w14:paraId="444B92ED" w14:textId="77777777" w:rsidR="000D7F2E" w:rsidRPr="00CE10E1" w:rsidRDefault="000D7F2E" w:rsidP="000D7F2E">
      <w:pPr>
        <w:pStyle w:val="EndnoteText"/>
        <w:rPr>
          <w:szCs w:val="22"/>
          <w:lang w:val="da-DK"/>
        </w:rPr>
      </w:pPr>
    </w:p>
    <w:p w14:paraId="225065D7" w14:textId="77777777" w:rsidR="000D7F2E" w:rsidRPr="00CE10E1" w:rsidRDefault="000D7F2E" w:rsidP="000D7F2E">
      <w:pPr>
        <w:pStyle w:val="BodyText21"/>
        <w:pBdr>
          <w:top w:val="single" w:sz="4" w:space="1" w:color="auto"/>
          <w:left w:val="single" w:sz="4" w:space="4" w:color="auto"/>
          <w:bottom w:val="single" w:sz="4" w:space="1" w:color="auto"/>
          <w:right w:val="single" w:sz="4" w:space="4" w:color="auto"/>
        </w:pBdr>
        <w:rPr>
          <w:b/>
          <w:szCs w:val="22"/>
        </w:rPr>
      </w:pPr>
      <w:r w:rsidRPr="00CE10E1">
        <w:rPr>
          <w:b/>
          <w:szCs w:val="22"/>
        </w:rPr>
        <w:t>7.</w:t>
      </w:r>
      <w:r w:rsidRPr="00CE10E1">
        <w:rPr>
          <w:b/>
          <w:szCs w:val="22"/>
        </w:rPr>
        <w:tab/>
        <w:t>ANVENDELSESMÅDE OG INDGIVELSESVEJ</w:t>
      </w:r>
      <w:r w:rsidR="00374D5A" w:rsidRPr="00CE10E1">
        <w:rPr>
          <w:b/>
          <w:szCs w:val="22"/>
        </w:rPr>
        <w:t>(E)</w:t>
      </w:r>
    </w:p>
    <w:p w14:paraId="015FB77C" w14:textId="77777777" w:rsidR="000D7F2E" w:rsidRPr="00CE10E1" w:rsidRDefault="000D7F2E" w:rsidP="000D7F2E">
      <w:pPr>
        <w:spacing w:line="240" w:lineRule="auto"/>
        <w:rPr>
          <w:szCs w:val="22"/>
          <w:lang w:val="da-DK"/>
        </w:rPr>
      </w:pPr>
    </w:p>
    <w:p w14:paraId="500EC35F" w14:textId="77777777" w:rsidR="000D7F2E" w:rsidRPr="00CE10E1" w:rsidRDefault="007C5A5C" w:rsidP="000D7F2E">
      <w:pPr>
        <w:spacing w:line="240" w:lineRule="auto"/>
        <w:rPr>
          <w:szCs w:val="22"/>
          <w:lang w:val="da-DK"/>
        </w:rPr>
      </w:pPr>
      <w:r w:rsidRPr="00CE10E1">
        <w:rPr>
          <w:szCs w:val="22"/>
          <w:u w:val="single"/>
          <w:lang w:val="da-DK"/>
        </w:rPr>
        <w:t>Kvæg:</w:t>
      </w:r>
      <w:r w:rsidR="003F6863" w:rsidRPr="00CE10E1">
        <w:rPr>
          <w:szCs w:val="22"/>
          <w:lang w:val="da-DK"/>
        </w:rPr>
        <w:t xml:space="preserve"> </w:t>
      </w:r>
      <w:r w:rsidR="00F0101B" w:rsidRPr="00CE10E1">
        <w:rPr>
          <w:szCs w:val="22"/>
          <w:lang w:val="da-DK"/>
        </w:rPr>
        <w:tab/>
      </w:r>
      <w:r w:rsidR="003F6863" w:rsidRPr="00CE10E1">
        <w:rPr>
          <w:szCs w:val="22"/>
          <w:lang w:val="da-DK"/>
        </w:rPr>
        <w:t>Sub</w:t>
      </w:r>
      <w:r w:rsidR="00722188" w:rsidRPr="00CE10E1">
        <w:rPr>
          <w:szCs w:val="22"/>
          <w:lang w:val="da-DK"/>
        </w:rPr>
        <w:t>k</w:t>
      </w:r>
      <w:r w:rsidR="003F6863" w:rsidRPr="00CE10E1">
        <w:rPr>
          <w:szCs w:val="22"/>
          <w:lang w:val="da-DK"/>
        </w:rPr>
        <w:t xml:space="preserve">utan </w:t>
      </w:r>
      <w:r w:rsidR="00C40425" w:rsidRPr="00CE10E1">
        <w:rPr>
          <w:szCs w:val="22"/>
          <w:lang w:val="da-DK"/>
        </w:rPr>
        <w:t>brug</w:t>
      </w:r>
      <w:r w:rsidR="0077243E" w:rsidRPr="00CE10E1">
        <w:rPr>
          <w:szCs w:val="22"/>
          <w:lang w:val="da-DK"/>
        </w:rPr>
        <w:t xml:space="preserve">, </w:t>
      </w:r>
      <w:r w:rsidR="003F6863" w:rsidRPr="00CE10E1">
        <w:rPr>
          <w:szCs w:val="22"/>
          <w:lang w:val="da-DK"/>
        </w:rPr>
        <w:t>i</w:t>
      </w:r>
      <w:r w:rsidR="000D7F2E" w:rsidRPr="00CE10E1">
        <w:rPr>
          <w:szCs w:val="22"/>
          <w:lang w:val="da-DK"/>
        </w:rPr>
        <w:t xml:space="preserve">ntravenøs </w:t>
      </w:r>
      <w:r w:rsidR="00C40425" w:rsidRPr="00CE10E1">
        <w:rPr>
          <w:szCs w:val="22"/>
          <w:lang w:val="da-DK"/>
        </w:rPr>
        <w:t>brug</w:t>
      </w:r>
      <w:r w:rsidR="002E5828" w:rsidRPr="00CE10E1">
        <w:rPr>
          <w:szCs w:val="22"/>
          <w:lang w:val="da-DK"/>
        </w:rPr>
        <w:t>.</w:t>
      </w:r>
    </w:p>
    <w:p w14:paraId="6169FD9C" w14:textId="77777777" w:rsidR="007C5A5C" w:rsidRPr="00CE10E1" w:rsidRDefault="007C5A5C" w:rsidP="000D7F2E">
      <w:pPr>
        <w:spacing w:line="240" w:lineRule="auto"/>
        <w:rPr>
          <w:szCs w:val="22"/>
          <w:lang w:val="da-DK"/>
        </w:rPr>
      </w:pPr>
      <w:r w:rsidRPr="00CE10E1">
        <w:rPr>
          <w:szCs w:val="22"/>
          <w:u w:val="single"/>
          <w:lang w:val="da-DK"/>
        </w:rPr>
        <w:t>Hest:</w:t>
      </w:r>
      <w:r w:rsidR="003F6863" w:rsidRPr="00CE10E1">
        <w:rPr>
          <w:szCs w:val="22"/>
          <w:lang w:val="da-DK"/>
        </w:rPr>
        <w:t xml:space="preserve"> </w:t>
      </w:r>
      <w:r w:rsidR="00F0101B" w:rsidRPr="00CE10E1">
        <w:rPr>
          <w:szCs w:val="22"/>
          <w:lang w:val="da-DK"/>
        </w:rPr>
        <w:tab/>
      </w:r>
      <w:r w:rsidR="00F0101B" w:rsidRPr="00CE10E1">
        <w:rPr>
          <w:szCs w:val="22"/>
          <w:lang w:val="da-DK"/>
        </w:rPr>
        <w:tab/>
      </w:r>
      <w:r w:rsidR="003F6863" w:rsidRPr="00CE10E1">
        <w:rPr>
          <w:szCs w:val="22"/>
          <w:lang w:val="da-DK"/>
        </w:rPr>
        <w:t xml:space="preserve">Intravenøs </w:t>
      </w:r>
      <w:r w:rsidR="00C40425" w:rsidRPr="00CE10E1">
        <w:rPr>
          <w:szCs w:val="22"/>
          <w:lang w:val="da-DK"/>
        </w:rPr>
        <w:t>brug</w:t>
      </w:r>
      <w:r w:rsidR="002E5828" w:rsidRPr="00CE10E1">
        <w:rPr>
          <w:szCs w:val="22"/>
          <w:lang w:val="da-DK"/>
        </w:rPr>
        <w:t>.</w:t>
      </w:r>
    </w:p>
    <w:p w14:paraId="3A3336C5" w14:textId="77777777" w:rsidR="00722188" w:rsidRPr="00CE10E1" w:rsidRDefault="00722188" w:rsidP="000D7F2E">
      <w:pPr>
        <w:spacing w:line="240" w:lineRule="auto"/>
        <w:rPr>
          <w:szCs w:val="22"/>
          <w:lang w:val="da-DK"/>
        </w:rPr>
      </w:pPr>
    </w:p>
    <w:p w14:paraId="59C8E906" w14:textId="77777777" w:rsidR="000D7F2E" w:rsidRPr="00CE10E1" w:rsidRDefault="000D7F2E" w:rsidP="000D7F2E">
      <w:pPr>
        <w:spacing w:line="240" w:lineRule="auto"/>
        <w:rPr>
          <w:szCs w:val="22"/>
          <w:lang w:val="da-DK"/>
        </w:rPr>
      </w:pPr>
      <w:r w:rsidRPr="00CE10E1">
        <w:rPr>
          <w:szCs w:val="22"/>
          <w:lang w:val="da-DK"/>
        </w:rPr>
        <w:t>Læs indlægssedlen inden brug.</w:t>
      </w:r>
    </w:p>
    <w:p w14:paraId="0BA073A2" w14:textId="77777777" w:rsidR="000D7F2E" w:rsidRPr="00CE10E1" w:rsidRDefault="000D7F2E" w:rsidP="000D7F2E">
      <w:pPr>
        <w:spacing w:line="240" w:lineRule="auto"/>
        <w:rPr>
          <w:szCs w:val="22"/>
          <w:lang w:val="da-DK"/>
        </w:rPr>
      </w:pPr>
    </w:p>
    <w:p w14:paraId="2580C946" w14:textId="77777777" w:rsidR="000D7F2E" w:rsidRPr="00CE10E1" w:rsidRDefault="000D7F2E" w:rsidP="000D7F2E">
      <w:pPr>
        <w:spacing w:line="240" w:lineRule="auto"/>
        <w:rPr>
          <w:szCs w:val="22"/>
          <w:lang w:val="da-DK"/>
        </w:rPr>
      </w:pPr>
    </w:p>
    <w:p w14:paraId="58B6377A" w14:textId="7224D202" w:rsidR="000D7F2E" w:rsidRPr="00CE10E1" w:rsidRDefault="000D7F2E" w:rsidP="000D7F2E">
      <w:pPr>
        <w:pStyle w:val="BodyText21"/>
        <w:pBdr>
          <w:top w:val="single" w:sz="4" w:space="1" w:color="auto"/>
          <w:left w:val="single" w:sz="4" w:space="4" w:color="auto"/>
          <w:bottom w:val="single" w:sz="4" w:space="1" w:color="auto"/>
          <w:right w:val="single" w:sz="4" w:space="4" w:color="auto"/>
        </w:pBdr>
        <w:rPr>
          <w:b/>
          <w:szCs w:val="22"/>
        </w:rPr>
      </w:pPr>
      <w:r w:rsidRPr="00CE10E1">
        <w:rPr>
          <w:b/>
          <w:szCs w:val="22"/>
        </w:rPr>
        <w:t>8.</w:t>
      </w:r>
      <w:r w:rsidRPr="00CE10E1">
        <w:rPr>
          <w:b/>
          <w:szCs w:val="22"/>
        </w:rPr>
        <w:tab/>
        <w:t>TILBAGEHOLDELSESTID</w:t>
      </w:r>
      <w:r w:rsidR="00F0101B" w:rsidRPr="00CE10E1">
        <w:rPr>
          <w:b/>
          <w:szCs w:val="22"/>
        </w:rPr>
        <w:t>(ER</w:t>
      </w:r>
      <w:r w:rsidR="00374D5A" w:rsidRPr="00CE10E1">
        <w:rPr>
          <w:b/>
          <w:szCs w:val="22"/>
        </w:rPr>
        <w:t>)</w:t>
      </w:r>
    </w:p>
    <w:p w14:paraId="617B343C" w14:textId="77777777" w:rsidR="000D7F2E" w:rsidRPr="00CE10E1" w:rsidRDefault="000D7F2E" w:rsidP="000D7F2E">
      <w:pPr>
        <w:spacing w:line="240" w:lineRule="auto"/>
        <w:rPr>
          <w:szCs w:val="22"/>
          <w:lang w:val="da-DK"/>
        </w:rPr>
      </w:pPr>
    </w:p>
    <w:p w14:paraId="4E8FD7BC" w14:textId="25499E64" w:rsidR="000D7F2E" w:rsidRPr="00CE10E1" w:rsidRDefault="000D7F2E" w:rsidP="000D7F2E">
      <w:pPr>
        <w:spacing w:line="240" w:lineRule="auto"/>
        <w:rPr>
          <w:szCs w:val="22"/>
          <w:lang w:val="da-DK"/>
        </w:rPr>
      </w:pPr>
      <w:r w:rsidRPr="00CE10E1">
        <w:rPr>
          <w:szCs w:val="22"/>
          <w:lang w:val="da-DK"/>
        </w:rPr>
        <w:t>Tilbageholdelsestid</w:t>
      </w:r>
      <w:r w:rsidR="00EE5BAE">
        <w:rPr>
          <w:szCs w:val="22"/>
          <w:lang w:val="da-DK"/>
        </w:rPr>
        <w:t>er</w:t>
      </w:r>
      <w:r w:rsidRPr="00CE10E1">
        <w:rPr>
          <w:szCs w:val="22"/>
          <w:lang w:val="da-DK"/>
        </w:rPr>
        <w:t>:</w:t>
      </w:r>
    </w:p>
    <w:p w14:paraId="7F541D63" w14:textId="3A1EF895" w:rsidR="000D7F2E" w:rsidRPr="00CE10E1" w:rsidRDefault="000D7F2E" w:rsidP="000D7F2E">
      <w:pPr>
        <w:spacing w:line="240" w:lineRule="auto"/>
        <w:rPr>
          <w:szCs w:val="22"/>
          <w:lang w:val="da-DK"/>
        </w:rPr>
      </w:pPr>
      <w:r w:rsidRPr="00CE10E1">
        <w:rPr>
          <w:bCs/>
          <w:szCs w:val="22"/>
          <w:u w:val="single"/>
          <w:lang w:val="da-DK"/>
        </w:rPr>
        <w:t>Kvæg:</w:t>
      </w:r>
      <w:r w:rsidRPr="00CE10E1">
        <w:rPr>
          <w:szCs w:val="22"/>
          <w:lang w:val="da-DK"/>
        </w:rPr>
        <w:t xml:space="preserve"> </w:t>
      </w:r>
      <w:r w:rsidRPr="00CE10E1">
        <w:rPr>
          <w:szCs w:val="22"/>
          <w:lang w:val="da-DK"/>
        </w:rPr>
        <w:tab/>
      </w:r>
      <w:r w:rsidR="00691F1A" w:rsidRPr="009F517C">
        <w:rPr>
          <w:bCs/>
          <w:szCs w:val="22"/>
          <w:lang w:val="da-DK"/>
        </w:rPr>
        <w:t>slagtning</w:t>
      </w:r>
      <w:r w:rsidRPr="00CE10E1">
        <w:rPr>
          <w:szCs w:val="22"/>
          <w:lang w:val="da-DK"/>
        </w:rPr>
        <w:t>: 15 dage; mælk: 5 dage.</w:t>
      </w:r>
    </w:p>
    <w:p w14:paraId="58F853DA" w14:textId="51334777" w:rsidR="000D7F2E" w:rsidRPr="00CE10E1" w:rsidRDefault="000D7F2E" w:rsidP="000D7F2E">
      <w:pPr>
        <w:spacing w:line="240" w:lineRule="auto"/>
        <w:rPr>
          <w:szCs w:val="22"/>
          <w:lang w:val="da-DK"/>
        </w:rPr>
      </w:pPr>
      <w:r w:rsidRPr="00CE10E1">
        <w:rPr>
          <w:bCs/>
          <w:szCs w:val="22"/>
          <w:u w:val="single"/>
          <w:lang w:val="da-DK"/>
        </w:rPr>
        <w:t>Heste:</w:t>
      </w:r>
      <w:r w:rsidRPr="00CE10E1">
        <w:rPr>
          <w:szCs w:val="22"/>
          <w:lang w:val="da-DK"/>
        </w:rPr>
        <w:t xml:space="preserve"> </w:t>
      </w:r>
      <w:r w:rsidRPr="00CE10E1">
        <w:rPr>
          <w:szCs w:val="22"/>
          <w:lang w:val="da-DK"/>
        </w:rPr>
        <w:tab/>
      </w:r>
      <w:r w:rsidR="00691F1A" w:rsidRPr="009F517C">
        <w:rPr>
          <w:bCs/>
          <w:szCs w:val="22"/>
          <w:lang w:val="da-DK"/>
        </w:rPr>
        <w:t>slagtning</w:t>
      </w:r>
      <w:r w:rsidRPr="00CE10E1">
        <w:rPr>
          <w:szCs w:val="22"/>
          <w:lang w:val="da-DK"/>
        </w:rPr>
        <w:t>: 5 dage.</w:t>
      </w:r>
    </w:p>
    <w:p w14:paraId="49B5B9D2" w14:textId="77777777" w:rsidR="000D7F2E" w:rsidRPr="00CE10E1" w:rsidRDefault="000D7F2E" w:rsidP="000D7F2E">
      <w:pPr>
        <w:spacing w:line="240" w:lineRule="auto"/>
        <w:rPr>
          <w:szCs w:val="22"/>
          <w:lang w:val="da-DK"/>
        </w:rPr>
      </w:pPr>
      <w:r w:rsidRPr="00CE10E1">
        <w:rPr>
          <w:szCs w:val="22"/>
          <w:lang w:val="da-DK"/>
        </w:rPr>
        <w:t>Må ikke anvendes til heste, hvis mælk er bestemt til menneskeføde.</w:t>
      </w:r>
    </w:p>
    <w:p w14:paraId="5BA68F25" w14:textId="77777777" w:rsidR="000D7F2E" w:rsidRPr="00CE10E1" w:rsidRDefault="000D7F2E" w:rsidP="000D7F2E">
      <w:pPr>
        <w:spacing w:line="240" w:lineRule="auto"/>
        <w:rPr>
          <w:szCs w:val="22"/>
          <w:lang w:val="da-DK"/>
        </w:rPr>
      </w:pPr>
    </w:p>
    <w:p w14:paraId="1FCE60D3" w14:textId="77777777" w:rsidR="000D7F2E" w:rsidRPr="00CE10E1" w:rsidRDefault="000D7F2E" w:rsidP="000D7F2E">
      <w:pPr>
        <w:tabs>
          <w:tab w:val="clear" w:pos="567"/>
        </w:tabs>
        <w:spacing w:line="240" w:lineRule="auto"/>
        <w:rPr>
          <w:szCs w:val="22"/>
          <w:lang w:val="da-DK"/>
        </w:rPr>
      </w:pPr>
    </w:p>
    <w:p w14:paraId="4B654516" w14:textId="77777777" w:rsidR="000D7F2E" w:rsidRPr="00CE10E1" w:rsidRDefault="000D7F2E" w:rsidP="000D7F2E">
      <w:pPr>
        <w:keepNext/>
        <w:pBdr>
          <w:top w:val="single" w:sz="4" w:space="1" w:color="auto"/>
          <w:left w:val="single" w:sz="4" w:space="4" w:color="auto"/>
          <w:bottom w:val="single" w:sz="4" w:space="1" w:color="auto"/>
          <w:right w:val="single" w:sz="4" w:space="4" w:color="auto"/>
        </w:pBdr>
        <w:spacing w:line="240" w:lineRule="auto"/>
        <w:ind w:left="567" w:hanging="567"/>
        <w:rPr>
          <w:szCs w:val="22"/>
          <w:lang w:val="da-DK" w:eastAsia="da-DK"/>
        </w:rPr>
      </w:pPr>
      <w:r w:rsidRPr="00CE10E1">
        <w:rPr>
          <w:b/>
          <w:szCs w:val="22"/>
          <w:lang w:val="da-DK"/>
        </w:rPr>
        <w:lastRenderedPageBreak/>
        <w:t>9</w:t>
      </w:r>
      <w:r w:rsidRPr="00CE10E1">
        <w:rPr>
          <w:szCs w:val="22"/>
          <w:lang w:val="da-DK"/>
        </w:rPr>
        <w:t>.</w:t>
      </w:r>
      <w:r w:rsidRPr="00CE10E1">
        <w:rPr>
          <w:szCs w:val="22"/>
          <w:lang w:val="da-DK"/>
        </w:rPr>
        <w:tab/>
      </w:r>
      <w:r w:rsidRPr="00CE10E1">
        <w:rPr>
          <w:b/>
          <w:szCs w:val="22"/>
          <w:lang w:val="da-DK" w:eastAsia="da-DK"/>
        </w:rPr>
        <w:t>SÆRLIG(E) ADVARSEL/ADVARSLER</w:t>
      </w:r>
      <w:r w:rsidR="00374D5A" w:rsidRPr="00CE10E1">
        <w:rPr>
          <w:b/>
          <w:szCs w:val="22"/>
          <w:lang w:val="da-DK" w:eastAsia="da-DK"/>
        </w:rPr>
        <w:t>,</w:t>
      </w:r>
      <w:r w:rsidRPr="00CE10E1">
        <w:rPr>
          <w:b/>
          <w:szCs w:val="22"/>
          <w:lang w:val="da-DK" w:eastAsia="da-DK"/>
        </w:rPr>
        <w:t xml:space="preserve"> OM NØDVENDIGT</w:t>
      </w:r>
    </w:p>
    <w:p w14:paraId="07182CF2" w14:textId="77777777" w:rsidR="000D7F2E" w:rsidRPr="00CE10E1" w:rsidRDefault="000D7F2E" w:rsidP="000D7F2E">
      <w:pPr>
        <w:keepNext/>
        <w:spacing w:line="240" w:lineRule="auto"/>
        <w:rPr>
          <w:szCs w:val="22"/>
          <w:highlight w:val="lightGray"/>
          <w:lang w:val="da-DK"/>
        </w:rPr>
      </w:pPr>
    </w:p>
    <w:p w14:paraId="7DEF418B" w14:textId="77777777" w:rsidR="000D7F2E" w:rsidRPr="00CE10E1" w:rsidRDefault="000D7F2E" w:rsidP="000D7F2E">
      <w:pPr>
        <w:spacing w:line="240" w:lineRule="auto"/>
        <w:rPr>
          <w:szCs w:val="22"/>
          <w:lang w:val="da-DK"/>
        </w:rPr>
      </w:pPr>
    </w:p>
    <w:p w14:paraId="5EB25AFE" w14:textId="77777777" w:rsidR="000D7F2E" w:rsidRPr="00CE10E1" w:rsidRDefault="000D7F2E" w:rsidP="000D7F2E">
      <w:pPr>
        <w:spacing w:line="240" w:lineRule="auto"/>
        <w:rPr>
          <w:szCs w:val="22"/>
          <w:lang w:val="da-DK"/>
        </w:rPr>
      </w:pPr>
    </w:p>
    <w:p w14:paraId="7B59B8E2" w14:textId="77777777" w:rsidR="000D7F2E" w:rsidRPr="00CE10E1" w:rsidRDefault="000D7F2E" w:rsidP="000D7F2E">
      <w:pPr>
        <w:pStyle w:val="BodyText21"/>
        <w:pBdr>
          <w:top w:val="single" w:sz="4" w:space="1" w:color="auto"/>
          <w:left w:val="single" w:sz="4" w:space="4" w:color="auto"/>
          <w:bottom w:val="single" w:sz="4" w:space="1" w:color="auto"/>
          <w:right w:val="single" w:sz="4" w:space="4" w:color="auto"/>
        </w:pBdr>
        <w:rPr>
          <w:b/>
          <w:szCs w:val="22"/>
        </w:rPr>
      </w:pPr>
      <w:r w:rsidRPr="00CE10E1">
        <w:rPr>
          <w:b/>
          <w:szCs w:val="22"/>
        </w:rPr>
        <w:t>10.</w:t>
      </w:r>
      <w:r w:rsidRPr="00CE10E1">
        <w:rPr>
          <w:b/>
          <w:szCs w:val="22"/>
        </w:rPr>
        <w:tab/>
        <w:t>UDLØBSDATO</w:t>
      </w:r>
    </w:p>
    <w:p w14:paraId="3C16A48C" w14:textId="77777777" w:rsidR="000D7F2E" w:rsidRPr="00CE10E1" w:rsidRDefault="000D7F2E" w:rsidP="000D7F2E">
      <w:pPr>
        <w:spacing w:line="240" w:lineRule="auto"/>
        <w:rPr>
          <w:szCs w:val="22"/>
          <w:lang w:val="da-DK"/>
        </w:rPr>
      </w:pPr>
    </w:p>
    <w:p w14:paraId="4BB35ECF" w14:textId="77777777" w:rsidR="000D7F2E" w:rsidRPr="00CE10E1" w:rsidRDefault="000D7F2E" w:rsidP="000D7F2E">
      <w:pPr>
        <w:spacing w:line="240" w:lineRule="auto"/>
        <w:rPr>
          <w:szCs w:val="22"/>
          <w:lang w:val="da-DK"/>
        </w:rPr>
      </w:pPr>
      <w:r w:rsidRPr="00CE10E1">
        <w:rPr>
          <w:szCs w:val="22"/>
          <w:lang w:val="da-DK"/>
        </w:rPr>
        <w:t>EXP {måned/år}</w:t>
      </w:r>
    </w:p>
    <w:p w14:paraId="3B48FDC5" w14:textId="37498A2E" w:rsidR="000D7F2E" w:rsidRPr="00CE10E1" w:rsidRDefault="00EE2FDB" w:rsidP="000D7F2E">
      <w:pPr>
        <w:spacing w:line="240" w:lineRule="auto"/>
        <w:rPr>
          <w:szCs w:val="22"/>
          <w:lang w:val="da-DK"/>
        </w:rPr>
      </w:pPr>
      <w:r w:rsidRPr="00CE10E1">
        <w:rPr>
          <w:szCs w:val="22"/>
          <w:lang w:val="da-DK"/>
        </w:rPr>
        <w:t>Efter åbning: anvendes indenfor</w:t>
      </w:r>
      <w:r w:rsidR="00F0101B" w:rsidRPr="00CE10E1">
        <w:rPr>
          <w:szCs w:val="22"/>
          <w:lang w:val="da-DK"/>
        </w:rPr>
        <w:t xml:space="preserve"> 28 dage.</w:t>
      </w:r>
    </w:p>
    <w:p w14:paraId="7A3C4ED9" w14:textId="77777777" w:rsidR="000D7F2E" w:rsidRPr="00CE10E1" w:rsidRDefault="000D7F2E" w:rsidP="000D7F2E">
      <w:pPr>
        <w:pStyle w:val="BodyText21"/>
        <w:rPr>
          <w:szCs w:val="22"/>
        </w:rPr>
      </w:pPr>
    </w:p>
    <w:p w14:paraId="76A9C454" w14:textId="77777777" w:rsidR="000D7F2E" w:rsidRPr="00CE10E1" w:rsidRDefault="000D7F2E" w:rsidP="000D7F2E">
      <w:pPr>
        <w:pStyle w:val="BodyText21"/>
        <w:rPr>
          <w:szCs w:val="22"/>
        </w:rPr>
      </w:pPr>
    </w:p>
    <w:p w14:paraId="69DDC120" w14:textId="77777777" w:rsidR="000D7F2E" w:rsidRPr="00CE10E1" w:rsidRDefault="000D7F2E" w:rsidP="000D7F2E">
      <w:pPr>
        <w:pStyle w:val="BodyText21"/>
        <w:pBdr>
          <w:top w:val="single" w:sz="4" w:space="1" w:color="auto"/>
          <w:left w:val="single" w:sz="4" w:space="4" w:color="auto"/>
          <w:bottom w:val="single" w:sz="4" w:space="1" w:color="auto"/>
          <w:right w:val="single" w:sz="4" w:space="4" w:color="auto"/>
        </w:pBdr>
        <w:rPr>
          <w:b/>
          <w:szCs w:val="22"/>
        </w:rPr>
      </w:pPr>
      <w:r w:rsidRPr="00CE10E1">
        <w:rPr>
          <w:b/>
          <w:szCs w:val="22"/>
        </w:rPr>
        <w:t>11.</w:t>
      </w:r>
      <w:r w:rsidRPr="00CE10E1">
        <w:rPr>
          <w:b/>
          <w:szCs w:val="22"/>
        </w:rPr>
        <w:tab/>
        <w:t>SÆRLIGE OPBEVARINGSBETINGELSER</w:t>
      </w:r>
    </w:p>
    <w:p w14:paraId="7B46D724" w14:textId="77777777" w:rsidR="000D7F2E" w:rsidRPr="00CE10E1" w:rsidRDefault="000D7F2E" w:rsidP="000D7F2E">
      <w:pPr>
        <w:spacing w:line="240" w:lineRule="auto"/>
        <w:rPr>
          <w:szCs w:val="22"/>
          <w:lang w:val="da-DK"/>
        </w:rPr>
      </w:pPr>
    </w:p>
    <w:p w14:paraId="67B87D35" w14:textId="77777777" w:rsidR="000D7F2E" w:rsidRPr="00CE10E1" w:rsidRDefault="000D7F2E" w:rsidP="000D7F2E">
      <w:pPr>
        <w:spacing w:line="240" w:lineRule="auto"/>
        <w:rPr>
          <w:szCs w:val="22"/>
          <w:lang w:val="da-DK"/>
        </w:rPr>
      </w:pPr>
    </w:p>
    <w:p w14:paraId="2BA84148" w14:textId="77777777" w:rsidR="000D7F2E" w:rsidRPr="00CE10E1" w:rsidRDefault="000D7F2E" w:rsidP="000D7F2E">
      <w:pPr>
        <w:spacing w:line="240" w:lineRule="auto"/>
        <w:rPr>
          <w:szCs w:val="22"/>
          <w:lang w:val="da-DK"/>
        </w:rPr>
      </w:pPr>
    </w:p>
    <w:p w14:paraId="70DD37A0" w14:textId="77777777" w:rsidR="000D7F2E" w:rsidRPr="00CE10E1" w:rsidRDefault="000D7F2E" w:rsidP="000D7F2E">
      <w:pPr>
        <w:pStyle w:val="BodyText21"/>
        <w:pBdr>
          <w:top w:val="single" w:sz="4" w:space="1" w:color="auto"/>
          <w:left w:val="single" w:sz="4" w:space="4" w:color="auto"/>
          <w:bottom w:val="single" w:sz="4" w:space="1" w:color="auto"/>
          <w:right w:val="single" w:sz="4" w:space="4" w:color="auto"/>
        </w:pBdr>
        <w:rPr>
          <w:b/>
          <w:szCs w:val="22"/>
        </w:rPr>
      </w:pPr>
      <w:r w:rsidRPr="00CE10E1">
        <w:rPr>
          <w:b/>
          <w:szCs w:val="22"/>
        </w:rPr>
        <w:t>12.</w:t>
      </w:r>
      <w:r w:rsidRPr="00CE10E1">
        <w:rPr>
          <w:b/>
          <w:szCs w:val="22"/>
        </w:rPr>
        <w:tab/>
        <w:t>EVENTUELLE SÆRLIGE FORHOLDSREGLER VED BORTSKAFFELSE AF UBRUGTE LÆGEMIDLER ELLER AFFALD FRA SÅDANNE</w:t>
      </w:r>
    </w:p>
    <w:p w14:paraId="71ABF879" w14:textId="77777777" w:rsidR="000D7F2E" w:rsidRPr="00CE10E1" w:rsidRDefault="000D7F2E" w:rsidP="000D7F2E">
      <w:pPr>
        <w:spacing w:line="240" w:lineRule="auto"/>
        <w:rPr>
          <w:szCs w:val="22"/>
          <w:lang w:val="da-DK"/>
        </w:rPr>
      </w:pPr>
    </w:p>
    <w:p w14:paraId="6D6823D4" w14:textId="35CDC894" w:rsidR="000D7F2E" w:rsidRPr="00CE10E1" w:rsidRDefault="00BB2D0D" w:rsidP="000D7F2E">
      <w:pPr>
        <w:spacing w:line="240" w:lineRule="auto"/>
        <w:rPr>
          <w:szCs w:val="22"/>
          <w:lang w:val="da-DK"/>
        </w:rPr>
      </w:pPr>
      <w:r w:rsidRPr="00CE10E1">
        <w:rPr>
          <w:szCs w:val="22"/>
          <w:lang w:val="da-DK"/>
        </w:rPr>
        <w:t>Bortskaffelse</w:t>
      </w:r>
      <w:r w:rsidR="000D7F2E" w:rsidRPr="00CE10E1">
        <w:rPr>
          <w:szCs w:val="22"/>
          <w:lang w:val="da-DK"/>
        </w:rPr>
        <w:t xml:space="preserve">: </w:t>
      </w:r>
      <w:r w:rsidRPr="00CE10E1">
        <w:rPr>
          <w:szCs w:val="22"/>
          <w:lang w:val="da-DK"/>
        </w:rPr>
        <w:t>l</w:t>
      </w:r>
      <w:r w:rsidR="000D7F2E" w:rsidRPr="00CE10E1">
        <w:rPr>
          <w:szCs w:val="22"/>
          <w:lang w:val="da-DK"/>
        </w:rPr>
        <w:t>æs indlægssedlen.</w:t>
      </w:r>
    </w:p>
    <w:p w14:paraId="4F336F2E" w14:textId="77777777" w:rsidR="000D7F2E" w:rsidRPr="00CE10E1" w:rsidRDefault="000D7F2E" w:rsidP="000D7F2E">
      <w:pPr>
        <w:spacing w:line="240" w:lineRule="auto"/>
        <w:rPr>
          <w:szCs w:val="22"/>
          <w:lang w:val="da-DK"/>
        </w:rPr>
      </w:pPr>
    </w:p>
    <w:p w14:paraId="033D1899" w14:textId="77777777" w:rsidR="000D7F2E" w:rsidRPr="00CE10E1" w:rsidRDefault="000D7F2E" w:rsidP="000D7F2E">
      <w:pPr>
        <w:spacing w:line="240" w:lineRule="auto"/>
        <w:rPr>
          <w:szCs w:val="22"/>
          <w:lang w:val="da-DK"/>
        </w:rPr>
      </w:pPr>
    </w:p>
    <w:p w14:paraId="59E553BD" w14:textId="0A0842AE" w:rsidR="000D7F2E" w:rsidRPr="00CE10E1" w:rsidRDefault="000D7F2E" w:rsidP="000D7F2E">
      <w:pPr>
        <w:pBdr>
          <w:top w:val="single" w:sz="4" w:space="1" w:color="auto"/>
          <w:left w:val="single" w:sz="4" w:space="4" w:color="auto"/>
          <w:bottom w:val="single" w:sz="4" w:space="1" w:color="auto"/>
          <w:right w:val="single" w:sz="4" w:space="4" w:color="auto"/>
        </w:pBdr>
        <w:spacing w:line="240" w:lineRule="auto"/>
        <w:ind w:left="567" w:hanging="567"/>
        <w:rPr>
          <w:szCs w:val="22"/>
          <w:lang w:val="da-DK" w:eastAsia="da-DK"/>
        </w:rPr>
      </w:pPr>
      <w:r w:rsidRPr="00CE10E1">
        <w:rPr>
          <w:b/>
          <w:szCs w:val="22"/>
          <w:lang w:val="da-DK"/>
        </w:rPr>
        <w:t>13.</w:t>
      </w:r>
      <w:r w:rsidRPr="00CE10E1">
        <w:rPr>
          <w:b/>
          <w:szCs w:val="22"/>
          <w:lang w:val="da-DK"/>
        </w:rPr>
        <w:tab/>
        <w:t xml:space="preserve">TEKSTEN </w:t>
      </w:r>
      <w:r w:rsidRPr="00CE10E1">
        <w:rPr>
          <w:b/>
          <w:szCs w:val="22"/>
          <w:lang w:val="da-DK" w:eastAsia="da-DK"/>
        </w:rPr>
        <w:t xml:space="preserve">“KUN TIL DYR” SAMT BETINGELSER ELLER BEGRÆNSNINGER FOR UDLEVERING OG BRUG, </w:t>
      </w:r>
      <w:r w:rsidR="00374D5A" w:rsidRPr="00CE10E1">
        <w:rPr>
          <w:b/>
          <w:szCs w:val="22"/>
          <w:lang w:val="da-DK" w:eastAsia="da-DK"/>
        </w:rPr>
        <w:t>OM NØDVENDIGT</w:t>
      </w:r>
    </w:p>
    <w:p w14:paraId="4DCA4F4E" w14:textId="77777777" w:rsidR="000D7F2E" w:rsidRPr="00CE10E1" w:rsidRDefault="000D7F2E" w:rsidP="000D7F2E">
      <w:pPr>
        <w:spacing w:line="240" w:lineRule="auto"/>
        <w:rPr>
          <w:szCs w:val="22"/>
          <w:lang w:val="da-DK"/>
        </w:rPr>
      </w:pPr>
    </w:p>
    <w:p w14:paraId="6551456A" w14:textId="77777777" w:rsidR="000D7F2E" w:rsidRPr="00CE10E1" w:rsidRDefault="000D7F2E" w:rsidP="000D7F2E">
      <w:pPr>
        <w:spacing w:line="240" w:lineRule="auto"/>
        <w:rPr>
          <w:szCs w:val="22"/>
          <w:lang w:val="da-DK"/>
        </w:rPr>
      </w:pPr>
      <w:r w:rsidRPr="00CE10E1">
        <w:rPr>
          <w:szCs w:val="22"/>
          <w:lang w:val="da-DK"/>
        </w:rPr>
        <w:t>Til dyr . Kræver recept.</w:t>
      </w:r>
    </w:p>
    <w:p w14:paraId="79E0EACA" w14:textId="77777777" w:rsidR="000D7F2E" w:rsidRPr="00CE10E1" w:rsidRDefault="000D7F2E" w:rsidP="000D7F2E">
      <w:pPr>
        <w:spacing w:line="240" w:lineRule="auto"/>
        <w:rPr>
          <w:szCs w:val="22"/>
          <w:lang w:val="da-DK"/>
        </w:rPr>
      </w:pPr>
    </w:p>
    <w:p w14:paraId="449C4E2E" w14:textId="77777777" w:rsidR="000D7F2E" w:rsidRPr="00CE10E1" w:rsidRDefault="000D7F2E" w:rsidP="000D7F2E">
      <w:pPr>
        <w:spacing w:line="240" w:lineRule="auto"/>
        <w:rPr>
          <w:szCs w:val="22"/>
          <w:lang w:val="da-DK"/>
        </w:rPr>
      </w:pPr>
    </w:p>
    <w:p w14:paraId="3B700BDC" w14:textId="77777777" w:rsidR="000D7F2E" w:rsidRPr="00CE10E1" w:rsidRDefault="000D7F2E" w:rsidP="000D7F2E">
      <w:pPr>
        <w:pStyle w:val="BodyText21"/>
        <w:pBdr>
          <w:top w:val="single" w:sz="4" w:space="1" w:color="auto"/>
          <w:left w:val="single" w:sz="4" w:space="4" w:color="auto"/>
          <w:bottom w:val="single" w:sz="4" w:space="1" w:color="auto"/>
          <w:right w:val="single" w:sz="4" w:space="4" w:color="auto"/>
        </w:pBdr>
        <w:rPr>
          <w:b/>
          <w:szCs w:val="22"/>
        </w:rPr>
      </w:pPr>
      <w:r w:rsidRPr="00CE10E1">
        <w:rPr>
          <w:b/>
          <w:szCs w:val="22"/>
        </w:rPr>
        <w:t>14.</w:t>
      </w:r>
      <w:r w:rsidRPr="00CE10E1">
        <w:rPr>
          <w:b/>
          <w:szCs w:val="22"/>
        </w:rPr>
        <w:tab/>
        <w:t>TEKSTEN “OPBEVARES UTILGÆNGELIGT FOR BØRN”</w:t>
      </w:r>
    </w:p>
    <w:p w14:paraId="5483C5E5" w14:textId="77777777" w:rsidR="000D7F2E" w:rsidRPr="00CE10E1" w:rsidRDefault="000D7F2E" w:rsidP="000D7F2E">
      <w:pPr>
        <w:spacing w:line="240" w:lineRule="auto"/>
        <w:rPr>
          <w:szCs w:val="22"/>
          <w:lang w:val="da-DK"/>
        </w:rPr>
      </w:pPr>
    </w:p>
    <w:p w14:paraId="5E4BCD43" w14:textId="77777777" w:rsidR="000D7F2E" w:rsidRPr="00CE10E1" w:rsidRDefault="000D7F2E" w:rsidP="000D7F2E">
      <w:pPr>
        <w:spacing w:line="240" w:lineRule="auto"/>
        <w:rPr>
          <w:szCs w:val="22"/>
          <w:lang w:val="da-DK"/>
        </w:rPr>
      </w:pPr>
      <w:r w:rsidRPr="00CE10E1">
        <w:rPr>
          <w:szCs w:val="22"/>
          <w:lang w:val="da-DK"/>
        </w:rPr>
        <w:t>Opbevares utilgængeligt for børn.</w:t>
      </w:r>
    </w:p>
    <w:p w14:paraId="1D0E72D6" w14:textId="77777777" w:rsidR="000D7F2E" w:rsidRPr="00CE10E1" w:rsidRDefault="000D7F2E" w:rsidP="000D7F2E">
      <w:pPr>
        <w:spacing w:line="240" w:lineRule="auto"/>
        <w:rPr>
          <w:szCs w:val="22"/>
          <w:lang w:val="da-DK"/>
        </w:rPr>
      </w:pPr>
    </w:p>
    <w:p w14:paraId="4E583A02" w14:textId="77777777" w:rsidR="000D7F2E" w:rsidRPr="00CE10E1" w:rsidRDefault="000D7F2E" w:rsidP="000D7F2E">
      <w:pPr>
        <w:spacing w:line="240" w:lineRule="auto"/>
        <w:rPr>
          <w:szCs w:val="22"/>
          <w:lang w:val="da-DK"/>
        </w:rPr>
      </w:pPr>
    </w:p>
    <w:p w14:paraId="29B63665" w14:textId="77777777" w:rsidR="000D7F2E" w:rsidRPr="00CE10E1" w:rsidRDefault="000D7F2E" w:rsidP="000D7F2E">
      <w:pPr>
        <w:pStyle w:val="BodyText31"/>
        <w:pBdr>
          <w:top w:val="single" w:sz="4" w:space="1" w:color="auto"/>
          <w:left w:val="single" w:sz="4" w:space="4" w:color="auto"/>
          <w:bottom w:val="single" w:sz="4" w:space="1" w:color="auto"/>
          <w:right w:val="single" w:sz="4" w:space="4" w:color="auto"/>
        </w:pBdr>
        <w:spacing w:line="240" w:lineRule="auto"/>
        <w:ind w:left="567" w:hanging="567"/>
        <w:rPr>
          <w:b w:val="0"/>
          <w:szCs w:val="22"/>
        </w:rPr>
      </w:pPr>
      <w:r w:rsidRPr="00CE10E1">
        <w:rPr>
          <w:szCs w:val="22"/>
        </w:rPr>
        <w:t>15.</w:t>
      </w:r>
      <w:r w:rsidRPr="00CE10E1">
        <w:rPr>
          <w:szCs w:val="22"/>
        </w:rPr>
        <w:tab/>
        <w:t>NAVN OG ADRESSE PÅ INDEHAVEREN AF MARKEDSFØRINGSTILLADELSEN</w:t>
      </w:r>
    </w:p>
    <w:p w14:paraId="4E518819" w14:textId="77777777" w:rsidR="000D7F2E" w:rsidRPr="00CE10E1" w:rsidRDefault="000D7F2E" w:rsidP="000D7F2E">
      <w:pPr>
        <w:spacing w:line="240" w:lineRule="auto"/>
        <w:rPr>
          <w:szCs w:val="22"/>
          <w:lang w:val="da-DK"/>
        </w:rPr>
      </w:pPr>
    </w:p>
    <w:p w14:paraId="28DF04E5" w14:textId="77777777" w:rsidR="000D7F2E" w:rsidRPr="00D70218" w:rsidRDefault="000D7F2E" w:rsidP="000D7F2E">
      <w:pPr>
        <w:rPr>
          <w:szCs w:val="22"/>
          <w:lang w:val="da-DK"/>
        </w:rPr>
      </w:pPr>
      <w:r w:rsidRPr="00D70218">
        <w:rPr>
          <w:szCs w:val="22"/>
          <w:lang w:val="da-DK"/>
        </w:rPr>
        <w:t>Boehringer Ingelheim Vetmedica GmbH</w:t>
      </w:r>
    </w:p>
    <w:p w14:paraId="0ECB888E" w14:textId="77777777" w:rsidR="000D7F2E" w:rsidRPr="00D70218" w:rsidRDefault="000D7F2E" w:rsidP="000D7F2E">
      <w:pPr>
        <w:rPr>
          <w:szCs w:val="22"/>
          <w:lang w:val="da-DK"/>
        </w:rPr>
      </w:pPr>
      <w:r w:rsidRPr="00D70218">
        <w:rPr>
          <w:szCs w:val="22"/>
          <w:lang w:val="da-DK"/>
        </w:rPr>
        <w:t>55216 Ingelheim/Rhein</w:t>
      </w:r>
    </w:p>
    <w:p w14:paraId="31426E61" w14:textId="77777777" w:rsidR="000D7F2E" w:rsidRPr="00D70218" w:rsidRDefault="000D7F2E" w:rsidP="000D7F2E">
      <w:pPr>
        <w:rPr>
          <w:szCs w:val="22"/>
          <w:lang w:val="da-DK"/>
        </w:rPr>
      </w:pPr>
      <w:r w:rsidRPr="00D70218">
        <w:rPr>
          <w:szCs w:val="22"/>
          <w:lang w:val="da-DK"/>
        </w:rPr>
        <w:t>TYSKLAND</w:t>
      </w:r>
    </w:p>
    <w:p w14:paraId="5C913AF4" w14:textId="77777777" w:rsidR="000D7F2E" w:rsidRPr="00D70218" w:rsidRDefault="000D7F2E" w:rsidP="000D7F2E">
      <w:pPr>
        <w:spacing w:line="240" w:lineRule="auto"/>
        <w:rPr>
          <w:b/>
          <w:szCs w:val="22"/>
          <w:lang w:val="da-DK"/>
        </w:rPr>
      </w:pPr>
    </w:p>
    <w:p w14:paraId="4A8F99ED" w14:textId="77777777" w:rsidR="000D7F2E" w:rsidRPr="00D70218" w:rsidRDefault="000D7F2E" w:rsidP="000D7F2E">
      <w:pPr>
        <w:spacing w:line="240" w:lineRule="auto"/>
        <w:rPr>
          <w:szCs w:val="22"/>
          <w:lang w:val="da-DK"/>
        </w:rPr>
      </w:pPr>
    </w:p>
    <w:p w14:paraId="0210F989" w14:textId="77777777" w:rsidR="000D7F2E" w:rsidRPr="00D70218" w:rsidRDefault="000D7F2E" w:rsidP="000D7F2E">
      <w:pPr>
        <w:pStyle w:val="BodyText21"/>
        <w:pBdr>
          <w:top w:val="single" w:sz="4" w:space="1" w:color="auto"/>
          <w:left w:val="single" w:sz="4" w:space="4" w:color="auto"/>
          <w:bottom w:val="single" w:sz="4" w:space="1" w:color="auto"/>
          <w:right w:val="single" w:sz="4" w:space="4" w:color="auto"/>
        </w:pBdr>
        <w:rPr>
          <w:b/>
          <w:szCs w:val="22"/>
        </w:rPr>
      </w:pPr>
      <w:r w:rsidRPr="00D70218">
        <w:rPr>
          <w:b/>
          <w:szCs w:val="22"/>
        </w:rPr>
        <w:t>16.</w:t>
      </w:r>
      <w:r w:rsidRPr="00D70218">
        <w:rPr>
          <w:b/>
          <w:szCs w:val="22"/>
        </w:rPr>
        <w:tab/>
        <w:t xml:space="preserve">MARKEDSFØRINGSTILLADELSENS </w:t>
      </w:r>
      <w:r w:rsidR="00374D5A" w:rsidRPr="00D70218">
        <w:rPr>
          <w:b/>
          <w:szCs w:val="22"/>
        </w:rPr>
        <w:t>NUMMER (</w:t>
      </w:r>
      <w:r w:rsidRPr="00D70218">
        <w:rPr>
          <w:b/>
          <w:szCs w:val="22"/>
        </w:rPr>
        <w:t>NUMRE</w:t>
      </w:r>
      <w:r w:rsidR="00374D5A" w:rsidRPr="00D70218">
        <w:rPr>
          <w:b/>
          <w:szCs w:val="22"/>
        </w:rPr>
        <w:t>)</w:t>
      </w:r>
    </w:p>
    <w:p w14:paraId="6041A77A" w14:textId="77777777" w:rsidR="000D7F2E" w:rsidRPr="00D70218" w:rsidRDefault="000D7F2E" w:rsidP="000D7F2E">
      <w:pPr>
        <w:spacing w:line="240" w:lineRule="auto"/>
        <w:rPr>
          <w:szCs w:val="22"/>
          <w:lang w:val="da-DK"/>
        </w:rPr>
      </w:pPr>
    </w:p>
    <w:p w14:paraId="51C2E1B1" w14:textId="77777777" w:rsidR="000D7F2E" w:rsidRPr="00D70218" w:rsidRDefault="000D7F2E" w:rsidP="000D7F2E">
      <w:pPr>
        <w:spacing w:line="240" w:lineRule="auto"/>
        <w:rPr>
          <w:szCs w:val="22"/>
          <w:highlight w:val="lightGray"/>
          <w:lang w:val="da-DK"/>
        </w:rPr>
      </w:pPr>
      <w:r w:rsidRPr="00D70218">
        <w:rPr>
          <w:szCs w:val="22"/>
          <w:lang w:val="da-DK"/>
        </w:rPr>
        <w:t xml:space="preserve">EU/2/97/004/050 </w:t>
      </w:r>
      <w:r w:rsidRPr="00D70218">
        <w:rPr>
          <w:szCs w:val="22"/>
          <w:highlight w:val="lightGray"/>
          <w:lang w:val="da-DK"/>
        </w:rPr>
        <w:t>50 ml</w:t>
      </w:r>
    </w:p>
    <w:p w14:paraId="3C592322" w14:textId="77777777" w:rsidR="000D7F2E" w:rsidRPr="00D70218" w:rsidRDefault="000D7F2E" w:rsidP="000D7F2E">
      <w:pPr>
        <w:spacing w:line="240" w:lineRule="auto"/>
        <w:rPr>
          <w:szCs w:val="22"/>
          <w:highlight w:val="lightGray"/>
          <w:lang w:val="da-DK"/>
        </w:rPr>
      </w:pPr>
      <w:r w:rsidRPr="00D70218">
        <w:rPr>
          <w:szCs w:val="22"/>
          <w:highlight w:val="lightGray"/>
          <w:lang w:val="da-DK"/>
        </w:rPr>
        <w:t>EU/2/97/004/051 100 ml</w:t>
      </w:r>
    </w:p>
    <w:p w14:paraId="42A5B567" w14:textId="77777777" w:rsidR="000D7F2E" w:rsidRPr="00D70218" w:rsidRDefault="000D7F2E" w:rsidP="000D7F2E">
      <w:pPr>
        <w:spacing w:line="240" w:lineRule="auto"/>
        <w:rPr>
          <w:szCs w:val="22"/>
          <w:highlight w:val="lightGray"/>
          <w:lang w:val="da-DK"/>
        </w:rPr>
      </w:pPr>
      <w:r w:rsidRPr="00D70218">
        <w:rPr>
          <w:szCs w:val="22"/>
          <w:highlight w:val="lightGray"/>
          <w:lang w:val="da-DK"/>
        </w:rPr>
        <w:t>EU/2/97/004/052 12 x 50 ml</w:t>
      </w:r>
    </w:p>
    <w:p w14:paraId="6A2D1964" w14:textId="77777777" w:rsidR="000D7F2E" w:rsidRPr="00D70218" w:rsidRDefault="000D7F2E" w:rsidP="000D7F2E">
      <w:pPr>
        <w:spacing w:line="240" w:lineRule="auto"/>
        <w:rPr>
          <w:szCs w:val="22"/>
          <w:lang w:val="da-DK"/>
        </w:rPr>
      </w:pPr>
      <w:r w:rsidRPr="00D70218">
        <w:rPr>
          <w:szCs w:val="22"/>
          <w:highlight w:val="lightGray"/>
          <w:lang w:val="da-DK"/>
        </w:rPr>
        <w:t>EU/2/97/004/053 12 x 100 ml</w:t>
      </w:r>
    </w:p>
    <w:p w14:paraId="5F33FD86" w14:textId="77777777" w:rsidR="000D7F2E" w:rsidRPr="00D70218" w:rsidRDefault="000D7F2E" w:rsidP="000D7F2E">
      <w:pPr>
        <w:spacing w:line="240" w:lineRule="auto"/>
        <w:rPr>
          <w:szCs w:val="22"/>
          <w:lang w:val="da-DK"/>
        </w:rPr>
      </w:pPr>
    </w:p>
    <w:p w14:paraId="6891E29B" w14:textId="77777777" w:rsidR="000D7F2E" w:rsidRPr="00D70218" w:rsidRDefault="000D7F2E" w:rsidP="000D7F2E">
      <w:pPr>
        <w:spacing w:line="240" w:lineRule="auto"/>
        <w:rPr>
          <w:szCs w:val="22"/>
          <w:lang w:val="da-DK"/>
        </w:rPr>
      </w:pPr>
    </w:p>
    <w:p w14:paraId="3FAF47D9" w14:textId="77777777" w:rsidR="000D7F2E" w:rsidRPr="00D70218" w:rsidRDefault="000D7F2E" w:rsidP="000D7F2E">
      <w:pPr>
        <w:pStyle w:val="BodyText21"/>
        <w:pBdr>
          <w:top w:val="single" w:sz="4" w:space="1" w:color="auto"/>
          <w:left w:val="single" w:sz="4" w:space="4" w:color="auto"/>
          <w:bottom w:val="single" w:sz="4" w:space="1" w:color="auto"/>
          <w:right w:val="single" w:sz="4" w:space="4" w:color="auto"/>
        </w:pBdr>
        <w:rPr>
          <w:b/>
          <w:szCs w:val="22"/>
        </w:rPr>
      </w:pPr>
      <w:r w:rsidRPr="00D70218">
        <w:rPr>
          <w:b/>
          <w:szCs w:val="22"/>
        </w:rPr>
        <w:t>17.</w:t>
      </w:r>
      <w:r w:rsidRPr="00D70218">
        <w:rPr>
          <w:b/>
          <w:szCs w:val="22"/>
        </w:rPr>
        <w:tab/>
        <w:t>FREMSTILLERENS BATCHNUMMER</w:t>
      </w:r>
    </w:p>
    <w:p w14:paraId="42642D1E" w14:textId="77777777" w:rsidR="000D7F2E" w:rsidRPr="00D70218" w:rsidRDefault="000D7F2E" w:rsidP="000D7F2E">
      <w:pPr>
        <w:spacing w:line="240" w:lineRule="auto"/>
        <w:rPr>
          <w:szCs w:val="22"/>
          <w:lang w:val="da-DK"/>
        </w:rPr>
      </w:pPr>
    </w:p>
    <w:p w14:paraId="1823B736" w14:textId="77777777" w:rsidR="000D7F2E" w:rsidRPr="00D70218" w:rsidRDefault="000D7F2E" w:rsidP="000D7F2E">
      <w:pPr>
        <w:pStyle w:val="BodyTextIndent3"/>
        <w:numPr>
          <w:ilvl w:val="12"/>
          <w:numId w:val="0"/>
        </w:numPr>
        <w:rPr>
          <w:szCs w:val="22"/>
        </w:rPr>
      </w:pPr>
      <w:r w:rsidRPr="00D70218">
        <w:rPr>
          <w:szCs w:val="22"/>
        </w:rPr>
        <w:t>Lot {nummer}</w:t>
      </w:r>
    </w:p>
    <w:p w14:paraId="2D3847E5" w14:textId="77777777" w:rsidR="000D7F2E" w:rsidRPr="00D70218" w:rsidRDefault="000D7F2E" w:rsidP="000D7F2E">
      <w:pPr>
        <w:spacing w:line="240" w:lineRule="auto"/>
        <w:rPr>
          <w:szCs w:val="22"/>
          <w:lang w:val="da-DK"/>
        </w:rPr>
      </w:pPr>
      <w:r w:rsidRPr="00D70218">
        <w:rPr>
          <w:szCs w:val="22"/>
          <w:lang w:val="da-DK"/>
        </w:rPr>
        <w:br w:type="page"/>
      </w:r>
    </w:p>
    <w:p w14:paraId="632AD549" w14:textId="77777777" w:rsidR="000D7F2E" w:rsidRPr="00D70218" w:rsidRDefault="000D7F2E" w:rsidP="000D7F2E">
      <w:pPr>
        <w:pBdr>
          <w:top w:val="single" w:sz="4" w:space="1" w:color="auto"/>
          <w:left w:val="single" w:sz="4" w:space="4" w:color="auto"/>
          <w:bottom w:val="single" w:sz="4" w:space="1" w:color="auto"/>
          <w:right w:val="single" w:sz="4" w:space="4" w:color="auto"/>
        </w:pBdr>
        <w:spacing w:line="240" w:lineRule="auto"/>
        <w:rPr>
          <w:caps/>
          <w:szCs w:val="22"/>
          <w:lang w:val="da-DK"/>
        </w:rPr>
      </w:pPr>
      <w:r w:rsidRPr="00D70218">
        <w:rPr>
          <w:b/>
          <w:szCs w:val="22"/>
          <w:lang w:val="da-DK"/>
        </w:rPr>
        <w:lastRenderedPageBreak/>
        <w:t xml:space="preserve">OPLYSNINGER, </w:t>
      </w:r>
      <w:smartTag w:uri="urn:schemas-microsoft-com:office:smarttags" w:element="stockticker">
        <w:r w:rsidRPr="00D70218">
          <w:rPr>
            <w:b/>
            <w:szCs w:val="22"/>
            <w:lang w:val="da-DK"/>
          </w:rPr>
          <w:t>DER</w:t>
        </w:r>
      </w:smartTag>
      <w:r w:rsidRPr="00D70218">
        <w:rPr>
          <w:b/>
          <w:szCs w:val="22"/>
          <w:lang w:val="da-DK"/>
        </w:rPr>
        <w:t xml:space="preserve"> SKAL ANFØRES PÅ DEN INDRE EMBALLAGE</w:t>
      </w:r>
    </w:p>
    <w:p w14:paraId="7D453B17" w14:textId="77777777" w:rsidR="000D7F2E" w:rsidRPr="00D70218" w:rsidRDefault="000D7F2E" w:rsidP="000D7F2E">
      <w:pPr>
        <w:pBdr>
          <w:top w:val="single" w:sz="4" w:space="1" w:color="auto"/>
          <w:left w:val="single" w:sz="4" w:space="4" w:color="auto"/>
          <w:bottom w:val="single" w:sz="4" w:space="1" w:color="auto"/>
          <w:right w:val="single" w:sz="4" w:space="4" w:color="auto"/>
        </w:pBdr>
        <w:spacing w:line="240" w:lineRule="auto"/>
        <w:rPr>
          <w:szCs w:val="22"/>
          <w:lang w:val="da-DK"/>
        </w:rPr>
      </w:pPr>
    </w:p>
    <w:p w14:paraId="63F8DEEF" w14:textId="77777777" w:rsidR="000D7F2E" w:rsidRPr="00CE10E1" w:rsidRDefault="000D7F2E" w:rsidP="000D7F2E">
      <w:pPr>
        <w:pBdr>
          <w:top w:val="single" w:sz="4" w:space="1" w:color="auto"/>
          <w:left w:val="single" w:sz="4" w:space="4" w:color="auto"/>
          <w:bottom w:val="single" w:sz="4" w:space="1" w:color="auto"/>
          <w:right w:val="single" w:sz="4" w:space="4" w:color="auto"/>
        </w:pBdr>
        <w:spacing w:line="240" w:lineRule="auto"/>
        <w:rPr>
          <w:szCs w:val="22"/>
          <w:lang w:val="da-DK"/>
        </w:rPr>
      </w:pPr>
      <w:r w:rsidRPr="00CE10E1">
        <w:rPr>
          <w:b/>
          <w:szCs w:val="22"/>
          <w:lang w:val="da-DK"/>
        </w:rPr>
        <w:t>Hætteglas,</w:t>
      </w:r>
      <w:r w:rsidRPr="00CE10E1">
        <w:rPr>
          <w:b/>
          <w:bCs/>
          <w:szCs w:val="22"/>
          <w:lang w:val="da-DK"/>
        </w:rPr>
        <w:t xml:space="preserve"> 100 ml</w:t>
      </w:r>
    </w:p>
    <w:p w14:paraId="5D8D6125" w14:textId="77777777" w:rsidR="000D7F2E" w:rsidRPr="00CE10E1" w:rsidRDefault="000D7F2E" w:rsidP="000D7F2E">
      <w:pPr>
        <w:spacing w:line="240" w:lineRule="auto"/>
        <w:rPr>
          <w:szCs w:val="22"/>
          <w:lang w:val="da-DK"/>
        </w:rPr>
      </w:pPr>
    </w:p>
    <w:p w14:paraId="13D4BEFB" w14:textId="77777777" w:rsidR="000D7F2E" w:rsidRPr="00CE10E1" w:rsidRDefault="000D7F2E" w:rsidP="000D7F2E">
      <w:pPr>
        <w:pStyle w:val="BodyText21"/>
        <w:pBdr>
          <w:top w:val="single" w:sz="4" w:space="1" w:color="auto"/>
          <w:left w:val="single" w:sz="4" w:space="4" w:color="auto"/>
          <w:bottom w:val="single" w:sz="4" w:space="1" w:color="auto"/>
          <w:right w:val="single" w:sz="4" w:space="4" w:color="auto"/>
        </w:pBdr>
        <w:rPr>
          <w:b/>
          <w:szCs w:val="22"/>
        </w:rPr>
      </w:pPr>
      <w:r w:rsidRPr="00CE10E1">
        <w:rPr>
          <w:b/>
          <w:szCs w:val="22"/>
        </w:rPr>
        <w:t>1.</w:t>
      </w:r>
      <w:r w:rsidRPr="00CE10E1">
        <w:rPr>
          <w:b/>
          <w:szCs w:val="22"/>
        </w:rPr>
        <w:tab/>
        <w:t>VETERINÆRLÆGEMIDLETS NAVN</w:t>
      </w:r>
    </w:p>
    <w:p w14:paraId="63AF644B" w14:textId="77777777" w:rsidR="000D7F2E" w:rsidRPr="00CE10E1" w:rsidRDefault="000D7F2E" w:rsidP="000D7F2E">
      <w:pPr>
        <w:spacing w:line="240" w:lineRule="auto"/>
        <w:rPr>
          <w:szCs w:val="22"/>
          <w:lang w:val="da-DK"/>
        </w:rPr>
      </w:pPr>
    </w:p>
    <w:p w14:paraId="5AA78B87" w14:textId="77777777" w:rsidR="000D7F2E" w:rsidRPr="00CE10E1" w:rsidRDefault="000D7F2E" w:rsidP="000D7F2E">
      <w:pPr>
        <w:spacing w:line="240" w:lineRule="auto"/>
        <w:rPr>
          <w:szCs w:val="22"/>
          <w:lang w:val="da-DK"/>
        </w:rPr>
      </w:pPr>
      <w:r w:rsidRPr="00CE10E1">
        <w:rPr>
          <w:szCs w:val="22"/>
          <w:lang w:val="da-DK"/>
        </w:rPr>
        <w:t>Metacam 40 mg/ml injektionsvæske, opløsning til kvæg og heste</w:t>
      </w:r>
    </w:p>
    <w:p w14:paraId="68A0A4AA" w14:textId="1B46DA69" w:rsidR="000D7F2E" w:rsidRPr="00CE10E1" w:rsidRDefault="00EE5BAE" w:rsidP="000D7F2E">
      <w:pPr>
        <w:spacing w:line="240" w:lineRule="auto"/>
        <w:rPr>
          <w:szCs w:val="22"/>
          <w:lang w:val="da-DK"/>
        </w:rPr>
      </w:pPr>
      <w:r>
        <w:rPr>
          <w:szCs w:val="22"/>
          <w:lang w:val="da-DK"/>
        </w:rPr>
        <w:t>M</w:t>
      </w:r>
      <w:r w:rsidR="0077243E" w:rsidRPr="00CE10E1">
        <w:rPr>
          <w:szCs w:val="22"/>
          <w:lang w:val="da-DK"/>
        </w:rPr>
        <w:t>eloxicam</w:t>
      </w:r>
    </w:p>
    <w:p w14:paraId="75D9F9CD" w14:textId="77777777" w:rsidR="000D7F2E" w:rsidRPr="00CE10E1" w:rsidRDefault="000D7F2E" w:rsidP="000D7F2E">
      <w:pPr>
        <w:spacing w:line="240" w:lineRule="auto"/>
        <w:rPr>
          <w:szCs w:val="22"/>
          <w:lang w:val="da-DK"/>
        </w:rPr>
      </w:pPr>
    </w:p>
    <w:p w14:paraId="46512AD4" w14:textId="77777777" w:rsidR="000D7F2E" w:rsidRPr="00CE10E1" w:rsidRDefault="000D7F2E" w:rsidP="000D7F2E">
      <w:pPr>
        <w:spacing w:line="240" w:lineRule="auto"/>
        <w:rPr>
          <w:szCs w:val="22"/>
          <w:lang w:val="da-DK"/>
        </w:rPr>
      </w:pPr>
    </w:p>
    <w:p w14:paraId="32E4DC83" w14:textId="79F2B2BF" w:rsidR="000D7F2E" w:rsidRPr="00CE10E1" w:rsidRDefault="000D7F2E" w:rsidP="000D7F2E">
      <w:pPr>
        <w:pStyle w:val="BodyText21"/>
        <w:pBdr>
          <w:top w:val="single" w:sz="4" w:space="1" w:color="auto"/>
          <w:left w:val="single" w:sz="4" w:space="4" w:color="auto"/>
          <w:bottom w:val="single" w:sz="4" w:space="1" w:color="auto"/>
          <w:right w:val="single" w:sz="4" w:space="4" w:color="auto"/>
        </w:pBdr>
        <w:rPr>
          <w:b/>
          <w:szCs w:val="22"/>
        </w:rPr>
      </w:pPr>
      <w:r w:rsidRPr="00CE10E1">
        <w:rPr>
          <w:b/>
          <w:szCs w:val="22"/>
        </w:rPr>
        <w:t>2.</w:t>
      </w:r>
      <w:r w:rsidRPr="00CE10E1">
        <w:rPr>
          <w:b/>
          <w:szCs w:val="22"/>
        </w:rPr>
        <w:tab/>
        <w:t xml:space="preserve">ANGIVELSE AF AKTIVE STOFFER </w:t>
      </w:r>
    </w:p>
    <w:p w14:paraId="10EC4ABC" w14:textId="77777777" w:rsidR="000D7F2E" w:rsidRPr="00CE10E1" w:rsidRDefault="000D7F2E" w:rsidP="000D7F2E">
      <w:pPr>
        <w:spacing w:line="240" w:lineRule="auto"/>
        <w:rPr>
          <w:szCs w:val="22"/>
          <w:lang w:val="da-DK"/>
        </w:rPr>
      </w:pPr>
    </w:p>
    <w:p w14:paraId="53FBCA2A" w14:textId="77777777" w:rsidR="000D7F2E" w:rsidRPr="00CE10E1" w:rsidRDefault="000D7F2E" w:rsidP="000D7F2E">
      <w:pPr>
        <w:pStyle w:val="EndnoteText"/>
        <w:tabs>
          <w:tab w:val="left" w:pos="1276"/>
        </w:tabs>
        <w:rPr>
          <w:szCs w:val="22"/>
          <w:lang w:val="da-DK"/>
        </w:rPr>
      </w:pPr>
      <w:r w:rsidRPr="00CE10E1">
        <w:rPr>
          <w:szCs w:val="22"/>
          <w:lang w:val="da-DK"/>
        </w:rPr>
        <w:t>Meloxicam</w:t>
      </w:r>
      <w:r w:rsidR="00F0101B" w:rsidRPr="00CE10E1">
        <w:rPr>
          <w:szCs w:val="22"/>
          <w:lang w:val="da-DK"/>
        </w:rPr>
        <w:t xml:space="preserve"> </w:t>
      </w:r>
      <w:r w:rsidRPr="00CE10E1">
        <w:rPr>
          <w:szCs w:val="22"/>
          <w:lang w:val="da-DK"/>
        </w:rPr>
        <w:t>40 mg/ml</w:t>
      </w:r>
    </w:p>
    <w:p w14:paraId="7D878C1D" w14:textId="77777777" w:rsidR="000D7F2E" w:rsidRPr="00CE10E1" w:rsidRDefault="000D7F2E" w:rsidP="000D7F2E">
      <w:pPr>
        <w:spacing w:line="240" w:lineRule="auto"/>
        <w:rPr>
          <w:szCs w:val="22"/>
          <w:lang w:val="da-DK"/>
        </w:rPr>
      </w:pPr>
    </w:p>
    <w:p w14:paraId="54173317" w14:textId="77777777" w:rsidR="000D7F2E" w:rsidRPr="00CE10E1" w:rsidRDefault="000D7F2E" w:rsidP="000D7F2E">
      <w:pPr>
        <w:rPr>
          <w:szCs w:val="22"/>
          <w:lang w:val="da-DK"/>
        </w:rPr>
      </w:pPr>
    </w:p>
    <w:p w14:paraId="190FCB41" w14:textId="77777777" w:rsidR="000D7F2E" w:rsidRPr="00CE10E1" w:rsidRDefault="000D7F2E" w:rsidP="000D7F2E">
      <w:pPr>
        <w:pStyle w:val="BodyText21"/>
        <w:pBdr>
          <w:top w:val="single" w:sz="4" w:space="1" w:color="auto"/>
          <w:left w:val="single" w:sz="4" w:space="4" w:color="auto"/>
          <w:bottom w:val="single" w:sz="4" w:space="1" w:color="auto"/>
          <w:right w:val="single" w:sz="4" w:space="4" w:color="auto"/>
        </w:pBdr>
        <w:rPr>
          <w:b/>
          <w:szCs w:val="22"/>
        </w:rPr>
      </w:pPr>
      <w:r w:rsidRPr="00CE10E1">
        <w:rPr>
          <w:b/>
          <w:szCs w:val="22"/>
        </w:rPr>
        <w:t>3.</w:t>
      </w:r>
      <w:r w:rsidRPr="00CE10E1">
        <w:rPr>
          <w:b/>
          <w:szCs w:val="22"/>
        </w:rPr>
        <w:tab/>
      </w:r>
      <w:r w:rsidRPr="00CE10E1">
        <w:rPr>
          <w:b/>
          <w:szCs w:val="22"/>
          <w:lang w:eastAsia="da-DK"/>
        </w:rPr>
        <w:t>LÆGEMIDDELFORM</w:t>
      </w:r>
    </w:p>
    <w:p w14:paraId="0DF5448C" w14:textId="77777777" w:rsidR="000D7F2E" w:rsidRPr="00CE10E1" w:rsidRDefault="000D7F2E" w:rsidP="000D7F2E">
      <w:pPr>
        <w:rPr>
          <w:szCs w:val="22"/>
          <w:lang w:val="da-DK"/>
        </w:rPr>
      </w:pPr>
    </w:p>
    <w:p w14:paraId="155370B9" w14:textId="77777777" w:rsidR="000D7F2E" w:rsidRPr="00CE10E1" w:rsidRDefault="000D7F2E" w:rsidP="000D7F2E">
      <w:pPr>
        <w:rPr>
          <w:szCs w:val="22"/>
          <w:lang w:val="da-DK"/>
        </w:rPr>
      </w:pPr>
      <w:r w:rsidRPr="00CE10E1">
        <w:rPr>
          <w:szCs w:val="22"/>
          <w:highlight w:val="lightGray"/>
          <w:lang w:val="da-DK"/>
        </w:rPr>
        <w:t>Injektionsvæske, opløsning.</w:t>
      </w:r>
    </w:p>
    <w:p w14:paraId="3D183615" w14:textId="77777777" w:rsidR="000D7F2E" w:rsidRPr="00CE10E1" w:rsidRDefault="000D7F2E" w:rsidP="000D7F2E">
      <w:pPr>
        <w:rPr>
          <w:szCs w:val="22"/>
          <w:lang w:val="da-DK"/>
        </w:rPr>
      </w:pPr>
    </w:p>
    <w:p w14:paraId="64DFAB67" w14:textId="77777777" w:rsidR="000D7F2E" w:rsidRPr="00CE10E1" w:rsidRDefault="000D7F2E" w:rsidP="000D7F2E">
      <w:pPr>
        <w:rPr>
          <w:szCs w:val="22"/>
          <w:lang w:val="da-DK"/>
        </w:rPr>
      </w:pPr>
    </w:p>
    <w:p w14:paraId="73BF7E35" w14:textId="77777777" w:rsidR="000D7F2E" w:rsidRPr="00CE10E1" w:rsidRDefault="000D7F2E" w:rsidP="000D7F2E">
      <w:pPr>
        <w:pStyle w:val="BodyText21"/>
        <w:pBdr>
          <w:top w:val="single" w:sz="4" w:space="1" w:color="auto"/>
          <w:left w:val="single" w:sz="4" w:space="4" w:color="auto"/>
          <w:bottom w:val="single" w:sz="4" w:space="1" w:color="auto"/>
          <w:right w:val="single" w:sz="4" w:space="4" w:color="auto"/>
        </w:pBdr>
        <w:rPr>
          <w:b/>
          <w:szCs w:val="22"/>
        </w:rPr>
      </w:pPr>
      <w:r w:rsidRPr="00CE10E1">
        <w:rPr>
          <w:b/>
          <w:szCs w:val="22"/>
        </w:rPr>
        <w:t>4.</w:t>
      </w:r>
      <w:r w:rsidRPr="00CE10E1">
        <w:rPr>
          <w:b/>
          <w:szCs w:val="22"/>
        </w:rPr>
        <w:tab/>
        <w:t>PAKNINGSSTØRRELSE</w:t>
      </w:r>
    </w:p>
    <w:p w14:paraId="1459B7C2" w14:textId="77777777" w:rsidR="000D7F2E" w:rsidRPr="00CE10E1" w:rsidRDefault="000D7F2E" w:rsidP="000D7F2E">
      <w:pPr>
        <w:spacing w:line="240" w:lineRule="auto"/>
        <w:rPr>
          <w:szCs w:val="22"/>
          <w:lang w:val="da-DK"/>
        </w:rPr>
      </w:pPr>
    </w:p>
    <w:p w14:paraId="50EB54BC" w14:textId="77777777" w:rsidR="000D7F2E" w:rsidRPr="00CE10E1" w:rsidRDefault="000D7F2E" w:rsidP="000D7F2E">
      <w:pPr>
        <w:spacing w:line="240" w:lineRule="auto"/>
        <w:rPr>
          <w:szCs w:val="22"/>
          <w:lang w:val="da-DK"/>
        </w:rPr>
      </w:pPr>
      <w:r w:rsidRPr="00CE10E1">
        <w:rPr>
          <w:szCs w:val="22"/>
          <w:lang w:val="da-DK"/>
        </w:rPr>
        <w:t>100 ml</w:t>
      </w:r>
    </w:p>
    <w:p w14:paraId="6F1E802B" w14:textId="77777777" w:rsidR="000D7F2E" w:rsidRPr="00CE10E1" w:rsidRDefault="000D7F2E" w:rsidP="000D7F2E">
      <w:pPr>
        <w:spacing w:line="240" w:lineRule="auto"/>
        <w:rPr>
          <w:szCs w:val="22"/>
          <w:lang w:val="da-DK"/>
        </w:rPr>
      </w:pPr>
    </w:p>
    <w:p w14:paraId="0027E397" w14:textId="77777777" w:rsidR="000D7F2E" w:rsidRPr="00CE10E1" w:rsidRDefault="000D7F2E" w:rsidP="000D7F2E">
      <w:pPr>
        <w:spacing w:line="240" w:lineRule="auto"/>
        <w:rPr>
          <w:szCs w:val="22"/>
          <w:lang w:val="da-DK"/>
        </w:rPr>
      </w:pPr>
    </w:p>
    <w:p w14:paraId="1552D5F9" w14:textId="77777777" w:rsidR="000D7F2E" w:rsidRPr="00CE10E1" w:rsidRDefault="000D7F2E" w:rsidP="000D7F2E">
      <w:pPr>
        <w:pStyle w:val="BodyText21"/>
        <w:pBdr>
          <w:top w:val="single" w:sz="4" w:space="1" w:color="auto"/>
          <w:left w:val="single" w:sz="4" w:space="4" w:color="auto"/>
          <w:bottom w:val="single" w:sz="4" w:space="1" w:color="auto"/>
          <w:right w:val="single" w:sz="4" w:space="4" w:color="auto"/>
        </w:pBdr>
        <w:rPr>
          <w:b/>
          <w:szCs w:val="22"/>
        </w:rPr>
      </w:pPr>
      <w:r w:rsidRPr="00CE10E1">
        <w:rPr>
          <w:b/>
          <w:szCs w:val="22"/>
        </w:rPr>
        <w:t>5.</w:t>
      </w:r>
      <w:r w:rsidRPr="00CE10E1">
        <w:rPr>
          <w:b/>
          <w:szCs w:val="22"/>
        </w:rPr>
        <w:tab/>
        <w:t>DYREARTER</w:t>
      </w:r>
    </w:p>
    <w:p w14:paraId="25E77B31" w14:textId="77777777" w:rsidR="000D7F2E" w:rsidRPr="00CE10E1" w:rsidRDefault="000D7F2E" w:rsidP="000D7F2E">
      <w:pPr>
        <w:spacing w:line="240" w:lineRule="auto"/>
        <w:rPr>
          <w:szCs w:val="22"/>
          <w:lang w:val="da-DK"/>
        </w:rPr>
      </w:pPr>
    </w:p>
    <w:p w14:paraId="3C6DBE74" w14:textId="77777777" w:rsidR="000D7F2E" w:rsidRPr="00CE10E1" w:rsidRDefault="000D7F2E" w:rsidP="000D7F2E">
      <w:pPr>
        <w:rPr>
          <w:szCs w:val="22"/>
          <w:lang w:val="da-DK"/>
        </w:rPr>
      </w:pPr>
      <w:r w:rsidRPr="00CE10E1">
        <w:rPr>
          <w:szCs w:val="22"/>
          <w:highlight w:val="lightGray"/>
          <w:lang w:val="da-DK"/>
        </w:rPr>
        <w:t>Kvæg og heste</w:t>
      </w:r>
    </w:p>
    <w:p w14:paraId="59304846" w14:textId="77777777" w:rsidR="000D7F2E" w:rsidRPr="00CE10E1" w:rsidRDefault="000D7F2E" w:rsidP="000D7F2E">
      <w:pPr>
        <w:spacing w:line="240" w:lineRule="auto"/>
        <w:rPr>
          <w:szCs w:val="22"/>
          <w:lang w:val="da-DK"/>
        </w:rPr>
      </w:pPr>
    </w:p>
    <w:p w14:paraId="2C5180FE" w14:textId="77777777" w:rsidR="000D7F2E" w:rsidRPr="00CE10E1" w:rsidRDefault="000D7F2E" w:rsidP="000D7F2E">
      <w:pPr>
        <w:spacing w:line="240" w:lineRule="auto"/>
        <w:rPr>
          <w:szCs w:val="22"/>
          <w:lang w:val="da-DK"/>
        </w:rPr>
      </w:pPr>
    </w:p>
    <w:p w14:paraId="4DCE68C3" w14:textId="77777777" w:rsidR="000D7F2E" w:rsidRPr="00CE10E1" w:rsidRDefault="000D7F2E" w:rsidP="000D7F2E">
      <w:pPr>
        <w:pStyle w:val="BodyText21"/>
        <w:pBdr>
          <w:top w:val="single" w:sz="4" w:space="1" w:color="auto"/>
          <w:left w:val="single" w:sz="4" w:space="4" w:color="auto"/>
          <w:bottom w:val="single" w:sz="4" w:space="1" w:color="auto"/>
          <w:right w:val="single" w:sz="4" w:space="4" w:color="auto"/>
        </w:pBdr>
        <w:rPr>
          <w:b/>
          <w:szCs w:val="22"/>
        </w:rPr>
      </w:pPr>
      <w:r w:rsidRPr="00CE10E1">
        <w:rPr>
          <w:b/>
          <w:szCs w:val="22"/>
        </w:rPr>
        <w:t>6.</w:t>
      </w:r>
      <w:r w:rsidRPr="00CE10E1">
        <w:rPr>
          <w:b/>
          <w:szCs w:val="22"/>
        </w:rPr>
        <w:tab/>
        <w:t>INDIKATION(ER)</w:t>
      </w:r>
    </w:p>
    <w:p w14:paraId="0295EE8A" w14:textId="77777777" w:rsidR="000D7F2E" w:rsidRPr="00CE10E1" w:rsidRDefault="000D7F2E" w:rsidP="000D7F2E">
      <w:pPr>
        <w:pStyle w:val="EndnoteText"/>
        <w:rPr>
          <w:szCs w:val="22"/>
          <w:lang w:val="da-DK"/>
        </w:rPr>
      </w:pPr>
    </w:p>
    <w:p w14:paraId="4CECD49C" w14:textId="77777777" w:rsidR="000D7F2E" w:rsidRPr="00CE10E1" w:rsidRDefault="000D7F2E" w:rsidP="000D7F2E">
      <w:pPr>
        <w:pStyle w:val="EndnoteText"/>
        <w:rPr>
          <w:szCs w:val="22"/>
          <w:lang w:val="da-DK"/>
        </w:rPr>
      </w:pPr>
    </w:p>
    <w:p w14:paraId="34A55285" w14:textId="77777777" w:rsidR="000D7F2E" w:rsidRPr="00CE10E1" w:rsidRDefault="000D7F2E" w:rsidP="000D7F2E">
      <w:pPr>
        <w:pStyle w:val="EndnoteText"/>
        <w:rPr>
          <w:szCs w:val="22"/>
          <w:lang w:val="da-DK"/>
        </w:rPr>
      </w:pPr>
    </w:p>
    <w:p w14:paraId="455B8DBC" w14:textId="77777777" w:rsidR="000D7F2E" w:rsidRPr="00CE10E1" w:rsidRDefault="000D7F2E" w:rsidP="000D7F2E">
      <w:pPr>
        <w:pStyle w:val="BodyText21"/>
        <w:pBdr>
          <w:top w:val="single" w:sz="4" w:space="1" w:color="auto"/>
          <w:left w:val="single" w:sz="4" w:space="4" w:color="auto"/>
          <w:bottom w:val="single" w:sz="4" w:space="1" w:color="auto"/>
          <w:right w:val="single" w:sz="4" w:space="4" w:color="auto"/>
        </w:pBdr>
        <w:rPr>
          <w:b/>
          <w:szCs w:val="22"/>
        </w:rPr>
      </w:pPr>
      <w:r w:rsidRPr="00CE10E1">
        <w:rPr>
          <w:b/>
          <w:szCs w:val="22"/>
        </w:rPr>
        <w:t>7.</w:t>
      </w:r>
      <w:r w:rsidRPr="00CE10E1">
        <w:rPr>
          <w:b/>
          <w:szCs w:val="22"/>
        </w:rPr>
        <w:tab/>
        <w:t>ANVENDELSESMÅDE OG INDGIVELSESVEJ(E)</w:t>
      </w:r>
    </w:p>
    <w:p w14:paraId="645941D5" w14:textId="77777777" w:rsidR="000D7F2E" w:rsidRPr="00CE10E1" w:rsidRDefault="000D7F2E" w:rsidP="000D7F2E">
      <w:pPr>
        <w:spacing w:line="240" w:lineRule="auto"/>
        <w:rPr>
          <w:szCs w:val="22"/>
          <w:lang w:val="da-DK"/>
        </w:rPr>
      </w:pPr>
    </w:p>
    <w:p w14:paraId="4F3F6EBB" w14:textId="5BD4D41C" w:rsidR="000D7F2E" w:rsidRPr="00CE10E1" w:rsidRDefault="003F6863" w:rsidP="002269F4">
      <w:pPr>
        <w:tabs>
          <w:tab w:val="left" w:pos="1418"/>
        </w:tabs>
        <w:spacing w:line="240" w:lineRule="auto"/>
        <w:rPr>
          <w:szCs w:val="22"/>
          <w:lang w:val="da-DK"/>
        </w:rPr>
      </w:pPr>
      <w:r w:rsidRPr="00CE10E1">
        <w:rPr>
          <w:szCs w:val="22"/>
          <w:u w:val="single"/>
          <w:lang w:val="da-DK"/>
        </w:rPr>
        <w:t>Kvæg:</w:t>
      </w:r>
      <w:r w:rsidR="002269F4">
        <w:rPr>
          <w:szCs w:val="22"/>
          <w:lang w:val="da-DK"/>
        </w:rPr>
        <w:tab/>
      </w:r>
      <w:r w:rsidRPr="00CE10E1">
        <w:rPr>
          <w:szCs w:val="22"/>
          <w:lang w:val="da-DK"/>
        </w:rPr>
        <w:t>s.c.</w:t>
      </w:r>
      <w:r w:rsidR="0077243E" w:rsidRPr="00CE10E1">
        <w:rPr>
          <w:szCs w:val="22"/>
          <w:lang w:val="da-DK"/>
        </w:rPr>
        <w:t>,</w:t>
      </w:r>
      <w:r w:rsidRPr="00CE10E1">
        <w:rPr>
          <w:szCs w:val="22"/>
          <w:lang w:val="da-DK"/>
        </w:rPr>
        <w:t xml:space="preserve"> </w:t>
      </w:r>
      <w:r w:rsidR="000D7F2E" w:rsidRPr="00CE10E1">
        <w:rPr>
          <w:szCs w:val="22"/>
          <w:lang w:val="da-DK"/>
        </w:rPr>
        <w:t>i.v.</w:t>
      </w:r>
    </w:p>
    <w:p w14:paraId="4F87DA6B" w14:textId="46446F7A" w:rsidR="000D7F2E" w:rsidRPr="00CE10E1" w:rsidRDefault="003F6863" w:rsidP="002269F4">
      <w:pPr>
        <w:tabs>
          <w:tab w:val="clear" w:pos="567"/>
          <w:tab w:val="left" w:pos="1418"/>
        </w:tabs>
        <w:spacing w:line="240" w:lineRule="auto"/>
        <w:rPr>
          <w:szCs w:val="22"/>
          <w:highlight w:val="lightGray"/>
          <w:lang w:val="da-DK"/>
        </w:rPr>
      </w:pPr>
      <w:r w:rsidRPr="00CE10E1">
        <w:rPr>
          <w:szCs w:val="22"/>
          <w:highlight w:val="lightGray"/>
          <w:u w:val="single"/>
          <w:lang w:val="da-DK"/>
        </w:rPr>
        <w:t>Hest:</w:t>
      </w:r>
      <w:r w:rsidR="002269F4">
        <w:rPr>
          <w:szCs w:val="22"/>
          <w:highlight w:val="lightGray"/>
          <w:lang w:val="da-DK"/>
        </w:rPr>
        <w:tab/>
      </w:r>
      <w:r w:rsidRPr="00CE10E1">
        <w:rPr>
          <w:szCs w:val="22"/>
          <w:highlight w:val="lightGray"/>
          <w:lang w:val="da-DK"/>
        </w:rPr>
        <w:t>i.v.</w:t>
      </w:r>
    </w:p>
    <w:p w14:paraId="29D31696" w14:textId="77777777" w:rsidR="002E5828" w:rsidRPr="00CE10E1" w:rsidRDefault="002E5828" w:rsidP="000D7F2E">
      <w:pPr>
        <w:spacing w:line="240" w:lineRule="auto"/>
        <w:rPr>
          <w:szCs w:val="22"/>
          <w:highlight w:val="lightGray"/>
          <w:lang w:val="da-DK"/>
        </w:rPr>
      </w:pPr>
    </w:p>
    <w:p w14:paraId="2216388F" w14:textId="77777777" w:rsidR="000D7F2E" w:rsidRPr="00CE10E1" w:rsidRDefault="00D135ED" w:rsidP="000D7F2E">
      <w:pPr>
        <w:spacing w:line="240" w:lineRule="auto"/>
        <w:rPr>
          <w:szCs w:val="22"/>
          <w:lang w:val="da-DK"/>
        </w:rPr>
      </w:pPr>
      <w:r w:rsidRPr="00CE10E1">
        <w:rPr>
          <w:szCs w:val="22"/>
          <w:lang w:val="da-DK"/>
        </w:rPr>
        <w:t xml:space="preserve">Læs indlægssedlen inden brug. </w:t>
      </w:r>
    </w:p>
    <w:p w14:paraId="4984850A" w14:textId="77777777" w:rsidR="00D135ED" w:rsidRPr="00CE10E1" w:rsidRDefault="00D135ED" w:rsidP="000D7F2E">
      <w:pPr>
        <w:spacing w:line="240" w:lineRule="auto"/>
        <w:rPr>
          <w:szCs w:val="22"/>
          <w:lang w:val="da-DK"/>
        </w:rPr>
      </w:pPr>
    </w:p>
    <w:p w14:paraId="7BF0A838" w14:textId="77777777" w:rsidR="00D135ED" w:rsidRPr="00CE10E1" w:rsidRDefault="00D135ED" w:rsidP="000D7F2E">
      <w:pPr>
        <w:spacing w:line="240" w:lineRule="auto"/>
        <w:rPr>
          <w:szCs w:val="22"/>
          <w:lang w:val="da-DK"/>
        </w:rPr>
      </w:pPr>
    </w:p>
    <w:p w14:paraId="5A727982" w14:textId="6EC049A9" w:rsidR="000D7F2E" w:rsidRPr="00CE10E1" w:rsidRDefault="000D7F2E" w:rsidP="000D7F2E">
      <w:pPr>
        <w:pStyle w:val="BodyText21"/>
        <w:pBdr>
          <w:top w:val="single" w:sz="4" w:space="1" w:color="auto"/>
          <w:left w:val="single" w:sz="4" w:space="4" w:color="auto"/>
          <w:bottom w:val="single" w:sz="4" w:space="1" w:color="auto"/>
          <w:right w:val="single" w:sz="4" w:space="4" w:color="auto"/>
        </w:pBdr>
        <w:rPr>
          <w:b/>
          <w:szCs w:val="22"/>
        </w:rPr>
      </w:pPr>
      <w:r w:rsidRPr="00CE10E1">
        <w:rPr>
          <w:b/>
          <w:szCs w:val="22"/>
        </w:rPr>
        <w:t>8.</w:t>
      </w:r>
      <w:r w:rsidRPr="00CE10E1">
        <w:rPr>
          <w:b/>
          <w:szCs w:val="22"/>
        </w:rPr>
        <w:tab/>
        <w:t>TILBAGEHOLDELSESTID</w:t>
      </w:r>
      <w:r w:rsidR="001E40EB" w:rsidRPr="00CE10E1">
        <w:rPr>
          <w:b/>
          <w:szCs w:val="22"/>
        </w:rPr>
        <w:t>(ER</w:t>
      </w:r>
      <w:r w:rsidR="00374D5A" w:rsidRPr="00CE10E1">
        <w:rPr>
          <w:b/>
          <w:szCs w:val="22"/>
        </w:rPr>
        <w:t>)</w:t>
      </w:r>
    </w:p>
    <w:p w14:paraId="74AC5228" w14:textId="77777777" w:rsidR="000D7F2E" w:rsidRPr="00CE10E1" w:rsidRDefault="000D7F2E" w:rsidP="000D7F2E">
      <w:pPr>
        <w:spacing w:line="240" w:lineRule="auto"/>
        <w:rPr>
          <w:szCs w:val="22"/>
          <w:lang w:val="da-DK"/>
        </w:rPr>
      </w:pPr>
    </w:p>
    <w:p w14:paraId="11D8B1E2" w14:textId="1C5C83E9" w:rsidR="000D7F2E" w:rsidRPr="00CE10E1" w:rsidRDefault="000D7F2E" w:rsidP="000D7F2E">
      <w:pPr>
        <w:spacing w:line="240" w:lineRule="auto"/>
        <w:rPr>
          <w:szCs w:val="22"/>
          <w:lang w:val="da-DK"/>
        </w:rPr>
      </w:pPr>
      <w:r w:rsidRPr="00CE10E1">
        <w:rPr>
          <w:szCs w:val="22"/>
          <w:lang w:val="da-DK"/>
        </w:rPr>
        <w:t>Tilbageholdelsestid</w:t>
      </w:r>
      <w:r w:rsidR="00FE6959">
        <w:rPr>
          <w:szCs w:val="22"/>
          <w:lang w:val="da-DK"/>
        </w:rPr>
        <w:t>er</w:t>
      </w:r>
      <w:r w:rsidRPr="00CE10E1">
        <w:rPr>
          <w:szCs w:val="22"/>
          <w:lang w:val="da-DK"/>
        </w:rPr>
        <w:t>:</w:t>
      </w:r>
    </w:p>
    <w:p w14:paraId="412CED90" w14:textId="08359D81" w:rsidR="000D7F2E" w:rsidRPr="00CE10E1" w:rsidRDefault="000D7F2E" w:rsidP="002269F4">
      <w:pPr>
        <w:tabs>
          <w:tab w:val="left" w:pos="1418"/>
        </w:tabs>
        <w:spacing w:line="240" w:lineRule="auto"/>
        <w:rPr>
          <w:szCs w:val="22"/>
          <w:lang w:val="da-DK"/>
        </w:rPr>
      </w:pPr>
      <w:r w:rsidRPr="00CE10E1">
        <w:rPr>
          <w:bCs/>
          <w:szCs w:val="22"/>
          <w:u w:val="single"/>
          <w:lang w:val="da-DK"/>
        </w:rPr>
        <w:t>Kvæg:</w:t>
      </w:r>
      <w:r w:rsidRPr="00CE10E1">
        <w:rPr>
          <w:szCs w:val="22"/>
          <w:lang w:val="da-DK"/>
        </w:rPr>
        <w:t xml:space="preserve"> </w:t>
      </w:r>
      <w:r w:rsidRPr="00CE10E1">
        <w:rPr>
          <w:szCs w:val="22"/>
          <w:lang w:val="da-DK"/>
        </w:rPr>
        <w:tab/>
      </w:r>
      <w:r w:rsidR="00691F1A" w:rsidRPr="009F517C">
        <w:rPr>
          <w:bCs/>
          <w:szCs w:val="22"/>
          <w:lang w:val="da-DK"/>
        </w:rPr>
        <w:t>slagtning</w:t>
      </w:r>
      <w:r w:rsidRPr="00CE10E1">
        <w:rPr>
          <w:szCs w:val="22"/>
          <w:lang w:val="da-DK"/>
        </w:rPr>
        <w:t>: 15 dage; mælk: 5 dage.</w:t>
      </w:r>
    </w:p>
    <w:p w14:paraId="73A28B92" w14:textId="0BE8098D" w:rsidR="000D7F2E" w:rsidRPr="00CE10E1" w:rsidRDefault="000D7F2E" w:rsidP="002269F4">
      <w:pPr>
        <w:tabs>
          <w:tab w:val="left" w:pos="1418"/>
          <w:tab w:val="left" w:pos="2977"/>
        </w:tabs>
        <w:spacing w:line="240" w:lineRule="auto"/>
        <w:rPr>
          <w:szCs w:val="22"/>
          <w:lang w:val="da-DK"/>
        </w:rPr>
      </w:pPr>
      <w:r w:rsidRPr="00CE10E1">
        <w:rPr>
          <w:bCs/>
          <w:szCs w:val="22"/>
          <w:u w:val="single"/>
          <w:lang w:val="da-DK"/>
        </w:rPr>
        <w:t>Heste:</w:t>
      </w:r>
      <w:r w:rsidRPr="00CE10E1">
        <w:rPr>
          <w:szCs w:val="22"/>
          <w:lang w:val="da-DK"/>
        </w:rPr>
        <w:t xml:space="preserve"> </w:t>
      </w:r>
      <w:r w:rsidRPr="00CE10E1">
        <w:rPr>
          <w:szCs w:val="22"/>
          <w:lang w:val="da-DK"/>
        </w:rPr>
        <w:tab/>
      </w:r>
      <w:r w:rsidR="00691F1A" w:rsidRPr="009F517C">
        <w:rPr>
          <w:bCs/>
          <w:szCs w:val="22"/>
          <w:lang w:val="da-DK"/>
        </w:rPr>
        <w:t>slagtning</w:t>
      </w:r>
      <w:r w:rsidRPr="00CE10E1">
        <w:rPr>
          <w:szCs w:val="22"/>
          <w:lang w:val="da-DK"/>
        </w:rPr>
        <w:t>: 5 dage.</w:t>
      </w:r>
    </w:p>
    <w:p w14:paraId="3DD14D36" w14:textId="77777777" w:rsidR="000D7F2E" w:rsidRPr="00CE10E1" w:rsidRDefault="000D7F2E" w:rsidP="000D7F2E">
      <w:pPr>
        <w:spacing w:line="240" w:lineRule="auto"/>
        <w:rPr>
          <w:szCs w:val="22"/>
          <w:lang w:val="da-DK"/>
        </w:rPr>
      </w:pPr>
      <w:r w:rsidRPr="00CE10E1">
        <w:rPr>
          <w:szCs w:val="22"/>
          <w:lang w:val="da-DK"/>
        </w:rPr>
        <w:t>Må ikke anvendes til heste, hvis mælk er bestemt til menneskeføde.</w:t>
      </w:r>
    </w:p>
    <w:p w14:paraId="218BDD1F" w14:textId="77777777" w:rsidR="000D7F2E" w:rsidRPr="00CE10E1" w:rsidRDefault="000D7F2E" w:rsidP="000D7F2E">
      <w:pPr>
        <w:spacing w:line="240" w:lineRule="auto"/>
        <w:rPr>
          <w:szCs w:val="22"/>
          <w:lang w:val="da-DK"/>
        </w:rPr>
      </w:pPr>
    </w:p>
    <w:p w14:paraId="0DAEB333" w14:textId="77777777" w:rsidR="000D7F2E" w:rsidRPr="00CE10E1" w:rsidRDefault="000D7F2E" w:rsidP="000D7F2E">
      <w:pPr>
        <w:spacing w:line="240" w:lineRule="auto"/>
        <w:rPr>
          <w:szCs w:val="22"/>
          <w:lang w:val="da-DK"/>
        </w:rPr>
      </w:pPr>
    </w:p>
    <w:p w14:paraId="021D6334" w14:textId="77777777" w:rsidR="000D7F2E" w:rsidRPr="00CE10E1" w:rsidRDefault="000D7F2E" w:rsidP="000D7F2E">
      <w:pPr>
        <w:pStyle w:val="BodyText21"/>
        <w:pBdr>
          <w:top w:val="single" w:sz="4" w:space="1" w:color="auto"/>
          <w:left w:val="single" w:sz="4" w:space="4" w:color="auto"/>
          <w:bottom w:val="single" w:sz="4" w:space="1" w:color="auto"/>
          <w:right w:val="single" w:sz="4" w:space="4" w:color="auto"/>
        </w:pBdr>
        <w:rPr>
          <w:b/>
          <w:szCs w:val="22"/>
        </w:rPr>
      </w:pPr>
      <w:r w:rsidRPr="00CE10E1">
        <w:rPr>
          <w:b/>
          <w:szCs w:val="22"/>
        </w:rPr>
        <w:t>9.</w:t>
      </w:r>
      <w:r w:rsidRPr="00CE10E1">
        <w:rPr>
          <w:b/>
          <w:szCs w:val="22"/>
        </w:rPr>
        <w:tab/>
        <w:t>SÆRLIG(E) ADVARSEL/ADVARSLER</w:t>
      </w:r>
      <w:r w:rsidR="00460ED5" w:rsidRPr="00CE10E1">
        <w:rPr>
          <w:b/>
          <w:szCs w:val="22"/>
        </w:rPr>
        <w:t>,</w:t>
      </w:r>
      <w:r w:rsidRPr="00CE10E1">
        <w:rPr>
          <w:b/>
          <w:szCs w:val="22"/>
        </w:rPr>
        <w:t xml:space="preserve"> OM NØDVENDIGT</w:t>
      </w:r>
    </w:p>
    <w:p w14:paraId="3C7373CB" w14:textId="77777777" w:rsidR="000D7F2E" w:rsidRPr="00CE10E1" w:rsidRDefault="000D7F2E" w:rsidP="000D7F2E">
      <w:pPr>
        <w:spacing w:line="240" w:lineRule="auto"/>
        <w:rPr>
          <w:szCs w:val="22"/>
          <w:lang w:val="da-DK"/>
        </w:rPr>
      </w:pPr>
    </w:p>
    <w:p w14:paraId="342E0B8A" w14:textId="77777777" w:rsidR="000D7F2E" w:rsidRPr="00CE10E1" w:rsidRDefault="000D7F2E" w:rsidP="000D7F2E">
      <w:pPr>
        <w:pStyle w:val="BodyText21"/>
        <w:rPr>
          <w:szCs w:val="22"/>
        </w:rPr>
      </w:pPr>
    </w:p>
    <w:p w14:paraId="657D80FA" w14:textId="77777777" w:rsidR="000D7F2E" w:rsidRPr="00CE10E1" w:rsidRDefault="000D7F2E" w:rsidP="000D7F2E">
      <w:pPr>
        <w:pStyle w:val="BodyText21"/>
        <w:rPr>
          <w:szCs w:val="22"/>
        </w:rPr>
      </w:pPr>
    </w:p>
    <w:p w14:paraId="1AC9DA7A" w14:textId="77777777" w:rsidR="000D7F2E" w:rsidRPr="00CE10E1" w:rsidRDefault="000D7F2E" w:rsidP="000D7F2E">
      <w:pPr>
        <w:pStyle w:val="BodyText21"/>
        <w:keepNext/>
        <w:pBdr>
          <w:top w:val="single" w:sz="4" w:space="1" w:color="auto"/>
          <w:left w:val="single" w:sz="4" w:space="4" w:color="auto"/>
          <w:bottom w:val="single" w:sz="4" w:space="1" w:color="auto"/>
          <w:right w:val="single" w:sz="4" w:space="4" w:color="auto"/>
        </w:pBdr>
        <w:rPr>
          <w:b/>
          <w:szCs w:val="22"/>
        </w:rPr>
      </w:pPr>
      <w:r w:rsidRPr="00CE10E1">
        <w:rPr>
          <w:b/>
          <w:szCs w:val="22"/>
        </w:rPr>
        <w:lastRenderedPageBreak/>
        <w:t>10.</w:t>
      </w:r>
      <w:r w:rsidRPr="00CE10E1">
        <w:rPr>
          <w:b/>
          <w:szCs w:val="22"/>
        </w:rPr>
        <w:tab/>
        <w:t>UDLØBSDATO</w:t>
      </w:r>
    </w:p>
    <w:p w14:paraId="4CCF4420" w14:textId="77777777" w:rsidR="000D7F2E" w:rsidRPr="00CE10E1" w:rsidRDefault="000D7F2E" w:rsidP="000D7F2E">
      <w:pPr>
        <w:keepNext/>
        <w:spacing w:line="240" w:lineRule="auto"/>
        <w:rPr>
          <w:szCs w:val="22"/>
          <w:lang w:val="da-DK"/>
        </w:rPr>
      </w:pPr>
    </w:p>
    <w:p w14:paraId="4675563E" w14:textId="77777777" w:rsidR="000D7F2E" w:rsidRPr="00CE10E1" w:rsidRDefault="000D7F2E" w:rsidP="000D7F2E">
      <w:pPr>
        <w:spacing w:line="240" w:lineRule="auto"/>
        <w:rPr>
          <w:szCs w:val="22"/>
          <w:lang w:val="da-DK"/>
        </w:rPr>
      </w:pPr>
      <w:r w:rsidRPr="00CE10E1">
        <w:rPr>
          <w:szCs w:val="22"/>
          <w:lang w:val="da-DK"/>
        </w:rPr>
        <w:t>EXP {måned/år}</w:t>
      </w:r>
    </w:p>
    <w:p w14:paraId="1E7A6177" w14:textId="0433653D" w:rsidR="000D7F2E" w:rsidRPr="00CE10E1" w:rsidRDefault="00EE2FDB" w:rsidP="000D7F2E">
      <w:pPr>
        <w:spacing w:line="240" w:lineRule="auto"/>
        <w:rPr>
          <w:szCs w:val="22"/>
          <w:lang w:val="da-DK"/>
        </w:rPr>
      </w:pPr>
      <w:r w:rsidRPr="00CE10E1">
        <w:rPr>
          <w:szCs w:val="22"/>
          <w:lang w:val="da-DK"/>
        </w:rPr>
        <w:t>Efter åbning: anvendes indenfor</w:t>
      </w:r>
      <w:r w:rsidR="00B32A45" w:rsidRPr="00CE10E1">
        <w:rPr>
          <w:szCs w:val="22"/>
          <w:lang w:val="da-DK"/>
        </w:rPr>
        <w:t xml:space="preserve"> 28 dage.</w:t>
      </w:r>
    </w:p>
    <w:p w14:paraId="57F9DD02" w14:textId="77777777" w:rsidR="000D7F2E" w:rsidRPr="00CE10E1" w:rsidRDefault="000D7F2E" w:rsidP="000D7F2E">
      <w:pPr>
        <w:spacing w:line="240" w:lineRule="auto"/>
        <w:rPr>
          <w:szCs w:val="22"/>
          <w:lang w:val="da-DK"/>
        </w:rPr>
      </w:pPr>
    </w:p>
    <w:p w14:paraId="27A07A35" w14:textId="77777777" w:rsidR="000D7F2E" w:rsidRPr="00CE10E1" w:rsidRDefault="000D7F2E" w:rsidP="000D7F2E">
      <w:pPr>
        <w:spacing w:line="240" w:lineRule="auto"/>
        <w:rPr>
          <w:szCs w:val="22"/>
          <w:lang w:val="da-DK"/>
        </w:rPr>
      </w:pPr>
    </w:p>
    <w:p w14:paraId="527D0CFC" w14:textId="77777777" w:rsidR="000D7F2E" w:rsidRPr="00CE10E1" w:rsidRDefault="000D7F2E" w:rsidP="000D7F2E">
      <w:pPr>
        <w:pStyle w:val="BodyText21"/>
        <w:pBdr>
          <w:top w:val="single" w:sz="4" w:space="1" w:color="auto"/>
          <w:left w:val="single" w:sz="4" w:space="4" w:color="auto"/>
          <w:bottom w:val="single" w:sz="4" w:space="1" w:color="auto"/>
          <w:right w:val="single" w:sz="4" w:space="4" w:color="auto"/>
        </w:pBdr>
        <w:rPr>
          <w:b/>
          <w:szCs w:val="22"/>
        </w:rPr>
      </w:pPr>
      <w:r w:rsidRPr="00CE10E1">
        <w:rPr>
          <w:b/>
          <w:szCs w:val="22"/>
        </w:rPr>
        <w:t>11.</w:t>
      </w:r>
      <w:r w:rsidRPr="00CE10E1">
        <w:rPr>
          <w:b/>
          <w:szCs w:val="22"/>
        </w:rPr>
        <w:tab/>
        <w:t>SÆRLIGE OPBEVARINGSBETINGELSER</w:t>
      </w:r>
    </w:p>
    <w:p w14:paraId="2267EF33" w14:textId="77777777" w:rsidR="000D7F2E" w:rsidRPr="00CE10E1" w:rsidRDefault="000D7F2E" w:rsidP="000D7F2E">
      <w:pPr>
        <w:spacing w:line="240" w:lineRule="auto"/>
        <w:rPr>
          <w:szCs w:val="22"/>
          <w:lang w:val="da-DK"/>
        </w:rPr>
      </w:pPr>
    </w:p>
    <w:p w14:paraId="08502E3B" w14:textId="77777777" w:rsidR="000D7F2E" w:rsidRPr="00CE10E1" w:rsidRDefault="000D7F2E" w:rsidP="000D7F2E">
      <w:pPr>
        <w:spacing w:line="240" w:lineRule="auto"/>
        <w:rPr>
          <w:szCs w:val="22"/>
          <w:lang w:val="da-DK"/>
        </w:rPr>
      </w:pPr>
    </w:p>
    <w:p w14:paraId="070A317A" w14:textId="77777777" w:rsidR="000D7F2E" w:rsidRPr="00CE10E1" w:rsidRDefault="000D7F2E" w:rsidP="000D7F2E">
      <w:pPr>
        <w:spacing w:line="240" w:lineRule="auto"/>
        <w:rPr>
          <w:szCs w:val="22"/>
          <w:lang w:val="da-DK"/>
        </w:rPr>
      </w:pPr>
    </w:p>
    <w:p w14:paraId="2D18D6F5" w14:textId="77777777" w:rsidR="000D7F2E" w:rsidRPr="00CE10E1" w:rsidRDefault="000D7F2E" w:rsidP="000D7F2E">
      <w:pPr>
        <w:pStyle w:val="BodyText21"/>
        <w:pBdr>
          <w:top w:val="single" w:sz="4" w:space="1" w:color="auto"/>
          <w:left w:val="single" w:sz="4" w:space="4" w:color="auto"/>
          <w:bottom w:val="single" w:sz="4" w:space="1" w:color="auto"/>
          <w:right w:val="single" w:sz="4" w:space="4" w:color="auto"/>
        </w:pBdr>
        <w:rPr>
          <w:b/>
          <w:szCs w:val="22"/>
        </w:rPr>
      </w:pPr>
      <w:r w:rsidRPr="00CE10E1">
        <w:rPr>
          <w:b/>
          <w:szCs w:val="22"/>
        </w:rPr>
        <w:t>12.</w:t>
      </w:r>
      <w:r w:rsidRPr="00CE10E1">
        <w:rPr>
          <w:b/>
          <w:szCs w:val="22"/>
        </w:rPr>
        <w:tab/>
      </w:r>
      <w:r w:rsidRPr="00CE10E1">
        <w:rPr>
          <w:b/>
          <w:szCs w:val="22"/>
          <w:lang w:eastAsia="da-DK"/>
        </w:rPr>
        <w:t>EVENTUELLE SÆRLIGE FORHOLDSREGLER VED BORTSKAFFELSE AF UBRUGTE LÆGEMIDLER ELLER AFFALD FRA SÅDANNE</w:t>
      </w:r>
    </w:p>
    <w:p w14:paraId="2CFB5357" w14:textId="77777777" w:rsidR="000D7F2E" w:rsidRPr="00CE10E1" w:rsidRDefault="000D7F2E" w:rsidP="000D7F2E">
      <w:pPr>
        <w:spacing w:line="240" w:lineRule="auto"/>
        <w:rPr>
          <w:szCs w:val="22"/>
          <w:lang w:val="da-DK"/>
        </w:rPr>
      </w:pPr>
    </w:p>
    <w:p w14:paraId="1403BDE9" w14:textId="77777777" w:rsidR="000D7F2E" w:rsidRPr="00CE10E1" w:rsidRDefault="000D7F2E" w:rsidP="000D7F2E">
      <w:pPr>
        <w:spacing w:line="240" w:lineRule="auto"/>
        <w:rPr>
          <w:szCs w:val="22"/>
          <w:lang w:val="da-DK"/>
        </w:rPr>
      </w:pPr>
    </w:p>
    <w:p w14:paraId="6E9951FB" w14:textId="77777777" w:rsidR="000D7F2E" w:rsidRPr="00CE10E1" w:rsidRDefault="000D7F2E" w:rsidP="000D7F2E">
      <w:pPr>
        <w:spacing w:line="240" w:lineRule="auto"/>
        <w:rPr>
          <w:szCs w:val="22"/>
          <w:lang w:val="da-DK"/>
        </w:rPr>
      </w:pPr>
    </w:p>
    <w:p w14:paraId="0AEB0F2F" w14:textId="49905F63" w:rsidR="000D7F2E" w:rsidRPr="00CE10E1" w:rsidRDefault="000D7F2E" w:rsidP="000D7F2E">
      <w:pPr>
        <w:pStyle w:val="BodyText21"/>
        <w:pBdr>
          <w:top w:val="single" w:sz="4" w:space="1" w:color="auto"/>
          <w:left w:val="single" w:sz="4" w:space="4" w:color="auto"/>
          <w:bottom w:val="single" w:sz="4" w:space="1" w:color="auto"/>
          <w:right w:val="single" w:sz="4" w:space="4" w:color="auto"/>
        </w:pBdr>
        <w:rPr>
          <w:b/>
          <w:szCs w:val="22"/>
        </w:rPr>
      </w:pPr>
      <w:r w:rsidRPr="00CE10E1">
        <w:rPr>
          <w:b/>
          <w:szCs w:val="22"/>
        </w:rPr>
        <w:t>13.</w:t>
      </w:r>
      <w:r w:rsidRPr="00CE10E1">
        <w:rPr>
          <w:b/>
          <w:szCs w:val="22"/>
        </w:rPr>
        <w:tab/>
        <w:t xml:space="preserve">TEKSTEN “KUN TIL DYR” SAMT BETINGELSER ELLER BEGRÆNSNINGER FOR UDLEVERING OG BRUG, </w:t>
      </w:r>
      <w:r w:rsidR="00460ED5" w:rsidRPr="00CE10E1">
        <w:rPr>
          <w:b/>
          <w:szCs w:val="22"/>
        </w:rPr>
        <w:t>OM NØDVENDIGT</w:t>
      </w:r>
    </w:p>
    <w:p w14:paraId="76B2416F" w14:textId="77777777" w:rsidR="000D7F2E" w:rsidRPr="00CE10E1" w:rsidRDefault="000D7F2E" w:rsidP="000D7F2E">
      <w:pPr>
        <w:spacing w:line="240" w:lineRule="auto"/>
        <w:rPr>
          <w:szCs w:val="22"/>
          <w:lang w:val="da-DK"/>
        </w:rPr>
      </w:pPr>
    </w:p>
    <w:p w14:paraId="2F85247B" w14:textId="77777777" w:rsidR="000D7F2E" w:rsidRPr="00CE10E1" w:rsidRDefault="000D7F2E" w:rsidP="000D7F2E">
      <w:pPr>
        <w:spacing w:line="240" w:lineRule="auto"/>
        <w:rPr>
          <w:szCs w:val="22"/>
          <w:lang w:val="da-DK"/>
        </w:rPr>
      </w:pPr>
      <w:r w:rsidRPr="00CE10E1">
        <w:rPr>
          <w:szCs w:val="22"/>
          <w:lang w:val="da-DK"/>
        </w:rPr>
        <w:t>Til dyr. Kræver recept.</w:t>
      </w:r>
    </w:p>
    <w:p w14:paraId="21D53E8E" w14:textId="77777777" w:rsidR="000D7F2E" w:rsidRPr="00CE10E1" w:rsidRDefault="000D7F2E" w:rsidP="000D7F2E">
      <w:pPr>
        <w:spacing w:line="240" w:lineRule="auto"/>
        <w:rPr>
          <w:szCs w:val="22"/>
          <w:lang w:val="da-DK"/>
        </w:rPr>
      </w:pPr>
    </w:p>
    <w:p w14:paraId="0CCD8616" w14:textId="77777777" w:rsidR="000D7F2E" w:rsidRPr="00CE10E1" w:rsidRDefault="000D7F2E" w:rsidP="000D7F2E">
      <w:pPr>
        <w:spacing w:line="240" w:lineRule="auto"/>
        <w:rPr>
          <w:bCs/>
          <w:szCs w:val="22"/>
          <w:lang w:val="da-DK"/>
        </w:rPr>
      </w:pPr>
    </w:p>
    <w:p w14:paraId="439DABD2" w14:textId="77777777" w:rsidR="000D7F2E" w:rsidRPr="00CE10E1" w:rsidRDefault="000D7F2E" w:rsidP="000D7F2E">
      <w:pPr>
        <w:pStyle w:val="BodyText21"/>
        <w:pBdr>
          <w:top w:val="single" w:sz="4" w:space="1" w:color="auto"/>
          <w:left w:val="single" w:sz="4" w:space="4" w:color="auto"/>
          <w:bottom w:val="single" w:sz="4" w:space="1" w:color="auto"/>
          <w:right w:val="single" w:sz="4" w:space="4" w:color="auto"/>
        </w:pBdr>
        <w:rPr>
          <w:szCs w:val="22"/>
        </w:rPr>
      </w:pPr>
      <w:r w:rsidRPr="00CE10E1">
        <w:rPr>
          <w:b/>
          <w:szCs w:val="22"/>
        </w:rPr>
        <w:t>14</w:t>
      </w:r>
      <w:r w:rsidRPr="00CE10E1">
        <w:rPr>
          <w:szCs w:val="22"/>
        </w:rPr>
        <w:t>.</w:t>
      </w:r>
      <w:r w:rsidRPr="00CE10E1">
        <w:rPr>
          <w:szCs w:val="22"/>
        </w:rPr>
        <w:tab/>
      </w:r>
      <w:r w:rsidRPr="00CE10E1">
        <w:rPr>
          <w:b/>
          <w:szCs w:val="22"/>
        </w:rPr>
        <w:t>TEKSTEN “OPBEVARES UTILGÆNGELIGT FOR BØRN”</w:t>
      </w:r>
    </w:p>
    <w:p w14:paraId="12D5691D" w14:textId="77777777" w:rsidR="000D7F2E" w:rsidRPr="00CE10E1" w:rsidRDefault="000D7F2E" w:rsidP="000D7F2E">
      <w:pPr>
        <w:spacing w:line="240" w:lineRule="auto"/>
        <w:rPr>
          <w:szCs w:val="22"/>
          <w:lang w:val="da-DK"/>
        </w:rPr>
      </w:pPr>
    </w:p>
    <w:p w14:paraId="202E3E80" w14:textId="77777777" w:rsidR="000D7F2E" w:rsidRPr="00CE10E1" w:rsidRDefault="000D7F2E" w:rsidP="000D7F2E">
      <w:pPr>
        <w:spacing w:line="240" w:lineRule="auto"/>
        <w:rPr>
          <w:szCs w:val="22"/>
          <w:lang w:val="da-DK"/>
        </w:rPr>
      </w:pPr>
    </w:p>
    <w:p w14:paraId="29207A7C" w14:textId="77777777" w:rsidR="000D7F2E" w:rsidRPr="00CE10E1" w:rsidRDefault="000D7F2E" w:rsidP="000D7F2E">
      <w:pPr>
        <w:spacing w:line="240" w:lineRule="auto"/>
        <w:rPr>
          <w:szCs w:val="22"/>
          <w:lang w:val="da-DK"/>
        </w:rPr>
      </w:pPr>
    </w:p>
    <w:p w14:paraId="5E07B38C" w14:textId="77777777" w:rsidR="000D7F2E" w:rsidRPr="00CE10E1" w:rsidRDefault="000D7F2E" w:rsidP="000D7F2E">
      <w:pPr>
        <w:pStyle w:val="BodyText31"/>
        <w:pBdr>
          <w:top w:val="single" w:sz="4" w:space="1" w:color="auto"/>
          <w:left w:val="single" w:sz="4" w:space="4" w:color="auto"/>
          <w:bottom w:val="single" w:sz="4" w:space="1" w:color="auto"/>
          <w:right w:val="single" w:sz="4" w:space="4" w:color="auto"/>
        </w:pBdr>
        <w:spacing w:line="240" w:lineRule="auto"/>
        <w:ind w:left="567" w:hanging="567"/>
        <w:rPr>
          <w:b w:val="0"/>
          <w:szCs w:val="22"/>
        </w:rPr>
      </w:pPr>
      <w:r w:rsidRPr="00CE10E1">
        <w:rPr>
          <w:szCs w:val="22"/>
        </w:rPr>
        <w:t>15.</w:t>
      </w:r>
      <w:r w:rsidRPr="00CE10E1">
        <w:rPr>
          <w:szCs w:val="22"/>
        </w:rPr>
        <w:tab/>
        <w:t>NAVN OG ADRESSE PÅ INDEHAVEREN AF MARKEDSFØRINGSTILLADELSEN</w:t>
      </w:r>
    </w:p>
    <w:p w14:paraId="687FED28" w14:textId="77777777" w:rsidR="000D7F2E" w:rsidRPr="00CE10E1" w:rsidRDefault="000D7F2E" w:rsidP="000D7F2E">
      <w:pPr>
        <w:spacing w:line="240" w:lineRule="auto"/>
        <w:rPr>
          <w:szCs w:val="22"/>
          <w:lang w:val="da-DK"/>
        </w:rPr>
      </w:pPr>
    </w:p>
    <w:p w14:paraId="0EB9F592" w14:textId="77777777" w:rsidR="000D7F2E" w:rsidRPr="00CE10E1" w:rsidRDefault="000D7F2E" w:rsidP="000D7F2E">
      <w:pPr>
        <w:rPr>
          <w:szCs w:val="22"/>
          <w:lang w:val="da-DK"/>
        </w:rPr>
      </w:pPr>
      <w:r w:rsidRPr="00CE10E1">
        <w:rPr>
          <w:szCs w:val="22"/>
          <w:lang w:val="da-DK"/>
        </w:rPr>
        <w:t>Boehringer Ingelheim Vetmedica GmbH</w:t>
      </w:r>
    </w:p>
    <w:p w14:paraId="0F0E93F2" w14:textId="77777777" w:rsidR="000D7F2E" w:rsidRPr="00CE10E1" w:rsidRDefault="000D7F2E" w:rsidP="000D7F2E">
      <w:pPr>
        <w:rPr>
          <w:szCs w:val="22"/>
          <w:lang w:val="da-DK"/>
        </w:rPr>
      </w:pPr>
      <w:r w:rsidRPr="00CE10E1">
        <w:rPr>
          <w:szCs w:val="22"/>
          <w:lang w:val="da-DK"/>
        </w:rPr>
        <w:t>TYSKLAND</w:t>
      </w:r>
    </w:p>
    <w:p w14:paraId="3D4E5D57" w14:textId="77777777" w:rsidR="000D7F2E" w:rsidRPr="00CE10E1" w:rsidRDefault="000D7F2E" w:rsidP="000D7F2E">
      <w:pPr>
        <w:rPr>
          <w:szCs w:val="22"/>
          <w:lang w:val="da-DK"/>
        </w:rPr>
      </w:pPr>
    </w:p>
    <w:p w14:paraId="025FB5D1" w14:textId="77777777" w:rsidR="000D7F2E" w:rsidRPr="00CE10E1" w:rsidRDefault="000D7F2E" w:rsidP="000D7F2E">
      <w:pPr>
        <w:spacing w:line="240" w:lineRule="auto"/>
        <w:rPr>
          <w:szCs w:val="22"/>
          <w:lang w:val="da-DK"/>
        </w:rPr>
      </w:pPr>
    </w:p>
    <w:p w14:paraId="2CCEB2EC" w14:textId="77777777" w:rsidR="000D7F2E" w:rsidRPr="00CE10E1" w:rsidRDefault="000D7F2E" w:rsidP="000D7F2E">
      <w:pPr>
        <w:pStyle w:val="BodyText21"/>
        <w:pBdr>
          <w:top w:val="single" w:sz="4" w:space="1" w:color="auto"/>
          <w:left w:val="single" w:sz="4" w:space="4" w:color="auto"/>
          <w:bottom w:val="single" w:sz="4" w:space="1" w:color="auto"/>
          <w:right w:val="single" w:sz="4" w:space="4" w:color="auto"/>
        </w:pBdr>
        <w:rPr>
          <w:b/>
          <w:szCs w:val="22"/>
        </w:rPr>
      </w:pPr>
      <w:r w:rsidRPr="00CE10E1">
        <w:rPr>
          <w:b/>
          <w:szCs w:val="22"/>
        </w:rPr>
        <w:t>16.</w:t>
      </w:r>
      <w:r w:rsidRPr="00CE10E1">
        <w:rPr>
          <w:b/>
          <w:szCs w:val="22"/>
        </w:rPr>
        <w:tab/>
        <w:t>MARKEDSFØRINGSTILLADELSENS</w:t>
      </w:r>
      <w:r w:rsidR="00460ED5" w:rsidRPr="00CE10E1">
        <w:rPr>
          <w:b/>
          <w:szCs w:val="22"/>
        </w:rPr>
        <w:t xml:space="preserve"> NUMMER</w:t>
      </w:r>
      <w:r w:rsidRPr="00CE10E1">
        <w:rPr>
          <w:b/>
          <w:szCs w:val="22"/>
        </w:rPr>
        <w:t xml:space="preserve"> </w:t>
      </w:r>
      <w:r w:rsidR="00460ED5" w:rsidRPr="00CE10E1">
        <w:rPr>
          <w:b/>
          <w:szCs w:val="22"/>
        </w:rPr>
        <w:t>(</w:t>
      </w:r>
      <w:r w:rsidRPr="00CE10E1">
        <w:rPr>
          <w:b/>
          <w:szCs w:val="22"/>
        </w:rPr>
        <w:t>NUMRE</w:t>
      </w:r>
      <w:r w:rsidR="00460ED5" w:rsidRPr="00CE10E1">
        <w:rPr>
          <w:b/>
          <w:szCs w:val="22"/>
        </w:rPr>
        <w:t>)</w:t>
      </w:r>
    </w:p>
    <w:p w14:paraId="10B2D0B8" w14:textId="77777777" w:rsidR="000D7F2E" w:rsidRPr="00CE10E1" w:rsidRDefault="000D7F2E" w:rsidP="000D7F2E">
      <w:pPr>
        <w:spacing w:line="240" w:lineRule="auto"/>
        <w:rPr>
          <w:szCs w:val="22"/>
          <w:lang w:val="da-DK"/>
        </w:rPr>
      </w:pPr>
    </w:p>
    <w:p w14:paraId="36FDEA2D" w14:textId="77777777" w:rsidR="000D7F2E" w:rsidRPr="00CE10E1" w:rsidRDefault="000D7F2E" w:rsidP="000D7F2E">
      <w:pPr>
        <w:tabs>
          <w:tab w:val="left" w:pos="0"/>
        </w:tabs>
        <w:spacing w:line="240" w:lineRule="auto"/>
        <w:rPr>
          <w:szCs w:val="22"/>
          <w:highlight w:val="lightGray"/>
          <w:lang w:val="da-DK"/>
        </w:rPr>
      </w:pPr>
      <w:r w:rsidRPr="00CE10E1">
        <w:rPr>
          <w:szCs w:val="22"/>
          <w:highlight w:val="lightGray"/>
          <w:lang w:val="da-DK"/>
        </w:rPr>
        <w:t>EU/2/97/004/051 100 ml.</w:t>
      </w:r>
    </w:p>
    <w:p w14:paraId="460D9731" w14:textId="77777777" w:rsidR="000D7F2E" w:rsidRPr="00CE10E1" w:rsidRDefault="000D7F2E" w:rsidP="000D7F2E">
      <w:pPr>
        <w:tabs>
          <w:tab w:val="left" w:pos="0"/>
        </w:tabs>
        <w:spacing w:line="240" w:lineRule="auto"/>
        <w:rPr>
          <w:szCs w:val="22"/>
          <w:highlight w:val="lightGray"/>
          <w:lang w:val="da-DK"/>
        </w:rPr>
      </w:pPr>
      <w:r w:rsidRPr="00CE10E1">
        <w:rPr>
          <w:szCs w:val="22"/>
          <w:highlight w:val="lightGray"/>
          <w:lang w:val="da-DK"/>
        </w:rPr>
        <w:t xml:space="preserve">EU/2/97/004/053 12 x 100 ml </w:t>
      </w:r>
    </w:p>
    <w:p w14:paraId="126DFA49" w14:textId="77777777" w:rsidR="000D7F2E" w:rsidRPr="00CE10E1" w:rsidRDefault="000D7F2E" w:rsidP="000D7F2E">
      <w:pPr>
        <w:spacing w:line="240" w:lineRule="auto"/>
        <w:rPr>
          <w:szCs w:val="22"/>
          <w:lang w:val="da-DK"/>
        </w:rPr>
      </w:pPr>
    </w:p>
    <w:p w14:paraId="202780F0" w14:textId="77777777" w:rsidR="000D7F2E" w:rsidRPr="00CE10E1" w:rsidRDefault="000D7F2E" w:rsidP="000D7F2E">
      <w:pPr>
        <w:spacing w:line="240" w:lineRule="auto"/>
        <w:rPr>
          <w:szCs w:val="22"/>
          <w:lang w:val="da-DK"/>
        </w:rPr>
      </w:pPr>
    </w:p>
    <w:p w14:paraId="268A366E" w14:textId="77777777" w:rsidR="000D7F2E" w:rsidRPr="00CE10E1" w:rsidRDefault="000D7F2E" w:rsidP="000D7F2E">
      <w:pPr>
        <w:pStyle w:val="BodyText21"/>
        <w:pBdr>
          <w:top w:val="single" w:sz="4" w:space="1" w:color="auto"/>
          <w:left w:val="single" w:sz="4" w:space="4" w:color="auto"/>
          <w:bottom w:val="single" w:sz="4" w:space="1" w:color="auto"/>
          <w:right w:val="single" w:sz="4" w:space="4" w:color="auto"/>
        </w:pBdr>
        <w:rPr>
          <w:b/>
          <w:szCs w:val="22"/>
        </w:rPr>
      </w:pPr>
      <w:r w:rsidRPr="00CE10E1">
        <w:rPr>
          <w:b/>
          <w:szCs w:val="22"/>
        </w:rPr>
        <w:t>17.</w:t>
      </w:r>
      <w:r w:rsidRPr="00CE10E1">
        <w:rPr>
          <w:b/>
          <w:szCs w:val="22"/>
        </w:rPr>
        <w:tab/>
        <w:t>FREMSTILLERENS BATCHNUMMER</w:t>
      </w:r>
    </w:p>
    <w:p w14:paraId="1F56D921" w14:textId="77777777" w:rsidR="000D7F2E" w:rsidRPr="00CE10E1" w:rsidRDefault="000D7F2E" w:rsidP="000D7F2E">
      <w:pPr>
        <w:spacing w:line="240" w:lineRule="auto"/>
        <w:rPr>
          <w:szCs w:val="22"/>
          <w:lang w:val="da-DK"/>
        </w:rPr>
      </w:pPr>
    </w:p>
    <w:p w14:paraId="61D47F2F" w14:textId="77777777" w:rsidR="000D7F2E" w:rsidRPr="00CE10E1" w:rsidRDefault="000D7F2E" w:rsidP="000D7F2E">
      <w:pPr>
        <w:spacing w:line="240" w:lineRule="auto"/>
        <w:rPr>
          <w:szCs w:val="22"/>
          <w:lang w:val="da-DK"/>
        </w:rPr>
      </w:pPr>
      <w:r w:rsidRPr="00CE10E1">
        <w:rPr>
          <w:szCs w:val="22"/>
          <w:lang w:val="da-DK"/>
        </w:rPr>
        <w:t>Lot {nummer}</w:t>
      </w:r>
    </w:p>
    <w:p w14:paraId="302010C2" w14:textId="77777777" w:rsidR="000D7F2E" w:rsidRPr="00CE10E1" w:rsidRDefault="000D7F2E" w:rsidP="000D7F2E">
      <w:pPr>
        <w:pStyle w:val="BodyTextIndent3"/>
        <w:numPr>
          <w:ilvl w:val="12"/>
          <w:numId w:val="0"/>
        </w:numPr>
        <w:rPr>
          <w:szCs w:val="22"/>
        </w:rPr>
      </w:pPr>
      <w:r w:rsidRPr="00CE10E1">
        <w:rPr>
          <w:szCs w:val="22"/>
        </w:rPr>
        <w:br w:type="page"/>
      </w:r>
    </w:p>
    <w:p w14:paraId="592F9E6B" w14:textId="77777777" w:rsidR="000D7F2E" w:rsidRPr="00CE10E1" w:rsidRDefault="000D7F2E" w:rsidP="000D7F2E">
      <w:pPr>
        <w:pBdr>
          <w:top w:val="single" w:sz="4" w:space="1" w:color="auto"/>
          <w:left w:val="single" w:sz="4" w:space="4" w:color="auto"/>
          <w:bottom w:val="single" w:sz="4" w:space="1" w:color="auto"/>
          <w:right w:val="single" w:sz="4" w:space="4" w:color="auto"/>
        </w:pBdr>
        <w:spacing w:line="240" w:lineRule="auto"/>
        <w:rPr>
          <w:b/>
          <w:szCs w:val="22"/>
          <w:lang w:val="da-DK"/>
        </w:rPr>
      </w:pPr>
      <w:r w:rsidRPr="00CE10E1">
        <w:rPr>
          <w:b/>
          <w:szCs w:val="22"/>
          <w:lang w:val="da-DK"/>
        </w:rPr>
        <w:lastRenderedPageBreak/>
        <w:t>MINDSTEKRAV TIL OPLYSNINGER PÅ SMÅ INDRE PAKNINGER</w:t>
      </w:r>
    </w:p>
    <w:p w14:paraId="12DD54B4" w14:textId="77777777" w:rsidR="000D7F2E" w:rsidRPr="00CE10E1" w:rsidRDefault="000D7F2E" w:rsidP="000D7F2E">
      <w:pPr>
        <w:pBdr>
          <w:top w:val="single" w:sz="4" w:space="1" w:color="auto"/>
          <w:left w:val="single" w:sz="4" w:space="4" w:color="auto"/>
          <w:bottom w:val="single" w:sz="4" w:space="1" w:color="auto"/>
          <w:right w:val="single" w:sz="4" w:space="4" w:color="auto"/>
        </w:pBdr>
        <w:spacing w:line="240" w:lineRule="auto"/>
        <w:rPr>
          <w:b/>
          <w:szCs w:val="22"/>
          <w:lang w:val="da-DK"/>
        </w:rPr>
      </w:pPr>
    </w:p>
    <w:p w14:paraId="50072B19" w14:textId="77777777" w:rsidR="000D7F2E" w:rsidRPr="00CE10E1" w:rsidRDefault="000D7F2E" w:rsidP="000D7F2E">
      <w:pPr>
        <w:pBdr>
          <w:top w:val="single" w:sz="4" w:space="1" w:color="auto"/>
          <w:left w:val="single" w:sz="4" w:space="4" w:color="auto"/>
          <w:bottom w:val="single" w:sz="4" w:space="1" w:color="auto"/>
          <w:right w:val="single" w:sz="4" w:space="4" w:color="auto"/>
        </w:pBdr>
        <w:spacing w:line="240" w:lineRule="auto"/>
        <w:rPr>
          <w:b/>
          <w:szCs w:val="22"/>
          <w:lang w:val="da-DK"/>
        </w:rPr>
      </w:pPr>
      <w:r w:rsidRPr="00CE10E1">
        <w:rPr>
          <w:b/>
          <w:szCs w:val="22"/>
          <w:lang w:val="da-DK"/>
        </w:rPr>
        <w:t>Hætteglas,</w:t>
      </w:r>
      <w:r w:rsidRPr="00CE10E1">
        <w:rPr>
          <w:b/>
          <w:bCs/>
          <w:szCs w:val="22"/>
          <w:lang w:val="da-DK"/>
        </w:rPr>
        <w:t xml:space="preserve"> 50 ml</w:t>
      </w:r>
    </w:p>
    <w:p w14:paraId="3E0D3047" w14:textId="77777777" w:rsidR="000D7F2E" w:rsidRPr="00CE10E1" w:rsidRDefault="000D7F2E" w:rsidP="000D7F2E">
      <w:pPr>
        <w:spacing w:line="240" w:lineRule="auto"/>
        <w:rPr>
          <w:szCs w:val="22"/>
          <w:lang w:val="da-DK"/>
        </w:rPr>
      </w:pPr>
    </w:p>
    <w:p w14:paraId="1B01F79A" w14:textId="77777777" w:rsidR="000D7F2E" w:rsidRPr="00CE10E1" w:rsidRDefault="000D7F2E" w:rsidP="000D7F2E">
      <w:pPr>
        <w:pBdr>
          <w:top w:val="single" w:sz="4" w:space="1" w:color="auto"/>
          <w:left w:val="single" w:sz="4" w:space="4" w:color="auto"/>
          <w:bottom w:val="single" w:sz="4" w:space="1" w:color="auto"/>
          <w:right w:val="single" w:sz="4" w:space="4" w:color="auto"/>
        </w:pBdr>
        <w:spacing w:line="240" w:lineRule="auto"/>
        <w:ind w:left="567" w:hanging="567"/>
        <w:rPr>
          <w:b/>
          <w:szCs w:val="22"/>
          <w:lang w:val="da-DK"/>
        </w:rPr>
      </w:pPr>
      <w:r w:rsidRPr="00CE10E1">
        <w:rPr>
          <w:b/>
          <w:szCs w:val="22"/>
          <w:lang w:val="da-DK"/>
        </w:rPr>
        <w:t>1.</w:t>
      </w:r>
      <w:r w:rsidRPr="00CE10E1">
        <w:rPr>
          <w:b/>
          <w:szCs w:val="22"/>
          <w:lang w:val="da-DK"/>
        </w:rPr>
        <w:tab/>
        <w:t>VETERINÆRLÆGEMIDLETS NAVN</w:t>
      </w:r>
    </w:p>
    <w:p w14:paraId="35848053" w14:textId="77777777" w:rsidR="000D7F2E" w:rsidRPr="00CE10E1" w:rsidRDefault="000D7F2E" w:rsidP="000D7F2E">
      <w:pPr>
        <w:spacing w:line="240" w:lineRule="auto"/>
        <w:rPr>
          <w:szCs w:val="22"/>
          <w:lang w:val="da-DK"/>
        </w:rPr>
      </w:pPr>
    </w:p>
    <w:p w14:paraId="373BBE87" w14:textId="77777777" w:rsidR="000D7F2E" w:rsidRPr="00CE10E1" w:rsidRDefault="000D7F2E" w:rsidP="000D7F2E">
      <w:pPr>
        <w:spacing w:line="240" w:lineRule="auto"/>
        <w:rPr>
          <w:szCs w:val="22"/>
          <w:lang w:val="da-DK"/>
        </w:rPr>
      </w:pPr>
      <w:r w:rsidRPr="00CE10E1">
        <w:rPr>
          <w:szCs w:val="22"/>
          <w:lang w:val="da-DK"/>
        </w:rPr>
        <w:t>Metacam 40 mg/ml injektion</w:t>
      </w:r>
      <w:r w:rsidR="008A5665" w:rsidRPr="00CE10E1">
        <w:rPr>
          <w:szCs w:val="22"/>
          <w:lang w:val="da-DK"/>
        </w:rPr>
        <w:t xml:space="preserve"> </w:t>
      </w:r>
      <w:r w:rsidRPr="00CE10E1">
        <w:rPr>
          <w:szCs w:val="22"/>
          <w:lang w:val="da-DK"/>
        </w:rPr>
        <w:t>til kvæg og heste</w:t>
      </w:r>
    </w:p>
    <w:p w14:paraId="0A091ABC" w14:textId="5FC315BA" w:rsidR="000D7F2E" w:rsidRPr="00CE10E1" w:rsidRDefault="00FE6959" w:rsidP="000D7F2E">
      <w:pPr>
        <w:spacing w:line="240" w:lineRule="auto"/>
        <w:rPr>
          <w:szCs w:val="22"/>
          <w:lang w:val="da-DK"/>
        </w:rPr>
      </w:pPr>
      <w:r>
        <w:rPr>
          <w:szCs w:val="22"/>
          <w:lang w:val="da-DK"/>
        </w:rPr>
        <w:t>M</w:t>
      </w:r>
      <w:r w:rsidR="0077243E" w:rsidRPr="00CE10E1">
        <w:rPr>
          <w:szCs w:val="22"/>
          <w:lang w:val="da-DK"/>
        </w:rPr>
        <w:t>eloxicam</w:t>
      </w:r>
    </w:p>
    <w:p w14:paraId="1A536209" w14:textId="77777777" w:rsidR="000D7F2E" w:rsidRPr="00CE10E1" w:rsidRDefault="000D7F2E" w:rsidP="000D7F2E">
      <w:pPr>
        <w:spacing w:line="240" w:lineRule="auto"/>
        <w:rPr>
          <w:szCs w:val="22"/>
          <w:lang w:val="da-DK"/>
        </w:rPr>
      </w:pPr>
    </w:p>
    <w:p w14:paraId="0BE4AE8B" w14:textId="77777777" w:rsidR="000D7F2E" w:rsidRPr="00CE10E1" w:rsidRDefault="000D7F2E" w:rsidP="000D7F2E">
      <w:pPr>
        <w:spacing w:line="240" w:lineRule="auto"/>
        <w:rPr>
          <w:szCs w:val="22"/>
          <w:lang w:val="da-DK"/>
        </w:rPr>
      </w:pPr>
    </w:p>
    <w:p w14:paraId="5F08B19B" w14:textId="77777777" w:rsidR="000D7F2E" w:rsidRPr="00CE10E1" w:rsidRDefault="000D7F2E" w:rsidP="000D7F2E">
      <w:pPr>
        <w:pBdr>
          <w:top w:val="single" w:sz="4" w:space="1" w:color="auto"/>
          <w:left w:val="single" w:sz="4" w:space="4" w:color="auto"/>
          <w:bottom w:val="single" w:sz="4" w:space="1" w:color="auto"/>
          <w:right w:val="single" w:sz="4" w:space="4" w:color="auto"/>
        </w:pBdr>
        <w:spacing w:line="240" w:lineRule="auto"/>
        <w:ind w:left="567" w:hanging="567"/>
        <w:rPr>
          <w:b/>
          <w:szCs w:val="22"/>
          <w:lang w:val="da-DK"/>
        </w:rPr>
      </w:pPr>
      <w:r w:rsidRPr="00CE10E1">
        <w:rPr>
          <w:b/>
          <w:szCs w:val="22"/>
          <w:lang w:val="da-DK"/>
        </w:rPr>
        <w:t>2.</w:t>
      </w:r>
      <w:r w:rsidRPr="00CE10E1">
        <w:rPr>
          <w:b/>
          <w:szCs w:val="22"/>
          <w:lang w:val="da-DK"/>
        </w:rPr>
        <w:tab/>
        <w:t>MÆNGDEN AF AKTIVT STOF (AKTIVE STOFFER)</w:t>
      </w:r>
    </w:p>
    <w:p w14:paraId="6B928077" w14:textId="77777777" w:rsidR="000D7F2E" w:rsidRPr="00CE10E1" w:rsidRDefault="000D7F2E" w:rsidP="000D7F2E">
      <w:pPr>
        <w:spacing w:line="240" w:lineRule="auto"/>
        <w:rPr>
          <w:szCs w:val="22"/>
          <w:lang w:val="da-DK"/>
        </w:rPr>
      </w:pPr>
    </w:p>
    <w:p w14:paraId="6E574A6A" w14:textId="77777777" w:rsidR="000D7F2E" w:rsidRPr="00CE10E1" w:rsidRDefault="000D7F2E" w:rsidP="000D7F2E">
      <w:pPr>
        <w:spacing w:line="240" w:lineRule="auto"/>
        <w:rPr>
          <w:szCs w:val="22"/>
          <w:lang w:val="da-DK"/>
        </w:rPr>
      </w:pPr>
      <w:r w:rsidRPr="00CE10E1">
        <w:rPr>
          <w:szCs w:val="22"/>
          <w:lang w:val="da-DK"/>
        </w:rPr>
        <w:t>Meloxicam</w:t>
      </w:r>
      <w:r w:rsidR="00B32A45" w:rsidRPr="00CE10E1">
        <w:rPr>
          <w:szCs w:val="22"/>
          <w:lang w:val="da-DK"/>
        </w:rPr>
        <w:t xml:space="preserve"> </w:t>
      </w:r>
      <w:r w:rsidRPr="00CE10E1">
        <w:rPr>
          <w:szCs w:val="22"/>
          <w:lang w:val="da-DK"/>
        </w:rPr>
        <w:t>40 mg/ml</w:t>
      </w:r>
    </w:p>
    <w:p w14:paraId="25CEC802" w14:textId="77777777" w:rsidR="000D7F2E" w:rsidRPr="00CE10E1" w:rsidRDefault="000D7F2E" w:rsidP="000D7F2E">
      <w:pPr>
        <w:spacing w:line="240" w:lineRule="auto"/>
        <w:rPr>
          <w:szCs w:val="22"/>
          <w:lang w:val="da-DK"/>
        </w:rPr>
      </w:pPr>
    </w:p>
    <w:p w14:paraId="08DBC62D" w14:textId="77777777" w:rsidR="000D7F2E" w:rsidRPr="00CE10E1" w:rsidRDefault="000D7F2E" w:rsidP="000D7F2E">
      <w:pPr>
        <w:spacing w:line="240" w:lineRule="auto"/>
        <w:rPr>
          <w:szCs w:val="22"/>
          <w:lang w:val="da-DK"/>
        </w:rPr>
      </w:pPr>
    </w:p>
    <w:p w14:paraId="724E70D4" w14:textId="77777777" w:rsidR="000D7F2E" w:rsidRPr="00CE10E1" w:rsidRDefault="000D7F2E" w:rsidP="000D7F2E">
      <w:pPr>
        <w:pBdr>
          <w:top w:val="single" w:sz="4" w:space="1" w:color="auto"/>
          <w:left w:val="single" w:sz="4" w:space="4" w:color="auto"/>
          <w:bottom w:val="single" w:sz="4" w:space="1" w:color="auto"/>
          <w:right w:val="single" w:sz="4" w:space="4" w:color="auto"/>
        </w:pBdr>
        <w:spacing w:line="240" w:lineRule="auto"/>
        <w:ind w:left="567" w:hanging="567"/>
        <w:rPr>
          <w:b/>
          <w:szCs w:val="22"/>
          <w:lang w:val="da-DK"/>
        </w:rPr>
      </w:pPr>
      <w:r w:rsidRPr="00CE10E1">
        <w:rPr>
          <w:b/>
          <w:szCs w:val="22"/>
          <w:lang w:val="da-DK"/>
        </w:rPr>
        <w:t>3.</w:t>
      </w:r>
      <w:r w:rsidRPr="00CE10E1">
        <w:rPr>
          <w:b/>
          <w:szCs w:val="22"/>
          <w:lang w:val="da-DK"/>
        </w:rPr>
        <w:tab/>
        <w:t>PAKNINGSSTØRRELSE ANGIVET SOM VÆGT, VOLUMEN ELLER ANTAL DOSER</w:t>
      </w:r>
    </w:p>
    <w:p w14:paraId="464B75F8" w14:textId="77777777" w:rsidR="000D7F2E" w:rsidRPr="00CE10E1" w:rsidRDefault="000D7F2E" w:rsidP="000D7F2E">
      <w:pPr>
        <w:spacing w:line="240" w:lineRule="auto"/>
        <w:rPr>
          <w:szCs w:val="22"/>
          <w:lang w:val="da-DK"/>
        </w:rPr>
      </w:pPr>
    </w:p>
    <w:p w14:paraId="57F975CC" w14:textId="77777777" w:rsidR="000D7F2E" w:rsidRPr="00CE10E1" w:rsidRDefault="000D7F2E" w:rsidP="000D7F2E">
      <w:pPr>
        <w:spacing w:line="240" w:lineRule="auto"/>
        <w:ind w:left="567" w:hanging="567"/>
        <w:rPr>
          <w:szCs w:val="22"/>
          <w:lang w:val="da-DK"/>
        </w:rPr>
      </w:pPr>
      <w:r w:rsidRPr="00CE10E1">
        <w:rPr>
          <w:szCs w:val="22"/>
          <w:lang w:val="da-DK"/>
        </w:rPr>
        <w:t>50 ml</w:t>
      </w:r>
    </w:p>
    <w:p w14:paraId="1828F09F" w14:textId="77777777" w:rsidR="000D7F2E" w:rsidRPr="00CE10E1" w:rsidRDefault="000D7F2E" w:rsidP="000D7F2E">
      <w:pPr>
        <w:spacing w:line="240" w:lineRule="auto"/>
        <w:ind w:left="567" w:hanging="567"/>
        <w:rPr>
          <w:szCs w:val="22"/>
          <w:lang w:val="da-DK"/>
        </w:rPr>
      </w:pPr>
    </w:p>
    <w:p w14:paraId="75A3D19C" w14:textId="77777777" w:rsidR="000D7F2E" w:rsidRPr="00CE10E1" w:rsidRDefault="000D7F2E" w:rsidP="000D7F2E">
      <w:pPr>
        <w:spacing w:line="240" w:lineRule="auto"/>
        <w:ind w:left="567" w:hanging="567"/>
        <w:rPr>
          <w:szCs w:val="22"/>
          <w:lang w:val="da-DK"/>
        </w:rPr>
      </w:pPr>
    </w:p>
    <w:p w14:paraId="28AD4350" w14:textId="77777777" w:rsidR="000D7F2E" w:rsidRPr="00CE10E1" w:rsidRDefault="000D7F2E" w:rsidP="000D7F2E">
      <w:pPr>
        <w:pBdr>
          <w:top w:val="single" w:sz="4" w:space="1" w:color="auto"/>
          <w:left w:val="single" w:sz="4" w:space="4" w:color="auto"/>
          <w:bottom w:val="single" w:sz="4" w:space="1" w:color="auto"/>
          <w:right w:val="single" w:sz="4" w:space="4" w:color="auto"/>
        </w:pBdr>
        <w:spacing w:line="240" w:lineRule="auto"/>
        <w:ind w:left="567" w:hanging="567"/>
        <w:rPr>
          <w:b/>
          <w:szCs w:val="22"/>
          <w:lang w:val="da-DK"/>
        </w:rPr>
      </w:pPr>
      <w:r w:rsidRPr="00CE10E1">
        <w:rPr>
          <w:b/>
          <w:szCs w:val="22"/>
          <w:lang w:val="da-DK"/>
        </w:rPr>
        <w:t>4.</w:t>
      </w:r>
      <w:r w:rsidRPr="00CE10E1">
        <w:rPr>
          <w:b/>
          <w:szCs w:val="22"/>
          <w:lang w:val="da-DK"/>
        </w:rPr>
        <w:tab/>
        <w:t>INDGIVELSESVEJ(E)</w:t>
      </w:r>
    </w:p>
    <w:p w14:paraId="19FC0E6F" w14:textId="77777777" w:rsidR="000D7F2E" w:rsidRPr="00CE10E1" w:rsidRDefault="000D7F2E" w:rsidP="000D7F2E">
      <w:pPr>
        <w:spacing w:line="240" w:lineRule="auto"/>
        <w:rPr>
          <w:bCs/>
          <w:szCs w:val="22"/>
          <w:lang w:val="da-DK"/>
        </w:rPr>
      </w:pPr>
    </w:p>
    <w:p w14:paraId="75C27EE7" w14:textId="77777777" w:rsidR="000D7F2E" w:rsidRPr="00CE10E1" w:rsidRDefault="003F6863" w:rsidP="00551DFA">
      <w:pPr>
        <w:tabs>
          <w:tab w:val="clear" w:pos="567"/>
          <w:tab w:val="left" w:pos="1276"/>
        </w:tabs>
        <w:spacing w:line="240" w:lineRule="auto"/>
        <w:rPr>
          <w:szCs w:val="22"/>
          <w:lang w:val="da-DK"/>
        </w:rPr>
      </w:pPr>
      <w:r w:rsidRPr="00CE10E1">
        <w:rPr>
          <w:szCs w:val="22"/>
          <w:u w:val="single"/>
          <w:lang w:val="da-DK"/>
        </w:rPr>
        <w:t>Kvæg:</w:t>
      </w:r>
      <w:r w:rsidRPr="00CE10E1">
        <w:rPr>
          <w:szCs w:val="22"/>
          <w:lang w:val="da-DK"/>
        </w:rPr>
        <w:t xml:space="preserve"> </w:t>
      </w:r>
      <w:r w:rsidR="00551DFA" w:rsidRPr="00CE10E1">
        <w:rPr>
          <w:szCs w:val="22"/>
          <w:lang w:val="da-DK"/>
        </w:rPr>
        <w:tab/>
      </w:r>
      <w:r w:rsidRPr="00CE10E1">
        <w:rPr>
          <w:szCs w:val="22"/>
          <w:lang w:val="da-DK"/>
        </w:rPr>
        <w:t>s.c.</w:t>
      </w:r>
      <w:r w:rsidR="0077243E" w:rsidRPr="00CE10E1">
        <w:rPr>
          <w:szCs w:val="22"/>
          <w:lang w:val="da-DK"/>
        </w:rPr>
        <w:t>,</w:t>
      </w:r>
      <w:r w:rsidRPr="00CE10E1">
        <w:rPr>
          <w:szCs w:val="22"/>
          <w:lang w:val="da-DK"/>
        </w:rPr>
        <w:t xml:space="preserve"> </w:t>
      </w:r>
      <w:r w:rsidR="000D7F2E" w:rsidRPr="00CE10E1">
        <w:rPr>
          <w:szCs w:val="22"/>
          <w:lang w:val="da-DK"/>
        </w:rPr>
        <w:t>i.v.</w:t>
      </w:r>
    </w:p>
    <w:p w14:paraId="418B682B" w14:textId="77777777" w:rsidR="000D7F2E" w:rsidRPr="00CE10E1" w:rsidRDefault="003F6863" w:rsidP="00551DFA">
      <w:pPr>
        <w:tabs>
          <w:tab w:val="clear" w:pos="567"/>
          <w:tab w:val="left" w:pos="1276"/>
        </w:tabs>
        <w:spacing w:line="240" w:lineRule="auto"/>
        <w:rPr>
          <w:szCs w:val="22"/>
          <w:lang w:val="da-DK"/>
        </w:rPr>
      </w:pPr>
      <w:r w:rsidRPr="00CE10E1">
        <w:rPr>
          <w:szCs w:val="22"/>
          <w:u w:val="single"/>
          <w:lang w:val="da-DK"/>
        </w:rPr>
        <w:t>Hest:</w:t>
      </w:r>
      <w:r w:rsidRPr="00CE10E1">
        <w:rPr>
          <w:szCs w:val="22"/>
          <w:lang w:val="da-DK"/>
        </w:rPr>
        <w:t xml:space="preserve"> </w:t>
      </w:r>
      <w:r w:rsidR="00551DFA" w:rsidRPr="00CE10E1">
        <w:rPr>
          <w:szCs w:val="22"/>
          <w:lang w:val="da-DK"/>
        </w:rPr>
        <w:tab/>
      </w:r>
      <w:r w:rsidRPr="00CE10E1">
        <w:rPr>
          <w:szCs w:val="22"/>
          <w:lang w:val="da-DK"/>
        </w:rPr>
        <w:t>i.v.</w:t>
      </w:r>
    </w:p>
    <w:p w14:paraId="1C280407" w14:textId="77777777" w:rsidR="002E5828" w:rsidRPr="00CE10E1" w:rsidRDefault="002E5828" w:rsidP="000D7F2E">
      <w:pPr>
        <w:tabs>
          <w:tab w:val="left" w:pos="1276"/>
        </w:tabs>
        <w:spacing w:line="240" w:lineRule="auto"/>
        <w:rPr>
          <w:szCs w:val="22"/>
          <w:lang w:val="da-DK"/>
        </w:rPr>
      </w:pPr>
    </w:p>
    <w:p w14:paraId="462F422E" w14:textId="77777777" w:rsidR="000D7F2E" w:rsidRPr="00CE10E1" w:rsidRDefault="000D7F2E" w:rsidP="000D7F2E">
      <w:pPr>
        <w:spacing w:line="240" w:lineRule="auto"/>
        <w:rPr>
          <w:szCs w:val="22"/>
          <w:lang w:val="da-DK"/>
        </w:rPr>
      </w:pPr>
    </w:p>
    <w:p w14:paraId="1E0ABD0C" w14:textId="77777777" w:rsidR="000D7F2E" w:rsidRPr="00CE10E1" w:rsidRDefault="000D7F2E" w:rsidP="000D7F2E">
      <w:pPr>
        <w:pBdr>
          <w:top w:val="single" w:sz="4" w:space="1" w:color="auto"/>
          <w:left w:val="single" w:sz="4" w:space="4" w:color="auto"/>
          <w:bottom w:val="single" w:sz="4" w:space="1" w:color="auto"/>
          <w:right w:val="single" w:sz="4" w:space="4" w:color="auto"/>
        </w:pBdr>
        <w:spacing w:line="240" w:lineRule="auto"/>
        <w:ind w:left="567" w:hanging="567"/>
        <w:rPr>
          <w:b/>
          <w:szCs w:val="22"/>
          <w:lang w:val="da-DK"/>
        </w:rPr>
      </w:pPr>
      <w:r w:rsidRPr="00CE10E1">
        <w:rPr>
          <w:b/>
          <w:szCs w:val="22"/>
          <w:lang w:val="da-DK"/>
        </w:rPr>
        <w:t>5.</w:t>
      </w:r>
      <w:r w:rsidRPr="00CE10E1">
        <w:rPr>
          <w:b/>
          <w:szCs w:val="22"/>
          <w:lang w:val="da-DK"/>
        </w:rPr>
        <w:tab/>
        <w:t>TILBAGEHOLDELSESTID</w:t>
      </w:r>
      <w:r w:rsidR="00B32A45" w:rsidRPr="00CE10E1">
        <w:rPr>
          <w:b/>
          <w:szCs w:val="22"/>
          <w:lang w:val="da-DK"/>
        </w:rPr>
        <w:t>(ER</w:t>
      </w:r>
      <w:r w:rsidR="00460ED5" w:rsidRPr="00CE10E1">
        <w:rPr>
          <w:b/>
          <w:szCs w:val="22"/>
          <w:lang w:val="da-DK"/>
        </w:rPr>
        <w:t>)</w:t>
      </w:r>
    </w:p>
    <w:p w14:paraId="1D034323" w14:textId="77777777" w:rsidR="000D7F2E" w:rsidRPr="00CE10E1" w:rsidRDefault="000D7F2E" w:rsidP="000D7F2E">
      <w:pPr>
        <w:spacing w:line="240" w:lineRule="auto"/>
        <w:rPr>
          <w:szCs w:val="22"/>
          <w:lang w:val="da-DK"/>
        </w:rPr>
      </w:pPr>
    </w:p>
    <w:p w14:paraId="21335E06" w14:textId="1B87F4BD" w:rsidR="000D7F2E" w:rsidRPr="00CE10E1" w:rsidRDefault="000D7F2E" w:rsidP="000D7F2E">
      <w:pPr>
        <w:spacing w:line="240" w:lineRule="auto"/>
        <w:rPr>
          <w:szCs w:val="22"/>
          <w:lang w:val="da-DK"/>
        </w:rPr>
      </w:pPr>
      <w:r w:rsidRPr="00CE10E1">
        <w:rPr>
          <w:szCs w:val="22"/>
          <w:lang w:val="da-DK"/>
        </w:rPr>
        <w:t>Tilbageholdelsestid</w:t>
      </w:r>
      <w:r w:rsidR="00FE6959">
        <w:rPr>
          <w:szCs w:val="22"/>
          <w:lang w:val="da-DK"/>
        </w:rPr>
        <w:t>er</w:t>
      </w:r>
      <w:r w:rsidRPr="00CE10E1">
        <w:rPr>
          <w:szCs w:val="22"/>
          <w:lang w:val="da-DK"/>
        </w:rPr>
        <w:t>:</w:t>
      </w:r>
    </w:p>
    <w:p w14:paraId="4AAACA85" w14:textId="5A25608D" w:rsidR="000D7F2E" w:rsidRPr="00CE10E1" w:rsidRDefault="000D7F2E" w:rsidP="000D7F2E">
      <w:pPr>
        <w:tabs>
          <w:tab w:val="left" w:pos="1276"/>
        </w:tabs>
        <w:spacing w:line="240" w:lineRule="auto"/>
        <w:rPr>
          <w:szCs w:val="22"/>
          <w:lang w:val="da-DK"/>
        </w:rPr>
      </w:pPr>
      <w:r w:rsidRPr="00CE10E1">
        <w:rPr>
          <w:bCs/>
          <w:szCs w:val="22"/>
          <w:u w:val="single"/>
          <w:lang w:val="da-DK"/>
        </w:rPr>
        <w:t>Kvæg:</w:t>
      </w:r>
      <w:r w:rsidRPr="00CE10E1">
        <w:rPr>
          <w:szCs w:val="22"/>
          <w:lang w:val="da-DK"/>
        </w:rPr>
        <w:t xml:space="preserve"> </w:t>
      </w:r>
      <w:r w:rsidRPr="00CE10E1">
        <w:rPr>
          <w:szCs w:val="22"/>
          <w:lang w:val="da-DK"/>
        </w:rPr>
        <w:tab/>
      </w:r>
      <w:r w:rsidR="0056659D">
        <w:rPr>
          <w:szCs w:val="22"/>
          <w:lang w:val="da-DK"/>
        </w:rPr>
        <w:t>slagtning</w:t>
      </w:r>
      <w:r w:rsidRPr="00CE10E1">
        <w:rPr>
          <w:szCs w:val="22"/>
          <w:lang w:val="da-DK"/>
        </w:rPr>
        <w:t>: 15 dage; mælk: 5 dage.</w:t>
      </w:r>
    </w:p>
    <w:p w14:paraId="15282EF4" w14:textId="04CCF95B" w:rsidR="000D7F2E" w:rsidRPr="00CE10E1" w:rsidRDefault="000D7F2E" w:rsidP="000D7F2E">
      <w:pPr>
        <w:tabs>
          <w:tab w:val="left" w:pos="1276"/>
        </w:tabs>
        <w:spacing w:line="240" w:lineRule="auto"/>
        <w:rPr>
          <w:szCs w:val="22"/>
          <w:lang w:val="da-DK"/>
        </w:rPr>
      </w:pPr>
      <w:r w:rsidRPr="00CE10E1">
        <w:rPr>
          <w:bCs/>
          <w:szCs w:val="22"/>
          <w:u w:val="single"/>
          <w:lang w:val="da-DK"/>
        </w:rPr>
        <w:t>Heste:</w:t>
      </w:r>
      <w:r w:rsidRPr="00CE10E1">
        <w:rPr>
          <w:szCs w:val="22"/>
          <w:lang w:val="da-DK"/>
        </w:rPr>
        <w:t xml:space="preserve"> </w:t>
      </w:r>
      <w:r w:rsidRPr="00CE10E1">
        <w:rPr>
          <w:szCs w:val="22"/>
          <w:lang w:val="da-DK"/>
        </w:rPr>
        <w:tab/>
      </w:r>
      <w:r w:rsidR="0056659D">
        <w:rPr>
          <w:szCs w:val="22"/>
          <w:lang w:val="da-DK"/>
        </w:rPr>
        <w:t>slagtning</w:t>
      </w:r>
      <w:r w:rsidRPr="00CE10E1">
        <w:rPr>
          <w:szCs w:val="22"/>
          <w:lang w:val="da-DK"/>
        </w:rPr>
        <w:t>: 5 dage.</w:t>
      </w:r>
    </w:p>
    <w:p w14:paraId="419E09ED" w14:textId="77777777" w:rsidR="000D7F2E" w:rsidRPr="00CE10E1" w:rsidRDefault="000D7F2E" w:rsidP="000D7F2E">
      <w:pPr>
        <w:spacing w:line="240" w:lineRule="auto"/>
        <w:rPr>
          <w:szCs w:val="22"/>
          <w:lang w:val="da-DK"/>
        </w:rPr>
      </w:pPr>
      <w:r w:rsidRPr="00CE10E1">
        <w:rPr>
          <w:szCs w:val="22"/>
          <w:lang w:val="da-DK"/>
        </w:rPr>
        <w:t>Må ikke anvendes til heste, hvis mælk er bestemt til menneskeføde.</w:t>
      </w:r>
    </w:p>
    <w:p w14:paraId="66EFA748" w14:textId="77777777" w:rsidR="000D7F2E" w:rsidRPr="00CE10E1" w:rsidRDefault="000D7F2E" w:rsidP="000D7F2E">
      <w:pPr>
        <w:spacing w:line="240" w:lineRule="auto"/>
        <w:rPr>
          <w:szCs w:val="22"/>
          <w:lang w:val="da-DK"/>
        </w:rPr>
      </w:pPr>
    </w:p>
    <w:p w14:paraId="12F15B5D" w14:textId="77777777" w:rsidR="000D7F2E" w:rsidRPr="00CE10E1" w:rsidRDefault="000D7F2E" w:rsidP="000D7F2E">
      <w:pPr>
        <w:spacing w:line="240" w:lineRule="auto"/>
        <w:rPr>
          <w:szCs w:val="22"/>
          <w:lang w:val="da-DK"/>
        </w:rPr>
      </w:pPr>
    </w:p>
    <w:p w14:paraId="504AA8F8" w14:textId="77777777" w:rsidR="000D7F2E" w:rsidRPr="00CE10E1" w:rsidRDefault="000D7F2E" w:rsidP="000D7F2E">
      <w:pPr>
        <w:pBdr>
          <w:top w:val="single" w:sz="4" w:space="1" w:color="auto"/>
          <w:left w:val="single" w:sz="4" w:space="4" w:color="auto"/>
          <w:bottom w:val="single" w:sz="4" w:space="1" w:color="auto"/>
          <w:right w:val="single" w:sz="4" w:space="4" w:color="auto"/>
        </w:pBdr>
        <w:spacing w:line="240" w:lineRule="auto"/>
        <w:ind w:left="567" w:hanging="567"/>
        <w:rPr>
          <w:b/>
          <w:szCs w:val="22"/>
          <w:lang w:val="da-DK"/>
        </w:rPr>
      </w:pPr>
      <w:r w:rsidRPr="00CE10E1">
        <w:rPr>
          <w:b/>
          <w:szCs w:val="22"/>
          <w:lang w:val="da-DK"/>
        </w:rPr>
        <w:t>6.</w:t>
      </w:r>
      <w:r w:rsidRPr="00CE10E1">
        <w:rPr>
          <w:b/>
          <w:szCs w:val="22"/>
          <w:lang w:val="da-DK"/>
        </w:rPr>
        <w:tab/>
        <w:t>BATCHNUMMER</w:t>
      </w:r>
    </w:p>
    <w:p w14:paraId="5B41160C" w14:textId="77777777" w:rsidR="000D7F2E" w:rsidRPr="00CE10E1" w:rsidRDefault="000D7F2E" w:rsidP="000D7F2E">
      <w:pPr>
        <w:spacing w:line="240" w:lineRule="auto"/>
        <w:rPr>
          <w:szCs w:val="22"/>
          <w:lang w:val="da-DK"/>
        </w:rPr>
      </w:pPr>
    </w:p>
    <w:p w14:paraId="6AF7B009" w14:textId="77777777" w:rsidR="000D7F2E" w:rsidRPr="00CE10E1" w:rsidRDefault="000D7F2E" w:rsidP="000D7F2E">
      <w:pPr>
        <w:spacing w:line="240" w:lineRule="auto"/>
        <w:rPr>
          <w:szCs w:val="22"/>
          <w:lang w:val="da-DK"/>
        </w:rPr>
      </w:pPr>
      <w:r w:rsidRPr="00CE10E1">
        <w:rPr>
          <w:szCs w:val="22"/>
          <w:lang w:val="da-DK"/>
        </w:rPr>
        <w:t>Lot {nummer}</w:t>
      </w:r>
    </w:p>
    <w:p w14:paraId="3B2935C4" w14:textId="77777777" w:rsidR="000D7F2E" w:rsidRPr="00CE10E1" w:rsidRDefault="000D7F2E" w:rsidP="000D7F2E">
      <w:pPr>
        <w:spacing w:line="240" w:lineRule="auto"/>
        <w:rPr>
          <w:szCs w:val="22"/>
          <w:lang w:val="da-DK"/>
        </w:rPr>
      </w:pPr>
    </w:p>
    <w:p w14:paraId="37007AA4" w14:textId="77777777" w:rsidR="000D7F2E" w:rsidRPr="00CE10E1" w:rsidRDefault="000D7F2E" w:rsidP="000D7F2E">
      <w:pPr>
        <w:spacing w:line="240" w:lineRule="auto"/>
        <w:rPr>
          <w:szCs w:val="22"/>
          <w:lang w:val="da-DK"/>
        </w:rPr>
      </w:pPr>
    </w:p>
    <w:p w14:paraId="286DC8A3" w14:textId="77777777" w:rsidR="000D7F2E" w:rsidRPr="00CE10E1" w:rsidRDefault="000D7F2E" w:rsidP="000D7F2E">
      <w:pPr>
        <w:pBdr>
          <w:top w:val="single" w:sz="4" w:space="1" w:color="auto"/>
          <w:left w:val="single" w:sz="4" w:space="4" w:color="auto"/>
          <w:bottom w:val="single" w:sz="4" w:space="1" w:color="auto"/>
          <w:right w:val="single" w:sz="4" w:space="4" w:color="auto"/>
        </w:pBdr>
        <w:spacing w:line="240" w:lineRule="auto"/>
        <w:ind w:left="567" w:hanging="567"/>
        <w:rPr>
          <w:b/>
          <w:szCs w:val="22"/>
          <w:lang w:val="da-DK"/>
        </w:rPr>
      </w:pPr>
      <w:r w:rsidRPr="00CE10E1">
        <w:rPr>
          <w:b/>
          <w:szCs w:val="22"/>
          <w:lang w:val="da-DK"/>
        </w:rPr>
        <w:t>7.</w:t>
      </w:r>
      <w:r w:rsidRPr="00CE10E1">
        <w:rPr>
          <w:b/>
          <w:szCs w:val="22"/>
          <w:lang w:val="da-DK"/>
        </w:rPr>
        <w:tab/>
        <w:t>UDLØBSDATO</w:t>
      </w:r>
    </w:p>
    <w:p w14:paraId="16B6CDA4" w14:textId="77777777" w:rsidR="000D7F2E" w:rsidRPr="00CE10E1" w:rsidRDefault="000D7F2E" w:rsidP="000D7F2E">
      <w:pPr>
        <w:spacing w:line="240" w:lineRule="auto"/>
        <w:rPr>
          <w:szCs w:val="22"/>
          <w:lang w:val="da-DK"/>
        </w:rPr>
      </w:pPr>
    </w:p>
    <w:p w14:paraId="7DFBB76F" w14:textId="77777777" w:rsidR="000D7F2E" w:rsidRPr="00CE10E1" w:rsidRDefault="000D7F2E" w:rsidP="000D7F2E">
      <w:pPr>
        <w:spacing w:line="240" w:lineRule="auto"/>
        <w:rPr>
          <w:szCs w:val="22"/>
          <w:lang w:val="da-DK"/>
        </w:rPr>
      </w:pPr>
      <w:r w:rsidRPr="00CE10E1">
        <w:rPr>
          <w:szCs w:val="22"/>
          <w:lang w:val="da-DK"/>
        </w:rPr>
        <w:t>EXP</w:t>
      </w:r>
      <w:r w:rsidR="00910744" w:rsidRPr="00CE10E1">
        <w:rPr>
          <w:szCs w:val="22"/>
          <w:lang w:val="da-DK"/>
        </w:rPr>
        <w:t xml:space="preserve"> </w:t>
      </w:r>
      <w:r w:rsidRPr="00CE10E1">
        <w:rPr>
          <w:szCs w:val="22"/>
          <w:lang w:val="da-DK"/>
        </w:rPr>
        <w:t>{måned/år}</w:t>
      </w:r>
    </w:p>
    <w:p w14:paraId="3CB919A1" w14:textId="79FA507A" w:rsidR="00B32A45" w:rsidRPr="00CE10E1" w:rsidRDefault="00EE2FDB" w:rsidP="000D7F2E">
      <w:pPr>
        <w:spacing w:line="240" w:lineRule="auto"/>
        <w:rPr>
          <w:szCs w:val="22"/>
          <w:lang w:val="da-DK"/>
        </w:rPr>
      </w:pPr>
      <w:r w:rsidRPr="00CE10E1">
        <w:rPr>
          <w:szCs w:val="22"/>
          <w:lang w:val="da-DK"/>
        </w:rPr>
        <w:t>Efter åbning: anvendes indenfor</w:t>
      </w:r>
      <w:r w:rsidR="00B32A45" w:rsidRPr="00CE10E1">
        <w:rPr>
          <w:szCs w:val="22"/>
          <w:lang w:val="da-DK"/>
        </w:rPr>
        <w:t xml:space="preserve"> 28 dage.</w:t>
      </w:r>
    </w:p>
    <w:p w14:paraId="24191C84" w14:textId="77777777" w:rsidR="000D7F2E" w:rsidRPr="00CE10E1" w:rsidRDefault="000D7F2E" w:rsidP="000D7F2E">
      <w:pPr>
        <w:spacing w:line="240" w:lineRule="auto"/>
        <w:rPr>
          <w:szCs w:val="22"/>
          <w:lang w:val="da-DK"/>
        </w:rPr>
      </w:pPr>
    </w:p>
    <w:p w14:paraId="7267C46C" w14:textId="77777777" w:rsidR="000D7F2E" w:rsidRPr="00CE10E1" w:rsidRDefault="000D7F2E" w:rsidP="000D7F2E">
      <w:pPr>
        <w:spacing w:line="240" w:lineRule="auto"/>
        <w:rPr>
          <w:szCs w:val="22"/>
          <w:lang w:val="da-DK"/>
        </w:rPr>
      </w:pPr>
    </w:p>
    <w:p w14:paraId="11E76696" w14:textId="77777777" w:rsidR="000D7F2E" w:rsidRPr="00CE10E1" w:rsidRDefault="000D7F2E" w:rsidP="000D7F2E">
      <w:pPr>
        <w:pBdr>
          <w:top w:val="single" w:sz="4" w:space="1" w:color="auto"/>
          <w:left w:val="single" w:sz="4" w:space="4" w:color="auto"/>
          <w:bottom w:val="single" w:sz="4" w:space="1" w:color="auto"/>
          <w:right w:val="single" w:sz="4" w:space="4" w:color="auto"/>
        </w:pBdr>
        <w:spacing w:line="240" w:lineRule="auto"/>
        <w:ind w:left="567" w:hanging="567"/>
        <w:rPr>
          <w:b/>
          <w:szCs w:val="22"/>
          <w:lang w:val="da-DK"/>
        </w:rPr>
      </w:pPr>
      <w:r w:rsidRPr="00CE10E1">
        <w:rPr>
          <w:b/>
          <w:szCs w:val="22"/>
          <w:lang w:val="da-DK"/>
        </w:rPr>
        <w:t>8.</w:t>
      </w:r>
      <w:r w:rsidRPr="00CE10E1">
        <w:rPr>
          <w:b/>
          <w:szCs w:val="22"/>
          <w:lang w:val="da-DK"/>
        </w:rPr>
        <w:tab/>
        <w:t>TEKSTEN ”TIL DYR”</w:t>
      </w:r>
    </w:p>
    <w:p w14:paraId="75574C00" w14:textId="77777777" w:rsidR="000D7F2E" w:rsidRPr="00CE10E1" w:rsidRDefault="000D7F2E" w:rsidP="000D7F2E">
      <w:pPr>
        <w:spacing w:line="240" w:lineRule="auto"/>
        <w:rPr>
          <w:szCs w:val="22"/>
          <w:lang w:val="da-DK"/>
        </w:rPr>
      </w:pPr>
    </w:p>
    <w:p w14:paraId="310B8F17" w14:textId="77777777" w:rsidR="000D7F2E" w:rsidRPr="00CE10E1" w:rsidRDefault="000D7F2E" w:rsidP="000D7F2E">
      <w:pPr>
        <w:spacing w:line="240" w:lineRule="auto"/>
        <w:rPr>
          <w:szCs w:val="22"/>
          <w:lang w:val="da-DK"/>
        </w:rPr>
      </w:pPr>
      <w:r w:rsidRPr="00CE10E1">
        <w:rPr>
          <w:szCs w:val="22"/>
          <w:lang w:val="da-DK"/>
        </w:rPr>
        <w:t>Til dyr.</w:t>
      </w:r>
    </w:p>
    <w:p w14:paraId="237D3F32" w14:textId="77777777" w:rsidR="00C22566" w:rsidRPr="00CE10E1" w:rsidRDefault="00C22566" w:rsidP="00FE7D37">
      <w:pPr>
        <w:rPr>
          <w:b/>
          <w:szCs w:val="22"/>
          <w:lang w:val="da-DK"/>
        </w:rPr>
      </w:pPr>
      <w:r w:rsidRPr="00CE10E1">
        <w:rPr>
          <w:szCs w:val="22"/>
          <w:lang w:val="da-DK"/>
        </w:rPr>
        <w:br w:type="page"/>
      </w:r>
    </w:p>
    <w:p w14:paraId="16EE32D7" w14:textId="77777777" w:rsidR="00C22566" w:rsidRPr="00CE10E1" w:rsidRDefault="00C22566" w:rsidP="00FE7D37">
      <w:pPr>
        <w:spacing w:line="240" w:lineRule="auto"/>
        <w:rPr>
          <w:b/>
          <w:szCs w:val="22"/>
          <w:lang w:val="da-DK"/>
        </w:rPr>
      </w:pPr>
    </w:p>
    <w:p w14:paraId="4B211522" w14:textId="77777777" w:rsidR="00C22566" w:rsidRPr="00CE10E1" w:rsidRDefault="00C22566" w:rsidP="00FE7D37">
      <w:pPr>
        <w:spacing w:line="240" w:lineRule="auto"/>
        <w:rPr>
          <w:b/>
          <w:szCs w:val="22"/>
          <w:lang w:val="da-DK"/>
        </w:rPr>
      </w:pPr>
    </w:p>
    <w:p w14:paraId="4F348793" w14:textId="77777777" w:rsidR="00C22566" w:rsidRPr="00CE10E1" w:rsidRDefault="00C22566" w:rsidP="00FE7D37">
      <w:pPr>
        <w:spacing w:line="240" w:lineRule="auto"/>
        <w:rPr>
          <w:b/>
          <w:szCs w:val="22"/>
          <w:lang w:val="da-DK"/>
        </w:rPr>
      </w:pPr>
    </w:p>
    <w:p w14:paraId="2D420485" w14:textId="77777777" w:rsidR="00C22566" w:rsidRPr="00CE10E1" w:rsidRDefault="00C22566" w:rsidP="00FE7D37">
      <w:pPr>
        <w:spacing w:line="240" w:lineRule="auto"/>
        <w:rPr>
          <w:b/>
          <w:szCs w:val="22"/>
          <w:lang w:val="da-DK"/>
        </w:rPr>
      </w:pPr>
    </w:p>
    <w:p w14:paraId="58B42E4B" w14:textId="77777777" w:rsidR="00C22566" w:rsidRPr="00CE10E1" w:rsidRDefault="00C22566" w:rsidP="00FE7D37">
      <w:pPr>
        <w:spacing w:line="240" w:lineRule="auto"/>
        <w:rPr>
          <w:b/>
          <w:szCs w:val="22"/>
          <w:lang w:val="da-DK"/>
        </w:rPr>
      </w:pPr>
    </w:p>
    <w:p w14:paraId="1360D422" w14:textId="77777777" w:rsidR="00C22566" w:rsidRPr="00CE10E1" w:rsidRDefault="00C22566" w:rsidP="00FE7D37">
      <w:pPr>
        <w:spacing w:line="240" w:lineRule="auto"/>
        <w:rPr>
          <w:b/>
          <w:szCs w:val="22"/>
          <w:lang w:val="da-DK"/>
        </w:rPr>
      </w:pPr>
    </w:p>
    <w:p w14:paraId="04B6CA83" w14:textId="77777777" w:rsidR="00C22566" w:rsidRPr="00CE10E1" w:rsidRDefault="00C22566" w:rsidP="00FE7D37">
      <w:pPr>
        <w:spacing w:line="240" w:lineRule="auto"/>
        <w:rPr>
          <w:b/>
          <w:szCs w:val="22"/>
          <w:lang w:val="da-DK"/>
        </w:rPr>
      </w:pPr>
    </w:p>
    <w:p w14:paraId="7383B2DE" w14:textId="77777777" w:rsidR="00C22566" w:rsidRPr="00CE10E1" w:rsidRDefault="00C22566" w:rsidP="00FE7D37">
      <w:pPr>
        <w:spacing w:line="240" w:lineRule="auto"/>
        <w:rPr>
          <w:b/>
          <w:szCs w:val="22"/>
          <w:lang w:val="da-DK"/>
        </w:rPr>
      </w:pPr>
    </w:p>
    <w:p w14:paraId="1E71E018" w14:textId="77777777" w:rsidR="00C22566" w:rsidRPr="00CE10E1" w:rsidRDefault="00C22566" w:rsidP="00FE7D37">
      <w:pPr>
        <w:spacing w:line="240" w:lineRule="auto"/>
        <w:rPr>
          <w:b/>
          <w:szCs w:val="22"/>
          <w:lang w:val="da-DK"/>
        </w:rPr>
      </w:pPr>
    </w:p>
    <w:p w14:paraId="11AEAC7F" w14:textId="77777777" w:rsidR="00C22566" w:rsidRPr="00CE10E1" w:rsidRDefault="00C22566" w:rsidP="00FE7D37">
      <w:pPr>
        <w:spacing w:line="240" w:lineRule="auto"/>
        <w:rPr>
          <w:b/>
          <w:szCs w:val="22"/>
          <w:lang w:val="da-DK"/>
        </w:rPr>
      </w:pPr>
    </w:p>
    <w:p w14:paraId="751C4B51" w14:textId="77777777" w:rsidR="00C22566" w:rsidRPr="00CE10E1" w:rsidRDefault="00C22566" w:rsidP="00FE7D37">
      <w:pPr>
        <w:spacing w:line="240" w:lineRule="auto"/>
        <w:rPr>
          <w:b/>
          <w:szCs w:val="22"/>
          <w:lang w:val="da-DK"/>
        </w:rPr>
      </w:pPr>
    </w:p>
    <w:p w14:paraId="598251B1" w14:textId="77777777" w:rsidR="00C22566" w:rsidRPr="00CE10E1" w:rsidRDefault="00C22566" w:rsidP="00FE7D37">
      <w:pPr>
        <w:spacing w:line="240" w:lineRule="auto"/>
        <w:rPr>
          <w:b/>
          <w:szCs w:val="22"/>
          <w:lang w:val="da-DK"/>
        </w:rPr>
      </w:pPr>
    </w:p>
    <w:p w14:paraId="7784E976" w14:textId="77777777" w:rsidR="00C22566" w:rsidRPr="00CE10E1" w:rsidRDefault="00C22566" w:rsidP="00FE7D37">
      <w:pPr>
        <w:spacing w:line="240" w:lineRule="auto"/>
        <w:rPr>
          <w:b/>
          <w:szCs w:val="22"/>
          <w:lang w:val="da-DK"/>
        </w:rPr>
      </w:pPr>
    </w:p>
    <w:p w14:paraId="40FD3EDD" w14:textId="77777777" w:rsidR="00C22566" w:rsidRPr="00CE10E1" w:rsidRDefault="00C22566" w:rsidP="00FE7D37">
      <w:pPr>
        <w:spacing w:line="240" w:lineRule="auto"/>
        <w:rPr>
          <w:b/>
          <w:szCs w:val="22"/>
          <w:lang w:val="da-DK"/>
        </w:rPr>
      </w:pPr>
    </w:p>
    <w:p w14:paraId="4E618CCF" w14:textId="77777777" w:rsidR="00C22566" w:rsidRPr="00CE10E1" w:rsidRDefault="00C22566" w:rsidP="00FE7D37">
      <w:pPr>
        <w:spacing w:line="240" w:lineRule="auto"/>
        <w:rPr>
          <w:b/>
          <w:szCs w:val="22"/>
          <w:lang w:val="da-DK"/>
        </w:rPr>
      </w:pPr>
    </w:p>
    <w:p w14:paraId="0F63C9F4" w14:textId="77777777" w:rsidR="00C22566" w:rsidRPr="00CE10E1" w:rsidRDefault="00C22566" w:rsidP="00FE7D37">
      <w:pPr>
        <w:spacing w:line="240" w:lineRule="auto"/>
        <w:rPr>
          <w:b/>
          <w:szCs w:val="22"/>
          <w:lang w:val="da-DK"/>
        </w:rPr>
      </w:pPr>
    </w:p>
    <w:p w14:paraId="02474693" w14:textId="77777777" w:rsidR="00C22566" w:rsidRPr="00CE10E1" w:rsidRDefault="00C22566" w:rsidP="00FE7D37">
      <w:pPr>
        <w:spacing w:line="240" w:lineRule="auto"/>
        <w:rPr>
          <w:b/>
          <w:szCs w:val="22"/>
          <w:lang w:val="da-DK"/>
        </w:rPr>
      </w:pPr>
    </w:p>
    <w:p w14:paraId="036B19F9" w14:textId="77777777" w:rsidR="00C22566" w:rsidRPr="00CE10E1" w:rsidRDefault="00C22566" w:rsidP="00FE7D37">
      <w:pPr>
        <w:spacing w:line="240" w:lineRule="auto"/>
        <w:rPr>
          <w:b/>
          <w:szCs w:val="22"/>
          <w:lang w:val="da-DK"/>
        </w:rPr>
      </w:pPr>
    </w:p>
    <w:p w14:paraId="3ED00B26" w14:textId="77777777" w:rsidR="00C22566" w:rsidRPr="00CE10E1" w:rsidRDefault="00C22566" w:rsidP="00FE7D37">
      <w:pPr>
        <w:spacing w:line="240" w:lineRule="auto"/>
        <w:rPr>
          <w:b/>
          <w:szCs w:val="22"/>
          <w:lang w:val="da-DK"/>
        </w:rPr>
      </w:pPr>
    </w:p>
    <w:p w14:paraId="4E488949" w14:textId="77777777" w:rsidR="00C22566" w:rsidRPr="00CE10E1" w:rsidRDefault="00C22566" w:rsidP="00FE7D37">
      <w:pPr>
        <w:spacing w:line="240" w:lineRule="auto"/>
        <w:rPr>
          <w:b/>
          <w:szCs w:val="22"/>
          <w:lang w:val="da-DK"/>
        </w:rPr>
      </w:pPr>
    </w:p>
    <w:p w14:paraId="4FC793EE" w14:textId="77777777" w:rsidR="00C22566" w:rsidRPr="00CE10E1" w:rsidRDefault="00C22566" w:rsidP="00FE7D37">
      <w:pPr>
        <w:spacing w:line="240" w:lineRule="auto"/>
        <w:rPr>
          <w:b/>
          <w:szCs w:val="22"/>
          <w:lang w:val="da-DK"/>
        </w:rPr>
      </w:pPr>
    </w:p>
    <w:p w14:paraId="3682E635" w14:textId="77777777" w:rsidR="00C22566" w:rsidRPr="00CE10E1" w:rsidRDefault="00C22566" w:rsidP="00FE7D37">
      <w:pPr>
        <w:spacing w:line="240" w:lineRule="auto"/>
        <w:rPr>
          <w:b/>
          <w:szCs w:val="22"/>
          <w:lang w:val="da-DK"/>
        </w:rPr>
      </w:pPr>
    </w:p>
    <w:p w14:paraId="56C64370" w14:textId="77777777" w:rsidR="00C22566" w:rsidRPr="00CE10E1" w:rsidRDefault="00C22566" w:rsidP="002269F4">
      <w:pPr>
        <w:pStyle w:val="STYLEA"/>
      </w:pPr>
      <w:r w:rsidRPr="00CE10E1">
        <w:t>B. INDLÆGS</w:t>
      </w:r>
      <w:smartTag w:uri="urn:schemas-microsoft-com:office:smarttags" w:element="PersonName">
        <w:r w:rsidRPr="00CE10E1">
          <w:t>SE</w:t>
        </w:r>
      </w:smartTag>
      <w:r w:rsidRPr="00CE10E1">
        <w:t>D</w:t>
      </w:r>
      <w:smartTag w:uri="urn:schemas-microsoft-com:office:smarttags" w:element="PersonName">
        <w:r w:rsidRPr="00CE10E1">
          <w:t>D</w:t>
        </w:r>
        <w:smartTag w:uri="urn:schemas-microsoft-com:office:smarttags" w:element="PersonName">
          <w:r w:rsidRPr="00CE10E1">
            <w:t>E</w:t>
          </w:r>
        </w:smartTag>
      </w:smartTag>
      <w:r w:rsidRPr="00CE10E1">
        <w:t>L</w:t>
      </w:r>
    </w:p>
    <w:p w14:paraId="0F1604C5" w14:textId="5CDDDD64" w:rsidR="00C350D4" w:rsidRPr="00CE10E1" w:rsidRDefault="00C22566" w:rsidP="00FE7D37">
      <w:pPr>
        <w:jc w:val="center"/>
        <w:rPr>
          <w:szCs w:val="22"/>
          <w:lang w:val="da-DK"/>
        </w:rPr>
      </w:pPr>
      <w:r w:rsidRPr="00CE10E1">
        <w:rPr>
          <w:szCs w:val="22"/>
          <w:lang w:val="da-DK"/>
        </w:rPr>
        <w:br w:type="page"/>
      </w:r>
      <w:r w:rsidR="00C350D4" w:rsidRPr="00CE10E1">
        <w:rPr>
          <w:b/>
          <w:szCs w:val="22"/>
          <w:lang w:val="da-DK"/>
        </w:rPr>
        <w:lastRenderedPageBreak/>
        <w:t>INDLÆGS</w:t>
      </w:r>
      <w:smartTag w:uri="urn:schemas-microsoft-com:office:smarttags" w:element="PersonName">
        <w:r w:rsidR="00C350D4" w:rsidRPr="00CE10E1">
          <w:rPr>
            <w:b/>
            <w:szCs w:val="22"/>
            <w:lang w:val="da-DK"/>
          </w:rPr>
          <w:t>SE</w:t>
        </w:r>
      </w:smartTag>
      <w:r w:rsidR="00C350D4" w:rsidRPr="00CE10E1">
        <w:rPr>
          <w:b/>
          <w:szCs w:val="22"/>
          <w:lang w:val="da-DK"/>
        </w:rPr>
        <w:t>D</w:t>
      </w:r>
      <w:smartTag w:uri="urn:schemas-microsoft-com:office:smarttags" w:element="PersonName">
        <w:r w:rsidR="00C350D4" w:rsidRPr="00CE10E1">
          <w:rPr>
            <w:b/>
            <w:szCs w:val="22"/>
            <w:lang w:val="da-DK"/>
          </w:rPr>
          <w:t>DE</w:t>
        </w:r>
      </w:smartTag>
      <w:r w:rsidR="00C350D4" w:rsidRPr="00CE10E1">
        <w:rPr>
          <w:b/>
          <w:szCs w:val="22"/>
          <w:lang w:val="da-DK"/>
        </w:rPr>
        <w:t>L</w:t>
      </w:r>
      <w:r w:rsidR="0062536C" w:rsidRPr="00CE10E1">
        <w:rPr>
          <w:b/>
          <w:lang w:val="da-DK"/>
        </w:rPr>
        <w:t>:</w:t>
      </w:r>
    </w:p>
    <w:p w14:paraId="5AC1AE51" w14:textId="77777777" w:rsidR="00C350D4" w:rsidRPr="00CE10E1" w:rsidRDefault="00C350D4" w:rsidP="00F3430B">
      <w:pPr>
        <w:spacing w:line="240" w:lineRule="auto"/>
        <w:jc w:val="center"/>
        <w:outlineLvl w:val="1"/>
        <w:rPr>
          <w:b/>
          <w:bCs/>
          <w:szCs w:val="22"/>
          <w:lang w:val="da-DK"/>
        </w:rPr>
      </w:pPr>
      <w:r w:rsidRPr="00CE10E1">
        <w:rPr>
          <w:b/>
          <w:bCs/>
          <w:szCs w:val="22"/>
          <w:lang w:val="da-DK"/>
        </w:rPr>
        <w:t>Metacam 5 mg/ml injektionsvæske, opløsning til kvæg og grise</w:t>
      </w:r>
    </w:p>
    <w:p w14:paraId="53492E78" w14:textId="77777777" w:rsidR="00C350D4" w:rsidRPr="00CE10E1" w:rsidRDefault="00C350D4" w:rsidP="00FE7D37">
      <w:pPr>
        <w:spacing w:line="240" w:lineRule="auto"/>
        <w:rPr>
          <w:szCs w:val="22"/>
          <w:lang w:val="da-DK"/>
        </w:rPr>
      </w:pPr>
    </w:p>
    <w:p w14:paraId="398891A7" w14:textId="77777777" w:rsidR="00C350D4" w:rsidRPr="00CE10E1" w:rsidRDefault="00C350D4" w:rsidP="00FE7D37">
      <w:pPr>
        <w:spacing w:line="240" w:lineRule="auto"/>
        <w:ind w:left="567" w:hanging="567"/>
        <w:rPr>
          <w:szCs w:val="22"/>
          <w:lang w:val="da-DK"/>
        </w:rPr>
      </w:pPr>
      <w:r w:rsidRPr="00CE10E1">
        <w:rPr>
          <w:b/>
          <w:szCs w:val="22"/>
          <w:highlight w:val="lightGray"/>
          <w:lang w:val="da-DK"/>
        </w:rPr>
        <w:t>1.</w:t>
      </w:r>
      <w:r w:rsidRPr="00CE10E1">
        <w:rPr>
          <w:b/>
          <w:szCs w:val="22"/>
          <w:lang w:val="da-DK"/>
        </w:rPr>
        <w:tab/>
        <w:t>NAVN OG ADR</w:t>
      </w:r>
      <w:smartTag w:uri="urn:schemas-microsoft-com:office:smarttags" w:element="PersonName">
        <w:r w:rsidRPr="00CE10E1">
          <w:rPr>
            <w:b/>
            <w:szCs w:val="22"/>
            <w:lang w:val="da-DK"/>
          </w:rPr>
          <w:t>ES</w:t>
        </w:r>
      </w:smartTag>
      <w:smartTag w:uri="urn:schemas-microsoft-com:office:smarttags" w:element="PersonName">
        <w:r w:rsidRPr="00CE10E1">
          <w:rPr>
            <w:b/>
            <w:szCs w:val="22"/>
            <w:lang w:val="da-DK"/>
          </w:rPr>
          <w:t>SE</w:t>
        </w:r>
      </w:smartTag>
      <w:r w:rsidRPr="00CE10E1">
        <w:rPr>
          <w:b/>
          <w:szCs w:val="22"/>
          <w:lang w:val="da-DK"/>
        </w:rPr>
        <w:t xml:space="preserve"> PÅ IN</w:t>
      </w:r>
      <w:smartTag w:uri="urn:schemas-microsoft-com:office:smarttags" w:element="PersonName">
        <w:r w:rsidRPr="00CE10E1">
          <w:rPr>
            <w:b/>
            <w:szCs w:val="22"/>
            <w:lang w:val="da-DK"/>
          </w:rPr>
          <w:t>DE</w:t>
        </w:r>
      </w:smartTag>
      <w:r w:rsidRPr="00CE10E1">
        <w:rPr>
          <w:b/>
          <w:szCs w:val="22"/>
          <w:lang w:val="da-DK"/>
        </w:rPr>
        <w:t>HAVEREN AF MARKEDSFØRINGSTILLA</w:t>
      </w:r>
      <w:smartTag w:uri="urn:schemas-microsoft-com:office:smarttags" w:element="PersonName">
        <w:r w:rsidRPr="00CE10E1">
          <w:rPr>
            <w:b/>
            <w:szCs w:val="22"/>
            <w:lang w:val="da-DK"/>
          </w:rPr>
          <w:t>D</w:t>
        </w:r>
        <w:smartTag w:uri="urn:schemas-microsoft-com:office:smarttags" w:element="PersonName">
          <w:r w:rsidRPr="00CE10E1">
            <w:rPr>
              <w:b/>
              <w:szCs w:val="22"/>
              <w:lang w:val="da-DK"/>
            </w:rPr>
            <w:t>E</w:t>
          </w:r>
        </w:smartTag>
      </w:smartTag>
      <w:r w:rsidRPr="00CE10E1">
        <w:rPr>
          <w:b/>
          <w:szCs w:val="22"/>
          <w:lang w:val="da-DK"/>
        </w:rPr>
        <w:t>L</w:t>
      </w:r>
      <w:smartTag w:uri="urn:schemas-microsoft-com:office:smarttags" w:element="PersonName">
        <w:r w:rsidRPr="00CE10E1">
          <w:rPr>
            <w:b/>
            <w:szCs w:val="22"/>
            <w:lang w:val="da-DK"/>
          </w:rPr>
          <w:t>SE</w:t>
        </w:r>
      </w:smartTag>
      <w:r w:rsidRPr="00CE10E1">
        <w:rPr>
          <w:b/>
          <w:szCs w:val="22"/>
          <w:lang w:val="da-DK"/>
        </w:rPr>
        <w:t>N</w:t>
      </w:r>
      <w:r w:rsidRPr="00CE10E1">
        <w:rPr>
          <w:b/>
          <w:szCs w:val="22"/>
          <w:lang w:val="da-DK"/>
        </w:rPr>
        <w:br/>
        <w:t>SA</w:t>
      </w:r>
      <w:smartTag w:uri="urn:schemas-microsoft-com:office:smarttags" w:element="PersonName">
        <w:r w:rsidRPr="00CE10E1">
          <w:rPr>
            <w:b/>
            <w:szCs w:val="22"/>
            <w:lang w:val="da-DK"/>
          </w:rPr>
          <w:t>MT</w:t>
        </w:r>
      </w:smartTag>
      <w:r w:rsidRPr="00CE10E1">
        <w:rPr>
          <w:b/>
          <w:szCs w:val="22"/>
          <w:lang w:val="da-DK"/>
        </w:rPr>
        <w:t xml:space="preserve"> PÅ </w:t>
      </w:r>
      <w:smartTag w:uri="urn:schemas-microsoft-com:office:smarttags" w:element="PersonName">
        <w:r w:rsidRPr="00CE10E1">
          <w:rPr>
            <w:b/>
            <w:szCs w:val="22"/>
            <w:lang w:val="da-DK"/>
          </w:rPr>
          <w:t>DE</w:t>
        </w:r>
      </w:smartTag>
      <w:r w:rsidRPr="00CE10E1">
        <w:rPr>
          <w:b/>
          <w:szCs w:val="22"/>
          <w:lang w:val="da-DK"/>
        </w:rPr>
        <w:t>N IN</w:t>
      </w:r>
      <w:smartTag w:uri="urn:schemas-microsoft-com:office:smarttags" w:element="PersonName">
        <w:r w:rsidRPr="00CE10E1">
          <w:rPr>
            <w:b/>
            <w:szCs w:val="22"/>
            <w:lang w:val="da-DK"/>
          </w:rPr>
          <w:t>DE</w:t>
        </w:r>
      </w:smartTag>
      <w:r w:rsidRPr="00CE10E1">
        <w:rPr>
          <w:b/>
          <w:szCs w:val="22"/>
          <w:lang w:val="da-DK"/>
        </w:rPr>
        <w:t>HAVER AF VIRKSOMHEDS</w:t>
      </w:r>
      <w:smartTag w:uri="urn:schemas-microsoft-com:office:smarttags" w:element="PersonName">
        <w:r w:rsidRPr="00CE10E1">
          <w:rPr>
            <w:b/>
            <w:szCs w:val="22"/>
            <w:lang w:val="da-DK"/>
          </w:rPr>
          <w:t>GOD</w:t>
        </w:r>
      </w:smartTag>
      <w:r w:rsidRPr="00CE10E1">
        <w:rPr>
          <w:b/>
          <w:szCs w:val="22"/>
          <w:lang w:val="da-DK"/>
        </w:rPr>
        <w:t>KEN</w:t>
      </w:r>
      <w:smartTag w:uri="urn:schemas-microsoft-com:office:smarttags" w:element="PersonName">
        <w:r w:rsidRPr="00CE10E1">
          <w:rPr>
            <w:b/>
            <w:szCs w:val="22"/>
            <w:lang w:val="da-DK"/>
          </w:rPr>
          <w:t>D</w:t>
        </w:r>
        <w:smartTag w:uri="urn:schemas-microsoft-com:office:smarttags" w:element="PersonName">
          <w:r w:rsidRPr="00CE10E1">
            <w:rPr>
              <w:b/>
              <w:szCs w:val="22"/>
              <w:lang w:val="da-DK"/>
            </w:rPr>
            <w:t>E</w:t>
          </w:r>
        </w:smartTag>
      </w:smartTag>
      <w:r w:rsidRPr="00CE10E1">
        <w:rPr>
          <w:b/>
          <w:szCs w:val="22"/>
          <w:lang w:val="da-DK"/>
        </w:rPr>
        <w:t>L</w:t>
      </w:r>
      <w:smartTag w:uri="urn:schemas-microsoft-com:office:smarttags" w:element="PersonName">
        <w:r w:rsidRPr="00CE10E1">
          <w:rPr>
            <w:b/>
            <w:szCs w:val="22"/>
            <w:lang w:val="da-DK"/>
          </w:rPr>
          <w:t>SE</w:t>
        </w:r>
      </w:smartTag>
      <w:r w:rsidRPr="00CE10E1">
        <w:rPr>
          <w:b/>
          <w:szCs w:val="22"/>
          <w:lang w:val="da-DK"/>
        </w:rPr>
        <w:t>, SOM ER AN</w:t>
      </w:r>
      <w:smartTag w:uri="urn:schemas-microsoft-com:office:smarttags" w:element="PersonName">
        <w:r w:rsidRPr="00CE10E1">
          <w:rPr>
            <w:b/>
            <w:szCs w:val="22"/>
            <w:lang w:val="da-DK"/>
          </w:rPr>
          <w:t>SV</w:t>
        </w:r>
      </w:smartTag>
      <w:r w:rsidRPr="00CE10E1">
        <w:rPr>
          <w:b/>
          <w:szCs w:val="22"/>
          <w:lang w:val="da-DK"/>
        </w:rPr>
        <w:t>ARLIG FOR BATCH</w:t>
      </w:r>
      <w:smartTag w:uri="urn:schemas-microsoft-com:office:smarttags" w:element="PersonName">
        <w:r w:rsidRPr="00CE10E1">
          <w:rPr>
            <w:b/>
            <w:szCs w:val="22"/>
            <w:lang w:val="da-DK"/>
          </w:rPr>
          <w:t>FR</w:t>
        </w:r>
      </w:smartTag>
      <w:r w:rsidRPr="00CE10E1">
        <w:rPr>
          <w:b/>
          <w:szCs w:val="22"/>
          <w:lang w:val="da-DK"/>
        </w:rPr>
        <w:t>IGIV</w:t>
      </w:r>
      <w:smartTag w:uri="urn:schemas-microsoft-com:office:smarttags" w:element="PersonName">
        <w:r w:rsidRPr="00CE10E1">
          <w:rPr>
            <w:b/>
            <w:szCs w:val="22"/>
            <w:lang w:val="da-DK"/>
          </w:rPr>
          <w:t>EL</w:t>
        </w:r>
      </w:smartTag>
      <w:smartTag w:uri="urn:schemas-microsoft-com:office:smarttags" w:element="PersonName">
        <w:r w:rsidRPr="00CE10E1">
          <w:rPr>
            <w:b/>
            <w:szCs w:val="22"/>
            <w:lang w:val="da-DK"/>
          </w:rPr>
          <w:t>SE</w:t>
        </w:r>
      </w:smartTag>
      <w:r w:rsidRPr="00CE10E1">
        <w:rPr>
          <w:b/>
          <w:szCs w:val="22"/>
          <w:lang w:val="da-DK"/>
        </w:rPr>
        <w:t>, HV</w:t>
      </w:r>
      <w:smartTag w:uri="urn:schemas-microsoft-com:office:smarttags" w:element="PersonName">
        <w:r w:rsidRPr="00CE10E1">
          <w:rPr>
            <w:b/>
            <w:szCs w:val="22"/>
            <w:lang w:val="da-DK"/>
          </w:rPr>
          <w:t>IS</w:t>
        </w:r>
      </w:smartTag>
      <w:r w:rsidRPr="00CE10E1">
        <w:rPr>
          <w:b/>
          <w:szCs w:val="22"/>
          <w:lang w:val="da-DK"/>
        </w:rPr>
        <w:t xml:space="preserve"> FOR</w:t>
      </w:r>
      <w:smartTag w:uri="urn:schemas-microsoft-com:office:smarttags" w:element="PersonName">
        <w:r w:rsidRPr="00CE10E1">
          <w:rPr>
            <w:b/>
            <w:szCs w:val="22"/>
            <w:lang w:val="da-DK"/>
          </w:rPr>
          <w:t>SK</w:t>
        </w:r>
      </w:smartTag>
      <w:smartTag w:uri="urn:schemas-microsoft-com:office:smarttags" w:element="PersonName">
        <w:r w:rsidRPr="00CE10E1">
          <w:rPr>
            <w:b/>
            <w:szCs w:val="22"/>
            <w:lang w:val="da-DK"/>
          </w:rPr>
          <w:t>EL</w:t>
        </w:r>
      </w:smartTag>
      <w:r w:rsidRPr="00CE10E1">
        <w:rPr>
          <w:b/>
          <w:szCs w:val="22"/>
          <w:lang w:val="da-DK"/>
        </w:rPr>
        <w:t>LIG HER</w:t>
      </w:r>
      <w:smartTag w:uri="urn:schemas-microsoft-com:office:smarttags" w:element="PersonName">
        <w:r w:rsidRPr="00CE10E1">
          <w:rPr>
            <w:b/>
            <w:szCs w:val="22"/>
            <w:lang w:val="da-DK"/>
          </w:rPr>
          <w:t>FR</w:t>
        </w:r>
      </w:smartTag>
      <w:r w:rsidRPr="00CE10E1">
        <w:rPr>
          <w:b/>
          <w:szCs w:val="22"/>
          <w:lang w:val="da-DK"/>
        </w:rPr>
        <w:t>A</w:t>
      </w:r>
    </w:p>
    <w:p w14:paraId="47488843" w14:textId="77777777" w:rsidR="00C350D4" w:rsidRPr="00CE10E1" w:rsidRDefault="00C350D4" w:rsidP="00FE7D37">
      <w:pPr>
        <w:spacing w:line="240" w:lineRule="auto"/>
        <w:rPr>
          <w:szCs w:val="22"/>
          <w:lang w:val="da-DK"/>
        </w:rPr>
      </w:pPr>
    </w:p>
    <w:p w14:paraId="44A04EF4" w14:textId="77777777" w:rsidR="001B766F" w:rsidRPr="00CE10E1" w:rsidRDefault="001B766F" w:rsidP="00FE7D37">
      <w:pPr>
        <w:spacing w:line="240" w:lineRule="auto"/>
        <w:rPr>
          <w:szCs w:val="22"/>
          <w:u w:val="single"/>
          <w:lang w:val="da-DK"/>
        </w:rPr>
      </w:pPr>
      <w:r w:rsidRPr="00CE10E1">
        <w:rPr>
          <w:szCs w:val="22"/>
          <w:u w:val="single"/>
          <w:lang w:val="da-DK"/>
        </w:rPr>
        <w:t>Indehaver af markedsføringstilladelsen</w:t>
      </w:r>
    </w:p>
    <w:p w14:paraId="5501AD99" w14:textId="77777777" w:rsidR="001B766F" w:rsidRPr="00CE10E1" w:rsidRDefault="001B766F" w:rsidP="00FE7D37">
      <w:pPr>
        <w:tabs>
          <w:tab w:val="clear" w:pos="567"/>
        </w:tabs>
        <w:spacing w:line="240" w:lineRule="auto"/>
        <w:rPr>
          <w:szCs w:val="22"/>
          <w:lang w:val="da-DK"/>
        </w:rPr>
      </w:pPr>
      <w:r w:rsidRPr="00CE10E1">
        <w:rPr>
          <w:szCs w:val="22"/>
          <w:lang w:val="da-DK"/>
        </w:rPr>
        <w:t>Boehringer Ingelheim Vetmedica GmbH</w:t>
      </w:r>
    </w:p>
    <w:p w14:paraId="3C6DA0F2" w14:textId="77777777" w:rsidR="001B766F" w:rsidRPr="00CE10E1" w:rsidRDefault="001B766F" w:rsidP="00FE7D37">
      <w:pPr>
        <w:tabs>
          <w:tab w:val="clear" w:pos="567"/>
        </w:tabs>
        <w:spacing w:line="240" w:lineRule="auto"/>
        <w:rPr>
          <w:szCs w:val="22"/>
          <w:lang w:val="da-DK"/>
        </w:rPr>
      </w:pPr>
      <w:r w:rsidRPr="00CE10E1">
        <w:rPr>
          <w:szCs w:val="22"/>
          <w:lang w:val="da-DK"/>
        </w:rPr>
        <w:t>55216 Ingelheim/Rhein</w:t>
      </w:r>
    </w:p>
    <w:p w14:paraId="54C44000" w14:textId="77777777" w:rsidR="001B766F" w:rsidRPr="00CE10E1" w:rsidRDefault="001B766F" w:rsidP="00FE7D37">
      <w:pPr>
        <w:spacing w:line="240" w:lineRule="auto"/>
        <w:rPr>
          <w:caps/>
          <w:szCs w:val="22"/>
          <w:lang w:val="da-DK"/>
        </w:rPr>
      </w:pPr>
      <w:r w:rsidRPr="00CE10E1">
        <w:rPr>
          <w:caps/>
          <w:szCs w:val="22"/>
          <w:lang w:val="da-DK"/>
        </w:rPr>
        <w:t>Tyskland</w:t>
      </w:r>
    </w:p>
    <w:p w14:paraId="07D822E9" w14:textId="77777777" w:rsidR="001B766F" w:rsidRPr="00CE10E1" w:rsidRDefault="001B766F" w:rsidP="00FE7D37">
      <w:pPr>
        <w:spacing w:line="240" w:lineRule="auto"/>
        <w:rPr>
          <w:szCs w:val="22"/>
          <w:lang w:val="da-DK"/>
        </w:rPr>
      </w:pPr>
    </w:p>
    <w:p w14:paraId="09BFEF22" w14:textId="77777777" w:rsidR="001B766F" w:rsidRPr="00CE10E1" w:rsidRDefault="001B766F" w:rsidP="00FE7D37">
      <w:pPr>
        <w:tabs>
          <w:tab w:val="clear" w:pos="567"/>
        </w:tabs>
        <w:spacing w:line="240" w:lineRule="auto"/>
        <w:rPr>
          <w:szCs w:val="22"/>
          <w:u w:val="single"/>
          <w:lang w:val="da-DK"/>
        </w:rPr>
      </w:pPr>
      <w:r w:rsidRPr="00CE10E1">
        <w:rPr>
          <w:szCs w:val="22"/>
          <w:u w:val="single"/>
          <w:lang w:val="da-DK"/>
        </w:rPr>
        <w:t xml:space="preserve">Fremstiller </w:t>
      </w:r>
      <w:r w:rsidR="007C7984" w:rsidRPr="00CE10E1">
        <w:rPr>
          <w:szCs w:val="22"/>
          <w:u w:val="single"/>
          <w:lang w:val="da-DK"/>
        </w:rPr>
        <w:t>ansvarlig for batchfrigivelse</w:t>
      </w:r>
    </w:p>
    <w:p w14:paraId="23459E74" w14:textId="77777777" w:rsidR="001B766F" w:rsidRPr="009222CF" w:rsidRDefault="001B766F" w:rsidP="00FE7D37">
      <w:pPr>
        <w:tabs>
          <w:tab w:val="clear" w:pos="567"/>
        </w:tabs>
        <w:spacing w:line="240" w:lineRule="auto"/>
        <w:rPr>
          <w:szCs w:val="22"/>
          <w:lang w:val="da-DK"/>
        </w:rPr>
      </w:pPr>
      <w:r w:rsidRPr="00076867">
        <w:rPr>
          <w:szCs w:val="22"/>
          <w:lang w:val="da-DK"/>
        </w:rPr>
        <w:t>Labiana Life Sciences S.A.</w:t>
      </w:r>
    </w:p>
    <w:p w14:paraId="40DC9D56" w14:textId="77777777" w:rsidR="001B766F" w:rsidRPr="00313C48" w:rsidRDefault="001B766F" w:rsidP="00FE7D37">
      <w:pPr>
        <w:tabs>
          <w:tab w:val="clear" w:pos="567"/>
        </w:tabs>
        <w:spacing w:line="240" w:lineRule="auto"/>
        <w:rPr>
          <w:szCs w:val="22"/>
          <w:lang w:val="da-DK"/>
        </w:rPr>
      </w:pPr>
      <w:r w:rsidRPr="00313C48">
        <w:rPr>
          <w:szCs w:val="22"/>
          <w:lang w:val="da-DK"/>
        </w:rPr>
        <w:t>Venus, 26</w:t>
      </w:r>
    </w:p>
    <w:p w14:paraId="6A8CB3DF" w14:textId="77777777" w:rsidR="001B766F" w:rsidRPr="00076867" w:rsidRDefault="001B766F" w:rsidP="00FE7D37">
      <w:pPr>
        <w:tabs>
          <w:tab w:val="clear" w:pos="567"/>
        </w:tabs>
        <w:spacing w:line="240" w:lineRule="auto"/>
        <w:rPr>
          <w:szCs w:val="22"/>
          <w:lang w:val="da-DK"/>
        </w:rPr>
      </w:pPr>
      <w:r w:rsidRPr="00076867">
        <w:rPr>
          <w:szCs w:val="22"/>
          <w:lang w:val="da-DK"/>
        </w:rPr>
        <w:t>Can Parellada Industrial</w:t>
      </w:r>
    </w:p>
    <w:p w14:paraId="32DD64BA" w14:textId="77777777" w:rsidR="001B766F" w:rsidRPr="00076867" w:rsidRDefault="001B766F" w:rsidP="00FE7D37">
      <w:pPr>
        <w:tabs>
          <w:tab w:val="clear" w:pos="567"/>
        </w:tabs>
        <w:spacing w:line="240" w:lineRule="auto"/>
        <w:rPr>
          <w:szCs w:val="22"/>
          <w:lang w:val="da-DK"/>
        </w:rPr>
      </w:pPr>
      <w:r w:rsidRPr="00076867">
        <w:rPr>
          <w:szCs w:val="22"/>
          <w:lang w:val="da-DK"/>
        </w:rPr>
        <w:t>08228 Terrassa</w:t>
      </w:r>
      <w:r w:rsidR="00B32A45" w:rsidRPr="00076867">
        <w:rPr>
          <w:szCs w:val="22"/>
          <w:lang w:val="da-DK"/>
        </w:rPr>
        <w:t>, Barcelona</w:t>
      </w:r>
    </w:p>
    <w:p w14:paraId="726E10EE" w14:textId="77777777" w:rsidR="001B766F" w:rsidRPr="00CE10E1" w:rsidRDefault="001B766F" w:rsidP="00FE7D37">
      <w:pPr>
        <w:spacing w:line="240" w:lineRule="auto"/>
        <w:rPr>
          <w:caps/>
          <w:szCs w:val="22"/>
          <w:lang w:val="da-DK"/>
        </w:rPr>
      </w:pPr>
      <w:r w:rsidRPr="00CE10E1">
        <w:rPr>
          <w:caps/>
          <w:szCs w:val="22"/>
          <w:lang w:val="da-DK"/>
        </w:rPr>
        <w:t>Spanien</w:t>
      </w:r>
    </w:p>
    <w:p w14:paraId="038C60BE" w14:textId="77777777" w:rsidR="00C350D4" w:rsidRPr="00CE10E1" w:rsidRDefault="00C350D4" w:rsidP="00FE7D37">
      <w:pPr>
        <w:spacing w:line="240" w:lineRule="auto"/>
        <w:rPr>
          <w:szCs w:val="22"/>
          <w:lang w:val="da-DK"/>
        </w:rPr>
      </w:pPr>
    </w:p>
    <w:p w14:paraId="3B680A40" w14:textId="77777777" w:rsidR="009D5383" w:rsidRPr="00CE10E1" w:rsidRDefault="009D5383" w:rsidP="009D5383">
      <w:pPr>
        <w:widowControl w:val="0"/>
        <w:adjustRightInd w:val="0"/>
        <w:jc w:val="both"/>
        <w:textAlignment w:val="baseline"/>
        <w:rPr>
          <w:szCs w:val="22"/>
          <w:highlight w:val="lightGray"/>
          <w:lang w:val="da-DK" w:eastAsia="en-US"/>
        </w:rPr>
      </w:pPr>
      <w:r w:rsidRPr="00CE10E1">
        <w:rPr>
          <w:szCs w:val="22"/>
          <w:highlight w:val="lightGray"/>
          <w:lang w:val="da-DK" w:eastAsia="en-US"/>
        </w:rPr>
        <w:t>KVP Pharma + Veterinär Produkte GmbH</w:t>
      </w:r>
    </w:p>
    <w:p w14:paraId="215E200E" w14:textId="77777777" w:rsidR="009D5383" w:rsidRPr="00CE10E1" w:rsidRDefault="009D5383" w:rsidP="009D5383">
      <w:pPr>
        <w:widowControl w:val="0"/>
        <w:adjustRightInd w:val="0"/>
        <w:jc w:val="both"/>
        <w:textAlignment w:val="baseline"/>
        <w:rPr>
          <w:szCs w:val="22"/>
          <w:highlight w:val="lightGray"/>
          <w:lang w:val="da-DK" w:eastAsia="en-US"/>
        </w:rPr>
      </w:pPr>
      <w:r w:rsidRPr="00CE10E1">
        <w:rPr>
          <w:szCs w:val="22"/>
          <w:highlight w:val="lightGray"/>
          <w:lang w:val="da-DK" w:eastAsia="en-US"/>
        </w:rPr>
        <w:t>Projensdorfer Str. 324</w:t>
      </w:r>
    </w:p>
    <w:p w14:paraId="330074A8" w14:textId="77777777" w:rsidR="009D5383" w:rsidRPr="00CE10E1" w:rsidRDefault="009D5383" w:rsidP="009D5383">
      <w:pPr>
        <w:widowControl w:val="0"/>
        <w:adjustRightInd w:val="0"/>
        <w:jc w:val="both"/>
        <w:textAlignment w:val="baseline"/>
        <w:rPr>
          <w:szCs w:val="22"/>
          <w:highlight w:val="lightGray"/>
          <w:lang w:val="da-DK" w:eastAsia="en-US"/>
        </w:rPr>
      </w:pPr>
      <w:r w:rsidRPr="00CE10E1">
        <w:rPr>
          <w:szCs w:val="22"/>
          <w:highlight w:val="lightGray"/>
          <w:lang w:val="da-DK" w:eastAsia="en-US"/>
        </w:rPr>
        <w:t>24106 Kiel</w:t>
      </w:r>
    </w:p>
    <w:p w14:paraId="33881405" w14:textId="77777777" w:rsidR="009D5383" w:rsidRPr="00CE10E1" w:rsidRDefault="009D5383" w:rsidP="009D5383">
      <w:pPr>
        <w:rPr>
          <w:caps/>
          <w:szCs w:val="22"/>
          <w:lang w:val="da-DK"/>
        </w:rPr>
      </w:pPr>
      <w:r w:rsidRPr="00CE10E1">
        <w:rPr>
          <w:caps/>
          <w:szCs w:val="22"/>
          <w:highlight w:val="lightGray"/>
          <w:lang w:val="da-DK"/>
        </w:rPr>
        <w:t>Tyskland</w:t>
      </w:r>
    </w:p>
    <w:p w14:paraId="0674C622" w14:textId="77777777" w:rsidR="00CE201E" w:rsidRPr="00CE10E1" w:rsidRDefault="00CE201E" w:rsidP="00CE201E">
      <w:pPr>
        <w:widowControl w:val="0"/>
        <w:adjustRightInd w:val="0"/>
        <w:jc w:val="both"/>
        <w:textAlignment w:val="baseline"/>
        <w:rPr>
          <w:szCs w:val="22"/>
          <w:lang w:val="da-DK" w:eastAsia="en-US"/>
        </w:rPr>
      </w:pPr>
    </w:p>
    <w:p w14:paraId="48E1B050" w14:textId="77777777" w:rsidR="001B766F" w:rsidRPr="00CE10E1" w:rsidRDefault="001B766F" w:rsidP="00FE7D37">
      <w:pPr>
        <w:spacing w:line="240" w:lineRule="auto"/>
        <w:rPr>
          <w:szCs w:val="22"/>
          <w:lang w:val="da-DK"/>
        </w:rPr>
      </w:pPr>
    </w:p>
    <w:p w14:paraId="1535BC1D" w14:textId="77777777" w:rsidR="00C350D4" w:rsidRPr="00CE10E1" w:rsidRDefault="00C350D4" w:rsidP="00FE7D37">
      <w:pPr>
        <w:spacing w:line="240" w:lineRule="auto"/>
        <w:rPr>
          <w:szCs w:val="22"/>
          <w:lang w:val="da-DK"/>
        </w:rPr>
      </w:pPr>
      <w:r w:rsidRPr="00CE10E1">
        <w:rPr>
          <w:b/>
          <w:szCs w:val="22"/>
          <w:highlight w:val="lightGray"/>
          <w:lang w:val="da-DK"/>
        </w:rPr>
        <w:t>2.</w:t>
      </w:r>
      <w:r w:rsidRPr="00CE10E1">
        <w:rPr>
          <w:b/>
          <w:szCs w:val="22"/>
          <w:lang w:val="da-DK"/>
        </w:rPr>
        <w:tab/>
        <w:t>VETERINÆRLÆGEMIDLETS NAVN</w:t>
      </w:r>
    </w:p>
    <w:p w14:paraId="497E7036" w14:textId="77777777" w:rsidR="00C350D4" w:rsidRPr="00CE10E1" w:rsidRDefault="00C350D4" w:rsidP="00FE7D37">
      <w:pPr>
        <w:spacing w:line="240" w:lineRule="auto"/>
        <w:rPr>
          <w:szCs w:val="22"/>
          <w:lang w:val="da-DK"/>
        </w:rPr>
      </w:pPr>
    </w:p>
    <w:p w14:paraId="12A3B2FE" w14:textId="77777777" w:rsidR="00C350D4" w:rsidRPr="00CE10E1" w:rsidRDefault="00C350D4" w:rsidP="00FE7D37">
      <w:pPr>
        <w:spacing w:line="240" w:lineRule="auto"/>
        <w:rPr>
          <w:szCs w:val="22"/>
          <w:lang w:val="da-DK"/>
        </w:rPr>
      </w:pPr>
      <w:r w:rsidRPr="00CE10E1">
        <w:rPr>
          <w:szCs w:val="22"/>
          <w:lang w:val="da-DK"/>
        </w:rPr>
        <w:t>Metacam 5 mg/ml injektionsvæske, opløsning til kvæg og grise</w:t>
      </w:r>
      <w:r w:rsidRPr="00CE10E1">
        <w:rPr>
          <w:szCs w:val="22"/>
          <w:lang w:val="da-DK"/>
        </w:rPr>
        <w:cr/>
        <w:t>Meloxicam</w:t>
      </w:r>
    </w:p>
    <w:p w14:paraId="2D1678EA" w14:textId="77777777" w:rsidR="00C350D4" w:rsidRPr="00CE10E1" w:rsidRDefault="00C350D4" w:rsidP="00FE7D37">
      <w:pPr>
        <w:spacing w:line="240" w:lineRule="auto"/>
        <w:rPr>
          <w:szCs w:val="22"/>
          <w:lang w:val="da-DK"/>
        </w:rPr>
      </w:pPr>
    </w:p>
    <w:p w14:paraId="52297D27" w14:textId="77777777" w:rsidR="00C350D4" w:rsidRPr="00CE10E1" w:rsidRDefault="00C350D4" w:rsidP="00FE7D37">
      <w:pPr>
        <w:spacing w:line="240" w:lineRule="auto"/>
        <w:rPr>
          <w:szCs w:val="22"/>
          <w:lang w:val="da-DK"/>
        </w:rPr>
      </w:pPr>
    </w:p>
    <w:p w14:paraId="1CB31A56" w14:textId="77777777" w:rsidR="00C350D4" w:rsidRPr="00CE10E1" w:rsidRDefault="00C350D4" w:rsidP="00FE7D37">
      <w:pPr>
        <w:spacing w:line="240" w:lineRule="auto"/>
        <w:rPr>
          <w:szCs w:val="22"/>
          <w:lang w:val="da-DK"/>
        </w:rPr>
      </w:pPr>
      <w:r w:rsidRPr="00CE10E1">
        <w:rPr>
          <w:b/>
          <w:szCs w:val="22"/>
          <w:highlight w:val="lightGray"/>
          <w:lang w:val="da-DK"/>
        </w:rPr>
        <w:t>3.</w:t>
      </w:r>
      <w:r w:rsidRPr="00CE10E1">
        <w:rPr>
          <w:b/>
          <w:szCs w:val="22"/>
          <w:lang w:val="da-DK"/>
        </w:rPr>
        <w:tab/>
        <w:t>ANGIV</w:t>
      </w:r>
      <w:smartTag w:uri="urn:schemas-microsoft-com:office:smarttags" w:element="PersonName">
        <w:r w:rsidRPr="00CE10E1">
          <w:rPr>
            <w:b/>
            <w:szCs w:val="22"/>
            <w:lang w:val="da-DK"/>
          </w:rPr>
          <w:t>EL</w:t>
        </w:r>
      </w:smartTag>
      <w:smartTag w:uri="urn:schemas-microsoft-com:office:smarttags" w:element="PersonName">
        <w:r w:rsidRPr="00CE10E1">
          <w:rPr>
            <w:b/>
            <w:szCs w:val="22"/>
            <w:lang w:val="da-DK"/>
          </w:rPr>
          <w:t>SE</w:t>
        </w:r>
      </w:smartTag>
      <w:r w:rsidRPr="00CE10E1">
        <w:rPr>
          <w:b/>
          <w:szCs w:val="22"/>
          <w:lang w:val="da-DK"/>
        </w:rPr>
        <w:t xml:space="preserve"> AF DE</w:t>
      </w:r>
      <w:r w:rsidR="0062536C" w:rsidRPr="00CE10E1">
        <w:rPr>
          <w:b/>
          <w:lang w:val="da-DK"/>
        </w:rPr>
        <w:t xml:space="preserve">(T) </w:t>
      </w:r>
      <w:r w:rsidRPr="00CE10E1">
        <w:rPr>
          <w:b/>
          <w:szCs w:val="22"/>
          <w:lang w:val="da-DK"/>
        </w:rPr>
        <w:t>AKTIVE STOF</w:t>
      </w:r>
      <w:r w:rsidR="00027D09" w:rsidRPr="00CE10E1">
        <w:rPr>
          <w:b/>
          <w:szCs w:val="22"/>
          <w:lang w:val="da-DK"/>
        </w:rPr>
        <w:t>(</w:t>
      </w:r>
      <w:r w:rsidRPr="00CE10E1">
        <w:rPr>
          <w:b/>
          <w:szCs w:val="22"/>
          <w:lang w:val="da-DK"/>
        </w:rPr>
        <w:t>FER</w:t>
      </w:r>
      <w:r w:rsidR="00027D09" w:rsidRPr="00CE10E1">
        <w:rPr>
          <w:b/>
          <w:szCs w:val="22"/>
          <w:lang w:val="da-DK"/>
        </w:rPr>
        <w:t>)</w:t>
      </w:r>
      <w:r w:rsidRPr="00CE10E1">
        <w:rPr>
          <w:b/>
          <w:szCs w:val="22"/>
          <w:lang w:val="da-DK"/>
        </w:rPr>
        <w:t xml:space="preserve"> OG ANDRE INDHOLDSSTOFFER</w:t>
      </w:r>
    </w:p>
    <w:p w14:paraId="1E060E91" w14:textId="77777777" w:rsidR="00C350D4" w:rsidRPr="00CE10E1" w:rsidRDefault="00C350D4" w:rsidP="00FE7D37">
      <w:pPr>
        <w:spacing w:line="240" w:lineRule="auto"/>
        <w:rPr>
          <w:szCs w:val="22"/>
          <w:lang w:val="da-DK"/>
        </w:rPr>
      </w:pPr>
    </w:p>
    <w:p w14:paraId="6969826D" w14:textId="77777777" w:rsidR="00C350D4" w:rsidRPr="00CE10E1" w:rsidRDefault="00C350D4" w:rsidP="00FE7D37">
      <w:pPr>
        <w:tabs>
          <w:tab w:val="left" w:pos="1276"/>
        </w:tabs>
        <w:spacing w:line="240" w:lineRule="auto"/>
        <w:rPr>
          <w:szCs w:val="22"/>
          <w:lang w:val="da-DK"/>
        </w:rPr>
      </w:pPr>
      <w:r w:rsidRPr="00CE10E1">
        <w:rPr>
          <w:szCs w:val="22"/>
          <w:lang w:val="da-DK"/>
        </w:rPr>
        <w:t xml:space="preserve">En ml indeholder: </w:t>
      </w:r>
    </w:p>
    <w:p w14:paraId="0FBD80D1" w14:textId="77777777" w:rsidR="00C350D4" w:rsidRPr="00CE10E1" w:rsidRDefault="007F50E4" w:rsidP="00767ADD">
      <w:pPr>
        <w:tabs>
          <w:tab w:val="left" w:pos="1985"/>
        </w:tabs>
        <w:spacing w:line="240" w:lineRule="auto"/>
        <w:rPr>
          <w:szCs w:val="22"/>
          <w:lang w:val="da-DK"/>
        </w:rPr>
      </w:pPr>
      <w:r w:rsidRPr="00CE10E1">
        <w:rPr>
          <w:szCs w:val="22"/>
          <w:lang w:val="da-DK"/>
        </w:rPr>
        <w:t>M</w:t>
      </w:r>
      <w:r w:rsidR="00C350D4" w:rsidRPr="00CE10E1">
        <w:rPr>
          <w:szCs w:val="22"/>
          <w:lang w:val="da-DK"/>
        </w:rPr>
        <w:t>eloxicam</w:t>
      </w:r>
      <w:r w:rsidR="00C350D4" w:rsidRPr="00CE10E1">
        <w:rPr>
          <w:szCs w:val="22"/>
          <w:lang w:val="da-DK"/>
        </w:rPr>
        <w:tab/>
        <w:t>5 mg</w:t>
      </w:r>
    </w:p>
    <w:p w14:paraId="74039702" w14:textId="77777777" w:rsidR="00C350D4" w:rsidRPr="00CE10E1" w:rsidRDefault="007F50E4" w:rsidP="00767ADD">
      <w:pPr>
        <w:tabs>
          <w:tab w:val="left" w:pos="1985"/>
          <w:tab w:val="left" w:pos="2580"/>
        </w:tabs>
        <w:spacing w:line="240" w:lineRule="auto"/>
        <w:rPr>
          <w:szCs w:val="22"/>
          <w:lang w:val="da-DK"/>
        </w:rPr>
      </w:pPr>
      <w:r w:rsidRPr="00CE10E1">
        <w:rPr>
          <w:szCs w:val="22"/>
          <w:lang w:val="da-DK"/>
        </w:rPr>
        <w:t>E</w:t>
      </w:r>
      <w:r w:rsidR="00C350D4" w:rsidRPr="00CE10E1">
        <w:rPr>
          <w:szCs w:val="22"/>
          <w:lang w:val="da-DK"/>
        </w:rPr>
        <w:t>thanol</w:t>
      </w:r>
      <w:r w:rsidR="00C350D4" w:rsidRPr="00CE10E1">
        <w:rPr>
          <w:szCs w:val="22"/>
          <w:lang w:val="da-DK"/>
        </w:rPr>
        <w:tab/>
        <w:t>150 mg</w:t>
      </w:r>
    </w:p>
    <w:p w14:paraId="48C513B3" w14:textId="77777777" w:rsidR="00B32A45" w:rsidRPr="00CE10E1" w:rsidRDefault="00B32A45" w:rsidP="00BF678A">
      <w:pPr>
        <w:tabs>
          <w:tab w:val="left" w:pos="1276"/>
          <w:tab w:val="left" w:pos="2580"/>
        </w:tabs>
        <w:spacing w:line="240" w:lineRule="auto"/>
        <w:rPr>
          <w:szCs w:val="22"/>
          <w:lang w:val="da-DK"/>
        </w:rPr>
      </w:pPr>
    </w:p>
    <w:p w14:paraId="4B918A20" w14:textId="77777777" w:rsidR="00B32A45" w:rsidRPr="00CE10E1" w:rsidRDefault="00B32A45" w:rsidP="00BF678A">
      <w:pPr>
        <w:tabs>
          <w:tab w:val="left" w:pos="1276"/>
          <w:tab w:val="left" w:pos="2580"/>
        </w:tabs>
        <w:spacing w:line="240" w:lineRule="auto"/>
        <w:rPr>
          <w:szCs w:val="22"/>
          <w:lang w:val="da-DK"/>
        </w:rPr>
      </w:pPr>
      <w:r w:rsidRPr="00CE10E1">
        <w:rPr>
          <w:szCs w:val="22"/>
          <w:lang w:val="da-DK"/>
        </w:rPr>
        <w:t>Klar gul opløsning.</w:t>
      </w:r>
    </w:p>
    <w:p w14:paraId="296CCE22" w14:textId="77777777" w:rsidR="00C350D4" w:rsidRPr="00CE10E1" w:rsidRDefault="00C350D4" w:rsidP="00FE7D37">
      <w:pPr>
        <w:spacing w:line="240" w:lineRule="auto"/>
        <w:rPr>
          <w:szCs w:val="22"/>
          <w:lang w:val="da-DK"/>
        </w:rPr>
      </w:pPr>
    </w:p>
    <w:p w14:paraId="4E2CC664" w14:textId="77777777" w:rsidR="00C350D4" w:rsidRPr="00CE10E1" w:rsidRDefault="00C350D4" w:rsidP="00FE7D37">
      <w:pPr>
        <w:spacing w:line="240" w:lineRule="auto"/>
        <w:rPr>
          <w:szCs w:val="22"/>
          <w:lang w:val="da-DK"/>
        </w:rPr>
      </w:pPr>
    </w:p>
    <w:p w14:paraId="26C3D494" w14:textId="77777777" w:rsidR="00C350D4" w:rsidRPr="00CE10E1" w:rsidRDefault="00C350D4" w:rsidP="00FE7D37">
      <w:pPr>
        <w:spacing w:line="240" w:lineRule="auto"/>
        <w:rPr>
          <w:szCs w:val="22"/>
          <w:lang w:val="da-DK"/>
        </w:rPr>
      </w:pPr>
      <w:r w:rsidRPr="00CE10E1">
        <w:rPr>
          <w:b/>
          <w:szCs w:val="22"/>
          <w:highlight w:val="lightGray"/>
          <w:lang w:val="da-DK"/>
        </w:rPr>
        <w:t>4.</w:t>
      </w:r>
      <w:r w:rsidRPr="00CE10E1">
        <w:rPr>
          <w:b/>
          <w:szCs w:val="22"/>
          <w:lang w:val="da-DK"/>
        </w:rPr>
        <w:tab/>
        <w:t>INDIKATIONER</w:t>
      </w:r>
    </w:p>
    <w:p w14:paraId="41BEFAF9" w14:textId="77777777" w:rsidR="00C350D4" w:rsidRPr="00CE10E1" w:rsidRDefault="00C350D4" w:rsidP="00FE7D37">
      <w:pPr>
        <w:spacing w:line="240" w:lineRule="auto"/>
        <w:rPr>
          <w:szCs w:val="22"/>
          <w:lang w:val="da-DK"/>
        </w:rPr>
      </w:pPr>
    </w:p>
    <w:p w14:paraId="56AEE7B1" w14:textId="77777777" w:rsidR="00C350D4" w:rsidRPr="00CE10E1" w:rsidRDefault="00C350D4" w:rsidP="00FE7D37">
      <w:pPr>
        <w:spacing w:line="240" w:lineRule="auto"/>
        <w:rPr>
          <w:bCs/>
          <w:szCs w:val="22"/>
          <w:u w:val="single"/>
          <w:lang w:val="da-DK"/>
        </w:rPr>
      </w:pPr>
      <w:r w:rsidRPr="00CE10E1">
        <w:rPr>
          <w:bCs/>
          <w:szCs w:val="22"/>
          <w:u w:val="single"/>
          <w:lang w:val="da-DK"/>
        </w:rPr>
        <w:t>Kvæg:</w:t>
      </w:r>
    </w:p>
    <w:p w14:paraId="0EFB44D9" w14:textId="77777777" w:rsidR="00C350D4" w:rsidRPr="00CE10E1" w:rsidRDefault="00C350D4" w:rsidP="00FE7D37">
      <w:pPr>
        <w:spacing w:line="240" w:lineRule="auto"/>
        <w:rPr>
          <w:szCs w:val="22"/>
          <w:lang w:val="da-DK"/>
        </w:rPr>
      </w:pPr>
      <w:r w:rsidRPr="00CE10E1">
        <w:rPr>
          <w:szCs w:val="22"/>
          <w:lang w:val="da-DK"/>
        </w:rPr>
        <w:t>Til anvendelse ved akut respiratorisk infektion i kombination med passende antibiotika-behandling med henblik på at reducere kliniske symptomer hos kvæg.</w:t>
      </w:r>
    </w:p>
    <w:p w14:paraId="588D009D" w14:textId="77777777" w:rsidR="00C350D4" w:rsidRPr="00CE10E1" w:rsidRDefault="00C350D4" w:rsidP="00FE7D37">
      <w:pPr>
        <w:spacing w:line="240" w:lineRule="auto"/>
        <w:rPr>
          <w:szCs w:val="22"/>
          <w:lang w:val="da-DK"/>
        </w:rPr>
      </w:pPr>
      <w:r w:rsidRPr="00CE10E1">
        <w:rPr>
          <w:szCs w:val="22"/>
          <w:lang w:val="da-DK"/>
        </w:rPr>
        <w:t>Til anvendelse ved diarré i kombination med oral tilførsel af vand med henblik på at reducere kliniske symptomer hos kalve, der er mere end en uge gamle, og hos ikke-lakterende ungkvæg.</w:t>
      </w:r>
    </w:p>
    <w:p w14:paraId="345D6153" w14:textId="77777777" w:rsidR="00944C07" w:rsidRPr="00CE10E1" w:rsidRDefault="00944C07" w:rsidP="00944C07">
      <w:pPr>
        <w:rPr>
          <w:lang w:val="da-DK"/>
        </w:rPr>
      </w:pPr>
      <w:r w:rsidRPr="00CE10E1">
        <w:rPr>
          <w:lang w:val="da-DK"/>
        </w:rPr>
        <w:t>Til lindring af post operativ smerte efter afhorning af kalve.</w:t>
      </w:r>
    </w:p>
    <w:p w14:paraId="7D6B8244" w14:textId="77777777" w:rsidR="00C350D4" w:rsidRPr="00CE10E1" w:rsidRDefault="00C350D4" w:rsidP="00FE7D37">
      <w:pPr>
        <w:spacing w:line="240" w:lineRule="auto"/>
        <w:rPr>
          <w:szCs w:val="22"/>
          <w:lang w:val="da-DK"/>
        </w:rPr>
      </w:pPr>
    </w:p>
    <w:p w14:paraId="20717818" w14:textId="77777777" w:rsidR="00C350D4" w:rsidRPr="00CE10E1" w:rsidRDefault="00C350D4" w:rsidP="00FE7D37">
      <w:pPr>
        <w:spacing w:line="240" w:lineRule="auto"/>
        <w:rPr>
          <w:bCs/>
          <w:szCs w:val="22"/>
          <w:u w:val="single"/>
          <w:lang w:val="da-DK"/>
        </w:rPr>
      </w:pPr>
      <w:r w:rsidRPr="00CE10E1">
        <w:rPr>
          <w:bCs/>
          <w:szCs w:val="22"/>
          <w:u w:val="single"/>
          <w:lang w:val="da-DK"/>
        </w:rPr>
        <w:t>Grise:</w:t>
      </w:r>
    </w:p>
    <w:p w14:paraId="3C190144" w14:textId="77777777" w:rsidR="00C350D4" w:rsidRPr="00CE10E1" w:rsidRDefault="00C350D4" w:rsidP="00FE7D37">
      <w:pPr>
        <w:spacing w:line="240" w:lineRule="auto"/>
        <w:rPr>
          <w:szCs w:val="22"/>
          <w:lang w:val="da-DK"/>
        </w:rPr>
      </w:pPr>
      <w:r w:rsidRPr="00CE10E1">
        <w:rPr>
          <w:szCs w:val="22"/>
          <w:lang w:val="da-DK"/>
        </w:rPr>
        <w:t xml:space="preserve">Til anvendelse ved ikke-smitsomme lokomotoriske forstyrrelser med henblik på at reducere halthed og inflammation. </w:t>
      </w:r>
    </w:p>
    <w:p w14:paraId="265271A9" w14:textId="77777777" w:rsidR="00C350D4" w:rsidRPr="00CE10E1" w:rsidRDefault="00C350D4" w:rsidP="00FE7D37">
      <w:pPr>
        <w:spacing w:line="240" w:lineRule="auto"/>
        <w:rPr>
          <w:szCs w:val="22"/>
          <w:lang w:val="da-DK"/>
        </w:rPr>
      </w:pPr>
      <w:r w:rsidRPr="00CE10E1">
        <w:rPr>
          <w:szCs w:val="22"/>
          <w:lang w:val="da-DK"/>
        </w:rPr>
        <w:t>Til lindring af postoperative smerter i forbindelse med mindre bløddelskirurgi såsom kastration.</w:t>
      </w:r>
    </w:p>
    <w:p w14:paraId="43DF1FB6" w14:textId="77777777" w:rsidR="00C350D4" w:rsidRPr="00CE10E1" w:rsidRDefault="00C350D4" w:rsidP="00FE7D37">
      <w:pPr>
        <w:spacing w:line="240" w:lineRule="auto"/>
        <w:rPr>
          <w:szCs w:val="22"/>
          <w:lang w:val="da-DK"/>
        </w:rPr>
      </w:pPr>
    </w:p>
    <w:p w14:paraId="61D04F40" w14:textId="77777777" w:rsidR="00C350D4" w:rsidRPr="00CE10E1" w:rsidRDefault="00C350D4" w:rsidP="00FE7D37">
      <w:pPr>
        <w:spacing w:line="240" w:lineRule="auto"/>
        <w:rPr>
          <w:szCs w:val="22"/>
          <w:lang w:val="da-DK"/>
        </w:rPr>
      </w:pPr>
    </w:p>
    <w:p w14:paraId="0F7D24B1" w14:textId="77777777" w:rsidR="00C350D4" w:rsidRPr="00CE10E1" w:rsidRDefault="00C350D4" w:rsidP="00551DFA">
      <w:pPr>
        <w:keepNext/>
        <w:spacing w:line="240" w:lineRule="auto"/>
        <w:rPr>
          <w:szCs w:val="22"/>
          <w:lang w:val="da-DK"/>
        </w:rPr>
      </w:pPr>
      <w:r w:rsidRPr="00CE10E1">
        <w:rPr>
          <w:b/>
          <w:szCs w:val="22"/>
          <w:highlight w:val="lightGray"/>
          <w:lang w:val="da-DK"/>
        </w:rPr>
        <w:lastRenderedPageBreak/>
        <w:t>5.</w:t>
      </w:r>
      <w:r w:rsidRPr="00CE10E1">
        <w:rPr>
          <w:b/>
          <w:szCs w:val="22"/>
          <w:lang w:val="da-DK"/>
        </w:rPr>
        <w:tab/>
        <w:t>KONTRAINDIKATIONER</w:t>
      </w:r>
    </w:p>
    <w:p w14:paraId="4EF556FE" w14:textId="77777777" w:rsidR="00C350D4" w:rsidRPr="00CE10E1" w:rsidRDefault="00C350D4" w:rsidP="00551DFA">
      <w:pPr>
        <w:keepNext/>
        <w:spacing w:line="240" w:lineRule="auto"/>
        <w:rPr>
          <w:szCs w:val="22"/>
          <w:lang w:val="da-DK"/>
        </w:rPr>
      </w:pPr>
    </w:p>
    <w:p w14:paraId="35172D0F" w14:textId="77777777" w:rsidR="00C350D4" w:rsidRPr="00CE10E1" w:rsidRDefault="00C350D4" w:rsidP="00FE7D37">
      <w:pPr>
        <w:rPr>
          <w:snapToGrid w:val="0"/>
          <w:szCs w:val="22"/>
          <w:lang w:val="da-DK"/>
        </w:rPr>
      </w:pPr>
      <w:r w:rsidRPr="00CE10E1">
        <w:rPr>
          <w:snapToGrid w:val="0"/>
          <w:szCs w:val="22"/>
          <w:lang w:val="da-DK"/>
        </w:rPr>
        <w:t xml:space="preserve">Må ikke </w:t>
      </w:r>
      <w:r w:rsidR="009136C4" w:rsidRPr="00CE10E1">
        <w:rPr>
          <w:snapToGrid w:val="0"/>
          <w:szCs w:val="22"/>
          <w:lang w:val="da-DK"/>
        </w:rPr>
        <w:t xml:space="preserve">anvendes </w:t>
      </w:r>
      <w:r w:rsidRPr="00CE10E1">
        <w:rPr>
          <w:snapToGrid w:val="0"/>
          <w:szCs w:val="22"/>
          <w:lang w:val="da-DK"/>
        </w:rPr>
        <w:t>til dyr, som lider af nedsat lever-, hjerte- eller nyrefunktion og hæmoragiske lidelser, eller i tilfælde hvor der er tegn på ulcerogene gastrointestinale læsioner.</w:t>
      </w:r>
    </w:p>
    <w:p w14:paraId="552869AC" w14:textId="77777777" w:rsidR="00724346" w:rsidRPr="00CE10E1" w:rsidRDefault="0026020B" w:rsidP="00FE7D37">
      <w:pPr>
        <w:rPr>
          <w:snapToGrid w:val="0"/>
          <w:szCs w:val="22"/>
          <w:lang w:val="da-DK"/>
        </w:rPr>
      </w:pPr>
      <w:r w:rsidRPr="00CE10E1">
        <w:rPr>
          <w:snapToGrid w:val="0"/>
          <w:szCs w:val="22"/>
          <w:lang w:val="da-DK"/>
        </w:rPr>
        <w:t>Må</w:t>
      </w:r>
      <w:r w:rsidR="00C350D4" w:rsidRPr="00CE10E1">
        <w:rPr>
          <w:snapToGrid w:val="0"/>
          <w:szCs w:val="22"/>
          <w:lang w:val="da-DK"/>
        </w:rPr>
        <w:t xml:space="preserve"> ikke </w:t>
      </w:r>
      <w:r w:rsidR="009136C4" w:rsidRPr="00CE10E1">
        <w:rPr>
          <w:snapToGrid w:val="0"/>
          <w:szCs w:val="22"/>
          <w:lang w:val="da-DK"/>
        </w:rPr>
        <w:t>anvendes</w:t>
      </w:r>
      <w:r w:rsidR="009136C4" w:rsidRPr="00CE10E1" w:rsidDel="009136C4">
        <w:rPr>
          <w:snapToGrid w:val="0"/>
          <w:szCs w:val="22"/>
          <w:lang w:val="da-DK"/>
        </w:rPr>
        <w:t xml:space="preserve"> </w:t>
      </w:r>
      <w:r w:rsidR="00C350D4" w:rsidRPr="00CE10E1">
        <w:rPr>
          <w:snapToGrid w:val="0"/>
          <w:szCs w:val="22"/>
          <w:lang w:val="da-DK"/>
        </w:rPr>
        <w:t>i tilfælde af overfølsomhed over for det aktive stof, eller et eller flere af hjælpestofferne.</w:t>
      </w:r>
    </w:p>
    <w:p w14:paraId="0A6AC16E" w14:textId="77777777" w:rsidR="00C350D4" w:rsidRPr="00CE10E1" w:rsidRDefault="00C350D4" w:rsidP="00FE7D37">
      <w:pPr>
        <w:rPr>
          <w:szCs w:val="22"/>
          <w:lang w:val="da-DK"/>
        </w:rPr>
      </w:pPr>
      <w:r w:rsidRPr="00CE10E1">
        <w:rPr>
          <w:szCs w:val="22"/>
          <w:lang w:val="da-DK"/>
        </w:rPr>
        <w:t>Ved behandling af diarré hos kvæg bør præparatet ikke gives til dyr, som er mindre end en uge gamle.</w:t>
      </w:r>
    </w:p>
    <w:p w14:paraId="3C8B598D" w14:textId="77777777" w:rsidR="00C350D4" w:rsidRPr="00CE10E1" w:rsidRDefault="00C350D4" w:rsidP="00FE7D37">
      <w:pPr>
        <w:rPr>
          <w:szCs w:val="22"/>
          <w:lang w:val="da-DK"/>
        </w:rPr>
      </w:pPr>
      <w:r w:rsidRPr="00CE10E1">
        <w:rPr>
          <w:szCs w:val="22"/>
          <w:lang w:val="da-DK"/>
        </w:rPr>
        <w:t>Må ikke anvendes til grise, som er under 2 dage gamle.</w:t>
      </w:r>
    </w:p>
    <w:p w14:paraId="48F73FBA" w14:textId="77777777" w:rsidR="00C350D4" w:rsidRPr="00CE10E1" w:rsidRDefault="00C350D4" w:rsidP="00FE7D37">
      <w:pPr>
        <w:rPr>
          <w:szCs w:val="22"/>
          <w:lang w:val="da-DK"/>
        </w:rPr>
      </w:pPr>
    </w:p>
    <w:p w14:paraId="5054A3AD" w14:textId="77777777" w:rsidR="00C350D4" w:rsidRPr="00CE10E1" w:rsidRDefault="00C350D4" w:rsidP="00FE7D37">
      <w:pPr>
        <w:spacing w:line="240" w:lineRule="auto"/>
        <w:rPr>
          <w:szCs w:val="22"/>
          <w:lang w:val="da-DK"/>
        </w:rPr>
      </w:pPr>
    </w:p>
    <w:p w14:paraId="5A180D45" w14:textId="77777777" w:rsidR="00C350D4" w:rsidRPr="00CE10E1" w:rsidRDefault="00C350D4" w:rsidP="00FE7D37">
      <w:pPr>
        <w:spacing w:line="240" w:lineRule="auto"/>
        <w:rPr>
          <w:szCs w:val="22"/>
          <w:lang w:val="da-DK"/>
        </w:rPr>
      </w:pPr>
      <w:r w:rsidRPr="00CE10E1">
        <w:rPr>
          <w:b/>
          <w:szCs w:val="22"/>
          <w:highlight w:val="lightGray"/>
          <w:lang w:val="da-DK"/>
        </w:rPr>
        <w:t>6.</w:t>
      </w:r>
      <w:r w:rsidRPr="00CE10E1">
        <w:rPr>
          <w:b/>
          <w:szCs w:val="22"/>
          <w:lang w:val="da-DK"/>
        </w:rPr>
        <w:tab/>
        <w:t>BIVIRKNINGER</w:t>
      </w:r>
    </w:p>
    <w:p w14:paraId="67C1FFB5" w14:textId="77777777" w:rsidR="00C350D4" w:rsidRPr="00CE10E1" w:rsidRDefault="00C350D4" w:rsidP="00FE7D37">
      <w:pPr>
        <w:spacing w:line="240" w:lineRule="auto"/>
        <w:rPr>
          <w:szCs w:val="22"/>
          <w:lang w:val="da-DK"/>
        </w:rPr>
      </w:pPr>
    </w:p>
    <w:p w14:paraId="5ACD738E" w14:textId="77777777" w:rsidR="003A1C50" w:rsidRPr="00361B98" w:rsidRDefault="003A1C50" w:rsidP="003A1C50">
      <w:pPr>
        <w:rPr>
          <w:lang w:val="da-DK"/>
        </w:rPr>
      </w:pPr>
      <w:r w:rsidRPr="00361B98">
        <w:rPr>
          <w:lang w:val="da-DK"/>
        </w:rPr>
        <w:t>Hos mindre end 10 % af behandlet kvæg i kliniske studier sås kun let og forbigående hævelse på injektionsstedet efter subkutan injektion.</w:t>
      </w:r>
    </w:p>
    <w:p w14:paraId="5CE7DA36" w14:textId="77777777" w:rsidR="00C350D4" w:rsidRPr="00CE10E1" w:rsidRDefault="00C350D4" w:rsidP="00FE7D37">
      <w:pPr>
        <w:spacing w:line="240" w:lineRule="auto"/>
        <w:rPr>
          <w:szCs w:val="22"/>
          <w:lang w:val="da-DK"/>
        </w:rPr>
      </w:pPr>
    </w:p>
    <w:p w14:paraId="45AB3823" w14:textId="1713D3E2" w:rsidR="00C350D4" w:rsidRPr="00CE10E1" w:rsidRDefault="00480DE8" w:rsidP="00FE7D37">
      <w:pPr>
        <w:spacing w:line="240" w:lineRule="auto"/>
        <w:rPr>
          <w:lang w:val="da-DK" w:eastAsia="da-DK"/>
        </w:rPr>
      </w:pPr>
      <w:r>
        <w:rPr>
          <w:lang w:val="da-DK" w:eastAsia="da-DK"/>
        </w:rPr>
        <w:t>A</w:t>
      </w:r>
      <w:r w:rsidR="00C350D4" w:rsidRPr="00CE10E1">
        <w:rPr>
          <w:lang w:val="da-DK" w:eastAsia="da-DK"/>
        </w:rPr>
        <w:t>nafylaktiske</w:t>
      </w:r>
      <w:r w:rsidR="00C350D4" w:rsidRPr="00CE10E1">
        <w:rPr>
          <w:iCs/>
          <w:lang w:val="da-DK" w:eastAsia="da-DK"/>
        </w:rPr>
        <w:t xml:space="preserve"> </w:t>
      </w:r>
      <w:r w:rsidR="00C350D4" w:rsidRPr="00CE10E1">
        <w:rPr>
          <w:lang w:val="da-DK" w:eastAsia="da-DK"/>
        </w:rPr>
        <w:t>reaktioner</w:t>
      </w:r>
      <w:r w:rsidR="00C962F1" w:rsidRPr="00CE10E1">
        <w:rPr>
          <w:lang w:val="da-DK" w:eastAsia="da-DK"/>
        </w:rPr>
        <w:t xml:space="preserve"> som kan være alvorlige</w:t>
      </w:r>
      <w:r w:rsidR="00326873" w:rsidRPr="00CE10E1">
        <w:rPr>
          <w:lang w:val="da-DK" w:eastAsia="da-DK"/>
        </w:rPr>
        <w:t xml:space="preserve"> (herunder dødelig</w:t>
      </w:r>
      <w:r w:rsidR="005D0F6B" w:rsidRPr="00CE10E1">
        <w:rPr>
          <w:lang w:val="da-DK" w:eastAsia="da-DK"/>
        </w:rPr>
        <w:t>e</w:t>
      </w:r>
      <w:r w:rsidR="00326873" w:rsidRPr="00CE10E1">
        <w:rPr>
          <w:lang w:val="da-DK" w:eastAsia="da-DK"/>
        </w:rPr>
        <w:t>)</w:t>
      </w:r>
      <w:r w:rsidR="00350408" w:rsidRPr="00CE10E1">
        <w:rPr>
          <w:szCs w:val="22"/>
          <w:lang w:val="da-DK"/>
        </w:rPr>
        <w:t xml:space="preserve"> </w:t>
      </w:r>
      <w:r>
        <w:rPr>
          <w:lang w:val="da-DK" w:eastAsia="da-DK"/>
        </w:rPr>
        <w:t xml:space="preserve">er blevet observeret i meget sjældne tilfælde, </w:t>
      </w:r>
      <w:r w:rsidRPr="00480DE8">
        <w:rPr>
          <w:lang w:val="da-DK" w:eastAsia="da-DK"/>
        </w:rPr>
        <w:t>baseret på sikkerhedserfaringer efter markedsføring</w:t>
      </w:r>
      <w:r w:rsidR="00DD173F" w:rsidRPr="00CE10E1">
        <w:rPr>
          <w:lang w:val="da-DK" w:eastAsia="da-DK"/>
        </w:rPr>
        <w:t>. Disse</w:t>
      </w:r>
      <w:r w:rsidR="00C350D4" w:rsidRPr="00CE10E1">
        <w:rPr>
          <w:lang w:val="da-DK" w:eastAsia="da-DK"/>
        </w:rPr>
        <w:t xml:space="preserve"> bør behandles symptomatisk.</w:t>
      </w:r>
    </w:p>
    <w:p w14:paraId="54956D7B" w14:textId="77777777" w:rsidR="001334D5" w:rsidRPr="00CE10E1" w:rsidRDefault="001334D5" w:rsidP="001334D5">
      <w:pPr>
        <w:spacing w:line="240" w:lineRule="auto"/>
        <w:rPr>
          <w:szCs w:val="22"/>
          <w:lang w:val="da-DK"/>
        </w:rPr>
      </w:pPr>
    </w:p>
    <w:p w14:paraId="0395EE90" w14:textId="77777777" w:rsidR="001334D5" w:rsidRPr="00CE10E1" w:rsidRDefault="001334D5" w:rsidP="001334D5">
      <w:pPr>
        <w:tabs>
          <w:tab w:val="clear" w:pos="567"/>
        </w:tabs>
        <w:spacing w:line="240" w:lineRule="auto"/>
        <w:rPr>
          <w:szCs w:val="22"/>
          <w:lang w:val="da-DK"/>
        </w:rPr>
      </w:pPr>
      <w:r w:rsidRPr="00CE10E1">
        <w:rPr>
          <w:szCs w:val="22"/>
          <w:lang w:val="da-DK"/>
        </w:rPr>
        <w:t>Hyppigheden af bivirkninger er defineret som:</w:t>
      </w:r>
    </w:p>
    <w:p w14:paraId="29EDCCDA" w14:textId="77777777" w:rsidR="002F455E" w:rsidRPr="00CE10E1" w:rsidRDefault="002F455E" w:rsidP="002F455E">
      <w:pPr>
        <w:tabs>
          <w:tab w:val="clear" w:pos="567"/>
        </w:tabs>
        <w:spacing w:line="240" w:lineRule="auto"/>
        <w:rPr>
          <w:szCs w:val="22"/>
          <w:lang w:val="da-DK"/>
        </w:rPr>
      </w:pPr>
      <w:r w:rsidRPr="00CE10E1">
        <w:rPr>
          <w:szCs w:val="22"/>
          <w:lang w:val="da-DK"/>
        </w:rPr>
        <w:t>- Meget almindelige (flere end 1 ud af 10 behandlede dyr, der viser bivir</w:t>
      </w:r>
      <w:r w:rsidR="00A75643" w:rsidRPr="00CE10E1">
        <w:rPr>
          <w:szCs w:val="22"/>
          <w:lang w:val="da-DK"/>
        </w:rPr>
        <w:t>kninger</w:t>
      </w:r>
      <w:r w:rsidRPr="00CE10E1">
        <w:rPr>
          <w:szCs w:val="22"/>
          <w:lang w:val="da-DK"/>
        </w:rPr>
        <w:t>)</w:t>
      </w:r>
    </w:p>
    <w:p w14:paraId="51C15231" w14:textId="77777777" w:rsidR="00EE2FDB" w:rsidRPr="00CE10E1" w:rsidRDefault="002F455E" w:rsidP="00FE7D37">
      <w:pPr>
        <w:spacing w:line="240" w:lineRule="auto"/>
        <w:rPr>
          <w:szCs w:val="22"/>
          <w:lang w:val="da-DK"/>
        </w:rPr>
      </w:pPr>
      <w:r w:rsidRPr="00CE10E1">
        <w:rPr>
          <w:szCs w:val="22"/>
          <w:lang w:val="da-DK"/>
        </w:rPr>
        <w:t>- Almindelige (flere end 1, men færre end 10 dyr af 100 behandlede dyr)</w:t>
      </w:r>
    </w:p>
    <w:p w14:paraId="0507763E" w14:textId="311891BB" w:rsidR="00EE2FDB" w:rsidRPr="00CE10E1" w:rsidRDefault="002F455E" w:rsidP="00FE7D37">
      <w:pPr>
        <w:spacing w:line="240" w:lineRule="auto"/>
        <w:rPr>
          <w:szCs w:val="22"/>
          <w:lang w:val="da-DK"/>
        </w:rPr>
      </w:pPr>
      <w:r w:rsidRPr="00CE10E1">
        <w:rPr>
          <w:szCs w:val="22"/>
          <w:lang w:val="da-DK"/>
        </w:rPr>
        <w:t>- Ikke almindelige (flere end 1, men færre end 10 dyr af 1.000 behandlede dyr)</w:t>
      </w:r>
    </w:p>
    <w:p w14:paraId="07788C15" w14:textId="169B8941" w:rsidR="00EE2FDB" w:rsidRPr="00CE10E1" w:rsidRDefault="002F455E" w:rsidP="00FE7D37">
      <w:pPr>
        <w:spacing w:line="240" w:lineRule="auto"/>
        <w:rPr>
          <w:szCs w:val="22"/>
          <w:lang w:val="da-DK"/>
        </w:rPr>
      </w:pPr>
      <w:r w:rsidRPr="00CE10E1">
        <w:rPr>
          <w:szCs w:val="22"/>
          <w:lang w:val="da-DK"/>
        </w:rPr>
        <w:t>- Sjældne (flere end 1, men færre end 10 dyr ud af 10.000 behandlede dyr)</w:t>
      </w:r>
    </w:p>
    <w:p w14:paraId="22D88610" w14:textId="67ED3FAD" w:rsidR="002F455E" w:rsidRPr="00CE10E1" w:rsidRDefault="002F455E" w:rsidP="00FE7D37">
      <w:pPr>
        <w:spacing w:line="240" w:lineRule="auto"/>
        <w:rPr>
          <w:szCs w:val="22"/>
          <w:lang w:val="da-DK"/>
        </w:rPr>
      </w:pPr>
      <w:r w:rsidRPr="00CE10E1">
        <w:rPr>
          <w:szCs w:val="22"/>
          <w:lang w:val="da-DK"/>
        </w:rPr>
        <w:t>- Meget sjældne (færre end 1 dyr ud af 10.000 behandlede dyr, herunder isolerede rapporter).</w:t>
      </w:r>
    </w:p>
    <w:p w14:paraId="5650DA85" w14:textId="77777777" w:rsidR="00C350D4" w:rsidRPr="00CE10E1" w:rsidRDefault="00C350D4" w:rsidP="00FE7D37">
      <w:pPr>
        <w:spacing w:line="240" w:lineRule="auto"/>
        <w:rPr>
          <w:szCs w:val="22"/>
          <w:lang w:val="da-DK"/>
        </w:rPr>
      </w:pPr>
    </w:p>
    <w:p w14:paraId="76DBFDD3" w14:textId="77777777" w:rsidR="006E5A50" w:rsidRPr="00CE10E1" w:rsidRDefault="006E5A50" w:rsidP="006E5A50">
      <w:pPr>
        <w:spacing w:line="240" w:lineRule="auto"/>
        <w:rPr>
          <w:lang w:val="da-DK"/>
        </w:rPr>
      </w:pPr>
      <w:r w:rsidRPr="00CE10E1">
        <w:rPr>
          <w:lang w:val="da-DK"/>
        </w:rPr>
        <w:t>Kontakt din dyrlæge, hvis du observerer bivirkninger. Dette gælder også bivirkninger, der ikke allerede er anført i denne indlægsseddel eller hvis du mener, at dette lægemiddel ikke har virket efter anbefalingerne.</w:t>
      </w:r>
    </w:p>
    <w:p w14:paraId="178DC300" w14:textId="77777777" w:rsidR="00C350D4" w:rsidRPr="00CE10E1" w:rsidRDefault="00C350D4" w:rsidP="00FE7D37">
      <w:pPr>
        <w:spacing w:line="240" w:lineRule="auto"/>
        <w:rPr>
          <w:szCs w:val="22"/>
          <w:lang w:val="da-DK"/>
        </w:rPr>
      </w:pPr>
    </w:p>
    <w:p w14:paraId="347E9843" w14:textId="77777777" w:rsidR="00C350D4" w:rsidRPr="00CE10E1" w:rsidRDefault="00C350D4" w:rsidP="00FE7D37">
      <w:pPr>
        <w:spacing w:line="240" w:lineRule="auto"/>
        <w:rPr>
          <w:szCs w:val="22"/>
          <w:lang w:val="da-DK"/>
        </w:rPr>
      </w:pPr>
    </w:p>
    <w:p w14:paraId="77A42431" w14:textId="77777777" w:rsidR="00C350D4" w:rsidRPr="00CE10E1" w:rsidRDefault="00C350D4" w:rsidP="00FE7D37">
      <w:pPr>
        <w:spacing w:line="240" w:lineRule="auto"/>
        <w:rPr>
          <w:b/>
          <w:szCs w:val="22"/>
          <w:lang w:val="da-DK"/>
        </w:rPr>
      </w:pPr>
      <w:r w:rsidRPr="00CE10E1">
        <w:rPr>
          <w:b/>
          <w:szCs w:val="22"/>
          <w:highlight w:val="lightGray"/>
          <w:lang w:val="da-DK"/>
        </w:rPr>
        <w:t>7.</w:t>
      </w:r>
      <w:r w:rsidRPr="00CE10E1">
        <w:rPr>
          <w:b/>
          <w:szCs w:val="22"/>
          <w:lang w:val="da-DK"/>
        </w:rPr>
        <w:tab/>
        <w:t>DYREARTER</w:t>
      </w:r>
    </w:p>
    <w:p w14:paraId="6F0D748B" w14:textId="77777777" w:rsidR="00C350D4" w:rsidRPr="00CE10E1" w:rsidRDefault="00C350D4" w:rsidP="00FE7D37">
      <w:pPr>
        <w:spacing w:line="240" w:lineRule="auto"/>
        <w:rPr>
          <w:bCs/>
          <w:szCs w:val="22"/>
          <w:lang w:val="da-DK"/>
        </w:rPr>
      </w:pPr>
    </w:p>
    <w:p w14:paraId="723CE55D" w14:textId="77777777" w:rsidR="00C350D4" w:rsidRPr="00CE10E1" w:rsidRDefault="00C350D4" w:rsidP="00FE7D37">
      <w:pPr>
        <w:spacing w:line="240" w:lineRule="auto"/>
        <w:rPr>
          <w:szCs w:val="22"/>
          <w:lang w:val="da-DK"/>
        </w:rPr>
      </w:pPr>
      <w:r w:rsidRPr="00CE10E1">
        <w:rPr>
          <w:szCs w:val="22"/>
          <w:lang w:val="da-DK"/>
        </w:rPr>
        <w:t>Kvæg (kalve og ungkvæg) og grise</w:t>
      </w:r>
    </w:p>
    <w:p w14:paraId="25381E24" w14:textId="77777777" w:rsidR="00C350D4" w:rsidRPr="00CE10E1" w:rsidRDefault="00C350D4" w:rsidP="00FE7D37">
      <w:pPr>
        <w:spacing w:line="240" w:lineRule="auto"/>
        <w:rPr>
          <w:bCs/>
          <w:szCs w:val="22"/>
          <w:lang w:val="da-DK"/>
        </w:rPr>
      </w:pPr>
    </w:p>
    <w:p w14:paraId="74E92092" w14:textId="77777777" w:rsidR="00C350D4" w:rsidRPr="00CE10E1" w:rsidRDefault="00C350D4" w:rsidP="00FE7D37">
      <w:pPr>
        <w:spacing w:line="240" w:lineRule="auto"/>
        <w:rPr>
          <w:bCs/>
          <w:szCs w:val="22"/>
          <w:lang w:val="da-DK"/>
        </w:rPr>
      </w:pPr>
    </w:p>
    <w:p w14:paraId="2E93648C" w14:textId="77777777" w:rsidR="00C350D4" w:rsidRPr="00CE10E1" w:rsidRDefault="00C350D4" w:rsidP="00FE7D37">
      <w:pPr>
        <w:tabs>
          <w:tab w:val="clear" w:pos="567"/>
        </w:tabs>
        <w:spacing w:line="240" w:lineRule="auto"/>
        <w:ind w:left="567" w:hanging="567"/>
        <w:rPr>
          <w:szCs w:val="22"/>
          <w:lang w:val="da-DK"/>
        </w:rPr>
      </w:pPr>
      <w:r w:rsidRPr="00CE10E1">
        <w:rPr>
          <w:b/>
          <w:szCs w:val="22"/>
          <w:highlight w:val="lightGray"/>
          <w:lang w:val="da-DK"/>
        </w:rPr>
        <w:t>8.</w:t>
      </w:r>
      <w:r w:rsidRPr="00CE10E1">
        <w:rPr>
          <w:b/>
          <w:szCs w:val="22"/>
          <w:lang w:val="da-DK"/>
        </w:rPr>
        <w:tab/>
        <w:t>DO</w:t>
      </w:r>
      <w:smartTag w:uri="urn:schemas-microsoft-com:office:smarttags" w:element="PersonName">
        <w:r w:rsidRPr="00CE10E1">
          <w:rPr>
            <w:b/>
            <w:szCs w:val="22"/>
            <w:lang w:val="da-DK"/>
          </w:rPr>
          <w:t>SE</w:t>
        </w:r>
      </w:smartTag>
      <w:r w:rsidRPr="00CE10E1">
        <w:rPr>
          <w:b/>
          <w:szCs w:val="22"/>
          <w:lang w:val="da-DK"/>
        </w:rPr>
        <w:t>RING FOR HVER DYREART, ANVEN</w:t>
      </w:r>
      <w:smartTag w:uri="urn:schemas-microsoft-com:office:smarttags" w:element="PersonName">
        <w:r w:rsidRPr="00CE10E1">
          <w:rPr>
            <w:b/>
            <w:szCs w:val="22"/>
            <w:lang w:val="da-DK"/>
          </w:rPr>
          <w:t>D</w:t>
        </w:r>
        <w:smartTag w:uri="urn:schemas-microsoft-com:office:smarttags" w:element="PersonName">
          <w:r w:rsidRPr="00CE10E1">
            <w:rPr>
              <w:b/>
              <w:szCs w:val="22"/>
              <w:lang w:val="da-DK"/>
            </w:rPr>
            <w:t>E</w:t>
          </w:r>
        </w:smartTag>
      </w:smartTag>
      <w:r w:rsidRPr="00CE10E1">
        <w:rPr>
          <w:b/>
          <w:szCs w:val="22"/>
          <w:lang w:val="da-DK"/>
        </w:rPr>
        <w:t>L</w:t>
      </w:r>
      <w:smartTag w:uri="urn:schemas-microsoft-com:office:smarttags" w:element="PersonName">
        <w:r w:rsidRPr="00CE10E1">
          <w:rPr>
            <w:b/>
            <w:szCs w:val="22"/>
            <w:lang w:val="da-DK"/>
          </w:rPr>
          <w:t>S</w:t>
        </w:r>
        <w:smartTag w:uri="urn:schemas-microsoft-com:office:smarttags" w:element="PersonName">
          <w:r w:rsidRPr="00CE10E1">
            <w:rPr>
              <w:b/>
              <w:szCs w:val="22"/>
              <w:lang w:val="da-DK"/>
            </w:rPr>
            <w:t>E</w:t>
          </w:r>
        </w:smartTag>
      </w:smartTag>
      <w:r w:rsidRPr="00CE10E1">
        <w:rPr>
          <w:b/>
          <w:szCs w:val="22"/>
          <w:lang w:val="da-DK"/>
        </w:rPr>
        <w:t>SMÅ</w:t>
      </w:r>
      <w:smartTag w:uri="urn:schemas-microsoft-com:office:smarttags" w:element="PersonName">
        <w:r w:rsidRPr="00CE10E1">
          <w:rPr>
            <w:b/>
            <w:szCs w:val="22"/>
            <w:lang w:val="da-DK"/>
          </w:rPr>
          <w:t>DE</w:t>
        </w:r>
      </w:smartTag>
      <w:r w:rsidRPr="00CE10E1">
        <w:rPr>
          <w:b/>
          <w:szCs w:val="22"/>
          <w:lang w:val="da-DK"/>
        </w:rPr>
        <w:t xml:space="preserve"> OG INDGIV</w:t>
      </w:r>
      <w:smartTag w:uri="urn:schemas-microsoft-com:office:smarttags" w:element="PersonName">
        <w:r w:rsidRPr="00CE10E1">
          <w:rPr>
            <w:b/>
            <w:szCs w:val="22"/>
            <w:lang w:val="da-DK"/>
          </w:rPr>
          <w:t>EL</w:t>
        </w:r>
      </w:smartTag>
      <w:smartTag w:uri="urn:schemas-microsoft-com:office:smarttags" w:element="PersonName">
        <w:r w:rsidRPr="00CE10E1">
          <w:rPr>
            <w:b/>
            <w:szCs w:val="22"/>
            <w:lang w:val="da-DK"/>
          </w:rPr>
          <w:t>S</w:t>
        </w:r>
        <w:smartTag w:uri="urn:schemas-microsoft-com:office:smarttags" w:element="PersonName">
          <w:r w:rsidRPr="00CE10E1">
            <w:rPr>
              <w:b/>
              <w:szCs w:val="22"/>
              <w:lang w:val="da-DK"/>
            </w:rPr>
            <w:t>E</w:t>
          </w:r>
        </w:smartTag>
      </w:smartTag>
      <w:smartTag w:uri="urn:schemas-microsoft-com:office:smarttags" w:element="PersonName">
        <w:r w:rsidRPr="00CE10E1">
          <w:rPr>
            <w:b/>
            <w:szCs w:val="22"/>
            <w:lang w:val="da-DK"/>
          </w:rPr>
          <w:t>SV</w:t>
        </w:r>
      </w:smartTag>
      <w:r w:rsidRPr="00CE10E1">
        <w:rPr>
          <w:b/>
          <w:szCs w:val="22"/>
          <w:lang w:val="da-DK"/>
        </w:rPr>
        <w:t>EJ(E)</w:t>
      </w:r>
    </w:p>
    <w:p w14:paraId="67850ABA" w14:textId="77777777" w:rsidR="00C350D4" w:rsidRPr="00CE10E1" w:rsidRDefault="00C350D4" w:rsidP="00FE7D37">
      <w:pPr>
        <w:spacing w:line="240" w:lineRule="auto"/>
        <w:rPr>
          <w:szCs w:val="22"/>
          <w:lang w:val="da-DK"/>
        </w:rPr>
      </w:pPr>
    </w:p>
    <w:p w14:paraId="75F9606D" w14:textId="77777777" w:rsidR="00C350D4" w:rsidRPr="00CE10E1" w:rsidRDefault="00C350D4" w:rsidP="00FE7D37">
      <w:pPr>
        <w:tabs>
          <w:tab w:val="clear" w:pos="567"/>
        </w:tabs>
        <w:rPr>
          <w:b/>
          <w:snapToGrid w:val="0"/>
          <w:szCs w:val="22"/>
          <w:lang w:val="da-DK"/>
        </w:rPr>
      </w:pPr>
      <w:r w:rsidRPr="00CE10E1">
        <w:rPr>
          <w:b/>
          <w:snapToGrid w:val="0"/>
          <w:szCs w:val="22"/>
          <w:lang w:val="da-DK"/>
        </w:rPr>
        <w:t>Kvæg:</w:t>
      </w:r>
    </w:p>
    <w:p w14:paraId="7AF53426" w14:textId="77777777" w:rsidR="00C350D4" w:rsidRPr="00CE10E1" w:rsidRDefault="00C350D4" w:rsidP="00FE7D37">
      <w:pPr>
        <w:tabs>
          <w:tab w:val="clear" w:pos="567"/>
        </w:tabs>
        <w:rPr>
          <w:snapToGrid w:val="0"/>
          <w:szCs w:val="22"/>
          <w:lang w:val="da-DK"/>
        </w:rPr>
      </w:pPr>
      <w:r w:rsidRPr="00CE10E1">
        <w:rPr>
          <w:snapToGrid w:val="0"/>
          <w:szCs w:val="22"/>
          <w:lang w:val="da-DK"/>
        </w:rPr>
        <w:t>Enkelt subkutan eller intravenøs injektion på 0,5 mg meloxicam/kg legemsvægt (d.v.s. 10,0 ml/100 kg legemsvægt), om nødvendigt i kombination med antibiotika-behandling eller med oral tilførsel af passende mængder vand.</w:t>
      </w:r>
    </w:p>
    <w:p w14:paraId="2BDE8E11" w14:textId="77777777" w:rsidR="00C350D4" w:rsidRPr="00CE10E1" w:rsidRDefault="00C350D4" w:rsidP="00FE7D37">
      <w:pPr>
        <w:spacing w:line="240" w:lineRule="auto"/>
        <w:rPr>
          <w:szCs w:val="22"/>
          <w:lang w:val="da-DK"/>
        </w:rPr>
      </w:pPr>
    </w:p>
    <w:p w14:paraId="13FCEA2F" w14:textId="77777777" w:rsidR="00C350D4" w:rsidRPr="00CE10E1" w:rsidRDefault="00C350D4" w:rsidP="00FE7D37">
      <w:pPr>
        <w:tabs>
          <w:tab w:val="clear" w:pos="567"/>
        </w:tabs>
        <w:rPr>
          <w:b/>
          <w:snapToGrid w:val="0"/>
          <w:szCs w:val="22"/>
          <w:lang w:val="da-DK"/>
        </w:rPr>
      </w:pPr>
      <w:r w:rsidRPr="00CE10E1">
        <w:rPr>
          <w:b/>
          <w:snapToGrid w:val="0"/>
          <w:szCs w:val="22"/>
          <w:lang w:val="da-DK"/>
        </w:rPr>
        <w:t>Grise:</w:t>
      </w:r>
    </w:p>
    <w:p w14:paraId="68B0D5E7" w14:textId="77777777" w:rsidR="00C350D4" w:rsidRPr="00CE10E1" w:rsidRDefault="00C350D4" w:rsidP="00FE7D37">
      <w:pPr>
        <w:pStyle w:val="BodyText"/>
        <w:spacing w:line="260" w:lineRule="exact"/>
        <w:jc w:val="left"/>
        <w:rPr>
          <w:snapToGrid w:val="0"/>
          <w:u w:val="single"/>
          <w:lang w:val="da-DK"/>
        </w:rPr>
      </w:pPr>
      <w:r w:rsidRPr="00CE10E1">
        <w:rPr>
          <w:snapToGrid w:val="0"/>
          <w:szCs w:val="22"/>
          <w:u w:val="single"/>
          <w:lang w:val="da-DK"/>
        </w:rPr>
        <w:t>Lokomotoriske forstyrrelser:</w:t>
      </w:r>
    </w:p>
    <w:p w14:paraId="630AEE09" w14:textId="77777777" w:rsidR="00C350D4" w:rsidRPr="00CE10E1" w:rsidRDefault="00C350D4" w:rsidP="00FE7D37">
      <w:pPr>
        <w:tabs>
          <w:tab w:val="clear" w:pos="567"/>
        </w:tabs>
        <w:rPr>
          <w:szCs w:val="22"/>
          <w:lang w:val="da-DK"/>
        </w:rPr>
      </w:pPr>
      <w:r w:rsidRPr="00CE10E1">
        <w:rPr>
          <w:snapToGrid w:val="0"/>
          <w:szCs w:val="22"/>
          <w:lang w:val="da-DK"/>
        </w:rPr>
        <w:t xml:space="preserve">Enkelt intramuskulær injektion på 0,4 mg meloxicam/kg legemsvægt (d.v.s. 2,0 ml/25 kg legemsvægt). </w:t>
      </w:r>
      <w:r w:rsidRPr="00CE10E1">
        <w:rPr>
          <w:szCs w:val="22"/>
          <w:lang w:val="da-DK"/>
        </w:rPr>
        <w:t>Om nødvendigt kan en yderligere dosis gives efter 24 timer.</w:t>
      </w:r>
    </w:p>
    <w:p w14:paraId="355AB76C" w14:textId="77777777" w:rsidR="00C350D4" w:rsidRPr="00CE10E1" w:rsidRDefault="00C350D4" w:rsidP="00FE7D37">
      <w:pPr>
        <w:spacing w:line="240" w:lineRule="auto"/>
        <w:rPr>
          <w:szCs w:val="22"/>
          <w:lang w:val="da-DK"/>
        </w:rPr>
      </w:pPr>
    </w:p>
    <w:p w14:paraId="743B7024" w14:textId="77777777" w:rsidR="00C350D4" w:rsidRPr="00CE10E1" w:rsidRDefault="00C350D4" w:rsidP="00FE7D37">
      <w:pPr>
        <w:pStyle w:val="BodyText"/>
        <w:spacing w:line="260" w:lineRule="exact"/>
        <w:jc w:val="left"/>
        <w:rPr>
          <w:szCs w:val="22"/>
          <w:u w:val="single"/>
          <w:lang w:val="da-DK"/>
        </w:rPr>
      </w:pPr>
      <w:r w:rsidRPr="00CE10E1">
        <w:rPr>
          <w:szCs w:val="22"/>
          <w:u w:val="single"/>
          <w:lang w:val="da-DK"/>
        </w:rPr>
        <w:t>Reduktion af postoperative smerter:</w:t>
      </w:r>
    </w:p>
    <w:p w14:paraId="274A00FA" w14:textId="77777777" w:rsidR="00C350D4" w:rsidRPr="00CE10E1" w:rsidRDefault="00C350D4" w:rsidP="00FE7D37">
      <w:pPr>
        <w:pStyle w:val="BodyText"/>
        <w:spacing w:line="260" w:lineRule="exact"/>
        <w:jc w:val="left"/>
        <w:rPr>
          <w:snapToGrid w:val="0"/>
          <w:szCs w:val="22"/>
          <w:lang w:val="da-DK"/>
        </w:rPr>
      </w:pPr>
      <w:r w:rsidRPr="00CE10E1">
        <w:rPr>
          <w:snapToGrid w:val="0"/>
          <w:szCs w:val="22"/>
          <w:lang w:val="da-DK"/>
        </w:rPr>
        <w:t>Enkelt intramuskulær injektion på 0,4 mg meloxicam/kg legemsvægt (d.v.s. 0,4 ml/5 kg legemsvægt) inden operation.</w:t>
      </w:r>
    </w:p>
    <w:p w14:paraId="5D143FE0" w14:textId="77777777" w:rsidR="00C350D4" w:rsidRPr="00CE10E1" w:rsidRDefault="00C350D4" w:rsidP="00FE7D37">
      <w:pPr>
        <w:pStyle w:val="BodyText"/>
        <w:spacing w:line="260" w:lineRule="exact"/>
        <w:jc w:val="left"/>
        <w:rPr>
          <w:snapToGrid w:val="0"/>
          <w:szCs w:val="22"/>
          <w:lang w:val="da-DK"/>
        </w:rPr>
      </w:pPr>
      <w:r w:rsidRPr="00CE10E1">
        <w:rPr>
          <w:snapToGrid w:val="0"/>
          <w:szCs w:val="22"/>
          <w:lang w:val="da-DK"/>
        </w:rPr>
        <w:t>Det er særdeles vigtigt at dosere nøjagtigt og bruge en passende injektionssprøjte samt at vurdere legemsvægten nøje.</w:t>
      </w:r>
      <w:r w:rsidRPr="00CE10E1" w:rsidDel="002E0EC1">
        <w:rPr>
          <w:snapToGrid w:val="0"/>
          <w:szCs w:val="22"/>
          <w:lang w:val="da-DK"/>
        </w:rPr>
        <w:t xml:space="preserve"> </w:t>
      </w:r>
    </w:p>
    <w:p w14:paraId="6CE35208" w14:textId="77777777" w:rsidR="00C350D4" w:rsidRPr="00CE10E1" w:rsidRDefault="00C350D4" w:rsidP="00FE7D37">
      <w:pPr>
        <w:pStyle w:val="BodyText"/>
        <w:spacing w:line="260" w:lineRule="exact"/>
        <w:jc w:val="left"/>
        <w:rPr>
          <w:snapToGrid w:val="0"/>
          <w:szCs w:val="22"/>
          <w:lang w:val="da-DK"/>
        </w:rPr>
      </w:pPr>
    </w:p>
    <w:p w14:paraId="67CEFF0E" w14:textId="77777777" w:rsidR="00C350D4" w:rsidRPr="00CE10E1" w:rsidRDefault="00C350D4" w:rsidP="00FE7D37">
      <w:pPr>
        <w:spacing w:line="240" w:lineRule="auto"/>
        <w:rPr>
          <w:szCs w:val="22"/>
          <w:lang w:val="da-DK"/>
        </w:rPr>
      </w:pPr>
    </w:p>
    <w:p w14:paraId="0B1BA98F" w14:textId="77777777" w:rsidR="00C350D4" w:rsidRPr="00CE10E1" w:rsidRDefault="00C350D4" w:rsidP="00551DFA">
      <w:pPr>
        <w:pStyle w:val="BodyText"/>
        <w:keepNext/>
        <w:jc w:val="left"/>
        <w:rPr>
          <w:b/>
          <w:lang w:val="da-DK"/>
        </w:rPr>
      </w:pPr>
      <w:r w:rsidRPr="00CE10E1">
        <w:rPr>
          <w:b/>
          <w:highlight w:val="lightGray"/>
          <w:lang w:val="da-DK"/>
        </w:rPr>
        <w:lastRenderedPageBreak/>
        <w:t>9.</w:t>
      </w:r>
      <w:r w:rsidRPr="00CE10E1">
        <w:rPr>
          <w:b/>
          <w:lang w:val="da-DK"/>
        </w:rPr>
        <w:tab/>
        <w:t>OPLYSNINGER OM KORREKT ANVEN</w:t>
      </w:r>
      <w:smartTag w:uri="urn:schemas-microsoft-com:office:smarttags" w:element="PersonName">
        <w:r w:rsidRPr="00CE10E1">
          <w:rPr>
            <w:b/>
            <w:lang w:val="da-DK"/>
          </w:rPr>
          <w:t>D</w:t>
        </w:r>
        <w:smartTag w:uri="urn:schemas-microsoft-com:office:smarttags" w:element="PersonName">
          <w:r w:rsidRPr="00CE10E1">
            <w:rPr>
              <w:b/>
              <w:lang w:val="da-DK"/>
            </w:rPr>
            <w:t>E</w:t>
          </w:r>
        </w:smartTag>
      </w:smartTag>
      <w:r w:rsidRPr="00CE10E1">
        <w:rPr>
          <w:b/>
          <w:lang w:val="da-DK"/>
        </w:rPr>
        <w:t>L</w:t>
      </w:r>
      <w:smartTag w:uri="urn:schemas-microsoft-com:office:smarttags" w:element="PersonName">
        <w:r w:rsidRPr="00CE10E1">
          <w:rPr>
            <w:b/>
            <w:lang w:val="da-DK"/>
          </w:rPr>
          <w:t>SE</w:t>
        </w:r>
      </w:smartTag>
    </w:p>
    <w:p w14:paraId="3F4494E3" w14:textId="77777777" w:rsidR="00C350D4" w:rsidRPr="00CE10E1" w:rsidRDefault="00C350D4" w:rsidP="00A22741">
      <w:pPr>
        <w:spacing w:line="240" w:lineRule="auto"/>
        <w:rPr>
          <w:szCs w:val="22"/>
          <w:lang w:val="da-DK"/>
        </w:rPr>
      </w:pPr>
    </w:p>
    <w:p w14:paraId="45109C4F" w14:textId="77777777" w:rsidR="00C350D4" w:rsidRPr="00CE10E1" w:rsidRDefault="00C350D4" w:rsidP="00FE7D37">
      <w:pPr>
        <w:spacing w:line="240" w:lineRule="auto"/>
        <w:rPr>
          <w:szCs w:val="22"/>
          <w:lang w:val="da-DK"/>
        </w:rPr>
      </w:pPr>
      <w:r w:rsidRPr="00CE10E1">
        <w:rPr>
          <w:szCs w:val="22"/>
          <w:lang w:val="da-DK"/>
        </w:rPr>
        <w:t>Undgå kontaminering under anvendelse.</w:t>
      </w:r>
    </w:p>
    <w:p w14:paraId="2949665B" w14:textId="77777777" w:rsidR="00C350D4" w:rsidRPr="00CE10E1" w:rsidRDefault="00C350D4" w:rsidP="00FE7D37">
      <w:pPr>
        <w:rPr>
          <w:szCs w:val="22"/>
          <w:lang w:val="da-DK"/>
        </w:rPr>
      </w:pPr>
    </w:p>
    <w:p w14:paraId="7FE87ADC" w14:textId="77777777" w:rsidR="00C350D4" w:rsidRPr="00CE10E1" w:rsidRDefault="00C350D4" w:rsidP="00FE7D37">
      <w:pPr>
        <w:spacing w:line="240" w:lineRule="auto"/>
        <w:rPr>
          <w:szCs w:val="22"/>
          <w:lang w:val="da-DK"/>
        </w:rPr>
      </w:pPr>
    </w:p>
    <w:p w14:paraId="14BE46E8" w14:textId="160ECCEC" w:rsidR="00C350D4" w:rsidRPr="00CE10E1" w:rsidRDefault="00C350D4" w:rsidP="00FE7D37">
      <w:pPr>
        <w:spacing w:line="240" w:lineRule="auto"/>
        <w:rPr>
          <w:szCs w:val="22"/>
          <w:lang w:val="da-DK"/>
        </w:rPr>
      </w:pPr>
      <w:r w:rsidRPr="00CE10E1">
        <w:rPr>
          <w:b/>
          <w:szCs w:val="22"/>
          <w:highlight w:val="lightGray"/>
          <w:lang w:val="da-DK"/>
        </w:rPr>
        <w:t>10.</w:t>
      </w:r>
      <w:r w:rsidRPr="00CE10E1">
        <w:rPr>
          <w:b/>
          <w:szCs w:val="22"/>
          <w:lang w:val="da-DK"/>
        </w:rPr>
        <w:tab/>
        <w:t>TILBAGEHOL</w:t>
      </w:r>
      <w:smartTag w:uri="urn:schemas-microsoft-com:office:smarttags" w:element="PersonName">
        <w:r w:rsidRPr="00CE10E1">
          <w:rPr>
            <w:b/>
            <w:szCs w:val="22"/>
            <w:lang w:val="da-DK"/>
          </w:rPr>
          <w:t>D</w:t>
        </w:r>
        <w:smartTag w:uri="urn:schemas-microsoft-com:office:smarttags" w:element="PersonName">
          <w:r w:rsidRPr="00CE10E1">
            <w:rPr>
              <w:b/>
              <w:szCs w:val="22"/>
              <w:lang w:val="da-DK"/>
            </w:rPr>
            <w:t>E</w:t>
          </w:r>
        </w:smartTag>
      </w:smartTag>
      <w:r w:rsidRPr="00CE10E1">
        <w:rPr>
          <w:b/>
          <w:szCs w:val="22"/>
          <w:lang w:val="da-DK"/>
        </w:rPr>
        <w:t>L</w:t>
      </w:r>
      <w:smartTag w:uri="urn:schemas-microsoft-com:office:smarttags" w:element="PersonName">
        <w:r w:rsidRPr="00CE10E1">
          <w:rPr>
            <w:b/>
            <w:szCs w:val="22"/>
            <w:lang w:val="da-DK"/>
          </w:rPr>
          <w:t>S</w:t>
        </w:r>
        <w:smartTag w:uri="urn:schemas-microsoft-com:office:smarttags" w:element="PersonName">
          <w:r w:rsidRPr="00CE10E1">
            <w:rPr>
              <w:b/>
              <w:szCs w:val="22"/>
              <w:lang w:val="da-DK"/>
            </w:rPr>
            <w:t>E</w:t>
          </w:r>
        </w:smartTag>
      </w:smartTag>
      <w:r w:rsidRPr="00CE10E1">
        <w:rPr>
          <w:b/>
          <w:szCs w:val="22"/>
          <w:lang w:val="da-DK"/>
        </w:rPr>
        <w:t>STID</w:t>
      </w:r>
      <w:r w:rsidR="00B23B3C">
        <w:rPr>
          <w:b/>
          <w:szCs w:val="22"/>
          <w:lang w:val="da-DK"/>
        </w:rPr>
        <w:t>ER</w:t>
      </w:r>
    </w:p>
    <w:p w14:paraId="62B2E4DB" w14:textId="77777777" w:rsidR="00C350D4" w:rsidRPr="00CE10E1" w:rsidRDefault="00C350D4" w:rsidP="00FE7D37">
      <w:pPr>
        <w:spacing w:line="240" w:lineRule="auto"/>
        <w:rPr>
          <w:szCs w:val="22"/>
          <w:lang w:val="da-DK"/>
        </w:rPr>
      </w:pPr>
    </w:p>
    <w:p w14:paraId="040296B4" w14:textId="6EB450ED" w:rsidR="00C350D4" w:rsidRPr="00CE10E1" w:rsidRDefault="00C350D4" w:rsidP="00FE7D37">
      <w:pPr>
        <w:tabs>
          <w:tab w:val="clear" w:pos="567"/>
          <w:tab w:val="left" w:pos="851"/>
        </w:tabs>
        <w:rPr>
          <w:szCs w:val="22"/>
          <w:lang w:val="da-DK"/>
        </w:rPr>
      </w:pPr>
      <w:r w:rsidRPr="00CE10E1">
        <w:rPr>
          <w:bCs/>
          <w:szCs w:val="22"/>
          <w:u w:val="single"/>
          <w:lang w:val="da-DK"/>
        </w:rPr>
        <w:t>Kvæg:</w:t>
      </w:r>
      <w:r w:rsidRPr="00CE10E1">
        <w:rPr>
          <w:szCs w:val="22"/>
          <w:lang w:val="da-DK"/>
        </w:rPr>
        <w:t xml:space="preserve"> </w:t>
      </w:r>
      <w:r w:rsidR="001F6195" w:rsidRPr="00CE10E1">
        <w:rPr>
          <w:szCs w:val="22"/>
          <w:lang w:val="da-DK"/>
        </w:rPr>
        <w:tab/>
      </w:r>
      <w:r w:rsidR="00691F1A" w:rsidRPr="009F517C">
        <w:rPr>
          <w:bCs/>
          <w:szCs w:val="22"/>
          <w:lang w:val="da-DK"/>
        </w:rPr>
        <w:t>slagtning</w:t>
      </w:r>
      <w:r w:rsidRPr="00CE10E1">
        <w:rPr>
          <w:szCs w:val="22"/>
          <w:lang w:val="da-DK"/>
        </w:rPr>
        <w:t>: 15 dage</w:t>
      </w:r>
    </w:p>
    <w:p w14:paraId="725C3581" w14:textId="16918D69" w:rsidR="00C350D4" w:rsidRPr="00CE10E1" w:rsidRDefault="00C350D4" w:rsidP="00FE7D37">
      <w:pPr>
        <w:tabs>
          <w:tab w:val="clear" w:pos="567"/>
          <w:tab w:val="left" w:pos="851"/>
        </w:tabs>
        <w:rPr>
          <w:szCs w:val="22"/>
          <w:lang w:val="da-DK"/>
        </w:rPr>
      </w:pPr>
      <w:r w:rsidRPr="00CE10E1">
        <w:rPr>
          <w:bCs/>
          <w:szCs w:val="22"/>
          <w:u w:val="single"/>
          <w:lang w:val="da-DK"/>
        </w:rPr>
        <w:t>Grise:</w:t>
      </w:r>
      <w:r w:rsidRPr="00CE10E1">
        <w:rPr>
          <w:szCs w:val="22"/>
          <w:lang w:val="da-DK"/>
        </w:rPr>
        <w:t xml:space="preserve"> </w:t>
      </w:r>
      <w:r w:rsidR="001F6195" w:rsidRPr="00CE10E1">
        <w:rPr>
          <w:szCs w:val="22"/>
          <w:lang w:val="da-DK"/>
        </w:rPr>
        <w:tab/>
      </w:r>
      <w:r w:rsidR="00691F1A" w:rsidRPr="009F517C">
        <w:rPr>
          <w:bCs/>
          <w:szCs w:val="22"/>
          <w:lang w:val="da-DK"/>
        </w:rPr>
        <w:t>slagtning</w:t>
      </w:r>
      <w:r w:rsidRPr="00CE10E1">
        <w:rPr>
          <w:szCs w:val="22"/>
          <w:lang w:val="da-DK"/>
        </w:rPr>
        <w:t>: 5 dage</w:t>
      </w:r>
      <w:r w:rsidR="005D0F6B" w:rsidRPr="00CE10E1">
        <w:rPr>
          <w:szCs w:val="22"/>
          <w:lang w:val="da-DK"/>
        </w:rPr>
        <w:t>.</w:t>
      </w:r>
    </w:p>
    <w:p w14:paraId="567D85F4" w14:textId="77777777" w:rsidR="00C350D4" w:rsidRPr="00CE10E1" w:rsidRDefault="00C350D4" w:rsidP="00FE7D37">
      <w:pPr>
        <w:spacing w:line="240" w:lineRule="auto"/>
        <w:rPr>
          <w:szCs w:val="22"/>
          <w:lang w:val="da-DK"/>
        </w:rPr>
      </w:pPr>
    </w:p>
    <w:p w14:paraId="2888D7A8" w14:textId="77777777" w:rsidR="00724346" w:rsidRPr="00CE10E1" w:rsidRDefault="00724346" w:rsidP="00FE7D37">
      <w:pPr>
        <w:spacing w:line="240" w:lineRule="auto"/>
        <w:rPr>
          <w:bCs/>
          <w:szCs w:val="22"/>
          <w:lang w:val="da-DK"/>
        </w:rPr>
      </w:pPr>
    </w:p>
    <w:p w14:paraId="24C5FEBB" w14:textId="77777777" w:rsidR="00C350D4" w:rsidRPr="00CE10E1" w:rsidRDefault="00C350D4" w:rsidP="00FE7D37">
      <w:pPr>
        <w:spacing w:line="240" w:lineRule="auto"/>
        <w:rPr>
          <w:szCs w:val="22"/>
          <w:lang w:val="da-DK"/>
        </w:rPr>
      </w:pPr>
      <w:r w:rsidRPr="00CE10E1">
        <w:rPr>
          <w:b/>
          <w:szCs w:val="22"/>
          <w:highlight w:val="lightGray"/>
          <w:lang w:val="da-DK"/>
        </w:rPr>
        <w:t>11.</w:t>
      </w:r>
      <w:r w:rsidRPr="00CE10E1">
        <w:rPr>
          <w:b/>
          <w:szCs w:val="22"/>
          <w:lang w:val="da-DK"/>
        </w:rPr>
        <w:tab/>
        <w:t>EVENTU</w:t>
      </w:r>
      <w:smartTag w:uri="urn:schemas-microsoft-com:office:smarttags" w:element="PersonName">
        <w:r w:rsidRPr="00CE10E1">
          <w:rPr>
            <w:b/>
            <w:szCs w:val="22"/>
            <w:lang w:val="da-DK"/>
          </w:rPr>
          <w:t>EL</w:t>
        </w:r>
      </w:smartTag>
      <w:r w:rsidRPr="00CE10E1">
        <w:rPr>
          <w:b/>
          <w:szCs w:val="22"/>
          <w:lang w:val="da-DK"/>
        </w:rPr>
        <w:t>LE SÆRLIGE FORHOLDSREGLER VEDRØREN</w:t>
      </w:r>
      <w:smartTag w:uri="urn:schemas-microsoft-com:office:smarttags" w:element="PersonName">
        <w:r w:rsidRPr="00CE10E1">
          <w:rPr>
            <w:b/>
            <w:szCs w:val="22"/>
            <w:lang w:val="da-DK"/>
          </w:rPr>
          <w:t>DE</w:t>
        </w:r>
      </w:smartTag>
      <w:r w:rsidRPr="00CE10E1">
        <w:rPr>
          <w:b/>
          <w:szCs w:val="22"/>
          <w:lang w:val="da-DK"/>
        </w:rPr>
        <w:t xml:space="preserve"> OPBEVARING</w:t>
      </w:r>
    </w:p>
    <w:p w14:paraId="5ACA1656" w14:textId="77777777" w:rsidR="00C350D4" w:rsidRPr="00CE10E1" w:rsidRDefault="00C350D4" w:rsidP="00FE7D37">
      <w:pPr>
        <w:spacing w:line="240" w:lineRule="auto"/>
        <w:rPr>
          <w:szCs w:val="22"/>
          <w:lang w:val="da-DK"/>
        </w:rPr>
      </w:pPr>
    </w:p>
    <w:p w14:paraId="15C7C93F" w14:textId="77777777" w:rsidR="00C350D4" w:rsidRPr="00CE10E1" w:rsidRDefault="00C350D4" w:rsidP="00FE7D37">
      <w:pPr>
        <w:spacing w:line="240" w:lineRule="auto"/>
        <w:rPr>
          <w:szCs w:val="22"/>
          <w:lang w:val="da-DK"/>
        </w:rPr>
      </w:pPr>
      <w:r w:rsidRPr="00CE10E1">
        <w:rPr>
          <w:szCs w:val="22"/>
          <w:lang w:val="da-DK"/>
        </w:rPr>
        <w:t>Opbevares utilgængeligt for børn.</w:t>
      </w:r>
    </w:p>
    <w:p w14:paraId="2C802DDC" w14:textId="77777777" w:rsidR="00C350D4" w:rsidRPr="00CE10E1" w:rsidRDefault="00C350D4" w:rsidP="00FE7D37">
      <w:pPr>
        <w:spacing w:line="240" w:lineRule="auto"/>
        <w:rPr>
          <w:szCs w:val="22"/>
          <w:lang w:val="da-DK"/>
        </w:rPr>
      </w:pPr>
      <w:r w:rsidRPr="00CE10E1">
        <w:rPr>
          <w:szCs w:val="22"/>
          <w:lang w:val="da-DK"/>
        </w:rPr>
        <w:t xml:space="preserve">Dette veterinærlægemiddel kræver ingen særlige forholdsregler vedrørende opbevaringen. </w:t>
      </w:r>
    </w:p>
    <w:p w14:paraId="4C6C1EB2" w14:textId="57D4A1BE" w:rsidR="00C350D4" w:rsidRPr="00CE10E1" w:rsidRDefault="00C350D4" w:rsidP="00FE7D37">
      <w:pPr>
        <w:spacing w:line="240" w:lineRule="auto"/>
        <w:rPr>
          <w:szCs w:val="22"/>
          <w:lang w:val="da-DK"/>
        </w:rPr>
      </w:pPr>
      <w:r w:rsidRPr="00CE10E1">
        <w:rPr>
          <w:szCs w:val="22"/>
          <w:lang w:val="da-DK"/>
        </w:rPr>
        <w:t>Opbevaringstid efter første åbning af beholderen: 28 dage.</w:t>
      </w:r>
      <w:r w:rsidRPr="00CE10E1">
        <w:rPr>
          <w:szCs w:val="22"/>
          <w:lang w:val="da-DK"/>
        </w:rPr>
        <w:cr/>
      </w:r>
      <w:r w:rsidR="008D2A0A" w:rsidRPr="00CE10E1">
        <w:rPr>
          <w:szCs w:val="22"/>
          <w:lang w:val="da-DK"/>
        </w:rPr>
        <w:t>Brug ikke dette veterinærlægemiddel</w:t>
      </w:r>
      <w:r w:rsidRPr="00CE10E1">
        <w:rPr>
          <w:szCs w:val="22"/>
          <w:lang w:val="da-DK"/>
        </w:rPr>
        <w:t xml:space="preserve"> efter den udløbsdato, </w:t>
      </w:r>
      <w:r w:rsidR="008D2A0A" w:rsidRPr="00CE10E1">
        <w:rPr>
          <w:szCs w:val="22"/>
          <w:lang w:val="da-DK"/>
        </w:rPr>
        <w:t>der står</w:t>
      </w:r>
      <w:r w:rsidRPr="00CE10E1">
        <w:rPr>
          <w:szCs w:val="22"/>
          <w:lang w:val="da-DK"/>
        </w:rPr>
        <w:t xml:space="preserve"> på karton og flaske</w:t>
      </w:r>
      <w:r w:rsidR="0051147A" w:rsidRPr="00CE10E1">
        <w:rPr>
          <w:szCs w:val="22"/>
          <w:lang w:val="da-DK"/>
        </w:rPr>
        <w:t xml:space="preserve"> efter EXP</w:t>
      </w:r>
      <w:r w:rsidRPr="00CE10E1">
        <w:rPr>
          <w:szCs w:val="22"/>
          <w:lang w:val="da-DK"/>
        </w:rPr>
        <w:t>.</w:t>
      </w:r>
    </w:p>
    <w:p w14:paraId="6AE28155" w14:textId="77777777" w:rsidR="00C350D4" w:rsidRPr="00CE10E1" w:rsidRDefault="00C350D4" w:rsidP="00FE7D37">
      <w:pPr>
        <w:spacing w:line="240" w:lineRule="auto"/>
        <w:rPr>
          <w:szCs w:val="22"/>
          <w:lang w:val="da-DK"/>
        </w:rPr>
      </w:pPr>
    </w:p>
    <w:p w14:paraId="0E887E96" w14:textId="77777777" w:rsidR="00C350D4" w:rsidRPr="00CE10E1" w:rsidRDefault="00C350D4" w:rsidP="00FE7D37">
      <w:pPr>
        <w:spacing w:line="240" w:lineRule="auto"/>
        <w:rPr>
          <w:szCs w:val="22"/>
          <w:lang w:val="da-DK"/>
        </w:rPr>
      </w:pPr>
    </w:p>
    <w:p w14:paraId="256CF8C4" w14:textId="77777777" w:rsidR="00C350D4" w:rsidRPr="00CE10E1" w:rsidRDefault="00C350D4" w:rsidP="00FE7D37">
      <w:pPr>
        <w:spacing w:line="240" w:lineRule="auto"/>
        <w:rPr>
          <w:b/>
          <w:szCs w:val="22"/>
          <w:lang w:val="da-DK"/>
        </w:rPr>
      </w:pPr>
      <w:r w:rsidRPr="00CE10E1">
        <w:rPr>
          <w:b/>
          <w:szCs w:val="22"/>
          <w:highlight w:val="lightGray"/>
          <w:lang w:val="da-DK"/>
        </w:rPr>
        <w:t>12.</w:t>
      </w:r>
      <w:r w:rsidRPr="00CE10E1">
        <w:rPr>
          <w:b/>
          <w:szCs w:val="22"/>
          <w:lang w:val="da-DK"/>
        </w:rPr>
        <w:tab/>
        <w:t>SÆRLIG(E) ADVAR</w:t>
      </w:r>
      <w:smartTag w:uri="urn:schemas-microsoft-com:office:smarttags" w:element="PersonName">
        <w:r w:rsidRPr="00CE10E1">
          <w:rPr>
            <w:b/>
            <w:szCs w:val="22"/>
            <w:lang w:val="da-DK"/>
          </w:rPr>
          <w:t>S</w:t>
        </w:r>
        <w:smartTag w:uri="urn:schemas-microsoft-com:office:smarttags" w:element="PersonName">
          <w:r w:rsidRPr="00CE10E1">
            <w:rPr>
              <w:b/>
              <w:szCs w:val="22"/>
              <w:lang w:val="da-DK"/>
            </w:rPr>
            <w:t>E</w:t>
          </w:r>
        </w:smartTag>
      </w:smartTag>
      <w:r w:rsidRPr="00CE10E1">
        <w:rPr>
          <w:b/>
          <w:szCs w:val="22"/>
          <w:lang w:val="da-DK"/>
        </w:rPr>
        <w:t>L/ADVAR</w:t>
      </w:r>
      <w:smartTag w:uri="urn:schemas-microsoft-com:office:smarttags" w:element="PersonName">
        <w:r w:rsidRPr="00CE10E1">
          <w:rPr>
            <w:b/>
            <w:szCs w:val="22"/>
            <w:lang w:val="da-DK"/>
          </w:rPr>
          <w:t>SL</w:t>
        </w:r>
      </w:smartTag>
      <w:r w:rsidRPr="00CE10E1">
        <w:rPr>
          <w:b/>
          <w:szCs w:val="22"/>
          <w:lang w:val="da-DK"/>
        </w:rPr>
        <w:t>ER</w:t>
      </w:r>
    </w:p>
    <w:p w14:paraId="60903A7D" w14:textId="77777777" w:rsidR="003229BA" w:rsidRPr="00CE10E1" w:rsidRDefault="003229BA" w:rsidP="00FE7D37">
      <w:pPr>
        <w:spacing w:line="240" w:lineRule="auto"/>
        <w:rPr>
          <w:szCs w:val="22"/>
          <w:lang w:val="da-DK"/>
        </w:rPr>
      </w:pPr>
    </w:p>
    <w:p w14:paraId="1820AB99" w14:textId="77777777" w:rsidR="00944C07" w:rsidRPr="00CE10E1" w:rsidRDefault="007F5549" w:rsidP="00944C07">
      <w:pPr>
        <w:rPr>
          <w:lang w:val="da-DK"/>
        </w:rPr>
      </w:pPr>
      <w:r w:rsidRPr="00CE10E1">
        <w:rPr>
          <w:lang w:val="da-DK"/>
        </w:rPr>
        <w:t>Behandling af kalve</w:t>
      </w:r>
      <w:r w:rsidR="00944C07" w:rsidRPr="00CE10E1">
        <w:rPr>
          <w:lang w:val="da-DK"/>
        </w:rPr>
        <w:t xml:space="preserve"> med Metacam 20 minutter før afhorning reducerer postoperativ smerte. Metacam alene vil ikke give tilstrækkelig smertelindring under afhorning. For at opnå tilstrækkelig smertelindring  under kirurgi er yderligere medicinering med passende analgetikum nødvendig.</w:t>
      </w:r>
    </w:p>
    <w:p w14:paraId="3863CC6C" w14:textId="77777777" w:rsidR="00C350D4" w:rsidRPr="00CE10E1" w:rsidRDefault="00C350D4" w:rsidP="00FE7D37">
      <w:pPr>
        <w:spacing w:line="240" w:lineRule="auto"/>
        <w:rPr>
          <w:szCs w:val="22"/>
          <w:lang w:val="da-DK"/>
        </w:rPr>
      </w:pPr>
    </w:p>
    <w:p w14:paraId="67A61BC8" w14:textId="77777777" w:rsidR="00C350D4" w:rsidRPr="00CE10E1" w:rsidRDefault="00C350D4" w:rsidP="00FE7D37">
      <w:pPr>
        <w:rPr>
          <w:szCs w:val="22"/>
          <w:lang w:val="da-DK"/>
        </w:rPr>
      </w:pPr>
      <w:r w:rsidRPr="00CE10E1">
        <w:rPr>
          <w:szCs w:val="22"/>
          <w:lang w:val="da-DK"/>
        </w:rPr>
        <w:t>Behandling af smågrise med Metacam inden kastration reducerer postoperative smerter. For at opnå smertelindring under operation er samtidig medicinering med et passende anæstetikum/sedativum nødvendig.</w:t>
      </w:r>
      <w:r w:rsidRPr="00CE10E1">
        <w:rPr>
          <w:szCs w:val="22"/>
          <w:lang w:val="da-DK"/>
        </w:rPr>
        <w:cr/>
      </w:r>
    </w:p>
    <w:p w14:paraId="6A84AB9C" w14:textId="77777777" w:rsidR="00C350D4" w:rsidRPr="00CE10E1" w:rsidRDefault="00C350D4" w:rsidP="00FE7D37">
      <w:pPr>
        <w:rPr>
          <w:szCs w:val="22"/>
          <w:lang w:val="da-DK"/>
        </w:rPr>
      </w:pPr>
      <w:r w:rsidRPr="00CE10E1">
        <w:rPr>
          <w:szCs w:val="22"/>
          <w:lang w:val="da-DK"/>
        </w:rPr>
        <w:t>For at opnå den bedst mulige postoperative smertelindrende effekt, bør Metacam administreres 30</w:t>
      </w:r>
      <w:r w:rsidR="00475D1F" w:rsidRPr="00CE10E1">
        <w:rPr>
          <w:szCs w:val="22"/>
          <w:lang w:val="da-DK"/>
        </w:rPr>
        <w:t> </w:t>
      </w:r>
      <w:r w:rsidRPr="00CE10E1">
        <w:rPr>
          <w:szCs w:val="22"/>
          <w:lang w:val="da-DK"/>
        </w:rPr>
        <w:t>minutter før et kirurgisk indgreb.</w:t>
      </w:r>
    </w:p>
    <w:p w14:paraId="7EB86559" w14:textId="77777777" w:rsidR="00C350D4" w:rsidRPr="00CE10E1" w:rsidRDefault="00C350D4" w:rsidP="00FE7D37">
      <w:pPr>
        <w:rPr>
          <w:bCs/>
          <w:szCs w:val="22"/>
          <w:lang w:val="da-DK"/>
        </w:rPr>
      </w:pPr>
    </w:p>
    <w:p w14:paraId="0314F3D5" w14:textId="77777777" w:rsidR="00B267BE" w:rsidRPr="00CE10E1" w:rsidRDefault="00B267BE" w:rsidP="00B267BE">
      <w:pPr>
        <w:rPr>
          <w:bCs/>
          <w:szCs w:val="22"/>
          <w:u w:val="single"/>
          <w:lang w:val="da-DK"/>
        </w:rPr>
      </w:pPr>
      <w:r w:rsidRPr="00CE10E1">
        <w:rPr>
          <w:bCs/>
          <w:szCs w:val="22"/>
          <w:u w:val="single"/>
          <w:lang w:val="da-DK"/>
        </w:rPr>
        <w:t>Særlige forsigtighedsregler vedrørende brug til dyr:</w:t>
      </w:r>
    </w:p>
    <w:p w14:paraId="49C7D333" w14:textId="77777777" w:rsidR="00C350D4" w:rsidRPr="00CE10E1" w:rsidRDefault="00C350D4" w:rsidP="00FE7D37">
      <w:pPr>
        <w:rPr>
          <w:snapToGrid w:val="0"/>
          <w:lang w:val="da-DK" w:eastAsia="en-US"/>
        </w:rPr>
      </w:pPr>
      <w:r w:rsidRPr="00CE10E1">
        <w:rPr>
          <w:snapToGrid w:val="0"/>
          <w:lang w:val="da-DK" w:eastAsia="en-US"/>
        </w:rPr>
        <w:t>Hvis der forekommer bivirkninger, bør behandlingen afbrydes, og dyrlægen kontaktes.</w:t>
      </w:r>
    </w:p>
    <w:p w14:paraId="11FE1AF4" w14:textId="77777777" w:rsidR="00C350D4" w:rsidRPr="00CE10E1" w:rsidRDefault="00C350D4" w:rsidP="00FE7D37">
      <w:pPr>
        <w:tabs>
          <w:tab w:val="clear" w:pos="567"/>
        </w:tabs>
        <w:rPr>
          <w:snapToGrid w:val="0"/>
          <w:szCs w:val="22"/>
          <w:lang w:val="da-DK"/>
        </w:rPr>
      </w:pPr>
      <w:r w:rsidRPr="00CE10E1">
        <w:rPr>
          <w:snapToGrid w:val="0"/>
          <w:szCs w:val="22"/>
          <w:lang w:val="da-DK"/>
        </w:rPr>
        <w:t>Undgå anvendelse til alvorligt dehydrerede, hypovolæmiske eller hypotensive dyr, som kræver parenteral rehydrering, da der foreligger potentiel risiko for skade på nyrerne.</w:t>
      </w:r>
    </w:p>
    <w:p w14:paraId="5C5CCACC" w14:textId="77777777" w:rsidR="00C350D4" w:rsidRPr="00CE10E1" w:rsidRDefault="00C350D4" w:rsidP="00FE7D37">
      <w:pPr>
        <w:tabs>
          <w:tab w:val="clear" w:pos="567"/>
        </w:tabs>
        <w:rPr>
          <w:szCs w:val="22"/>
          <w:lang w:val="da-DK"/>
        </w:rPr>
      </w:pPr>
    </w:p>
    <w:p w14:paraId="3285E9BF" w14:textId="77777777" w:rsidR="0056659D" w:rsidRDefault="00BF7294" w:rsidP="00FE7D37">
      <w:pPr>
        <w:pStyle w:val="BodyText"/>
        <w:spacing w:line="260" w:lineRule="exact"/>
        <w:jc w:val="left"/>
        <w:rPr>
          <w:szCs w:val="22"/>
          <w:u w:val="single"/>
          <w:lang w:val="da-DK"/>
        </w:rPr>
      </w:pPr>
      <w:r w:rsidRPr="00CE10E1">
        <w:rPr>
          <w:szCs w:val="22"/>
          <w:u w:val="single"/>
          <w:lang w:val="da-DK"/>
        </w:rPr>
        <w:t>Særlige forholdsregler der skal træffes af personer, der administrerer lægemidlet til dyr:</w:t>
      </w:r>
    </w:p>
    <w:p w14:paraId="275FDA41" w14:textId="63A4560C" w:rsidR="00C350D4" w:rsidRDefault="00C350D4" w:rsidP="00FE7D37">
      <w:pPr>
        <w:pStyle w:val="BodyText"/>
        <w:spacing w:line="260" w:lineRule="exact"/>
        <w:jc w:val="left"/>
        <w:rPr>
          <w:szCs w:val="22"/>
          <w:lang w:val="da-DK"/>
        </w:rPr>
      </w:pPr>
      <w:r w:rsidRPr="00CE10E1">
        <w:rPr>
          <w:szCs w:val="22"/>
          <w:lang w:val="da-DK"/>
        </w:rPr>
        <w:t xml:space="preserve">Tilfælde af selvinjektion kan medføre smerter. </w:t>
      </w:r>
      <w:r w:rsidRPr="00CE10E1">
        <w:rPr>
          <w:snapToGrid w:val="0"/>
          <w:szCs w:val="22"/>
          <w:lang w:val="da-DK"/>
        </w:rPr>
        <w:t>Personer med kendt overfølsomhed over for non-steroide antiinflammatoriske lægemidler (NSAID-præparater) bør undgå kontakt med veterinærlægemidlet.</w:t>
      </w:r>
      <w:r w:rsidRPr="00CE10E1">
        <w:rPr>
          <w:b/>
          <w:szCs w:val="22"/>
          <w:lang w:val="da-DK"/>
        </w:rPr>
        <w:cr/>
      </w:r>
      <w:r w:rsidRPr="00CE10E1">
        <w:rPr>
          <w:szCs w:val="22"/>
          <w:lang w:val="da-DK"/>
        </w:rPr>
        <w:t>I tilfælde af selvinjektion ved hændeligt uheld skal der straks søges lægehjælp, og indlægssedlen eller etiketten bør vises til lægen.</w:t>
      </w:r>
    </w:p>
    <w:p w14:paraId="7D3CA877" w14:textId="32E5DCEA" w:rsidR="00FE6959" w:rsidRPr="00361B98" w:rsidRDefault="00FE6959" w:rsidP="00361B98">
      <w:pPr>
        <w:rPr>
          <w:lang w:val="da-DK"/>
        </w:rPr>
      </w:pPr>
      <w:r w:rsidRPr="005A2843">
        <w:rPr>
          <w:lang w:val="da-DK"/>
        </w:rPr>
        <w:t xml:space="preserve">Dette </w:t>
      </w:r>
      <w:r w:rsidRPr="00361B98">
        <w:rPr>
          <w:lang w:val="da-DK"/>
        </w:rPr>
        <w:t>produk</w:t>
      </w:r>
      <w:r w:rsidRPr="005A2843">
        <w:rPr>
          <w:lang w:val="da-DK"/>
        </w:rPr>
        <w:t xml:space="preserve">t kan forårsage øjenirritation. </w:t>
      </w:r>
      <w:r w:rsidRPr="00361B98">
        <w:rPr>
          <w:lang w:val="da-DK"/>
        </w:rPr>
        <w:t>I tilfælde af kontakt med øjnene, skylles straks grundigt med vand.</w:t>
      </w:r>
    </w:p>
    <w:p w14:paraId="2344B23A" w14:textId="77777777" w:rsidR="00C350D4" w:rsidRPr="00CE10E1" w:rsidRDefault="00C350D4" w:rsidP="00FE7D37">
      <w:pPr>
        <w:tabs>
          <w:tab w:val="clear" w:pos="567"/>
        </w:tabs>
        <w:rPr>
          <w:szCs w:val="22"/>
          <w:lang w:val="da-DK"/>
        </w:rPr>
      </w:pPr>
    </w:p>
    <w:p w14:paraId="1D7620E8" w14:textId="77777777" w:rsidR="00C350D4" w:rsidRPr="00CE10E1" w:rsidRDefault="0062536C" w:rsidP="00FE7D37">
      <w:pPr>
        <w:tabs>
          <w:tab w:val="clear" w:pos="567"/>
        </w:tabs>
        <w:rPr>
          <w:szCs w:val="22"/>
          <w:u w:val="single"/>
          <w:lang w:val="da-DK"/>
        </w:rPr>
      </w:pPr>
      <w:r w:rsidRPr="00CE10E1">
        <w:rPr>
          <w:szCs w:val="22"/>
          <w:u w:val="single"/>
          <w:lang w:val="da-DK"/>
        </w:rPr>
        <w:t>D</w:t>
      </w:r>
      <w:r w:rsidR="00C350D4" w:rsidRPr="00CE10E1">
        <w:rPr>
          <w:szCs w:val="22"/>
          <w:u w:val="single"/>
          <w:lang w:val="da-DK"/>
        </w:rPr>
        <w:t>rægtighed og laktation</w:t>
      </w:r>
      <w:r w:rsidR="00BF7294" w:rsidRPr="00CE10E1">
        <w:rPr>
          <w:szCs w:val="22"/>
          <w:u w:val="single"/>
          <w:lang w:val="da-DK"/>
        </w:rPr>
        <w:t>:</w:t>
      </w:r>
      <w:r w:rsidR="00C350D4" w:rsidRPr="00CE10E1">
        <w:rPr>
          <w:szCs w:val="22"/>
          <w:u w:val="single"/>
          <w:lang w:val="da-DK"/>
        </w:rPr>
        <w:t xml:space="preserve"> </w:t>
      </w:r>
    </w:p>
    <w:p w14:paraId="57D922D8" w14:textId="77777777" w:rsidR="00C350D4" w:rsidRPr="00CE10E1" w:rsidRDefault="00C350D4" w:rsidP="004D1D60">
      <w:pPr>
        <w:tabs>
          <w:tab w:val="clear" w:pos="567"/>
          <w:tab w:val="left" w:pos="993"/>
        </w:tabs>
        <w:spacing w:line="240" w:lineRule="auto"/>
        <w:rPr>
          <w:szCs w:val="22"/>
          <w:lang w:val="da-DK"/>
        </w:rPr>
      </w:pPr>
      <w:r w:rsidRPr="00CE10E1">
        <w:rPr>
          <w:szCs w:val="22"/>
          <w:u w:val="single"/>
          <w:lang w:val="da-DK"/>
        </w:rPr>
        <w:t>Kvæg:</w:t>
      </w:r>
      <w:r w:rsidRPr="00CE10E1">
        <w:rPr>
          <w:b/>
          <w:szCs w:val="22"/>
          <w:lang w:val="da-DK"/>
        </w:rPr>
        <w:t xml:space="preserve"> </w:t>
      </w:r>
      <w:r w:rsidR="0095690F" w:rsidRPr="00CE10E1">
        <w:rPr>
          <w:b/>
          <w:szCs w:val="22"/>
          <w:lang w:val="da-DK"/>
        </w:rPr>
        <w:tab/>
      </w:r>
      <w:r w:rsidRPr="00CE10E1">
        <w:rPr>
          <w:szCs w:val="22"/>
          <w:lang w:val="da-DK"/>
        </w:rPr>
        <w:t>Kan anvendes under drægtighed.</w:t>
      </w:r>
    </w:p>
    <w:p w14:paraId="401AAC02" w14:textId="77777777" w:rsidR="00C350D4" w:rsidRPr="00CE10E1" w:rsidRDefault="00C350D4" w:rsidP="004D1D60">
      <w:pPr>
        <w:tabs>
          <w:tab w:val="clear" w:pos="567"/>
          <w:tab w:val="left" w:pos="993"/>
        </w:tabs>
        <w:spacing w:line="240" w:lineRule="auto"/>
        <w:rPr>
          <w:szCs w:val="22"/>
          <w:lang w:val="da-DK"/>
        </w:rPr>
      </w:pPr>
      <w:r w:rsidRPr="00CE10E1">
        <w:rPr>
          <w:szCs w:val="22"/>
          <w:u w:val="single"/>
          <w:lang w:val="da-DK"/>
        </w:rPr>
        <w:t>Grise:</w:t>
      </w:r>
      <w:r w:rsidRPr="00CE10E1">
        <w:rPr>
          <w:b/>
          <w:szCs w:val="22"/>
          <w:lang w:val="da-DK"/>
        </w:rPr>
        <w:t xml:space="preserve"> </w:t>
      </w:r>
      <w:r w:rsidR="0095690F" w:rsidRPr="00CE10E1">
        <w:rPr>
          <w:b/>
          <w:szCs w:val="22"/>
          <w:lang w:val="da-DK"/>
        </w:rPr>
        <w:tab/>
      </w:r>
      <w:r w:rsidRPr="00CE10E1">
        <w:rPr>
          <w:szCs w:val="22"/>
          <w:lang w:val="da-DK"/>
        </w:rPr>
        <w:t>Kan anvendes under drægtighed og laktation.</w:t>
      </w:r>
    </w:p>
    <w:p w14:paraId="5A45A603" w14:textId="77777777" w:rsidR="00C350D4" w:rsidRPr="00CE10E1" w:rsidRDefault="00C350D4" w:rsidP="00FE7D37">
      <w:pPr>
        <w:tabs>
          <w:tab w:val="clear" w:pos="567"/>
        </w:tabs>
        <w:rPr>
          <w:szCs w:val="22"/>
          <w:lang w:val="da-DK"/>
        </w:rPr>
      </w:pPr>
    </w:p>
    <w:p w14:paraId="28F95815" w14:textId="77777777" w:rsidR="0056659D" w:rsidRDefault="00BF7294" w:rsidP="00FE7D37">
      <w:pPr>
        <w:tabs>
          <w:tab w:val="clear" w:pos="567"/>
        </w:tabs>
        <w:rPr>
          <w:szCs w:val="22"/>
          <w:u w:val="single"/>
          <w:lang w:val="da-DK"/>
        </w:rPr>
      </w:pPr>
      <w:r w:rsidRPr="00CE10E1">
        <w:rPr>
          <w:u w:val="single"/>
          <w:lang w:val="da-DK"/>
        </w:rPr>
        <w:t>Interaktion med andre lægemidler og andre former for interaktion</w:t>
      </w:r>
      <w:r w:rsidRPr="00CE10E1">
        <w:rPr>
          <w:szCs w:val="22"/>
          <w:u w:val="single"/>
          <w:lang w:val="da-DK"/>
        </w:rPr>
        <w:t>:</w:t>
      </w:r>
    </w:p>
    <w:p w14:paraId="0F5C44B2" w14:textId="6EE02BB3" w:rsidR="00C350D4" w:rsidRPr="00CE10E1" w:rsidRDefault="00C350D4" w:rsidP="00FE7D37">
      <w:pPr>
        <w:tabs>
          <w:tab w:val="clear" w:pos="567"/>
        </w:tabs>
        <w:rPr>
          <w:szCs w:val="22"/>
          <w:lang w:val="da-DK"/>
        </w:rPr>
      </w:pPr>
      <w:r w:rsidRPr="00CE10E1">
        <w:rPr>
          <w:szCs w:val="22"/>
          <w:lang w:val="da-DK"/>
        </w:rPr>
        <w:t>Må ikke gives samtidig med glucokortikosteroider, andre non-steroid antiinflammatoriske  lægemidler eller sammen med  antikoagulantia.</w:t>
      </w:r>
    </w:p>
    <w:p w14:paraId="61C419C2" w14:textId="77777777" w:rsidR="00C350D4" w:rsidRPr="00CE10E1" w:rsidRDefault="00C350D4" w:rsidP="00FE7D37">
      <w:pPr>
        <w:tabs>
          <w:tab w:val="clear" w:pos="567"/>
        </w:tabs>
        <w:rPr>
          <w:szCs w:val="22"/>
          <w:lang w:val="da-DK"/>
        </w:rPr>
      </w:pPr>
    </w:p>
    <w:p w14:paraId="35EA10E4" w14:textId="77777777" w:rsidR="0056659D" w:rsidRDefault="00BF7294" w:rsidP="00FE7D37">
      <w:pPr>
        <w:tabs>
          <w:tab w:val="clear" w:pos="567"/>
        </w:tabs>
        <w:rPr>
          <w:szCs w:val="22"/>
          <w:u w:val="single"/>
          <w:lang w:val="da-DK"/>
        </w:rPr>
      </w:pPr>
      <w:r w:rsidRPr="00CE10E1">
        <w:rPr>
          <w:u w:val="single"/>
          <w:lang w:val="da-DK"/>
        </w:rPr>
        <w:t>Overdosis (symptomer, nødforanstaltninger, modgift</w:t>
      </w:r>
      <w:r w:rsidRPr="00CE10E1">
        <w:rPr>
          <w:szCs w:val="22"/>
          <w:u w:val="single"/>
          <w:lang w:val="da-DK"/>
        </w:rPr>
        <w:t>):</w:t>
      </w:r>
    </w:p>
    <w:p w14:paraId="6523F6F0" w14:textId="310F6031" w:rsidR="00C350D4" w:rsidRPr="00CE10E1" w:rsidRDefault="00C350D4" w:rsidP="00FE7D37">
      <w:pPr>
        <w:tabs>
          <w:tab w:val="clear" w:pos="567"/>
        </w:tabs>
        <w:rPr>
          <w:szCs w:val="22"/>
          <w:lang w:val="da-DK"/>
        </w:rPr>
      </w:pPr>
      <w:r w:rsidRPr="00CE10E1">
        <w:rPr>
          <w:szCs w:val="22"/>
          <w:lang w:val="da-DK"/>
        </w:rPr>
        <w:t>I tilfælde af overdosering bør symptomatisk behandling initieres.</w:t>
      </w:r>
    </w:p>
    <w:p w14:paraId="2FC53F83" w14:textId="77777777" w:rsidR="00C350D4" w:rsidRPr="00CE10E1" w:rsidRDefault="00C350D4" w:rsidP="00FE7D37">
      <w:pPr>
        <w:spacing w:line="240" w:lineRule="auto"/>
        <w:rPr>
          <w:szCs w:val="22"/>
          <w:lang w:val="da-DK"/>
        </w:rPr>
      </w:pPr>
    </w:p>
    <w:p w14:paraId="3D2254C3" w14:textId="77777777" w:rsidR="00C350D4" w:rsidRPr="00CE10E1" w:rsidRDefault="00C350D4" w:rsidP="00FE7D37">
      <w:pPr>
        <w:spacing w:line="240" w:lineRule="auto"/>
        <w:rPr>
          <w:szCs w:val="22"/>
          <w:lang w:val="da-DK"/>
        </w:rPr>
      </w:pPr>
    </w:p>
    <w:p w14:paraId="691AA450" w14:textId="77777777" w:rsidR="00C350D4" w:rsidRPr="00CE10E1" w:rsidRDefault="00C350D4" w:rsidP="00A22741">
      <w:pPr>
        <w:spacing w:line="240" w:lineRule="auto"/>
        <w:ind w:left="567" w:hanging="567"/>
        <w:rPr>
          <w:szCs w:val="22"/>
          <w:lang w:val="da-DK"/>
        </w:rPr>
      </w:pPr>
      <w:r w:rsidRPr="00CE10E1">
        <w:rPr>
          <w:b/>
          <w:szCs w:val="22"/>
          <w:highlight w:val="lightGray"/>
          <w:lang w:val="da-DK"/>
        </w:rPr>
        <w:t>13.</w:t>
      </w:r>
      <w:r w:rsidRPr="00CE10E1">
        <w:rPr>
          <w:b/>
          <w:szCs w:val="22"/>
          <w:lang w:val="da-DK"/>
        </w:rPr>
        <w:tab/>
        <w:t>EVENTU</w:t>
      </w:r>
      <w:smartTag w:uri="urn:schemas-microsoft-com:office:smarttags" w:element="PersonName">
        <w:r w:rsidRPr="00CE10E1">
          <w:rPr>
            <w:b/>
            <w:szCs w:val="22"/>
            <w:lang w:val="da-DK"/>
          </w:rPr>
          <w:t>EL</w:t>
        </w:r>
      </w:smartTag>
      <w:r w:rsidRPr="00CE10E1">
        <w:rPr>
          <w:b/>
          <w:szCs w:val="22"/>
          <w:lang w:val="da-DK"/>
        </w:rPr>
        <w:t>LE SÆRLIGE FORHOLDSREGLER VED BORT</w:t>
      </w:r>
      <w:smartTag w:uri="urn:schemas-microsoft-com:office:smarttags" w:element="PersonName">
        <w:r w:rsidRPr="00CE10E1">
          <w:rPr>
            <w:b/>
            <w:szCs w:val="22"/>
            <w:lang w:val="da-DK"/>
          </w:rPr>
          <w:t>SK</w:t>
        </w:r>
      </w:smartTag>
      <w:r w:rsidRPr="00CE10E1">
        <w:rPr>
          <w:b/>
          <w:szCs w:val="22"/>
          <w:lang w:val="da-DK"/>
        </w:rPr>
        <w:t>AFF</w:t>
      </w:r>
      <w:smartTag w:uri="urn:schemas-microsoft-com:office:smarttags" w:element="PersonName">
        <w:r w:rsidRPr="00CE10E1">
          <w:rPr>
            <w:b/>
            <w:szCs w:val="22"/>
            <w:lang w:val="da-DK"/>
          </w:rPr>
          <w:t>EL</w:t>
        </w:r>
      </w:smartTag>
      <w:smartTag w:uri="urn:schemas-microsoft-com:office:smarttags" w:element="PersonName">
        <w:r w:rsidRPr="00CE10E1">
          <w:rPr>
            <w:b/>
            <w:szCs w:val="22"/>
            <w:lang w:val="da-DK"/>
          </w:rPr>
          <w:t>SE</w:t>
        </w:r>
      </w:smartTag>
      <w:r w:rsidRPr="00CE10E1">
        <w:rPr>
          <w:b/>
          <w:szCs w:val="22"/>
          <w:lang w:val="da-DK"/>
        </w:rPr>
        <w:t xml:space="preserve"> AF UBRUGTE LÆGEMIDLER </w:t>
      </w:r>
      <w:smartTag w:uri="urn:schemas-microsoft-com:office:smarttags" w:element="PersonName">
        <w:r w:rsidRPr="00CE10E1">
          <w:rPr>
            <w:b/>
            <w:szCs w:val="22"/>
            <w:lang w:val="da-DK"/>
          </w:rPr>
          <w:t>EL</w:t>
        </w:r>
      </w:smartTag>
      <w:r w:rsidRPr="00CE10E1">
        <w:rPr>
          <w:b/>
          <w:szCs w:val="22"/>
          <w:lang w:val="da-DK"/>
        </w:rPr>
        <w:t xml:space="preserve">LER AFFALD </w:t>
      </w:r>
      <w:smartTag w:uri="urn:schemas-microsoft-com:office:smarttags" w:element="PersonName">
        <w:r w:rsidRPr="00CE10E1">
          <w:rPr>
            <w:b/>
            <w:szCs w:val="22"/>
            <w:lang w:val="da-DK"/>
          </w:rPr>
          <w:t>FR</w:t>
        </w:r>
      </w:smartTag>
      <w:r w:rsidRPr="00CE10E1">
        <w:rPr>
          <w:b/>
          <w:szCs w:val="22"/>
          <w:lang w:val="da-DK"/>
        </w:rPr>
        <w:t>A SÅDANNE, OM NØDVENDIGT</w:t>
      </w:r>
    </w:p>
    <w:p w14:paraId="3E1E8B59" w14:textId="77777777" w:rsidR="00C350D4" w:rsidRPr="00CE10E1" w:rsidRDefault="00C350D4" w:rsidP="00A22741">
      <w:pPr>
        <w:spacing w:line="240" w:lineRule="auto"/>
        <w:rPr>
          <w:szCs w:val="22"/>
          <w:lang w:val="da-DK"/>
        </w:rPr>
      </w:pPr>
    </w:p>
    <w:p w14:paraId="5B1521E7" w14:textId="77777777" w:rsidR="006E5A50" w:rsidRPr="00CE10E1" w:rsidRDefault="006E5A50" w:rsidP="006E5A50">
      <w:pPr>
        <w:rPr>
          <w:lang w:val="da-DK"/>
        </w:rPr>
      </w:pPr>
      <w:r w:rsidRPr="00CE10E1">
        <w:rPr>
          <w:lang w:val="da-DK"/>
        </w:rPr>
        <w:t>Lægemidler må ikke bortskaffes sammen med spildevand eller husholdningsaffald.</w:t>
      </w:r>
    </w:p>
    <w:p w14:paraId="54C271E9" w14:textId="77777777" w:rsidR="006E5A50" w:rsidRPr="00CE10E1" w:rsidRDefault="006E5A50" w:rsidP="006E5A50">
      <w:pPr>
        <w:rPr>
          <w:b/>
          <w:lang w:val="da-DK"/>
        </w:rPr>
      </w:pPr>
      <w:r w:rsidRPr="00CE10E1">
        <w:rPr>
          <w:lang w:val="da-DK"/>
        </w:rPr>
        <w:t>Kontakt din dyrlæge vedrørende bortskaffelse af lægemidler, der ikke længere findes anvendelse for. Disse foranstaltninger skal bidrage til at beskytte miljøet</w:t>
      </w:r>
      <w:r w:rsidRPr="00CE10E1">
        <w:rPr>
          <w:bCs/>
          <w:lang w:val="da-DK"/>
        </w:rPr>
        <w:t>.</w:t>
      </w:r>
    </w:p>
    <w:p w14:paraId="4298CD10" w14:textId="77777777" w:rsidR="00C350D4" w:rsidRPr="00CE10E1" w:rsidRDefault="00C350D4" w:rsidP="00FE7D37">
      <w:pPr>
        <w:spacing w:line="240" w:lineRule="auto"/>
        <w:rPr>
          <w:szCs w:val="22"/>
          <w:lang w:val="da-DK"/>
        </w:rPr>
      </w:pPr>
    </w:p>
    <w:p w14:paraId="7AFFBB58" w14:textId="77777777" w:rsidR="00C350D4" w:rsidRPr="00CE10E1" w:rsidRDefault="00C350D4" w:rsidP="00FE7D37">
      <w:pPr>
        <w:spacing w:line="240" w:lineRule="auto"/>
        <w:rPr>
          <w:szCs w:val="22"/>
          <w:lang w:val="da-DK"/>
        </w:rPr>
      </w:pPr>
    </w:p>
    <w:p w14:paraId="3FC32BAF" w14:textId="77777777" w:rsidR="00C350D4" w:rsidRPr="00CE10E1" w:rsidRDefault="00C350D4" w:rsidP="00FE7D37">
      <w:pPr>
        <w:spacing w:line="240" w:lineRule="auto"/>
        <w:rPr>
          <w:b/>
          <w:szCs w:val="22"/>
          <w:lang w:val="da-DK"/>
        </w:rPr>
      </w:pPr>
      <w:r w:rsidRPr="00CE10E1">
        <w:rPr>
          <w:b/>
          <w:szCs w:val="22"/>
          <w:highlight w:val="lightGray"/>
          <w:lang w:val="da-DK"/>
        </w:rPr>
        <w:t>14.</w:t>
      </w:r>
      <w:r w:rsidRPr="00CE10E1">
        <w:rPr>
          <w:b/>
          <w:szCs w:val="22"/>
          <w:lang w:val="da-DK"/>
        </w:rPr>
        <w:tab/>
        <w:t xml:space="preserve">DATO FOR </w:t>
      </w:r>
      <w:smartTag w:uri="urn:schemas-microsoft-com:office:smarttags" w:element="PersonName">
        <w:r w:rsidRPr="00CE10E1">
          <w:rPr>
            <w:b/>
            <w:szCs w:val="22"/>
            <w:lang w:val="da-DK"/>
          </w:rPr>
          <w:t>SE</w:t>
        </w:r>
      </w:smartTag>
      <w:r w:rsidRPr="00CE10E1">
        <w:rPr>
          <w:b/>
          <w:szCs w:val="22"/>
          <w:lang w:val="da-DK"/>
        </w:rPr>
        <w:t>N</w:t>
      </w:r>
      <w:smartTag w:uri="urn:schemas-microsoft-com:office:smarttags" w:element="PersonName">
        <w:r w:rsidRPr="00CE10E1">
          <w:rPr>
            <w:b/>
            <w:szCs w:val="22"/>
            <w:lang w:val="da-DK"/>
          </w:rPr>
          <w:t>ES</w:t>
        </w:r>
      </w:smartTag>
      <w:r w:rsidRPr="00CE10E1">
        <w:rPr>
          <w:b/>
          <w:szCs w:val="22"/>
          <w:lang w:val="da-DK"/>
        </w:rPr>
        <w:t xml:space="preserve">TE </w:t>
      </w:r>
      <w:smartTag w:uri="urn:schemas-microsoft-com:office:smarttags" w:element="PersonName">
        <w:r w:rsidRPr="00CE10E1">
          <w:rPr>
            <w:b/>
            <w:szCs w:val="22"/>
            <w:lang w:val="da-DK"/>
          </w:rPr>
          <w:t>GOD</w:t>
        </w:r>
      </w:smartTag>
      <w:r w:rsidRPr="00CE10E1">
        <w:rPr>
          <w:b/>
          <w:szCs w:val="22"/>
          <w:lang w:val="da-DK"/>
        </w:rPr>
        <w:t>KEN</w:t>
      </w:r>
      <w:smartTag w:uri="urn:schemas-microsoft-com:office:smarttags" w:element="PersonName">
        <w:r w:rsidRPr="00CE10E1">
          <w:rPr>
            <w:b/>
            <w:szCs w:val="22"/>
            <w:lang w:val="da-DK"/>
          </w:rPr>
          <w:t>D</w:t>
        </w:r>
        <w:smartTag w:uri="urn:schemas-microsoft-com:office:smarttags" w:element="PersonName">
          <w:r w:rsidRPr="00CE10E1">
            <w:rPr>
              <w:b/>
              <w:szCs w:val="22"/>
              <w:lang w:val="da-DK"/>
            </w:rPr>
            <w:t>E</w:t>
          </w:r>
        </w:smartTag>
      </w:smartTag>
      <w:r w:rsidRPr="00CE10E1">
        <w:rPr>
          <w:b/>
          <w:szCs w:val="22"/>
          <w:lang w:val="da-DK"/>
        </w:rPr>
        <w:t>L</w:t>
      </w:r>
      <w:smartTag w:uri="urn:schemas-microsoft-com:office:smarttags" w:element="PersonName">
        <w:r w:rsidRPr="00CE10E1">
          <w:rPr>
            <w:b/>
            <w:szCs w:val="22"/>
            <w:lang w:val="da-DK"/>
          </w:rPr>
          <w:t>SE</w:t>
        </w:r>
      </w:smartTag>
      <w:r w:rsidRPr="00CE10E1">
        <w:rPr>
          <w:b/>
          <w:szCs w:val="22"/>
          <w:lang w:val="da-DK"/>
        </w:rPr>
        <w:t xml:space="preserve"> AF INDLÆGS</w:t>
      </w:r>
      <w:smartTag w:uri="urn:schemas-microsoft-com:office:smarttags" w:element="PersonName">
        <w:r w:rsidRPr="00CE10E1">
          <w:rPr>
            <w:b/>
            <w:szCs w:val="22"/>
            <w:lang w:val="da-DK"/>
          </w:rPr>
          <w:t>SE</w:t>
        </w:r>
      </w:smartTag>
      <w:r w:rsidRPr="00CE10E1">
        <w:rPr>
          <w:b/>
          <w:szCs w:val="22"/>
          <w:lang w:val="da-DK"/>
        </w:rPr>
        <w:t>DLEN</w:t>
      </w:r>
    </w:p>
    <w:p w14:paraId="3D6FB736" w14:textId="77777777" w:rsidR="00C350D4" w:rsidRPr="00CE10E1" w:rsidRDefault="00C350D4" w:rsidP="00FE7D37">
      <w:pPr>
        <w:spacing w:line="240" w:lineRule="auto"/>
        <w:rPr>
          <w:szCs w:val="22"/>
          <w:lang w:val="da-DK"/>
        </w:rPr>
      </w:pPr>
    </w:p>
    <w:p w14:paraId="01D455E8" w14:textId="77777777" w:rsidR="0062536C" w:rsidRPr="00CE10E1" w:rsidRDefault="0062536C" w:rsidP="0062536C">
      <w:pPr>
        <w:tabs>
          <w:tab w:val="clear" w:pos="567"/>
        </w:tabs>
        <w:spacing w:line="240" w:lineRule="auto"/>
        <w:ind w:right="-318"/>
        <w:rPr>
          <w:u w:val="single"/>
          <w:lang w:val="da-DK"/>
        </w:rPr>
      </w:pPr>
      <w:r w:rsidRPr="00CE10E1">
        <w:rPr>
          <w:lang w:val="da-DK"/>
        </w:rPr>
        <w:t xml:space="preserve">Yderligere information om dette </w:t>
      </w:r>
      <w:r w:rsidR="00CD65AF" w:rsidRPr="00CE10E1">
        <w:rPr>
          <w:lang w:val="da-DK"/>
        </w:rPr>
        <w:t>veterinær</w:t>
      </w:r>
      <w:r w:rsidRPr="00CE10E1">
        <w:rPr>
          <w:lang w:val="da-DK"/>
        </w:rPr>
        <w:t xml:space="preserve">lægemiddel er tilgængelig på Det Europæiske Lægemiddelagenturs hjemmeside </w:t>
      </w:r>
      <w:hyperlink r:id="rId19" w:history="1">
        <w:r w:rsidR="00551DFA" w:rsidRPr="00CE10E1">
          <w:rPr>
            <w:rStyle w:val="Hyperlink"/>
            <w:color w:val="auto"/>
            <w:szCs w:val="22"/>
            <w:lang w:val="da-DK"/>
          </w:rPr>
          <w:t>http://www.ema.europa.eu/</w:t>
        </w:r>
      </w:hyperlink>
      <w:r w:rsidR="00551DFA" w:rsidRPr="00CE10E1">
        <w:rPr>
          <w:szCs w:val="22"/>
          <w:lang w:val="da-DK"/>
        </w:rPr>
        <w:t>.</w:t>
      </w:r>
    </w:p>
    <w:p w14:paraId="49F05D1A" w14:textId="77777777" w:rsidR="003229BA" w:rsidRPr="00CE10E1" w:rsidRDefault="003229BA" w:rsidP="00FE7D37">
      <w:pPr>
        <w:spacing w:line="240" w:lineRule="auto"/>
        <w:rPr>
          <w:lang w:val="da-DK"/>
        </w:rPr>
      </w:pPr>
    </w:p>
    <w:p w14:paraId="253094A7" w14:textId="77777777" w:rsidR="003229BA" w:rsidRPr="00CE10E1" w:rsidRDefault="003229BA" w:rsidP="00FE7D37">
      <w:pPr>
        <w:spacing w:line="240" w:lineRule="auto"/>
        <w:rPr>
          <w:lang w:val="da-DK"/>
        </w:rPr>
      </w:pPr>
    </w:p>
    <w:p w14:paraId="53C38BDB" w14:textId="77777777" w:rsidR="00C350D4" w:rsidRPr="00CE10E1" w:rsidRDefault="00C350D4" w:rsidP="00FE7D37">
      <w:pPr>
        <w:spacing w:line="240" w:lineRule="auto"/>
        <w:rPr>
          <w:b/>
          <w:szCs w:val="22"/>
          <w:lang w:val="da-DK"/>
        </w:rPr>
      </w:pPr>
      <w:r w:rsidRPr="00CE10E1">
        <w:rPr>
          <w:b/>
          <w:szCs w:val="22"/>
          <w:highlight w:val="lightGray"/>
          <w:lang w:val="da-DK"/>
        </w:rPr>
        <w:t>15.</w:t>
      </w:r>
      <w:r w:rsidRPr="00CE10E1">
        <w:rPr>
          <w:b/>
          <w:szCs w:val="22"/>
          <w:lang w:val="da-DK"/>
        </w:rPr>
        <w:tab/>
        <w:t>ANDRE OPLYSNINGER</w:t>
      </w:r>
    </w:p>
    <w:p w14:paraId="0FD92B73" w14:textId="77777777" w:rsidR="00C350D4" w:rsidRPr="00CE10E1" w:rsidRDefault="00C350D4" w:rsidP="00FE7D37">
      <w:pPr>
        <w:spacing w:line="240" w:lineRule="auto"/>
        <w:rPr>
          <w:szCs w:val="22"/>
          <w:lang w:val="da-DK"/>
        </w:rPr>
      </w:pPr>
    </w:p>
    <w:p w14:paraId="19649AEB" w14:textId="77777777" w:rsidR="00C350D4" w:rsidRPr="00CE10E1" w:rsidRDefault="00C350D4" w:rsidP="00FE7D37">
      <w:pPr>
        <w:rPr>
          <w:szCs w:val="22"/>
          <w:lang w:val="da-DK"/>
        </w:rPr>
      </w:pPr>
      <w:r w:rsidRPr="00CE10E1">
        <w:rPr>
          <w:szCs w:val="22"/>
          <w:lang w:val="da-DK"/>
        </w:rPr>
        <w:t>Karton med 1 eller 12 farveløse hætteglas à 20 ml, 50 ml eller 100 ml.</w:t>
      </w:r>
    </w:p>
    <w:p w14:paraId="4397EF6E" w14:textId="77777777" w:rsidR="00C350D4" w:rsidRPr="00CE10E1" w:rsidRDefault="00C350D4" w:rsidP="00FE7D37">
      <w:pPr>
        <w:rPr>
          <w:szCs w:val="22"/>
          <w:lang w:val="da-DK"/>
        </w:rPr>
      </w:pPr>
      <w:r w:rsidRPr="00CE10E1">
        <w:rPr>
          <w:szCs w:val="22"/>
          <w:lang w:val="da-DK"/>
        </w:rPr>
        <w:t>Ikke alle pakningsstørrelser er nødvendigvis markedsført.</w:t>
      </w:r>
    </w:p>
    <w:p w14:paraId="36C9226F" w14:textId="77777777" w:rsidR="00AE021D" w:rsidRPr="00CE10E1" w:rsidRDefault="00AE021D" w:rsidP="00AE021D">
      <w:pPr>
        <w:tabs>
          <w:tab w:val="clear" w:pos="567"/>
        </w:tabs>
        <w:spacing w:line="240" w:lineRule="auto"/>
        <w:rPr>
          <w:sz w:val="18"/>
          <w:szCs w:val="18"/>
          <w:lang w:val="da-DK"/>
        </w:rPr>
      </w:pPr>
    </w:p>
    <w:p w14:paraId="5D3ABD23" w14:textId="73A74E95" w:rsidR="00C22566" w:rsidRPr="00CE10E1" w:rsidRDefault="002759CA" w:rsidP="0009417B">
      <w:pPr>
        <w:jc w:val="center"/>
        <w:rPr>
          <w:b/>
          <w:lang w:val="da-DK"/>
        </w:rPr>
      </w:pPr>
      <w:r w:rsidRPr="00CE10E1">
        <w:rPr>
          <w:b/>
          <w:lang w:val="da-DK"/>
        </w:rPr>
        <w:br w:type="page"/>
      </w:r>
      <w:r w:rsidR="00C22566" w:rsidRPr="00CE10E1">
        <w:rPr>
          <w:b/>
          <w:lang w:val="da-DK"/>
        </w:rPr>
        <w:lastRenderedPageBreak/>
        <w:t>INDLÆGS</w:t>
      </w:r>
      <w:smartTag w:uri="urn:schemas-microsoft-com:office:smarttags" w:element="PersonName">
        <w:r w:rsidR="00C22566" w:rsidRPr="00CE10E1">
          <w:rPr>
            <w:b/>
            <w:lang w:val="da-DK"/>
          </w:rPr>
          <w:t>SE</w:t>
        </w:r>
      </w:smartTag>
      <w:r w:rsidR="00C22566" w:rsidRPr="00CE10E1">
        <w:rPr>
          <w:b/>
          <w:lang w:val="da-DK"/>
        </w:rPr>
        <w:t>D</w:t>
      </w:r>
      <w:smartTag w:uri="urn:schemas-microsoft-com:office:smarttags" w:element="PersonName">
        <w:r w:rsidR="00C22566" w:rsidRPr="00CE10E1">
          <w:rPr>
            <w:b/>
            <w:lang w:val="da-DK"/>
          </w:rPr>
          <w:t>DE</w:t>
        </w:r>
      </w:smartTag>
      <w:r w:rsidR="00C22566" w:rsidRPr="00CE10E1">
        <w:rPr>
          <w:b/>
          <w:lang w:val="da-DK"/>
        </w:rPr>
        <w:t>L</w:t>
      </w:r>
      <w:r w:rsidR="0062536C" w:rsidRPr="00CE10E1">
        <w:rPr>
          <w:b/>
          <w:lang w:val="da-DK"/>
        </w:rPr>
        <w:t>:</w:t>
      </w:r>
    </w:p>
    <w:p w14:paraId="3176C620" w14:textId="77777777" w:rsidR="00C22566" w:rsidRPr="00CE10E1" w:rsidRDefault="00C22566" w:rsidP="00F3430B">
      <w:pPr>
        <w:spacing w:line="240" w:lineRule="auto"/>
        <w:jc w:val="center"/>
        <w:outlineLvl w:val="1"/>
        <w:rPr>
          <w:b/>
          <w:bCs/>
          <w:szCs w:val="22"/>
          <w:lang w:val="da-DK"/>
        </w:rPr>
      </w:pPr>
      <w:r w:rsidRPr="00CE10E1">
        <w:rPr>
          <w:b/>
          <w:bCs/>
          <w:szCs w:val="22"/>
          <w:lang w:val="da-DK"/>
        </w:rPr>
        <w:t>Metacam 1,5 mg/ml oral suspension til hunde</w:t>
      </w:r>
    </w:p>
    <w:p w14:paraId="349B8E5F" w14:textId="77777777" w:rsidR="00C22566" w:rsidRPr="00CE10E1" w:rsidRDefault="00C22566" w:rsidP="00FE7D37">
      <w:pPr>
        <w:spacing w:line="240" w:lineRule="auto"/>
        <w:rPr>
          <w:lang w:val="da-DK"/>
        </w:rPr>
      </w:pPr>
    </w:p>
    <w:p w14:paraId="4EB196B2" w14:textId="77777777" w:rsidR="00C22566" w:rsidRPr="00CE10E1" w:rsidRDefault="00C22566" w:rsidP="00FE7D37">
      <w:pPr>
        <w:spacing w:line="240" w:lineRule="auto"/>
        <w:ind w:left="567" w:hanging="567"/>
        <w:rPr>
          <w:b/>
          <w:lang w:val="da-DK"/>
        </w:rPr>
      </w:pPr>
      <w:r w:rsidRPr="00CE10E1">
        <w:rPr>
          <w:b/>
          <w:highlight w:val="lightGray"/>
          <w:lang w:val="da-DK"/>
        </w:rPr>
        <w:t>1.</w:t>
      </w:r>
      <w:r w:rsidRPr="00CE10E1">
        <w:rPr>
          <w:b/>
          <w:lang w:val="da-DK"/>
        </w:rPr>
        <w:tab/>
        <w:t>NAVN OG ADR</w:t>
      </w:r>
      <w:smartTag w:uri="urn:schemas-microsoft-com:office:smarttags" w:element="PersonName">
        <w:r w:rsidRPr="00CE10E1">
          <w:rPr>
            <w:b/>
            <w:lang w:val="da-DK"/>
          </w:rPr>
          <w:t>ES</w:t>
        </w:r>
      </w:smartTag>
      <w:smartTag w:uri="urn:schemas-microsoft-com:office:smarttags" w:element="PersonName">
        <w:r w:rsidRPr="00CE10E1">
          <w:rPr>
            <w:b/>
            <w:lang w:val="da-DK"/>
          </w:rPr>
          <w:t>SE</w:t>
        </w:r>
      </w:smartTag>
      <w:r w:rsidRPr="00CE10E1">
        <w:rPr>
          <w:b/>
          <w:lang w:val="da-DK"/>
        </w:rPr>
        <w:t xml:space="preserve"> PÅ IN</w:t>
      </w:r>
      <w:smartTag w:uri="urn:schemas-microsoft-com:office:smarttags" w:element="PersonName">
        <w:r w:rsidRPr="00CE10E1">
          <w:rPr>
            <w:b/>
            <w:lang w:val="da-DK"/>
          </w:rPr>
          <w:t>DE</w:t>
        </w:r>
      </w:smartTag>
      <w:r w:rsidRPr="00CE10E1">
        <w:rPr>
          <w:b/>
          <w:lang w:val="da-DK"/>
        </w:rPr>
        <w:t>HAVEREN AF MARKEDSFØRINGSTILLA</w:t>
      </w:r>
      <w:smartTag w:uri="urn:schemas-microsoft-com:office:smarttags" w:element="PersonName">
        <w:r w:rsidRPr="00CE10E1">
          <w:rPr>
            <w:b/>
            <w:lang w:val="da-DK"/>
          </w:rPr>
          <w:t>D</w:t>
        </w:r>
        <w:smartTag w:uri="urn:schemas-microsoft-com:office:smarttags" w:element="PersonName">
          <w:r w:rsidRPr="00CE10E1">
            <w:rPr>
              <w:b/>
              <w:lang w:val="da-DK"/>
            </w:rPr>
            <w:t>E</w:t>
          </w:r>
        </w:smartTag>
      </w:smartTag>
      <w:r w:rsidRPr="00CE10E1">
        <w:rPr>
          <w:b/>
          <w:lang w:val="da-DK"/>
        </w:rPr>
        <w:t>L</w:t>
      </w:r>
      <w:smartTag w:uri="urn:schemas-microsoft-com:office:smarttags" w:element="PersonName">
        <w:r w:rsidRPr="00CE10E1">
          <w:rPr>
            <w:b/>
            <w:lang w:val="da-DK"/>
          </w:rPr>
          <w:t>SE</w:t>
        </w:r>
      </w:smartTag>
      <w:r w:rsidRPr="00CE10E1">
        <w:rPr>
          <w:b/>
          <w:lang w:val="da-DK"/>
        </w:rPr>
        <w:t>N SA</w:t>
      </w:r>
      <w:smartTag w:uri="urn:schemas-microsoft-com:office:smarttags" w:element="PersonName">
        <w:r w:rsidRPr="00CE10E1">
          <w:rPr>
            <w:b/>
            <w:lang w:val="da-DK"/>
          </w:rPr>
          <w:t>MT</w:t>
        </w:r>
      </w:smartTag>
      <w:r w:rsidRPr="00CE10E1">
        <w:rPr>
          <w:b/>
          <w:lang w:val="da-DK"/>
        </w:rPr>
        <w:t xml:space="preserve"> PÅ </w:t>
      </w:r>
      <w:smartTag w:uri="urn:schemas-microsoft-com:office:smarttags" w:element="PersonName">
        <w:r w:rsidRPr="00CE10E1">
          <w:rPr>
            <w:b/>
            <w:lang w:val="da-DK"/>
          </w:rPr>
          <w:t>DE</w:t>
        </w:r>
      </w:smartTag>
      <w:r w:rsidRPr="00CE10E1">
        <w:rPr>
          <w:b/>
          <w:lang w:val="da-DK"/>
        </w:rPr>
        <w:t>N IN</w:t>
      </w:r>
      <w:smartTag w:uri="urn:schemas-microsoft-com:office:smarttags" w:element="PersonName">
        <w:r w:rsidRPr="00CE10E1">
          <w:rPr>
            <w:b/>
            <w:lang w:val="da-DK"/>
          </w:rPr>
          <w:t>DE</w:t>
        </w:r>
      </w:smartTag>
      <w:r w:rsidRPr="00CE10E1">
        <w:rPr>
          <w:b/>
          <w:lang w:val="da-DK"/>
        </w:rPr>
        <w:t>HAVER AF VIRKSOMHEDS</w:t>
      </w:r>
      <w:smartTag w:uri="urn:schemas-microsoft-com:office:smarttags" w:element="PersonName">
        <w:r w:rsidRPr="00CE10E1">
          <w:rPr>
            <w:b/>
            <w:lang w:val="da-DK"/>
          </w:rPr>
          <w:t>GOD</w:t>
        </w:r>
      </w:smartTag>
      <w:r w:rsidRPr="00CE10E1">
        <w:rPr>
          <w:b/>
          <w:lang w:val="da-DK"/>
        </w:rPr>
        <w:t>KEN</w:t>
      </w:r>
      <w:smartTag w:uri="urn:schemas-microsoft-com:office:smarttags" w:element="PersonName">
        <w:r w:rsidRPr="00CE10E1">
          <w:rPr>
            <w:b/>
            <w:lang w:val="da-DK"/>
          </w:rPr>
          <w:t>D</w:t>
        </w:r>
        <w:smartTag w:uri="urn:schemas-microsoft-com:office:smarttags" w:element="PersonName">
          <w:r w:rsidRPr="00CE10E1">
            <w:rPr>
              <w:b/>
              <w:lang w:val="da-DK"/>
            </w:rPr>
            <w:t>E</w:t>
          </w:r>
        </w:smartTag>
      </w:smartTag>
      <w:r w:rsidRPr="00CE10E1">
        <w:rPr>
          <w:b/>
          <w:lang w:val="da-DK"/>
        </w:rPr>
        <w:t>L</w:t>
      </w:r>
      <w:smartTag w:uri="urn:schemas-microsoft-com:office:smarttags" w:element="PersonName">
        <w:r w:rsidRPr="00CE10E1">
          <w:rPr>
            <w:b/>
            <w:lang w:val="da-DK"/>
          </w:rPr>
          <w:t>SE</w:t>
        </w:r>
      </w:smartTag>
      <w:r w:rsidRPr="00CE10E1">
        <w:rPr>
          <w:b/>
          <w:lang w:val="da-DK"/>
        </w:rPr>
        <w:t>, SOM ER AN</w:t>
      </w:r>
      <w:smartTag w:uri="urn:schemas-microsoft-com:office:smarttags" w:element="PersonName">
        <w:r w:rsidRPr="00CE10E1">
          <w:rPr>
            <w:b/>
            <w:lang w:val="da-DK"/>
          </w:rPr>
          <w:t>SV</w:t>
        </w:r>
      </w:smartTag>
      <w:r w:rsidRPr="00CE10E1">
        <w:rPr>
          <w:b/>
          <w:lang w:val="da-DK"/>
        </w:rPr>
        <w:t>ARLIG FOR BATCH</w:t>
      </w:r>
      <w:smartTag w:uri="urn:schemas-microsoft-com:office:smarttags" w:element="PersonName">
        <w:r w:rsidRPr="00CE10E1">
          <w:rPr>
            <w:b/>
            <w:lang w:val="da-DK"/>
          </w:rPr>
          <w:t>FR</w:t>
        </w:r>
      </w:smartTag>
      <w:r w:rsidRPr="00CE10E1">
        <w:rPr>
          <w:b/>
          <w:lang w:val="da-DK"/>
        </w:rPr>
        <w:t>IGIV</w:t>
      </w:r>
      <w:smartTag w:uri="urn:schemas-microsoft-com:office:smarttags" w:element="PersonName">
        <w:r w:rsidRPr="00CE10E1">
          <w:rPr>
            <w:b/>
            <w:lang w:val="da-DK"/>
          </w:rPr>
          <w:t>EL</w:t>
        </w:r>
      </w:smartTag>
      <w:smartTag w:uri="urn:schemas-microsoft-com:office:smarttags" w:element="PersonName">
        <w:r w:rsidRPr="00CE10E1">
          <w:rPr>
            <w:b/>
            <w:lang w:val="da-DK"/>
          </w:rPr>
          <w:t>SE</w:t>
        </w:r>
      </w:smartTag>
      <w:r w:rsidRPr="00CE10E1">
        <w:rPr>
          <w:b/>
          <w:lang w:val="da-DK"/>
        </w:rPr>
        <w:t>, HV</w:t>
      </w:r>
      <w:smartTag w:uri="urn:schemas-microsoft-com:office:smarttags" w:element="PersonName">
        <w:r w:rsidRPr="00CE10E1">
          <w:rPr>
            <w:b/>
            <w:lang w:val="da-DK"/>
          </w:rPr>
          <w:t>IS</w:t>
        </w:r>
      </w:smartTag>
      <w:r w:rsidRPr="00CE10E1">
        <w:rPr>
          <w:b/>
          <w:lang w:val="da-DK"/>
        </w:rPr>
        <w:t xml:space="preserve"> FOR</w:t>
      </w:r>
      <w:smartTag w:uri="urn:schemas-microsoft-com:office:smarttags" w:element="PersonName">
        <w:r w:rsidRPr="00CE10E1">
          <w:rPr>
            <w:b/>
            <w:lang w:val="da-DK"/>
          </w:rPr>
          <w:t>SK</w:t>
        </w:r>
      </w:smartTag>
      <w:smartTag w:uri="urn:schemas-microsoft-com:office:smarttags" w:element="PersonName">
        <w:r w:rsidRPr="00CE10E1">
          <w:rPr>
            <w:b/>
            <w:lang w:val="da-DK"/>
          </w:rPr>
          <w:t>EL</w:t>
        </w:r>
      </w:smartTag>
      <w:r w:rsidRPr="00CE10E1">
        <w:rPr>
          <w:b/>
          <w:lang w:val="da-DK"/>
        </w:rPr>
        <w:t>LIG HER</w:t>
      </w:r>
      <w:smartTag w:uri="urn:schemas-microsoft-com:office:smarttags" w:element="PersonName">
        <w:r w:rsidRPr="00CE10E1">
          <w:rPr>
            <w:b/>
            <w:lang w:val="da-DK"/>
          </w:rPr>
          <w:t>FR</w:t>
        </w:r>
      </w:smartTag>
      <w:r w:rsidRPr="00CE10E1">
        <w:rPr>
          <w:b/>
          <w:lang w:val="da-DK"/>
        </w:rPr>
        <w:t>A</w:t>
      </w:r>
    </w:p>
    <w:p w14:paraId="0DEF0FBF" w14:textId="77777777" w:rsidR="00C22566" w:rsidRPr="00CE10E1" w:rsidRDefault="00C22566" w:rsidP="00FE7D37">
      <w:pPr>
        <w:pStyle w:val="EndnoteText"/>
        <w:rPr>
          <w:lang w:val="da-DK"/>
        </w:rPr>
      </w:pPr>
    </w:p>
    <w:p w14:paraId="273BC723" w14:textId="5FCC54D3" w:rsidR="00907838" w:rsidRPr="00CE10E1" w:rsidRDefault="00907838" w:rsidP="00907838">
      <w:pPr>
        <w:spacing w:line="240" w:lineRule="auto"/>
        <w:rPr>
          <w:lang w:val="da-DK"/>
        </w:rPr>
      </w:pPr>
      <w:r w:rsidRPr="00CE10E1">
        <w:rPr>
          <w:u w:val="single"/>
          <w:lang w:val="da-DK"/>
        </w:rPr>
        <w:t>Indehaver af markedsføringstilladelse</w:t>
      </w:r>
      <w:r w:rsidR="00E560F4">
        <w:rPr>
          <w:u w:val="single"/>
          <w:lang w:val="da-DK"/>
        </w:rPr>
        <w:t xml:space="preserve">n og fremstiller ansvarlig for </w:t>
      </w:r>
      <w:r w:rsidRPr="00CE10E1">
        <w:rPr>
          <w:u w:val="single"/>
          <w:lang w:val="da-DK"/>
        </w:rPr>
        <w:t>batchfrigivelse</w:t>
      </w:r>
    </w:p>
    <w:p w14:paraId="3B535EC2" w14:textId="77777777" w:rsidR="00C22566" w:rsidRPr="00D70218" w:rsidRDefault="00C22566" w:rsidP="00FE7D37">
      <w:pPr>
        <w:tabs>
          <w:tab w:val="clear" w:pos="567"/>
        </w:tabs>
        <w:spacing w:line="240" w:lineRule="auto"/>
        <w:rPr>
          <w:szCs w:val="22"/>
          <w:lang w:val="da-DK"/>
        </w:rPr>
      </w:pPr>
      <w:r w:rsidRPr="00D70218">
        <w:rPr>
          <w:szCs w:val="22"/>
          <w:lang w:val="da-DK"/>
        </w:rPr>
        <w:t>Boehringer Ingelheim Vetmedica GmbH</w:t>
      </w:r>
    </w:p>
    <w:p w14:paraId="0867188A" w14:textId="77777777" w:rsidR="00C22566" w:rsidRPr="00D70218" w:rsidRDefault="00C22566" w:rsidP="00FE7D37">
      <w:pPr>
        <w:tabs>
          <w:tab w:val="clear" w:pos="567"/>
        </w:tabs>
        <w:spacing w:line="240" w:lineRule="auto"/>
        <w:rPr>
          <w:szCs w:val="22"/>
          <w:lang w:val="da-DK"/>
        </w:rPr>
      </w:pPr>
      <w:r w:rsidRPr="00D70218">
        <w:rPr>
          <w:szCs w:val="22"/>
          <w:lang w:val="da-DK"/>
        </w:rPr>
        <w:t>55216 Ingelheim/Rhein</w:t>
      </w:r>
    </w:p>
    <w:p w14:paraId="7625145C" w14:textId="77777777" w:rsidR="00C22566" w:rsidRPr="00CE10E1" w:rsidRDefault="00C22566" w:rsidP="00FE7D37">
      <w:pPr>
        <w:rPr>
          <w:caps/>
          <w:szCs w:val="22"/>
          <w:lang w:val="da-DK"/>
        </w:rPr>
      </w:pPr>
      <w:r w:rsidRPr="00CE10E1">
        <w:rPr>
          <w:caps/>
          <w:szCs w:val="22"/>
          <w:lang w:val="da-DK"/>
        </w:rPr>
        <w:t>Tyskland</w:t>
      </w:r>
    </w:p>
    <w:p w14:paraId="078B1066" w14:textId="77777777" w:rsidR="00C22566" w:rsidRPr="00CE10E1" w:rsidRDefault="00C22566" w:rsidP="00FE7D37">
      <w:pPr>
        <w:spacing w:line="240" w:lineRule="auto"/>
        <w:rPr>
          <w:lang w:val="da-DK"/>
        </w:rPr>
      </w:pPr>
    </w:p>
    <w:p w14:paraId="7D00E002" w14:textId="77777777" w:rsidR="00C22566" w:rsidRPr="00CE10E1" w:rsidRDefault="00C22566" w:rsidP="00FE7D37">
      <w:pPr>
        <w:spacing w:line="240" w:lineRule="auto"/>
        <w:rPr>
          <w:lang w:val="da-DK"/>
        </w:rPr>
      </w:pPr>
    </w:p>
    <w:p w14:paraId="259EAD75" w14:textId="77777777" w:rsidR="00C22566" w:rsidRPr="00CE10E1" w:rsidRDefault="00C22566" w:rsidP="00FE7D37">
      <w:pPr>
        <w:pStyle w:val="BodyText21"/>
        <w:rPr>
          <w:b/>
          <w:lang w:eastAsia="en-US"/>
        </w:rPr>
      </w:pPr>
      <w:r w:rsidRPr="00CE10E1">
        <w:rPr>
          <w:b/>
          <w:highlight w:val="lightGray"/>
          <w:lang w:eastAsia="en-US"/>
        </w:rPr>
        <w:t>2.</w:t>
      </w:r>
      <w:r w:rsidRPr="00CE10E1">
        <w:rPr>
          <w:b/>
          <w:lang w:eastAsia="en-US"/>
        </w:rPr>
        <w:tab/>
        <w:t>VETERINÆRLÆGEMIDLETS NAVN</w:t>
      </w:r>
    </w:p>
    <w:p w14:paraId="53711760" w14:textId="77777777" w:rsidR="00C22566" w:rsidRPr="00CE10E1" w:rsidRDefault="00C22566" w:rsidP="00FE7D37">
      <w:pPr>
        <w:spacing w:line="240" w:lineRule="auto"/>
        <w:rPr>
          <w:lang w:val="da-DK"/>
        </w:rPr>
      </w:pPr>
    </w:p>
    <w:p w14:paraId="349AAEB8" w14:textId="77777777" w:rsidR="00C22566" w:rsidRPr="00CE10E1" w:rsidRDefault="00C22566" w:rsidP="00FE7D37">
      <w:pPr>
        <w:numPr>
          <w:ilvl w:val="12"/>
          <w:numId w:val="0"/>
        </w:numPr>
        <w:rPr>
          <w:lang w:val="da-DK"/>
        </w:rPr>
      </w:pPr>
      <w:r w:rsidRPr="00CE10E1">
        <w:rPr>
          <w:lang w:val="da-DK"/>
        </w:rPr>
        <w:t>Metacam 1,5 mg/ml oral suspension til hunde</w:t>
      </w:r>
    </w:p>
    <w:p w14:paraId="2D2D9173" w14:textId="77777777" w:rsidR="00C22566" w:rsidRPr="00CE10E1" w:rsidRDefault="00C22566" w:rsidP="00FE7D37">
      <w:pPr>
        <w:spacing w:line="240" w:lineRule="auto"/>
        <w:rPr>
          <w:lang w:val="da-DK"/>
        </w:rPr>
      </w:pPr>
      <w:r w:rsidRPr="00CE10E1">
        <w:rPr>
          <w:lang w:val="da-DK"/>
        </w:rPr>
        <w:t>Meloxicam</w:t>
      </w:r>
    </w:p>
    <w:p w14:paraId="4831C2FE" w14:textId="77777777" w:rsidR="00C22566" w:rsidRPr="00CE10E1" w:rsidRDefault="00C22566" w:rsidP="00FE7D37">
      <w:pPr>
        <w:spacing w:line="240" w:lineRule="auto"/>
        <w:rPr>
          <w:lang w:val="da-DK"/>
        </w:rPr>
      </w:pPr>
    </w:p>
    <w:p w14:paraId="3812586D" w14:textId="77777777" w:rsidR="00C22566" w:rsidRPr="00CE10E1" w:rsidRDefault="00C22566" w:rsidP="00FE7D37">
      <w:pPr>
        <w:spacing w:line="240" w:lineRule="auto"/>
        <w:rPr>
          <w:lang w:val="da-DK"/>
        </w:rPr>
      </w:pPr>
    </w:p>
    <w:p w14:paraId="32D71262" w14:textId="77777777" w:rsidR="00C22566" w:rsidRPr="00CE10E1" w:rsidRDefault="00C22566" w:rsidP="00FE7D37">
      <w:pPr>
        <w:pStyle w:val="BodyText21"/>
        <w:rPr>
          <w:b/>
          <w:lang w:eastAsia="en-US"/>
        </w:rPr>
      </w:pPr>
      <w:r w:rsidRPr="00CE10E1">
        <w:rPr>
          <w:b/>
          <w:highlight w:val="lightGray"/>
          <w:lang w:eastAsia="en-US"/>
        </w:rPr>
        <w:t>3.</w:t>
      </w:r>
      <w:r w:rsidRPr="00CE10E1">
        <w:rPr>
          <w:b/>
          <w:lang w:eastAsia="en-US"/>
        </w:rPr>
        <w:tab/>
        <w:t>ANGIV</w:t>
      </w:r>
      <w:smartTag w:uri="urn:schemas-microsoft-com:office:smarttags" w:element="PersonName">
        <w:r w:rsidRPr="00CE10E1">
          <w:rPr>
            <w:b/>
            <w:lang w:eastAsia="en-US"/>
          </w:rPr>
          <w:t>EL</w:t>
        </w:r>
      </w:smartTag>
      <w:smartTag w:uri="urn:schemas-microsoft-com:office:smarttags" w:element="PersonName">
        <w:r w:rsidRPr="00CE10E1">
          <w:rPr>
            <w:b/>
            <w:lang w:eastAsia="en-US"/>
          </w:rPr>
          <w:t>SE</w:t>
        </w:r>
      </w:smartTag>
      <w:r w:rsidRPr="00CE10E1">
        <w:rPr>
          <w:b/>
          <w:lang w:eastAsia="en-US"/>
        </w:rPr>
        <w:t xml:space="preserve"> AF DE</w:t>
      </w:r>
      <w:r w:rsidR="0062536C" w:rsidRPr="00CE10E1">
        <w:rPr>
          <w:b/>
          <w:lang w:eastAsia="en-US"/>
        </w:rPr>
        <w:t>(T)</w:t>
      </w:r>
      <w:r w:rsidRPr="00CE10E1">
        <w:rPr>
          <w:b/>
          <w:lang w:eastAsia="en-US"/>
        </w:rPr>
        <w:t xml:space="preserve"> AKTIVE STOF</w:t>
      </w:r>
      <w:r w:rsidR="00027D09" w:rsidRPr="00CE10E1">
        <w:rPr>
          <w:b/>
          <w:lang w:eastAsia="en-US"/>
        </w:rPr>
        <w:t>(</w:t>
      </w:r>
      <w:r w:rsidRPr="00CE10E1">
        <w:rPr>
          <w:b/>
          <w:lang w:eastAsia="en-US"/>
        </w:rPr>
        <w:t>FER</w:t>
      </w:r>
      <w:r w:rsidR="00027D09" w:rsidRPr="00CE10E1">
        <w:rPr>
          <w:b/>
          <w:lang w:eastAsia="en-US"/>
        </w:rPr>
        <w:t>)</w:t>
      </w:r>
      <w:r w:rsidRPr="00CE10E1">
        <w:rPr>
          <w:b/>
          <w:lang w:eastAsia="en-US"/>
        </w:rPr>
        <w:t xml:space="preserve"> OG ANDRE INDHOLDSSTOFFER</w:t>
      </w:r>
    </w:p>
    <w:p w14:paraId="7FE909B2" w14:textId="77777777" w:rsidR="00C22566" w:rsidRPr="00CE10E1" w:rsidRDefault="00C22566" w:rsidP="00FE7D37">
      <w:pPr>
        <w:spacing w:line="240" w:lineRule="auto"/>
        <w:rPr>
          <w:lang w:val="da-DK"/>
        </w:rPr>
      </w:pPr>
    </w:p>
    <w:p w14:paraId="2A25F889" w14:textId="77777777" w:rsidR="00C27719" w:rsidRPr="00CE10E1" w:rsidRDefault="00C27719" w:rsidP="00FE7D37">
      <w:pPr>
        <w:pStyle w:val="EndnoteText"/>
        <w:tabs>
          <w:tab w:val="left" w:pos="1418"/>
        </w:tabs>
        <w:spacing w:line="260" w:lineRule="exact"/>
        <w:rPr>
          <w:lang w:val="da-DK"/>
        </w:rPr>
      </w:pPr>
      <w:r w:rsidRPr="00CE10E1">
        <w:rPr>
          <w:lang w:val="da-DK"/>
        </w:rPr>
        <w:t xml:space="preserve">En ml indeholder: </w:t>
      </w:r>
    </w:p>
    <w:p w14:paraId="0DBC77D0" w14:textId="77777777" w:rsidR="00C22566" w:rsidRPr="00CE10E1" w:rsidRDefault="00C22566" w:rsidP="00767ADD">
      <w:pPr>
        <w:pStyle w:val="EndnoteText"/>
        <w:tabs>
          <w:tab w:val="left" w:pos="1985"/>
        </w:tabs>
        <w:spacing w:line="260" w:lineRule="exact"/>
        <w:rPr>
          <w:lang w:val="da-DK"/>
        </w:rPr>
      </w:pPr>
      <w:r w:rsidRPr="00CE10E1">
        <w:rPr>
          <w:lang w:val="da-DK"/>
        </w:rPr>
        <w:t>Meloxicam</w:t>
      </w:r>
      <w:r w:rsidRPr="00CE10E1">
        <w:rPr>
          <w:lang w:val="da-DK"/>
        </w:rPr>
        <w:tab/>
        <w:t>1,5 mg</w:t>
      </w:r>
      <w:r w:rsidR="00E95572" w:rsidRPr="00CE10E1">
        <w:rPr>
          <w:lang w:val="da-DK"/>
        </w:rPr>
        <w:t xml:space="preserve"> </w:t>
      </w:r>
      <w:r w:rsidRPr="00CE10E1">
        <w:rPr>
          <w:lang w:val="da-DK"/>
        </w:rPr>
        <w:t>(svarer til 0,05 mg pr. dråbe)</w:t>
      </w:r>
      <w:r w:rsidR="005D0F6B" w:rsidRPr="00CE10E1">
        <w:rPr>
          <w:lang w:val="da-DK"/>
        </w:rPr>
        <w:t>.</w:t>
      </w:r>
    </w:p>
    <w:p w14:paraId="124D2A73" w14:textId="77777777" w:rsidR="006E5A50" w:rsidRPr="00CE10E1" w:rsidRDefault="006E5A50" w:rsidP="00FE7D37">
      <w:pPr>
        <w:pStyle w:val="EndnoteText"/>
        <w:tabs>
          <w:tab w:val="left" w:pos="1418"/>
        </w:tabs>
        <w:spacing w:line="260" w:lineRule="exact"/>
        <w:rPr>
          <w:lang w:val="da-DK"/>
        </w:rPr>
      </w:pPr>
    </w:p>
    <w:p w14:paraId="356246FC" w14:textId="77777777" w:rsidR="006E5A50" w:rsidRPr="00CE10E1" w:rsidRDefault="008120F1" w:rsidP="00FE7D37">
      <w:pPr>
        <w:pStyle w:val="EndnoteText"/>
        <w:tabs>
          <w:tab w:val="left" w:pos="1418"/>
        </w:tabs>
        <w:spacing w:line="260" w:lineRule="exact"/>
        <w:rPr>
          <w:lang w:val="da-DK"/>
        </w:rPr>
      </w:pPr>
      <w:r w:rsidRPr="00CE10E1">
        <w:rPr>
          <w:lang w:val="da-DK"/>
        </w:rPr>
        <w:t>Gullig tyktflydende</w:t>
      </w:r>
      <w:r w:rsidR="006E5A50" w:rsidRPr="00CE10E1">
        <w:rPr>
          <w:lang w:val="da-DK"/>
        </w:rPr>
        <w:t xml:space="preserve"> oral suspension med et grønt </w:t>
      </w:r>
      <w:r w:rsidRPr="00CE10E1">
        <w:rPr>
          <w:lang w:val="da-DK"/>
        </w:rPr>
        <w:t>farve</w:t>
      </w:r>
      <w:r w:rsidR="006E5A50" w:rsidRPr="00CE10E1">
        <w:rPr>
          <w:lang w:val="da-DK"/>
        </w:rPr>
        <w:t>skær.</w:t>
      </w:r>
    </w:p>
    <w:p w14:paraId="1649F6C9" w14:textId="77777777" w:rsidR="00C22566" w:rsidRPr="00CE10E1" w:rsidRDefault="00C22566" w:rsidP="00FE7D37">
      <w:pPr>
        <w:pStyle w:val="EndnoteText"/>
        <w:rPr>
          <w:lang w:val="da-DK"/>
        </w:rPr>
      </w:pPr>
    </w:p>
    <w:p w14:paraId="2E8D2A34" w14:textId="77777777" w:rsidR="00C22566" w:rsidRPr="00CE10E1" w:rsidRDefault="00C22566" w:rsidP="00FE7D37">
      <w:pPr>
        <w:spacing w:line="240" w:lineRule="auto"/>
        <w:rPr>
          <w:lang w:val="da-DK"/>
        </w:rPr>
      </w:pPr>
    </w:p>
    <w:p w14:paraId="7898D4AB" w14:textId="77777777" w:rsidR="00C22566" w:rsidRPr="00CE10E1" w:rsidRDefault="00C22566" w:rsidP="00FE7D37">
      <w:pPr>
        <w:pStyle w:val="BodyText21"/>
        <w:rPr>
          <w:b/>
          <w:lang w:eastAsia="en-US"/>
        </w:rPr>
      </w:pPr>
      <w:r w:rsidRPr="00CE10E1">
        <w:rPr>
          <w:b/>
          <w:highlight w:val="lightGray"/>
        </w:rPr>
        <w:t>4</w:t>
      </w:r>
      <w:r w:rsidRPr="00CE10E1">
        <w:rPr>
          <w:b/>
          <w:highlight w:val="lightGray"/>
          <w:lang w:eastAsia="en-US"/>
        </w:rPr>
        <w:t>.</w:t>
      </w:r>
      <w:r w:rsidRPr="00CE10E1">
        <w:rPr>
          <w:b/>
          <w:lang w:eastAsia="en-US"/>
        </w:rPr>
        <w:tab/>
        <w:t>INDIKATIONER</w:t>
      </w:r>
    </w:p>
    <w:p w14:paraId="1A23A4C7" w14:textId="77777777" w:rsidR="00C22566" w:rsidRPr="00CE10E1" w:rsidRDefault="00C22566" w:rsidP="00FE7D37">
      <w:pPr>
        <w:spacing w:line="240" w:lineRule="auto"/>
        <w:rPr>
          <w:lang w:val="da-DK"/>
        </w:rPr>
      </w:pPr>
    </w:p>
    <w:p w14:paraId="6475151F" w14:textId="77777777" w:rsidR="00C22566" w:rsidRPr="00CE10E1" w:rsidRDefault="00C22566" w:rsidP="00FE7D37">
      <w:pPr>
        <w:pStyle w:val="BodyText"/>
        <w:jc w:val="left"/>
        <w:rPr>
          <w:lang w:val="da-DK"/>
        </w:rPr>
      </w:pPr>
      <w:r w:rsidRPr="00CE10E1">
        <w:rPr>
          <w:lang w:val="da-DK"/>
        </w:rPr>
        <w:t xml:space="preserve">Lindring af </w:t>
      </w:r>
      <w:r w:rsidR="008834FB" w:rsidRPr="00CE10E1">
        <w:rPr>
          <w:lang w:val="da-DK"/>
        </w:rPr>
        <w:t>inflammation</w:t>
      </w:r>
      <w:r w:rsidRPr="00CE10E1">
        <w:rPr>
          <w:lang w:val="da-DK"/>
        </w:rPr>
        <w:t xml:space="preserve"> og smerter ved såvel akutte som kroniske lidelser i bevægeapparatet</w:t>
      </w:r>
      <w:r w:rsidR="00C27719" w:rsidRPr="00CE10E1">
        <w:rPr>
          <w:lang w:val="da-DK"/>
        </w:rPr>
        <w:t xml:space="preserve"> hos hunde</w:t>
      </w:r>
      <w:r w:rsidRPr="00CE10E1">
        <w:rPr>
          <w:lang w:val="da-DK"/>
        </w:rPr>
        <w:t>.</w:t>
      </w:r>
    </w:p>
    <w:p w14:paraId="7AB83441" w14:textId="77777777" w:rsidR="00C22566" w:rsidRPr="00CE10E1" w:rsidRDefault="00C22566" w:rsidP="00FE7D37">
      <w:pPr>
        <w:spacing w:line="240" w:lineRule="auto"/>
        <w:rPr>
          <w:lang w:val="da-DK"/>
        </w:rPr>
      </w:pPr>
    </w:p>
    <w:p w14:paraId="07B99455" w14:textId="77777777" w:rsidR="00C22566" w:rsidRPr="00CE10E1" w:rsidRDefault="00C22566" w:rsidP="00FE7D37">
      <w:pPr>
        <w:spacing w:line="240" w:lineRule="auto"/>
        <w:rPr>
          <w:lang w:val="da-DK"/>
        </w:rPr>
      </w:pPr>
    </w:p>
    <w:p w14:paraId="757C37F3" w14:textId="77777777" w:rsidR="00C22566" w:rsidRPr="00CE10E1" w:rsidRDefault="00C22566" w:rsidP="00FE7D37">
      <w:pPr>
        <w:pStyle w:val="BodyText21"/>
        <w:rPr>
          <w:b/>
          <w:lang w:eastAsia="en-US"/>
        </w:rPr>
      </w:pPr>
      <w:r w:rsidRPr="00CE10E1">
        <w:rPr>
          <w:b/>
          <w:highlight w:val="lightGray"/>
          <w:lang w:eastAsia="en-US"/>
        </w:rPr>
        <w:t>5.</w:t>
      </w:r>
      <w:r w:rsidRPr="00CE10E1">
        <w:rPr>
          <w:b/>
          <w:lang w:eastAsia="en-US"/>
        </w:rPr>
        <w:tab/>
        <w:t>KONTRAINDIKATIONER</w:t>
      </w:r>
    </w:p>
    <w:p w14:paraId="397B5286" w14:textId="77777777" w:rsidR="00C22566" w:rsidRPr="00CE10E1" w:rsidRDefault="00C22566" w:rsidP="00FE7D37">
      <w:pPr>
        <w:spacing w:line="240" w:lineRule="auto"/>
        <w:rPr>
          <w:lang w:val="da-DK"/>
        </w:rPr>
      </w:pPr>
    </w:p>
    <w:p w14:paraId="4B19B239" w14:textId="77777777" w:rsidR="00C22566" w:rsidRPr="00CE10E1" w:rsidRDefault="00C22566" w:rsidP="00FE7D37">
      <w:pPr>
        <w:rPr>
          <w:lang w:val="da-DK"/>
        </w:rPr>
      </w:pPr>
      <w:r w:rsidRPr="00CE10E1">
        <w:rPr>
          <w:lang w:val="da-DK"/>
        </w:rPr>
        <w:t xml:space="preserve">Må ikke </w:t>
      </w:r>
      <w:r w:rsidR="009136C4" w:rsidRPr="00CE10E1">
        <w:rPr>
          <w:snapToGrid w:val="0"/>
          <w:szCs w:val="22"/>
          <w:lang w:val="da-DK"/>
        </w:rPr>
        <w:t>anvendes</w:t>
      </w:r>
      <w:r w:rsidRPr="00CE10E1">
        <w:rPr>
          <w:lang w:val="da-DK"/>
        </w:rPr>
        <w:t xml:space="preserve"> til drægtige eller diegivende dyr.</w:t>
      </w:r>
    </w:p>
    <w:p w14:paraId="33D722DA" w14:textId="77777777" w:rsidR="00C22566" w:rsidRPr="00CE10E1" w:rsidRDefault="00C22566" w:rsidP="00FE7D37">
      <w:pPr>
        <w:rPr>
          <w:snapToGrid w:val="0"/>
          <w:szCs w:val="22"/>
          <w:lang w:val="da-DK"/>
        </w:rPr>
      </w:pPr>
      <w:r w:rsidRPr="00CE10E1">
        <w:rPr>
          <w:lang w:val="da-DK"/>
        </w:rPr>
        <w:t xml:space="preserve">Må ikke </w:t>
      </w:r>
      <w:r w:rsidR="009136C4" w:rsidRPr="00CE10E1">
        <w:rPr>
          <w:snapToGrid w:val="0"/>
          <w:szCs w:val="22"/>
          <w:lang w:val="da-DK"/>
        </w:rPr>
        <w:t>anvendes</w:t>
      </w:r>
      <w:r w:rsidRPr="00CE10E1">
        <w:rPr>
          <w:lang w:val="da-DK"/>
        </w:rPr>
        <w:t xml:space="preserve"> til </w:t>
      </w:r>
      <w:r w:rsidR="00C27719" w:rsidRPr="00CE10E1">
        <w:rPr>
          <w:lang w:val="da-DK"/>
        </w:rPr>
        <w:t xml:space="preserve">hunde </w:t>
      </w:r>
      <w:r w:rsidRPr="00CE10E1">
        <w:rPr>
          <w:lang w:val="da-DK"/>
        </w:rPr>
        <w:t>med gastro-intestinale lidelser som f.eks. irritation og tegn på blødning, svækket lever-, hjerte- eller nyrefunktion og hæmoragiske lidelser</w:t>
      </w:r>
      <w:r w:rsidRPr="00CE10E1">
        <w:rPr>
          <w:snapToGrid w:val="0"/>
          <w:szCs w:val="22"/>
          <w:lang w:val="da-DK"/>
        </w:rPr>
        <w:t>.</w:t>
      </w:r>
    </w:p>
    <w:p w14:paraId="5F60DF7B" w14:textId="77777777" w:rsidR="00C22566" w:rsidRPr="00CE10E1" w:rsidRDefault="006B1A06" w:rsidP="00FE7D37">
      <w:pPr>
        <w:rPr>
          <w:snapToGrid w:val="0"/>
          <w:szCs w:val="22"/>
          <w:lang w:val="da-DK"/>
        </w:rPr>
      </w:pPr>
      <w:r w:rsidRPr="00CE10E1">
        <w:rPr>
          <w:snapToGrid w:val="0"/>
          <w:szCs w:val="22"/>
          <w:lang w:val="da-DK"/>
        </w:rPr>
        <w:t xml:space="preserve">Må </w:t>
      </w:r>
      <w:r w:rsidR="00C22566" w:rsidRPr="00CE10E1">
        <w:rPr>
          <w:snapToGrid w:val="0"/>
          <w:szCs w:val="22"/>
          <w:lang w:val="da-DK"/>
        </w:rPr>
        <w:t xml:space="preserve">ikke </w:t>
      </w:r>
      <w:r w:rsidR="009136C4" w:rsidRPr="00CE10E1">
        <w:rPr>
          <w:snapToGrid w:val="0"/>
          <w:szCs w:val="22"/>
          <w:lang w:val="da-DK"/>
        </w:rPr>
        <w:t>anvendes</w:t>
      </w:r>
      <w:r w:rsidR="00C22566" w:rsidRPr="00CE10E1">
        <w:rPr>
          <w:snapToGrid w:val="0"/>
          <w:szCs w:val="22"/>
          <w:lang w:val="da-DK"/>
        </w:rPr>
        <w:t xml:space="preserve"> i tilfælde af overfølsomhed over for det aktive stof, eller et eller flere af hjælpestofferne.</w:t>
      </w:r>
    </w:p>
    <w:p w14:paraId="226A6D2B" w14:textId="77777777" w:rsidR="00C22566" w:rsidRPr="00CE10E1" w:rsidRDefault="006B1A06" w:rsidP="00FE7D37">
      <w:pPr>
        <w:rPr>
          <w:lang w:val="da-DK"/>
        </w:rPr>
      </w:pPr>
      <w:r w:rsidRPr="00CE10E1">
        <w:rPr>
          <w:lang w:val="da-DK"/>
        </w:rPr>
        <w:t>Må</w:t>
      </w:r>
      <w:r w:rsidR="00C22566" w:rsidRPr="00CE10E1">
        <w:rPr>
          <w:lang w:val="da-DK"/>
        </w:rPr>
        <w:t xml:space="preserve"> ikke </w:t>
      </w:r>
      <w:r w:rsidR="009136C4" w:rsidRPr="00CE10E1">
        <w:rPr>
          <w:snapToGrid w:val="0"/>
          <w:szCs w:val="22"/>
          <w:lang w:val="da-DK"/>
        </w:rPr>
        <w:t>anvendes</w:t>
      </w:r>
      <w:r w:rsidR="00C22566" w:rsidRPr="00CE10E1">
        <w:rPr>
          <w:lang w:val="da-DK"/>
        </w:rPr>
        <w:t xml:space="preserve"> til hunde under 6 uger.</w:t>
      </w:r>
    </w:p>
    <w:p w14:paraId="67EACB48" w14:textId="77777777" w:rsidR="00C22566" w:rsidRPr="00CE10E1" w:rsidRDefault="00C22566" w:rsidP="00FE7D37">
      <w:pPr>
        <w:spacing w:line="240" w:lineRule="auto"/>
        <w:rPr>
          <w:lang w:val="da-DK"/>
        </w:rPr>
      </w:pPr>
    </w:p>
    <w:p w14:paraId="35857FFE" w14:textId="77777777" w:rsidR="00C22566" w:rsidRPr="00CE10E1" w:rsidRDefault="00C22566" w:rsidP="00FE7D37">
      <w:pPr>
        <w:spacing w:line="240" w:lineRule="auto"/>
        <w:rPr>
          <w:lang w:val="da-DK"/>
        </w:rPr>
      </w:pPr>
    </w:p>
    <w:p w14:paraId="5D8C1042" w14:textId="77777777" w:rsidR="00C22566" w:rsidRPr="00CE10E1" w:rsidRDefault="00C22566" w:rsidP="00FE7D37">
      <w:pPr>
        <w:pStyle w:val="BodyText21"/>
        <w:rPr>
          <w:b/>
          <w:lang w:eastAsia="en-US"/>
        </w:rPr>
      </w:pPr>
      <w:r w:rsidRPr="00CE10E1">
        <w:rPr>
          <w:b/>
          <w:highlight w:val="lightGray"/>
          <w:lang w:eastAsia="en-US"/>
        </w:rPr>
        <w:t>6.</w:t>
      </w:r>
      <w:r w:rsidRPr="00CE10E1">
        <w:rPr>
          <w:b/>
          <w:lang w:eastAsia="en-US"/>
        </w:rPr>
        <w:tab/>
        <w:t>BIVIRKNINGER</w:t>
      </w:r>
    </w:p>
    <w:p w14:paraId="61589DC6" w14:textId="77777777" w:rsidR="00350408" w:rsidRPr="00CE10E1" w:rsidRDefault="00350408" w:rsidP="00FE7D37">
      <w:pPr>
        <w:pStyle w:val="BodyText21"/>
        <w:rPr>
          <w:bCs/>
          <w:lang w:eastAsia="en-US"/>
        </w:rPr>
      </w:pPr>
    </w:p>
    <w:p w14:paraId="1FA9A10E" w14:textId="1931E058" w:rsidR="00DA2630" w:rsidRPr="00CE10E1" w:rsidRDefault="00326873" w:rsidP="00DA2630">
      <w:pPr>
        <w:spacing w:line="240" w:lineRule="auto"/>
        <w:rPr>
          <w:snapToGrid w:val="0"/>
          <w:lang w:val="da-DK" w:eastAsia="en-US"/>
        </w:rPr>
      </w:pPr>
      <w:r w:rsidRPr="00CE10E1">
        <w:rPr>
          <w:snapToGrid w:val="0"/>
          <w:lang w:val="da-DK" w:eastAsia="en-US"/>
        </w:rPr>
        <w:t>T</w:t>
      </w:r>
      <w:r w:rsidR="00DA2630" w:rsidRPr="00CE10E1">
        <w:rPr>
          <w:snapToGrid w:val="0"/>
          <w:lang w:val="da-DK" w:eastAsia="en-US"/>
        </w:rPr>
        <w:t xml:space="preserve">ypiske </w:t>
      </w:r>
      <w:r w:rsidR="002362E8" w:rsidRPr="00CE10E1">
        <w:rPr>
          <w:snapToGrid w:val="0"/>
          <w:lang w:val="da-DK" w:eastAsia="en-US"/>
        </w:rPr>
        <w:t>n</w:t>
      </w:r>
      <w:r w:rsidRPr="00CE10E1">
        <w:rPr>
          <w:snapToGrid w:val="0"/>
          <w:lang w:val="da-DK" w:eastAsia="en-US"/>
        </w:rPr>
        <w:t>on-</w:t>
      </w:r>
      <w:r w:rsidR="002362E8" w:rsidRPr="00CE10E1">
        <w:rPr>
          <w:snapToGrid w:val="0"/>
          <w:lang w:val="da-DK" w:eastAsia="en-US"/>
        </w:rPr>
        <w:t>s</w:t>
      </w:r>
      <w:r w:rsidRPr="00CE10E1">
        <w:rPr>
          <w:snapToGrid w:val="0"/>
          <w:lang w:val="da-DK" w:eastAsia="en-US"/>
        </w:rPr>
        <w:t xml:space="preserve">teroide </w:t>
      </w:r>
      <w:r w:rsidR="002362E8" w:rsidRPr="00CE10E1">
        <w:rPr>
          <w:snapToGrid w:val="0"/>
          <w:lang w:val="da-DK" w:eastAsia="en-US"/>
        </w:rPr>
        <w:t>a</w:t>
      </w:r>
      <w:r w:rsidRPr="00CE10E1">
        <w:rPr>
          <w:snapToGrid w:val="0"/>
          <w:lang w:val="da-DK" w:eastAsia="en-US"/>
        </w:rPr>
        <w:t>nti-</w:t>
      </w:r>
      <w:r w:rsidR="002362E8" w:rsidRPr="00CE10E1">
        <w:rPr>
          <w:snapToGrid w:val="0"/>
          <w:lang w:val="da-DK" w:eastAsia="en-US"/>
        </w:rPr>
        <w:t>i</w:t>
      </w:r>
      <w:r w:rsidRPr="00CE10E1">
        <w:rPr>
          <w:snapToGrid w:val="0"/>
          <w:lang w:val="da-DK" w:eastAsia="en-US"/>
        </w:rPr>
        <w:t>nflammatoriske (</w:t>
      </w:r>
      <w:r w:rsidR="00DA2630" w:rsidRPr="00CE10E1">
        <w:rPr>
          <w:snapToGrid w:val="0"/>
          <w:lang w:val="da-DK" w:eastAsia="en-US"/>
        </w:rPr>
        <w:t>NSAID</w:t>
      </w:r>
      <w:r w:rsidR="002362E8" w:rsidRPr="00CE10E1">
        <w:rPr>
          <w:snapToGrid w:val="0"/>
          <w:lang w:val="da-DK" w:eastAsia="en-US"/>
        </w:rPr>
        <w:t>-præparater</w:t>
      </w:r>
      <w:r w:rsidRPr="00CE10E1">
        <w:rPr>
          <w:snapToGrid w:val="0"/>
          <w:lang w:val="da-DK" w:eastAsia="en-US"/>
        </w:rPr>
        <w:t xml:space="preserve">) </w:t>
      </w:r>
      <w:r w:rsidR="00DA2630" w:rsidRPr="00CE10E1">
        <w:rPr>
          <w:snapToGrid w:val="0"/>
          <w:lang w:val="da-DK" w:eastAsia="en-US"/>
        </w:rPr>
        <w:t>bivirkninger såsom appetitløshed, opkastning, diarré, fækal okkult blødning, apati</w:t>
      </w:r>
      <w:r w:rsidRPr="00CE10E1">
        <w:rPr>
          <w:snapToGrid w:val="0"/>
          <w:lang w:val="da-DK" w:eastAsia="en-US"/>
        </w:rPr>
        <w:t xml:space="preserve"> og </w:t>
      </w:r>
      <w:r w:rsidR="00DA2630" w:rsidRPr="00CE10E1">
        <w:rPr>
          <w:snapToGrid w:val="0"/>
          <w:lang w:val="da-DK" w:eastAsia="en-US"/>
        </w:rPr>
        <w:t>nyresvigt</w:t>
      </w:r>
      <w:r w:rsidRPr="00CE10E1">
        <w:rPr>
          <w:snapToGrid w:val="0"/>
          <w:lang w:val="da-DK" w:eastAsia="en-US"/>
        </w:rPr>
        <w:t xml:space="preserve"> </w:t>
      </w:r>
      <w:r w:rsidR="00FE6959" w:rsidRPr="005A2843">
        <w:rPr>
          <w:lang w:val="da-DK"/>
        </w:rPr>
        <w:t>er meget sjældent rapporteret</w:t>
      </w:r>
      <w:r w:rsidR="00480DE8">
        <w:rPr>
          <w:lang w:val="da-DK"/>
        </w:rPr>
        <w:t xml:space="preserve">, </w:t>
      </w:r>
      <w:r w:rsidR="00480DE8" w:rsidRPr="00480DE8">
        <w:rPr>
          <w:lang w:val="da-DK"/>
        </w:rPr>
        <w:t>baseret på sikkerhedserfaringer efter markedsføring</w:t>
      </w:r>
      <w:r w:rsidR="002362E8" w:rsidRPr="00CE10E1">
        <w:rPr>
          <w:snapToGrid w:val="0"/>
          <w:lang w:val="da-DK" w:eastAsia="en-US"/>
        </w:rPr>
        <w:t xml:space="preserve">. I meget sjældne tilfælde er der set </w:t>
      </w:r>
      <w:r w:rsidR="00DA2630" w:rsidRPr="00CE10E1">
        <w:rPr>
          <w:snapToGrid w:val="0"/>
          <w:lang w:val="da-DK" w:eastAsia="en-US"/>
        </w:rPr>
        <w:t>hæmoragisk diarré, opkastning af blod, mavesår samt forhøjede leverenzymer</w:t>
      </w:r>
      <w:r w:rsidR="00480DE8">
        <w:rPr>
          <w:snapToGrid w:val="0"/>
          <w:lang w:val="da-DK" w:eastAsia="en-US"/>
        </w:rPr>
        <w:t>,</w:t>
      </w:r>
      <w:r w:rsidR="00480DE8" w:rsidRPr="005551D3">
        <w:rPr>
          <w:lang w:val="da-DK"/>
        </w:rPr>
        <w:t xml:space="preserve"> </w:t>
      </w:r>
      <w:r w:rsidR="00480DE8" w:rsidRPr="00480DE8">
        <w:rPr>
          <w:snapToGrid w:val="0"/>
          <w:lang w:val="da-DK" w:eastAsia="en-US"/>
        </w:rPr>
        <w:t>baseret på sikkerhedserfaringer efter markedsføring</w:t>
      </w:r>
      <w:r w:rsidR="00DA2630" w:rsidRPr="00CE10E1">
        <w:rPr>
          <w:snapToGrid w:val="0"/>
          <w:lang w:val="da-DK" w:eastAsia="en-US"/>
        </w:rPr>
        <w:t>.</w:t>
      </w:r>
    </w:p>
    <w:p w14:paraId="49944DAF" w14:textId="77777777" w:rsidR="00C22566" w:rsidRPr="00CE10E1" w:rsidRDefault="00C22566" w:rsidP="00FE7D37">
      <w:pPr>
        <w:spacing w:line="240" w:lineRule="auto"/>
        <w:rPr>
          <w:lang w:val="da-DK"/>
        </w:rPr>
      </w:pPr>
    </w:p>
    <w:p w14:paraId="597503DF" w14:textId="77777777" w:rsidR="00C22566" w:rsidRPr="00CE10E1" w:rsidRDefault="00C22566" w:rsidP="00FE7D37">
      <w:pPr>
        <w:pStyle w:val="BodyText"/>
        <w:spacing w:line="260" w:lineRule="exact"/>
        <w:jc w:val="left"/>
        <w:rPr>
          <w:lang w:val="da-DK"/>
        </w:rPr>
      </w:pPr>
      <w:r w:rsidRPr="00CE10E1">
        <w:rPr>
          <w:lang w:val="da-DK"/>
        </w:rPr>
        <w:t>Disse bivirkninger ses sædvanligvis inden for den første behandlingsuge og er i de fleste tilfælde forbigående og forsvinder ved behandlingens ophør. I meget sjældne tilfælde kan de være alvorlige eller fatale.</w:t>
      </w:r>
    </w:p>
    <w:p w14:paraId="79225EEB" w14:textId="77777777" w:rsidR="00350408" w:rsidRPr="00CE10E1" w:rsidRDefault="00350408" w:rsidP="00FE7D37">
      <w:pPr>
        <w:pStyle w:val="BodyText"/>
        <w:spacing w:line="260" w:lineRule="exact"/>
        <w:jc w:val="left"/>
        <w:rPr>
          <w:lang w:val="da-DK"/>
        </w:rPr>
      </w:pPr>
    </w:p>
    <w:p w14:paraId="36A06691" w14:textId="77777777" w:rsidR="00350408" w:rsidRPr="00CE10E1" w:rsidRDefault="00350408" w:rsidP="00350408">
      <w:pPr>
        <w:rPr>
          <w:snapToGrid w:val="0"/>
          <w:lang w:val="da-DK" w:eastAsia="en-US"/>
        </w:rPr>
      </w:pPr>
      <w:r w:rsidRPr="00CE10E1">
        <w:rPr>
          <w:lang w:val="da-DK"/>
        </w:rPr>
        <w:t xml:space="preserve">Hvis der forekommer bivirkninger, bør behandlingen afbrydes </w:t>
      </w:r>
      <w:r w:rsidRPr="00CE10E1">
        <w:rPr>
          <w:snapToGrid w:val="0"/>
          <w:lang w:val="da-DK" w:eastAsia="en-US"/>
        </w:rPr>
        <w:t>og dyrlægen kontaktes.</w:t>
      </w:r>
    </w:p>
    <w:p w14:paraId="428B92A1" w14:textId="77777777" w:rsidR="009554A3" w:rsidRPr="00CE10E1" w:rsidRDefault="009554A3" w:rsidP="00AE021D">
      <w:pPr>
        <w:spacing w:line="240" w:lineRule="auto"/>
        <w:rPr>
          <w:lang w:val="da-DK"/>
        </w:rPr>
      </w:pPr>
    </w:p>
    <w:p w14:paraId="7F850F0A" w14:textId="77777777" w:rsidR="001334D5" w:rsidRPr="00CE10E1" w:rsidRDefault="001334D5" w:rsidP="002269F4">
      <w:pPr>
        <w:keepNext/>
        <w:spacing w:line="240" w:lineRule="auto"/>
        <w:rPr>
          <w:szCs w:val="22"/>
          <w:lang w:val="da-DK"/>
        </w:rPr>
      </w:pPr>
      <w:r w:rsidRPr="00CE10E1">
        <w:rPr>
          <w:szCs w:val="22"/>
          <w:lang w:val="da-DK"/>
        </w:rPr>
        <w:lastRenderedPageBreak/>
        <w:t>Hyppigheden af bivirkninger er defineret som:</w:t>
      </w:r>
    </w:p>
    <w:p w14:paraId="2E9EE9B2" w14:textId="77777777" w:rsidR="00586E4B" w:rsidRPr="00CE10E1" w:rsidRDefault="00586E4B" w:rsidP="00586E4B">
      <w:pPr>
        <w:tabs>
          <w:tab w:val="clear" w:pos="567"/>
        </w:tabs>
        <w:spacing w:line="240" w:lineRule="auto"/>
        <w:rPr>
          <w:szCs w:val="22"/>
          <w:lang w:val="da-DK"/>
        </w:rPr>
      </w:pPr>
      <w:r w:rsidRPr="00CE10E1">
        <w:rPr>
          <w:szCs w:val="22"/>
          <w:lang w:val="da-DK"/>
        </w:rPr>
        <w:t>- Meget almindelige (flere end 1 ud af 10 behandlede dyr, der viser bivir</w:t>
      </w:r>
      <w:r w:rsidR="00A75643" w:rsidRPr="00CE10E1">
        <w:rPr>
          <w:szCs w:val="22"/>
          <w:lang w:val="da-DK"/>
        </w:rPr>
        <w:t>kninger</w:t>
      </w:r>
      <w:r w:rsidRPr="00CE10E1">
        <w:rPr>
          <w:szCs w:val="22"/>
          <w:lang w:val="da-DK"/>
        </w:rPr>
        <w:t>)</w:t>
      </w:r>
    </w:p>
    <w:p w14:paraId="25106C5B" w14:textId="77777777" w:rsidR="00EE2FDB" w:rsidRPr="00CE10E1" w:rsidRDefault="00586E4B" w:rsidP="00586E4B">
      <w:pPr>
        <w:spacing w:line="240" w:lineRule="auto"/>
        <w:rPr>
          <w:szCs w:val="22"/>
          <w:lang w:val="da-DK"/>
        </w:rPr>
      </w:pPr>
      <w:r w:rsidRPr="00CE10E1">
        <w:rPr>
          <w:szCs w:val="22"/>
          <w:lang w:val="da-DK"/>
        </w:rPr>
        <w:t>- Almindelige (flere end 1, men færre end 10 dyr af 100 behandlede dyr)</w:t>
      </w:r>
    </w:p>
    <w:p w14:paraId="0ECC4200" w14:textId="747E9CD7" w:rsidR="00EE2FDB" w:rsidRPr="00CE10E1" w:rsidRDefault="00586E4B" w:rsidP="00586E4B">
      <w:pPr>
        <w:spacing w:line="240" w:lineRule="auto"/>
        <w:rPr>
          <w:szCs w:val="22"/>
          <w:lang w:val="da-DK"/>
        </w:rPr>
      </w:pPr>
      <w:r w:rsidRPr="00CE10E1">
        <w:rPr>
          <w:szCs w:val="22"/>
          <w:lang w:val="da-DK"/>
        </w:rPr>
        <w:t>- Ikke almindelige (flere end 1, men færre end 10 dyr af 1.000 behandlede dyr)</w:t>
      </w:r>
    </w:p>
    <w:p w14:paraId="13514456" w14:textId="3853E7E8" w:rsidR="00EE2FDB" w:rsidRPr="00CE10E1" w:rsidRDefault="00586E4B" w:rsidP="00586E4B">
      <w:pPr>
        <w:spacing w:line="240" w:lineRule="auto"/>
        <w:rPr>
          <w:szCs w:val="22"/>
          <w:lang w:val="da-DK"/>
        </w:rPr>
      </w:pPr>
      <w:r w:rsidRPr="00CE10E1">
        <w:rPr>
          <w:szCs w:val="22"/>
          <w:lang w:val="da-DK"/>
        </w:rPr>
        <w:t>- Sjældne (flere end 1, men færre end 10 dyr ud af 10.000 behandlede dyr)</w:t>
      </w:r>
    </w:p>
    <w:p w14:paraId="21781D45" w14:textId="05F4763E" w:rsidR="00586E4B" w:rsidRPr="00CE10E1" w:rsidRDefault="00586E4B" w:rsidP="00586E4B">
      <w:pPr>
        <w:spacing w:line="240" w:lineRule="auto"/>
        <w:rPr>
          <w:szCs w:val="22"/>
          <w:lang w:val="da-DK"/>
        </w:rPr>
      </w:pPr>
      <w:r w:rsidRPr="00CE10E1">
        <w:rPr>
          <w:szCs w:val="22"/>
          <w:lang w:val="da-DK"/>
        </w:rPr>
        <w:t>- Meget sjældne (færre end 1 dyr ud af 10.000 behandlede dyr, herunder isolerede rapporter).</w:t>
      </w:r>
    </w:p>
    <w:p w14:paraId="7D134E46" w14:textId="77777777" w:rsidR="00C22566" w:rsidRPr="00CE10E1" w:rsidRDefault="00C22566" w:rsidP="00FE7D37">
      <w:pPr>
        <w:spacing w:line="240" w:lineRule="auto"/>
        <w:rPr>
          <w:lang w:val="da-DK"/>
        </w:rPr>
      </w:pPr>
    </w:p>
    <w:p w14:paraId="68AED700" w14:textId="77777777" w:rsidR="00B6386C" w:rsidRPr="00CE10E1" w:rsidRDefault="00B6386C" w:rsidP="00B6386C">
      <w:pPr>
        <w:spacing w:line="240" w:lineRule="auto"/>
        <w:rPr>
          <w:lang w:val="da-DK"/>
        </w:rPr>
      </w:pPr>
      <w:r w:rsidRPr="00CE10E1">
        <w:rPr>
          <w:lang w:val="da-DK"/>
        </w:rPr>
        <w:t>Kontakt din dyrlæge, hvis du observerer bivirkninger. Dette gælder også bivirkninger, der ikke allerede er anført i denne indlægsseddel eller hvis du mener, at dette lægemiddel ikke har virket efter anbefalingerne.</w:t>
      </w:r>
    </w:p>
    <w:p w14:paraId="0B95EE27" w14:textId="77777777" w:rsidR="00350408" w:rsidRPr="00CE10E1" w:rsidRDefault="00350408" w:rsidP="00FE7D37">
      <w:pPr>
        <w:spacing w:line="240" w:lineRule="auto"/>
        <w:rPr>
          <w:szCs w:val="22"/>
          <w:lang w:val="da-DK"/>
        </w:rPr>
      </w:pPr>
    </w:p>
    <w:p w14:paraId="11DE06E4" w14:textId="77777777" w:rsidR="00C22566" w:rsidRPr="00CE10E1" w:rsidRDefault="00C22566" w:rsidP="00FE7D37">
      <w:pPr>
        <w:spacing w:line="240" w:lineRule="auto"/>
        <w:rPr>
          <w:szCs w:val="22"/>
          <w:lang w:val="da-DK"/>
        </w:rPr>
      </w:pPr>
    </w:p>
    <w:p w14:paraId="0DBB1F90" w14:textId="77777777" w:rsidR="00C22566" w:rsidRPr="00CE10E1" w:rsidRDefault="00C22566" w:rsidP="00FE7D37">
      <w:pPr>
        <w:pStyle w:val="BodyText21"/>
        <w:rPr>
          <w:b/>
          <w:lang w:eastAsia="en-US"/>
        </w:rPr>
      </w:pPr>
      <w:r w:rsidRPr="00CE10E1">
        <w:rPr>
          <w:b/>
          <w:highlight w:val="lightGray"/>
          <w:lang w:eastAsia="en-US"/>
        </w:rPr>
        <w:t>7.</w:t>
      </w:r>
      <w:r w:rsidRPr="00CE10E1">
        <w:rPr>
          <w:b/>
          <w:lang w:eastAsia="en-US"/>
        </w:rPr>
        <w:tab/>
        <w:t>DYREARTER</w:t>
      </w:r>
    </w:p>
    <w:p w14:paraId="5EB69CC5" w14:textId="77777777" w:rsidR="00C22566" w:rsidRPr="00CE10E1" w:rsidRDefault="00C22566" w:rsidP="00FE7D37">
      <w:pPr>
        <w:pStyle w:val="BodyText21"/>
        <w:rPr>
          <w:bCs/>
          <w:lang w:eastAsia="en-US"/>
        </w:rPr>
      </w:pPr>
    </w:p>
    <w:p w14:paraId="1EA91A05" w14:textId="77777777" w:rsidR="00C22566" w:rsidRPr="00CE10E1" w:rsidRDefault="00C22566" w:rsidP="00FE7D37">
      <w:pPr>
        <w:pStyle w:val="BodyText21"/>
        <w:rPr>
          <w:lang w:eastAsia="en-US"/>
        </w:rPr>
      </w:pPr>
      <w:r w:rsidRPr="00CE10E1">
        <w:rPr>
          <w:lang w:eastAsia="en-US"/>
        </w:rPr>
        <w:t>Hunde</w:t>
      </w:r>
    </w:p>
    <w:p w14:paraId="5857ED3C" w14:textId="77777777" w:rsidR="00C22566" w:rsidRPr="00CE10E1" w:rsidRDefault="00C22566" w:rsidP="00FE7D37">
      <w:pPr>
        <w:pStyle w:val="BodyText21"/>
        <w:rPr>
          <w:bCs/>
          <w:lang w:eastAsia="en-US"/>
        </w:rPr>
      </w:pPr>
    </w:p>
    <w:p w14:paraId="4034F236" w14:textId="77777777" w:rsidR="00C22566" w:rsidRPr="00CE10E1" w:rsidRDefault="00C22566" w:rsidP="00FE7D37">
      <w:pPr>
        <w:pStyle w:val="BodyText21"/>
        <w:rPr>
          <w:bCs/>
          <w:lang w:eastAsia="en-US"/>
        </w:rPr>
      </w:pPr>
    </w:p>
    <w:p w14:paraId="4A3CCC2C" w14:textId="77777777" w:rsidR="00C22566" w:rsidRPr="00CE10E1" w:rsidRDefault="00C22566" w:rsidP="00FE7D37">
      <w:pPr>
        <w:pStyle w:val="BodyText21"/>
        <w:rPr>
          <w:b/>
          <w:lang w:eastAsia="en-US"/>
        </w:rPr>
      </w:pPr>
      <w:r w:rsidRPr="00CE10E1">
        <w:rPr>
          <w:b/>
          <w:highlight w:val="lightGray"/>
          <w:lang w:eastAsia="en-US"/>
        </w:rPr>
        <w:t>8.</w:t>
      </w:r>
      <w:r w:rsidRPr="00CE10E1">
        <w:rPr>
          <w:b/>
          <w:lang w:eastAsia="en-US"/>
        </w:rPr>
        <w:tab/>
        <w:t>DO</w:t>
      </w:r>
      <w:smartTag w:uri="urn:schemas-microsoft-com:office:smarttags" w:element="PersonName">
        <w:r w:rsidRPr="00CE10E1">
          <w:rPr>
            <w:b/>
            <w:lang w:eastAsia="en-US"/>
          </w:rPr>
          <w:t>SE</w:t>
        </w:r>
      </w:smartTag>
      <w:r w:rsidRPr="00CE10E1">
        <w:rPr>
          <w:b/>
          <w:lang w:eastAsia="en-US"/>
        </w:rPr>
        <w:t>RING FOR HVER DYREART, ANVEN</w:t>
      </w:r>
      <w:smartTag w:uri="urn:schemas-microsoft-com:office:smarttags" w:element="PersonName">
        <w:r w:rsidRPr="00CE10E1">
          <w:rPr>
            <w:b/>
            <w:lang w:eastAsia="en-US"/>
          </w:rPr>
          <w:t>D</w:t>
        </w:r>
        <w:smartTag w:uri="urn:schemas-microsoft-com:office:smarttags" w:element="PersonName">
          <w:r w:rsidRPr="00CE10E1">
            <w:rPr>
              <w:b/>
              <w:lang w:eastAsia="en-US"/>
            </w:rPr>
            <w:t>E</w:t>
          </w:r>
        </w:smartTag>
      </w:smartTag>
      <w:r w:rsidRPr="00CE10E1">
        <w:rPr>
          <w:b/>
          <w:lang w:eastAsia="en-US"/>
        </w:rPr>
        <w:t>L</w:t>
      </w:r>
      <w:smartTag w:uri="urn:schemas-microsoft-com:office:smarttags" w:element="PersonName">
        <w:r w:rsidRPr="00CE10E1">
          <w:rPr>
            <w:b/>
            <w:lang w:eastAsia="en-US"/>
          </w:rPr>
          <w:t>S</w:t>
        </w:r>
        <w:smartTag w:uri="urn:schemas-microsoft-com:office:smarttags" w:element="PersonName">
          <w:r w:rsidRPr="00CE10E1">
            <w:rPr>
              <w:b/>
              <w:lang w:eastAsia="en-US"/>
            </w:rPr>
            <w:t>E</w:t>
          </w:r>
        </w:smartTag>
      </w:smartTag>
      <w:r w:rsidRPr="00CE10E1">
        <w:rPr>
          <w:b/>
          <w:lang w:eastAsia="en-US"/>
        </w:rPr>
        <w:t>SMÅ</w:t>
      </w:r>
      <w:smartTag w:uri="urn:schemas-microsoft-com:office:smarttags" w:element="PersonName">
        <w:r w:rsidRPr="00CE10E1">
          <w:rPr>
            <w:b/>
            <w:lang w:eastAsia="en-US"/>
          </w:rPr>
          <w:t>DE</w:t>
        </w:r>
      </w:smartTag>
      <w:r w:rsidRPr="00CE10E1">
        <w:rPr>
          <w:b/>
          <w:lang w:eastAsia="en-US"/>
        </w:rPr>
        <w:t xml:space="preserve"> OG INDGIV</w:t>
      </w:r>
      <w:smartTag w:uri="urn:schemas-microsoft-com:office:smarttags" w:element="PersonName">
        <w:r w:rsidRPr="00CE10E1">
          <w:rPr>
            <w:b/>
            <w:lang w:eastAsia="en-US"/>
          </w:rPr>
          <w:t>EL</w:t>
        </w:r>
      </w:smartTag>
      <w:smartTag w:uri="urn:schemas-microsoft-com:office:smarttags" w:element="PersonName">
        <w:r w:rsidRPr="00CE10E1">
          <w:rPr>
            <w:b/>
            <w:lang w:eastAsia="en-US"/>
          </w:rPr>
          <w:t>S</w:t>
        </w:r>
        <w:smartTag w:uri="urn:schemas-microsoft-com:office:smarttags" w:element="PersonName">
          <w:r w:rsidRPr="00CE10E1">
            <w:rPr>
              <w:b/>
              <w:lang w:eastAsia="en-US"/>
            </w:rPr>
            <w:t>E</w:t>
          </w:r>
        </w:smartTag>
      </w:smartTag>
      <w:smartTag w:uri="urn:schemas-microsoft-com:office:smarttags" w:element="PersonName">
        <w:r w:rsidRPr="00CE10E1">
          <w:rPr>
            <w:b/>
            <w:lang w:eastAsia="en-US"/>
          </w:rPr>
          <w:t>SV</w:t>
        </w:r>
      </w:smartTag>
      <w:r w:rsidRPr="00CE10E1">
        <w:rPr>
          <w:b/>
          <w:lang w:eastAsia="en-US"/>
        </w:rPr>
        <w:t>EJ(E)</w:t>
      </w:r>
    </w:p>
    <w:p w14:paraId="19718390" w14:textId="77777777" w:rsidR="00C22566" w:rsidRPr="00CE10E1" w:rsidRDefault="00C22566" w:rsidP="00FE7D37">
      <w:pPr>
        <w:pStyle w:val="EndnoteText"/>
        <w:rPr>
          <w:lang w:val="da-DK"/>
        </w:rPr>
      </w:pPr>
    </w:p>
    <w:p w14:paraId="32D0DB0B" w14:textId="77777777" w:rsidR="00C22566" w:rsidRPr="00CE10E1" w:rsidRDefault="00C22566" w:rsidP="00FE7D37">
      <w:pPr>
        <w:pStyle w:val="BodyTextIndent3"/>
        <w:ind w:left="0"/>
        <w:rPr>
          <w:b/>
        </w:rPr>
      </w:pPr>
      <w:r w:rsidRPr="00CE10E1">
        <w:rPr>
          <w:b/>
        </w:rPr>
        <w:t>Dosering</w:t>
      </w:r>
    </w:p>
    <w:p w14:paraId="11700386" w14:textId="77777777" w:rsidR="00C22566" w:rsidRPr="00CE10E1" w:rsidRDefault="00C22566" w:rsidP="00FE7D37">
      <w:pPr>
        <w:pStyle w:val="BodyTextIndent3"/>
        <w:ind w:left="0"/>
      </w:pPr>
      <w:r w:rsidRPr="00CE10E1">
        <w:t>Indledende behandling er en enkelt dosis på 0,2 mg meloxicam/kg legemsvægt den første dag. Behandlingen fortsættes én gang dagligt med peroral administration (24 timers interval) af en vedligeholdelsesdosis på 0,1 mg meloxicam/kg legemsvægt.</w:t>
      </w:r>
    </w:p>
    <w:p w14:paraId="1143ECF2" w14:textId="77777777" w:rsidR="00C22566" w:rsidRPr="00CE10E1" w:rsidRDefault="00C22566" w:rsidP="00FE7D37">
      <w:pPr>
        <w:pStyle w:val="BodyTextIndent3"/>
        <w:ind w:left="0"/>
      </w:pPr>
    </w:p>
    <w:p w14:paraId="75E5BB67" w14:textId="77777777" w:rsidR="00C22566" w:rsidRPr="00CE10E1" w:rsidRDefault="00C22566" w:rsidP="00FE7D37">
      <w:pPr>
        <w:pStyle w:val="BodyTextIndent3"/>
        <w:ind w:left="0"/>
      </w:pPr>
      <w:r w:rsidRPr="00CE10E1">
        <w:t xml:space="preserve">Ved længerevarende behandling, når klinisk reaktion er observeret (efter ≥ 4 dage), kan dosis af Metacam tilpasses til den laveste, effektive, individuelle dosis, idet der tages hensyn til, at graden af smerte og inflammation, som er forbundet med kroniske lidelser i bevægeapparatet, kan variere over tid. </w:t>
      </w:r>
    </w:p>
    <w:p w14:paraId="0953672A" w14:textId="77777777" w:rsidR="00C22566" w:rsidRPr="00CE10E1" w:rsidRDefault="00C22566" w:rsidP="00FE7D37">
      <w:pPr>
        <w:pStyle w:val="BodyText"/>
        <w:tabs>
          <w:tab w:val="left" w:pos="567"/>
        </w:tabs>
        <w:jc w:val="left"/>
        <w:rPr>
          <w:lang w:val="da-DK"/>
        </w:rPr>
      </w:pPr>
    </w:p>
    <w:p w14:paraId="5FA97CC4" w14:textId="77777777" w:rsidR="00C22566" w:rsidRPr="00CE10E1" w:rsidRDefault="00C22566" w:rsidP="00FE7D37">
      <w:pPr>
        <w:pStyle w:val="BodyText21"/>
        <w:rPr>
          <w:b/>
          <w:lang w:eastAsia="en-US"/>
        </w:rPr>
      </w:pPr>
      <w:r w:rsidRPr="00CE10E1">
        <w:rPr>
          <w:b/>
        </w:rPr>
        <w:t>Anvendelsesmåde og indgivelsesvej(e)</w:t>
      </w:r>
    </w:p>
    <w:p w14:paraId="04244220" w14:textId="77777777" w:rsidR="00C22566" w:rsidRPr="00CE10E1" w:rsidRDefault="00C22566" w:rsidP="00FE7D37">
      <w:pPr>
        <w:spacing w:line="240" w:lineRule="auto"/>
        <w:rPr>
          <w:snapToGrid w:val="0"/>
          <w:lang w:val="da-DK" w:eastAsia="en-US"/>
        </w:rPr>
      </w:pPr>
      <w:r w:rsidRPr="00CE10E1">
        <w:rPr>
          <w:lang w:val="da-DK"/>
        </w:rPr>
        <w:t>Omrystes godt før brug. Skal indgives oralt enten opblandet i foder eller direkte i munde</w:t>
      </w:r>
      <w:r w:rsidRPr="00CE10E1">
        <w:rPr>
          <w:snapToGrid w:val="0"/>
          <w:lang w:val="da-DK" w:eastAsia="en-US"/>
        </w:rPr>
        <w:t xml:space="preserve">n. </w:t>
      </w:r>
    </w:p>
    <w:p w14:paraId="7E096DB5" w14:textId="77777777" w:rsidR="00C22566" w:rsidRPr="00CE10E1" w:rsidRDefault="00C22566" w:rsidP="00FE7D37">
      <w:pPr>
        <w:spacing w:line="240" w:lineRule="auto"/>
        <w:rPr>
          <w:snapToGrid w:val="0"/>
          <w:lang w:val="da-DK" w:eastAsia="en-US"/>
        </w:rPr>
      </w:pPr>
      <w:r w:rsidRPr="00CE10E1">
        <w:rPr>
          <w:snapToGrid w:val="0"/>
          <w:lang w:val="da-DK" w:eastAsia="en-US"/>
        </w:rPr>
        <w:t xml:space="preserve">Suspensionen kan gives enten ved hjælp af flaskens dråbeanordning (til meget små racer) eller ved hjælp af den vedlagte doseringssprøjte. </w:t>
      </w:r>
    </w:p>
    <w:p w14:paraId="4AC2BFC6" w14:textId="77777777" w:rsidR="00C22566" w:rsidRPr="00CE10E1" w:rsidRDefault="00C22566" w:rsidP="00FE7D37">
      <w:pPr>
        <w:spacing w:line="240" w:lineRule="auto"/>
        <w:rPr>
          <w:snapToGrid w:val="0"/>
          <w:lang w:val="da-DK" w:eastAsia="en-US"/>
        </w:rPr>
      </w:pPr>
    </w:p>
    <w:p w14:paraId="2C43F50F" w14:textId="77777777" w:rsidR="00C22566" w:rsidRPr="00CE10E1" w:rsidRDefault="00C22566" w:rsidP="00FE7D37">
      <w:pPr>
        <w:spacing w:line="240" w:lineRule="auto"/>
        <w:rPr>
          <w:snapToGrid w:val="0"/>
          <w:u w:val="single"/>
          <w:lang w:val="da-DK" w:eastAsia="en-US"/>
        </w:rPr>
      </w:pPr>
      <w:r w:rsidRPr="00CE10E1">
        <w:rPr>
          <w:snapToGrid w:val="0"/>
          <w:u w:val="single"/>
          <w:lang w:val="da-DK" w:eastAsia="en-US"/>
        </w:rPr>
        <w:t>Dosering ved hjælp af flaskens dråbeanordning:</w:t>
      </w:r>
    </w:p>
    <w:p w14:paraId="461D0A07" w14:textId="77777777" w:rsidR="00C22566" w:rsidRPr="00CE10E1" w:rsidRDefault="00C22566" w:rsidP="00FE7D37">
      <w:pPr>
        <w:tabs>
          <w:tab w:val="left" w:pos="2268"/>
        </w:tabs>
        <w:spacing w:line="240" w:lineRule="auto"/>
        <w:rPr>
          <w:snapToGrid w:val="0"/>
          <w:lang w:val="da-DK" w:eastAsia="en-US"/>
        </w:rPr>
      </w:pPr>
      <w:r w:rsidRPr="00CE10E1">
        <w:rPr>
          <w:snapToGrid w:val="0"/>
          <w:lang w:val="da-DK" w:eastAsia="en-US"/>
        </w:rPr>
        <w:t xml:space="preserve">Første dosis: </w:t>
      </w:r>
      <w:r w:rsidR="00EB7EAA" w:rsidRPr="00CE10E1">
        <w:rPr>
          <w:snapToGrid w:val="0"/>
          <w:lang w:val="da-DK" w:eastAsia="en-US"/>
        </w:rPr>
        <w:tab/>
      </w:r>
      <w:r w:rsidRPr="00CE10E1">
        <w:rPr>
          <w:snapToGrid w:val="0"/>
          <w:lang w:val="da-DK" w:eastAsia="en-US"/>
        </w:rPr>
        <w:t>4 dråber pr. kg legemsvægt</w:t>
      </w:r>
    </w:p>
    <w:p w14:paraId="6316969E" w14:textId="77777777" w:rsidR="00C22566" w:rsidRPr="00CE10E1" w:rsidRDefault="00C22566" w:rsidP="00FE7D37">
      <w:pPr>
        <w:tabs>
          <w:tab w:val="left" w:pos="2268"/>
        </w:tabs>
        <w:spacing w:line="240" w:lineRule="auto"/>
        <w:rPr>
          <w:snapToGrid w:val="0"/>
          <w:lang w:val="da-DK" w:eastAsia="en-US"/>
        </w:rPr>
      </w:pPr>
      <w:r w:rsidRPr="00CE10E1">
        <w:rPr>
          <w:snapToGrid w:val="0"/>
          <w:lang w:val="da-DK" w:eastAsia="en-US"/>
        </w:rPr>
        <w:t xml:space="preserve">Vedligeholdelsesdosis: </w:t>
      </w:r>
      <w:r w:rsidR="00EB7EAA" w:rsidRPr="00CE10E1">
        <w:rPr>
          <w:snapToGrid w:val="0"/>
          <w:lang w:val="da-DK" w:eastAsia="en-US"/>
        </w:rPr>
        <w:tab/>
      </w:r>
      <w:r w:rsidRPr="00CE10E1">
        <w:rPr>
          <w:snapToGrid w:val="0"/>
          <w:lang w:val="da-DK" w:eastAsia="en-US"/>
        </w:rPr>
        <w:t>2 dråber pr. kg legemsvægt.</w:t>
      </w:r>
    </w:p>
    <w:p w14:paraId="749D10B3" w14:textId="77777777" w:rsidR="00C22566" w:rsidRPr="00CE10E1" w:rsidRDefault="00C22566" w:rsidP="00FE7D37">
      <w:pPr>
        <w:spacing w:line="240" w:lineRule="auto"/>
        <w:rPr>
          <w:snapToGrid w:val="0"/>
          <w:lang w:val="da-DK" w:eastAsia="en-US"/>
        </w:rPr>
      </w:pPr>
    </w:p>
    <w:p w14:paraId="4896930C" w14:textId="77777777" w:rsidR="00C22566" w:rsidRPr="00CE10E1" w:rsidRDefault="00C22566" w:rsidP="00FE7D37">
      <w:pPr>
        <w:spacing w:line="240" w:lineRule="auto"/>
        <w:rPr>
          <w:snapToGrid w:val="0"/>
          <w:u w:val="single"/>
          <w:lang w:val="da-DK" w:eastAsia="en-US"/>
        </w:rPr>
      </w:pPr>
      <w:r w:rsidRPr="00CE10E1">
        <w:rPr>
          <w:snapToGrid w:val="0"/>
          <w:u w:val="single"/>
          <w:lang w:val="da-DK" w:eastAsia="en-US"/>
        </w:rPr>
        <w:t>Dosering ved hjælp af doseringssprøjte</w:t>
      </w:r>
      <w:r w:rsidR="00857EB8" w:rsidRPr="00CE10E1">
        <w:rPr>
          <w:snapToGrid w:val="0"/>
          <w:u w:val="single"/>
          <w:lang w:val="da-DK" w:eastAsia="en-US"/>
        </w:rPr>
        <w:t>n</w:t>
      </w:r>
      <w:r w:rsidRPr="00CE10E1">
        <w:rPr>
          <w:snapToGrid w:val="0"/>
          <w:u w:val="single"/>
          <w:lang w:val="da-DK" w:eastAsia="en-US"/>
        </w:rPr>
        <w:t>:</w:t>
      </w:r>
    </w:p>
    <w:p w14:paraId="5393FC1D" w14:textId="77777777" w:rsidR="00C22566" w:rsidRPr="00CE10E1" w:rsidRDefault="00C22566" w:rsidP="00FE7D37">
      <w:pPr>
        <w:spacing w:line="240" w:lineRule="auto"/>
        <w:rPr>
          <w:snapToGrid w:val="0"/>
          <w:lang w:val="da-DK" w:eastAsia="en-US"/>
        </w:rPr>
      </w:pPr>
      <w:r w:rsidRPr="00CE10E1">
        <w:rPr>
          <w:snapToGrid w:val="0"/>
          <w:lang w:val="da-DK" w:eastAsia="en-US"/>
        </w:rPr>
        <w:t>Sprøjten passer til flaskens dråbeanordning og er forsynet med en skala for kg-legemsvægt, som svarer til vedligeholdelsesdosis. Når behandlingen påbegyndes, skal der den første dag gives dobbelt vedligeholdelsesdosis.</w:t>
      </w:r>
    </w:p>
    <w:p w14:paraId="6F3BCCAF" w14:textId="77777777" w:rsidR="00C70E3F" w:rsidRPr="00CE10E1" w:rsidRDefault="00C70E3F" w:rsidP="00FE7D37">
      <w:pPr>
        <w:spacing w:line="240" w:lineRule="auto"/>
        <w:rPr>
          <w:snapToGrid w:val="0"/>
          <w:lang w:val="da-DK"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1"/>
        <w:gridCol w:w="2215"/>
        <w:gridCol w:w="2353"/>
        <w:gridCol w:w="2182"/>
      </w:tblGrid>
      <w:tr w:rsidR="00CE10E1" w:rsidRPr="005551D3" w14:paraId="3285CE2F" w14:textId="77777777" w:rsidTr="008329A9">
        <w:trPr>
          <w:cantSplit/>
        </w:trPr>
        <w:tc>
          <w:tcPr>
            <w:tcW w:w="4644" w:type="dxa"/>
            <w:gridSpan w:val="2"/>
            <w:tcBorders>
              <w:top w:val="nil"/>
              <w:left w:val="nil"/>
              <w:bottom w:val="nil"/>
              <w:right w:val="nil"/>
            </w:tcBorders>
          </w:tcPr>
          <w:p w14:paraId="642841D8" w14:textId="77777777" w:rsidR="00EB7EAA" w:rsidRPr="00CE10E1" w:rsidRDefault="008F3151" w:rsidP="008329A9">
            <w:pPr>
              <w:rPr>
                <w:szCs w:val="22"/>
                <w:lang w:val="da-DK"/>
              </w:rPr>
            </w:pPr>
            <w:r w:rsidRPr="00CE10E1">
              <w:rPr>
                <w:noProof/>
                <w:lang w:eastAsia="zh-CN" w:bidi="th-TH"/>
              </w:rPr>
              <w:drawing>
                <wp:anchor distT="0" distB="0" distL="114300" distR="114300" simplePos="0" relativeHeight="251659264" behindDoc="0" locked="0" layoutInCell="1" allowOverlap="1" wp14:anchorId="02C288D5" wp14:editId="7C081550">
                  <wp:simplePos x="0" y="0"/>
                  <wp:positionH relativeFrom="column">
                    <wp:posOffset>406400</wp:posOffset>
                  </wp:positionH>
                  <wp:positionV relativeFrom="paragraph">
                    <wp:posOffset>26670</wp:posOffset>
                  </wp:positionV>
                  <wp:extent cx="2141855" cy="1186815"/>
                  <wp:effectExtent l="0" t="0" r="0" b="0"/>
                  <wp:wrapNone/>
                  <wp:docPr id="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72E770" w14:textId="77777777" w:rsidR="00EB7EAA" w:rsidRPr="00CE10E1" w:rsidRDefault="00EB7EAA" w:rsidP="008329A9">
            <w:pPr>
              <w:rPr>
                <w:szCs w:val="22"/>
                <w:lang w:val="da-DK"/>
              </w:rPr>
            </w:pPr>
          </w:p>
          <w:p w14:paraId="0E25AA14" w14:textId="77777777" w:rsidR="00EB7EAA" w:rsidRPr="00CE10E1" w:rsidRDefault="00EB7EAA" w:rsidP="008329A9">
            <w:pPr>
              <w:rPr>
                <w:szCs w:val="22"/>
                <w:lang w:val="da-DK"/>
              </w:rPr>
            </w:pPr>
          </w:p>
          <w:p w14:paraId="55FA7471" w14:textId="77777777" w:rsidR="00EB7EAA" w:rsidRPr="00CE10E1" w:rsidRDefault="00EB7EAA" w:rsidP="008329A9">
            <w:pPr>
              <w:rPr>
                <w:szCs w:val="22"/>
                <w:lang w:val="da-DK"/>
              </w:rPr>
            </w:pPr>
          </w:p>
          <w:p w14:paraId="0451EF37" w14:textId="77777777" w:rsidR="00EB7EAA" w:rsidRPr="00CE10E1" w:rsidRDefault="00EB7EAA" w:rsidP="008329A9">
            <w:pPr>
              <w:rPr>
                <w:szCs w:val="22"/>
                <w:lang w:val="da-DK"/>
              </w:rPr>
            </w:pPr>
          </w:p>
          <w:p w14:paraId="5652D47D" w14:textId="77777777" w:rsidR="00EB7EAA" w:rsidRPr="00CE10E1" w:rsidRDefault="00EB7EAA" w:rsidP="008329A9">
            <w:pPr>
              <w:rPr>
                <w:szCs w:val="22"/>
                <w:lang w:val="da-DK"/>
              </w:rPr>
            </w:pPr>
          </w:p>
          <w:p w14:paraId="42AEB280" w14:textId="77777777" w:rsidR="00EB7EAA" w:rsidRPr="00CE10E1" w:rsidRDefault="00EB7EAA" w:rsidP="008329A9">
            <w:pPr>
              <w:rPr>
                <w:szCs w:val="22"/>
                <w:lang w:val="da-DK"/>
              </w:rPr>
            </w:pPr>
          </w:p>
          <w:p w14:paraId="4302B257" w14:textId="77777777" w:rsidR="00EB7EAA" w:rsidRPr="00CE10E1" w:rsidRDefault="00EB7EAA" w:rsidP="008329A9">
            <w:pPr>
              <w:rPr>
                <w:szCs w:val="22"/>
                <w:lang w:val="da-DK"/>
              </w:rPr>
            </w:pPr>
          </w:p>
        </w:tc>
        <w:tc>
          <w:tcPr>
            <w:tcW w:w="4643" w:type="dxa"/>
            <w:gridSpan w:val="2"/>
            <w:tcBorders>
              <w:top w:val="nil"/>
              <w:left w:val="nil"/>
              <w:bottom w:val="nil"/>
              <w:right w:val="nil"/>
            </w:tcBorders>
          </w:tcPr>
          <w:p w14:paraId="59808547" w14:textId="77777777" w:rsidR="00EB7EAA" w:rsidRPr="00CE10E1" w:rsidRDefault="008F3151" w:rsidP="008329A9">
            <w:pPr>
              <w:rPr>
                <w:szCs w:val="22"/>
                <w:lang w:val="da-DK"/>
              </w:rPr>
            </w:pPr>
            <w:r w:rsidRPr="00CE10E1">
              <w:rPr>
                <w:noProof/>
                <w:lang w:eastAsia="zh-CN" w:bidi="th-TH"/>
              </w:rPr>
              <w:drawing>
                <wp:anchor distT="0" distB="0" distL="114300" distR="114300" simplePos="0" relativeHeight="251660288" behindDoc="0" locked="0" layoutInCell="1" allowOverlap="1" wp14:anchorId="5D269845" wp14:editId="2CAC89BA">
                  <wp:simplePos x="0" y="0"/>
                  <wp:positionH relativeFrom="column">
                    <wp:posOffset>313690</wp:posOffset>
                  </wp:positionH>
                  <wp:positionV relativeFrom="paragraph">
                    <wp:posOffset>26670</wp:posOffset>
                  </wp:positionV>
                  <wp:extent cx="2139950" cy="1186815"/>
                  <wp:effectExtent l="0" t="0" r="0" b="0"/>
                  <wp:wrapNone/>
                  <wp:docPr id="7"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B7EAA" w:rsidRPr="005551D3" w14:paraId="2BA4BB3F" w14:textId="77777777" w:rsidTr="008329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76" w:type="dxa"/>
          </w:tcPr>
          <w:p w14:paraId="5243AF4C" w14:textId="77777777" w:rsidR="00EB7EAA" w:rsidRPr="00CE10E1" w:rsidRDefault="00EB7EAA" w:rsidP="008329A9">
            <w:pPr>
              <w:spacing w:line="240" w:lineRule="auto"/>
              <w:rPr>
                <w:sz w:val="16"/>
                <w:szCs w:val="16"/>
                <w:lang w:val="da-DK"/>
              </w:rPr>
            </w:pPr>
            <w:r w:rsidRPr="00CE10E1">
              <w:rPr>
                <w:sz w:val="16"/>
                <w:szCs w:val="16"/>
                <w:lang w:val="da-DK"/>
              </w:rPr>
              <w:t>Flasken rystes kraftigt.</w:t>
            </w:r>
          </w:p>
          <w:p w14:paraId="09A8E8BB" w14:textId="77777777" w:rsidR="00EB7EAA" w:rsidRPr="00CE10E1" w:rsidRDefault="00EB7EAA" w:rsidP="008329A9">
            <w:pPr>
              <w:spacing w:line="240" w:lineRule="auto"/>
              <w:rPr>
                <w:sz w:val="16"/>
                <w:szCs w:val="16"/>
                <w:lang w:val="da-DK"/>
              </w:rPr>
            </w:pPr>
            <w:r w:rsidRPr="00CE10E1">
              <w:rPr>
                <w:sz w:val="16"/>
                <w:szCs w:val="16"/>
                <w:lang w:val="da-DK"/>
              </w:rPr>
              <w:t>Tryk ned og drej skruelåget af.</w:t>
            </w:r>
          </w:p>
          <w:p w14:paraId="2FF4F38D" w14:textId="77777777" w:rsidR="00EB7EAA" w:rsidRPr="00CE10E1" w:rsidRDefault="00EB7EAA" w:rsidP="008329A9">
            <w:pPr>
              <w:spacing w:line="240" w:lineRule="auto"/>
              <w:rPr>
                <w:sz w:val="16"/>
                <w:szCs w:val="16"/>
                <w:lang w:val="da-DK"/>
              </w:rPr>
            </w:pPr>
            <w:r w:rsidRPr="00CE10E1">
              <w:rPr>
                <w:sz w:val="16"/>
                <w:szCs w:val="16"/>
                <w:lang w:val="da-DK"/>
              </w:rPr>
              <w:t>Sæt doseringssprøjten på flasken ved forsigtigt at trykke sprøjtespidsen ned over flaskens åbning.</w:t>
            </w:r>
          </w:p>
        </w:tc>
        <w:tc>
          <w:tcPr>
            <w:tcW w:w="2268" w:type="dxa"/>
          </w:tcPr>
          <w:p w14:paraId="633022BD" w14:textId="77777777" w:rsidR="00EB7EAA" w:rsidRPr="00CE10E1" w:rsidRDefault="00EB7EAA" w:rsidP="008329A9">
            <w:pPr>
              <w:pStyle w:val="BodyText"/>
              <w:rPr>
                <w:sz w:val="16"/>
                <w:szCs w:val="16"/>
                <w:lang w:val="da-DK"/>
              </w:rPr>
            </w:pPr>
            <w:r w:rsidRPr="00CE10E1">
              <w:rPr>
                <w:sz w:val="16"/>
                <w:szCs w:val="16"/>
                <w:lang w:val="da-DK"/>
              </w:rPr>
              <w:t xml:space="preserve">Vend flasken med sprøjten på hovedet. Træk stemplet tilbage </w:t>
            </w:r>
            <w:r w:rsidRPr="00CE10E1">
              <w:rPr>
                <w:sz w:val="16"/>
                <w:szCs w:val="16"/>
                <w:lang w:val="da-DK"/>
              </w:rPr>
              <w:br/>
              <w:t>til den sorte streg, som svarer til hundens legemsvægt målt i kg.</w:t>
            </w:r>
          </w:p>
          <w:p w14:paraId="48B1A78B" w14:textId="77777777" w:rsidR="00EB7EAA" w:rsidRPr="00CE10E1" w:rsidRDefault="00EB7EAA" w:rsidP="008329A9">
            <w:pPr>
              <w:spacing w:line="240" w:lineRule="auto"/>
              <w:rPr>
                <w:sz w:val="16"/>
                <w:szCs w:val="16"/>
                <w:lang w:val="da-DK"/>
              </w:rPr>
            </w:pPr>
          </w:p>
        </w:tc>
        <w:tc>
          <w:tcPr>
            <w:tcW w:w="2410" w:type="dxa"/>
          </w:tcPr>
          <w:p w14:paraId="62755523" w14:textId="77777777" w:rsidR="00EB7EAA" w:rsidRPr="00CE10E1" w:rsidRDefault="00EB7EAA" w:rsidP="008329A9">
            <w:pPr>
              <w:spacing w:line="240" w:lineRule="auto"/>
              <w:rPr>
                <w:sz w:val="16"/>
                <w:szCs w:val="16"/>
                <w:lang w:val="da-DK"/>
              </w:rPr>
            </w:pPr>
            <w:r w:rsidRPr="00CE10E1">
              <w:rPr>
                <w:sz w:val="16"/>
                <w:szCs w:val="16"/>
                <w:lang w:val="da-DK"/>
              </w:rPr>
              <w:t>Vend flasken om igen og vrid forsigtigt doseringssprøjten af flasken.</w:t>
            </w:r>
          </w:p>
          <w:p w14:paraId="4A501128" w14:textId="77777777" w:rsidR="00EB7EAA" w:rsidRPr="00CE10E1" w:rsidRDefault="00EB7EAA" w:rsidP="008329A9">
            <w:pPr>
              <w:spacing w:line="240" w:lineRule="auto"/>
              <w:rPr>
                <w:sz w:val="16"/>
                <w:szCs w:val="16"/>
                <w:lang w:val="da-DK"/>
              </w:rPr>
            </w:pPr>
          </w:p>
        </w:tc>
        <w:tc>
          <w:tcPr>
            <w:tcW w:w="2233" w:type="dxa"/>
          </w:tcPr>
          <w:p w14:paraId="7CAF0584" w14:textId="77777777" w:rsidR="00EB7EAA" w:rsidRPr="00CE10E1" w:rsidRDefault="00EB7EAA" w:rsidP="008329A9">
            <w:pPr>
              <w:spacing w:line="240" w:lineRule="auto"/>
              <w:rPr>
                <w:sz w:val="16"/>
                <w:szCs w:val="16"/>
                <w:lang w:val="da-DK"/>
              </w:rPr>
            </w:pPr>
            <w:r w:rsidRPr="00CE10E1">
              <w:rPr>
                <w:sz w:val="16"/>
                <w:szCs w:val="16"/>
                <w:lang w:val="da-DK"/>
              </w:rPr>
              <w:t>Ved at trykke stemplet i bund tømmes sprøjtens indhold i foderet eller direkte i munden.</w:t>
            </w:r>
          </w:p>
          <w:p w14:paraId="61739EEC" w14:textId="77777777" w:rsidR="00EB7EAA" w:rsidRPr="00CE10E1" w:rsidRDefault="00EB7EAA" w:rsidP="008329A9">
            <w:pPr>
              <w:spacing w:line="240" w:lineRule="auto"/>
              <w:rPr>
                <w:sz w:val="16"/>
                <w:szCs w:val="16"/>
                <w:lang w:val="da-DK"/>
              </w:rPr>
            </w:pPr>
          </w:p>
        </w:tc>
      </w:tr>
    </w:tbl>
    <w:p w14:paraId="69B02EDC" w14:textId="77777777" w:rsidR="00C22566" w:rsidRPr="00CE10E1" w:rsidRDefault="00C22566" w:rsidP="00FE7D37">
      <w:pPr>
        <w:pStyle w:val="BodyTextIndent3"/>
        <w:tabs>
          <w:tab w:val="left" w:pos="0"/>
        </w:tabs>
        <w:ind w:left="0"/>
      </w:pPr>
    </w:p>
    <w:p w14:paraId="270298FF" w14:textId="77777777" w:rsidR="00C22566" w:rsidRPr="00CE10E1" w:rsidRDefault="00C22566" w:rsidP="00FE7D37">
      <w:pPr>
        <w:pStyle w:val="BodyTextIndent3"/>
        <w:tabs>
          <w:tab w:val="left" w:pos="0"/>
        </w:tabs>
        <w:ind w:left="0"/>
      </w:pPr>
      <w:r w:rsidRPr="00CE10E1">
        <w:t xml:space="preserve">Alternativt kan behandlingen påbegyndes med Metacam 5 mg/ml injektionsvæske. </w:t>
      </w:r>
    </w:p>
    <w:p w14:paraId="29B437C5" w14:textId="77777777" w:rsidR="00724346" w:rsidRPr="00CE10E1" w:rsidRDefault="00C22566" w:rsidP="00FE7D37">
      <w:pPr>
        <w:pStyle w:val="BodyTextIndent3"/>
        <w:tabs>
          <w:tab w:val="left" w:pos="0"/>
        </w:tabs>
        <w:ind w:left="0"/>
      </w:pPr>
      <w:r w:rsidRPr="00CE10E1">
        <w:lastRenderedPageBreak/>
        <w:t>En klinisk reaktion ses normalt inden for 3</w:t>
      </w:r>
      <w:r w:rsidR="009F2DEB" w:rsidRPr="00CE10E1">
        <w:t>-</w:t>
      </w:r>
      <w:r w:rsidRPr="00CE10E1">
        <w:t>4 dage. Behandlingen bør afbrydes senest efter 10 dage, hvis der ikke ses klinisk bedring.</w:t>
      </w:r>
    </w:p>
    <w:p w14:paraId="01CC3ED6" w14:textId="77777777" w:rsidR="00350408" w:rsidRPr="00CE10E1" w:rsidRDefault="00350408" w:rsidP="00FE7D37">
      <w:pPr>
        <w:pStyle w:val="BodyTextIndent3"/>
        <w:tabs>
          <w:tab w:val="left" w:pos="0"/>
        </w:tabs>
        <w:ind w:left="0"/>
      </w:pPr>
    </w:p>
    <w:p w14:paraId="1393490C" w14:textId="77777777" w:rsidR="001532FB" w:rsidRPr="00CE10E1" w:rsidRDefault="001532FB" w:rsidP="00FE7D37">
      <w:pPr>
        <w:pStyle w:val="BodyTextIndent3"/>
        <w:tabs>
          <w:tab w:val="left" w:pos="0"/>
        </w:tabs>
        <w:ind w:left="0"/>
      </w:pPr>
    </w:p>
    <w:p w14:paraId="146618C5" w14:textId="77777777" w:rsidR="00C22566" w:rsidRPr="00CE10E1" w:rsidRDefault="00C22566" w:rsidP="00FE7D37">
      <w:pPr>
        <w:pStyle w:val="BodyText21"/>
        <w:rPr>
          <w:b/>
          <w:lang w:eastAsia="en-US"/>
        </w:rPr>
      </w:pPr>
      <w:r w:rsidRPr="00CE10E1">
        <w:rPr>
          <w:b/>
          <w:highlight w:val="lightGray"/>
          <w:lang w:eastAsia="en-US"/>
        </w:rPr>
        <w:t>9.</w:t>
      </w:r>
      <w:r w:rsidRPr="00CE10E1">
        <w:rPr>
          <w:b/>
          <w:lang w:eastAsia="en-US"/>
        </w:rPr>
        <w:tab/>
        <w:t>OPLYSNINGER OM KORREKT ANVEN</w:t>
      </w:r>
      <w:smartTag w:uri="urn:schemas-microsoft-com:office:smarttags" w:element="PersonName">
        <w:r w:rsidRPr="00CE10E1">
          <w:rPr>
            <w:b/>
            <w:lang w:eastAsia="en-US"/>
          </w:rPr>
          <w:t>D</w:t>
        </w:r>
        <w:smartTag w:uri="urn:schemas-microsoft-com:office:smarttags" w:element="PersonName">
          <w:r w:rsidRPr="00CE10E1">
            <w:rPr>
              <w:b/>
              <w:lang w:eastAsia="en-US"/>
            </w:rPr>
            <w:t>E</w:t>
          </w:r>
        </w:smartTag>
      </w:smartTag>
      <w:r w:rsidRPr="00CE10E1">
        <w:rPr>
          <w:b/>
          <w:lang w:eastAsia="en-US"/>
        </w:rPr>
        <w:t>L</w:t>
      </w:r>
      <w:smartTag w:uri="urn:schemas-microsoft-com:office:smarttags" w:element="PersonName">
        <w:r w:rsidRPr="00CE10E1">
          <w:rPr>
            <w:b/>
            <w:lang w:eastAsia="en-US"/>
          </w:rPr>
          <w:t>SE</w:t>
        </w:r>
      </w:smartTag>
    </w:p>
    <w:p w14:paraId="2BD10C05" w14:textId="77777777" w:rsidR="00C22566" w:rsidRPr="00CE10E1" w:rsidRDefault="00C22566" w:rsidP="00FE7D37">
      <w:pPr>
        <w:spacing w:line="240" w:lineRule="auto"/>
        <w:rPr>
          <w:lang w:val="da-DK"/>
        </w:rPr>
      </w:pPr>
    </w:p>
    <w:p w14:paraId="0DC6D61D" w14:textId="77777777" w:rsidR="00C22566" w:rsidRPr="00CE10E1" w:rsidRDefault="00C22566" w:rsidP="00FE7D37">
      <w:pPr>
        <w:pStyle w:val="BodyTextIndent3"/>
        <w:numPr>
          <w:ilvl w:val="12"/>
          <w:numId w:val="0"/>
        </w:numPr>
      </w:pPr>
      <w:r w:rsidRPr="00CE10E1">
        <w:t>Der bør udvises særlig forsigtighed i forbindelse med doseringsnøjagtigheden. Dyrlægens anvisninger bør følges nøje.</w:t>
      </w:r>
    </w:p>
    <w:p w14:paraId="2010D627" w14:textId="77777777" w:rsidR="00CC33A1" w:rsidRPr="00CE10E1" w:rsidRDefault="00CC33A1" w:rsidP="00FE7D37">
      <w:pPr>
        <w:pStyle w:val="BodyTextIndent3"/>
        <w:numPr>
          <w:ilvl w:val="12"/>
          <w:numId w:val="0"/>
        </w:numPr>
      </w:pPr>
      <w:r w:rsidRPr="00CE10E1">
        <w:t>Undgå kontaminering under anvendelse.</w:t>
      </w:r>
    </w:p>
    <w:p w14:paraId="40F451D0" w14:textId="77777777" w:rsidR="00C22566" w:rsidRPr="00CE10E1" w:rsidRDefault="00C22566" w:rsidP="00FE7D37">
      <w:pPr>
        <w:spacing w:line="240" w:lineRule="auto"/>
        <w:rPr>
          <w:lang w:val="da-DK"/>
        </w:rPr>
      </w:pPr>
    </w:p>
    <w:p w14:paraId="77F36283" w14:textId="77777777" w:rsidR="00C22566" w:rsidRPr="00CE10E1" w:rsidRDefault="00C22566" w:rsidP="00FE7D37">
      <w:pPr>
        <w:spacing w:line="240" w:lineRule="auto"/>
        <w:rPr>
          <w:lang w:val="da-DK"/>
        </w:rPr>
      </w:pPr>
    </w:p>
    <w:p w14:paraId="4F174682" w14:textId="77777777" w:rsidR="00C22566" w:rsidRPr="00CE10E1" w:rsidRDefault="00C22566" w:rsidP="00FE7D37">
      <w:pPr>
        <w:pStyle w:val="BodyText21"/>
        <w:rPr>
          <w:b/>
          <w:lang w:eastAsia="en-US"/>
        </w:rPr>
      </w:pPr>
      <w:r w:rsidRPr="00CE10E1">
        <w:rPr>
          <w:b/>
          <w:highlight w:val="lightGray"/>
          <w:lang w:eastAsia="en-US"/>
        </w:rPr>
        <w:t>10.</w:t>
      </w:r>
      <w:r w:rsidRPr="00CE10E1">
        <w:rPr>
          <w:b/>
          <w:lang w:eastAsia="en-US"/>
        </w:rPr>
        <w:tab/>
        <w:t>TILBAGEHOL</w:t>
      </w:r>
      <w:smartTag w:uri="urn:schemas-microsoft-com:office:smarttags" w:element="PersonName">
        <w:r w:rsidRPr="00CE10E1">
          <w:rPr>
            <w:b/>
            <w:lang w:eastAsia="en-US"/>
          </w:rPr>
          <w:t>D</w:t>
        </w:r>
        <w:smartTag w:uri="urn:schemas-microsoft-com:office:smarttags" w:element="PersonName">
          <w:r w:rsidRPr="00CE10E1">
            <w:rPr>
              <w:b/>
              <w:lang w:eastAsia="en-US"/>
            </w:rPr>
            <w:t>E</w:t>
          </w:r>
        </w:smartTag>
      </w:smartTag>
      <w:r w:rsidRPr="00CE10E1">
        <w:rPr>
          <w:b/>
          <w:lang w:eastAsia="en-US"/>
        </w:rPr>
        <w:t>L</w:t>
      </w:r>
      <w:smartTag w:uri="urn:schemas-microsoft-com:office:smarttags" w:element="PersonName">
        <w:r w:rsidRPr="00CE10E1">
          <w:rPr>
            <w:b/>
            <w:lang w:eastAsia="en-US"/>
          </w:rPr>
          <w:t>S</w:t>
        </w:r>
        <w:smartTag w:uri="urn:schemas-microsoft-com:office:smarttags" w:element="PersonName">
          <w:r w:rsidRPr="00CE10E1">
            <w:rPr>
              <w:b/>
              <w:lang w:eastAsia="en-US"/>
            </w:rPr>
            <w:t>E</w:t>
          </w:r>
        </w:smartTag>
      </w:smartTag>
      <w:r w:rsidRPr="00CE10E1">
        <w:rPr>
          <w:b/>
          <w:lang w:eastAsia="en-US"/>
        </w:rPr>
        <w:t>STID</w:t>
      </w:r>
    </w:p>
    <w:p w14:paraId="4AF8BA13" w14:textId="77777777" w:rsidR="00C22566" w:rsidRPr="00CE10E1" w:rsidRDefault="00C22566" w:rsidP="00FE7D37">
      <w:pPr>
        <w:spacing w:line="240" w:lineRule="auto"/>
        <w:rPr>
          <w:lang w:val="da-DK"/>
        </w:rPr>
      </w:pPr>
    </w:p>
    <w:p w14:paraId="4307445E" w14:textId="77777777" w:rsidR="00C22566" w:rsidRPr="00CE10E1" w:rsidRDefault="00C22566" w:rsidP="00FE7D37">
      <w:pPr>
        <w:pStyle w:val="BodyTextIndent3"/>
        <w:numPr>
          <w:ilvl w:val="12"/>
          <w:numId w:val="0"/>
        </w:numPr>
      </w:pPr>
      <w:r w:rsidRPr="00CE10E1">
        <w:t>Ikke relevant.</w:t>
      </w:r>
    </w:p>
    <w:p w14:paraId="08D69F58" w14:textId="77777777" w:rsidR="00C22566" w:rsidRPr="00CE10E1" w:rsidRDefault="00C22566" w:rsidP="00FE7D37">
      <w:pPr>
        <w:spacing w:line="240" w:lineRule="auto"/>
        <w:rPr>
          <w:lang w:val="da-DK"/>
        </w:rPr>
      </w:pPr>
    </w:p>
    <w:p w14:paraId="2CABBA9A" w14:textId="77777777" w:rsidR="00C22566" w:rsidRPr="00CE10E1" w:rsidRDefault="00C22566" w:rsidP="00FE7D37">
      <w:pPr>
        <w:spacing w:line="240" w:lineRule="auto"/>
        <w:rPr>
          <w:lang w:val="da-DK"/>
        </w:rPr>
      </w:pPr>
    </w:p>
    <w:p w14:paraId="5322724C" w14:textId="77777777" w:rsidR="00C22566" w:rsidRPr="00CE10E1" w:rsidRDefault="00C22566" w:rsidP="00FE7D37">
      <w:pPr>
        <w:pStyle w:val="BodyText21"/>
        <w:rPr>
          <w:b/>
          <w:lang w:eastAsia="en-US"/>
        </w:rPr>
      </w:pPr>
      <w:r w:rsidRPr="00CE10E1">
        <w:rPr>
          <w:b/>
          <w:highlight w:val="lightGray"/>
          <w:lang w:eastAsia="en-US"/>
        </w:rPr>
        <w:t>11.</w:t>
      </w:r>
      <w:r w:rsidRPr="00CE10E1">
        <w:rPr>
          <w:b/>
          <w:lang w:eastAsia="en-US"/>
        </w:rPr>
        <w:tab/>
        <w:t>EVENTU</w:t>
      </w:r>
      <w:smartTag w:uri="urn:schemas-microsoft-com:office:smarttags" w:element="PersonName">
        <w:r w:rsidRPr="00CE10E1">
          <w:rPr>
            <w:b/>
            <w:lang w:eastAsia="en-US"/>
          </w:rPr>
          <w:t>EL</w:t>
        </w:r>
      </w:smartTag>
      <w:r w:rsidRPr="00CE10E1">
        <w:rPr>
          <w:b/>
          <w:lang w:eastAsia="en-US"/>
        </w:rPr>
        <w:t>LE SÆRLIGE FORHOLDSREGLER VEDRØREN</w:t>
      </w:r>
      <w:smartTag w:uri="urn:schemas-microsoft-com:office:smarttags" w:element="PersonName">
        <w:r w:rsidRPr="00CE10E1">
          <w:rPr>
            <w:b/>
            <w:lang w:eastAsia="en-US"/>
          </w:rPr>
          <w:t>DE</w:t>
        </w:r>
      </w:smartTag>
      <w:r w:rsidRPr="00CE10E1">
        <w:rPr>
          <w:b/>
          <w:lang w:eastAsia="en-US"/>
        </w:rPr>
        <w:t xml:space="preserve"> OPBEVARING</w:t>
      </w:r>
    </w:p>
    <w:p w14:paraId="6B87AAF8" w14:textId="77777777" w:rsidR="00C22566" w:rsidRPr="00CE10E1" w:rsidRDefault="00C22566" w:rsidP="00FE7D37">
      <w:pPr>
        <w:spacing w:line="240" w:lineRule="auto"/>
        <w:rPr>
          <w:lang w:val="da-DK"/>
        </w:rPr>
      </w:pPr>
    </w:p>
    <w:p w14:paraId="4EB6D25F" w14:textId="77777777" w:rsidR="00C22566" w:rsidRPr="00CE10E1" w:rsidRDefault="00C22566" w:rsidP="00FE7D37">
      <w:pPr>
        <w:spacing w:line="240" w:lineRule="auto"/>
        <w:rPr>
          <w:lang w:val="da-DK"/>
        </w:rPr>
      </w:pPr>
      <w:r w:rsidRPr="00CE10E1">
        <w:rPr>
          <w:lang w:val="da-DK"/>
        </w:rPr>
        <w:t>Opbevares utilgængeligt for børn.</w:t>
      </w:r>
    </w:p>
    <w:p w14:paraId="56B15E1A" w14:textId="77777777" w:rsidR="00C22566" w:rsidRPr="00CE10E1" w:rsidRDefault="00C22566" w:rsidP="00FE7D37">
      <w:pPr>
        <w:spacing w:line="240" w:lineRule="auto"/>
        <w:rPr>
          <w:lang w:val="da-DK"/>
        </w:rPr>
      </w:pPr>
      <w:r w:rsidRPr="00CE10E1">
        <w:rPr>
          <w:lang w:val="da-DK"/>
        </w:rPr>
        <w:t>Dette veterinærlægemiddel kræver ingen særlige forholdsregler vedrørende opbevaringen.</w:t>
      </w:r>
    </w:p>
    <w:p w14:paraId="6D73F23F" w14:textId="77777777" w:rsidR="00C22566" w:rsidRPr="00CE10E1" w:rsidRDefault="00C22566" w:rsidP="00FE7D37">
      <w:pPr>
        <w:pStyle w:val="BodyTextIndent3"/>
        <w:numPr>
          <w:ilvl w:val="12"/>
          <w:numId w:val="0"/>
        </w:numPr>
      </w:pPr>
      <w:r w:rsidRPr="00CE10E1">
        <w:t>Opbevaringstid efter første åbning af beholderen: 6 måneder.</w:t>
      </w:r>
    </w:p>
    <w:p w14:paraId="14213CD2" w14:textId="128DAE99" w:rsidR="00C22566" w:rsidRPr="00CE10E1" w:rsidRDefault="00536888" w:rsidP="00FE7D37">
      <w:pPr>
        <w:spacing w:line="240" w:lineRule="auto"/>
        <w:rPr>
          <w:lang w:val="da-DK"/>
        </w:rPr>
      </w:pPr>
      <w:r w:rsidRPr="00CE10E1">
        <w:rPr>
          <w:lang w:val="da-DK"/>
        </w:rPr>
        <w:t>Brug ikke dette veterinærlægemiddel</w:t>
      </w:r>
      <w:r w:rsidR="00C22566" w:rsidRPr="00CE10E1">
        <w:rPr>
          <w:lang w:val="da-DK"/>
        </w:rPr>
        <w:t xml:space="preserve"> efter den udløbsdato, </w:t>
      </w:r>
      <w:r w:rsidR="009D2582" w:rsidRPr="00CE10E1">
        <w:rPr>
          <w:lang w:val="da-DK"/>
        </w:rPr>
        <w:t>der står</w:t>
      </w:r>
      <w:r w:rsidR="00C22566" w:rsidRPr="00CE10E1">
        <w:rPr>
          <w:lang w:val="da-DK"/>
        </w:rPr>
        <w:t xml:space="preserve"> på æsken og flasken</w:t>
      </w:r>
      <w:r w:rsidR="00A3707B" w:rsidRPr="00CE10E1">
        <w:rPr>
          <w:lang w:val="da-DK"/>
        </w:rPr>
        <w:t xml:space="preserve"> efter EXP</w:t>
      </w:r>
      <w:r w:rsidR="00C22566" w:rsidRPr="00CE10E1">
        <w:rPr>
          <w:lang w:val="da-DK"/>
        </w:rPr>
        <w:t>.</w:t>
      </w:r>
    </w:p>
    <w:p w14:paraId="5A270759" w14:textId="77777777" w:rsidR="00C22566" w:rsidRPr="00CE10E1" w:rsidRDefault="00C22566" w:rsidP="00FE7D37">
      <w:pPr>
        <w:spacing w:line="240" w:lineRule="auto"/>
        <w:rPr>
          <w:lang w:val="da-DK"/>
        </w:rPr>
      </w:pPr>
    </w:p>
    <w:p w14:paraId="2651D0FA" w14:textId="77777777" w:rsidR="00C22566" w:rsidRPr="00CE10E1" w:rsidRDefault="00C22566" w:rsidP="00FE7D37">
      <w:pPr>
        <w:tabs>
          <w:tab w:val="clear" w:pos="567"/>
        </w:tabs>
        <w:spacing w:line="240" w:lineRule="auto"/>
        <w:rPr>
          <w:lang w:val="da-DK"/>
        </w:rPr>
      </w:pPr>
    </w:p>
    <w:p w14:paraId="2BCAD306" w14:textId="77777777" w:rsidR="00C22566" w:rsidRPr="00CE10E1" w:rsidRDefault="00C22566" w:rsidP="00FE7D37">
      <w:pPr>
        <w:pStyle w:val="BodyText21"/>
        <w:rPr>
          <w:b/>
          <w:lang w:eastAsia="en-US"/>
        </w:rPr>
      </w:pPr>
      <w:r w:rsidRPr="00CE10E1">
        <w:rPr>
          <w:b/>
          <w:highlight w:val="lightGray"/>
          <w:lang w:eastAsia="en-US"/>
        </w:rPr>
        <w:t>12.</w:t>
      </w:r>
      <w:r w:rsidRPr="00CE10E1">
        <w:rPr>
          <w:b/>
          <w:lang w:eastAsia="en-US"/>
        </w:rPr>
        <w:tab/>
        <w:t>SÆRLIG(E) ADVAR</w:t>
      </w:r>
      <w:smartTag w:uri="urn:schemas-microsoft-com:office:smarttags" w:element="PersonName">
        <w:r w:rsidRPr="00CE10E1">
          <w:rPr>
            <w:b/>
            <w:lang w:eastAsia="en-US"/>
          </w:rPr>
          <w:t>S</w:t>
        </w:r>
        <w:smartTag w:uri="urn:schemas-microsoft-com:office:smarttags" w:element="PersonName">
          <w:r w:rsidRPr="00CE10E1">
            <w:rPr>
              <w:b/>
              <w:lang w:eastAsia="en-US"/>
            </w:rPr>
            <w:t>E</w:t>
          </w:r>
        </w:smartTag>
      </w:smartTag>
      <w:r w:rsidRPr="00CE10E1">
        <w:rPr>
          <w:b/>
          <w:lang w:eastAsia="en-US"/>
        </w:rPr>
        <w:t>L/ADVAR</w:t>
      </w:r>
      <w:smartTag w:uri="urn:schemas-microsoft-com:office:smarttags" w:element="PersonName">
        <w:r w:rsidRPr="00CE10E1">
          <w:rPr>
            <w:b/>
            <w:lang w:eastAsia="en-US"/>
          </w:rPr>
          <w:t>SL</w:t>
        </w:r>
      </w:smartTag>
      <w:r w:rsidRPr="00CE10E1">
        <w:rPr>
          <w:b/>
          <w:lang w:eastAsia="en-US"/>
        </w:rPr>
        <w:t>ER</w:t>
      </w:r>
    </w:p>
    <w:p w14:paraId="1F0E5C9B" w14:textId="77777777" w:rsidR="00C22566" w:rsidRPr="00CE10E1" w:rsidRDefault="00C22566" w:rsidP="00FE7D37">
      <w:pPr>
        <w:pStyle w:val="BodyText21"/>
        <w:rPr>
          <w:bCs/>
          <w:lang w:eastAsia="en-US"/>
        </w:rPr>
      </w:pPr>
    </w:p>
    <w:p w14:paraId="05036E78" w14:textId="77777777" w:rsidR="00B267BE" w:rsidRPr="00CE10E1" w:rsidRDefault="00B267BE" w:rsidP="00B267BE">
      <w:pPr>
        <w:rPr>
          <w:bCs/>
          <w:szCs w:val="22"/>
          <w:u w:val="single"/>
          <w:lang w:val="da-DK"/>
        </w:rPr>
      </w:pPr>
      <w:r w:rsidRPr="00CE10E1">
        <w:rPr>
          <w:bCs/>
          <w:szCs w:val="22"/>
          <w:u w:val="single"/>
          <w:lang w:val="da-DK"/>
        </w:rPr>
        <w:t>Særlige forsigtighedsregler vedrørende brug til dyr:</w:t>
      </w:r>
    </w:p>
    <w:p w14:paraId="0CA09A84" w14:textId="77777777" w:rsidR="00C22566" w:rsidRPr="00CE10E1" w:rsidRDefault="00C22566" w:rsidP="00FE7D37">
      <w:pPr>
        <w:pStyle w:val="BodyTextIndent3"/>
        <w:ind w:left="0"/>
      </w:pPr>
      <w:r w:rsidRPr="00CE10E1">
        <w:t>Undgå behandling af dehydrerede, hypovolæmiske eller hypotensive dyr, idet der foreligger en potentiel risiko for toksisk påvirkning af nyrerne.</w:t>
      </w:r>
    </w:p>
    <w:p w14:paraId="08547C91" w14:textId="77777777" w:rsidR="00C22566" w:rsidRPr="00CE10E1" w:rsidRDefault="00C22566" w:rsidP="00FE7D37">
      <w:pPr>
        <w:spacing w:line="240" w:lineRule="auto"/>
        <w:rPr>
          <w:snapToGrid w:val="0"/>
          <w:lang w:val="da-DK" w:eastAsia="en-US"/>
        </w:rPr>
      </w:pPr>
      <w:r w:rsidRPr="00CE10E1">
        <w:rPr>
          <w:snapToGrid w:val="0"/>
          <w:lang w:val="da-DK" w:eastAsia="en-US"/>
        </w:rPr>
        <w:t>Dette lægemiddel er til hunde og må ikke bruges til katte da det ikke er egnet til brug hos denne dyreart. Til katte bør anvendes Metacam 0,5 mg/ml oral suspension til kat</w:t>
      </w:r>
      <w:r w:rsidR="00657F91" w:rsidRPr="00CE10E1">
        <w:rPr>
          <w:snapToGrid w:val="0"/>
          <w:lang w:val="da-DK" w:eastAsia="en-US"/>
        </w:rPr>
        <w:t>te</w:t>
      </w:r>
      <w:r w:rsidRPr="00CE10E1">
        <w:rPr>
          <w:snapToGrid w:val="0"/>
          <w:lang w:val="da-DK" w:eastAsia="en-US"/>
        </w:rPr>
        <w:t>.</w:t>
      </w:r>
    </w:p>
    <w:p w14:paraId="2C3B8C83" w14:textId="77777777" w:rsidR="00C22566" w:rsidRPr="00CE10E1" w:rsidRDefault="00C22566" w:rsidP="00FE7D37">
      <w:pPr>
        <w:pStyle w:val="BodyTextIndent3"/>
        <w:ind w:left="0"/>
      </w:pPr>
    </w:p>
    <w:p w14:paraId="45BACE06" w14:textId="77777777" w:rsidR="00E4160B" w:rsidRDefault="00586E4B" w:rsidP="00FE7D37">
      <w:pPr>
        <w:pStyle w:val="BodyTextIndent3"/>
        <w:ind w:left="0"/>
        <w:rPr>
          <w:szCs w:val="22"/>
          <w:u w:val="single"/>
        </w:rPr>
      </w:pPr>
      <w:r w:rsidRPr="00CE10E1">
        <w:rPr>
          <w:szCs w:val="22"/>
          <w:u w:val="single"/>
        </w:rPr>
        <w:t>Særlige forholdsregler der skal træffes af personer, der administrerer lægemidlet til dyr:</w:t>
      </w:r>
    </w:p>
    <w:p w14:paraId="693297B5" w14:textId="1C997218" w:rsidR="00C22566" w:rsidRPr="00CE10E1" w:rsidRDefault="00C22566" w:rsidP="00FE7D37">
      <w:pPr>
        <w:pStyle w:val="BodyTextIndent3"/>
        <w:ind w:left="0"/>
      </w:pPr>
      <w:r w:rsidRPr="00CE10E1">
        <w:t>Personer med kendt overfølsomhed over for NSAID-præparater bør undgå kontakt med veterinærlægemidlet.</w:t>
      </w:r>
    </w:p>
    <w:p w14:paraId="54F2D80A" w14:textId="026BB1DF" w:rsidR="00C22566" w:rsidRDefault="00C22566" w:rsidP="00FE7D37">
      <w:pPr>
        <w:spacing w:line="240" w:lineRule="auto"/>
        <w:rPr>
          <w:lang w:val="da-DK"/>
        </w:rPr>
      </w:pPr>
      <w:r w:rsidRPr="00CE10E1">
        <w:rPr>
          <w:lang w:val="da-DK"/>
        </w:rPr>
        <w:t xml:space="preserve">I tilfælde af indtagelse ved hændeligt uheld skal </w:t>
      </w:r>
      <w:r w:rsidR="00024185" w:rsidRPr="00CE10E1">
        <w:rPr>
          <w:lang w:val="da-DK"/>
        </w:rPr>
        <w:t xml:space="preserve">du </w:t>
      </w:r>
      <w:r w:rsidRPr="00CE10E1">
        <w:rPr>
          <w:lang w:val="da-DK"/>
        </w:rPr>
        <w:t>straks søge lægehjælp. Indlægssedlen eller etiketten bør vises til lægen.</w:t>
      </w:r>
    </w:p>
    <w:p w14:paraId="19081F2E" w14:textId="398A0F27" w:rsidR="001F7D6C" w:rsidRPr="00CE10E1" w:rsidRDefault="001F7D6C" w:rsidP="00361B98">
      <w:pPr>
        <w:rPr>
          <w:lang w:val="da-DK"/>
        </w:rPr>
      </w:pPr>
      <w:r w:rsidRPr="005A2843">
        <w:rPr>
          <w:lang w:val="da-DK"/>
        </w:rPr>
        <w:t xml:space="preserve">Dette </w:t>
      </w:r>
      <w:r w:rsidRPr="00361B98">
        <w:rPr>
          <w:lang w:val="da-DK"/>
        </w:rPr>
        <w:t>produk</w:t>
      </w:r>
      <w:r w:rsidRPr="005A2843">
        <w:rPr>
          <w:lang w:val="da-DK"/>
        </w:rPr>
        <w:t xml:space="preserve">t kan forårsage øjenirritation. </w:t>
      </w:r>
      <w:r w:rsidRPr="00361B98">
        <w:rPr>
          <w:lang w:val="da-DK"/>
        </w:rPr>
        <w:t>I tilfælde af kontakt med øjnene, skylles straks grundigt med vand.</w:t>
      </w:r>
    </w:p>
    <w:p w14:paraId="0356D6F2" w14:textId="77777777" w:rsidR="00C22566" w:rsidRPr="00CE10E1" w:rsidRDefault="00C22566" w:rsidP="00FE7D37">
      <w:pPr>
        <w:pStyle w:val="BodyTextIndent3"/>
        <w:ind w:left="0"/>
      </w:pPr>
    </w:p>
    <w:p w14:paraId="3580B730" w14:textId="77777777" w:rsidR="00C22566" w:rsidRPr="00CE10E1" w:rsidRDefault="005C0BDB" w:rsidP="00FE7D37">
      <w:pPr>
        <w:tabs>
          <w:tab w:val="clear" w:pos="567"/>
        </w:tabs>
        <w:rPr>
          <w:szCs w:val="22"/>
          <w:u w:val="single"/>
          <w:lang w:val="da-DK"/>
        </w:rPr>
      </w:pPr>
      <w:r w:rsidRPr="00CE10E1">
        <w:rPr>
          <w:szCs w:val="22"/>
          <w:u w:val="single"/>
          <w:lang w:val="da-DK"/>
        </w:rPr>
        <w:t>D</w:t>
      </w:r>
      <w:r w:rsidR="00C22566" w:rsidRPr="00CE10E1">
        <w:rPr>
          <w:szCs w:val="22"/>
          <w:u w:val="single"/>
          <w:lang w:val="da-DK"/>
        </w:rPr>
        <w:t>rægtighed og laktation</w:t>
      </w:r>
      <w:r w:rsidR="00586E4B" w:rsidRPr="00CE10E1">
        <w:rPr>
          <w:szCs w:val="22"/>
          <w:u w:val="single"/>
          <w:lang w:val="da-DK"/>
        </w:rPr>
        <w:t>:</w:t>
      </w:r>
      <w:r w:rsidR="00C22566" w:rsidRPr="00CE10E1">
        <w:rPr>
          <w:szCs w:val="22"/>
          <w:u w:val="single"/>
          <w:lang w:val="da-DK"/>
        </w:rPr>
        <w:t xml:space="preserve"> </w:t>
      </w:r>
    </w:p>
    <w:p w14:paraId="26008BE6" w14:textId="77777777" w:rsidR="00C22566" w:rsidRPr="00CE10E1" w:rsidRDefault="00413A5F" w:rsidP="00FE7D37">
      <w:pPr>
        <w:pStyle w:val="BodyTextIndent3"/>
        <w:ind w:left="0"/>
      </w:pPr>
      <w:r w:rsidRPr="00CE10E1">
        <w:rPr>
          <w:snapToGrid w:val="0"/>
          <w:lang w:eastAsia="en-US"/>
        </w:rPr>
        <w:t>Se afsnittet ’K</w:t>
      </w:r>
      <w:r w:rsidR="00C22566" w:rsidRPr="00CE10E1">
        <w:rPr>
          <w:snapToGrid w:val="0"/>
          <w:lang w:eastAsia="en-US"/>
        </w:rPr>
        <w:t>ontraindikationer’.</w:t>
      </w:r>
    </w:p>
    <w:p w14:paraId="7E03B9C3" w14:textId="77777777" w:rsidR="00C22566" w:rsidRPr="00CE10E1" w:rsidRDefault="00C22566" w:rsidP="00FE7D37">
      <w:pPr>
        <w:pStyle w:val="BodyText2"/>
        <w:tabs>
          <w:tab w:val="left" w:pos="567"/>
          <w:tab w:val="left" w:pos="709"/>
          <w:tab w:val="left" w:pos="3969"/>
        </w:tabs>
        <w:spacing w:line="260" w:lineRule="exact"/>
        <w:jc w:val="left"/>
        <w:rPr>
          <w:color w:val="auto"/>
          <w:lang w:val="da-DK"/>
        </w:rPr>
      </w:pPr>
    </w:p>
    <w:p w14:paraId="41700A77" w14:textId="77777777" w:rsidR="0056659D" w:rsidRDefault="00586E4B" w:rsidP="00FE7D37">
      <w:pPr>
        <w:pStyle w:val="BodyText2"/>
        <w:tabs>
          <w:tab w:val="left" w:pos="567"/>
          <w:tab w:val="left" w:pos="709"/>
          <w:tab w:val="left" w:pos="3969"/>
        </w:tabs>
        <w:spacing w:line="260" w:lineRule="exact"/>
        <w:jc w:val="left"/>
        <w:rPr>
          <w:color w:val="auto"/>
          <w:szCs w:val="22"/>
          <w:u w:val="single"/>
          <w:lang w:val="da-DK"/>
        </w:rPr>
      </w:pPr>
      <w:r w:rsidRPr="00CE10E1">
        <w:rPr>
          <w:color w:val="auto"/>
          <w:u w:val="single"/>
          <w:lang w:val="da-DK"/>
        </w:rPr>
        <w:t>Interaktion med andre lægemidler og andre former for interaktion</w:t>
      </w:r>
      <w:r w:rsidRPr="00CE10E1">
        <w:rPr>
          <w:color w:val="auto"/>
          <w:szCs w:val="22"/>
          <w:u w:val="single"/>
          <w:lang w:val="da-DK"/>
        </w:rPr>
        <w:t>:</w:t>
      </w:r>
    </w:p>
    <w:p w14:paraId="74F7D231" w14:textId="5E536C56" w:rsidR="00C22566" w:rsidRPr="00CE10E1" w:rsidRDefault="00C22566" w:rsidP="00FE7D37">
      <w:pPr>
        <w:pStyle w:val="BodyText2"/>
        <w:tabs>
          <w:tab w:val="left" w:pos="567"/>
          <w:tab w:val="left" w:pos="709"/>
          <w:tab w:val="left" w:pos="3969"/>
        </w:tabs>
        <w:spacing w:line="260" w:lineRule="exact"/>
        <w:jc w:val="left"/>
        <w:rPr>
          <w:color w:val="auto"/>
          <w:lang w:val="da-DK"/>
        </w:rPr>
      </w:pPr>
      <w:r w:rsidRPr="00CE10E1">
        <w:rPr>
          <w:color w:val="auto"/>
          <w:lang w:val="da-DK"/>
        </w:rPr>
        <w:t>Andre NSAID-præparater, diuretika, antikoagulantia, aminoglykosid-antibiotika og substanser med høj proteinbinding kan konkurrere om bindingen og således føre til toksisk virkning. Metacam må ikke gives samtidig med andre NSAID-præparater eller glucocortikosteroider.</w:t>
      </w:r>
    </w:p>
    <w:p w14:paraId="62479869" w14:textId="77777777" w:rsidR="00C22566" w:rsidRPr="00CE10E1" w:rsidRDefault="00C22566" w:rsidP="00FE7D37">
      <w:pPr>
        <w:pStyle w:val="BodyTextIndent3"/>
        <w:numPr>
          <w:ilvl w:val="12"/>
          <w:numId w:val="0"/>
        </w:numPr>
      </w:pPr>
      <w:r w:rsidRPr="00CE10E1">
        <w:t xml:space="preserve">Forudgående behandling med antiinflammatoriske substanser kan resultere i yderligere eller forstærkede bivirkninger, og derfor bør der indlægges en </w:t>
      </w:r>
      <w:r w:rsidR="00831FEC" w:rsidRPr="00CE10E1">
        <w:t xml:space="preserve">periode uden </w:t>
      </w:r>
      <w:r w:rsidRPr="00CE10E1">
        <w:t xml:space="preserve">behandling </w:t>
      </w:r>
      <w:r w:rsidR="002A5C7E" w:rsidRPr="00CE10E1">
        <w:t xml:space="preserve">med sådanne veterinære lægemidler </w:t>
      </w:r>
      <w:r w:rsidRPr="00CE10E1">
        <w:t>på mindst 24 timer, inden behandling</w:t>
      </w:r>
      <w:r w:rsidR="00365F27" w:rsidRPr="00CE10E1">
        <w:t>en</w:t>
      </w:r>
      <w:r w:rsidRPr="00CE10E1">
        <w:t xml:space="preserve"> påbegyndes. Længden af den behandlingsfri periode bør dog fastlægges under hensyntagen til de farmakologiske egenskaber af tidligere anvendte præparater. </w:t>
      </w:r>
    </w:p>
    <w:p w14:paraId="6FAEE2A9" w14:textId="77777777" w:rsidR="00C22566" w:rsidRPr="00CE10E1" w:rsidRDefault="00C22566" w:rsidP="00FE7D37">
      <w:pPr>
        <w:pStyle w:val="BodyTextIndent3"/>
        <w:numPr>
          <w:ilvl w:val="12"/>
          <w:numId w:val="0"/>
        </w:numPr>
      </w:pPr>
    </w:p>
    <w:p w14:paraId="233A6A87" w14:textId="3C9761A4" w:rsidR="00C22566" w:rsidRPr="00CE10E1" w:rsidRDefault="00586E4B" w:rsidP="00FE7D37">
      <w:pPr>
        <w:pStyle w:val="BodyTextIndent3"/>
        <w:numPr>
          <w:ilvl w:val="12"/>
          <w:numId w:val="0"/>
        </w:numPr>
        <w:rPr>
          <w:bCs/>
          <w:u w:val="single"/>
        </w:rPr>
      </w:pPr>
      <w:r w:rsidRPr="00CE10E1">
        <w:rPr>
          <w:u w:val="single"/>
        </w:rPr>
        <w:t>Overdosis (symptomer, nødforanstaltninger, modgift</w:t>
      </w:r>
      <w:r w:rsidRPr="00CE10E1">
        <w:rPr>
          <w:szCs w:val="22"/>
          <w:u w:val="single"/>
        </w:rPr>
        <w:t>):</w:t>
      </w:r>
    </w:p>
    <w:p w14:paraId="13157DB6" w14:textId="77777777" w:rsidR="00C22566" w:rsidRPr="00CE10E1" w:rsidRDefault="00C22566" w:rsidP="00FE7D37">
      <w:pPr>
        <w:pStyle w:val="BodyTextIndent3"/>
        <w:numPr>
          <w:ilvl w:val="12"/>
          <w:numId w:val="0"/>
        </w:numPr>
      </w:pPr>
      <w:r w:rsidRPr="00CE10E1">
        <w:t>I tilfælde af overdosering bør symptomatisk behandling initieres.</w:t>
      </w:r>
    </w:p>
    <w:p w14:paraId="3A84593A" w14:textId="77777777" w:rsidR="002E4A96" w:rsidRPr="00CE10E1" w:rsidRDefault="002E4A96" w:rsidP="00FE7D37">
      <w:pPr>
        <w:pStyle w:val="EndnoteText"/>
        <w:rPr>
          <w:lang w:val="da-DK"/>
        </w:rPr>
      </w:pPr>
    </w:p>
    <w:p w14:paraId="025FE30F" w14:textId="77777777" w:rsidR="00C22566" w:rsidRPr="00CE10E1" w:rsidRDefault="00C22566" w:rsidP="00FE7D37">
      <w:pPr>
        <w:pStyle w:val="EndnoteText"/>
        <w:rPr>
          <w:lang w:val="da-DK"/>
        </w:rPr>
      </w:pPr>
    </w:p>
    <w:p w14:paraId="339679E3" w14:textId="77777777" w:rsidR="00C22566" w:rsidRPr="00CE10E1" w:rsidRDefault="00C22566" w:rsidP="00551DFA">
      <w:pPr>
        <w:keepNext/>
        <w:spacing w:line="240" w:lineRule="auto"/>
        <w:ind w:left="567" w:hanging="567"/>
        <w:rPr>
          <w:b/>
          <w:lang w:val="da-DK"/>
        </w:rPr>
      </w:pPr>
      <w:r w:rsidRPr="00CE10E1">
        <w:rPr>
          <w:b/>
          <w:highlight w:val="lightGray"/>
          <w:lang w:val="da-DK"/>
        </w:rPr>
        <w:lastRenderedPageBreak/>
        <w:t>13.</w:t>
      </w:r>
      <w:r w:rsidRPr="00CE10E1">
        <w:rPr>
          <w:b/>
          <w:lang w:val="da-DK"/>
        </w:rPr>
        <w:tab/>
        <w:t>EVENTU</w:t>
      </w:r>
      <w:smartTag w:uri="urn:schemas-microsoft-com:office:smarttags" w:element="PersonName">
        <w:r w:rsidRPr="00CE10E1">
          <w:rPr>
            <w:b/>
            <w:lang w:val="da-DK"/>
          </w:rPr>
          <w:t>EL</w:t>
        </w:r>
      </w:smartTag>
      <w:r w:rsidRPr="00CE10E1">
        <w:rPr>
          <w:b/>
          <w:lang w:val="da-DK"/>
        </w:rPr>
        <w:t>LE SÆRLIGE FORHOLDSREGLER VED BORT</w:t>
      </w:r>
      <w:smartTag w:uri="urn:schemas-microsoft-com:office:smarttags" w:element="PersonName">
        <w:r w:rsidRPr="00CE10E1">
          <w:rPr>
            <w:b/>
            <w:lang w:val="da-DK"/>
          </w:rPr>
          <w:t>SK</w:t>
        </w:r>
      </w:smartTag>
      <w:r w:rsidRPr="00CE10E1">
        <w:rPr>
          <w:b/>
          <w:lang w:val="da-DK"/>
        </w:rPr>
        <w:t>AFF</w:t>
      </w:r>
      <w:smartTag w:uri="urn:schemas-microsoft-com:office:smarttags" w:element="PersonName">
        <w:r w:rsidRPr="00CE10E1">
          <w:rPr>
            <w:b/>
            <w:lang w:val="da-DK"/>
          </w:rPr>
          <w:t>EL</w:t>
        </w:r>
      </w:smartTag>
      <w:smartTag w:uri="urn:schemas-microsoft-com:office:smarttags" w:element="PersonName">
        <w:r w:rsidRPr="00CE10E1">
          <w:rPr>
            <w:b/>
            <w:lang w:val="da-DK"/>
          </w:rPr>
          <w:t>SE</w:t>
        </w:r>
      </w:smartTag>
      <w:r w:rsidRPr="00CE10E1">
        <w:rPr>
          <w:b/>
          <w:lang w:val="da-DK"/>
        </w:rPr>
        <w:t xml:space="preserve"> AF UBRUGTE LÆGEMIDLER </w:t>
      </w:r>
      <w:smartTag w:uri="urn:schemas-microsoft-com:office:smarttags" w:element="PersonName">
        <w:r w:rsidRPr="00CE10E1">
          <w:rPr>
            <w:b/>
            <w:lang w:val="da-DK"/>
          </w:rPr>
          <w:t>EL</w:t>
        </w:r>
      </w:smartTag>
      <w:r w:rsidRPr="00CE10E1">
        <w:rPr>
          <w:b/>
          <w:lang w:val="da-DK"/>
        </w:rPr>
        <w:t xml:space="preserve">LER AFFALD </w:t>
      </w:r>
      <w:smartTag w:uri="urn:schemas-microsoft-com:office:smarttags" w:element="PersonName">
        <w:r w:rsidRPr="00CE10E1">
          <w:rPr>
            <w:b/>
            <w:lang w:val="da-DK"/>
          </w:rPr>
          <w:t>FR</w:t>
        </w:r>
      </w:smartTag>
      <w:r w:rsidRPr="00CE10E1">
        <w:rPr>
          <w:b/>
          <w:lang w:val="da-DK"/>
        </w:rPr>
        <w:t>A SÅDANNE, OM NØDVENDIGT</w:t>
      </w:r>
    </w:p>
    <w:p w14:paraId="2ECEBF3A" w14:textId="77777777" w:rsidR="003B2F4F" w:rsidRPr="00CE10E1" w:rsidRDefault="003B2F4F" w:rsidP="00551DFA">
      <w:pPr>
        <w:keepNext/>
        <w:spacing w:line="240" w:lineRule="auto"/>
        <w:rPr>
          <w:lang w:val="da-DK"/>
        </w:rPr>
      </w:pPr>
    </w:p>
    <w:p w14:paraId="4C8AE2AB" w14:textId="77777777" w:rsidR="00B6386C" w:rsidRPr="00CE10E1" w:rsidRDefault="00B6386C" w:rsidP="00B6386C">
      <w:pPr>
        <w:rPr>
          <w:b/>
          <w:lang w:val="da-DK"/>
        </w:rPr>
      </w:pPr>
      <w:r w:rsidRPr="00CE10E1">
        <w:rPr>
          <w:lang w:val="da-DK"/>
        </w:rPr>
        <w:t>Lægemidler må ikke bortskaffes sammen med spildevand eller husholdningsaffald.</w:t>
      </w:r>
      <w:r w:rsidR="00551DFA" w:rsidRPr="00CE10E1">
        <w:rPr>
          <w:lang w:val="da-DK"/>
        </w:rPr>
        <w:t xml:space="preserve"> </w:t>
      </w:r>
      <w:r w:rsidRPr="00CE10E1">
        <w:rPr>
          <w:lang w:val="da-DK"/>
        </w:rPr>
        <w:t>Kontakt din dyrlæge vedrørende bortskaffelse af lægemidler, der ikke længere findes anvendelse for. Disse foranstaltninger skal bidrage til at beskytte miljøet</w:t>
      </w:r>
      <w:r w:rsidRPr="00CE10E1">
        <w:rPr>
          <w:bCs/>
          <w:lang w:val="da-DK"/>
        </w:rPr>
        <w:t>.</w:t>
      </w:r>
    </w:p>
    <w:p w14:paraId="71235237" w14:textId="77777777" w:rsidR="00C22566" w:rsidRPr="00CE10E1" w:rsidRDefault="00C22566" w:rsidP="00FE7D37">
      <w:pPr>
        <w:spacing w:line="240" w:lineRule="auto"/>
        <w:rPr>
          <w:lang w:val="da-DK"/>
        </w:rPr>
      </w:pPr>
    </w:p>
    <w:p w14:paraId="7315EABC" w14:textId="77777777" w:rsidR="002E4A96" w:rsidRPr="00CE10E1" w:rsidRDefault="002E4A96" w:rsidP="00FE7D37">
      <w:pPr>
        <w:spacing w:line="240" w:lineRule="auto"/>
        <w:rPr>
          <w:lang w:val="da-DK"/>
        </w:rPr>
      </w:pPr>
    </w:p>
    <w:p w14:paraId="2ADB17B9" w14:textId="77777777" w:rsidR="00C22566" w:rsidRPr="00CE10E1" w:rsidRDefault="00C22566" w:rsidP="00FE7D37">
      <w:pPr>
        <w:pStyle w:val="BodyText21"/>
        <w:rPr>
          <w:b/>
          <w:lang w:eastAsia="en-US"/>
        </w:rPr>
      </w:pPr>
      <w:r w:rsidRPr="00CE10E1">
        <w:rPr>
          <w:b/>
          <w:highlight w:val="lightGray"/>
          <w:lang w:eastAsia="en-US"/>
        </w:rPr>
        <w:t>14.</w:t>
      </w:r>
      <w:r w:rsidRPr="00CE10E1">
        <w:rPr>
          <w:b/>
          <w:lang w:eastAsia="en-US"/>
        </w:rPr>
        <w:tab/>
        <w:t xml:space="preserve">DATO FOR </w:t>
      </w:r>
      <w:smartTag w:uri="urn:schemas-microsoft-com:office:smarttags" w:element="PersonName">
        <w:r w:rsidRPr="00CE10E1">
          <w:rPr>
            <w:b/>
            <w:lang w:eastAsia="en-US"/>
          </w:rPr>
          <w:t>SE</w:t>
        </w:r>
      </w:smartTag>
      <w:r w:rsidRPr="00CE10E1">
        <w:rPr>
          <w:b/>
          <w:lang w:eastAsia="en-US"/>
        </w:rPr>
        <w:t>N</w:t>
      </w:r>
      <w:smartTag w:uri="urn:schemas-microsoft-com:office:smarttags" w:element="PersonName">
        <w:r w:rsidRPr="00CE10E1">
          <w:rPr>
            <w:b/>
            <w:lang w:eastAsia="en-US"/>
          </w:rPr>
          <w:t>ES</w:t>
        </w:r>
      </w:smartTag>
      <w:r w:rsidRPr="00CE10E1">
        <w:rPr>
          <w:b/>
          <w:lang w:eastAsia="en-US"/>
        </w:rPr>
        <w:t xml:space="preserve">TE </w:t>
      </w:r>
      <w:smartTag w:uri="urn:schemas-microsoft-com:office:smarttags" w:element="PersonName">
        <w:r w:rsidRPr="00CE10E1">
          <w:rPr>
            <w:b/>
            <w:lang w:eastAsia="en-US"/>
          </w:rPr>
          <w:t>GOD</w:t>
        </w:r>
      </w:smartTag>
      <w:r w:rsidRPr="00CE10E1">
        <w:rPr>
          <w:b/>
          <w:lang w:eastAsia="en-US"/>
        </w:rPr>
        <w:t>KEN</w:t>
      </w:r>
      <w:smartTag w:uri="urn:schemas-microsoft-com:office:smarttags" w:element="PersonName">
        <w:r w:rsidRPr="00CE10E1">
          <w:rPr>
            <w:b/>
            <w:lang w:eastAsia="en-US"/>
          </w:rPr>
          <w:t>D</w:t>
        </w:r>
        <w:smartTag w:uri="urn:schemas-microsoft-com:office:smarttags" w:element="PersonName">
          <w:r w:rsidRPr="00CE10E1">
            <w:rPr>
              <w:b/>
              <w:lang w:eastAsia="en-US"/>
            </w:rPr>
            <w:t>E</w:t>
          </w:r>
        </w:smartTag>
      </w:smartTag>
      <w:r w:rsidRPr="00CE10E1">
        <w:rPr>
          <w:b/>
          <w:lang w:eastAsia="en-US"/>
        </w:rPr>
        <w:t>L</w:t>
      </w:r>
      <w:smartTag w:uri="urn:schemas-microsoft-com:office:smarttags" w:element="PersonName">
        <w:r w:rsidRPr="00CE10E1">
          <w:rPr>
            <w:b/>
            <w:lang w:eastAsia="en-US"/>
          </w:rPr>
          <w:t>SE</w:t>
        </w:r>
      </w:smartTag>
      <w:r w:rsidRPr="00CE10E1">
        <w:rPr>
          <w:b/>
          <w:lang w:eastAsia="en-US"/>
        </w:rPr>
        <w:t xml:space="preserve"> AF INDLÆGS</w:t>
      </w:r>
      <w:smartTag w:uri="urn:schemas-microsoft-com:office:smarttags" w:element="PersonName">
        <w:r w:rsidRPr="00CE10E1">
          <w:rPr>
            <w:b/>
            <w:lang w:eastAsia="en-US"/>
          </w:rPr>
          <w:t>SE</w:t>
        </w:r>
      </w:smartTag>
      <w:r w:rsidRPr="00CE10E1">
        <w:rPr>
          <w:b/>
          <w:lang w:eastAsia="en-US"/>
        </w:rPr>
        <w:t>DLEN</w:t>
      </w:r>
    </w:p>
    <w:p w14:paraId="3229DD90" w14:textId="77777777" w:rsidR="00C22566" w:rsidRPr="00CE10E1" w:rsidRDefault="00C22566" w:rsidP="00FE7D37">
      <w:pPr>
        <w:spacing w:line="240" w:lineRule="auto"/>
        <w:rPr>
          <w:lang w:val="da-DK"/>
        </w:rPr>
      </w:pPr>
    </w:p>
    <w:p w14:paraId="0B25B07D" w14:textId="77777777" w:rsidR="005C0BDB" w:rsidRPr="00CE10E1" w:rsidRDefault="005C0BDB" w:rsidP="005C0BDB">
      <w:pPr>
        <w:tabs>
          <w:tab w:val="clear" w:pos="567"/>
        </w:tabs>
        <w:spacing w:line="240" w:lineRule="auto"/>
        <w:ind w:right="-318"/>
        <w:rPr>
          <w:u w:val="single"/>
          <w:lang w:val="da-DK"/>
        </w:rPr>
      </w:pPr>
      <w:r w:rsidRPr="00CE10E1">
        <w:rPr>
          <w:lang w:val="da-DK"/>
        </w:rPr>
        <w:t xml:space="preserve">Yderligere information om dette </w:t>
      </w:r>
      <w:r w:rsidR="00CD65AF" w:rsidRPr="00CE10E1">
        <w:rPr>
          <w:lang w:val="da-DK"/>
        </w:rPr>
        <w:t>veterinær</w:t>
      </w:r>
      <w:r w:rsidRPr="00CE10E1">
        <w:rPr>
          <w:lang w:val="da-DK"/>
        </w:rPr>
        <w:t xml:space="preserve">lægemiddel er tilgængelig på Det Europæiske Lægemiddelagenturs hjemmeside </w:t>
      </w:r>
      <w:hyperlink r:id="rId22" w:history="1">
        <w:r w:rsidR="00551DFA" w:rsidRPr="00CE10E1">
          <w:rPr>
            <w:rStyle w:val="Hyperlink"/>
            <w:color w:val="auto"/>
            <w:szCs w:val="22"/>
            <w:lang w:val="da-DK"/>
          </w:rPr>
          <w:t>http://www.ema.europa.eu/</w:t>
        </w:r>
      </w:hyperlink>
      <w:r w:rsidR="00551DFA" w:rsidRPr="00CE10E1">
        <w:rPr>
          <w:szCs w:val="22"/>
          <w:lang w:val="da-DK"/>
        </w:rPr>
        <w:t>.</w:t>
      </w:r>
    </w:p>
    <w:p w14:paraId="3FF0505A" w14:textId="77777777" w:rsidR="004D311A" w:rsidRPr="00CE10E1" w:rsidRDefault="004D311A" w:rsidP="00FE7D37">
      <w:pPr>
        <w:pStyle w:val="BodyText21"/>
        <w:rPr>
          <w:bCs/>
          <w:lang w:eastAsia="en-US"/>
        </w:rPr>
      </w:pPr>
    </w:p>
    <w:p w14:paraId="0147553B" w14:textId="77777777" w:rsidR="00A331C8" w:rsidRPr="00CE10E1" w:rsidRDefault="00A331C8" w:rsidP="00FE7D37">
      <w:pPr>
        <w:pStyle w:val="BodyText21"/>
        <w:rPr>
          <w:bCs/>
          <w:lang w:eastAsia="en-US"/>
        </w:rPr>
      </w:pPr>
    </w:p>
    <w:p w14:paraId="289D6551" w14:textId="77777777" w:rsidR="00C22566" w:rsidRPr="00CE10E1" w:rsidRDefault="00C22566" w:rsidP="00FE7D37">
      <w:pPr>
        <w:pStyle w:val="BodyText21"/>
        <w:rPr>
          <w:b/>
          <w:lang w:eastAsia="en-US"/>
        </w:rPr>
      </w:pPr>
      <w:r w:rsidRPr="00CE10E1">
        <w:rPr>
          <w:b/>
          <w:highlight w:val="lightGray"/>
          <w:lang w:eastAsia="en-US"/>
        </w:rPr>
        <w:t>15.</w:t>
      </w:r>
      <w:r w:rsidRPr="00CE10E1">
        <w:rPr>
          <w:b/>
          <w:lang w:eastAsia="en-US"/>
        </w:rPr>
        <w:tab/>
        <w:t>ANDRE OPLYSNINGER</w:t>
      </w:r>
    </w:p>
    <w:p w14:paraId="3944A6B3" w14:textId="77777777" w:rsidR="00C22566" w:rsidRPr="00CE10E1" w:rsidRDefault="00C22566" w:rsidP="00FE7D37">
      <w:pPr>
        <w:spacing w:line="240" w:lineRule="auto"/>
        <w:ind w:left="567" w:hanging="567"/>
        <w:rPr>
          <w:lang w:val="da-DK"/>
        </w:rPr>
      </w:pPr>
    </w:p>
    <w:p w14:paraId="19BBF0F1" w14:textId="77777777" w:rsidR="00C22566" w:rsidRPr="00CE10E1" w:rsidRDefault="00C22566" w:rsidP="00FE7D37">
      <w:pPr>
        <w:pStyle w:val="BodyTextIndent3"/>
        <w:ind w:left="0"/>
      </w:pPr>
      <w:r w:rsidRPr="00CE10E1">
        <w:t>10</w:t>
      </w:r>
      <w:r w:rsidR="007225FD" w:rsidRPr="00CE10E1">
        <w:t xml:space="preserve"> ml</w:t>
      </w:r>
      <w:r w:rsidRPr="00CE10E1">
        <w:t>, 32</w:t>
      </w:r>
      <w:r w:rsidR="007225FD" w:rsidRPr="00CE10E1">
        <w:t xml:space="preserve"> ml</w:t>
      </w:r>
      <w:r w:rsidRPr="00CE10E1">
        <w:t xml:space="preserve">, 100 </w:t>
      </w:r>
      <w:r w:rsidR="007225FD" w:rsidRPr="00CE10E1">
        <w:t xml:space="preserve">ml </w:t>
      </w:r>
      <w:r w:rsidRPr="00CE10E1">
        <w:t>eller 180 ml flaske. Ikke alle pakningsstørrelser er nødvendigvis markedsført.</w:t>
      </w:r>
    </w:p>
    <w:p w14:paraId="5A17097E" w14:textId="77777777" w:rsidR="00C22566" w:rsidRPr="00CE10E1" w:rsidRDefault="00C22566" w:rsidP="00FE7D37">
      <w:pPr>
        <w:spacing w:line="240" w:lineRule="auto"/>
        <w:rPr>
          <w:lang w:val="da-DK"/>
        </w:rPr>
      </w:pPr>
    </w:p>
    <w:p w14:paraId="40D40C9A" w14:textId="7A89F43C" w:rsidR="00C22566" w:rsidRPr="00CE10E1" w:rsidRDefault="002E4A96" w:rsidP="0009417B">
      <w:pPr>
        <w:pStyle w:val="EndnoteText"/>
        <w:jc w:val="center"/>
        <w:rPr>
          <w:b/>
          <w:lang w:val="da-DK"/>
        </w:rPr>
      </w:pPr>
      <w:r w:rsidRPr="00CE10E1">
        <w:rPr>
          <w:lang w:val="da-DK"/>
        </w:rPr>
        <w:br w:type="page"/>
      </w:r>
      <w:r w:rsidR="00C22566" w:rsidRPr="00CE10E1">
        <w:rPr>
          <w:b/>
          <w:lang w:val="da-DK"/>
        </w:rPr>
        <w:lastRenderedPageBreak/>
        <w:t>INDLÆGS</w:t>
      </w:r>
      <w:smartTag w:uri="urn:schemas-microsoft-com:office:smarttags" w:element="PersonName">
        <w:r w:rsidR="00C22566" w:rsidRPr="00CE10E1">
          <w:rPr>
            <w:b/>
            <w:lang w:val="da-DK"/>
          </w:rPr>
          <w:t>SE</w:t>
        </w:r>
      </w:smartTag>
      <w:r w:rsidR="00C22566" w:rsidRPr="00CE10E1">
        <w:rPr>
          <w:b/>
          <w:lang w:val="da-DK"/>
        </w:rPr>
        <w:t>D</w:t>
      </w:r>
      <w:smartTag w:uri="urn:schemas-microsoft-com:office:smarttags" w:element="PersonName">
        <w:r w:rsidR="00C22566" w:rsidRPr="00CE10E1">
          <w:rPr>
            <w:b/>
            <w:lang w:val="da-DK"/>
          </w:rPr>
          <w:t>DE</w:t>
        </w:r>
      </w:smartTag>
      <w:r w:rsidR="00C22566" w:rsidRPr="00CE10E1">
        <w:rPr>
          <w:b/>
          <w:lang w:val="da-DK"/>
        </w:rPr>
        <w:t>L</w:t>
      </w:r>
      <w:r w:rsidR="005C0BDB" w:rsidRPr="00CE10E1">
        <w:rPr>
          <w:b/>
          <w:lang w:val="da-DK"/>
        </w:rPr>
        <w:t>:</w:t>
      </w:r>
    </w:p>
    <w:p w14:paraId="21F44404" w14:textId="77777777" w:rsidR="00C22566" w:rsidRPr="00CE10E1" w:rsidRDefault="00C22566" w:rsidP="00F3430B">
      <w:pPr>
        <w:spacing w:line="240" w:lineRule="auto"/>
        <w:jc w:val="center"/>
        <w:outlineLvl w:val="1"/>
        <w:rPr>
          <w:b/>
          <w:bCs/>
          <w:szCs w:val="22"/>
          <w:lang w:val="da-DK"/>
        </w:rPr>
      </w:pPr>
      <w:r w:rsidRPr="00CE10E1">
        <w:rPr>
          <w:b/>
          <w:bCs/>
          <w:szCs w:val="22"/>
          <w:lang w:val="da-DK"/>
        </w:rPr>
        <w:t>Metacam 5 mg/ml injektionsvæske, opløsning til hund</w:t>
      </w:r>
      <w:r w:rsidR="00EB7EAA" w:rsidRPr="00CE10E1">
        <w:rPr>
          <w:b/>
          <w:bCs/>
          <w:szCs w:val="22"/>
          <w:lang w:val="da-DK"/>
        </w:rPr>
        <w:t>e</w:t>
      </w:r>
      <w:r w:rsidRPr="00CE10E1">
        <w:rPr>
          <w:b/>
          <w:bCs/>
          <w:szCs w:val="22"/>
          <w:lang w:val="da-DK"/>
        </w:rPr>
        <w:t xml:space="preserve"> og kat</w:t>
      </w:r>
      <w:r w:rsidR="00EB7EAA" w:rsidRPr="00CE10E1">
        <w:rPr>
          <w:b/>
          <w:bCs/>
          <w:szCs w:val="22"/>
          <w:lang w:val="da-DK"/>
        </w:rPr>
        <w:t>te</w:t>
      </w:r>
    </w:p>
    <w:p w14:paraId="32E21FA7" w14:textId="77777777" w:rsidR="00C22566" w:rsidRPr="00CE10E1" w:rsidRDefault="00C22566" w:rsidP="00FE7D37">
      <w:pPr>
        <w:spacing w:line="240" w:lineRule="auto"/>
        <w:rPr>
          <w:lang w:val="da-DK"/>
        </w:rPr>
      </w:pPr>
    </w:p>
    <w:p w14:paraId="27E5071C" w14:textId="77777777" w:rsidR="00C22566" w:rsidRPr="00CE10E1" w:rsidRDefault="00C22566" w:rsidP="00FE7D37">
      <w:pPr>
        <w:pStyle w:val="BodyText21"/>
        <w:rPr>
          <w:b/>
          <w:lang w:eastAsia="da-DK"/>
        </w:rPr>
      </w:pPr>
      <w:r w:rsidRPr="00CE10E1">
        <w:rPr>
          <w:b/>
          <w:highlight w:val="lightGray"/>
          <w:lang w:eastAsia="da-DK"/>
        </w:rPr>
        <w:t>1.</w:t>
      </w:r>
      <w:r w:rsidRPr="00CE10E1">
        <w:rPr>
          <w:b/>
          <w:lang w:eastAsia="da-DK"/>
        </w:rPr>
        <w:tab/>
        <w:t>NAVN OG ADR</w:t>
      </w:r>
      <w:smartTag w:uri="urn:schemas-microsoft-com:office:smarttags" w:element="PersonName">
        <w:r w:rsidRPr="00CE10E1">
          <w:rPr>
            <w:b/>
            <w:lang w:eastAsia="da-DK"/>
          </w:rPr>
          <w:t>ES</w:t>
        </w:r>
      </w:smartTag>
      <w:smartTag w:uri="urn:schemas-microsoft-com:office:smarttags" w:element="PersonName">
        <w:r w:rsidRPr="00CE10E1">
          <w:rPr>
            <w:b/>
            <w:lang w:eastAsia="da-DK"/>
          </w:rPr>
          <w:t>SE</w:t>
        </w:r>
      </w:smartTag>
      <w:r w:rsidRPr="00CE10E1">
        <w:rPr>
          <w:b/>
          <w:lang w:eastAsia="da-DK"/>
        </w:rPr>
        <w:t xml:space="preserve"> PÅ IN</w:t>
      </w:r>
      <w:smartTag w:uri="urn:schemas-microsoft-com:office:smarttags" w:element="PersonName">
        <w:r w:rsidRPr="00CE10E1">
          <w:rPr>
            <w:b/>
            <w:lang w:eastAsia="da-DK"/>
          </w:rPr>
          <w:t>DE</w:t>
        </w:r>
      </w:smartTag>
      <w:r w:rsidRPr="00CE10E1">
        <w:rPr>
          <w:b/>
          <w:lang w:eastAsia="da-DK"/>
        </w:rPr>
        <w:t>HAVEREN AF MARKEDSFØRINGSTILLA</w:t>
      </w:r>
      <w:smartTag w:uri="urn:schemas-microsoft-com:office:smarttags" w:element="PersonName">
        <w:r w:rsidRPr="00CE10E1">
          <w:rPr>
            <w:b/>
            <w:lang w:eastAsia="da-DK"/>
          </w:rPr>
          <w:t>D</w:t>
        </w:r>
        <w:smartTag w:uri="urn:schemas-microsoft-com:office:smarttags" w:element="PersonName">
          <w:r w:rsidRPr="00CE10E1">
            <w:rPr>
              <w:b/>
              <w:lang w:eastAsia="da-DK"/>
            </w:rPr>
            <w:t>E</w:t>
          </w:r>
        </w:smartTag>
      </w:smartTag>
      <w:r w:rsidRPr="00CE10E1">
        <w:rPr>
          <w:b/>
          <w:lang w:eastAsia="da-DK"/>
        </w:rPr>
        <w:t>L</w:t>
      </w:r>
      <w:smartTag w:uri="urn:schemas-microsoft-com:office:smarttags" w:element="PersonName">
        <w:r w:rsidRPr="00CE10E1">
          <w:rPr>
            <w:b/>
            <w:lang w:eastAsia="da-DK"/>
          </w:rPr>
          <w:t>SE</w:t>
        </w:r>
      </w:smartTag>
      <w:r w:rsidRPr="00CE10E1">
        <w:rPr>
          <w:b/>
          <w:lang w:eastAsia="da-DK"/>
        </w:rPr>
        <w:t>N</w:t>
      </w:r>
    </w:p>
    <w:p w14:paraId="184E94EA" w14:textId="77777777" w:rsidR="00C22566" w:rsidRPr="00CE10E1" w:rsidRDefault="00C22566" w:rsidP="00FE7D37">
      <w:pPr>
        <w:pStyle w:val="BodyText21"/>
        <w:rPr>
          <w:b/>
          <w:lang w:eastAsia="da-DK"/>
        </w:rPr>
      </w:pPr>
      <w:r w:rsidRPr="00CE10E1">
        <w:rPr>
          <w:b/>
          <w:lang w:eastAsia="da-DK"/>
        </w:rPr>
        <w:tab/>
        <w:t>SA</w:t>
      </w:r>
      <w:smartTag w:uri="urn:schemas-microsoft-com:office:smarttags" w:element="PersonName">
        <w:r w:rsidRPr="00CE10E1">
          <w:rPr>
            <w:b/>
            <w:lang w:eastAsia="da-DK"/>
          </w:rPr>
          <w:t>MT</w:t>
        </w:r>
      </w:smartTag>
      <w:r w:rsidRPr="00CE10E1">
        <w:rPr>
          <w:b/>
          <w:lang w:eastAsia="da-DK"/>
        </w:rPr>
        <w:t xml:space="preserve"> PÅ </w:t>
      </w:r>
      <w:smartTag w:uri="urn:schemas-microsoft-com:office:smarttags" w:element="PersonName">
        <w:r w:rsidRPr="00CE10E1">
          <w:rPr>
            <w:b/>
            <w:lang w:eastAsia="da-DK"/>
          </w:rPr>
          <w:t>DE</w:t>
        </w:r>
      </w:smartTag>
      <w:r w:rsidRPr="00CE10E1">
        <w:rPr>
          <w:b/>
          <w:lang w:eastAsia="da-DK"/>
        </w:rPr>
        <w:t>N IN</w:t>
      </w:r>
      <w:smartTag w:uri="urn:schemas-microsoft-com:office:smarttags" w:element="PersonName">
        <w:r w:rsidRPr="00CE10E1">
          <w:rPr>
            <w:b/>
            <w:lang w:eastAsia="da-DK"/>
          </w:rPr>
          <w:t>DE</w:t>
        </w:r>
      </w:smartTag>
      <w:r w:rsidRPr="00CE10E1">
        <w:rPr>
          <w:b/>
          <w:lang w:eastAsia="da-DK"/>
        </w:rPr>
        <w:t>HAVER AF VIRKSOMHEDS</w:t>
      </w:r>
      <w:smartTag w:uri="urn:schemas-microsoft-com:office:smarttags" w:element="PersonName">
        <w:r w:rsidRPr="00CE10E1">
          <w:rPr>
            <w:b/>
            <w:lang w:eastAsia="da-DK"/>
          </w:rPr>
          <w:t>GOD</w:t>
        </w:r>
      </w:smartTag>
      <w:r w:rsidRPr="00CE10E1">
        <w:rPr>
          <w:b/>
          <w:lang w:eastAsia="da-DK"/>
        </w:rPr>
        <w:t>KEN</w:t>
      </w:r>
      <w:smartTag w:uri="urn:schemas-microsoft-com:office:smarttags" w:element="PersonName">
        <w:r w:rsidRPr="00CE10E1">
          <w:rPr>
            <w:b/>
            <w:lang w:eastAsia="da-DK"/>
          </w:rPr>
          <w:t>D</w:t>
        </w:r>
        <w:smartTag w:uri="urn:schemas-microsoft-com:office:smarttags" w:element="PersonName">
          <w:r w:rsidRPr="00CE10E1">
            <w:rPr>
              <w:b/>
              <w:lang w:eastAsia="da-DK"/>
            </w:rPr>
            <w:t>E</w:t>
          </w:r>
        </w:smartTag>
      </w:smartTag>
      <w:r w:rsidRPr="00CE10E1">
        <w:rPr>
          <w:b/>
          <w:lang w:eastAsia="da-DK"/>
        </w:rPr>
        <w:t>L</w:t>
      </w:r>
      <w:smartTag w:uri="urn:schemas-microsoft-com:office:smarttags" w:element="PersonName">
        <w:r w:rsidRPr="00CE10E1">
          <w:rPr>
            <w:b/>
            <w:lang w:eastAsia="da-DK"/>
          </w:rPr>
          <w:t>SE</w:t>
        </w:r>
      </w:smartTag>
      <w:r w:rsidRPr="00CE10E1">
        <w:rPr>
          <w:b/>
          <w:lang w:eastAsia="da-DK"/>
        </w:rPr>
        <w:t>, SOM ER AN</w:t>
      </w:r>
      <w:smartTag w:uri="urn:schemas-microsoft-com:office:smarttags" w:element="PersonName">
        <w:r w:rsidRPr="00CE10E1">
          <w:rPr>
            <w:b/>
            <w:lang w:eastAsia="da-DK"/>
          </w:rPr>
          <w:t>SV</w:t>
        </w:r>
      </w:smartTag>
      <w:r w:rsidRPr="00CE10E1">
        <w:rPr>
          <w:b/>
          <w:lang w:eastAsia="da-DK"/>
        </w:rPr>
        <w:t>ARLIG FOR BATCH</w:t>
      </w:r>
      <w:smartTag w:uri="urn:schemas-microsoft-com:office:smarttags" w:element="PersonName">
        <w:r w:rsidRPr="00CE10E1">
          <w:rPr>
            <w:b/>
            <w:lang w:eastAsia="da-DK"/>
          </w:rPr>
          <w:t>FR</w:t>
        </w:r>
      </w:smartTag>
      <w:r w:rsidRPr="00CE10E1">
        <w:rPr>
          <w:b/>
          <w:lang w:eastAsia="da-DK"/>
        </w:rPr>
        <w:t>IGIV</w:t>
      </w:r>
      <w:smartTag w:uri="urn:schemas-microsoft-com:office:smarttags" w:element="PersonName">
        <w:r w:rsidRPr="00CE10E1">
          <w:rPr>
            <w:b/>
            <w:lang w:eastAsia="da-DK"/>
          </w:rPr>
          <w:t>EL</w:t>
        </w:r>
      </w:smartTag>
      <w:smartTag w:uri="urn:schemas-microsoft-com:office:smarttags" w:element="PersonName">
        <w:r w:rsidRPr="00CE10E1">
          <w:rPr>
            <w:b/>
            <w:lang w:eastAsia="da-DK"/>
          </w:rPr>
          <w:t>SE</w:t>
        </w:r>
      </w:smartTag>
      <w:r w:rsidRPr="00CE10E1">
        <w:rPr>
          <w:b/>
          <w:lang w:eastAsia="da-DK"/>
        </w:rPr>
        <w:t>, HV</w:t>
      </w:r>
      <w:smartTag w:uri="urn:schemas-microsoft-com:office:smarttags" w:element="PersonName">
        <w:r w:rsidRPr="00CE10E1">
          <w:rPr>
            <w:b/>
            <w:lang w:eastAsia="da-DK"/>
          </w:rPr>
          <w:t>IS</w:t>
        </w:r>
      </w:smartTag>
      <w:r w:rsidRPr="00CE10E1">
        <w:rPr>
          <w:b/>
          <w:lang w:eastAsia="da-DK"/>
        </w:rPr>
        <w:t xml:space="preserve"> FOR</w:t>
      </w:r>
      <w:smartTag w:uri="urn:schemas-microsoft-com:office:smarttags" w:element="PersonName">
        <w:r w:rsidRPr="00CE10E1">
          <w:rPr>
            <w:b/>
            <w:lang w:eastAsia="da-DK"/>
          </w:rPr>
          <w:t>SK</w:t>
        </w:r>
      </w:smartTag>
      <w:smartTag w:uri="urn:schemas-microsoft-com:office:smarttags" w:element="PersonName">
        <w:r w:rsidRPr="00CE10E1">
          <w:rPr>
            <w:b/>
            <w:lang w:eastAsia="da-DK"/>
          </w:rPr>
          <w:t>EL</w:t>
        </w:r>
      </w:smartTag>
      <w:r w:rsidRPr="00CE10E1">
        <w:rPr>
          <w:b/>
          <w:lang w:eastAsia="da-DK"/>
        </w:rPr>
        <w:t>LIG HER</w:t>
      </w:r>
      <w:smartTag w:uri="urn:schemas-microsoft-com:office:smarttags" w:element="PersonName">
        <w:r w:rsidRPr="00CE10E1">
          <w:rPr>
            <w:b/>
            <w:lang w:eastAsia="da-DK"/>
          </w:rPr>
          <w:t>FR</w:t>
        </w:r>
      </w:smartTag>
      <w:r w:rsidRPr="00CE10E1">
        <w:rPr>
          <w:b/>
          <w:lang w:eastAsia="da-DK"/>
        </w:rPr>
        <w:t>A</w:t>
      </w:r>
    </w:p>
    <w:p w14:paraId="19B3A363" w14:textId="77777777" w:rsidR="00C22566" w:rsidRPr="00CE10E1" w:rsidRDefault="00C22566" w:rsidP="00FE7D37">
      <w:pPr>
        <w:pStyle w:val="EndnoteText"/>
        <w:rPr>
          <w:lang w:val="da-DK"/>
        </w:rPr>
      </w:pPr>
    </w:p>
    <w:p w14:paraId="1B8FC04B" w14:textId="77777777" w:rsidR="001B766F" w:rsidRPr="00CE10E1" w:rsidRDefault="001B766F" w:rsidP="00FE7D37">
      <w:pPr>
        <w:spacing w:line="240" w:lineRule="auto"/>
        <w:rPr>
          <w:szCs w:val="22"/>
          <w:u w:val="single"/>
          <w:lang w:val="da-DK"/>
        </w:rPr>
      </w:pPr>
      <w:r w:rsidRPr="00CE10E1">
        <w:rPr>
          <w:szCs w:val="22"/>
          <w:u w:val="single"/>
          <w:lang w:val="da-DK"/>
        </w:rPr>
        <w:t>Indehaver af markedsføringstilladelsen</w:t>
      </w:r>
    </w:p>
    <w:p w14:paraId="74D0C0FA" w14:textId="77777777" w:rsidR="001B766F" w:rsidRPr="00CE10E1" w:rsidRDefault="001B766F" w:rsidP="00FE7D37">
      <w:pPr>
        <w:tabs>
          <w:tab w:val="clear" w:pos="567"/>
        </w:tabs>
        <w:spacing w:line="240" w:lineRule="auto"/>
        <w:rPr>
          <w:szCs w:val="22"/>
          <w:lang w:val="da-DK"/>
        </w:rPr>
      </w:pPr>
      <w:r w:rsidRPr="00CE10E1">
        <w:rPr>
          <w:szCs w:val="22"/>
          <w:lang w:val="da-DK"/>
        </w:rPr>
        <w:t>Boehringer Ingelheim Vetmedica GmbH</w:t>
      </w:r>
    </w:p>
    <w:p w14:paraId="07883ED2" w14:textId="77777777" w:rsidR="001B766F" w:rsidRPr="00CE10E1" w:rsidRDefault="001B766F" w:rsidP="00FE7D37">
      <w:pPr>
        <w:tabs>
          <w:tab w:val="clear" w:pos="567"/>
        </w:tabs>
        <w:spacing w:line="240" w:lineRule="auto"/>
        <w:rPr>
          <w:szCs w:val="22"/>
          <w:lang w:val="da-DK"/>
        </w:rPr>
      </w:pPr>
      <w:r w:rsidRPr="00CE10E1">
        <w:rPr>
          <w:szCs w:val="22"/>
          <w:lang w:val="da-DK"/>
        </w:rPr>
        <w:t>55216 Ingelheim/Rhein</w:t>
      </w:r>
    </w:p>
    <w:p w14:paraId="10DEA57B" w14:textId="77777777" w:rsidR="001B766F" w:rsidRPr="00CE10E1" w:rsidRDefault="001B766F" w:rsidP="00FE7D37">
      <w:pPr>
        <w:spacing w:line="240" w:lineRule="auto"/>
        <w:rPr>
          <w:caps/>
          <w:szCs w:val="22"/>
          <w:lang w:val="da-DK"/>
        </w:rPr>
      </w:pPr>
      <w:r w:rsidRPr="00CE10E1">
        <w:rPr>
          <w:caps/>
          <w:szCs w:val="22"/>
          <w:lang w:val="da-DK"/>
        </w:rPr>
        <w:t>Tyskland</w:t>
      </w:r>
    </w:p>
    <w:p w14:paraId="487F1316" w14:textId="77777777" w:rsidR="001B766F" w:rsidRPr="00CE10E1" w:rsidRDefault="001B766F" w:rsidP="00FE7D37">
      <w:pPr>
        <w:spacing w:line="240" w:lineRule="auto"/>
        <w:rPr>
          <w:szCs w:val="22"/>
          <w:lang w:val="da-DK"/>
        </w:rPr>
      </w:pPr>
    </w:p>
    <w:p w14:paraId="4E0BFDB2" w14:textId="77777777" w:rsidR="001B766F" w:rsidRPr="00CE10E1" w:rsidRDefault="007D6E2B" w:rsidP="00FE7D37">
      <w:pPr>
        <w:tabs>
          <w:tab w:val="clear" w:pos="567"/>
        </w:tabs>
        <w:spacing w:line="240" w:lineRule="auto"/>
        <w:rPr>
          <w:szCs w:val="22"/>
          <w:u w:val="single"/>
          <w:lang w:val="da-DK"/>
        </w:rPr>
      </w:pPr>
      <w:r w:rsidRPr="00CE10E1">
        <w:rPr>
          <w:szCs w:val="22"/>
          <w:u w:val="single"/>
          <w:lang w:val="da-DK"/>
        </w:rPr>
        <w:t>Fremstiller</w:t>
      </w:r>
      <w:r w:rsidR="007C7984" w:rsidRPr="00CE10E1">
        <w:rPr>
          <w:szCs w:val="22"/>
          <w:u w:val="single"/>
          <w:lang w:val="da-DK"/>
        </w:rPr>
        <w:t xml:space="preserve"> ansvarlig for batchfrigivelse</w:t>
      </w:r>
    </w:p>
    <w:p w14:paraId="3D10732D" w14:textId="77777777" w:rsidR="001B766F" w:rsidRPr="009222CF" w:rsidRDefault="001B766F" w:rsidP="00FE7D37">
      <w:pPr>
        <w:tabs>
          <w:tab w:val="clear" w:pos="567"/>
        </w:tabs>
        <w:spacing w:line="240" w:lineRule="auto"/>
        <w:rPr>
          <w:szCs w:val="22"/>
          <w:lang w:val="da-DK"/>
        </w:rPr>
      </w:pPr>
      <w:r w:rsidRPr="00076867">
        <w:rPr>
          <w:szCs w:val="22"/>
          <w:lang w:val="da-DK"/>
        </w:rPr>
        <w:t>Labiana Life Sciences S.A.</w:t>
      </w:r>
    </w:p>
    <w:p w14:paraId="3B1F5333" w14:textId="77777777" w:rsidR="001B766F" w:rsidRPr="00313C48" w:rsidRDefault="001B766F" w:rsidP="00FE7D37">
      <w:pPr>
        <w:tabs>
          <w:tab w:val="clear" w:pos="567"/>
        </w:tabs>
        <w:spacing w:line="240" w:lineRule="auto"/>
        <w:rPr>
          <w:szCs w:val="22"/>
          <w:lang w:val="da-DK"/>
        </w:rPr>
      </w:pPr>
      <w:r w:rsidRPr="00313C48">
        <w:rPr>
          <w:szCs w:val="22"/>
          <w:lang w:val="da-DK"/>
        </w:rPr>
        <w:t>Venus, 26</w:t>
      </w:r>
    </w:p>
    <w:p w14:paraId="3BC79ACD" w14:textId="77777777" w:rsidR="001B766F" w:rsidRPr="00313C48" w:rsidRDefault="001B766F" w:rsidP="00FE7D37">
      <w:pPr>
        <w:tabs>
          <w:tab w:val="clear" w:pos="567"/>
        </w:tabs>
        <w:spacing w:line="240" w:lineRule="auto"/>
        <w:rPr>
          <w:szCs w:val="22"/>
          <w:lang w:val="da-DK"/>
        </w:rPr>
      </w:pPr>
      <w:r w:rsidRPr="00313C48">
        <w:rPr>
          <w:szCs w:val="22"/>
          <w:lang w:val="da-DK"/>
        </w:rPr>
        <w:t>Can Parellada Industrial</w:t>
      </w:r>
    </w:p>
    <w:p w14:paraId="738A8B0D" w14:textId="77777777" w:rsidR="001B766F" w:rsidRPr="00076867" w:rsidRDefault="001B766F" w:rsidP="00FE7D37">
      <w:pPr>
        <w:tabs>
          <w:tab w:val="clear" w:pos="567"/>
        </w:tabs>
        <w:spacing w:line="240" w:lineRule="auto"/>
        <w:rPr>
          <w:szCs w:val="22"/>
          <w:lang w:val="da-DK"/>
        </w:rPr>
      </w:pPr>
      <w:r w:rsidRPr="00076867">
        <w:rPr>
          <w:szCs w:val="22"/>
          <w:lang w:val="da-DK"/>
        </w:rPr>
        <w:t>08228 Terrassa</w:t>
      </w:r>
      <w:r w:rsidR="00B6386C" w:rsidRPr="00076867">
        <w:rPr>
          <w:szCs w:val="22"/>
          <w:lang w:val="da-DK"/>
        </w:rPr>
        <w:t>, Barcelona</w:t>
      </w:r>
    </w:p>
    <w:p w14:paraId="25057719" w14:textId="77777777" w:rsidR="001B766F" w:rsidRPr="00CE10E1" w:rsidRDefault="001B766F" w:rsidP="00FE7D37">
      <w:pPr>
        <w:spacing w:line="240" w:lineRule="auto"/>
        <w:rPr>
          <w:caps/>
          <w:szCs w:val="22"/>
          <w:lang w:val="da-DK"/>
        </w:rPr>
      </w:pPr>
      <w:r w:rsidRPr="00CE10E1">
        <w:rPr>
          <w:caps/>
          <w:szCs w:val="22"/>
          <w:lang w:val="da-DK"/>
        </w:rPr>
        <w:t>Spanien</w:t>
      </w:r>
    </w:p>
    <w:p w14:paraId="5DB6B9D8" w14:textId="77777777" w:rsidR="00C22566" w:rsidRPr="00CE10E1" w:rsidRDefault="00C22566" w:rsidP="00FE7D37">
      <w:pPr>
        <w:spacing w:line="240" w:lineRule="auto"/>
        <w:rPr>
          <w:lang w:val="da-DK"/>
        </w:rPr>
      </w:pPr>
    </w:p>
    <w:p w14:paraId="46048369" w14:textId="77777777" w:rsidR="009D5383" w:rsidRPr="00CE10E1" w:rsidRDefault="009D5383" w:rsidP="009D5383">
      <w:pPr>
        <w:widowControl w:val="0"/>
        <w:adjustRightInd w:val="0"/>
        <w:jc w:val="both"/>
        <w:textAlignment w:val="baseline"/>
        <w:rPr>
          <w:szCs w:val="22"/>
          <w:highlight w:val="lightGray"/>
          <w:lang w:val="da-DK" w:eastAsia="en-US"/>
        </w:rPr>
      </w:pPr>
      <w:r w:rsidRPr="00CE10E1">
        <w:rPr>
          <w:szCs w:val="22"/>
          <w:highlight w:val="lightGray"/>
          <w:lang w:val="da-DK" w:eastAsia="en-US"/>
        </w:rPr>
        <w:t>KVP Pharma + Veterinär Produkte GmbH</w:t>
      </w:r>
    </w:p>
    <w:p w14:paraId="36323B39" w14:textId="77777777" w:rsidR="009D5383" w:rsidRPr="00CE10E1" w:rsidRDefault="009D5383" w:rsidP="009D5383">
      <w:pPr>
        <w:widowControl w:val="0"/>
        <w:adjustRightInd w:val="0"/>
        <w:jc w:val="both"/>
        <w:textAlignment w:val="baseline"/>
        <w:rPr>
          <w:szCs w:val="22"/>
          <w:highlight w:val="lightGray"/>
          <w:lang w:val="da-DK" w:eastAsia="en-US"/>
        </w:rPr>
      </w:pPr>
      <w:r w:rsidRPr="00CE10E1">
        <w:rPr>
          <w:szCs w:val="22"/>
          <w:highlight w:val="lightGray"/>
          <w:lang w:val="da-DK" w:eastAsia="en-US"/>
        </w:rPr>
        <w:t>Projensdorfer Str. 324</w:t>
      </w:r>
    </w:p>
    <w:p w14:paraId="4016B8A6" w14:textId="77777777" w:rsidR="009D5383" w:rsidRPr="00CE10E1" w:rsidRDefault="009D5383" w:rsidP="009D5383">
      <w:pPr>
        <w:widowControl w:val="0"/>
        <w:adjustRightInd w:val="0"/>
        <w:jc w:val="both"/>
        <w:textAlignment w:val="baseline"/>
        <w:rPr>
          <w:szCs w:val="22"/>
          <w:highlight w:val="lightGray"/>
          <w:lang w:val="da-DK" w:eastAsia="en-US"/>
        </w:rPr>
      </w:pPr>
      <w:r w:rsidRPr="00CE10E1">
        <w:rPr>
          <w:szCs w:val="22"/>
          <w:highlight w:val="lightGray"/>
          <w:lang w:val="da-DK" w:eastAsia="en-US"/>
        </w:rPr>
        <w:t>24106 Kiel</w:t>
      </w:r>
    </w:p>
    <w:p w14:paraId="42B681F6" w14:textId="77777777" w:rsidR="009D5383" w:rsidRPr="00CE10E1" w:rsidRDefault="009D5383" w:rsidP="009D5383">
      <w:pPr>
        <w:rPr>
          <w:caps/>
          <w:szCs w:val="22"/>
          <w:lang w:val="da-DK"/>
        </w:rPr>
      </w:pPr>
      <w:r w:rsidRPr="00CE10E1">
        <w:rPr>
          <w:caps/>
          <w:szCs w:val="22"/>
          <w:highlight w:val="lightGray"/>
          <w:lang w:val="da-DK"/>
        </w:rPr>
        <w:t>Tyskland</w:t>
      </w:r>
    </w:p>
    <w:p w14:paraId="6EA4830C" w14:textId="77777777" w:rsidR="00CE201E" w:rsidRPr="00CE10E1" w:rsidRDefault="00CE201E" w:rsidP="00CE201E">
      <w:pPr>
        <w:widowControl w:val="0"/>
        <w:adjustRightInd w:val="0"/>
        <w:jc w:val="both"/>
        <w:textAlignment w:val="baseline"/>
        <w:rPr>
          <w:szCs w:val="22"/>
          <w:lang w:val="da-DK" w:eastAsia="en-US"/>
        </w:rPr>
      </w:pPr>
    </w:p>
    <w:p w14:paraId="3844448B" w14:textId="77777777" w:rsidR="00C22566" w:rsidRPr="00CE10E1" w:rsidRDefault="00C22566" w:rsidP="00FE7D37">
      <w:pPr>
        <w:spacing w:line="240" w:lineRule="auto"/>
        <w:rPr>
          <w:lang w:val="da-DK"/>
        </w:rPr>
      </w:pPr>
    </w:p>
    <w:p w14:paraId="2E06529A" w14:textId="77777777" w:rsidR="00C22566" w:rsidRPr="00CE10E1" w:rsidRDefault="00C22566" w:rsidP="00FE7D37">
      <w:pPr>
        <w:pStyle w:val="BodyText21"/>
        <w:rPr>
          <w:b/>
          <w:lang w:eastAsia="da-DK"/>
        </w:rPr>
      </w:pPr>
      <w:r w:rsidRPr="00CE10E1">
        <w:rPr>
          <w:b/>
          <w:highlight w:val="lightGray"/>
          <w:lang w:eastAsia="da-DK"/>
        </w:rPr>
        <w:t>2.</w:t>
      </w:r>
      <w:r w:rsidRPr="00CE10E1">
        <w:rPr>
          <w:b/>
          <w:lang w:eastAsia="da-DK"/>
        </w:rPr>
        <w:tab/>
        <w:t>VETERINÆRLÆGEMIDLETS NAVN</w:t>
      </w:r>
    </w:p>
    <w:p w14:paraId="439BAA13" w14:textId="77777777" w:rsidR="00C22566" w:rsidRPr="00CE10E1" w:rsidRDefault="00C22566" w:rsidP="00FE7D37">
      <w:pPr>
        <w:spacing w:line="240" w:lineRule="auto"/>
        <w:rPr>
          <w:lang w:val="da-DK"/>
        </w:rPr>
      </w:pPr>
    </w:p>
    <w:p w14:paraId="45D8635C" w14:textId="77777777" w:rsidR="00C22566" w:rsidRPr="00CE10E1" w:rsidRDefault="00C22566" w:rsidP="00FE7D37">
      <w:pPr>
        <w:pStyle w:val="BodyTextIndent3"/>
        <w:numPr>
          <w:ilvl w:val="12"/>
          <w:numId w:val="0"/>
        </w:numPr>
        <w:tabs>
          <w:tab w:val="clear" w:pos="709"/>
          <w:tab w:val="clear" w:pos="851"/>
        </w:tabs>
      </w:pPr>
      <w:r w:rsidRPr="00CE10E1">
        <w:t>Metacam 5 mg/ml injektionsvæske, opløsning til hund</w:t>
      </w:r>
      <w:r w:rsidR="00EB7EAA" w:rsidRPr="00CE10E1">
        <w:t>e</w:t>
      </w:r>
      <w:r w:rsidRPr="00CE10E1">
        <w:t xml:space="preserve"> og kat</w:t>
      </w:r>
      <w:r w:rsidR="00EB7EAA" w:rsidRPr="00CE10E1">
        <w:t>te</w:t>
      </w:r>
    </w:p>
    <w:p w14:paraId="19688CB4" w14:textId="77777777" w:rsidR="00C22566" w:rsidRPr="00CE10E1" w:rsidRDefault="00C22566" w:rsidP="00FE7D37">
      <w:pPr>
        <w:spacing w:line="240" w:lineRule="auto"/>
        <w:rPr>
          <w:lang w:val="da-DK"/>
        </w:rPr>
      </w:pPr>
      <w:r w:rsidRPr="00CE10E1">
        <w:rPr>
          <w:lang w:val="da-DK"/>
        </w:rPr>
        <w:t>Meloxicam</w:t>
      </w:r>
    </w:p>
    <w:p w14:paraId="5AEA856B" w14:textId="77777777" w:rsidR="00C22566" w:rsidRPr="00CE10E1" w:rsidRDefault="00C22566" w:rsidP="00FE7D37">
      <w:pPr>
        <w:spacing w:line="240" w:lineRule="auto"/>
        <w:rPr>
          <w:lang w:val="da-DK"/>
        </w:rPr>
      </w:pPr>
    </w:p>
    <w:p w14:paraId="720D4444" w14:textId="77777777" w:rsidR="00C22566" w:rsidRPr="00CE10E1" w:rsidRDefault="00C22566" w:rsidP="00FE7D37">
      <w:pPr>
        <w:spacing w:line="240" w:lineRule="auto"/>
        <w:rPr>
          <w:lang w:val="da-DK"/>
        </w:rPr>
      </w:pPr>
    </w:p>
    <w:p w14:paraId="0200E236" w14:textId="77777777" w:rsidR="00C22566" w:rsidRPr="00CE10E1" w:rsidRDefault="00C22566" w:rsidP="00FE7D37">
      <w:pPr>
        <w:pStyle w:val="BodyText21"/>
        <w:rPr>
          <w:b/>
          <w:lang w:eastAsia="da-DK"/>
        </w:rPr>
      </w:pPr>
      <w:r w:rsidRPr="00CE10E1">
        <w:rPr>
          <w:b/>
          <w:highlight w:val="lightGray"/>
          <w:lang w:eastAsia="da-DK"/>
        </w:rPr>
        <w:t>3.</w:t>
      </w:r>
      <w:r w:rsidRPr="00CE10E1">
        <w:rPr>
          <w:b/>
          <w:lang w:eastAsia="da-DK"/>
        </w:rPr>
        <w:tab/>
        <w:t>ANGIV</w:t>
      </w:r>
      <w:smartTag w:uri="urn:schemas-microsoft-com:office:smarttags" w:element="PersonName">
        <w:r w:rsidRPr="00CE10E1">
          <w:rPr>
            <w:b/>
            <w:lang w:eastAsia="da-DK"/>
          </w:rPr>
          <w:t>EL</w:t>
        </w:r>
      </w:smartTag>
      <w:smartTag w:uri="urn:schemas-microsoft-com:office:smarttags" w:element="PersonName">
        <w:r w:rsidRPr="00CE10E1">
          <w:rPr>
            <w:b/>
            <w:lang w:eastAsia="da-DK"/>
          </w:rPr>
          <w:t>SE</w:t>
        </w:r>
      </w:smartTag>
      <w:r w:rsidRPr="00CE10E1">
        <w:rPr>
          <w:b/>
          <w:lang w:eastAsia="da-DK"/>
        </w:rPr>
        <w:t xml:space="preserve"> AF DE</w:t>
      </w:r>
      <w:r w:rsidR="005C0BDB" w:rsidRPr="00CE10E1">
        <w:rPr>
          <w:b/>
        </w:rPr>
        <w:t xml:space="preserve">(T) </w:t>
      </w:r>
      <w:r w:rsidRPr="00CE10E1">
        <w:rPr>
          <w:b/>
          <w:lang w:eastAsia="da-DK"/>
        </w:rPr>
        <w:t>AKTIVE STOF</w:t>
      </w:r>
      <w:r w:rsidR="00027D09" w:rsidRPr="00CE10E1">
        <w:rPr>
          <w:b/>
          <w:lang w:eastAsia="da-DK"/>
        </w:rPr>
        <w:t>(</w:t>
      </w:r>
      <w:r w:rsidRPr="00CE10E1">
        <w:rPr>
          <w:b/>
          <w:lang w:eastAsia="da-DK"/>
        </w:rPr>
        <w:t>FER</w:t>
      </w:r>
      <w:r w:rsidR="00027D09" w:rsidRPr="00CE10E1">
        <w:rPr>
          <w:b/>
          <w:lang w:eastAsia="da-DK"/>
        </w:rPr>
        <w:t>)</w:t>
      </w:r>
      <w:r w:rsidRPr="00CE10E1">
        <w:rPr>
          <w:b/>
          <w:lang w:eastAsia="da-DK"/>
        </w:rPr>
        <w:t xml:space="preserve"> OG ANDRE INDHOLDSSTOFFER</w:t>
      </w:r>
    </w:p>
    <w:p w14:paraId="76F2EEAE" w14:textId="77777777" w:rsidR="00C22566" w:rsidRPr="00CE10E1" w:rsidRDefault="00C22566" w:rsidP="00FE7D37">
      <w:pPr>
        <w:spacing w:line="240" w:lineRule="auto"/>
        <w:rPr>
          <w:lang w:val="da-DK"/>
        </w:rPr>
      </w:pPr>
    </w:p>
    <w:p w14:paraId="60BB8AD6" w14:textId="77777777" w:rsidR="000A7328" w:rsidRPr="00CE10E1" w:rsidRDefault="000A7328" w:rsidP="00FE7D37">
      <w:pPr>
        <w:spacing w:line="240" w:lineRule="auto"/>
        <w:rPr>
          <w:lang w:val="da-DK"/>
        </w:rPr>
      </w:pPr>
      <w:r w:rsidRPr="00CE10E1">
        <w:rPr>
          <w:lang w:val="da-DK"/>
        </w:rPr>
        <w:t>En ml indeholder:</w:t>
      </w:r>
    </w:p>
    <w:p w14:paraId="15CA2DCE" w14:textId="77777777" w:rsidR="00C22566" w:rsidRPr="00CE10E1" w:rsidRDefault="00C22566" w:rsidP="00767ADD">
      <w:pPr>
        <w:tabs>
          <w:tab w:val="left" w:pos="1985"/>
        </w:tabs>
        <w:spacing w:line="240" w:lineRule="auto"/>
        <w:rPr>
          <w:lang w:val="da-DK"/>
        </w:rPr>
      </w:pPr>
      <w:r w:rsidRPr="00CE10E1">
        <w:rPr>
          <w:lang w:val="da-DK"/>
        </w:rPr>
        <w:t>Meloxicam</w:t>
      </w:r>
      <w:r w:rsidRPr="00CE10E1">
        <w:rPr>
          <w:lang w:val="da-DK"/>
        </w:rPr>
        <w:tab/>
        <w:t>5 mg</w:t>
      </w:r>
    </w:p>
    <w:p w14:paraId="084BE732" w14:textId="77777777" w:rsidR="00C22566" w:rsidRPr="00CE10E1" w:rsidRDefault="00C22566" w:rsidP="00767ADD">
      <w:pPr>
        <w:pStyle w:val="EndnoteText"/>
        <w:tabs>
          <w:tab w:val="left" w:pos="1985"/>
        </w:tabs>
        <w:rPr>
          <w:lang w:val="da-DK"/>
        </w:rPr>
      </w:pPr>
      <w:r w:rsidRPr="00CE10E1">
        <w:rPr>
          <w:lang w:val="da-DK"/>
        </w:rPr>
        <w:t>Ethanol</w:t>
      </w:r>
      <w:r w:rsidRPr="00CE10E1">
        <w:rPr>
          <w:lang w:val="da-DK"/>
        </w:rPr>
        <w:tab/>
        <w:t>150 mg</w:t>
      </w:r>
    </w:p>
    <w:p w14:paraId="62F114D8" w14:textId="77777777" w:rsidR="00B6386C" w:rsidRPr="00CE10E1" w:rsidRDefault="00B6386C" w:rsidP="00FE7D37">
      <w:pPr>
        <w:pStyle w:val="EndnoteText"/>
        <w:tabs>
          <w:tab w:val="left" w:pos="1134"/>
        </w:tabs>
        <w:rPr>
          <w:lang w:val="da-DK"/>
        </w:rPr>
      </w:pPr>
    </w:p>
    <w:p w14:paraId="55B99EB3" w14:textId="77777777" w:rsidR="00B6386C" w:rsidRPr="00CE10E1" w:rsidRDefault="00B6386C" w:rsidP="00FE7D37">
      <w:pPr>
        <w:pStyle w:val="EndnoteText"/>
        <w:tabs>
          <w:tab w:val="left" w:pos="1134"/>
        </w:tabs>
        <w:rPr>
          <w:lang w:val="da-DK"/>
        </w:rPr>
      </w:pPr>
      <w:r w:rsidRPr="00CE10E1">
        <w:rPr>
          <w:lang w:val="da-DK"/>
        </w:rPr>
        <w:t>Klar gul opløsning.</w:t>
      </w:r>
    </w:p>
    <w:p w14:paraId="4D0A1903" w14:textId="77777777" w:rsidR="00C22566" w:rsidRPr="00CE10E1" w:rsidRDefault="00C22566" w:rsidP="00FE7D37">
      <w:pPr>
        <w:spacing w:line="240" w:lineRule="auto"/>
        <w:rPr>
          <w:lang w:val="da-DK"/>
        </w:rPr>
      </w:pPr>
    </w:p>
    <w:p w14:paraId="176E55B8" w14:textId="77777777" w:rsidR="00C22566" w:rsidRPr="00CE10E1" w:rsidRDefault="00C22566" w:rsidP="00FE7D37">
      <w:pPr>
        <w:spacing w:line="240" w:lineRule="auto"/>
        <w:rPr>
          <w:lang w:val="da-DK"/>
        </w:rPr>
      </w:pPr>
    </w:p>
    <w:p w14:paraId="7EDB2E36" w14:textId="77777777" w:rsidR="00C22566" w:rsidRPr="00CE10E1" w:rsidRDefault="00C22566" w:rsidP="00FE7D37">
      <w:pPr>
        <w:pStyle w:val="BodyText21"/>
        <w:rPr>
          <w:b/>
          <w:lang w:eastAsia="da-DK"/>
        </w:rPr>
      </w:pPr>
      <w:r w:rsidRPr="00CE10E1">
        <w:rPr>
          <w:b/>
          <w:highlight w:val="lightGray"/>
          <w:lang w:eastAsia="da-DK"/>
        </w:rPr>
        <w:t>4.</w:t>
      </w:r>
      <w:r w:rsidRPr="00CE10E1">
        <w:rPr>
          <w:b/>
          <w:lang w:eastAsia="da-DK"/>
        </w:rPr>
        <w:tab/>
        <w:t>INDIKATIONER</w:t>
      </w:r>
    </w:p>
    <w:p w14:paraId="3988BA90" w14:textId="77777777" w:rsidR="00C22566" w:rsidRPr="00CE10E1" w:rsidRDefault="00C22566" w:rsidP="00FE7D37">
      <w:pPr>
        <w:spacing w:line="240" w:lineRule="auto"/>
        <w:rPr>
          <w:lang w:val="da-DK"/>
        </w:rPr>
      </w:pPr>
    </w:p>
    <w:p w14:paraId="4D6A0459" w14:textId="77777777" w:rsidR="00C22566" w:rsidRPr="00CE10E1" w:rsidRDefault="00C22566" w:rsidP="00FE7D37">
      <w:pPr>
        <w:spacing w:line="240" w:lineRule="auto"/>
        <w:rPr>
          <w:bCs/>
          <w:u w:val="single"/>
          <w:lang w:val="da-DK"/>
        </w:rPr>
      </w:pPr>
      <w:r w:rsidRPr="00CE10E1">
        <w:rPr>
          <w:bCs/>
          <w:u w:val="single"/>
          <w:lang w:val="da-DK"/>
        </w:rPr>
        <w:t>Hund</w:t>
      </w:r>
      <w:r w:rsidR="00EB7EAA" w:rsidRPr="00CE10E1">
        <w:rPr>
          <w:bCs/>
          <w:u w:val="single"/>
          <w:lang w:val="da-DK"/>
        </w:rPr>
        <w:t>e</w:t>
      </w:r>
      <w:r w:rsidRPr="00CE10E1">
        <w:rPr>
          <w:bCs/>
          <w:u w:val="single"/>
          <w:lang w:val="da-DK"/>
        </w:rPr>
        <w:t>:</w:t>
      </w:r>
    </w:p>
    <w:p w14:paraId="7735A298" w14:textId="77777777" w:rsidR="00C22566" w:rsidRPr="00CE10E1" w:rsidRDefault="00C22566" w:rsidP="00FE7D37">
      <w:pPr>
        <w:spacing w:line="240" w:lineRule="auto"/>
        <w:rPr>
          <w:lang w:val="da-DK"/>
        </w:rPr>
      </w:pPr>
      <w:r w:rsidRPr="00CE10E1">
        <w:rPr>
          <w:lang w:val="da-DK"/>
        </w:rPr>
        <w:t xml:space="preserve">Lindring af </w:t>
      </w:r>
      <w:r w:rsidR="008834FB" w:rsidRPr="00CE10E1">
        <w:rPr>
          <w:lang w:val="da-DK"/>
        </w:rPr>
        <w:t>inflammation</w:t>
      </w:r>
      <w:r w:rsidRPr="00CE10E1">
        <w:rPr>
          <w:lang w:val="da-DK"/>
        </w:rPr>
        <w:t xml:space="preserve"> og smerter ved såvel akutte som kroniske lidelser i bevægeapparatet. Reduktion af postoperative smerter og </w:t>
      </w:r>
      <w:r w:rsidR="008834FB" w:rsidRPr="00CE10E1">
        <w:rPr>
          <w:lang w:val="da-DK"/>
        </w:rPr>
        <w:t>inflammation</w:t>
      </w:r>
      <w:r w:rsidRPr="00CE10E1">
        <w:rPr>
          <w:lang w:val="da-DK"/>
        </w:rPr>
        <w:t xml:space="preserve"> efter ortopædisk- og bløddelskirurgi.</w:t>
      </w:r>
    </w:p>
    <w:p w14:paraId="5FABA05F" w14:textId="77777777" w:rsidR="00C22566" w:rsidRPr="00CE10E1" w:rsidRDefault="00C22566" w:rsidP="00FE7D37">
      <w:pPr>
        <w:pStyle w:val="BodyText"/>
        <w:jc w:val="left"/>
        <w:rPr>
          <w:lang w:val="da-DK"/>
        </w:rPr>
      </w:pPr>
    </w:p>
    <w:p w14:paraId="56343FCA" w14:textId="77777777" w:rsidR="00C22566" w:rsidRPr="00CE10E1" w:rsidRDefault="00C22566" w:rsidP="00FE7D37">
      <w:pPr>
        <w:spacing w:line="240" w:lineRule="auto"/>
        <w:rPr>
          <w:bCs/>
          <w:u w:val="single"/>
          <w:lang w:val="da-DK"/>
        </w:rPr>
      </w:pPr>
      <w:r w:rsidRPr="00CE10E1">
        <w:rPr>
          <w:bCs/>
          <w:u w:val="single"/>
          <w:lang w:val="da-DK"/>
        </w:rPr>
        <w:t>Kat</w:t>
      </w:r>
      <w:r w:rsidR="00EB7EAA" w:rsidRPr="00CE10E1">
        <w:rPr>
          <w:bCs/>
          <w:u w:val="single"/>
          <w:lang w:val="da-DK"/>
        </w:rPr>
        <w:t>te</w:t>
      </w:r>
      <w:r w:rsidRPr="00CE10E1">
        <w:rPr>
          <w:bCs/>
          <w:u w:val="single"/>
          <w:lang w:val="da-DK"/>
        </w:rPr>
        <w:t>:</w:t>
      </w:r>
    </w:p>
    <w:p w14:paraId="2D801C13" w14:textId="77777777" w:rsidR="00C22566" w:rsidRPr="00CE10E1" w:rsidRDefault="00C22566" w:rsidP="00FE7D37">
      <w:pPr>
        <w:spacing w:line="240" w:lineRule="auto"/>
        <w:rPr>
          <w:lang w:val="da-DK"/>
        </w:rPr>
      </w:pPr>
      <w:r w:rsidRPr="00CE10E1">
        <w:rPr>
          <w:snapToGrid w:val="0"/>
          <w:lang w:val="da-DK"/>
        </w:rPr>
        <w:t>Reduktion af postoperative smerter efter ovariehysterektomi og mindre omfattende bløddelskirurgi</w:t>
      </w:r>
      <w:r w:rsidRPr="00CE10E1">
        <w:rPr>
          <w:lang w:val="da-DK"/>
        </w:rPr>
        <w:t>.</w:t>
      </w:r>
    </w:p>
    <w:p w14:paraId="26C1C9C3" w14:textId="77777777" w:rsidR="00C22566" w:rsidRPr="00CE10E1" w:rsidRDefault="00C22566" w:rsidP="00FE7D37">
      <w:pPr>
        <w:spacing w:line="240" w:lineRule="auto"/>
        <w:rPr>
          <w:lang w:val="da-DK"/>
        </w:rPr>
      </w:pPr>
    </w:p>
    <w:p w14:paraId="736614E7" w14:textId="77777777" w:rsidR="00C22566" w:rsidRPr="00CE10E1" w:rsidRDefault="00C22566" w:rsidP="00FE7D37">
      <w:pPr>
        <w:spacing w:line="240" w:lineRule="auto"/>
        <w:rPr>
          <w:lang w:val="da-DK"/>
        </w:rPr>
      </w:pPr>
    </w:p>
    <w:p w14:paraId="2E3CE4AB" w14:textId="77777777" w:rsidR="00C22566" w:rsidRPr="00CE10E1" w:rsidRDefault="00C22566" w:rsidP="00FE7D37">
      <w:pPr>
        <w:pStyle w:val="BodyText21"/>
        <w:rPr>
          <w:b/>
          <w:lang w:eastAsia="da-DK"/>
        </w:rPr>
      </w:pPr>
      <w:r w:rsidRPr="00CE10E1">
        <w:rPr>
          <w:b/>
          <w:highlight w:val="lightGray"/>
          <w:lang w:eastAsia="da-DK"/>
        </w:rPr>
        <w:t>5.</w:t>
      </w:r>
      <w:r w:rsidRPr="00CE10E1">
        <w:rPr>
          <w:b/>
          <w:lang w:eastAsia="da-DK"/>
        </w:rPr>
        <w:tab/>
        <w:t>KONTRAINDIKATIONER</w:t>
      </w:r>
    </w:p>
    <w:p w14:paraId="711D4C9C" w14:textId="77777777" w:rsidR="00C22566" w:rsidRPr="00CE10E1" w:rsidRDefault="00C22566" w:rsidP="00FE7D37">
      <w:pPr>
        <w:spacing w:line="240" w:lineRule="auto"/>
        <w:rPr>
          <w:lang w:val="da-DK"/>
        </w:rPr>
      </w:pPr>
    </w:p>
    <w:p w14:paraId="0C10EA5F" w14:textId="77777777" w:rsidR="00C22566" w:rsidRPr="00CE10E1" w:rsidRDefault="00C22566" w:rsidP="00FE7D37">
      <w:pPr>
        <w:pStyle w:val="BodyTextIndent3"/>
        <w:numPr>
          <w:ilvl w:val="12"/>
          <w:numId w:val="0"/>
        </w:numPr>
        <w:tabs>
          <w:tab w:val="clear" w:pos="709"/>
          <w:tab w:val="clear" w:pos="851"/>
        </w:tabs>
      </w:pPr>
      <w:r w:rsidRPr="00CE10E1">
        <w:t xml:space="preserve">Må ikke </w:t>
      </w:r>
      <w:r w:rsidR="009136C4" w:rsidRPr="00CE10E1">
        <w:rPr>
          <w:snapToGrid w:val="0"/>
          <w:szCs w:val="22"/>
        </w:rPr>
        <w:t>anvendes</w:t>
      </w:r>
      <w:r w:rsidRPr="00CE10E1">
        <w:t xml:space="preserve"> til drægtige eller diegivende dyr.</w:t>
      </w:r>
    </w:p>
    <w:p w14:paraId="7FFBEEFD" w14:textId="77777777" w:rsidR="00C22566" w:rsidRPr="00CE10E1" w:rsidRDefault="00C22566" w:rsidP="00FE7D37">
      <w:pPr>
        <w:rPr>
          <w:snapToGrid w:val="0"/>
          <w:szCs w:val="22"/>
          <w:lang w:val="da-DK"/>
        </w:rPr>
      </w:pPr>
      <w:r w:rsidRPr="00CE10E1">
        <w:rPr>
          <w:lang w:val="da-DK"/>
        </w:rPr>
        <w:t xml:space="preserve">Må ikke </w:t>
      </w:r>
      <w:r w:rsidR="009136C4" w:rsidRPr="00CE10E1">
        <w:rPr>
          <w:lang w:val="da-DK"/>
        </w:rPr>
        <w:t>anvendes</w:t>
      </w:r>
      <w:r w:rsidRPr="00CE10E1">
        <w:rPr>
          <w:lang w:val="da-DK"/>
        </w:rPr>
        <w:t xml:space="preserve"> til dyr med gastro-intestinale lidelser som f.eks. irritation og tegn på blødning, svækket lever-, hjerte- eller nyrefunktion og hæmoragiske lidelser</w:t>
      </w:r>
      <w:r w:rsidRPr="00CE10E1">
        <w:rPr>
          <w:snapToGrid w:val="0"/>
          <w:szCs w:val="22"/>
          <w:lang w:val="da-DK"/>
        </w:rPr>
        <w:t>.</w:t>
      </w:r>
    </w:p>
    <w:p w14:paraId="7F0C4DC0" w14:textId="77777777" w:rsidR="00C22566" w:rsidRPr="00CE10E1" w:rsidRDefault="009B40A7" w:rsidP="00FE7D37">
      <w:pPr>
        <w:rPr>
          <w:snapToGrid w:val="0"/>
          <w:szCs w:val="22"/>
          <w:lang w:val="da-DK"/>
        </w:rPr>
      </w:pPr>
      <w:r w:rsidRPr="00CE10E1">
        <w:rPr>
          <w:snapToGrid w:val="0"/>
          <w:szCs w:val="22"/>
          <w:lang w:val="da-DK"/>
        </w:rPr>
        <w:t xml:space="preserve">Må </w:t>
      </w:r>
      <w:r w:rsidR="00C22566" w:rsidRPr="00CE10E1">
        <w:rPr>
          <w:snapToGrid w:val="0"/>
          <w:szCs w:val="22"/>
          <w:lang w:val="da-DK"/>
        </w:rPr>
        <w:t xml:space="preserve">ikke </w:t>
      </w:r>
      <w:r w:rsidR="009136C4" w:rsidRPr="00CE10E1">
        <w:rPr>
          <w:snapToGrid w:val="0"/>
          <w:szCs w:val="22"/>
          <w:lang w:val="da-DK"/>
        </w:rPr>
        <w:t>anvendes</w:t>
      </w:r>
      <w:r w:rsidR="00C22566" w:rsidRPr="00CE10E1">
        <w:rPr>
          <w:snapToGrid w:val="0"/>
          <w:szCs w:val="22"/>
          <w:lang w:val="da-DK"/>
        </w:rPr>
        <w:t xml:space="preserve"> i tilfælde af overfølsomhed over for det aktive stof, eller et eller flere af hjælpestofferne.</w:t>
      </w:r>
    </w:p>
    <w:p w14:paraId="160FCA0B" w14:textId="77777777" w:rsidR="00C22566" w:rsidRPr="00CE10E1" w:rsidRDefault="00C22566" w:rsidP="00FE7D37">
      <w:pPr>
        <w:rPr>
          <w:snapToGrid w:val="0"/>
          <w:lang w:val="da-DK"/>
        </w:rPr>
      </w:pPr>
      <w:r w:rsidRPr="00CE10E1">
        <w:rPr>
          <w:snapToGrid w:val="0"/>
          <w:lang w:val="da-DK"/>
        </w:rPr>
        <w:lastRenderedPageBreak/>
        <w:t xml:space="preserve">Må ikke </w:t>
      </w:r>
      <w:r w:rsidR="009136C4" w:rsidRPr="00CE10E1">
        <w:rPr>
          <w:snapToGrid w:val="0"/>
          <w:lang w:val="da-DK"/>
        </w:rPr>
        <w:t>anvendes</w:t>
      </w:r>
      <w:r w:rsidRPr="00CE10E1">
        <w:rPr>
          <w:snapToGrid w:val="0"/>
          <w:lang w:val="da-DK"/>
        </w:rPr>
        <w:t xml:space="preserve"> til dyr under 6 uger eller katte på mindre end </w:t>
      </w:r>
      <w:smartTag w:uri="urn:schemas-microsoft-com:office:smarttags" w:element="metricconverter">
        <w:smartTagPr>
          <w:attr w:name="ProductID" w:val="2 kg"/>
        </w:smartTagPr>
        <w:r w:rsidRPr="00CE10E1">
          <w:rPr>
            <w:snapToGrid w:val="0"/>
            <w:lang w:val="da-DK"/>
          </w:rPr>
          <w:t>2 kg</w:t>
        </w:r>
      </w:smartTag>
      <w:r w:rsidRPr="00CE10E1">
        <w:rPr>
          <w:snapToGrid w:val="0"/>
          <w:lang w:val="da-DK"/>
        </w:rPr>
        <w:t xml:space="preserve">. </w:t>
      </w:r>
    </w:p>
    <w:p w14:paraId="76C6D53F" w14:textId="77777777" w:rsidR="00C22566" w:rsidRPr="00CE10E1" w:rsidRDefault="00C22566" w:rsidP="00FE7D37">
      <w:pPr>
        <w:spacing w:line="240" w:lineRule="auto"/>
        <w:rPr>
          <w:snapToGrid w:val="0"/>
          <w:lang w:val="da-DK"/>
        </w:rPr>
      </w:pPr>
    </w:p>
    <w:p w14:paraId="44EFB624" w14:textId="77777777" w:rsidR="00C22566" w:rsidRPr="00CE10E1" w:rsidRDefault="00C22566" w:rsidP="00FE7D37">
      <w:pPr>
        <w:spacing w:line="240" w:lineRule="auto"/>
        <w:rPr>
          <w:snapToGrid w:val="0"/>
          <w:lang w:val="da-DK"/>
        </w:rPr>
      </w:pPr>
    </w:p>
    <w:p w14:paraId="3B2B5E6B" w14:textId="77777777" w:rsidR="00C22566" w:rsidRPr="00CE10E1" w:rsidRDefault="00C22566" w:rsidP="00FE7D37">
      <w:pPr>
        <w:pStyle w:val="BodyText21"/>
        <w:rPr>
          <w:b/>
          <w:lang w:eastAsia="da-DK"/>
        </w:rPr>
      </w:pPr>
      <w:r w:rsidRPr="00CE10E1">
        <w:rPr>
          <w:b/>
          <w:highlight w:val="lightGray"/>
          <w:lang w:eastAsia="da-DK"/>
        </w:rPr>
        <w:t>6.</w:t>
      </w:r>
      <w:r w:rsidRPr="00CE10E1">
        <w:rPr>
          <w:b/>
          <w:lang w:eastAsia="da-DK"/>
        </w:rPr>
        <w:tab/>
        <w:t>BIVIRKNINGER</w:t>
      </w:r>
    </w:p>
    <w:p w14:paraId="09D1F276" w14:textId="77777777" w:rsidR="00C22566" w:rsidRPr="00CE10E1" w:rsidRDefault="00C22566" w:rsidP="00FE7D37">
      <w:pPr>
        <w:spacing w:line="240" w:lineRule="auto"/>
        <w:rPr>
          <w:lang w:val="da-DK"/>
        </w:rPr>
      </w:pPr>
    </w:p>
    <w:p w14:paraId="564F4633" w14:textId="602C185F" w:rsidR="00FE0569" w:rsidRPr="00CE10E1" w:rsidRDefault="002362E8" w:rsidP="00FE0569">
      <w:pPr>
        <w:spacing w:line="240" w:lineRule="auto"/>
        <w:rPr>
          <w:snapToGrid w:val="0"/>
          <w:lang w:val="da-DK" w:eastAsia="en-US"/>
        </w:rPr>
      </w:pPr>
      <w:r w:rsidRPr="00CE10E1">
        <w:rPr>
          <w:snapToGrid w:val="0"/>
          <w:lang w:val="da-DK" w:eastAsia="en-US"/>
        </w:rPr>
        <w:t>T</w:t>
      </w:r>
      <w:r w:rsidR="00FE0569" w:rsidRPr="00CE10E1">
        <w:rPr>
          <w:snapToGrid w:val="0"/>
          <w:lang w:val="da-DK" w:eastAsia="en-US"/>
        </w:rPr>
        <w:t xml:space="preserve">ypiske </w:t>
      </w:r>
      <w:r w:rsidRPr="00CE10E1">
        <w:rPr>
          <w:snapToGrid w:val="0"/>
          <w:lang w:val="da-DK" w:eastAsia="en-US"/>
        </w:rPr>
        <w:t>non-steroide anti-inflammatoriske (</w:t>
      </w:r>
      <w:r w:rsidR="00FE0569" w:rsidRPr="00CE10E1">
        <w:rPr>
          <w:snapToGrid w:val="0"/>
          <w:lang w:val="da-DK" w:eastAsia="en-US"/>
        </w:rPr>
        <w:t>NSAID</w:t>
      </w:r>
      <w:r w:rsidRPr="00CE10E1">
        <w:rPr>
          <w:snapToGrid w:val="0"/>
          <w:lang w:val="da-DK" w:eastAsia="en-US"/>
        </w:rPr>
        <w:t xml:space="preserve">-præparater) </w:t>
      </w:r>
      <w:r w:rsidR="00FE0569" w:rsidRPr="00CE10E1">
        <w:rPr>
          <w:snapToGrid w:val="0"/>
          <w:lang w:val="da-DK" w:eastAsia="en-US"/>
        </w:rPr>
        <w:t>bivirkninger såsom appetitløshed, opkastning, diarré, fækal okkult blødning, apati</w:t>
      </w:r>
      <w:r w:rsidRPr="00CE10E1">
        <w:rPr>
          <w:snapToGrid w:val="0"/>
          <w:lang w:val="da-DK" w:eastAsia="en-US"/>
        </w:rPr>
        <w:t xml:space="preserve"> og </w:t>
      </w:r>
      <w:r w:rsidR="00FE0569" w:rsidRPr="00CE10E1">
        <w:rPr>
          <w:snapToGrid w:val="0"/>
          <w:lang w:val="da-DK" w:eastAsia="en-US"/>
        </w:rPr>
        <w:t>nyresvigt</w:t>
      </w:r>
      <w:r w:rsidRPr="00CE10E1">
        <w:rPr>
          <w:snapToGrid w:val="0"/>
          <w:lang w:val="da-DK" w:eastAsia="en-US"/>
        </w:rPr>
        <w:t xml:space="preserve"> </w:t>
      </w:r>
      <w:r w:rsidR="001F7D6C" w:rsidRPr="005A2843">
        <w:rPr>
          <w:lang w:val="da-DK"/>
        </w:rPr>
        <w:t>er meget sjældent rapporteret</w:t>
      </w:r>
      <w:r w:rsidR="00480DE8">
        <w:rPr>
          <w:lang w:val="da-DK"/>
        </w:rPr>
        <w:t xml:space="preserve">, </w:t>
      </w:r>
      <w:r w:rsidR="00480DE8" w:rsidRPr="00480DE8">
        <w:rPr>
          <w:lang w:val="da-DK"/>
        </w:rPr>
        <w:t>baseret på sikkerhedserfaringer efter markedsføring</w:t>
      </w:r>
      <w:r w:rsidR="001F7D6C">
        <w:rPr>
          <w:lang w:val="da-DK"/>
        </w:rPr>
        <w:t>.</w:t>
      </w:r>
      <w:r w:rsidR="00FE0569" w:rsidRPr="00CE10E1">
        <w:rPr>
          <w:snapToGrid w:val="0"/>
          <w:lang w:val="da-DK" w:eastAsia="en-US"/>
        </w:rPr>
        <w:t xml:space="preserve"> </w:t>
      </w:r>
    </w:p>
    <w:p w14:paraId="3A44E83F" w14:textId="77777777" w:rsidR="00350408" w:rsidRPr="00CE10E1" w:rsidRDefault="00350408" w:rsidP="00350408">
      <w:pPr>
        <w:rPr>
          <w:szCs w:val="22"/>
          <w:lang w:val="da-DK"/>
        </w:rPr>
      </w:pPr>
    </w:p>
    <w:p w14:paraId="11DE3168" w14:textId="00EEC49C" w:rsidR="005551D3" w:rsidRDefault="00B7419D" w:rsidP="00361B98">
      <w:pPr>
        <w:spacing w:line="240" w:lineRule="auto"/>
        <w:rPr>
          <w:snapToGrid w:val="0"/>
          <w:lang w:val="da-DK" w:eastAsia="en-US"/>
        </w:rPr>
      </w:pPr>
      <w:r w:rsidRPr="00CE10E1">
        <w:rPr>
          <w:lang w:val="da-DK" w:eastAsia="da-DK"/>
        </w:rPr>
        <w:t>D</w:t>
      </w:r>
      <w:r w:rsidR="0048262F" w:rsidRPr="00CE10E1">
        <w:rPr>
          <w:lang w:val="da-DK" w:eastAsia="da-DK"/>
        </w:rPr>
        <w:t xml:space="preserve">er i meget sjældne tilfælde set </w:t>
      </w:r>
      <w:r w:rsidR="0048262F" w:rsidRPr="00CE10E1">
        <w:rPr>
          <w:snapToGrid w:val="0"/>
          <w:lang w:val="da-DK" w:eastAsia="en-US"/>
        </w:rPr>
        <w:t>hæmoragisk diarré, opkastning af blod</w:t>
      </w:r>
      <w:r w:rsidR="00A1496A">
        <w:rPr>
          <w:snapToGrid w:val="0"/>
          <w:lang w:val="da-DK" w:eastAsia="en-US"/>
        </w:rPr>
        <w:t>,</w:t>
      </w:r>
      <w:r w:rsidR="0048262F" w:rsidRPr="00CE10E1">
        <w:rPr>
          <w:snapToGrid w:val="0"/>
          <w:lang w:val="da-DK" w:eastAsia="en-US"/>
        </w:rPr>
        <w:t xml:space="preserve"> mavesår</w:t>
      </w:r>
      <w:r w:rsidR="00A1496A">
        <w:rPr>
          <w:snapToGrid w:val="0"/>
          <w:lang w:val="da-DK" w:eastAsia="en-US"/>
        </w:rPr>
        <w:t xml:space="preserve"> </w:t>
      </w:r>
      <w:r w:rsidR="005551D3">
        <w:rPr>
          <w:snapToGrid w:val="0"/>
          <w:lang w:val="da-DK" w:eastAsia="en-US"/>
        </w:rPr>
        <w:t>samt</w:t>
      </w:r>
      <w:r w:rsidR="00A1496A">
        <w:rPr>
          <w:snapToGrid w:val="0"/>
          <w:lang w:val="da-DK" w:eastAsia="en-US"/>
        </w:rPr>
        <w:t xml:space="preserve"> forhøjede leverenzymer</w:t>
      </w:r>
      <w:r w:rsidR="00480DE8">
        <w:rPr>
          <w:snapToGrid w:val="0"/>
          <w:lang w:val="da-DK" w:eastAsia="en-US"/>
        </w:rPr>
        <w:t xml:space="preserve">, </w:t>
      </w:r>
      <w:r w:rsidR="00480DE8" w:rsidRPr="00480DE8">
        <w:rPr>
          <w:snapToGrid w:val="0"/>
          <w:lang w:val="da-DK" w:eastAsia="en-US"/>
        </w:rPr>
        <w:t>baseret på sikkerhedserfaringer efter markedsføring</w:t>
      </w:r>
      <w:r w:rsidR="0048262F" w:rsidRPr="00CE10E1">
        <w:rPr>
          <w:snapToGrid w:val="0"/>
          <w:lang w:val="da-DK" w:eastAsia="en-US"/>
        </w:rPr>
        <w:t>.</w:t>
      </w:r>
      <w:r w:rsidR="00A1496A">
        <w:rPr>
          <w:snapToGrid w:val="0"/>
          <w:lang w:val="da-DK" w:eastAsia="en-US"/>
        </w:rPr>
        <w:t xml:space="preserve"> </w:t>
      </w:r>
    </w:p>
    <w:p w14:paraId="7774C8B0" w14:textId="119B677F" w:rsidR="00C22566" w:rsidRPr="00CE10E1" w:rsidRDefault="00B7419D" w:rsidP="00361B98">
      <w:pPr>
        <w:spacing w:line="240" w:lineRule="auto"/>
        <w:rPr>
          <w:lang w:val="da-DK"/>
        </w:rPr>
      </w:pPr>
      <w:r w:rsidRPr="00CE10E1">
        <w:rPr>
          <w:lang w:val="da-DK"/>
        </w:rPr>
        <w:t>D</w:t>
      </w:r>
      <w:r w:rsidR="00C22566" w:rsidRPr="00CE10E1">
        <w:rPr>
          <w:lang w:val="da-DK"/>
        </w:rPr>
        <w:t xml:space="preserve">isse bivirkninger </w:t>
      </w:r>
      <w:r w:rsidRPr="00CE10E1">
        <w:rPr>
          <w:lang w:val="da-DK"/>
        </w:rPr>
        <w:t xml:space="preserve">ses </w:t>
      </w:r>
      <w:r w:rsidR="00C22566" w:rsidRPr="00CE10E1">
        <w:rPr>
          <w:lang w:val="da-DK"/>
        </w:rPr>
        <w:t xml:space="preserve">sædvanligvis inden for den første behandlingsuge og er i de fleste tilfælde forbigående og forsvinder ved behandlingens ophør. I meget sjældne tilfælde kan de være alvorlige eller fatale. </w:t>
      </w:r>
    </w:p>
    <w:p w14:paraId="56440E49" w14:textId="77777777" w:rsidR="00C22566" w:rsidRPr="00CE10E1" w:rsidRDefault="00C22566" w:rsidP="00FE7D37">
      <w:pPr>
        <w:spacing w:line="240" w:lineRule="auto"/>
        <w:rPr>
          <w:lang w:val="da-DK"/>
        </w:rPr>
      </w:pPr>
    </w:p>
    <w:p w14:paraId="0BE4DFC3" w14:textId="0E29C450" w:rsidR="00C22566" w:rsidRPr="00CE10E1" w:rsidRDefault="00480DE8" w:rsidP="00FE7D37">
      <w:pPr>
        <w:rPr>
          <w:lang w:val="da-DK" w:eastAsia="da-DK"/>
        </w:rPr>
      </w:pPr>
      <w:r>
        <w:rPr>
          <w:lang w:val="da-DK" w:eastAsia="da-DK"/>
        </w:rPr>
        <w:t>A</w:t>
      </w:r>
      <w:r w:rsidR="00C22566" w:rsidRPr="00CE10E1">
        <w:rPr>
          <w:lang w:val="da-DK" w:eastAsia="da-DK"/>
        </w:rPr>
        <w:t>nafylaktiske</w:t>
      </w:r>
      <w:r w:rsidR="00C22566" w:rsidRPr="00CE10E1">
        <w:rPr>
          <w:iCs/>
          <w:lang w:val="da-DK" w:eastAsia="da-DK"/>
        </w:rPr>
        <w:t xml:space="preserve"> </w:t>
      </w:r>
      <w:r w:rsidR="00C22566" w:rsidRPr="00CE10E1">
        <w:rPr>
          <w:lang w:val="da-DK" w:eastAsia="da-DK"/>
        </w:rPr>
        <w:t xml:space="preserve">reaktioner </w:t>
      </w:r>
      <w:r>
        <w:rPr>
          <w:lang w:val="da-DK" w:eastAsia="da-DK"/>
        </w:rPr>
        <w:t xml:space="preserve">er blevet observeret i meget sjældne tilfælde, </w:t>
      </w:r>
      <w:r w:rsidRPr="00480DE8">
        <w:rPr>
          <w:lang w:val="da-DK" w:eastAsia="da-DK"/>
        </w:rPr>
        <w:t>baseret på sikkerhedserfaringer efter markedsføring</w:t>
      </w:r>
      <w:r w:rsidR="003476BF" w:rsidRPr="00CE10E1">
        <w:rPr>
          <w:lang w:val="da-DK" w:eastAsia="da-DK"/>
        </w:rPr>
        <w:t>. Disse</w:t>
      </w:r>
      <w:r w:rsidR="00C22566" w:rsidRPr="00CE10E1">
        <w:rPr>
          <w:lang w:val="da-DK" w:eastAsia="da-DK"/>
        </w:rPr>
        <w:t xml:space="preserve"> bør behandles symptomatisk. </w:t>
      </w:r>
    </w:p>
    <w:p w14:paraId="6668FC20" w14:textId="77777777" w:rsidR="00350408" w:rsidRPr="00CE10E1" w:rsidRDefault="00350408" w:rsidP="00350408">
      <w:pPr>
        <w:rPr>
          <w:szCs w:val="22"/>
          <w:lang w:val="da-DK"/>
        </w:rPr>
      </w:pPr>
    </w:p>
    <w:p w14:paraId="649D51FB" w14:textId="77777777" w:rsidR="00350408" w:rsidRPr="00CE10E1" w:rsidRDefault="00350408" w:rsidP="00350408">
      <w:pPr>
        <w:rPr>
          <w:snapToGrid w:val="0"/>
          <w:lang w:val="da-DK" w:eastAsia="en-US"/>
        </w:rPr>
      </w:pPr>
      <w:r w:rsidRPr="00CE10E1">
        <w:rPr>
          <w:lang w:val="da-DK"/>
        </w:rPr>
        <w:t>H</w:t>
      </w:r>
      <w:r w:rsidR="006D7064" w:rsidRPr="00CE10E1">
        <w:rPr>
          <w:lang w:val="da-DK"/>
        </w:rPr>
        <w:t>vis der forekommer bivirkninger</w:t>
      </w:r>
      <w:r w:rsidRPr="00CE10E1">
        <w:rPr>
          <w:lang w:val="da-DK"/>
        </w:rPr>
        <w:t xml:space="preserve"> bør behandlingen afbrydes </w:t>
      </w:r>
      <w:r w:rsidRPr="00CE10E1">
        <w:rPr>
          <w:snapToGrid w:val="0"/>
          <w:lang w:val="da-DK" w:eastAsia="en-US"/>
        </w:rPr>
        <w:t>og dyrlægen kontaktes.</w:t>
      </w:r>
    </w:p>
    <w:p w14:paraId="025EFBC7" w14:textId="77777777" w:rsidR="001334D5" w:rsidRPr="00CE10E1" w:rsidRDefault="001334D5" w:rsidP="001334D5">
      <w:pPr>
        <w:spacing w:line="240" w:lineRule="auto"/>
        <w:rPr>
          <w:szCs w:val="22"/>
          <w:lang w:val="da-DK"/>
        </w:rPr>
      </w:pPr>
    </w:p>
    <w:p w14:paraId="10EDC2DC" w14:textId="77777777" w:rsidR="001334D5" w:rsidRPr="00CE10E1" w:rsidRDefault="001334D5" w:rsidP="001334D5">
      <w:pPr>
        <w:tabs>
          <w:tab w:val="clear" w:pos="567"/>
        </w:tabs>
        <w:spacing w:line="240" w:lineRule="auto"/>
        <w:rPr>
          <w:szCs w:val="22"/>
          <w:lang w:val="da-DK"/>
        </w:rPr>
      </w:pPr>
      <w:r w:rsidRPr="00CE10E1">
        <w:rPr>
          <w:szCs w:val="22"/>
          <w:lang w:val="da-DK"/>
        </w:rPr>
        <w:t>Hyppigheden af bivirkninger er defineret som:</w:t>
      </w:r>
    </w:p>
    <w:p w14:paraId="0C5922EE" w14:textId="77777777" w:rsidR="00395442" w:rsidRPr="00CE10E1" w:rsidRDefault="00395442" w:rsidP="00395442">
      <w:pPr>
        <w:tabs>
          <w:tab w:val="clear" w:pos="567"/>
        </w:tabs>
        <w:spacing w:line="240" w:lineRule="auto"/>
        <w:rPr>
          <w:szCs w:val="22"/>
          <w:lang w:val="da-DK"/>
        </w:rPr>
      </w:pPr>
      <w:r w:rsidRPr="00CE10E1">
        <w:rPr>
          <w:szCs w:val="22"/>
          <w:lang w:val="da-DK"/>
        </w:rPr>
        <w:t>- Meget almindelige (flere end 1 ud af 10 behandlede dyr, der viser bivir</w:t>
      </w:r>
      <w:r w:rsidR="00A75643" w:rsidRPr="00CE10E1">
        <w:rPr>
          <w:szCs w:val="22"/>
          <w:lang w:val="da-DK"/>
        </w:rPr>
        <w:t>kninger</w:t>
      </w:r>
      <w:r w:rsidRPr="00CE10E1">
        <w:rPr>
          <w:szCs w:val="22"/>
          <w:lang w:val="da-DK"/>
        </w:rPr>
        <w:t>)</w:t>
      </w:r>
    </w:p>
    <w:p w14:paraId="34D903B1" w14:textId="77777777" w:rsidR="00EE2FDB" w:rsidRPr="00CE10E1" w:rsidRDefault="00395442" w:rsidP="00FE7D37">
      <w:pPr>
        <w:spacing w:line="240" w:lineRule="auto"/>
        <w:rPr>
          <w:szCs w:val="22"/>
          <w:lang w:val="da-DK"/>
        </w:rPr>
      </w:pPr>
      <w:r w:rsidRPr="00CE10E1">
        <w:rPr>
          <w:szCs w:val="22"/>
          <w:lang w:val="da-DK"/>
        </w:rPr>
        <w:t>- Almindelige (flere end 1, men færre end 10 dyr af 100 behandlede dyr)</w:t>
      </w:r>
    </w:p>
    <w:p w14:paraId="2D6A69A7" w14:textId="196BAE24" w:rsidR="00EE2FDB" w:rsidRPr="00CE10E1" w:rsidRDefault="00395442" w:rsidP="00FE7D37">
      <w:pPr>
        <w:spacing w:line="240" w:lineRule="auto"/>
        <w:rPr>
          <w:szCs w:val="22"/>
          <w:lang w:val="da-DK"/>
        </w:rPr>
      </w:pPr>
      <w:r w:rsidRPr="00CE10E1">
        <w:rPr>
          <w:szCs w:val="22"/>
          <w:lang w:val="da-DK"/>
        </w:rPr>
        <w:t>- Ikke almindelige (flere end 1, men færre end 10 dyr af 1.000 behandlede dyr)</w:t>
      </w:r>
    </w:p>
    <w:p w14:paraId="339C2467" w14:textId="530456CC" w:rsidR="00EE2FDB" w:rsidRPr="00CE10E1" w:rsidRDefault="00395442" w:rsidP="00FE7D37">
      <w:pPr>
        <w:spacing w:line="240" w:lineRule="auto"/>
        <w:rPr>
          <w:szCs w:val="22"/>
          <w:lang w:val="da-DK"/>
        </w:rPr>
      </w:pPr>
      <w:r w:rsidRPr="00CE10E1">
        <w:rPr>
          <w:szCs w:val="22"/>
          <w:lang w:val="da-DK"/>
        </w:rPr>
        <w:t>- Sjældne (flere end 1, men færre end 10 dyr ud af 10.000 behandlede dyr)</w:t>
      </w:r>
    </w:p>
    <w:p w14:paraId="529DC6FF" w14:textId="6882A108" w:rsidR="00395442" w:rsidRPr="00CE10E1" w:rsidRDefault="00395442" w:rsidP="00FE7D37">
      <w:pPr>
        <w:spacing w:line="240" w:lineRule="auto"/>
        <w:rPr>
          <w:szCs w:val="22"/>
          <w:lang w:val="da-DK"/>
        </w:rPr>
      </w:pPr>
      <w:r w:rsidRPr="00CE10E1">
        <w:rPr>
          <w:szCs w:val="22"/>
          <w:lang w:val="da-DK"/>
        </w:rPr>
        <w:t>- Meget sjældne (færre end 1 dyr ud af 10.000 behandlede dyr, herunder isolerede rapporter)</w:t>
      </w:r>
    </w:p>
    <w:p w14:paraId="55A7DDBA" w14:textId="77777777" w:rsidR="00C22566" w:rsidRPr="00CE10E1" w:rsidRDefault="00C22566" w:rsidP="00FE7D37">
      <w:pPr>
        <w:spacing w:line="240" w:lineRule="auto"/>
        <w:rPr>
          <w:lang w:val="da-DK"/>
        </w:rPr>
      </w:pPr>
    </w:p>
    <w:p w14:paraId="23F219CA" w14:textId="77777777" w:rsidR="00B6386C" w:rsidRPr="00CE10E1" w:rsidRDefault="00B6386C" w:rsidP="00B6386C">
      <w:pPr>
        <w:spacing w:line="240" w:lineRule="auto"/>
        <w:rPr>
          <w:lang w:val="da-DK"/>
        </w:rPr>
      </w:pPr>
      <w:r w:rsidRPr="00CE10E1">
        <w:rPr>
          <w:lang w:val="da-DK"/>
        </w:rPr>
        <w:t>Kontakt din dyrlæge, hvis du observerer bivirkninger. Dette gælder også bivirkninger, der ikke allerede er anført i denne indlægsseddel eller hvis du mener, at dette lægemiddel ikke har virket efter anbefalingerne.</w:t>
      </w:r>
    </w:p>
    <w:p w14:paraId="79C80433" w14:textId="77777777" w:rsidR="00C22566" w:rsidRPr="00CE10E1" w:rsidRDefault="00C22566" w:rsidP="00FE7D37">
      <w:pPr>
        <w:spacing w:line="240" w:lineRule="auto"/>
        <w:rPr>
          <w:lang w:val="da-DK"/>
        </w:rPr>
      </w:pPr>
    </w:p>
    <w:p w14:paraId="09560EEB" w14:textId="77777777" w:rsidR="00C22566" w:rsidRPr="00CE10E1" w:rsidRDefault="00C22566" w:rsidP="00FE7D37">
      <w:pPr>
        <w:spacing w:line="240" w:lineRule="auto"/>
        <w:rPr>
          <w:lang w:val="da-DK"/>
        </w:rPr>
      </w:pPr>
    </w:p>
    <w:p w14:paraId="4587008C" w14:textId="77777777" w:rsidR="00C22566" w:rsidRPr="00CE10E1" w:rsidRDefault="00C22566" w:rsidP="00FE7D37">
      <w:pPr>
        <w:pStyle w:val="BodyText21"/>
        <w:rPr>
          <w:b/>
          <w:lang w:eastAsia="da-DK"/>
        </w:rPr>
      </w:pPr>
      <w:r w:rsidRPr="00CE10E1">
        <w:rPr>
          <w:b/>
          <w:highlight w:val="lightGray"/>
          <w:lang w:eastAsia="da-DK"/>
        </w:rPr>
        <w:t>7.</w:t>
      </w:r>
      <w:r w:rsidRPr="00CE10E1">
        <w:rPr>
          <w:b/>
          <w:lang w:eastAsia="da-DK"/>
        </w:rPr>
        <w:tab/>
        <w:t>DYREARTER</w:t>
      </w:r>
    </w:p>
    <w:p w14:paraId="672CD705" w14:textId="77777777" w:rsidR="00C22566" w:rsidRPr="00CE10E1" w:rsidRDefault="00C22566" w:rsidP="00FE7D37">
      <w:pPr>
        <w:pStyle w:val="BodyText21"/>
        <w:rPr>
          <w:bCs/>
          <w:lang w:eastAsia="da-DK"/>
        </w:rPr>
      </w:pPr>
    </w:p>
    <w:p w14:paraId="3E41C4B1" w14:textId="77777777" w:rsidR="00C22566" w:rsidRPr="00CE10E1" w:rsidRDefault="00C22566" w:rsidP="00FE7D37">
      <w:pPr>
        <w:pStyle w:val="BodyText21"/>
        <w:rPr>
          <w:lang w:eastAsia="da-DK"/>
        </w:rPr>
      </w:pPr>
      <w:r w:rsidRPr="00CE10E1">
        <w:rPr>
          <w:lang w:eastAsia="da-DK"/>
        </w:rPr>
        <w:t>Hund</w:t>
      </w:r>
      <w:r w:rsidR="009136C4" w:rsidRPr="00CE10E1">
        <w:rPr>
          <w:lang w:eastAsia="da-DK"/>
        </w:rPr>
        <w:t>e</w:t>
      </w:r>
      <w:r w:rsidRPr="00CE10E1">
        <w:rPr>
          <w:lang w:eastAsia="da-DK"/>
        </w:rPr>
        <w:t xml:space="preserve"> og kat</w:t>
      </w:r>
      <w:r w:rsidR="009136C4" w:rsidRPr="00CE10E1">
        <w:rPr>
          <w:lang w:eastAsia="da-DK"/>
        </w:rPr>
        <w:t>te</w:t>
      </w:r>
    </w:p>
    <w:p w14:paraId="7C238706" w14:textId="77777777" w:rsidR="00C22566" w:rsidRPr="00CE10E1" w:rsidRDefault="00C22566" w:rsidP="00FE7D37">
      <w:pPr>
        <w:pStyle w:val="BodyText21"/>
        <w:rPr>
          <w:bCs/>
          <w:lang w:eastAsia="da-DK"/>
        </w:rPr>
      </w:pPr>
    </w:p>
    <w:p w14:paraId="79FFF161" w14:textId="77777777" w:rsidR="00C22566" w:rsidRPr="00CE10E1" w:rsidRDefault="00C22566" w:rsidP="00FE7D37">
      <w:pPr>
        <w:pStyle w:val="BodyText21"/>
        <w:rPr>
          <w:bCs/>
          <w:lang w:eastAsia="da-DK"/>
        </w:rPr>
      </w:pPr>
    </w:p>
    <w:p w14:paraId="6ADC0E59" w14:textId="77777777" w:rsidR="00C22566" w:rsidRPr="00CE10E1" w:rsidRDefault="00C22566" w:rsidP="00FE7D37">
      <w:pPr>
        <w:pStyle w:val="BodyText21"/>
        <w:rPr>
          <w:b/>
          <w:lang w:eastAsia="da-DK"/>
        </w:rPr>
      </w:pPr>
      <w:r w:rsidRPr="00CE10E1">
        <w:rPr>
          <w:b/>
          <w:highlight w:val="lightGray"/>
          <w:lang w:eastAsia="da-DK"/>
        </w:rPr>
        <w:t>8.</w:t>
      </w:r>
      <w:r w:rsidRPr="00CE10E1">
        <w:rPr>
          <w:b/>
          <w:lang w:eastAsia="da-DK"/>
        </w:rPr>
        <w:tab/>
        <w:t>DO</w:t>
      </w:r>
      <w:smartTag w:uri="urn:schemas-microsoft-com:office:smarttags" w:element="PersonName">
        <w:r w:rsidRPr="00CE10E1">
          <w:rPr>
            <w:b/>
            <w:lang w:eastAsia="da-DK"/>
          </w:rPr>
          <w:t>SE</w:t>
        </w:r>
      </w:smartTag>
      <w:r w:rsidRPr="00CE10E1">
        <w:rPr>
          <w:b/>
          <w:lang w:eastAsia="da-DK"/>
        </w:rPr>
        <w:t>RING FOR HVER DYREART, ANVEN</w:t>
      </w:r>
      <w:smartTag w:uri="urn:schemas-microsoft-com:office:smarttags" w:element="PersonName">
        <w:r w:rsidRPr="00CE10E1">
          <w:rPr>
            <w:b/>
            <w:lang w:eastAsia="da-DK"/>
          </w:rPr>
          <w:t>D</w:t>
        </w:r>
        <w:smartTag w:uri="urn:schemas-microsoft-com:office:smarttags" w:element="PersonName">
          <w:r w:rsidRPr="00CE10E1">
            <w:rPr>
              <w:b/>
              <w:lang w:eastAsia="da-DK"/>
            </w:rPr>
            <w:t>E</w:t>
          </w:r>
        </w:smartTag>
      </w:smartTag>
      <w:r w:rsidRPr="00CE10E1">
        <w:rPr>
          <w:b/>
          <w:lang w:eastAsia="da-DK"/>
        </w:rPr>
        <w:t>L</w:t>
      </w:r>
      <w:smartTag w:uri="urn:schemas-microsoft-com:office:smarttags" w:element="PersonName">
        <w:r w:rsidRPr="00CE10E1">
          <w:rPr>
            <w:b/>
            <w:lang w:eastAsia="da-DK"/>
          </w:rPr>
          <w:t>S</w:t>
        </w:r>
        <w:smartTag w:uri="urn:schemas-microsoft-com:office:smarttags" w:element="PersonName">
          <w:r w:rsidRPr="00CE10E1">
            <w:rPr>
              <w:b/>
              <w:lang w:eastAsia="da-DK"/>
            </w:rPr>
            <w:t>E</w:t>
          </w:r>
        </w:smartTag>
      </w:smartTag>
      <w:r w:rsidRPr="00CE10E1">
        <w:rPr>
          <w:b/>
          <w:lang w:eastAsia="da-DK"/>
        </w:rPr>
        <w:t>SMÅ</w:t>
      </w:r>
      <w:smartTag w:uri="urn:schemas-microsoft-com:office:smarttags" w:element="PersonName">
        <w:r w:rsidRPr="00CE10E1">
          <w:rPr>
            <w:b/>
            <w:lang w:eastAsia="da-DK"/>
          </w:rPr>
          <w:t>DE</w:t>
        </w:r>
      </w:smartTag>
      <w:r w:rsidRPr="00CE10E1">
        <w:rPr>
          <w:b/>
          <w:lang w:eastAsia="da-DK"/>
        </w:rPr>
        <w:t xml:space="preserve"> OG INDGIV</w:t>
      </w:r>
      <w:smartTag w:uri="urn:schemas-microsoft-com:office:smarttags" w:element="PersonName">
        <w:r w:rsidRPr="00CE10E1">
          <w:rPr>
            <w:b/>
            <w:lang w:eastAsia="da-DK"/>
          </w:rPr>
          <w:t>EL</w:t>
        </w:r>
      </w:smartTag>
      <w:smartTag w:uri="urn:schemas-microsoft-com:office:smarttags" w:element="PersonName">
        <w:r w:rsidRPr="00CE10E1">
          <w:rPr>
            <w:b/>
            <w:lang w:eastAsia="da-DK"/>
          </w:rPr>
          <w:t>S</w:t>
        </w:r>
        <w:smartTag w:uri="urn:schemas-microsoft-com:office:smarttags" w:element="PersonName">
          <w:r w:rsidRPr="00CE10E1">
            <w:rPr>
              <w:b/>
              <w:lang w:eastAsia="da-DK"/>
            </w:rPr>
            <w:t>E</w:t>
          </w:r>
        </w:smartTag>
      </w:smartTag>
      <w:smartTag w:uri="urn:schemas-microsoft-com:office:smarttags" w:element="PersonName">
        <w:r w:rsidRPr="00CE10E1">
          <w:rPr>
            <w:b/>
            <w:lang w:eastAsia="da-DK"/>
          </w:rPr>
          <w:t>SV</w:t>
        </w:r>
      </w:smartTag>
      <w:r w:rsidRPr="00CE10E1">
        <w:rPr>
          <w:b/>
          <w:lang w:eastAsia="da-DK"/>
        </w:rPr>
        <w:t>EJ(E)</w:t>
      </w:r>
    </w:p>
    <w:p w14:paraId="171F4CC4" w14:textId="77777777" w:rsidR="00C22566" w:rsidRPr="00CE10E1" w:rsidRDefault="00C22566" w:rsidP="00FE7D37">
      <w:pPr>
        <w:spacing w:line="240" w:lineRule="auto"/>
        <w:rPr>
          <w:lang w:val="da-DK"/>
        </w:rPr>
      </w:pPr>
    </w:p>
    <w:p w14:paraId="26D0CC5A" w14:textId="77777777" w:rsidR="00C22566" w:rsidRPr="00CE10E1" w:rsidRDefault="00C22566" w:rsidP="00FE7D37">
      <w:pPr>
        <w:pStyle w:val="BodyTextIndent3"/>
        <w:numPr>
          <w:ilvl w:val="12"/>
          <w:numId w:val="0"/>
        </w:numPr>
        <w:tabs>
          <w:tab w:val="clear" w:pos="709"/>
          <w:tab w:val="clear" w:pos="851"/>
        </w:tabs>
        <w:rPr>
          <w:b/>
          <w:bCs/>
        </w:rPr>
      </w:pPr>
      <w:r w:rsidRPr="00CE10E1">
        <w:rPr>
          <w:b/>
          <w:bCs/>
        </w:rPr>
        <w:t>Dosering for hver dyreart</w:t>
      </w:r>
    </w:p>
    <w:p w14:paraId="333C67AC" w14:textId="77777777" w:rsidR="00C22566" w:rsidRPr="00CE10E1" w:rsidRDefault="00C22566" w:rsidP="00FE7D37">
      <w:pPr>
        <w:pStyle w:val="BodyTextIndent3"/>
        <w:numPr>
          <w:ilvl w:val="12"/>
          <w:numId w:val="0"/>
        </w:numPr>
        <w:tabs>
          <w:tab w:val="clear" w:pos="709"/>
        </w:tabs>
      </w:pPr>
      <w:r w:rsidRPr="00CE10E1">
        <w:rPr>
          <w:bCs/>
          <w:u w:val="single"/>
        </w:rPr>
        <w:t>Hund</w:t>
      </w:r>
      <w:r w:rsidR="009136C4" w:rsidRPr="00CE10E1">
        <w:rPr>
          <w:bCs/>
          <w:u w:val="single"/>
        </w:rPr>
        <w:t>e</w:t>
      </w:r>
      <w:r w:rsidRPr="00CE10E1">
        <w:rPr>
          <w:bCs/>
          <w:u w:val="single"/>
        </w:rPr>
        <w:t>:</w:t>
      </w:r>
      <w:r w:rsidRPr="00CE10E1">
        <w:t xml:space="preserve"> </w:t>
      </w:r>
      <w:r w:rsidR="0095690F" w:rsidRPr="00CE10E1">
        <w:tab/>
      </w:r>
      <w:r w:rsidRPr="00CE10E1">
        <w:t>Enkelt administration af 0,2 mg meloxicam/kg legemsvægt (d.v.s. 0,4 ml/10 kg).</w:t>
      </w:r>
    </w:p>
    <w:p w14:paraId="2F61F632" w14:textId="77777777" w:rsidR="00C22566" w:rsidRPr="00CE10E1" w:rsidRDefault="00C22566" w:rsidP="00FE7D37">
      <w:pPr>
        <w:tabs>
          <w:tab w:val="clear" w:pos="567"/>
          <w:tab w:val="left" w:pos="851"/>
        </w:tabs>
        <w:spacing w:line="240" w:lineRule="auto"/>
        <w:rPr>
          <w:lang w:val="da-DK"/>
        </w:rPr>
      </w:pPr>
      <w:r w:rsidRPr="00CE10E1">
        <w:rPr>
          <w:bCs/>
          <w:u w:val="single"/>
          <w:lang w:val="da-DK"/>
        </w:rPr>
        <w:t>Kat</w:t>
      </w:r>
      <w:r w:rsidR="009136C4" w:rsidRPr="00CE10E1">
        <w:rPr>
          <w:bCs/>
          <w:u w:val="single"/>
          <w:lang w:val="da-DK"/>
        </w:rPr>
        <w:t>te</w:t>
      </w:r>
      <w:r w:rsidRPr="00CE10E1">
        <w:rPr>
          <w:bCs/>
          <w:u w:val="single"/>
          <w:lang w:val="da-DK"/>
        </w:rPr>
        <w:t>:</w:t>
      </w:r>
      <w:r w:rsidRPr="00CE10E1">
        <w:rPr>
          <w:lang w:val="da-DK"/>
        </w:rPr>
        <w:t xml:space="preserve"> </w:t>
      </w:r>
      <w:r w:rsidR="0095690F" w:rsidRPr="00CE10E1">
        <w:rPr>
          <w:lang w:val="da-DK"/>
        </w:rPr>
        <w:tab/>
      </w:r>
      <w:r w:rsidRPr="00CE10E1">
        <w:rPr>
          <w:lang w:val="da-DK"/>
        </w:rPr>
        <w:t>Enkelt administration af 0,3 mg meloxicam/kg legemsvægt (d.v.s. 0,06 ml/kg).</w:t>
      </w:r>
    </w:p>
    <w:p w14:paraId="5C2EA54B" w14:textId="77777777" w:rsidR="00C22566" w:rsidRPr="00CE10E1" w:rsidRDefault="00C22566" w:rsidP="00FE7D37">
      <w:pPr>
        <w:pStyle w:val="BodyText21"/>
      </w:pPr>
    </w:p>
    <w:p w14:paraId="048812E1" w14:textId="77777777" w:rsidR="00C22566" w:rsidRPr="00CE10E1" w:rsidRDefault="00C22566" w:rsidP="00FE7D37">
      <w:pPr>
        <w:pStyle w:val="BodyText21"/>
        <w:rPr>
          <w:b/>
          <w:bCs/>
        </w:rPr>
      </w:pPr>
      <w:r w:rsidRPr="00CE10E1">
        <w:rPr>
          <w:b/>
          <w:bCs/>
        </w:rPr>
        <w:t>Anvendelsesmåde og indgivelsesvej(e)</w:t>
      </w:r>
    </w:p>
    <w:p w14:paraId="7348F30A" w14:textId="77777777" w:rsidR="00C22566" w:rsidRPr="00CE10E1" w:rsidRDefault="00C22566" w:rsidP="00FE7D37">
      <w:pPr>
        <w:pStyle w:val="BodyTextIndent3"/>
        <w:numPr>
          <w:ilvl w:val="12"/>
          <w:numId w:val="0"/>
        </w:numPr>
        <w:tabs>
          <w:tab w:val="clear" w:pos="709"/>
          <w:tab w:val="clear" w:pos="851"/>
        </w:tabs>
        <w:rPr>
          <w:b/>
          <w:bCs/>
        </w:rPr>
      </w:pPr>
      <w:r w:rsidRPr="00CE10E1">
        <w:rPr>
          <w:b/>
          <w:bCs/>
        </w:rPr>
        <w:t>Hund</w:t>
      </w:r>
      <w:r w:rsidR="009136C4" w:rsidRPr="00CE10E1">
        <w:rPr>
          <w:b/>
          <w:bCs/>
        </w:rPr>
        <w:t>e</w:t>
      </w:r>
      <w:r w:rsidRPr="00CE10E1">
        <w:rPr>
          <w:b/>
          <w:bCs/>
        </w:rPr>
        <w:t>:</w:t>
      </w:r>
    </w:p>
    <w:p w14:paraId="50A0B467" w14:textId="77777777" w:rsidR="00C22566" w:rsidRPr="00CE10E1" w:rsidRDefault="00C22566" w:rsidP="00FE7D37">
      <w:pPr>
        <w:pStyle w:val="BodyTextIndent3"/>
        <w:numPr>
          <w:ilvl w:val="12"/>
          <w:numId w:val="0"/>
        </w:numPr>
        <w:tabs>
          <w:tab w:val="clear" w:pos="709"/>
          <w:tab w:val="clear" w:pos="851"/>
        </w:tabs>
      </w:pPr>
      <w:r w:rsidRPr="00CE10E1">
        <w:rPr>
          <w:u w:val="single"/>
        </w:rPr>
        <w:t>Sygdomme i bevægeapparatet:</w:t>
      </w:r>
      <w:r w:rsidRPr="00CE10E1">
        <w:t xml:space="preserve"> Enkelt subkutan injektion.</w:t>
      </w:r>
    </w:p>
    <w:p w14:paraId="4035B14E" w14:textId="77777777" w:rsidR="00C22566" w:rsidRPr="00CE10E1" w:rsidRDefault="00C22566" w:rsidP="00FE7D37">
      <w:pPr>
        <w:pStyle w:val="BodyTextIndent3"/>
        <w:numPr>
          <w:ilvl w:val="12"/>
          <w:numId w:val="0"/>
        </w:numPr>
        <w:tabs>
          <w:tab w:val="clear" w:pos="709"/>
          <w:tab w:val="clear" w:pos="851"/>
        </w:tabs>
      </w:pPr>
      <w:r w:rsidRPr="00CE10E1">
        <w:t>Metacam 1,5 mg/ml oral suspension til hunde eller Metacam 1 mg og 2,5 mg tyggetabletter til hunde kan gives ved fortsat behandling med en dosis på 0,1 mg meloxicam/kg legemsvægt 24 timer efter injektionen.</w:t>
      </w:r>
    </w:p>
    <w:p w14:paraId="66DFC7AA" w14:textId="77777777" w:rsidR="00A27D97" w:rsidRPr="00CE10E1" w:rsidRDefault="00A27D97" w:rsidP="00FE7D37">
      <w:pPr>
        <w:pStyle w:val="BodyTextIndent3"/>
        <w:numPr>
          <w:ilvl w:val="12"/>
          <w:numId w:val="0"/>
        </w:numPr>
        <w:tabs>
          <w:tab w:val="clear" w:pos="709"/>
          <w:tab w:val="clear" w:pos="851"/>
        </w:tabs>
      </w:pPr>
    </w:p>
    <w:p w14:paraId="31FBA5CB" w14:textId="77777777" w:rsidR="00C22566" w:rsidRPr="00CE10E1" w:rsidRDefault="00C22566" w:rsidP="00FE7D37">
      <w:pPr>
        <w:pStyle w:val="BodyTextIndent3"/>
        <w:numPr>
          <w:ilvl w:val="12"/>
          <w:numId w:val="0"/>
        </w:numPr>
        <w:tabs>
          <w:tab w:val="clear" w:pos="709"/>
          <w:tab w:val="clear" w:pos="851"/>
        </w:tabs>
      </w:pPr>
      <w:r w:rsidRPr="00CE10E1">
        <w:rPr>
          <w:u w:val="single"/>
        </w:rPr>
        <w:t xml:space="preserve">Reduktion af postoperative smerter (over en periode på 24 timer): </w:t>
      </w:r>
      <w:r w:rsidRPr="00CE10E1">
        <w:t>Enkelt intravenøs eller subkutan injektion før indgrebet, for eksempel ved indledning af anæstesi.</w:t>
      </w:r>
    </w:p>
    <w:p w14:paraId="1E1418D7" w14:textId="77777777" w:rsidR="00C22566" w:rsidRPr="00CE10E1" w:rsidRDefault="00C22566" w:rsidP="00FE7D37">
      <w:pPr>
        <w:pStyle w:val="BodyTextIndent3"/>
        <w:numPr>
          <w:ilvl w:val="12"/>
          <w:numId w:val="0"/>
        </w:numPr>
        <w:tabs>
          <w:tab w:val="clear" w:pos="709"/>
          <w:tab w:val="clear" w:pos="851"/>
        </w:tabs>
      </w:pPr>
    </w:p>
    <w:p w14:paraId="0409BD83" w14:textId="77777777" w:rsidR="00C22566" w:rsidRPr="00CE10E1" w:rsidRDefault="00C22566" w:rsidP="00FE7D37">
      <w:pPr>
        <w:pStyle w:val="BodyTextIndent3"/>
        <w:numPr>
          <w:ilvl w:val="12"/>
          <w:numId w:val="0"/>
        </w:numPr>
        <w:tabs>
          <w:tab w:val="clear" w:pos="709"/>
          <w:tab w:val="clear" w:pos="851"/>
        </w:tabs>
        <w:rPr>
          <w:b/>
          <w:bCs/>
        </w:rPr>
      </w:pPr>
      <w:r w:rsidRPr="00CE10E1">
        <w:rPr>
          <w:b/>
          <w:bCs/>
        </w:rPr>
        <w:t>Kat</w:t>
      </w:r>
      <w:r w:rsidR="009136C4" w:rsidRPr="00CE10E1">
        <w:rPr>
          <w:b/>
          <w:bCs/>
        </w:rPr>
        <w:t>te</w:t>
      </w:r>
      <w:r w:rsidRPr="00CE10E1">
        <w:rPr>
          <w:b/>
          <w:bCs/>
        </w:rPr>
        <w:t>:</w:t>
      </w:r>
    </w:p>
    <w:p w14:paraId="04B7F00F" w14:textId="77777777" w:rsidR="00C22566" w:rsidRPr="00CE10E1" w:rsidRDefault="00C22566" w:rsidP="00FE7D37">
      <w:pPr>
        <w:pStyle w:val="BodyTextIndent3"/>
        <w:numPr>
          <w:ilvl w:val="12"/>
          <w:numId w:val="0"/>
        </w:numPr>
        <w:tabs>
          <w:tab w:val="clear" w:pos="709"/>
          <w:tab w:val="clear" w:pos="851"/>
        </w:tabs>
      </w:pPr>
      <w:r w:rsidRPr="00CE10E1">
        <w:rPr>
          <w:snapToGrid w:val="0"/>
          <w:u w:val="single"/>
          <w:lang w:eastAsia="da-DK"/>
        </w:rPr>
        <w:t>Reduktion af postoperative smerter efter ovariehysterektomi og mindre omfattende bløddelskirurgi</w:t>
      </w:r>
      <w:r w:rsidRPr="00CE10E1">
        <w:rPr>
          <w:u w:val="single"/>
        </w:rPr>
        <w:t>:</w:t>
      </w:r>
      <w:r w:rsidRPr="00CE10E1">
        <w:t xml:space="preserve"> </w:t>
      </w:r>
      <w:r w:rsidRPr="00CE10E1">
        <w:rPr>
          <w:snapToGrid w:val="0"/>
        </w:rPr>
        <w:t>Enkelt subkutan injektion af en dosis før indgrebet, for eksempel ved indledning af anæstesi.</w:t>
      </w:r>
    </w:p>
    <w:p w14:paraId="1F811C09" w14:textId="77777777" w:rsidR="00C22566" w:rsidRPr="00CE10E1" w:rsidRDefault="00C22566" w:rsidP="00FE7D37">
      <w:pPr>
        <w:pStyle w:val="BodyTextIndent3"/>
        <w:numPr>
          <w:ilvl w:val="12"/>
          <w:numId w:val="0"/>
        </w:numPr>
        <w:tabs>
          <w:tab w:val="clear" w:pos="709"/>
          <w:tab w:val="clear" w:pos="851"/>
        </w:tabs>
      </w:pPr>
    </w:p>
    <w:p w14:paraId="371D3BAB" w14:textId="77777777" w:rsidR="00C22566" w:rsidRPr="00CE10E1" w:rsidRDefault="00C22566" w:rsidP="00FE7D37">
      <w:pPr>
        <w:pStyle w:val="BodyTextIndent3"/>
        <w:numPr>
          <w:ilvl w:val="12"/>
          <w:numId w:val="0"/>
        </w:numPr>
        <w:tabs>
          <w:tab w:val="clear" w:pos="709"/>
          <w:tab w:val="clear" w:pos="851"/>
        </w:tabs>
      </w:pPr>
    </w:p>
    <w:p w14:paraId="7786E403" w14:textId="77777777" w:rsidR="00C22566" w:rsidRPr="00CE10E1" w:rsidRDefault="00C22566" w:rsidP="00551DFA">
      <w:pPr>
        <w:pStyle w:val="BodyText21"/>
        <w:keepNext/>
        <w:rPr>
          <w:b/>
          <w:lang w:eastAsia="da-DK"/>
        </w:rPr>
      </w:pPr>
      <w:r w:rsidRPr="00CE10E1">
        <w:rPr>
          <w:b/>
          <w:highlight w:val="lightGray"/>
          <w:lang w:eastAsia="da-DK"/>
        </w:rPr>
        <w:t>9.</w:t>
      </w:r>
      <w:r w:rsidRPr="00CE10E1">
        <w:rPr>
          <w:b/>
          <w:lang w:eastAsia="da-DK"/>
        </w:rPr>
        <w:tab/>
        <w:t>OPLYSNINGER OM KORREKT ANVEN</w:t>
      </w:r>
      <w:smartTag w:uri="urn:schemas-microsoft-com:office:smarttags" w:element="PersonName">
        <w:r w:rsidRPr="00CE10E1">
          <w:rPr>
            <w:b/>
            <w:lang w:eastAsia="da-DK"/>
          </w:rPr>
          <w:t>D</w:t>
        </w:r>
        <w:smartTag w:uri="urn:schemas-microsoft-com:office:smarttags" w:element="PersonName">
          <w:r w:rsidRPr="00CE10E1">
            <w:rPr>
              <w:b/>
              <w:lang w:eastAsia="da-DK"/>
            </w:rPr>
            <w:t>E</w:t>
          </w:r>
        </w:smartTag>
      </w:smartTag>
      <w:r w:rsidRPr="00CE10E1">
        <w:rPr>
          <w:b/>
          <w:lang w:eastAsia="da-DK"/>
        </w:rPr>
        <w:t>L</w:t>
      </w:r>
      <w:smartTag w:uri="urn:schemas-microsoft-com:office:smarttags" w:element="PersonName">
        <w:r w:rsidRPr="00CE10E1">
          <w:rPr>
            <w:b/>
            <w:lang w:eastAsia="da-DK"/>
          </w:rPr>
          <w:t>SE</w:t>
        </w:r>
      </w:smartTag>
    </w:p>
    <w:p w14:paraId="0CE63F94" w14:textId="77777777" w:rsidR="00C22566" w:rsidRPr="00CE10E1" w:rsidRDefault="00C22566" w:rsidP="00A22741">
      <w:pPr>
        <w:spacing w:line="240" w:lineRule="auto"/>
        <w:rPr>
          <w:lang w:val="da-DK"/>
        </w:rPr>
      </w:pPr>
    </w:p>
    <w:p w14:paraId="7821C73C" w14:textId="77777777" w:rsidR="00C22566" w:rsidRPr="00CE10E1" w:rsidRDefault="00C22566" w:rsidP="00FE7D37">
      <w:pPr>
        <w:pStyle w:val="BodyTextIndent31"/>
        <w:tabs>
          <w:tab w:val="left" w:pos="567"/>
        </w:tabs>
        <w:rPr>
          <w:b w:val="0"/>
        </w:rPr>
      </w:pPr>
      <w:r w:rsidRPr="00CE10E1">
        <w:rPr>
          <w:b w:val="0"/>
        </w:rPr>
        <w:t>Der bør udvises særlig forsigtighed i forbindelse med doseringsnøjagtigheden.</w:t>
      </w:r>
    </w:p>
    <w:p w14:paraId="42E54B06" w14:textId="77777777" w:rsidR="00C22566" w:rsidRPr="00CE10E1" w:rsidRDefault="003326F8" w:rsidP="00FE7D37">
      <w:pPr>
        <w:spacing w:line="240" w:lineRule="auto"/>
        <w:rPr>
          <w:lang w:val="da-DK"/>
        </w:rPr>
      </w:pPr>
      <w:r w:rsidRPr="00CE10E1">
        <w:rPr>
          <w:lang w:val="da-DK"/>
        </w:rPr>
        <w:t xml:space="preserve">Undgå kontaminering under anvendelse. </w:t>
      </w:r>
    </w:p>
    <w:p w14:paraId="717BF354" w14:textId="77777777" w:rsidR="00C22566" w:rsidRPr="00CE10E1" w:rsidRDefault="00C22566" w:rsidP="00FE7D37">
      <w:pPr>
        <w:spacing w:line="240" w:lineRule="auto"/>
        <w:rPr>
          <w:lang w:val="da-DK"/>
        </w:rPr>
      </w:pPr>
    </w:p>
    <w:p w14:paraId="3B32C8AA" w14:textId="77777777" w:rsidR="00D963A3" w:rsidRPr="00CE10E1" w:rsidRDefault="00D963A3" w:rsidP="00FE7D37">
      <w:pPr>
        <w:pStyle w:val="BodyText21"/>
        <w:rPr>
          <w:bCs/>
          <w:lang w:eastAsia="da-DK"/>
        </w:rPr>
      </w:pPr>
    </w:p>
    <w:p w14:paraId="2648F202" w14:textId="77777777" w:rsidR="00C22566" w:rsidRPr="00CE10E1" w:rsidRDefault="00C22566" w:rsidP="00FE7D37">
      <w:pPr>
        <w:pStyle w:val="BodyText21"/>
        <w:rPr>
          <w:b/>
          <w:lang w:eastAsia="da-DK"/>
        </w:rPr>
      </w:pPr>
      <w:r w:rsidRPr="00CE10E1">
        <w:rPr>
          <w:b/>
          <w:highlight w:val="lightGray"/>
          <w:lang w:eastAsia="da-DK"/>
        </w:rPr>
        <w:t>10.</w:t>
      </w:r>
      <w:r w:rsidRPr="00CE10E1">
        <w:rPr>
          <w:b/>
          <w:lang w:eastAsia="da-DK"/>
        </w:rPr>
        <w:tab/>
        <w:t>TILBAGEHOL</w:t>
      </w:r>
      <w:smartTag w:uri="urn:schemas-microsoft-com:office:smarttags" w:element="PersonName">
        <w:r w:rsidRPr="00CE10E1">
          <w:rPr>
            <w:b/>
            <w:lang w:eastAsia="da-DK"/>
          </w:rPr>
          <w:t>D</w:t>
        </w:r>
        <w:smartTag w:uri="urn:schemas-microsoft-com:office:smarttags" w:element="PersonName">
          <w:r w:rsidRPr="00CE10E1">
            <w:rPr>
              <w:b/>
              <w:lang w:eastAsia="da-DK"/>
            </w:rPr>
            <w:t>E</w:t>
          </w:r>
        </w:smartTag>
      </w:smartTag>
      <w:r w:rsidRPr="00CE10E1">
        <w:rPr>
          <w:b/>
          <w:lang w:eastAsia="da-DK"/>
        </w:rPr>
        <w:t>L</w:t>
      </w:r>
      <w:smartTag w:uri="urn:schemas-microsoft-com:office:smarttags" w:element="PersonName">
        <w:r w:rsidRPr="00CE10E1">
          <w:rPr>
            <w:b/>
            <w:lang w:eastAsia="da-DK"/>
          </w:rPr>
          <w:t>S</w:t>
        </w:r>
        <w:smartTag w:uri="urn:schemas-microsoft-com:office:smarttags" w:element="PersonName">
          <w:r w:rsidRPr="00CE10E1">
            <w:rPr>
              <w:b/>
              <w:lang w:eastAsia="da-DK"/>
            </w:rPr>
            <w:t>E</w:t>
          </w:r>
        </w:smartTag>
      </w:smartTag>
      <w:r w:rsidRPr="00CE10E1">
        <w:rPr>
          <w:b/>
          <w:lang w:eastAsia="da-DK"/>
        </w:rPr>
        <w:t>STID</w:t>
      </w:r>
    </w:p>
    <w:p w14:paraId="5778FECE" w14:textId="77777777" w:rsidR="00C22566" w:rsidRPr="00CE10E1" w:rsidRDefault="00C22566" w:rsidP="00FE7D37">
      <w:pPr>
        <w:spacing w:line="240" w:lineRule="auto"/>
        <w:rPr>
          <w:lang w:val="da-DK"/>
        </w:rPr>
      </w:pPr>
    </w:p>
    <w:p w14:paraId="57D41AFF" w14:textId="77777777" w:rsidR="00EB7EAA" w:rsidRPr="00CE10E1" w:rsidRDefault="00C22566" w:rsidP="00FE7D37">
      <w:pPr>
        <w:pStyle w:val="BodyTextIndent3"/>
        <w:numPr>
          <w:ilvl w:val="12"/>
          <w:numId w:val="0"/>
        </w:numPr>
        <w:tabs>
          <w:tab w:val="clear" w:pos="709"/>
          <w:tab w:val="clear" w:pos="851"/>
        </w:tabs>
      </w:pPr>
      <w:r w:rsidRPr="00CE10E1">
        <w:t>Ikke relevant.</w:t>
      </w:r>
    </w:p>
    <w:p w14:paraId="7F1C93A1" w14:textId="77777777" w:rsidR="00C22566" w:rsidRPr="00CE10E1" w:rsidRDefault="00C22566" w:rsidP="00FE7D37">
      <w:pPr>
        <w:spacing w:line="240" w:lineRule="auto"/>
        <w:rPr>
          <w:lang w:val="da-DK"/>
        </w:rPr>
      </w:pPr>
    </w:p>
    <w:p w14:paraId="06589661" w14:textId="77777777" w:rsidR="004D311A" w:rsidRPr="00CE10E1" w:rsidRDefault="004D311A" w:rsidP="00FE7D37">
      <w:pPr>
        <w:spacing w:line="240" w:lineRule="auto"/>
        <w:rPr>
          <w:lang w:val="da-DK"/>
        </w:rPr>
      </w:pPr>
    </w:p>
    <w:p w14:paraId="0F8DC9B4" w14:textId="77777777" w:rsidR="00C22566" w:rsidRPr="00CE10E1" w:rsidRDefault="00C22566" w:rsidP="00FE7D37">
      <w:pPr>
        <w:pStyle w:val="BodyText21"/>
        <w:rPr>
          <w:b/>
          <w:lang w:eastAsia="da-DK"/>
        </w:rPr>
      </w:pPr>
      <w:r w:rsidRPr="00CE10E1">
        <w:rPr>
          <w:b/>
          <w:highlight w:val="lightGray"/>
          <w:lang w:eastAsia="da-DK"/>
        </w:rPr>
        <w:t>11.</w:t>
      </w:r>
      <w:r w:rsidRPr="00CE10E1">
        <w:rPr>
          <w:b/>
          <w:lang w:eastAsia="da-DK"/>
        </w:rPr>
        <w:tab/>
        <w:t>EVENTU</w:t>
      </w:r>
      <w:smartTag w:uri="urn:schemas-microsoft-com:office:smarttags" w:element="PersonName">
        <w:r w:rsidRPr="00CE10E1">
          <w:rPr>
            <w:b/>
            <w:lang w:eastAsia="da-DK"/>
          </w:rPr>
          <w:t>EL</w:t>
        </w:r>
      </w:smartTag>
      <w:r w:rsidRPr="00CE10E1">
        <w:rPr>
          <w:b/>
          <w:lang w:eastAsia="da-DK"/>
        </w:rPr>
        <w:t>LE SÆRLIGE FORHOLDSREGLER VEDRØREN</w:t>
      </w:r>
      <w:smartTag w:uri="urn:schemas-microsoft-com:office:smarttags" w:element="PersonName">
        <w:r w:rsidRPr="00CE10E1">
          <w:rPr>
            <w:b/>
            <w:lang w:eastAsia="da-DK"/>
          </w:rPr>
          <w:t>DE</w:t>
        </w:r>
      </w:smartTag>
      <w:r w:rsidRPr="00CE10E1">
        <w:rPr>
          <w:b/>
          <w:lang w:eastAsia="da-DK"/>
        </w:rPr>
        <w:t xml:space="preserve"> OPBEVARING</w:t>
      </w:r>
    </w:p>
    <w:p w14:paraId="4D7FB649" w14:textId="77777777" w:rsidR="00C22566" w:rsidRPr="00CE10E1" w:rsidRDefault="00C22566" w:rsidP="00FE7D37">
      <w:pPr>
        <w:spacing w:line="240" w:lineRule="auto"/>
        <w:rPr>
          <w:lang w:val="da-DK"/>
        </w:rPr>
      </w:pPr>
    </w:p>
    <w:p w14:paraId="3780FBB1" w14:textId="77777777" w:rsidR="00C22566" w:rsidRPr="00CE10E1" w:rsidRDefault="00C22566" w:rsidP="00FE7D37">
      <w:pPr>
        <w:spacing w:line="240" w:lineRule="auto"/>
        <w:rPr>
          <w:lang w:val="da-DK"/>
        </w:rPr>
      </w:pPr>
      <w:r w:rsidRPr="00CE10E1">
        <w:rPr>
          <w:lang w:val="da-DK"/>
        </w:rPr>
        <w:t>Opbevares utilgængeligt for børn.</w:t>
      </w:r>
    </w:p>
    <w:p w14:paraId="6A4481BA" w14:textId="77777777" w:rsidR="00E900C6" w:rsidRPr="00CE10E1" w:rsidRDefault="00E900C6" w:rsidP="00E900C6">
      <w:pPr>
        <w:rPr>
          <w:noProof/>
          <w:lang w:val="da-DK"/>
        </w:rPr>
      </w:pPr>
      <w:r w:rsidRPr="00CE10E1">
        <w:rPr>
          <w:noProof/>
          <w:lang w:val="da-DK"/>
        </w:rPr>
        <w:t>Dette veterinærlægemiddel kræver ingen særlige forholdsregler vedrørende opbevaringen.</w:t>
      </w:r>
    </w:p>
    <w:p w14:paraId="6131A0E6" w14:textId="77777777" w:rsidR="00C22566" w:rsidRPr="00CE10E1" w:rsidRDefault="00C22566" w:rsidP="00FE7D37">
      <w:pPr>
        <w:pStyle w:val="BodyTextIndent3"/>
        <w:numPr>
          <w:ilvl w:val="12"/>
          <w:numId w:val="0"/>
        </w:numPr>
        <w:tabs>
          <w:tab w:val="clear" w:pos="709"/>
          <w:tab w:val="clear" w:pos="851"/>
        </w:tabs>
      </w:pPr>
      <w:r w:rsidRPr="00CE10E1">
        <w:t>Opbevaringstid efter første åbning af beholderen: 28 dage.</w:t>
      </w:r>
    </w:p>
    <w:p w14:paraId="47F679B6" w14:textId="725B84CD" w:rsidR="00C22566" w:rsidRPr="00CE10E1" w:rsidRDefault="009D2582" w:rsidP="00FE7D37">
      <w:pPr>
        <w:spacing w:line="240" w:lineRule="auto"/>
        <w:rPr>
          <w:lang w:val="da-DK"/>
        </w:rPr>
      </w:pPr>
      <w:r w:rsidRPr="00CE10E1">
        <w:rPr>
          <w:lang w:val="da-DK"/>
        </w:rPr>
        <w:t>Brug ikke dette veterinærlægemiddel</w:t>
      </w:r>
      <w:r w:rsidR="00C22566" w:rsidRPr="00CE10E1">
        <w:rPr>
          <w:lang w:val="da-DK"/>
        </w:rPr>
        <w:t xml:space="preserve"> efter den udløbsdato, </w:t>
      </w:r>
      <w:r w:rsidRPr="00CE10E1">
        <w:rPr>
          <w:lang w:val="da-DK"/>
        </w:rPr>
        <w:t>der står</w:t>
      </w:r>
      <w:r w:rsidR="00C22566" w:rsidRPr="00CE10E1">
        <w:rPr>
          <w:lang w:val="da-DK"/>
        </w:rPr>
        <w:t xml:space="preserve"> på æsken og flasken</w:t>
      </w:r>
      <w:r w:rsidR="00944E42" w:rsidRPr="00CE10E1">
        <w:rPr>
          <w:lang w:val="da-DK"/>
        </w:rPr>
        <w:t xml:space="preserve"> efter EXP</w:t>
      </w:r>
      <w:r w:rsidR="00C22566" w:rsidRPr="00CE10E1">
        <w:rPr>
          <w:lang w:val="da-DK"/>
        </w:rPr>
        <w:t>.</w:t>
      </w:r>
    </w:p>
    <w:p w14:paraId="55A81302" w14:textId="77777777" w:rsidR="00C22566" w:rsidRPr="00CE10E1" w:rsidRDefault="00C22566" w:rsidP="00FE7D37">
      <w:pPr>
        <w:spacing w:line="240" w:lineRule="auto"/>
        <w:rPr>
          <w:bCs/>
          <w:lang w:val="da-DK"/>
        </w:rPr>
      </w:pPr>
    </w:p>
    <w:p w14:paraId="2BEE100A" w14:textId="77777777" w:rsidR="00C22566" w:rsidRPr="00CE10E1" w:rsidRDefault="00C22566" w:rsidP="00FE7D37">
      <w:pPr>
        <w:spacing w:line="240" w:lineRule="auto"/>
        <w:rPr>
          <w:bCs/>
          <w:lang w:val="da-DK"/>
        </w:rPr>
      </w:pPr>
    </w:p>
    <w:p w14:paraId="66EA2114" w14:textId="77777777" w:rsidR="00C22566" w:rsidRPr="00CE10E1" w:rsidRDefault="00C22566" w:rsidP="00FE7D37">
      <w:pPr>
        <w:spacing w:line="240" w:lineRule="auto"/>
        <w:rPr>
          <w:b/>
          <w:lang w:val="da-DK" w:eastAsia="da-DK"/>
        </w:rPr>
      </w:pPr>
      <w:r w:rsidRPr="00CE10E1">
        <w:rPr>
          <w:b/>
          <w:highlight w:val="lightGray"/>
          <w:lang w:val="da-DK" w:eastAsia="da-DK"/>
        </w:rPr>
        <w:t>12.</w:t>
      </w:r>
      <w:r w:rsidRPr="00CE10E1">
        <w:rPr>
          <w:b/>
          <w:lang w:val="da-DK" w:eastAsia="da-DK"/>
        </w:rPr>
        <w:tab/>
        <w:t>SÆRLIG(E) ADVAR</w:t>
      </w:r>
      <w:smartTag w:uri="urn:schemas-microsoft-com:office:smarttags" w:element="PersonName">
        <w:r w:rsidRPr="00CE10E1">
          <w:rPr>
            <w:b/>
            <w:lang w:val="da-DK" w:eastAsia="da-DK"/>
          </w:rPr>
          <w:t>S</w:t>
        </w:r>
        <w:smartTag w:uri="urn:schemas-microsoft-com:office:smarttags" w:element="PersonName">
          <w:r w:rsidRPr="00CE10E1">
            <w:rPr>
              <w:b/>
              <w:lang w:val="da-DK" w:eastAsia="da-DK"/>
            </w:rPr>
            <w:t>E</w:t>
          </w:r>
        </w:smartTag>
      </w:smartTag>
      <w:r w:rsidRPr="00CE10E1">
        <w:rPr>
          <w:b/>
          <w:lang w:val="da-DK" w:eastAsia="da-DK"/>
        </w:rPr>
        <w:t>L/ADVAR</w:t>
      </w:r>
      <w:smartTag w:uri="urn:schemas-microsoft-com:office:smarttags" w:element="PersonName">
        <w:r w:rsidRPr="00CE10E1">
          <w:rPr>
            <w:b/>
            <w:lang w:val="da-DK" w:eastAsia="da-DK"/>
          </w:rPr>
          <w:t>SL</w:t>
        </w:r>
      </w:smartTag>
      <w:r w:rsidRPr="00CE10E1">
        <w:rPr>
          <w:b/>
          <w:lang w:val="da-DK" w:eastAsia="da-DK"/>
        </w:rPr>
        <w:t>ER</w:t>
      </w:r>
    </w:p>
    <w:p w14:paraId="3F03E71D" w14:textId="77777777" w:rsidR="00C22566" w:rsidRPr="00CE10E1" w:rsidRDefault="00C22566" w:rsidP="00FE7D37">
      <w:pPr>
        <w:pStyle w:val="EndnoteText"/>
        <w:rPr>
          <w:lang w:val="da-DK"/>
        </w:rPr>
      </w:pPr>
    </w:p>
    <w:p w14:paraId="13C61E20" w14:textId="49D5E691" w:rsidR="00C22566" w:rsidRPr="00CE10E1" w:rsidRDefault="00B267BE" w:rsidP="00B267BE">
      <w:pPr>
        <w:rPr>
          <w:bCs/>
          <w:szCs w:val="22"/>
          <w:u w:val="single"/>
          <w:lang w:val="da-DK"/>
        </w:rPr>
      </w:pPr>
      <w:r w:rsidRPr="00CE10E1">
        <w:rPr>
          <w:bCs/>
          <w:szCs w:val="22"/>
          <w:u w:val="single"/>
          <w:lang w:val="da-DK"/>
        </w:rPr>
        <w:t>Særlige forsigtighedsregler vedrørende brug til dyr:</w:t>
      </w:r>
    </w:p>
    <w:p w14:paraId="327E7C41" w14:textId="77777777" w:rsidR="0044432F" w:rsidRPr="00CE10E1" w:rsidRDefault="00C22566" w:rsidP="00383A74">
      <w:pPr>
        <w:pStyle w:val="BodyTextIndent3"/>
        <w:tabs>
          <w:tab w:val="clear" w:pos="709"/>
          <w:tab w:val="clear" w:pos="851"/>
        </w:tabs>
        <w:ind w:left="0"/>
      </w:pPr>
      <w:r w:rsidRPr="00CE10E1">
        <w:t>Undgå behandling af dehydrerede, hypovolæmiske eller hypotensive dyr, idet der foreligger en potentiel risiko for toksisk påvirkning af nyrerne.</w:t>
      </w:r>
      <w:r w:rsidR="00383A74" w:rsidRPr="00CE10E1">
        <w:t xml:space="preserve"> </w:t>
      </w:r>
      <w:r w:rsidR="0044432F" w:rsidRPr="00CE10E1">
        <w:t>Under anæstesi bør overvågning og væsketerapi være standardpraksis.</w:t>
      </w:r>
    </w:p>
    <w:p w14:paraId="3971A028" w14:textId="77777777" w:rsidR="00C22566" w:rsidRPr="00CE10E1" w:rsidRDefault="00C22566" w:rsidP="00FE7D37">
      <w:pPr>
        <w:pStyle w:val="BodyText2"/>
        <w:tabs>
          <w:tab w:val="left" w:pos="567"/>
          <w:tab w:val="left" w:pos="709"/>
          <w:tab w:val="left" w:pos="3969"/>
        </w:tabs>
        <w:spacing w:line="260" w:lineRule="exact"/>
        <w:jc w:val="left"/>
        <w:rPr>
          <w:color w:val="auto"/>
          <w:lang w:val="da-DK"/>
        </w:rPr>
      </w:pPr>
    </w:p>
    <w:p w14:paraId="5719F080" w14:textId="77777777" w:rsidR="00395442" w:rsidRPr="00CE10E1" w:rsidRDefault="00395442" w:rsidP="00FE7D37">
      <w:pPr>
        <w:pStyle w:val="BodyText"/>
        <w:spacing w:line="260" w:lineRule="exact"/>
        <w:jc w:val="left"/>
        <w:rPr>
          <w:lang w:val="da-DK"/>
        </w:rPr>
      </w:pPr>
      <w:r w:rsidRPr="00CE10E1">
        <w:rPr>
          <w:u w:val="single"/>
          <w:lang w:val="da-DK"/>
        </w:rPr>
        <w:t>Særlige forholdsregler der skal træffes af personer, der administrerer lægemidlet til dyr</w:t>
      </w:r>
      <w:r w:rsidRPr="00CE10E1">
        <w:rPr>
          <w:lang w:val="da-DK"/>
        </w:rPr>
        <w:t>:</w:t>
      </w:r>
    </w:p>
    <w:p w14:paraId="549643F1" w14:textId="7C16372B" w:rsidR="00C22566" w:rsidRDefault="00C22566" w:rsidP="00FE7D37">
      <w:pPr>
        <w:pStyle w:val="BodyText"/>
        <w:spacing w:line="260" w:lineRule="exact"/>
        <w:jc w:val="left"/>
        <w:rPr>
          <w:szCs w:val="22"/>
          <w:lang w:val="da-DK"/>
        </w:rPr>
      </w:pPr>
      <w:r w:rsidRPr="00CE10E1">
        <w:rPr>
          <w:szCs w:val="22"/>
          <w:lang w:val="da-DK"/>
        </w:rPr>
        <w:t xml:space="preserve">Tilfælde af selvinjektion kan medføre smerter. </w:t>
      </w:r>
      <w:r w:rsidRPr="00CE10E1">
        <w:rPr>
          <w:snapToGrid w:val="0"/>
          <w:szCs w:val="22"/>
          <w:lang w:val="da-DK"/>
        </w:rPr>
        <w:t xml:space="preserve">Personer med kendt overfølsomhed over for </w:t>
      </w:r>
      <w:r w:rsidR="00532951" w:rsidRPr="00361B98">
        <w:rPr>
          <w:lang w:val="da-DK"/>
        </w:rPr>
        <w:t>non-steroide antiinflammatoriske midler (</w:t>
      </w:r>
      <w:r w:rsidRPr="00CE10E1">
        <w:rPr>
          <w:snapToGrid w:val="0"/>
          <w:szCs w:val="22"/>
          <w:lang w:val="da-DK"/>
        </w:rPr>
        <w:t>NSAID-præparater</w:t>
      </w:r>
      <w:r w:rsidR="00532951">
        <w:rPr>
          <w:snapToGrid w:val="0"/>
          <w:szCs w:val="22"/>
          <w:lang w:val="da-DK"/>
        </w:rPr>
        <w:t>)</w:t>
      </w:r>
      <w:r w:rsidRPr="00CE10E1">
        <w:rPr>
          <w:snapToGrid w:val="0"/>
          <w:szCs w:val="22"/>
          <w:lang w:val="da-DK"/>
        </w:rPr>
        <w:t xml:space="preserve"> bør undgå kontakt med veterinærlægemidlet.</w:t>
      </w:r>
      <w:r w:rsidRPr="00CE10E1">
        <w:rPr>
          <w:b/>
          <w:szCs w:val="22"/>
          <w:lang w:val="da-DK"/>
        </w:rPr>
        <w:cr/>
      </w:r>
      <w:r w:rsidRPr="00CE10E1">
        <w:rPr>
          <w:szCs w:val="22"/>
          <w:lang w:val="da-DK"/>
        </w:rPr>
        <w:t>I tilfælde af selvinjektion ved hændeligt uheld skal der straks søges lægehjælp, og indlægssedlen eller etiketten bør vises til lægen.</w:t>
      </w:r>
    </w:p>
    <w:p w14:paraId="7B4F718A" w14:textId="5C26B340" w:rsidR="00532951" w:rsidRPr="00361B98" w:rsidRDefault="00532951" w:rsidP="00361B98">
      <w:pPr>
        <w:rPr>
          <w:lang w:val="da-DK"/>
        </w:rPr>
      </w:pPr>
      <w:r w:rsidRPr="005A2843">
        <w:rPr>
          <w:lang w:val="da-DK"/>
        </w:rPr>
        <w:t xml:space="preserve">Dette </w:t>
      </w:r>
      <w:r w:rsidRPr="00361B98">
        <w:rPr>
          <w:lang w:val="da-DK"/>
        </w:rPr>
        <w:t>produk</w:t>
      </w:r>
      <w:r w:rsidRPr="005A2843">
        <w:rPr>
          <w:lang w:val="da-DK"/>
        </w:rPr>
        <w:t xml:space="preserve">t kan forårsage øjenirritation. </w:t>
      </w:r>
      <w:r w:rsidRPr="00361B98">
        <w:rPr>
          <w:lang w:val="da-DK"/>
        </w:rPr>
        <w:t>I tilfælde af kontakt med øjnene, skylles straks grundigt med vand.</w:t>
      </w:r>
    </w:p>
    <w:p w14:paraId="23B9682B" w14:textId="77777777" w:rsidR="00C22566" w:rsidRPr="00CE10E1" w:rsidRDefault="00C22566" w:rsidP="00FE7D37">
      <w:pPr>
        <w:tabs>
          <w:tab w:val="clear" w:pos="567"/>
        </w:tabs>
        <w:rPr>
          <w:szCs w:val="22"/>
          <w:lang w:val="da-DK"/>
        </w:rPr>
      </w:pPr>
    </w:p>
    <w:p w14:paraId="1ADDF784" w14:textId="77777777" w:rsidR="00C22566" w:rsidRPr="00CE10E1" w:rsidRDefault="005C0BDB" w:rsidP="00FE7D37">
      <w:pPr>
        <w:tabs>
          <w:tab w:val="clear" w:pos="567"/>
        </w:tabs>
        <w:rPr>
          <w:szCs w:val="22"/>
          <w:u w:val="single"/>
          <w:lang w:val="da-DK"/>
        </w:rPr>
      </w:pPr>
      <w:r w:rsidRPr="00CE10E1">
        <w:rPr>
          <w:szCs w:val="22"/>
          <w:u w:val="single"/>
          <w:lang w:val="da-DK"/>
        </w:rPr>
        <w:t>D</w:t>
      </w:r>
      <w:r w:rsidR="00C22566" w:rsidRPr="00CE10E1">
        <w:rPr>
          <w:szCs w:val="22"/>
          <w:u w:val="single"/>
          <w:lang w:val="da-DK"/>
        </w:rPr>
        <w:t>rægtighed og laktation</w:t>
      </w:r>
      <w:r w:rsidR="00395442" w:rsidRPr="00CE10E1">
        <w:rPr>
          <w:szCs w:val="22"/>
          <w:u w:val="single"/>
          <w:lang w:val="da-DK"/>
        </w:rPr>
        <w:t>:</w:t>
      </w:r>
      <w:r w:rsidR="00C22566" w:rsidRPr="00CE10E1">
        <w:rPr>
          <w:szCs w:val="22"/>
          <w:u w:val="single"/>
          <w:lang w:val="da-DK"/>
        </w:rPr>
        <w:t xml:space="preserve"> </w:t>
      </w:r>
    </w:p>
    <w:p w14:paraId="506D37C7" w14:textId="77777777" w:rsidR="00C22566" w:rsidRPr="00CE10E1" w:rsidRDefault="00413A5F" w:rsidP="00FE7D37">
      <w:pPr>
        <w:pStyle w:val="BodyTextIndent3"/>
        <w:ind w:left="0"/>
      </w:pPr>
      <w:r w:rsidRPr="00CE10E1">
        <w:rPr>
          <w:snapToGrid w:val="0"/>
          <w:lang w:eastAsia="en-US"/>
        </w:rPr>
        <w:t>Se afsnittet ’K</w:t>
      </w:r>
      <w:r w:rsidR="00C22566" w:rsidRPr="00CE10E1">
        <w:rPr>
          <w:snapToGrid w:val="0"/>
          <w:lang w:eastAsia="en-US"/>
        </w:rPr>
        <w:t>ontraindikationer’.</w:t>
      </w:r>
    </w:p>
    <w:p w14:paraId="0901A94F" w14:textId="77777777" w:rsidR="00C22566" w:rsidRPr="00CE10E1" w:rsidRDefault="00C22566" w:rsidP="00FE7D37">
      <w:pPr>
        <w:tabs>
          <w:tab w:val="clear" w:pos="567"/>
        </w:tabs>
        <w:rPr>
          <w:szCs w:val="22"/>
          <w:lang w:val="da-DK"/>
        </w:rPr>
      </w:pPr>
    </w:p>
    <w:p w14:paraId="1FC8F146" w14:textId="77777777" w:rsidR="00395442" w:rsidRPr="00CE10E1" w:rsidRDefault="00395442" w:rsidP="00395442">
      <w:pPr>
        <w:spacing w:line="240" w:lineRule="auto"/>
        <w:rPr>
          <w:lang w:val="da-DK"/>
        </w:rPr>
      </w:pPr>
      <w:r w:rsidRPr="00CE10E1">
        <w:rPr>
          <w:u w:val="single"/>
          <w:lang w:val="da-DK"/>
        </w:rPr>
        <w:t>Interaktion med andre lægemidler og andre former for interaktion</w:t>
      </w:r>
      <w:r w:rsidRPr="00CE10E1">
        <w:rPr>
          <w:szCs w:val="22"/>
          <w:u w:val="single"/>
          <w:lang w:val="da-DK"/>
        </w:rPr>
        <w:t>:</w:t>
      </w:r>
    </w:p>
    <w:p w14:paraId="06732526" w14:textId="77777777" w:rsidR="00C22566" w:rsidRPr="00CE10E1" w:rsidRDefault="00C22566" w:rsidP="00FE7D37">
      <w:pPr>
        <w:pStyle w:val="BodyText2"/>
        <w:tabs>
          <w:tab w:val="left" w:pos="567"/>
          <w:tab w:val="left" w:pos="709"/>
          <w:tab w:val="left" w:pos="3969"/>
        </w:tabs>
        <w:spacing w:line="260" w:lineRule="exact"/>
        <w:jc w:val="left"/>
        <w:rPr>
          <w:snapToGrid w:val="0"/>
          <w:color w:val="auto"/>
          <w:lang w:val="da-DK"/>
        </w:rPr>
      </w:pPr>
      <w:r w:rsidRPr="00CE10E1">
        <w:rPr>
          <w:color w:val="auto"/>
          <w:lang w:val="da-DK"/>
        </w:rPr>
        <w:t>Andre NSAID-præparater, diuretika, antikoagulantia, aminoglykosid-antibiotika og substanser med høj proteinbinding kan konkurrere om bindingen og således føre til toksisk virkning.</w:t>
      </w:r>
      <w:r w:rsidRPr="00CE10E1">
        <w:rPr>
          <w:rFonts w:ascii="Arial" w:hAnsi="Arial"/>
          <w:snapToGrid w:val="0"/>
          <w:color w:val="auto"/>
          <w:lang w:val="da-DK"/>
        </w:rPr>
        <w:t xml:space="preserve"> </w:t>
      </w:r>
      <w:r w:rsidRPr="00CE10E1">
        <w:rPr>
          <w:color w:val="auto"/>
          <w:lang w:val="da-DK"/>
        </w:rPr>
        <w:t xml:space="preserve">Metacam må ikke gives samtidig med andre NSAID-præparater eller glucocortikosteroider. Samtidig administration af potentielt nefrotoksiske lægemidler bør undgås. </w:t>
      </w:r>
      <w:r w:rsidRPr="00CE10E1">
        <w:rPr>
          <w:snapToGrid w:val="0"/>
          <w:color w:val="auto"/>
          <w:lang w:val="da-DK"/>
        </w:rPr>
        <w:t>Intravenøs eller subkutan væsketerapi under anæstesi bør overvejes i de tilfælde, hvor anæstesi kan medføre en forøget risiko for dyret (f.eks. ved gamle dyr). Svækkelse af nyrefunktionen kan ikke udelukkes ved samtidig administration af anæstetika og NSAID-præparater.</w:t>
      </w:r>
    </w:p>
    <w:p w14:paraId="0A64D53C" w14:textId="77777777" w:rsidR="00C22566" w:rsidRPr="00CE10E1" w:rsidRDefault="00C22566" w:rsidP="00FE7D37">
      <w:pPr>
        <w:pStyle w:val="BodyText2"/>
        <w:tabs>
          <w:tab w:val="left" w:pos="567"/>
          <w:tab w:val="left" w:pos="709"/>
          <w:tab w:val="left" w:pos="3969"/>
        </w:tabs>
        <w:spacing w:line="260" w:lineRule="exact"/>
        <w:jc w:val="left"/>
        <w:rPr>
          <w:color w:val="auto"/>
          <w:lang w:val="da-DK"/>
        </w:rPr>
      </w:pPr>
    </w:p>
    <w:p w14:paraId="59551BA3" w14:textId="77777777" w:rsidR="00C22566" w:rsidRPr="00CE10E1" w:rsidRDefault="00C22566" w:rsidP="00FE7D37">
      <w:pPr>
        <w:pStyle w:val="BodyTextIndent3"/>
        <w:numPr>
          <w:ilvl w:val="12"/>
          <w:numId w:val="0"/>
        </w:numPr>
        <w:tabs>
          <w:tab w:val="clear" w:pos="709"/>
          <w:tab w:val="clear" w:pos="851"/>
        </w:tabs>
      </w:pPr>
      <w:r w:rsidRPr="00CE10E1">
        <w:t xml:space="preserve">Forudgående behandling med antiinflammatoriske substanser kan resultere i yderligere eller forstærkede bivirkninger, og derfor bør der indlægges en </w:t>
      </w:r>
      <w:r w:rsidR="00831FEC" w:rsidRPr="00CE10E1">
        <w:t xml:space="preserve">periode uden </w:t>
      </w:r>
      <w:r w:rsidRPr="00CE10E1">
        <w:t xml:space="preserve">behandling </w:t>
      </w:r>
      <w:r w:rsidR="00C24625" w:rsidRPr="00CE10E1">
        <w:t>med sådanne veterinære</w:t>
      </w:r>
      <w:r w:rsidR="002A5C7E" w:rsidRPr="00CE10E1">
        <w:t xml:space="preserve"> lægemidler</w:t>
      </w:r>
      <w:r w:rsidR="00C24625" w:rsidRPr="00CE10E1">
        <w:t xml:space="preserve"> </w:t>
      </w:r>
      <w:r w:rsidRPr="00CE10E1">
        <w:t>på mindst 24 timer, inden behandling</w:t>
      </w:r>
      <w:r w:rsidR="009B40A7" w:rsidRPr="00CE10E1">
        <w:t>en</w:t>
      </w:r>
      <w:r w:rsidRPr="00CE10E1">
        <w:t xml:space="preserve"> påbegyndes. Længden af den behandlingsfri periode bør dog fastlægges under hensyntagen til de </w:t>
      </w:r>
      <w:r w:rsidR="002866D4" w:rsidRPr="00CE10E1">
        <w:rPr>
          <w:lang w:eastAsia="da-DK"/>
        </w:rPr>
        <w:t>farmakologiske</w:t>
      </w:r>
      <w:r w:rsidRPr="00CE10E1">
        <w:t xml:space="preserve"> egenskaber af tidligere anvendte præparater. </w:t>
      </w:r>
    </w:p>
    <w:p w14:paraId="311228F0" w14:textId="77777777" w:rsidR="00C22566" w:rsidRPr="00CE10E1" w:rsidRDefault="00C22566" w:rsidP="00FE7D37">
      <w:pPr>
        <w:pStyle w:val="BodyTextIndent3"/>
        <w:numPr>
          <w:ilvl w:val="12"/>
          <w:numId w:val="0"/>
        </w:numPr>
        <w:tabs>
          <w:tab w:val="clear" w:pos="709"/>
          <w:tab w:val="clear" w:pos="851"/>
        </w:tabs>
      </w:pPr>
    </w:p>
    <w:p w14:paraId="20B9482B" w14:textId="171A8389" w:rsidR="00C22566" w:rsidRPr="00CE10E1" w:rsidRDefault="00586E4B" w:rsidP="00FE7D37">
      <w:pPr>
        <w:pStyle w:val="BodyTextIndent3"/>
        <w:numPr>
          <w:ilvl w:val="12"/>
          <w:numId w:val="0"/>
        </w:numPr>
        <w:tabs>
          <w:tab w:val="clear" w:pos="709"/>
          <w:tab w:val="clear" w:pos="851"/>
        </w:tabs>
        <w:rPr>
          <w:bCs/>
          <w:u w:val="single"/>
        </w:rPr>
      </w:pPr>
      <w:r w:rsidRPr="00CE10E1">
        <w:rPr>
          <w:u w:val="single"/>
        </w:rPr>
        <w:t>Overdosis (symptomer, nødforanstaltninger, modgift</w:t>
      </w:r>
      <w:r w:rsidRPr="00CE10E1">
        <w:rPr>
          <w:szCs w:val="22"/>
          <w:u w:val="single"/>
        </w:rPr>
        <w:t>):</w:t>
      </w:r>
    </w:p>
    <w:p w14:paraId="7F12704F" w14:textId="77777777" w:rsidR="00C22566" w:rsidRPr="00CE10E1" w:rsidRDefault="00C22566" w:rsidP="00FE7D37">
      <w:pPr>
        <w:pStyle w:val="BodyTextIndent3"/>
        <w:numPr>
          <w:ilvl w:val="12"/>
          <w:numId w:val="0"/>
        </w:numPr>
        <w:tabs>
          <w:tab w:val="clear" w:pos="709"/>
          <w:tab w:val="clear" w:pos="851"/>
        </w:tabs>
      </w:pPr>
      <w:r w:rsidRPr="00CE10E1">
        <w:t>I tilfælde af overdosering bør symptomatisk behandling initieres.</w:t>
      </w:r>
    </w:p>
    <w:p w14:paraId="016B8CFA" w14:textId="77777777" w:rsidR="00C22566" w:rsidRPr="00CE10E1" w:rsidRDefault="00C22566" w:rsidP="00FE7D37">
      <w:pPr>
        <w:pStyle w:val="EndnoteText"/>
        <w:rPr>
          <w:lang w:val="da-DK"/>
        </w:rPr>
      </w:pPr>
    </w:p>
    <w:p w14:paraId="160BF31E" w14:textId="77777777" w:rsidR="00C22566" w:rsidRPr="00CE10E1" w:rsidRDefault="00C22566" w:rsidP="00FE7D37">
      <w:pPr>
        <w:spacing w:line="240" w:lineRule="auto"/>
        <w:rPr>
          <w:lang w:val="da-DK"/>
        </w:rPr>
      </w:pPr>
    </w:p>
    <w:p w14:paraId="637A8463" w14:textId="77777777" w:rsidR="00C22566" w:rsidRPr="00CE10E1" w:rsidRDefault="00C22566" w:rsidP="00551DFA">
      <w:pPr>
        <w:keepNext/>
        <w:spacing w:line="240" w:lineRule="auto"/>
        <w:ind w:left="567" w:hanging="567"/>
        <w:rPr>
          <w:b/>
          <w:lang w:val="da-DK"/>
        </w:rPr>
      </w:pPr>
      <w:r w:rsidRPr="00CE10E1">
        <w:rPr>
          <w:b/>
          <w:highlight w:val="lightGray"/>
          <w:lang w:val="da-DK"/>
        </w:rPr>
        <w:t>13.</w:t>
      </w:r>
      <w:r w:rsidRPr="00CE10E1">
        <w:rPr>
          <w:b/>
          <w:lang w:val="da-DK"/>
        </w:rPr>
        <w:tab/>
        <w:t>EVENTU</w:t>
      </w:r>
      <w:smartTag w:uri="urn:schemas-microsoft-com:office:smarttags" w:element="PersonName">
        <w:r w:rsidRPr="00CE10E1">
          <w:rPr>
            <w:b/>
            <w:lang w:val="da-DK"/>
          </w:rPr>
          <w:t>EL</w:t>
        </w:r>
      </w:smartTag>
      <w:r w:rsidRPr="00CE10E1">
        <w:rPr>
          <w:b/>
          <w:lang w:val="da-DK"/>
        </w:rPr>
        <w:t>LE SÆRLIGE FORHOLDSREGLER VED BORT</w:t>
      </w:r>
      <w:smartTag w:uri="urn:schemas-microsoft-com:office:smarttags" w:element="PersonName">
        <w:r w:rsidRPr="00CE10E1">
          <w:rPr>
            <w:b/>
            <w:lang w:val="da-DK"/>
          </w:rPr>
          <w:t>SK</w:t>
        </w:r>
      </w:smartTag>
      <w:r w:rsidRPr="00CE10E1">
        <w:rPr>
          <w:b/>
          <w:lang w:val="da-DK"/>
        </w:rPr>
        <w:t>AFF</w:t>
      </w:r>
      <w:smartTag w:uri="urn:schemas-microsoft-com:office:smarttags" w:element="PersonName">
        <w:r w:rsidRPr="00CE10E1">
          <w:rPr>
            <w:b/>
            <w:lang w:val="da-DK"/>
          </w:rPr>
          <w:t>EL</w:t>
        </w:r>
      </w:smartTag>
      <w:smartTag w:uri="urn:schemas-microsoft-com:office:smarttags" w:element="PersonName">
        <w:r w:rsidRPr="00CE10E1">
          <w:rPr>
            <w:b/>
            <w:lang w:val="da-DK"/>
          </w:rPr>
          <w:t>SE</w:t>
        </w:r>
      </w:smartTag>
      <w:r w:rsidRPr="00CE10E1">
        <w:rPr>
          <w:b/>
          <w:lang w:val="da-DK"/>
        </w:rPr>
        <w:t xml:space="preserve"> AF UBRUGTE LÆGEMIDLER </w:t>
      </w:r>
      <w:smartTag w:uri="urn:schemas-microsoft-com:office:smarttags" w:element="PersonName">
        <w:r w:rsidRPr="00CE10E1">
          <w:rPr>
            <w:b/>
            <w:lang w:val="da-DK"/>
          </w:rPr>
          <w:t>EL</w:t>
        </w:r>
      </w:smartTag>
      <w:r w:rsidRPr="00CE10E1">
        <w:rPr>
          <w:b/>
          <w:lang w:val="da-DK"/>
        </w:rPr>
        <w:t xml:space="preserve">LER AFFALD </w:t>
      </w:r>
      <w:smartTag w:uri="urn:schemas-microsoft-com:office:smarttags" w:element="PersonName">
        <w:r w:rsidRPr="00CE10E1">
          <w:rPr>
            <w:b/>
            <w:lang w:val="da-DK"/>
          </w:rPr>
          <w:t>FR</w:t>
        </w:r>
      </w:smartTag>
      <w:r w:rsidRPr="00CE10E1">
        <w:rPr>
          <w:b/>
          <w:lang w:val="da-DK"/>
        </w:rPr>
        <w:t>A SÅDANNE, OM NØDVENDIGT</w:t>
      </w:r>
    </w:p>
    <w:p w14:paraId="6E35C209" w14:textId="77777777" w:rsidR="00C22566" w:rsidRPr="00CE10E1" w:rsidRDefault="00C22566" w:rsidP="00551DFA">
      <w:pPr>
        <w:keepNext/>
        <w:spacing w:line="240" w:lineRule="auto"/>
        <w:rPr>
          <w:lang w:val="da-DK"/>
        </w:rPr>
      </w:pPr>
    </w:p>
    <w:p w14:paraId="1F61C35D" w14:textId="77777777" w:rsidR="00B6386C" w:rsidRPr="00CE10E1" w:rsidRDefault="00B6386C" w:rsidP="00B6386C">
      <w:pPr>
        <w:rPr>
          <w:b/>
          <w:lang w:val="da-DK"/>
        </w:rPr>
      </w:pPr>
      <w:r w:rsidRPr="00CE10E1">
        <w:rPr>
          <w:lang w:val="da-DK"/>
        </w:rPr>
        <w:t>Lægemidler må ikke bortskaffes sammen med spildevand eller husholdningsaffald.</w:t>
      </w:r>
      <w:r w:rsidR="00551DFA" w:rsidRPr="00CE10E1">
        <w:rPr>
          <w:lang w:val="da-DK"/>
        </w:rPr>
        <w:t xml:space="preserve"> </w:t>
      </w:r>
      <w:r w:rsidRPr="00CE10E1">
        <w:rPr>
          <w:lang w:val="da-DK"/>
        </w:rPr>
        <w:t>Kontakt din dyrlæge vedrørende bortskaffelse af lægemidler, der ikke længere findes anvendelse for. Disse foranstaltninger skal bidrage til at beskytte miljøet</w:t>
      </w:r>
      <w:r w:rsidRPr="00CE10E1">
        <w:rPr>
          <w:bCs/>
          <w:lang w:val="da-DK"/>
        </w:rPr>
        <w:t>.</w:t>
      </w:r>
    </w:p>
    <w:p w14:paraId="39E7FD63" w14:textId="77777777" w:rsidR="004D311A" w:rsidRPr="00CE10E1" w:rsidRDefault="004D311A" w:rsidP="00FE7D37">
      <w:pPr>
        <w:pStyle w:val="BodyText21"/>
      </w:pPr>
    </w:p>
    <w:p w14:paraId="13F0895F" w14:textId="77777777" w:rsidR="004D311A" w:rsidRPr="00CE10E1" w:rsidRDefault="004D311A" w:rsidP="00FE7D37">
      <w:pPr>
        <w:pStyle w:val="BodyText21"/>
      </w:pPr>
    </w:p>
    <w:p w14:paraId="0DD2C327" w14:textId="77777777" w:rsidR="00C22566" w:rsidRPr="00CE10E1" w:rsidRDefault="00C22566" w:rsidP="00FE7D37">
      <w:pPr>
        <w:pStyle w:val="BodyText21"/>
        <w:rPr>
          <w:b/>
          <w:lang w:eastAsia="da-DK"/>
        </w:rPr>
      </w:pPr>
      <w:r w:rsidRPr="00CE10E1">
        <w:rPr>
          <w:b/>
          <w:highlight w:val="lightGray"/>
          <w:lang w:eastAsia="da-DK"/>
        </w:rPr>
        <w:t>14.</w:t>
      </w:r>
      <w:r w:rsidRPr="00CE10E1">
        <w:rPr>
          <w:b/>
          <w:lang w:eastAsia="da-DK"/>
        </w:rPr>
        <w:tab/>
        <w:t xml:space="preserve">DATO FOR </w:t>
      </w:r>
      <w:smartTag w:uri="urn:schemas-microsoft-com:office:smarttags" w:element="PersonName">
        <w:r w:rsidRPr="00CE10E1">
          <w:rPr>
            <w:b/>
            <w:lang w:eastAsia="da-DK"/>
          </w:rPr>
          <w:t>SE</w:t>
        </w:r>
      </w:smartTag>
      <w:r w:rsidRPr="00CE10E1">
        <w:rPr>
          <w:b/>
          <w:lang w:eastAsia="da-DK"/>
        </w:rPr>
        <w:t>N</w:t>
      </w:r>
      <w:smartTag w:uri="urn:schemas-microsoft-com:office:smarttags" w:element="PersonName">
        <w:r w:rsidRPr="00CE10E1">
          <w:rPr>
            <w:b/>
            <w:lang w:eastAsia="da-DK"/>
          </w:rPr>
          <w:t>ES</w:t>
        </w:r>
      </w:smartTag>
      <w:r w:rsidRPr="00CE10E1">
        <w:rPr>
          <w:b/>
          <w:lang w:eastAsia="da-DK"/>
        </w:rPr>
        <w:t xml:space="preserve">TE </w:t>
      </w:r>
      <w:smartTag w:uri="urn:schemas-microsoft-com:office:smarttags" w:element="PersonName">
        <w:r w:rsidRPr="00CE10E1">
          <w:rPr>
            <w:b/>
            <w:lang w:eastAsia="da-DK"/>
          </w:rPr>
          <w:t>GOD</w:t>
        </w:r>
      </w:smartTag>
      <w:r w:rsidRPr="00CE10E1">
        <w:rPr>
          <w:b/>
          <w:lang w:eastAsia="da-DK"/>
        </w:rPr>
        <w:t>KEN</w:t>
      </w:r>
      <w:smartTag w:uri="urn:schemas-microsoft-com:office:smarttags" w:element="PersonName">
        <w:r w:rsidRPr="00CE10E1">
          <w:rPr>
            <w:b/>
            <w:lang w:eastAsia="da-DK"/>
          </w:rPr>
          <w:t>D</w:t>
        </w:r>
        <w:smartTag w:uri="urn:schemas-microsoft-com:office:smarttags" w:element="PersonName">
          <w:r w:rsidRPr="00CE10E1">
            <w:rPr>
              <w:b/>
              <w:lang w:eastAsia="da-DK"/>
            </w:rPr>
            <w:t>E</w:t>
          </w:r>
        </w:smartTag>
      </w:smartTag>
      <w:r w:rsidRPr="00CE10E1">
        <w:rPr>
          <w:b/>
          <w:lang w:eastAsia="da-DK"/>
        </w:rPr>
        <w:t>L</w:t>
      </w:r>
      <w:smartTag w:uri="urn:schemas-microsoft-com:office:smarttags" w:element="PersonName">
        <w:r w:rsidRPr="00CE10E1">
          <w:rPr>
            <w:b/>
            <w:lang w:eastAsia="da-DK"/>
          </w:rPr>
          <w:t>SE</w:t>
        </w:r>
      </w:smartTag>
      <w:r w:rsidRPr="00CE10E1">
        <w:rPr>
          <w:b/>
          <w:lang w:eastAsia="da-DK"/>
        </w:rPr>
        <w:t xml:space="preserve"> AF INDLÆGS</w:t>
      </w:r>
      <w:smartTag w:uri="urn:schemas-microsoft-com:office:smarttags" w:element="PersonName">
        <w:r w:rsidRPr="00CE10E1">
          <w:rPr>
            <w:b/>
            <w:lang w:eastAsia="da-DK"/>
          </w:rPr>
          <w:t>SE</w:t>
        </w:r>
      </w:smartTag>
      <w:r w:rsidRPr="00CE10E1">
        <w:rPr>
          <w:b/>
          <w:lang w:eastAsia="da-DK"/>
        </w:rPr>
        <w:t>DLEN</w:t>
      </w:r>
    </w:p>
    <w:p w14:paraId="69956723" w14:textId="77777777" w:rsidR="00C22566" w:rsidRPr="00CE10E1" w:rsidRDefault="00C22566" w:rsidP="00FE7D37">
      <w:pPr>
        <w:spacing w:line="240" w:lineRule="auto"/>
        <w:rPr>
          <w:lang w:val="da-DK"/>
        </w:rPr>
      </w:pPr>
    </w:p>
    <w:p w14:paraId="23A29DDB" w14:textId="77777777" w:rsidR="005C0BDB" w:rsidRPr="00CE10E1" w:rsidRDefault="005C0BDB" w:rsidP="005C0BDB">
      <w:pPr>
        <w:tabs>
          <w:tab w:val="clear" w:pos="567"/>
        </w:tabs>
        <w:spacing w:line="240" w:lineRule="auto"/>
        <w:ind w:right="-318"/>
        <w:rPr>
          <w:u w:val="single"/>
          <w:lang w:val="da-DK"/>
        </w:rPr>
      </w:pPr>
      <w:r w:rsidRPr="00CE10E1">
        <w:rPr>
          <w:lang w:val="da-DK"/>
        </w:rPr>
        <w:t xml:space="preserve">Yderligere information om dette </w:t>
      </w:r>
      <w:r w:rsidR="00CD65AF" w:rsidRPr="00CE10E1">
        <w:rPr>
          <w:lang w:val="da-DK"/>
        </w:rPr>
        <w:t>veterinær</w:t>
      </w:r>
      <w:r w:rsidRPr="00CE10E1">
        <w:rPr>
          <w:lang w:val="da-DK"/>
        </w:rPr>
        <w:t xml:space="preserve">lægemiddel er tilgængelig på Det Europæiske Lægemiddelagenturs hjemmeside </w:t>
      </w:r>
      <w:hyperlink r:id="rId23" w:history="1">
        <w:r w:rsidR="00551DFA" w:rsidRPr="00CE10E1">
          <w:rPr>
            <w:rStyle w:val="Hyperlink"/>
            <w:color w:val="auto"/>
            <w:szCs w:val="22"/>
            <w:lang w:val="da-DK"/>
          </w:rPr>
          <w:t>http://www.ema.europa.eu/</w:t>
        </w:r>
      </w:hyperlink>
      <w:r w:rsidR="00551DFA" w:rsidRPr="00CE10E1">
        <w:rPr>
          <w:szCs w:val="22"/>
          <w:lang w:val="da-DK"/>
        </w:rPr>
        <w:t>.</w:t>
      </w:r>
    </w:p>
    <w:p w14:paraId="308EA2DE" w14:textId="77777777" w:rsidR="00506663" w:rsidRPr="00CE10E1" w:rsidRDefault="00506663" w:rsidP="00FE7D37">
      <w:pPr>
        <w:pStyle w:val="BodyText21"/>
        <w:ind w:left="0" w:firstLine="0"/>
        <w:rPr>
          <w:bCs/>
          <w:lang w:eastAsia="da-DK"/>
        </w:rPr>
      </w:pPr>
    </w:p>
    <w:p w14:paraId="6B0ADCFD" w14:textId="77777777" w:rsidR="00611B0F" w:rsidRPr="00CE10E1" w:rsidRDefault="00611B0F" w:rsidP="00FE7D37">
      <w:pPr>
        <w:pStyle w:val="BodyText21"/>
        <w:ind w:left="0" w:firstLine="0"/>
        <w:rPr>
          <w:bCs/>
          <w:lang w:eastAsia="da-DK"/>
        </w:rPr>
      </w:pPr>
    </w:p>
    <w:p w14:paraId="1ACCB48C" w14:textId="77777777" w:rsidR="00C22566" w:rsidRPr="00CE10E1" w:rsidRDefault="00C22566" w:rsidP="00FE7D37">
      <w:pPr>
        <w:pStyle w:val="BodyText21"/>
        <w:ind w:left="0" w:firstLine="0"/>
        <w:rPr>
          <w:b/>
          <w:lang w:eastAsia="da-DK"/>
        </w:rPr>
      </w:pPr>
      <w:r w:rsidRPr="00CE10E1">
        <w:rPr>
          <w:b/>
          <w:highlight w:val="lightGray"/>
          <w:lang w:eastAsia="da-DK"/>
        </w:rPr>
        <w:t>15.</w:t>
      </w:r>
      <w:r w:rsidRPr="00CE10E1">
        <w:rPr>
          <w:b/>
          <w:lang w:eastAsia="da-DK"/>
        </w:rPr>
        <w:tab/>
        <w:t>ANDRE OPLYSNINGER</w:t>
      </w:r>
    </w:p>
    <w:p w14:paraId="3A372238" w14:textId="77777777" w:rsidR="00C22566" w:rsidRPr="00CE10E1" w:rsidRDefault="00C22566" w:rsidP="00FE7D37">
      <w:pPr>
        <w:spacing w:line="240" w:lineRule="auto"/>
        <w:ind w:left="567" w:hanging="567"/>
        <w:rPr>
          <w:lang w:val="da-DK"/>
        </w:rPr>
      </w:pPr>
    </w:p>
    <w:p w14:paraId="7028A37F" w14:textId="77777777" w:rsidR="00C22566" w:rsidRPr="00CE10E1" w:rsidRDefault="00C22566" w:rsidP="00FE7D37">
      <w:pPr>
        <w:pStyle w:val="BodyTextIndent3"/>
        <w:tabs>
          <w:tab w:val="clear" w:pos="709"/>
          <w:tab w:val="clear" w:pos="851"/>
        </w:tabs>
        <w:ind w:left="0"/>
      </w:pPr>
      <w:r w:rsidRPr="00CE10E1">
        <w:t xml:space="preserve">10 </w:t>
      </w:r>
      <w:r w:rsidR="00D9564C" w:rsidRPr="00CE10E1">
        <w:t xml:space="preserve">ml </w:t>
      </w:r>
      <w:r w:rsidRPr="00CE10E1">
        <w:t xml:space="preserve">eller 20 ml hætteglas. </w:t>
      </w:r>
      <w:r w:rsidRPr="00CE10E1">
        <w:rPr>
          <w:szCs w:val="22"/>
        </w:rPr>
        <w:t>Ikke alle pakningsstørrelser er nødvendigvis markedsført.</w:t>
      </w:r>
    </w:p>
    <w:p w14:paraId="62152137" w14:textId="77777777" w:rsidR="00AE021D" w:rsidRPr="00CE10E1" w:rsidRDefault="00AE021D" w:rsidP="00AE021D">
      <w:pPr>
        <w:tabs>
          <w:tab w:val="clear" w:pos="567"/>
        </w:tabs>
        <w:spacing w:line="240" w:lineRule="auto"/>
        <w:rPr>
          <w:sz w:val="18"/>
          <w:szCs w:val="18"/>
          <w:lang w:val="da-DK"/>
        </w:rPr>
      </w:pPr>
    </w:p>
    <w:p w14:paraId="5FA83257" w14:textId="757975FA" w:rsidR="00C22566" w:rsidRPr="00CE10E1" w:rsidRDefault="006F4D82" w:rsidP="0009417B">
      <w:pPr>
        <w:spacing w:line="240" w:lineRule="auto"/>
        <w:jc w:val="center"/>
        <w:rPr>
          <w:b/>
          <w:szCs w:val="22"/>
          <w:lang w:val="da-DK"/>
        </w:rPr>
      </w:pPr>
      <w:r w:rsidRPr="00CE10E1">
        <w:rPr>
          <w:lang w:val="da-DK"/>
        </w:rPr>
        <w:br w:type="page"/>
      </w:r>
      <w:r w:rsidR="00C22566" w:rsidRPr="00CE10E1">
        <w:rPr>
          <w:b/>
          <w:szCs w:val="22"/>
          <w:lang w:val="da-DK"/>
        </w:rPr>
        <w:lastRenderedPageBreak/>
        <w:t>INDLÆGS</w:t>
      </w:r>
      <w:smartTag w:uri="urn:schemas-microsoft-com:office:smarttags" w:element="PersonName">
        <w:r w:rsidR="00C22566" w:rsidRPr="00CE10E1">
          <w:rPr>
            <w:b/>
            <w:szCs w:val="22"/>
            <w:lang w:val="da-DK"/>
          </w:rPr>
          <w:t>SE</w:t>
        </w:r>
      </w:smartTag>
      <w:r w:rsidR="00C22566" w:rsidRPr="00CE10E1">
        <w:rPr>
          <w:b/>
          <w:szCs w:val="22"/>
          <w:lang w:val="da-DK"/>
        </w:rPr>
        <w:t>D</w:t>
      </w:r>
      <w:smartTag w:uri="urn:schemas-microsoft-com:office:smarttags" w:element="PersonName">
        <w:r w:rsidR="00C22566" w:rsidRPr="00CE10E1">
          <w:rPr>
            <w:b/>
            <w:szCs w:val="22"/>
            <w:lang w:val="da-DK"/>
          </w:rPr>
          <w:t>DE</w:t>
        </w:r>
      </w:smartTag>
      <w:r w:rsidR="00C22566" w:rsidRPr="00CE10E1">
        <w:rPr>
          <w:b/>
          <w:szCs w:val="22"/>
          <w:lang w:val="da-DK"/>
        </w:rPr>
        <w:t>L</w:t>
      </w:r>
      <w:r w:rsidR="00500CA7" w:rsidRPr="00CE10E1">
        <w:rPr>
          <w:b/>
          <w:lang w:val="da-DK"/>
        </w:rPr>
        <w:t>:</w:t>
      </w:r>
    </w:p>
    <w:p w14:paraId="52A01B01" w14:textId="77777777" w:rsidR="00C22566" w:rsidRPr="00CE10E1" w:rsidRDefault="00C22566" w:rsidP="00F3430B">
      <w:pPr>
        <w:spacing w:line="240" w:lineRule="auto"/>
        <w:jc w:val="center"/>
        <w:outlineLvl w:val="1"/>
        <w:rPr>
          <w:b/>
          <w:bCs/>
          <w:szCs w:val="22"/>
          <w:lang w:val="da-DK"/>
        </w:rPr>
      </w:pPr>
      <w:r w:rsidRPr="00CE10E1">
        <w:rPr>
          <w:b/>
          <w:bCs/>
          <w:szCs w:val="22"/>
          <w:lang w:val="da-DK"/>
        </w:rPr>
        <w:t>Metacam 20 mg/ml injektionsvæske, opløsning til kvæg, grise og heste</w:t>
      </w:r>
    </w:p>
    <w:p w14:paraId="6338E8AD" w14:textId="77777777" w:rsidR="00C22566" w:rsidRPr="00CE10E1" w:rsidRDefault="00C22566" w:rsidP="00FE7D37">
      <w:pPr>
        <w:spacing w:line="240" w:lineRule="auto"/>
        <w:rPr>
          <w:szCs w:val="22"/>
          <w:lang w:val="da-DK"/>
        </w:rPr>
      </w:pPr>
    </w:p>
    <w:p w14:paraId="19432398" w14:textId="77777777" w:rsidR="00C22566" w:rsidRPr="00CE10E1" w:rsidRDefault="00C22566" w:rsidP="00FE7D37">
      <w:pPr>
        <w:pStyle w:val="BodyText21"/>
        <w:rPr>
          <w:b/>
          <w:szCs w:val="22"/>
        </w:rPr>
      </w:pPr>
      <w:r w:rsidRPr="00CE10E1">
        <w:rPr>
          <w:b/>
          <w:szCs w:val="22"/>
          <w:highlight w:val="lightGray"/>
        </w:rPr>
        <w:t>1.</w:t>
      </w:r>
      <w:r w:rsidRPr="00CE10E1">
        <w:rPr>
          <w:b/>
          <w:szCs w:val="22"/>
        </w:rPr>
        <w:tab/>
        <w:t>NAVN OG ADR</w:t>
      </w:r>
      <w:smartTag w:uri="urn:schemas-microsoft-com:office:smarttags" w:element="PersonName">
        <w:r w:rsidRPr="00CE10E1">
          <w:rPr>
            <w:b/>
            <w:szCs w:val="22"/>
          </w:rPr>
          <w:t>ES</w:t>
        </w:r>
      </w:smartTag>
      <w:smartTag w:uri="urn:schemas-microsoft-com:office:smarttags" w:element="PersonName">
        <w:r w:rsidRPr="00CE10E1">
          <w:rPr>
            <w:b/>
            <w:szCs w:val="22"/>
          </w:rPr>
          <w:t>SE</w:t>
        </w:r>
      </w:smartTag>
      <w:r w:rsidRPr="00CE10E1">
        <w:rPr>
          <w:b/>
          <w:szCs w:val="22"/>
        </w:rPr>
        <w:t xml:space="preserve"> PÅ IN</w:t>
      </w:r>
      <w:smartTag w:uri="urn:schemas-microsoft-com:office:smarttags" w:element="PersonName">
        <w:r w:rsidRPr="00CE10E1">
          <w:rPr>
            <w:b/>
            <w:szCs w:val="22"/>
          </w:rPr>
          <w:t>DE</w:t>
        </w:r>
      </w:smartTag>
      <w:r w:rsidRPr="00CE10E1">
        <w:rPr>
          <w:b/>
          <w:szCs w:val="22"/>
        </w:rPr>
        <w:t>HAVEREN AF MARKEDSFØRINGSTILLA</w:t>
      </w:r>
      <w:smartTag w:uri="urn:schemas-microsoft-com:office:smarttags" w:element="PersonName">
        <w:r w:rsidRPr="00CE10E1">
          <w:rPr>
            <w:b/>
            <w:szCs w:val="22"/>
          </w:rPr>
          <w:t>D</w:t>
        </w:r>
        <w:smartTag w:uri="urn:schemas-microsoft-com:office:smarttags" w:element="PersonName">
          <w:r w:rsidRPr="00CE10E1">
            <w:rPr>
              <w:b/>
              <w:szCs w:val="22"/>
            </w:rPr>
            <w:t>E</w:t>
          </w:r>
        </w:smartTag>
      </w:smartTag>
      <w:r w:rsidRPr="00CE10E1">
        <w:rPr>
          <w:b/>
          <w:szCs w:val="22"/>
        </w:rPr>
        <w:t>L</w:t>
      </w:r>
      <w:smartTag w:uri="urn:schemas-microsoft-com:office:smarttags" w:element="PersonName">
        <w:r w:rsidRPr="00CE10E1">
          <w:rPr>
            <w:b/>
            <w:szCs w:val="22"/>
          </w:rPr>
          <w:t>SE</w:t>
        </w:r>
      </w:smartTag>
      <w:r w:rsidRPr="00CE10E1">
        <w:rPr>
          <w:b/>
          <w:szCs w:val="22"/>
        </w:rPr>
        <w:t>N</w:t>
      </w:r>
      <w:r w:rsidRPr="00CE10E1">
        <w:rPr>
          <w:b/>
          <w:szCs w:val="22"/>
        </w:rPr>
        <w:br/>
        <w:t>SA</w:t>
      </w:r>
      <w:smartTag w:uri="urn:schemas-microsoft-com:office:smarttags" w:element="PersonName">
        <w:r w:rsidRPr="00CE10E1">
          <w:rPr>
            <w:b/>
            <w:szCs w:val="22"/>
          </w:rPr>
          <w:t>MT</w:t>
        </w:r>
      </w:smartTag>
      <w:r w:rsidRPr="00CE10E1">
        <w:rPr>
          <w:b/>
          <w:szCs w:val="22"/>
        </w:rPr>
        <w:t xml:space="preserve"> PÅ </w:t>
      </w:r>
      <w:smartTag w:uri="urn:schemas-microsoft-com:office:smarttags" w:element="PersonName">
        <w:r w:rsidRPr="00CE10E1">
          <w:rPr>
            <w:b/>
            <w:szCs w:val="22"/>
          </w:rPr>
          <w:t>DE</w:t>
        </w:r>
      </w:smartTag>
      <w:r w:rsidRPr="00CE10E1">
        <w:rPr>
          <w:b/>
          <w:szCs w:val="22"/>
        </w:rPr>
        <w:t>N IN</w:t>
      </w:r>
      <w:smartTag w:uri="urn:schemas-microsoft-com:office:smarttags" w:element="PersonName">
        <w:r w:rsidRPr="00CE10E1">
          <w:rPr>
            <w:b/>
            <w:szCs w:val="22"/>
          </w:rPr>
          <w:t>DE</w:t>
        </w:r>
      </w:smartTag>
      <w:r w:rsidRPr="00CE10E1">
        <w:rPr>
          <w:b/>
          <w:szCs w:val="22"/>
        </w:rPr>
        <w:t>HAVER AF VIRKSOMHEDS</w:t>
      </w:r>
      <w:smartTag w:uri="urn:schemas-microsoft-com:office:smarttags" w:element="PersonName">
        <w:r w:rsidRPr="00CE10E1">
          <w:rPr>
            <w:b/>
            <w:szCs w:val="22"/>
          </w:rPr>
          <w:t>GOD</w:t>
        </w:r>
      </w:smartTag>
      <w:r w:rsidRPr="00CE10E1">
        <w:rPr>
          <w:b/>
          <w:szCs w:val="22"/>
        </w:rPr>
        <w:t>KEN</w:t>
      </w:r>
      <w:smartTag w:uri="urn:schemas-microsoft-com:office:smarttags" w:element="PersonName">
        <w:r w:rsidRPr="00CE10E1">
          <w:rPr>
            <w:b/>
            <w:szCs w:val="22"/>
          </w:rPr>
          <w:t>D</w:t>
        </w:r>
        <w:smartTag w:uri="urn:schemas-microsoft-com:office:smarttags" w:element="PersonName">
          <w:r w:rsidRPr="00CE10E1">
            <w:rPr>
              <w:b/>
              <w:szCs w:val="22"/>
            </w:rPr>
            <w:t>E</w:t>
          </w:r>
        </w:smartTag>
      </w:smartTag>
      <w:r w:rsidRPr="00CE10E1">
        <w:rPr>
          <w:b/>
          <w:szCs w:val="22"/>
        </w:rPr>
        <w:t>L</w:t>
      </w:r>
      <w:smartTag w:uri="urn:schemas-microsoft-com:office:smarttags" w:element="PersonName">
        <w:r w:rsidRPr="00CE10E1">
          <w:rPr>
            <w:b/>
            <w:szCs w:val="22"/>
          </w:rPr>
          <w:t>SE</w:t>
        </w:r>
      </w:smartTag>
      <w:r w:rsidRPr="00CE10E1">
        <w:rPr>
          <w:b/>
          <w:szCs w:val="22"/>
        </w:rPr>
        <w:t>, SOM ER AN</w:t>
      </w:r>
      <w:smartTag w:uri="urn:schemas-microsoft-com:office:smarttags" w:element="PersonName">
        <w:r w:rsidRPr="00CE10E1">
          <w:rPr>
            <w:b/>
            <w:szCs w:val="22"/>
          </w:rPr>
          <w:t>SV</w:t>
        </w:r>
      </w:smartTag>
      <w:r w:rsidRPr="00CE10E1">
        <w:rPr>
          <w:b/>
          <w:szCs w:val="22"/>
        </w:rPr>
        <w:t>ARLIG FOR BATCH</w:t>
      </w:r>
      <w:smartTag w:uri="urn:schemas-microsoft-com:office:smarttags" w:element="PersonName">
        <w:r w:rsidRPr="00CE10E1">
          <w:rPr>
            <w:b/>
            <w:szCs w:val="22"/>
          </w:rPr>
          <w:t>FR</w:t>
        </w:r>
      </w:smartTag>
      <w:r w:rsidRPr="00CE10E1">
        <w:rPr>
          <w:b/>
          <w:szCs w:val="22"/>
        </w:rPr>
        <w:t>IGIV</w:t>
      </w:r>
      <w:smartTag w:uri="urn:schemas-microsoft-com:office:smarttags" w:element="PersonName">
        <w:r w:rsidRPr="00CE10E1">
          <w:rPr>
            <w:b/>
            <w:szCs w:val="22"/>
          </w:rPr>
          <w:t>EL</w:t>
        </w:r>
      </w:smartTag>
      <w:smartTag w:uri="urn:schemas-microsoft-com:office:smarttags" w:element="PersonName">
        <w:r w:rsidRPr="00CE10E1">
          <w:rPr>
            <w:b/>
            <w:szCs w:val="22"/>
          </w:rPr>
          <w:t>SE</w:t>
        </w:r>
      </w:smartTag>
      <w:r w:rsidRPr="00CE10E1">
        <w:rPr>
          <w:b/>
          <w:szCs w:val="22"/>
        </w:rPr>
        <w:t>, HV</w:t>
      </w:r>
      <w:smartTag w:uri="urn:schemas-microsoft-com:office:smarttags" w:element="PersonName">
        <w:r w:rsidRPr="00CE10E1">
          <w:rPr>
            <w:b/>
            <w:szCs w:val="22"/>
          </w:rPr>
          <w:t>IS</w:t>
        </w:r>
      </w:smartTag>
      <w:r w:rsidRPr="00CE10E1">
        <w:rPr>
          <w:b/>
          <w:szCs w:val="22"/>
        </w:rPr>
        <w:t xml:space="preserve"> FOR</w:t>
      </w:r>
      <w:smartTag w:uri="urn:schemas-microsoft-com:office:smarttags" w:element="PersonName">
        <w:r w:rsidRPr="00CE10E1">
          <w:rPr>
            <w:b/>
            <w:szCs w:val="22"/>
          </w:rPr>
          <w:t>SK</w:t>
        </w:r>
      </w:smartTag>
      <w:smartTag w:uri="urn:schemas-microsoft-com:office:smarttags" w:element="PersonName">
        <w:r w:rsidRPr="00CE10E1">
          <w:rPr>
            <w:b/>
            <w:szCs w:val="22"/>
          </w:rPr>
          <w:t>EL</w:t>
        </w:r>
      </w:smartTag>
      <w:r w:rsidRPr="00CE10E1">
        <w:rPr>
          <w:b/>
          <w:szCs w:val="22"/>
        </w:rPr>
        <w:t>LIG HER</w:t>
      </w:r>
      <w:smartTag w:uri="urn:schemas-microsoft-com:office:smarttags" w:element="PersonName">
        <w:r w:rsidRPr="00CE10E1">
          <w:rPr>
            <w:b/>
            <w:szCs w:val="22"/>
          </w:rPr>
          <w:t>FR</w:t>
        </w:r>
      </w:smartTag>
      <w:r w:rsidRPr="00CE10E1">
        <w:rPr>
          <w:b/>
          <w:szCs w:val="22"/>
        </w:rPr>
        <w:t>A</w:t>
      </w:r>
    </w:p>
    <w:p w14:paraId="3FB94387" w14:textId="77777777" w:rsidR="00C22566" w:rsidRPr="00CE10E1" w:rsidRDefault="00C22566" w:rsidP="00FE7D37">
      <w:pPr>
        <w:pStyle w:val="EndnoteText"/>
        <w:rPr>
          <w:szCs w:val="22"/>
          <w:lang w:val="da-DK"/>
        </w:rPr>
      </w:pPr>
    </w:p>
    <w:p w14:paraId="41606C8E" w14:textId="77777777" w:rsidR="001B766F" w:rsidRPr="00CE10E1" w:rsidRDefault="001B766F" w:rsidP="00FE7D37">
      <w:pPr>
        <w:spacing w:line="240" w:lineRule="auto"/>
        <w:rPr>
          <w:szCs w:val="22"/>
          <w:u w:val="single"/>
          <w:lang w:val="da-DK"/>
        </w:rPr>
      </w:pPr>
      <w:r w:rsidRPr="00CE10E1">
        <w:rPr>
          <w:szCs w:val="22"/>
          <w:u w:val="single"/>
          <w:lang w:val="da-DK"/>
        </w:rPr>
        <w:t>Indehaver af markedsføringstilladelsen</w:t>
      </w:r>
    </w:p>
    <w:p w14:paraId="2B316D9C" w14:textId="77777777" w:rsidR="001B766F" w:rsidRPr="00CE10E1" w:rsidRDefault="001B766F" w:rsidP="00FE7D37">
      <w:pPr>
        <w:tabs>
          <w:tab w:val="clear" w:pos="567"/>
        </w:tabs>
        <w:spacing w:line="240" w:lineRule="auto"/>
        <w:rPr>
          <w:szCs w:val="22"/>
          <w:lang w:val="da-DK"/>
        </w:rPr>
      </w:pPr>
      <w:r w:rsidRPr="00CE10E1">
        <w:rPr>
          <w:szCs w:val="22"/>
          <w:lang w:val="da-DK"/>
        </w:rPr>
        <w:t>Boehringer Ingelheim Vetmedica GmbH</w:t>
      </w:r>
    </w:p>
    <w:p w14:paraId="2246D456" w14:textId="77777777" w:rsidR="001B766F" w:rsidRPr="00CE10E1" w:rsidRDefault="001B766F" w:rsidP="00FE7D37">
      <w:pPr>
        <w:tabs>
          <w:tab w:val="clear" w:pos="567"/>
        </w:tabs>
        <w:spacing w:line="240" w:lineRule="auto"/>
        <w:rPr>
          <w:szCs w:val="22"/>
          <w:lang w:val="da-DK"/>
        </w:rPr>
      </w:pPr>
      <w:r w:rsidRPr="00CE10E1">
        <w:rPr>
          <w:szCs w:val="22"/>
          <w:lang w:val="da-DK"/>
        </w:rPr>
        <w:t>55216 Ingelheim/Rhein</w:t>
      </w:r>
    </w:p>
    <w:p w14:paraId="124CB8D8" w14:textId="77777777" w:rsidR="001B766F" w:rsidRPr="00CE10E1" w:rsidRDefault="001B766F" w:rsidP="00FE7D37">
      <w:pPr>
        <w:spacing w:line="240" w:lineRule="auto"/>
        <w:rPr>
          <w:caps/>
          <w:szCs w:val="22"/>
          <w:lang w:val="da-DK"/>
        </w:rPr>
      </w:pPr>
      <w:r w:rsidRPr="00CE10E1">
        <w:rPr>
          <w:caps/>
          <w:szCs w:val="22"/>
          <w:lang w:val="da-DK"/>
        </w:rPr>
        <w:t>Tyskland</w:t>
      </w:r>
    </w:p>
    <w:p w14:paraId="245BE287" w14:textId="77777777" w:rsidR="001B766F" w:rsidRPr="00CE10E1" w:rsidRDefault="001B766F" w:rsidP="00FE7D37">
      <w:pPr>
        <w:spacing w:line="240" w:lineRule="auto"/>
        <w:rPr>
          <w:szCs w:val="22"/>
          <w:lang w:val="da-DK"/>
        </w:rPr>
      </w:pPr>
    </w:p>
    <w:p w14:paraId="740E2763" w14:textId="77777777" w:rsidR="001B766F" w:rsidRPr="00CE10E1" w:rsidRDefault="001B766F" w:rsidP="00FE7D37">
      <w:pPr>
        <w:tabs>
          <w:tab w:val="clear" w:pos="567"/>
        </w:tabs>
        <w:spacing w:line="240" w:lineRule="auto"/>
        <w:rPr>
          <w:szCs w:val="22"/>
          <w:u w:val="single"/>
          <w:lang w:val="da-DK"/>
        </w:rPr>
      </w:pPr>
      <w:r w:rsidRPr="00CE10E1">
        <w:rPr>
          <w:szCs w:val="22"/>
          <w:u w:val="single"/>
          <w:lang w:val="da-DK"/>
        </w:rPr>
        <w:t xml:space="preserve">Fremstiller </w:t>
      </w:r>
      <w:r w:rsidR="007C7984" w:rsidRPr="00CE10E1">
        <w:rPr>
          <w:szCs w:val="22"/>
          <w:u w:val="single"/>
          <w:lang w:val="da-DK"/>
        </w:rPr>
        <w:t>ansvarlig for batchfrigivelse</w:t>
      </w:r>
    </w:p>
    <w:p w14:paraId="5E09F2B4" w14:textId="77777777" w:rsidR="001B766F" w:rsidRPr="009222CF" w:rsidRDefault="001B766F" w:rsidP="00FE7D37">
      <w:pPr>
        <w:tabs>
          <w:tab w:val="clear" w:pos="567"/>
        </w:tabs>
        <w:spacing w:line="240" w:lineRule="auto"/>
        <w:rPr>
          <w:szCs w:val="22"/>
          <w:lang w:val="da-DK"/>
        </w:rPr>
      </w:pPr>
      <w:r w:rsidRPr="00076867">
        <w:rPr>
          <w:szCs w:val="22"/>
          <w:lang w:val="da-DK"/>
        </w:rPr>
        <w:t>Labiana Life Sciences S.A.</w:t>
      </w:r>
    </w:p>
    <w:p w14:paraId="3EB0D967" w14:textId="77777777" w:rsidR="001B766F" w:rsidRPr="00313C48" w:rsidRDefault="001B766F" w:rsidP="00FE7D37">
      <w:pPr>
        <w:tabs>
          <w:tab w:val="clear" w:pos="567"/>
        </w:tabs>
        <w:spacing w:line="240" w:lineRule="auto"/>
        <w:rPr>
          <w:szCs w:val="22"/>
          <w:lang w:val="da-DK"/>
        </w:rPr>
      </w:pPr>
      <w:r w:rsidRPr="00313C48">
        <w:rPr>
          <w:szCs w:val="22"/>
          <w:lang w:val="da-DK"/>
        </w:rPr>
        <w:t>Venus, 26</w:t>
      </w:r>
    </w:p>
    <w:p w14:paraId="2191217B" w14:textId="77777777" w:rsidR="001B766F" w:rsidRPr="00313C48" w:rsidRDefault="001B766F" w:rsidP="00FE7D37">
      <w:pPr>
        <w:tabs>
          <w:tab w:val="clear" w:pos="567"/>
        </w:tabs>
        <w:spacing w:line="240" w:lineRule="auto"/>
        <w:rPr>
          <w:szCs w:val="22"/>
          <w:lang w:val="da-DK"/>
        </w:rPr>
      </w:pPr>
      <w:r w:rsidRPr="00313C48">
        <w:rPr>
          <w:szCs w:val="22"/>
          <w:lang w:val="da-DK"/>
        </w:rPr>
        <w:t>Can Parellada Industrial</w:t>
      </w:r>
    </w:p>
    <w:p w14:paraId="57BE3616" w14:textId="77777777" w:rsidR="001B766F" w:rsidRPr="00076867" w:rsidRDefault="001B766F" w:rsidP="00FE7D37">
      <w:pPr>
        <w:tabs>
          <w:tab w:val="clear" w:pos="567"/>
        </w:tabs>
        <w:spacing w:line="240" w:lineRule="auto"/>
        <w:rPr>
          <w:szCs w:val="22"/>
          <w:lang w:val="da-DK"/>
        </w:rPr>
      </w:pPr>
      <w:r w:rsidRPr="00076867">
        <w:rPr>
          <w:szCs w:val="22"/>
          <w:lang w:val="da-DK"/>
        </w:rPr>
        <w:t>08228 Terrassa</w:t>
      </w:r>
      <w:r w:rsidR="00B6386C" w:rsidRPr="00076867">
        <w:rPr>
          <w:szCs w:val="22"/>
          <w:lang w:val="da-DK"/>
        </w:rPr>
        <w:t>, Barcelona</w:t>
      </w:r>
    </w:p>
    <w:p w14:paraId="372DD1FE" w14:textId="77777777" w:rsidR="001B766F" w:rsidRPr="00CE10E1" w:rsidRDefault="001B766F" w:rsidP="00FE7D37">
      <w:pPr>
        <w:spacing w:line="240" w:lineRule="auto"/>
        <w:rPr>
          <w:caps/>
          <w:szCs w:val="22"/>
          <w:lang w:val="da-DK"/>
        </w:rPr>
      </w:pPr>
      <w:r w:rsidRPr="00CE10E1">
        <w:rPr>
          <w:caps/>
          <w:szCs w:val="22"/>
          <w:lang w:val="da-DK"/>
        </w:rPr>
        <w:t>Spanien</w:t>
      </w:r>
    </w:p>
    <w:p w14:paraId="73DDDB9B" w14:textId="77777777" w:rsidR="00C22566" w:rsidRPr="00CE10E1" w:rsidRDefault="00C22566" w:rsidP="00FE7D37">
      <w:pPr>
        <w:spacing w:line="240" w:lineRule="auto"/>
        <w:rPr>
          <w:szCs w:val="22"/>
          <w:lang w:val="da-DK"/>
        </w:rPr>
      </w:pPr>
    </w:p>
    <w:p w14:paraId="213EBD73" w14:textId="77777777" w:rsidR="009D5383" w:rsidRPr="00CE10E1" w:rsidRDefault="009D5383" w:rsidP="009D5383">
      <w:pPr>
        <w:widowControl w:val="0"/>
        <w:adjustRightInd w:val="0"/>
        <w:jc w:val="both"/>
        <w:textAlignment w:val="baseline"/>
        <w:rPr>
          <w:szCs w:val="22"/>
          <w:highlight w:val="lightGray"/>
          <w:lang w:val="da-DK" w:eastAsia="en-US"/>
        </w:rPr>
      </w:pPr>
      <w:r w:rsidRPr="00CE10E1">
        <w:rPr>
          <w:szCs w:val="22"/>
          <w:highlight w:val="lightGray"/>
          <w:lang w:val="da-DK" w:eastAsia="en-US"/>
        </w:rPr>
        <w:t>KVP Pharma + Veterinär Produkte GmbH</w:t>
      </w:r>
    </w:p>
    <w:p w14:paraId="7EF6AD3B" w14:textId="77777777" w:rsidR="009D5383" w:rsidRPr="00CE10E1" w:rsidRDefault="009D5383" w:rsidP="009D5383">
      <w:pPr>
        <w:widowControl w:val="0"/>
        <w:adjustRightInd w:val="0"/>
        <w:jc w:val="both"/>
        <w:textAlignment w:val="baseline"/>
        <w:rPr>
          <w:szCs w:val="22"/>
          <w:highlight w:val="lightGray"/>
          <w:lang w:val="da-DK" w:eastAsia="en-US"/>
        </w:rPr>
      </w:pPr>
      <w:r w:rsidRPr="00CE10E1">
        <w:rPr>
          <w:szCs w:val="22"/>
          <w:highlight w:val="lightGray"/>
          <w:lang w:val="da-DK" w:eastAsia="en-US"/>
        </w:rPr>
        <w:t>Projensdorfer Str. 324</w:t>
      </w:r>
    </w:p>
    <w:p w14:paraId="5860A313" w14:textId="77777777" w:rsidR="009D5383" w:rsidRPr="00CE10E1" w:rsidRDefault="009D5383" w:rsidP="009D5383">
      <w:pPr>
        <w:widowControl w:val="0"/>
        <w:adjustRightInd w:val="0"/>
        <w:jc w:val="both"/>
        <w:textAlignment w:val="baseline"/>
        <w:rPr>
          <w:szCs w:val="22"/>
          <w:highlight w:val="lightGray"/>
          <w:lang w:val="da-DK" w:eastAsia="en-US"/>
        </w:rPr>
      </w:pPr>
      <w:r w:rsidRPr="00CE10E1">
        <w:rPr>
          <w:szCs w:val="22"/>
          <w:highlight w:val="lightGray"/>
          <w:lang w:val="da-DK" w:eastAsia="en-US"/>
        </w:rPr>
        <w:t>24106 Kiel</w:t>
      </w:r>
    </w:p>
    <w:p w14:paraId="0E5CE673" w14:textId="77777777" w:rsidR="009D5383" w:rsidRPr="00CE10E1" w:rsidRDefault="009D5383" w:rsidP="009D5383">
      <w:pPr>
        <w:rPr>
          <w:caps/>
          <w:szCs w:val="22"/>
          <w:lang w:val="da-DK"/>
        </w:rPr>
      </w:pPr>
      <w:r w:rsidRPr="00CE10E1">
        <w:rPr>
          <w:caps/>
          <w:szCs w:val="22"/>
          <w:highlight w:val="lightGray"/>
          <w:lang w:val="da-DK"/>
        </w:rPr>
        <w:t>Tyskland</w:t>
      </w:r>
    </w:p>
    <w:p w14:paraId="1D017563" w14:textId="77777777" w:rsidR="00CE201E" w:rsidRPr="00CE10E1" w:rsidRDefault="00CE201E" w:rsidP="00CE201E">
      <w:pPr>
        <w:widowControl w:val="0"/>
        <w:adjustRightInd w:val="0"/>
        <w:jc w:val="both"/>
        <w:textAlignment w:val="baseline"/>
        <w:rPr>
          <w:szCs w:val="22"/>
          <w:lang w:val="da-DK" w:eastAsia="en-US"/>
        </w:rPr>
      </w:pPr>
    </w:p>
    <w:p w14:paraId="5C0125DD" w14:textId="77777777" w:rsidR="00C22566" w:rsidRPr="00CE10E1" w:rsidRDefault="00C22566" w:rsidP="00FE7D37">
      <w:pPr>
        <w:spacing w:line="240" w:lineRule="auto"/>
        <w:rPr>
          <w:szCs w:val="22"/>
          <w:lang w:val="da-DK"/>
        </w:rPr>
      </w:pPr>
    </w:p>
    <w:p w14:paraId="33167364" w14:textId="77777777" w:rsidR="00C22566" w:rsidRPr="00CE10E1" w:rsidRDefault="00C22566" w:rsidP="00FE7D37">
      <w:pPr>
        <w:pStyle w:val="BodyText21"/>
        <w:rPr>
          <w:b/>
          <w:szCs w:val="22"/>
        </w:rPr>
      </w:pPr>
      <w:r w:rsidRPr="00CE10E1">
        <w:rPr>
          <w:b/>
          <w:szCs w:val="22"/>
          <w:highlight w:val="lightGray"/>
        </w:rPr>
        <w:t>2.</w:t>
      </w:r>
      <w:r w:rsidRPr="00CE10E1">
        <w:rPr>
          <w:b/>
          <w:szCs w:val="22"/>
        </w:rPr>
        <w:tab/>
        <w:t>VETERINÆRLÆGEMIDLETS NAVN</w:t>
      </w:r>
    </w:p>
    <w:p w14:paraId="7F559093" w14:textId="77777777" w:rsidR="00C22566" w:rsidRPr="00CE10E1" w:rsidRDefault="00C22566" w:rsidP="00FE7D37">
      <w:pPr>
        <w:spacing w:line="240" w:lineRule="auto"/>
        <w:rPr>
          <w:szCs w:val="22"/>
          <w:lang w:val="da-DK"/>
        </w:rPr>
      </w:pPr>
    </w:p>
    <w:p w14:paraId="10986206" w14:textId="77777777" w:rsidR="00C22566" w:rsidRPr="00CE10E1" w:rsidRDefault="00C22566" w:rsidP="00FE7D37">
      <w:pPr>
        <w:spacing w:line="240" w:lineRule="auto"/>
        <w:rPr>
          <w:szCs w:val="22"/>
          <w:lang w:val="da-DK"/>
        </w:rPr>
      </w:pPr>
      <w:r w:rsidRPr="00CE10E1">
        <w:rPr>
          <w:szCs w:val="22"/>
          <w:lang w:val="da-DK"/>
        </w:rPr>
        <w:t>Metacam 20 mg/ml injektionsvæske, opløsning til kvæg, grise og heste.</w:t>
      </w:r>
    </w:p>
    <w:p w14:paraId="40F53527" w14:textId="77777777" w:rsidR="00C22566" w:rsidRPr="00CE10E1" w:rsidRDefault="00C22566" w:rsidP="00FE7D37">
      <w:pPr>
        <w:spacing w:line="240" w:lineRule="auto"/>
        <w:rPr>
          <w:szCs w:val="22"/>
          <w:lang w:val="da-DK"/>
        </w:rPr>
      </w:pPr>
      <w:r w:rsidRPr="00CE10E1">
        <w:rPr>
          <w:szCs w:val="22"/>
          <w:lang w:val="da-DK"/>
        </w:rPr>
        <w:t>Meloxicam</w:t>
      </w:r>
    </w:p>
    <w:p w14:paraId="1A05031F" w14:textId="77777777" w:rsidR="00C22566" w:rsidRPr="00CE10E1" w:rsidRDefault="00C22566" w:rsidP="00FE7D37">
      <w:pPr>
        <w:spacing w:line="240" w:lineRule="auto"/>
        <w:rPr>
          <w:szCs w:val="22"/>
          <w:lang w:val="da-DK"/>
        </w:rPr>
      </w:pPr>
    </w:p>
    <w:p w14:paraId="4D556998" w14:textId="77777777" w:rsidR="00C22566" w:rsidRPr="00CE10E1" w:rsidRDefault="00C22566" w:rsidP="00FE7D37">
      <w:pPr>
        <w:spacing w:line="240" w:lineRule="auto"/>
        <w:rPr>
          <w:szCs w:val="22"/>
          <w:lang w:val="da-DK"/>
        </w:rPr>
      </w:pPr>
    </w:p>
    <w:p w14:paraId="60C0C1EF" w14:textId="77777777" w:rsidR="00C22566" w:rsidRPr="00CE10E1" w:rsidRDefault="00C22566" w:rsidP="00FE7D37">
      <w:pPr>
        <w:pStyle w:val="BodyText21"/>
        <w:rPr>
          <w:b/>
          <w:szCs w:val="22"/>
        </w:rPr>
      </w:pPr>
      <w:r w:rsidRPr="00CE10E1">
        <w:rPr>
          <w:b/>
          <w:szCs w:val="22"/>
          <w:highlight w:val="lightGray"/>
        </w:rPr>
        <w:t>3.</w:t>
      </w:r>
      <w:r w:rsidRPr="00CE10E1">
        <w:rPr>
          <w:b/>
          <w:szCs w:val="22"/>
        </w:rPr>
        <w:tab/>
        <w:t>ANGIV</w:t>
      </w:r>
      <w:smartTag w:uri="urn:schemas-microsoft-com:office:smarttags" w:element="PersonName">
        <w:r w:rsidRPr="00CE10E1">
          <w:rPr>
            <w:b/>
            <w:szCs w:val="22"/>
          </w:rPr>
          <w:t>EL</w:t>
        </w:r>
      </w:smartTag>
      <w:smartTag w:uri="urn:schemas-microsoft-com:office:smarttags" w:element="PersonName">
        <w:r w:rsidRPr="00CE10E1">
          <w:rPr>
            <w:b/>
            <w:szCs w:val="22"/>
          </w:rPr>
          <w:t>SE</w:t>
        </w:r>
      </w:smartTag>
      <w:r w:rsidRPr="00CE10E1">
        <w:rPr>
          <w:b/>
          <w:szCs w:val="22"/>
        </w:rPr>
        <w:t xml:space="preserve"> AF </w:t>
      </w:r>
      <w:r w:rsidR="00500CA7" w:rsidRPr="00CE10E1">
        <w:rPr>
          <w:b/>
        </w:rPr>
        <w:t xml:space="preserve">DE(T) AKTIVE STOF(FER) </w:t>
      </w:r>
      <w:r w:rsidRPr="00CE10E1">
        <w:rPr>
          <w:b/>
          <w:szCs w:val="22"/>
        </w:rPr>
        <w:t>OG ANDRE INDHOLDSSTOFFER</w:t>
      </w:r>
    </w:p>
    <w:p w14:paraId="5DDCE63C" w14:textId="77777777" w:rsidR="00C22566" w:rsidRPr="00CE10E1" w:rsidRDefault="00C22566" w:rsidP="00FE7D37">
      <w:pPr>
        <w:spacing w:line="240" w:lineRule="auto"/>
        <w:rPr>
          <w:szCs w:val="22"/>
          <w:lang w:val="da-DK"/>
        </w:rPr>
      </w:pPr>
    </w:p>
    <w:p w14:paraId="7E7961A9" w14:textId="77777777" w:rsidR="003F0E49" w:rsidRPr="00CE10E1" w:rsidRDefault="003F0E49" w:rsidP="00FE7D37">
      <w:pPr>
        <w:pStyle w:val="EndnoteText"/>
        <w:tabs>
          <w:tab w:val="left" w:pos="1276"/>
        </w:tabs>
        <w:rPr>
          <w:szCs w:val="22"/>
          <w:lang w:val="da-DK"/>
        </w:rPr>
      </w:pPr>
      <w:r w:rsidRPr="00CE10E1">
        <w:rPr>
          <w:szCs w:val="22"/>
          <w:lang w:val="da-DK"/>
        </w:rPr>
        <w:t xml:space="preserve">En ml indeholder: </w:t>
      </w:r>
    </w:p>
    <w:p w14:paraId="11A496BE" w14:textId="77777777" w:rsidR="002759CA" w:rsidRPr="00CE10E1" w:rsidRDefault="00C22566" w:rsidP="00551DFA">
      <w:pPr>
        <w:pStyle w:val="EndnoteText"/>
        <w:tabs>
          <w:tab w:val="left" w:pos="1985"/>
        </w:tabs>
        <w:rPr>
          <w:szCs w:val="22"/>
          <w:lang w:val="da-DK"/>
        </w:rPr>
      </w:pPr>
      <w:r w:rsidRPr="00CE10E1">
        <w:rPr>
          <w:szCs w:val="22"/>
          <w:lang w:val="da-DK"/>
        </w:rPr>
        <w:t>Meloxicam</w:t>
      </w:r>
      <w:r w:rsidRPr="00CE10E1">
        <w:rPr>
          <w:szCs w:val="22"/>
          <w:lang w:val="da-DK"/>
        </w:rPr>
        <w:tab/>
        <w:t>20 mg</w:t>
      </w:r>
    </w:p>
    <w:p w14:paraId="7237C4B9" w14:textId="77777777" w:rsidR="00C22566" w:rsidRPr="00CE10E1" w:rsidRDefault="00C22566" w:rsidP="00551DFA">
      <w:pPr>
        <w:pStyle w:val="EndnoteText"/>
        <w:tabs>
          <w:tab w:val="left" w:pos="1985"/>
        </w:tabs>
        <w:rPr>
          <w:szCs w:val="22"/>
          <w:lang w:val="da-DK"/>
        </w:rPr>
      </w:pPr>
      <w:r w:rsidRPr="00CE10E1">
        <w:rPr>
          <w:szCs w:val="22"/>
          <w:lang w:val="da-DK"/>
        </w:rPr>
        <w:t>Ethanol</w:t>
      </w:r>
      <w:r w:rsidRPr="00CE10E1">
        <w:rPr>
          <w:szCs w:val="22"/>
          <w:lang w:val="da-DK"/>
        </w:rPr>
        <w:tab/>
        <w:t>150 mg</w:t>
      </w:r>
    </w:p>
    <w:p w14:paraId="6082D4E8" w14:textId="77777777" w:rsidR="00B6386C" w:rsidRPr="00CE10E1" w:rsidRDefault="00B6386C" w:rsidP="00FE7D37">
      <w:pPr>
        <w:pStyle w:val="EndnoteText"/>
        <w:tabs>
          <w:tab w:val="left" w:pos="1276"/>
        </w:tabs>
        <w:rPr>
          <w:szCs w:val="22"/>
          <w:lang w:val="da-DK"/>
        </w:rPr>
      </w:pPr>
    </w:p>
    <w:p w14:paraId="162EB11C" w14:textId="77777777" w:rsidR="00B6386C" w:rsidRPr="00CE10E1" w:rsidRDefault="00B6386C" w:rsidP="00FE7D37">
      <w:pPr>
        <w:pStyle w:val="EndnoteText"/>
        <w:tabs>
          <w:tab w:val="left" w:pos="1276"/>
        </w:tabs>
        <w:rPr>
          <w:szCs w:val="22"/>
          <w:lang w:val="da-DK"/>
        </w:rPr>
      </w:pPr>
      <w:r w:rsidRPr="00CE10E1">
        <w:rPr>
          <w:szCs w:val="22"/>
          <w:lang w:val="da-DK"/>
        </w:rPr>
        <w:t xml:space="preserve">Klar gul opløsning. </w:t>
      </w:r>
    </w:p>
    <w:p w14:paraId="184D3712" w14:textId="77777777" w:rsidR="00C22566" w:rsidRPr="00CE10E1" w:rsidRDefault="00C22566" w:rsidP="00FE7D37">
      <w:pPr>
        <w:pStyle w:val="EndnoteText"/>
        <w:rPr>
          <w:szCs w:val="22"/>
          <w:lang w:val="da-DK"/>
        </w:rPr>
      </w:pPr>
    </w:p>
    <w:p w14:paraId="65467458" w14:textId="77777777" w:rsidR="00C22566" w:rsidRPr="00CE10E1" w:rsidRDefault="00C22566" w:rsidP="00FE7D37">
      <w:pPr>
        <w:pStyle w:val="EndnoteText"/>
        <w:rPr>
          <w:szCs w:val="22"/>
          <w:lang w:val="da-DK"/>
        </w:rPr>
      </w:pPr>
    </w:p>
    <w:p w14:paraId="5AEA46C2" w14:textId="77777777" w:rsidR="00C22566" w:rsidRPr="00CE10E1" w:rsidRDefault="00C22566" w:rsidP="00FE7D37">
      <w:pPr>
        <w:pStyle w:val="BodyText21"/>
        <w:rPr>
          <w:b/>
          <w:szCs w:val="22"/>
        </w:rPr>
      </w:pPr>
      <w:r w:rsidRPr="00CE10E1">
        <w:rPr>
          <w:b/>
          <w:szCs w:val="22"/>
          <w:highlight w:val="lightGray"/>
        </w:rPr>
        <w:t>4.</w:t>
      </w:r>
      <w:r w:rsidRPr="00CE10E1">
        <w:rPr>
          <w:b/>
          <w:szCs w:val="22"/>
        </w:rPr>
        <w:tab/>
        <w:t>INDIKATIONER</w:t>
      </w:r>
    </w:p>
    <w:p w14:paraId="68A964CE" w14:textId="77777777" w:rsidR="00C22566" w:rsidRPr="00CE10E1" w:rsidRDefault="00C22566" w:rsidP="00FE7D37">
      <w:pPr>
        <w:pStyle w:val="EndnoteText"/>
        <w:rPr>
          <w:szCs w:val="22"/>
          <w:lang w:val="da-DK"/>
        </w:rPr>
      </w:pPr>
    </w:p>
    <w:p w14:paraId="458D14FE" w14:textId="77777777" w:rsidR="00C22566" w:rsidRPr="00CE10E1" w:rsidRDefault="00C22566" w:rsidP="00FE7D37">
      <w:pPr>
        <w:pStyle w:val="EndnoteText"/>
        <w:rPr>
          <w:bCs/>
          <w:szCs w:val="22"/>
          <w:u w:val="single"/>
          <w:lang w:val="da-DK"/>
        </w:rPr>
      </w:pPr>
      <w:r w:rsidRPr="00CE10E1">
        <w:rPr>
          <w:bCs/>
          <w:szCs w:val="22"/>
          <w:u w:val="single"/>
          <w:lang w:val="da-DK"/>
        </w:rPr>
        <w:t>Kvæg:</w:t>
      </w:r>
    </w:p>
    <w:p w14:paraId="506B2C2A" w14:textId="77777777" w:rsidR="00C22566" w:rsidRPr="00CE10E1" w:rsidRDefault="00C22566" w:rsidP="00FE7D37">
      <w:pPr>
        <w:pStyle w:val="EndnoteText"/>
        <w:rPr>
          <w:szCs w:val="22"/>
          <w:lang w:val="da-DK"/>
        </w:rPr>
      </w:pPr>
      <w:r w:rsidRPr="00CE10E1">
        <w:rPr>
          <w:szCs w:val="22"/>
          <w:lang w:val="da-DK"/>
        </w:rPr>
        <w:t>Til anvendelse ved akut respiratorisk infektion i kombination med passende antibiotika-behandling med henblik på at reducere kliniske symptomer hos kvæg.</w:t>
      </w:r>
    </w:p>
    <w:p w14:paraId="3A8A2392" w14:textId="77777777" w:rsidR="00C22566" w:rsidRPr="00CE10E1" w:rsidRDefault="00C22566" w:rsidP="00FE7D37">
      <w:pPr>
        <w:pStyle w:val="EndnoteText"/>
        <w:rPr>
          <w:szCs w:val="22"/>
          <w:lang w:val="da-DK"/>
        </w:rPr>
      </w:pPr>
      <w:r w:rsidRPr="00CE10E1">
        <w:rPr>
          <w:szCs w:val="22"/>
          <w:lang w:val="da-DK"/>
        </w:rPr>
        <w:t>Til anvendelse ved diarré i kombination med oral tilførsel af vand med henblik på at reducere kliniske symptomer hos kalve, der er mere end en uge gamle, og hos ikke-lakterende ungkvæg.</w:t>
      </w:r>
    </w:p>
    <w:p w14:paraId="6083697C" w14:textId="77777777" w:rsidR="00C22566" w:rsidRPr="00CE10E1" w:rsidRDefault="00C22566" w:rsidP="00FE7D37">
      <w:pPr>
        <w:spacing w:line="240" w:lineRule="auto"/>
        <w:rPr>
          <w:szCs w:val="22"/>
          <w:lang w:val="da-DK"/>
        </w:rPr>
      </w:pPr>
      <w:r w:rsidRPr="00CE10E1">
        <w:rPr>
          <w:szCs w:val="22"/>
          <w:lang w:val="da-DK"/>
        </w:rPr>
        <w:t>Til supplerende behandling af akut mastitis i kombination med antibiotika-behandling.</w:t>
      </w:r>
    </w:p>
    <w:p w14:paraId="2C72A4E5" w14:textId="77777777" w:rsidR="00944C07" w:rsidRPr="00CE10E1" w:rsidRDefault="00944C07" w:rsidP="00944C07">
      <w:pPr>
        <w:rPr>
          <w:lang w:val="da-DK"/>
        </w:rPr>
      </w:pPr>
      <w:r w:rsidRPr="00CE10E1">
        <w:rPr>
          <w:lang w:val="da-DK"/>
        </w:rPr>
        <w:t>Til lindring af post operativ smerte efter afhorning af kalve.</w:t>
      </w:r>
    </w:p>
    <w:p w14:paraId="452CBFC8" w14:textId="77777777" w:rsidR="00C22566" w:rsidRPr="00CE10E1" w:rsidRDefault="00C22566" w:rsidP="00FE7D37">
      <w:pPr>
        <w:pStyle w:val="EndnoteText"/>
        <w:rPr>
          <w:szCs w:val="22"/>
          <w:lang w:val="da-DK"/>
        </w:rPr>
      </w:pPr>
    </w:p>
    <w:p w14:paraId="60C62648" w14:textId="77777777" w:rsidR="00C22566" w:rsidRPr="00CE10E1" w:rsidRDefault="00C22566" w:rsidP="00FE7D37">
      <w:pPr>
        <w:spacing w:line="240" w:lineRule="auto"/>
        <w:rPr>
          <w:bCs/>
          <w:szCs w:val="22"/>
          <w:u w:val="single"/>
          <w:lang w:val="da-DK"/>
        </w:rPr>
      </w:pPr>
      <w:r w:rsidRPr="00CE10E1">
        <w:rPr>
          <w:bCs/>
          <w:szCs w:val="22"/>
          <w:u w:val="single"/>
          <w:lang w:val="da-DK"/>
        </w:rPr>
        <w:t>Grise:</w:t>
      </w:r>
    </w:p>
    <w:p w14:paraId="2CB79510" w14:textId="77777777" w:rsidR="00C22566" w:rsidRPr="00CE10E1" w:rsidRDefault="00C22566" w:rsidP="00FE7D37">
      <w:pPr>
        <w:spacing w:line="240" w:lineRule="auto"/>
        <w:rPr>
          <w:szCs w:val="22"/>
          <w:lang w:val="da-DK"/>
        </w:rPr>
      </w:pPr>
      <w:r w:rsidRPr="00CE10E1">
        <w:rPr>
          <w:szCs w:val="22"/>
          <w:lang w:val="da-DK"/>
        </w:rPr>
        <w:t xml:space="preserve">Til anvendelse ved ikke-smitsomme lokomotoriske forstyrrelser med henblik på at reducere halthed og inflammation. </w:t>
      </w:r>
    </w:p>
    <w:p w14:paraId="19DE58C9" w14:textId="77777777" w:rsidR="00C22566" w:rsidRPr="00CE10E1" w:rsidRDefault="00C22566" w:rsidP="00FE7D37">
      <w:pPr>
        <w:spacing w:line="240" w:lineRule="auto"/>
        <w:rPr>
          <w:szCs w:val="22"/>
          <w:lang w:val="da-DK"/>
        </w:rPr>
      </w:pPr>
      <w:r w:rsidRPr="00CE10E1">
        <w:rPr>
          <w:szCs w:val="22"/>
          <w:lang w:val="da-DK"/>
        </w:rPr>
        <w:t>Til supplerende behandling af puerperal sepsis og toksikæmi (mastitis-metritis-agalaktisk syndrom) med passende antibiotika-behandling.</w:t>
      </w:r>
    </w:p>
    <w:p w14:paraId="0200E5EC" w14:textId="77777777" w:rsidR="00C22566" w:rsidRPr="00CE10E1" w:rsidRDefault="00C22566" w:rsidP="00FE7D37">
      <w:pPr>
        <w:spacing w:line="240" w:lineRule="auto"/>
        <w:rPr>
          <w:szCs w:val="22"/>
          <w:lang w:val="da-DK"/>
        </w:rPr>
      </w:pPr>
    </w:p>
    <w:p w14:paraId="77814C79" w14:textId="77777777" w:rsidR="00C22566" w:rsidRPr="00CE10E1" w:rsidRDefault="00C22566" w:rsidP="00DC4015">
      <w:pPr>
        <w:keepNext/>
        <w:spacing w:line="240" w:lineRule="auto"/>
        <w:rPr>
          <w:bCs/>
          <w:szCs w:val="22"/>
          <w:u w:val="single"/>
          <w:lang w:val="da-DK"/>
        </w:rPr>
      </w:pPr>
      <w:r w:rsidRPr="00CE10E1">
        <w:rPr>
          <w:bCs/>
          <w:szCs w:val="22"/>
          <w:u w:val="single"/>
          <w:lang w:val="da-DK"/>
        </w:rPr>
        <w:lastRenderedPageBreak/>
        <w:t>Heste:</w:t>
      </w:r>
    </w:p>
    <w:p w14:paraId="365FB193" w14:textId="77777777" w:rsidR="00C22566" w:rsidRPr="00CE10E1" w:rsidRDefault="00C22566" w:rsidP="00DC4015">
      <w:pPr>
        <w:keepNext/>
        <w:spacing w:line="240" w:lineRule="auto"/>
        <w:rPr>
          <w:szCs w:val="22"/>
          <w:lang w:val="da-DK"/>
        </w:rPr>
      </w:pPr>
      <w:r w:rsidRPr="00CE10E1">
        <w:rPr>
          <w:szCs w:val="22"/>
          <w:lang w:val="da-DK"/>
        </w:rPr>
        <w:t xml:space="preserve">Til anvendelse ved lindring af </w:t>
      </w:r>
      <w:r w:rsidR="008834FB" w:rsidRPr="00CE10E1">
        <w:rPr>
          <w:szCs w:val="22"/>
          <w:lang w:val="da-DK"/>
        </w:rPr>
        <w:t>inflammation</w:t>
      </w:r>
      <w:r w:rsidRPr="00CE10E1">
        <w:rPr>
          <w:szCs w:val="22"/>
          <w:lang w:val="da-DK"/>
        </w:rPr>
        <w:t xml:space="preserve"> og smerter ved såvel akutte som kroniske lidelser i bevægeapparatet</w:t>
      </w:r>
    </w:p>
    <w:p w14:paraId="102C294D" w14:textId="77777777" w:rsidR="007D6E2B" w:rsidRPr="00CE10E1" w:rsidRDefault="00C22566" w:rsidP="00FE7D37">
      <w:pPr>
        <w:spacing w:line="240" w:lineRule="auto"/>
        <w:rPr>
          <w:szCs w:val="22"/>
          <w:lang w:val="da-DK"/>
        </w:rPr>
      </w:pPr>
      <w:r w:rsidRPr="00CE10E1">
        <w:rPr>
          <w:szCs w:val="22"/>
          <w:lang w:val="da-DK"/>
        </w:rPr>
        <w:t>Til anvendelse ved lindring af smerte i forbindelse med kolik hos hest.</w:t>
      </w:r>
    </w:p>
    <w:p w14:paraId="09391ABC" w14:textId="77777777" w:rsidR="00C22566" w:rsidRPr="00CE10E1" w:rsidRDefault="00C22566" w:rsidP="00FE7D37">
      <w:pPr>
        <w:spacing w:line="240" w:lineRule="auto"/>
        <w:rPr>
          <w:szCs w:val="22"/>
          <w:lang w:val="da-DK"/>
        </w:rPr>
      </w:pPr>
    </w:p>
    <w:p w14:paraId="6EC354C4" w14:textId="77777777" w:rsidR="00CE201E" w:rsidRPr="00CE10E1" w:rsidRDefault="00CE201E" w:rsidP="00FE7D37">
      <w:pPr>
        <w:spacing w:line="240" w:lineRule="auto"/>
        <w:rPr>
          <w:szCs w:val="22"/>
          <w:lang w:val="da-DK"/>
        </w:rPr>
      </w:pPr>
    </w:p>
    <w:p w14:paraId="5697E56D" w14:textId="77777777" w:rsidR="00C22566" w:rsidRPr="00CE10E1" w:rsidRDefault="00C22566" w:rsidP="00FE7D37">
      <w:pPr>
        <w:pStyle w:val="BodyText21"/>
        <w:rPr>
          <w:b/>
          <w:szCs w:val="22"/>
        </w:rPr>
      </w:pPr>
      <w:r w:rsidRPr="00CE10E1">
        <w:rPr>
          <w:b/>
          <w:szCs w:val="22"/>
          <w:highlight w:val="lightGray"/>
        </w:rPr>
        <w:t>5.</w:t>
      </w:r>
      <w:r w:rsidRPr="00CE10E1">
        <w:rPr>
          <w:b/>
          <w:szCs w:val="22"/>
        </w:rPr>
        <w:tab/>
        <w:t>KONTRAINDIKATIONER</w:t>
      </w:r>
    </w:p>
    <w:p w14:paraId="1C497B1D" w14:textId="77777777" w:rsidR="00C22566" w:rsidRPr="00CE10E1" w:rsidRDefault="00C22566" w:rsidP="00FE7D37">
      <w:pPr>
        <w:spacing w:line="240" w:lineRule="auto"/>
        <w:rPr>
          <w:szCs w:val="22"/>
          <w:lang w:val="da-DK"/>
        </w:rPr>
      </w:pPr>
    </w:p>
    <w:p w14:paraId="4A04CC52" w14:textId="77777777" w:rsidR="00C22566" w:rsidRPr="00CE10E1" w:rsidRDefault="00C22566" w:rsidP="00FE7D37">
      <w:pPr>
        <w:spacing w:line="240" w:lineRule="auto"/>
        <w:rPr>
          <w:szCs w:val="22"/>
          <w:lang w:val="da-DK"/>
        </w:rPr>
      </w:pPr>
      <w:r w:rsidRPr="00CE10E1">
        <w:rPr>
          <w:szCs w:val="22"/>
          <w:lang w:val="da-DK"/>
        </w:rPr>
        <w:t xml:space="preserve">Må ikke </w:t>
      </w:r>
      <w:r w:rsidR="009136C4" w:rsidRPr="00CE10E1">
        <w:rPr>
          <w:szCs w:val="22"/>
          <w:lang w:val="da-DK"/>
        </w:rPr>
        <w:t>anvendes</w:t>
      </w:r>
      <w:r w:rsidRPr="00CE10E1">
        <w:rPr>
          <w:szCs w:val="22"/>
          <w:lang w:val="da-DK"/>
        </w:rPr>
        <w:t xml:space="preserve"> til heste under 6 uger.</w:t>
      </w:r>
    </w:p>
    <w:p w14:paraId="351F35E3" w14:textId="77777777" w:rsidR="00C22566" w:rsidRPr="00CE10E1" w:rsidRDefault="00C22566" w:rsidP="00FE7D37">
      <w:pPr>
        <w:spacing w:line="240" w:lineRule="auto"/>
        <w:rPr>
          <w:szCs w:val="22"/>
          <w:lang w:val="da-DK"/>
        </w:rPr>
      </w:pPr>
      <w:r w:rsidRPr="00CE10E1">
        <w:rPr>
          <w:szCs w:val="22"/>
          <w:lang w:val="da-DK"/>
        </w:rPr>
        <w:t xml:space="preserve">Må ikke </w:t>
      </w:r>
      <w:r w:rsidR="009136C4" w:rsidRPr="00CE10E1">
        <w:rPr>
          <w:szCs w:val="22"/>
          <w:lang w:val="da-DK"/>
        </w:rPr>
        <w:t>anvendes</w:t>
      </w:r>
      <w:r w:rsidRPr="00CE10E1">
        <w:rPr>
          <w:szCs w:val="22"/>
          <w:lang w:val="da-DK"/>
        </w:rPr>
        <w:t xml:space="preserve"> til drægtige eller lakterende hopper.</w:t>
      </w:r>
    </w:p>
    <w:p w14:paraId="096325FA" w14:textId="77777777" w:rsidR="00C22566" w:rsidRPr="00CE10E1" w:rsidRDefault="00C22566" w:rsidP="00FE7D37">
      <w:pPr>
        <w:rPr>
          <w:snapToGrid w:val="0"/>
          <w:szCs w:val="22"/>
          <w:lang w:val="da-DK"/>
        </w:rPr>
      </w:pPr>
      <w:r w:rsidRPr="00CE10E1">
        <w:rPr>
          <w:snapToGrid w:val="0"/>
          <w:szCs w:val="22"/>
          <w:lang w:val="da-DK"/>
        </w:rPr>
        <w:t xml:space="preserve">Må ikke </w:t>
      </w:r>
      <w:r w:rsidR="009136C4" w:rsidRPr="00CE10E1">
        <w:rPr>
          <w:snapToGrid w:val="0"/>
          <w:szCs w:val="22"/>
          <w:lang w:val="da-DK"/>
        </w:rPr>
        <w:t>anvendes</w:t>
      </w:r>
      <w:r w:rsidR="009B40A7" w:rsidRPr="00CE10E1">
        <w:rPr>
          <w:snapToGrid w:val="0"/>
          <w:szCs w:val="22"/>
          <w:lang w:val="da-DK"/>
        </w:rPr>
        <w:t xml:space="preserve"> </w:t>
      </w:r>
      <w:r w:rsidRPr="00CE10E1">
        <w:rPr>
          <w:snapToGrid w:val="0"/>
          <w:szCs w:val="22"/>
          <w:lang w:val="da-DK"/>
        </w:rPr>
        <w:t>til dyr, som lider af nedsat lever-, hjerte- eller nyrefunktion og hæmoragiske lidelser, eller i tilfælde hvor der er tegn på ulcerogene gastrointestinale læsioner..</w:t>
      </w:r>
    </w:p>
    <w:p w14:paraId="3BB49980" w14:textId="77777777" w:rsidR="00C22566" w:rsidRPr="00CE10E1" w:rsidRDefault="009B40A7" w:rsidP="00FE7D37">
      <w:pPr>
        <w:pStyle w:val="EndnoteText"/>
        <w:rPr>
          <w:szCs w:val="22"/>
          <w:lang w:val="da-DK"/>
        </w:rPr>
      </w:pPr>
      <w:r w:rsidRPr="00CE10E1">
        <w:rPr>
          <w:szCs w:val="22"/>
          <w:lang w:val="da-DK"/>
        </w:rPr>
        <w:t xml:space="preserve">Må </w:t>
      </w:r>
      <w:r w:rsidR="00C22566" w:rsidRPr="00CE10E1">
        <w:rPr>
          <w:szCs w:val="22"/>
          <w:lang w:val="da-DK"/>
        </w:rPr>
        <w:t xml:space="preserve">ikke </w:t>
      </w:r>
      <w:r w:rsidR="009136C4" w:rsidRPr="00CE10E1">
        <w:rPr>
          <w:szCs w:val="22"/>
          <w:lang w:val="da-DK"/>
        </w:rPr>
        <w:t>anvendes</w:t>
      </w:r>
      <w:r w:rsidR="00C22566" w:rsidRPr="00CE10E1">
        <w:rPr>
          <w:szCs w:val="22"/>
          <w:lang w:val="da-DK"/>
        </w:rPr>
        <w:t xml:space="preserve"> i tilfælde af overfølsomhed over for det aktive stof, eller et eller flere af hjælpestofferne.</w:t>
      </w:r>
    </w:p>
    <w:p w14:paraId="1A718763" w14:textId="77777777" w:rsidR="00C22566" w:rsidRPr="00CE10E1" w:rsidRDefault="00C22566" w:rsidP="00FE7D37">
      <w:pPr>
        <w:rPr>
          <w:szCs w:val="22"/>
          <w:lang w:val="da-DK"/>
        </w:rPr>
      </w:pPr>
      <w:r w:rsidRPr="00CE10E1">
        <w:rPr>
          <w:szCs w:val="22"/>
          <w:lang w:val="da-DK"/>
        </w:rPr>
        <w:t>Ved behandling af diarré hos kvæg bør præparatet ikke gives til dyr, som er mindre end en uge gamle.</w:t>
      </w:r>
    </w:p>
    <w:p w14:paraId="1063AA2C" w14:textId="77777777" w:rsidR="00C22566" w:rsidRPr="00CE10E1" w:rsidRDefault="00C22566" w:rsidP="00FE7D37">
      <w:pPr>
        <w:rPr>
          <w:szCs w:val="22"/>
          <w:lang w:val="da-DK"/>
        </w:rPr>
      </w:pPr>
    </w:p>
    <w:p w14:paraId="5A841F38" w14:textId="77777777" w:rsidR="00C22566" w:rsidRPr="00CE10E1" w:rsidRDefault="00C22566" w:rsidP="00FE7D37">
      <w:pPr>
        <w:spacing w:line="240" w:lineRule="auto"/>
        <w:rPr>
          <w:bCs/>
          <w:szCs w:val="22"/>
          <w:lang w:val="da-DK"/>
        </w:rPr>
      </w:pPr>
    </w:p>
    <w:p w14:paraId="19AE7AE4" w14:textId="77777777" w:rsidR="00C22566" w:rsidRPr="00CE10E1" w:rsidRDefault="00C22566" w:rsidP="00FE7D37">
      <w:pPr>
        <w:pStyle w:val="BodyText21"/>
        <w:rPr>
          <w:b/>
          <w:szCs w:val="22"/>
        </w:rPr>
      </w:pPr>
      <w:r w:rsidRPr="00CE10E1">
        <w:rPr>
          <w:b/>
          <w:szCs w:val="22"/>
          <w:highlight w:val="lightGray"/>
        </w:rPr>
        <w:t>6.</w:t>
      </w:r>
      <w:r w:rsidRPr="00CE10E1">
        <w:rPr>
          <w:b/>
          <w:szCs w:val="22"/>
        </w:rPr>
        <w:tab/>
        <w:t>BIVIRKNINGER</w:t>
      </w:r>
    </w:p>
    <w:p w14:paraId="55AD449C" w14:textId="77777777" w:rsidR="00C22566" w:rsidRPr="00CE10E1" w:rsidRDefault="00C22566" w:rsidP="00FE7D37">
      <w:pPr>
        <w:spacing w:line="240" w:lineRule="auto"/>
        <w:rPr>
          <w:szCs w:val="22"/>
          <w:lang w:val="da-DK"/>
        </w:rPr>
      </w:pPr>
    </w:p>
    <w:p w14:paraId="732DEEF5" w14:textId="4D36F9A0" w:rsidR="00C22566" w:rsidRPr="00CE10E1" w:rsidRDefault="00532951" w:rsidP="00FE7D37">
      <w:pPr>
        <w:pStyle w:val="BodyText"/>
        <w:spacing w:line="260" w:lineRule="exact"/>
        <w:jc w:val="left"/>
        <w:rPr>
          <w:szCs w:val="22"/>
          <w:lang w:val="da-DK"/>
        </w:rPr>
      </w:pPr>
      <w:r w:rsidRPr="00361B98">
        <w:rPr>
          <w:szCs w:val="22"/>
          <w:lang w:val="da-DK"/>
        </w:rPr>
        <w:t>Hos mindre end 10 % af behandlet kvæg i kliniske studier sås kun let og forbigående hævelse på injektionsstedet efter subkutan injektion.</w:t>
      </w:r>
    </w:p>
    <w:p w14:paraId="4435287C" w14:textId="77777777" w:rsidR="00C22566" w:rsidRPr="00CE10E1" w:rsidRDefault="00C22566" w:rsidP="00FE7D37">
      <w:pPr>
        <w:pStyle w:val="BodyText"/>
        <w:spacing w:line="260" w:lineRule="exact"/>
        <w:jc w:val="left"/>
        <w:rPr>
          <w:szCs w:val="22"/>
          <w:lang w:val="da-DK"/>
        </w:rPr>
      </w:pPr>
    </w:p>
    <w:p w14:paraId="465F0413" w14:textId="6AE0490A" w:rsidR="00C22566" w:rsidRPr="00CE10E1" w:rsidRDefault="00C22566" w:rsidP="00FE7D37">
      <w:pPr>
        <w:pStyle w:val="BodyText21"/>
        <w:tabs>
          <w:tab w:val="clear" w:pos="567"/>
          <w:tab w:val="left" w:pos="1304"/>
        </w:tabs>
        <w:ind w:left="0" w:firstLine="0"/>
        <w:rPr>
          <w:szCs w:val="22"/>
        </w:rPr>
      </w:pPr>
      <w:r w:rsidRPr="00CE10E1">
        <w:rPr>
          <w:szCs w:val="22"/>
        </w:rPr>
        <w:t xml:space="preserve">Hos heste </w:t>
      </w:r>
      <w:r w:rsidR="00532951">
        <w:rPr>
          <w:szCs w:val="22"/>
        </w:rPr>
        <w:t>blev</w:t>
      </w:r>
      <w:r w:rsidRPr="00CE10E1">
        <w:rPr>
          <w:szCs w:val="22"/>
        </w:rPr>
        <w:t xml:space="preserve"> en forbigående hævelse på injektionsstedet </w:t>
      </w:r>
      <w:r w:rsidR="00532951">
        <w:rPr>
          <w:szCs w:val="22"/>
        </w:rPr>
        <w:t>observeret i isolerede tilfælde i kliniske studier</w:t>
      </w:r>
      <w:r w:rsidR="00532951" w:rsidRPr="00CE10E1">
        <w:rPr>
          <w:szCs w:val="22"/>
        </w:rPr>
        <w:t xml:space="preserve">, </w:t>
      </w:r>
      <w:r w:rsidR="00532951">
        <w:rPr>
          <w:szCs w:val="22"/>
        </w:rPr>
        <w:t>men denne forsvandt</w:t>
      </w:r>
      <w:r w:rsidR="00532951" w:rsidRPr="00CE10E1" w:rsidDel="00532951">
        <w:rPr>
          <w:szCs w:val="22"/>
        </w:rPr>
        <w:t xml:space="preserve"> </w:t>
      </w:r>
      <w:r w:rsidRPr="00CE10E1">
        <w:rPr>
          <w:szCs w:val="22"/>
        </w:rPr>
        <w:t>uden indgriben.</w:t>
      </w:r>
    </w:p>
    <w:p w14:paraId="462C1D60" w14:textId="77777777" w:rsidR="00C22566" w:rsidRPr="00CE10E1" w:rsidRDefault="00C22566" w:rsidP="00FE7D37">
      <w:pPr>
        <w:pStyle w:val="BodyText21"/>
        <w:tabs>
          <w:tab w:val="clear" w:pos="567"/>
          <w:tab w:val="left" w:pos="1304"/>
        </w:tabs>
        <w:ind w:left="0" w:firstLine="0"/>
        <w:rPr>
          <w:szCs w:val="22"/>
        </w:rPr>
      </w:pPr>
    </w:p>
    <w:p w14:paraId="256FC8DD" w14:textId="0B4F6E41" w:rsidR="00C22566" w:rsidRPr="00CE10E1" w:rsidRDefault="00480DE8" w:rsidP="00FE7D37">
      <w:pPr>
        <w:pStyle w:val="BodyText21"/>
        <w:tabs>
          <w:tab w:val="clear" w:pos="567"/>
          <w:tab w:val="left" w:pos="1304"/>
        </w:tabs>
        <w:ind w:left="0" w:firstLine="0"/>
        <w:rPr>
          <w:szCs w:val="22"/>
        </w:rPr>
      </w:pPr>
      <w:r>
        <w:rPr>
          <w:szCs w:val="22"/>
        </w:rPr>
        <w:t>A</w:t>
      </w:r>
      <w:r w:rsidR="00C22566" w:rsidRPr="00CE10E1">
        <w:rPr>
          <w:szCs w:val="22"/>
        </w:rPr>
        <w:t>nafylaktiske reaktioner</w:t>
      </w:r>
      <w:r w:rsidR="00C962F1" w:rsidRPr="00CE10E1">
        <w:rPr>
          <w:szCs w:val="22"/>
        </w:rPr>
        <w:t xml:space="preserve"> som kan være alvorlige</w:t>
      </w:r>
      <w:r w:rsidR="002362E8" w:rsidRPr="00CE10E1">
        <w:rPr>
          <w:szCs w:val="22"/>
        </w:rPr>
        <w:t xml:space="preserve"> (herunder dødelig</w:t>
      </w:r>
      <w:r w:rsidR="005D0F6B" w:rsidRPr="00CE10E1">
        <w:rPr>
          <w:szCs w:val="22"/>
        </w:rPr>
        <w:t>e</w:t>
      </w:r>
      <w:r w:rsidR="002362E8" w:rsidRPr="00CE10E1">
        <w:rPr>
          <w:szCs w:val="22"/>
        </w:rPr>
        <w:t>)</w:t>
      </w:r>
      <w:r w:rsidR="00E316D0" w:rsidRPr="00CE10E1">
        <w:rPr>
          <w:szCs w:val="22"/>
        </w:rPr>
        <w:t xml:space="preserve"> </w:t>
      </w:r>
      <w:r>
        <w:rPr>
          <w:szCs w:val="22"/>
        </w:rPr>
        <w:t>er blevet observeret i meget sjæld</w:t>
      </w:r>
      <w:r w:rsidR="00313C48">
        <w:rPr>
          <w:szCs w:val="22"/>
        </w:rPr>
        <w:t>n</w:t>
      </w:r>
      <w:r>
        <w:rPr>
          <w:szCs w:val="22"/>
        </w:rPr>
        <w:t xml:space="preserve">e tilfælde, </w:t>
      </w:r>
      <w:r w:rsidRPr="00480DE8">
        <w:rPr>
          <w:szCs w:val="22"/>
        </w:rPr>
        <w:t>baseret på sikkerhedserfaringer efter markedsføring</w:t>
      </w:r>
      <w:r w:rsidR="002C1293" w:rsidRPr="00CE10E1">
        <w:rPr>
          <w:szCs w:val="22"/>
        </w:rPr>
        <w:t>. Disse</w:t>
      </w:r>
      <w:r w:rsidR="00C22566" w:rsidRPr="00CE10E1">
        <w:rPr>
          <w:szCs w:val="22"/>
        </w:rPr>
        <w:t xml:space="preserve"> </w:t>
      </w:r>
      <w:r w:rsidR="00EA35CD" w:rsidRPr="00CE10E1">
        <w:rPr>
          <w:szCs w:val="22"/>
        </w:rPr>
        <w:t>bør</w:t>
      </w:r>
      <w:r w:rsidR="00C22566" w:rsidRPr="00CE10E1">
        <w:rPr>
          <w:szCs w:val="22"/>
        </w:rPr>
        <w:t xml:space="preserve"> behandles symptomatisk.</w:t>
      </w:r>
    </w:p>
    <w:p w14:paraId="4C7989B8" w14:textId="77777777" w:rsidR="001334D5" w:rsidRPr="00CE10E1" w:rsidRDefault="001334D5" w:rsidP="001334D5">
      <w:pPr>
        <w:spacing w:line="240" w:lineRule="auto"/>
        <w:rPr>
          <w:szCs w:val="22"/>
          <w:lang w:val="da-DK"/>
        </w:rPr>
      </w:pPr>
    </w:p>
    <w:p w14:paraId="6DA543F6" w14:textId="77777777" w:rsidR="001334D5" w:rsidRPr="00CE10E1" w:rsidRDefault="001334D5" w:rsidP="001334D5">
      <w:pPr>
        <w:tabs>
          <w:tab w:val="clear" w:pos="567"/>
        </w:tabs>
        <w:spacing w:line="240" w:lineRule="auto"/>
        <w:rPr>
          <w:szCs w:val="22"/>
          <w:lang w:val="da-DK"/>
        </w:rPr>
      </w:pPr>
      <w:r w:rsidRPr="00CE10E1">
        <w:rPr>
          <w:szCs w:val="22"/>
          <w:lang w:val="da-DK"/>
        </w:rPr>
        <w:t>Hyppigheden af bivirkninger er defineret som:</w:t>
      </w:r>
    </w:p>
    <w:p w14:paraId="782D38B0" w14:textId="77777777" w:rsidR="00951DA9" w:rsidRPr="00CE10E1" w:rsidRDefault="00951DA9" w:rsidP="00951DA9">
      <w:pPr>
        <w:tabs>
          <w:tab w:val="clear" w:pos="567"/>
        </w:tabs>
        <w:spacing w:line="240" w:lineRule="auto"/>
        <w:rPr>
          <w:szCs w:val="22"/>
          <w:lang w:val="da-DK"/>
        </w:rPr>
      </w:pPr>
      <w:r w:rsidRPr="00CE10E1">
        <w:rPr>
          <w:szCs w:val="22"/>
          <w:lang w:val="da-DK"/>
        </w:rPr>
        <w:t>- Meget almindelige (flere end 1 ud af 10 behandlede dyr, der viser bivir</w:t>
      </w:r>
      <w:r w:rsidR="00A75643" w:rsidRPr="00CE10E1">
        <w:rPr>
          <w:szCs w:val="22"/>
          <w:lang w:val="da-DK"/>
        </w:rPr>
        <w:t>kninger</w:t>
      </w:r>
      <w:r w:rsidRPr="00CE10E1">
        <w:rPr>
          <w:szCs w:val="22"/>
          <w:lang w:val="da-DK"/>
        </w:rPr>
        <w:t>)</w:t>
      </w:r>
    </w:p>
    <w:p w14:paraId="67E00FC3" w14:textId="77777777" w:rsidR="00EE2FDB" w:rsidRPr="00CE10E1" w:rsidRDefault="00951DA9" w:rsidP="00FE7D37">
      <w:pPr>
        <w:pStyle w:val="BodyText"/>
        <w:spacing w:line="260" w:lineRule="exact"/>
        <w:jc w:val="left"/>
        <w:rPr>
          <w:szCs w:val="22"/>
          <w:lang w:val="da-DK"/>
        </w:rPr>
      </w:pPr>
      <w:r w:rsidRPr="00CE10E1">
        <w:rPr>
          <w:szCs w:val="22"/>
          <w:lang w:val="da-DK"/>
        </w:rPr>
        <w:t>- Almindelige (flere end 1, men færre end 10 dyr af 100 behandlede dyr)</w:t>
      </w:r>
    </w:p>
    <w:p w14:paraId="232674F7" w14:textId="4FB00150" w:rsidR="00EE2FDB" w:rsidRPr="00CE10E1" w:rsidRDefault="00951DA9" w:rsidP="00FE7D37">
      <w:pPr>
        <w:pStyle w:val="BodyText"/>
        <w:spacing w:line="260" w:lineRule="exact"/>
        <w:jc w:val="left"/>
        <w:rPr>
          <w:szCs w:val="22"/>
          <w:lang w:val="da-DK"/>
        </w:rPr>
      </w:pPr>
      <w:r w:rsidRPr="00CE10E1">
        <w:rPr>
          <w:szCs w:val="22"/>
          <w:lang w:val="da-DK"/>
        </w:rPr>
        <w:t>- Ikke almindelige (flere end 1, men færre end 10 dyr af 1.000 behandlede dyr)</w:t>
      </w:r>
    </w:p>
    <w:p w14:paraId="18D472C9" w14:textId="2E2F3FE4" w:rsidR="00EE2FDB" w:rsidRPr="00CE10E1" w:rsidRDefault="00951DA9" w:rsidP="00FE7D37">
      <w:pPr>
        <w:pStyle w:val="BodyText"/>
        <w:spacing w:line="260" w:lineRule="exact"/>
        <w:jc w:val="left"/>
        <w:rPr>
          <w:szCs w:val="22"/>
          <w:lang w:val="da-DK"/>
        </w:rPr>
      </w:pPr>
      <w:r w:rsidRPr="00CE10E1">
        <w:rPr>
          <w:szCs w:val="22"/>
          <w:lang w:val="da-DK"/>
        </w:rPr>
        <w:t>- Sjældne (flere end 1, men færre end 10 dyr ud af 10.000 behandlede dyr)</w:t>
      </w:r>
    </w:p>
    <w:p w14:paraId="79E4AFBF" w14:textId="65B2E1E5" w:rsidR="00951DA9" w:rsidRPr="00CE10E1" w:rsidRDefault="00951DA9" w:rsidP="00FE7D37">
      <w:pPr>
        <w:pStyle w:val="BodyText"/>
        <w:spacing w:line="260" w:lineRule="exact"/>
        <w:jc w:val="left"/>
        <w:rPr>
          <w:szCs w:val="22"/>
          <w:lang w:val="da-DK"/>
        </w:rPr>
      </w:pPr>
      <w:r w:rsidRPr="00CE10E1">
        <w:rPr>
          <w:szCs w:val="22"/>
          <w:lang w:val="da-DK"/>
        </w:rPr>
        <w:t>- Meget sjældne (færre end 1 dyr ud af 10.000 behandlede dyr, herunder isolerede rapporter)</w:t>
      </w:r>
    </w:p>
    <w:p w14:paraId="396D4CBD" w14:textId="77777777" w:rsidR="00C22566" w:rsidRPr="00CE10E1" w:rsidRDefault="00C22566" w:rsidP="00FE7D37">
      <w:pPr>
        <w:pStyle w:val="BodyText"/>
        <w:spacing w:line="260" w:lineRule="exact"/>
        <w:jc w:val="left"/>
        <w:rPr>
          <w:szCs w:val="22"/>
          <w:lang w:val="da-DK"/>
        </w:rPr>
      </w:pPr>
    </w:p>
    <w:p w14:paraId="3125C009" w14:textId="77777777" w:rsidR="00B6386C" w:rsidRPr="00CE10E1" w:rsidRDefault="00B6386C" w:rsidP="00B6386C">
      <w:pPr>
        <w:spacing w:line="240" w:lineRule="auto"/>
        <w:rPr>
          <w:lang w:val="da-DK"/>
        </w:rPr>
      </w:pPr>
      <w:r w:rsidRPr="00CE10E1">
        <w:rPr>
          <w:lang w:val="da-DK"/>
        </w:rPr>
        <w:t>Kontakt din dyrlæge, hvis du observerer bivirkninger. Dette gælder også bivirkninger, der ikke allerede er anført i denne indlægsseddel eller hvis du mener, at dette lægemiddel ikke har virket efter anbefalingerne.</w:t>
      </w:r>
    </w:p>
    <w:p w14:paraId="3BF0BBBB" w14:textId="77777777" w:rsidR="00C22566" w:rsidRPr="00CE10E1" w:rsidRDefault="00C22566" w:rsidP="00FE7D37">
      <w:pPr>
        <w:spacing w:line="240" w:lineRule="auto"/>
        <w:rPr>
          <w:szCs w:val="22"/>
          <w:lang w:val="da-DK"/>
        </w:rPr>
      </w:pPr>
    </w:p>
    <w:p w14:paraId="1D5EBF31" w14:textId="77777777" w:rsidR="00C22566" w:rsidRPr="00CE10E1" w:rsidRDefault="00C22566" w:rsidP="00FE7D37">
      <w:pPr>
        <w:spacing w:line="240" w:lineRule="auto"/>
        <w:rPr>
          <w:szCs w:val="22"/>
          <w:lang w:val="da-DK"/>
        </w:rPr>
      </w:pPr>
    </w:p>
    <w:p w14:paraId="56D96E80" w14:textId="77777777" w:rsidR="00C22566" w:rsidRPr="00CE10E1" w:rsidRDefault="00C22566" w:rsidP="00FE7D37">
      <w:pPr>
        <w:spacing w:line="240" w:lineRule="auto"/>
        <w:rPr>
          <w:b/>
          <w:szCs w:val="22"/>
          <w:lang w:val="da-DK"/>
        </w:rPr>
      </w:pPr>
      <w:r w:rsidRPr="00CE10E1">
        <w:rPr>
          <w:b/>
          <w:szCs w:val="22"/>
          <w:highlight w:val="lightGray"/>
          <w:lang w:val="da-DK"/>
        </w:rPr>
        <w:t>7.</w:t>
      </w:r>
      <w:r w:rsidRPr="00CE10E1">
        <w:rPr>
          <w:b/>
          <w:szCs w:val="22"/>
          <w:lang w:val="da-DK"/>
        </w:rPr>
        <w:tab/>
        <w:t>DYREARTER</w:t>
      </w:r>
    </w:p>
    <w:p w14:paraId="6E710B13" w14:textId="77777777" w:rsidR="00C22566" w:rsidRPr="00CE10E1" w:rsidRDefault="00C22566" w:rsidP="00FE7D37">
      <w:pPr>
        <w:spacing w:line="240" w:lineRule="auto"/>
        <w:rPr>
          <w:szCs w:val="22"/>
          <w:lang w:val="da-DK"/>
        </w:rPr>
      </w:pPr>
    </w:p>
    <w:p w14:paraId="01C2CB4C" w14:textId="77777777" w:rsidR="00C22566" w:rsidRPr="00CE10E1" w:rsidRDefault="00C22566" w:rsidP="00FE7D37">
      <w:pPr>
        <w:spacing w:line="240" w:lineRule="auto"/>
        <w:rPr>
          <w:szCs w:val="22"/>
          <w:lang w:val="da-DK"/>
        </w:rPr>
      </w:pPr>
      <w:r w:rsidRPr="00CE10E1">
        <w:rPr>
          <w:szCs w:val="22"/>
          <w:lang w:val="da-DK"/>
        </w:rPr>
        <w:t>Kvæg, grise og heste</w:t>
      </w:r>
    </w:p>
    <w:p w14:paraId="28FDCB99" w14:textId="77777777" w:rsidR="00C22566" w:rsidRPr="00CE10E1" w:rsidRDefault="00C22566" w:rsidP="00FE7D37">
      <w:pPr>
        <w:spacing w:line="240" w:lineRule="auto"/>
        <w:rPr>
          <w:szCs w:val="22"/>
          <w:lang w:val="da-DK"/>
        </w:rPr>
      </w:pPr>
    </w:p>
    <w:p w14:paraId="2B786DC6" w14:textId="77777777" w:rsidR="00C22566" w:rsidRPr="00CE10E1" w:rsidRDefault="00C22566" w:rsidP="00FE7D37">
      <w:pPr>
        <w:spacing w:line="240" w:lineRule="auto"/>
        <w:rPr>
          <w:szCs w:val="22"/>
          <w:lang w:val="da-DK"/>
        </w:rPr>
      </w:pPr>
    </w:p>
    <w:p w14:paraId="46181075" w14:textId="77777777" w:rsidR="00C22566" w:rsidRPr="00CE10E1" w:rsidRDefault="00C22566" w:rsidP="00FE7D37">
      <w:pPr>
        <w:pStyle w:val="BodyText21"/>
        <w:rPr>
          <w:b/>
          <w:szCs w:val="22"/>
        </w:rPr>
      </w:pPr>
      <w:r w:rsidRPr="00CE10E1">
        <w:rPr>
          <w:b/>
          <w:szCs w:val="22"/>
          <w:highlight w:val="lightGray"/>
        </w:rPr>
        <w:t>8.</w:t>
      </w:r>
      <w:r w:rsidRPr="00CE10E1">
        <w:rPr>
          <w:b/>
          <w:szCs w:val="22"/>
        </w:rPr>
        <w:tab/>
        <w:t>DO</w:t>
      </w:r>
      <w:smartTag w:uri="urn:schemas-microsoft-com:office:smarttags" w:element="PersonName">
        <w:r w:rsidRPr="00CE10E1">
          <w:rPr>
            <w:b/>
            <w:szCs w:val="22"/>
          </w:rPr>
          <w:t>SE</w:t>
        </w:r>
      </w:smartTag>
      <w:r w:rsidRPr="00CE10E1">
        <w:rPr>
          <w:b/>
          <w:szCs w:val="22"/>
        </w:rPr>
        <w:t>RING FOR HVER DYREART, ANVEN</w:t>
      </w:r>
      <w:smartTag w:uri="urn:schemas-microsoft-com:office:smarttags" w:element="PersonName">
        <w:r w:rsidRPr="00CE10E1">
          <w:rPr>
            <w:b/>
            <w:szCs w:val="22"/>
          </w:rPr>
          <w:t>D</w:t>
        </w:r>
        <w:smartTag w:uri="urn:schemas-microsoft-com:office:smarttags" w:element="PersonName">
          <w:r w:rsidRPr="00CE10E1">
            <w:rPr>
              <w:b/>
              <w:szCs w:val="22"/>
            </w:rPr>
            <w:t>E</w:t>
          </w:r>
        </w:smartTag>
      </w:smartTag>
      <w:r w:rsidRPr="00CE10E1">
        <w:rPr>
          <w:b/>
          <w:szCs w:val="22"/>
        </w:rPr>
        <w:t>L</w:t>
      </w:r>
      <w:smartTag w:uri="urn:schemas-microsoft-com:office:smarttags" w:element="PersonName">
        <w:r w:rsidRPr="00CE10E1">
          <w:rPr>
            <w:b/>
            <w:szCs w:val="22"/>
          </w:rPr>
          <w:t>S</w:t>
        </w:r>
        <w:smartTag w:uri="urn:schemas-microsoft-com:office:smarttags" w:element="PersonName">
          <w:r w:rsidRPr="00CE10E1">
            <w:rPr>
              <w:b/>
              <w:szCs w:val="22"/>
            </w:rPr>
            <w:t>E</w:t>
          </w:r>
        </w:smartTag>
      </w:smartTag>
      <w:r w:rsidRPr="00CE10E1">
        <w:rPr>
          <w:b/>
          <w:szCs w:val="22"/>
        </w:rPr>
        <w:t>SMÅ</w:t>
      </w:r>
      <w:smartTag w:uri="urn:schemas-microsoft-com:office:smarttags" w:element="PersonName">
        <w:r w:rsidRPr="00CE10E1">
          <w:rPr>
            <w:b/>
            <w:szCs w:val="22"/>
          </w:rPr>
          <w:t>DE</w:t>
        </w:r>
      </w:smartTag>
      <w:r w:rsidRPr="00CE10E1">
        <w:rPr>
          <w:b/>
          <w:szCs w:val="22"/>
        </w:rPr>
        <w:t xml:space="preserve"> OG INDGIV</w:t>
      </w:r>
      <w:smartTag w:uri="urn:schemas-microsoft-com:office:smarttags" w:element="PersonName">
        <w:r w:rsidRPr="00CE10E1">
          <w:rPr>
            <w:b/>
            <w:szCs w:val="22"/>
          </w:rPr>
          <w:t>EL</w:t>
        </w:r>
      </w:smartTag>
      <w:smartTag w:uri="urn:schemas-microsoft-com:office:smarttags" w:element="PersonName">
        <w:r w:rsidRPr="00CE10E1">
          <w:rPr>
            <w:b/>
            <w:szCs w:val="22"/>
          </w:rPr>
          <w:t>S</w:t>
        </w:r>
        <w:smartTag w:uri="urn:schemas-microsoft-com:office:smarttags" w:element="PersonName">
          <w:r w:rsidRPr="00CE10E1">
            <w:rPr>
              <w:b/>
              <w:szCs w:val="22"/>
            </w:rPr>
            <w:t>E</w:t>
          </w:r>
        </w:smartTag>
      </w:smartTag>
      <w:smartTag w:uri="urn:schemas-microsoft-com:office:smarttags" w:element="PersonName">
        <w:r w:rsidRPr="00CE10E1">
          <w:rPr>
            <w:b/>
            <w:szCs w:val="22"/>
          </w:rPr>
          <w:t>SV</w:t>
        </w:r>
      </w:smartTag>
      <w:r w:rsidRPr="00CE10E1">
        <w:rPr>
          <w:b/>
          <w:szCs w:val="22"/>
        </w:rPr>
        <w:t>EJ(E)</w:t>
      </w:r>
    </w:p>
    <w:p w14:paraId="243C35F1" w14:textId="77777777" w:rsidR="00C22566" w:rsidRPr="00CE10E1" w:rsidRDefault="00C22566" w:rsidP="00FE7D37">
      <w:pPr>
        <w:spacing w:line="240" w:lineRule="auto"/>
        <w:rPr>
          <w:szCs w:val="22"/>
          <w:lang w:val="da-DK"/>
        </w:rPr>
      </w:pPr>
    </w:p>
    <w:p w14:paraId="34EE256F" w14:textId="77777777" w:rsidR="00C22566" w:rsidRPr="00CE10E1" w:rsidRDefault="00C22566" w:rsidP="00FE7D37">
      <w:pPr>
        <w:pStyle w:val="BodyText"/>
        <w:spacing w:line="260" w:lineRule="exact"/>
        <w:jc w:val="left"/>
        <w:rPr>
          <w:bCs/>
          <w:snapToGrid w:val="0"/>
          <w:szCs w:val="22"/>
          <w:u w:val="single"/>
          <w:lang w:val="da-DK"/>
        </w:rPr>
      </w:pPr>
      <w:r w:rsidRPr="00CE10E1">
        <w:rPr>
          <w:bCs/>
          <w:snapToGrid w:val="0"/>
          <w:szCs w:val="22"/>
          <w:u w:val="single"/>
          <w:lang w:val="da-DK"/>
        </w:rPr>
        <w:t>Kvæg:</w:t>
      </w:r>
    </w:p>
    <w:p w14:paraId="2F1EE6B9" w14:textId="77777777" w:rsidR="00C22566" w:rsidRPr="00CE10E1" w:rsidRDefault="00C22566" w:rsidP="00FE7D37">
      <w:pPr>
        <w:pStyle w:val="BodyText"/>
        <w:spacing w:line="260" w:lineRule="exact"/>
        <w:jc w:val="left"/>
        <w:rPr>
          <w:snapToGrid w:val="0"/>
          <w:szCs w:val="22"/>
          <w:lang w:val="da-DK"/>
        </w:rPr>
      </w:pPr>
      <w:r w:rsidRPr="00CE10E1">
        <w:rPr>
          <w:snapToGrid w:val="0"/>
          <w:szCs w:val="22"/>
          <w:lang w:val="da-DK"/>
        </w:rPr>
        <w:t>Enkelt subkutan eller intravenøs injektion på 0,5 mg meloxicam/kg legemsvægt (d.v.s. 2,5 ml/100 kg legemsvægt), om nødvendigt i kombination med antibiotika-behandling eller med oral tilførsel af passende mængder vand.</w:t>
      </w:r>
    </w:p>
    <w:p w14:paraId="4F86010D" w14:textId="77777777" w:rsidR="00C22566" w:rsidRPr="00CE10E1" w:rsidRDefault="00C22566" w:rsidP="00FE7D37">
      <w:pPr>
        <w:spacing w:line="240" w:lineRule="auto"/>
        <w:rPr>
          <w:szCs w:val="22"/>
          <w:lang w:val="da-DK"/>
        </w:rPr>
      </w:pPr>
    </w:p>
    <w:p w14:paraId="62E33240" w14:textId="77777777" w:rsidR="00C22566" w:rsidRPr="00CE10E1" w:rsidRDefault="00C22566" w:rsidP="00FE7D37">
      <w:pPr>
        <w:pStyle w:val="BodyText"/>
        <w:spacing w:line="260" w:lineRule="exact"/>
        <w:jc w:val="left"/>
        <w:rPr>
          <w:bCs/>
          <w:snapToGrid w:val="0"/>
          <w:szCs w:val="22"/>
          <w:u w:val="single"/>
          <w:lang w:val="da-DK"/>
        </w:rPr>
      </w:pPr>
      <w:r w:rsidRPr="00CE10E1">
        <w:rPr>
          <w:bCs/>
          <w:snapToGrid w:val="0"/>
          <w:szCs w:val="22"/>
          <w:u w:val="single"/>
          <w:lang w:val="da-DK"/>
        </w:rPr>
        <w:t>Grise:</w:t>
      </w:r>
    </w:p>
    <w:p w14:paraId="410BBBFC" w14:textId="77777777" w:rsidR="00C22566" w:rsidRPr="00CE10E1" w:rsidRDefault="00C22566" w:rsidP="00FE7D37">
      <w:pPr>
        <w:pStyle w:val="BodyText"/>
        <w:spacing w:line="260" w:lineRule="exact"/>
        <w:jc w:val="left"/>
        <w:rPr>
          <w:szCs w:val="22"/>
          <w:lang w:val="da-DK"/>
        </w:rPr>
      </w:pPr>
      <w:r w:rsidRPr="00CE10E1">
        <w:rPr>
          <w:snapToGrid w:val="0"/>
          <w:szCs w:val="22"/>
          <w:lang w:val="da-DK"/>
        </w:rPr>
        <w:lastRenderedPageBreak/>
        <w:t xml:space="preserve">Enkelt intramuskulær injektion på 0,4 mg meloxicam/kg legemsvægt (d.v.s. 2,0 ml/100 kg legemsvægt) i kombination med passende antibiotika-behandling. </w:t>
      </w:r>
      <w:r w:rsidRPr="00CE10E1">
        <w:rPr>
          <w:szCs w:val="22"/>
          <w:lang w:val="da-DK"/>
        </w:rPr>
        <w:t>Om nødvendigt kan en yderligere dosis gives efter 24 timer.</w:t>
      </w:r>
    </w:p>
    <w:p w14:paraId="7A377A40" w14:textId="77777777" w:rsidR="00C22566" w:rsidRPr="00CE10E1" w:rsidRDefault="00C22566" w:rsidP="00FE7D37">
      <w:pPr>
        <w:spacing w:line="240" w:lineRule="auto"/>
        <w:rPr>
          <w:szCs w:val="22"/>
          <w:lang w:val="da-DK"/>
        </w:rPr>
      </w:pPr>
    </w:p>
    <w:p w14:paraId="3D59E2EF" w14:textId="77777777" w:rsidR="00C22566" w:rsidRPr="00CE10E1" w:rsidRDefault="00C22566" w:rsidP="00FE7D37">
      <w:pPr>
        <w:pStyle w:val="BodyText"/>
        <w:spacing w:line="260" w:lineRule="exact"/>
        <w:jc w:val="left"/>
        <w:rPr>
          <w:bCs/>
          <w:szCs w:val="22"/>
          <w:u w:val="single"/>
          <w:lang w:val="da-DK"/>
        </w:rPr>
      </w:pPr>
      <w:r w:rsidRPr="00CE10E1">
        <w:rPr>
          <w:bCs/>
          <w:szCs w:val="22"/>
          <w:u w:val="single"/>
          <w:lang w:val="da-DK"/>
        </w:rPr>
        <w:t>Heste:</w:t>
      </w:r>
    </w:p>
    <w:p w14:paraId="3C63C410" w14:textId="77777777" w:rsidR="00C22566" w:rsidRPr="00CE10E1" w:rsidRDefault="00C22566" w:rsidP="00FE7D37">
      <w:pPr>
        <w:pStyle w:val="BodyText"/>
        <w:spacing w:line="260" w:lineRule="exact"/>
        <w:jc w:val="left"/>
        <w:rPr>
          <w:szCs w:val="22"/>
          <w:lang w:val="da-DK"/>
        </w:rPr>
      </w:pPr>
      <w:r w:rsidRPr="00CE10E1">
        <w:rPr>
          <w:szCs w:val="22"/>
          <w:lang w:val="da-DK"/>
        </w:rPr>
        <w:t>Enkelt intravenøs injektion på 0,6 mg meloxicam/kg legemsvægt (d.v.s. 3,0 ml/100 kg legemsvægt).</w:t>
      </w:r>
    </w:p>
    <w:p w14:paraId="5A658077" w14:textId="77777777" w:rsidR="00C22566" w:rsidRPr="00CE10E1" w:rsidRDefault="00C22566" w:rsidP="00FE7D37">
      <w:pPr>
        <w:pStyle w:val="BodyText"/>
        <w:spacing w:line="260" w:lineRule="exact"/>
        <w:jc w:val="left"/>
        <w:rPr>
          <w:szCs w:val="22"/>
          <w:lang w:val="da-DK"/>
        </w:rPr>
      </w:pPr>
      <w:r w:rsidRPr="00CE10E1">
        <w:rPr>
          <w:szCs w:val="22"/>
          <w:lang w:val="da-DK"/>
        </w:rPr>
        <w:t xml:space="preserve">Ved lindring af </w:t>
      </w:r>
      <w:r w:rsidR="008834FB" w:rsidRPr="00CE10E1">
        <w:rPr>
          <w:szCs w:val="22"/>
          <w:lang w:val="da-DK"/>
        </w:rPr>
        <w:t>inflammation</w:t>
      </w:r>
      <w:r w:rsidRPr="00CE10E1">
        <w:rPr>
          <w:szCs w:val="22"/>
          <w:lang w:val="da-DK"/>
        </w:rPr>
        <w:t xml:space="preserve"> og smerter ved såvel akutte som kroniske lidelser i bevægeapparatet: Behandlingen kan fortsættes med Metacam 15 mg/ml oral suspension i en dosis på 0,6 mg meloxicam/kg legemsvægt 24 timer efter injektionen.</w:t>
      </w:r>
    </w:p>
    <w:p w14:paraId="02FE293B" w14:textId="77777777" w:rsidR="00C22566" w:rsidRPr="00CE10E1" w:rsidRDefault="00C22566" w:rsidP="00FE7D37">
      <w:pPr>
        <w:pStyle w:val="BodyText"/>
        <w:spacing w:line="260" w:lineRule="exact"/>
        <w:jc w:val="left"/>
        <w:rPr>
          <w:szCs w:val="22"/>
          <w:lang w:val="da-DK"/>
        </w:rPr>
      </w:pPr>
    </w:p>
    <w:p w14:paraId="6B80614C" w14:textId="77777777" w:rsidR="00C22566" w:rsidRPr="00CE10E1" w:rsidRDefault="00C22566" w:rsidP="00FE7D37">
      <w:pPr>
        <w:spacing w:line="240" w:lineRule="auto"/>
        <w:rPr>
          <w:szCs w:val="22"/>
          <w:lang w:val="da-DK"/>
        </w:rPr>
      </w:pPr>
    </w:p>
    <w:p w14:paraId="3721888A" w14:textId="77777777" w:rsidR="00C22566" w:rsidRPr="00CE10E1" w:rsidRDefault="00C22566" w:rsidP="00FE7D37">
      <w:pPr>
        <w:pStyle w:val="BodyText21"/>
        <w:rPr>
          <w:b/>
          <w:szCs w:val="22"/>
        </w:rPr>
      </w:pPr>
      <w:r w:rsidRPr="00CE10E1">
        <w:rPr>
          <w:b/>
          <w:szCs w:val="22"/>
          <w:highlight w:val="lightGray"/>
        </w:rPr>
        <w:t>9.</w:t>
      </w:r>
      <w:r w:rsidRPr="00CE10E1">
        <w:rPr>
          <w:b/>
          <w:szCs w:val="22"/>
        </w:rPr>
        <w:tab/>
        <w:t>OPLYSNINGER OM KORREKT ANVEN</w:t>
      </w:r>
      <w:smartTag w:uri="urn:schemas-microsoft-com:office:smarttags" w:element="PersonName">
        <w:r w:rsidRPr="00CE10E1">
          <w:rPr>
            <w:b/>
            <w:szCs w:val="22"/>
          </w:rPr>
          <w:t>D</w:t>
        </w:r>
        <w:smartTag w:uri="urn:schemas-microsoft-com:office:smarttags" w:element="PersonName">
          <w:r w:rsidRPr="00CE10E1">
            <w:rPr>
              <w:b/>
              <w:szCs w:val="22"/>
            </w:rPr>
            <w:t>E</w:t>
          </w:r>
        </w:smartTag>
      </w:smartTag>
      <w:r w:rsidRPr="00CE10E1">
        <w:rPr>
          <w:b/>
          <w:szCs w:val="22"/>
        </w:rPr>
        <w:t>L</w:t>
      </w:r>
      <w:smartTag w:uri="urn:schemas-microsoft-com:office:smarttags" w:element="PersonName">
        <w:r w:rsidRPr="00CE10E1">
          <w:rPr>
            <w:b/>
            <w:szCs w:val="22"/>
          </w:rPr>
          <w:t>SE</w:t>
        </w:r>
      </w:smartTag>
    </w:p>
    <w:p w14:paraId="1C7FDE24" w14:textId="77777777" w:rsidR="00C22566" w:rsidRPr="00CE10E1" w:rsidRDefault="00C22566" w:rsidP="00FE7D37">
      <w:pPr>
        <w:spacing w:line="240" w:lineRule="auto"/>
        <w:rPr>
          <w:szCs w:val="22"/>
          <w:lang w:val="da-DK"/>
        </w:rPr>
      </w:pPr>
    </w:p>
    <w:p w14:paraId="7079D3E8" w14:textId="77777777" w:rsidR="007D6E2B" w:rsidRPr="00CE10E1" w:rsidRDefault="00C22566" w:rsidP="00FE7D37">
      <w:pPr>
        <w:spacing w:line="240" w:lineRule="auto"/>
        <w:rPr>
          <w:szCs w:val="22"/>
          <w:lang w:val="da-DK"/>
        </w:rPr>
      </w:pPr>
      <w:r w:rsidRPr="00CE10E1">
        <w:rPr>
          <w:szCs w:val="22"/>
          <w:lang w:val="da-DK"/>
        </w:rPr>
        <w:t>Undgå kontaminering under anvendelse.</w:t>
      </w:r>
    </w:p>
    <w:p w14:paraId="0CC35A67" w14:textId="77777777" w:rsidR="00C22566" w:rsidRPr="00CE10E1" w:rsidRDefault="00C22566" w:rsidP="00FE7D37">
      <w:pPr>
        <w:spacing w:line="240" w:lineRule="auto"/>
        <w:rPr>
          <w:szCs w:val="22"/>
          <w:lang w:val="da-DK"/>
        </w:rPr>
      </w:pPr>
    </w:p>
    <w:p w14:paraId="3D6FE348" w14:textId="77777777" w:rsidR="00860028" w:rsidRPr="00CE10E1" w:rsidRDefault="00860028" w:rsidP="00FE7D37">
      <w:pPr>
        <w:spacing w:line="240" w:lineRule="auto"/>
        <w:rPr>
          <w:szCs w:val="22"/>
          <w:lang w:val="da-DK"/>
        </w:rPr>
      </w:pPr>
    </w:p>
    <w:p w14:paraId="086F0E09" w14:textId="781733FF" w:rsidR="00C22566" w:rsidRPr="00CE10E1" w:rsidRDefault="00C22566" w:rsidP="00FE7D37">
      <w:pPr>
        <w:pStyle w:val="BodyText21"/>
        <w:rPr>
          <w:b/>
          <w:szCs w:val="22"/>
        </w:rPr>
      </w:pPr>
      <w:r w:rsidRPr="00CE10E1">
        <w:rPr>
          <w:b/>
          <w:szCs w:val="22"/>
          <w:highlight w:val="lightGray"/>
        </w:rPr>
        <w:t>10.</w:t>
      </w:r>
      <w:r w:rsidRPr="00CE10E1">
        <w:rPr>
          <w:b/>
          <w:szCs w:val="22"/>
        </w:rPr>
        <w:tab/>
        <w:t>TILBAGEHOL</w:t>
      </w:r>
      <w:smartTag w:uri="urn:schemas-microsoft-com:office:smarttags" w:element="PersonName">
        <w:r w:rsidRPr="00CE10E1">
          <w:rPr>
            <w:b/>
            <w:szCs w:val="22"/>
          </w:rPr>
          <w:t>D</w:t>
        </w:r>
        <w:smartTag w:uri="urn:schemas-microsoft-com:office:smarttags" w:element="PersonName">
          <w:r w:rsidRPr="00CE10E1">
            <w:rPr>
              <w:b/>
              <w:szCs w:val="22"/>
            </w:rPr>
            <w:t>E</w:t>
          </w:r>
        </w:smartTag>
      </w:smartTag>
      <w:r w:rsidRPr="00CE10E1">
        <w:rPr>
          <w:b/>
          <w:szCs w:val="22"/>
        </w:rPr>
        <w:t>L</w:t>
      </w:r>
      <w:smartTag w:uri="urn:schemas-microsoft-com:office:smarttags" w:element="PersonName">
        <w:r w:rsidRPr="00CE10E1">
          <w:rPr>
            <w:b/>
            <w:szCs w:val="22"/>
          </w:rPr>
          <w:t>S</w:t>
        </w:r>
        <w:smartTag w:uri="urn:schemas-microsoft-com:office:smarttags" w:element="PersonName">
          <w:r w:rsidRPr="00CE10E1">
            <w:rPr>
              <w:b/>
              <w:szCs w:val="22"/>
            </w:rPr>
            <w:t>E</w:t>
          </w:r>
        </w:smartTag>
      </w:smartTag>
      <w:r w:rsidRPr="00CE10E1">
        <w:rPr>
          <w:b/>
          <w:szCs w:val="22"/>
        </w:rPr>
        <w:t>STID</w:t>
      </w:r>
      <w:r w:rsidR="002C7262">
        <w:rPr>
          <w:b/>
          <w:szCs w:val="22"/>
        </w:rPr>
        <w:t>ER</w:t>
      </w:r>
    </w:p>
    <w:p w14:paraId="277A30AF" w14:textId="77777777" w:rsidR="00C22566" w:rsidRPr="00CE10E1" w:rsidRDefault="00C22566" w:rsidP="00FE7D37">
      <w:pPr>
        <w:spacing w:line="240" w:lineRule="auto"/>
        <w:rPr>
          <w:szCs w:val="22"/>
          <w:lang w:val="da-DK"/>
        </w:rPr>
      </w:pPr>
    </w:p>
    <w:p w14:paraId="15AA7302" w14:textId="01456A04" w:rsidR="00C22566" w:rsidRPr="00CE10E1" w:rsidRDefault="00C22566" w:rsidP="00FE7D37">
      <w:pPr>
        <w:tabs>
          <w:tab w:val="clear" w:pos="567"/>
          <w:tab w:val="left" w:pos="993"/>
        </w:tabs>
        <w:rPr>
          <w:szCs w:val="22"/>
          <w:lang w:val="da-DK"/>
        </w:rPr>
      </w:pPr>
      <w:r w:rsidRPr="00CE10E1">
        <w:rPr>
          <w:bCs/>
          <w:szCs w:val="22"/>
          <w:u w:val="single"/>
          <w:lang w:val="da-DK"/>
        </w:rPr>
        <w:t>Kvæg:</w:t>
      </w:r>
      <w:r w:rsidRPr="00CE10E1">
        <w:rPr>
          <w:szCs w:val="22"/>
          <w:lang w:val="da-DK"/>
        </w:rPr>
        <w:t xml:space="preserve"> </w:t>
      </w:r>
      <w:r w:rsidR="00184C08" w:rsidRPr="00CE10E1">
        <w:rPr>
          <w:szCs w:val="22"/>
          <w:lang w:val="da-DK"/>
        </w:rPr>
        <w:tab/>
      </w:r>
      <w:r w:rsidR="00691F1A" w:rsidRPr="009F517C">
        <w:rPr>
          <w:bCs/>
          <w:szCs w:val="22"/>
          <w:lang w:val="da-DK"/>
        </w:rPr>
        <w:t>slagtning</w:t>
      </w:r>
      <w:r w:rsidRPr="00CE10E1">
        <w:rPr>
          <w:szCs w:val="22"/>
          <w:lang w:val="da-DK"/>
        </w:rPr>
        <w:t>: 15 dage; mælk: 5 dage</w:t>
      </w:r>
    </w:p>
    <w:p w14:paraId="470AC780" w14:textId="5F00C9FB" w:rsidR="00C22566" w:rsidRPr="00CE10E1" w:rsidRDefault="00C22566" w:rsidP="00FE7D37">
      <w:pPr>
        <w:tabs>
          <w:tab w:val="clear" w:pos="567"/>
          <w:tab w:val="left" w:pos="993"/>
        </w:tabs>
        <w:rPr>
          <w:szCs w:val="22"/>
          <w:lang w:val="da-DK"/>
        </w:rPr>
      </w:pPr>
      <w:r w:rsidRPr="00CE10E1">
        <w:rPr>
          <w:bCs/>
          <w:szCs w:val="22"/>
          <w:u w:val="single"/>
          <w:lang w:val="da-DK"/>
        </w:rPr>
        <w:t>Grise:</w:t>
      </w:r>
      <w:r w:rsidRPr="00CE10E1">
        <w:rPr>
          <w:szCs w:val="22"/>
          <w:lang w:val="da-DK"/>
        </w:rPr>
        <w:t xml:space="preserve"> </w:t>
      </w:r>
      <w:r w:rsidR="00184C08" w:rsidRPr="00CE10E1">
        <w:rPr>
          <w:szCs w:val="22"/>
          <w:lang w:val="da-DK"/>
        </w:rPr>
        <w:tab/>
      </w:r>
      <w:r w:rsidR="00691F1A" w:rsidRPr="009F517C">
        <w:rPr>
          <w:bCs/>
          <w:szCs w:val="22"/>
          <w:lang w:val="da-DK"/>
        </w:rPr>
        <w:t>slagtning</w:t>
      </w:r>
      <w:r w:rsidRPr="00CE10E1">
        <w:rPr>
          <w:szCs w:val="22"/>
          <w:lang w:val="da-DK"/>
        </w:rPr>
        <w:t>: 5 dage</w:t>
      </w:r>
    </w:p>
    <w:p w14:paraId="0394670D" w14:textId="3C519AAC" w:rsidR="00C22566" w:rsidRPr="00CE10E1" w:rsidRDefault="00C22566" w:rsidP="00FE7D37">
      <w:pPr>
        <w:tabs>
          <w:tab w:val="clear" w:pos="567"/>
          <w:tab w:val="left" w:pos="993"/>
        </w:tabs>
        <w:rPr>
          <w:szCs w:val="22"/>
          <w:lang w:val="da-DK"/>
        </w:rPr>
      </w:pPr>
      <w:r w:rsidRPr="00CE10E1">
        <w:rPr>
          <w:bCs/>
          <w:szCs w:val="22"/>
          <w:u w:val="single"/>
          <w:lang w:val="da-DK"/>
        </w:rPr>
        <w:t>Heste:</w:t>
      </w:r>
      <w:r w:rsidRPr="00CE10E1">
        <w:rPr>
          <w:szCs w:val="22"/>
          <w:lang w:val="da-DK"/>
        </w:rPr>
        <w:t xml:space="preserve"> </w:t>
      </w:r>
      <w:r w:rsidR="00184C08" w:rsidRPr="00CE10E1">
        <w:rPr>
          <w:szCs w:val="22"/>
          <w:lang w:val="da-DK"/>
        </w:rPr>
        <w:tab/>
      </w:r>
      <w:r w:rsidR="00691F1A" w:rsidRPr="009F517C">
        <w:rPr>
          <w:bCs/>
          <w:szCs w:val="22"/>
          <w:lang w:val="da-DK"/>
        </w:rPr>
        <w:t>slagtning</w:t>
      </w:r>
      <w:r w:rsidRPr="00CE10E1">
        <w:rPr>
          <w:szCs w:val="22"/>
          <w:lang w:val="da-DK"/>
        </w:rPr>
        <w:t>: 5 dage</w:t>
      </w:r>
      <w:r w:rsidR="005D0F6B" w:rsidRPr="00CE10E1">
        <w:rPr>
          <w:szCs w:val="22"/>
          <w:lang w:val="da-DK"/>
        </w:rPr>
        <w:t>.</w:t>
      </w:r>
    </w:p>
    <w:p w14:paraId="6F420043" w14:textId="77777777" w:rsidR="00990B4C" w:rsidRPr="00CE10E1" w:rsidRDefault="00990B4C" w:rsidP="00FE7D37">
      <w:pPr>
        <w:spacing w:line="240" w:lineRule="auto"/>
        <w:rPr>
          <w:szCs w:val="22"/>
          <w:lang w:val="da-DK"/>
        </w:rPr>
      </w:pPr>
      <w:r w:rsidRPr="00CE10E1">
        <w:rPr>
          <w:lang w:val="da-DK"/>
        </w:rPr>
        <w:t xml:space="preserve">Må ikke anvendes til </w:t>
      </w:r>
      <w:r w:rsidR="004C6BD8" w:rsidRPr="00CE10E1">
        <w:rPr>
          <w:lang w:val="da-DK"/>
        </w:rPr>
        <w:t>heste</w:t>
      </w:r>
      <w:r w:rsidRPr="00CE10E1">
        <w:rPr>
          <w:lang w:val="da-DK"/>
        </w:rPr>
        <w:t>, hvis mælk er bestemt til menneskeføde.</w:t>
      </w:r>
    </w:p>
    <w:p w14:paraId="5211006D" w14:textId="77777777" w:rsidR="00C22566" w:rsidRPr="00CE10E1" w:rsidRDefault="00C22566" w:rsidP="00FE7D37">
      <w:pPr>
        <w:pStyle w:val="BodyText21"/>
        <w:rPr>
          <w:b/>
          <w:szCs w:val="22"/>
        </w:rPr>
      </w:pPr>
    </w:p>
    <w:p w14:paraId="714A39A0" w14:textId="77777777" w:rsidR="00C22566" w:rsidRPr="00CE10E1" w:rsidRDefault="00C22566" w:rsidP="00FE7D37">
      <w:pPr>
        <w:pStyle w:val="BodyText21"/>
        <w:rPr>
          <w:b/>
          <w:szCs w:val="22"/>
        </w:rPr>
      </w:pPr>
    </w:p>
    <w:p w14:paraId="47919BC5" w14:textId="77777777" w:rsidR="00C22566" w:rsidRPr="00CE10E1" w:rsidRDefault="00C22566" w:rsidP="00FE7D37">
      <w:pPr>
        <w:pStyle w:val="BodyText21"/>
        <w:rPr>
          <w:b/>
          <w:szCs w:val="22"/>
        </w:rPr>
      </w:pPr>
      <w:r w:rsidRPr="00CE10E1">
        <w:rPr>
          <w:b/>
          <w:szCs w:val="22"/>
          <w:highlight w:val="lightGray"/>
        </w:rPr>
        <w:t>11.</w:t>
      </w:r>
      <w:r w:rsidRPr="00CE10E1">
        <w:rPr>
          <w:b/>
          <w:szCs w:val="22"/>
        </w:rPr>
        <w:tab/>
        <w:t>EVENTU</w:t>
      </w:r>
      <w:smartTag w:uri="urn:schemas-microsoft-com:office:smarttags" w:element="PersonName">
        <w:r w:rsidRPr="00CE10E1">
          <w:rPr>
            <w:b/>
            <w:szCs w:val="22"/>
          </w:rPr>
          <w:t>EL</w:t>
        </w:r>
      </w:smartTag>
      <w:r w:rsidRPr="00CE10E1">
        <w:rPr>
          <w:b/>
          <w:szCs w:val="22"/>
        </w:rPr>
        <w:t>LE SÆRLIGE FORHOLDSREGLER VEDRØREN</w:t>
      </w:r>
      <w:smartTag w:uri="urn:schemas-microsoft-com:office:smarttags" w:element="PersonName">
        <w:r w:rsidRPr="00CE10E1">
          <w:rPr>
            <w:b/>
            <w:szCs w:val="22"/>
          </w:rPr>
          <w:t>DE</w:t>
        </w:r>
      </w:smartTag>
      <w:r w:rsidRPr="00CE10E1">
        <w:rPr>
          <w:b/>
          <w:szCs w:val="22"/>
        </w:rPr>
        <w:t xml:space="preserve"> OPBEVARING</w:t>
      </w:r>
    </w:p>
    <w:p w14:paraId="3811BD18" w14:textId="77777777" w:rsidR="00C22566" w:rsidRPr="00CE10E1" w:rsidRDefault="00C22566" w:rsidP="00FE7D37">
      <w:pPr>
        <w:spacing w:line="240" w:lineRule="auto"/>
        <w:rPr>
          <w:szCs w:val="22"/>
          <w:lang w:val="da-DK"/>
        </w:rPr>
      </w:pPr>
    </w:p>
    <w:p w14:paraId="1B90041C" w14:textId="77777777" w:rsidR="00C22566" w:rsidRPr="00CE10E1" w:rsidRDefault="00C22566" w:rsidP="00FE7D37">
      <w:pPr>
        <w:pStyle w:val="EndnoteText"/>
        <w:rPr>
          <w:szCs w:val="22"/>
          <w:lang w:val="da-DK"/>
        </w:rPr>
      </w:pPr>
      <w:r w:rsidRPr="00CE10E1">
        <w:rPr>
          <w:szCs w:val="22"/>
          <w:lang w:val="da-DK"/>
        </w:rPr>
        <w:t>Opbevares utilgængeligt for børn.</w:t>
      </w:r>
    </w:p>
    <w:p w14:paraId="7EFA5719" w14:textId="77777777" w:rsidR="00C22566" w:rsidRPr="00CE10E1" w:rsidRDefault="00C22566" w:rsidP="00FE7D37">
      <w:pPr>
        <w:spacing w:line="240" w:lineRule="auto"/>
        <w:rPr>
          <w:szCs w:val="22"/>
          <w:lang w:val="da-DK"/>
        </w:rPr>
      </w:pPr>
      <w:r w:rsidRPr="00CE10E1">
        <w:rPr>
          <w:szCs w:val="22"/>
          <w:lang w:val="da-DK"/>
        </w:rPr>
        <w:t>Dette veterinærlægemiddel kræver ingen særlige forholdsregler vedrørende opbevaringen.</w:t>
      </w:r>
    </w:p>
    <w:p w14:paraId="64EC4B5F" w14:textId="77777777" w:rsidR="00F172A0" w:rsidRPr="00CE10E1" w:rsidRDefault="00F172A0" w:rsidP="00FE7D37">
      <w:pPr>
        <w:spacing w:line="240" w:lineRule="auto"/>
        <w:ind w:left="567" w:hanging="567"/>
        <w:rPr>
          <w:szCs w:val="22"/>
          <w:lang w:val="da-DK"/>
        </w:rPr>
      </w:pPr>
      <w:r w:rsidRPr="00CE10E1">
        <w:rPr>
          <w:szCs w:val="22"/>
          <w:lang w:val="da-DK"/>
        </w:rPr>
        <w:t>Opbevaringstid efter første åbning af beholderen: 28 dage.</w:t>
      </w:r>
    </w:p>
    <w:p w14:paraId="58146DED" w14:textId="3A85B1D2" w:rsidR="00C22566" w:rsidRPr="00CE10E1" w:rsidRDefault="009D2582" w:rsidP="00FE7D37">
      <w:pPr>
        <w:rPr>
          <w:szCs w:val="22"/>
          <w:lang w:val="da-DK"/>
        </w:rPr>
      </w:pPr>
      <w:r w:rsidRPr="00CE10E1">
        <w:rPr>
          <w:szCs w:val="22"/>
          <w:lang w:val="da-DK"/>
        </w:rPr>
        <w:t>Brug ikke dette veterinærlægemiddel</w:t>
      </w:r>
      <w:r w:rsidR="00C22566" w:rsidRPr="00CE10E1">
        <w:rPr>
          <w:szCs w:val="22"/>
          <w:lang w:val="da-DK"/>
        </w:rPr>
        <w:t xml:space="preserve"> efter den udløbsdato</w:t>
      </w:r>
      <w:r w:rsidR="002A5C7E" w:rsidRPr="00CE10E1">
        <w:rPr>
          <w:szCs w:val="22"/>
          <w:lang w:val="da-DK"/>
        </w:rPr>
        <w:t xml:space="preserve">, </w:t>
      </w:r>
      <w:r w:rsidRPr="00CE10E1">
        <w:rPr>
          <w:szCs w:val="22"/>
          <w:lang w:val="da-DK"/>
        </w:rPr>
        <w:t>der står</w:t>
      </w:r>
      <w:r w:rsidR="00C22566" w:rsidRPr="00CE10E1">
        <w:rPr>
          <w:szCs w:val="22"/>
          <w:lang w:val="da-DK"/>
        </w:rPr>
        <w:t xml:space="preserve"> på æsken og hætteglas</w:t>
      </w:r>
      <w:r w:rsidR="002A5C7E" w:rsidRPr="00CE10E1">
        <w:rPr>
          <w:szCs w:val="22"/>
          <w:lang w:val="da-DK"/>
        </w:rPr>
        <w:t xml:space="preserve"> efter EXP</w:t>
      </w:r>
      <w:r w:rsidR="00C22566" w:rsidRPr="00CE10E1">
        <w:rPr>
          <w:szCs w:val="22"/>
          <w:lang w:val="da-DK"/>
        </w:rPr>
        <w:t>.</w:t>
      </w:r>
    </w:p>
    <w:p w14:paraId="22CA04F3" w14:textId="77777777" w:rsidR="00C22566" w:rsidRPr="00CE10E1" w:rsidRDefault="00C22566" w:rsidP="00FE7D37">
      <w:pPr>
        <w:spacing w:line="240" w:lineRule="auto"/>
        <w:ind w:left="567" w:hanging="567"/>
        <w:rPr>
          <w:szCs w:val="22"/>
          <w:lang w:val="da-DK"/>
        </w:rPr>
      </w:pPr>
    </w:p>
    <w:p w14:paraId="3B2CAEAD" w14:textId="77777777" w:rsidR="00C22566" w:rsidRPr="00CE10E1" w:rsidRDefault="00C22566" w:rsidP="00FE7D37">
      <w:pPr>
        <w:spacing w:line="240" w:lineRule="auto"/>
        <w:ind w:left="567" w:hanging="567"/>
        <w:rPr>
          <w:b/>
          <w:szCs w:val="22"/>
          <w:lang w:val="da-DK"/>
        </w:rPr>
      </w:pPr>
    </w:p>
    <w:p w14:paraId="3C35F8DE" w14:textId="77777777" w:rsidR="00C22566" w:rsidRPr="00CE10E1" w:rsidRDefault="00C22566" w:rsidP="00FE7D37">
      <w:pPr>
        <w:spacing w:line="240" w:lineRule="auto"/>
        <w:ind w:left="567" w:hanging="567"/>
        <w:rPr>
          <w:b/>
          <w:szCs w:val="22"/>
          <w:lang w:val="da-DK"/>
        </w:rPr>
      </w:pPr>
      <w:r w:rsidRPr="00CE10E1">
        <w:rPr>
          <w:b/>
          <w:szCs w:val="22"/>
          <w:highlight w:val="lightGray"/>
          <w:lang w:val="da-DK"/>
        </w:rPr>
        <w:t>12.</w:t>
      </w:r>
      <w:r w:rsidRPr="00CE10E1">
        <w:rPr>
          <w:b/>
          <w:szCs w:val="22"/>
          <w:lang w:val="da-DK"/>
        </w:rPr>
        <w:tab/>
        <w:t>SÆRLIG(E) ADVAR</w:t>
      </w:r>
      <w:smartTag w:uri="urn:schemas-microsoft-com:office:smarttags" w:element="PersonName">
        <w:r w:rsidRPr="00CE10E1">
          <w:rPr>
            <w:b/>
            <w:szCs w:val="22"/>
            <w:lang w:val="da-DK"/>
          </w:rPr>
          <w:t>S</w:t>
        </w:r>
        <w:smartTag w:uri="urn:schemas-microsoft-com:office:smarttags" w:element="PersonName">
          <w:r w:rsidRPr="00CE10E1">
            <w:rPr>
              <w:b/>
              <w:szCs w:val="22"/>
              <w:lang w:val="da-DK"/>
            </w:rPr>
            <w:t>E</w:t>
          </w:r>
        </w:smartTag>
      </w:smartTag>
      <w:r w:rsidRPr="00CE10E1">
        <w:rPr>
          <w:b/>
          <w:szCs w:val="22"/>
          <w:lang w:val="da-DK"/>
        </w:rPr>
        <w:t>L/ADVAR</w:t>
      </w:r>
      <w:smartTag w:uri="urn:schemas-microsoft-com:office:smarttags" w:element="PersonName">
        <w:r w:rsidRPr="00CE10E1">
          <w:rPr>
            <w:b/>
            <w:szCs w:val="22"/>
            <w:lang w:val="da-DK"/>
          </w:rPr>
          <w:t>SL</w:t>
        </w:r>
      </w:smartTag>
      <w:r w:rsidRPr="00CE10E1">
        <w:rPr>
          <w:b/>
          <w:szCs w:val="22"/>
          <w:lang w:val="da-DK"/>
        </w:rPr>
        <w:t>ER</w:t>
      </w:r>
    </w:p>
    <w:p w14:paraId="7D992434" w14:textId="77777777" w:rsidR="003229BA" w:rsidRPr="00CE10E1" w:rsidRDefault="003229BA" w:rsidP="00FE7D37">
      <w:pPr>
        <w:spacing w:line="240" w:lineRule="auto"/>
        <w:ind w:left="567" w:hanging="567"/>
        <w:rPr>
          <w:szCs w:val="22"/>
          <w:lang w:val="da-DK"/>
        </w:rPr>
      </w:pPr>
    </w:p>
    <w:p w14:paraId="770ECAA2" w14:textId="77777777" w:rsidR="00944C07" w:rsidRPr="00CE10E1" w:rsidRDefault="007F5549" w:rsidP="00944C07">
      <w:pPr>
        <w:rPr>
          <w:lang w:val="da-DK"/>
        </w:rPr>
      </w:pPr>
      <w:r w:rsidRPr="00CE10E1">
        <w:rPr>
          <w:lang w:val="da-DK"/>
        </w:rPr>
        <w:t>Behandling af kalve</w:t>
      </w:r>
      <w:r w:rsidR="00944C07" w:rsidRPr="00CE10E1">
        <w:rPr>
          <w:lang w:val="da-DK"/>
        </w:rPr>
        <w:t xml:space="preserve"> med Metacam 20 minutter før afhorning reducerer postoperativ smerte. Metacam alene vil ikke give tilstrækkelig smertelindring under afhorning. For at opnå tilstrækkelig smertelindring under kirurgi er yderligere medicinering med passende analgetikum nødvendig.</w:t>
      </w:r>
    </w:p>
    <w:p w14:paraId="0D80B0DA" w14:textId="77777777" w:rsidR="00C22566" w:rsidRPr="00CE10E1" w:rsidRDefault="00C22566" w:rsidP="00FE7D37">
      <w:pPr>
        <w:spacing w:line="240" w:lineRule="auto"/>
        <w:rPr>
          <w:szCs w:val="22"/>
          <w:lang w:val="da-DK"/>
        </w:rPr>
      </w:pPr>
    </w:p>
    <w:p w14:paraId="1D0D4263" w14:textId="77777777" w:rsidR="00951DA9" w:rsidRPr="00CE10E1" w:rsidRDefault="00B267BE" w:rsidP="00106FD0">
      <w:pPr>
        <w:rPr>
          <w:bCs/>
          <w:szCs w:val="22"/>
          <w:u w:val="single"/>
          <w:lang w:val="da-DK"/>
        </w:rPr>
      </w:pPr>
      <w:r w:rsidRPr="00CE10E1">
        <w:rPr>
          <w:bCs/>
          <w:szCs w:val="22"/>
          <w:u w:val="single"/>
          <w:lang w:val="da-DK"/>
        </w:rPr>
        <w:t>Særlige forsigtighedsregler vedrørende brug til dyr:</w:t>
      </w:r>
    </w:p>
    <w:p w14:paraId="619477DA" w14:textId="77777777" w:rsidR="00C22566" w:rsidRPr="00CE10E1" w:rsidRDefault="00C22566" w:rsidP="00FE7D37">
      <w:pPr>
        <w:tabs>
          <w:tab w:val="clear" w:pos="567"/>
          <w:tab w:val="left" w:pos="1304"/>
        </w:tabs>
        <w:rPr>
          <w:szCs w:val="22"/>
          <w:lang w:val="da-DK"/>
        </w:rPr>
      </w:pPr>
      <w:r w:rsidRPr="00CE10E1">
        <w:rPr>
          <w:szCs w:val="22"/>
          <w:lang w:val="da-DK"/>
        </w:rPr>
        <w:t>Hvis der forekommer bivirkninger, bør behandlingen afbrydes, og dyrlægen kontaktes.</w:t>
      </w:r>
    </w:p>
    <w:p w14:paraId="17C6C3B5" w14:textId="77777777" w:rsidR="00C22566" w:rsidRPr="00CE10E1" w:rsidRDefault="00C22566" w:rsidP="00FE7D37">
      <w:pPr>
        <w:tabs>
          <w:tab w:val="clear" w:pos="567"/>
          <w:tab w:val="left" w:pos="1304"/>
        </w:tabs>
        <w:rPr>
          <w:snapToGrid w:val="0"/>
          <w:szCs w:val="22"/>
          <w:lang w:val="da-DK"/>
        </w:rPr>
      </w:pPr>
      <w:r w:rsidRPr="00CE10E1">
        <w:rPr>
          <w:snapToGrid w:val="0"/>
          <w:szCs w:val="22"/>
          <w:lang w:val="da-DK"/>
        </w:rPr>
        <w:t>Undgå anvendelse til alvorligt dehydrerede, hypovolæmiske eller hypotensive dyr, som kræver parenteral rehydrering, da der foreligger potentiel risiko for skade på nyrerne.</w:t>
      </w:r>
    </w:p>
    <w:p w14:paraId="3F4EC49B" w14:textId="77777777" w:rsidR="00C22566" w:rsidRPr="00CE10E1" w:rsidRDefault="00C22566" w:rsidP="00FE7D37">
      <w:pPr>
        <w:spacing w:line="240" w:lineRule="auto"/>
        <w:rPr>
          <w:szCs w:val="22"/>
          <w:lang w:val="da-DK"/>
        </w:rPr>
      </w:pPr>
      <w:r w:rsidRPr="00CE10E1">
        <w:rPr>
          <w:szCs w:val="22"/>
          <w:lang w:val="da-DK"/>
        </w:rPr>
        <w:t>I tilfælde af utilstrækkelig smertelindring ved behandling af kolik hos hest bør diagnosen revurderes omhyggeligt, da der kan være behov for kirurgisk indgreb.</w:t>
      </w:r>
    </w:p>
    <w:p w14:paraId="4BD93D95" w14:textId="77777777" w:rsidR="00C22566" w:rsidRPr="00CE10E1" w:rsidRDefault="00C22566" w:rsidP="00FE7D37">
      <w:pPr>
        <w:tabs>
          <w:tab w:val="clear" w:pos="567"/>
          <w:tab w:val="left" w:pos="1304"/>
        </w:tabs>
        <w:rPr>
          <w:szCs w:val="22"/>
          <w:lang w:val="da-DK"/>
        </w:rPr>
      </w:pPr>
    </w:p>
    <w:p w14:paraId="681C5DB6" w14:textId="77777777" w:rsidR="00951DA9" w:rsidRPr="00CE10E1" w:rsidRDefault="00951DA9" w:rsidP="00951DA9">
      <w:pPr>
        <w:spacing w:line="240" w:lineRule="auto"/>
        <w:rPr>
          <w:lang w:val="da-DK"/>
        </w:rPr>
      </w:pPr>
      <w:r w:rsidRPr="00CE10E1">
        <w:rPr>
          <w:u w:val="single"/>
          <w:lang w:val="da-DK"/>
        </w:rPr>
        <w:t>Særlige forholdsregler der skal træffes af personer, der administrerer lægemidlet til dyr</w:t>
      </w:r>
      <w:r w:rsidRPr="00CE10E1">
        <w:rPr>
          <w:lang w:val="da-DK"/>
        </w:rPr>
        <w:t>:</w:t>
      </w:r>
    </w:p>
    <w:p w14:paraId="001327C2" w14:textId="7125B14C" w:rsidR="00C22566" w:rsidRDefault="00C22566" w:rsidP="00FE7D37">
      <w:pPr>
        <w:pStyle w:val="BodyText"/>
        <w:spacing w:line="260" w:lineRule="exact"/>
        <w:jc w:val="left"/>
        <w:rPr>
          <w:szCs w:val="22"/>
          <w:lang w:val="da-DK"/>
        </w:rPr>
      </w:pPr>
      <w:r w:rsidRPr="00CE10E1">
        <w:rPr>
          <w:szCs w:val="22"/>
          <w:lang w:val="da-DK"/>
        </w:rPr>
        <w:t xml:space="preserve">Tilfælde af selvinjektion kan medføre smerter. </w:t>
      </w:r>
      <w:r w:rsidRPr="00CE10E1">
        <w:rPr>
          <w:snapToGrid w:val="0"/>
          <w:szCs w:val="22"/>
          <w:lang w:val="da-DK"/>
        </w:rPr>
        <w:t xml:space="preserve">Personer med kendt overfølsomhed over for </w:t>
      </w:r>
      <w:r w:rsidR="00D206AF" w:rsidRPr="00CE10E1">
        <w:rPr>
          <w:snapToGrid w:val="0"/>
          <w:szCs w:val="22"/>
          <w:lang w:val="da-DK"/>
        </w:rPr>
        <w:t>non</w:t>
      </w:r>
      <w:r w:rsidRPr="00CE10E1">
        <w:rPr>
          <w:snapToGrid w:val="0"/>
          <w:szCs w:val="22"/>
          <w:lang w:val="da-DK"/>
        </w:rPr>
        <w:t>-steroide antiinflammatoriske lægemidler (NSAID-præparater) bør undgå kontakt med veterinærlægemidlet.</w:t>
      </w:r>
      <w:r w:rsidRPr="00CE10E1">
        <w:rPr>
          <w:b/>
          <w:szCs w:val="22"/>
          <w:lang w:val="da-DK"/>
        </w:rPr>
        <w:cr/>
      </w:r>
      <w:r w:rsidRPr="00CE10E1">
        <w:rPr>
          <w:szCs w:val="22"/>
          <w:lang w:val="da-DK"/>
        </w:rPr>
        <w:t>I tilfælde af selvinjektion ved hændeligt uheld skal der straks søges lægehjælp, og indlægssedlen eller etiketten bør vises til lægen.</w:t>
      </w:r>
    </w:p>
    <w:p w14:paraId="4E0FA51F" w14:textId="1E1EB9F5" w:rsidR="002C7262" w:rsidRPr="00361B98" w:rsidRDefault="002C7262" w:rsidP="00361B98">
      <w:pPr>
        <w:rPr>
          <w:lang w:val="da-DK"/>
        </w:rPr>
      </w:pPr>
      <w:r w:rsidRPr="005A2843">
        <w:rPr>
          <w:lang w:val="da-DK"/>
        </w:rPr>
        <w:t xml:space="preserve">Dette </w:t>
      </w:r>
      <w:r w:rsidRPr="00361B98">
        <w:rPr>
          <w:lang w:val="da-DK"/>
        </w:rPr>
        <w:t>produk</w:t>
      </w:r>
      <w:r w:rsidRPr="005A2843">
        <w:rPr>
          <w:lang w:val="da-DK"/>
        </w:rPr>
        <w:t xml:space="preserve">t kan forårsage øjenirritation. </w:t>
      </w:r>
      <w:r w:rsidRPr="00361B98">
        <w:rPr>
          <w:lang w:val="da-DK"/>
        </w:rPr>
        <w:t>I tilfælde af kontakt med øjnene, skylles straks grundigt med vand.</w:t>
      </w:r>
    </w:p>
    <w:p w14:paraId="79E8E0B1" w14:textId="77777777" w:rsidR="00C22566" w:rsidRPr="00CE10E1" w:rsidRDefault="00C22566" w:rsidP="00FE7D37">
      <w:pPr>
        <w:tabs>
          <w:tab w:val="clear" w:pos="567"/>
        </w:tabs>
        <w:rPr>
          <w:szCs w:val="22"/>
          <w:lang w:val="da-DK"/>
        </w:rPr>
      </w:pPr>
    </w:p>
    <w:p w14:paraId="7600CE60" w14:textId="77777777" w:rsidR="00C22566" w:rsidRPr="00CE10E1" w:rsidRDefault="00500CA7" w:rsidP="00FE7D37">
      <w:pPr>
        <w:tabs>
          <w:tab w:val="clear" w:pos="567"/>
        </w:tabs>
        <w:rPr>
          <w:szCs w:val="22"/>
          <w:u w:val="single"/>
          <w:lang w:val="da-DK"/>
        </w:rPr>
      </w:pPr>
      <w:r w:rsidRPr="00CE10E1">
        <w:rPr>
          <w:szCs w:val="22"/>
          <w:u w:val="single"/>
          <w:lang w:val="da-DK"/>
        </w:rPr>
        <w:t>D</w:t>
      </w:r>
      <w:r w:rsidR="00C22566" w:rsidRPr="00CE10E1">
        <w:rPr>
          <w:szCs w:val="22"/>
          <w:u w:val="single"/>
          <w:lang w:val="da-DK"/>
        </w:rPr>
        <w:t>rægtighed og laktation</w:t>
      </w:r>
      <w:r w:rsidR="00951DA9" w:rsidRPr="00CE10E1">
        <w:rPr>
          <w:szCs w:val="22"/>
          <w:u w:val="single"/>
          <w:lang w:val="da-DK"/>
        </w:rPr>
        <w:t>:</w:t>
      </w:r>
      <w:r w:rsidR="00C22566" w:rsidRPr="00CE10E1">
        <w:rPr>
          <w:szCs w:val="22"/>
          <w:u w:val="single"/>
          <w:lang w:val="da-DK"/>
        </w:rPr>
        <w:t xml:space="preserve"> </w:t>
      </w:r>
    </w:p>
    <w:p w14:paraId="17FA2BE5" w14:textId="77777777" w:rsidR="00C22566" w:rsidRPr="00CE10E1" w:rsidRDefault="00C22566" w:rsidP="009F2180">
      <w:pPr>
        <w:tabs>
          <w:tab w:val="clear" w:pos="567"/>
          <w:tab w:val="left" w:pos="1701"/>
        </w:tabs>
        <w:spacing w:line="240" w:lineRule="auto"/>
        <w:rPr>
          <w:szCs w:val="22"/>
          <w:lang w:val="da-DK"/>
        </w:rPr>
      </w:pPr>
      <w:r w:rsidRPr="00CE10E1">
        <w:rPr>
          <w:szCs w:val="22"/>
          <w:u w:val="single"/>
          <w:lang w:val="da-DK"/>
        </w:rPr>
        <w:t>Kvæg og grise:</w:t>
      </w:r>
      <w:r w:rsidRPr="00CE10E1">
        <w:rPr>
          <w:b/>
          <w:szCs w:val="22"/>
          <w:lang w:val="da-DK"/>
        </w:rPr>
        <w:t xml:space="preserve"> </w:t>
      </w:r>
      <w:r w:rsidR="000E1F61" w:rsidRPr="00CE10E1">
        <w:rPr>
          <w:b/>
          <w:szCs w:val="22"/>
          <w:lang w:val="da-DK"/>
        </w:rPr>
        <w:tab/>
      </w:r>
      <w:r w:rsidRPr="00CE10E1">
        <w:rPr>
          <w:szCs w:val="22"/>
          <w:lang w:val="da-DK"/>
        </w:rPr>
        <w:t>Kan anvendes under drægtighed og laktation.</w:t>
      </w:r>
    </w:p>
    <w:p w14:paraId="73729CC5" w14:textId="77777777" w:rsidR="002B2CA1" w:rsidRPr="00CE10E1" w:rsidRDefault="00C22566" w:rsidP="009F2180">
      <w:pPr>
        <w:tabs>
          <w:tab w:val="left" w:pos="1701"/>
        </w:tabs>
        <w:spacing w:line="240" w:lineRule="auto"/>
        <w:rPr>
          <w:snapToGrid w:val="0"/>
          <w:lang w:val="da-DK" w:eastAsia="en-US"/>
        </w:rPr>
      </w:pPr>
      <w:r w:rsidRPr="00CE10E1">
        <w:rPr>
          <w:szCs w:val="22"/>
          <w:u w:val="single"/>
          <w:lang w:val="da-DK"/>
        </w:rPr>
        <w:t>Heste:</w:t>
      </w:r>
      <w:r w:rsidRPr="00CE10E1">
        <w:rPr>
          <w:b/>
          <w:szCs w:val="22"/>
          <w:lang w:val="da-DK"/>
        </w:rPr>
        <w:t xml:space="preserve"> </w:t>
      </w:r>
      <w:r w:rsidR="000E1F61" w:rsidRPr="00CE10E1">
        <w:rPr>
          <w:b/>
          <w:szCs w:val="22"/>
          <w:lang w:val="da-DK"/>
        </w:rPr>
        <w:tab/>
      </w:r>
      <w:r w:rsidR="00C6127F" w:rsidRPr="00CE10E1">
        <w:rPr>
          <w:szCs w:val="22"/>
          <w:lang w:val="da-DK"/>
        </w:rPr>
        <w:t>Må ikke anvendes til drægtige eller lakterende hopper.</w:t>
      </w:r>
    </w:p>
    <w:p w14:paraId="0EF534B2" w14:textId="77777777" w:rsidR="00C22566" w:rsidRPr="00CE10E1" w:rsidRDefault="00C22566" w:rsidP="00FE7D37">
      <w:pPr>
        <w:spacing w:line="240" w:lineRule="auto"/>
        <w:rPr>
          <w:szCs w:val="22"/>
          <w:lang w:val="da-DK"/>
        </w:rPr>
      </w:pPr>
    </w:p>
    <w:p w14:paraId="6FF33F57" w14:textId="77777777" w:rsidR="00951DA9" w:rsidRPr="00CE10E1" w:rsidRDefault="00951DA9" w:rsidP="002269F4">
      <w:pPr>
        <w:keepNext/>
        <w:spacing w:line="240" w:lineRule="auto"/>
        <w:rPr>
          <w:lang w:val="da-DK"/>
        </w:rPr>
      </w:pPr>
      <w:r w:rsidRPr="00CE10E1">
        <w:rPr>
          <w:u w:val="single"/>
          <w:lang w:val="da-DK"/>
        </w:rPr>
        <w:t>Interaktion med andre lægemidler og andre former for interaktion</w:t>
      </w:r>
      <w:r w:rsidRPr="00CE10E1">
        <w:rPr>
          <w:szCs w:val="22"/>
          <w:u w:val="single"/>
          <w:lang w:val="da-DK"/>
        </w:rPr>
        <w:t>:</w:t>
      </w:r>
    </w:p>
    <w:p w14:paraId="4E652849" w14:textId="77777777" w:rsidR="00C22566" w:rsidRPr="00CE10E1" w:rsidRDefault="00C22566" w:rsidP="00FE7D37">
      <w:pPr>
        <w:tabs>
          <w:tab w:val="clear" w:pos="567"/>
          <w:tab w:val="left" w:pos="1304"/>
        </w:tabs>
        <w:rPr>
          <w:szCs w:val="22"/>
          <w:lang w:val="da-DK"/>
        </w:rPr>
      </w:pPr>
      <w:r w:rsidRPr="00CE10E1">
        <w:rPr>
          <w:szCs w:val="22"/>
          <w:lang w:val="da-DK"/>
        </w:rPr>
        <w:t>Må ikke gives samtidig med glucokortikosteroider, anden non-steroid antiinflammatorisk behandling eller sammen med anti-koagulantia.</w:t>
      </w:r>
    </w:p>
    <w:p w14:paraId="19C76312" w14:textId="77777777" w:rsidR="00C22566" w:rsidRPr="00CE10E1" w:rsidRDefault="00C22566" w:rsidP="00FE7D37">
      <w:pPr>
        <w:tabs>
          <w:tab w:val="clear" w:pos="567"/>
          <w:tab w:val="left" w:pos="1304"/>
        </w:tabs>
        <w:rPr>
          <w:szCs w:val="22"/>
          <w:lang w:val="da-DK"/>
        </w:rPr>
      </w:pPr>
    </w:p>
    <w:p w14:paraId="11306842" w14:textId="2C61BD9E" w:rsidR="00C22566" w:rsidRPr="00CE10E1" w:rsidRDefault="00586E4B" w:rsidP="00FE7D37">
      <w:pPr>
        <w:spacing w:line="240" w:lineRule="auto"/>
        <w:rPr>
          <w:szCs w:val="22"/>
          <w:u w:val="single"/>
          <w:lang w:val="da-DK"/>
        </w:rPr>
      </w:pPr>
      <w:r w:rsidRPr="00CE10E1">
        <w:rPr>
          <w:u w:val="single"/>
          <w:lang w:val="da-DK"/>
        </w:rPr>
        <w:t>Overdosis (symptomer, nødforanstaltninger, modgift</w:t>
      </w:r>
      <w:r w:rsidRPr="00CE10E1">
        <w:rPr>
          <w:szCs w:val="22"/>
          <w:u w:val="single"/>
          <w:lang w:val="da-DK"/>
        </w:rPr>
        <w:t>):</w:t>
      </w:r>
    </w:p>
    <w:p w14:paraId="091C60BB" w14:textId="77777777" w:rsidR="00C22566" w:rsidRPr="00CE10E1" w:rsidRDefault="00C22566" w:rsidP="00FE7D37">
      <w:pPr>
        <w:tabs>
          <w:tab w:val="clear" w:pos="567"/>
          <w:tab w:val="left" w:pos="1304"/>
        </w:tabs>
        <w:rPr>
          <w:szCs w:val="22"/>
          <w:lang w:val="da-DK"/>
        </w:rPr>
      </w:pPr>
      <w:r w:rsidRPr="00CE10E1">
        <w:rPr>
          <w:szCs w:val="22"/>
          <w:lang w:val="da-DK"/>
        </w:rPr>
        <w:t>I tilfælde af overdosering bør symptomatisk behandling initieres.</w:t>
      </w:r>
    </w:p>
    <w:p w14:paraId="20B7949E" w14:textId="77777777" w:rsidR="00C22566" w:rsidRPr="00CE10E1" w:rsidRDefault="00C22566" w:rsidP="00FE7D37">
      <w:pPr>
        <w:spacing w:line="240" w:lineRule="auto"/>
        <w:rPr>
          <w:szCs w:val="22"/>
          <w:lang w:val="da-DK"/>
        </w:rPr>
      </w:pPr>
    </w:p>
    <w:p w14:paraId="3DCD2B18" w14:textId="77777777" w:rsidR="00C22566" w:rsidRPr="00CE10E1" w:rsidRDefault="00C22566" w:rsidP="00FE7D37">
      <w:pPr>
        <w:pStyle w:val="EndnoteText"/>
        <w:rPr>
          <w:szCs w:val="22"/>
          <w:lang w:val="da-DK"/>
        </w:rPr>
      </w:pPr>
    </w:p>
    <w:p w14:paraId="02FB0C51" w14:textId="77777777" w:rsidR="00C22566" w:rsidRPr="00CE10E1" w:rsidRDefault="00C22566" w:rsidP="00FE7D37">
      <w:pPr>
        <w:pStyle w:val="BodyText21"/>
        <w:rPr>
          <w:b/>
          <w:szCs w:val="22"/>
        </w:rPr>
      </w:pPr>
      <w:r w:rsidRPr="00CE10E1">
        <w:rPr>
          <w:b/>
          <w:szCs w:val="22"/>
          <w:highlight w:val="lightGray"/>
        </w:rPr>
        <w:t>13.</w:t>
      </w:r>
      <w:r w:rsidRPr="00CE10E1">
        <w:rPr>
          <w:b/>
          <w:szCs w:val="22"/>
        </w:rPr>
        <w:tab/>
        <w:t>SÆRLIGE FORHOLDSREGLER VED BORT</w:t>
      </w:r>
      <w:smartTag w:uri="urn:schemas-microsoft-com:office:smarttags" w:element="PersonName">
        <w:r w:rsidRPr="00CE10E1">
          <w:rPr>
            <w:b/>
            <w:szCs w:val="22"/>
          </w:rPr>
          <w:t>SK</w:t>
        </w:r>
      </w:smartTag>
      <w:r w:rsidRPr="00CE10E1">
        <w:rPr>
          <w:b/>
          <w:szCs w:val="22"/>
        </w:rPr>
        <w:t>AFF</w:t>
      </w:r>
      <w:smartTag w:uri="urn:schemas-microsoft-com:office:smarttags" w:element="PersonName">
        <w:r w:rsidRPr="00CE10E1">
          <w:rPr>
            <w:b/>
            <w:szCs w:val="22"/>
          </w:rPr>
          <w:t>EL</w:t>
        </w:r>
      </w:smartTag>
      <w:smartTag w:uri="urn:schemas-microsoft-com:office:smarttags" w:element="PersonName">
        <w:r w:rsidRPr="00CE10E1">
          <w:rPr>
            <w:b/>
            <w:szCs w:val="22"/>
          </w:rPr>
          <w:t>SE</w:t>
        </w:r>
      </w:smartTag>
      <w:r w:rsidRPr="00CE10E1">
        <w:rPr>
          <w:b/>
          <w:szCs w:val="22"/>
        </w:rPr>
        <w:t xml:space="preserve"> AF UBRUGTE LÆGEMIDLER </w:t>
      </w:r>
      <w:smartTag w:uri="urn:schemas-microsoft-com:office:smarttags" w:element="PersonName">
        <w:r w:rsidRPr="00CE10E1">
          <w:rPr>
            <w:b/>
            <w:szCs w:val="22"/>
          </w:rPr>
          <w:t>EL</w:t>
        </w:r>
      </w:smartTag>
      <w:r w:rsidRPr="00CE10E1">
        <w:rPr>
          <w:b/>
          <w:szCs w:val="22"/>
        </w:rPr>
        <w:t xml:space="preserve">LER AFFALD </w:t>
      </w:r>
      <w:smartTag w:uri="urn:schemas-microsoft-com:office:smarttags" w:element="PersonName">
        <w:r w:rsidRPr="00CE10E1">
          <w:rPr>
            <w:b/>
            <w:szCs w:val="22"/>
          </w:rPr>
          <w:t>FR</w:t>
        </w:r>
      </w:smartTag>
      <w:r w:rsidRPr="00CE10E1">
        <w:rPr>
          <w:b/>
          <w:szCs w:val="22"/>
        </w:rPr>
        <w:t>A SÅDANNE</w:t>
      </w:r>
    </w:p>
    <w:p w14:paraId="741435AC" w14:textId="77777777" w:rsidR="00C22566" w:rsidRPr="00CE10E1" w:rsidRDefault="00C22566" w:rsidP="00FE7D37">
      <w:pPr>
        <w:spacing w:line="240" w:lineRule="auto"/>
        <w:rPr>
          <w:szCs w:val="22"/>
          <w:lang w:val="da-DK"/>
        </w:rPr>
      </w:pPr>
    </w:p>
    <w:p w14:paraId="465BF4CF" w14:textId="77777777" w:rsidR="007226C2" w:rsidRPr="00CE10E1" w:rsidRDefault="007226C2" w:rsidP="007226C2">
      <w:pPr>
        <w:rPr>
          <w:b/>
          <w:lang w:val="da-DK"/>
        </w:rPr>
      </w:pPr>
      <w:r w:rsidRPr="00CE10E1">
        <w:rPr>
          <w:lang w:val="da-DK"/>
        </w:rPr>
        <w:t>Lægemidler må ikke bortskaffes sammen med spildevand eller husholdningsaffald.</w:t>
      </w:r>
      <w:r w:rsidR="00551DFA" w:rsidRPr="00CE10E1">
        <w:rPr>
          <w:lang w:val="da-DK"/>
        </w:rPr>
        <w:t xml:space="preserve"> </w:t>
      </w:r>
      <w:r w:rsidRPr="00CE10E1">
        <w:rPr>
          <w:lang w:val="da-DK"/>
        </w:rPr>
        <w:t>Kontakt din dyrlæge vedrørende bortskaffelse af lægemidler, der ikke længere findes anvendelse for. Disse foranstaltninger skal bidrage til at beskytte miljøet</w:t>
      </w:r>
      <w:r w:rsidRPr="00CE10E1">
        <w:rPr>
          <w:bCs/>
          <w:lang w:val="da-DK"/>
        </w:rPr>
        <w:t>.</w:t>
      </w:r>
    </w:p>
    <w:p w14:paraId="2835C1EA" w14:textId="77777777" w:rsidR="003229BA" w:rsidRPr="00CE10E1" w:rsidRDefault="003229BA" w:rsidP="00FE7D37">
      <w:pPr>
        <w:pStyle w:val="BodyText21"/>
        <w:ind w:left="0" w:firstLine="0"/>
      </w:pPr>
    </w:p>
    <w:p w14:paraId="315CEB60" w14:textId="77777777" w:rsidR="003229BA" w:rsidRPr="00CE10E1" w:rsidRDefault="003229BA" w:rsidP="00FE7D37">
      <w:pPr>
        <w:pStyle w:val="BodyText21"/>
        <w:ind w:left="0" w:firstLine="0"/>
      </w:pPr>
    </w:p>
    <w:p w14:paraId="54BE92A6" w14:textId="77777777" w:rsidR="00C22566" w:rsidRPr="00CE10E1" w:rsidRDefault="00C22566" w:rsidP="00FE7D37">
      <w:pPr>
        <w:pStyle w:val="BodyText21"/>
        <w:ind w:left="0" w:firstLine="0"/>
        <w:rPr>
          <w:b/>
          <w:szCs w:val="22"/>
        </w:rPr>
      </w:pPr>
      <w:r w:rsidRPr="00CE10E1">
        <w:rPr>
          <w:b/>
          <w:szCs w:val="22"/>
          <w:highlight w:val="lightGray"/>
        </w:rPr>
        <w:t>14.</w:t>
      </w:r>
      <w:r w:rsidRPr="00CE10E1">
        <w:rPr>
          <w:b/>
          <w:szCs w:val="22"/>
        </w:rPr>
        <w:tab/>
        <w:t xml:space="preserve">DATO FOR </w:t>
      </w:r>
      <w:smartTag w:uri="urn:schemas-microsoft-com:office:smarttags" w:element="PersonName">
        <w:r w:rsidRPr="00CE10E1">
          <w:rPr>
            <w:b/>
            <w:szCs w:val="22"/>
          </w:rPr>
          <w:t>SE</w:t>
        </w:r>
      </w:smartTag>
      <w:r w:rsidRPr="00CE10E1">
        <w:rPr>
          <w:b/>
          <w:szCs w:val="22"/>
        </w:rPr>
        <w:t>N</w:t>
      </w:r>
      <w:smartTag w:uri="urn:schemas-microsoft-com:office:smarttags" w:element="PersonName">
        <w:r w:rsidRPr="00CE10E1">
          <w:rPr>
            <w:b/>
            <w:szCs w:val="22"/>
          </w:rPr>
          <w:t>ES</w:t>
        </w:r>
      </w:smartTag>
      <w:r w:rsidRPr="00CE10E1">
        <w:rPr>
          <w:b/>
          <w:szCs w:val="22"/>
        </w:rPr>
        <w:t xml:space="preserve">TE </w:t>
      </w:r>
      <w:smartTag w:uri="urn:schemas-microsoft-com:office:smarttags" w:element="PersonName">
        <w:r w:rsidRPr="00CE10E1">
          <w:rPr>
            <w:b/>
            <w:szCs w:val="22"/>
          </w:rPr>
          <w:t>GOD</w:t>
        </w:r>
      </w:smartTag>
      <w:r w:rsidRPr="00CE10E1">
        <w:rPr>
          <w:b/>
          <w:szCs w:val="22"/>
        </w:rPr>
        <w:t>KEN</w:t>
      </w:r>
      <w:smartTag w:uri="urn:schemas-microsoft-com:office:smarttags" w:element="PersonName">
        <w:r w:rsidRPr="00CE10E1">
          <w:rPr>
            <w:b/>
            <w:szCs w:val="22"/>
          </w:rPr>
          <w:t>D</w:t>
        </w:r>
        <w:smartTag w:uri="urn:schemas-microsoft-com:office:smarttags" w:element="PersonName">
          <w:r w:rsidRPr="00CE10E1">
            <w:rPr>
              <w:b/>
              <w:szCs w:val="22"/>
            </w:rPr>
            <w:t>E</w:t>
          </w:r>
        </w:smartTag>
      </w:smartTag>
      <w:r w:rsidRPr="00CE10E1">
        <w:rPr>
          <w:b/>
          <w:szCs w:val="22"/>
        </w:rPr>
        <w:t>L</w:t>
      </w:r>
      <w:smartTag w:uri="urn:schemas-microsoft-com:office:smarttags" w:element="PersonName">
        <w:r w:rsidRPr="00CE10E1">
          <w:rPr>
            <w:b/>
            <w:szCs w:val="22"/>
          </w:rPr>
          <w:t>SE</w:t>
        </w:r>
      </w:smartTag>
      <w:r w:rsidRPr="00CE10E1">
        <w:rPr>
          <w:b/>
          <w:szCs w:val="22"/>
        </w:rPr>
        <w:t xml:space="preserve"> AF INDLÆGS</w:t>
      </w:r>
      <w:smartTag w:uri="urn:schemas-microsoft-com:office:smarttags" w:element="PersonName">
        <w:r w:rsidRPr="00CE10E1">
          <w:rPr>
            <w:b/>
            <w:szCs w:val="22"/>
          </w:rPr>
          <w:t>SE</w:t>
        </w:r>
      </w:smartTag>
      <w:r w:rsidRPr="00CE10E1">
        <w:rPr>
          <w:b/>
          <w:szCs w:val="22"/>
        </w:rPr>
        <w:t>DLEN</w:t>
      </w:r>
    </w:p>
    <w:p w14:paraId="2E0CBCCD" w14:textId="77777777" w:rsidR="009E494F" w:rsidRPr="00CE10E1" w:rsidRDefault="009E494F" w:rsidP="00FE7D37">
      <w:pPr>
        <w:tabs>
          <w:tab w:val="clear" w:pos="567"/>
          <w:tab w:val="left" w:pos="0"/>
        </w:tabs>
        <w:spacing w:line="240" w:lineRule="auto"/>
        <w:rPr>
          <w:lang w:val="da-DK"/>
        </w:rPr>
      </w:pPr>
    </w:p>
    <w:p w14:paraId="39B3DDCA" w14:textId="77777777" w:rsidR="00500CA7" w:rsidRPr="00CE10E1" w:rsidRDefault="00500CA7" w:rsidP="00500CA7">
      <w:pPr>
        <w:tabs>
          <w:tab w:val="clear" w:pos="567"/>
        </w:tabs>
        <w:spacing w:line="240" w:lineRule="auto"/>
        <w:ind w:right="-318"/>
        <w:rPr>
          <w:u w:val="single"/>
          <w:lang w:val="da-DK"/>
        </w:rPr>
      </w:pPr>
      <w:r w:rsidRPr="00CE10E1">
        <w:rPr>
          <w:lang w:val="da-DK"/>
        </w:rPr>
        <w:t xml:space="preserve">Yderligere information om dette </w:t>
      </w:r>
      <w:r w:rsidR="00CD65AF" w:rsidRPr="00CE10E1">
        <w:rPr>
          <w:lang w:val="da-DK"/>
        </w:rPr>
        <w:t>veterinær</w:t>
      </w:r>
      <w:r w:rsidRPr="00CE10E1">
        <w:rPr>
          <w:lang w:val="da-DK"/>
        </w:rPr>
        <w:t xml:space="preserve">lægemiddel er tilgængelig på Det Europæiske Lægemiddelagenturs hjemmeside </w:t>
      </w:r>
      <w:hyperlink r:id="rId24" w:history="1">
        <w:r w:rsidR="00551DFA" w:rsidRPr="00CE10E1">
          <w:rPr>
            <w:rStyle w:val="Hyperlink"/>
            <w:color w:val="auto"/>
            <w:szCs w:val="22"/>
            <w:lang w:val="da-DK"/>
          </w:rPr>
          <w:t>http://www.ema.europa.eu/</w:t>
        </w:r>
      </w:hyperlink>
      <w:r w:rsidR="00551DFA" w:rsidRPr="00CE10E1">
        <w:rPr>
          <w:szCs w:val="22"/>
          <w:lang w:val="da-DK"/>
        </w:rPr>
        <w:t>.</w:t>
      </w:r>
    </w:p>
    <w:p w14:paraId="445055A4" w14:textId="77777777" w:rsidR="00C22566" w:rsidRPr="00CE10E1" w:rsidRDefault="00C22566" w:rsidP="00FE7D37">
      <w:pPr>
        <w:spacing w:line="240" w:lineRule="auto"/>
        <w:rPr>
          <w:bCs/>
          <w:szCs w:val="22"/>
          <w:lang w:val="da-DK"/>
        </w:rPr>
      </w:pPr>
    </w:p>
    <w:p w14:paraId="58F24473" w14:textId="77777777" w:rsidR="004D311A" w:rsidRPr="00CE10E1" w:rsidRDefault="004D311A" w:rsidP="00FE7D37">
      <w:pPr>
        <w:spacing w:line="240" w:lineRule="auto"/>
        <w:rPr>
          <w:bCs/>
          <w:szCs w:val="22"/>
          <w:lang w:val="da-DK"/>
        </w:rPr>
      </w:pPr>
    </w:p>
    <w:p w14:paraId="6138E1BE" w14:textId="77777777" w:rsidR="00C22566" w:rsidRPr="00CE10E1" w:rsidRDefault="00C22566" w:rsidP="00FE7D37">
      <w:pPr>
        <w:pStyle w:val="BodyText21"/>
        <w:ind w:left="0" w:firstLine="0"/>
        <w:rPr>
          <w:b/>
          <w:szCs w:val="22"/>
        </w:rPr>
      </w:pPr>
      <w:r w:rsidRPr="00CE10E1">
        <w:rPr>
          <w:b/>
          <w:szCs w:val="22"/>
          <w:highlight w:val="lightGray"/>
        </w:rPr>
        <w:t>15.</w:t>
      </w:r>
      <w:r w:rsidRPr="00CE10E1">
        <w:rPr>
          <w:b/>
          <w:szCs w:val="22"/>
        </w:rPr>
        <w:tab/>
        <w:t>ANDRE OPLYSNINGER</w:t>
      </w:r>
    </w:p>
    <w:p w14:paraId="5E391A6D" w14:textId="77777777" w:rsidR="00C22566" w:rsidRPr="00CE10E1" w:rsidRDefault="00C22566" w:rsidP="00FE7D37">
      <w:pPr>
        <w:spacing w:line="240" w:lineRule="auto"/>
        <w:ind w:left="567" w:hanging="567"/>
        <w:rPr>
          <w:szCs w:val="22"/>
          <w:lang w:val="da-DK"/>
        </w:rPr>
      </w:pPr>
    </w:p>
    <w:p w14:paraId="4FB7B0B9" w14:textId="77777777" w:rsidR="00C22566" w:rsidRPr="00CE10E1" w:rsidRDefault="00C22566" w:rsidP="00FE7D37">
      <w:pPr>
        <w:pStyle w:val="BodyTextIndent3"/>
        <w:ind w:left="0"/>
        <w:rPr>
          <w:szCs w:val="22"/>
        </w:rPr>
      </w:pPr>
      <w:r w:rsidRPr="00CE10E1">
        <w:rPr>
          <w:szCs w:val="22"/>
        </w:rPr>
        <w:t>Karton med enten 1 eller 12 farveløse hætteglas hver indeholdende 20</w:t>
      </w:r>
      <w:r w:rsidR="00E73984" w:rsidRPr="00CE10E1">
        <w:rPr>
          <w:szCs w:val="22"/>
        </w:rPr>
        <w:t xml:space="preserve"> ml</w:t>
      </w:r>
      <w:r w:rsidRPr="00CE10E1">
        <w:rPr>
          <w:szCs w:val="22"/>
        </w:rPr>
        <w:t xml:space="preserve">, 50 </w:t>
      </w:r>
      <w:r w:rsidR="00E73984" w:rsidRPr="00CE10E1">
        <w:rPr>
          <w:szCs w:val="22"/>
        </w:rPr>
        <w:t xml:space="preserve">ml </w:t>
      </w:r>
      <w:r w:rsidRPr="00CE10E1">
        <w:rPr>
          <w:szCs w:val="22"/>
        </w:rPr>
        <w:t xml:space="preserve">eller 100 ml. </w:t>
      </w:r>
    </w:p>
    <w:p w14:paraId="55037CFA" w14:textId="77777777" w:rsidR="00253D7A" w:rsidRPr="00CE10E1" w:rsidRDefault="00253D7A" w:rsidP="00FE7D37">
      <w:pPr>
        <w:pStyle w:val="BodyTextIndent3"/>
        <w:ind w:left="0"/>
        <w:rPr>
          <w:szCs w:val="22"/>
        </w:rPr>
      </w:pPr>
      <w:r w:rsidRPr="00CE10E1">
        <w:rPr>
          <w:szCs w:val="22"/>
        </w:rPr>
        <w:t xml:space="preserve">Karton med enten 1 eller 6 farveløse hætteglas hver indeholdende 250 ml. </w:t>
      </w:r>
    </w:p>
    <w:p w14:paraId="01DE5F83" w14:textId="77777777" w:rsidR="00C22566" w:rsidRPr="00CE10E1" w:rsidRDefault="00C22566" w:rsidP="00FE7D37">
      <w:pPr>
        <w:pStyle w:val="BodyTextIndent3"/>
        <w:ind w:left="0"/>
        <w:rPr>
          <w:szCs w:val="22"/>
        </w:rPr>
      </w:pPr>
      <w:r w:rsidRPr="00CE10E1">
        <w:rPr>
          <w:szCs w:val="22"/>
        </w:rPr>
        <w:t>Ikke alle pakningsstørrelser er nødvendigvis markedsført.</w:t>
      </w:r>
    </w:p>
    <w:p w14:paraId="4B02CC27" w14:textId="77777777" w:rsidR="00C22566" w:rsidRPr="00CE10E1" w:rsidRDefault="00C22566" w:rsidP="00FE7D37">
      <w:pPr>
        <w:spacing w:line="240" w:lineRule="auto"/>
        <w:ind w:left="567" w:hanging="567"/>
        <w:rPr>
          <w:szCs w:val="22"/>
          <w:lang w:val="da-DK"/>
        </w:rPr>
      </w:pPr>
    </w:p>
    <w:p w14:paraId="455ECA6A" w14:textId="3477C0CA" w:rsidR="00C22566" w:rsidRPr="00CE10E1" w:rsidRDefault="00D603EB" w:rsidP="00FE7D37">
      <w:pPr>
        <w:spacing w:line="240" w:lineRule="auto"/>
        <w:jc w:val="center"/>
        <w:rPr>
          <w:b/>
          <w:lang w:val="da-DK"/>
        </w:rPr>
      </w:pPr>
      <w:r w:rsidRPr="00CE10E1">
        <w:rPr>
          <w:lang w:val="da-DK"/>
        </w:rPr>
        <w:br w:type="page"/>
      </w:r>
      <w:r w:rsidR="00C22566" w:rsidRPr="00CE10E1">
        <w:rPr>
          <w:b/>
          <w:lang w:val="da-DK"/>
        </w:rPr>
        <w:lastRenderedPageBreak/>
        <w:t>INDLÆGS</w:t>
      </w:r>
      <w:smartTag w:uri="urn:schemas-microsoft-com:office:smarttags" w:element="PersonName">
        <w:r w:rsidR="00C22566" w:rsidRPr="00CE10E1">
          <w:rPr>
            <w:b/>
            <w:lang w:val="da-DK"/>
          </w:rPr>
          <w:t>SE</w:t>
        </w:r>
      </w:smartTag>
      <w:r w:rsidR="00C22566" w:rsidRPr="00CE10E1">
        <w:rPr>
          <w:b/>
          <w:lang w:val="da-DK"/>
        </w:rPr>
        <w:t>D</w:t>
      </w:r>
      <w:smartTag w:uri="urn:schemas-microsoft-com:office:smarttags" w:element="PersonName">
        <w:r w:rsidR="00C22566" w:rsidRPr="00CE10E1">
          <w:rPr>
            <w:b/>
            <w:lang w:val="da-DK"/>
          </w:rPr>
          <w:t>DE</w:t>
        </w:r>
      </w:smartTag>
      <w:r w:rsidR="00C22566" w:rsidRPr="00CE10E1">
        <w:rPr>
          <w:b/>
          <w:lang w:val="da-DK"/>
        </w:rPr>
        <w:t>L</w:t>
      </w:r>
      <w:r w:rsidR="00500CA7" w:rsidRPr="00CE10E1">
        <w:rPr>
          <w:b/>
          <w:lang w:val="da-DK"/>
        </w:rPr>
        <w:t>:</w:t>
      </w:r>
    </w:p>
    <w:p w14:paraId="6088119B" w14:textId="77777777" w:rsidR="00C22566" w:rsidRPr="00CE10E1" w:rsidRDefault="00C22566" w:rsidP="00F3430B">
      <w:pPr>
        <w:spacing w:line="240" w:lineRule="auto"/>
        <w:jc w:val="center"/>
        <w:outlineLvl w:val="1"/>
        <w:rPr>
          <w:b/>
          <w:bCs/>
          <w:szCs w:val="22"/>
          <w:lang w:val="da-DK"/>
        </w:rPr>
      </w:pPr>
      <w:r w:rsidRPr="00CE10E1">
        <w:rPr>
          <w:b/>
          <w:bCs/>
          <w:szCs w:val="22"/>
          <w:lang w:val="da-DK"/>
        </w:rPr>
        <w:t>Metacam 15 mg/ml oral suspension til heste</w:t>
      </w:r>
    </w:p>
    <w:p w14:paraId="5F1863FD" w14:textId="77777777" w:rsidR="00C22566" w:rsidRPr="00CE10E1" w:rsidRDefault="00C22566" w:rsidP="00FE7D37">
      <w:pPr>
        <w:tabs>
          <w:tab w:val="left" w:pos="0"/>
        </w:tabs>
        <w:spacing w:line="240" w:lineRule="auto"/>
        <w:jc w:val="center"/>
        <w:rPr>
          <w:lang w:val="da-DK"/>
        </w:rPr>
      </w:pPr>
    </w:p>
    <w:p w14:paraId="45C0C457" w14:textId="77777777" w:rsidR="00C22566" w:rsidRPr="00CE10E1" w:rsidRDefault="00C22566" w:rsidP="00FE7D37">
      <w:pPr>
        <w:pStyle w:val="BodyText21"/>
        <w:rPr>
          <w:b/>
          <w:lang w:eastAsia="en-US"/>
        </w:rPr>
      </w:pPr>
      <w:r w:rsidRPr="00CE10E1">
        <w:rPr>
          <w:b/>
          <w:highlight w:val="lightGray"/>
          <w:lang w:eastAsia="en-US"/>
        </w:rPr>
        <w:t>1.</w:t>
      </w:r>
      <w:r w:rsidRPr="00CE10E1">
        <w:rPr>
          <w:b/>
          <w:lang w:eastAsia="en-US"/>
        </w:rPr>
        <w:tab/>
        <w:t>NAVN OG ADR</w:t>
      </w:r>
      <w:smartTag w:uri="urn:schemas-microsoft-com:office:smarttags" w:element="PersonName">
        <w:r w:rsidRPr="00CE10E1">
          <w:rPr>
            <w:b/>
            <w:lang w:eastAsia="en-US"/>
          </w:rPr>
          <w:t>ES</w:t>
        </w:r>
      </w:smartTag>
      <w:smartTag w:uri="urn:schemas-microsoft-com:office:smarttags" w:element="PersonName">
        <w:r w:rsidRPr="00CE10E1">
          <w:rPr>
            <w:b/>
            <w:lang w:eastAsia="en-US"/>
          </w:rPr>
          <w:t>SE</w:t>
        </w:r>
      </w:smartTag>
      <w:r w:rsidRPr="00CE10E1">
        <w:rPr>
          <w:b/>
          <w:lang w:eastAsia="en-US"/>
        </w:rPr>
        <w:t xml:space="preserve"> PÅ IN</w:t>
      </w:r>
      <w:smartTag w:uri="urn:schemas-microsoft-com:office:smarttags" w:element="PersonName">
        <w:r w:rsidRPr="00CE10E1">
          <w:rPr>
            <w:b/>
            <w:lang w:eastAsia="en-US"/>
          </w:rPr>
          <w:t>DE</w:t>
        </w:r>
      </w:smartTag>
      <w:r w:rsidRPr="00CE10E1">
        <w:rPr>
          <w:b/>
          <w:lang w:eastAsia="en-US"/>
        </w:rPr>
        <w:t>HAVEREN AF MARKEDSFØRINGSTILLA</w:t>
      </w:r>
      <w:smartTag w:uri="urn:schemas-microsoft-com:office:smarttags" w:element="PersonName">
        <w:r w:rsidRPr="00CE10E1">
          <w:rPr>
            <w:b/>
            <w:lang w:eastAsia="en-US"/>
          </w:rPr>
          <w:t>D</w:t>
        </w:r>
        <w:smartTag w:uri="urn:schemas-microsoft-com:office:smarttags" w:element="PersonName">
          <w:r w:rsidRPr="00CE10E1">
            <w:rPr>
              <w:b/>
              <w:lang w:eastAsia="en-US"/>
            </w:rPr>
            <w:t>E</w:t>
          </w:r>
        </w:smartTag>
      </w:smartTag>
      <w:r w:rsidRPr="00CE10E1">
        <w:rPr>
          <w:b/>
          <w:lang w:eastAsia="en-US"/>
        </w:rPr>
        <w:t>L</w:t>
      </w:r>
      <w:smartTag w:uri="urn:schemas-microsoft-com:office:smarttags" w:element="PersonName">
        <w:r w:rsidRPr="00CE10E1">
          <w:rPr>
            <w:b/>
            <w:lang w:eastAsia="en-US"/>
          </w:rPr>
          <w:t>SE</w:t>
        </w:r>
      </w:smartTag>
      <w:r w:rsidRPr="00CE10E1">
        <w:rPr>
          <w:b/>
          <w:lang w:eastAsia="en-US"/>
        </w:rPr>
        <w:t>N SA</w:t>
      </w:r>
      <w:smartTag w:uri="urn:schemas-microsoft-com:office:smarttags" w:element="PersonName">
        <w:r w:rsidRPr="00CE10E1">
          <w:rPr>
            <w:b/>
            <w:lang w:eastAsia="en-US"/>
          </w:rPr>
          <w:t>MT</w:t>
        </w:r>
      </w:smartTag>
      <w:r w:rsidRPr="00CE10E1">
        <w:rPr>
          <w:b/>
          <w:lang w:eastAsia="en-US"/>
        </w:rPr>
        <w:t xml:space="preserve"> PÅ </w:t>
      </w:r>
      <w:smartTag w:uri="urn:schemas-microsoft-com:office:smarttags" w:element="PersonName">
        <w:r w:rsidRPr="00CE10E1">
          <w:rPr>
            <w:b/>
            <w:lang w:eastAsia="en-US"/>
          </w:rPr>
          <w:t>DE</w:t>
        </w:r>
      </w:smartTag>
      <w:r w:rsidRPr="00CE10E1">
        <w:rPr>
          <w:b/>
          <w:lang w:eastAsia="en-US"/>
        </w:rPr>
        <w:t>N IN</w:t>
      </w:r>
      <w:smartTag w:uri="urn:schemas-microsoft-com:office:smarttags" w:element="PersonName">
        <w:r w:rsidRPr="00CE10E1">
          <w:rPr>
            <w:b/>
            <w:lang w:eastAsia="en-US"/>
          </w:rPr>
          <w:t>DE</w:t>
        </w:r>
      </w:smartTag>
      <w:r w:rsidRPr="00CE10E1">
        <w:rPr>
          <w:b/>
          <w:lang w:eastAsia="en-US"/>
        </w:rPr>
        <w:t>HAVER AF VIRKSOMHEDS</w:t>
      </w:r>
      <w:smartTag w:uri="urn:schemas-microsoft-com:office:smarttags" w:element="PersonName">
        <w:r w:rsidRPr="00CE10E1">
          <w:rPr>
            <w:b/>
            <w:lang w:eastAsia="en-US"/>
          </w:rPr>
          <w:t>GOD</w:t>
        </w:r>
      </w:smartTag>
      <w:r w:rsidRPr="00CE10E1">
        <w:rPr>
          <w:b/>
          <w:lang w:eastAsia="en-US"/>
        </w:rPr>
        <w:t>KEN</w:t>
      </w:r>
      <w:smartTag w:uri="urn:schemas-microsoft-com:office:smarttags" w:element="PersonName">
        <w:r w:rsidRPr="00CE10E1">
          <w:rPr>
            <w:b/>
            <w:lang w:eastAsia="en-US"/>
          </w:rPr>
          <w:t>D</w:t>
        </w:r>
        <w:smartTag w:uri="urn:schemas-microsoft-com:office:smarttags" w:element="PersonName">
          <w:r w:rsidRPr="00CE10E1">
            <w:rPr>
              <w:b/>
              <w:lang w:eastAsia="en-US"/>
            </w:rPr>
            <w:t>E</w:t>
          </w:r>
        </w:smartTag>
      </w:smartTag>
      <w:r w:rsidRPr="00CE10E1">
        <w:rPr>
          <w:b/>
          <w:lang w:eastAsia="en-US"/>
        </w:rPr>
        <w:t>L</w:t>
      </w:r>
      <w:smartTag w:uri="urn:schemas-microsoft-com:office:smarttags" w:element="PersonName">
        <w:r w:rsidRPr="00CE10E1">
          <w:rPr>
            <w:b/>
            <w:lang w:eastAsia="en-US"/>
          </w:rPr>
          <w:t>SE</w:t>
        </w:r>
      </w:smartTag>
      <w:r w:rsidRPr="00CE10E1">
        <w:rPr>
          <w:b/>
          <w:lang w:eastAsia="en-US"/>
        </w:rPr>
        <w:t>, SOM ER AN</w:t>
      </w:r>
      <w:smartTag w:uri="urn:schemas-microsoft-com:office:smarttags" w:element="PersonName">
        <w:r w:rsidRPr="00CE10E1">
          <w:rPr>
            <w:b/>
            <w:lang w:eastAsia="en-US"/>
          </w:rPr>
          <w:t>SV</w:t>
        </w:r>
      </w:smartTag>
      <w:r w:rsidRPr="00CE10E1">
        <w:rPr>
          <w:b/>
          <w:lang w:eastAsia="en-US"/>
        </w:rPr>
        <w:t>ARLIG FOR BATCH</w:t>
      </w:r>
      <w:smartTag w:uri="urn:schemas-microsoft-com:office:smarttags" w:element="PersonName">
        <w:r w:rsidRPr="00CE10E1">
          <w:rPr>
            <w:b/>
            <w:lang w:eastAsia="en-US"/>
          </w:rPr>
          <w:t>FR</w:t>
        </w:r>
      </w:smartTag>
      <w:r w:rsidRPr="00CE10E1">
        <w:rPr>
          <w:b/>
          <w:lang w:eastAsia="en-US"/>
        </w:rPr>
        <w:t>IGIV</w:t>
      </w:r>
      <w:smartTag w:uri="urn:schemas-microsoft-com:office:smarttags" w:element="PersonName">
        <w:r w:rsidRPr="00CE10E1">
          <w:rPr>
            <w:b/>
            <w:lang w:eastAsia="en-US"/>
          </w:rPr>
          <w:t>EL</w:t>
        </w:r>
      </w:smartTag>
      <w:smartTag w:uri="urn:schemas-microsoft-com:office:smarttags" w:element="PersonName">
        <w:r w:rsidRPr="00CE10E1">
          <w:rPr>
            <w:b/>
            <w:lang w:eastAsia="en-US"/>
          </w:rPr>
          <w:t>SE</w:t>
        </w:r>
      </w:smartTag>
      <w:r w:rsidRPr="00CE10E1">
        <w:rPr>
          <w:b/>
          <w:lang w:eastAsia="en-US"/>
        </w:rPr>
        <w:t>, HV</w:t>
      </w:r>
      <w:smartTag w:uri="urn:schemas-microsoft-com:office:smarttags" w:element="PersonName">
        <w:r w:rsidRPr="00CE10E1">
          <w:rPr>
            <w:b/>
            <w:lang w:eastAsia="en-US"/>
          </w:rPr>
          <w:t>IS</w:t>
        </w:r>
      </w:smartTag>
      <w:r w:rsidRPr="00CE10E1">
        <w:rPr>
          <w:b/>
          <w:lang w:eastAsia="en-US"/>
        </w:rPr>
        <w:t xml:space="preserve"> FOR</w:t>
      </w:r>
      <w:smartTag w:uri="urn:schemas-microsoft-com:office:smarttags" w:element="PersonName">
        <w:r w:rsidRPr="00CE10E1">
          <w:rPr>
            <w:b/>
            <w:lang w:eastAsia="en-US"/>
          </w:rPr>
          <w:t>SK</w:t>
        </w:r>
      </w:smartTag>
      <w:smartTag w:uri="urn:schemas-microsoft-com:office:smarttags" w:element="PersonName">
        <w:r w:rsidRPr="00CE10E1">
          <w:rPr>
            <w:b/>
            <w:lang w:eastAsia="en-US"/>
          </w:rPr>
          <w:t>EL</w:t>
        </w:r>
      </w:smartTag>
      <w:r w:rsidRPr="00CE10E1">
        <w:rPr>
          <w:b/>
          <w:lang w:eastAsia="en-US"/>
        </w:rPr>
        <w:t>LIG HER</w:t>
      </w:r>
      <w:smartTag w:uri="urn:schemas-microsoft-com:office:smarttags" w:element="PersonName">
        <w:r w:rsidRPr="00CE10E1">
          <w:rPr>
            <w:b/>
            <w:lang w:eastAsia="en-US"/>
          </w:rPr>
          <w:t>FR</w:t>
        </w:r>
      </w:smartTag>
      <w:r w:rsidRPr="00CE10E1">
        <w:rPr>
          <w:b/>
          <w:lang w:eastAsia="en-US"/>
        </w:rPr>
        <w:t>A</w:t>
      </w:r>
    </w:p>
    <w:p w14:paraId="0F3918DF" w14:textId="77777777" w:rsidR="00C22566" w:rsidRPr="00CE10E1" w:rsidRDefault="00C22566" w:rsidP="00FE7D37">
      <w:pPr>
        <w:pStyle w:val="EndnoteText"/>
        <w:rPr>
          <w:lang w:val="da-DK"/>
        </w:rPr>
      </w:pPr>
    </w:p>
    <w:p w14:paraId="1C7BDFA2" w14:textId="77777777" w:rsidR="00907838" w:rsidRPr="00CE10E1" w:rsidRDefault="00907838" w:rsidP="00907838">
      <w:pPr>
        <w:spacing w:line="240" w:lineRule="auto"/>
        <w:rPr>
          <w:lang w:val="da-DK"/>
        </w:rPr>
      </w:pPr>
      <w:r w:rsidRPr="00CE10E1">
        <w:rPr>
          <w:u w:val="single"/>
          <w:lang w:val="da-DK"/>
        </w:rPr>
        <w:t>Indehaver af markedsføringstilladelsen og fremstiller ansvarlig for  batchfrigivelse</w:t>
      </w:r>
    </w:p>
    <w:p w14:paraId="573EFB4E" w14:textId="77777777" w:rsidR="00C22566" w:rsidRPr="00D70218" w:rsidRDefault="00C22566" w:rsidP="00FE7D37">
      <w:pPr>
        <w:tabs>
          <w:tab w:val="clear" w:pos="567"/>
        </w:tabs>
        <w:spacing w:line="240" w:lineRule="auto"/>
        <w:rPr>
          <w:szCs w:val="22"/>
          <w:lang w:val="da-DK"/>
        </w:rPr>
      </w:pPr>
      <w:r w:rsidRPr="00D70218">
        <w:rPr>
          <w:szCs w:val="22"/>
          <w:lang w:val="da-DK"/>
        </w:rPr>
        <w:t>Boehringer Ingelheim Vetmedica GmbH</w:t>
      </w:r>
    </w:p>
    <w:p w14:paraId="263BB4AE" w14:textId="77777777" w:rsidR="00C22566" w:rsidRPr="00D70218" w:rsidRDefault="00C22566" w:rsidP="00FE7D37">
      <w:pPr>
        <w:tabs>
          <w:tab w:val="clear" w:pos="567"/>
        </w:tabs>
        <w:spacing w:line="240" w:lineRule="auto"/>
        <w:rPr>
          <w:szCs w:val="22"/>
          <w:lang w:val="da-DK"/>
        </w:rPr>
      </w:pPr>
      <w:r w:rsidRPr="00D70218">
        <w:rPr>
          <w:szCs w:val="22"/>
          <w:lang w:val="da-DK"/>
        </w:rPr>
        <w:t>55216 Ingelheim/Rhein</w:t>
      </w:r>
    </w:p>
    <w:p w14:paraId="5B8F4CC7" w14:textId="77777777" w:rsidR="00C22566" w:rsidRPr="00CE10E1" w:rsidRDefault="00C22566" w:rsidP="00FE7D37">
      <w:pPr>
        <w:rPr>
          <w:caps/>
          <w:szCs w:val="22"/>
          <w:lang w:val="da-DK"/>
        </w:rPr>
      </w:pPr>
      <w:r w:rsidRPr="00CE10E1">
        <w:rPr>
          <w:caps/>
          <w:szCs w:val="22"/>
          <w:lang w:val="da-DK"/>
        </w:rPr>
        <w:t>Tyskland</w:t>
      </w:r>
    </w:p>
    <w:p w14:paraId="238158C5" w14:textId="77777777" w:rsidR="00C22566" w:rsidRPr="00CE10E1" w:rsidRDefault="00C22566" w:rsidP="00FE7D37">
      <w:pPr>
        <w:spacing w:line="240" w:lineRule="auto"/>
        <w:rPr>
          <w:lang w:val="da-DK"/>
        </w:rPr>
      </w:pPr>
    </w:p>
    <w:p w14:paraId="34373550" w14:textId="77777777" w:rsidR="00C22566" w:rsidRPr="00CE10E1" w:rsidRDefault="00C22566" w:rsidP="00FE7D37">
      <w:pPr>
        <w:spacing w:line="240" w:lineRule="auto"/>
        <w:rPr>
          <w:lang w:val="da-DK"/>
        </w:rPr>
      </w:pPr>
    </w:p>
    <w:p w14:paraId="45051D4C" w14:textId="77777777" w:rsidR="00C22566" w:rsidRPr="00CE10E1" w:rsidRDefault="00C22566" w:rsidP="00FE7D37">
      <w:pPr>
        <w:pStyle w:val="BodyText21"/>
        <w:rPr>
          <w:b/>
          <w:lang w:eastAsia="en-US"/>
        </w:rPr>
      </w:pPr>
      <w:r w:rsidRPr="00CE10E1">
        <w:rPr>
          <w:b/>
          <w:highlight w:val="lightGray"/>
          <w:lang w:eastAsia="en-US"/>
        </w:rPr>
        <w:t>2.</w:t>
      </w:r>
      <w:r w:rsidRPr="00CE10E1">
        <w:rPr>
          <w:b/>
          <w:lang w:eastAsia="en-US"/>
        </w:rPr>
        <w:tab/>
        <w:t>VETERINÆRLÆGEMIDLETS NAVN</w:t>
      </w:r>
    </w:p>
    <w:p w14:paraId="7041C147" w14:textId="77777777" w:rsidR="00C22566" w:rsidRPr="00CE10E1" w:rsidRDefault="00C22566" w:rsidP="00FE7D37">
      <w:pPr>
        <w:spacing w:line="240" w:lineRule="auto"/>
        <w:rPr>
          <w:lang w:val="da-DK"/>
        </w:rPr>
      </w:pPr>
    </w:p>
    <w:p w14:paraId="25A0A460" w14:textId="77777777" w:rsidR="00C22566" w:rsidRPr="00CE10E1" w:rsidRDefault="00C22566" w:rsidP="00FE7D37">
      <w:pPr>
        <w:numPr>
          <w:ilvl w:val="12"/>
          <w:numId w:val="0"/>
        </w:numPr>
        <w:rPr>
          <w:lang w:val="da-DK"/>
        </w:rPr>
      </w:pPr>
      <w:r w:rsidRPr="00CE10E1">
        <w:rPr>
          <w:lang w:val="da-DK"/>
        </w:rPr>
        <w:t>Metacam 15 mg/ml oral suspension til heste</w:t>
      </w:r>
    </w:p>
    <w:p w14:paraId="1ECEB9CA" w14:textId="77777777" w:rsidR="00C22566" w:rsidRPr="00CE10E1" w:rsidRDefault="00C22566" w:rsidP="00FE7D37">
      <w:pPr>
        <w:spacing w:line="240" w:lineRule="auto"/>
        <w:rPr>
          <w:lang w:val="da-DK"/>
        </w:rPr>
      </w:pPr>
      <w:r w:rsidRPr="00CE10E1">
        <w:rPr>
          <w:lang w:val="da-DK"/>
        </w:rPr>
        <w:t>Meloxicam</w:t>
      </w:r>
    </w:p>
    <w:p w14:paraId="7BBA35B9" w14:textId="77777777" w:rsidR="00C22566" w:rsidRPr="00CE10E1" w:rsidRDefault="00C22566" w:rsidP="00FE7D37">
      <w:pPr>
        <w:spacing w:line="240" w:lineRule="auto"/>
        <w:rPr>
          <w:lang w:val="da-DK"/>
        </w:rPr>
      </w:pPr>
    </w:p>
    <w:p w14:paraId="31ABF504" w14:textId="77777777" w:rsidR="00C22566" w:rsidRPr="00CE10E1" w:rsidRDefault="00C22566" w:rsidP="00FE7D37">
      <w:pPr>
        <w:spacing w:line="240" w:lineRule="auto"/>
        <w:rPr>
          <w:lang w:val="da-DK"/>
        </w:rPr>
      </w:pPr>
    </w:p>
    <w:p w14:paraId="2CE36934" w14:textId="77777777" w:rsidR="00C22566" w:rsidRPr="00CE10E1" w:rsidRDefault="00C22566" w:rsidP="00FE7D37">
      <w:pPr>
        <w:pStyle w:val="BodyText21"/>
        <w:rPr>
          <w:b/>
          <w:lang w:eastAsia="en-US"/>
        </w:rPr>
      </w:pPr>
      <w:r w:rsidRPr="00CE10E1">
        <w:rPr>
          <w:b/>
          <w:highlight w:val="lightGray"/>
          <w:lang w:eastAsia="en-US"/>
        </w:rPr>
        <w:t>3.</w:t>
      </w:r>
      <w:r w:rsidRPr="00CE10E1">
        <w:rPr>
          <w:b/>
          <w:lang w:eastAsia="en-US"/>
        </w:rPr>
        <w:tab/>
        <w:t>ANGIV</w:t>
      </w:r>
      <w:smartTag w:uri="urn:schemas-microsoft-com:office:smarttags" w:element="PersonName">
        <w:r w:rsidRPr="00CE10E1">
          <w:rPr>
            <w:b/>
            <w:lang w:eastAsia="en-US"/>
          </w:rPr>
          <w:t>EL</w:t>
        </w:r>
      </w:smartTag>
      <w:smartTag w:uri="urn:schemas-microsoft-com:office:smarttags" w:element="PersonName">
        <w:r w:rsidRPr="00CE10E1">
          <w:rPr>
            <w:b/>
            <w:lang w:eastAsia="en-US"/>
          </w:rPr>
          <w:t>SE</w:t>
        </w:r>
      </w:smartTag>
      <w:r w:rsidRPr="00CE10E1">
        <w:rPr>
          <w:b/>
          <w:lang w:eastAsia="en-US"/>
        </w:rPr>
        <w:t xml:space="preserve"> AF DE</w:t>
      </w:r>
      <w:r w:rsidR="00027D09" w:rsidRPr="00CE10E1">
        <w:rPr>
          <w:b/>
          <w:lang w:eastAsia="en-US"/>
        </w:rPr>
        <w:t>(T)</w:t>
      </w:r>
      <w:r w:rsidRPr="00CE10E1">
        <w:rPr>
          <w:b/>
          <w:lang w:eastAsia="en-US"/>
        </w:rPr>
        <w:t xml:space="preserve"> AKTIVE STOF</w:t>
      </w:r>
      <w:r w:rsidR="00027D09" w:rsidRPr="00CE10E1">
        <w:rPr>
          <w:b/>
          <w:lang w:eastAsia="en-US"/>
        </w:rPr>
        <w:t>(</w:t>
      </w:r>
      <w:r w:rsidRPr="00CE10E1">
        <w:rPr>
          <w:b/>
          <w:lang w:eastAsia="en-US"/>
        </w:rPr>
        <w:t>FER</w:t>
      </w:r>
      <w:r w:rsidR="00027D09" w:rsidRPr="00CE10E1">
        <w:rPr>
          <w:b/>
          <w:lang w:eastAsia="en-US"/>
        </w:rPr>
        <w:t>)</w:t>
      </w:r>
      <w:r w:rsidRPr="00CE10E1">
        <w:rPr>
          <w:b/>
          <w:lang w:eastAsia="en-US"/>
        </w:rPr>
        <w:t xml:space="preserve"> OG ANDRE INDHOLDSSTOFFER</w:t>
      </w:r>
    </w:p>
    <w:p w14:paraId="2B47C60F" w14:textId="77777777" w:rsidR="00C22566" w:rsidRPr="00CE10E1" w:rsidRDefault="00C22566" w:rsidP="00FE7D37">
      <w:pPr>
        <w:spacing w:line="240" w:lineRule="auto"/>
        <w:rPr>
          <w:lang w:val="da-DK"/>
        </w:rPr>
      </w:pPr>
    </w:p>
    <w:p w14:paraId="7B8602F0" w14:textId="77777777" w:rsidR="00662490" w:rsidRPr="00CE10E1" w:rsidRDefault="00662490" w:rsidP="00FE7D37">
      <w:pPr>
        <w:pStyle w:val="EndnoteText"/>
        <w:tabs>
          <w:tab w:val="left" w:pos="1418"/>
        </w:tabs>
        <w:spacing w:line="260" w:lineRule="exact"/>
        <w:rPr>
          <w:lang w:val="da-DK"/>
        </w:rPr>
      </w:pPr>
      <w:r w:rsidRPr="00CE10E1">
        <w:rPr>
          <w:lang w:val="da-DK"/>
        </w:rPr>
        <w:t xml:space="preserve">En ml indeholder: </w:t>
      </w:r>
    </w:p>
    <w:p w14:paraId="5F2BBB0E" w14:textId="77777777" w:rsidR="00C22566" w:rsidRPr="00CE10E1" w:rsidRDefault="00C22566" w:rsidP="00551DFA">
      <w:pPr>
        <w:pStyle w:val="EndnoteText"/>
        <w:tabs>
          <w:tab w:val="left" w:pos="1985"/>
        </w:tabs>
        <w:spacing w:line="260" w:lineRule="exact"/>
        <w:rPr>
          <w:lang w:val="da-DK"/>
        </w:rPr>
      </w:pPr>
      <w:r w:rsidRPr="00CE10E1">
        <w:rPr>
          <w:lang w:val="da-DK"/>
        </w:rPr>
        <w:t>Meloxicam</w:t>
      </w:r>
      <w:r w:rsidRPr="00CE10E1">
        <w:rPr>
          <w:lang w:val="da-DK"/>
        </w:rPr>
        <w:tab/>
        <w:t>15 mg</w:t>
      </w:r>
    </w:p>
    <w:p w14:paraId="2BB3EA52" w14:textId="77777777" w:rsidR="007226C2" w:rsidRPr="00CE10E1" w:rsidRDefault="007226C2" w:rsidP="00FE7D37">
      <w:pPr>
        <w:pStyle w:val="EndnoteText"/>
        <w:tabs>
          <w:tab w:val="left" w:pos="1418"/>
        </w:tabs>
        <w:spacing w:line="260" w:lineRule="exact"/>
        <w:rPr>
          <w:lang w:val="da-DK"/>
        </w:rPr>
      </w:pPr>
    </w:p>
    <w:p w14:paraId="30310449" w14:textId="77777777" w:rsidR="007226C2" w:rsidRPr="00CE10E1" w:rsidRDefault="008120F1" w:rsidP="00FE7D37">
      <w:pPr>
        <w:pStyle w:val="EndnoteText"/>
        <w:tabs>
          <w:tab w:val="left" w:pos="1418"/>
        </w:tabs>
        <w:spacing w:line="260" w:lineRule="exact"/>
        <w:rPr>
          <w:lang w:val="da-DK"/>
        </w:rPr>
      </w:pPr>
      <w:r w:rsidRPr="00CE10E1">
        <w:rPr>
          <w:lang w:val="da-DK"/>
        </w:rPr>
        <w:t>Gullig tyktflydende</w:t>
      </w:r>
      <w:r w:rsidR="007226C2" w:rsidRPr="00CE10E1">
        <w:rPr>
          <w:lang w:val="da-DK"/>
        </w:rPr>
        <w:t xml:space="preserve"> oral suspension med et grønt </w:t>
      </w:r>
      <w:r w:rsidRPr="00CE10E1">
        <w:rPr>
          <w:lang w:val="da-DK"/>
        </w:rPr>
        <w:t>farve</w:t>
      </w:r>
      <w:r w:rsidR="007226C2" w:rsidRPr="00CE10E1">
        <w:rPr>
          <w:lang w:val="da-DK"/>
        </w:rPr>
        <w:t xml:space="preserve">skær. </w:t>
      </w:r>
    </w:p>
    <w:p w14:paraId="637E3CB5" w14:textId="77777777" w:rsidR="00C22566" w:rsidRPr="00CE10E1" w:rsidRDefault="00C22566" w:rsidP="00FE7D37">
      <w:pPr>
        <w:pStyle w:val="EndnoteText"/>
        <w:rPr>
          <w:lang w:val="da-DK"/>
        </w:rPr>
      </w:pPr>
    </w:p>
    <w:p w14:paraId="7CEBE3EF" w14:textId="77777777" w:rsidR="00C22566" w:rsidRPr="00CE10E1" w:rsidRDefault="00C22566" w:rsidP="00FE7D37">
      <w:pPr>
        <w:spacing w:line="240" w:lineRule="auto"/>
        <w:rPr>
          <w:lang w:val="da-DK"/>
        </w:rPr>
      </w:pPr>
    </w:p>
    <w:p w14:paraId="00945585" w14:textId="77777777" w:rsidR="00C22566" w:rsidRPr="00CE10E1" w:rsidRDefault="00C22566" w:rsidP="00FE7D37">
      <w:pPr>
        <w:pStyle w:val="BodyText21"/>
        <w:rPr>
          <w:b/>
          <w:lang w:eastAsia="en-US"/>
        </w:rPr>
      </w:pPr>
      <w:r w:rsidRPr="00CE10E1">
        <w:rPr>
          <w:b/>
          <w:highlight w:val="lightGray"/>
        </w:rPr>
        <w:t>4.</w:t>
      </w:r>
      <w:r w:rsidRPr="00CE10E1">
        <w:rPr>
          <w:b/>
        </w:rPr>
        <w:tab/>
      </w:r>
      <w:r w:rsidRPr="00CE10E1">
        <w:rPr>
          <w:b/>
          <w:lang w:eastAsia="en-US"/>
        </w:rPr>
        <w:t>INDIKATIONER</w:t>
      </w:r>
    </w:p>
    <w:p w14:paraId="55A16F03" w14:textId="77777777" w:rsidR="00C22566" w:rsidRPr="00CE10E1" w:rsidRDefault="00C22566" w:rsidP="00FE7D37">
      <w:pPr>
        <w:spacing w:line="240" w:lineRule="auto"/>
        <w:rPr>
          <w:lang w:val="da-DK"/>
        </w:rPr>
      </w:pPr>
    </w:p>
    <w:p w14:paraId="2D2C9990" w14:textId="77777777" w:rsidR="00C22566" w:rsidRPr="00CE10E1" w:rsidRDefault="00C22566" w:rsidP="00FE7D37">
      <w:pPr>
        <w:pStyle w:val="BodyText"/>
        <w:jc w:val="left"/>
        <w:rPr>
          <w:lang w:val="da-DK"/>
        </w:rPr>
      </w:pPr>
      <w:r w:rsidRPr="00CE10E1">
        <w:rPr>
          <w:lang w:val="da-DK"/>
        </w:rPr>
        <w:t xml:space="preserve">Lindring af </w:t>
      </w:r>
      <w:r w:rsidR="008834FB" w:rsidRPr="00CE10E1">
        <w:rPr>
          <w:lang w:val="da-DK"/>
        </w:rPr>
        <w:t>inflammation</w:t>
      </w:r>
      <w:r w:rsidRPr="00CE10E1">
        <w:rPr>
          <w:lang w:val="da-DK"/>
        </w:rPr>
        <w:t xml:space="preserve"> og smerter ved såvel akutte som kroniske lidelser i bevægeapparatet</w:t>
      </w:r>
      <w:r w:rsidR="004B7CB7" w:rsidRPr="00CE10E1">
        <w:rPr>
          <w:lang w:val="da-DK"/>
        </w:rPr>
        <w:t xml:space="preserve"> hos heste</w:t>
      </w:r>
      <w:r w:rsidRPr="00CE10E1">
        <w:rPr>
          <w:lang w:val="da-DK"/>
        </w:rPr>
        <w:t>.</w:t>
      </w:r>
    </w:p>
    <w:p w14:paraId="230BF597" w14:textId="77777777" w:rsidR="00C22566" w:rsidRPr="00CE10E1" w:rsidRDefault="00C22566" w:rsidP="00FE7D37">
      <w:pPr>
        <w:spacing w:line="240" w:lineRule="auto"/>
        <w:rPr>
          <w:lang w:val="da-DK"/>
        </w:rPr>
      </w:pPr>
    </w:p>
    <w:p w14:paraId="1CD97840" w14:textId="77777777" w:rsidR="00C22566" w:rsidRPr="00CE10E1" w:rsidRDefault="00C22566" w:rsidP="00FE7D37">
      <w:pPr>
        <w:spacing w:line="240" w:lineRule="auto"/>
        <w:rPr>
          <w:lang w:val="da-DK"/>
        </w:rPr>
      </w:pPr>
    </w:p>
    <w:p w14:paraId="5DE6F349" w14:textId="77777777" w:rsidR="00C22566" w:rsidRPr="00CE10E1" w:rsidRDefault="00C22566" w:rsidP="00FE7D37">
      <w:pPr>
        <w:pStyle w:val="BodyText21"/>
        <w:rPr>
          <w:b/>
          <w:lang w:eastAsia="en-US"/>
        </w:rPr>
      </w:pPr>
      <w:r w:rsidRPr="00CE10E1">
        <w:rPr>
          <w:b/>
          <w:highlight w:val="lightGray"/>
          <w:lang w:eastAsia="en-US"/>
        </w:rPr>
        <w:t>5.</w:t>
      </w:r>
      <w:r w:rsidRPr="00CE10E1">
        <w:rPr>
          <w:b/>
          <w:lang w:eastAsia="en-US"/>
        </w:rPr>
        <w:tab/>
        <w:t>KONTRAINDIKATIONER</w:t>
      </w:r>
    </w:p>
    <w:p w14:paraId="00100EAA" w14:textId="77777777" w:rsidR="00C22566" w:rsidRPr="00CE10E1" w:rsidRDefault="00C22566" w:rsidP="00FE7D37">
      <w:pPr>
        <w:spacing w:line="240" w:lineRule="auto"/>
        <w:rPr>
          <w:lang w:val="da-DK"/>
        </w:rPr>
      </w:pPr>
    </w:p>
    <w:p w14:paraId="030F4CC1" w14:textId="77777777" w:rsidR="00C22566" w:rsidRPr="00CE10E1" w:rsidRDefault="00C22566" w:rsidP="00FE7D37">
      <w:pPr>
        <w:rPr>
          <w:lang w:val="da-DK"/>
        </w:rPr>
      </w:pPr>
      <w:r w:rsidRPr="00CE10E1">
        <w:rPr>
          <w:lang w:val="da-DK"/>
        </w:rPr>
        <w:t xml:space="preserve">Må ikke </w:t>
      </w:r>
      <w:r w:rsidR="009136C4" w:rsidRPr="00CE10E1">
        <w:rPr>
          <w:lang w:val="da-DK"/>
        </w:rPr>
        <w:t>anvendes</w:t>
      </w:r>
      <w:r w:rsidRPr="00CE10E1">
        <w:rPr>
          <w:lang w:val="da-DK"/>
        </w:rPr>
        <w:t xml:space="preserve"> til drægtige eller diegivende hopper.</w:t>
      </w:r>
    </w:p>
    <w:p w14:paraId="7D00360B" w14:textId="77777777" w:rsidR="00C22566" w:rsidRPr="00CE10E1" w:rsidRDefault="00C22566" w:rsidP="00FE7D37">
      <w:pPr>
        <w:rPr>
          <w:snapToGrid w:val="0"/>
          <w:szCs w:val="22"/>
          <w:lang w:val="da-DK"/>
        </w:rPr>
      </w:pPr>
      <w:r w:rsidRPr="00CE10E1">
        <w:rPr>
          <w:lang w:val="da-DK"/>
        </w:rPr>
        <w:t xml:space="preserve">Må ikke </w:t>
      </w:r>
      <w:r w:rsidR="009136C4" w:rsidRPr="00CE10E1">
        <w:rPr>
          <w:lang w:val="da-DK"/>
        </w:rPr>
        <w:t>anvendes</w:t>
      </w:r>
      <w:r w:rsidRPr="00CE10E1">
        <w:rPr>
          <w:lang w:val="da-DK"/>
        </w:rPr>
        <w:t xml:space="preserve"> til </w:t>
      </w:r>
      <w:r w:rsidR="005C5513" w:rsidRPr="00CE10E1">
        <w:rPr>
          <w:lang w:val="da-DK"/>
        </w:rPr>
        <w:t xml:space="preserve">heste </w:t>
      </w:r>
      <w:r w:rsidRPr="00CE10E1">
        <w:rPr>
          <w:lang w:val="da-DK"/>
        </w:rPr>
        <w:t>med gastro-intestinale lidelser som f.eks. irritation og tegn på blødning, svækket lever-, hjerte- eller nyrefunktion og hæmoragiske lidelser</w:t>
      </w:r>
      <w:r w:rsidRPr="00CE10E1">
        <w:rPr>
          <w:snapToGrid w:val="0"/>
          <w:szCs w:val="22"/>
          <w:lang w:val="da-DK"/>
        </w:rPr>
        <w:t>.</w:t>
      </w:r>
    </w:p>
    <w:p w14:paraId="0C2638C2" w14:textId="77777777" w:rsidR="00C22566" w:rsidRPr="00CE10E1" w:rsidRDefault="009B40A7" w:rsidP="00FE7D37">
      <w:pPr>
        <w:rPr>
          <w:snapToGrid w:val="0"/>
          <w:szCs w:val="22"/>
          <w:lang w:val="da-DK"/>
        </w:rPr>
      </w:pPr>
      <w:r w:rsidRPr="00CE10E1">
        <w:rPr>
          <w:snapToGrid w:val="0"/>
          <w:szCs w:val="22"/>
          <w:lang w:val="da-DK"/>
        </w:rPr>
        <w:t xml:space="preserve">Må </w:t>
      </w:r>
      <w:r w:rsidR="00C22566" w:rsidRPr="00CE10E1">
        <w:rPr>
          <w:snapToGrid w:val="0"/>
          <w:szCs w:val="22"/>
          <w:lang w:val="da-DK"/>
        </w:rPr>
        <w:t xml:space="preserve">ikke </w:t>
      </w:r>
      <w:r w:rsidR="009136C4" w:rsidRPr="00CE10E1">
        <w:rPr>
          <w:snapToGrid w:val="0"/>
          <w:szCs w:val="22"/>
          <w:lang w:val="da-DK"/>
        </w:rPr>
        <w:t>anvendes</w:t>
      </w:r>
      <w:r w:rsidR="00C22566" w:rsidRPr="00CE10E1">
        <w:rPr>
          <w:snapToGrid w:val="0"/>
          <w:szCs w:val="22"/>
          <w:lang w:val="da-DK"/>
        </w:rPr>
        <w:t xml:space="preserve"> i tilfælde af overfølsomhed over for det aktive stof, eller et eller flere af hjælpestofferne.</w:t>
      </w:r>
    </w:p>
    <w:p w14:paraId="315C1603" w14:textId="77777777" w:rsidR="00C22566" w:rsidRPr="00CE10E1" w:rsidRDefault="009B40A7" w:rsidP="00FE7D37">
      <w:pPr>
        <w:rPr>
          <w:lang w:val="da-DK"/>
        </w:rPr>
      </w:pPr>
      <w:r w:rsidRPr="00CE10E1">
        <w:rPr>
          <w:lang w:val="da-DK"/>
        </w:rPr>
        <w:t>Må</w:t>
      </w:r>
      <w:r w:rsidR="00C22566" w:rsidRPr="00CE10E1">
        <w:rPr>
          <w:lang w:val="da-DK"/>
        </w:rPr>
        <w:t xml:space="preserve"> ikke </w:t>
      </w:r>
      <w:r w:rsidR="009136C4" w:rsidRPr="00CE10E1">
        <w:rPr>
          <w:lang w:val="da-DK"/>
        </w:rPr>
        <w:t>anvendes</w:t>
      </w:r>
      <w:r w:rsidR="00C22566" w:rsidRPr="00CE10E1">
        <w:rPr>
          <w:lang w:val="da-DK"/>
        </w:rPr>
        <w:t xml:space="preserve"> til heste under 6 uger.</w:t>
      </w:r>
    </w:p>
    <w:p w14:paraId="34C53906" w14:textId="77777777" w:rsidR="00C22566" w:rsidRPr="00CE10E1" w:rsidRDefault="00C22566" w:rsidP="00FE7D37">
      <w:pPr>
        <w:spacing w:line="240" w:lineRule="auto"/>
        <w:rPr>
          <w:lang w:val="da-DK"/>
        </w:rPr>
      </w:pPr>
    </w:p>
    <w:p w14:paraId="0D295D0C" w14:textId="77777777" w:rsidR="00C22566" w:rsidRPr="00CE10E1" w:rsidRDefault="00C22566" w:rsidP="00FE7D37">
      <w:pPr>
        <w:spacing w:line="240" w:lineRule="auto"/>
        <w:rPr>
          <w:lang w:val="da-DK"/>
        </w:rPr>
      </w:pPr>
    </w:p>
    <w:p w14:paraId="06E33BE0" w14:textId="77777777" w:rsidR="00C22566" w:rsidRPr="00CE10E1" w:rsidRDefault="00C22566" w:rsidP="00FE7D37">
      <w:pPr>
        <w:pStyle w:val="BodyText21"/>
        <w:rPr>
          <w:b/>
          <w:lang w:eastAsia="en-US"/>
        </w:rPr>
      </w:pPr>
      <w:r w:rsidRPr="00CE10E1">
        <w:rPr>
          <w:b/>
          <w:highlight w:val="lightGray"/>
          <w:lang w:eastAsia="en-US"/>
        </w:rPr>
        <w:t>6.</w:t>
      </w:r>
      <w:r w:rsidRPr="00CE10E1">
        <w:rPr>
          <w:b/>
          <w:lang w:eastAsia="en-US"/>
        </w:rPr>
        <w:tab/>
        <w:t>BIVIRKNINGER</w:t>
      </w:r>
    </w:p>
    <w:p w14:paraId="567CC1C9" w14:textId="77777777" w:rsidR="00C22566" w:rsidRPr="00CE10E1" w:rsidRDefault="00C22566" w:rsidP="00FE7D37">
      <w:pPr>
        <w:spacing w:line="240" w:lineRule="auto"/>
        <w:rPr>
          <w:lang w:val="da-DK"/>
        </w:rPr>
      </w:pPr>
    </w:p>
    <w:p w14:paraId="0B232BD1" w14:textId="730B93BF" w:rsidR="00C22566" w:rsidRPr="00CE10E1" w:rsidRDefault="00812792" w:rsidP="00FE7D37">
      <w:pPr>
        <w:rPr>
          <w:lang w:val="da-DK"/>
        </w:rPr>
      </w:pPr>
      <w:r>
        <w:rPr>
          <w:lang w:val="da-DK"/>
        </w:rPr>
        <w:t xml:space="preserve">Diarré, typisk i forbindelse med </w:t>
      </w:r>
      <w:r w:rsidR="00C22566" w:rsidRPr="00CE10E1">
        <w:rPr>
          <w:lang w:val="da-DK"/>
        </w:rPr>
        <w:t>non-steroid</w:t>
      </w:r>
      <w:r w:rsidR="00EB7928" w:rsidRPr="00CE10E1">
        <w:rPr>
          <w:lang w:val="da-DK"/>
        </w:rPr>
        <w:t>e</w:t>
      </w:r>
      <w:r w:rsidR="00C22566" w:rsidRPr="00CE10E1">
        <w:rPr>
          <w:lang w:val="da-DK"/>
        </w:rPr>
        <w:t xml:space="preserve"> antiinflammatoriske</w:t>
      </w:r>
      <w:r>
        <w:rPr>
          <w:lang w:val="da-DK"/>
        </w:rPr>
        <w:t xml:space="preserve"> (NSAID) præparater, </w:t>
      </w:r>
      <w:r w:rsidR="002C7262">
        <w:rPr>
          <w:lang w:val="da-DK"/>
        </w:rPr>
        <w:t>blev meget sjældent</w:t>
      </w:r>
      <w:r w:rsidR="00C22566" w:rsidRPr="00CE10E1">
        <w:rPr>
          <w:lang w:val="da-DK"/>
        </w:rPr>
        <w:t xml:space="preserve"> observeret i kliniske undersøgelser. Symptomerne var reversible.</w:t>
      </w:r>
    </w:p>
    <w:p w14:paraId="5F54A4B3" w14:textId="1E30064B" w:rsidR="0044432F" w:rsidRPr="00CE10E1" w:rsidRDefault="0044432F" w:rsidP="0044432F">
      <w:pPr>
        <w:rPr>
          <w:snapToGrid w:val="0"/>
          <w:lang w:val="da-DK" w:eastAsia="en-US"/>
        </w:rPr>
      </w:pPr>
      <w:r w:rsidRPr="00CE10E1">
        <w:rPr>
          <w:snapToGrid w:val="0"/>
          <w:lang w:val="da-DK" w:eastAsia="en-US"/>
        </w:rPr>
        <w:t>I meget sjældne tilfælde er der set appetitløshed, apati, mavesmerter</w:t>
      </w:r>
      <w:r w:rsidR="00480DE8">
        <w:rPr>
          <w:snapToGrid w:val="0"/>
          <w:lang w:val="da-DK" w:eastAsia="en-US"/>
        </w:rPr>
        <w:t>,</w:t>
      </w:r>
      <w:r w:rsidRPr="00CE10E1">
        <w:rPr>
          <w:snapToGrid w:val="0"/>
          <w:lang w:val="da-DK" w:eastAsia="en-US"/>
        </w:rPr>
        <w:t xml:space="preserve"> colitis</w:t>
      </w:r>
      <w:r w:rsidR="00480DE8">
        <w:rPr>
          <w:snapToGrid w:val="0"/>
          <w:lang w:val="da-DK" w:eastAsia="en-US"/>
        </w:rPr>
        <w:t xml:space="preserve"> samt nældefeber</w:t>
      </w:r>
      <w:r w:rsidR="00313C48">
        <w:rPr>
          <w:snapToGrid w:val="0"/>
          <w:lang w:val="da-DK" w:eastAsia="en-US"/>
        </w:rPr>
        <w:t>, baseret på sikkerhedserfaringer</w:t>
      </w:r>
      <w:r w:rsidR="002C7262">
        <w:rPr>
          <w:snapToGrid w:val="0"/>
          <w:lang w:val="da-DK" w:eastAsia="en-US"/>
        </w:rPr>
        <w:t xml:space="preserve"> efter markedsføring</w:t>
      </w:r>
      <w:r w:rsidRPr="00CE10E1">
        <w:rPr>
          <w:snapToGrid w:val="0"/>
          <w:lang w:val="da-DK" w:eastAsia="en-US"/>
        </w:rPr>
        <w:t>.</w:t>
      </w:r>
    </w:p>
    <w:p w14:paraId="4D3F5492" w14:textId="22F96CBE" w:rsidR="00C962F1" w:rsidRPr="00CE10E1" w:rsidRDefault="00480DE8" w:rsidP="00C962F1">
      <w:pPr>
        <w:spacing w:line="240" w:lineRule="auto"/>
        <w:rPr>
          <w:szCs w:val="22"/>
          <w:lang w:val="da-DK"/>
        </w:rPr>
      </w:pPr>
      <w:r>
        <w:rPr>
          <w:szCs w:val="22"/>
          <w:lang w:val="da-DK"/>
        </w:rPr>
        <w:t>A</w:t>
      </w:r>
      <w:r w:rsidR="00C962F1" w:rsidRPr="00CE10E1">
        <w:rPr>
          <w:szCs w:val="22"/>
          <w:lang w:val="da-DK"/>
        </w:rPr>
        <w:t>nafylakt</w:t>
      </w:r>
      <w:r w:rsidR="00EA35CD" w:rsidRPr="00CE10E1">
        <w:rPr>
          <w:szCs w:val="22"/>
          <w:lang w:val="da-DK"/>
        </w:rPr>
        <w:t>iske</w:t>
      </w:r>
      <w:r w:rsidR="00C962F1" w:rsidRPr="00CE10E1">
        <w:rPr>
          <w:szCs w:val="22"/>
          <w:lang w:val="da-DK"/>
        </w:rPr>
        <w:t xml:space="preserve"> reaktioner som kan være alvorlige</w:t>
      </w:r>
      <w:r w:rsidR="00202109" w:rsidRPr="00CE10E1">
        <w:rPr>
          <w:szCs w:val="22"/>
          <w:lang w:val="da-DK"/>
        </w:rPr>
        <w:t xml:space="preserve"> (herunder dødelig</w:t>
      </w:r>
      <w:r w:rsidR="005D0F6B" w:rsidRPr="00CE10E1">
        <w:rPr>
          <w:szCs w:val="22"/>
          <w:lang w:val="da-DK"/>
        </w:rPr>
        <w:t>e</w:t>
      </w:r>
      <w:r w:rsidR="00202109" w:rsidRPr="00CE10E1">
        <w:rPr>
          <w:szCs w:val="22"/>
          <w:lang w:val="da-DK"/>
        </w:rPr>
        <w:t>)</w:t>
      </w:r>
      <w:r w:rsidR="00C962F1" w:rsidRPr="00CE10E1">
        <w:rPr>
          <w:szCs w:val="22"/>
          <w:lang w:val="da-DK"/>
        </w:rPr>
        <w:t xml:space="preserve"> </w:t>
      </w:r>
      <w:r>
        <w:rPr>
          <w:szCs w:val="22"/>
          <w:lang w:val="da-DK"/>
        </w:rPr>
        <w:t>er blevet observeret meget sjældent,</w:t>
      </w:r>
      <w:r w:rsidRPr="00227B07">
        <w:rPr>
          <w:lang w:val="da-DK"/>
        </w:rPr>
        <w:t xml:space="preserve"> </w:t>
      </w:r>
      <w:r w:rsidRPr="00250AFB">
        <w:rPr>
          <w:szCs w:val="22"/>
          <w:lang w:val="da-DK"/>
        </w:rPr>
        <w:t>baseret på sikkerhedserfaringer efter markedsføring</w:t>
      </w:r>
      <w:r w:rsidR="00EA35CD" w:rsidRPr="00CE10E1">
        <w:rPr>
          <w:szCs w:val="22"/>
          <w:lang w:val="da-DK"/>
        </w:rPr>
        <w:t>. Disse</w:t>
      </w:r>
      <w:r w:rsidR="00C962F1" w:rsidRPr="00CE10E1">
        <w:rPr>
          <w:szCs w:val="22"/>
          <w:lang w:val="da-DK"/>
        </w:rPr>
        <w:t xml:space="preserve"> bør behandles symptomatisk.</w:t>
      </w:r>
    </w:p>
    <w:p w14:paraId="119C5450" w14:textId="77777777" w:rsidR="00860028" w:rsidRPr="00CE10E1" w:rsidRDefault="00860028" w:rsidP="00860028">
      <w:pPr>
        <w:rPr>
          <w:szCs w:val="22"/>
          <w:lang w:val="da-DK"/>
        </w:rPr>
      </w:pPr>
    </w:p>
    <w:p w14:paraId="355B2A6D" w14:textId="77777777" w:rsidR="00860028" w:rsidRPr="00CE10E1" w:rsidRDefault="00860028" w:rsidP="00860028">
      <w:pPr>
        <w:pStyle w:val="BodyTextIndent3"/>
        <w:ind w:left="0"/>
      </w:pPr>
      <w:r w:rsidRPr="00CE10E1">
        <w:t>H</w:t>
      </w:r>
      <w:r w:rsidR="008B0757" w:rsidRPr="00CE10E1">
        <w:t>vis der forekommer bivirkninger</w:t>
      </w:r>
      <w:r w:rsidRPr="00CE10E1">
        <w:t xml:space="preserve"> bør behandlingen afbrydes og dyrlægen kontaktes.</w:t>
      </w:r>
    </w:p>
    <w:p w14:paraId="05775544" w14:textId="77777777" w:rsidR="001334D5" w:rsidRPr="00CE10E1" w:rsidRDefault="001334D5" w:rsidP="001334D5">
      <w:pPr>
        <w:spacing w:line="240" w:lineRule="auto"/>
        <w:rPr>
          <w:szCs w:val="22"/>
          <w:lang w:val="da-DK"/>
        </w:rPr>
      </w:pPr>
    </w:p>
    <w:p w14:paraId="4E0ED7FC" w14:textId="77777777" w:rsidR="001334D5" w:rsidRPr="00CE10E1" w:rsidRDefault="001334D5" w:rsidP="001334D5">
      <w:pPr>
        <w:tabs>
          <w:tab w:val="clear" w:pos="567"/>
        </w:tabs>
        <w:spacing w:line="240" w:lineRule="auto"/>
        <w:rPr>
          <w:szCs w:val="22"/>
          <w:lang w:val="da-DK"/>
        </w:rPr>
      </w:pPr>
      <w:r w:rsidRPr="00CE10E1">
        <w:rPr>
          <w:szCs w:val="22"/>
          <w:lang w:val="da-DK"/>
        </w:rPr>
        <w:t>Hyppigheden af bivirkninger er defineret som:</w:t>
      </w:r>
    </w:p>
    <w:p w14:paraId="2A80C6EC" w14:textId="77777777" w:rsidR="00951DA9" w:rsidRPr="00CE10E1" w:rsidRDefault="00951DA9" w:rsidP="00951DA9">
      <w:pPr>
        <w:tabs>
          <w:tab w:val="clear" w:pos="567"/>
        </w:tabs>
        <w:spacing w:line="240" w:lineRule="auto"/>
        <w:rPr>
          <w:szCs w:val="22"/>
          <w:lang w:val="da-DK"/>
        </w:rPr>
      </w:pPr>
      <w:r w:rsidRPr="00CE10E1">
        <w:rPr>
          <w:szCs w:val="22"/>
          <w:lang w:val="da-DK"/>
        </w:rPr>
        <w:t>- Meget almindelige (flere end 1 ud af 10 behandlede dyr, der viser bivir</w:t>
      </w:r>
      <w:r w:rsidR="00A75643" w:rsidRPr="00CE10E1">
        <w:rPr>
          <w:szCs w:val="22"/>
          <w:lang w:val="da-DK"/>
        </w:rPr>
        <w:t>kninger</w:t>
      </w:r>
      <w:r w:rsidRPr="00CE10E1">
        <w:rPr>
          <w:szCs w:val="22"/>
          <w:lang w:val="da-DK"/>
        </w:rPr>
        <w:t>)</w:t>
      </w:r>
    </w:p>
    <w:p w14:paraId="3C6CD301" w14:textId="77777777" w:rsidR="00EE2FDB" w:rsidRPr="00CE10E1" w:rsidRDefault="00951DA9" w:rsidP="00FE7D37">
      <w:pPr>
        <w:spacing w:line="240" w:lineRule="auto"/>
        <w:rPr>
          <w:szCs w:val="22"/>
          <w:lang w:val="da-DK"/>
        </w:rPr>
      </w:pPr>
      <w:r w:rsidRPr="00CE10E1">
        <w:rPr>
          <w:szCs w:val="22"/>
          <w:lang w:val="da-DK"/>
        </w:rPr>
        <w:t>- Almindelige (flere end 1, men færre end 10 dyr af 100 behandlede dyr)</w:t>
      </w:r>
    </w:p>
    <w:p w14:paraId="26446680" w14:textId="712BCC0A" w:rsidR="00EE2FDB" w:rsidRPr="00CE10E1" w:rsidRDefault="00951DA9" w:rsidP="00FE7D37">
      <w:pPr>
        <w:spacing w:line="240" w:lineRule="auto"/>
        <w:rPr>
          <w:szCs w:val="22"/>
          <w:lang w:val="da-DK"/>
        </w:rPr>
      </w:pPr>
      <w:r w:rsidRPr="00CE10E1">
        <w:rPr>
          <w:szCs w:val="22"/>
          <w:lang w:val="da-DK"/>
        </w:rPr>
        <w:lastRenderedPageBreak/>
        <w:t>- Ikke almindelige (flere end 1, men færre end 10 dyr af 1.000 behandlede dyr)</w:t>
      </w:r>
    </w:p>
    <w:p w14:paraId="4BFF97B4" w14:textId="383F807D" w:rsidR="00EE2FDB" w:rsidRPr="00CE10E1" w:rsidRDefault="00951DA9" w:rsidP="00FE7D37">
      <w:pPr>
        <w:spacing w:line="240" w:lineRule="auto"/>
        <w:rPr>
          <w:szCs w:val="22"/>
          <w:lang w:val="da-DK"/>
        </w:rPr>
      </w:pPr>
      <w:r w:rsidRPr="00CE10E1">
        <w:rPr>
          <w:szCs w:val="22"/>
          <w:lang w:val="da-DK"/>
        </w:rPr>
        <w:t>- Sjældne (flere end 1, men færre end 10 dyr ud af 10.000 behandlede dyr)</w:t>
      </w:r>
    </w:p>
    <w:p w14:paraId="295C268D" w14:textId="7731019D" w:rsidR="00951DA9" w:rsidRPr="00CE10E1" w:rsidRDefault="00951DA9" w:rsidP="00FE7D37">
      <w:pPr>
        <w:spacing w:line="240" w:lineRule="auto"/>
        <w:rPr>
          <w:szCs w:val="22"/>
          <w:lang w:val="da-DK"/>
        </w:rPr>
      </w:pPr>
      <w:r w:rsidRPr="00CE10E1">
        <w:rPr>
          <w:szCs w:val="22"/>
          <w:lang w:val="da-DK"/>
        </w:rPr>
        <w:t>- Meget sjældne (færre end 1 dyr ud af 10.000 behandlede dyr, herunder isolerede rapporter)</w:t>
      </w:r>
    </w:p>
    <w:p w14:paraId="7DC6E59B" w14:textId="77777777" w:rsidR="00860028" w:rsidRPr="00CE10E1" w:rsidRDefault="00860028" w:rsidP="00FE7D37">
      <w:pPr>
        <w:spacing w:line="240" w:lineRule="auto"/>
        <w:rPr>
          <w:lang w:val="da-DK"/>
        </w:rPr>
      </w:pPr>
    </w:p>
    <w:p w14:paraId="52636777" w14:textId="77777777" w:rsidR="007226C2" w:rsidRPr="00CE10E1" w:rsidRDefault="007226C2" w:rsidP="007226C2">
      <w:pPr>
        <w:spacing w:line="240" w:lineRule="auto"/>
        <w:rPr>
          <w:lang w:val="da-DK"/>
        </w:rPr>
      </w:pPr>
      <w:r w:rsidRPr="00CE10E1">
        <w:rPr>
          <w:lang w:val="da-DK"/>
        </w:rPr>
        <w:t>Kontakt din dyrlæge, hvis du observerer bivirkninger. Dette gælder også bivirkninger, der ikke allerede er anført i denne indlægsseddel eller hvis du mener, at dette lægemiddel ikke har virket efter anbefalingerne.</w:t>
      </w:r>
    </w:p>
    <w:p w14:paraId="6F293780" w14:textId="77777777" w:rsidR="00C22566" w:rsidRPr="00CE10E1" w:rsidRDefault="00C22566" w:rsidP="00FE7D37">
      <w:pPr>
        <w:spacing w:line="240" w:lineRule="auto"/>
        <w:rPr>
          <w:lang w:val="da-DK"/>
        </w:rPr>
      </w:pPr>
    </w:p>
    <w:p w14:paraId="1B432C1A" w14:textId="77777777" w:rsidR="001532FB" w:rsidRPr="00CE10E1" w:rsidRDefault="001532FB" w:rsidP="00FE7D37">
      <w:pPr>
        <w:spacing w:line="240" w:lineRule="auto"/>
        <w:rPr>
          <w:lang w:val="da-DK"/>
        </w:rPr>
      </w:pPr>
    </w:p>
    <w:p w14:paraId="7AFFABFF" w14:textId="77777777" w:rsidR="00C22566" w:rsidRPr="00CE10E1" w:rsidRDefault="00C22566" w:rsidP="00FE7D37">
      <w:pPr>
        <w:spacing w:line="240" w:lineRule="auto"/>
        <w:rPr>
          <w:b/>
          <w:lang w:val="da-DK"/>
        </w:rPr>
      </w:pPr>
      <w:r w:rsidRPr="00CE10E1">
        <w:rPr>
          <w:b/>
          <w:highlight w:val="lightGray"/>
          <w:lang w:val="da-DK"/>
        </w:rPr>
        <w:t>7.</w:t>
      </w:r>
      <w:r w:rsidRPr="00CE10E1">
        <w:rPr>
          <w:b/>
          <w:lang w:val="da-DK"/>
        </w:rPr>
        <w:tab/>
        <w:t>DYREARTER</w:t>
      </w:r>
    </w:p>
    <w:p w14:paraId="3D764B93" w14:textId="77777777" w:rsidR="00C22566" w:rsidRPr="00CE10E1" w:rsidRDefault="00C22566" w:rsidP="00FE7D37">
      <w:pPr>
        <w:spacing w:line="240" w:lineRule="auto"/>
        <w:rPr>
          <w:bCs/>
          <w:lang w:val="da-DK"/>
        </w:rPr>
      </w:pPr>
    </w:p>
    <w:p w14:paraId="7E3E1CA4" w14:textId="77777777" w:rsidR="007D6E2B" w:rsidRPr="00CE10E1" w:rsidRDefault="00C22566" w:rsidP="00FE7D37">
      <w:pPr>
        <w:spacing w:line="240" w:lineRule="auto"/>
        <w:rPr>
          <w:lang w:val="da-DK"/>
        </w:rPr>
      </w:pPr>
      <w:r w:rsidRPr="00CE10E1">
        <w:rPr>
          <w:lang w:val="da-DK"/>
        </w:rPr>
        <w:t>Hest</w:t>
      </w:r>
      <w:r w:rsidR="00AA3F31" w:rsidRPr="00CE10E1">
        <w:rPr>
          <w:lang w:val="da-DK"/>
        </w:rPr>
        <w:t>e</w:t>
      </w:r>
    </w:p>
    <w:p w14:paraId="2FDDC267" w14:textId="77777777" w:rsidR="00C22566" w:rsidRPr="00CE10E1" w:rsidRDefault="00C22566" w:rsidP="00FE7D37">
      <w:pPr>
        <w:spacing w:line="240" w:lineRule="auto"/>
        <w:rPr>
          <w:lang w:val="da-DK"/>
        </w:rPr>
      </w:pPr>
    </w:p>
    <w:p w14:paraId="6977C8F3" w14:textId="77777777" w:rsidR="00860028" w:rsidRPr="00CE10E1" w:rsidRDefault="00860028" w:rsidP="00FE7D37">
      <w:pPr>
        <w:spacing w:line="240" w:lineRule="auto"/>
        <w:rPr>
          <w:lang w:val="da-DK"/>
        </w:rPr>
      </w:pPr>
    </w:p>
    <w:p w14:paraId="336502D2" w14:textId="77777777" w:rsidR="00C22566" w:rsidRPr="00CE10E1" w:rsidRDefault="00C22566" w:rsidP="00FE7D37">
      <w:pPr>
        <w:pStyle w:val="BodyText21"/>
        <w:rPr>
          <w:b/>
          <w:lang w:eastAsia="en-US"/>
        </w:rPr>
      </w:pPr>
      <w:r w:rsidRPr="00CE10E1">
        <w:rPr>
          <w:b/>
          <w:highlight w:val="lightGray"/>
          <w:lang w:eastAsia="en-US"/>
        </w:rPr>
        <w:t>8.</w:t>
      </w:r>
      <w:r w:rsidRPr="00CE10E1">
        <w:rPr>
          <w:b/>
          <w:lang w:eastAsia="en-US"/>
        </w:rPr>
        <w:tab/>
        <w:t>DO</w:t>
      </w:r>
      <w:smartTag w:uri="urn:schemas-microsoft-com:office:smarttags" w:element="PersonName">
        <w:r w:rsidRPr="00CE10E1">
          <w:rPr>
            <w:b/>
            <w:lang w:eastAsia="en-US"/>
          </w:rPr>
          <w:t>SE</w:t>
        </w:r>
      </w:smartTag>
      <w:r w:rsidRPr="00CE10E1">
        <w:rPr>
          <w:b/>
          <w:lang w:eastAsia="en-US"/>
        </w:rPr>
        <w:t>RING FOR HVER DYREART, ANVEN</w:t>
      </w:r>
      <w:smartTag w:uri="urn:schemas-microsoft-com:office:smarttags" w:element="PersonName">
        <w:r w:rsidRPr="00CE10E1">
          <w:rPr>
            <w:b/>
            <w:lang w:eastAsia="en-US"/>
          </w:rPr>
          <w:t>D</w:t>
        </w:r>
        <w:smartTag w:uri="urn:schemas-microsoft-com:office:smarttags" w:element="PersonName">
          <w:r w:rsidRPr="00CE10E1">
            <w:rPr>
              <w:b/>
              <w:lang w:eastAsia="en-US"/>
            </w:rPr>
            <w:t>E</w:t>
          </w:r>
        </w:smartTag>
      </w:smartTag>
      <w:r w:rsidRPr="00CE10E1">
        <w:rPr>
          <w:b/>
          <w:lang w:eastAsia="en-US"/>
        </w:rPr>
        <w:t>L</w:t>
      </w:r>
      <w:smartTag w:uri="urn:schemas-microsoft-com:office:smarttags" w:element="PersonName">
        <w:r w:rsidRPr="00CE10E1">
          <w:rPr>
            <w:b/>
            <w:lang w:eastAsia="en-US"/>
          </w:rPr>
          <w:t>S</w:t>
        </w:r>
        <w:smartTag w:uri="urn:schemas-microsoft-com:office:smarttags" w:element="PersonName">
          <w:r w:rsidRPr="00CE10E1">
            <w:rPr>
              <w:b/>
              <w:lang w:eastAsia="en-US"/>
            </w:rPr>
            <w:t>E</w:t>
          </w:r>
        </w:smartTag>
      </w:smartTag>
      <w:r w:rsidRPr="00CE10E1">
        <w:rPr>
          <w:b/>
          <w:lang w:eastAsia="en-US"/>
        </w:rPr>
        <w:t>SMÅ</w:t>
      </w:r>
      <w:smartTag w:uri="urn:schemas-microsoft-com:office:smarttags" w:element="PersonName">
        <w:r w:rsidRPr="00CE10E1">
          <w:rPr>
            <w:b/>
            <w:lang w:eastAsia="en-US"/>
          </w:rPr>
          <w:t>DE</w:t>
        </w:r>
      </w:smartTag>
      <w:r w:rsidRPr="00CE10E1">
        <w:rPr>
          <w:b/>
          <w:lang w:eastAsia="en-US"/>
        </w:rPr>
        <w:t xml:space="preserve"> OG INDGIV</w:t>
      </w:r>
      <w:smartTag w:uri="urn:schemas-microsoft-com:office:smarttags" w:element="PersonName">
        <w:r w:rsidRPr="00CE10E1">
          <w:rPr>
            <w:b/>
            <w:lang w:eastAsia="en-US"/>
          </w:rPr>
          <w:t>EL</w:t>
        </w:r>
      </w:smartTag>
      <w:smartTag w:uri="urn:schemas-microsoft-com:office:smarttags" w:element="PersonName">
        <w:r w:rsidRPr="00CE10E1">
          <w:rPr>
            <w:b/>
            <w:lang w:eastAsia="en-US"/>
          </w:rPr>
          <w:t>S</w:t>
        </w:r>
        <w:smartTag w:uri="urn:schemas-microsoft-com:office:smarttags" w:element="PersonName">
          <w:r w:rsidRPr="00CE10E1">
            <w:rPr>
              <w:b/>
              <w:lang w:eastAsia="en-US"/>
            </w:rPr>
            <w:t>E</w:t>
          </w:r>
        </w:smartTag>
      </w:smartTag>
      <w:smartTag w:uri="urn:schemas-microsoft-com:office:smarttags" w:element="PersonName">
        <w:r w:rsidRPr="00CE10E1">
          <w:rPr>
            <w:b/>
            <w:lang w:eastAsia="en-US"/>
          </w:rPr>
          <w:t>SV</w:t>
        </w:r>
      </w:smartTag>
      <w:r w:rsidRPr="00CE10E1">
        <w:rPr>
          <w:b/>
          <w:lang w:eastAsia="en-US"/>
        </w:rPr>
        <w:t>EJ(E)</w:t>
      </w:r>
    </w:p>
    <w:p w14:paraId="452A0562" w14:textId="77777777" w:rsidR="00C22566" w:rsidRPr="00CE10E1" w:rsidRDefault="00C22566" w:rsidP="00FE7D37">
      <w:pPr>
        <w:pStyle w:val="EndnoteText"/>
        <w:rPr>
          <w:lang w:val="da-DK"/>
        </w:rPr>
      </w:pPr>
    </w:p>
    <w:p w14:paraId="781D6B4C" w14:textId="77777777" w:rsidR="00C22566" w:rsidRPr="00CE10E1" w:rsidRDefault="00C22566" w:rsidP="00FE7D37">
      <w:pPr>
        <w:pStyle w:val="EndnoteText"/>
        <w:rPr>
          <w:u w:val="single"/>
          <w:lang w:val="da-DK"/>
        </w:rPr>
      </w:pPr>
      <w:r w:rsidRPr="00CE10E1">
        <w:rPr>
          <w:u w:val="single"/>
          <w:lang w:val="da-DK"/>
        </w:rPr>
        <w:t>Dosering</w:t>
      </w:r>
    </w:p>
    <w:p w14:paraId="1BAA35A0" w14:textId="77777777" w:rsidR="00C22566" w:rsidRPr="00CE10E1" w:rsidRDefault="00C22566" w:rsidP="00FE7D37">
      <w:pPr>
        <w:spacing w:line="240" w:lineRule="auto"/>
        <w:rPr>
          <w:lang w:val="da-DK"/>
        </w:rPr>
      </w:pPr>
      <w:r w:rsidRPr="00CE10E1">
        <w:rPr>
          <w:lang w:val="da-DK"/>
        </w:rPr>
        <w:t>Oral suspension indgives i en dosis på 0,6 mg/kg legemsvægt, én gang dagligt, i op til 14 dage.</w:t>
      </w:r>
    </w:p>
    <w:p w14:paraId="6BD80E11" w14:textId="77777777" w:rsidR="00C22566" w:rsidRPr="00CE10E1" w:rsidRDefault="00C22566" w:rsidP="00FE7D37">
      <w:pPr>
        <w:pStyle w:val="BodyText"/>
        <w:tabs>
          <w:tab w:val="left" w:pos="567"/>
        </w:tabs>
        <w:jc w:val="left"/>
        <w:rPr>
          <w:lang w:val="da-DK"/>
        </w:rPr>
      </w:pPr>
    </w:p>
    <w:p w14:paraId="5AA0A54D" w14:textId="77777777" w:rsidR="00C22566" w:rsidRPr="00CE10E1" w:rsidRDefault="00C22566" w:rsidP="00FE7D37">
      <w:pPr>
        <w:spacing w:line="240" w:lineRule="auto"/>
        <w:rPr>
          <w:u w:val="single"/>
          <w:lang w:val="da-DK"/>
        </w:rPr>
      </w:pPr>
      <w:r w:rsidRPr="00CE10E1">
        <w:rPr>
          <w:u w:val="single"/>
          <w:lang w:val="da-DK"/>
        </w:rPr>
        <w:t>Anvendelsesmåde og indgivelsesvej</w:t>
      </w:r>
    </w:p>
    <w:p w14:paraId="5FF25004" w14:textId="77777777" w:rsidR="00C22566" w:rsidRPr="00CE10E1" w:rsidRDefault="00C22566" w:rsidP="00FE7D37">
      <w:pPr>
        <w:pStyle w:val="BodyTextIndent3"/>
        <w:numPr>
          <w:ilvl w:val="12"/>
          <w:numId w:val="0"/>
        </w:numPr>
      </w:pPr>
      <w:r w:rsidRPr="00CE10E1">
        <w:t>Omrystes godt før brug.</w:t>
      </w:r>
    </w:p>
    <w:p w14:paraId="6DF48982" w14:textId="77777777" w:rsidR="00C22566" w:rsidRPr="00CE10E1" w:rsidRDefault="00C22566" w:rsidP="00FE7D37">
      <w:pPr>
        <w:spacing w:line="240" w:lineRule="auto"/>
        <w:rPr>
          <w:lang w:val="da-DK"/>
        </w:rPr>
      </w:pPr>
      <w:r w:rsidRPr="00CE10E1">
        <w:rPr>
          <w:lang w:val="da-DK"/>
        </w:rPr>
        <w:t>Skal indgives enten tilsat en lille mængde foder, som gives lige inden fodring, eller direkte i munden.</w:t>
      </w:r>
    </w:p>
    <w:p w14:paraId="594C3B2F" w14:textId="77777777" w:rsidR="00C22566" w:rsidRPr="00CE10E1" w:rsidRDefault="00C22566" w:rsidP="00FE7D37">
      <w:pPr>
        <w:spacing w:line="240" w:lineRule="auto"/>
        <w:rPr>
          <w:lang w:val="da-DK"/>
        </w:rPr>
      </w:pPr>
    </w:p>
    <w:p w14:paraId="5C8756C2" w14:textId="77777777" w:rsidR="00C22566" w:rsidRPr="00CE10E1" w:rsidRDefault="00C22566" w:rsidP="00FE7D37">
      <w:pPr>
        <w:pStyle w:val="BodyTextIndent3"/>
        <w:ind w:left="0"/>
      </w:pPr>
      <w:r w:rsidRPr="00CE10E1">
        <w:t>Suspensionen bør gives ved hjælp af den i pakningen vedlagte doseringssprøjte. Sprøjten passer til flasken og er forsynet med en kg-legemsvægt skala.</w:t>
      </w:r>
    </w:p>
    <w:p w14:paraId="4F1844C4" w14:textId="77777777" w:rsidR="00C22566" w:rsidRPr="00CE10E1" w:rsidRDefault="00C22566" w:rsidP="00FE7D37">
      <w:pPr>
        <w:pStyle w:val="BodyTextIndent3"/>
        <w:ind w:left="0"/>
      </w:pPr>
    </w:p>
    <w:p w14:paraId="7112E971" w14:textId="77777777" w:rsidR="003615F3" w:rsidRPr="00CE10E1" w:rsidDel="0087229E" w:rsidRDefault="003615F3" w:rsidP="00FE7D37">
      <w:pPr>
        <w:spacing w:line="240" w:lineRule="auto"/>
        <w:rPr>
          <w:snapToGrid w:val="0"/>
          <w:lang w:val="da-DK" w:eastAsia="en-US"/>
        </w:rPr>
      </w:pPr>
      <w:r w:rsidRPr="00CE10E1">
        <w:rPr>
          <w:snapToGrid w:val="0"/>
          <w:lang w:val="da-DK" w:eastAsia="en-US"/>
        </w:rPr>
        <w:t>Efter indgivelse af veterinærlægemidlet, skal flasken lukkes ved at sætte låget på, vask doseringssprøjten med varmt vand og lad den tørre.</w:t>
      </w:r>
    </w:p>
    <w:p w14:paraId="7D9296DF" w14:textId="77777777" w:rsidR="00C22566" w:rsidRPr="00CE10E1" w:rsidRDefault="00C22566" w:rsidP="00FE7D37">
      <w:pPr>
        <w:spacing w:line="240" w:lineRule="auto"/>
        <w:rPr>
          <w:lang w:val="da-DK"/>
        </w:rPr>
      </w:pPr>
    </w:p>
    <w:p w14:paraId="7BB2EEE8" w14:textId="77777777" w:rsidR="00C22566" w:rsidRPr="00CE10E1" w:rsidRDefault="00C22566" w:rsidP="00FE7D37">
      <w:pPr>
        <w:spacing w:line="240" w:lineRule="auto"/>
        <w:rPr>
          <w:lang w:val="da-DK"/>
        </w:rPr>
      </w:pPr>
    </w:p>
    <w:p w14:paraId="1A842AE7" w14:textId="77777777" w:rsidR="00C22566" w:rsidRPr="00CE10E1" w:rsidRDefault="00C22566" w:rsidP="00FE7D37">
      <w:pPr>
        <w:pStyle w:val="BodyText21"/>
        <w:rPr>
          <w:b/>
          <w:lang w:eastAsia="en-US"/>
        </w:rPr>
      </w:pPr>
      <w:r w:rsidRPr="00CE10E1">
        <w:rPr>
          <w:b/>
          <w:highlight w:val="lightGray"/>
          <w:lang w:eastAsia="en-US"/>
        </w:rPr>
        <w:t>9.</w:t>
      </w:r>
      <w:r w:rsidRPr="00CE10E1">
        <w:rPr>
          <w:b/>
          <w:lang w:eastAsia="en-US"/>
        </w:rPr>
        <w:tab/>
        <w:t>OPLYSNINGER OM KORREKT ANVEN</w:t>
      </w:r>
      <w:smartTag w:uri="urn:schemas-microsoft-com:office:smarttags" w:element="PersonName">
        <w:r w:rsidRPr="00CE10E1">
          <w:rPr>
            <w:b/>
            <w:lang w:eastAsia="en-US"/>
          </w:rPr>
          <w:t>D</w:t>
        </w:r>
        <w:smartTag w:uri="urn:schemas-microsoft-com:office:smarttags" w:element="PersonName">
          <w:r w:rsidRPr="00CE10E1">
            <w:rPr>
              <w:b/>
              <w:lang w:eastAsia="en-US"/>
            </w:rPr>
            <w:t>E</w:t>
          </w:r>
        </w:smartTag>
      </w:smartTag>
      <w:r w:rsidRPr="00CE10E1">
        <w:rPr>
          <w:b/>
          <w:lang w:eastAsia="en-US"/>
        </w:rPr>
        <w:t>L</w:t>
      </w:r>
      <w:smartTag w:uri="urn:schemas-microsoft-com:office:smarttags" w:element="PersonName">
        <w:r w:rsidRPr="00CE10E1">
          <w:rPr>
            <w:b/>
            <w:lang w:eastAsia="en-US"/>
          </w:rPr>
          <w:t>SE</w:t>
        </w:r>
      </w:smartTag>
    </w:p>
    <w:p w14:paraId="5B6E93B1" w14:textId="77777777" w:rsidR="00C22566" w:rsidRPr="00CE10E1" w:rsidRDefault="00C22566" w:rsidP="00FE7D37">
      <w:pPr>
        <w:spacing w:line="240" w:lineRule="auto"/>
        <w:rPr>
          <w:lang w:val="da-DK"/>
        </w:rPr>
      </w:pPr>
    </w:p>
    <w:p w14:paraId="3C24DAD9" w14:textId="77777777" w:rsidR="00C22566" w:rsidRPr="00CE10E1" w:rsidRDefault="00C26768" w:rsidP="00FE7D37">
      <w:pPr>
        <w:pStyle w:val="BodyTextIndent3"/>
        <w:numPr>
          <w:ilvl w:val="12"/>
          <w:numId w:val="0"/>
        </w:numPr>
      </w:pPr>
      <w:r w:rsidRPr="00CE10E1">
        <w:t>Undgå kontaminering under anvendelse.</w:t>
      </w:r>
    </w:p>
    <w:p w14:paraId="6CEC7FBC" w14:textId="77777777" w:rsidR="00C22566" w:rsidRPr="00CE10E1" w:rsidRDefault="00C22566" w:rsidP="00FE7D37">
      <w:pPr>
        <w:spacing w:line="240" w:lineRule="auto"/>
        <w:rPr>
          <w:lang w:val="da-DK"/>
        </w:rPr>
      </w:pPr>
    </w:p>
    <w:p w14:paraId="47ED4562" w14:textId="77777777" w:rsidR="00C22566" w:rsidRPr="00CE10E1" w:rsidRDefault="00C22566" w:rsidP="00FE7D37">
      <w:pPr>
        <w:spacing w:line="240" w:lineRule="auto"/>
        <w:rPr>
          <w:lang w:val="da-DK"/>
        </w:rPr>
      </w:pPr>
    </w:p>
    <w:p w14:paraId="748BA4A1" w14:textId="77777777" w:rsidR="00C22566" w:rsidRPr="00CE10E1" w:rsidRDefault="00C22566" w:rsidP="00FE7D37">
      <w:pPr>
        <w:pStyle w:val="BodyText21"/>
        <w:rPr>
          <w:b/>
          <w:lang w:eastAsia="en-US"/>
        </w:rPr>
      </w:pPr>
      <w:r w:rsidRPr="00CE10E1">
        <w:rPr>
          <w:b/>
          <w:highlight w:val="lightGray"/>
          <w:lang w:eastAsia="en-US"/>
        </w:rPr>
        <w:t>10.</w:t>
      </w:r>
      <w:r w:rsidRPr="00CE10E1">
        <w:rPr>
          <w:b/>
          <w:lang w:eastAsia="en-US"/>
        </w:rPr>
        <w:tab/>
        <w:t>TILBAGEHOL</w:t>
      </w:r>
      <w:smartTag w:uri="urn:schemas-microsoft-com:office:smarttags" w:element="PersonName">
        <w:r w:rsidRPr="00CE10E1">
          <w:rPr>
            <w:b/>
            <w:lang w:eastAsia="en-US"/>
          </w:rPr>
          <w:t>D</w:t>
        </w:r>
        <w:smartTag w:uri="urn:schemas-microsoft-com:office:smarttags" w:element="PersonName">
          <w:r w:rsidRPr="00CE10E1">
            <w:rPr>
              <w:b/>
              <w:lang w:eastAsia="en-US"/>
            </w:rPr>
            <w:t>E</w:t>
          </w:r>
        </w:smartTag>
      </w:smartTag>
      <w:r w:rsidRPr="00CE10E1">
        <w:rPr>
          <w:b/>
          <w:lang w:eastAsia="en-US"/>
        </w:rPr>
        <w:t>L</w:t>
      </w:r>
      <w:smartTag w:uri="urn:schemas-microsoft-com:office:smarttags" w:element="PersonName">
        <w:r w:rsidRPr="00CE10E1">
          <w:rPr>
            <w:b/>
            <w:lang w:eastAsia="en-US"/>
          </w:rPr>
          <w:t>S</w:t>
        </w:r>
        <w:smartTag w:uri="urn:schemas-microsoft-com:office:smarttags" w:element="PersonName">
          <w:r w:rsidRPr="00CE10E1">
            <w:rPr>
              <w:b/>
              <w:lang w:eastAsia="en-US"/>
            </w:rPr>
            <w:t>E</w:t>
          </w:r>
        </w:smartTag>
      </w:smartTag>
      <w:r w:rsidRPr="00CE10E1">
        <w:rPr>
          <w:b/>
          <w:lang w:eastAsia="en-US"/>
        </w:rPr>
        <w:t>STID</w:t>
      </w:r>
    </w:p>
    <w:p w14:paraId="2C37A123" w14:textId="77777777" w:rsidR="00C22566" w:rsidRPr="00CE10E1" w:rsidRDefault="00C22566" w:rsidP="00FE7D37">
      <w:pPr>
        <w:spacing w:line="240" w:lineRule="auto"/>
        <w:rPr>
          <w:lang w:val="da-DK"/>
        </w:rPr>
      </w:pPr>
    </w:p>
    <w:p w14:paraId="6D2D7DE0" w14:textId="55CD7DA1" w:rsidR="00C22566" w:rsidRPr="00CE10E1" w:rsidRDefault="00691F1A" w:rsidP="00FE7D37">
      <w:pPr>
        <w:pStyle w:val="BodyTextIndent3"/>
        <w:numPr>
          <w:ilvl w:val="12"/>
          <w:numId w:val="0"/>
        </w:numPr>
      </w:pPr>
      <w:r>
        <w:rPr>
          <w:bCs/>
          <w:szCs w:val="22"/>
        </w:rPr>
        <w:t>S</w:t>
      </w:r>
      <w:r w:rsidRPr="009F517C">
        <w:rPr>
          <w:bCs/>
          <w:szCs w:val="22"/>
        </w:rPr>
        <w:t>lagtning</w:t>
      </w:r>
      <w:r w:rsidR="00C22566" w:rsidRPr="00CE10E1">
        <w:t>: 3 dage.</w:t>
      </w:r>
    </w:p>
    <w:p w14:paraId="0542E321" w14:textId="77777777" w:rsidR="00C22566" w:rsidRPr="00CE10E1" w:rsidRDefault="00C22566" w:rsidP="00FE7D37">
      <w:pPr>
        <w:spacing w:line="240" w:lineRule="auto"/>
        <w:rPr>
          <w:lang w:val="da-DK"/>
        </w:rPr>
      </w:pPr>
    </w:p>
    <w:p w14:paraId="72101A10" w14:textId="77777777" w:rsidR="00C22566" w:rsidRPr="00CE10E1" w:rsidRDefault="00C22566" w:rsidP="00FE7D37">
      <w:pPr>
        <w:spacing w:line="240" w:lineRule="auto"/>
        <w:rPr>
          <w:lang w:val="da-DK"/>
        </w:rPr>
      </w:pPr>
    </w:p>
    <w:p w14:paraId="6EC4D70A" w14:textId="77777777" w:rsidR="00C22566" w:rsidRPr="00CE10E1" w:rsidRDefault="00C22566" w:rsidP="00FE7D37">
      <w:pPr>
        <w:pStyle w:val="BodyText21"/>
        <w:rPr>
          <w:b/>
          <w:lang w:eastAsia="en-US"/>
        </w:rPr>
      </w:pPr>
      <w:r w:rsidRPr="00CE10E1">
        <w:rPr>
          <w:b/>
          <w:highlight w:val="lightGray"/>
          <w:lang w:eastAsia="en-US"/>
        </w:rPr>
        <w:t>11.</w:t>
      </w:r>
      <w:r w:rsidRPr="00CE10E1">
        <w:rPr>
          <w:b/>
          <w:lang w:eastAsia="en-US"/>
        </w:rPr>
        <w:tab/>
        <w:t>EVENTU</w:t>
      </w:r>
      <w:smartTag w:uri="urn:schemas-microsoft-com:office:smarttags" w:element="PersonName">
        <w:r w:rsidRPr="00CE10E1">
          <w:rPr>
            <w:b/>
            <w:lang w:eastAsia="en-US"/>
          </w:rPr>
          <w:t>EL</w:t>
        </w:r>
      </w:smartTag>
      <w:r w:rsidRPr="00CE10E1">
        <w:rPr>
          <w:b/>
          <w:lang w:eastAsia="en-US"/>
        </w:rPr>
        <w:t>LE SÆRLIGE FORHOLDSREGLER VEDRØREN</w:t>
      </w:r>
      <w:smartTag w:uri="urn:schemas-microsoft-com:office:smarttags" w:element="PersonName">
        <w:r w:rsidRPr="00CE10E1">
          <w:rPr>
            <w:b/>
            <w:lang w:eastAsia="en-US"/>
          </w:rPr>
          <w:t>DE</w:t>
        </w:r>
      </w:smartTag>
      <w:r w:rsidRPr="00CE10E1">
        <w:rPr>
          <w:b/>
          <w:lang w:eastAsia="en-US"/>
        </w:rPr>
        <w:t xml:space="preserve"> OPBEVARING</w:t>
      </w:r>
    </w:p>
    <w:p w14:paraId="107A84F6" w14:textId="77777777" w:rsidR="00C22566" w:rsidRPr="00CE10E1" w:rsidRDefault="00C22566" w:rsidP="00FE7D37">
      <w:pPr>
        <w:spacing w:line="240" w:lineRule="auto"/>
        <w:rPr>
          <w:lang w:val="da-DK"/>
        </w:rPr>
      </w:pPr>
    </w:p>
    <w:p w14:paraId="474B7B41" w14:textId="77777777" w:rsidR="00C22566" w:rsidRPr="00CE10E1" w:rsidRDefault="00C22566" w:rsidP="00FE7D37">
      <w:pPr>
        <w:spacing w:line="240" w:lineRule="auto"/>
        <w:rPr>
          <w:lang w:val="da-DK"/>
        </w:rPr>
      </w:pPr>
      <w:r w:rsidRPr="00CE10E1">
        <w:rPr>
          <w:lang w:val="da-DK"/>
        </w:rPr>
        <w:t>Opbevares utilgængeligt for børn.</w:t>
      </w:r>
    </w:p>
    <w:p w14:paraId="35C434B2" w14:textId="77777777" w:rsidR="00C22566" w:rsidRPr="00CE10E1" w:rsidRDefault="00C22566" w:rsidP="00FE7D37">
      <w:pPr>
        <w:spacing w:line="240" w:lineRule="auto"/>
        <w:rPr>
          <w:lang w:val="da-DK"/>
        </w:rPr>
      </w:pPr>
      <w:r w:rsidRPr="00CE10E1">
        <w:rPr>
          <w:lang w:val="da-DK"/>
        </w:rPr>
        <w:t>Dette veterinærlægemiddel kræver ingen særlige forholdsregler vedrørende opbevaringen.</w:t>
      </w:r>
    </w:p>
    <w:p w14:paraId="43266076" w14:textId="77777777" w:rsidR="00C26768" w:rsidRPr="00CE10E1" w:rsidRDefault="00C26768" w:rsidP="00FE7D37">
      <w:pPr>
        <w:tabs>
          <w:tab w:val="left" w:pos="1418"/>
        </w:tabs>
        <w:spacing w:line="240" w:lineRule="auto"/>
        <w:rPr>
          <w:lang w:val="da-DK"/>
        </w:rPr>
      </w:pPr>
      <w:r w:rsidRPr="00CE10E1">
        <w:rPr>
          <w:lang w:val="da-DK"/>
        </w:rPr>
        <w:t xml:space="preserve">Opbevaringstid efter </w:t>
      </w:r>
      <w:r w:rsidRPr="00CE10E1">
        <w:rPr>
          <w:szCs w:val="22"/>
          <w:lang w:val="da-DK"/>
        </w:rPr>
        <w:t>første åbning af beholderen</w:t>
      </w:r>
      <w:r w:rsidRPr="00CE10E1">
        <w:rPr>
          <w:lang w:val="da-DK"/>
        </w:rPr>
        <w:t>: 6 måneder</w:t>
      </w:r>
    </w:p>
    <w:p w14:paraId="324F79DE" w14:textId="54CDED34" w:rsidR="00C22566" w:rsidRPr="00CE10E1" w:rsidRDefault="009D2582" w:rsidP="00FE7D37">
      <w:pPr>
        <w:spacing w:line="240" w:lineRule="auto"/>
        <w:rPr>
          <w:lang w:val="da-DK"/>
        </w:rPr>
      </w:pPr>
      <w:r w:rsidRPr="00CE10E1">
        <w:rPr>
          <w:lang w:val="da-DK"/>
        </w:rPr>
        <w:t>Brug ikke dette veterinærlægemiddel</w:t>
      </w:r>
      <w:r w:rsidR="00C22566" w:rsidRPr="00CE10E1">
        <w:rPr>
          <w:lang w:val="da-DK"/>
        </w:rPr>
        <w:t xml:space="preserve"> efter den udløbsdato,</w:t>
      </w:r>
      <w:r w:rsidRPr="00CE10E1">
        <w:rPr>
          <w:lang w:val="da-DK"/>
        </w:rPr>
        <w:t xml:space="preserve"> der står</w:t>
      </w:r>
      <w:r w:rsidR="00C22566" w:rsidRPr="00CE10E1">
        <w:rPr>
          <w:lang w:val="da-DK"/>
        </w:rPr>
        <w:t xml:space="preserve"> på æsken og flasken</w:t>
      </w:r>
      <w:r w:rsidR="002A5C7E" w:rsidRPr="00CE10E1">
        <w:rPr>
          <w:lang w:val="da-DK"/>
        </w:rPr>
        <w:t xml:space="preserve"> efter EXP</w:t>
      </w:r>
      <w:r w:rsidR="00C22566" w:rsidRPr="00CE10E1">
        <w:rPr>
          <w:lang w:val="da-DK"/>
        </w:rPr>
        <w:t>.</w:t>
      </w:r>
    </w:p>
    <w:p w14:paraId="2E02FBD0" w14:textId="77777777" w:rsidR="00C22566" w:rsidRPr="00CE10E1" w:rsidRDefault="00C22566" w:rsidP="00FE7D37">
      <w:pPr>
        <w:spacing w:line="240" w:lineRule="auto"/>
        <w:rPr>
          <w:lang w:val="da-DK"/>
        </w:rPr>
      </w:pPr>
    </w:p>
    <w:p w14:paraId="43831CF3" w14:textId="77777777" w:rsidR="00C22566" w:rsidRPr="00CE10E1" w:rsidRDefault="00C22566" w:rsidP="00FE7D37">
      <w:pPr>
        <w:tabs>
          <w:tab w:val="clear" w:pos="567"/>
          <w:tab w:val="left" w:pos="0"/>
        </w:tabs>
        <w:spacing w:line="240" w:lineRule="auto"/>
        <w:rPr>
          <w:lang w:val="da-DK"/>
        </w:rPr>
      </w:pPr>
    </w:p>
    <w:p w14:paraId="17FA6D92" w14:textId="77777777" w:rsidR="00C22566" w:rsidRPr="00CE10E1" w:rsidRDefault="00C22566" w:rsidP="00FE7D37">
      <w:pPr>
        <w:pStyle w:val="BodyText21"/>
        <w:rPr>
          <w:b/>
          <w:lang w:eastAsia="en-US"/>
        </w:rPr>
      </w:pPr>
      <w:r w:rsidRPr="00CE10E1">
        <w:rPr>
          <w:b/>
          <w:highlight w:val="lightGray"/>
          <w:lang w:eastAsia="en-US"/>
        </w:rPr>
        <w:t>12.</w:t>
      </w:r>
      <w:r w:rsidRPr="00CE10E1">
        <w:rPr>
          <w:b/>
          <w:lang w:eastAsia="en-US"/>
        </w:rPr>
        <w:tab/>
        <w:t>SÆRLIG(E) ADVAR</w:t>
      </w:r>
      <w:smartTag w:uri="urn:schemas-microsoft-com:office:smarttags" w:element="PersonName">
        <w:r w:rsidRPr="00CE10E1">
          <w:rPr>
            <w:b/>
            <w:lang w:eastAsia="en-US"/>
          </w:rPr>
          <w:t>S</w:t>
        </w:r>
        <w:smartTag w:uri="urn:schemas-microsoft-com:office:smarttags" w:element="PersonName">
          <w:r w:rsidRPr="00CE10E1">
            <w:rPr>
              <w:b/>
              <w:lang w:eastAsia="en-US"/>
            </w:rPr>
            <w:t>E</w:t>
          </w:r>
        </w:smartTag>
      </w:smartTag>
      <w:r w:rsidRPr="00CE10E1">
        <w:rPr>
          <w:b/>
          <w:lang w:eastAsia="en-US"/>
        </w:rPr>
        <w:t>L/ADVAR</w:t>
      </w:r>
      <w:smartTag w:uri="urn:schemas-microsoft-com:office:smarttags" w:element="PersonName">
        <w:r w:rsidRPr="00CE10E1">
          <w:rPr>
            <w:b/>
            <w:lang w:eastAsia="en-US"/>
          </w:rPr>
          <w:t>SL</w:t>
        </w:r>
      </w:smartTag>
      <w:r w:rsidRPr="00CE10E1">
        <w:rPr>
          <w:b/>
          <w:lang w:eastAsia="en-US"/>
        </w:rPr>
        <w:t>ER</w:t>
      </w:r>
    </w:p>
    <w:p w14:paraId="7D4A44F7" w14:textId="77777777" w:rsidR="00C22566" w:rsidRPr="00CE10E1" w:rsidRDefault="00C22566" w:rsidP="00FE7D37">
      <w:pPr>
        <w:spacing w:line="240" w:lineRule="auto"/>
        <w:rPr>
          <w:lang w:val="da-DK"/>
        </w:rPr>
      </w:pPr>
    </w:p>
    <w:p w14:paraId="2544AA26" w14:textId="77777777" w:rsidR="00951DA9" w:rsidRPr="00CE10E1" w:rsidRDefault="00B267BE" w:rsidP="00103AB5">
      <w:pPr>
        <w:rPr>
          <w:bCs/>
          <w:szCs w:val="22"/>
          <w:u w:val="single"/>
          <w:lang w:val="da-DK"/>
        </w:rPr>
      </w:pPr>
      <w:r w:rsidRPr="00CE10E1">
        <w:rPr>
          <w:bCs/>
          <w:szCs w:val="22"/>
          <w:u w:val="single"/>
          <w:lang w:val="da-DK"/>
        </w:rPr>
        <w:t>Særlige forsigtighedsregler vedrørende brug til dyr:</w:t>
      </w:r>
    </w:p>
    <w:p w14:paraId="784C2E83" w14:textId="77777777" w:rsidR="00C22566" w:rsidRPr="00CE10E1" w:rsidRDefault="00C22566" w:rsidP="00FE7D37">
      <w:pPr>
        <w:pStyle w:val="BodyTextIndent3"/>
        <w:ind w:left="0"/>
      </w:pPr>
      <w:r w:rsidRPr="00CE10E1">
        <w:t>Undgå behandling af dehydrerede, hypovolæmiske eller hypotensive dyr, idet der foreligger en potentiel risiko for toksisk påvirkning af nyrerne.</w:t>
      </w:r>
    </w:p>
    <w:p w14:paraId="1DA14FDA" w14:textId="77777777" w:rsidR="00C22566" w:rsidRPr="00CE10E1" w:rsidRDefault="00C22566" w:rsidP="00FE7D37">
      <w:pPr>
        <w:pStyle w:val="BodyText2"/>
        <w:tabs>
          <w:tab w:val="left" w:pos="567"/>
          <w:tab w:val="left" w:pos="709"/>
          <w:tab w:val="left" w:pos="3969"/>
        </w:tabs>
        <w:spacing w:line="260" w:lineRule="exact"/>
        <w:jc w:val="left"/>
        <w:rPr>
          <w:color w:val="auto"/>
          <w:lang w:val="da-DK"/>
        </w:rPr>
      </w:pPr>
    </w:p>
    <w:p w14:paraId="50812633" w14:textId="77777777" w:rsidR="00951DA9" w:rsidRPr="00CE10E1" w:rsidRDefault="00951DA9" w:rsidP="00951DA9">
      <w:pPr>
        <w:spacing w:line="240" w:lineRule="auto"/>
        <w:rPr>
          <w:lang w:val="da-DK"/>
        </w:rPr>
      </w:pPr>
      <w:r w:rsidRPr="00CE10E1">
        <w:rPr>
          <w:u w:val="single"/>
          <w:lang w:val="da-DK"/>
        </w:rPr>
        <w:t>Særlige forholdsregler der skal træffes af personer, der administrerer lægemidlet til dyr</w:t>
      </w:r>
      <w:r w:rsidRPr="00CE10E1">
        <w:rPr>
          <w:lang w:val="da-DK"/>
        </w:rPr>
        <w:t>:</w:t>
      </w:r>
    </w:p>
    <w:p w14:paraId="67E8BEF6" w14:textId="77777777" w:rsidR="00C22566" w:rsidRPr="00CE10E1" w:rsidRDefault="00C22566" w:rsidP="00FE7D37">
      <w:pPr>
        <w:pStyle w:val="BodyTextIndent3"/>
        <w:ind w:left="0"/>
      </w:pPr>
      <w:r w:rsidRPr="00CE10E1">
        <w:lastRenderedPageBreak/>
        <w:t>Personer med kendt overfølsomhed over for NSAID-præparater bør undgå kontakt med veterinærlægemidlet.</w:t>
      </w:r>
    </w:p>
    <w:p w14:paraId="66F2CB84" w14:textId="6FF616FB" w:rsidR="00C22566" w:rsidRDefault="00C22566" w:rsidP="00FE7D37">
      <w:pPr>
        <w:spacing w:line="240" w:lineRule="auto"/>
        <w:rPr>
          <w:lang w:val="da-DK"/>
        </w:rPr>
      </w:pPr>
      <w:r w:rsidRPr="00CE10E1">
        <w:rPr>
          <w:lang w:val="da-DK"/>
        </w:rPr>
        <w:t xml:space="preserve">I tilfælde af indtagelse ved hændeligt uheld skal </w:t>
      </w:r>
      <w:r w:rsidR="00024185" w:rsidRPr="00CE10E1">
        <w:rPr>
          <w:lang w:val="da-DK"/>
        </w:rPr>
        <w:t xml:space="preserve">du </w:t>
      </w:r>
      <w:r w:rsidRPr="00CE10E1">
        <w:rPr>
          <w:lang w:val="da-DK"/>
        </w:rPr>
        <w:t>straks søge lægehjælp. Indlægssedlen eller etiketten bør vises til lægen.</w:t>
      </w:r>
    </w:p>
    <w:p w14:paraId="4EDC8B93" w14:textId="6931811D" w:rsidR="004135C8" w:rsidRPr="00CE10E1" w:rsidRDefault="004135C8" w:rsidP="00361B98">
      <w:pPr>
        <w:rPr>
          <w:lang w:val="da-DK"/>
        </w:rPr>
      </w:pPr>
      <w:r w:rsidRPr="005A2843">
        <w:rPr>
          <w:lang w:val="da-DK"/>
        </w:rPr>
        <w:t xml:space="preserve">Dette </w:t>
      </w:r>
      <w:r w:rsidRPr="00361B98">
        <w:rPr>
          <w:lang w:val="da-DK"/>
        </w:rPr>
        <w:t>produk</w:t>
      </w:r>
      <w:r w:rsidRPr="005A2843">
        <w:rPr>
          <w:lang w:val="da-DK"/>
        </w:rPr>
        <w:t xml:space="preserve">t kan forårsage øjenirritation. </w:t>
      </w:r>
      <w:r w:rsidRPr="00361B98">
        <w:rPr>
          <w:lang w:val="da-DK"/>
        </w:rPr>
        <w:t>I tilfælde af kontakt med øjnene, skylles straks grundigt med vand.</w:t>
      </w:r>
    </w:p>
    <w:p w14:paraId="0B76733A" w14:textId="77777777" w:rsidR="00C22566" w:rsidRPr="00CE10E1" w:rsidRDefault="00C22566" w:rsidP="00FE7D37">
      <w:pPr>
        <w:rPr>
          <w:lang w:val="da-DK"/>
        </w:rPr>
      </w:pPr>
    </w:p>
    <w:p w14:paraId="5A2F3D9A" w14:textId="77777777" w:rsidR="00C22566" w:rsidRPr="00CE10E1" w:rsidRDefault="00500CA7" w:rsidP="00FE7D37">
      <w:pPr>
        <w:tabs>
          <w:tab w:val="clear" w:pos="567"/>
        </w:tabs>
        <w:rPr>
          <w:szCs w:val="22"/>
          <w:u w:val="single"/>
          <w:lang w:val="da-DK"/>
        </w:rPr>
      </w:pPr>
      <w:r w:rsidRPr="00CE10E1">
        <w:rPr>
          <w:szCs w:val="22"/>
          <w:u w:val="single"/>
          <w:lang w:val="da-DK"/>
        </w:rPr>
        <w:t>D</w:t>
      </w:r>
      <w:r w:rsidR="00C22566" w:rsidRPr="00CE10E1">
        <w:rPr>
          <w:szCs w:val="22"/>
          <w:u w:val="single"/>
          <w:lang w:val="da-DK"/>
        </w:rPr>
        <w:t>rægtighed and laktation</w:t>
      </w:r>
      <w:r w:rsidR="00951DA9" w:rsidRPr="00CE10E1">
        <w:rPr>
          <w:szCs w:val="22"/>
          <w:u w:val="single"/>
          <w:lang w:val="da-DK"/>
        </w:rPr>
        <w:t>:</w:t>
      </w:r>
      <w:r w:rsidR="00C22566" w:rsidRPr="00CE10E1">
        <w:rPr>
          <w:szCs w:val="22"/>
          <w:u w:val="single"/>
          <w:lang w:val="da-DK"/>
        </w:rPr>
        <w:t xml:space="preserve"> </w:t>
      </w:r>
    </w:p>
    <w:p w14:paraId="615B2C5D" w14:textId="77777777" w:rsidR="00C22566" w:rsidRPr="00CE10E1" w:rsidRDefault="00C22566" w:rsidP="00FE7D37">
      <w:pPr>
        <w:pStyle w:val="BodyTextIndent3"/>
        <w:ind w:left="0"/>
      </w:pPr>
      <w:r w:rsidRPr="00CE10E1">
        <w:rPr>
          <w:snapToGrid w:val="0"/>
          <w:lang w:eastAsia="en-US"/>
        </w:rPr>
        <w:t>Se afsnit</w:t>
      </w:r>
      <w:r w:rsidR="00413A5F" w:rsidRPr="00CE10E1">
        <w:rPr>
          <w:snapToGrid w:val="0"/>
          <w:lang w:eastAsia="en-US"/>
        </w:rPr>
        <w:t>tet ’K</w:t>
      </w:r>
      <w:r w:rsidRPr="00CE10E1">
        <w:rPr>
          <w:snapToGrid w:val="0"/>
          <w:lang w:eastAsia="en-US"/>
        </w:rPr>
        <w:t>ontraindikationer’.</w:t>
      </w:r>
    </w:p>
    <w:p w14:paraId="01C1C973" w14:textId="77777777" w:rsidR="00C22566" w:rsidRPr="00CE10E1" w:rsidRDefault="00C22566" w:rsidP="00FE7D37">
      <w:pPr>
        <w:pStyle w:val="BodyText2"/>
        <w:tabs>
          <w:tab w:val="left" w:pos="567"/>
          <w:tab w:val="left" w:pos="709"/>
          <w:tab w:val="left" w:pos="3969"/>
        </w:tabs>
        <w:spacing w:line="260" w:lineRule="exact"/>
        <w:jc w:val="left"/>
        <w:rPr>
          <w:color w:val="auto"/>
          <w:lang w:val="da-DK"/>
        </w:rPr>
      </w:pPr>
    </w:p>
    <w:p w14:paraId="0259F635" w14:textId="77777777" w:rsidR="00951DA9" w:rsidRPr="00CE10E1" w:rsidRDefault="00951DA9" w:rsidP="00951DA9">
      <w:pPr>
        <w:spacing w:line="240" w:lineRule="auto"/>
        <w:rPr>
          <w:lang w:val="da-DK"/>
        </w:rPr>
      </w:pPr>
      <w:r w:rsidRPr="00CE10E1">
        <w:rPr>
          <w:u w:val="single"/>
          <w:lang w:val="da-DK"/>
        </w:rPr>
        <w:t>Interaktion med andre lægemidler og andre former for interaktion</w:t>
      </w:r>
      <w:r w:rsidRPr="00CE10E1">
        <w:rPr>
          <w:szCs w:val="22"/>
          <w:u w:val="single"/>
          <w:lang w:val="da-DK"/>
        </w:rPr>
        <w:t>:</w:t>
      </w:r>
    </w:p>
    <w:p w14:paraId="4C6F2910" w14:textId="77777777" w:rsidR="00C22566" w:rsidRPr="00CE10E1" w:rsidRDefault="00C22566" w:rsidP="00FE7D37">
      <w:pPr>
        <w:rPr>
          <w:lang w:val="da-DK"/>
        </w:rPr>
      </w:pPr>
      <w:r w:rsidRPr="00CE10E1">
        <w:rPr>
          <w:lang w:val="da-DK"/>
        </w:rPr>
        <w:t>Må ikke indgives samtidig med glucocortikosteroider, andre NSAID-præparater eller antikoagulantia.</w:t>
      </w:r>
    </w:p>
    <w:p w14:paraId="5F87386E" w14:textId="77777777" w:rsidR="00C22566" w:rsidRPr="00CE10E1" w:rsidRDefault="00C22566" w:rsidP="00FE7D37">
      <w:pPr>
        <w:pStyle w:val="BodyTextIndent3"/>
        <w:numPr>
          <w:ilvl w:val="12"/>
          <w:numId w:val="0"/>
        </w:numPr>
      </w:pPr>
    </w:p>
    <w:p w14:paraId="618CCA32" w14:textId="740F2D06" w:rsidR="00C22566" w:rsidRPr="00CE10E1" w:rsidRDefault="00586E4B" w:rsidP="00FE7D37">
      <w:pPr>
        <w:pStyle w:val="BodyTextIndent3"/>
        <w:numPr>
          <w:ilvl w:val="12"/>
          <w:numId w:val="0"/>
        </w:numPr>
        <w:rPr>
          <w:bCs/>
          <w:u w:val="single"/>
        </w:rPr>
      </w:pPr>
      <w:r w:rsidRPr="00CE10E1">
        <w:rPr>
          <w:u w:val="single"/>
        </w:rPr>
        <w:t>Overdosis (symptomer, nødforanstaltninger, modgift</w:t>
      </w:r>
      <w:r w:rsidRPr="00CE10E1">
        <w:rPr>
          <w:szCs w:val="22"/>
          <w:u w:val="single"/>
        </w:rPr>
        <w:t>):</w:t>
      </w:r>
    </w:p>
    <w:p w14:paraId="7135D221" w14:textId="77777777" w:rsidR="00C22566" w:rsidRPr="00CE10E1" w:rsidRDefault="00C22566" w:rsidP="00FE7D37">
      <w:pPr>
        <w:pStyle w:val="BodyTextIndent3"/>
        <w:numPr>
          <w:ilvl w:val="12"/>
          <w:numId w:val="0"/>
        </w:numPr>
      </w:pPr>
      <w:r w:rsidRPr="00CE10E1">
        <w:t>I tilfælde af overdosering bør symptomatisk behandling initieres.</w:t>
      </w:r>
    </w:p>
    <w:p w14:paraId="38CB2065" w14:textId="77777777" w:rsidR="00C22566" w:rsidRPr="00CE10E1" w:rsidRDefault="00C22566" w:rsidP="00FE7D37">
      <w:pPr>
        <w:pStyle w:val="BodyTextIndent3"/>
        <w:numPr>
          <w:ilvl w:val="12"/>
          <w:numId w:val="0"/>
        </w:numPr>
      </w:pPr>
    </w:p>
    <w:p w14:paraId="63A68573" w14:textId="77777777" w:rsidR="00C22566" w:rsidRPr="00CE10E1" w:rsidRDefault="00C22566" w:rsidP="00FE7D37">
      <w:pPr>
        <w:pStyle w:val="EndnoteText"/>
        <w:rPr>
          <w:lang w:val="da-DK"/>
        </w:rPr>
      </w:pPr>
    </w:p>
    <w:p w14:paraId="065A86EA" w14:textId="77777777" w:rsidR="00C22566" w:rsidRPr="00CE10E1" w:rsidRDefault="00C22566" w:rsidP="00FE7D37">
      <w:pPr>
        <w:pStyle w:val="BodyText21"/>
        <w:rPr>
          <w:b/>
          <w:lang w:eastAsia="en-US"/>
        </w:rPr>
      </w:pPr>
      <w:r w:rsidRPr="00CE10E1">
        <w:rPr>
          <w:b/>
          <w:highlight w:val="lightGray"/>
          <w:lang w:eastAsia="en-US"/>
        </w:rPr>
        <w:t>13.</w:t>
      </w:r>
      <w:r w:rsidRPr="00CE10E1">
        <w:rPr>
          <w:b/>
          <w:lang w:eastAsia="en-US"/>
        </w:rPr>
        <w:tab/>
        <w:t>EVENTU</w:t>
      </w:r>
      <w:smartTag w:uri="urn:schemas-microsoft-com:office:smarttags" w:element="PersonName">
        <w:r w:rsidRPr="00CE10E1">
          <w:rPr>
            <w:b/>
            <w:lang w:eastAsia="en-US"/>
          </w:rPr>
          <w:t>EL</w:t>
        </w:r>
      </w:smartTag>
      <w:r w:rsidRPr="00CE10E1">
        <w:rPr>
          <w:b/>
          <w:lang w:eastAsia="en-US"/>
        </w:rPr>
        <w:t>LE SÆRLIGE FORHOLDSREGLER VED BORT</w:t>
      </w:r>
      <w:smartTag w:uri="urn:schemas-microsoft-com:office:smarttags" w:element="PersonName">
        <w:r w:rsidRPr="00CE10E1">
          <w:rPr>
            <w:b/>
            <w:lang w:eastAsia="en-US"/>
          </w:rPr>
          <w:t>SK</w:t>
        </w:r>
      </w:smartTag>
      <w:r w:rsidRPr="00CE10E1">
        <w:rPr>
          <w:b/>
          <w:lang w:eastAsia="en-US"/>
        </w:rPr>
        <w:t>AFF</w:t>
      </w:r>
      <w:smartTag w:uri="urn:schemas-microsoft-com:office:smarttags" w:element="PersonName">
        <w:r w:rsidRPr="00CE10E1">
          <w:rPr>
            <w:b/>
            <w:lang w:eastAsia="en-US"/>
          </w:rPr>
          <w:t>EL</w:t>
        </w:r>
      </w:smartTag>
      <w:smartTag w:uri="urn:schemas-microsoft-com:office:smarttags" w:element="PersonName">
        <w:r w:rsidRPr="00CE10E1">
          <w:rPr>
            <w:b/>
            <w:lang w:eastAsia="en-US"/>
          </w:rPr>
          <w:t>SE</w:t>
        </w:r>
      </w:smartTag>
      <w:r w:rsidRPr="00CE10E1">
        <w:rPr>
          <w:b/>
          <w:lang w:eastAsia="en-US"/>
        </w:rPr>
        <w:t xml:space="preserve"> AF UBRUGTE LÆGEMIDLER </w:t>
      </w:r>
      <w:smartTag w:uri="urn:schemas-microsoft-com:office:smarttags" w:element="PersonName">
        <w:r w:rsidRPr="00CE10E1">
          <w:rPr>
            <w:b/>
            <w:lang w:eastAsia="en-US"/>
          </w:rPr>
          <w:t>EL</w:t>
        </w:r>
      </w:smartTag>
      <w:r w:rsidRPr="00CE10E1">
        <w:rPr>
          <w:b/>
          <w:lang w:eastAsia="en-US"/>
        </w:rPr>
        <w:t xml:space="preserve">LER AFFALD </w:t>
      </w:r>
      <w:smartTag w:uri="urn:schemas-microsoft-com:office:smarttags" w:element="PersonName">
        <w:r w:rsidRPr="00CE10E1">
          <w:rPr>
            <w:b/>
            <w:lang w:eastAsia="en-US"/>
          </w:rPr>
          <w:t>FR</w:t>
        </w:r>
      </w:smartTag>
      <w:r w:rsidRPr="00CE10E1">
        <w:rPr>
          <w:b/>
          <w:lang w:eastAsia="en-US"/>
        </w:rPr>
        <w:t>A SÅDANNE, OM NØDVENDIGT</w:t>
      </w:r>
    </w:p>
    <w:p w14:paraId="59F67554" w14:textId="77777777" w:rsidR="00C22566" w:rsidRPr="00CE10E1" w:rsidRDefault="00C22566" w:rsidP="00FE7D37">
      <w:pPr>
        <w:spacing w:line="240" w:lineRule="auto"/>
        <w:rPr>
          <w:lang w:val="da-DK"/>
        </w:rPr>
      </w:pPr>
    </w:p>
    <w:p w14:paraId="5F000BCE" w14:textId="77777777" w:rsidR="007226C2" w:rsidRPr="00CE10E1" w:rsidRDefault="007226C2" w:rsidP="007226C2">
      <w:pPr>
        <w:rPr>
          <w:b/>
          <w:lang w:val="da-DK"/>
        </w:rPr>
      </w:pPr>
      <w:r w:rsidRPr="00CE10E1">
        <w:rPr>
          <w:lang w:val="da-DK"/>
        </w:rPr>
        <w:t>Lægemidler må ikke bortskaffes sammen med spildevand eller husholdningsaffald.</w:t>
      </w:r>
      <w:r w:rsidR="00551DFA" w:rsidRPr="00CE10E1">
        <w:rPr>
          <w:lang w:val="da-DK"/>
        </w:rPr>
        <w:t xml:space="preserve"> </w:t>
      </w:r>
      <w:r w:rsidRPr="00CE10E1">
        <w:rPr>
          <w:lang w:val="da-DK"/>
        </w:rPr>
        <w:t>Kontakt din dyrlæge vedrørende bortskaffelse af lægemidler, der ikke længere findes anvendelse for. Disse foranstaltninger skal bidrage til at beskytte miljøet</w:t>
      </w:r>
      <w:r w:rsidRPr="00CE10E1">
        <w:rPr>
          <w:bCs/>
          <w:lang w:val="da-DK"/>
        </w:rPr>
        <w:t>.</w:t>
      </w:r>
    </w:p>
    <w:p w14:paraId="4AF63FBA" w14:textId="77777777" w:rsidR="00C22566" w:rsidRPr="00CE10E1" w:rsidRDefault="00C22566" w:rsidP="00FE7D37">
      <w:pPr>
        <w:spacing w:line="240" w:lineRule="auto"/>
        <w:rPr>
          <w:lang w:val="da-DK"/>
        </w:rPr>
      </w:pPr>
    </w:p>
    <w:p w14:paraId="63F7A1F4" w14:textId="77777777" w:rsidR="00C22566" w:rsidRPr="00CE10E1" w:rsidRDefault="00C22566" w:rsidP="00FE7D37">
      <w:pPr>
        <w:spacing w:line="240" w:lineRule="auto"/>
        <w:rPr>
          <w:lang w:val="da-DK"/>
        </w:rPr>
      </w:pPr>
    </w:p>
    <w:p w14:paraId="2E0CF03F" w14:textId="77777777" w:rsidR="00C22566" w:rsidRPr="00CE10E1" w:rsidRDefault="00C22566" w:rsidP="00FE7D37">
      <w:pPr>
        <w:pStyle w:val="BodyText21"/>
        <w:rPr>
          <w:b/>
          <w:lang w:eastAsia="en-US"/>
        </w:rPr>
      </w:pPr>
      <w:r w:rsidRPr="00CE10E1">
        <w:rPr>
          <w:b/>
          <w:highlight w:val="lightGray"/>
          <w:lang w:eastAsia="en-US"/>
        </w:rPr>
        <w:t>14.</w:t>
      </w:r>
      <w:r w:rsidRPr="00CE10E1">
        <w:rPr>
          <w:b/>
          <w:lang w:eastAsia="en-US"/>
        </w:rPr>
        <w:tab/>
        <w:t xml:space="preserve">DATO FOR </w:t>
      </w:r>
      <w:smartTag w:uri="urn:schemas-microsoft-com:office:smarttags" w:element="PersonName">
        <w:r w:rsidRPr="00CE10E1">
          <w:rPr>
            <w:b/>
            <w:lang w:eastAsia="en-US"/>
          </w:rPr>
          <w:t>SE</w:t>
        </w:r>
      </w:smartTag>
      <w:r w:rsidRPr="00CE10E1">
        <w:rPr>
          <w:b/>
          <w:lang w:eastAsia="en-US"/>
        </w:rPr>
        <w:t>N</w:t>
      </w:r>
      <w:smartTag w:uri="urn:schemas-microsoft-com:office:smarttags" w:element="PersonName">
        <w:r w:rsidRPr="00CE10E1">
          <w:rPr>
            <w:b/>
            <w:lang w:eastAsia="en-US"/>
          </w:rPr>
          <w:t>ES</w:t>
        </w:r>
      </w:smartTag>
      <w:r w:rsidRPr="00CE10E1">
        <w:rPr>
          <w:b/>
          <w:lang w:eastAsia="en-US"/>
        </w:rPr>
        <w:t xml:space="preserve">TE </w:t>
      </w:r>
      <w:smartTag w:uri="urn:schemas-microsoft-com:office:smarttags" w:element="PersonName">
        <w:r w:rsidRPr="00CE10E1">
          <w:rPr>
            <w:b/>
            <w:lang w:eastAsia="en-US"/>
          </w:rPr>
          <w:t>GOD</w:t>
        </w:r>
      </w:smartTag>
      <w:r w:rsidRPr="00CE10E1">
        <w:rPr>
          <w:b/>
          <w:lang w:eastAsia="en-US"/>
        </w:rPr>
        <w:t>KEN</w:t>
      </w:r>
      <w:smartTag w:uri="urn:schemas-microsoft-com:office:smarttags" w:element="PersonName">
        <w:r w:rsidRPr="00CE10E1">
          <w:rPr>
            <w:b/>
            <w:lang w:eastAsia="en-US"/>
          </w:rPr>
          <w:t>D</w:t>
        </w:r>
        <w:smartTag w:uri="urn:schemas-microsoft-com:office:smarttags" w:element="PersonName">
          <w:r w:rsidRPr="00CE10E1">
            <w:rPr>
              <w:b/>
              <w:lang w:eastAsia="en-US"/>
            </w:rPr>
            <w:t>E</w:t>
          </w:r>
        </w:smartTag>
      </w:smartTag>
      <w:r w:rsidRPr="00CE10E1">
        <w:rPr>
          <w:b/>
          <w:lang w:eastAsia="en-US"/>
        </w:rPr>
        <w:t>L</w:t>
      </w:r>
      <w:smartTag w:uri="urn:schemas-microsoft-com:office:smarttags" w:element="PersonName">
        <w:r w:rsidRPr="00CE10E1">
          <w:rPr>
            <w:b/>
            <w:lang w:eastAsia="en-US"/>
          </w:rPr>
          <w:t>SE</w:t>
        </w:r>
      </w:smartTag>
      <w:r w:rsidRPr="00CE10E1">
        <w:rPr>
          <w:b/>
          <w:lang w:eastAsia="en-US"/>
        </w:rPr>
        <w:t xml:space="preserve"> AF INDLÆGS</w:t>
      </w:r>
      <w:smartTag w:uri="urn:schemas-microsoft-com:office:smarttags" w:element="PersonName">
        <w:r w:rsidRPr="00CE10E1">
          <w:rPr>
            <w:b/>
            <w:lang w:eastAsia="en-US"/>
          </w:rPr>
          <w:t>SE</w:t>
        </w:r>
      </w:smartTag>
      <w:r w:rsidRPr="00CE10E1">
        <w:rPr>
          <w:b/>
          <w:lang w:eastAsia="en-US"/>
        </w:rPr>
        <w:t>DLEN</w:t>
      </w:r>
    </w:p>
    <w:p w14:paraId="41697C39" w14:textId="77777777" w:rsidR="00C22566" w:rsidRPr="00CE10E1" w:rsidRDefault="00C22566" w:rsidP="00FE7D37">
      <w:pPr>
        <w:spacing w:line="240" w:lineRule="auto"/>
        <w:rPr>
          <w:lang w:val="da-DK"/>
        </w:rPr>
      </w:pPr>
    </w:p>
    <w:p w14:paraId="06CF80A9" w14:textId="77777777" w:rsidR="00A7619F" w:rsidRPr="00CE10E1" w:rsidRDefault="00500CA7" w:rsidP="00A7619F">
      <w:pPr>
        <w:pStyle w:val="BodyText21"/>
        <w:tabs>
          <w:tab w:val="clear" w:pos="567"/>
        </w:tabs>
        <w:ind w:left="0" w:firstLine="0"/>
      </w:pPr>
      <w:r w:rsidRPr="00CE10E1">
        <w:t xml:space="preserve">Yderligere information om dette </w:t>
      </w:r>
      <w:r w:rsidR="00CD65AF" w:rsidRPr="00CE10E1">
        <w:t>veterinær</w:t>
      </w:r>
      <w:r w:rsidRPr="00CE10E1">
        <w:t xml:space="preserve">lægemiddel er tilgængelig på Det Europæiske Lægemiddelagenturs hjemmeside </w:t>
      </w:r>
      <w:hyperlink r:id="rId25" w:history="1">
        <w:r w:rsidR="00551DFA" w:rsidRPr="00CE10E1">
          <w:rPr>
            <w:rStyle w:val="Hyperlink"/>
            <w:color w:val="auto"/>
            <w:szCs w:val="22"/>
          </w:rPr>
          <w:t>http://www.ema.europa.eu/</w:t>
        </w:r>
      </w:hyperlink>
      <w:r w:rsidR="00551DFA" w:rsidRPr="00CE10E1">
        <w:rPr>
          <w:szCs w:val="22"/>
        </w:rPr>
        <w:t>.</w:t>
      </w:r>
    </w:p>
    <w:p w14:paraId="618780B9" w14:textId="77777777" w:rsidR="006A5BEE" w:rsidRPr="00CE10E1" w:rsidRDefault="006A5BEE" w:rsidP="00A7619F">
      <w:pPr>
        <w:pStyle w:val="BodyText21"/>
        <w:tabs>
          <w:tab w:val="clear" w:pos="567"/>
        </w:tabs>
        <w:ind w:left="0" w:firstLine="0"/>
      </w:pPr>
    </w:p>
    <w:p w14:paraId="2662354A" w14:textId="77777777" w:rsidR="006A5BEE" w:rsidRPr="00CE10E1" w:rsidRDefault="006A5BEE" w:rsidP="00FE7D37">
      <w:pPr>
        <w:pStyle w:val="BodyText21"/>
      </w:pPr>
    </w:p>
    <w:p w14:paraId="20A329EE" w14:textId="77777777" w:rsidR="00C22566" w:rsidRPr="00CE10E1" w:rsidRDefault="00C22566" w:rsidP="00FE7D37">
      <w:pPr>
        <w:pStyle w:val="BodyText21"/>
        <w:rPr>
          <w:b/>
          <w:lang w:eastAsia="en-US"/>
        </w:rPr>
      </w:pPr>
      <w:r w:rsidRPr="00CE10E1">
        <w:rPr>
          <w:b/>
          <w:highlight w:val="lightGray"/>
          <w:lang w:eastAsia="en-US"/>
        </w:rPr>
        <w:t>15.</w:t>
      </w:r>
      <w:r w:rsidRPr="00CE10E1">
        <w:rPr>
          <w:b/>
          <w:lang w:eastAsia="en-US"/>
        </w:rPr>
        <w:tab/>
        <w:t>ANDRE OPLYSNINGER</w:t>
      </w:r>
    </w:p>
    <w:p w14:paraId="2E8C6555" w14:textId="77777777" w:rsidR="00C22566" w:rsidRPr="00CE10E1" w:rsidRDefault="00C22566" w:rsidP="00FE7D37">
      <w:pPr>
        <w:spacing w:line="240" w:lineRule="auto"/>
        <w:ind w:left="567" w:hanging="567"/>
        <w:rPr>
          <w:lang w:val="da-DK"/>
        </w:rPr>
      </w:pPr>
    </w:p>
    <w:p w14:paraId="5B18277F" w14:textId="77777777" w:rsidR="00C22566" w:rsidRPr="00CE10E1" w:rsidRDefault="00C22566" w:rsidP="00FE7D37">
      <w:pPr>
        <w:pStyle w:val="BodyTextIndent3"/>
        <w:ind w:left="0"/>
      </w:pPr>
      <w:r w:rsidRPr="00CE10E1">
        <w:t>100 ml eller 250 ml flaske. Ikke alle pakningsstørrelser er nødvendigvis markedsført.</w:t>
      </w:r>
    </w:p>
    <w:p w14:paraId="48B02720" w14:textId="77777777" w:rsidR="00C22566" w:rsidRPr="00CE10E1" w:rsidRDefault="00C22566" w:rsidP="00FE7D37">
      <w:pPr>
        <w:spacing w:line="240" w:lineRule="auto"/>
        <w:rPr>
          <w:lang w:val="da-DK"/>
        </w:rPr>
      </w:pPr>
    </w:p>
    <w:p w14:paraId="28D9D75C" w14:textId="17CDD9ED" w:rsidR="00C22566" w:rsidRPr="00CE10E1" w:rsidRDefault="00C22566" w:rsidP="0009417B">
      <w:pPr>
        <w:jc w:val="center"/>
        <w:rPr>
          <w:b/>
          <w:lang w:val="da-DK"/>
        </w:rPr>
      </w:pPr>
      <w:r w:rsidRPr="00CE10E1">
        <w:rPr>
          <w:lang w:val="da-DK"/>
        </w:rPr>
        <w:br w:type="page"/>
      </w:r>
      <w:r w:rsidRPr="00CE10E1">
        <w:rPr>
          <w:b/>
          <w:lang w:val="da-DK"/>
        </w:rPr>
        <w:lastRenderedPageBreak/>
        <w:t>INDLÆGS</w:t>
      </w:r>
      <w:smartTag w:uri="urn:schemas-microsoft-com:office:smarttags" w:element="PersonName">
        <w:r w:rsidRPr="00CE10E1">
          <w:rPr>
            <w:b/>
            <w:lang w:val="da-DK"/>
          </w:rPr>
          <w:t>SE</w:t>
        </w:r>
      </w:smartTag>
      <w:r w:rsidRPr="00CE10E1">
        <w:rPr>
          <w:b/>
          <w:lang w:val="da-DK"/>
        </w:rPr>
        <w:t>D</w:t>
      </w:r>
      <w:smartTag w:uri="urn:schemas-microsoft-com:office:smarttags" w:element="PersonName">
        <w:r w:rsidRPr="00CE10E1">
          <w:rPr>
            <w:b/>
            <w:lang w:val="da-DK"/>
          </w:rPr>
          <w:t>DE</w:t>
        </w:r>
      </w:smartTag>
      <w:r w:rsidRPr="00CE10E1">
        <w:rPr>
          <w:b/>
          <w:lang w:val="da-DK"/>
        </w:rPr>
        <w:t>L</w:t>
      </w:r>
      <w:r w:rsidR="003F782D" w:rsidRPr="00CE10E1">
        <w:rPr>
          <w:b/>
          <w:lang w:val="da-DK"/>
        </w:rPr>
        <w:t>:</w:t>
      </w:r>
    </w:p>
    <w:p w14:paraId="4827AB01" w14:textId="77777777" w:rsidR="00C22566" w:rsidRPr="00CE10E1" w:rsidRDefault="00C22566" w:rsidP="00F3430B">
      <w:pPr>
        <w:spacing w:line="240" w:lineRule="auto"/>
        <w:jc w:val="center"/>
        <w:outlineLvl w:val="1"/>
        <w:rPr>
          <w:b/>
          <w:bCs/>
          <w:szCs w:val="22"/>
          <w:lang w:val="da-DK"/>
        </w:rPr>
      </w:pPr>
      <w:r w:rsidRPr="00CE10E1">
        <w:rPr>
          <w:b/>
          <w:bCs/>
          <w:szCs w:val="22"/>
          <w:lang w:val="da-DK"/>
        </w:rPr>
        <w:t>Metacam 0,5 mg/ml oral suspension til hunde</w:t>
      </w:r>
    </w:p>
    <w:p w14:paraId="34D82340" w14:textId="77777777" w:rsidR="00C22566" w:rsidRPr="00CE10E1" w:rsidRDefault="00C22566" w:rsidP="00FE7D37">
      <w:pPr>
        <w:spacing w:line="240" w:lineRule="auto"/>
        <w:rPr>
          <w:lang w:val="da-DK"/>
        </w:rPr>
      </w:pPr>
    </w:p>
    <w:p w14:paraId="62CD1894" w14:textId="77777777" w:rsidR="00C22566" w:rsidRPr="00CE10E1" w:rsidRDefault="00C22566" w:rsidP="00FE7D37">
      <w:pPr>
        <w:spacing w:line="240" w:lineRule="auto"/>
        <w:ind w:left="567" w:hanging="567"/>
        <w:rPr>
          <w:b/>
          <w:lang w:val="da-DK"/>
        </w:rPr>
      </w:pPr>
      <w:r w:rsidRPr="00CE10E1">
        <w:rPr>
          <w:b/>
          <w:highlight w:val="lightGray"/>
          <w:lang w:val="da-DK"/>
        </w:rPr>
        <w:t>1.</w:t>
      </w:r>
      <w:r w:rsidRPr="00CE10E1">
        <w:rPr>
          <w:b/>
          <w:lang w:val="da-DK"/>
        </w:rPr>
        <w:tab/>
        <w:t>NAVN OG ADR</w:t>
      </w:r>
      <w:smartTag w:uri="urn:schemas-microsoft-com:office:smarttags" w:element="PersonName">
        <w:r w:rsidRPr="00CE10E1">
          <w:rPr>
            <w:b/>
            <w:lang w:val="da-DK"/>
          </w:rPr>
          <w:t>ES</w:t>
        </w:r>
      </w:smartTag>
      <w:smartTag w:uri="urn:schemas-microsoft-com:office:smarttags" w:element="PersonName">
        <w:r w:rsidRPr="00CE10E1">
          <w:rPr>
            <w:b/>
            <w:lang w:val="da-DK"/>
          </w:rPr>
          <w:t>SE</w:t>
        </w:r>
      </w:smartTag>
      <w:r w:rsidRPr="00CE10E1">
        <w:rPr>
          <w:b/>
          <w:lang w:val="da-DK"/>
        </w:rPr>
        <w:t xml:space="preserve"> PÅ IN</w:t>
      </w:r>
      <w:smartTag w:uri="urn:schemas-microsoft-com:office:smarttags" w:element="PersonName">
        <w:r w:rsidRPr="00CE10E1">
          <w:rPr>
            <w:b/>
            <w:lang w:val="da-DK"/>
          </w:rPr>
          <w:t>DE</w:t>
        </w:r>
      </w:smartTag>
      <w:r w:rsidRPr="00CE10E1">
        <w:rPr>
          <w:b/>
          <w:lang w:val="da-DK"/>
        </w:rPr>
        <w:t>HAVEREN AF MARKEDSFØRINGSTILLA</w:t>
      </w:r>
      <w:smartTag w:uri="urn:schemas-microsoft-com:office:smarttags" w:element="PersonName">
        <w:r w:rsidRPr="00CE10E1">
          <w:rPr>
            <w:b/>
            <w:lang w:val="da-DK"/>
          </w:rPr>
          <w:t>D</w:t>
        </w:r>
        <w:smartTag w:uri="urn:schemas-microsoft-com:office:smarttags" w:element="PersonName">
          <w:r w:rsidRPr="00CE10E1">
            <w:rPr>
              <w:b/>
              <w:lang w:val="da-DK"/>
            </w:rPr>
            <w:t>E</w:t>
          </w:r>
        </w:smartTag>
      </w:smartTag>
      <w:r w:rsidRPr="00CE10E1">
        <w:rPr>
          <w:b/>
          <w:lang w:val="da-DK"/>
        </w:rPr>
        <w:t>L</w:t>
      </w:r>
      <w:smartTag w:uri="urn:schemas-microsoft-com:office:smarttags" w:element="PersonName">
        <w:r w:rsidRPr="00CE10E1">
          <w:rPr>
            <w:b/>
            <w:lang w:val="da-DK"/>
          </w:rPr>
          <w:t>SE</w:t>
        </w:r>
      </w:smartTag>
      <w:r w:rsidRPr="00CE10E1">
        <w:rPr>
          <w:b/>
          <w:lang w:val="da-DK"/>
        </w:rPr>
        <w:t>N SA</w:t>
      </w:r>
      <w:smartTag w:uri="urn:schemas-microsoft-com:office:smarttags" w:element="PersonName">
        <w:r w:rsidRPr="00CE10E1">
          <w:rPr>
            <w:b/>
            <w:lang w:val="da-DK"/>
          </w:rPr>
          <w:t>MT</w:t>
        </w:r>
      </w:smartTag>
      <w:r w:rsidRPr="00CE10E1">
        <w:rPr>
          <w:b/>
          <w:lang w:val="da-DK"/>
        </w:rPr>
        <w:t xml:space="preserve"> PÅ </w:t>
      </w:r>
      <w:smartTag w:uri="urn:schemas-microsoft-com:office:smarttags" w:element="PersonName">
        <w:r w:rsidRPr="00CE10E1">
          <w:rPr>
            <w:b/>
            <w:lang w:val="da-DK"/>
          </w:rPr>
          <w:t>DE</w:t>
        </w:r>
      </w:smartTag>
      <w:r w:rsidRPr="00CE10E1">
        <w:rPr>
          <w:b/>
          <w:lang w:val="da-DK"/>
        </w:rPr>
        <w:t>N IN</w:t>
      </w:r>
      <w:smartTag w:uri="urn:schemas-microsoft-com:office:smarttags" w:element="PersonName">
        <w:r w:rsidRPr="00CE10E1">
          <w:rPr>
            <w:b/>
            <w:lang w:val="da-DK"/>
          </w:rPr>
          <w:t>DE</w:t>
        </w:r>
      </w:smartTag>
      <w:r w:rsidRPr="00CE10E1">
        <w:rPr>
          <w:b/>
          <w:lang w:val="da-DK"/>
        </w:rPr>
        <w:t>HAVER AF VIRKSOMHEDS</w:t>
      </w:r>
      <w:smartTag w:uri="urn:schemas-microsoft-com:office:smarttags" w:element="PersonName">
        <w:r w:rsidRPr="00CE10E1">
          <w:rPr>
            <w:b/>
            <w:lang w:val="da-DK"/>
          </w:rPr>
          <w:t>GOD</w:t>
        </w:r>
      </w:smartTag>
      <w:r w:rsidRPr="00CE10E1">
        <w:rPr>
          <w:b/>
          <w:lang w:val="da-DK"/>
        </w:rPr>
        <w:t>KEN</w:t>
      </w:r>
      <w:smartTag w:uri="urn:schemas-microsoft-com:office:smarttags" w:element="PersonName">
        <w:r w:rsidRPr="00CE10E1">
          <w:rPr>
            <w:b/>
            <w:lang w:val="da-DK"/>
          </w:rPr>
          <w:t>D</w:t>
        </w:r>
        <w:smartTag w:uri="urn:schemas-microsoft-com:office:smarttags" w:element="PersonName">
          <w:r w:rsidRPr="00CE10E1">
            <w:rPr>
              <w:b/>
              <w:lang w:val="da-DK"/>
            </w:rPr>
            <w:t>E</w:t>
          </w:r>
        </w:smartTag>
      </w:smartTag>
      <w:r w:rsidRPr="00CE10E1">
        <w:rPr>
          <w:b/>
          <w:lang w:val="da-DK"/>
        </w:rPr>
        <w:t>L</w:t>
      </w:r>
      <w:smartTag w:uri="urn:schemas-microsoft-com:office:smarttags" w:element="PersonName">
        <w:r w:rsidRPr="00CE10E1">
          <w:rPr>
            <w:b/>
            <w:lang w:val="da-DK"/>
          </w:rPr>
          <w:t>SE</w:t>
        </w:r>
      </w:smartTag>
      <w:r w:rsidRPr="00CE10E1">
        <w:rPr>
          <w:b/>
          <w:lang w:val="da-DK"/>
        </w:rPr>
        <w:t>, SOM ER AN</w:t>
      </w:r>
      <w:smartTag w:uri="urn:schemas-microsoft-com:office:smarttags" w:element="PersonName">
        <w:r w:rsidRPr="00CE10E1">
          <w:rPr>
            <w:b/>
            <w:lang w:val="da-DK"/>
          </w:rPr>
          <w:t>SV</w:t>
        </w:r>
      </w:smartTag>
      <w:r w:rsidRPr="00CE10E1">
        <w:rPr>
          <w:b/>
          <w:lang w:val="da-DK"/>
        </w:rPr>
        <w:t>ARLIG FOR BATCH</w:t>
      </w:r>
      <w:smartTag w:uri="urn:schemas-microsoft-com:office:smarttags" w:element="PersonName">
        <w:r w:rsidRPr="00CE10E1">
          <w:rPr>
            <w:b/>
            <w:lang w:val="da-DK"/>
          </w:rPr>
          <w:t>FR</w:t>
        </w:r>
      </w:smartTag>
      <w:r w:rsidRPr="00CE10E1">
        <w:rPr>
          <w:b/>
          <w:lang w:val="da-DK"/>
        </w:rPr>
        <w:t>IGIV</w:t>
      </w:r>
      <w:smartTag w:uri="urn:schemas-microsoft-com:office:smarttags" w:element="PersonName">
        <w:r w:rsidRPr="00CE10E1">
          <w:rPr>
            <w:b/>
            <w:lang w:val="da-DK"/>
          </w:rPr>
          <w:t>EL</w:t>
        </w:r>
      </w:smartTag>
      <w:smartTag w:uri="urn:schemas-microsoft-com:office:smarttags" w:element="PersonName">
        <w:r w:rsidRPr="00CE10E1">
          <w:rPr>
            <w:b/>
            <w:lang w:val="da-DK"/>
          </w:rPr>
          <w:t>SE</w:t>
        </w:r>
      </w:smartTag>
      <w:r w:rsidRPr="00CE10E1">
        <w:rPr>
          <w:b/>
          <w:lang w:val="da-DK"/>
        </w:rPr>
        <w:t>, HV</w:t>
      </w:r>
      <w:smartTag w:uri="urn:schemas-microsoft-com:office:smarttags" w:element="PersonName">
        <w:r w:rsidRPr="00CE10E1">
          <w:rPr>
            <w:b/>
            <w:lang w:val="da-DK"/>
          </w:rPr>
          <w:t>IS</w:t>
        </w:r>
      </w:smartTag>
      <w:r w:rsidRPr="00CE10E1">
        <w:rPr>
          <w:b/>
          <w:lang w:val="da-DK"/>
        </w:rPr>
        <w:t xml:space="preserve"> FOR</w:t>
      </w:r>
      <w:smartTag w:uri="urn:schemas-microsoft-com:office:smarttags" w:element="PersonName">
        <w:r w:rsidRPr="00CE10E1">
          <w:rPr>
            <w:b/>
            <w:lang w:val="da-DK"/>
          </w:rPr>
          <w:t>SK</w:t>
        </w:r>
      </w:smartTag>
      <w:smartTag w:uri="urn:schemas-microsoft-com:office:smarttags" w:element="PersonName">
        <w:r w:rsidRPr="00CE10E1">
          <w:rPr>
            <w:b/>
            <w:lang w:val="da-DK"/>
          </w:rPr>
          <w:t>EL</w:t>
        </w:r>
      </w:smartTag>
      <w:r w:rsidRPr="00CE10E1">
        <w:rPr>
          <w:b/>
          <w:lang w:val="da-DK"/>
        </w:rPr>
        <w:t>LIG HER</w:t>
      </w:r>
      <w:smartTag w:uri="urn:schemas-microsoft-com:office:smarttags" w:element="PersonName">
        <w:r w:rsidRPr="00CE10E1">
          <w:rPr>
            <w:b/>
            <w:lang w:val="da-DK"/>
          </w:rPr>
          <w:t>FR</w:t>
        </w:r>
      </w:smartTag>
      <w:r w:rsidRPr="00CE10E1">
        <w:rPr>
          <w:b/>
          <w:lang w:val="da-DK"/>
        </w:rPr>
        <w:t>A</w:t>
      </w:r>
    </w:p>
    <w:p w14:paraId="7134C6CC" w14:textId="77777777" w:rsidR="00C22566" w:rsidRPr="00CE10E1" w:rsidRDefault="00C22566" w:rsidP="00FE7D37">
      <w:pPr>
        <w:pStyle w:val="EndnoteText"/>
        <w:rPr>
          <w:lang w:val="da-DK"/>
        </w:rPr>
      </w:pPr>
    </w:p>
    <w:p w14:paraId="10BB6292" w14:textId="77777777" w:rsidR="00907838" w:rsidRPr="00CE10E1" w:rsidRDefault="00907838" w:rsidP="00907838">
      <w:pPr>
        <w:spacing w:line="240" w:lineRule="auto"/>
        <w:rPr>
          <w:lang w:val="da-DK"/>
        </w:rPr>
      </w:pPr>
      <w:r w:rsidRPr="00CE10E1">
        <w:rPr>
          <w:u w:val="single"/>
          <w:lang w:val="da-DK"/>
        </w:rPr>
        <w:t>Indehaver af markedsføringstilladelsen og fremstiller ansvarlig for  batchfrigivelse</w:t>
      </w:r>
    </w:p>
    <w:p w14:paraId="7FC12239" w14:textId="77777777" w:rsidR="00C22566" w:rsidRPr="00D70218" w:rsidRDefault="00C22566" w:rsidP="00FE7D37">
      <w:pPr>
        <w:tabs>
          <w:tab w:val="clear" w:pos="567"/>
        </w:tabs>
        <w:spacing w:line="240" w:lineRule="auto"/>
        <w:rPr>
          <w:szCs w:val="22"/>
          <w:lang w:val="da-DK"/>
        </w:rPr>
      </w:pPr>
      <w:r w:rsidRPr="00D70218">
        <w:rPr>
          <w:szCs w:val="22"/>
          <w:lang w:val="da-DK"/>
        </w:rPr>
        <w:t>Boehringer Ingelheim Vetmedica GmbH</w:t>
      </w:r>
    </w:p>
    <w:p w14:paraId="2F4AE4D6" w14:textId="77777777" w:rsidR="00C22566" w:rsidRPr="00D70218" w:rsidRDefault="00C22566" w:rsidP="00FE7D37">
      <w:pPr>
        <w:tabs>
          <w:tab w:val="clear" w:pos="567"/>
        </w:tabs>
        <w:spacing w:line="240" w:lineRule="auto"/>
        <w:rPr>
          <w:szCs w:val="22"/>
          <w:lang w:val="da-DK"/>
        </w:rPr>
      </w:pPr>
      <w:r w:rsidRPr="00D70218">
        <w:rPr>
          <w:szCs w:val="22"/>
          <w:lang w:val="da-DK"/>
        </w:rPr>
        <w:t>55216 Ingelheim/Rhein</w:t>
      </w:r>
    </w:p>
    <w:p w14:paraId="6739B098" w14:textId="77777777" w:rsidR="00C22566" w:rsidRPr="00CE10E1" w:rsidRDefault="00C22566" w:rsidP="00FE7D37">
      <w:pPr>
        <w:rPr>
          <w:caps/>
          <w:szCs w:val="22"/>
          <w:lang w:val="da-DK"/>
        </w:rPr>
      </w:pPr>
      <w:r w:rsidRPr="00CE10E1">
        <w:rPr>
          <w:caps/>
          <w:szCs w:val="22"/>
          <w:lang w:val="da-DK"/>
        </w:rPr>
        <w:t>Tyskland</w:t>
      </w:r>
    </w:p>
    <w:p w14:paraId="2B38A2AB" w14:textId="77777777" w:rsidR="00C22566" w:rsidRPr="00CE10E1" w:rsidRDefault="00C22566" w:rsidP="00FE7D37">
      <w:pPr>
        <w:spacing w:line="240" w:lineRule="auto"/>
        <w:rPr>
          <w:lang w:val="da-DK"/>
        </w:rPr>
      </w:pPr>
    </w:p>
    <w:p w14:paraId="36C53FBB" w14:textId="77777777" w:rsidR="00C22566" w:rsidRPr="00CE10E1" w:rsidRDefault="00C22566" w:rsidP="00FE7D37">
      <w:pPr>
        <w:spacing w:line="240" w:lineRule="auto"/>
        <w:rPr>
          <w:lang w:val="da-DK"/>
        </w:rPr>
      </w:pPr>
    </w:p>
    <w:p w14:paraId="482AB8F5" w14:textId="77777777" w:rsidR="00C22566" w:rsidRPr="00CE10E1" w:rsidRDefault="00C22566" w:rsidP="00FE7D37">
      <w:pPr>
        <w:pStyle w:val="BodyText21"/>
        <w:rPr>
          <w:b/>
          <w:lang w:eastAsia="en-US"/>
        </w:rPr>
      </w:pPr>
      <w:r w:rsidRPr="00CE10E1">
        <w:rPr>
          <w:b/>
          <w:highlight w:val="lightGray"/>
          <w:lang w:eastAsia="en-US"/>
        </w:rPr>
        <w:t>2.</w:t>
      </w:r>
      <w:r w:rsidRPr="00CE10E1">
        <w:rPr>
          <w:b/>
          <w:lang w:eastAsia="en-US"/>
        </w:rPr>
        <w:tab/>
        <w:t>VETERINÆRLÆGEMIDLETS NAVN</w:t>
      </w:r>
    </w:p>
    <w:p w14:paraId="2A06688B" w14:textId="77777777" w:rsidR="00C22566" w:rsidRPr="00CE10E1" w:rsidRDefault="00C22566" w:rsidP="00FE7D37">
      <w:pPr>
        <w:spacing w:line="240" w:lineRule="auto"/>
        <w:rPr>
          <w:lang w:val="da-DK"/>
        </w:rPr>
      </w:pPr>
    </w:p>
    <w:p w14:paraId="52E578A8" w14:textId="77777777" w:rsidR="00C22566" w:rsidRPr="00CE10E1" w:rsidRDefault="00C22566" w:rsidP="00FE7D37">
      <w:pPr>
        <w:numPr>
          <w:ilvl w:val="12"/>
          <w:numId w:val="0"/>
        </w:numPr>
        <w:rPr>
          <w:lang w:val="da-DK"/>
        </w:rPr>
      </w:pPr>
      <w:r w:rsidRPr="00CE10E1">
        <w:rPr>
          <w:lang w:val="da-DK"/>
        </w:rPr>
        <w:t>Metacam 0,5 mg/ml oral suspension til hunde</w:t>
      </w:r>
    </w:p>
    <w:p w14:paraId="4852AEE8" w14:textId="77777777" w:rsidR="00C22566" w:rsidRPr="00CE10E1" w:rsidRDefault="00C22566" w:rsidP="00FE7D37">
      <w:pPr>
        <w:spacing w:line="240" w:lineRule="auto"/>
        <w:rPr>
          <w:lang w:val="da-DK"/>
        </w:rPr>
      </w:pPr>
      <w:r w:rsidRPr="00CE10E1">
        <w:rPr>
          <w:lang w:val="da-DK"/>
        </w:rPr>
        <w:t>Meloxicam</w:t>
      </w:r>
    </w:p>
    <w:p w14:paraId="270CC702" w14:textId="77777777" w:rsidR="00C22566" w:rsidRPr="00CE10E1" w:rsidRDefault="00C22566" w:rsidP="00FE7D37">
      <w:pPr>
        <w:spacing w:line="240" w:lineRule="auto"/>
        <w:rPr>
          <w:lang w:val="da-DK"/>
        </w:rPr>
      </w:pPr>
    </w:p>
    <w:p w14:paraId="303B7191" w14:textId="77777777" w:rsidR="00C22566" w:rsidRPr="00CE10E1" w:rsidRDefault="00C22566" w:rsidP="00FE7D37">
      <w:pPr>
        <w:spacing w:line="240" w:lineRule="auto"/>
        <w:rPr>
          <w:lang w:val="da-DK"/>
        </w:rPr>
      </w:pPr>
    </w:p>
    <w:p w14:paraId="73809958" w14:textId="77777777" w:rsidR="00C22566" w:rsidRPr="00CE10E1" w:rsidRDefault="00C22566" w:rsidP="00FE7D37">
      <w:pPr>
        <w:pStyle w:val="BodyText21"/>
        <w:rPr>
          <w:b/>
          <w:lang w:eastAsia="en-US"/>
        </w:rPr>
      </w:pPr>
      <w:r w:rsidRPr="00CE10E1">
        <w:rPr>
          <w:b/>
          <w:highlight w:val="lightGray"/>
          <w:lang w:eastAsia="en-US"/>
        </w:rPr>
        <w:t>3.</w:t>
      </w:r>
      <w:r w:rsidRPr="00CE10E1">
        <w:rPr>
          <w:b/>
          <w:lang w:eastAsia="en-US"/>
        </w:rPr>
        <w:tab/>
        <w:t>ANGIV</w:t>
      </w:r>
      <w:smartTag w:uri="urn:schemas-microsoft-com:office:smarttags" w:element="PersonName">
        <w:r w:rsidRPr="00CE10E1">
          <w:rPr>
            <w:b/>
            <w:lang w:eastAsia="en-US"/>
          </w:rPr>
          <w:t>EL</w:t>
        </w:r>
      </w:smartTag>
      <w:smartTag w:uri="urn:schemas-microsoft-com:office:smarttags" w:element="PersonName">
        <w:r w:rsidRPr="00CE10E1">
          <w:rPr>
            <w:b/>
            <w:lang w:eastAsia="en-US"/>
          </w:rPr>
          <w:t>SE</w:t>
        </w:r>
      </w:smartTag>
      <w:r w:rsidRPr="00CE10E1">
        <w:rPr>
          <w:b/>
          <w:lang w:eastAsia="en-US"/>
        </w:rPr>
        <w:t xml:space="preserve"> AF DE</w:t>
      </w:r>
      <w:r w:rsidR="003F782D" w:rsidRPr="00CE10E1">
        <w:rPr>
          <w:b/>
          <w:lang w:eastAsia="en-US"/>
        </w:rPr>
        <w:t>(T)</w:t>
      </w:r>
      <w:r w:rsidRPr="00CE10E1">
        <w:rPr>
          <w:b/>
          <w:lang w:eastAsia="en-US"/>
        </w:rPr>
        <w:t xml:space="preserve"> AKTIVE STOF</w:t>
      </w:r>
      <w:r w:rsidR="003F782D" w:rsidRPr="00CE10E1">
        <w:rPr>
          <w:b/>
          <w:lang w:eastAsia="en-US"/>
        </w:rPr>
        <w:t>(</w:t>
      </w:r>
      <w:r w:rsidRPr="00CE10E1">
        <w:rPr>
          <w:b/>
          <w:lang w:eastAsia="en-US"/>
        </w:rPr>
        <w:t>FER</w:t>
      </w:r>
      <w:r w:rsidR="003F782D" w:rsidRPr="00CE10E1">
        <w:rPr>
          <w:b/>
          <w:lang w:eastAsia="en-US"/>
        </w:rPr>
        <w:t>)</w:t>
      </w:r>
      <w:r w:rsidRPr="00CE10E1">
        <w:rPr>
          <w:b/>
          <w:lang w:eastAsia="en-US"/>
        </w:rPr>
        <w:t xml:space="preserve"> OG ANDRE INDHOLDSSTOFFER</w:t>
      </w:r>
    </w:p>
    <w:p w14:paraId="2787C4B9" w14:textId="77777777" w:rsidR="00C22566" w:rsidRPr="00CE10E1" w:rsidRDefault="00C22566" w:rsidP="00FE7D37">
      <w:pPr>
        <w:spacing w:line="240" w:lineRule="auto"/>
        <w:rPr>
          <w:lang w:val="da-DK"/>
        </w:rPr>
      </w:pPr>
    </w:p>
    <w:p w14:paraId="1E92BB82" w14:textId="77777777" w:rsidR="00FA5E18" w:rsidRPr="00CE10E1" w:rsidRDefault="007D6E2B" w:rsidP="00FE7D37">
      <w:pPr>
        <w:pStyle w:val="EndnoteText"/>
        <w:tabs>
          <w:tab w:val="left" w:pos="1418"/>
        </w:tabs>
        <w:spacing w:line="260" w:lineRule="exact"/>
        <w:rPr>
          <w:lang w:val="da-DK"/>
        </w:rPr>
      </w:pPr>
      <w:r w:rsidRPr="00CE10E1">
        <w:rPr>
          <w:lang w:val="da-DK"/>
        </w:rPr>
        <w:t>En ml indeholder:</w:t>
      </w:r>
    </w:p>
    <w:p w14:paraId="7E303CF2" w14:textId="77777777" w:rsidR="00C22566" w:rsidRPr="00CE10E1" w:rsidRDefault="00C22566" w:rsidP="00551DFA">
      <w:pPr>
        <w:pStyle w:val="EndnoteText"/>
        <w:tabs>
          <w:tab w:val="left" w:pos="1985"/>
        </w:tabs>
        <w:spacing w:line="260" w:lineRule="exact"/>
        <w:rPr>
          <w:lang w:val="da-DK"/>
        </w:rPr>
      </w:pPr>
      <w:r w:rsidRPr="00CE10E1">
        <w:rPr>
          <w:lang w:val="da-DK"/>
        </w:rPr>
        <w:t>Meloxicam</w:t>
      </w:r>
      <w:r w:rsidRPr="00CE10E1">
        <w:rPr>
          <w:lang w:val="da-DK"/>
        </w:rPr>
        <w:tab/>
        <w:t>0,5 mg</w:t>
      </w:r>
      <w:r w:rsidR="00E95572" w:rsidRPr="00CE10E1">
        <w:rPr>
          <w:lang w:val="da-DK"/>
        </w:rPr>
        <w:t xml:space="preserve"> </w:t>
      </w:r>
      <w:r w:rsidRPr="00CE10E1">
        <w:rPr>
          <w:lang w:val="da-DK"/>
        </w:rPr>
        <w:t>(svarer til 0,02 mg pr. dråbe)</w:t>
      </w:r>
    </w:p>
    <w:p w14:paraId="1B9EFE23" w14:textId="77777777" w:rsidR="00C22566" w:rsidRPr="00CE10E1" w:rsidRDefault="00C22566" w:rsidP="00FE7D37">
      <w:pPr>
        <w:pStyle w:val="EndnoteText"/>
        <w:rPr>
          <w:lang w:val="da-DK"/>
        </w:rPr>
      </w:pPr>
    </w:p>
    <w:p w14:paraId="3D883FAF" w14:textId="77777777" w:rsidR="005C26E5" w:rsidRPr="00CE10E1" w:rsidRDefault="008120F1" w:rsidP="00FE7D37">
      <w:pPr>
        <w:pStyle w:val="EndnoteText"/>
        <w:rPr>
          <w:lang w:val="da-DK"/>
        </w:rPr>
      </w:pPr>
      <w:r w:rsidRPr="00CE10E1">
        <w:rPr>
          <w:lang w:val="da-DK"/>
        </w:rPr>
        <w:t>Gullig tyktflydende</w:t>
      </w:r>
      <w:r w:rsidR="005C26E5" w:rsidRPr="00CE10E1">
        <w:rPr>
          <w:lang w:val="da-DK"/>
        </w:rPr>
        <w:t xml:space="preserve"> oral suspension med et grønt </w:t>
      </w:r>
      <w:r w:rsidRPr="00CE10E1">
        <w:rPr>
          <w:lang w:val="da-DK"/>
        </w:rPr>
        <w:t>farve</w:t>
      </w:r>
      <w:r w:rsidR="005C26E5" w:rsidRPr="00CE10E1">
        <w:rPr>
          <w:lang w:val="da-DK"/>
        </w:rPr>
        <w:t xml:space="preserve">skær. </w:t>
      </w:r>
    </w:p>
    <w:p w14:paraId="2EFFF48B" w14:textId="77777777" w:rsidR="00C22566" w:rsidRPr="00CE10E1" w:rsidRDefault="00C22566" w:rsidP="00FE7D37">
      <w:pPr>
        <w:spacing w:line="240" w:lineRule="auto"/>
        <w:rPr>
          <w:lang w:val="da-DK"/>
        </w:rPr>
      </w:pPr>
    </w:p>
    <w:p w14:paraId="2C55356A" w14:textId="77777777" w:rsidR="00A75643" w:rsidRPr="00CE10E1" w:rsidRDefault="00A75643" w:rsidP="00FE7D37">
      <w:pPr>
        <w:spacing w:line="240" w:lineRule="auto"/>
        <w:rPr>
          <w:lang w:val="da-DK"/>
        </w:rPr>
      </w:pPr>
    </w:p>
    <w:p w14:paraId="5BEEF0D5" w14:textId="77777777" w:rsidR="00C22566" w:rsidRPr="00CE10E1" w:rsidRDefault="00C22566" w:rsidP="00FE7D37">
      <w:pPr>
        <w:pStyle w:val="BodyText21"/>
        <w:rPr>
          <w:b/>
          <w:lang w:eastAsia="en-US"/>
        </w:rPr>
      </w:pPr>
      <w:r w:rsidRPr="00CE10E1">
        <w:rPr>
          <w:b/>
          <w:highlight w:val="lightGray"/>
        </w:rPr>
        <w:t>4.</w:t>
      </w:r>
      <w:r w:rsidRPr="00CE10E1">
        <w:rPr>
          <w:b/>
        </w:rPr>
        <w:tab/>
      </w:r>
      <w:r w:rsidRPr="00CE10E1">
        <w:rPr>
          <w:b/>
          <w:lang w:eastAsia="en-US"/>
        </w:rPr>
        <w:t>INDIKATIONER</w:t>
      </w:r>
    </w:p>
    <w:p w14:paraId="789A0699" w14:textId="77777777" w:rsidR="00C22566" w:rsidRPr="00CE10E1" w:rsidRDefault="00C22566" w:rsidP="00FE7D37">
      <w:pPr>
        <w:spacing w:line="240" w:lineRule="auto"/>
        <w:rPr>
          <w:lang w:val="da-DK"/>
        </w:rPr>
      </w:pPr>
    </w:p>
    <w:p w14:paraId="47FC1903" w14:textId="77777777" w:rsidR="00C22566" w:rsidRPr="00CE10E1" w:rsidRDefault="00C22566" w:rsidP="00FE7D37">
      <w:pPr>
        <w:pStyle w:val="BodyText"/>
        <w:jc w:val="left"/>
        <w:rPr>
          <w:lang w:val="da-DK"/>
        </w:rPr>
      </w:pPr>
      <w:r w:rsidRPr="00CE10E1">
        <w:rPr>
          <w:lang w:val="da-DK"/>
        </w:rPr>
        <w:t xml:space="preserve">Lindring af </w:t>
      </w:r>
      <w:r w:rsidR="008834FB" w:rsidRPr="00CE10E1">
        <w:rPr>
          <w:lang w:val="da-DK"/>
        </w:rPr>
        <w:t>inflammation</w:t>
      </w:r>
      <w:r w:rsidRPr="00CE10E1">
        <w:rPr>
          <w:lang w:val="da-DK"/>
        </w:rPr>
        <w:t xml:space="preserve"> og smerter ved såvel akutte som kroniske lidelser i bevægeapparatet</w:t>
      </w:r>
      <w:r w:rsidR="000D2B2E" w:rsidRPr="00CE10E1">
        <w:rPr>
          <w:lang w:val="da-DK"/>
        </w:rPr>
        <w:t xml:space="preserve"> hos hunde</w:t>
      </w:r>
      <w:r w:rsidRPr="00CE10E1">
        <w:rPr>
          <w:lang w:val="da-DK"/>
        </w:rPr>
        <w:t>.</w:t>
      </w:r>
    </w:p>
    <w:p w14:paraId="2D5864A1" w14:textId="77777777" w:rsidR="00C22566" w:rsidRPr="00CE10E1" w:rsidRDefault="00C22566" w:rsidP="00FE7D37">
      <w:pPr>
        <w:spacing w:line="240" w:lineRule="auto"/>
        <w:rPr>
          <w:lang w:val="da-DK"/>
        </w:rPr>
      </w:pPr>
    </w:p>
    <w:p w14:paraId="3319347A" w14:textId="77777777" w:rsidR="004D311A" w:rsidRPr="00CE10E1" w:rsidRDefault="004D311A" w:rsidP="00FE7D37">
      <w:pPr>
        <w:spacing w:line="240" w:lineRule="auto"/>
        <w:rPr>
          <w:lang w:val="da-DK"/>
        </w:rPr>
      </w:pPr>
    </w:p>
    <w:p w14:paraId="68FF0ACD" w14:textId="77777777" w:rsidR="00C22566" w:rsidRPr="00CE10E1" w:rsidRDefault="00C22566" w:rsidP="00FE7D37">
      <w:pPr>
        <w:pStyle w:val="BodyText21"/>
        <w:rPr>
          <w:b/>
          <w:lang w:eastAsia="en-US"/>
        </w:rPr>
      </w:pPr>
      <w:r w:rsidRPr="00CE10E1">
        <w:rPr>
          <w:b/>
          <w:highlight w:val="lightGray"/>
          <w:lang w:eastAsia="en-US"/>
        </w:rPr>
        <w:t>5.</w:t>
      </w:r>
      <w:r w:rsidRPr="00CE10E1">
        <w:rPr>
          <w:b/>
          <w:lang w:eastAsia="en-US"/>
        </w:rPr>
        <w:tab/>
        <w:t>KONTRAINDIKATIONER</w:t>
      </w:r>
    </w:p>
    <w:p w14:paraId="1B4E5C8D" w14:textId="77777777" w:rsidR="00C22566" w:rsidRPr="00CE10E1" w:rsidRDefault="00C22566" w:rsidP="00FE7D37">
      <w:pPr>
        <w:spacing w:line="240" w:lineRule="auto"/>
        <w:rPr>
          <w:lang w:val="da-DK"/>
        </w:rPr>
      </w:pPr>
    </w:p>
    <w:p w14:paraId="28414D4A" w14:textId="77777777" w:rsidR="00C22566" w:rsidRPr="00CE10E1" w:rsidRDefault="00C22566" w:rsidP="00FE7D37">
      <w:pPr>
        <w:rPr>
          <w:lang w:val="da-DK"/>
        </w:rPr>
      </w:pPr>
      <w:r w:rsidRPr="00CE10E1">
        <w:rPr>
          <w:lang w:val="da-DK"/>
        </w:rPr>
        <w:t xml:space="preserve">Må ikke </w:t>
      </w:r>
      <w:r w:rsidR="009136C4" w:rsidRPr="00CE10E1">
        <w:rPr>
          <w:lang w:val="da-DK"/>
        </w:rPr>
        <w:t>anvendes</w:t>
      </w:r>
      <w:r w:rsidRPr="00CE10E1">
        <w:rPr>
          <w:lang w:val="da-DK"/>
        </w:rPr>
        <w:t xml:space="preserve"> til drægtige eller diegivende dyr.</w:t>
      </w:r>
    </w:p>
    <w:p w14:paraId="6C3ECEF8" w14:textId="77777777" w:rsidR="00C22566" w:rsidRPr="00CE10E1" w:rsidRDefault="00C22566" w:rsidP="00FE7D37">
      <w:pPr>
        <w:rPr>
          <w:snapToGrid w:val="0"/>
          <w:szCs w:val="22"/>
          <w:lang w:val="da-DK"/>
        </w:rPr>
      </w:pPr>
      <w:r w:rsidRPr="00CE10E1">
        <w:rPr>
          <w:lang w:val="da-DK"/>
        </w:rPr>
        <w:t xml:space="preserve">Må ikke </w:t>
      </w:r>
      <w:r w:rsidR="009136C4" w:rsidRPr="00CE10E1">
        <w:rPr>
          <w:lang w:val="da-DK"/>
        </w:rPr>
        <w:t>anvendes</w:t>
      </w:r>
      <w:r w:rsidRPr="00CE10E1">
        <w:rPr>
          <w:lang w:val="da-DK"/>
        </w:rPr>
        <w:t xml:space="preserve"> til </w:t>
      </w:r>
      <w:r w:rsidR="000D2B2E" w:rsidRPr="00CE10E1">
        <w:rPr>
          <w:lang w:val="da-DK"/>
        </w:rPr>
        <w:t xml:space="preserve">hunde </w:t>
      </w:r>
      <w:r w:rsidRPr="00CE10E1">
        <w:rPr>
          <w:lang w:val="da-DK"/>
        </w:rPr>
        <w:t>med gastro-intestinale lidelser som f.eks. irritation og tegn på blødning, svækket lever-, hjerte- eller nyrefunktion og hæmoragiske lidelser</w:t>
      </w:r>
      <w:r w:rsidRPr="00CE10E1">
        <w:rPr>
          <w:snapToGrid w:val="0"/>
          <w:szCs w:val="22"/>
          <w:lang w:val="da-DK"/>
        </w:rPr>
        <w:t>.</w:t>
      </w:r>
    </w:p>
    <w:p w14:paraId="4096FE0C" w14:textId="77777777" w:rsidR="00C22566" w:rsidRPr="00CE10E1" w:rsidRDefault="00AD59E3" w:rsidP="00FE7D37">
      <w:pPr>
        <w:rPr>
          <w:snapToGrid w:val="0"/>
          <w:szCs w:val="22"/>
          <w:lang w:val="da-DK"/>
        </w:rPr>
      </w:pPr>
      <w:r w:rsidRPr="00CE10E1">
        <w:rPr>
          <w:snapToGrid w:val="0"/>
          <w:szCs w:val="22"/>
          <w:lang w:val="da-DK"/>
        </w:rPr>
        <w:t xml:space="preserve">Må </w:t>
      </w:r>
      <w:r w:rsidR="00C22566" w:rsidRPr="00CE10E1">
        <w:rPr>
          <w:snapToGrid w:val="0"/>
          <w:szCs w:val="22"/>
          <w:lang w:val="da-DK"/>
        </w:rPr>
        <w:t xml:space="preserve">ikke </w:t>
      </w:r>
      <w:r w:rsidR="009136C4" w:rsidRPr="00CE10E1">
        <w:rPr>
          <w:snapToGrid w:val="0"/>
          <w:szCs w:val="22"/>
          <w:lang w:val="da-DK"/>
        </w:rPr>
        <w:t>anvendes</w:t>
      </w:r>
      <w:r w:rsidR="00C22566" w:rsidRPr="00CE10E1">
        <w:rPr>
          <w:snapToGrid w:val="0"/>
          <w:szCs w:val="22"/>
          <w:lang w:val="da-DK"/>
        </w:rPr>
        <w:t xml:space="preserve"> i tilfælde af overfølsomhed over for det aktive stof, eller et eller flere af hjælpestofferne.</w:t>
      </w:r>
    </w:p>
    <w:p w14:paraId="7B9CF93C" w14:textId="77777777" w:rsidR="00C22566" w:rsidRPr="00CE10E1" w:rsidRDefault="00AD59E3" w:rsidP="00FE7D37">
      <w:pPr>
        <w:rPr>
          <w:lang w:val="da-DK"/>
        </w:rPr>
      </w:pPr>
      <w:r w:rsidRPr="00CE10E1">
        <w:rPr>
          <w:lang w:val="da-DK"/>
        </w:rPr>
        <w:t>Må</w:t>
      </w:r>
      <w:r w:rsidR="00C22566" w:rsidRPr="00CE10E1">
        <w:rPr>
          <w:lang w:val="da-DK"/>
        </w:rPr>
        <w:t xml:space="preserve"> ikke </w:t>
      </w:r>
      <w:r w:rsidR="009136C4" w:rsidRPr="00CE10E1">
        <w:rPr>
          <w:lang w:val="da-DK"/>
        </w:rPr>
        <w:t>anvendes</w:t>
      </w:r>
      <w:r w:rsidR="00C22566" w:rsidRPr="00CE10E1">
        <w:rPr>
          <w:lang w:val="da-DK"/>
        </w:rPr>
        <w:t xml:space="preserve"> til hunde under 6 uger.</w:t>
      </w:r>
    </w:p>
    <w:p w14:paraId="50125BB2" w14:textId="77777777" w:rsidR="00C22566" w:rsidRPr="00CE10E1" w:rsidRDefault="00C22566" w:rsidP="00FE7D37">
      <w:pPr>
        <w:spacing w:line="240" w:lineRule="auto"/>
        <w:rPr>
          <w:lang w:val="da-DK"/>
        </w:rPr>
      </w:pPr>
    </w:p>
    <w:p w14:paraId="6B54A0E4" w14:textId="77777777" w:rsidR="00C22566" w:rsidRPr="00CE10E1" w:rsidRDefault="00C22566" w:rsidP="00FE7D37">
      <w:pPr>
        <w:spacing w:line="240" w:lineRule="auto"/>
        <w:rPr>
          <w:lang w:val="da-DK"/>
        </w:rPr>
      </w:pPr>
    </w:p>
    <w:p w14:paraId="28AD33E1" w14:textId="77777777" w:rsidR="00C22566" w:rsidRPr="00CE10E1" w:rsidRDefault="00C22566" w:rsidP="00FE7D37">
      <w:pPr>
        <w:pStyle w:val="BodyText21"/>
        <w:rPr>
          <w:b/>
          <w:lang w:eastAsia="en-US"/>
        </w:rPr>
      </w:pPr>
      <w:r w:rsidRPr="00CE10E1">
        <w:rPr>
          <w:b/>
          <w:highlight w:val="lightGray"/>
          <w:lang w:eastAsia="en-US"/>
        </w:rPr>
        <w:t>6.</w:t>
      </w:r>
      <w:r w:rsidRPr="00CE10E1">
        <w:rPr>
          <w:b/>
          <w:lang w:eastAsia="en-US"/>
        </w:rPr>
        <w:tab/>
        <w:t>BIVIRKNINGER</w:t>
      </w:r>
    </w:p>
    <w:p w14:paraId="17AC0BB1" w14:textId="77777777" w:rsidR="00C22566" w:rsidRPr="00CE10E1" w:rsidRDefault="00C22566" w:rsidP="00FE7D37">
      <w:pPr>
        <w:spacing w:line="240" w:lineRule="auto"/>
        <w:rPr>
          <w:lang w:val="da-DK"/>
        </w:rPr>
      </w:pPr>
    </w:p>
    <w:p w14:paraId="3E494DAF" w14:textId="40649F48" w:rsidR="0044432F" w:rsidRPr="00CE10E1" w:rsidRDefault="00202109" w:rsidP="0044432F">
      <w:pPr>
        <w:spacing w:line="240" w:lineRule="auto"/>
        <w:rPr>
          <w:snapToGrid w:val="0"/>
          <w:lang w:val="da-DK" w:eastAsia="en-US"/>
        </w:rPr>
      </w:pPr>
      <w:r w:rsidRPr="00CE10E1">
        <w:rPr>
          <w:snapToGrid w:val="0"/>
          <w:lang w:val="da-DK" w:eastAsia="en-US"/>
        </w:rPr>
        <w:t>T</w:t>
      </w:r>
      <w:r w:rsidR="0044432F" w:rsidRPr="00CE10E1">
        <w:rPr>
          <w:snapToGrid w:val="0"/>
          <w:lang w:val="da-DK" w:eastAsia="en-US"/>
        </w:rPr>
        <w:t xml:space="preserve">ypiske </w:t>
      </w:r>
      <w:r w:rsidRPr="00CE10E1">
        <w:rPr>
          <w:snapToGrid w:val="0"/>
          <w:lang w:val="da-DK" w:eastAsia="en-US"/>
        </w:rPr>
        <w:t>non-steroide anti-inflammatoriske (</w:t>
      </w:r>
      <w:r w:rsidR="0044432F" w:rsidRPr="00CE10E1">
        <w:rPr>
          <w:snapToGrid w:val="0"/>
          <w:lang w:val="da-DK" w:eastAsia="en-US"/>
        </w:rPr>
        <w:t>NSAID-</w:t>
      </w:r>
      <w:r w:rsidRPr="00CE10E1">
        <w:rPr>
          <w:snapToGrid w:val="0"/>
          <w:lang w:val="da-DK" w:eastAsia="en-US"/>
        </w:rPr>
        <w:t xml:space="preserve">præparater) </w:t>
      </w:r>
      <w:r w:rsidR="0044432F" w:rsidRPr="00CE10E1">
        <w:rPr>
          <w:snapToGrid w:val="0"/>
          <w:lang w:val="da-DK" w:eastAsia="en-US"/>
        </w:rPr>
        <w:t>bivirkninger såsom appetitløshed, opkastning, diarré, fækal okkult blødning, apati</w:t>
      </w:r>
      <w:r w:rsidRPr="00CE10E1">
        <w:rPr>
          <w:snapToGrid w:val="0"/>
          <w:lang w:val="da-DK" w:eastAsia="en-US"/>
        </w:rPr>
        <w:t xml:space="preserve"> og </w:t>
      </w:r>
      <w:r w:rsidR="0044432F" w:rsidRPr="00CE10E1">
        <w:rPr>
          <w:snapToGrid w:val="0"/>
          <w:lang w:val="da-DK" w:eastAsia="en-US"/>
        </w:rPr>
        <w:t>nyresvigt</w:t>
      </w:r>
      <w:r w:rsidRPr="00CE10E1">
        <w:rPr>
          <w:snapToGrid w:val="0"/>
          <w:lang w:val="da-DK" w:eastAsia="en-US"/>
        </w:rPr>
        <w:t xml:space="preserve"> er </w:t>
      </w:r>
      <w:r w:rsidR="00BB3977" w:rsidRPr="005A2843">
        <w:rPr>
          <w:lang w:val="da-DK"/>
        </w:rPr>
        <w:t>meget sjældent rapporteret</w:t>
      </w:r>
      <w:r w:rsidR="005A1834">
        <w:rPr>
          <w:lang w:val="da-DK"/>
        </w:rPr>
        <w:t>,</w:t>
      </w:r>
      <w:r w:rsidR="00BB3977" w:rsidRPr="005A2843">
        <w:rPr>
          <w:lang w:val="da-DK"/>
        </w:rPr>
        <w:t xml:space="preserve"> </w:t>
      </w:r>
      <w:r w:rsidR="005A1834" w:rsidRPr="005A1834">
        <w:rPr>
          <w:lang w:val="da-DK"/>
        </w:rPr>
        <w:t>baseret på sikkerhedserfaringer efter markedsføring</w:t>
      </w:r>
      <w:r w:rsidRPr="00CE10E1">
        <w:rPr>
          <w:snapToGrid w:val="0"/>
          <w:lang w:val="da-DK" w:eastAsia="en-US"/>
        </w:rPr>
        <w:t>. I meget sjældne tilfælde er der set</w:t>
      </w:r>
      <w:r w:rsidR="0044432F" w:rsidRPr="00CE10E1">
        <w:rPr>
          <w:snapToGrid w:val="0"/>
          <w:lang w:val="da-DK" w:eastAsia="en-US"/>
        </w:rPr>
        <w:t xml:space="preserve"> hæmoragisk diarré, opkastning af blod, mavesår samt forhøjede leverenzymer</w:t>
      </w:r>
      <w:r w:rsidR="005A1834">
        <w:rPr>
          <w:snapToGrid w:val="0"/>
          <w:lang w:val="da-DK" w:eastAsia="en-US"/>
        </w:rPr>
        <w:t>, baseret på sikkerhedserfaring</w:t>
      </w:r>
      <w:r w:rsidR="00BB3977">
        <w:rPr>
          <w:snapToGrid w:val="0"/>
          <w:lang w:val="da-DK" w:eastAsia="en-US"/>
        </w:rPr>
        <w:t xml:space="preserve"> efter markedsføring</w:t>
      </w:r>
      <w:r w:rsidR="0044432F" w:rsidRPr="00CE10E1">
        <w:rPr>
          <w:snapToGrid w:val="0"/>
          <w:lang w:val="da-DK" w:eastAsia="en-US"/>
        </w:rPr>
        <w:t>.</w:t>
      </w:r>
    </w:p>
    <w:p w14:paraId="1D35F7E3" w14:textId="77777777" w:rsidR="00860028" w:rsidRPr="00CE10E1" w:rsidRDefault="00860028" w:rsidP="00FE7D37">
      <w:pPr>
        <w:pStyle w:val="BodyText"/>
        <w:spacing w:line="260" w:lineRule="exact"/>
        <w:jc w:val="left"/>
        <w:rPr>
          <w:lang w:val="da-DK"/>
        </w:rPr>
      </w:pPr>
    </w:p>
    <w:p w14:paraId="3A73739E" w14:textId="77777777" w:rsidR="00C22566" w:rsidRPr="00CE10E1" w:rsidRDefault="00C22566" w:rsidP="00FE7D37">
      <w:pPr>
        <w:pStyle w:val="BodyText"/>
        <w:spacing w:line="260" w:lineRule="exact"/>
        <w:jc w:val="left"/>
        <w:rPr>
          <w:lang w:val="da-DK"/>
        </w:rPr>
      </w:pPr>
      <w:r w:rsidRPr="00CE10E1">
        <w:rPr>
          <w:lang w:val="da-DK"/>
        </w:rPr>
        <w:t xml:space="preserve">Disse bivirkninger sædvanligvis inden for den første behandlingsuge og er i de fleste tilfælde forbigående og forsvinder ved behandlingens ophør. I meget sjældne tilfælde kan de være alvorlige eller fatale. </w:t>
      </w:r>
    </w:p>
    <w:p w14:paraId="7A27380E" w14:textId="77777777" w:rsidR="00860028" w:rsidRPr="00CE10E1" w:rsidRDefault="00860028" w:rsidP="00860028">
      <w:pPr>
        <w:pStyle w:val="BodyTextIndent3"/>
        <w:ind w:left="0"/>
      </w:pPr>
    </w:p>
    <w:p w14:paraId="4D9E721D" w14:textId="77777777" w:rsidR="00860028" w:rsidRPr="00CE10E1" w:rsidRDefault="00860028" w:rsidP="00860028">
      <w:pPr>
        <w:pStyle w:val="BodyTextIndent3"/>
        <w:ind w:left="0"/>
      </w:pPr>
      <w:r w:rsidRPr="00CE10E1">
        <w:t xml:space="preserve">Hvis der forekommer bivirkninger, bør behandlingen afbrydes, og dyrlægen kontaktes. </w:t>
      </w:r>
    </w:p>
    <w:p w14:paraId="528C9448" w14:textId="77777777" w:rsidR="0009417B" w:rsidRPr="00CE10E1" w:rsidRDefault="0009417B" w:rsidP="00AE021D">
      <w:pPr>
        <w:spacing w:line="240" w:lineRule="auto"/>
        <w:rPr>
          <w:szCs w:val="22"/>
          <w:lang w:val="da-DK"/>
        </w:rPr>
      </w:pPr>
    </w:p>
    <w:p w14:paraId="76216E83" w14:textId="77777777" w:rsidR="001334D5" w:rsidRPr="00CE10E1" w:rsidRDefault="001334D5" w:rsidP="002269F4">
      <w:pPr>
        <w:keepNext/>
        <w:spacing w:line="240" w:lineRule="auto"/>
        <w:rPr>
          <w:szCs w:val="22"/>
          <w:lang w:val="da-DK"/>
        </w:rPr>
      </w:pPr>
      <w:r w:rsidRPr="00CE10E1">
        <w:rPr>
          <w:szCs w:val="22"/>
          <w:lang w:val="da-DK"/>
        </w:rPr>
        <w:lastRenderedPageBreak/>
        <w:t>Hyppigheden af bivirkninger er defineret som:</w:t>
      </w:r>
    </w:p>
    <w:p w14:paraId="7B99880E" w14:textId="77777777" w:rsidR="00951DA9" w:rsidRPr="00CE10E1" w:rsidRDefault="00951DA9" w:rsidP="00951DA9">
      <w:pPr>
        <w:tabs>
          <w:tab w:val="clear" w:pos="567"/>
        </w:tabs>
        <w:spacing w:line="240" w:lineRule="auto"/>
        <w:rPr>
          <w:szCs w:val="22"/>
          <w:lang w:val="da-DK"/>
        </w:rPr>
      </w:pPr>
      <w:r w:rsidRPr="00CE10E1">
        <w:rPr>
          <w:szCs w:val="22"/>
          <w:lang w:val="da-DK"/>
        </w:rPr>
        <w:t>- Meget almindelige (flere end 1 ud af 10 behandlede dyr, der viser bivir</w:t>
      </w:r>
      <w:r w:rsidR="00A75643" w:rsidRPr="00CE10E1">
        <w:rPr>
          <w:szCs w:val="22"/>
          <w:lang w:val="da-DK"/>
        </w:rPr>
        <w:t>kninger</w:t>
      </w:r>
      <w:r w:rsidRPr="00CE10E1">
        <w:rPr>
          <w:szCs w:val="22"/>
          <w:lang w:val="da-DK"/>
        </w:rPr>
        <w:t>)</w:t>
      </w:r>
    </w:p>
    <w:p w14:paraId="574E7E99" w14:textId="77777777" w:rsidR="00EE2FDB" w:rsidRPr="00CE10E1" w:rsidRDefault="00951DA9" w:rsidP="00FE7D37">
      <w:pPr>
        <w:spacing w:line="240" w:lineRule="auto"/>
        <w:rPr>
          <w:szCs w:val="22"/>
          <w:lang w:val="da-DK"/>
        </w:rPr>
      </w:pPr>
      <w:r w:rsidRPr="00CE10E1">
        <w:rPr>
          <w:szCs w:val="22"/>
          <w:lang w:val="da-DK"/>
        </w:rPr>
        <w:t>- Almindelige (flere end 1, men færre end 10 dyr af 100 behandlede dyr)</w:t>
      </w:r>
    </w:p>
    <w:p w14:paraId="0425780D" w14:textId="4F2E23E0" w:rsidR="00EE2FDB" w:rsidRPr="00CE10E1" w:rsidRDefault="00951DA9" w:rsidP="00FE7D37">
      <w:pPr>
        <w:spacing w:line="240" w:lineRule="auto"/>
        <w:rPr>
          <w:szCs w:val="22"/>
          <w:lang w:val="da-DK"/>
        </w:rPr>
      </w:pPr>
      <w:r w:rsidRPr="00CE10E1">
        <w:rPr>
          <w:szCs w:val="22"/>
          <w:lang w:val="da-DK"/>
        </w:rPr>
        <w:t>- Ikke almindelige (flere end 1, men færre end 10 dyr af 1.000 behandlede dyr)</w:t>
      </w:r>
    </w:p>
    <w:p w14:paraId="1EAB7176" w14:textId="38232CDB" w:rsidR="00EE2FDB" w:rsidRPr="00CE10E1" w:rsidRDefault="00951DA9" w:rsidP="00FE7D37">
      <w:pPr>
        <w:spacing w:line="240" w:lineRule="auto"/>
        <w:rPr>
          <w:szCs w:val="22"/>
          <w:lang w:val="da-DK"/>
        </w:rPr>
      </w:pPr>
      <w:r w:rsidRPr="00CE10E1">
        <w:rPr>
          <w:szCs w:val="22"/>
          <w:lang w:val="da-DK"/>
        </w:rPr>
        <w:t>- Sjældne (flere end 1, men færre end 10 dyr ud af 10.000 behandlede dyr)</w:t>
      </w:r>
    </w:p>
    <w:p w14:paraId="4C0573A7" w14:textId="387C974A" w:rsidR="00951DA9" w:rsidRPr="00CE10E1" w:rsidRDefault="00951DA9" w:rsidP="00FE7D37">
      <w:pPr>
        <w:spacing w:line="240" w:lineRule="auto"/>
        <w:rPr>
          <w:szCs w:val="22"/>
          <w:lang w:val="da-DK"/>
        </w:rPr>
      </w:pPr>
      <w:r w:rsidRPr="00CE10E1">
        <w:rPr>
          <w:szCs w:val="22"/>
          <w:lang w:val="da-DK"/>
        </w:rPr>
        <w:t>- Meget sjældne (færre end 1 dyr ud af 10.000 behandlede dyr, herunder isolerede rapporter)</w:t>
      </w:r>
    </w:p>
    <w:p w14:paraId="7C806F57" w14:textId="77777777" w:rsidR="00C22566" w:rsidRPr="00CE10E1" w:rsidRDefault="00C22566" w:rsidP="00FE7D37">
      <w:pPr>
        <w:spacing w:line="240" w:lineRule="auto"/>
        <w:rPr>
          <w:lang w:val="da-DK"/>
        </w:rPr>
      </w:pPr>
    </w:p>
    <w:p w14:paraId="663C4E7F" w14:textId="77777777" w:rsidR="005C26E5" w:rsidRPr="00CE10E1" w:rsidRDefault="005C26E5" w:rsidP="005C26E5">
      <w:pPr>
        <w:spacing w:line="240" w:lineRule="auto"/>
        <w:rPr>
          <w:lang w:val="da-DK"/>
        </w:rPr>
      </w:pPr>
      <w:r w:rsidRPr="00CE10E1">
        <w:rPr>
          <w:lang w:val="da-DK"/>
        </w:rPr>
        <w:t>Kontakt din dyrlæge, hvis du observerer bivirkninger. Dette gælder også bivirkninger, der ikke allerede er anført i denne indlægsseddel eller hvis du mener, at dette lægemiddel ikke har virket efter anbefalingerne.</w:t>
      </w:r>
    </w:p>
    <w:p w14:paraId="3060E95F" w14:textId="77777777" w:rsidR="00C22566" w:rsidRPr="00CE10E1" w:rsidRDefault="00C22566" w:rsidP="00FE7D37">
      <w:pPr>
        <w:spacing w:line="240" w:lineRule="auto"/>
        <w:rPr>
          <w:lang w:val="da-DK"/>
        </w:rPr>
      </w:pPr>
    </w:p>
    <w:p w14:paraId="10E5A014" w14:textId="77777777" w:rsidR="007D6E2B" w:rsidRPr="00CE10E1" w:rsidRDefault="007D6E2B" w:rsidP="00FE7D37">
      <w:pPr>
        <w:spacing w:line="240" w:lineRule="auto"/>
        <w:rPr>
          <w:bCs/>
          <w:lang w:val="da-DK"/>
        </w:rPr>
      </w:pPr>
    </w:p>
    <w:p w14:paraId="543AEC71" w14:textId="77777777" w:rsidR="00C22566" w:rsidRPr="00CE10E1" w:rsidRDefault="00C22566" w:rsidP="00FE7D37">
      <w:pPr>
        <w:spacing w:line="240" w:lineRule="auto"/>
        <w:rPr>
          <w:b/>
          <w:lang w:val="da-DK"/>
        </w:rPr>
      </w:pPr>
      <w:r w:rsidRPr="00CE10E1">
        <w:rPr>
          <w:b/>
          <w:highlight w:val="lightGray"/>
          <w:lang w:val="da-DK"/>
        </w:rPr>
        <w:t>7.</w:t>
      </w:r>
      <w:r w:rsidRPr="00CE10E1">
        <w:rPr>
          <w:b/>
          <w:lang w:val="da-DK"/>
        </w:rPr>
        <w:tab/>
        <w:t>DYREARTER</w:t>
      </w:r>
    </w:p>
    <w:p w14:paraId="738D8855" w14:textId="77777777" w:rsidR="00C22566" w:rsidRPr="00CE10E1" w:rsidRDefault="00C22566" w:rsidP="00FE7D37">
      <w:pPr>
        <w:spacing w:line="240" w:lineRule="auto"/>
        <w:rPr>
          <w:lang w:val="da-DK"/>
        </w:rPr>
      </w:pPr>
    </w:p>
    <w:p w14:paraId="17B42A8E" w14:textId="77777777" w:rsidR="00C22566" w:rsidRPr="00CE10E1" w:rsidRDefault="00C22566" w:rsidP="00FE7D37">
      <w:pPr>
        <w:spacing w:line="240" w:lineRule="auto"/>
        <w:rPr>
          <w:lang w:val="da-DK"/>
        </w:rPr>
      </w:pPr>
      <w:r w:rsidRPr="00CE10E1">
        <w:rPr>
          <w:lang w:val="da-DK"/>
        </w:rPr>
        <w:t>Hunde</w:t>
      </w:r>
    </w:p>
    <w:p w14:paraId="75D13EDB" w14:textId="77777777" w:rsidR="00C22566" w:rsidRPr="00CE10E1" w:rsidRDefault="00C22566" w:rsidP="00FE7D37">
      <w:pPr>
        <w:spacing w:line="240" w:lineRule="auto"/>
        <w:rPr>
          <w:lang w:val="da-DK"/>
        </w:rPr>
      </w:pPr>
    </w:p>
    <w:p w14:paraId="77655D61" w14:textId="77777777" w:rsidR="00C22566" w:rsidRPr="00CE10E1" w:rsidRDefault="00C22566" w:rsidP="00FE7D37">
      <w:pPr>
        <w:spacing w:line="240" w:lineRule="auto"/>
        <w:rPr>
          <w:lang w:val="da-DK"/>
        </w:rPr>
      </w:pPr>
    </w:p>
    <w:p w14:paraId="06BC3BF7" w14:textId="77777777" w:rsidR="00C22566" w:rsidRPr="00CE10E1" w:rsidRDefault="00C22566" w:rsidP="00FE7D37">
      <w:pPr>
        <w:pStyle w:val="BodyText21"/>
        <w:rPr>
          <w:b/>
          <w:lang w:eastAsia="en-US"/>
        </w:rPr>
      </w:pPr>
      <w:r w:rsidRPr="00CE10E1">
        <w:rPr>
          <w:b/>
          <w:highlight w:val="lightGray"/>
          <w:lang w:eastAsia="en-US"/>
        </w:rPr>
        <w:t>8.</w:t>
      </w:r>
      <w:r w:rsidRPr="00CE10E1">
        <w:rPr>
          <w:b/>
          <w:lang w:eastAsia="en-US"/>
        </w:rPr>
        <w:tab/>
        <w:t>DO</w:t>
      </w:r>
      <w:smartTag w:uri="urn:schemas-microsoft-com:office:smarttags" w:element="PersonName">
        <w:r w:rsidRPr="00CE10E1">
          <w:rPr>
            <w:b/>
            <w:lang w:eastAsia="en-US"/>
          </w:rPr>
          <w:t>SE</w:t>
        </w:r>
      </w:smartTag>
      <w:r w:rsidRPr="00CE10E1">
        <w:rPr>
          <w:b/>
          <w:lang w:eastAsia="en-US"/>
        </w:rPr>
        <w:t>RING FOR HVER DYREART, ANVEN</w:t>
      </w:r>
      <w:smartTag w:uri="urn:schemas-microsoft-com:office:smarttags" w:element="PersonName">
        <w:r w:rsidRPr="00CE10E1">
          <w:rPr>
            <w:b/>
            <w:lang w:eastAsia="en-US"/>
          </w:rPr>
          <w:t>D</w:t>
        </w:r>
        <w:smartTag w:uri="urn:schemas-microsoft-com:office:smarttags" w:element="PersonName">
          <w:r w:rsidRPr="00CE10E1">
            <w:rPr>
              <w:b/>
              <w:lang w:eastAsia="en-US"/>
            </w:rPr>
            <w:t>E</w:t>
          </w:r>
        </w:smartTag>
      </w:smartTag>
      <w:r w:rsidRPr="00CE10E1">
        <w:rPr>
          <w:b/>
          <w:lang w:eastAsia="en-US"/>
        </w:rPr>
        <w:t>L</w:t>
      </w:r>
      <w:smartTag w:uri="urn:schemas-microsoft-com:office:smarttags" w:element="PersonName">
        <w:r w:rsidRPr="00CE10E1">
          <w:rPr>
            <w:b/>
            <w:lang w:eastAsia="en-US"/>
          </w:rPr>
          <w:t>S</w:t>
        </w:r>
        <w:smartTag w:uri="urn:schemas-microsoft-com:office:smarttags" w:element="PersonName">
          <w:r w:rsidRPr="00CE10E1">
            <w:rPr>
              <w:b/>
              <w:lang w:eastAsia="en-US"/>
            </w:rPr>
            <w:t>E</w:t>
          </w:r>
        </w:smartTag>
      </w:smartTag>
      <w:r w:rsidRPr="00CE10E1">
        <w:rPr>
          <w:b/>
          <w:lang w:eastAsia="en-US"/>
        </w:rPr>
        <w:t>SMÅ</w:t>
      </w:r>
      <w:smartTag w:uri="urn:schemas-microsoft-com:office:smarttags" w:element="PersonName">
        <w:r w:rsidRPr="00CE10E1">
          <w:rPr>
            <w:b/>
            <w:lang w:eastAsia="en-US"/>
          </w:rPr>
          <w:t>DE</w:t>
        </w:r>
      </w:smartTag>
      <w:r w:rsidRPr="00CE10E1">
        <w:rPr>
          <w:b/>
          <w:lang w:eastAsia="en-US"/>
        </w:rPr>
        <w:t xml:space="preserve"> OG INDGIV</w:t>
      </w:r>
      <w:smartTag w:uri="urn:schemas-microsoft-com:office:smarttags" w:element="PersonName">
        <w:r w:rsidRPr="00CE10E1">
          <w:rPr>
            <w:b/>
            <w:lang w:eastAsia="en-US"/>
          </w:rPr>
          <w:t>EL</w:t>
        </w:r>
      </w:smartTag>
      <w:smartTag w:uri="urn:schemas-microsoft-com:office:smarttags" w:element="PersonName">
        <w:r w:rsidRPr="00CE10E1">
          <w:rPr>
            <w:b/>
            <w:lang w:eastAsia="en-US"/>
          </w:rPr>
          <w:t>S</w:t>
        </w:r>
        <w:smartTag w:uri="urn:schemas-microsoft-com:office:smarttags" w:element="PersonName">
          <w:r w:rsidRPr="00CE10E1">
            <w:rPr>
              <w:b/>
              <w:lang w:eastAsia="en-US"/>
            </w:rPr>
            <w:t>E</w:t>
          </w:r>
        </w:smartTag>
      </w:smartTag>
      <w:smartTag w:uri="urn:schemas-microsoft-com:office:smarttags" w:element="PersonName">
        <w:r w:rsidRPr="00CE10E1">
          <w:rPr>
            <w:b/>
            <w:lang w:eastAsia="en-US"/>
          </w:rPr>
          <w:t>SV</w:t>
        </w:r>
      </w:smartTag>
      <w:r w:rsidRPr="00CE10E1">
        <w:rPr>
          <w:b/>
          <w:lang w:eastAsia="en-US"/>
        </w:rPr>
        <w:t>EJ(E</w:t>
      </w:r>
      <w:r w:rsidR="003F782D" w:rsidRPr="00CE10E1">
        <w:rPr>
          <w:b/>
          <w:lang w:eastAsia="en-US"/>
        </w:rPr>
        <w:t>)</w:t>
      </w:r>
    </w:p>
    <w:p w14:paraId="7E553198" w14:textId="77777777" w:rsidR="00C22566" w:rsidRPr="00CE10E1" w:rsidRDefault="00C22566" w:rsidP="00FE7D37">
      <w:pPr>
        <w:pStyle w:val="EndnoteText"/>
        <w:rPr>
          <w:lang w:val="da-DK"/>
        </w:rPr>
      </w:pPr>
    </w:p>
    <w:p w14:paraId="255C7D45" w14:textId="77777777" w:rsidR="00C22566" w:rsidRPr="00CE10E1" w:rsidRDefault="00C22566" w:rsidP="00FE7D37">
      <w:pPr>
        <w:pStyle w:val="EndnoteText"/>
        <w:rPr>
          <w:u w:val="single"/>
          <w:lang w:val="da-DK"/>
        </w:rPr>
      </w:pPr>
      <w:r w:rsidRPr="00CE10E1">
        <w:rPr>
          <w:u w:val="single"/>
          <w:lang w:val="da-DK"/>
        </w:rPr>
        <w:t>Dosering</w:t>
      </w:r>
    </w:p>
    <w:p w14:paraId="683E8D04" w14:textId="77777777" w:rsidR="00C22566" w:rsidRPr="00CE10E1" w:rsidRDefault="00C22566" w:rsidP="00FE7D37">
      <w:pPr>
        <w:pStyle w:val="BodyTextIndent3"/>
        <w:ind w:left="0"/>
      </w:pPr>
      <w:r w:rsidRPr="00CE10E1">
        <w:t>Indledende behandling er en enkelt dosis på 0,2 mg meloxicam/kg legemsvægt den første dag. Behandlingen fortsættes én gang dagligt med peroral administration (24 timers interval) af en vedligeholdelsesdosis på 0,1 mg meloxicam/kg legemsvægt.</w:t>
      </w:r>
    </w:p>
    <w:p w14:paraId="42B4C133" w14:textId="77777777" w:rsidR="00C22566" w:rsidRPr="00CE10E1" w:rsidRDefault="00C22566" w:rsidP="00FE7D37">
      <w:pPr>
        <w:pStyle w:val="BodyTextIndent3"/>
        <w:ind w:left="0"/>
      </w:pPr>
    </w:p>
    <w:p w14:paraId="2B6486D6" w14:textId="77777777" w:rsidR="00C22566" w:rsidRPr="00CE10E1" w:rsidRDefault="00C22566" w:rsidP="00FE7D37">
      <w:pPr>
        <w:pStyle w:val="BodyTextIndent3"/>
        <w:ind w:left="0"/>
      </w:pPr>
      <w:r w:rsidRPr="00CE10E1">
        <w:t xml:space="preserve">Ved længerevarende behandling, når klinisk reaktion er observeret (efter ≥ 4 dage), kan dosis af Metacam tilpasses til den laveste, effektive, individuelle dosis, idet der tages hensyn til, at graden af smerte og inflammation, som er forbundet med kroniske lidelser i bevægeapparatet, kan variere over tid. </w:t>
      </w:r>
    </w:p>
    <w:p w14:paraId="4A959A41" w14:textId="77777777" w:rsidR="00C22566" w:rsidRPr="00CE10E1" w:rsidRDefault="00C22566" w:rsidP="00FE7D37">
      <w:pPr>
        <w:pStyle w:val="BodyText"/>
        <w:tabs>
          <w:tab w:val="left" w:pos="567"/>
        </w:tabs>
        <w:jc w:val="left"/>
        <w:rPr>
          <w:lang w:val="da-DK"/>
        </w:rPr>
      </w:pPr>
    </w:p>
    <w:p w14:paraId="684B99A2" w14:textId="77777777" w:rsidR="00C22566" w:rsidRPr="00CE10E1" w:rsidRDefault="00C22566" w:rsidP="00FE7D37">
      <w:pPr>
        <w:spacing w:line="240" w:lineRule="auto"/>
        <w:rPr>
          <w:u w:val="single"/>
          <w:lang w:val="da-DK"/>
        </w:rPr>
      </w:pPr>
      <w:r w:rsidRPr="00CE10E1">
        <w:rPr>
          <w:u w:val="single"/>
          <w:lang w:val="da-DK"/>
        </w:rPr>
        <w:t>Anvendelsesmåde og indgivelsesvej(e)</w:t>
      </w:r>
    </w:p>
    <w:p w14:paraId="3751DCE1" w14:textId="77777777" w:rsidR="00C22566" w:rsidRPr="00CE10E1" w:rsidRDefault="00C22566" w:rsidP="00FE7D37">
      <w:pPr>
        <w:spacing w:line="240" w:lineRule="auto"/>
        <w:rPr>
          <w:lang w:val="da-DK"/>
        </w:rPr>
      </w:pPr>
      <w:r w:rsidRPr="00CE10E1">
        <w:rPr>
          <w:lang w:val="da-DK"/>
        </w:rPr>
        <w:t>Omrystes godt før brug. Skal indgives oralt enten opblandet i foder eller direkte i munden.</w:t>
      </w:r>
    </w:p>
    <w:p w14:paraId="5A937555" w14:textId="77777777" w:rsidR="00C22566" w:rsidRPr="00CE10E1" w:rsidRDefault="00C22566" w:rsidP="00FE7D37">
      <w:pPr>
        <w:spacing w:line="240" w:lineRule="auto"/>
        <w:rPr>
          <w:snapToGrid w:val="0"/>
          <w:lang w:val="da-DK" w:eastAsia="en-US"/>
        </w:rPr>
      </w:pPr>
      <w:r w:rsidRPr="00CE10E1">
        <w:rPr>
          <w:snapToGrid w:val="0"/>
          <w:lang w:val="da-DK" w:eastAsia="en-US"/>
        </w:rPr>
        <w:t>Suspensionen kan gives enten ved hjælp af flaskens dråbeanordning (til meget små racer) eller ved hjælp af den vedlagte doseringssprøjte.</w:t>
      </w:r>
    </w:p>
    <w:p w14:paraId="660936A9" w14:textId="77777777" w:rsidR="00C22566" w:rsidRPr="00CE10E1" w:rsidRDefault="00C22566" w:rsidP="00FE7D37">
      <w:pPr>
        <w:spacing w:line="240" w:lineRule="auto"/>
        <w:rPr>
          <w:snapToGrid w:val="0"/>
          <w:lang w:val="da-DK" w:eastAsia="en-US"/>
        </w:rPr>
      </w:pPr>
    </w:p>
    <w:p w14:paraId="0A82EA1C" w14:textId="77777777" w:rsidR="00C22566" w:rsidRPr="00CE10E1" w:rsidRDefault="00C22566" w:rsidP="00FE7D37">
      <w:pPr>
        <w:spacing w:line="240" w:lineRule="auto"/>
        <w:rPr>
          <w:snapToGrid w:val="0"/>
          <w:u w:val="single"/>
          <w:lang w:val="da-DK" w:eastAsia="en-US"/>
        </w:rPr>
      </w:pPr>
      <w:r w:rsidRPr="00CE10E1">
        <w:rPr>
          <w:snapToGrid w:val="0"/>
          <w:u w:val="single"/>
          <w:lang w:val="da-DK" w:eastAsia="en-US"/>
        </w:rPr>
        <w:t xml:space="preserve">Dosering ved hjælp af flaskens dråbeanordning: </w:t>
      </w:r>
    </w:p>
    <w:p w14:paraId="5B5BD92F" w14:textId="77777777" w:rsidR="00C22566" w:rsidRPr="00CE10E1" w:rsidRDefault="00C22566" w:rsidP="00C63BC7">
      <w:pPr>
        <w:tabs>
          <w:tab w:val="clear" w:pos="567"/>
          <w:tab w:val="left" w:pos="2552"/>
        </w:tabs>
        <w:spacing w:line="240" w:lineRule="auto"/>
        <w:rPr>
          <w:snapToGrid w:val="0"/>
          <w:lang w:val="da-DK" w:eastAsia="en-US"/>
        </w:rPr>
      </w:pPr>
      <w:r w:rsidRPr="00CE10E1">
        <w:rPr>
          <w:snapToGrid w:val="0"/>
          <w:lang w:val="da-DK" w:eastAsia="en-US"/>
        </w:rPr>
        <w:t xml:space="preserve">Første dosis: </w:t>
      </w:r>
      <w:r w:rsidR="00C63BC7" w:rsidRPr="00CE10E1">
        <w:rPr>
          <w:snapToGrid w:val="0"/>
          <w:lang w:val="da-DK" w:eastAsia="en-US"/>
        </w:rPr>
        <w:tab/>
      </w:r>
      <w:r w:rsidRPr="00CE10E1">
        <w:rPr>
          <w:snapToGrid w:val="0"/>
          <w:lang w:val="da-DK" w:eastAsia="en-US"/>
        </w:rPr>
        <w:t>10 dråber pr. kg legemsvægt</w:t>
      </w:r>
    </w:p>
    <w:p w14:paraId="6DA7D5EF" w14:textId="77777777" w:rsidR="00C22566" w:rsidRPr="00CE10E1" w:rsidRDefault="00C22566" w:rsidP="00C63BC7">
      <w:pPr>
        <w:tabs>
          <w:tab w:val="clear" w:pos="567"/>
          <w:tab w:val="left" w:pos="2552"/>
        </w:tabs>
        <w:spacing w:line="240" w:lineRule="auto"/>
        <w:rPr>
          <w:snapToGrid w:val="0"/>
          <w:lang w:val="da-DK" w:eastAsia="en-US"/>
        </w:rPr>
      </w:pPr>
      <w:r w:rsidRPr="00CE10E1">
        <w:rPr>
          <w:snapToGrid w:val="0"/>
          <w:lang w:val="da-DK" w:eastAsia="en-US"/>
        </w:rPr>
        <w:t xml:space="preserve">Vedligeholdelsesdosis: </w:t>
      </w:r>
      <w:r w:rsidR="00C63BC7" w:rsidRPr="00CE10E1">
        <w:rPr>
          <w:snapToGrid w:val="0"/>
          <w:lang w:val="da-DK" w:eastAsia="en-US"/>
        </w:rPr>
        <w:tab/>
      </w:r>
      <w:r w:rsidRPr="00CE10E1">
        <w:rPr>
          <w:snapToGrid w:val="0"/>
          <w:lang w:val="da-DK" w:eastAsia="en-US"/>
        </w:rPr>
        <w:t>5 dråber pr. kg legemsvægt.</w:t>
      </w:r>
    </w:p>
    <w:p w14:paraId="5AC7274F" w14:textId="77777777" w:rsidR="00C22566" w:rsidRPr="00CE10E1" w:rsidRDefault="00C22566" w:rsidP="00FE7D37">
      <w:pPr>
        <w:spacing w:line="240" w:lineRule="auto"/>
        <w:rPr>
          <w:snapToGrid w:val="0"/>
          <w:lang w:val="da-DK" w:eastAsia="en-US"/>
        </w:rPr>
      </w:pPr>
    </w:p>
    <w:p w14:paraId="253BFAB6" w14:textId="77777777" w:rsidR="00C22566" w:rsidRPr="00CE10E1" w:rsidRDefault="00C22566" w:rsidP="00FE7D37">
      <w:pPr>
        <w:spacing w:line="240" w:lineRule="auto"/>
        <w:rPr>
          <w:snapToGrid w:val="0"/>
          <w:u w:val="single"/>
          <w:lang w:val="da-DK" w:eastAsia="en-US"/>
        </w:rPr>
      </w:pPr>
      <w:r w:rsidRPr="00CE10E1">
        <w:rPr>
          <w:snapToGrid w:val="0"/>
          <w:u w:val="single"/>
          <w:lang w:val="da-DK" w:eastAsia="en-US"/>
        </w:rPr>
        <w:t>Dosering ved hjælp af doseringssprøjte</w:t>
      </w:r>
      <w:r w:rsidR="00857EB8" w:rsidRPr="00CE10E1">
        <w:rPr>
          <w:snapToGrid w:val="0"/>
          <w:u w:val="single"/>
          <w:lang w:val="da-DK" w:eastAsia="en-US"/>
        </w:rPr>
        <w:t>n</w:t>
      </w:r>
      <w:r w:rsidRPr="00CE10E1">
        <w:rPr>
          <w:snapToGrid w:val="0"/>
          <w:u w:val="single"/>
          <w:lang w:val="da-DK" w:eastAsia="en-US"/>
        </w:rPr>
        <w:t>:</w:t>
      </w:r>
    </w:p>
    <w:p w14:paraId="090DD902" w14:textId="77777777" w:rsidR="00C22566" w:rsidRPr="00CE10E1" w:rsidRDefault="00C22566" w:rsidP="00FE7D37">
      <w:pPr>
        <w:spacing w:line="240" w:lineRule="auto"/>
        <w:rPr>
          <w:snapToGrid w:val="0"/>
          <w:lang w:val="da-DK" w:eastAsia="en-US"/>
        </w:rPr>
      </w:pPr>
      <w:r w:rsidRPr="00CE10E1">
        <w:rPr>
          <w:snapToGrid w:val="0"/>
          <w:lang w:val="da-DK" w:eastAsia="en-US"/>
        </w:rPr>
        <w:t xml:space="preserve">Sprøjten passer til flaskens dråbeanordning og er forsynet med en skala for kg-legemsvægt, som svarer til vedligeholdelsesdosis. Når behandlingen påbegyndes, skal der den første dag gives dobbelt vedligeholdelsesdosis. </w:t>
      </w:r>
    </w:p>
    <w:p w14:paraId="734AE0BD" w14:textId="77777777" w:rsidR="00C22566" w:rsidRPr="00CE10E1" w:rsidRDefault="00C22566" w:rsidP="00FE7D37">
      <w:pPr>
        <w:pStyle w:val="BodyTextIndent3"/>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1"/>
        <w:gridCol w:w="2215"/>
        <w:gridCol w:w="2353"/>
        <w:gridCol w:w="2182"/>
      </w:tblGrid>
      <w:tr w:rsidR="00CE10E1" w:rsidRPr="00E4160B" w14:paraId="630857C3" w14:textId="77777777">
        <w:trPr>
          <w:cantSplit/>
        </w:trPr>
        <w:tc>
          <w:tcPr>
            <w:tcW w:w="4644" w:type="dxa"/>
            <w:gridSpan w:val="2"/>
            <w:tcBorders>
              <w:top w:val="nil"/>
              <w:left w:val="nil"/>
              <w:bottom w:val="nil"/>
              <w:right w:val="nil"/>
            </w:tcBorders>
          </w:tcPr>
          <w:p w14:paraId="1A9CA9A6" w14:textId="77777777" w:rsidR="00C63BC7" w:rsidRPr="00CE10E1" w:rsidRDefault="008F3151" w:rsidP="004D35A7">
            <w:pPr>
              <w:rPr>
                <w:szCs w:val="22"/>
                <w:lang w:val="da-DK"/>
              </w:rPr>
            </w:pPr>
            <w:r w:rsidRPr="00CE10E1">
              <w:rPr>
                <w:noProof/>
                <w:lang w:eastAsia="zh-CN" w:bidi="th-TH"/>
              </w:rPr>
              <w:drawing>
                <wp:anchor distT="0" distB="0" distL="114300" distR="114300" simplePos="0" relativeHeight="251657216" behindDoc="0" locked="0" layoutInCell="1" allowOverlap="1" wp14:anchorId="722C654E" wp14:editId="2C375F24">
                  <wp:simplePos x="0" y="0"/>
                  <wp:positionH relativeFrom="column">
                    <wp:posOffset>406400</wp:posOffset>
                  </wp:positionH>
                  <wp:positionV relativeFrom="paragraph">
                    <wp:posOffset>26670</wp:posOffset>
                  </wp:positionV>
                  <wp:extent cx="2141855" cy="1186815"/>
                  <wp:effectExtent l="0" t="0" r="0" b="0"/>
                  <wp:wrapNone/>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2509DE" w14:textId="77777777" w:rsidR="00C63BC7" w:rsidRPr="00CE10E1" w:rsidRDefault="00C63BC7" w:rsidP="004D35A7">
            <w:pPr>
              <w:rPr>
                <w:szCs w:val="22"/>
                <w:lang w:val="da-DK"/>
              </w:rPr>
            </w:pPr>
          </w:p>
          <w:p w14:paraId="32F844D8" w14:textId="77777777" w:rsidR="00C63BC7" w:rsidRPr="00CE10E1" w:rsidRDefault="00C63BC7" w:rsidP="004D35A7">
            <w:pPr>
              <w:rPr>
                <w:szCs w:val="22"/>
                <w:lang w:val="da-DK"/>
              </w:rPr>
            </w:pPr>
          </w:p>
          <w:p w14:paraId="7975D8F9" w14:textId="77777777" w:rsidR="00C63BC7" w:rsidRPr="00CE10E1" w:rsidRDefault="00C63BC7" w:rsidP="004D35A7">
            <w:pPr>
              <w:rPr>
                <w:szCs w:val="22"/>
                <w:lang w:val="da-DK"/>
              </w:rPr>
            </w:pPr>
          </w:p>
          <w:p w14:paraId="3911C5BD" w14:textId="77777777" w:rsidR="00C63BC7" w:rsidRPr="00CE10E1" w:rsidRDefault="00C63BC7" w:rsidP="004D35A7">
            <w:pPr>
              <w:rPr>
                <w:szCs w:val="22"/>
                <w:lang w:val="da-DK"/>
              </w:rPr>
            </w:pPr>
          </w:p>
          <w:p w14:paraId="79DBB21B" w14:textId="77777777" w:rsidR="00C63BC7" w:rsidRPr="00CE10E1" w:rsidRDefault="00C63BC7" w:rsidP="004D35A7">
            <w:pPr>
              <w:rPr>
                <w:szCs w:val="22"/>
                <w:lang w:val="da-DK"/>
              </w:rPr>
            </w:pPr>
          </w:p>
          <w:p w14:paraId="7C4CBCD3" w14:textId="77777777" w:rsidR="00C63BC7" w:rsidRPr="00CE10E1" w:rsidRDefault="00C63BC7" w:rsidP="004D35A7">
            <w:pPr>
              <w:rPr>
                <w:szCs w:val="22"/>
                <w:lang w:val="da-DK"/>
              </w:rPr>
            </w:pPr>
          </w:p>
          <w:p w14:paraId="26F4F725" w14:textId="77777777" w:rsidR="00C63BC7" w:rsidRPr="00CE10E1" w:rsidRDefault="00C63BC7" w:rsidP="004D35A7">
            <w:pPr>
              <w:rPr>
                <w:szCs w:val="22"/>
                <w:lang w:val="da-DK"/>
              </w:rPr>
            </w:pPr>
          </w:p>
        </w:tc>
        <w:tc>
          <w:tcPr>
            <w:tcW w:w="4643" w:type="dxa"/>
            <w:gridSpan w:val="2"/>
            <w:tcBorders>
              <w:top w:val="nil"/>
              <w:left w:val="nil"/>
              <w:bottom w:val="nil"/>
              <w:right w:val="nil"/>
            </w:tcBorders>
          </w:tcPr>
          <w:p w14:paraId="1EBA1019" w14:textId="77777777" w:rsidR="00C63BC7" w:rsidRPr="00CE10E1" w:rsidRDefault="008F3151" w:rsidP="004D35A7">
            <w:pPr>
              <w:rPr>
                <w:szCs w:val="22"/>
                <w:lang w:val="da-DK"/>
              </w:rPr>
            </w:pPr>
            <w:r w:rsidRPr="00CE10E1">
              <w:rPr>
                <w:noProof/>
                <w:lang w:eastAsia="zh-CN" w:bidi="th-TH"/>
              </w:rPr>
              <w:drawing>
                <wp:anchor distT="0" distB="0" distL="114300" distR="114300" simplePos="0" relativeHeight="251658240" behindDoc="0" locked="0" layoutInCell="1" allowOverlap="1" wp14:anchorId="6349C104" wp14:editId="1F7EA799">
                  <wp:simplePos x="0" y="0"/>
                  <wp:positionH relativeFrom="column">
                    <wp:posOffset>313690</wp:posOffset>
                  </wp:positionH>
                  <wp:positionV relativeFrom="paragraph">
                    <wp:posOffset>26670</wp:posOffset>
                  </wp:positionV>
                  <wp:extent cx="2139950" cy="1186815"/>
                  <wp:effectExtent l="0" t="0" r="0" b="0"/>
                  <wp:wrapNone/>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63BC7" w:rsidRPr="00E4160B" w14:paraId="76AC3F09"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76" w:type="dxa"/>
          </w:tcPr>
          <w:p w14:paraId="521BB505" w14:textId="77777777" w:rsidR="00C63BC7" w:rsidRPr="00CE10E1" w:rsidRDefault="00C63BC7" w:rsidP="004D35A7">
            <w:pPr>
              <w:spacing w:line="240" w:lineRule="auto"/>
              <w:rPr>
                <w:sz w:val="16"/>
                <w:szCs w:val="16"/>
                <w:lang w:val="da-DK"/>
              </w:rPr>
            </w:pPr>
            <w:r w:rsidRPr="00CE10E1">
              <w:rPr>
                <w:sz w:val="16"/>
                <w:szCs w:val="16"/>
                <w:lang w:val="da-DK"/>
              </w:rPr>
              <w:t>Flasken rystes kraftigt.</w:t>
            </w:r>
          </w:p>
          <w:p w14:paraId="0BFC7136" w14:textId="77777777" w:rsidR="00C63BC7" w:rsidRPr="00CE10E1" w:rsidRDefault="00C63BC7" w:rsidP="004D35A7">
            <w:pPr>
              <w:spacing w:line="240" w:lineRule="auto"/>
              <w:rPr>
                <w:sz w:val="16"/>
                <w:szCs w:val="16"/>
                <w:lang w:val="da-DK"/>
              </w:rPr>
            </w:pPr>
            <w:r w:rsidRPr="00CE10E1">
              <w:rPr>
                <w:sz w:val="16"/>
                <w:szCs w:val="16"/>
                <w:lang w:val="da-DK"/>
              </w:rPr>
              <w:t>Tryk ned og drej skruelåget af.</w:t>
            </w:r>
          </w:p>
          <w:p w14:paraId="6E8FE9C6" w14:textId="77777777" w:rsidR="00C63BC7" w:rsidRPr="00CE10E1" w:rsidRDefault="00C63BC7" w:rsidP="004D35A7">
            <w:pPr>
              <w:spacing w:line="240" w:lineRule="auto"/>
              <w:rPr>
                <w:sz w:val="16"/>
                <w:szCs w:val="16"/>
                <w:lang w:val="da-DK"/>
              </w:rPr>
            </w:pPr>
            <w:r w:rsidRPr="00CE10E1">
              <w:rPr>
                <w:sz w:val="16"/>
                <w:szCs w:val="16"/>
                <w:lang w:val="da-DK"/>
              </w:rPr>
              <w:t>Sæt doseringssprøjten  på flasken ved forsigtigt at trykke sprøjtespidsen ned over flaskens åbning.</w:t>
            </w:r>
          </w:p>
        </w:tc>
        <w:tc>
          <w:tcPr>
            <w:tcW w:w="2268" w:type="dxa"/>
          </w:tcPr>
          <w:p w14:paraId="220843DF" w14:textId="77777777" w:rsidR="00C63BC7" w:rsidRPr="00CE10E1" w:rsidRDefault="00C63BC7" w:rsidP="004D35A7">
            <w:pPr>
              <w:pStyle w:val="BodyText"/>
              <w:rPr>
                <w:sz w:val="16"/>
                <w:szCs w:val="16"/>
                <w:lang w:val="da-DK"/>
              </w:rPr>
            </w:pPr>
            <w:r w:rsidRPr="00CE10E1">
              <w:rPr>
                <w:sz w:val="16"/>
                <w:szCs w:val="16"/>
                <w:lang w:val="da-DK"/>
              </w:rPr>
              <w:t xml:space="preserve">Vend flasken med sprøjten på hovedet. Træk stemplet tilbage </w:t>
            </w:r>
            <w:r w:rsidRPr="00CE10E1">
              <w:rPr>
                <w:sz w:val="16"/>
                <w:szCs w:val="16"/>
                <w:lang w:val="da-DK"/>
              </w:rPr>
              <w:br/>
              <w:t>til den sorte streg, som svarer til hundens legemsvægt målt i kg.</w:t>
            </w:r>
          </w:p>
          <w:p w14:paraId="32208E11" w14:textId="77777777" w:rsidR="00C63BC7" w:rsidRPr="00CE10E1" w:rsidRDefault="00C63BC7" w:rsidP="004D35A7">
            <w:pPr>
              <w:spacing w:line="240" w:lineRule="auto"/>
              <w:rPr>
                <w:sz w:val="16"/>
                <w:szCs w:val="16"/>
                <w:lang w:val="da-DK"/>
              </w:rPr>
            </w:pPr>
          </w:p>
        </w:tc>
        <w:tc>
          <w:tcPr>
            <w:tcW w:w="2410" w:type="dxa"/>
          </w:tcPr>
          <w:p w14:paraId="25F6E3AA" w14:textId="77777777" w:rsidR="00C63BC7" w:rsidRPr="00CE10E1" w:rsidRDefault="00C63BC7" w:rsidP="004D35A7">
            <w:pPr>
              <w:spacing w:line="240" w:lineRule="auto"/>
              <w:rPr>
                <w:sz w:val="16"/>
                <w:szCs w:val="16"/>
                <w:lang w:val="da-DK"/>
              </w:rPr>
            </w:pPr>
            <w:r w:rsidRPr="00CE10E1">
              <w:rPr>
                <w:sz w:val="16"/>
                <w:szCs w:val="16"/>
                <w:lang w:val="da-DK"/>
              </w:rPr>
              <w:t>Vend flasken om igen og vrid forsigtigt doseringssprøjten af flasken.</w:t>
            </w:r>
          </w:p>
          <w:p w14:paraId="0B88C129" w14:textId="77777777" w:rsidR="00C63BC7" w:rsidRPr="00CE10E1" w:rsidRDefault="00C63BC7" w:rsidP="004D35A7">
            <w:pPr>
              <w:spacing w:line="240" w:lineRule="auto"/>
              <w:rPr>
                <w:sz w:val="16"/>
                <w:szCs w:val="16"/>
                <w:lang w:val="da-DK"/>
              </w:rPr>
            </w:pPr>
          </w:p>
        </w:tc>
        <w:tc>
          <w:tcPr>
            <w:tcW w:w="2233" w:type="dxa"/>
          </w:tcPr>
          <w:p w14:paraId="1866F18D" w14:textId="77777777" w:rsidR="00C63BC7" w:rsidRPr="00CE10E1" w:rsidRDefault="00C63BC7" w:rsidP="004D35A7">
            <w:pPr>
              <w:spacing w:line="240" w:lineRule="auto"/>
              <w:rPr>
                <w:sz w:val="16"/>
                <w:szCs w:val="16"/>
                <w:lang w:val="da-DK"/>
              </w:rPr>
            </w:pPr>
            <w:r w:rsidRPr="00CE10E1">
              <w:rPr>
                <w:sz w:val="16"/>
                <w:szCs w:val="16"/>
                <w:lang w:val="da-DK"/>
              </w:rPr>
              <w:t>Ved at trykke stemplet i bund tømmes sprøjtens indhold i foderet eller direkte i munden.</w:t>
            </w:r>
          </w:p>
          <w:p w14:paraId="404D75C8" w14:textId="77777777" w:rsidR="00C63BC7" w:rsidRPr="00CE10E1" w:rsidRDefault="00C63BC7" w:rsidP="004D35A7">
            <w:pPr>
              <w:spacing w:line="240" w:lineRule="auto"/>
              <w:rPr>
                <w:sz w:val="16"/>
                <w:szCs w:val="16"/>
                <w:lang w:val="da-DK"/>
              </w:rPr>
            </w:pPr>
          </w:p>
        </w:tc>
      </w:tr>
    </w:tbl>
    <w:p w14:paraId="48FB441D" w14:textId="77777777" w:rsidR="00C63BC7" w:rsidRPr="00CE10E1" w:rsidRDefault="00C63BC7" w:rsidP="00FE7D37">
      <w:pPr>
        <w:pStyle w:val="BodyTextIndent3"/>
        <w:ind w:left="0"/>
      </w:pPr>
    </w:p>
    <w:p w14:paraId="6A70F283" w14:textId="77777777" w:rsidR="00C22566" w:rsidRPr="00CE10E1" w:rsidRDefault="00C22566" w:rsidP="00FE7D37">
      <w:pPr>
        <w:spacing w:line="240" w:lineRule="auto"/>
        <w:rPr>
          <w:snapToGrid w:val="0"/>
          <w:lang w:val="da-DK" w:eastAsia="en-US"/>
        </w:rPr>
      </w:pPr>
      <w:r w:rsidRPr="00CE10E1">
        <w:rPr>
          <w:snapToGrid w:val="0"/>
          <w:lang w:val="da-DK" w:eastAsia="en-US"/>
        </w:rPr>
        <w:t xml:space="preserve">Alternativt kan behandlingen påbegyndes med Metacam 5 mg/ml injektionsvæske. </w:t>
      </w:r>
    </w:p>
    <w:p w14:paraId="0A146D9A" w14:textId="77777777" w:rsidR="007D6E2B" w:rsidRPr="00CE10E1" w:rsidRDefault="00C22566" w:rsidP="00FE7D37">
      <w:pPr>
        <w:pStyle w:val="BodyTextIndent3"/>
        <w:tabs>
          <w:tab w:val="left" w:pos="0"/>
        </w:tabs>
        <w:ind w:left="0"/>
      </w:pPr>
      <w:r w:rsidRPr="00CE10E1">
        <w:lastRenderedPageBreak/>
        <w:t>En klinisk reaktion ses normalt inden for 3</w:t>
      </w:r>
      <w:r w:rsidR="009F2DEB" w:rsidRPr="00CE10E1">
        <w:t>-</w:t>
      </w:r>
      <w:r w:rsidRPr="00CE10E1">
        <w:t>4 dage. Behandlingen bør afbrydes senest efter 10 dage, hvis der ikke ses klinisk bedring.</w:t>
      </w:r>
    </w:p>
    <w:p w14:paraId="4CBD5089" w14:textId="77777777" w:rsidR="00C22566" w:rsidRPr="00CE10E1" w:rsidRDefault="00C22566" w:rsidP="00FE7D37">
      <w:pPr>
        <w:pStyle w:val="BodyTextIndent3"/>
        <w:tabs>
          <w:tab w:val="left" w:pos="0"/>
        </w:tabs>
        <w:ind w:left="0"/>
      </w:pPr>
    </w:p>
    <w:p w14:paraId="15C77C54" w14:textId="77777777" w:rsidR="001532FB" w:rsidRPr="00CE10E1" w:rsidRDefault="001532FB" w:rsidP="00FE7D37">
      <w:pPr>
        <w:pStyle w:val="BodyTextIndent3"/>
        <w:tabs>
          <w:tab w:val="left" w:pos="0"/>
        </w:tabs>
        <w:ind w:left="0"/>
      </w:pPr>
    </w:p>
    <w:p w14:paraId="20F94CDA" w14:textId="77777777" w:rsidR="00C22566" w:rsidRPr="00CE10E1" w:rsidRDefault="00C22566" w:rsidP="00FE7D37">
      <w:pPr>
        <w:pStyle w:val="BodyText21"/>
        <w:rPr>
          <w:b/>
          <w:lang w:eastAsia="en-US"/>
        </w:rPr>
      </w:pPr>
      <w:r w:rsidRPr="00CE10E1">
        <w:rPr>
          <w:b/>
          <w:highlight w:val="lightGray"/>
          <w:lang w:eastAsia="en-US"/>
        </w:rPr>
        <w:t>9.</w:t>
      </w:r>
      <w:r w:rsidRPr="00CE10E1">
        <w:rPr>
          <w:b/>
          <w:lang w:eastAsia="en-US"/>
        </w:rPr>
        <w:tab/>
        <w:t>OPLYSNINGER OM KORREKT ANVEN</w:t>
      </w:r>
      <w:smartTag w:uri="urn:schemas-microsoft-com:office:smarttags" w:element="PersonName">
        <w:r w:rsidRPr="00CE10E1">
          <w:rPr>
            <w:b/>
            <w:lang w:eastAsia="en-US"/>
          </w:rPr>
          <w:t>D</w:t>
        </w:r>
        <w:smartTag w:uri="urn:schemas-microsoft-com:office:smarttags" w:element="PersonName">
          <w:r w:rsidRPr="00CE10E1">
            <w:rPr>
              <w:b/>
              <w:lang w:eastAsia="en-US"/>
            </w:rPr>
            <w:t>E</w:t>
          </w:r>
        </w:smartTag>
      </w:smartTag>
      <w:r w:rsidRPr="00CE10E1">
        <w:rPr>
          <w:b/>
          <w:lang w:eastAsia="en-US"/>
        </w:rPr>
        <w:t>L</w:t>
      </w:r>
      <w:smartTag w:uri="urn:schemas-microsoft-com:office:smarttags" w:element="PersonName">
        <w:r w:rsidRPr="00CE10E1">
          <w:rPr>
            <w:b/>
            <w:lang w:eastAsia="en-US"/>
          </w:rPr>
          <w:t>SE</w:t>
        </w:r>
      </w:smartTag>
    </w:p>
    <w:p w14:paraId="170612BA" w14:textId="77777777" w:rsidR="00C22566" w:rsidRPr="00CE10E1" w:rsidRDefault="00C22566" w:rsidP="00FE7D37">
      <w:pPr>
        <w:spacing w:line="240" w:lineRule="auto"/>
        <w:rPr>
          <w:lang w:val="da-DK"/>
        </w:rPr>
      </w:pPr>
    </w:p>
    <w:p w14:paraId="5F0920A4" w14:textId="77777777" w:rsidR="00C22566" w:rsidRPr="00CE10E1" w:rsidRDefault="00C22566" w:rsidP="00FE7D37">
      <w:pPr>
        <w:pStyle w:val="BodyTextIndent3"/>
        <w:numPr>
          <w:ilvl w:val="12"/>
          <w:numId w:val="0"/>
        </w:numPr>
      </w:pPr>
      <w:r w:rsidRPr="00CE10E1">
        <w:t>Der bør udvises særlig forsigtighed i forbindelse med doseringsnøjagtigheden. Dyrlægens anvisninger bør følges nøje.</w:t>
      </w:r>
    </w:p>
    <w:p w14:paraId="7C3620D2" w14:textId="77777777" w:rsidR="00C63BC7" w:rsidRPr="00CE10E1" w:rsidRDefault="008F7DF1" w:rsidP="00FE7D37">
      <w:pPr>
        <w:spacing w:line="240" w:lineRule="auto"/>
        <w:rPr>
          <w:lang w:val="da-DK"/>
        </w:rPr>
      </w:pPr>
      <w:r w:rsidRPr="00CE10E1">
        <w:rPr>
          <w:lang w:val="da-DK"/>
        </w:rPr>
        <w:t>Undgå kontaminering under anvendelse.</w:t>
      </w:r>
    </w:p>
    <w:p w14:paraId="4396120C" w14:textId="77777777" w:rsidR="00C22566" w:rsidRPr="00CE10E1" w:rsidRDefault="00C22566" w:rsidP="00FE7D37">
      <w:pPr>
        <w:spacing w:line="240" w:lineRule="auto"/>
        <w:rPr>
          <w:lang w:val="da-DK"/>
        </w:rPr>
      </w:pPr>
    </w:p>
    <w:p w14:paraId="6F3F36A4" w14:textId="77777777" w:rsidR="00860028" w:rsidRPr="00CE10E1" w:rsidRDefault="00860028" w:rsidP="00FE7D37">
      <w:pPr>
        <w:spacing w:line="240" w:lineRule="auto"/>
        <w:rPr>
          <w:lang w:val="da-DK"/>
        </w:rPr>
      </w:pPr>
    </w:p>
    <w:p w14:paraId="67201B13" w14:textId="77777777" w:rsidR="00C22566" w:rsidRPr="00CE10E1" w:rsidRDefault="00C22566" w:rsidP="00FE7D37">
      <w:pPr>
        <w:pStyle w:val="BodyText21"/>
        <w:rPr>
          <w:b/>
          <w:lang w:eastAsia="en-US"/>
        </w:rPr>
      </w:pPr>
      <w:r w:rsidRPr="00CE10E1">
        <w:rPr>
          <w:b/>
          <w:highlight w:val="lightGray"/>
          <w:lang w:eastAsia="en-US"/>
        </w:rPr>
        <w:t>10.</w:t>
      </w:r>
      <w:r w:rsidRPr="00CE10E1">
        <w:rPr>
          <w:b/>
          <w:lang w:eastAsia="en-US"/>
        </w:rPr>
        <w:tab/>
        <w:t>TILBAGEHOL</w:t>
      </w:r>
      <w:smartTag w:uri="urn:schemas-microsoft-com:office:smarttags" w:element="PersonName">
        <w:r w:rsidRPr="00CE10E1">
          <w:rPr>
            <w:b/>
            <w:lang w:eastAsia="en-US"/>
          </w:rPr>
          <w:t>D</w:t>
        </w:r>
        <w:smartTag w:uri="urn:schemas-microsoft-com:office:smarttags" w:element="PersonName">
          <w:r w:rsidRPr="00CE10E1">
            <w:rPr>
              <w:b/>
              <w:lang w:eastAsia="en-US"/>
            </w:rPr>
            <w:t>E</w:t>
          </w:r>
        </w:smartTag>
      </w:smartTag>
      <w:r w:rsidRPr="00CE10E1">
        <w:rPr>
          <w:b/>
          <w:lang w:eastAsia="en-US"/>
        </w:rPr>
        <w:t>L</w:t>
      </w:r>
      <w:smartTag w:uri="urn:schemas-microsoft-com:office:smarttags" w:element="PersonName">
        <w:r w:rsidRPr="00CE10E1">
          <w:rPr>
            <w:b/>
            <w:lang w:eastAsia="en-US"/>
          </w:rPr>
          <w:t>S</w:t>
        </w:r>
        <w:smartTag w:uri="urn:schemas-microsoft-com:office:smarttags" w:element="PersonName">
          <w:r w:rsidRPr="00CE10E1">
            <w:rPr>
              <w:b/>
              <w:lang w:eastAsia="en-US"/>
            </w:rPr>
            <w:t>E</w:t>
          </w:r>
        </w:smartTag>
      </w:smartTag>
      <w:r w:rsidRPr="00CE10E1">
        <w:rPr>
          <w:b/>
          <w:lang w:eastAsia="en-US"/>
        </w:rPr>
        <w:t>STID</w:t>
      </w:r>
    </w:p>
    <w:p w14:paraId="55BB9E83" w14:textId="77777777" w:rsidR="00C22566" w:rsidRPr="00CE10E1" w:rsidRDefault="00C22566" w:rsidP="00FE7D37">
      <w:pPr>
        <w:spacing w:line="240" w:lineRule="auto"/>
        <w:rPr>
          <w:lang w:val="da-DK"/>
        </w:rPr>
      </w:pPr>
    </w:p>
    <w:p w14:paraId="19BCF609" w14:textId="77777777" w:rsidR="00C22566" w:rsidRPr="00CE10E1" w:rsidRDefault="00C22566" w:rsidP="00FE7D37">
      <w:pPr>
        <w:pStyle w:val="BodyTextIndent3"/>
        <w:numPr>
          <w:ilvl w:val="12"/>
          <w:numId w:val="0"/>
        </w:numPr>
      </w:pPr>
      <w:r w:rsidRPr="00CE10E1">
        <w:t>Ikke relevant.</w:t>
      </w:r>
    </w:p>
    <w:p w14:paraId="01378713" w14:textId="77777777" w:rsidR="00C22566" w:rsidRPr="00CE10E1" w:rsidRDefault="00C22566" w:rsidP="00FE7D37">
      <w:pPr>
        <w:spacing w:line="240" w:lineRule="auto"/>
        <w:rPr>
          <w:lang w:val="da-DK"/>
        </w:rPr>
      </w:pPr>
    </w:p>
    <w:p w14:paraId="4A45822C" w14:textId="77777777" w:rsidR="00C22566" w:rsidRPr="00CE10E1" w:rsidRDefault="00C22566" w:rsidP="00FE7D37">
      <w:pPr>
        <w:spacing w:line="240" w:lineRule="auto"/>
        <w:rPr>
          <w:lang w:val="da-DK"/>
        </w:rPr>
      </w:pPr>
    </w:p>
    <w:p w14:paraId="679FBA82" w14:textId="77777777" w:rsidR="00C22566" w:rsidRPr="00CE10E1" w:rsidRDefault="00C22566" w:rsidP="00FE7D37">
      <w:pPr>
        <w:pStyle w:val="BodyText21"/>
        <w:rPr>
          <w:b/>
          <w:lang w:eastAsia="en-US"/>
        </w:rPr>
      </w:pPr>
      <w:r w:rsidRPr="00CE10E1">
        <w:rPr>
          <w:b/>
          <w:highlight w:val="lightGray"/>
          <w:lang w:eastAsia="en-US"/>
        </w:rPr>
        <w:t>11.</w:t>
      </w:r>
      <w:r w:rsidRPr="00CE10E1">
        <w:rPr>
          <w:b/>
          <w:lang w:eastAsia="en-US"/>
        </w:rPr>
        <w:tab/>
        <w:t>EVENTU</w:t>
      </w:r>
      <w:smartTag w:uri="urn:schemas-microsoft-com:office:smarttags" w:element="PersonName">
        <w:r w:rsidRPr="00CE10E1">
          <w:rPr>
            <w:b/>
            <w:lang w:eastAsia="en-US"/>
          </w:rPr>
          <w:t>EL</w:t>
        </w:r>
      </w:smartTag>
      <w:r w:rsidRPr="00CE10E1">
        <w:rPr>
          <w:b/>
          <w:lang w:eastAsia="en-US"/>
        </w:rPr>
        <w:t>LE SÆRLIGE FORHOLDSREGLER VEDRØREN</w:t>
      </w:r>
      <w:smartTag w:uri="urn:schemas-microsoft-com:office:smarttags" w:element="PersonName">
        <w:r w:rsidRPr="00CE10E1">
          <w:rPr>
            <w:b/>
            <w:lang w:eastAsia="en-US"/>
          </w:rPr>
          <w:t>DE</w:t>
        </w:r>
      </w:smartTag>
      <w:r w:rsidRPr="00CE10E1">
        <w:rPr>
          <w:b/>
          <w:lang w:eastAsia="en-US"/>
        </w:rPr>
        <w:t xml:space="preserve"> OPBEVARING</w:t>
      </w:r>
    </w:p>
    <w:p w14:paraId="75C30170" w14:textId="77777777" w:rsidR="00C22566" w:rsidRPr="00CE10E1" w:rsidRDefault="00C22566" w:rsidP="00FE7D37">
      <w:pPr>
        <w:spacing w:line="240" w:lineRule="auto"/>
        <w:rPr>
          <w:lang w:val="da-DK"/>
        </w:rPr>
      </w:pPr>
    </w:p>
    <w:p w14:paraId="551B1B53" w14:textId="77777777" w:rsidR="00C22566" w:rsidRPr="00CE10E1" w:rsidRDefault="00C22566" w:rsidP="00FE7D37">
      <w:pPr>
        <w:spacing w:line="240" w:lineRule="auto"/>
        <w:rPr>
          <w:lang w:val="da-DK"/>
        </w:rPr>
      </w:pPr>
      <w:r w:rsidRPr="00CE10E1">
        <w:rPr>
          <w:lang w:val="da-DK"/>
        </w:rPr>
        <w:t>Opbevares utilgængeligt for børn.</w:t>
      </w:r>
    </w:p>
    <w:p w14:paraId="0BF41FE3" w14:textId="77777777" w:rsidR="00C22566" w:rsidRPr="00CE10E1" w:rsidRDefault="00C22566" w:rsidP="00FE7D37">
      <w:pPr>
        <w:spacing w:line="240" w:lineRule="auto"/>
        <w:rPr>
          <w:lang w:val="da-DK"/>
        </w:rPr>
      </w:pPr>
      <w:r w:rsidRPr="00CE10E1">
        <w:rPr>
          <w:lang w:val="da-DK"/>
        </w:rPr>
        <w:t>Dette veterinærlægemiddel kræver ingen særlige forholdsregler vedrørende opbevaringen.</w:t>
      </w:r>
    </w:p>
    <w:p w14:paraId="2F780E0C" w14:textId="77777777" w:rsidR="00C22566" w:rsidRPr="00CE10E1" w:rsidRDefault="00C22566" w:rsidP="00FE7D37">
      <w:pPr>
        <w:pStyle w:val="BodyTextIndent3"/>
        <w:numPr>
          <w:ilvl w:val="12"/>
          <w:numId w:val="0"/>
        </w:numPr>
      </w:pPr>
      <w:r w:rsidRPr="00CE10E1">
        <w:t>Opbevaringstid efter første åbning af beholderen: 6 måneder.</w:t>
      </w:r>
    </w:p>
    <w:p w14:paraId="2BBFC03F" w14:textId="2D9E9E26" w:rsidR="00C22566" w:rsidRPr="00CE10E1" w:rsidRDefault="009D2582" w:rsidP="00FE7D37">
      <w:pPr>
        <w:spacing w:line="240" w:lineRule="auto"/>
        <w:rPr>
          <w:lang w:val="da-DK"/>
        </w:rPr>
      </w:pPr>
      <w:r w:rsidRPr="00CE10E1">
        <w:rPr>
          <w:lang w:val="da-DK"/>
        </w:rPr>
        <w:t>Brug ikke dette veterinærlægemiddel</w:t>
      </w:r>
      <w:r w:rsidR="00C22566" w:rsidRPr="00CE10E1">
        <w:rPr>
          <w:lang w:val="da-DK"/>
        </w:rPr>
        <w:t xml:space="preserve"> efter den udløbsdato</w:t>
      </w:r>
      <w:r w:rsidR="002A5C7E" w:rsidRPr="00CE10E1">
        <w:rPr>
          <w:lang w:val="da-DK"/>
        </w:rPr>
        <w:t xml:space="preserve">, </w:t>
      </w:r>
      <w:r w:rsidRPr="00CE10E1">
        <w:rPr>
          <w:lang w:val="da-DK"/>
        </w:rPr>
        <w:t>der står</w:t>
      </w:r>
      <w:r w:rsidR="00C22566" w:rsidRPr="00CE10E1">
        <w:rPr>
          <w:lang w:val="da-DK"/>
        </w:rPr>
        <w:t xml:space="preserve"> på æsken og flasken</w:t>
      </w:r>
      <w:r w:rsidR="00716BA4" w:rsidRPr="00CE10E1">
        <w:rPr>
          <w:lang w:val="da-DK"/>
        </w:rPr>
        <w:t xml:space="preserve"> efter EXP</w:t>
      </w:r>
      <w:r w:rsidR="00C22566" w:rsidRPr="00CE10E1">
        <w:rPr>
          <w:lang w:val="da-DK"/>
        </w:rPr>
        <w:t>.</w:t>
      </w:r>
    </w:p>
    <w:p w14:paraId="763EFB36" w14:textId="77777777" w:rsidR="00C22566" w:rsidRPr="00CE10E1" w:rsidRDefault="00C22566" w:rsidP="00FE7D37">
      <w:pPr>
        <w:spacing w:line="240" w:lineRule="auto"/>
        <w:rPr>
          <w:lang w:val="da-DK"/>
        </w:rPr>
      </w:pPr>
    </w:p>
    <w:p w14:paraId="69384E03" w14:textId="77777777" w:rsidR="00C22566" w:rsidRPr="00CE10E1" w:rsidRDefault="00C22566" w:rsidP="00FE7D37">
      <w:pPr>
        <w:tabs>
          <w:tab w:val="clear" w:pos="567"/>
        </w:tabs>
        <w:spacing w:line="240" w:lineRule="auto"/>
        <w:rPr>
          <w:lang w:val="da-DK"/>
        </w:rPr>
      </w:pPr>
    </w:p>
    <w:p w14:paraId="3015AB9F" w14:textId="77777777" w:rsidR="00C22566" w:rsidRPr="00CE10E1" w:rsidRDefault="00C22566" w:rsidP="00FE7D37">
      <w:pPr>
        <w:pStyle w:val="BodyText21"/>
        <w:rPr>
          <w:b/>
          <w:lang w:eastAsia="en-US"/>
        </w:rPr>
      </w:pPr>
      <w:r w:rsidRPr="00CE10E1">
        <w:rPr>
          <w:b/>
          <w:highlight w:val="lightGray"/>
          <w:lang w:eastAsia="en-US"/>
        </w:rPr>
        <w:t>12.</w:t>
      </w:r>
      <w:r w:rsidRPr="00CE10E1">
        <w:rPr>
          <w:b/>
          <w:lang w:eastAsia="en-US"/>
        </w:rPr>
        <w:tab/>
        <w:t>SÆRLIG(E) ADVAR</w:t>
      </w:r>
      <w:smartTag w:uri="urn:schemas-microsoft-com:office:smarttags" w:element="PersonName">
        <w:r w:rsidRPr="00CE10E1">
          <w:rPr>
            <w:b/>
            <w:lang w:eastAsia="en-US"/>
          </w:rPr>
          <w:t>S</w:t>
        </w:r>
        <w:smartTag w:uri="urn:schemas-microsoft-com:office:smarttags" w:element="PersonName">
          <w:r w:rsidRPr="00CE10E1">
            <w:rPr>
              <w:b/>
              <w:lang w:eastAsia="en-US"/>
            </w:rPr>
            <w:t>E</w:t>
          </w:r>
        </w:smartTag>
      </w:smartTag>
      <w:r w:rsidRPr="00CE10E1">
        <w:rPr>
          <w:b/>
          <w:lang w:eastAsia="en-US"/>
        </w:rPr>
        <w:t>L/ADVAR</w:t>
      </w:r>
      <w:smartTag w:uri="urn:schemas-microsoft-com:office:smarttags" w:element="PersonName">
        <w:r w:rsidRPr="00CE10E1">
          <w:rPr>
            <w:b/>
            <w:lang w:eastAsia="en-US"/>
          </w:rPr>
          <w:t>SL</w:t>
        </w:r>
      </w:smartTag>
      <w:r w:rsidRPr="00CE10E1">
        <w:rPr>
          <w:b/>
          <w:lang w:eastAsia="en-US"/>
        </w:rPr>
        <w:t>ER</w:t>
      </w:r>
    </w:p>
    <w:p w14:paraId="4A65C721" w14:textId="77777777" w:rsidR="00C22566" w:rsidRPr="00CE10E1" w:rsidRDefault="00C22566" w:rsidP="00FE7D37">
      <w:pPr>
        <w:pStyle w:val="BodyText21"/>
        <w:rPr>
          <w:bCs/>
          <w:lang w:eastAsia="en-US"/>
        </w:rPr>
      </w:pPr>
    </w:p>
    <w:p w14:paraId="3D952B0F" w14:textId="77777777" w:rsidR="00951DA9" w:rsidRPr="00CE10E1" w:rsidRDefault="00B267BE" w:rsidP="00103AB5">
      <w:pPr>
        <w:rPr>
          <w:bCs/>
          <w:szCs w:val="22"/>
          <w:u w:val="single"/>
          <w:lang w:val="da-DK"/>
        </w:rPr>
      </w:pPr>
      <w:r w:rsidRPr="00CE10E1">
        <w:rPr>
          <w:bCs/>
          <w:szCs w:val="22"/>
          <w:u w:val="single"/>
          <w:lang w:val="da-DK"/>
        </w:rPr>
        <w:t>Særlige forsigtighedsregler vedrørende brug til dyr:</w:t>
      </w:r>
    </w:p>
    <w:p w14:paraId="3C2DABCE" w14:textId="77777777" w:rsidR="00C22566" w:rsidRPr="00CE10E1" w:rsidRDefault="00C22566" w:rsidP="00FE7D37">
      <w:pPr>
        <w:pStyle w:val="BodyTextIndent3"/>
        <w:ind w:left="0"/>
      </w:pPr>
      <w:r w:rsidRPr="00CE10E1">
        <w:t>Undgå behandling af dehydrerede, hypovolæmiske eller hypotensive dyr, idet der foreligger en potentiel risiko for toksisk påvirkning af nyrerne.</w:t>
      </w:r>
    </w:p>
    <w:p w14:paraId="3F24E47D" w14:textId="77777777" w:rsidR="00C22566" w:rsidRPr="00CE10E1" w:rsidRDefault="00EB5631" w:rsidP="00FE7D37">
      <w:pPr>
        <w:rPr>
          <w:snapToGrid w:val="0"/>
          <w:lang w:val="da-DK" w:eastAsia="en-US"/>
        </w:rPr>
      </w:pPr>
      <w:r w:rsidRPr="00CE10E1">
        <w:rPr>
          <w:lang w:val="da-DK"/>
        </w:rPr>
        <w:t>På grund af forskellige doseringsanordninger må dette lægemiddel til hunde ikke bruges til katte.</w:t>
      </w:r>
      <w:r w:rsidRPr="00CE10E1">
        <w:rPr>
          <w:rFonts w:ascii="Arial" w:hAnsi="Arial" w:cs="Arial"/>
          <w:sz w:val="24"/>
          <w:szCs w:val="24"/>
          <w:lang w:val="da-DK"/>
        </w:rPr>
        <w:t xml:space="preserve"> </w:t>
      </w:r>
      <w:r w:rsidR="00C22566" w:rsidRPr="00CE10E1">
        <w:rPr>
          <w:snapToGrid w:val="0"/>
          <w:lang w:val="da-DK" w:eastAsia="en-US"/>
        </w:rPr>
        <w:t>Til katte bør anvendes Metacam 0,5 mg/ml oral suspension til kat</w:t>
      </w:r>
      <w:r w:rsidR="00657F91" w:rsidRPr="00CE10E1">
        <w:rPr>
          <w:snapToGrid w:val="0"/>
          <w:lang w:val="da-DK" w:eastAsia="en-US"/>
        </w:rPr>
        <w:t>te</w:t>
      </w:r>
      <w:r w:rsidR="00C22566" w:rsidRPr="00CE10E1">
        <w:rPr>
          <w:snapToGrid w:val="0"/>
          <w:lang w:val="da-DK" w:eastAsia="en-US"/>
        </w:rPr>
        <w:t>.</w:t>
      </w:r>
    </w:p>
    <w:p w14:paraId="055E6369" w14:textId="77777777" w:rsidR="00C22566" w:rsidRPr="00CE10E1" w:rsidRDefault="00C22566" w:rsidP="00FE7D37">
      <w:pPr>
        <w:pStyle w:val="BodyTextIndent3"/>
        <w:ind w:left="0"/>
      </w:pPr>
    </w:p>
    <w:p w14:paraId="11185803" w14:textId="77777777" w:rsidR="00951DA9" w:rsidRPr="00CE10E1" w:rsidRDefault="00951DA9" w:rsidP="00951DA9">
      <w:pPr>
        <w:spacing w:line="240" w:lineRule="auto"/>
        <w:rPr>
          <w:lang w:val="da-DK"/>
        </w:rPr>
      </w:pPr>
      <w:r w:rsidRPr="00CE10E1">
        <w:rPr>
          <w:u w:val="single"/>
          <w:lang w:val="da-DK"/>
        </w:rPr>
        <w:t>Særlige forholdsregler der skal træffes af personer, der administrerer lægemidlet til dyr</w:t>
      </w:r>
      <w:r w:rsidRPr="00CE10E1">
        <w:rPr>
          <w:lang w:val="da-DK"/>
        </w:rPr>
        <w:t>:</w:t>
      </w:r>
    </w:p>
    <w:p w14:paraId="71BEDA08" w14:textId="77777777" w:rsidR="00C22566" w:rsidRPr="00CE10E1" w:rsidRDefault="00C22566" w:rsidP="00FE7D37">
      <w:pPr>
        <w:pStyle w:val="BodyTextIndent3"/>
        <w:ind w:left="0"/>
      </w:pPr>
      <w:r w:rsidRPr="00CE10E1">
        <w:t>Personer med kendt overfølsomhed over for NSAID-præparater bør undgå kontakt med veterinærlægemidlet.</w:t>
      </w:r>
    </w:p>
    <w:p w14:paraId="41BF5D51" w14:textId="23DAFA24" w:rsidR="00C22566" w:rsidRDefault="00C22566" w:rsidP="00FE7D37">
      <w:pPr>
        <w:spacing w:line="240" w:lineRule="auto"/>
        <w:rPr>
          <w:lang w:val="da-DK"/>
        </w:rPr>
      </w:pPr>
      <w:r w:rsidRPr="00CE10E1">
        <w:rPr>
          <w:lang w:val="da-DK"/>
        </w:rPr>
        <w:t xml:space="preserve">I tilfælde af indtagelse ved hændeligt uheld skal </w:t>
      </w:r>
      <w:r w:rsidR="00024185" w:rsidRPr="00CE10E1">
        <w:rPr>
          <w:lang w:val="da-DK"/>
        </w:rPr>
        <w:t xml:space="preserve">du </w:t>
      </w:r>
      <w:r w:rsidRPr="00CE10E1">
        <w:rPr>
          <w:lang w:val="da-DK"/>
        </w:rPr>
        <w:t>straks søge lægehjælp. Indlægssedlen eller etiketten bør vises til lægen.</w:t>
      </w:r>
    </w:p>
    <w:p w14:paraId="22BB0455" w14:textId="66BC33C3" w:rsidR="002D2AF7" w:rsidRPr="00CE10E1" w:rsidRDefault="002D2AF7" w:rsidP="00361B98">
      <w:pPr>
        <w:rPr>
          <w:lang w:val="da-DK"/>
        </w:rPr>
      </w:pPr>
      <w:r w:rsidRPr="005A2843">
        <w:rPr>
          <w:lang w:val="da-DK"/>
        </w:rPr>
        <w:t xml:space="preserve">Dette </w:t>
      </w:r>
      <w:r w:rsidRPr="00361B98">
        <w:rPr>
          <w:lang w:val="da-DK"/>
        </w:rPr>
        <w:t>produk</w:t>
      </w:r>
      <w:r w:rsidRPr="005A2843">
        <w:rPr>
          <w:lang w:val="da-DK"/>
        </w:rPr>
        <w:t xml:space="preserve">t kan forårsage øjenirritation. </w:t>
      </w:r>
      <w:r w:rsidRPr="00361B98">
        <w:rPr>
          <w:lang w:val="da-DK"/>
        </w:rPr>
        <w:t>I tilfælde af kontakt med øjnene, skylles straks grundigt med vand.</w:t>
      </w:r>
    </w:p>
    <w:p w14:paraId="656BC25E" w14:textId="77777777" w:rsidR="00C22566" w:rsidRPr="00CE10E1" w:rsidRDefault="00C22566" w:rsidP="00FE7D37">
      <w:pPr>
        <w:pStyle w:val="BodyTextIndent3"/>
        <w:ind w:left="0"/>
      </w:pPr>
    </w:p>
    <w:p w14:paraId="720C7719" w14:textId="77777777" w:rsidR="00C22566" w:rsidRPr="00CE10E1" w:rsidRDefault="003F782D" w:rsidP="00FE7D37">
      <w:pPr>
        <w:tabs>
          <w:tab w:val="clear" w:pos="567"/>
        </w:tabs>
        <w:rPr>
          <w:szCs w:val="22"/>
          <w:u w:val="single"/>
          <w:lang w:val="da-DK"/>
        </w:rPr>
      </w:pPr>
      <w:r w:rsidRPr="00CE10E1">
        <w:rPr>
          <w:szCs w:val="22"/>
          <w:u w:val="single"/>
          <w:lang w:val="da-DK"/>
        </w:rPr>
        <w:t>D</w:t>
      </w:r>
      <w:r w:rsidR="00C22566" w:rsidRPr="00CE10E1">
        <w:rPr>
          <w:szCs w:val="22"/>
          <w:u w:val="single"/>
          <w:lang w:val="da-DK"/>
        </w:rPr>
        <w:t>rægtighed og laktation</w:t>
      </w:r>
      <w:r w:rsidR="00951DA9" w:rsidRPr="00CE10E1">
        <w:rPr>
          <w:szCs w:val="22"/>
          <w:u w:val="single"/>
          <w:lang w:val="da-DK"/>
        </w:rPr>
        <w:t>:</w:t>
      </w:r>
      <w:r w:rsidR="00C22566" w:rsidRPr="00CE10E1">
        <w:rPr>
          <w:szCs w:val="22"/>
          <w:u w:val="single"/>
          <w:lang w:val="da-DK"/>
        </w:rPr>
        <w:t xml:space="preserve"> </w:t>
      </w:r>
    </w:p>
    <w:p w14:paraId="6341E9F3" w14:textId="77777777" w:rsidR="00C22566" w:rsidRPr="00CE10E1" w:rsidRDefault="00413A5F" w:rsidP="00FE7D37">
      <w:pPr>
        <w:pStyle w:val="BodyTextIndent3"/>
        <w:ind w:left="0"/>
      </w:pPr>
      <w:r w:rsidRPr="00CE10E1">
        <w:rPr>
          <w:snapToGrid w:val="0"/>
          <w:lang w:eastAsia="en-US"/>
        </w:rPr>
        <w:t>Se afsnittet ’K</w:t>
      </w:r>
      <w:r w:rsidR="00C22566" w:rsidRPr="00CE10E1">
        <w:rPr>
          <w:snapToGrid w:val="0"/>
          <w:lang w:eastAsia="en-US"/>
        </w:rPr>
        <w:t>ontraindikationer’.</w:t>
      </w:r>
    </w:p>
    <w:p w14:paraId="72B8F075" w14:textId="77777777" w:rsidR="00C22566" w:rsidRPr="00CE10E1" w:rsidRDefault="00C22566" w:rsidP="00FE7D37">
      <w:pPr>
        <w:pStyle w:val="BodyText2"/>
        <w:tabs>
          <w:tab w:val="left" w:pos="567"/>
          <w:tab w:val="left" w:pos="709"/>
          <w:tab w:val="left" w:pos="3969"/>
        </w:tabs>
        <w:spacing w:line="260" w:lineRule="exact"/>
        <w:jc w:val="left"/>
        <w:rPr>
          <w:color w:val="auto"/>
          <w:lang w:val="da-DK"/>
        </w:rPr>
      </w:pPr>
    </w:p>
    <w:p w14:paraId="3BEDA8E6" w14:textId="77777777" w:rsidR="00951DA9" w:rsidRPr="00CE10E1" w:rsidRDefault="00951DA9" w:rsidP="00951DA9">
      <w:pPr>
        <w:spacing w:line="240" w:lineRule="auto"/>
        <w:rPr>
          <w:lang w:val="da-DK"/>
        </w:rPr>
      </w:pPr>
      <w:r w:rsidRPr="00CE10E1">
        <w:rPr>
          <w:u w:val="single"/>
          <w:lang w:val="da-DK"/>
        </w:rPr>
        <w:t>Interaktion med andre lægemidler og andre former for interaktion</w:t>
      </w:r>
      <w:r w:rsidRPr="00CE10E1">
        <w:rPr>
          <w:szCs w:val="22"/>
          <w:u w:val="single"/>
          <w:lang w:val="da-DK"/>
        </w:rPr>
        <w:t>:</w:t>
      </w:r>
    </w:p>
    <w:p w14:paraId="58D9ED0E" w14:textId="77777777" w:rsidR="00C22566" w:rsidRPr="00CE10E1" w:rsidRDefault="00C22566" w:rsidP="00FE7D37">
      <w:pPr>
        <w:pStyle w:val="BodyText2"/>
        <w:tabs>
          <w:tab w:val="left" w:pos="567"/>
          <w:tab w:val="left" w:pos="709"/>
          <w:tab w:val="left" w:pos="3969"/>
        </w:tabs>
        <w:spacing w:line="260" w:lineRule="exact"/>
        <w:jc w:val="left"/>
        <w:rPr>
          <w:color w:val="auto"/>
          <w:lang w:val="da-DK"/>
        </w:rPr>
      </w:pPr>
      <w:r w:rsidRPr="00CE10E1">
        <w:rPr>
          <w:color w:val="auto"/>
          <w:lang w:val="da-DK"/>
        </w:rPr>
        <w:t>Andre NSAID-præparater, diuretika, antikoagulantia, aminoglykosid-antibiotika og substanser med høj proteinbinding kan konkurrere om bindingen og således føre til toksisk virkning. Metacam må ikke gives samtidig med andre NSAID-præparater eller glucocortikosteroider.</w:t>
      </w:r>
    </w:p>
    <w:p w14:paraId="3B68245A" w14:textId="77777777" w:rsidR="00C22566" w:rsidRPr="00CE10E1" w:rsidRDefault="00C22566" w:rsidP="00FE7D37">
      <w:pPr>
        <w:pStyle w:val="BodyTextIndent3"/>
        <w:numPr>
          <w:ilvl w:val="12"/>
          <w:numId w:val="0"/>
        </w:numPr>
      </w:pPr>
      <w:r w:rsidRPr="00CE10E1">
        <w:t xml:space="preserve">Forudgående behandling med antiinflammatoriske substanser kan resultere i yderligere eller forstærkede bivirkninger, og derfor bør der indlægges en </w:t>
      </w:r>
      <w:r w:rsidR="00831FEC" w:rsidRPr="00CE10E1">
        <w:t xml:space="preserve">periode uden </w:t>
      </w:r>
      <w:r w:rsidRPr="00CE10E1">
        <w:t xml:space="preserve">behandling </w:t>
      </w:r>
      <w:r w:rsidR="000B3EB8" w:rsidRPr="00CE10E1">
        <w:t xml:space="preserve">med sådanne veterinære lægemidler </w:t>
      </w:r>
      <w:r w:rsidRPr="00CE10E1">
        <w:t>på mindst 24 timer, inden behandling</w:t>
      </w:r>
      <w:r w:rsidR="00AD59E3" w:rsidRPr="00CE10E1">
        <w:t>en</w:t>
      </w:r>
      <w:r w:rsidRPr="00CE10E1">
        <w:t xml:space="preserve"> påbegyndes. Længden af den behandlingsfri periode bør dog fastlægges under hensyntagen til de farmakologiske egenskaber af tidligere anvendte præparater. </w:t>
      </w:r>
    </w:p>
    <w:p w14:paraId="25476A9C" w14:textId="77777777" w:rsidR="00C22566" w:rsidRPr="00CE10E1" w:rsidRDefault="00C22566" w:rsidP="00FE7D37">
      <w:pPr>
        <w:pStyle w:val="BodyTextIndent3"/>
        <w:numPr>
          <w:ilvl w:val="12"/>
          <w:numId w:val="0"/>
        </w:numPr>
      </w:pPr>
    </w:p>
    <w:p w14:paraId="3FD1BB50" w14:textId="5C18883A" w:rsidR="00C22566" w:rsidRPr="00CE10E1" w:rsidRDefault="00586E4B" w:rsidP="00FE7D37">
      <w:pPr>
        <w:pStyle w:val="BodyTextIndent3"/>
        <w:numPr>
          <w:ilvl w:val="12"/>
          <w:numId w:val="0"/>
        </w:numPr>
        <w:rPr>
          <w:bCs/>
          <w:u w:val="single"/>
        </w:rPr>
      </w:pPr>
      <w:r w:rsidRPr="00CE10E1">
        <w:rPr>
          <w:u w:val="single"/>
        </w:rPr>
        <w:t>Overdosis (symptomer, nødforanstaltninger, modgift</w:t>
      </w:r>
      <w:r w:rsidRPr="00CE10E1">
        <w:rPr>
          <w:szCs w:val="22"/>
          <w:u w:val="single"/>
        </w:rPr>
        <w:t>):</w:t>
      </w:r>
    </w:p>
    <w:p w14:paraId="6C0BC154" w14:textId="77777777" w:rsidR="00C22566" w:rsidRPr="00CE10E1" w:rsidRDefault="00C22566" w:rsidP="00FE7D37">
      <w:pPr>
        <w:pStyle w:val="BodyTextIndent3"/>
        <w:numPr>
          <w:ilvl w:val="12"/>
          <w:numId w:val="0"/>
        </w:numPr>
      </w:pPr>
      <w:r w:rsidRPr="00CE10E1">
        <w:t>I tilfælde af overdosering bør symptomatisk behandling initieres.</w:t>
      </w:r>
    </w:p>
    <w:p w14:paraId="1A04A87B" w14:textId="77777777" w:rsidR="006100AC" w:rsidRPr="00CE10E1" w:rsidRDefault="006100AC" w:rsidP="00FE7D37">
      <w:pPr>
        <w:pStyle w:val="EndnoteText"/>
        <w:rPr>
          <w:lang w:val="da-DK"/>
        </w:rPr>
      </w:pPr>
    </w:p>
    <w:p w14:paraId="3FC03EFD" w14:textId="77777777" w:rsidR="00C22566" w:rsidRPr="00CE10E1" w:rsidRDefault="00C22566" w:rsidP="00FE7D37">
      <w:pPr>
        <w:pStyle w:val="EndnoteText"/>
        <w:rPr>
          <w:lang w:val="da-DK"/>
        </w:rPr>
      </w:pPr>
    </w:p>
    <w:p w14:paraId="4D3D549D" w14:textId="77777777" w:rsidR="00C22566" w:rsidRPr="00CE10E1" w:rsidRDefault="00C22566" w:rsidP="002269F4">
      <w:pPr>
        <w:suppressAutoHyphens/>
        <w:ind w:left="567" w:hanging="567"/>
        <w:rPr>
          <w:b/>
          <w:lang w:val="da-DK"/>
        </w:rPr>
      </w:pPr>
      <w:r w:rsidRPr="00CE10E1">
        <w:rPr>
          <w:b/>
          <w:highlight w:val="lightGray"/>
          <w:lang w:val="da-DK"/>
        </w:rPr>
        <w:lastRenderedPageBreak/>
        <w:t>13.</w:t>
      </w:r>
      <w:r w:rsidRPr="00CE10E1">
        <w:rPr>
          <w:b/>
          <w:lang w:val="da-DK"/>
        </w:rPr>
        <w:tab/>
        <w:t>EVENTU</w:t>
      </w:r>
      <w:smartTag w:uri="urn:schemas-microsoft-com:office:smarttags" w:element="PersonName">
        <w:r w:rsidRPr="00CE10E1">
          <w:rPr>
            <w:b/>
            <w:lang w:val="da-DK"/>
          </w:rPr>
          <w:t>EL</w:t>
        </w:r>
      </w:smartTag>
      <w:r w:rsidRPr="00CE10E1">
        <w:rPr>
          <w:b/>
          <w:lang w:val="da-DK"/>
        </w:rPr>
        <w:t>LE SÆRLIGE FORHOLDSREGLER VED BORT</w:t>
      </w:r>
      <w:smartTag w:uri="urn:schemas-microsoft-com:office:smarttags" w:element="PersonName">
        <w:r w:rsidRPr="00CE10E1">
          <w:rPr>
            <w:b/>
            <w:lang w:val="da-DK"/>
          </w:rPr>
          <w:t>SK</w:t>
        </w:r>
      </w:smartTag>
      <w:r w:rsidRPr="00CE10E1">
        <w:rPr>
          <w:b/>
          <w:lang w:val="da-DK"/>
        </w:rPr>
        <w:t>AFF</w:t>
      </w:r>
      <w:smartTag w:uri="urn:schemas-microsoft-com:office:smarttags" w:element="PersonName">
        <w:r w:rsidRPr="00CE10E1">
          <w:rPr>
            <w:b/>
            <w:lang w:val="da-DK"/>
          </w:rPr>
          <w:t>EL</w:t>
        </w:r>
      </w:smartTag>
      <w:smartTag w:uri="urn:schemas-microsoft-com:office:smarttags" w:element="PersonName">
        <w:r w:rsidRPr="00CE10E1">
          <w:rPr>
            <w:b/>
            <w:lang w:val="da-DK"/>
          </w:rPr>
          <w:t>SE</w:t>
        </w:r>
      </w:smartTag>
      <w:r w:rsidRPr="00CE10E1">
        <w:rPr>
          <w:b/>
          <w:lang w:val="da-DK"/>
        </w:rPr>
        <w:t xml:space="preserve"> AF UBRUGTE LÆGEMIDLER </w:t>
      </w:r>
      <w:smartTag w:uri="urn:schemas-microsoft-com:office:smarttags" w:element="PersonName">
        <w:r w:rsidRPr="00CE10E1">
          <w:rPr>
            <w:b/>
            <w:lang w:val="da-DK"/>
          </w:rPr>
          <w:t>EL</w:t>
        </w:r>
      </w:smartTag>
      <w:r w:rsidRPr="00CE10E1">
        <w:rPr>
          <w:b/>
          <w:lang w:val="da-DK"/>
        </w:rPr>
        <w:t xml:space="preserve">LER AFFALD </w:t>
      </w:r>
      <w:smartTag w:uri="urn:schemas-microsoft-com:office:smarttags" w:element="PersonName">
        <w:r w:rsidRPr="00CE10E1">
          <w:rPr>
            <w:b/>
            <w:lang w:val="da-DK"/>
          </w:rPr>
          <w:t>FR</w:t>
        </w:r>
      </w:smartTag>
      <w:r w:rsidRPr="00CE10E1">
        <w:rPr>
          <w:b/>
          <w:lang w:val="da-DK"/>
        </w:rPr>
        <w:t>A SÅDANNE, OM NØDVENDIGT</w:t>
      </w:r>
    </w:p>
    <w:p w14:paraId="44E3E9AB" w14:textId="77777777" w:rsidR="00C22566" w:rsidRPr="00CE10E1" w:rsidRDefault="00C22566" w:rsidP="002269F4">
      <w:pPr>
        <w:suppressAutoHyphens/>
        <w:rPr>
          <w:lang w:val="da-DK"/>
        </w:rPr>
      </w:pPr>
    </w:p>
    <w:p w14:paraId="76882EC4" w14:textId="77777777" w:rsidR="008F5342" w:rsidRPr="00CE10E1" w:rsidRDefault="008F5342" w:rsidP="002269F4">
      <w:pPr>
        <w:rPr>
          <w:b/>
          <w:lang w:val="da-DK"/>
        </w:rPr>
      </w:pPr>
      <w:r w:rsidRPr="00CE10E1">
        <w:rPr>
          <w:lang w:val="da-DK"/>
        </w:rPr>
        <w:t>Lægemidler må ikke bortskaffes sammen med spildevand eller husholdningsaffald.</w:t>
      </w:r>
      <w:r w:rsidR="00551DFA" w:rsidRPr="00CE10E1">
        <w:rPr>
          <w:lang w:val="da-DK"/>
        </w:rPr>
        <w:t xml:space="preserve"> </w:t>
      </w:r>
      <w:r w:rsidRPr="00CE10E1">
        <w:rPr>
          <w:lang w:val="da-DK"/>
        </w:rPr>
        <w:t>Kontakt din dyrlæge vedrørende bortskaffelse af lægemidler, der ikke længere findes anvendelse for. Disse foranstaltninger skal bidrage til at beskytte miljøet</w:t>
      </w:r>
      <w:r w:rsidRPr="00CE10E1">
        <w:rPr>
          <w:bCs/>
          <w:lang w:val="da-DK"/>
        </w:rPr>
        <w:t>.</w:t>
      </w:r>
    </w:p>
    <w:p w14:paraId="3123C107" w14:textId="77777777" w:rsidR="00C22566" w:rsidRPr="00CE10E1" w:rsidRDefault="00C22566" w:rsidP="00FE7D37">
      <w:pPr>
        <w:spacing w:line="240" w:lineRule="auto"/>
        <w:rPr>
          <w:lang w:val="da-DK"/>
        </w:rPr>
      </w:pPr>
    </w:p>
    <w:p w14:paraId="43B1010F" w14:textId="77777777" w:rsidR="006100AC" w:rsidRPr="00CE10E1" w:rsidRDefault="006100AC" w:rsidP="00FE7D37">
      <w:pPr>
        <w:spacing w:line="240" w:lineRule="auto"/>
        <w:rPr>
          <w:lang w:val="da-DK"/>
        </w:rPr>
      </w:pPr>
    </w:p>
    <w:p w14:paraId="78827C48" w14:textId="77777777" w:rsidR="00C22566" w:rsidRPr="00CE10E1" w:rsidRDefault="00C22566" w:rsidP="00FE7D37">
      <w:pPr>
        <w:pStyle w:val="BodyText21"/>
        <w:rPr>
          <w:b/>
          <w:lang w:eastAsia="en-US"/>
        </w:rPr>
      </w:pPr>
      <w:r w:rsidRPr="00CE10E1">
        <w:rPr>
          <w:b/>
          <w:highlight w:val="lightGray"/>
          <w:lang w:eastAsia="en-US"/>
        </w:rPr>
        <w:t>14.</w:t>
      </w:r>
      <w:r w:rsidRPr="00CE10E1">
        <w:rPr>
          <w:b/>
          <w:lang w:eastAsia="en-US"/>
        </w:rPr>
        <w:tab/>
        <w:t xml:space="preserve">DATO FOR </w:t>
      </w:r>
      <w:smartTag w:uri="urn:schemas-microsoft-com:office:smarttags" w:element="PersonName">
        <w:r w:rsidRPr="00CE10E1">
          <w:rPr>
            <w:b/>
            <w:lang w:eastAsia="en-US"/>
          </w:rPr>
          <w:t>SE</w:t>
        </w:r>
      </w:smartTag>
      <w:r w:rsidRPr="00CE10E1">
        <w:rPr>
          <w:b/>
          <w:lang w:eastAsia="en-US"/>
        </w:rPr>
        <w:t>N</w:t>
      </w:r>
      <w:smartTag w:uri="urn:schemas-microsoft-com:office:smarttags" w:element="PersonName">
        <w:r w:rsidRPr="00CE10E1">
          <w:rPr>
            <w:b/>
            <w:lang w:eastAsia="en-US"/>
          </w:rPr>
          <w:t>ES</w:t>
        </w:r>
      </w:smartTag>
      <w:r w:rsidRPr="00CE10E1">
        <w:rPr>
          <w:b/>
          <w:lang w:eastAsia="en-US"/>
        </w:rPr>
        <w:t xml:space="preserve">TE </w:t>
      </w:r>
      <w:smartTag w:uri="urn:schemas-microsoft-com:office:smarttags" w:element="PersonName">
        <w:r w:rsidRPr="00CE10E1">
          <w:rPr>
            <w:b/>
            <w:lang w:eastAsia="en-US"/>
          </w:rPr>
          <w:t>GOD</w:t>
        </w:r>
      </w:smartTag>
      <w:r w:rsidRPr="00CE10E1">
        <w:rPr>
          <w:b/>
          <w:lang w:eastAsia="en-US"/>
        </w:rPr>
        <w:t>KEN</w:t>
      </w:r>
      <w:smartTag w:uri="urn:schemas-microsoft-com:office:smarttags" w:element="PersonName">
        <w:r w:rsidRPr="00CE10E1">
          <w:rPr>
            <w:b/>
            <w:lang w:eastAsia="en-US"/>
          </w:rPr>
          <w:t>D</w:t>
        </w:r>
        <w:smartTag w:uri="urn:schemas-microsoft-com:office:smarttags" w:element="PersonName">
          <w:r w:rsidRPr="00CE10E1">
            <w:rPr>
              <w:b/>
              <w:lang w:eastAsia="en-US"/>
            </w:rPr>
            <w:t>E</w:t>
          </w:r>
        </w:smartTag>
      </w:smartTag>
      <w:r w:rsidRPr="00CE10E1">
        <w:rPr>
          <w:b/>
          <w:lang w:eastAsia="en-US"/>
        </w:rPr>
        <w:t>L</w:t>
      </w:r>
      <w:smartTag w:uri="urn:schemas-microsoft-com:office:smarttags" w:element="PersonName">
        <w:r w:rsidRPr="00CE10E1">
          <w:rPr>
            <w:b/>
            <w:lang w:eastAsia="en-US"/>
          </w:rPr>
          <w:t>SE</w:t>
        </w:r>
      </w:smartTag>
      <w:r w:rsidRPr="00CE10E1">
        <w:rPr>
          <w:b/>
          <w:lang w:eastAsia="en-US"/>
        </w:rPr>
        <w:t xml:space="preserve"> AF INDLÆGS</w:t>
      </w:r>
      <w:smartTag w:uri="urn:schemas-microsoft-com:office:smarttags" w:element="PersonName">
        <w:r w:rsidRPr="00CE10E1">
          <w:rPr>
            <w:b/>
            <w:lang w:eastAsia="en-US"/>
          </w:rPr>
          <w:t>SE</w:t>
        </w:r>
      </w:smartTag>
      <w:r w:rsidRPr="00CE10E1">
        <w:rPr>
          <w:b/>
          <w:lang w:eastAsia="en-US"/>
        </w:rPr>
        <w:t>DLEN</w:t>
      </w:r>
    </w:p>
    <w:p w14:paraId="40E6BC35" w14:textId="77777777" w:rsidR="00C22566" w:rsidRPr="00CE10E1" w:rsidRDefault="00C22566" w:rsidP="00FE7D37">
      <w:pPr>
        <w:spacing w:line="240" w:lineRule="auto"/>
        <w:rPr>
          <w:lang w:val="da-DK"/>
        </w:rPr>
      </w:pPr>
    </w:p>
    <w:p w14:paraId="6ECF2660" w14:textId="77777777" w:rsidR="003F782D" w:rsidRPr="00CE10E1" w:rsidRDefault="003F782D" w:rsidP="003F782D">
      <w:pPr>
        <w:tabs>
          <w:tab w:val="clear" w:pos="567"/>
        </w:tabs>
        <w:spacing w:line="240" w:lineRule="auto"/>
        <w:ind w:right="-318"/>
        <w:rPr>
          <w:u w:val="single"/>
          <w:lang w:val="da-DK"/>
        </w:rPr>
      </w:pPr>
      <w:r w:rsidRPr="00CE10E1">
        <w:rPr>
          <w:lang w:val="da-DK"/>
        </w:rPr>
        <w:t xml:space="preserve">Yderligere information om dette </w:t>
      </w:r>
      <w:r w:rsidR="00CD65AF" w:rsidRPr="00CE10E1">
        <w:rPr>
          <w:lang w:val="da-DK"/>
        </w:rPr>
        <w:t>veterinær</w:t>
      </w:r>
      <w:r w:rsidRPr="00CE10E1">
        <w:rPr>
          <w:lang w:val="da-DK"/>
        </w:rPr>
        <w:t xml:space="preserve">lægemiddel er tilgængelig på Det Europæiske Lægemiddelagenturs hjemmeside </w:t>
      </w:r>
      <w:hyperlink r:id="rId26" w:history="1">
        <w:r w:rsidR="00551DFA" w:rsidRPr="00CE10E1">
          <w:rPr>
            <w:rStyle w:val="Hyperlink"/>
            <w:color w:val="auto"/>
            <w:szCs w:val="22"/>
            <w:lang w:val="da-DK"/>
          </w:rPr>
          <w:t>http://www.ema.europa.eu/</w:t>
        </w:r>
      </w:hyperlink>
      <w:r w:rsidR="00551DFA" w:rsidRPr="00CE10E1">
        <w:rPr>
          <w:szCs w:val="22"/>
          <w:lang w:val="da-DK"/>
        </w:rPr>
        <w:t>.</w:t>
      </w:r>
    </w:p>
    <w:p w14:paraId="1C002B03" w14:textId="77777777" w:rsidR="00565F50" w:rsidRPr="00CE10E1" w:rsidRDefault="00565F50" w:rsidP="00FE7D37">
      <w:pPr>
        <w:pStyle w:val="BodyText21"/>
        <w:rPr>
          <w:bCs/>
          <w:lang w:eastAsia="en-US"/>
        </w:rPr>
      </w:pPr>
    </w:p>
    <w:p w14:paraId="4D7EC890" w14:textId="77777777" w:rsidR="00611B0F" w:rsidRPr="00CE10E1" w:rsidRDefault="00611B0F" w:rsidP="00FE7D37">
      <w:pPr>
        <w:pStyle w:val="BodyText21"/>
        <w:rPr>
          <w:bCs/>
          <w:lang w:eastAsia="en-US"/>
        </w:rPr>
      </w:pPr>
    </w:p>
    <w:p w14:paraId="13E1182D" w14:textId="77777777" w:rsidR="00C22566" w:rsidRPr="00CE10E1" w:rsidRDefault="00C22566" w:rsidP="00FE7D37">
      <w:pPr>
        <w:pStyle w:val="BodyText21"/>
        <w:rPr>
          <w:b/>
          <w:lang w:eastAsia="en-US"/>
        </w:rPr>
      </w:pPr>
      <w:r w:rsidRPr="00CE10E1">
        <w:rPr>
          <w:b/>
          <w:highlight w:val="lightGray"/>
          <w:lang w:eastAsia="en-US"/>
        </w:rPr>
        <w:t>15.</w:t>
      </w:r>
      <w:r w:rsidRPr="00CE10E1">
        <w:rPr>
          <w:b/>
          <w:lang w:eastAsia="en-US"/>
        </w:rPr>
        <w:tab/>
        <w:t>ANDRE OPLYSNINGER</w:t>
      </w:r>
    </w:p>
    <w:p w14:paraId="3D694459" w14:textId="77777777" w:rsidR="00C22566" w:rsidRPr="00CE10E1" w:rsidRDefault="00C22566" w:rsidP="00FE7D37">
      <w:pPr>
        <w:spacing w:line="240" w:lineRule="auto"/>
        <w:ind w:left="567" w:hanging="567"/>
        <w:rPr>
          <w:lang w:val="da-DK"/>
        </w:rPr>
      </w:pPr>
    </w:p>
    <w:p w14:paraId="0A6FE78C" w14:textId="77777777" w:rsidR="00C22566" w:rsidRPr="00CE10E1" w:rsidRDefault="00C22566" w:rsidP="00FE7D37">
      <w:pPr>
        <w:rPr>
          <w:lang w:val="da-DK"/>
        </w:rPr>
      </w:pPr>
      <w:r w:rsidRPr="00CE10E1">
        <w:rPr>
          <w:lang w:val="da-DK"/>
        </w:rPr>
        <w:t xml:space="preserve">15 </w:t>
      </w:r>
      <w:r w:rsidR="00C96E61" w:rsidRPr="00CE10E1">
        <w:rPr>
          <w:lang w:val="da-DK"/>
        </w:rPr>
        <w:t xml:space="preserve">ml </w:t>
      </w:r>
      <w:r w:rsidRPr="00CE10E1">
        <w:rPr>
          <w:lang w:val="da-DK"/>
        </w:rPr>
        <w:t>eller 30 ml flaske. Ikke alle pakningsstørrelser er nødvendigvis markedsført.</w:t>
      </w:r>
    </w:p>
    <w:p w14:paraId="021297D7" w14:textId="77777777" w:rsidR="00C22566" w:rsidRPr="00CE10E1" w:rsidRDefault="00C22566" w:rsidP="00FE7D37">
      <w:pPr>
        <w:spacing w:line="240" w:lineRule="auto"/>
        <w:rPr>
          <w:lang w:val="da-DK"/>
        </w:rPr>
      </w:pPr>
    </w:p>
    <w:p w14:paraId="1E57CC81" w14:textId="65392795" w:rsidR="0034327E" w:rsidRPr="00CE10E1" w:rsidRDefault="00C22566" w:rsidP="0009417B">
      <w:pPr>
        <w:spacing w:line="240" w:lineRule="auto"/>
        <w:jc w:val="center"/>
        <w:rPr>
          <w:b/>
          <w:lang w:val="da-DK"/>
        </w:rPr>
      </w:pPr>
      <w:r w:rsidRPr="00CE10E1">
        <w:rPr>
          <w:lang w:val="da-DK"/>
        </w:rPr>
        <w:br w:type="page"/>
      </w:r>
      <w:r w:rsidR="0034327E" w:rsidRPr="00CE10E1">
        <w:rPr>
          <w:b/>
          <w:lang w:val="da-DK"/>
        </w:rPr>
        <w:lastRenderedPageBreak/>
        <w:t>INDLÆGS</w:t>
      </w:r>
      <w:smartTag w:uri="urn:schemas-microsoft-com:office:smarttags" w:element="PersonName">
        <w:r w:rsidR="0034327E" w:rsidRPr="00CE10E1">
          <w:rPr>
            <w:b/>
            <w:lang w:val="da-DK"/>
          </w:rPr>
          <w:t>SE</w:t>
        </w:r>
      </w:smartTag>
      <w:r w:rsidR="0034327E" w:rsidRPr="00CE10E1">
        <w:rPr>
          <w:b/>
          <w:lang w:val="da-DK"/>
        </w:rPr>
        <w:t>D</w:t>
      </w:r>
      <w:smartTag w:uri="urn:schemas-microsoft-com:office:smarttags" w:element="PersonName">
        <w:r w:rsidR="0034327E" w:rsidRPr="00CE10E1">
          <w:rPr>
            <w:b/>
            <w:lang w:val="da-DK"/>
          </w:rPr>
          <w:t>DE</w:t>
        </w:r>
      </w:smartTag>
      <w:r w:rsidR="0034327E" w:rsidRPr="00CE10E1">
        <w:rPr>
          <w:b/>
          <w:lang w:val="da-DK"/>
        </w:rPr>
        <w:t>L</w:t>
      </w:r>
      <w:r w:rsidR="003F782D" w:rsidRPr="00CE10E1">
        <w:rPr>
          <w:b/>
          <w:lang w:val="da-DK"/>
        </w:rPr>
        <w:t>:</w:t>
      </w:r>
    </w:p>
    <w:p w14:paraId="294D2997" w14:textId="77777777" w:rsidR="0034327E" w:rsidRPr="00CE10E1" w:rsidRDefault="0034327E" w:rsidP="00F3430B">
      <w:pPr>
        <w:spacing w:line="240" w:lineRule="auto"/>
        <w:jc w:val="center"/>
        <w:outlineLvl w:val="1"/>
        <w:rPr>
          <w:b/>
          <w:bCs/>
          <w:szCs w:val="22"/>
          <w:lang w:val="da-DK"/>
        </w:rPr>
      </w:pPr>
      <w:r w:rsidRPr="00CE10E1">
        <w:rPr>
          <w:b/>
          <w:bCs/>
          <w:szCs w:val="22"/>
          <w:lang w:val="da-DK"/>
        </w:rPr>
        <w:t>Metacam 1 mg tyggetabletter til hund</w:t>
      </w:r>
      <w:r w:rsidR="004C6BD8" w:rsidRPr="00CE10E1">
        <w:rPr>
          <w:b/>
          <w:bCs/>
          <w:szCs w:val="22"/>
          <w:lang w:val="da-DK"/>
        </w:rPr>
        <w:t>e</w:t>
      </w:r>
    </w:p>
    <w:p w14:paraId="10413D3B" w14:textId="77777777" w:rsidR="0034327E" w:rsidRPr="00CE10E1" w:rsidRDefault="0034327E" w:rsidP="00C01096">
      <w:pPr>
        <w:numPr>
          <w:ilvl w:val="12"/>
          <w:numId w:val="0"/>
        </w:numPr>
        <w:spacing w:line="240" w:lineRule="auto"/>
        <w:jc w:val="center"/>
        <w:outlineLvl w:val="1"/>
        <w:rPr>
          <w:b/>
          <w:bCs/>
          <w:lang w:val="da-DK"/>
        </w:rPr>
      </w:pPr>
      <w:r w:rsidRPr="00CE10E1">
        <w:rPr>
          <w:b/>
          <w:bCs/>
          <w:lang w:val="da-DK"/>
        </w:rPr>
        <w:t>Metacam 2,5 mg tyggetabletter til hund</w:t>
      </w:r>
      <w:r w:rsidR="004C6BD8" w:rsidRPr="00CE10E1">
        <w:rPr>
          <w:b/>
          <w:bCs/>
          <w:lang w:val="da-DK"/>
        </w:rPr>
        <w:t>e</w:t>
      </w:r>
    </w:p>
    <w:p w14:paraId="31D6BCD4" w14:textId="77777777" w:rsidR="0034327E" w:rsidRPr="00CE10E1" w:rsidRDefault="0034327E" w:rsidP="00FE7D37">
      <w:pPr>
        <w:spacing w:line="240" w:lineRule="auto"/>
        <w:rPr>
          <w:lang w:val="da-DK"/>
        </w:rPr>
      </w:pPr>
    </w:p>
    <w:p w14:paraId="1616D3EE" w14:textId="77777777" w:rsidR="0034327E" w:rsidRPr="00CE10E1" w:rsidRDefault="0034327E" w:rsidP="00FE7D37">
      <w:pPr>
        <w:spacing w:line="240" w:lineRule="auto"/>
        <w:ind w:left="567" w:hanging="567"/>
        <w:rPr>
          <w:b/>
          <w:lang w:val="da-DK"/>
        </w:rPr>
      </w:pPr>
      <w:r w:rsidRPr="00CE10E1">
        <w:rPr>
          <w:b/>
          <w:highlight w:val="lightGray"/>
          <w:lang w:val="da-DK"/>
        </w:rPr>
        <w:t>1.</w:t>
      </w:r>
      <w:r w:rsidRPr="00CE10E1">
        <w:rPr>
          <w:b/>
          <w:lang w:val="da-DK"/>
        </w:rPr>
        <w:tab/>
        <w:t>NAVN OG ADR</w:t>
      </w:r>
      <w:smartTag w:uri="urn:schemas-microsoft-com:office:smarttags" w:element="PersonName">
        <w:r w:rsidRPr="00CE10E1">
          <w:rPr>
            <w:b/>
            <w:lang w:val="da-DK"/>
          </w:rPr>
          <w:t>ES</w:t>
        </w:r>
      </w:smartTag>
      <w:smartTag w:uri="urn:schemas-microsoft-com:office:smarttags" w:element="PersonName">
        <w:r w:rsidRPr="00CE10E1">
          <w:rPr>
            <w:b/>
            <w:lang w:val="da-DK"/>
          </w:rPr>
          <w:t>SE</w:t>
        </w:r>
      </w:smartTag>
      <w:r w:rsidRPr="00CE10E1">
        <w:rPr>
          <w:b/>
          <w:lang w:val="da-DK"/>
        </w:rPr>
        <w:t xml:space="preserve"> PÅ IN</w:t>
      </w:r>
      <w:smartTag w:uri="urn:schemas-microsoft-com:office:smarttags" w:element="PersonName">
        <w:r w:rsidRPr="00CE10E1">
          <w:rPr>
            <w:b/>
            <w:lang w:val="da-DK"/>
          </w:rPr>
          <w:t>DE</w:t>
        </w:r>
      </w:smartTag>
      <w:r w:rsidRPr="00CE10E1">
        <w:rPr>
          <w:b/>
          <w:lang w:val="da-DK"/>
        </w:rPr>
        <w:t>HAVEREN AF MARKEDSFØRINGSTILLA</w:t>
      </w:r>
      <w:smartTag w:uri="urn:schemas-microsoft-com:office:smarttags" w:element="PersonName">
        <w:r w:rsidRPr="00CE10E1">
          <w:rPr>
            <w:b/>
            <w:lang w:val="da-DK"/>
          </w:rPr>
          <w:t>D</w:t>
        </w:r>
        <w:smartTag w:uri="urn:schemas-microsoft-com:office:smarttags" w:element="PersonName">
          <w:r w:rsidRPr="00CE10E1">
            <w:rPr>
              <w:b/>
              <w:lang w:val="da-DK"/>
            </w:rPr>
            <w:t>E</w:t>
          </w:r>
        </w:smartTag>
      </w:smartTag>
      <w:r w:rsidRPr="00CE10E1">
        <w:rPr>
          <w:b/>
          <w:lang w:val="da-DK"/>
        </w:rPr>
        <w:t>L</w:t>
      </w:r>
      <w:smartTag w:uri="urn:schemas-microsoft-com:office:smarttags" w:element="PersonName">
        <w:r w:rsidRPr="00CE10E1">
          <w:rPr>
            <w:b/>
            <w:lang w:val="da-DK"/>
          </w:rPr>
          <w:t>SE</w:t>
        </w:r>
      </w:smartTag>
      <w:r w:rsidRPr="00CE10E1">
        <w:rPr>
          <w:b/>
          <w:lang w:val="da-DK"/>
        </w:rPr>
        <w:t>N SA</w:t>
      </w:r>
      <w:smartTag w:uri="urn:schemas-microsoft-com:office:smarttags" w:element="PersonName">
        <w:r w:rsidRPr="00CE10E1">
          <w:rPr>
            <w:b/>
            <w:lang w:val="da-DK"/>
          </w:rPr>
          <w:t>MT</w:t>
        </w:r>
      </w:smartTag>
      <w:r w:rsidRPr="00CE10E1">
        <w:rPr>
          <w:b/>
          <w:lang w:val="da-DK"/>
        </w:rPr>
        <w:t xml:space="preserve"> PÅ </w:t>
      </w:r>
      <w:smartTag w:uri="urn:schemas-microsoft-com:office:smarttags" w:element="PersonName">
        <w:r w:rsidRPr="00CE10E1">
          <w:rPr>
            <w:b/>
            <w:lang w:val="da-DK"/>
          </w:rPr>
          <w:t>DE</w:t>
        </w:r>
      </w:smartTag>
      <w:r w:rsidRPr="00CE10E1">
        <w:rPr>
          <w:b/>
          <w:lang w:val="da-DK"/>
        </w:rPr>
        <w:t>N IN</w:t>
      </w:r>
      <w:smartTag w:uri="urn:schemas-microsoft-com:office:smarttags" w:element="PersonName">
        <w:r w:rsidRPr="00CE10E1">
          <w:rPr>
            <w:b/>
            <w:lang w:val="da-DK"/>
          </w:rPr>
          <w:t>DE</w:t>
        </w:r>
      </w:smartTag>
      <w:r w:rsidRPr="00CE10E1">
        <w:rPr>
          <w:b/>
          <w:lang w:val="da-DK"/>
        </w:rPr>
        <w:t>HAVER AF VIRKSOMHEDS</w:t>
      </w:r>
      <w:smartTag w:uri="urn:schemas-microsoft-com:office:smarttags" w:element="PersonName">
        <w:r w:rsidRPr="00CE10E1">
          <w:rPr>
            <w:b/>
            <w:lang w:val="da-DK"/>
          </w:rPr>
          <w:t>GOD</w:t>
        </w:r>
      </w:smartTag>
      <w:r w:rsidRPr="00CE10E1">
        <w:rPr>
          <w:b/>
          <w:lang w:val="da-DK"/>
        </w:rPr>
        <w:t>KEN</w:t>
      </w:r>
      <w:smartTag w:uri="urn:schemas-microsoft-com:office:smarttags" w:element="PersonName">
        <w:r w:rsidRPr="00CE10E1">
          <w:rPr>
            <w:b/>
            <w:lang w:val="da-DK"/>
          </w:rPr>
          <w:t>D</w:t>
        </w:r>
        <w:smartTag w:uri="urn:schemas-microsoft-com:office:smarttags" w:element="PersonName">
          <w:r w:rsidRPr="00CE10E1">
            <w:rPr>
              <w:b/>
              <w:lang w:val="da-DK"/>
            </w:rPr>
            <w:t>E</w:t>
          </w:r>
        </w:smartTag>
      </w:smartTag>
      <w:r w:rsidRPr="00CE10E1">
        <w:rPr>
          <w:b/>
          <w:lang w:val="da-DK"/>
        </w:rPr>
        <w:t>L</w:t>
      </w:r>
      <w:smartTag w:uri="urn:schemas-microsoft-com:office:smarttags" w:element="PersonName">
        <w:r w:rsidRPr="00CE10E1">
          <w:rPr>
            <w:b/>
            <w:lang w:val="da-DK"/>
          </w:rPr>
          <w:t>SE</w:t>
        </w:r>
      </w:smartTag>
      <w:r w:rsidRPr="00CE10E1">
        <w:rPr>
          <w:b/>
          <w:lang w:val="da-DK"/>
        </w:rPr>
        <w:t>, SOM ER AN</w:t>
      </w:r>
      <w:smartTag w:uri="urn:schemas-microsoft-com:office:smarttags" w:element="PersonName">
        <w:r w:rsidRPr="00CE10E1">
          <w:rPr>
            <w:b/>
            <w:lang w:val="da-DK"/>
          </w:rPr>
          <w:t>SV</w:t>
        </w:r>
      </w:smartTag>
      <w:r w:rsidRPr="00CE10E1">
        <w:rPr>
          <w:b/>
          <w:lang w:val="da-DK"/>
        </w:rPr>
        <w:t>ARLIG FOR BATCH</w:t>
      </w:r>
      <w:smartTag w:uri="urn:schemas-microsoft-com:office:smarttags" w:element="PersonName">
        <w:r w:rsidRPr="00CE10E1">
          <w:rPr>
            <w:b/>
            <w:lang w:val="da-DK"/>
          </w:rPr>
          <w:t>FR</w:t>
        </w:r>
      </w:smartTag>
      <w:r w:rsidRPr="00CE10E1">
        <w:rPr>
          <w:b/>
          <w:lang w:val="da-DK"/>
        </w:rPr>
        <w:t>IGIV</w:t>
      </w:r>
      <w:smartTag w:uri="urn:schemas-microsoft-com:office:smarttags" w:element="PersonName">
        <w:r w:rsidRPr="00CE10E1">
          <w:rPr>
            <w:b/>
            <w:lang w:val="da-DK"/>
          </w:rPr>
          <w:t>EL</w:t>
        </w:r>
      </w:smartTag>
      <w:smartTag w:uri="urn:schemas-microsoft-com:office:smarttags" w:element="PersonName">
        <w:r w:rsidRPr="00CE10E1">
          <w:rPr>
            <w:b/>
            <w:lang w:val="da-DK"/>
          </w:rPr>
          <w:t>SE</w:t>
        </w:r>
      </w:smartTag>
      <w:r w:rsidRPr="00CE10E1">
        <w:rPr>
          <w:b/>
          <w:lang w:val="da-DK"/>
        </w:rPr>
        <w:t>, HV</w:t>
      </w:r>
      <w:smartTag w:uri="urn:schemas-microsoft-com:office:smarttags" w:element="PersonName">
        <w:r w:rsidRPr="00CE10E1">
          <w:rPr>
            <w:b/>
            <w:lang w:val="da-DK"/>
          </w:rPr>
          <w:t>IS</w:t>
        </w:r>
      </w:smartTag>
      <w:r w:rsidRPr="00CE10E1">
        <w:rPr>
          <w:b/>
          <w:lang w:val="da-DK"/>
        </w:rPr>
        <w:t xml:space="preserve"> FOR</w:t>
      </w:r>
      <w:smartTag w:uri="urn:schemas-microsoft-com:office:smarttags" w:element="PersonName">
        <w:r w:rsidRPr="00CE10E1">
          <w:rPr>
            <w:b/>
            <w:lang w:val="da-DK"/>
          </w:rPr>
          <w:t>SK</w:t>
        </w:r>
      </w:smartTag>
      <w:smartTag w:uri="urn:schemas-microsoft-com:office:smarttags" w:element="PersonName">
        <w:r w:rsidRPr="00CE10E1">
          <w:rPr>
            <w:b/>
            <w:lang w:val="da-DK"/>
          </w:rPr>
          <w:t>EL</w:t>
        </w:r>
      </w:smartTag>
      <w:r w:rsidRPr="00CE10E1">
        <w:rPr>
          <w:b/>
          <w:lang w:val="da-DK"/>
        </w:rPr>
        <w:t>LIG HER</w:t>
      </w:r>
      <w:smartTag w:uri="urn:schemas-microsoft-com:office:smarttags" w:element="PersonName">
        <w:r w:rsidRPr="00CE10E1">
          <w:rPr>
            <w:b/>
            <w:lang w:val="da-DK"/>
          </w:rPr>
          <w:t>FR</w:t>
        </w:r>
      </w:smartTag>
      <w:r w:rsidRPr="00CE10E1">
        <w:rPr>
          <w:b/>
          <w:lang w:val="da-DK"/>
        </w:rPr>
        <w:t>A</w:t>
      </w:r>
    </w:p>
    <w:p w14:paraId="04CD0CCF" w14:textId="77777777" w:rsidR="0034327E" w:rsidRPr="00CE10E1" w:rsidRDefault="0034327E" w:rsidP="00FE7D37">
      <w:pPr>
        <w:pStyle w:val="EndnoteText"/>
        <w:rPr>
          <w:lang w:val="da-DK"/>
        </w:rPr>
      </w:pPr>
    </w:p>
    <w:p w14:paraId="49710F48" w14:textId="77777777" w:rsidR="00907838" w:rsidRPr="00CE10E1" w:rsidRDefault="00907838" w:rsidP="00907838">
      <w:pPr>
        <w:spacing w:line="240" w:lineRule="auto"/>
        <w:rPr>
          <w:lang w:val="da-DK"/>
        </w:rPr>
      </w:pPr>
      <w:r w:rsidRPr="00CE10E1">
        <w:rPr>
          <w:u w:val="single"/>
          <w:lang w:val="da-DK"/>
        </w:rPr>
        <w:t>Indehaver af markedsføringstilladelsen og fremstiller ansvarlig for  batchfrigivelse</w:t>
      </w:r>
    </w:p>
    <w:p w14:paraId="11640BD6" w14:textId="77777777" w:rsidR="0034327E" w:rsidRPr="001333EE" w:rsidRDefault="0034327E" w:rsidP="00FE7D37">
      <w:pPr>
        <w:tabs>
          <w:tab w:val="clear" w:pos="567"/>
        </w:tabs>
        <w:spacing w:line="240" w:lineRule="auto"/>
        <w:rPr>
          <w:szCs w:val="22"/>
          <w:lang w:val="da-DK"/>
        </w:rPr>
      </w:pPr>
      <w:r w:rsidRPr="001333EE">
        <w:rPr>
          <w:szCs w:val="22"/>
          <w:lang w:val="da-DK"/>
        </w:rPr>
        <w:t>Boehringer Ingelheim Vetmedica GmbH</w:t>
      </w:r>
    </w:p>
    <w:p w14:paraId="4626B994" w14:textId="77777777" w:rsidR="0034327E" w:rsidRPr="001333EE" w:rsidRDefault="0034327E" w:rsidP="00FE7D37">
      <w:pPr>
        <w:tabs>
          <w:tab w:val="clear" w:pos="567"/>
        </w:tabs>
        <w:spacing w:line="240" w:lineRule="auto"/>
        <w:rPr>
          <w:szCs w:val="22"/>
          <w:lang w:val="da-DK"/>
        </w:rPr>
      </w:pPr>
      <w:r w:rsidRPr="001333EE">
        <w:rPr>
          <w:szCs w:val="22"/>
          <w:lang w:val="da-DK"/>
        </w:rPr>
        <w:t>55216 Ingelheim/Rhein</w:t>
      </w:r>
    </w:p>
    <w:p w14:paraId="56AA3C61" w14:textId="77777777" w:rsidR="0034327E" w:rsidRPr="001333EE" w:rsidRDefault="0034327E" w:rsidP="00FE7D37">
      <w:pPr>
        <w:spacing w:line="240" w:lineRule="auto"/>
        <w:rPr>
          <w:caps/>
          <w:szCs w:val="22"/>
          <w:lang w:val="da-DK"/>
        </w:rPr>
      </w:pPr>
      <w:r w:rsidRPr="001333EE">
        <w:rPr>
          <w:caps/>
          <w:szCs w:val="22"/>
          <w:lang w:val="da-DK"/>
        </w:rPr>
        <w:t>Tyskland</w:t>
      </w:r>
    </w:p>
    <w:p w14:paraId="5BDB385E" w14:textId="77777777" w:rsidR="0034327E" w:rsidRPr="001333EE" w:rsidRDefault="0034327E" w:rsidP="00FE7D37">
      <w:pPr>
        <w:spacing w:line="240" w:lineRule="auto"/>
        <w:rPr>
          <w:lang w:val="da-DK"/>
        </w:rPr>
      </w:pPr>
    </w:p>
    <w:p w14:paraId="040E53E8" w14:textId="77777777" w:rsidR="0034327E" w:rsidRPr="001333EE" w:rsidRDefault="0034327E" w:rsidP="00FE7D37">
      <w:pPr>
        <w:spacing w:line="240" w:lineRule="auto"/>
        <w:rPr>
          <w:lang w:val="da-DK"/>
        </w:rPr>
      </w:pPr>
    </w:p>
    <w:p w14:paraId="34B59205" w14:textId="77777777" w:rsidR="0034327E" w:rsidRPr="001333EE" w:rsidRDefault="0034327E" w:rsidP="00FE7D37">
      <w:pPr>
        <w:pStyle w:val="BodyText21"/>
        <w:rPr>
          <w:b/>
          <w:lang w:eastAsia="en-US"/>
        </w:rPr>
      </w:pPr>
      <w:r w:rsidRPr="001333EE">
        <w:rPr>
          <w:b/>
          <w:highlight w:val="lightGray"/>
          <w:lang w:eastAsia="en-US"/>
        </w:rPr>
        <w:t>2.</w:t>
      </w:r>
      <w:r w:rsidRPr="001333EE">
        <w:rPr>
          <w:b/>
          <w:lang w:eastAsia="en-US"/>
        </w:rPr>
        <w:tab/>
        <w:t>VETERINÆRLÆGEMIDLETS NAVN</w:t>
      </w:r>
    </w:p>
    <w:p w14:paraId="34AFA023" w14:textId="77777777" w:rsidR="0034327E" w:rsidRPr="001333EE" w:rsidRDefault="0034327E" w:rsidP="00FE7D37">
      <w:pPr>
        <w:spacing w:line="240" w:lineRule="auto"/>
        <w:rPr>
          <w:lang w:val="da-DK"/>
        </w:rPr>
      </w:pPr>
    </w:p>
    <w:p w14:paraId="509F1BC8" w14:textId="77777777" w:rsidR="0034327E" w:rsidRPr="001333EE" w:rsidRDefault="0034327E" w:rsidP="00FE7D37">
      <w:pPr>
        <w:numPr>
          <w:ilvl w:val="12"/>
          <w:numId w:val="0"/>
        </w:numPr>
        <w:spacing w:line="240" w:lineRule="auto"/>
        <w:rPr>
          <w:lang w:val="da-DK"/>
        </w:rPr>
      </w:pPr>
      <w:r w:rsidRPr="001333EE">
        <w:rPr>
          <w:lang w:val="da-DK"/>
        </w:rPr>
        <w:t>Metacam 1 mg tyggetabletter til hund</w:t>
      </w:r>
      <w:r w:rsidR="00CB2017" w:rsidRPr="001333EE">
        <w:rPr>
          <w:lang w:val="da-DK"/>
        </w:rPr>
        <w:t>e</w:t>
      </w:r>
    </w:p>
    <w:p w14:paraId="02F9A2EC" w14:textId="77777777" w:rsidR="0034327E" w:rsidRPr="001333EE" w:rsidRDefault="0034327E" w:rsidP="00FE7D37">
      <w:pPr>
        <w:numPr>
          <w:ilvl w:val="12"/>
          <w:numId w:val="0"/>
        </w:numPr>
        <w:spacing w:line="240" w:lineRule="auto"/>
        <w:rPr>
          <w:lang w:val="da-DK"/>
        </w:rPr>
      </w:pPr>
      <w:r w:rsidRPr="001333EE">
        <w:rPr>
          <w:lang w:val="da-DK"/>
        </w:rPr>
        <w:t>Metacam 2,5 mg tyggetabletter til hund</w:t>
      </w:r>
      <w:r w:rsidR="00CB2017" w:rsidRPr="001333EE">
        <w:rPr>
          <w:lang w:val="da-DK"/>
        </w:rPr>
        <w:t>e</w:t>
      </w:r>
    </w:p>
    <w:p w14:paraId="3DEBF45A" w14:textId="77777777" w:rsidR="0034327E" w:rsidRPr="001333EE" w:rsidRDefault="0034327E" w:rsidP="00FE7D37">
      <w:pPr>
        <w:spacing w:line="240" w:lineRule="auto"/>
        <w:rPr>
          <w:lang w:val="da-DK"/>
        </w:rPr>
      </w:pPr>
      <w:r w:rsidRPr="001333EE">
        <w:rPr>
          <w:lang w:val="da-DK"/>
        </w:rPr>
        <w:t>Meloxicam</w:t>
      </w:r>
    </w:p>
    <w:p w14:paraId="2009F884" w14:textId="77777777" w:rsidR="0034327E" w:rsidRPr="001333EE" w:rsidRDefault="0034327E" w:rsidP="00FE7D37">
      <w:pPr>
        <w:spacing w:line="240" w:lineRule="auto"/>
        <w:rPr>
          <w:lang w:val="da-DK"/>
        </w:rPr>
      </w:pPr>
    </w:p>
    <w:p w14:paraId="398FA5F0" w14:textId="77777777" w:rsidR="0034327E" w:rsidRPr="001333EE" w:rsidRDefault="0034327E" w:rsidP="00FE7D37">
      <w:pPr>
        <w:spacing w:line="240" w:lineRule="auto"/>
        <w:rPr>
          <w:lang w:val="da-DK"/>
        </w:rPr>
      </w:pPr>
    </w:p>
    <w:p w14:paraId="56DDB4B0" w14:textId="77777777" w:rsidR="0034327E" w:rsidRPr="001333EE" w:rsidRDefault="0034327E" w:rsidP="00FE7D37">
      <w:pPr>
        <w:pStyle w:val="BodyText21"/>
        <w:rPr>
          <w:b/>
          <w:lang w:eastAsia="en-US"/>
        </w:rPr>
      </w:pPr>
      <w:r w:rsidRPr="001333EE">
        <w:rPr>
          <w:b/>
          <w:highlight w:val="lightGray"/>
          <w:lang w:eastAsia="en-US"/>
        </w:rPr>
        <w:t>3.</w:t>
      </w:r>
      <w:r w:rsidRPr="001333EE">
        <w:rPr>
          <w:b/>
          <w:lang w:eastAsia="en-US"/>
        </w:rPr>
        <w:tab/>
        <w:t xml:space="preserve">ANGIVELSE AF </w:t>
      </w:r>
      <w:r w:rsidR="003F782D" w:rsidRPr="001333EE">
        <w:rPr>
          <w:b/>
        </w:rPr>
        <w:t xml:space="preserve">DE(T) AKTIVE STOF(FER) </w:t>
      </w:r>
      <w:r w:rsidRPr="001333EE">
        <w:rPr>
          <w:b/>
          <w:lang w:eastAsia="en-US"/>
        </w:rPr>
        <w:t>OG ANDRE INDHOLDSSTOFFER</w:t>
      </w:r>
    </w:p>
    <w:p w14:paraId="1269AF3D" w14:textId="77777777" w:rsidR="0034327E" w:rsidRPr="001333EE" w:rsidRDefault="0034327E" w:rsidP="00FE7D37">
      <w:pPr>
        <w:spacing w:line="240" w:lineRule="auto"/>
        <w:rPr>
          <w:lang w:val="da-DK"/>
        </w:rPr>
      </w:pPr>
    </w:p>
    <w:p w14:paraId="7B746ED4" w14:textId="77777777" w:rsidR="0034327E" w:rsidRPr="001333EE" w:rsidRDefault="0034327E" w:rsidP="00FE7D37">
      <w:pPr>
        <w:pStyle w:val="EndnoteText"/>
        <w:tabs>
          <w:tab w:val="left" w:pos="1418"/>
        </w:tabs>
        <w:rPr>
          <w:lang w:val="da-DK"/>
        </w:rPr>
      </w:pPr>
      <w:r w:rsidRPr="001333EE">
        <w:rPr>
          <w:lang w:val="da-DK"/>
        </w:rPr>
        <w:t>En tablet</w:t>
      </w:r>
      <w:r w:rsidR="007D6E2B" w:rsidRPr="001333EE">
        <w:rPr>
          <w:lang w:val="da-DK"/>
        </w:rPr>
        <w:t xml:space="preserve"> indeholder:</w:t>
      </w:r>
    </w:p>
    <w:p w14:paraId="3CCCB9A5" w14:textId="77777777" w:rsidR="0034327E" w:rsidRPr="001333EE" w:rsidRDefault="0034327E" w:rsidP="00FE7D37">
      <w:pPr>
        <w:pStyle w:val="EndnoteText"/>
        <w:tabs>
          <w:tab w:val="left" w:pos="1418"/>
        </w:tabs>
        <w:rPr>
          <w:lang w:val="da-DK"/>
        </w:rPr>
      </w:pPr>
      <w:r w:rsidRPr="001333EE">
        <w:rPr>
          <w:lang w:val="da-DK"/>
        </w:rPr>
        <w:t>Meloxicam</w:t>
      </w:r>
      <w:r w:rsidRPr="001333EE">
        <w:rPr>
          <w:lang w:val="da-DK"/>
        </w:rPr>
        <w:tab/>
        <w:t xml:space="preserve">1 mg </w:t>
      </w:r>
    </w:p>
    <w:p w14:paraId="14FAC7E2" w14:textId="77777777" w:rsidR="0034327E" w:rsidRPr="001333EE" w:rsidRDefault="007D6E2B" w:rsidP="00FE7D37">
      <w:pPr>
        <w:pStyle w:val="EndnoteText"/>
        <w:tabs>
          <w:tab w:val="left" w:pos="1418"/>
        </w:tabs>
        <w:rPr>
          <w:lang w:val="da-DK"/>
        </w:rPr>
      </w:pPr>
      <w:r w:rsidRPr="001333EE">
        <w:rPr>
          <w:lang w:val="da-DK"/>
        </w:rPr>
        <w:t>Meloxicam</w:t>
      </w:r>
      <w:r w:rsidRPr="001333EE">
        <w:rPr>
          <w:lang w:val="da-DK"/>
        </w:rPr>
        <w:tab/>
        <w:t>2,5 mg</w:t>
      </w:r>
      <w:r w:rsidR="00642311" w:rsidRPr="001333EE">
        <w:rPr>
          <w:lang w:val="da-DK"/>
        </w:rPr>
        <w:t>.</w:t>
      </w:r>
    </w:p>
    <w:p w14:paraId="73D2F3E1" w14:textId="77777777" w:rsidR="008F5342" w:rsidRPr="001333EE" w:rsidRDefault="008F5342" w:rsidP="00FE7D37">
      <w:pPr>
        <w:pStyle w:val="EndnoteText"/>
        <w:tabs>
          <w:tab w:val="left" w:pos="1418"/>
        </w:tabs>
        <w:rPr>
          <w:lang w:val="da-DK"/>
        </w:rPr>
      </w:pPr>
    </w:p>
    <w:p w14:paraId="7EE2E337" w14:textId="77777777" w:rsidR="008F5342" w:rsidRPr="00CE10E1" w:rsidRDefault="008F5342" w:rsidP="00BC59A4">
      <w:pPr>
        <w:rPr>
          <w:lang w:val="da-DK"/>
        </w:rPr>
      </w:pPr>
      <w:r w:rsidRPr="001333EE">
        <w:rPr>
          <w:lang w:val="da-DK"/>
        </w:rPr>
        <w:t xml:space="preserve">Runde, beigemelerede og bikonvekse tabletter, med delekærv på den ene side og mærket med kode ”M10” eller ”M25” på den anden side. </w:t>
      </w:r>
      <w:r w:rsidRPr="00CE10E1">
        <w:rPr>
          <w:lang w:val="da-DK"/>
        </w:rPr>
        <w:t>Tabletterne kan deles i to ens halvdele.</w:t>
      </w:r>
    </w:p>
    <w:p w14:paraId="6133A525" w14:textId="77777777" w:rsidR="0034327E" w:rsidRPr="00CE10E1" w:rsidRDefault="0034327E" w:rsidP="00FE7D37">
      <w:pPr>
        <w:tabs>
          <w:tab w:val="clear" w:pos="567"/>
        </w:tabs>
        <w:spacing w:line="240" w:lineRule="auto"/>
        <w:rPr>
          <w:lang w:val="da-DK"/>
        </w:rPr>
      </w:pPr>
    </w:p>
    <w:p w14:paraId="15537980" w14:textId="77777777" w:rsidR="0034327E" w:rsidRPr="00CE10E1" w:rsidRDefault="0034327E" w:rsidP="00FE7D37">
      <w:pPr>
        <w:pStyle w:val="EndnoteText"/>
        <w:rPr>
          <w:lang w:val="da-DK"/>
        </w:rPr>
      </w:pPr>
    </w:p>
    <w:p w14:paraId="3E68DD0C" w14:textId="77777777" w:rsidR="0034327E" w:rsidRPr="00CE10E1" w:rsidRDefault="0034327E" w:rsidP="00FE7D37">
      <w:pPr>
        <w:pStyle w:val="BodyText21"/>
        <w:rPr>
          <w:b/>
          <w:lang w:eastAsia="en-US"/>
        </w:rPr>
      </w:pPr>
      <w:r w:rsidRPr="00CE10E1">
        <w:rPr>
          <w:b/>
          <w:highlight w:val="lightGray"/>
        </w:rPr>
        <w:t>4</w:t>
      </w:r>
      <w:r w:rsidRPr="00CE10E1">
        <w:rPr>
          <w:b/>
          <w:highlight w:val="lightGray"/>
          <w:lang w:eastAsia="en-US"/>
        </w:rPr>
        <w:t>.</w:t>
      </w:r>
      <w:r w:rsidRPr="00CE10E1">
        <w:rPr>
          <w:b/>
          <w:lang w:eastAsia="en-US"/>
        </w:rPr>
        <w:tab/>
        <w:t>INDIKATIONER</w:t>
      </w:r>
    </w:p>
    <w:p w14:paraId="57F4DC04" w14:textId="77777777" w:rsidR="0034327E" w:rsidRPr="00CE10E1" w:rsidRDefault="0034327E" w:rsidP="00FE7D37">
      <w:pPr>
        <w:spacing w:line="240" w:lineRule="auto"/>
        <w:rPr>
          <w:lang w:val="da-DK"/>
        </w:rPr>
      </w:pPr>
    </w:p>
    <w:p w14:paraId="67A96A4E" w14:textId="77777777" w:rsidR="0034327E" w:rsidRPr="00CE10E1" w:rsidRDefault="0034327E" w:rsidP="00FE7D37">
      <w:pPr>
        <w:pStyle w:val="BodyText"/>
        <w:jc w:val="left"/>
        <w:rPr>
          <w:lang w:val="da-DK"/>
        </w:rPr>
      </w:pPr>
      <w:r w:rsidRPr="00CE10E1">
        <w:rPr>
          <w:lang w:val="da-DK"/>
        </w:rPr>
        <w:t xml:space="preserve">Lindring af </w:t>
      </w:r>
      <w:r w:rsidR="008834FB" w:rsidRPr="00CE10E1">
        <w:rPr>
          <w:lang w:val="da-DK"/>
        </w:rPr>
        <w:t>inflammation</w:t>
      </w:r>
      <w:r w:rsidRPr="00CE10E1">
        <w:rPr>
          <w:lang w:val="da-DK"/>
        </w:rPr>
        <w:t xml:space="preserve"> og smerter ved såvel akutte som kroniske lidelser i bevægeapparatet hos hunde.</w:t>
      </w:r>
    </w:p>
    <w:p w14:paraId="69601EE8" w14:textId="77777777" w:rsidR="0034327E" w:rsidRPr="00CE10E1" w:rsidRDefault="0034327E" w:rsidP="00FE7D37">
      <w:pPr>
        <w:spacing w:line="240" w:lineRule="auto"/>
        <w:rPr>
          <w:lang w:val="da-DK"/>
        </w:rPr>
      </w:pPr>
    </w:p>
    <w:p w14:paraId="278E8BB1" w14:textId="77777777" w:rsidR="0034327E" w:rsidRPr="00CE10E1" w:rsidRDefault="0034327E" w:rsidP="00FE7D37">
      <w:pPr>
        <w:spacing w:line="240" w:lineRule="auto"/>
        <w:rPr>
          <w:lang w:val="da-DK"/>
        </w:rPr>
      </w:pPr>
    </w:p>
    <w:p w14:paraId="2291BDE0" w14:textId="77777777" w:rsidR="0034327E" w:rsidRPr="00CE10E1" w:rsidRDefault="0034327E" w:rsidP="00FE7D37">
      <w:pPr>
        <w:pStyle w:val="BodyText21"/>
        <w:rPr>
          <w:b/>
          <w:lang w:eastAsia="en-US"/>
        </w:rPr>
      </w:pPr>
      <w:r w:rsidRPr="00CE10E1">
        <w:rPr>
          <w:b/>
          <w:highlight w:val="lightGray"/>
          <w:lang w:eastAsia="en-US"/>
        </w:rPr>
        <w:t>5.</w:t>
      </w:r>
      <w:r w:rsidRPr="00CE10E1">
        <w:rPr>
          <w:b/>
          <w:lang w:eastAsia="en-US"/>
        </w:rPr>
        <w:tab/>
        <w:t>KONTRAINDIKATIONER</w:t>
      </w:r>
    </w:p>
    <w:p w14:paraId="4C2DF32C" w14:textId="77777777" w:rsidR="0034327E" w:rsidRPr="00CE10E1" w:rsidRDefault="0034327E" w:rsidP="00FE7D37">
      <w:pPr>
        <w:spacing w:line="240" w:lineRule="auto"/>
        <w:rPr>
          <w:lang w:val="da-DK"/>
        </w:rPr>
      </w:pPr>
    </w:p>
    <w:p w14:paraId="19D6ACB0" w14:textId="77777777" w:rsidR="0034327E" w:rsidRPr="00CE10E1" w:rsidRDefault="0034327E" w:rsidP="00FE7D37">
      <w:pPr>
        <w:spacing w:line="240" w:lineRule="auto"/>
        <w:rPr>
          <w:lang w:val="da-DK"/>
        </w:rPr>
      </w:pPr>
      <w:r w:rsidRPr="00CE10E1">
        <w:rPr>
          <w:lang w:val="da-DK"/>
        </w:rPr>
        <w:t xml:space="preserve">Må ikke </w:t>
      </w:r>
      <w:r w:rsidR="009136C4" w:rsidRPr="00CE10E1">
        <w:rPr>
          <w:lang w:val="da-DK"/>
        </w:rPr>
        <w:t>anvendes</w:t>
      </w:r>
      <w:r w:rsidRPr="00CE10E1">
        <w:rPr>
          <w:lang w:val="da-DK"/>
        </w:rPr>
        <w:t xml:space="preserve"> til drægtige eller diegivende dyr.</w:t>
      </w:r>
    </w:p>
    <w:p w14:paraId="5BAB9D46" w14:textId="77777777" w:rsidR="0034327E" w:rsidRPr="00CE10E1" w:rsidRDefault="0034327E" w:rsidP="00FE7D37">
      <w:pPr>
        <w:spacing w:line="240" w:lineRule="auto"/>
        <w:rPr>
          <w:snapToGrid w:val="0"/>
          <w:szCs w:val="22"/>
          <w:lang w:val="da-DK"/>
        </w:rPr>
      </w:pPr>
      <w:r w:rsidRPr="00CE10E1">
        <w:rPr>
          <w:lang w:val="da-DK"/>
        </w:rPr>
        <w:t xml:space="preserve">Må ikke </w:t>
      </w:r>
      <w:r w:rsidR="009136C4" w:rsidRPr="00CE10E1">
        <w:rPr>
          <w:lang w:val="da-DK"/>
        </w:rPr>
        <w:t>anvendes</w:t>
      </w:r>
      <w:r w:rsidRPr="00CE10E1">
        <w:rPr>
          <w:lang w:val="da-DK"/>
        </w:rPr>
        <w:t xml:space="preserve"> til hunde med gastro-intestinale lidelser som f.eks. irritation og tegn på blødning, svækket lever-, hjerte- eller nyrefunktion og hæmoragiske lidelser</w:t>
      </w:r>
      <w:r w:rsidRPr="00CE10E1">
        <w:rPr>
          <w:snapToGrid w:val="0"/>
          <w:szCs w:val="22"/>
          <w:lang w:val="da-DK"/>
        </w:rPr>
        <w:t>.</w:t>
      </w:r>
    </w:p>
    <w:p w14:paraId="61BD6F41" w14:textId="77777777" w:rsidR="0034327E" w:rsidRPr="00CE10E1" w:rsidRDefault="0034327E" w:rsidP="00FE7D37">
      <w:pPr>
        <w:spacing w:line="240" w:lineRule="auto"/>
        <w:rPr>
          <w:snapToGrid w:val="0"/>
          <w:lang w:val="da-DK" w:eastAsia="en-US"/>
        </w:rPr>
      </w:pPr>
      <w:r w:rsidRPr="00CE10E1">
        <w:rPr>
          <w:snapToGrid w:val="0"/>
          <w:lang w:val="da-DK" w:eastAsia="en-US"/>
        </w:rPr>
        <w:t xml:space="preserve">Må ikke </w:t>
      </w:r>
      <w:r w:rsidR="009136C4" w:rsidRPr="00CE10E1">
        <w:rPr>
          <w:snapToGrid w:val="0"/>
          <w:lang w:val="da-DK" w:eastAsia="en-US"/>
        </w:rPr>
        <w:t>anvendes</w:t>
      </w:r>
      <w:r w:rsidRPr="00CE10E1">
        <w:rPr>
          <w:snapToGrid w:val="0"/>
          <w:lang w:val="da-DK" w:eastAsia="en-US"/>
        </w:rPr>
        <w:t xml:space="preserve"> til hunde under 6 uger eller med mindre end </w:t>
      </w:r>
      <w:smartTag w:uri="urn:schemas-microsoft-com:office:smarttags" w:element="metricconverter">
        <w:smartTagPr>
          <w:attr w:name="ProductID" w:val="4 kg"/>
        </w:smartTagPr>
        <w:r w:rsidRPr="00CE10E1">
          <w:rPr>
            <w:snapToGrid w:val="0"/>
            <w:lang w:val="da-DK" w:eastAsia="en-US"/>
          </w:rPr>
          <w:t>4 kg</w:t>
        </w:r>
      </w:smartTag>
      <w:r w:rsidRPr="00CE10E1">
        <w:rPr>
          <w:snapToGrid w:val="0"/>
          <w:lang w:val="da-DK" w:eastAsia="en-US"/>
        </w:rPr>
        <w:t xml:space="preserve"> legemsvægt.</w:t>
      </w:r>
    </w:p>
    <w:p w14:paraId="3B61EEE0" w14:textId="77777777" w:rsidR="0034327E" w:rsidRPr="00CE10E1" w:rsidRDefault="0034327E" w:rsidP="00FE7D37">
      <w:pPr>
        <w:spacing w:line="240" w:lineRule="auto"/>
        <w:rPr>
          <w:snapToGrid w:val="0"/>
          <w:lang w:val="da-DK" w:eastAsia="en-US"/>
        </w:rPr>
      </w:pPr>
      <w:r w:rsidRPr="00CE10E1">
        <w:rPr>
          <w:snapToGrid w:val="0"/>
          <w:lang w:val="da-DK" w:eastAsia="en-US"/>
        </w:rPr>
        <w:t xml:space="preserve">Må ikke </w:t>
      </w:r>
      <w:r w:rsidR="009136C4" w:rsidRPr="00CE10E1">
        <w:rPr>
          <w:snapToGrid w:val="0"/>
          <w:lang w:val="da-DK" w:eastAsia="en-US"/>
        </w:rPr>
        <w:t>anvendes</w:t>
      </w:r>
      <w:r w:rsidRPr="00CE10E1">
        <w:rPr>
          <w:snapToGrid w:val="0"/>
          <w:lang w:val="da-DK" w:eastAsia="en-US"/>
        </w:rPr>
        <w:t xml:space="preserve"> i tilfælde af overfølsomhed over for det aktive stof, eller et eller flere af hjælpestofferne.</w:t>
      </w:r>
    </w:p>
    <w:p w14:paraId="3715CE2F" w14:textId="77777777" w:rsidR="0034327E" w:rsidRPr="00CE10E1" w:rsidRDefault="0034327E" w:rsidP="00FE7D37">
      <w:pPr>
        <w:spacing w:line="240" w:lineRule="auto"/>
        <w:rPr>
          <w:snapToGrid w:val="0"/>
          <w:szCs w:val="22"/>
          <w:lang w:val="da-DK"/>
        </w:rPr>
      </w:pPr>
    </w:p>
    <w:p w14:paraId="5A93AD80" w14:textId="77777777" w:rsidR="0034327E" w:rsidRPr="00CE10E1" w:rsidRDefault="0034327E" w:rsidP="00FE7D37">
      <w:pPr>
        <w:spacing w:line="240" w:lineRule="auto"/>
        <w:rPr>
          <w:snapToGrid w:val="0"/>
          <w:szCs w:val="22"/>
          <w:lang w:val="da-DK"/>
        </w:rPr>
      </w:pPr>
    </w:p>
    <w:p w14:paraId="6E73EBD4" w14:textId="77777777" w:rsidR="0034327E" w:rsidRPr="00CE10E1" w:rsidRDefault="0034327E" w:rsidP="00FE7D37">
      <w:pPr>
        <w:pStyle w:val="BodyText21"/>
        <w:rPr>
          <w:b/>
          <w:lang w:eastAsia="en-US"/>
        </w:rPr>
      </w:pPr>
      <w:r w:rsidRPr="00CE10E1">
        <w:rPr>
          <w:b/>
          <w:highlight w:val="lightGray"/>
          <w:lang w:eastAsia="en-US"/>
        </w:rPr>
        <w:t>6.</w:t>
      </w:r>
      <w:r w:rsidRPr="00CE10E1">
        <w:rPr>
          <w:b/>
          <w:lang w:eastAsia="en-US"/>
        </w:rPr>
        <w:tab/>
        <w:t>BIVIRKNINGER</w:t>
      </w:r>
    </w:p>
    <w:p w14:paraId="702B062B" w14:textId="77777777" w:rsidR="0034327E" w:rsidRPr="00CE10E1" w:rsidRDefault="0034327E" w:rsidP="00FE7D37">
      <w:pPr>
        <w:spacing w:line="240" w:lineRule="auto"/>
        <w:rPr>
          <w:lang w:val="da-DK"/>
        </w:rPr>
      </w:pPr>
    </w:p>
    <w:p w14:paraId="3D989E07" w14:textId="5125E84D" w:rsidR="007C6849" w:rsidRPr="00CE10E1" w:rsidRDefault="00202109" w:rsidP="007C6849">
      <w:pPr>
        <w:spacing w:line="240" w:lineRule="auto"/>
        <w:rPr>
          <w:snapToGrid w:val="0"/>
          <w:lang w:val="da-DK" w:eastAsia="en-US"/>
        </w:rPr>
      </w:pPr>
      <w:r w:rsidRPr="00CE10E1">
        <w:rPr>
          <w:snapToGrid w:val="0"/>
          <w:lang w:val="da-DK" w:eastAsia="en-US"/>
        </w:rPr>
        <w:t>T</w:t>
      </w:r>
      <w:r w:rsidR="007C6849" w:rsidRPr="00CE10E1">
        <w:rPr>
          <w:snapToGrid w:val="0"/>
          <w:lang w:val="da-DK" w:eastAsia="en-US"/>
        </w:rPr>
        <w:t>ypiske</w:t>
      </w:r>
      <w:r w:rsidRPr="00CE10E1">
        <w:rPr>
          <w:snapToGrid w:val="0"/>
          <w:lang w:val="da-DK" w:eastAsia="en-US"/>
        </w:rPr>
        <w:t xml:space="preserve"> non-steroide anti-inflammatoriske</w:t>
      </w:r>
      <w:r w:rsidR="007C6849" w:rsidRPr="00CE10E1">
        <w:rPr>
          <w:snapToGrid w:val="0"/>
          <w:lang w:val="da-DK" w:eastAsia="en-US"/>
        </w:rPr>
        <w:t xml:space="preserve"> </w:t>
      </w:r>
      <w:r w:rsidRPr="00CE10E1">
        <w:rPr>
          <w:snapToGrid w:val="0"/>
          <w:lang w:val="da-DK" w:eastAsia="en-US"/>
        </w:rPr>
        <w:t>(</w:t>
      </w:r>
      <w:r w:rsidR="007C6849" w:rsidRPr="00CE10E1">
        <w:rPr>
          <w:snapToGrid w:val="0"/>
          <w:lang w:val="da-DK" w:eastAsia="en-US"/>
        </w:rPr>
        <w:t>NSAID-</w:t>
      </w:r>
      <w:r w:rsidRPr="00CE10E1">
        <w:rPr>
          <w:snapToGrid w:val="0"/>
          <w:lang w:val="da-DK" w:eastAsia="en-US"/>
        </w:rPr>
        <w:t xml:space="preserve">præparater) </w:t>
      </w:r>
      <w:r w:rsidR="007C6849" w:rsidRPr="00CE10E1">
        <w:rPr>
          <w:snapToGrid w:val="0"/>
          <w:lang w:val="da-DK" w:eastAsia="en-US"/>
        </w:rPr>
        <w:t>bivirkninger såsom appetitløshed, opkastning, diarré, fækal okkult blødning, apati</w:t>
      </w:r>
      <w:r w:rsidRPr="00CE10E1">
        <w:rPr>
          <w:snapToGrid w:val="0"/>
          <w:lang w:val="da-DK" w:eastAsia="en-US"/>
        </w:rPr>
        <w:t xml:space="preserve"> og </w:t>
      </w:r>
      <w:r w:rsidR="007C6849" w:rsidRPr="00CE10E1">
        <w:rPr>
          <w:snapToGrid w:val="0"/>
          <w:lang w:val="da-DK" w:eastAsia="en-US"/>
        </w:rPr>
        <w:t>nyresvigt</w:t>
      </w:r>
      <w:r w:rsidRPr="00CE10E1">
        <w:rPr>
          <w:snapToGrid w:val="0"/>
          <w:lang w:val="da-DK" w:eastAsia="en-US"/>
        </w:rPr>
        <w:t xml:space="preserve"> </w:t>
      </w:r>
      <w:r w:rsidR="002D2AF7" w:rsidRPr="00CE10E1">
        <w:rPr>
          <w:snapToGrid w:val="0"/>
          <w:lang w:val="da-DK" w:eastAsia="en-US"/>
        </w:rPr>
        <w:t xml:space="preserve">er </w:t>
      </w:r>
      <w:r w:rsidR="002D2AF7">
        <w:rPr>
          <w:snapToGrid w:val="0"/>
          <w:lang w:val="da-DK" w:eastAsia="en-US"/>
        </w:rPr>
        <w:t>meget sjældent</w:t>
      </w:r>
      <w:r w:rsidR="00812792">
        <w:rPr>
          <w:snapToGrid w:val="0"/>
          <w:lang w:val="da-DK" w:eastAsia="en-US"/>
        </w:rPr>
        <w:t xml:space="preserve"> rapporteret</w:t>
      </w:r>
      <w:r w:rsidR="005A1834">
        <w:rPr>
          <w:snapToGrid w:val="0"/>
          <w:lang w:val="da-DK" w:eastAsia="en-US"/>
        </w:rPr>
        <w:t>, baseret på sikkerhedserfaring</w:t>
      </w:r>
      <w:r w:rsidR="002D2AF7">
        <w:rPr>
          <w:snapToGrid w:val="0"/>
          <w:lang w:val="da-DK" w:eastAsia="en-US"/>
        </w:rPr>
        <w:t xml:space="preserve"> efter markedsføring</w:t>
      </w:r>
      <w:r w:rsidRPr="00CE10E1">
        <w:rPr>
          <w:snapToGrid w:val="0"/>
          <w:lang w:val="da-DK" w:eastAsia="en-US"/>
        </w:rPr>
        <w:t xml:space="preserve">. I meget sjældne tilfælde er der set </w:t>
      </w:r>
      <w:r w:rsidR="007C6849" w:rsidRPr="00CE10E1">
        <w:rPr>
          <w:snapToGrid w:val="0"/>
          <w:lang w:val="da-DK" w:eastAsia="en-US"/>
        </w:rPr>
        <w:t>hæmoragisk diarré, opkastning af blod, mavesår samt forhøjede leverenzymer</w:t>
      </w:r>
      <w:r w:rsidR="005A1834">
        <w:rPr>
          <w:snapToGrid w:val="0"/>
          <w:lang w:val="da-DK" w:eastAsia="en-US"/>
        </w:rPr>
        <w:t>, baseret på sikkerhedserfaring efter markedsføring</w:t>
      </w:r>
      <w:r w:rsidR="007C6849" w:rsidRPr="00CE10E1">
        <w:rPr>
          <w:snapToGrid w:val="0"/>
          <w:lang w:val="da-DK" w:eastAsia="en-US"/>
        </w:rPr>
        <w:t xml:space="preserve">. </w:t>
      </w:r>
    </w:p>
    <w:p w14:paraId="22F33681" w14:textId="77777777" w:rsidR="00860028" w:rsidRPr="00CE10E1" w:rsidRDefault="00860028" w:rsidP="00FE7D37">
      <w:pPr>
        <w:pStyle w:val="BodyText"/>
        <w:spacing w:line="260" w:lineRule="exact"/>
        <w:jc w:val="left"/>
        <w:rPr>
          <w:lang w:val="da-DK"/>
        </w:rPr>
      </w:pPr>
    </w:p>
    <w:p w14:paraId="677EC309" w14:textId="77777777" w:rsidR="00EB7EAA" w:rsidRPr="00CE10E1" w:rsidRDefault="0034327E" w:rsidP="00FE7D37">
      <w:pPr>
        <w:pStyle w:val="BodyText"/>
        <w:spacing w:line="260" w:lineRule="exact"/>
        <w:jc w:val="left"/>
        <w:rPr>
          <w:lang w:val="da-DK"/>
        </w:rPr>
      </w:pPr>
      <w:r w:rsidRPr="00CE10E1">
        <w:rPr>
          <w:lang w:val="da-DK"/>
        </w:rPr>
        <w:t>Disse bivirkninger ses sædvanligvis inden for den første behandlingsuge og er i de fleste tilfælde forbigående og forsvinder ved behandlingens ophør. I meget sjældne tilfælde kan de være alvorlige eller fatale.</w:t>
      </w:r>
    </w:p>
    <w:p w14:paraId="050D17C0" w14:textId="77777777" w:rsidR="0034327E" w:rsidRPr="00CE10E1" w:rsidRDefault="0034327E" w:rsidP="00FE7D37">
      <w:pPr>
        <w:pStyle w:val="BodyText"/>
        <w:spacing w:line="260" w:lineRule="exact"/>
        <w:jc w:val="left"/>
        <w:rPr>
          <w:lang w:val="da-DK"/>
        </w:rPr>
      </w:pPr>
    </w:p>
    <w:p w14:paraId="6254CE4E" w14:textId="77777777" w:rsidR="00860028" w:rsidRPr="00CE10E1" w:rsidRDefault="00860028" w:rsidP="00860028">
      <w:pPr>
        <w:pStyle w:val="BodyTextIndent3"/>
        <w:ind w:left="0"/>
      </w:pPr>
      <w:r w:rsidRPr="00CE10E1">
        <w:t xml:space="preserve">Hvis der forekommer bivirkninger, bør behandlingen afbrydes, og dyrlægen kontaktes. </w:t>
      </w:r>
    </w:p>
    <w:p w14:paraId="6A7B70F5" w14:textId="77777777" w:rsidR="001334D5" w:rsidRPr="00CE10E1" w:rsidRDefault="001334D5" w:rsidP="001334D5">
      <w:pPr>
        <w:spacing w:line="240" w:lineRule="auto"/>
        <w:rPr>
          <w:szCs w:val="22"/>
          <w:lang w:val="da-DK"/>
        </w:rPr>
      </w:pPr>
    </w:p>
    <w:p w14:paraId="1CA9530E" w14:textId="77777777" w:rsidR="001334D5" w:rsidRPr="00CE10E1" w:rsidRDefault="001334D5" w:rsidP="001334D5">
      <w:pPr>
        <w:tabs>
          <w:tab w:val="clear" w:pos="567"/>
        </w:tabs>
        <w:spacing w:line="240" w:lineRule="auto"/>
        <w:rPr>
          <w:szCs w:val="22"/>
          <w:lang w:val="da-DK"/>
        </w:rPr>
      </w:pPr>
      <w:r w:rsidRPr="00CE10E1">
        <w:rPr>
          <w:szCs w:val="22"/>
          <w:lang w:val="da-DK"/>
        </w:rPr>
        <w:t>Hyppigheden af bivirkninger er defineret som:</w:t>
      </w:r>
    </w:p>
    <w:p w14:paraId="26E3F0B7" w14:textId="77777777" w:rsidR="003C69CA" w:rsidRPr="00CE10E1" w:rsidRDefault="003C69CA" w:rsidP="003C69CA">
      <w:pPr>
        <w:tabs>
          <w:tab w:val="clear" w:pos="567"/>
        </w:tabs>
        <w:spacing w:line="240" w:lineRule="auto"/>
        <w:rPr>
          <w:szCs w:val="22"/>
          <w:lang w:val="da-DK"/>
        </w:rPr>
      </w:pPr>
      <w:r w:rsidRPr="00CE10E1">
        <w:rPr>
          <w:szCs w:val="22"/>
          <w:lang w:val="da-DK"/>
        </w:rPr>
        <w:t>- Meget almindelige (flere end 1 ud af 10 behandlede dyr, der viser bivir</w:t>
      </w:r>
      <w:r w:rsidR="00A75643" w:rsidRPr="00CE10E1">
        <w:rPr>
          <w:szCs w:val="22"/>
          <w:lang w:val="da-DK"/>
        </w:rPr>
        <w:t>kninger</w:t>
      </w:r>
      <w:r w:rsidRPr="00CE10E1">
        <w:rPr>
          <w:szCs w:val="22"/>
          <w:lang w:val="da-DK"/>
        </w:rPr>
        <w:t>)</w:t>
      </w:r>
    </w:p>
    <w:p w14:paraId="119671E7" w14:textId="77777777" w:rsidR="003C69CA" w:rsidRPr="00CE10E1" w:rsidRDefault="003C69CA" w:rsidP="00FE7D37">
      <w:pPr>
        <w:spacing w:line="240" w:lineRule="auto"/>
        <w:rPr>
          <w:szCs w:val="22"/>
          <w:lang w:val="da-DK"/>
        </w:rPr>
      </w:pPr>
      <w:r w:rsidRPr="00CE10E1">
        <w:rPr>
          <w:szCs w:val="22"/>
          <w:lang w:val="da-DK"/>
        </w:rPr>
        <w:t>- Almindelige (flere end 1, men færre end 10 dyr af 100 behandlede dyr)</w:t>
      </w:r>
      <w:r w:rsidRPr="00CE10E1">
        <w:rPr>
          <w:szCs w:val="22"/>
          <w:lang w:val="da-DK"/>
        </w:rPr>
        <w:br/>
        <w:t>- Ikke almindelige (flere end 1, men færre end 10 dyr af 1.000 behandlede dyr)</w:t>
      </w:r>
      <w:r w:rsidRPr="00CE10E1">
        <w:rPr>
          <w:szCs w:val="22"/>
          <w:lang w:val="da-DK"/>
        </w:rPr>
        <w:br/>
        <w:t>- Sjældne (flere end 1, men færre end 10 dyr ud af 10.000 behandlede dyr)</w:t>
      </w:r>
      <w:r w:rsidRPr="00CE10E1">
        <w:rPr>
          <w:szCs w:val="22"/>
          <w:lang w:val="da-DK"/>
        </w:rPr>
        <w:br/>
        <w:t>- Meget sjældne (færre end 1 dyr ud af 10.000 behandlede dyr, herunder isolerede rapporter)</w:t>
      </w:r>
    </w:p>
    <w:p w14:paraId="1678ED25" w14:textId="77777777" w:rsidR="0034327E" w:rsidRPr="00CE10E1" w:rsidRDefault="0034327E" w:rsidP="00FE7D37">
      <w:pPr>
        <w:spacing w:line="240" w:lineRule="auto"/>
        <w:rPr>
          <w:lang w:val="da-DK"/>
        </w:rPr>
      </w:pPr>
    </w:p>
    <w:p w14:paraId="382E55AC" w14:textId="77777777" w:rsidR="008F5342" w:rsidRPr="00CE10E1" w:rsidRDefault="008F5342" w:rsidP="008F5342">
      <w:pPr>
        <w:spacing w:line="240" w:lineRule="auto"/>
        <w:rPr>
          <w:lang w:val="da-DK"/>
        </w:rPr>
      </w:pPr>
      <w:r w:rsidRPr="00CE10E1">
        <w:rPr>
          <w:lang w:val="da-DK"/>
        </w:rPr>
        <w:t>Kontakt din dyrlæge, hvis du observerer bivirkninger. Dette gælder også bivirkninger, der ikke allerede er anført i denne indlægsseddel eller hvis du mener, at dette lægemiddel ikke har virket efter anbefalingerne.</w:t>
      </w:r>
    </w:p>
    <w:p w14:paraId="6C34AAAA" w14:textId="77777777" w:rsidR="0034327E" w:rsidRPr="00CE10E1" w:rsidRDefault="0034327E" w:rsidP="00FE7D37">
      <w:pPr>
        <w:spacing w:line="240" w:lineRule="auto"/>
        <w:rPr>
          <w:szCs w:val="22"/>
          <w:lang w:val="da-DK"/>
        </w:rPr>
      </w:pPr>
    </w:p>
    <w:p w14:paraId="3B84251C" w14:textId="77777777" w:rsidR="00860028" w:rsidRPr="00CE10E1" w:rsidRDefault="00860028" w:rsidP="00FE7D37">
      <w:pPr>
        <w:spacing w:line="240" w:lineRule="auto"/>
        <w:rPr>
          <w:szCs w:val="22"/>
          <w:lang w:val="da-DK"/>
        </w:rPr>
      </w:pPr>
    </w:p>
    <w:p w14:paraId="579065A2" w14:textId="77777777" w:rsidR="0034327E" w:rsidRPr="00CE10E1" w:rsidRDefault="0034327E" w:rsidP="00FE7D37">
      <w:pPr>
        <w:pStyle w:val="BodyText21"/>
        <w:rPr>
          <w:b/>
          <w:lang w:eastAsia="en-US"/>
        </w:rPr>
      </w:pPr>
      <w:r w:rsidRPr="00CE10E1">
        <w:rPr>
          <w:b/>
          <w:highlight w:val="lightGray"/>
          <w:lang w:eastAsia="en-US"/>
        </w:rPr>
        <w:t>7.</w:t>
      </w:r>
      <w:r w:rsidRPr="00CE10E1">
        <w:rPr>
          <w:b/>
          <w:lang w:eastAsia="en-US"/>
        </w:rPr>
        <w:tab/>
        <w:t>DYREARTER</w:t>
      </w:r>
    </w:p>
    <w:p w14:paraId="5997D61C" w14:textId="77777777" w:rsidR="0034327E" w:rsidRPr="00CE10E1" w:rsidRDefault="0034327E" w:rsidP="00FE7D37">
      <w:pPr>
        <w:pStyle w:val="BodyText21"/>
        <w:rPr>
          <w:b/>
          <w:lang w:eastAsia="en-US"/>
        </w:rPr>
      </w:pPr>
    </w:p>
    <w:p w14:paraId="30FDDD58" w14:textId="77777777" w:rsidR="0034327E" w:rsidRPr="00CE10E1" w:rsidRDefault="0034327E" w:rsidP="00FE7D37">
      <w:pPr>
        <w:pStyle w:val="BodyText21"/>
        <w:rPr>
          <w:lang w:eastAsia="en-US"/>
        </w:rPr>
      </w:pPr>
      <w:r w:rsidRPr="00CE10E1">
        <w:rPr>
          <w:lang w:eastAsia="en-US"/>
        </w:rPr>
        <w:t>Hund</w:t>
      </w:r>
      <w:r w:rsidR="004C6BD8" w:rsidRPr="00CE10E1">
        <w:rPr>
          <w:lang w:eastAsia="en-US"/>
        </w:rPr>
        <w:t>e</w:t>
      </w:r>
    </w:p>
    <w:p w14:paraId="16214566" w14:textId="77777777" w:rsidR="0034327E" w:rsidRPr="00CE10E1" w:rsidRDefault="0034327E" w:rsidP="00FE7D37">
      <w:pPr>
        <w:pStyle w:val="BodyText21"/>
        <w:rPr>
          <w:b/>
          <w:lang w:eastAsia="en-US"/>
        </w:rPr>
      </w:pPr>
    </w:p>
    <w:p w14:paraId="15701806" w14:textId="77777777" w:rsidR="0034327E" w:rsidRPr="00CE10E1" w:rsidRDefault="0034327E" w:rsidP="00FE7D37">
      <w:pPr>
        <w:pStyle w:val="BodyText21"/>
        <w:rPr>
          <w:b/>
          <w:lang w:eastAsia="en-US"/>
        </w:rPr>
      </w:pPr>
    </w:p>
    <w:p w14:paraId="085659FA" w14:textId="77777777" w:rsidR="0034327E" w:rsidRPr="00CE10E1" w:rsidRDefault="0034327E" w:rsidP="00FE7D37">
      <w:pPr>
        <w:pStyle w:val="BodyText21"/>
        <w:rPr>
          <w:b/>
          <w:lang w:eastAsia="en-US"/>
        </w:rPr>
      </w:pPr>
      <w:r w:rsidRPr="00CE10E1">
        <w:rPr>
          <w:b/>
          <w:highlight w:val="lightGray"/>
          <w:lang w:eastAsia="en-US"/>
        </w:rPr>
        <w:t>8.</w:t>
      </w:r>
      <w:r w:rsidRPr="00CE10E1">
        <w:rPr>
          <w:b/>
          <w:lang w:eastAsia="en-US"/>
        </w:rPr>
        <w:tab/>
        <w:t>DO</w:t>
      </w:r>
      <w:smartTag w:uri="urn:schemas-microsoft-com:office:smarttags" w:element="PersonName">
        <w:r w:rsidRPr="00CE10E1">
          <w:rPr>
            <w:b/>
            <w:lang w:eastAsia="en-US"/>
          </w:rPr>
          <w:t>SE</w:t>
        </w:r>
      </w:smartTag>
      <w:r w:rsidRPr="00CE10E1">
        <w:rPr>
          <w:b/>
          <w:lang w:eastAsia="en-US"/>
        </w:rPr>
        <w:t>RING FOR HVER DYREART, ANVEN</w:t>
      </w:r>
      <w:smartTag w:uri="urn:schemas-microsoft-com:office:smarttags" w:element="PersonName">
        <w:r w:rsidRPr="00CE10E1">
          <w:rPr>
            <w:b/>
            <w:lang w:eastAsia="en-US"/>
          </w:rPr>
          <w:t>D</w:t>
        </w:r>
        <w:smartTag w:uri="urn:schemas-microsoft-com:office:smarttags" w:element="PersonName">
          <w:r w:rsidRPr="00CE10E1">
            <w:rPr>
              <w:b/>
              <w:lang w:eastAsia="en-US"/>
            </w:rPr>
            <w:t>E</w:t>
          </w:r>
        </w:smartTag>
      </w:smartTag>
      <w:r w:rsidRPr="00CE10E1">
        <w:rPr>
          <w:b/>
          <w:lang w:eastAsia="en-US"/>
        </w:rPr>
        <w:t>L</w:t>
      </w:r>
      <w:smartTag w:uri="urn:schemas-microsoft-com:office:smarttags" w:element="PersonName">
        <w:r w:rsidRPr="00CE10E1">
          <w:rPr>
            <w:b/>
            <w:lang w:eastAsia="en-US"/>
          </w:rPr>
          <w:t>S</w:t>
        </w:r>
        <w:smartTag w:uri="urn:schemas-microsoft-com:office:smarttags" w:element="PersonName">
          <w:r w:rsidRPr="00CE10E1">
            <w:rPr>
              <w:b/>
              <w:lang w:eastAsia="en-US"/>
            </w:rPr>
            <w:t>E</w:t>
          </w:r>
        </w:smartTag>
      </w:smartTag>
      <w:r w:rsidRPr="00CE10E1">
        <w:rPr>
          <w:b/>
          <w:lang w:eastAsia="en-US"/>
        </w:rPr>
        <w:t>SMÅ</w:t>
      </w:r>
      <w:smartTag w:uri="urn:schemas-microsoft-com:office:smarttags" w:element="PersonName">
        <w:r w:rsidRPr="00CE10E1">
          <w:rPr>
            <w:b/>
            <w:lang w:eastAsia="en-US"/>
          </w:rPr>
          <w:t>DE</w:t>
        </w:r>
      </w:smartTag>
      <w:r w:rsidRPr="00CE10E1">
        <w:rPr>
          <w:b/>
          <w:lang w:eastAsia="en-US"/>
        </w:rPr>
        <w:t xml:space="preserve"> OG INDGIV</w:t>
      </w:r>
      <w:smartTag w:uri="urn:schemas-microsoft-com:office:smarttags" w:element="PersonName">
        <w:r w:rsidRPr="00CE10E1">
          <w:rPr>
            <w:b/>
            <w:lang w:eastAsia="en-US"/>
          </w:rPr>
          <w:t>EL</w:t>
        </w:r>
      </w:smartTag>
      <w:smartTag w:uri="urn:schemas-microsoft-com:office:smarttags" w:element="PersonName">
        <w:r w:rsidRPr="00CE10E1">
          <w:rPr>
            <w:b/>
            <w:lang w:eastAsia="en-US"/>
          </w:rPr>
          <w:t>S</w:t>
        </w:r>
        <w:smartTag w:uri="urn:schemas-microsoft-com:office:smarttags" w:element="PersonName">
          <w:r w:rsidRPr="00CE10E1">
            <w:rPr>
              <w:b/>
              <w:lang w:eastAsia="en-US"/>
            </w:rPr>
            <w:t>E</w:t>
          </w:r>
        </w:smartTag>
      </w:smartTag>
      <w:smartTag w:uri="urn:schemas-microsoft-com:office:smarttags" w:element="PersonName">
        <w:r w:rsidRPr="00CE10E1">
          <w:rPr>
            <w:b/>
            <w:lang w:eastAsia="en-US"/>
          </w:rPr>
          <w:t>SV</w:t>
        </w:r>
      </w:smartTag>
      <w:r w:rsidRPr="00CE10E1">
        <w:rPr>
          <w:b/>
          <w:lang w:eastAsia="en-US"/>
        </w:rPr>
        <w:t>EJ(E)</w:t>
      </w:r>
    </w:p>
    <w:p w14:paraId="73C67D58" w14:textId="77777777" w:rsidR="0034327E" w:rsidRPr="00CE10E1" w:rsidRDefault="0034327E" w:rsidP="00FE7D37">
      <w:pPr>
        <w:pStyle w:val="EndnoteText"/>
        <w:rPr>
          <w:szCs w:val="22"/>
          <w:lang w:val="da-DK"/>
        </w:rPr>
      </w:pPr>
    </w:p>
    <w:p w14:paraId="20C39BA5" w14:textId="77777777" w:rsidR="0034327E" w:rsidRPr="00CE10E1" w:rsidRDefault="0034327E" w:rsidP="00FE7D37">
      <w:pPr>
        <w:spacing w:line="240" w:lineRule="auto"/>
        <w:rPr>
          <w:snapToGrid w:val="0"/>
          <w:lang w:val="da-DK" w:eastAsia="en-US"/>
        </w:rPr>
      </w:pPr>
      <w:r w:rsidRPr="00CE10E1">
        <w:rPr>
          <w:snapToGrid w:val="0"/>
          <w:lang w:val="da-DK" w:eastAsia="en-US"/>
        </w:rPr>
        <w:t>Indledende behandling er en enkelt dosis på 0,2 mg meloxicam/kg legemsvægt den første dag, som kan gives peroralt eller alternativt som Metacam 5 mg/ml injektionsvæske, opløsning til hund</w:t>
      </w:r>
      <w:r w:rsidR="009136C4" w:rsidRPr="00CE10E1">
        <w:rPr>
          <w:snapToGrid w:val="0"/>
          <w:lang w:val="da-DK" w:eastAsia="en-US"/>
        </w:rPr>
        <w:t>e</w:t>
      </w:r>
      <w:r w:rsidRPr="00CE10E1">
        <w:rPr>
          <w:snapToGrid w:val="0"/>
          <w:lang w:val="da-DK" w:eastAsia="en-US"/>
        </w:rPr>
        <w:t xml:space="preserve"> og kat</w:t>
      </w:r>
      <w:r w:rsidR="009136C4" w:rsidRPr="00CE10E1">
        <w:rPr>
          <w:snapToGrid w:val="0"/>
          <w:lang w:val="da-DK" w:eastAsia="en-US"/>
        </w:rPr>
        <w:t>te</w:t>
      </w:r>
      <w:r w:rsidRPr="00CE10E1">
        <w:rPr>
          <w:snapToGrid w:val="0"/>
          <w:lang w:val="da-DK" w:eastAsia="en-US"/>
        </w:rPr>
        <w:t>.</w:t>
      </w:r>
    </w:p>
    <w:p w14:paraId="0B36DA64" w14:textId="77777777" w:rsidR="0034327E" w:rsidRPr="00CE10E1" w:rsidRDefault="0034327E" w:rsidP="00FE7D37">
      <w:pPr>
        <w:spacing w:line="240" w:lineRule="auto"/>
        <w:rPr>
          <w:snapToGrid w:val="0"/>
          <w:lang w:val="da-DK" w:eastAsia="en-US"/>
        </w:rPr>
      </w:pPr>
    </w:p>
    <w:p w14:paraId="5264F2D0" w14:textId="77777777" w:rsidR="0034327E" w:rsidRPr="00CE10E1" w:rsidRDefault="0034327E" w:rsidP="00FE7D37">
      <w:pPr>
        <w:spacing w:line="240" w:lineRule="auto"/>
        <w:rPr>
          <w:snapToGrid w:val="0"/>
          <w:lang w:val="da-DK" w:eastAsia="en-US"/>
        </w:rPr>
      </w:pPr>
      <w:r w:rsidRPr="00CE10E1">
        <w:rPr>
          <w:snapToGrid w:val="0"/>
          <w:lang w:val="da-DK" w:eastAsia="en-US"/>
        </w:rPr>
        <w:t>Behandlingen fortsættes én gang dagligt med peroral administration (24 timers interval) af en vedligeholdelsesdosis på 0,1 mg meloxicam/kg legemsvægt.</w:t>
      </w:r>
    </w:p>
    <w:p w14:paraId="05C3F028" w14:textId="77777777" w:rsidR="0034327E" w:rsidRPr="00CE10E1" w:rsidRDefault="0034327E" w:rsidP="00FE7D37">
      <w:pPr>
        <w:spacing w:line="240" w:lineRule="auto"/>
        <w:rPr>
          <w:snapToGrid w:val="0"/>
          <w:lang w:val="da-DK" w:eastAsia="en-US"/>
        </w:rPr>
      </w:pPr>
      <w:r w:rsidRPr="00CE10E1">
        <w:rPr>
          <w:snapToGrid w:val="0"/>
          <w:lang w:val="da-DK" w:eastAsia="en-US"/>
        </w:rPr>
        <w:t>Hver tyggetablet indeholder enten 1 mg eller 2,5 mg meloxicam, som svarer til den daglige vedligeholdelsesdosis for en hund med henholdsvis 10 kg eller 25 kg legemsvægt.</w:t>
      </w:r>
    </w:p>
    <w:p w14:paraId="48E0D2CC" w14:textId="77777777" w:rsidR="0034327E" w:rsidRPr="00CE10E1" w:rsidRDefault="0034327E" w:rsidP="00FE7D37">
      <w:pPr>
        <w:spacing w:line="240" w:lineRule="auto"/>
        <w:rPr>
          <w:snapToGrid w:val="0"/>
          <w:lang w:val="da-DK" w:eastAsia="en-US"/>
        </w:rPr>
      </w:pPr>
      <w:r w:rsidRPr="00CE10E1">
        <w:rPr>
          <w:snapToGrid w:val="0"/>
          <w:lang w:val="da-DK" w:eastAsia="en-US"/>
        </w:rPr>
        <w:t>Hver tyggetablet kan halveres, således at dosering bliver korrekt svarende til hundens individuelle legemsvægt. Metacam tyggetabletter kan administreres med eller uden foder, er tilsat aroma og indtages villigt af de fleste hunde.</w:t>
      </w:r>
    </w:p>
    <w:p w14:paraId="7403B2A6" w14:textId="77777777" w:rsidR="0034327E" w:rsidRPr="00CE10E1" w:rsidRDefault="0034327E" w:rsidP="00FE7D37">
      <w:pPr>
        <w:spacing w:line="240" w:lineRule="auto"/>
        <w:rPr>
          <w:snapToGrid w:val="0"/>
          <w:lang w:val="da-DK" w:eastAsia="en-US"/>
        </w:rPr>
      </w:pPr>
    </w:p>
    <w:p w14:paraId="4CE982A4" w14:textId="77777777" w:rsidR="0034327E" w:rsidRPr="00CE10E1" w:rsidRDefault="0034327E" w:rsidP="00FE7D37">
      <w:pPr>
        <w:spacing w:line="240" w:lineRule="auto"/>
        <w:rPr>
          <w:snapToGrid w:val="0"/>
          <w:lang w:val="da-DK" w:eastAsia="en-US"/>
        </w:rPr>
      </w:pPr>
      <w:r w:rsidRPr="00CE10E1">
        <w:rPr>
          <w:snapToGrid w:val="0"/>
          <w:lang w:val="da-DK" w:eastAsia="en-US"/>
        </w:rPr>
        <w:t>Dosisskema for vedligeholdelsesdosis:</w:t>
      </w:r>
    </w:p>
    <w:p w14:paraId="35459CA1" w14:textId="77777777" w:rsidR="007D6E2B" w:rsidRPr="00CE10E1" w:rsidRDefault="007D6E2B" w:rsidP="00FE7D37">
      <w:pPr>
        <w:spacing w:line="240" w:lineRule="auto"/>
        <w:rPr>
          <w:snapToGrid w:val="0"/>
          <w:lang w:val="da-DK"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0"/>
        <w:gridCol w:w="2248"/>
        <w:gridCol w:w="2249"/>
        <w:gridCol w:w="2264"/>
      </w:tblGrid>
      <w:tr w:rsidR="00CE10E1" w:rsidRPr="00CE10E1" w14:paraId="14F4E4EC" w14:textId="77777777">
        <w:tc>
          <w:tcPr>
            <w:tcW w:w="2358" w:type="dxa"/>
            <w:vMerge w:val="restart"/>
            <w:tcBorders>
              <w:right w:val="single" w:sz="4" w:space="0" w:color="auto"/>
            </w:tcBorders>
            <w:vAlign w:val="center"/>
          </w:tcPr>
          <w:p w14:paraId="4A96982A" w14:textId="77777777" w:rsidR="007D6E2B" w:rsidRPr="00CE10E1" w:rsidRDefault="007D6E2B" w:rsidP="00FE7D37">
            <w:pPr>
              <w:spacing w:before="40" w:after="40" w:line="260" w:lineRule="atLeast"/>
              <w:jc w:val="center"/>
              <w:rPr>
                <w:snapToGrid w:val="0"/>
                <w:lang w:val="da-DK" w:eastAsia="en-US"/>
              </w:rPr>
            </w:pPr>
            <w:r w:rsidRPr="00CE10E1">
              <w:rPr>
                <w:snapToGrid w:val="0"/>
                <w:lang w:val="da-DK" w:eastAsia="en-US"/>
              </w:rPr>
              <w:t>Legemsvægt (kg)</w:t>
            </w:r>
          </w:p>
        </w:tc>
        <w:tc>
          <w:tcPr>
            <w:tcW w:w="4623" w:type="dxa"/>
            <w:gridSpan w:val="2"/>
            <w:tcBorders>
              <w:top w:val="single" w:sz="4" w:space="0" w:color="auto"/>
              <w:left w:val="single" w:sz="4" w:space="0" w:color="auto"/>
              <w:bottom w:val="single" w:sz="4" w:space="0" w:color="auto"/>
              <w:right w:val="single" w:sz="4" w:space="0" w:color="auto"/>
            </w:tcBorders>
            <w:vAlign w:val="center"/>
          </w:tcPr>
          <w:p w14:paraId="0E586EA2" w14:textId="77777777" w:rsidR="007D6E2B" w:rsidRPr="00CE10E1" w:rsidRDefault="007D6E2B" w:rsidP="00FE7D37">
            <w:pPr>
              <w:spacing w:before="40" w:after="40" w:line="260" w:lineRule="atLeast"/>
              <w:jc w:val="center"/>
              <w:rPr>
                <w:snapToGrid w:val="0"/>
                <w:lang w:val="da-DK" w:eastAsia="en-US"/>
              </w:rPr>
            </w:pPr>
            <w:r w:rsidRPr="00CE10E1">
              <w:rPr>
                <w:snapToGrid w:val="0"/>
                <w:lang w:val="da-DK" w:eastAsia="en-US"/>
              </w:rPr>
              <w:t>Antal tyggetabletter</w:t>
            </w:r>
          </w:p>
        </w:tc>
        <w:tc>
          <w:tcPr>
            <w:tcW w:w="2317" w:type="dxa"/>
            <w:vMerge w:val="restart"/>
            <w:tcBorders>
              <w:left w:val="single" w:sz="4" w:space="0" w:color="auto"/>
            </w:tcBorders>
            <w:vAlign w:val="center"/>
          </w:tcPr>
          <w:p w14:paraId="7198FB7D" w14:textId="77777777" w:rsidR="007D6E2B" w:rsidRPr="00CE10E1" w:rsidRDefault="007D6E2B" w:rsidP="00FE7D37">
            <w:pPr>
              <w:spacing w:before="40" w:after="40" w:line="260" w:lineRule="atLeast"/>
              <w:jc w:val="center"/>
              <w:rPr>
                <w:snapToGrid w:val="0"/>
                <w:lang w:val="da-DK" w:eastAsia="en-US"/>
              </w:rPr>
            </w:pPr>
            <w:r w:rsidRPr="00CE10E1">
              <w:rPr>
                <w:snapToGrid w:val="0"/>
                <w:lang w:val="da-DK" w:eastAsia="en-US"/>
              </w:rPr>
              <w:t>mg/kg</w:t>
            </w:r>
          </w:p>
        </w:tc>
      </w:tr>
      <w:tr w:rsidR="00CE10E1" w:rsidRPr="00CE10E1" w14:paraId="7C624EB3" w14:textId="77777777">
        <w:tc>
          <w:tcPr>
            <w:tcW w:w="2358" w:type="dxa"/>
            <w:vMerge/>
            <w:tcBorders>
              <w:right w:val="single" w:sz="4" w:space="0" w:color="auto"/>
            </w:tcBorders>
          </w:tcPr>
          <w:p w14:paraId="11FEE49D" w14:textId="77777777" w:rsidR="007D6E2B" w:rsidRPr="00CE10E1" w:rsidRDefault="007D6E2B" w:rsidP="00FE7D37">
            <w:pPr>
              <w:spacing w:before="40" w:after="40" w:line="260" w:lineRule="atLeast"/>
              <w:jc w:val="center"/>
              <w:rPr>
                <w:snapToGrid w:val="0"/>
                <w:lang w:val="da-DK" w:eastAsia="en-US"/>
              </w:rPr>
            </w:pPr>
          </w:p>
        </w:tc>
        <w:tc>
          <w:tcPr>
            <w:tcW w:w="2311" w:type="dxa"/>
            <w:tcBorders>
              <w:top w:val="single" w:sz="4" w:space="0" w:color="auto"/>
              <w:left w:val="single" w:sz="4" w:space="0" w:color="auto"/>
              <w:bottom w:val="single" w:sz="4" w:space="0" w:color="auto"/>
              <w:right w:val="single" w:sz="4" w:space="0" w:color="auto"/>
            </w:tcBorders>
          </w:tcPr>
          <w:p w14:paraId="7A951B52" w14:textId="77777777" w:rsidR="007D6E2B" w:rsidRPr="00CE10E1" w:rsidRDefault="007D6E2B" w:rsidP="00FE7D37">
            <w:pPr>
              <w:spacing w:before="40" w:after="40" w:line="260" w:lineRule="atLeast"/>
              <w:jc w:val="center"/>
              <w:rPr>
                <w:snapToGrid w:val="0"/>
                <w:lang w:val="da-DK" w:eastAsia="en-US"/>
              </w:rPr>
            </w:pPr>
            <w:r w:rsidRPr="00CE10E1">
              <w:rPr>
                <w:snapToGrid w:val="0"/>
                <w:lang w:val="da-DK" w:eastAsia="en-US"/>
              </w:rPr>
              <w:t>1 mg</w:t>
            </w:r>
          </w:p>
        </w:tc>
        <w:tc>
          <w:tcPr>
            <w:tcW w:w="2312" w:type="dxa"/>
            <w:tcBorders>
              <w:top w:val="single" w:sz="4" w:space="0" w:color="auto"/>
              <w:left w:val="single" w:sz="4" w:space="0" w:color="auto"/>
              <w:bottom w:val="single" w:sz="4" w:space="0" w:color="auto"/>
              <w:right w:val="single" w:sz="4" w:space="0" w:color="auto"/>
            </w:tcBorders>
          </w:tcPr>
          <w:p w14:paraId="45461326" w14:textId="77777777" w:rsidR="007D6E2B" w:rsidRPr="00CE10E1" w:rsidRDefault="007D6E2B" w:rsidP="00FE7D37">
            <w:pPr>
              <w:spacing w:before="40" w:after="40" w:line="260" w:lineRule="atLeast"/>
              <w:jc w:val="center"/>
              <w:rPr>
                <w:snapToGrid w:val="0"/>
                <w:lang w:val="da-DK" w:eastAsia="en-US"/>
              </w:rPr>
            </w:pPr>
            <w:r w:rsidRPr="00CE10E1">
              <w:rPr>
                <w:snapToGrid w:val="0"/>
                <w:lang w:val="da-DK" w:eastAsia="en-US"/>
              </w:rPr>
              <w:t>2,5 mg</w:t>
            </w:r>
          </w:p>
        </w:tc>
        <w:tc>
          <w:tcPr>
            <w:tcW w:w="2317" w:type="dxa"/>
            <w:vMerge/>
            <w:tcBorders>
              <w:left w:val="single" w:sz="4" w:space="0" w:color="auto"/>
            </w:tcBorders>
          </w:tcPr>
          <w:p w14:paraId="2C59641C" w14:textId="77777777" w:rsidR="007D6E2B" w:rsidRPr="00CE10E1" w:rsidRDefault="007D6E2B" w:rsidP="00FE7D37">
            <w:pPr>
              <w:spacing w:before="40" w:after="40" w:line="260" w:lineRule="atLeast"/>
              <w:jc w:val="center"/>
              <w:rPr>
                <w:snapToGrid w:val="0"/>
                <w:lang w:val="da-DK" w:eastAsia="en-US"/>
              </w:rPr>
            </w:pPr>
          </w:p>
        </w:tc>
      </w:tr>
      <w:tr w:rsidR="00CE10E1" w:rsidRPr="00CE10E1" w14:paraId="7700FCAB" w14:textId="77777777">
        <w:tc>
          <w:tcPr>
            <w:tcW w:w="2358" w:type="dxa"/>
          </w:tcPr>
          <w:p w14:paraId="627222A2" w14:textId="77777777" w:rsidR="007D6E2B" w:rsidRPr="00CE10E1" w:rsidRDefault="007D6E2B" w:rsidP="00FE7D37">
            <w:pPr>
              <w:spacing w:before="40" w:after="40" w:line="260" w:lineRule="atLeast"/>
              <w:jc w:val="center"/>
              <w:rPr>
                <w:snapToGrid w:val="0"/>
                <w:lang w:val="da-DK" w:eastAsia="en-US"/>
              </w:rPr>
            </w:pPr>
            <w:r w:rsidRPr="00CE10E1">
              <w:rPr>
                <w:snapToGrid w:val="0"/>
                <w:lang w:val="da-DK" w:eastAsia="en-US"/>
              </w:rPr>
              <w:t>4,0-7,0</w:t>
            </w:r>
          </w:p>
        </w:tc>
        <w:tc>
          <w:tcPr>
            <w:tcW w:w="2311" w:type="dxa"/>
            <w:tcBorders>
              <w:top w:val="single" w:sz="4" w:space="0" w:color="auto"/>
            </w:tcBorders>
          </w:tcPr>
          <w:p w14:paraId="4FA7998F" w14:textId="77777777" w:rsidR="007D6E2B" w:rsidRPr="00CE10E1" w:rsidRDefault="007D6E2B" w:rsidP="00FE7D37">
            <w:pPr>
              <w:spacing w:before="40" w:after="40" w:line="260" w:lineRule="atLeast"/>
              <w:jc w:val="center"/>
              <w:rPr>
                <w:snapToGrid w:val="0"/>
                <w:lang w:val="da-DK" w:eastAsia="en-US"/>
              </w:rPr>
            </w:pPr>
            <w:r w:rsidRPr="00CE10E1">
              <w:rPr>
                <w:snapToGrid w:val="0"/>
                <w:lang w:val="da-DK" w:eastAsia="en-US"/>
              </w:rPr>
              <w:t>½</w:t>
            </w:r>
          </w:p>
        </w:tc>
        <w:tc>
          <w:tcPr>
            <w:tcW w:w="2312" w:type="dxa"/>
            <w:tcBorders>
              <w:top w:val="single" w:sz="4" w:space="0" w:color="auto"/>
            </w:tcBorders>
          </w:tcPr>
          <w:p w14:paraId="6BBAF4B0" w14:textId="77777777" w:rsidR="007D6E2B" w:rsidRPr="00CE10E1" w:rsidRDefault="007D6E2B" w:rsidP="00FE7D37">
            <w:pPr>
              <w:spacing w:before="40" w:after="40" w:line="260" w:lineRule="atLeast"/>
              <w:jc w:val="center"/>
              <w:rPr>
                <w:snapToGrid w:val="0"/>
                <w:lang w:val="da-DK" w:eastAsia="en-US"/>
              </w:rPr>
            </w:pPr>
          </w:p>
        </w:tc>
        <w:tc>
          <w:tcPr>
            <w:tcW w:w="2317" w:type="dxa"/>
          </w:tcPr>
          <w:p w14:paraId="7E49F9CC" w14:textId="77777777" w:rsidR="007D6E2B" w:rsidRPr="00CE10E1" w:rsidRDefault="007D6E2B" w:rsidP="00FE7D37">
            <w:pPr>
              <w:spacing w:before="40" w:after="40" w:line="260" w:lineRule="atLeast"/>
              <w:jc w:val="center"/>
              <w:rPr>
                <w:snapToGrid w:val="0"/>
                <w:lang w:val="da-DK" w:eastAsia="en-US"/>
              </w:rPr>
            </w:pPr>
            <w:r w:rsidRPr="00CE10E1">
              <w:rPr>
                <w:snapToGrid w:val="0"/>
                <w:lang w:val="da-DK" w:eastAsia="en-US"/>
              </w:rPr>
              <w:t>0,13-0,1</w:t>
            </w:r>
          </w:p>
        </w:tc>
      </w:tr>
      <w:tr w:rsidR="00CE10E1" w:rsidRPr="00CE10E1" w14:paraId="6288EED0" w14:textId="77777777">
        <w:tc>
          <w:tcPr>
            <w:tcW w:w="2358" w:type="dxa"/>
          </w:tcPr>
          <w:p w14:paraId="7BEA2C2C" w14:textId="77777777" w:rsidR="007D6E2B" w:rsidRPr="00CE10E1" w:rsidRDefault="007D6E2B" w:rsidP="00FE7D37">
            <w:pPr>
              <w:spacing w:before="40" w:after="40" w:line="260" w:lineRule="atLeast"/>
              <w:jc w:val="center"/>
              <w:rPr>
                <w:snapToGrid w:val="0"/>
                <w:lang w:val="da-DK" w:eastAsia="en-US"/>
              </w:rPr>
            </w:pPr>
            <w:r w:rsidRPr="00CE10E1">
              <w:rPr>
                <w:snapToGrid w:val="0"/>
                <w:lang w:val="da-DK" w:eastAsia="en-US"/>
              </w:rPr>
              <w:t>7,1-10,0</w:t>
            </w:r>
          </w:p>
        </w:tc>
        <w:tc>
          <w:tcPr>
            <w:tcW w:w="2311" w:type="dxa"/>
          </w:tcPr>
          <w:p w14:paraId="61AD7E28" w14:textId="77777777" w:rsidR="007D6E2B" w:rsidRPr="00CE10E1" w:rsidRDefault="007D6E2B" w:rsidP="00FE7D37">
            <w:pPr>
              <w:spacing w:before="40" w:after="40" w:line="260" w:lineRule="atLeast"/>
              <w:jc w:val="center"/>
              <w:rPr>
                <w:snapToGrid w:val="0"/>
                <w:lang w:val="da-DK" w:eastAsia="en-US"/>
              </w:rPr>
            </w:pPr>
            <w:r w:rsidRPr="00CE10E1">
              <w:rPr>
                <w:snapToGrid w:val="0"/>
                <w:lang w:val="da-DK" w:eastAsia="en-US"/>
              </w:rPr>
              <w:t>1</w:t>
            </w:r>
          </w:p>
        </w:tc>
        <w:tc>
          <w:tcPr>
            <w:tcW w:w="2312" w:type="dxa"/>
          </w:tcPr>
          <w:p w14:paraId="57CDAD34" w14:textId="77777777" w:rsidR="007D6E2B" w:rsidRPr="00CE10E1" w:rsidRDefault="007D6E2B" w:rsidP="00FE7D37">
            <w:pPr>
              <w:spacing w:before="40" w:after="40" w:line="260" w:lineRule="atLeast"/>
              <w:jc w:val="center"/>
              <w:rPr>
                <w:snapToGrid w:val="0"/>
                <w:lang w:val="da-DK" w:eastAsia="en-US"/>
              </w:rPr>
            </w:pPr>
          </w:p>
        </w:tc>
        <w:tc>
          <w:tcPr>
            <w:tcW w:w="2317" w:type="dxa"/>
          </w:tcPr>
          <w:p w14:paraId="087A9A95" w14:textId="77777777" w:rsidR="007D6E2B" w:rsidRPr="00CE10E1" w:rsidRDefault="007D6E2B" w:rsidP="00FE7D37">
            <w:pPr>
              <w:spacing w:before="40" w:after="40" w:line="260" w:lineRule="atLeast"/>
              <w:jc w:val="center"/>
              <w:rPr>
                <w:snapToGrid w:val="0"/>
                <w:lang w:val="da-DK" w:eastAsia="en-US"/>
              </w:rPr>
            </w:pPr>
            <w:r w:rsidRPr="00CE10E1">
              <w:rPr>
                <w:snapToGrid w:val="0"/>
                <w:lang w:val="da-DK" w:eastAsia="en-US"/>
              </w:rPr>
              <w:t>0,14-0,1</w:t>
            </w:r>
          </w:p>
        </w:tc>
      </w:tr>
      <w:tr w:rsidR="00CE10E1" w:rsidRPr="00CE10E1" w14:paraId="764D3AF8" w14:textId="77777777">
        <w:tc>
          <w:tcPr>
            <w:tcW w:w="2358" w:type="dxa"/>
          </w:tcPr>
          <w:p w14:paraId="3A3E939B" w14:textId="77777777" w:rsidR="007D6E2B" w:rsidRPr="00CE10E1" w:rsidRDefault="007D6E2B" w:rsidP="00FE7D37">
            <w:pPr>
              <w:spacing w:before="40" w:after="40" w:line="260" w:lineRule="atLeast"/>
              <w:jc w:val="center"/>
              <w:rPr>
                <w:snapToGrid w:val="0"/>
                <w:lang w:val="da-DK" w:eastAsia="en-US"/>
              </w:rPr>
            </w:pPr>
            <w:r w:rsidRPr="00CE10E1">
              <w:rPr>
                <w:snapToGrid w:val="0"/>
                <w:lang w:val="da-DK" w:eastAsia="en-US"/>
              </w:rPr>
              <w:t>10,1-15,0</w:t>
            </w:r>
          </w:p>
        </w:tc>
        <w:tc>
          <w:tcPr>
            <w:tcW w:w="2311" w:type="dxa"/>
          </w:tcPr>
          <w:p w14:paraId="0DB16652" w14:textId="77777777" w:rsidR="007D6E2B" w:rsidRPr="00CE10E1" w:rsidRDefault="007D6E2B" w:rsidP="00FE7D37">
            <w:pPr>
              <w:spacing w:before="40" w:after="40" w:line="260" w:lineRule="atLeast"/>
              <w:jc w:val="center"/>
              <w:rPr>
                <w:snapToGrid w:val="0"/>
                <w:lang w:val="da-DK" w:eastAsia="en-US"/>
              </w:rPr>
            </w:pPr>
            <w:r w:rsidRPr="00CE10E1">
              <w:rPr>
                <w:snapToGrid w:val="0"/>
                <w:lang w:val="da-DK" w:eastAsia="en-US"/>
              </w:rPr>
              <w:t>1 ½</w:t>
            </w:r>
          </w:p>
        </w:tc>
        <w:tc>
          <w:tcPr>
            <w:tcW w:w="2312" w:type="dxa"/>
          </w:tcPr>
          <w:p w14:paraId="69AF166D" w14:textId="77777777" w:rsidR="007D6E2B" w:rsidRPr="00CE10E1" w:rsidRDefault="007D6E2B" w:rsidP="00FE7D37">
            <w:pPr>
              <w:spacing w:before="40" w:after="40" w:line="260" w:lineRule="atLeast"/>
              <w:jc w:val="center"/>
              <w:rPr>
                <w:snapToGrid w:val="0"/>
                <w:lang w:val="da-DK" w:eastAsia="en-US"/>
              </w:rPr>
            </w:pPr>
          </w:p>
        </w:tc>
        <w:tc>
          <w:tcPr>
            <w:tcW w:w="2317" w:type="dxa"/>
          </w:tcPr>
          <w:p w14:paraId="7CFC4E1A" w14:textId="77777777" w:rsidR="007D6E2B" w:rsidRPr="00CE10E1" w:rsidRDefault="007D6E2B" w:rsidP="00FE7D37">
            <w:pPr>
              <w:spacing w:before="40" w:after="40" w:line="260" w:lineRule="atLeast"/>
              <w:jc w:val="center"/>
              <w:rPr>
                <w:snapToGrid w:val="0"/>
                <w:lang w:val="da-DK" w:eastAsia="en-US"/>
              </w:rPr>
            </w:pPr>
            <w:r w:rsidRPr="00CE10E1">
              <w:rPr>
                <w:snapToGrid w:val="0"/>
                <w:lang w:val="da-DK" w:eastAsia="en-US"/>
              </w:rPr>
              <w:t>0,15-0,1</w:t>
            </w:r>
          </w:p>
        </w:tc>
      </w:tr>
      <w:tr w:rsidR="00CE10E1" w:rsidRPr="00CE10E1" w14:paraId="5073BA77" w14:textId="77777777">
        <w:tc>
          <w:tcPr>
            <w:tcW w:w="2358" w:type="dxa"/>
          </w:tcPr>
          <w:p w14:paraId="0BDC424B" w14:textId="77777777" w:rsidR="007D6E2B" w:rsidRPr="00CE10E1" w:rsidRDefault="007D6E2B" w:rsidP="00FE7D37">
            <w:pPr>
              <w:spacing w:before="40" w:after="40" w:line="260" w:lineRule="atLeast"/>
              <w:jc w:val="center"/>
              <w:rPr>
                <w:snapToGrid w:val="0"/>
                <w:lang w:val="da-DK" w:eastAsia="en-US"/>
              </w:rPr>
            </w:pPr>
            <w:r w:rsidRPr="00CE10E1">
              <w:rPr>
                <w:snapToGrid w:val="0"/>
                <w:lang w:val="da-DK" w:eastAsia="en-US"/>
              </w:rPr>
              <w:t>15,1-20,0</w:t>
            </w:r>
          </w:p>
        </w:tc>
        <w:tc>
          <w:tcPr>
            <w:tcW w:w="2311" w:type="dxa"/>
          </w:tcPr>
          <w:p w14:paraId="1BE7F703" w14:textId="77777777" w:rsidR="007D6E2B" w:rsidRPr="00CE10E1" w:rsidRDefault="007D6E2B" w:rsidP="00FE7D37">
            <w:pPr>
              <w:spacing w:before="40" w:after="40" w:line="260" w:lineRule="atLeast"/>
              <w:jc w:val="center"/>
              <w:rPr>
                <w:snapToGrid w:val="0"/>
                <w:lang w:val="da-DK" w:eastAsia="en-US"/>
              </w:rPr>
            </w:pPr>
            <w:r w:rsidRPr="00CE10E1">
              <w:rPr>
                <w:snapToGrid w:val="0"/>
                <w:lang w:val="da-DK" w:eastAsia="en-US"/>
              </w:rPr>
              <w:t>2</w:t>
            </w:r>
          </w:p>
        </w:tc>
        <w:tc>
          <w:tcPr>
            <w:tcW w:w="2312" w:type="dxa"/>
          </w:tcPr>
          <w:p w14:paraId="2CFBF7AC" w14:textId="77777777" w:rsidR="007D6E2B" w:rsidRPr="00CE10E1" w:rsidRDefault="007D6E2B" w:rsidP="00FE7D37">
            <w:pPr>
              <w:spacing w:before="40" w:after="40" w:line="260" w:lineRule="atLeast"/>
              <w:jc w:val="center"/>
              <w:rPr>
                <w:snapToGrid w:val="0"/>
                <w:lang w:val="da-DK" w:eastAsia="en-US"/>
              </w:rPr>
            </w:pPr>
          </w:p>
        </w:tc>
        <w:tc>
          <w:tcPr>
            <w:tcW w:w="2317" w:type="dxa"/>
          </w:tcPr>
          <w:p w14:paraId="59594332" w14:textId="77777777" w:rsidR="007D6E2B" w:rsidRPr="00CE10E1" w:rsidRDefault="007D6E2B" w:rsidP="00FE7D37">
            <w:pPr>
              <w:spacing w:before="40" w:after="40" w:line="260" w:lineRule="atLeast"/>
              <w:jc w:val="center"/>
              <w:rPr>
                <w:snapToGrid w:val="0"/>
                <w:lang w:val="da-DK" w:eastAsia="en-US"/>
              </w:rPr>
            </w:pPr>
            <w:r w:rsidRPr="00CE10E1">
              <w:rPr>
                <w:snapToGrid w:val="0"/>
                <w:lang w:val="da-DK" w:eastAsia="en-US"/>
              </w:rPr>
              <w:t>0,13-0,1</w:t>
            </w:r>
          </w:p>
        </w:tc>
      </w:tr>
      <w:tr w:rsidR="00CE10E1" w:rsidRPr="00CE10E1" w14:paraId="493829EA" w14:textId="77777777">
        <w:tc>
          <w:tcPr>
            <w:tcW w:w="2358" w:type="dxa"/>
          </w:tcPr>
          <w:p w14:paraId="02C55741" w14:textId="77777777" w:rsidR="007D6E2B" w:rsidRPr="00CE10E1" w:rsidRDefault="007D6E2B" w:rsidP="00FE7D37">
            <w:pPr>
              <w:spacing w:before="40" w:after="40" w:line="260" w:lineRule="atLeast"/>
              <w:jc w:val="center"/>
              <w:rPr>
                <w:snapToGrid w:val="0"/>
                <w:lang w:val="da-DK" w:eastAsia="en-US"/>
              </w:rPr>
            </w:pPr>
            <w:r w:rsidRPr="00CE10E1">
              <w:rPr>
                <w:snapToGrid w:val="0"/>
                <w:lang w:val="da-DK" w:eastAsia="en-US"/>
              </w:rPr>
              <w:t>20,1-25,0</w:t>
            </w:r>
          </w:p>
        </w:tc>
        <w:tc>
          <w:tcPr>
            <w:tcW w:w="2311" w:type="dxa"/>
          </w:tcPr>
          <w:p w14:paraId="67B0FAEE" w14:textId="77777777" w:rsidR="007D6E2B" w:rsidRPr="00CE10E1" w:rsidRDefault="007D6E2B" w:rsidP="00FE7D37">
            <w:pPr>
              <w:spacing w:before="40" w:after="40" w:line="260" w:lineRule="atLeast"/>
              <w:jc w:val="center"/>
              <w:rPr>
                <w:snapToGrid w:val="0"/>
                <w:lang w:val="da-DK" w:eastAsia="en-US"/>
              </w:rPr>
            </w:pPr>
          </w:p>
        </w:tc>
        <w:tc>
          <w:tcPr>
            <w:tcW w:w="2312" w:type="dxa"/>
          </w:tcPr>
          <w:p w14:paraId="0B975DA6" w14:textId="77777777" w:rsidR="007D6E2B" w:rsidRPr="00CE10E1" w:rsidRDefault="007D6E2B" w:rsidP="00FE7D37">
            <w:pPr>
              <w:spacing w:before="40" w:after="40" w:line="260" w:lineRule="atLeast"/>
              <w:jc w:val="center"/>
              <w:rPr>
                <w:snapToGrid w:val="0"/>
                <w:lang w:val="da-DK" w:eastAsia="en-US"/>
              </w:rPr>
            </w:pPr>
            <w:r w:rsidRPr="00CE10E1">
              <w:rPr>
                <w:snapToGrid w:val="0"/>
                <w:lang w:val="da-DK" w:eastAsia="en-US"/>
              </w:rPr>
              <w:t>1</w:t>
            </w:r>
          </w:p>
        </w:tc>
        <w:tc>
          <w:tcPr>
            <w:tcW w:w="2317" w:type="dxa"/>
          </w:tcPr>
          <w:p w14:paraId="48F063F9" w14:textId="77777777" w:rsidR="007D6E2B" w:rsidRPr="00CE10E1" w:rsidRDefault="007D6E2B" w:rsidP="00FE7D37">
            <w:pPr>
              <w:spacing w:before="40" w:after="40" w:line="260" w:lineRule="atLeast"/>
              <w:jc w:val="center"/>
              <w:rPr>
                <w:snapToGrid w:val="0"/>
                <w:lang w:val="da-DK" w:eastAsia="en-US"/>
              </w:rPr>
            </w:pPr>
            <w:r w:rsidRPr="00CE10E1">
              <w:rPr>
                <w:snapToGrid w:val="0"/>
                <w:lang w:val="da-DK" w:eastAsia="en-US"/>
              </w:rPr>
              <w:t>0,12-0,1</w:t>
            </w:r>
          </w:p>
        </w:tc>
      </w:tr>
      <w:tr w:rsidR="00CE10E1" w:rsidRPr="00CE10E1" w14:paraId="525EA69B" w14:textId="77777777">
        <w:tc>
          <w:tcPr>
            <w:tcW w:w="2358" w:type="dxa"/>
          </w:tcPr>
          <w:p w14:paraId="0AACC36A" w14:textId="77777777" w:rsidR="007D6E2B" w:rsidRPr="00CE10E1" w:rsidRDefault="007D6E2B" w:rsidP="00FE7D37">
            <w:pPr>
              <w:spacing w:before="40" w:after="40" w:line="260" w:lineRule="atLeast"/>
              <w:jc w:val="center"/>
              <w:rPr>
                <w:snapToGrid w:val="0"/>
                <w:lang w:val="da-DK" w:eastAsia="en-US"/>
              </w:rPr>
            </w:pPr>
            <w:r w:rsidRPr="00CE10E1">
              <w:rPr>
                <w:snapToGrid w:val="0"/>
                <w:lang w:val="da-DK" w:eastAsia="en-US"/>
              </w:rPr>
              <w:t>25,1-35,0</w:t>
            </w:r>
          </w:p>
        </w:tc>
        <w:tc>
          <w:tcPr>
            <w:tcW w:w="2311" w:type="dxa"/>
          </w:tcPr>
          <w:p w14:paraId="20D15EF9" w14:textId="77777777" w:rsidR="007D6E2B" w:rsidRPr="00CE10E1" w:rsidRDefault="007D6E2B" w:rsidP="00FE7D37">
            <w:pPr>
              <w:spacing w:before="40" w:after="40" w:line="260" w:lineRule="atLeast"/>
              <w:jc w:val="center"/>
              <w:rPr>
                <w:snapToGrid w:val="0"/>
                <w:lang w:val="da-DK" w:eastAsia="en-US"/>
              </w:rPr>
            </w:pPr>
          </w:p>
        </w:tc>
        <w:tc>
          <w:tcPr>
            <w:tcW w:w="2312" w:type="dxa"/>
          </w:tcPr>
          <w:p w14:paraId="1B354968" w14:textId="77777777" w:rsidR="007D6E2B" w:rsidRPr="00CE10E1" w:rsidRDefault="007D6E2B" w:rsidP="00FE7D37">
            <w:pPr>
              <w:spacing w:before="40" w:after="40" w:line="260" w:lineRule="atLeast"/>
              <w:jc w:val="center"/>
              <w:rPr>
                <w:snapToGrid w:val="0"/>
                <w:lang w:val="da-DK" w:eastAsia="en-US"/>
              </w:rPr>
            </w:pPr>
            <w:r w:rsidRPr="00CE10E1">
              <w:rPr>
                <w:snapToGrid w:val="0"/>
                <w:lang w:val="da-DK" w:eastAsia="en-US"/>
              </w:rPr>
              <w:t>1 ½</w:t>
            </w:r>
          </w:p>
        </w:tc>
        <w:tc>
          <w:tcPr>
            <w:tcW w:w="2317" w:type="dxa"/>
          </w:tcPr>
          <w:p w14:paraId="664DD12D" w14:textId="77777777" w:rsidR="007D6E2B" w:rsidRPr="00CE10E1" w:rsidRDefault="007D6E2B" w:rsidP="00FE7D37">
            <w:pPr>
              <w:spacing w:before="40" w:after="40" w:line="260" w:lineRule="atLeast"/>
              <w:jc w:val="center"/>
              <w:rPr>
                <w:snapToGrid w:val="0"/>
                <w:lang w:val="da-DK" w:eastAsia="en-US"/>
              </w:rPr>
            </w:pPr>
            <w:r w:rsidRPr="00CE10E1">
              <w:rPr>
                <w:snapToGrid w:val="0"/>
                <w:lang w:val="da-DK" w:eastAsia="en-US"/>
              </w:rPr>
              <w:t>0,15-0,1</w:t>
            </w:r>
          </w:p>
        </w:tc>
      </w:tr>
      <w:tr w:rsidR="007D6E2B" w:rsidRPr="00CE10E1" w14:paraId="617512B7" w14:textId="77777777">
        <w:tc>
          <w:tcPr>
            <w:tcW w:w="2358" w:type="dxa"/>
          </w:tcPr>
          <w:p w14:paraId="142A5A6F" w14:textId="77777777" w:rsidR="007D6E2B" w:rsidRPr="00CE10E1" w:rsidRDefault="007D6E2B" w:rsidP="00FE7D37">
            <w:pPr>
              <w:spacing w:before="40" w:after="40" w:line="260" w:lineRule="atLeast"/>
              <w:jc w:val="center"/>
              <w:rPr>
                <w:snapToGrid w:val="0"/>
                <w:lang w:val="da-DK" w:eastAsia="en-US"/>
              </w:rPr>
            </w:pPr>
            <w:r w:rsidRPr="00CE10E1">
              <w:rPr>
                <w:snapToGrid w:val="0"/>
                <w:lang w:val="da-DK" w:eastAsia="en-US"/>
              </w:rPr>
              <w:t>35,1-50,0</w:t>
            </w:r>
          </w:p>
        </w:tc>
        <w:tc>
          <w:tcPr>
            <w:tcW w:w="2311" w:type="dxa"/>
          </w:tcPr>
          <w:p w14:paraId="37DC0ACC" w14:textId="77777777" w:rsidR="007D6E2B" w:rsidRPr="00CE10E1" w:rsidRDefault="007D6E2B" w:rsidP="00FE7D37">
            <w:pPr>
              <w:spacing w:before="40" w:after="40" w:line="260" w:lineRule="atLeast"/>
              <w:jc w:val="center"/>
              <w:rPr>
                <w:snapToGrid w:val="0"/>
                <w:lang w:val="da-DK" w:eastAsia="en-US"/>
              </w:rPr>
            </w:pPr>
          </w:p>
        </w:tc>
        <w:tc>
          <w:tcPr>
            <w:tcW w:w="2312" w:type="dxa"/>
          </w:tcPr>
          <w:p w14:paraId="0F970FFA" w14:textId="77777777" w:rsidR="007D6E2B" w:rsidRPr="00CE10E1" w:rsidRDefault="007D6E2B" w:rsidP="00FE7D37">
            <w:pPr>
              <w:spacing w:before="40" w:after="40" w:line="260" w:lineRule="atLeast"/>
              <w:jc w:val="center"/>
              <w:rPr>
                <w:snapToGrid w:val="0"/>
                <w:lang w:val="da-DK" w:eastAsia="en-US"/>
              </w:rPr>
            </w:pPr>
            <w:r w:rsidRPr="00CE10E1">
              <w:rPr>
                <w:snapToGrid w:val="0"/>
                <w:lang w:val="da-DK" w:eastAsia="en-US"/>
              </w:rPr>
              <w:t>2</w:t>
            </w:r>
          </w:p>
        </w:tc>
        <w:tc>
          <w:tcPr>
            <w:tcW w:w="2317" w:type="dxa"/>
          </w:tcPr>
          <w:p w14:paraId="314C9175" w14:textId="77777777" w:rsidR="007D6E2B" w:rsidRPr="00CE10E1" w:rsidRDefault="007D6E2B" w:rsidP="00FE7D37">
            <w:pPr>
              <w:spacing w:before="40" w:after="40" w:line="260" w:lineRule="atLeast"/>
              <w:jc w:val="center"/>
              <w:rPr>
                <w:snapToGrid w:val="0"/>
                <w:lang w:val="da-DK" w:eastAsia="en-US"/>
              </w:rPr>
            </w:pPr>
            <w:r w:rsidRPr="00CE10E1">
              <w:rPr>
                <w:snapToGrid w:val="0"/>
                <w:lang w:val="da-DK" w:eastAsia="en-US"/>
              </w:rPr>
              <w:t>0,14-0,1</w:t>
            </w:r>
          </w:p>
        </w:tc>
      </w:tr>
    </w:tbl>
    <w:p w14:paraId="635BCED2" w14:textId="77777777" w:rsidR="007D6E2B" w:rsidRPr="00CE10E1" w:rsidRDefault="007D6E2B" w:rsidP="00FE7D37">
      <w:pPr>
        <w:spacing w:line="240" w:lineRule="auto"/>
        <w:rPr>
          <w:snapToGrid w:val="0"/>
          <w:lang w:val="da-DK" w:eastAsia="en-US"/>
        </w:rPr>
      </w:pPr>
    </w:p>
    <w:p w14:paraId="541A2E0C" w14:textId="77777777" w:rsidR="0034327E" w:rsidRPr="00CE10E1" w:rsidRDefault="0034327E" w:rsidP="00FE7D37">
      <w:pPr>
        <w:spacing w:line="240" w:lineRule="auto"/>
        <w:rPr>
          <w:snapToGrid w:val="0"/>
          <w:lang w:val="da-DK" w:eastAsia="en-US"/>
        </w:rPr>
      </w:pPr>
      <w:r w:rsidRPr="00CE10E1">
        <w:rPr>
          <w:snapToGrid w:val="0"/>
          <w:lang w:val="da-DK" w:eastAsia="en-US"/>
        </w:rPr>
        <w:t>Hvis en endnu mere præcis dosering ønskes, bør det overvejes at bruge Metacam oral suspension til hunde. Det anbefales at bruge Metacam oral suspension til hunde, der vejer mindre end 4 kg.</w:t>
      </w:r>
    </w:p>
    <w:p w14:paraId="0B656172" w14:textId="77777777" w:rsidR="0034327E" w:rsidRPr="00CE10E1" w:rsidRDefault="0034327E" w:rsidP="00FE7D37">
      <w:pPr>
        <w:spacing w:line="240" w:lineRule="auto"/>
        <w:rPr>
          <w:snapToGrid w:val="0"/>
          <w:lang w:val="da-DK" w:eastAsia="en-US"/>
        </w:rPr>
      </w:pPr>
    </w:p>
    <w:p w14:paraId="4B581925" w14:textId="77777777" w:rsidR="0034327E" w:rsidRPr="00CE10E1" w:rsidRDefault="0034327E" w:rsidP="00FE7D37">
      <w:pPr>
        <w:spacing w:line="240" w:lineRule="auto"/>
        <w:rPr>
          <w:snapToGrid w:val="0"/>
          <w:lang w:val="da-DK" w:eastAsia="en-US"/>
        </w:rPr>
      </w:pPr>
      <w:r w:rsidRPr="00CE10E1">
        <w:rPr>
          <w:snapToGrid w:val="0"/>
          <w:lang w:val="da-DK" w:eastAsia="en-US"/>
        </w:rPr>
        <w:t>En klinisk reaktion ses normalt inden for 3</w:t>
      </w:r>
      <w:r w:rsidR="009F2DEB" w:rsidRPr="00CE10E1">
        <w:rPr>
          <w:snapToGrid w:val="0"/>
          <w:lang w:val="da-DK" w:eastAsia="en-US"/>
        </w:rPr>
        <w:t>-</w:t>
      </w:r>
      <w:r w:rsidRPr="00CE10E1">
        <w:rPr>
          <w:snapToGrid w:val="0"/>
          <w:lang w:val="da-DK" w:eastAsia="en-US"/>
        </w:rPr>
        <w:t>4 dage. Behandlingen bør afbrydes efter 10 dage, hvis der ikke ses klinisk bedring.</w:t>
      </w:r>
    </w:p>
    <w:p w14:paraId="0DC98C44" w14:textId="77777777" w:rsidR="0034327E" w:rsidRPr="00CE10E1" w:rsidRDefault="0034327E" w:rsidP="00FE7D37">
      <w:pPr>
        <w:spacing w:line="240" w:lineRule="auto"/>
        <w:rPr>
          <w:snapToGrid w:val="0"/>
          <w:lang w:val="da-DK" w:eastAsia="en-US"/>
        </w:rPr>
      </w:pPr>
    </w:p>
    <w:p w14:paraId="0816CECB" w14:textId="77777777" w:rsidR="0034327E" w:rsidRPr="00CE10E1" w:rsidRDefault="0034327E" w:rsidP="00FE7D37">
      <w:pPr>
        <w:pStyle w:val="BodyTextIndent3"/>
        <w:ind w:left="0"/>
        <w:rPr>
          <w:szCs w:val="22"/>
        </w:rPr>
      </w:pPr>
    </w:p>
    <w:p w14:paraId="6E07FD29" w14:textId="77777777" w:rsidR="0034327E" w:rsidRPr="00CE10E1" w:rsidRDefault="0034327E" w:rsidP="00551DFA">
      <w:pPr>
        <w:pStyle w:val="BodyText21"/>
        <w:keepNext/>
        <w:spacing w:line="260" w:lineRule="exact"/>
        <w:ind w:left="0" w:firstLine="0"/>
        <w:rPr>
          <w:b/>
          <w:szCs w:val="22"/>
          <w:lang w:eastAsia="en-US"/>
        </w:rPr>
      </w:pPr>
      <w:r w:rsidRPr="00CE10E1">
        <w:rPr>
          <w:b/>
          <w:szCs w:val="22"/>
          <w:highlight w:val="lightGray"/>
          <w:lang w:eastAsia="en-US"/>
        </w:rPr>
        <w:lastRenderedPageBreak/>
        <w:t>9.</w:t>
      </w:r>
      <w:r w:rsidRPr="00CE10E1">
        <w:rPr>
          <w:b/>
          <w:szCs w:val="22"/>
          <w:lang w:eastAsia="en-US"/>
        </w:rPr>
        <w:tab/>
        <w:t>OPLYSNINGER OM KORREKT ANVEN</w:t>
      </w:r>
      <w:smartTag w:uri="urn:schemas-microsoft-com:office:smarttags" w:element="PersonName">
        <w:r w:rsidRPr="00CE10E1">
          <w:rPr>
            <w:b/>
            <w:szCs w:val="22"/>
            <w:lang w:eastAsia="en-US"/>
          </w:rPr>
          <w:t>D</w:t>
        </w:r>
        <w:smartTag w:uri="urn:schemas-microsoft-com:office:smarttags" w:element="PersonName">
          <w:r w:rsidRPr="00CE10E1">
            <w:rPr>
              <w:b/>
              <w:szCs w:val="22"/>
              <w:lang w:eastAsia="en-US"/>
            </w:rPr>
            <w:t>E</w:t>
          </w:r>
        </w:smartTag>
      </w:smartTag>
      <w:r w:rsidRPr="00CE10E1">
        <w:rPr>
          <w:b/>
          <w:szCs w:val="22"/>
          <w:lang w:eastAsia="en-US"/>
        </w:rPr>
        <w:t>L</w:t>
      </w:r>
      <w:smartTag w:uri="urn:schemas-microsoft-com:office:smarttags" w:element="PersonName">
        <w:r w:rsidRPr="00CE10E1">
          <w:rPr>
            <w:b/>
            <w:szCs w:val="22"/>
            <w:lang w:eastAsia="en-US"/>
          </w:rPr>
          <w:t>SE</w:t>
        </w:r>
      </w:smartTag>
    </w:p>
    <w:p w14:paraId="43880FAC" w14:textId="77777777" w:rsidR="0034327E" w:rsidRPr="00CE10E1" w:rsidRDefault="0034327E" w:rsidP="00A22741">
      <w:pPr>
        <w:rPr>
          <w:szCs w:val="22"/>
          <w:lang w:val="da-DK"/>
        </w:rPr>
      </w:pPr>
    </w:p>
    <w:p w14:paraId="55CE0409" w14:textId="77777777" w:rsidR="0034327E" w:rsidRPr="00CE10E1" w:rsidRDefault="0034327E" w:rsidP="00FE7D37">
      <w:pPr>
        <w:pStyle w:val="BodyTextIndent3"/>
        <w:numPr>
          <w:ilvl w:val="12"/>
          <w:numId w:val="0"/>
        </w:numPr>
        <w:rPr>
          <w:szCs w:val="22"/>
        </w:rPr>
      </w:pPr>
      <w:r w:rsidRPr="00CE10E1">
        <w:rPr>
          <w:szCs w:val="22"/>
        </w:rPr>
        <w:t>Der bør udvises særlig forsigtighed i forbindelse med doseringsnøjagtigheden. Dyrlægens anvisninger bør følges nøje.</w:t>
      </w:r>
    </w:p>
    <w:p w14:paraId="5B7DC335" w14:textId="77777777" w:rsidR="0034327E" w:rsidRPr="00CE10E1" w:rsidRDefault="0034327E" w:rsidP="00FE7D37">
      <w:pPr>
        <w:spacing w:line="240" w:lineRule="auto"/>
        <w:rPr>
          <w:szCs w:val="22"/>
          <w:lang w:val="da-DK"/>
        </w:rPr>
      </w:pPr>
      <w:r w:rsidRPr="00CE10E1">
        <w:rPr>
          <w:szCs w:val="22"/>
          <w:lang w:val="da-DK"/>
        </w:rPr>
        <w:t>Instruktion i åbning af de børnesikrede blisterkort:</w:t>
      </w:r>
    </w:p>
    <w:p w14:paraId="02B69E5A" w14:textId="77777777" w:rsidR="0034327E" w:rsidRPr="00CE10E1" w:rsidRDefault="0034327E" w:rsidP="00FE7D37">
      <w:pPr>
        <w:spacing w:line="240" w:lineRule="auto"/>
        <w:rPr>
          <w:szCs w:val="22"/>
          <w:lang w:val="da-DK"/>
        </w:rPr>
      </w:pPr>
      <w:r w:rsidRPr="00CE10E1">
        <w:rPr>
          <w:szCs w:val="22"/>
          <w:lang w:val="da-DK"/>
        </w:rPr>
        <w:t>Tryk tabletten ud af blisterkortet.</w:t>
      </w:r>
    </w:p>
    <w:p w14:paraId="32E58ADC" w14:textId="77777777" w:rsidR="0034327E" w:rsidRPr="00CE10E1" w:rsidRDefault="0034327E" w:rsidP="00FE7D37">
      <w:pPr>
        <w:spacing w:line="240" w:lineRule="auto"/>
        <w:rPr>
          <w:szCs w:val="22"/>
          <w:lang w:val="da-DK"/>
        </w:rPr>
      </w:pPr>
    </w:p>
    <w:p w14:paraId="2B0CDB30" w14:textId="77777777" w:rsidR="001532FB" w:rsidRPr="00CE10E1" w:rsidRDefault="001532FB" w:rsidP="00FE7D37">
      <w:pPr>
        <w:spacing w:line="240" w:lineRule="auto"/>
        <w:rPr>
          <w:szCs w:val="22"/>
          <w:lang w:val="da-DK"/>
        </w:rPr>
      </w:pPr>
    </w:p>
    <w:p w14:paraId="274192EF" w14:textId="77777777" w:rsidR="0034327E" w:rsidRPr="00CE10E1" w:rsidRDefault="0034327E" w:rsidP="00FE7D37">
      <w:pPr>
        <w:pStyle w:val="BodyText21"/>
        <w:rPr>
          <w:b/>
          <w:szCs w:val="22"/>
          <w:lang w:eastAsia="en-US"/>
        </w:rPr>
      </w:pPr>
      <w:r w:rsidRPr="00CE10E1">
        <w:rPr>
          <w:b/>
          <w:szCs w:val="22"/>
          <w:highlight w:val="lightGray"/>
          <w:lang w:eastAsia="en-US"/>
        </w:rPr>
        <w:t>10.</w:t>
      </w:r>
      <w:r w:rsidRPr="00CE10E1">
        <w:rPr>
          <w:b/>
          <w:szCs w:val="22"/>
          <w:lang w:eastAsia="en-US"/>
        </w:rPr>
        <w:tab/>
        <w:t>TILBAGEHOL</w:t>
      </w:r>
      <w:smartTag w:uri="urn:schemas-microsoft-com:office:smarttags" w:element="PersonName">
        <w:r w:rsidRPr="00CE10E1">
          <w:rPr>
            <w:b/>
            <w:szCs w:val="22"/>
            <w:lang w:eastAsia="en-US"/>
          </w:rPr>
          <w:t>D</w:t>
        </w:r>
        <w:smartTag w:uri="urn:schemas-microsoft-com:office:smarttags" w:element="PersonName">
          <w:r w:rsidRPr="00CE10E1">
            <w:rPr>
              <w:b/>
              <w:szCs w:val="22"/>
              <w:lang w:eastAsia="en-US"/>
            </w:rPr>
            <w:t>E</w:t>
          </w:r>
        </w:smartTag>
      </w:smartTag>
      <w:r w:rsidRPr="00CE10E1">
        <w:rPr>
          <w:b/>
          <w:szCs w:val="22"/>
          <w:lang w:eastAsia="en-US"/>
        </w:rPr>
        <w:t>L</w:t>
      </w:r>
      <w:smartTag w:uri="urn:schemas-microsoft-com:office:smarttags" w:element="PersonName">
        <w:r w:rsidRPr="00CE10E1">
          <w:rPr>
            <w:b/>
            <w:szCs w:val="22"/>
            <w:lang w:eastAsia="en-US"/>
          </w:rPr>
          <w:t>S</w:t>
        </w:r>
        <w:smartTag w:uri="urn:schemas-microsoft-com:office:smarttags" w:element="PersonName">
          <w:r w:rsidRPr="00CE10E1">
            <w:rPr>
              <w:b/>
              <w:szCs w:val="22"/>
              <w:lang w:eastAsia="en-US"/>
            </w:rPr>
            <w:t>E</w:t>
          </w:r>
        </w:smartTag>
      </w:smartTag>
      <w:r w:rsidRPr="00CE10E1">
        <w:rPr>
          <w:b/>
          <w:szCs w:val="22"/>
          <w:lang w:eastAsia="en-US"/>
        </w:rPr>
        <w:t>STID</w:t>
      </w:r>
    </w:p>
    <w:p w14:paraId="19AEB424" w14:textId="77777777" w:rsidR="0034327E" w:rsidRPr="00CE10E1" w:rsidRDefault="0034327E" w:rsidP="00FE7D37">
      <w:pPr>
        <w:spacing w:line="240" w:lineRule="auto"/>
        <w:rPr>
          <w:szCs w:val="22"/>
          <w:lang w:val="da-DK"/>
        </w:rPr>
      </w:pPr>
    </w:p>
    <w:p w14:paraId="5E419055" w14:textId="77777777" w:rsidR="0034327E" w:rsidRPr="00CE10E1" w:rsidRDefault="0034327E" w:rsidP="00FE7D37">
      <w:pPr>
        <w:pStyle w:val="BodyTextIndent3"/>
        <w:numPr>
          <w:ilvl w:val="12"/>
          <w:numId w:val="0"/>
        </w:numPr>
        <w:rPr>
          <w:szCs w:val="22"/>
        </w:rPr>
      </w:pPr>
      <w:r w:rsidRPr="00CE10E1">
        <w:rPr>
          <w:szCs w:val="22"/>
        </w:rPr>
        <w:t>Ikke relevant.</w:t>
      </w:r>
    </w:p>
    <w:p w14:paraId="144B031E" w14:textId="77777777" w:rsidR="0034327E" w:rsidRPr="00CE10E1" w:rsidRDefault="0034327E" w:rsidP="00FE7D37">
      <w:pPr>
        <w:spacing w:line="240" w:lineRule="auto"/>
        <w:rPr>
          <w:szCs w:val="22"/>
          <w:lang w:val="da-DK"/>
        </w:rPr>
      </w:pPr>
    </w:p>
    <w:p w14:paraId="1CC36181" w14:textId="77777777" w:rsidR="007D6E2B" w:rsidRPr="00CE10E1" w:rsidRDefault="007D6E2B" w:rsidP="00FE7D37">
      <w:pPr>
        <w:pStyle w:val="BodyText21"/>
        <w:rPr>
          <w:b/>
          <w:szCs w:val="22"/>
          <w:lang w:eastAsia="en-US"/>
        </w:rPr>
      </w:pPr>
    </w:p>
    <w:p w14:paraId="0E804FE8" w14:textId="77777777" w:rsidR="0034327E" w:rsidRPr="00CE10E1" w:rsidRDefault="0034327E" w:rsidP="00FE7D37">
      <w:pPr>
        <w:pStyle w:val="BodyText21"/>
        <w:rPr>
          <w:b/>
          <w:szCs w:val="22"/>
          <w:lang w:eastAsia="en-US"/>
        </w:rPr>
      </w:pPr>
      <w:r w:rsidRPr="00CE10E1">
        <w:rPr>
          <w:b/>
          <w:szCs w:val="22"/>
          <w:highlight w:val="lightGray"/>
          <w:lang w:eastAsia="en-US"/>
        </w:rPr>
        <w:t>11.</w:t>
      </w:r>
      <w:r w:rsidRPr="00CE10E1">
        <w:rPr>
          <w:b/>
          <w:szCs w:val="22"/>
          <w:lang w:eastAsia="en-US"/>
        </w:rPr>
        <w:tab/>
        <w:t>EVENTU</w:t>
      </w:r>
      <w:smartTag w:uri="urn:schemas-microsoft-com:office:smarttags" w:element="PersonName">
        <w:r w:rsidRPr="00CE10E1">
          <w:rPr>
            <w:b/>
            <w:szCs w:val="22"/>
            <w:lang w:eastAsia="en-US"/>
          </w:rPr>
          <w:t>EL</w:t>
        </w:r>
      </w:smartTag>
      <w:r w:rsidRPr="00CE10E1">
        <w:rPr>
          <w:b/>
          <w:szCs w:val="22"/>
          <w:lang w:eastAsia="en-US"/>
        </w:rPr>
        <w:t>LE SÆRLIGE FORHOLDSREGLER VEDRØREN</w:t>
      </w:r>
      <w:smartTag w:uri="urn:schemas-microsoft-com:office:smarttags" w:element="PersonName">
        <w:r w:rsidRPr="00CE10E1">
          <w:rPr>
            <w:b/>
            <w:szCs w:val="22"/>
            <w:lang w:eastAsia="en-US"/>
          </w:rPr>
          <w:t>DE</w:t>
        </w:r>
      </w:smartTag>
      <w:r w:rsidRPr="00CE10E1">
        <w:rPr>
          <w:b/>
          <w:szCs w:val="22"/>
          <w:lang w:eastAsia="en-US"/>
        </w:rPr>
        <w:t xml:space="preserve"> OPBEVARING</w:t>
      </w:r>
    </w:p>
    <w:p w14:paraId="6B863A0A" w14:textId="77777777" w:rsidR="0034327E" w:rsidRPr="00CE10E1" w:rsidRDefault="0034327E" w:rsidP="00FE7D37">
      <w:pPr>
        <w:spacing w:line="240" w:lineRule="auto"/>
        <w:rPr>
          <w:szCs w:val="22"/>
          <w:lang w:val="da-DK"/>
        </w:rPr>
      </w:pPr>
    </w:p>
    <w:p w14:paraId="176D8BC5" w14:textId="77777777" w:rsidR="0034327E" w:rsidRPr="00CE10E1" w:rsidRDefault="0034327E" w:rsidP="00FE7D37">
      <w:pPr>
        <w:spacing w:line="240" w:lineRule="auto"/>
        <w:rPr>
          <w:szCs w:val="22"/>
          <w:lang w:val="da-DK"/>
        </w:rPr>
      </w:pPr>
      <w:r w:rsidRPr="00CE10E1">
        <w:rPr>
          <w:szCs w:val="22"/>
          <w:lang w:val="da-DK"/>
        </w:rPr>
        <w:t>Opbevares utilgængeligt for børn.</w:t>
      </w:r>
    </w:p>
    <w:p w14:paraId="6097BB0A" w14:textId="77777777" w:rsidR="0034327E" w:rsidRPr="00CE10E1" w:rsidRDefault="0034327E" w:rsidP="00FE7D37">
      <w:pPr>
        <w:rPr>
          <w:noProof/>
          <w:lang w:val="da-DK"/>
        </w:rPr>
      </w:pPr>
      <w:r w:rsidRPr="00CE10E1">
        <w:rPr>
          <w:noProof/>
          <w:lang w:val="da-DK"/>
        </w:rPr>
        <w:t>Dette veterinærlægemiddel kræver ingen særlige forholdsregler vedrørende opbevaringen.</w:t>
      </w:r>
    </w:p>
    <w:p w14:paraId="37EF4A7F" w14:textId="46FB7AB5" w:rsidR="0034327E" w:rsidRPr="00CE10E1" w:rsidRDefault="00536888" w:rsidP="00FE7D37">
      <w:pPr>
        <w:spacing w:line="240" w:lineRule="auto"/>
        <w:rPr>
          <w:szCs w:val="22"/>
          <w:lang w:val="da-DK"/>
        </w:rPr>
      </w:pPr>
      <w:r w:rsidRPr="00CE10E1">
        <w:rPr>
          <w:szCs w:val="22"/>
          <w:lang w:val="da-DK"/>
        </w:rPr>
        <w:t>Brug ikke dette veterinærlægemiddel</w:t>
      </w:r>
      <w:r w:rsidR="0034327E" w:rsidRPr="00CE10E1">
        <w:rPr>
          <w:szCs w:val="22"/>
          <w:lang w:val="da-DK"/>
        </w:rPr>
        <w:t xml:space="preserve"> efter den udløbsdato,</w:t>
      </w:r>
      <w:r w:rsidR="00E56B9F" w:rsidRPr="00CE10E1">
        <w:rPr>
          <w:szCs w:val="22"/>
          <w:lang w:val="da-DK"/>
        </w:rPr>
        <w:t xml:space="preserve"> </w:t>
      </w:r>
      <w:r w:rsidRPr="00CE10E1">
        <w:rPr>
          <w:szCs w:val="22"/>
          <w:lang w:val="da-DK"/>
        </w:rPr>
        <w:t>der står</w:t>
      </w:r>
      <w:r w:rsidR="0034327E" w:rsidRPr="00CE10E1">
        <w:rPr>
          <w:szCs w:val="22"/>
          <w:lang w:val="da-DK"/>
        </w:rPr>
        <w:t xml:space="preserve"> på kartonen og blisterkortet efter EXP.</w:t>
      </w:r>
    </w:p>
    <w:p w14:paraId="7209B822" w14:textId="77777777" w:rsidR="0034327E" w:rsidRPr="00CE10E1" w:rsidRDefault="0034327E" w:rsidP="00FE7D37">
      <w:pPr>
        <w:spacing w:line="240" w:lineRule="auto"/>
        <w:rPr>
          <w:szCs w:val="22"/>
          <w:lang w:val="da-DK"/>
        </w:rPr>
      </w:pPr>
    </w:p>
    <w:p w14:paraId="79E9F3EC" w14:textId="77777777" w:rsidR="0034327E" w:rsidRPr="00CE10E1" w:rsidRDefault="0034327E" w:rsidP="00FE7D37">
      <w:pPr>
        <w:tabs>
          <w:tab w:val="clear" w:pos="567"/>
        </w:tabs>
        <w:spacing w:line="240" w:lineRule="auto"/>
        <w:rPr>
          <w:szCs w:val="22"/>
          <w:lang w:val="da-DK"/>
        </w:rPr>
      </w:pPr>
    </w:p>
    <w:p w14:paraId="1F3FA371" w14:textId="77777777" w:rsidR="0034327E" w:rsidRPr="00CE10E1" w:rsidRDefault="0034327E" w:rsidP="00FE7D37">
      <w:pPr>
        <w:pStyle w:val="BodyText21"/>
        <w:rPr>
          <w:b/>
          <w:szCs w:val="22"/>
          <w:lang w:eastAsia="en-US"/>
        </w:rPr>
      </w:pPr>
      <w:r w:rsidRPr="00CE10E1">
        <w:rPr>
          <w:b/>
          <w:szCs w:val="22"/>
          <w:highlight w:val="lightGray"/>
          <w:lang w:eastAsia="en-US"/>
        </w:rPr>
        <w:t>12.</w:t>
      </w:r>
      <w:r w:rsidRPr="00CE10E1">
        <w:rPr>
          <w:b/>
          <w:szCs w:val="22"/>
          <w:lang w:eastAsia="en-US"/>
        </w:rPr>
        <w:tab/>
        <w:t>SÆRLIG(E) ADVAR</w:t>
      </w:r>
      <w:smartTag w:uri="urn:schemas-microsoft-com:office:smarttags" w:element="PersonName">
        <w:r w:rsidRPr="00CE10E1">
          <w:rPr>
            <w:b/>
            <w:szCs w:val="22"/>
            <w:lang w:eastAsia="en-US"/>
          </w:rPr>
          <w:t>S</w:t>
        </w:r>
        <w:smartTag w:uri="urn:schemas-microsoft-com:office:smarttags" w:element="PersonName">
          <w:r w:rsidRPr="00CE10E1">
            <w:rPr>
              <w:b/>
              <w:szCs w:val="22"/>
              <w:lang w:eastAsia="en-US"/>
            </w:rPr>
            <w:t>E</w:t>
          </w:r>
        </w:smartTag>
      </w:smartTag>
      <w:r w:rsidRPr="00CE10E1">
        <w:rPr>
          <w:b/>
          <w:szCs w:val="22"/>
          <w:lang w:eastAsia="en-US"/>
        </w:rPr>
        <w:t>L/ADVAR</w:t>
      </w:r>
      <w:smartTag w:uri="urn:schemas-microsoft-com:office:smarttags" w:element="PersonName">
        <w:r w:rsidRPr="00CE10E1">
          <w:rPr>
            <w:b/>
            <w:szCs w:val="22"/>
            <w:lang w:eastAsia="en-US"/>
          </w:rPr>
          <w:t>SL</w:t>
        </w:r>
      </w:smartTag>
      <w:r w:rsidRPr="00CE10E1">
        <w:rPr>
          <w:b/>
          <w:szCs w:val="22"/>
          <w:lang w:eastAsia="en-US"/>
        </w:rPr>
        <w:t>ER</w:t>
      </w:r>
    </w:p>
    <w:p w14:paraId="676DDF85" w14:textId="77777777" w:rsidR="0034327E" w:rsidRPr="00CE10E1" w:rsidRDefault="0034327E" w:rsidP="00FE7D37">
      <w:pPr>
        <w:pStyle w:val="BodyText21"/>
        <w:rPr>
          <w:b/>
          <w:szCs w:val="22"/>
          <w:lang w:eastAsia="en-US"/>
        </w:rPr>
      </w:pPr>
    </w:p>
    <w:p w14:paraId="7D24D75E" w14:textId="77777777" w:rsidR="003C69CA" w:rsidRPr="00CE10E1" w:rsidRDefault="00B267BE" w:rsidP="00CA4DBC">
      <w:pPr>
        <w:rPr>
          <w:bCs/>
          <w:szCs w:val="22"/>
          <w:u w:val="single"/>
          <w:lang w:val="da-DK"/>
        </w:rPr>
      </w:pPr>
      <w:r w:rsidRPr="00CE10E1">
        <w:rPr>
          <w:bCs/>
          <w:szCs w:val="22"/>
          <w:u w:val="single"/>
          <w:lang w:val="da-DK"/>
        </w:rPr>
        <w:t>Særlige forsigtighedsregler vedrørende brug til dyr:</w:t>
      </w:r>
    </w:p>
    <w:p w14:paraId="53620388" w14:textId="77777777" w:rsidR="0034327E" w:rsidRPr="00CE10E1" w:rsidRDefault="0034327E" w:rsidP="00FE7D37">
      <w:pPr>
        <w:pStyle w:val="BodyTextIndent3"/>
        <w:ind w:left="0"/>
      </w:pPr>
      <w:r w:rsidRPr="00CE10E1">
        <w:t>Undgå behandling af dehydrerede, hypovolæmiske eller hypotensive dyr, idet der foreligger en potentiel risiko for toksisk påvirkning af nyrerne.</w:t>
      </w:r>
    </w:p>
    <w:p w14:paraId="722E644D" w14:textId="77777777" w:rsidR="0034327E" w:rsidRPr="00CE10E1" w:rsidRDefault="0034327E" w:rsidP="00FE7D37">
      <w:pPr>
        <w:spacing w:line="240" w:lineRule="auto"/>
        <w:rPr>
          <w:snapToGrid w:val="0"/>
          <w:lang w:val="da-DK" w:eastAsia="en-US"/>
        </w:rPr>
      </w:pPr>
      <w:r w:rsidRPr="00CE10E1">
        <w:rPr>
          <w:snapToGrid w:val="0"/>
          <w:lang w:val="da-DK" w:eastAsia="en-US"/>
        </w:rPr>
        <w:t>Dette lægemiddel er til hunde og må ikke bruges til katte, da det ikke er egnet til brug hos denne dyreart. Til katte bør anvendes Metacam 0,5 mg/ml oral suspension til kat</w:t>
      </w:r>
      <w:r w:rsidR="00657F91" w:rsidRPr="00CE10E1">
        <w:rPr>
          <w:snapToGrid w:val="0"/>
          <w:lang w:val="da-DK" w:eastAsia="en-US"/>
        </w:rPr>
        <w:t>te</w:t>
      </w:r>
      <w:r w:rsidRPr="00CE10E1">
        <w:rPr>
          <w:snapToGrid w:val="0"/>
          <w:lang w:val="da-DK" w:eastAsia="en-US"/>
        </w:rPr>
        <w:t>.</w:t>
      </w:r>
    </w:p>
    <w:p w14:paraId="78CACD63" w14:textId="77777777" w:rsidR="0034327E" w:rsidRPr="00CE10E1" w:rsidRDefault="0034327E" w:rsidP="00FE7D37">
      <w:pPr>
        <w:pStyle w:val="BodyTextIndent3"/>
        <w:ind w:left="0"/>
      </w:pPr>
    </w:p>
    <w:p w14:paraId="17365311" w14:textId="77777777" w:rsidR="003C69CA" w:rsidRPr="00CE10E1" w:rsidRDefault="003C69CA" w:rsidP="003C69CA">
      <w:pPr>
        <w:spacing w:line="240" w:lineRule="auto"/>
        <w:rPr>
          <w:lang w:val="da-DK"/>
        </w:rPr>
      </w:pPr>
      <w:r w:rsidRPr="00CE10E1">
        <w:rPr>
          <w:u w:val="single"/>
          <w:lang w:val="da-DK"/>
        </w:rPr>
        <w:t>Særlige forholdsregler der skal træffes af personer, der administrerer lægemidlet til dyr</w:t>
      </w:r>
      <w:r w:rsidRPr="00CE10E1">
        <w:rPr>
          <w:lang w:val="da-DK"/>
        </w:rPr>
        <w:t>:</w:t>
      </w:r>
    </w:p>
    <w:p w14:paraId="7650D6D1" w14:textId="77777777" w:rsidR="0034327E" w:rsidRPr="00CE10E1" w:rsidRDefault="0034327E" w:rsidP="00FE7D37">
      <w:pPr>
        <w:pStyle w:val="BodyTextIndent3"/>
        <w:ind w:left="0"/>
      </w:pPr>
      <w:r w:rsidRPr="00CE10E1">
        <w:t>Personer med kendt overfølsomhed over for NSAID-præparater bør undgå kontakt med veterinærlægemidlet.</w:t>
      </w:r>
    </w:p>
    <w:p w14:paraId="164E13E1" w14:textId="77777777" w:rsidR="0034327E" w:rsidRPr="00CE10E1" w:rsidRDefault="0034327E" w:rsidP="00FE7D37">
      <w:pPr>
        <w:spacing w:line="240" w:lineRule="auto"/>
        <w:rPr>
          <w:lang w:val="da-DK"/>
        </w:rPr>
      </w:pPr>
      <w:r w:rsidRPr="00CE10E1">
        <w:rPr>
          <w:lang w:val="da-DK"/>
        </w:rPr>
        <w:t xml:space="preserve">I tilfælde af indtagelse ved hændeligt uheld skal </w:t>
      </w:r>
      <w:r w:rsidR="00024185" w:rsidRPr="00CE10E1">
        <w:rPr>
          <w:lang w:val="da-DK"/>
        </w:rPr>
        <w:t xml:space="preserve">du </w:t>
      </w:r>
      <w:r w:rsidRPr="00CE10E1">
        <w:rPr>
          <w:lang w:val="da-DK"/>
        </w:rPr>
        <w:t>straks søge lægehjælp. Indlægssedlen eller kartonen bør vises til lægen.</w:t>
      </w:r>
    </w:p>
    <w:p w14:paraId="4C5D4D45" w14:textId="77777777" w:rsidR="0034327E" w:rsidRPr="00CE10E1" w:rsidRDefault="0034327E" w:rsidP="00FE7D37">
      <w:pPr>
        <w:pStyle w:val="BodyTextIndent3"/>
        <w:ind w:left="0"/>
      </w:pPr>
    </w:p>
    <w:p w14:paraId="326A2230" w14:textId="77777777" w:rsidR="0034327E" w:rsidRPr="00CE10E1" w:rsidRDefault="003F782D" w:rsidP="00FE7D37">
      <w:pPr>
        <w:tabs>
          <w:tab w:val="clear" w:pos="567"/>
        </w:tabs>
        <w:rPr>
          <w:szCs w:val="22"/>
          <w:u w:val="single"/>
          <w:lang w:val="da-DK"/>
        </w:rPr>
      </w:pPr>
      <w:r w:rsidRPr="00CE10E1">
        <w:rPr>
          <w:szCs w:val="22"/>
          <w:u w:val="single"/>
          <w:lang w:val="da-DK"/>
        </w:rPr>
        <w:t>D</w:t>
      </w:r>
      <w:r w:rsidR="0034327E" w:rsidRPr="00CE10E1">
        <w:rPr>
          <w:szCs w:val="22"/>
          <w:u w:val="single"/>
          <w:lang w:val="da-DK"/>
        </w:rPr>
        <w:t>rægtighed og laktation</w:t>
      </w:r>
      <w:r w:rsidR="003C69CA" w:rsidRPr="00CE10E1">
        <w:rPr>
          <w:szCs w:val="22"/>
          <w:u w:val="single"/>
          <w:lang w:val="da-DK"/>
        </w:rPr>
        <w:t>:</w:t>
      </w:r>
      <w:r w:rsidR="0034327E" w:rsidRPr="00CE10E1">
        <w:rPr>
          <w:szCs w:val="22"/>
          <w:u w:val="single"/>
          <w:lang w:val="da-DK"/>
        </w:rPr>
        <w:t xml:space="preserve"> </w:t>
      </w:r>
    </w:p>
    <w:p w14:paraId="2CAE6846" w14:textId="77777777" w:rsidR="0034327E" w:rsidRPr="00CE10E1" w:rsidRDefault="0034327E" w:rsidP="00FE7D37">
      <w:pPr>
        <w:pStyle w:val="BodyTextIndent3"/>
        <w:ind w:left="0"/>
      </w:pPr>
      <w:r w:rsidRPr="00CE10E1">
        <w:rPr>
          <w:snapToGrid w:val="0"/>
          <w:lang w:eastAsia="en-US"/>
        </w:rPr>
        <w:t>Se afsnittet ’Kontraindikationer’.</w:t>
      </w:r>
    </w:p>
    <w:p w14:paraId="39E3214B" w14:textId="77777777" w:rsidR="0034327E" w:rsidRPr="00CE10E1" w:rsidRDefault="0034327E" w:rsidP="00FE7D37">
      <w:pPr>
        <w:pStyle w:val="BodyText2"/>
        <w:tabs>
          <w:tab w:val="left" w:pos="567"/>
          <w:tab w:val="left" w:pos="709"/>
          <w:tab w:val="left" w:pos="3969"/>
        </w:tabs>
        <w:spacing w:line="260" w:lineRule="exact"/>
        <w:jc w:val="left"/>
        <w:rPr>
          <w:color w:val="auto"/>
          <w:lang w:val="da-DK"/>
        </w:rPr>
      </w:pPr>
    </w:p>
    <w:p w14:paraId="5981083F" w14:textId="77777777" w:rsidR="003C69CA" w:rsidRPr="00CE10E1" w:rsidRDefault="003C69CA" w:rsidP="003C69CA">
      <w:pPr>
        <w:spacing w:line="240" w:lineRule="auto"/>
        <w:rPr>
          <w:lang w:val="da-DK"/>
        </w:rPr>
      </w:pPr>
      <w:r w:rsidRPr="00CE10E1">
        <w:rPr>
          <w:u w:val="single"/>
          <w:lang w:val="da-DK"/>
        </w:rPr>
        <w:t>Interaktion med andre lægemidler og andre former for interaktion</w:t>
      </w:r>
      <w:r w:rsidRPr="00CE10E1">
        <w:rPr>
          <w:szCs w:val="22"/>
          <w:u w:val="single"/>
          <w:lang w:val="da-DK"/>
        </w:rPr>
        <w:t>:</w:t>
      </w:r>
    </w:p>
    <w:p w14:paraId="42F6356C" w14:textId="77777777" w:rsidR="0034327E" w:rsidRPr="00CE10E1" w:rsidRDefault="0034327E" w:rsidP="00FE7D37">
      <w:pPr>
        <w:pStyle w:val="BodyTextIndent3"/>
        <w:ind w:left="0"/>
        <w:rPr>
          <w:szCs w:val="22"/>
        </w:rPr>
      </w:pPr>
      <w:r w:rsidRPr="00CE10E1">
        <w:rPr>
          <w:szCs w:val="22"/>
        </w:rPr>
        <w:t>Hvis der forekommer bivirkninger, bør behandlingen afbrydes, og dyrlægen kontaktes. Undgå behandling af dehydrerede, hypovolæmiske eller hypotensive dyr, idet der foreligger en potentiel risiko for øget toksisk påvirkning af nyrerne.</w:t>
      </w:r>
    </w:p>
    <w:p w14:paraId="7A6C4FFD" w14:textId="77777777" w:rsidR="0034327E" w:rsidRPr="00CE10E1" w:rsidRDefault="0034327E" w:rsidP="00FE7D37">
      <w:pPr>
        <w:pStyle w:val="BodyText2"/>
        <w:tabs>
          <w:tab w:val="left" w:pos="709"/>
          <w:tab w:val="left" w:pos="3969"/>
        </w:tabs>
        <w:jc w:val="left"/>
        <w:rPr>
          <w:color w:val="auto"/>
          <w:szCs w:val="22"/>
          <w:lang w:val="da-DK"/>
        </w:rPr>
      </w:pPr>
      <w:r w:rsidRPr="00CE10E1">
        <w:rPr>
          <w:color w:val="auto"/>
          <w:szCs w:val="22"/>
          <w:lang w:val="da-DK"/>
        </w:rPr>
        <w:t>Andre NSAID-præparater, diuretika, antikoagulantia, aminoglykosid-antibiotika og substanser med høj proteinbinding kan konkurrere om bindingen og således føre til toksisk virkning. Metacam må ikke gives samtidig med andre NSAID-præparater eller glucocortikosteroider.</w:t>
      </w:r>
    </w:p>
    <w:p w14:paraId="2845A25C" w14:textId="77777777" w:rsidR="0034327E" w:rsidRPr="00CE10E1" w:rsidRDefault="0034327E" w:rsidP="00FE7D37">
      <w:pPr>
        <w:spacing w:line="240" w:lineRule="auto"/>
        <w:rPr>
          <w:snapToGrid w:val="0"/>
          <w:lang w:val="da-DK" w:eastAsia="en-US"/>
        </w:rPr>
      </w:pPr>
      <w:r w:rsidRPr="00CE10E1">
        <w:rPr>
          <w:szCs w:val="22"/>
          <w:lang w:val="da-DK"/>
        </w:rPr>
        <w:t xml:space="preserve">Forudgående behandling med antiinflammatoriske substanser kan resultere i yderligere eller forstærkede bivirkninger, og derfor bør der indlægges en periode uden behandling med sådanne veterinære lægemidler på mindst 24 timer, inden behandlingen påbegyndes. </w:t>
      </w:r>
      <w:r w:rsidRPr="00CE10E1">
        <w:rPr>
          <w:snapToGrid w:val="0"/>
          <w:lang w:val="da-DK" w:eastAsia="en-US"/>
        </w:rPr>
        <w:t>Længden af den behandlingsfri periode bør dog fastlægges under hensyntagen til de farmakologiske egenskaber af tidligere anvendte præparater.</w:t>
      </w:r>
    </w:p>
    <w:p w14:paraId="12726A3B" w14:textId="77777777" w:rsidR="0034327E" w:rsidRPr="00CE10E1" w:rsidRDefault="0034327E" w:rsidP="00FE7D37">
      <w:pPr>
        <w:pStyle w:val="BodyTextIndent3"/>
        <w:numPr>
          <w:ilvl w:val="12"/>
          <w:numId w:val="0"/>
        </w:numPr>
        <w:rPr>
          <w:szCs w:val="22"/>
        </w:rPr>
      </w:pPr>
    </w:p>
    <w:p w14:paraId="4A6225DC" w14:textId="522B7653" w:rsidR="0034327E" w:rsidRPr="00CE10E1" w:rsidRDefault="00586E4B" w:rsidP="00FE7D37">
      <w:pPr>
        <w:pStyle w:val="BodyTextIndent3"/>
        <w:numPr>
          <w:ilvl w:val="12"/>
          <w:numId w:val="0"/>
        </w:numPr>
        <w:rPr>
          <w:bCs/>
          <w:szCs w:val="22"/>
          <w:u w:val="single"/>
        </w:rPr>
      </w:pPr>
      <w:r w:rsidRPr="00CE10E1">
        <w:rPr>
          <w:u w:val="single"/>
        </w:rPr>
        <w:t>Overdosis (symptomer, nødforanstaltninger, modgift</w:t>
      </w:r>
      <w:r w:rsidRPr="00CE10E1">
        <w:rPr>
          <w:szCs w:val="22"/>
          <w:u w:val="single"/>
        </w:rPr>
        <w:t>):</w:t>
      </w:r>
    </w:p>
    <w:p w14:paraId="32534D41" w14:textId="77777777" w:rsidR="0034327E" w:rsidRPr="00CE10E1" w:rsidRDefault="0034327E" w:rsidP="00FE7D37">
      <w:pPr>
        <w:pStyle w:val="BodyTextIndent3"/>
        <w:numPr>
          <w:ilvl w:val="12"/>
          <w:numId w:val="0"/>
        </w:numPr>
        <w:rPr>
          <w:szCs w:val="22"/>
        </w:rPr>
      </w:pPr>
      <w:r w:rsidRPr="00CE10E1">
        <w:rPr>
          <w:szCs w:val="22"/>
        </w:rPr>
        <w:t>I tilfælde af overdosering bør symptomatisk behandling initieres.</w:t>
      </w:r>
    </w:p>
    <w:p w14:paraId="40C77268" w14:textId="77777777" w:rsidR="0034327E" w:rsidRPr="00CE10E1" w:rsidRDefault="0034327E" w:rsidP="00FE7D37">
      <w:pPr>
        <w:pStyle w:val="EndnoteText"/>
        <w:rPr>
          <w:szCs w:val="22"/>
          <w:lang w:val="da-DK"/>
        </w:rPr>
      </w:pPr>
    </w:p>
    <w:p w14:paraId="3E7CD7AC" w14:textId="77777777" w:rsidR="0034327E" w:rsidRPr="00CE10E1" w:rsidRDefault="0034327E" w:rsidP="00FE7D37">
      <w:pPr>
        <w:pStyle w:val="EndnoteText"/>
        <w:rPr>
          <w:szCs w:val="22"/>
          <w:lang w:val="da-DK"/>
        </w:rPr>
      </w:pPr>
    </w:p>
    <w:p w14:paraId="566ABDCC" w14:textId="77777777" w:rsidR="0034327E" w:rsidRPr="00CE10E1" w:rsidRDefault="0034327E" w:rsidP="00551DFA">
      <w:pPr>
        <w:keepNext/>
        <w:ind w:left="567" w:hanging="567"/>
        <w:rPr>
          <w:b/>
          <w:szCs w:val="22"/>
          <w:lang w:val="da-DK"/>
        </w:rPr>
      </w:pPr>
      <w:r w:rsidRPr="00CE10E1">
        <w:rPr>
          <w:b/>
          <w:szCs w:val="22"/>
          <w:highlight w:val="lightGray"/>
          <w:lang w:val="da-DK"/>
        </w:rPr>
        <w:lastRenderedPageBreak/>
        <w:t>13.</w:t>
      </w:r>
      <w:r w:rsidRPr="00CE10E1">
        <w:rPr>
          <w:b/>
          <w:szCs w:val="22"/>
          <w:lang w:val="da-DK"/>
        </w:rPr>
        <w:tab/>
        <w:t>EVENTU</w:t>
      </w:r>
      <w:smartTag w:uri="urn:schemas-microsoft-com:office:smarttags" w:element="PersonName">
        <w:r w:rsidRPr="00CE10E1">
          <w:rPr>
            <w:b/>
            <w:szCs w:val="22"/>
            <w:lang w:val="da-DK"/>
          </w:rPr>
          <w:t>EL</w:t>
        </w:r>
      </w:smartTag>
      <w:r w:rsidRPr="00CE10E1">
        <w:rPr>
          <w:b/>
          <w:szCs w:val="22"/>
          <w:lang w:val="da-DK"/>
        </w:rPr>
        <w:t>LE SÆRLIGE FORHOLDSREGLER VED BORT</w:t>
      </w:r>
      <w:smartTag w:uri="urn:schemas-microsoft-com:office:smarttags" w:element="PersonName">
        <w:r w:rsidRPr="00CE10E1">
          <w:rPr>
            <w:b/>
            <w:szCs w:val="22"/>
            <w:lang w:val="da-DK"/>
          </w:rPr>
          <w:t>SK</w:t>
        </w:r>
      </w:smartTag>
      <w:r w:rsidRPr="00CE10E1">
        <w:rPr>
          <w:b/>
          <w:szCs w:val="22"/>
          <w:lang w:val="da-DK"/>
        </w:rPr>
        <w:t>AFF</w:t>
      </w:r>
      <w:smartTag w:uri="urn:schemas-microsoft-com:office:smarttags" w:element="PersonName">
        <w:r w:rsidRPr="00CE10E1">
          <w:rPr>
            <w:b/>
            <w:szCs w:val="22"/>
            <w:lang w:val="da-DK"/>
          </w:rPr>
          <w:t>EL</w:t>
        </w:r>
      </w:smartTag>
      <w:smartTag w:uri="urn:schemas-microsoft-com:office:smarttags" w:element="PersonName">
        <w:r w:rsidRPr="00CE10E1">
          <w:rPr>
            <w:b/>
            <w:szCs w:val="22"/>
            <w:lang w:val="da-DK"/>
          </w:rPr>
          <w:t>SE</w:t>
        </w:r>
      </w:smartTag>
      <w:r w:rsidRPr="00CE10E1">
        <w:rPr>
          <w:b/>
          <w:szCs w:val="22"/>
          <w:lang w:val="da-DK"/>
        </w:rPr>
        <w:t xml:space="preserve"> AF UBRUGTE LÆGEMIDLER </w:t>
      </w:r>
      <w:smartTag w:uri="urn:schemas-microsoft-com:office:smarttags" w:element="PersonName">
        <w:r w:rsidRPr="00CE10E1">
          <w:rPr>
            <w:b/>
            <w:szCs w:val="22"/>
            <w:lang w:val="da-DK"/>
          </w:rPr>
          <w:t>EL</w:t>
        </w:r>
      </w:smartTag>
      <w:r w:rsidRPr="00CE10E1">
        <w:rPr>
          <w:b/>
          <w:szCs w:val="22"/>
          <w:lang w:val="da-DK"/>
        </w:rPr>
        <w:t xml:space="preserve">LER AFFALD </w:t>
      </w:r>
      <w:smartTag w:uri="urn:schemas-microsoft-com:office:smarttags" w:element="PersonName">
        <w:r w:rsidRPr="00CE10E1">
          <w:rPr>
            <w:b/>
            <w:szCs w:val="22"/>
            <w:lang w:val="da-DK"/>
          </w:rPr>
          <w:t>FR</w:t>
        </w:r>
      </w:smartTag>
      <w:r w:rsidRPr="00CE10E1">
        <w:rPr>
          <w:b/>
          <w:szCs w:val="22"/>
          <w:lang w:val="da-DK"/>
        </w:rPr>
        <w:t>A SÅDANNE, OM NØDVENDIGT</w:t>
      </w:r>
    </w:p>
    <w:p w14:paraId="58000C8E" w14:textId="77777777" w:rsidR="0034327E" w:rsidRPr="00CE10E1" w:rsidRDefault="0034327E" w:rsidP="00551DFA">
      <w:pPr>
        <w:keepNext/>
        <w:rPr>
          <w:szCs w:val="22"/>
          <w:lang w:val="da-DK"/>
        </w:rPr>
      </w:pPr>
    </w:p>
    <w:p w14:paraId="14EE8E70" w14:textId="77777777" w:rsidR="008F5342" w:rsidRPr="00CE10E1" w:rsidRDefault="008F5342" w:rsidP="008F5342">
      <w:pPr>
        <w:rPr>
          <w:lang w:val="da-DK"/>
        </w:rPr>
      </w:pPr>
      <w:r w:rsidRPr="00CE10E1">
        <w:rPr>
          <w:lang w:val="da-DK"/>
        </w:rPr>
        <w:t>Lægemidler må ikke bortskaffes sammen med spildevand eller husholdningsaffald.</w:t>
      </w:r>
    </w:p>
    <w:p w14:paraId="1EDB12EA" w14:textId="77777777" w:rsidR="008F5342" w:rsidRPr="00CE10E1" w:rsidRDefault="008F5342" w:rsidP="008F5342">
      <w:pPr>
        <w:rPr>
          <w:b/>
          <w:lang w:val="da-DK"/>
        </w:rPr>
      </w:pPr>
      <w:r w:rsidRPr="00CE10E1">
        <w:rPr>
          <w:lang w:val="da-DK"/>
        </w:rPr>
        <w:t>Kontakt din dyrlæge vedrørende bortskaffelse af lægemidler, der ikke længere findes anvendelse for. Disse foranstaltninger skal bidrage til at beskytte miljøet</w:t>
      </w:r>
      <w:r w:rsidRPr="00CE10E1">
        <w:rPr>
          <w:bCs/>
          <w:lang w:val="da-DK"/>
        </w:rPr>
        <w:t>.</w:t>
      </w:r>
    </w:p>
    <w:p w14:paraId="7A54F4C1" w14:textId="77777777" w:rsidR="0034327E" w:rsidRPr="00CE10E1" w:rsidRDefault="0034327E" w:rsidP="00FE7D37">
      <w:pPr>
        <w:spacing w:line="240" w:lineRule="auto"/>
        <w:rPr>
          <w:szCs w:val="22"/>
          <w:lang w:val="da-DK"/>
        </w:rPr>
      </w:pPr>
    </w:p>
    <w:p w14:paraId="283E8873" w14:textId="77777777" w:rsidR="001532FB" w:rsidRPr="00CE10E1" w:rsidRDefault="001532FB" w:rsidP="00FE7D37">
      <w:pPr>
        <w:spacing w:line="240" w:lineRule="auto"/>
        <w:rPr>
          <w:szCs w:val="22"/>
          <w:lang w:val="da-DK"/>
        </w:rPr>
      </w:pPr>
    </w:p>
    <w:p w14:paraId="020572D5" w14:textId="77777777" w:rsidR="0034327E" w:rsidRPr="00CE10E1" w:rsidRDefault="0034327E" w:rsidP="00FE7D37">
      <w:pPr>
        <w:pStyle w:val="BodyText21"/>
        <w:rPr>
          <w:b/>
          <w:szCs w:val="22"/>
          <w:lang w:eastAsia="en-US"/>
        </w:rPr>
      </w:pPr>
      <w:r w:rsidRPr="00CE10E1">
        <w:rPr>
          <w:b/>
          <w:szCs w:val="22"/>
          <w:highlight w:val="lightGray"/>
          <w:lang w:eastAsia="en-US"/>
        </w:rPr>
        <w:t>14.</w:t>
      </w:r>
      <w:r w:rsidRPr="00CE10E1">
        <w:rPr>
          <w:b/>
          <w:szCs w:val="22"/>
          <w:lang w:eastAsia="en-US"/>
        </w:rPr>
        <w:tab/>
        <w:t xml:space="preserve">DATO FOR </w:t>
      </w:r>
      <w:smartTag w:uri="urn:schemas-microsoft-com:office:smarttags" w:element="PersonName">
        <w:r w:rsidRPr="00CE10E1">
          <w:rPr>
            <w:b/>
            <w:szCs w:val="22"/>
            <w:lang w:eastAsia="en-US"/>
          </w:rPr>
          <w:t>SE</w:t>
        </w:r>
      </w:smartTag>
      <w:r w:rsidRPr="00CE10E1">
        <w:rPr>
          <w:b/>
          <w:szCs w:val="22"/>
          <w:lang w:eastAsia="en-US"/>
        </w:rPr>
        <w:t>N</w:t>
      </w:r>
      <w:smartTag w:uri="urn:schemas-microsoft-com:office:smarttags" w:element="PersonName">
        <w:r w:rsidRPr="00CE10E1">
          <w:rPr>
            <w:b/>
            <w:szCs w:val="22"/>
            <w:lang w:eastAsia="en-US"/>
          </w:rPr>
          <w:t>ES</w:t>
        </w:r>
      </w:smartTag>
      <w:r w:rsidRPr="00CE10E1">
        <w:rPr>
          <w:b/>
          <w:szCs w:val="22"/>
          <w:lang w:eastAsia="en-US"/>
        </w:rPr>
        <w:t xml:space="preserve">TE </w:t>
      </w:r>
      <w:smartTag w:uri="urn:schemas-microsoft-com:office:smarttags" w:element="PersonName">
        <w:r w:rsidRPr="00CE10E1">
          <w:rPr>
            <w:b/>
            <w:szCs w:val="22"/>
            <w:lang w:eastAsia="en-US"/>
          </w:rPr>
          <w:t>GOD</w:t>
        </w:r>
      </w:smartTag>
      <w:r w:rsidRPr="00CE10E1">
        <w:rPr>
          <w:b/>
          <w:szCs w:val="22"/>
          <w:lang w:eastAsia="en-US"/>
        </w:rPr>
        <w:t>KEN</w:t>
      </w:r>
      <w:smartTag w:uri="urn:schemas-microsoft-com:office:smarttags" w:element="PersonName">
        <w:r w:rsidRPr="00CE10E1">
          <w:rPr>
            <w:b/>
            <w:szCs w:val="22"/>
            <w:lang w:eastAsia="en-US"/>
          </w:rPr>
          <w:t>D</w:t>
        </w:r>
        <w:smartTag w:uri="urn:schemas-microsoft-com:office:smarttags" w:element="PersonName">
          <w:r w:rsidRPr="00CE10E1">
            <w:rPr>
              <w:b/>
              <w:szCs w:val="22"/>
              <w:lang w:eastAsia="en-US"/>
            </w:rPr>
            <w:t>E</w:t>
          </w:r>
        </w:smartTag>
      </w:smartTag>
      <w:r w:rsidRPr="00CE10E1">
        <w:rPr>
          <w:b/>
          <w:szCs w:val="22"/>
          <w:lang w:eastAsia="en-US"/>
        </w:rPr>
        <w:t>L</w:t>
      </w:r>
      <w:smartTag w:uri="urn:schemas-microsoft-com:office:smarttags" w:element="PersonName">
        <w:r w:rsidRPr="00CE10E1">
          <w:rPr>
            <w:b/>
            <w:szCs w:val="22"/>
            <w:lang w:eastAsia="en-US"/>
          </w:rPr>
          <w:t>SE</w:t>
        </w:r>
      </w:smartTag>
      <w:r w:rsidRPr="00CE10E1">
        <w:rPr>
          <w:b/>
          <w:szCs w:val="22"/>
          <w:lang w:eastAsia="en-US"/>
        </w:rPr>
        <w:t xml:space="preserve"> AF INDLÆGS</w:t>
      </w:r>
      <w:smartTag w:uri="urn:schemas-microsoft-com:office:smarttags" w:element="PersonName">
        <w:r w:rsidRPr="00CE10E1">
          <w:rPr>
            <w:b/>
            <w:szCs w:val="22"/>
            <w:lang w:eastAsia="en-US"/>
          </w:rPr>
          <w:t>SE</w:t>
        </w:r>
      </w:smartTag>
      <w:r w:rsidRPr="00CE10E1">
        <w:rPr>
          <w:b/>
          <w:szCs w:val="22"/>
          <w:lang w:eastAsia="en-US"/>
        </w:rPr>
        <w:t>DLEN</w:t>
      </w:r>
    </w:p>
    <w:p w14:paraId="2612FAB2" w14:textId="77777777" w:rsidR="0034327E" w:rsidRPr="00CE10E1" w:rsidRDefault="0034327E" w:rsidP="00FE7D37">
      <w:pPr>
        <w:spacing w:line="240" w:lineRule="auto"/>
        <w:rPr>
          <w:szCs w:val="22"/>
          <w:lang w:val="da-DK"/>
        </w:rPr>
      </w:pPr>
    </w:p>
    <w:p w14:paraId="412843AD" w14:textId="77777777" w:rsidR="003F782D" w:rsidRPr="00CE10E1" w:rsidRDefault="003F782D" w:rsidP="003F782D">
      <w:pPr>
        <w:tabs>
          <w:tab w:val="clear" w:pos="567"/>
        </w:tabs>
        <w:spacing w:line="240" w:lineRule="auto"/>
        <w:ind w:right="-318"/>
        <w:rPr>
          <w:u w:val="single"/>
          <w:lang w:val="da-DK"/>
        </w:rPr>
      </w:pPr>
      <w:r w:rsidRPr="00CE10E1">
        <w:rPr>
          <w:lang w:val="da-DK"/>
        </w:rPr>
        <w:t xml:space="preserve">Yderligere information om dette </w:t>
      </w:r>
      <w:r w:rsidR="00CD65AF" w:rsidRPr="00CE10E1">
        <w:rPr>
          <w:lang w:val="da-DK"/>
        </w:rPr>
        <w:t>veterinær</w:t>
      </w:r>
      <w:r w:rsidRPr="00CE10E1">
        <w:rPr>
          <w:lang w:val="da-DK"/>
        </w:rPr>
        <w:t xml:space="preserve">lægemiddel er tilgængelig på Det Europæiske Lægemiddelagenturs hjemmeside </w:t>
      </w:r>
      <w:hyperlink r:id="rId27" w:history="1">
        <w:r w:rsidR="00551DFA" w:rsidRPr="00CE10E1">
          <w:rPr>
            <w:rStyle w:val="Hyperlink"/>
            <w:color w:val="auto"/>
            <w:szCs w:val="22"/>
            <w:lang w:val="da-DK"/>
          </w:rPr>
          <w:t>http://www.ema.europa.eu/</w:t>
        </w:r>
      </w:hyperlink>
      <w:r w:rsidR="00551DFA" w:rsidRPr="00CE10E1">
        <w:rPr>
          <w:szCs w:val="22"/>
          <w:lang w:val="da-DK"/>
        </w:rPr>
        <w:t>.</w:t>
      </w:r>
    </w:p>
    <w:p w14:paraId="40B9197E" w14:textId="77777777" w:rsidR="0034327E" w:rsidRPr="00CE10E1" w:rsidRDefault="0034327E" w:rsidP="00FE7D37">
      <w:pPr>
        <w:pStyle w:val="BodyText21"/>
        <w:rPr>
          <w:bCs/>
          <w:szCs w:val="22"/>
          <w:lang w:eastAsia="en-US"/>
        </w:rPr>
      </w:pPr>
    </w:p>
    <w:p w14:paraId="1813C1DB" w14:textId="77777777" w:rsidR="00EB7EAA" w:rsidRPr="00CE10E1" w:rsidRDefault="00EB7EAA" w:rsidP="00FE7D37">
      <w:pPr>
        <w:pStyle w:val="BodyText21"/>
        <w:rPr>
          <w:bCs/>
          <w:szCs w:val="22"/>
          <w:lang w:eastAsia="en-US"/>
        </w:rPr>
      </w:pPr>
    </w:p>
    <w:p w14:paraId="4900A22F" w14:textId="77777777" w:rsidR="0034327E" w:rsidRPr="00CE10E1" w:rsidRDefault="0034327E" w:rsidP="00FE7D37">
      <w:pPr>
        <w:pStyle w:val="BodyText21"/>
        <w:rPr>
          <w:b/>
          <w:szCs w:val="22"/>
          <w:lang w:eastAsia="en-US"/>
        </w:rPr>
      </w:pPr>
      <w:r w:rsidRPr="00CE10E1">
        <w:rPr>
          <w:b/>
          <w:szCs w:val="22"/>
          <w:highlight w:val="lightGray"/>
          <w:lang w:eastAsia="en-US"/>
        </w:rPr>
        <w:t>15.</w:t>
      </w:r>
      <w:r w:rsidRPr="00CE10E1">
        <w:rPr>
          <w:b/>
          <w:szCs w:val="22"/>
          <w:lang w:eastAsia="en-US"/>
        </w:rPr>
        <w:tab/>
        <w:t>ANDRE OPLYSNINGER</w:t>
      </w:r>
    </w:p>
    <w:p w14:paraId="385AC4AF" w14:textId="77777777" w:rsidR="0034327E" w:rsidRPr="00CE10E1" w:rsidRDefault="0034327E" w:rsidP="00FE7D37">
      <w:pPr>
        <w:spacing w:line="240" w:lineRule="auto"/>
        <w:ind w:left="567" w:hanging="567"/>
        <w:rPr>
          <w:szCs w:val="22"/>
          <w:lang w:val="da-DK"/>
        </w:rPr>
      </w:pPr>
    </w:p>
    <w:p w14:paraId="0D383EBA" w14:textId="77777777" w:rsidR="0034327E" w:rsidRPr="00CE10E1" w:rsidRDefault="0034327E" w:rsidP="00FE7D37">
      <w:pPr>
        <w:spacing w:line="240" w:lineRule="auto"/>
        <w:ind w:left="567" w:hanging="567"/>
        <w:rPr>
          <w:szCs w:val="22"/>
          <w:lang w:val="nb-NO"/>
        </w:rPr>
      </w:pPr>
      <w:r w:rsidRPr="00CE10E1">
        <w:rPr>
          <w:szCs w:val="22"/>
          <w:lang w:val="nb-NO"/>
        </w:rPr>
        <w:t>Pakningsstørrelser:</w:t>
      </w:r>
    </w:p>
    <w:p w14:paraId="41CB0E2F" w14:textId="77777777" w:rsidR="0034327E" w:rsidRPr="00CE10E1" w:rsidRDefault="0034327E" w:rsidP="00FE7D37">
      <w:pPr>
        <w:pStyle w:val="BodyTextIndent3"/>
        <w:ind w:left="0"/>
        <w:rPr>
          <w:szCs w:val="22"/>
          <w:lang w:val="nb-NO"/>
        </w:rPr>
      </w:pPr>
      <w:r w:rsidRPr="00CE10E1">
        <w:rPr>
          <w:szCs w:val="22"/>
          <w:lang w:val="nb-NO"/>
        </w:rPr>
        <w:t>Metac</w:t>
      </w:r>
      <w:r w:rsidR="007D6E2B" w:rsidRPr="00CE10E1">
        <w:rPr>
          <w:szCs w:val="22"/>
          <w:lang w:val="nb-NO"/>
        </w:rPr>
        <w:t>am 1 mg tyggetabletter til hund</w:t>
      </w:r>
      <w:r w:rsidR="004C6BD8" w:rsidRPr="00CE10E1">
        <w:rPr>
          <w:szCs w:val="22"/>
          <w:lang w:val="nb-NO"/>
        </w:rPr>
        <w:t>e</w:t>
      </w:r>
    </w:p>
    <w:p w14:paraId="25EBE5C9" w14:textId="77777777" w:rsidR="0034327E" w:rsidRPr="00CE10E1" w:rsidRDefault="0034327E" w:rsidP="00FE7D37">
      <w:pPr>
        <w:pStyle w:val="BodyTextIndent3"/>
        <w:ind w:left="0"/>
        <w:rPr>
          <w:szCs w:val="22"/>
          <w:lang w:val="nb-NO"/>
        </w:rPr>
      </w:pPr>
      <w:r w:rsidRPr="00CE10E1">
        <w:rPr>
          <w:szCs w:val="22"/>
          <w:lang w:val="nb-NO"/>
        </w:rPr>
        <w:t>Blisterkort: 7, 84 eller 252 tabletter</w:t>
      </w:r>
      <w:r w:rsidR="00642311" w:rsidRPr="00CE10E1">
        <w:rPr>
          <w:szCs w:val="22"/>
          <w:lang w:val="nb-NO"/>
        </w:rPr>
        <w:t>.</w:t>
      </w:r>
    </w:p>
    <w:p w14:paraId="65DB1926" w14:textId="77777777" w:rsidR="0034327E" w:rsidRPr="00CE10E1" w:rsidRDefault="0034327E" w:rsidP="00FE7D37">
      <w:pPr>
        <w:pStyle w:val="BodyTextIndent3"/>
        <w:ind w:left="0"/>
        <w:rPr>
          <w:szCs w:val="22"/>
          <w:lang w:val="nb-NO"/>
        </w:rPr>
      </w:pPr>
    </w:p>
    <w:p w14:paraId="2160AB70" w14:textId="77777777" w:rsidR="0034327E" w:rsidRPr="00CE10E1" w:rsidRDefault="0034327E" w:rsidP="00FE7D37">
      <w:pPr>
        <w:pStyle w:val="BodyTextIndent3"/>
        <w:ind w:left="0"/>
        <w:rPr>
          <w:szCs w:val="22"/>
          <w:lang w:val="nb-NO"/>
        </w:rPr>
      </w:pPr>
      <w:r w:rsidRPr="00CE10E1">
        <w:rPr>
          <w:szCs w:val="22"/>
          <w:lang w:val="nb-NO"/>
        </w:rPr>
        <w:t>Metacam 2,5 mg tyggetabletter til hund</w:t>
      </w:r>
      <w:r w:rsidR="004C6BD8" w:rsidRPr="00CE10E1">
        <w:rPr>
          <w:szCs w:val="22"/>
          <w:lang w:val="nb-NO"/>
        </w:rPr>
        <w:t>e</w:t>
      </w:r>
    </w:p>
    <w:p w14:paraId="149D98FE" w14:textId="77777777" w:rsidR="0034327E" w:rsidRPr="00CE10E1" w:rsidRDefault="0034327E" w:rsidP="00FE7D37">
      <w:pPr>
        <w:pStyle w:val="BodyTextIndent3"/>
        <w:ind w:left="0"/>
        <w:rPr>
          <w:szCs w:val="22"/>
          <w:lang w:val="nb-NO"/>
        </w:rPr>
      </w:pPr>
      <w:r w:rsidRPr="00CE10E1">
        <w:rPr>
          <w:szCs w:val="22"/>
          <w:lang w:val="nb-NO"/>
        </w:rPr>
        <w:t>Blisterkort: 7, 84 eller 252 tabletter</w:t>
      </w:r>
      <w:r w:rsidR="00642311" w:rsidRPr="00CE10E1">
        <w:rPr>
          <w:szCs w:val="22"/>
          <w:lang w:val="nb-NO"/>
        </w:rPr>
        <w:t>.</w:t>
      </w:r>
    </w:p>
    <w:p w14:paraId="7D030FAD" w14:textId="77777777" w:rsidR="0034327E" w:rsidRPr="00CE10E1" w:rsidRDefault="0034327E" w:rsidP="00FE7D37">
      <w:pPr>
        <w:pStyle w:val="BodyTextIndent3"/>
        <w:ind w:left="0"/>
        <w:rPr>
          <w:szCs w:val="22"/>
          <w:lang w:val="nb-NO"/>
        </w:rPr>
      </w:pPr>
      <w:r w:rsidRPr="00CE10E1">
        <w:rPr>
          <w:szCs w:val="22"/>
          <w:lang w:val="nb-NO"/>
        </w:rPr>
        <w:t>Ikke alle pakningsstørrelser er nødvendigvis markedsført.</w:t>
      </w:r>
    </w:p>
    <w:p w14:paraId="797D6405" w14:textId="77777777" w:rsidR="0034327E" w:rsidRPr="00CE10E1" w:rsidRDefault="0034327E" w:rsidP="00FE7D37">
      <w:pPr>
        <w:spacing w:line="240" w:lineRule="auto"/>
        <w:rPr>
          <w:szCs w:val="22"/>
          <w:lang w:val="nb-NO"/>
        </w:rPr>
      </w:pPr>
    </w:p>
    <w:p w14:paraId="5A72FD8A" w14:textId="7CC8D86D" w:rsidR="00BE634D" w:rsidRPr="00CE10E1" w:rsidRDefault="006100AC" w:rsidP="0009417B">
      <w:pPr>
        <w:spacing w:line="240" w:lineRule="auto"/>
        <w:jc w:val="center"/>
        <w:rPr>
          <w:b/>
          <w:lang w:val="nb-NO"/>
        </w:rPr>
      </w:pPr>
      <w:r w:rsidRPr="00CE10E1">
        <w:rPr>
          <w:lang w:val="nb-NO"/>
        </w:rPr>
        <w:br w:type="page"/>
      </w:r>
      <w:r w:rsidR="00BE634D" w:rsidRPr="00CE10E1">
        <w:rPr>
          <w:b/>
          <w:lang w:val="nb-NO"/>
        </w:rPr>
        <w:lastRenderedPageBreak/>
        <w:t>INDLÆGSSEDDEL</w:t>
      </w:r>
      <w:r w:rsidR="003F782D" w:rsidRPr="00CE10E1">
        <w:rPr>
          <w:b/>
          <w:lang w:val="nb-NO"/>
        </w:rPr>
        <w:t>:</w:t>
      </w:r>
    </w:p>
    <w:p w14:paraId="08757C5D" w14:textId="77777777" w:rsidR="00BE634D" w:rsidRPr="00CE10E1" w:rsidRDefault="00BE634D" w:rsidP="00F3430B">
      <w:pPr>
        <w:spacing w:line="240" w:lineRule="auto"/>
        <w:jc w:val="center"/>
        <w:outlineLvl w:val="1"/>
        <w:rPr>
          <w:b/>
          <w:bCs/>
          <w:szCs w:val="22"/>
          <w:lang w:val="nb-NO"/>
        </w:rPr>
      </w:pPr>
      <w:r w:rsidRPr="00CE10E1">
        <w:rPr>
          <w:b/>
          <w:bCs/>
          <w:szCs w:val="22"/>
          <w:lang w:val="nb-NO"/>
        </w:rPr>
        <w:t>Metacam 0,5 mg/ml oral suspension til kat</w:t>
      </w:r>
      <w:r w:rsidR="00DA0FC0" w:rsidRPr="00CE10E1">
        <w:rPr>
          <w:b/>
          <w:bCs/>
          <w:szCs w:val="22"/>
          <w:lang w:val="nb-NO"/>
        </w:rPr>
        <w:t>te</w:t>
      </w:r>
      <w:r w:rsidR="0015793C" w:rsidRPr="00CE10E1">
        <w:rPr>
          <w:b/>
          <w:bCs/>
          <w:szCs w:val="22"/>
          <w:lang w:val="nb-NO"/>
        </w:rPr>
        <w:t xml:space="preserve"> og marsvin</w:t>
      </w:r>
    </w:p>
    <w:p w14:paraId="1E30BE79" w14:textId="77777777" w:rsidR="00BE634D" w:rsidRPr="00CE10E1" w:rsidRDefault="00BE634D" w:rsidP="00FE7D37">
      <w:pPr>
        <w:spacing w:line="240" w:lineRule="auto"/>
        <w:rPr>
          <w:szCs w:val="22"/>
          <w:lang w:val="nb-NO"/>
        </w:rPr>
      </w:pPr>
    </w:p>
    <w:p w14:paraId="4F07F4C2" w14:textId="77777777" w:rsidR="00BE634D" w:rsidRPr="00CE10E1" w:rsidRDefault="00BE634D" w:rsidP="00FE7D37">
      <w:pPr>
        <w:spacing w:line="240" w:lineRule="auto"/>
        <w:ind w:left="567" w:hanging="567"/>
        <w:rPr>
          <w:b/>
          <w:szCs w:val="22"/>
          <w:lang w:val="nb-NO"/>
        </w:rPr>
      </w:pPr>
      <w:r w:rsidRPr="00CE10E1">
        <w:rPr>
          <w:b/>
          <w:szCs w:val="22"/>
          <w:highlight w:val="lightGray"/>
          <w:lang w:val="nb-NO"/>
        </w:rPr>
        <w:t>1.</w:t>
      </w:r>
      <w:r w:rsidRPr="00CE10E1">
        <w:rPr>
          <w:b/>
          <w:szCs w:val="22"/>
          <w:lang w:val="nb-NO"/>
        </w:rPr>
        <w:tab/>
        <w:t>NAVN OG ADRESSE PÅ INDEHAVEREN AF MARKEDSFØRINGSTILLADELSEN SAMT PÅ DEN INDEHAVER AF VIRKSOMHEDSGODKENDELSE, SOM ER ANSVARLIG FOR BATCHFRIGIVELSE, HVIS FORSKELLIG HERFRA</w:t>
      </w:r>
    </w:p>
    <w:p w14:paraId="7F459748" w14:textId="77777777" w:rsidR="00BE634D" w:rsidRPr="00CE10E1" w:rsidRDefault="00BE634D" w:rsidP="00FE7D37">
      <w:pPr>
        <w:pStyle w:val="EndnoteText"/>
        <w:rPr>
          <w:szCs w:val="22"/>
          <w:lang w:val="nb-NO"/>
        </w:rPr>
      </w:pPr>
    </w:p>
    <w:p w14:paraId="2BC99912" w14:textId="364DBC4C" w:rsidR="00907838" w:rsidRPr="00CE10E1" w:rsidRDefault="00907838" w:rsidP="00907838">
      <w:pPr>
        <w:spacing w:line="240" w:lineRule="auto"/>
        <w:rPr>
          <w:lang w:val="da-DK"/>
        </w:rPr>
      </w:pPr>
      <w:r w:rsidRPr="00CE10E1">
        <w:rPr>
          <w:u w:val="single"/>
          <w:lang w:val="da-DK"/>
        </w:rPr>
        <w:t>Indehaver af markedsføringstilladelsen og fremstiller ansvarlig for batchfrigivelse</w:t>
      </w:r>
    </w:p>
    <w:p w14:paraId="70022160" w14:textId="77777777" w:rsidR="00BE634D" w:rsidRPr="00D70218" w:rsidRDefault="00BE634D" w:rsidP="00FE7D37">
      <w:pPr>
        <w:tabs>
          <w:tab w:val="clear" w:pos="567"/>
        </w:tabs>
        <w:spacing w:line="240" w:lineRule="auto"/>
        <w:rPr>
          <w:szCs w:val="22"/>
          <w:lang w:val="da-DK"/>
        </w:rPr>
      </w:pPr>
      <w:r w:rsidRPr="00D70218">
        <w:rPr>
          <w:szCs w:val="22"/>
          <w:lang w:val="da-DK"/>
        </w:rPr>
        <w:t>Boehringer Ingelheim Vetmedica GmbH</w:t>
      </w:r>
    </w:p>
    <w:p w14:paraId="1CC757EA" w14:textId="77777777" w:rsidR="00BE634D" w:rsidRPr="00D70218" w:rsidRDefault="00BE634D" w:rsidP="00FE7D37">
      <w:pPr>
        <w:tabs>
          <w:tab w:val="clear" w:pos="567"/>
        </w:tabs>
        <w:spacing w:line="240" w:lineRule="auto"/>
        <w:rPr>
          <w:szCs w:val="22"/>
          <w:lang w:val="da-DK"/>
        </w:rPr>
      </w:pPr>
      <w:r w:rsidRPr="00D70218">
        <w:rPr>
          <w:szCs w:val="22"/>
          <w:lang w:val="da-DK"/>
        </w:rPr>
        <w:t>55216 Ingelheim/Rhein</w:t>
      </w:r>
    </w:p>
    <w:p w14:paraId="26845F30" w14:textId="77777777" w:rsidR="00BE634D" w:rsidRPr="00CE10E1" w:rsidRDefault="00BE634D" w:rsidP="00FE7D37">
      <w:pPr>
        <w:rPr>
          <w:caps/>
          <w:szCs w:val="22"/>
          <w:lang w:val="da-DK"/>
        </w:rPr>
      </w:pPr>
      <w:r w:rsidRPr="00CE10E1">
        <w:rPr>
          <w:caps/>
          <w:szCs w:val="22"/>
          <w:lang w:val="da-DK"/>
        </w:rPr>
        <w:t>Tyskland</w:t>
      </w:r>
    </w:p>
    <w:p w14:paraId="3F446A3D" w14:textId="77777777" w:rsidR="00BE634D" w:rsidRPr="00CE10E1" w:rsidRDefault="00BE634D" w:rsidP="00FE7D37">
      <w:pPr>
        <w:spacing w:line="240" w:lineRule="auto"/>
        <w:rPr>
          <w:szCs w:val="22"/>
          <w:lang w:val="da-DK"/>
        </w:rPr>
      </w:pPr>
    </w:p>
    <w:p w14:paraId="3EAC69AC" w14:textId="77777777" w:rsidR="00BE634D" w:rsidRPr="00CE10E1" w:rsidRDefault="00BE634D" w:rsidP="00FE7D37">
      <w:pPr>
        <w:spacing w:line="240" w:lineRule="auto"/>
        <w:rPr>
          <w:szCs w:val="22"/>
          <w:lang w:val="da-DK"/>
        </w:rPr>
      </w:pPr>
    </w:p>
    <w:p w14:paraId="775EB835" w14:textId="77777777" w:rsidR="00BE634D" w:rsidRPr="00CE10E1" w:rsidRDefault="00BE634D" w:rsidP="00FE7D37">
      <w:pPr>
        <w:pStyle w:val="BodyText21"/>
        <w:rPr>
          <w:b/>
          <w:szCs w:val="22"/>
          <w:lang w:eastAsia="en-US"/>
        </w:rPr>
      </w:pPr>
      <w:r w:rsidRPr="00CE10E1">
        <w:rPr>
          <w:b/>
          <w:szCs w:val="22"/>
          <w:highlight w:val="lightGray"/>
          <w:lang w:eastAsia="en-US"/>
        </w:rPr>
        <w:t>2.</w:t>
      </w:r>
      <w:r w:rsidRPr="00CE10E1">
        <w:rPr>
          <w:b/>
          <w:szCs w:val="22"/>
          <w:lang w:eastAsia="en-US"/>
        </w:rPr>
        <w:tab/>
        <w:t>VETERINÆRLÆGEMIDLETS NAVN</w:t>
      </w:r>
    </w:p>
    <w:p w14:paraId="07CDC976" w14:textId="77777777" w:rsidR="00BE634D" w:rsidRPr="00CE10E1" w:rsidRDefault="00BE634D" w:rsidP="00FE7D37">
      <w:pPr>
        <w:spacing w:line="240" w:lineRule="auto"/>
        <w:rPr>
          <w:szCs w:val="22"/>
          <w:lang w:val="da-DK"/>
        </w:rPr>
      </w:pPr>
    </w:p>
    <w:p w14:paraId="7CB65F3F" w14:textId="77777777" w:rsidR="00BE634D" w:rsidRPr="00CE10E1" w:rsidRDefault="00BE634D" w:rsidP="00FE7D37">
      <w:pPr>
        <w:numPr>
          <w:ilvl w:val="12"/>
          <w:numId w:val="0"/>
        </w:numPr>
        <w:rPr>
          <w:szCs w:val="22"/>
          <w:lang w:val="da-DK"/>
        </w:rPr>
      </w:pPr>
      <w:r w:rsidRPr="00CE10E1">
        <w:rPr>
          <w:szCs w:val="22"/>
          <w:lang w:val="da-DK"/>
        </w:rPr>
        <w:t>Metacam 0,5 mg/ml oral suspension til katte</w:t>
      </w:r>
      <w:r w:rsidR="00023FD3" w:rsidRPr="00CE10E1">
        <w:rPr>
          <w:szCs w:val="22"/>
          <w:lang w:val="da-DK"/>
        </w:rPr>
        <w:t xml:space="preserve"> og marsvin</w:t>
      </w:r>
    </w:p>
    <w:p w14:paraId="7B70FA9B" w14:textId="77777777" w:rsidR="00BE634D" w:rsidRPr="00CE10E1" w:rsidRDefault="00BE634D" w:rsidP="00FE7D37">
      <w:pPr>
        <w:spacing w:line="240" w:lineRule="auto"/>
        <w:rPr>
          <w:szCs w:val="22"/>
          <w:lang w:val="da-DK"/>
        </w:rPr>
      </w:pPr>
      <w:r w:rsidRPr="00CE10E1">
        <w:rPr>
          <w:szCs w:val="22"/>
          <w:lang w:val="da-DK"/>
        </w:rPr>
        <w:t>Meloxicam</w:t>
      </w:r>
    </w:p>
    <w:p w14:paraId="384AFCED" w14:textId="77777777" w:rsidR="00BE634D" w:rsidRPr="00CE10E1" w:rsidRDefault="00BE634D" w:rsidP="00FE7D37">
      <w:pPr>
        <w:spacing w:line="240" w:lineRule="auto"/>
        <w:rPr>
          <w:szCs w:val="22"/>
          <w:lang w:val="da-DK"/>
        </w:rPr>
      </w:pPr>
    </w:p>
    <w:p w14:paraId="2FD5EA3D" w14:textId="77777777" w:rsidR="00BE634D" w:rsidRPr="00CE10E1" w:rsidRDefault="00BE634D" w:rsidP="00FE7D37">
      <w:pPr>
        <w:spacing w:line="240" w:lineRule="auto"/>
        <w:rPr>
          <w:szCs w:val="22"/>
          <w:lang w:val="da-DK"/>
        </w:rPr>
      </w:pPr>
    </w:p>
    <w:p w14:paraId="3C87ED58" w14:textId="77777777" w:rsidR="00BE634D" w:rsidRPr="00CE10E1" w:rsidRDefault="00BE634D" w:rsidP="00FE7D37">
      <w:pPr>
        <w:pStyle w:val="BodyText21"/>
        <w:rPr>
          <w:b/>
          <w:szCs w:val="22"/>
          <w:lang w:eastAsia="en-US"/>
        </w:rPr>
      </w:pPr>
      <w:r w:rsidRPr="00CE10E1">
        <w:rPr>
          <w:b/>
          <w:szCs w:val="22"/>
          <w:highlight w:val="lightGray"/>
          <w:lang w:eastAsia="en-US"/>
        </w:rPr>
        <w:t>3.</w:t>
      </w:r>
      <w:r w:rsidRPr="00CE10E1">
        <w:rPr>
          <w:b/>
          <w:szCs w:val="22"/>
          <w:lang w:eastAsia="en-US"/>
        </w:rPr>
        <w:tab/>
        <w:t>ANGIV</w:t>
      </w:r>
      <w:smartTag w:uri="urn:schemas-microsoft-com:office:smarttags" w:element="PersonName">
        <w:r w:rsidRPr="00CE10E1">
          <w:rPr>
            <w:b/>
            <w:szCs w:val="22"/>
            <w:lang w:eastAsia="en-US"/>
          </w:rPr>
          <w:t>EL</w:t>
        </w:r>
      </w:smartTag>
      <w:smartTag w:uri="urn:schemas-microsoft-com:office:smarttags" w:element="PersonName">
        <w:r w:rsidRPr="00CE10E1">
          <w:rPr>
            <w:b/>
            <w:szCs w:val="22"/>
            <w:lang w:eastAsia="en-US"/>
          </w:rPr>
          <w:t>SE</w:t>
        </w:r>
      </w:smartTag>
      <w:r w:rsidRPr="00CE10E1">
        <w:rPr>
          <w:b/>
          <w:szCs w:val="22"/>
          <w:lang w:eastAsia="en-US"/>
        </w:rPr>
        <w:t xml:space="preserve"> AF </w:t>
      </w:r>
      <w:smartTag w:uri="urn:schemas-microsoft-com:office:smarttags" w:element="PersonName">
        <w:r w:rsidRPr="00CE10E1">
          <w:rPr>
            <w:b/>
            <w:szCs w:val="22"/>
            <w:lang w:eastAsia="en-US"/>
          </w:rPr>
          <w:t>DE</w:t>
        </w:r>
      </w:smartTag>
      <w:r w:rsidRPr="00CE10E1">
        <w:rPr>
          <w:b/>
          <w:szCs w:val="22"/>
          <w:lang w:eastAsia="en-US"/>
        </w:rPr>
        <w:t>(T) AKTIVE STOF</w:t>
      </w:r>
      <w:r w:rsidR="003F782D" w:rsidRPr="00CE10E1">
        <w:rPr>
          <w:b/>
          <w:szCs w:val="22"/>
          <w:lang w:eastAsia="en-US"/>
        </w:rPr>
        <w:t>(</w:t>
      </w:r>
      <w:r w:rsidRPr="00CE10E1">
        <w:rPr>
          <w:b/>
          <w:szCs w:val="22"/>
          <w:lang w:eastAsia="en-US"/>
        </w:rPr>
        <w:t>FER</w:t>
      </w:r>
      <w:r w:rsidR="003F782D" w:rsidRPr="00CE10E1">
        <w:rPr>
          <w:b/>
          <w:szCs w:val="22"/>
          <w:lang w:eastAsia="en-US"/>
        </w:rPr>
        <w:t>)</w:t>
      </w:r>
      <w:r w:rsidRPr="00CE10E1">
        <w:rPr>
          <w:b/>
          <w:szCs w:val="22"/>
          <w:lang w:eastAsia="en-US"/>
        </w:rPr>
        <w:t xml:space="preserve"> OG ANDRE INDHOLDSSTOFFER</w:t>
      </w:r>
    </w:p>
    <w:p w14:paraId="45A911E0" w14:textId="77777777" w:rsidR="00BE634D" w:rsidRPr="00CE10E1" w:rsidRDefault="00BE634D" w:rsidP="00FE7D37">
      <w:pPr>
        <w:spacing w:line="240" w:lineRule="auto"/>
        <w:rPr>
          <w:szCs w:val="22"/>
          <w:lang w:val="da-DK"/>
        </w:rPr>
      </w:pPr>
    </w:p>
    <w:p w14:paraId="021F8E1A" w14:textId="77777777" w:rsidR="00BE634D" w:rsidRPr="00CE10E1" w:rsidRDefault="00BE634D" w:rsidP="00FE7D37">
      <w:pPr>
        <w:pStyle w:val="EndnoteText"/>
        <w:tabs>
          <w:tab w:val="left" w:pos="1418"/>
        </w:tabs>
        <w:spacing w:line="260" w:lineRule="exact"/>
        <w:rPr>
          <w:szCs w:val="22"/>
          <w:lang w:val="da-DK"/>
        </w:rPr>
      </w:pPr>
      <w:r w:rsidRPr="00CE10E1">
        <w:rPr>
          <w:szCs w:val="22"/>
          <w:lang w:val="da-DK"/>
        </w:rPr>
        <w:t>En ml indeholder:</w:t>
      </w:r>
    </w:p>
    <w:p w14:paraId="0F9B391D" w14:textId="77777777" w:rsidR="00BE634D" w:rsidRPr="00CE10E1" w:rsidRDefault="00BE634D" w:rsidP="00551DFA">
      <w:pPr>
        <w:pStyle w:val="EndnoteText"/>
        <w:tabs>
          <w:tab w:val="left" w:pos="1985"/>
        </w:tabs>
        <w:spacing w:line="260" w:lineRule="exact"/>
        <w:rPr>
          <w:lang w:val="da-DK"/>
        </w:rPr>
      </w:pPr>
      <w:r w:rsidRPr="00CE10E1">
        <w:rPr>
          <w:szCs w:val="22"/>
          <w:lang w:val="da-DK"/>
        </w:rPr>
        <w:t>Meloxicam</w:t>
      </w:r>
      <w:r w:rsidRPr="00CE10E1">
        <w:rPr>
          <w:szCs w:val="22"/>
          <w:lang w:val="da-DK"/>
        </w:rPr>
        <w:tab/>
        <w:t xml:space="preserve">0,5 mg </w:t>
      </w:r>
      <w:r w:rsidRPr="00CE10E1">
        <w:rPr>
          <w:lang w:val="da-DK"/>
        </w:rPr>
        <w:t>(svarer til 0,017 mg pr. dråbe)</w:t>
      </w:r>
      <w:r w:rsidR="00642311" w:rsidRPr="00CE10E1">
        <w:rPr>
          <w:lang w:val="da-DK"/>
        </w:rPr>
        <w:t>.</w:t>
      </w:r>
    </w:p>
    <w:p w14:paraId="50EAD3D2" w14:textId="77777777" w:rsidR="0000633A" w:rsidRPr="00CE10E1" w:rsidRDefault="0000633A" w:rsidP="00FE7D37">
      <w:pPr>
        <w:pStyle w:val="EndnoteText"/>
        <w:tabs>
          <w:tab w:val="left" w:pos="1418"/>
        </w:tabs>
        <w:spacing w:line="260" w:lineRule="exact"/>
        <w:rPr>
          <w:lang w:val="da-DK"/>
        </w:rPr>
      </w:pPr>
    </w:p>
    <w:p w14:paraId="5BCCF84D" w14:textId="77777777" w:rsidR="0000633A" w:rsidRPr="00CE10E1" w:rsidRDefault="0000633A" w:rsidP="00FE7D37">
      <w:pPr>
        <w:pStyle w:val="EndnoteText"/>
        <w:tabs>
          <w:tab w:val="left" w:pos="1418"/>
        </w:tabs>
        <w:spacing w:line="260" w:lineRule="exact"/>
        <w:rPr>
          <w:lang w:val="da-DK"/>
        </w:rPr>
      </w:pPr>
      <w:r w:rsidRPr="00CE10E1">
        <w:rPr>
          <w:lang w:val="da-DK"/>
        </w:rPr>
        <w:t>Gullig tyktflydende oral suspension med et grønt farveskær.</w:t>
      </w:r>
    </w:p>
    <w:p w14:paraId="615E9A15" w14:textId="77777777" w:rsidR="00BE634D" w:rsidRPr="00CE10E1" w:rsidRDefault="00BE634D" w:rsidP="00FE7D37">
      <w:pPr>
        <w:pStyle w:val="EndnoteText"/>
        <w:rPr>
          <w:szCs w:val="22"/>
          <w:lang w:val="da-DK"/>
        </w:rPr>
      </w:pPr>
    </w:p>
    <w:p w14:paraId="0549F7FE" w14:textId="77777777" w:rsidR="00BE634D" w:rsidRPr="00CE10E1" w:rsidRDefault="00BE634D" w:rsidP="00FE7D37">
      <w:pPr>
        <w:spacing w:line="240" w:lineRule="auto"/>
        <w:rPr>
          <w:szCs w:val="22"/>
          <w:lang w:val="da-DK"/>
        </w:rPr>
      </w:pPr>
    </w:p>
    <w:p w14:paraId="01BB6F05" w14:textId="77777777" w:rsidR="00BE634D" w:rsidRPr="00CE10E1" w:rsidRDefault="00BE634D" w:rsidP="00FE7D37">
      <w:pPr>
        <w:pStyle w:val="BodyText21"/>
        <w:rPr>
          <w:b/>
          <w:szCs w:val="22"/>
          <w:lang w:eastAsia="en-US"/>
        </w:rPr>
      </w:pPr>
      <w:r w:rsidRPr="00CE10E1">
        <w:rPr>
          <w:b/>
          <w:szCs w:val="22"/>
          <w:highlight w:val="lightGray"/>
        </w:rPr>
        <w:t>4.</w:t>
      </w:r>
      <w:r w:rsidRPr="00CE10E1">
        <w:rPr>
          <w:b/>
          <w:szCs w:val="22"/>
        </w:rPr>
        <w:tab/>
      </w:r>
      <w:r w:rsidRPr="00CE10E1">
        <w:rPr>
          <w:b/>
          <w:szCs w:val="22"/>
          <w:lang w:eastAsia="en-US"/>
        </w:rPr>
        <w:t>INDIKATIONER</w:t>
      </w:r>
    </w:p>
    <w:p w14:paraId="0E9EB895" w14:textId="77777777" w:rsidR="003F1C00" w:rsidRPr="00CE10E1" w:rsidRDefault="003F1C00" w:rsidP="00FE7D37">
      <w:pPr>
        <w:spacing w:line="240" w:lineRule="auto"/>
        <w:rPr>
          <w:b/>
          <w:bCs/>
          <w:szCs w:val="22"/>
          <w:lang w:val="da-DK"/>
        </w:rPr>
      </w:pPr>
    </w:p>
    <w:p w14:paraId="7A1BF495" w14:textId="77777777" w:rsidR="00BE634D" w:rsidRPr="00CE10E1" w:rsidRDefault="00023FD3" w:rsidP="00FE7D37">
      <w:pPr>
        <w:spacing w:line="240" w:lineRule="auto"/>
        <w:rPr>
          <w:szCs w:val="22"/>
          <w:u w:val="single"/>
          <w:lang w:val="da-DK"/>
        </w:rPr>
      </w:pPr>
      <w:r w:rsidRPr="00CE10E1">
        <w:rPr>
          <w:szCs w:val="22"/>
          <w:u w:val="single"/>
          <w:lang w:val="da-DK"/>
        </w:rPr>
        <w:t>Katte:</w:t>
      </w:r>
    </w:p>
    <w:p w14:paraId="1D8301C6" w14:textId="77777777" w:rsidR="00DD7314" w:rsidRPr="00CE10E1" w:rsidRDefault="00DD7314" w:rsidP="00FE7D37">
      <w:pPr>
        <w:spacing w:line="240" w:lineRule="auto"/>
        <w:rPr>
          <w:lang w:val="da-DK"/>
        </w:rPr>
      </w:pPr>
      <w:r w:rsidRPr="00CE10E1">
        <w:rPr>
          <w:snapToGrid w:val="0"/>
          <w:szCs w:val="22"/>
          <w:lang w:val="da-DK" w:eastAsia="en-US"/>
        </w:rPr>
        <w:t xml:space="preserve">Lindring af </w:t>
      </w:r>
      <w:r w:rsidR="00AD59E3" w:rsidRPr="00CE10E1">
        <w:rPr>
          <w:snapToGrid w:val="0"/>
          <w:szCs w:val="22"/>
          <w:lang w:val="da-DK" w:eastAsia="en-US"/>
        </w:rPr>
        <w:t xml:space="preserve">milde til moderate </w:t>
      </w:r>
      <w:r w:rsidRPr="00CE10E1">
        <w:rPr>
          <w:snapToGrid w:val="0"/>
          <w:szCs w:val="22"/>
          <w:lang w:val="da-DK" w:eastAsia="en-US"/>
        </w:rPr>
        <w:t xml:space="preserve">postoperative smerter og </w:t>
      </w:r>
      <w:r w:rsidR="00DA0FC0" w:rsidRPr="00CE10E1">
        <w:rPr>
          <w:snapToGrid w:val="0"/>
          <w:szCs w:val="22"/>
          <w:lang w:val="da-DK" w:eastAsia="en-US"/>
        </w:rPr>
        <w:t xml:space="preserve">inflammation </w:t>
      </w:r>
      <w:r w:rsidRPr="00CE10E1">
        <w:rPr>
          <w:snapToGrid w:val="0"/>
          <w:szCs w:val="22"/>
          <w:lang w:val="da-DK" w:eastAsia="en-US"/>
        </w:rPr>
        <w:t xml:space="preserve">efter kirurgiske indgreb hos katte, f.eks. ortopædisk- og </w:t>
      </w:r>
      <w:r w:rsidRPr="00CE10E1">
        <w:rPr>
          <w:snapToGrid w:val="0"/>
          <w:lang w:val="da-DK"/>
        </w:rPr>
        <w:t>bløddelskirurgi</w:t>
      </w:r>
      <w:r w:rsidRPr="00CE10E1">
        <w:rPr>
          <w:lang w:val="da-DK"/>
        </w:rPr>
        <w:t>.</w:t>
      </w:r>
    </w:p>
    <w:p w14:paraId="45E7D655" w14:textId="77777777" w:rsidR="00BE634D" w:rsidRPr="00CE10E1" w:rsidRDefault="00BE634D" w:rsidP="00FE7D37">
      <w:pPr>
        <w:pStyle w:val="BodyText"/>
        <w:jc w:val="left"/>
        <w:rPr>
          <w:szCs w:val="22"/>
          <w:lang w:val="da-DK"/>
        </w:rPr>
      </w:pPr>
      <w:r w:rsidRPr="00CE10E1">
        <w:rPr>
          <w:szCs w:val="22"/>
          <w:lang w:val="da-DK"/>
        </w:rPr>
        <w:t xml:space="preserve">Lindring af </w:t>
      </w:r>
      <w:r w:rsidR="003F0CFB" w:rsidRPr="00CE10E1">
        <w:rPr>
          <w:szCs w:val="22"/>
          <w:lang w:val="da-DK"/>
        </w:rPr>
        <w:t xml:space="preserve">smerter og </w:t>
      </w:r>
      <w:r w:rsidR="00DA0FC0" w:rsidRPr="00CE10E1">
        <w:rPr>
          <w:snapToGrid w:val="0"/>
          <w:szCs w:val="22"/>
          <w:lang w:val="da-DK" w:eastAsia="en-US"/>
        </w:rPr>
        <w:t xml:space="preserve">inflammation </w:t>
      </w:r>
      <w:r w:rsidRPr="00CE10E1">
        <w:rPr>
          <w:szCs w:val="22"/>
          <w:lang w:val="da-DK"/>
        </w:rPr>
        <w:t xml:space="preserve">ved </w:t>
      </w:r>
      <w:r w:rsidR="00DA0FC0" w:rsidRPr="00CE10E1">
        <w:rPr>
          <w:szCs w:val="22"/>
          <w:lang w:val="da-DK"/>
        </w:rPr>
        <w:t xml:space="preserve">akutte og </w:t>
      </w:r>
      <w:r w:rsidRPr="00CE10E1">
        <w:rPr>
          <w:szCs w:val="22"/>
          <w:lang w:val="da-DK"/>
        </w:rPr>
        <w:t>kroniske lidelser i bevægeapparatet hos katte.</w:t>
      </w:r>
    </w:p>
    <w:p w14:paraId="6A1646B4" w14:textId="77777777" w:rsidR="00BE634D" w:rsidRPr="00CE10E1" w:rsidRDefault="00BE634D" w:rsidP="00FE7D37">
      <w:pPr>
        <w:spacing w:line="240" w:lineRule="auto"/>
        <w:rPr>
          <w:szCs w:val="22"/>
          <w:lang w:val="da-DK"/>
        </w:rPr>
      </w:pPr>
    </w:p>
    <w:p w14:paraId="73A360B2" w14:textId="77777777" w:rsidR="00023FD3" w:rsidRPr="00CE10E1" w:rsidRDefault="00023FD3" w:rsidP="00023FD3">
      <w:pPr>
        <w:spacing w:line="240" w:lineRule="auto"/>
        <w:rPr>
          <w:snapToGrid w:val="0"/>
          <w:szCs w:val="22"/>
          <w:u w:val="single"/>
          <w:lang w:val="da-DK"/>
        </w:rPr>
      </w:pPr>
      <w:r w:rsidRPr="00CE10E1">
        <w:rPr>
          <w:snapToGrid w:val="0"/>
          <w:szCs w:val="22"/>
          <w:u w:val="single"/>
          <w:lang w:val="da-DK"/>
        </w:rPr>
        <w:t>Marsvin:</w:t>
      </w:r>
    </w:p>
    <w:p w14:paraId="5DC18FC9" w14:textId="77777777" w:rsidR="00023FD3" w:rsidRPr="00CE10E1" w:rsidRDefault="005305B8" w:rsidP="00FE7D37">
      <w:pPr>
        <w:spacing w:line="240" w:lineRule="auto"/>
        <w:rPr>
          <w:szCs w:val="22"/>
          <w:lang w:val="da-DK"/>
        </w:rPr>
      </w:pPr>
      <w:r w:rsidRPr="00CE10E1">
        <w:rPr>
          <w:szCs w:val="22"/>
          <w:lang w:val="da-DK"/>
        </w:rPr>
        <w:t xml:space="preserve">Lindring af milde til moderate postoperative smerter i forbindelse med bløddelskirurgi såsom kastration. </w:t>
      </w:r>
    </w:p>
    <w:p w14:paraId="65B60D6D" w14:textId="77777777" w:rsidR="00044616" w:rsidRPr="00CE10E1" w:rsidRDefault="00044616" w:rsidP="00FE7D37">
      <w:pPr>
        <w:spacing w:line="240" w:lineRule="auto"/>
        <w:rPr>
          <w:szCs w:val="22"/>
          <w:lang w:val="da-DK"/>
        </w:rPr>
      </w:pPr>
    </w:p>
    <w:p w14:paraId="142DEEA9" w14:textId="77777777" w:rsidR="00BE634D" w:rsidRPr="00CE10E1" w:rsidRDefault="00BE634D" w:rsidP="00FE7D37">
      <w:pPr>
        <w:spacing w:line="240" w:lineRule="auto"/>
        <w:rPr>
          <w:szCs w:val="22"/>
          <w:lang w:val="da-DK"/>
        </w:rPr>
      </w:pPr>
    </w:p>
    <w:p w14:paraId="412977A0" w14:textId="77777777" w:rsidR="00BE634D" w:rsidRPr="00CE10E1" w:rsidRDefault="00BE634D" w:rsidP="00FE7D37">
      <w:pPr>
        <w:pStyle w:val="BodyText21"/>
        <w:rPr>
          <w:b/>
          <w:szCs w:val="22"/>
          <w:lang w:eastAsia="en-US"/>
        </w:rPr>
      </w:pPr>
      <w:r w:rsidRPr="00CE10E1">
        <w:rPr>
          <w:b/>
          <w:szCs w:val="22"/>
          <w:highlight w:val="lightGray"/>
          <w:lang w:eastAsia="en-US"/>
        </w:rPr>
        <w:t>5.</w:t>
      </w:r>
      <w:r w:rsidRPr="00CE10E1">
        <w:rPr>
          <w:b/>
          <w:szCs w:val="22"/>
          <w:lang w:eastAsia="en-US"/>
        </w:rPr>
        <w:tab/>
        <w:t>KONTRAINDIKATIONER</w:t>
      </w:r>
    </w:p>
    <w:p w14:paraId="6EDF11BC" w14:textId="77777777" w:rsidR="00BE634D" w:rsidRPr="00CE10E1" w:rsidRDefault="00BE634D" w:rsidP="00FE7D37">
      <w:pPr>
        <w:spacing w:line="240" w:lineRule="auto"/>
        <w:rPr>
          <w:szCs w:val="22"/>
          <w:lang w:val="da-DK"/>
        </w:rPr>
      </w:pPr>
    </w:p>
    <w:p w14:paraId="7EB8469D" w14:textId="77777777" w:rsidR="00BE634D" w:rsidRPr="00CE10E1" w:rsidRDefault="00BE634D" w:rsidP="00FE7D37">
      <w:pPr>
        <w:rPr>
          <w:szCs w:val="22"/>
          <w:lang w:val="da-DK"/>
        </w:rPr>
      </w:pPr>
      <w:r w:rsidRPr="00CE10E1">
        <w:rPr>
          <w:szCs w:val="22"/>
          <w:lang w:val="da-DK"/>
        </w:rPr>
        <w:t xml:space="preserve">Må ikke </w:t>
      </w:r>
      <w:r w:rsidR="009136C4" w:rsidRPr="00CE10E1">
        <w:rPr>
          <w:szCs w:val="22"/>
          <w:lang w:val="da-DK"/>
        </w:rPr>
        <w:t>anvendes</w:t>
      </w:r>
      <w:r w:rsidRPr="00CE10E1">
        <w:rPr>
          <w:szCs w:val="22"/>
          <w:lang w:val="da-DK"/>
        </w:rPr>
        <w:t xml:space="preserve"> til drægtige eller diegivende dyr.</w:t>
      </w:r>
    </w:p>
    <w:p w14:paraId="7E79F5D5" w14:textId="77777777" w:rsidR="00BE634D" w:rsidRPr="00CE10E1" w:rsidRDefault="00BE634D" w:rsidP="00FE7D37">
      <w:pPr>
        <w:rPr>
          <w:snapToGrid w:val="0"/>
          <w:szCs w:val="22"/>
          <w:lang w:val="da-DK" w:eastAsia="en-US"/>
        </w:rPr>
      </w:pPr>
      <w:r w:rsidRPr="00CE10E1">
        <w:rPr>
          <w:snapToGrid w:val="0"/>
          <w:szCs w:val="22"/>
          <w:lang w:val="da-DK" w:eastAsia="en-US"/>
        </w:rPr>
        <w:t xml:space="preserve">Må ikke </w:t>
      </w:r>
      <w:r w:rsidR="009136C4" w:rsidRPr="00CE10E1">
        <w:rPr>
          <w:snapToGrid w:val="0"/>
          <w:szCs w:val="22"/>
          <w:lang w:val="da-DK" w:eastAsia="en-US"/>
        </w:rPr>
        <w:t>anvendes</w:t>
      </w:r>
      <w:r w:rsidRPr="00CE10E1">
        <w:rPr>
          <w:snapToGrid w:val="0"/>
          <w:szCs w:val="22"/>
          <w:lang w:val="da-DK" w:eastAsia="en-US"/>
        </w:rPr>
        <w:t xml:space="preserve"> til katte med gastro-intestinale lidelser som f.eks. irritation og tegn på blødning eller til dyr med svækket lever-, hjerte- eller nyrefunktion eller hæmoragiske lidelser. </w:t>
      </w:r>
    </w:p>
    <w:p w14:paraId="27D8F5E0" w14:textId="6CA1FDA6" w:rsidR="00BE634D" w:rsidRPr="00CE10E1" w:rsidRDefault="00AD59E3" w:rsidP="00FE7D37">
      <w:pPr>
        <w:rPr>
          <w:snapToGrid w:val="0"/>
          <w:szCs w:val="22"/>
          <w:lang w:val="da-DK"/>
        </w:rPr>
      </w:pPr>
      <w:r w:rsidRPr="00CE10E1">
        <w:rPr>
          <w:snapToGrid w:val="0"/>
          <w:szCs w:val="22"/>
          <w:lang w:val="da-DK"/>
        </w:rPr>
        <w:t xml:space="preserve">Må </w:t>
      </w:r>
      <w:r w:rsidR="00BE634D" w:rsidRPr="00CE10E1">
        <w:rPr>
          <w:snapToGrid w:val="0"/>
          <w:szCs w:val="22"/>
          <w:lang w:val="da-DK"/>
        </w:rPr>
        <w:t xml:space="preserve">ikke </w:t>
      </w:r>
      <w:r w:rsidR="009136C4" w:rsidRPr="00CE10E1">
        <w:rPr>
          <w:snapToGrid w:val="0"/>
          <w:szCs w:val="22"/>
          <w:lang w:val="da-DK"/>
        </w:rPr>
        <w:t>anvendes</w:t>
      </w:r>
      <w:r w:rsidR="00BE634D" w:rsidRPr="00CE10E1">
        <w:rPr>
          <w:snapToGrid w:val="0"/>
          <w:szCs w:val="22"/>
          <w:lang w:val="da-DK"/>
        </w:rPr>
        <w:t xml:space="preserve"> i tilfælde af overfølsomhed over for det aktive stof, eller </w:t>
      </w:r>
      <w:r w:rsidR="005B7CDA" w:rsidRPr="00CE10E1">
        <w:rPr>
          <w:snapToGrid w:val="0"/>
          <w:szCs w:val="22"/>
          <w:lang w:val="da-DK" w:eastAsia="en-US"/>
        </w:rPr>
        <w:t xml:space="preserve">over for </w:t>
      </w:r>
      <w:r w:rsidR="00BE634D" w:rsidRPr="00CE10E1">
        <w:rPr>
          <w:snapToGrid w:val="0"/>
          <w:szCs w:val="22"/>
          <w:lang w:val="da-DK"/>
        </w:rPr>
        <w:t>et eller flere af hjælpestofferne.</w:t>
      </w:r>
    </w:p>
    <w:p w14:paraId="495D51D7" w14:textId="77777777" w:rsidR="00BE634D" w:rsidRPr="00CE10E1" w:rsidRDefault="00AD59E3" w:rsidP="00FE7D37">
      <w:pPr>
        <w:rPr>
          <w:szCs w:val="22"/>
          <w:lang w:val="da-DK"/>
        </w:rPr>
      </w:pPr>
      <w:r w:rsidRPr="00CE10E1">
        <w:rPr>
          <w:szCs w:val="22"/>
          <w:lang w:val="da-DK"/>
        </w:rPr>
        <w:t>Må</w:t>
      </w:r>
      <w:r w:rsidR="00BE634D" w:rsidRPr="00CE10E1">
        <w:rPr>
          <w:szCs w:val="22"/>
          <w:lang w:val="da-DK"/>
        </w:rPr>
        <w:t xml:space="preserve"> ikke </w:t>
      </w:r>
      <w:r w:rsidR="009136C4" w:rsidRPr="00CE10E1">
        <w:rPr>
          <w:szCs w:val="22"/>
          <w:lang w:val="da-DK"/>
        </w:rPr>
        <w:t>anvendes</w:t>
      </w:r>
      <w:r w:rsidR="00BE634D" w:rsidRPr="00CE10E1">
        <w:rPr>
          <w:szCs w:val="22"/>
          <w:lang w:val="da-DK"/>
        </w:rPr>
        <w:t xml:space="preserve"> til katte under 6 uger.</w:t>
      </w:r>
    </w:p>
    <w:p w14:paraId="1C19792D" w14:textId="4023C40F" w:rsidR="00023FD3" w:rsidRPr="00CE10E1" w:rsidRDefault="009D2582" w:rsidP="00023FD3">
      <w:pPr>
        <w:rPr>
          <w:snapToGrid w:val="0"/>
          <w:szCs w:val="22"/>
          <w:lang w:val="da-DK" w:eastAsia="en-US"/>
        </w:rPr>
      </w:pPr>
      <w:r w:rsidRPr="00CE10E1">
        <w:rPr>
          <w:snapToGrid w:val="0"/>
          <w:szCs w:val="22"/>
          <w:lang w:val="da-DK" w:eastAsia="en-US"/>
        </w:rPr>
        <w:t>Må</w:t>
      </w:r>
      <w:r w:rsidR="00023FD3" w:rsidRPr="00CE10E1">
        <w:rPr>
          <w:snapToGrid w:val="0"/>
          <w:szCs w:val="22"/>
          <w:lang w:val="da-DK" w:eastAsia="en-US"/>
        </w:rPr>
        <w:t xml:space="preserve"> ikke anvendes til marsvin under 4 uger.</w:t>
      </w:r>
    </w:p>
    <w:p w14:paraId="184A858C" w14:textId="77777777" w:rsidR="00BE634D" w:rsidRPr="00CE10E1" w:rsidRDefault="00BE634D" w:rsidP="00FE7D37">
      <w:pPr>
        <w:spacing w:line="240" w:lineRule="auto"/>
        <w:rPr>
          <w:szCs w:val="22"/>
          <w:lang w:val="da-DK"/>
        </w:rPr>
      </w:pPr>
    </w:p>
    <w:p w14:paraId="7DF2094C" w14:textId="77777777" w:rsidR="00BE634D" w:rsidRPr="00CE10E1" w:rsidRDefault="00BE634D" w:rsidP="00FE7D37">
      <w:pPr>
        <w:spacing w:line="240" w:lineRule="auto"/>
        <w:rPr>
          <w:szCs w:val="22"/>
          <w:lang w:val="da-DK"/>
        </w:rPr>
      </w:pPr>
    </w:p>
    <w:p w14:paraId="495BA6B7" w14:textId="77777777" w:rsidR="00BE634D" w:rsidRPr="00CE10E1" w:rsidRDefault="00BE634D" w:rsidP="00FE7D37">
      <w:pPr>
        <w:pStyle w:val="BodyText21"/>
        <w:rPr>
          <w:b/>
          <w:szCs w:val="22"/>
          <w:lang w:eastAsia="en-US"/>
        </w:rPr>
      </w:pPr>
      <w:r w:rsidRPr="00CE10E1">
        <w:rPr>
          <w:b/>
          <w:szCs w:val="22"/>
          <w:highlight w:val="lightGray"/>
          <w:lang w:eastAsia="en-US"/>
        </w:rPr>
        <w:t>6.</w:t>
      </w:r>
      <w:r w:rsidRPr="00CE10E1">
        <w:rPr>
          <w:b/>
          <w:szCs w:val="22"/>
          <w:lang w:eastAsia="en-US"/>
        </w:rPr>
        <w:tab/>
        <w:t>BIVIRKNINGER</w:t>
      </w:r>
    </w:p>
    <w:p w14:paraId="5C1788EE" w14:textId="77777777" w:rsidR="00BE634D" w:rsidRPr="00CE10E1" w:rsidRDefault="00BE634D" w:rsidP="00FE7D37">
      <w:pPr>
        <w:spacing w:line="240" w:lineRule="auto"/>
        <w:rPr>
          <w:szCs w:val="22"/>
          <w:lang w:val="da-DK"/>
        </w:rPr>
      </w:pPr>
    </w:p>
    <w:p w14:paraId="0DECF31F" w14:textId="45F10345" w:rsidR="005A583A" w:rsidRPr="00CE10E1" w:rsidRDefault="00023FD3" w:rsidP="005A583A">
      <w:pPr>
        <w:rPr>
          <w:snapToGrid w:val="0"/>
          <w:szCs w:val="22"/>
          <w:lang w:val="da-DK" w:eastAsia="en-US"/>
        </w:rPr>
      </w:pPr>
      <w:r w:rsidRPr="00CE10E1">
        <w:rPr>
          <w:snapToGrid w:val="0"/>
          <w:szCs w:val="22"/>
          <w:lang w:val="da-DK" w:eastAsia="en-US"/>
        </w:rPr>
        <w:t>Hos katte er typiske</w:t>
      </w:r>
      <w:r w:rsidR="00202109" w:rsidRPr="00CE10E1">
        <w:rPr>
          <w:snapToGrid w:val="0"/>
          <w:szCs w:val="22"/>
          <w:lang w:val="da-DK" w:eastAsia="en-US"/>
        </w:rPr>
        <w:t xml:space="preserve"> non-steroide anti-inflammatoriske</w:t>
      </w:r>
      <w:r w:rsidR="005A583A" w:rsidRPr="00CE10E1">
        <w:rPr>
          <w:snapToGrid w:val="0"/>
          <w:szCs w:val="22"/>
          <w:lang w:val="da-DK" w:eastAsia="en-US"/>
        </w:rPr>
        <w:t xml:space="preserve"> </w:t>
      </w:r>
      <w:r w:rsidR="00202109" w:rsidRPr="00CE10E1">
        <w:rPr>
          <w:snapToGrid w:val="0"/>
          <w:szCs w:val="22"/>
          <w:lang w:val="da-DK" w:eastAsia="en-US"/>
        </w:rPr>
        <w:t>(</w:t>
      </w:r>
      <w:r w:rsidR="005A583A" w:rsidRPr="00CE10E1">
        <w:rPr>
          <w:snapToGrid w:val="0"/>
          <w:szCs w:val="22"/>
          <w:lang w:val="da-DK" w:eastAsia="en-US"/>
        </w:rPr>
        <w:t>NSAID-</w:t>
      </w:r>
      <w:r w:rsidR="00202109" w:rsidRPr="00CE10E1">
        <w:rPr>
          <w:snapToGrid w:val="0"/>
          <w:szCs w:val="22"/>
          <w:lang w:val="da-DK" w:eastAsia="en-US"/>
        </w:rPr>
        <w:t xml:space="preserve">præparater) </w:t>
      </w:r>
      <w:r w:rsidR="005A583A" w:rsidRPr="00CE10E1">
        <w:rPr>
          <w:snapToGrid w:val="0"/>
          <w:szCs w:val="22"/>
          <w:lang w:val="da-DK" w:eastAsia="en-US"/>
        </w:rPr>
        <w:t>bivirkninger såsom appetitløshed, opkastning, diarré, fækal okkult blødning, apati</w:t>
      </w:r>
      <w:r w:rsidR="00202109" w:rsidRPr="00CE10E1">
        <w:rPr>
          <w:snapToGrid w:val="0"/>
          <w:szCs w:val="22"/>
          <w:lang w:val="da-DK" w:eastAsia="en-US"/>
        </w:rPr>
        <w:t xml:space="preserve"> og </w:t>
      </w:r>
      <w:r w:rsidR="005A583A" w:rsidRPr="00CE10E1">
        <w:rPr>
          <w:snapToGrid w:val="0"/>
          <w:szCs w:val="22"/>
          <w:lang w:val="da-DK" w:eastAsia="en-US"/>
        </w:rPr>
        <w:t>nyresvigt</w:t>
      </w:r>
      <w:r w:rsidR="00202109" w:rsidRPr="00CE10E1">
        <w:rPr>
          <w:snapToGrid w:val="0"/>
          <w:szCs w:val="22"/>
          <w:lang w:val="da-DK" w:eastAsia="en-US"/>
        </w:rPr>
        <w:t xml:space="preserve"> </w:t>
      </w:r>
      <w:r w:rsidR="00110F0A">
        <w:rPr>
          <w:snapToGrid w:val="0"/>
          <w:lang w:val="da-DK" w:eastAsia="en-US"/>
        </w:rPr>
        <w:t xml:space="preserve">meget sjældent </w:t>
      </w:r>
      <w:r w:rsidR="00E02077">
        <w:rPr>
          <w:snapToGrid w:val="0"/>
          <w:lang w:val="da-DK" w:eastAsia="en-US"/>
        </w:rPr>
        <w:t xml:space="preserve">rapporteret, baseret på sikkerhedserfaring </w:t>
      </w:r>
      <w:r w:rsidR="00110F0A">
        <w:rPr>
          <w:snapToGrid w:val="0"/>
          <w:lang w:val="da-DK" w:eastAsia="en-US"/>
        </w:rPr>
        <w:t>efter markedsføring</w:t>
      </w:r>
      <w:r w:rsidR="00A86BB6" w:rsidRPr="00CE10E1">
        <w:rPr>
          <w:snapToGrid w:val="0"/>
          <w:szCs w:val="22"/>
          <w:lang w:val="da-DK" w:eastAsia="en-US"/>
        </w:rPr>
        <w:t>.</w:t>
      </w:r>
      <w:r w:rsidR="00AF23E3" w:rsidRPr="00CE10E1">
        <w:rPr>
          <w:snapToGrid w:val="0"/>
          <w:szCs w:val="22"/>
          <w:lang w:val="da-DK" w:eastAsia="en-US"/>
        </w:rPr>
        <w:t xml:space="preserve"> </w:t>
      </w:r>
      <w:r w:rsidR="00775189" w:rsidRPr="00CE10E1">
        <w:rPr>
          <w:snapToGrid w:val="0"/>
          <w:szCs w:val="22"/>
          <w:lang w:val="da-DK" w:eastAsia="en-US"/>
        </w:rPr>
        <w:t>I meget sjældne tilfælde er der set mavesår og forhøjede leverenzymer</w:t>
      </w:r>
      <w:r w:rsidR="00E02077">
        <w:rPr>
          <w:snapToGrid w:val="0"/>
          <w:szCs w:val="22"/>
          <w:lang w:val="da-DK" w:eastAsia="en-US"/>
        </w:rPr>
        <w:t>, baseret på sikkerhedserfaring</w:t>
      </w:r>
      <w:r w:rsidR="00110F0A">
        <w:rPr>
          <w:snapToGrid w:val="0"/>
          <w:szCs w:val="22"/>
          <w:lang w:val="da-DK" w:eastAsia="en-US"/>
        </w:rPr>
        <w:t xml:space="preserve"> efter markedsføring</w:t>
      </w:r>
      <w:r w:rsidR="00775189" w:rsidRPr="00CE10E1">
        <w:rPr>
          <w:snapToGrid w:val="0"/>
          <w:szCs w:val="22"/>
          <w:lang w:val="da-DK" w:eastAsia="en-US"/>
        </w:rPr>
        <w:t>.</w:t>
      </w:r>
    </w:p>
    <w:p w14:paraId="5637ABE0" w14:textId="77777777" w:rsidR="005A583A" w:rsidRPr="00CE10E1" w:rsidRDefault="005A583A" w:rsidP="00FE7D37">
      <w:pPr>
        <w:pStyle w:val="BodyText"/>
        <w:spacing w:line="260" w:lineRule="exact"/>
        <w:jc w:val="left"/>
        <w:rPr>
          <w:lang w:val="da-DK"/>
        </w:rPr>
      </w:pPr>
    </w:p>
    <w:p w14:paraId="30C99262" w14:textId="77777777" w:rsidR="00BE634D" w:rsidRPr="00CE10E1" w:rsidRDefault="00BE634D" w:rsidP="00FE7D37">
      <w:pPr>
        <w:pStyle w:val="BodyText"/>
        <w:spacing w:line="260" w:lineRule="exact"/>
        <w:jc w:val="left"/>
        <w:rPr>
          <w:lang w:val="da-DK"/>
        </w:rPr>
      </w:pPr>
      <w:r w:rsidRPr="00CE10E1">
        <w:rPr>
          <w:lang w:val="da-DK"/>
        </w:rPr>
        <w:lastRenderedPageBreak/>
        <w:t>Disse bivirkninger ses sædvanligvis inden for den første behandlingsuge og er i de fleste tilfælde forbigående og forsvinder ved behandlingens ophør. I meget sjældne tilfælde kan de være alvorlige eller fatale.</w:t>
      </w:r>
    </w:p>
    <w:p w14:paraId="4001838E" w14:textId="77777777" w:rsidR="00BE634D" w:rsidRPr="00CE10E1" w:rsidRDefault="00BE634D" w:rsidP="00FE7D37">
      <w:pPr>
        <w:spacing w:line="240" w:lineRule="auto"/>
        <w:rPr>
          <w:lang w:val="da-DK"/>
        </w:rPr>
      </w:pPr>
    </w:p>
    <w:p w14:paraId="1520C325" w14:textId="77777777" w:rsidR="00860028" w:rsidRPr="00CE10E1" w:rsidRDefault="00860028" w:rsidP="00860028">
      <w:pPr>
        <w:pStyle w:val="BodyTextIndent3"/>
        <w:ind w:left="0"/>
        <w:rPr>
          <w:szCs w:val="22"/>
        </w:rPr>
      </w:pPr>
      <w:r w:rsidRPr="00CE10E1">
        <w:rPr>
          <w:szCs w:val="22"/>
        </w:rPr>
        <w:t xml:space="preserve">Hvis der forekommer bivirkninger, bør behandlingen afbrydes, og dyrlægen kontaktes. </w:t>
      </w:r>
    </w:p>
    <w:p w14:paraId="24EB0CC7" w14:textId="77777777" w:rsidR="001334D5" w:rsidRPr="00CE10E1" w:rsidRDefault="001334D5" w:rsidP="001334D5">
      <w:pPr>
        <w:spacing w:line="240" w:lineRule="auto"/>
        <w:rPr>
          <w:szCs w:val="22"/>
          <w:lang w:val="da-DK"/>
        </w:rPr>
      </w:pPr>
    </w:p>
    <w:p w14:paraId="6855F9D2" w14:textId="77777777" w:rsidR="001334D5" w:rsidRPr="00CE10E1" w:rsidRDefault="001334D5" w:rsidP="001334D5">
      <w:pPr>
        <w:tabs>
          <w:tab w:val="clear" w:pos="567"/>
        </w:tabs>
        <w:spacing w:line="240" w:lineRule="auto"/>
        <w:rPr>
          <w:szCs w:val="22"/>
          <w:lang w:val="da-DK"/>
        </w:rPr>
      </w:pPr>
      <w:r w:rsidRPr="00CE10E1">
        <w:rPr>
          <w:szCs w:val="22"/>
          <w:lang w:val="da-DK"/>
        </w:rPr>
        <w:t>Hyppigheden af bivirkninger er defineret som:</w:t>
      </w:r>
    </w:p>
    <w:p w14:paraId="455DCABA" w14:textId="77777777" w:rsidR="003C69CA" w:rsidRPr="00CE10E1" w:rsidRDefault="003C69CA" w:rsidP="003C69CA">
      <w:pPr>
        <w:tabs>
          <w:tab w:val="clear" w:pos="567"/>
        </w:tabs>
        <w:spacing w:line="240" w:lineRule="auto"/>
        <w:rPr>
          <w:szCs w:val="22"/>
          <w:lang w:val="da-DK"/>
        </w:rPr>
      </w:pPr>
      <w:r w:rsidRPr="00CE10E1">
        <w:rPr>
          <w:szCs w:val="22"/>
          <w:lang w:val="da-DK"/>
        </w:rPr>
        <w:t>- Meget almindelige (flere end 1 ud af 10 behandlede dyr, der viser bivir</w:t>
      </w:r>
      <w:r w:rsidR="00A75643" w:rsidRPr="00CE10E1">
        <w:rPr>
          <w:szCs w:val="22"/>
          <w:lang w:val="da-DK"/>
        </w:rPr>
        <w:t>kninger</w:t>
      </w:r>
      <w:r w:rsidRPr="00CE10E1">
        <w:rPr>
          <w:szCs w:val="22"/>
          <w:lang w:val="da-DK"/>
        </w:rPr>
        <w:t>)</w:t>
      </w:r>
    </w:p>
    <w:p w14:paraId="3A370874" w14:textId="77777777" w:rsidR="003C69CA" w:rsidRPr="00CE10E1" w:rsidRDefault="003C69CA" w:rsidP="00FE7D37">
      <w:pPr>
        <w:spacing w:line="240" w:lineRule="auto"/>
        <w:rPr>
          <w:szCs w:val="22"/>
          <w:lang w:val="da-DK"/>
        </w:rPr>
      </w:pPr>
      <w:r w:rsidRPr="00CE10E1">
        <w:rPr>
          <w:szCs w:val="22"/>
          <w:lang w:val="da-DK"/>
        </w:rPr>
        <w:t>- Almindelige (flere end 1, men færre end 10 dyr af 100 behandlede dyr)</w:t>
      </w:r>
      <w:r w:rsidRPr="00CE10E1">
        <w:rPr>
          <w:szCs w:val="22"/>
          <w:lang w:val="da-DK"/>
        </w:rPr>
        <w:br/>
        <w:t>- Ikke almindelige (flere end 1, men færre end 10 dyr af 1.000 behandlede dyr)</w:t>
      </w:r>
      <w:r w:rsidRPr="00CE10E1">
        <w:rPr>
          <w:szCs w:val="22"/>
          <w:lang w:val="da-DK"/>
        </w:rPr>
        <w:br/>
        <w:t>- Sjældne (flere end 1, men færre end 10 dyr ud af 10.000 behandlede dyr)</w:t>
      </w:r>
      <w:r w:rsidRPr="00CE10E1">
        <w:rPr>
          <w:szCs w:val="22"/>
          <w:lang w:val="da-DK"/>
        </w:rPr>
        <w:br/>
        <w:t>- Meget sjældne (færre end 1 dyr ud af 10.000 behandlede dyr, herunder isolerede rapporter)</w:t>
      </w:r>
    </w:p>
    <w:p w14:paraId="67851E6B" w14:textId="77777777" w:rsidR="00860028" w:rsidRPr="00CE10E1" w:rsidRDefault="00860028" w:rsidP="00FE7D37">
      <w:pPr>
        <w:spacing w:line="240" w:lineRule="auto"/>
        <w:rPr>
          <w:szCs w:val="22"/>
          <w:lang w:val="da-DK"/>
        </w:rPr>
      </w:pPr>
    </w:p>
    <w:p w14:paraId="78ECEE79" w14:textId="77777777" w:rsidR="0000633A" w:rsidRPr="00CE10E1" w:rsidRDefault="0000633A" w:rsidP="0000633A">
      <w:pPr>
        <w:spacing w:line="240" w:lineRule="auto"/>
        <w:rPr>
          <w:lang w:val="da-DK"/>
        </w:rPr>
      </w:pPr>
      <w:r w:rsidRPr="00CE10E1">
        <w:rPr>
          <w:lang w:val="da-DK"/>
        </w:rPr>
        <w:t>Kontakt din dyrlæge, hvis du observerer bivirkninger. Dette gælder også bivirkninger, der ikke allerede er anført i denne indlægsseddel eller hvis du mener, at dette lægemiddel ikke har virket efter anbefalingerne.</w:t>
      </w:r>
    </w:p>
    <w:p w14:paraId="0056FAD2" w14:textId="77777777" w:rsidR="00BE634D" w:rsidRPr="00CE10E1" w:rsidRDefault="00BE634D" w:rsidP="00FE7D37">
      <w:pPr>
        <w:spacing w:line="240" w:lineRule="auto"/>
        <w:rPr>
          <w:szCs w:val="22"/>
          <w:lang w:val="da-DK"/>
        </w:rPr>
      </w:pPr>
    </w:p>
    <w:p w14:paraId="23E0FD18" w14:textId="77777777" w:rsidR="004D311A" w:rsidRPr="00CE10E1" w:rsidRDefault="004D311A" w:rsidP="00FE7D37">
      <w:pPr>
        <w:spacing w:line="240" w:lineRule="auto"/>
        <w:rPr>
          <w:szCs w:val="22"/>
          <w:lang w:val="da-DK"/>
        </w:rPr>
      </w:pPr>
    </w:p>
    <w:p w14:paraId="095A3B0B" w14:textId="77777777" w:rsidR="00BE634D" w:rsidRPr="00CE10E1" w:rsidRDefault="00BE634D" w:rsidP="00FE7D37">
      <w:pPr>
        <w:spacing w:line="240" w:lineRule="auto"/>
        <w:rPr>
          <w:b/>
          <w:szCs w:val="22"/>
          <w:lang w:val="da-DK"/>
        </w:rPr>
      </w:pPr>
      <w:r w:rsidRPr="00CE10E1">
        <w:rPr>
          <w:b/>
          <w:szCs w:val="22"/>
          <w:highlight w:val="lightGray"/>
          <w:lang w:val="da-DK"/>
        </w:rPr>
        <w:t>7.</w:t>
      </w:r>
      <w:r w:rsidRPr="00CE10E1">
        <w:rPr>
          <w:b/>
          <w:szCs w:val="22"/>
          <w:lang w:val="da-DK"/>
        </w:rPr>
        <w:tab/>
        <w:t>DYREARTER</w:t>
      </w:r>
    </w:p>
    <w:p w14:paraId="6597D522" w14:textId="77777777" w:rsidR="00BE634D" w:rsidRPr="00CE10E1" w:rsidRDefault="00BE634D" w:rsidP="00FE7D37">
      <w:pPr>
        <w:spacing w:line="240" w:lineRule="auto"/>
        <w:rPr>
          <w:szCs w:val="22"/>
          <w:lang w:val="da-DK"/>
        </w:rPr>
      </w:pPr>
    </w:p>
    <w:p w14:paraId="0CD865C7" w14:textId="77777777" w:rsidR="00BE634D" w:rsidRPr="00CE10E1" w:rsidRDefault="00BE634D" w:rsidP="00FE7D37">
      <w:pPr>
        <w:spacing w:line="240" w:lineRule="auto"/>
        <w:rPr>
          <w:szCs w:val="22"/>
          <w:lang w:val="da-DK"/>
        </w:rPr>
      </w:pPr>
      <w:r w:rsidRPr="00CE10E1">
        <w:rPr>
          <w:szCs w:val="22"/>
          <w:lang w:val="da-DK"/>
        </w:rPr>
        <w:t>Kat</w:t>
      </w:r>
      <w:r w:rsidR="00DA0FC0" w:rsidRPr="00CE10E1">
        <w:rPr>
          <w:szCs w:val="22"/>
          <w:lang w:val="da-DK"/>
        </w:rPr>
        <w:t>te</w:t>
      </w:r>
      <w:r w:rsidR="00023FD3" w:rsidRPr="00CE10E1">
        <w:rPr>
          <w:szCs w:val="22"/>
          <w:lang w:val="da-DK"/>
        </w:rPr>
        <w:t xml:space="preserve"> og marsvin</w:t>
      </w:r>
    </w:p>
    <w:p w14:paraId="64C53066" w14:textId="77777777" w:rsidR="00BE634D" w:rsidRPr="00CE10E1" w:rsidRDefault="00BE634D" w:rsidP="00FE7D37">
      <w:pPr>
        <w:spacing w:line="240" w:lineRule="auto"/>
        <w:rPr>
          <w:szCs w:val="22"/>
          <w:lang w:val="da-DK"/>
        </w:rPr>
      </w:pPr>
    </w:p>
    <w:p w14:paraId="7BDEA03A" w14:textId="77777777" w:rsidR="00BE634D" w:rsidRPr="00CE10E1" w:rsidRDefault="00BE634D" w:rsidP="00FE7D37">
      <w:pPr>
        <w:spacing w:line="240" w:lineRule="auto"/>
        <w:rPr>
          <w:szCs w:val="22"/>
          <w:lang w:val="da-DK"/>
        </w:rPr>
      </w:pPr>
    </w:p>
    <w:p w14:paraId="26B5D5D8" w14:textId="77777777" w:rsidR="00BE634D" w:rsidRPr="00CE10E1" w:rsidRDefault="00BE634D" w:rsidP="00FE7D37">
      <w:pPr>
        <w:pStyle w:val="BodyText21"/>
        <w:rPr>
          <w:b/>
          <w:szCs w:val="22"/>
          <w:lang w:eastAsia="en-US"/>
        </w:rPr>
      </w:pPr>
      <w:r w:rsidRPr="00CE10E1">
        <w:rPr>
          <w:b/>
          <w:szCs w:val="22"/>
          <w:highlight w:val="lightGray"/>
          <w:lang w:eastAsia="en-US"/>
        </w:rPr>
        <w:t>8.</w:t>
      </w:r>
      <w:r w:rsidRPr="00CE10E1">
        <w:rPr>
          <w:b/>
          <w:szCs w:val="22"/>
          <w:lang w:eastAsia="en-US"/>
        </w:rPr>
        <w:tab/>
        <w:t>DO</w:t>
      </w:r>
      <w:smartTag w:uri="urn:schemas-microsoft-com:office:smarttags" w:element="PersonName">
        <w:r w:rsidRPr="00CE10E1">
          <w:rPr>
            <w:b/>
            <w:szCs w:val="22"/>
            <w:lang w:eastAsia="en-US"/>
          </w:rPr>
          <w:t>SE</w:t>
        </w:r>
      </w:smartTag>
      <w:r w:rsidRPr="00CE10E1">
        <w:rPr>
          <w:b/>
          <w:szCs w:val="22"/>
          <w:lang w:eastAsia="en-US"/>
        </w:rPr>
        <w:t>RING FOR HVER DYREART, ANVEN</w:t>
      </w:r>
      <w:smartTag w:uri="urn:schemas-microsoft-com:office:smarttags" w:element="PersonName">
        <w:r w:rsidRPr="00CE10E1">
          <w:rPr>
            <w:b/>
            <w:szCs w:val="22"/>
            <w:lang w:eastAsia="en-US"/>
          </w:rPr>
          <w:t>D</w:t>
        </w:r>
        <w:smartTag w:uri="urn:schemas-microsoft-com:office:smarttags" w:element="PersonName">
          <w:r w:rsidRPr="00CE10E1">
            <w:rPr>
              <w:b/>
              <w:szCs w:val="22"/>
              <w:lang w:eastAsia="en-US"/>
            </w:rPr>
            <w:t>E</w:t>
          </w:r>
        </w:smartTag>
      </w:smartTag>
      <w:r w:rsidRPr="00CE10E1">
        <w:rPr>
          <w:b/>
          <w:szCs w:val="22"/>
          <w:lang w:eastAsia="en-US"/>
        </w:rPr>
        <w:t>L</w:t>
      </w:r>
      <w:smartTag w:uri="urn:schemas-microsoft-com:office:smarttags" w:element="PersonName">
        <w:r w:rsidRPr="00CE10E1">
          <w:rPr>
            <w:b/>
            <w:szCs w:val="22"/>
            <w:lang w:eastAsia="en-US"/>
          </w:rPr>
          <w:t>S</w:t>
        </w:r>
        <w:smartTag w:uri="urn:schemas-microsoft-com:office:smarttags" w:element="PersonName">
          <w:r w:rsidRPr="00CE10E1">
            <w:rPr>
              <w:b/>
              <w:szCs w:val="22"/>
              <w:lang w:eastAsia="en-US"/>
            </w:rPr>
            <w:t>E</w:t>
          </w:r>
        </w:smartTag>
      </w:smartTag>
      <w:r w:rsidRPr="00CE10E1">
        <w:rPr>
          <w:b/>
          <w:szCs w:val="22"/>
          <w:lang w:eastAsia="en-US"/>
        </w:rPr>
        <w:t>SMÅ</w:t>
      </w:r>
      <w:smartTag w:uri="urn:schemas-microsoft-com:office:smarttags" w:element="PersonName">
        <w:r w:rsidRPr="00CE10E1">
          <w:rPr>
            <w:b/>
            <w:szCs w:val="22"/>
            <w:lang w:eastAsia="en-US"/>
          </w:rPr>
          <w:t>DE</w:t>
        </w:r>
      </w:smartTag>
      <w:r w:rsidRPr="00CE10E1">
        <w:rPr>
          <w:b/>
          <w:szCs w:val="22"/>
          <w:lang w:eastAsia="en-US"/>
        </w:rPr>
        <w:t xml:space="preserve"> OG INDGIV</w:t>
      </w:r>
      <w:smartTag w:uri="urn:schemas-microsoft-com:office:smarttags" w:element="PersonName">
        <w:r w:rsidRPr="00CE10E1">
          <w:rPr>
            <w:b/>
            <w:szCs w:val="22"/>
            <w:lang w:eastAsia="en-US"/>
          </w:rPr>
          <w:t>EL</w:t>
        </w:r>
      </w:smartTag>
      <w:smartTag w:uri="urn:schemas-microsoft-com:office:smarttags" w:element="PersonName">
        <w:r w:rsidRPr="00CE10E1">
          <w:rPr>
            <w:b/>
            <w:szCs w:val="22"/>
            <w:lang w:eastAsia="en-US"/>
          </w:rPr>
          <w:t>S</w:t>
        </w:r>
        <w:smartTag w:uri="urn:schemas-microsoft-com:office:smarttags" w:element="PersonName">
          <w:r w:rsidRPr="00CE10E1">
            <w:rPr>
              <w:b/>
              <w:szCs w:val="22"/>
              <w:lang w:eastAsia="en-US"/>
            </w:rPr>
            <w:t>E</w:t>
          </w:r>
        </w:smartTag>
      </w:smartTag>
      <w:smartTag w:uri="urn:schemas-microsoft-com:office:smarttags" w:element="PersonName">
        <w:r w:rsidRPr="00CE10E1">
          <w:rPr>
            <w:b/>
            <w:szCs w:val="22"/>
            <w:lang w:eastAsia="en-US"/>
          </w:rPr>
          <w:t>SV</w:t>
        </w:r>
      </w:smartTag>
      <w:r w:rsidRPr="00CE10E1">
        <w:rPr>
          <w:b/>
          <w:szCs w:val="22"/>
          <w:lang w:eastAsia="en-US"/>
        </w:rPr>
        <w:t>EJ(E)</w:t>
      </w:r>
    </w:p>
    <w:p w14:paraId="28D99437" w14:textId="77777777" w:rsidR="003F1C00" w:rsidRPr="00CE10E1" w:rsidRDefault="003F1C00" w:rsidP="00FE7D37">
      <w:pPr>
        <w:pStyle w:val="EndnoteText"/>
        <w:rPr>
          <w:szCs w:val="22"/>
          <w:lang w:val="da-DK"/>
        </w:rPr>
      </w:pPr>
    </w:p>
    <w:p w14:paraId="3E17C62A" w14:textId="77777777" w:rsidR="00BE634D" w:rsidRPr="00CE10E1" w:rsidRDefault="00023FD3" w:rsidP="00FE7D37">
      <w:pPr>
        <w:pStyle w:val="EndnoteText"/>
        <w:rPr>
          <w:b/>
          <w:bCs/>
          <w:szCs w:val="22"/>
          <w:lang w:val="da-DK"/>
        </w:rPr>
      </w:pPr>
      <w:r w:rsidRPr="00CE10E1">
        <w:rPr>
          <w:b/>
          <w:bCs/>
          <w:szCs w:val="22"/>
          <w:lang w:val="da-DK"/>
        </w:rPr>
        <w:t>Katte:</w:t>
      </w:r>
    </w:p>
    <w:p w14:paraId="311A1E56" w14:textId="77777777" w:rsidR="00BE634D" w:rsidRPr="00CE10E1" w:rsidRDefault="00BE634D" w:rsidP="00FE7D37">
      <w:pPr>
        <w:pStyle w:val="EndnoteText"/>
        <w:rPr>
          <w:b/>
          <w:bCs/>
          <w:szCs w:val="22"/>
          <w:lang w:val="da-DK"/>
        </w:rPr>
      </w:pPr>
      <w:r w:rsidRPr="00CE10E1">
        <w:rPr>
          <w:b/>
          <w:bCs/>
          <w:szCs w:val="22"/>
          <w:lang w:val="da-DK"/>
        </w:rPr>
        <w:t>Dosering</w:t>
      </w:r>
    </w:p>
    <w:p w14:paraId="520AA45B" w14:textId="77777777" w:rsidR="009B02F4" w:rsidRPr="00CE10E1" w:rsidRDefault="009B02F4" w:rsidP="00FE7D37">
      <w:pPr>
        <w:rPr>
          <w:snapToGrid w:val="0"/>
          <w:szCs w:val="22"/>
          <w:u w:val="single"/>
          <w:lang w:val="da-DK" w:eastAsia="en-US"/>
        </w:rPr>
      </w:pPr>
      <w:r w:rsidRPr="00CE10E1">
        <w:rPr>
          <w:snapToGrid w:val="0"/>
          <w:szCs w:val="22"/>
          <w:u w:val="single"/>
          <w:lang w:val="da-DK" w:eastAsia="en-US"/>
        </w:rPr>
        <w:t xml:space="preserve">Postoperativ smerte og </w:t>
      </w:r>
      <w:r w:rsidR="00DA0FC0" w:rsidRPr="00CE10E1">
        <w:rPr>
          <w:snapToGrid w:val="0"/>
          <w:szCs w:val="22"/>
          <w:u w:val="single"/>
          <w:lang w:val="da-DK" w:eastAsia="en-US"/>
        </w:rPr>
        <w:t xml:space="preserve">inflammation </w:t>
      </w:r>
      <w:r w:rsidRPr="00CE10E1">
        <w:rPr>
          <w:snapToGrid w:val="0"/>
          <w:szCs w:val="22"/>
          <w:u w:val="single"/>
          <w:lang w:val="da-DK" w:eastAsia="en-US"/>
        </w:rPr>
        <w:t>efter kirurgiske indgreb:</w:t>
      </w:r>
    </w:p>
    <w:p w14:paraId="7D500C19" w14:textId="77777777" w:rsidR="009B02F4" w:rsidRPr="00CE10E1" w:rsidRDefault="009B02F4" w:rsidP="00FE7D37">
      <w:pPr>
        <w:rPr>
          <w:lang w:val="da-DK"/>
        </w:rPr>
      </w:pPr>
      <w:r w:rsidRPr="00CE10E1">
        <w:rPr>
          <w:lang w:val="da-DK"/>
        </w:rPr>
        <w:t xml:space="preserve">Efter indledende behandling med Metacam 2 mg/ml injektionsvæske, opløsning til katte, fortsættes behandlingen 24 timer senere med Metacam 0,5 mg/ml oral suspension til katte i en dosis på 0,05 mg meloxicam/kg legemsvægt. Den </w:t>
      </w:r>
      <w:r w:rsidR="008E2660" w:rsidRPr="00CE10E1">
        <w:rPr>
          <w:lang w:val="da-DK"/>
        </w:rPr>
        <w:t>per</w:t>
      </w:r>
      <w:r w:rsidRPr="00CE10E1">
        <w:rPr>
          <w:lang w:val="da-DK"/>
        </w:rPr>
        <w:t>orale opfølgnings</w:t>
      </w:r>
      <w:r w:rsidR="008E2660" w:rsidRPr="00CE10E1">
        <w:rPr>
          <w:lang w:val="da-DK"/>
        </w:rPr>
        <w:t>dosis</w:t>
      </w:r>
      <w:r w:rsidRPr="00CE10E1">
        <w:rPr>
          <w:lang w:val="da-DK"/>
        </w:rPr>
        <w:t xml:space="preserve"> må indgives </w:t>
      </w:r>
      <w:r w:rsidR="00AD59E3" w:rsidRPr="00CE10E1">
        <w:rPr>
          <w:lang w:val="da-DK"/>
        </w:rPr>
        <w:t>é</w:t>
      </w:r>
      <w:r w:rsidRPr="00CE10E1">
        <w:rPr>
          <w:lang w:val="da-DK"/>
        </w:rPr>
        <w:t>n gang daglig</w:t>
      </w:r>
      <w:r w:rsidR="00AD59E3" w:rsidRPr="00CE10E1">
        <w:rPr>
          <w:lang w:val="da-DK"/>
        </w:rPr>
        <w:t>t</w:t>
      </w:r>
      <w:r w:rsidRPr="00CE10E1">
        <w:rPr>
          <w:lang w:val="da-DK"/>
        </w:rPr>
        <w:t xml:space="preserve"> (24 timers interval) i op til 4 dage.</w:t>
      </w:r>
    </w:p>
    <w:p w14:paraId="02ED2182" w14:textId="77777777" w:rsidR="00DA0FC0" w:rsidRPr="00CE10E1" w:rsidRDefault="00DA0FC0" w:rsidP="00DA0FC0">
      <w:pPr>
        <w:rPr>
          <w:lang w:val="da-DK"/>
        </w:rPr>
      </w:pPr>
    </w:p>
    <w:p w14:paraId="5E2B269B" w14:textId="77777777" w:rsidR="00DA0FC0" w:rsidRPr="00CE10E1" w:rsidRDefault="00DA0FC0" w:rsidP="00DA0FC0">
      <w:pPr>
        <w:spacing w:line="240" w:lineRule="auto"/>
        <w:rPr>
          <w:snapToGrid w:val="0"/>
          <w:szCs w:val="22"/>
          <w:u w:val="single"/>
          <w:lang w:val="da-DK" w:eastAsia="en-US"/>
        </w:rPr>
      </w:pPr>
      <w:r w:rsidRPr="00CE10E1">
        <w:rPr>
          <w:snapToGrid w:val="0"/>
          <w:szCs w:val="22"/>
          <w:u w:val="single"/>
          <w:lang w:val="da-DK" w:eastAsia="en-US"/>
        </w:rPr>
        <w:t xml:space="preserve">Akutte </w:t>
      </w:r>
      <w:r w:rsidRPr="00CE10E1">
        <w:rPr>
          <w:snapToGrid w:val="0"/>
          <w:u w:val="single"/>
          <w:lang w:val="da-DK"/>
        </w:rPr>
        <w:t>lidelser i bevægeapparatet</w:t>
      </w:r>
      <w:r w:rsidRPr="00CE10E1">
        <w:rPr>
          <w:snapToGrid w:val="0"/>
          <w:szCs w:val="22"/>
          <w:u w:val="single"/>
          <w:lang w:val="da-DK" w:eastAsia="en-US"/>
        </w:rPr>
        <w:t>:</w:t>
      </w:r>
    </w:p>
    <w:p w14:paraId="3874F2DC" w14:textId="77777777" w:rsidR="00DA0FC0" w:rsidRPr="00CE10E1" w:rsidRDefault="00DA0FC0" w:rsidP="00DA0FC0">
      <w:pPr>
        <w:spacing w:line="240" w:lineRule="auto"/>
        <w:rPr>
          <w:snapToGrid w:val="0"/>
          <w:szCs w:val="22"/>
          <w:lang w:val="da-DK" w:eastAsia="en-US"/>
        </w:rPr>
      </w:pPr>
      <w:r w:rsidRPr="00CE10E1">
        <w:rPr>
          <w:snapToGrid w:val="0"/>
          <w:szCs w:val="22"/>
          <w:lang w:val="da-DK" w:eastAsia="en-US"/>
        </w:rPr>
        <w:t>Indledende behandling er en enkelt oral dosis på 0,</w:t>
      </w:r>
      <w:r w:rsidR="002B28AA" w:rsidRPr="00CE10E1">
        <w:rPr>
          <w:snapToGrid w:val="0"/>
          <w:szCs w:val="22"/>
          <w:lang w:val="da-DK" w:eastAsia="en-US"/>
        </w:rPr>
        <w:t>2</w:t>
      </w:r>
      <w:r w:rsidRPr="00CE10E1">
        <w:rPr>
          <w:snapToGrid w:val="0"/>
          <w:szCs w:val="22"/>
          <w:lang w:val="da-DK" w:eastAsia="en-US"/>
        </w:rPr>
        <w:t xml:space="preserve"> mg meloxicam/kg legemsvægt den første dag. Behandlingen fortsættes én gang dagligt med peroral administration (24 timers interval) med en dosis på 0,05 mg meloxicam/kg legemsvægt så længe den akutte smerte og inflammation varer ved.</w:t>
      </w:r>
    </w:p>
    <w:p w14:paraId="7995B7A3" w14:textId="77777777" w:rsidR="009B02F4" w:rsidRPr="00CE10E1" w:rsidRDefault="009B02F4" w:rsidP="00FE7D37">
      <w:pPr>
        <w:rPr>
          <w:lang w:val="da-DK"/>
        </w:rPr>
      </w:pPr>
    </w:p>
    <w:p w14:paraId="7FB2E09F" w14:textId="77777777" w:rsidR="003F0CFB" w:rsidRPr="00CE10E1" w:rsidRDefault="009B02F4" w:rsidP="00FE7D37">
      <w:pPr>
        <w:rPr>
          <w:u w:val="single"/>
          <w:lang w:val="da-DK"/>
        </w:rPr>
      </w:pPr>
      <w:r w:rsidRPr="00CE10E1">
        <w:rPr>
          <w:snapToGrid w:val="0"/>
          <w:u w:val="single"/>
          <w:lang w:val="da-DK" w:eastAsia="en-US"/>
        </w:rPr>
        <w:t>Kroniske lidelser i bevægeapparatet:</w:t>
      </w:r>
    </w:p>
    <w:p w14:paraId="0C603012" w14:textId="77777777" w:rsidR="00BE634D" w:rsidRPr="00CE10E1" w:rsidRDefault="00BE634D" w:rsidP="00FE7D37">
      <w:pPr>
        <w:pStyle w:val="BodyTextIndent3"/>
        <w:ind w:left="0"/>
        <w:rPr>
          <w:szCs w:val="22"/>
        </w:rPr>
      </w:pPr>
      <w:r w:rsidRPr="00CE10E1">
        <w:rPr>
          <w:szCs w:val="22"/>
        </w:rPr>
        <w:t>Indledende behandling er en enkelt oral dosis på 0,1 mg meloxicam/kg legemsvægt den første dag. Behandlingen fortsættes én gang dagligt med peroral administration (24 timers interval) af en vedligeholdelsesdosis på 0,05 mg meloxicam/kg legemsvægt.</w:t>
      </w:r>
    </w:p>
    <w:p w14:paraId="6120E333" w14:textId="77777777" w:rsidR="00866B7F" w:rsidRPr="00CE10E1" w:rsidRDefault="00866B7F" w:rsidP="00FE7D37">
      <w:pPr>
        <w:pStyle w:val="BodyTextIndent3"/>
        <w:ind w:left="0"/>
        <w:rPr>
          <w:szCs w:val="22"/>
        </w:rPr>
      </w:pPr>
      <w:r w:rsidRPr="00CE10E1">
        <w:rPr>
          <w:szCs w:val="22"/>
        </w:rPr>
        <w:t>En klinisk reaktion ses normalt inden for 7 dage. Behandlingen bør afbrydes senest efter 14 dage, hvis der ikke ses klinisk bedring.</w:t>
      </w:r>
    </w:p>
    <w:p w14:paraId="45B9125D" w14:textId="77777777" w:rsidR="00BE634D" w:rsidRPr="00CE10E1" w:rsidRDefault="00BE634D" w:rsidP="00FE7D37">
      <w:pPr>
        <w:pStyle w:val="BodyText"/>
        <w:tabs>
          <w:tab w:val="left" w:pos="567"/>
        </w:tabs>
        <w:jc w:val="left"/>
        <w:rPr>
          <w:szCs w:val="22"/>
          <w:lang w:val="da-DK"/>
        </w:rPr>
      </w:pPr>
    </w:p>
    <w:p w14:paraId="680256C5" w14:textId="77777777" w:rsidR="00BE634D" w:rsidRPr="00CE10E1" w:rsidRDefault="00BE634D" w:rsidP="00FE7D37">
      <w:pPr>
        <w:spacing w:line="240" w:lineRule="auto"/>
        <w:rPr>
          <w:b/>
          <w:bCs/>
          <w:szCs w:val="22"/>
          <w:lang w:val="da-DK"/>
        </w:rPr>
      </w:pPr>
      <w:r w:rsidRPr="00CE10E1">
        <w:rPr>
          <w:b/>
          <w:bCs/>
          <w:szCs w:val="22"/>
          <w:lang w:val="da-DK"/>
        </w:rPr>
        <w:t>Anvendelsesmåde og indgivelsesvej</w:t>
      </w:r>
    </w:p>
    <w:p w14:paraId="3CC7AD5E" w14:textId="1ADD3B01" w:rsidR="00BE634D" w:rsidRPr="00CE10E1" w:rsidRDefault="00BE634D" w:rsidP="00FE7D37">
      <w:pPr>
        <w:spacing w:line="240" w:lineRule="auto"/>
        <w:rPr>
          <w:snapToGrid w:val="0"/>
          <w:szCs w:val="22"/>
          <w:lang w:val="da-DK" w:eastAsia="en-US"/>
        </w:rPr>
      </w:pPr>
      <w:r w:rsidRPr="00CE10E1">
        <w:rPr>
          <w:snapToGrid w:val="0"/>
          <w:szCs w:val="22"/>
          <w:lang w:val="da-DK" w:eastAsia="en-US"/>
        </w:rPr>
        <w:t xml:space="preserve">Skal indgives oralt enten </w:t>
      </w:r>
      <w:r w:rsidRPr="00CE10E1">
        <w:rPr>
          <w:snapToGrid w:val="0"/>
          <w:lang w:val="da-DK" w:eastAsia="en-US"/>
        </w:rPr>
        <w:t>opblandet i foder eller direkte i munden.</w:t>
      </w:r>
    </w:p>
    <w:p w14:paraId="5352B4E8" w14:textId="77777777" w:rsidR="00BE634D" w:rsidRPr="00CE10E1" w:rsidRDefault="00BE634D" w:rsidP="00FE7D37">
      <w:pPr>
        <w:tabs>
          <w:tab w:val="left" w:pos="3969"/>
        </w:tabs>
        <w:rPr>
          <w:snapToGrid w:val="0"/>
          <w:szCs w:val="22"/>
          <w:lang w:val="da-DK" w:eastAsia="en-US"/>
        </w:rPr>
      </w:pPr>
      <w:r w:rsidRPr="00CE10E1">
        <w:rPr>
          <w:snapToGrid w:val="0"/>
          <w:szCs w:val="22"/>
          <w:lang w:val="da-DK" w:eastAsia="en-US"/>
        </w:rPr>
        <w:t>Suspensionen kan gives ved hjælp af flaskens dråbeanordning til alle katte uanset legemsvægt. Alternativt kan</w:t>
      </w:r>
      <w:r w:rsidR="00866B7F" w:rsidRPr="00CE10E1">
        <w:rPr>
          <w:snapToGrid w:val="0"/>
          <w:szCs w:val="22"/>
          <w:lang w:val="da-DK" w:eastAsia="en-US"/>
        </w:rPr>
        <w:t xml:space="preserve"> den vedlagte</w:t>
      </w:r>
      <w:r w:rsidRPr="00CE10E1">
        <w:rPr>
          <w:snapToGrid w:val="0"/>
          <w:szCs w:val="22"/>
          <w:lang w:val="da-DK" w:eastAsia="en-US"/>
        </w:rPr>
        <w:t xml:space="preserve"> doseringssprøjte bruges til katte med en legemsvægt på mindst </w:t>
      </w:r>
      <w:smartTag w:uri="urn:schemas-microsoft-com:office:smarttags" w:element="metricconverter">
        <w:smartTagPr>
          <w:attr w:name="ProductID" w:val="2 kg"/>
        </w:smartTagPr>
        <w:r w:rsidRPr="00CE10E1">
          <w:rPr>
            <w:snapToGrid w:val="0"/>
            <w:szCs w:val="22"/>
            <w:lang w:val="da-DK" w:eastAsia="en-US"/>
          </w:rPr>
          <w:t>2 kg</w:t>
        </w:r>
      </w:smartTag>
      <w:r w:rsidRPr="00CE10E1">
        <w:rPr>
          <w:snapToGrid w:val="0"/>
          <w:szCs w:val="22"/>
          <w:lang w:val="da-DK" w:eastAsia="en-US"/>
        </w:rPr>
        <w:t>.</w:t>
      </w:r>
    </w:p>
    <w:p w14:paraId="26F3063E" w14:textId="77777777" w:rsidR="00775189" w:rsidRPr="00CE10E1" w:rsidRDefault="00775189" w:rsidP="00775189">
      <w:pPr>
        <w:spacing w:line="240" w:lineRule="auto"/>
        <w:rPr>
          <w:szCs w:val="22"/>
          <w:lang w:val="da-DK"/>
        </w:rPr>
      </w:pPr>
      <w:r w:rsidRPr="00CE10E1">
        <w:rPr>
          <w:szCs w:val="22"/>
          <w:lang w:val="da-DK"/>
        </w:rPr>
        <w:t xml:space="preserve">Der bør udvises særlig forsigtighed i forbindelse med doseringsnøjagtigheden. </w:t>
      </w:r>
    </w:p>
    <w:p w14:paraId="544349D2" w14:textId="77777777" w:rsidR="00775189" w:rsidRPr="00CE10E1" w:rsidRDefault="00775189" w:rsidP="00775189">
      <w:pPr>
        <w:spacing w:line="240" w:lineRule="auto"/>
        <w:rPr>
          <w:snapToGrid w:val="0"/>
          <w:szCs w:val="22"/>
          <w:lang w:val="da-DK" w:eastAsia="en-US"/>
        </w:rPr>
      </w:pPr>
      <w:r w:rsidRPr="00CE10E1">
        <w:rPr>
          <w:snapToGrid w:val="0"/>
          <w:szCs w:val="22"/>
          <w:lang w:val="da-DK" w:eastAsia="en-US"/>
        </w:rPr>
        <w:t>Den anbefalede dosis bør ikke overskrides.</w:t>
      </w:r>
    </w:p>
    <w:p w14:paraId="3473DA34" w14:textId="77777777" w:rsidR="00BE634D" w:rsidRPr="00CE10E1" w:rsidRDefault="00BE634D" w:rsidP="00FE7D37">
      <w:pPr>
        <w:tabs>
          <w:tab w:val="left" w:pos="3969"/>
        </w:tabs>
        <w:rPr>
          <w:snapToGrid w:val="0"/>
          <w:szCs w:val="22"/>
          <w:lang w:val="da-DK" w:eastAsia="en-US"/>
        </w:rPr>
      </w:pPr>
    </w:p>
    <w:p w14:paraId="5B86B95B" w14:textId="77777777" w:rsidR="00BE634D" w:rsidRPr="00CE10E1" w:rsidRDefault="00BE634D" w:rsidP="00FE7D37">
      <w:pPr>
        <w:tabs>
          <w:tab w:val="left" w:pos="3969"/>
        </w:tabs>
        <w:rPr>
          <w:snapToGrid w:val="0"/>
          <w:szCs w:val="22"/>
          <w:u w:val="single"/>
          <w:lang w:val="da-DK" w:eastAsia="en-US"/>
        </w:rPr>
      </w:pPr>
      <w:r w:rsidRPr="00CE10E1">
        <w:rPr>
          <w:snapToGrid w:val="0"/>
          <w:szCs w:val="22"/>
          <w:u w:val="single"/>
          <w:lang w:val="da-DK" w:eastAsia="en-US"/>
        </w:rPr>
        <w:t>Doseringsvejledning ved brug af flaskens dråbeanordning:</w:t>
      </w:r>
    </w:p>
    <w:p w14:paraId="5A81C84D" w14:textId="77777777" w:rsidR="005A583A" w:rsidRPr="00CE10E1" w:rsidRDefault="005A583A" w:rsidP="00CA4DBC">
      <w:pPr>
        <w:tabs>
          <w:tab w:val="left" w:pos="4536"/>
        </w:tabs>
        <w:rPr>
          <w:snapToGrid w:val="0"/>
          <w:szCs w:val="22"/>
          <w:lang w:val="da-DK" w:eastAsia="en-US"/>
        </w:rPr>
      </w:pPr>
      <w:r w:rsidRPr="00CE10E1">
        <w:rPr>
          <w:lang w:val="da-DK"/>
        </w:rPr>
        <w:t>Dosis på 0,2</w:t>
      </w:r>
      <w:r w:rsidRPr="00CE10E1">
        <w:rPr>
          <w:snapToGrid w:val="0"/>
          <w:szCs w:val="22"/>
          <w:lang w:val="da-DK" w:eastAsia="en-US"/>
        </w:rPr>
        <w:t> </w:t>
      </w:r>
      <w:r w:rsidRPr="00CE10E1">
        <w:rPr>
          <w:lang w:val="da-DK"/>
        </w:rPr>
        <w:t xml:space="preserve">mg meloxicam/kg legemsvægt: </w:t>
      </w:r>
      <w:r w:rsidR="00CA4DBC" w:rsidRPr="00CE10E1">
        <w:rPr>
          <w:lang w:val="da-DK"/>
        </w:rPr>
        <w:tab/>
      </w:r>
      <w:r w:rsidR="00CA4DBC" w:rsidRPr="00CE10E1">
        <w:rPr>
          <w:lang w:val="da-DK"/>
        </w:rPr>
        <w:tab/>
      </w:r>
      <w:r w:rsidRPr="00CE10E1">
        <w:rPr>
          <w:snapToGrid w:val="0"/>
          <w:szCs w:val="22"/>
          <w:lang w:val="da-DK" w:eastAsia="en-US"/>
        </w:rPr>
        <w:t xml:space="preserve">12 dråber/kg legemsvægt </w:t>
      </w:r>
    </w:p>
    <w:p w14:paraId="3FEE0F8F" w14:textId="77777777" w:rsidR="00BE634D" w:rsidRPr="00CE10E1" w:rsidRDefault="009B02F4" w:rsidP="00CA4DBC">
      <w:pPr>
        <w:tabs>
          <w:tab w:val="left" w:pos="4536"/>
        </w:tabs>
        <w:rPr>
          <w:snapToGrid w:val="0"/>
          <w:szCs w:val="22"/>
          <w:lang w:val="da-DK" w:eastAsia="en-US"/>
        </w:rPr>
      </w:pPr>
      <w:r w:rsidRPr="00CE10E1">
        <w:rPr>
          <w:snapToGrid w:val="0"/>
          <w:szCs w:val="22"/>
          <w:lang w:val="da-DK" w:eastAsia="en-US"/>
        </w:rPr>
        <w:t>Dosis på 0,1 mg meloxicam/kg legemsvægt:</w:t>
      </w:r>
      <w:r w:rsidR="00BE634D" w:rsidRPr="00CE10E1">
        <w:rPr>
          <w:snapToGrid w:val="0"/>
          <w:szCs w:val="22"/>
          <w:lang w:val="da-DK" w:eastAsia="en-US"/>
        </w:rPr>
        <w:t xml:space="preserve"> </w:t>
      </w:r>
      <w:r w:rsidR="007D6E2B" w:rsidRPr="00CE10E1">
        <w:rPr>
          <w:snapToGrid w:val="0"/>
          <w:szCs w:val="22"/>
          <w:lang w:val="da-DK" w:eastAsia="en-US"/>
        </w:rPr>
        <w:tab/>
      </w:r>
      <w:r w:rsidR="00CA4DBC" w:rsidRPr="00CE10E1">
        <w:rPr>
          <w:snapToGrid w:val="0"/>
          <w:szCs w:val="22"/>
          <w:lang w:val="da-DK" w:eastAsia="en-US"/>
        </w:rPr>
        <w:tab/>
      </w:r>
      <w:r w:rsidR="00BE634D" w:rsidRPr="00CE10E1">
        <w:rPr>
          <w:snapToGrid w:val="0"/>
          <w:szCs w:val="22"/>
          <w:lang w:val="da-DK" w:eastAsia="en-US"/>
        </w:rPr>
        <w:t>6 dråber/kg legemsvægt</w:t>
      </w:r>
    </w:p>
    <w:p w14:paraId="2AD7B5C5" w14:textId="77777777" w:rsidR="00BE634D" w:rsidRPr="00CE10E1" w:rsidRDefault="009B02F4" w:rsidP="00FE7D37">
      <w:pPr>
        <w:tabs>
          <w:tab w:val="left" w:pos="3969"/>
        </w:tabs>
        <w:rPr>
          <w:snapToGrid w:val="0"/>
          <w:szCs w:val="22"/>
          <w:lang w:val="da-DK" w:eastAsia="en-US"/>
        </w:rPr>
      </w:pPr>
      <w:r w:rsidRPr="00CE10E1">
        <w:rPr>
          <w:snapToGrid w:val="0"/>
          <w:szCs w:val="22"/>
          <w:lang w:val="da-DK" w:eastAsia="en-US"/>
        </w:rPr>
        <w:t>Dosis på 0,05 mg meloxicam/kg legemsvægt:</w:t>
      </w:r>
      <w:r w:rsidR="00CA4DBC" w:rsidRPr="00CE10E1">
        <w:rPr>
          <w:snapToGrid w:val="0"/>
          <w:szCs w:val="22"/>
          <w:lang w:val="da-DK" w:eastAsia="en-US"/>
        </w:rPr>
        <w:tab/>
      </w:r>
      <w:r w:rsidR="00BE634D" w:rsidRPr="00CE10E1">
        <w:rPr>
          <w:snapToGrid w:val="0"/>
          <w:szCs w:val="22"/>
          <w:lang w:val="da-DK" w:eastAsia="en-US"/>
        </w:rPr>
        <w:t>3 dråber/kg legemsvægt</w:t>
      </w:r>
      <w:r w:rsidR="00642311" w:rsidRPr="00CE10E1">
        <w:rPr>
          <w:snapToGrid w:val="0"/>
          <w:szCs w:val="22"/>
          <w:lang w:val="da-DK" w:eastAsia="en-US"/>
        </w:rPr>
        <w:t>.</w:t>
      </w:r>
    </w:p>
    <w:p w14:paraId="306511B9" w14:textId="77777777" w:rsidR="00BE634D" w:rsidRPr="00CE10E1" w:rsidRDefault="00BE634D" w:rsidP="00FE7D37">
      <w:pPr>
        <w:spacing w:line="240" w:lineRule="auto"/>
        <w:rPr>
          <w:snapToGrid w:val="0"/>
          <w:szCs w:val="22"/>
          <w:lang w:val="da-DK" w:eastAsia="en-US"/>
        </w:rPr>
      </w:pPr>
    </w:p>
    <w:p w14:paraId="3065A0CD" w14:textId="77777777" w:rsidR="00BE634D" w:rsidRPr="00CE10E1" w:rsidRDefault="00BE634D" w:rsidP="00CA4DBC">
      <w:pPr>
        <w:tabs>
          <w:tab w:val="left" w:pos="3969"/>
        </w:tabs>
        <w:rPr>
          <w:snapToGrid w:val="0"/>
          <w:szCs w:val="22"/>
          <w:u w:val="single"/>
          <w:lang w:val="da-DK" w:eastAsia="en-US"/>
        </w:rPr>
      </w:pPr>
      <w:r w:rsidRPr="00CE10E1">
        <w:rPr>
          <w:snapToGrid w:val="0"/>
          <w:szCs w:val="22"/>
          <w:u w:val="single"/>
          <w:lang w:val="da-DK" w:eastAsia="en-US"/>
        </w:rPr>
        <w:t>Doseringsvejledning ved brug af doseringssprøjten:</w:t>
      </w:r>
    </w:p>
    <w:p w14:paraId="45D6B3F6" w14:textId="77777777" w:rsidR="007D6E2B" w:rsidRPr="00CE10E1" w:rsidRDefault="00BE634D" w:rsidP="00FE7D37">
      <w:pPr>
        <w:spacing w:line="240" w:lineRule="auto"/>
        <w:rPr>
          <w:snapToGrid w:val="0"/>
          <w:lang w:val="da-DK" w:eastAsia="en-US"/>
        </w:rPr>
      </w:pPr>
      <w:r w:rsidRPr="00CE10E1">
        <w:rPr>
          <w:snapToGrid w:val="0"/>
          <w:szCs w:val="22"/>
          <w:lang w:val="da-DK" w:eastAsia="en-US"/>
        </w:rPr>
        <w:t>Sprøjten passer til flaskens dråbeanordning og er forsynet med en kg-legemsvægt-skala, som svarer til dosis</w:t>
      </w:r>
      <w:r w:rsidR="00857EB8" w:rsidRPr="00CE10E1">
        <w:rPr>
          <w:snapToGrid w:val="0"/>
          <w:szCs w:val="22"/>
          <w:lang w:val="da-DK" w:eastAsia="en-US"/>
        </w:rPr>
        <w:t xml:space="preserve"> på 0,05 mg meloxicam/kg</w:t>
      </w:r>
      <w:r w:rsidR="008E2660" w:rsidRPr="00CE10E1">
        <w:rPr>
          <w:snapToGrid w:val="0"/>
          <w:szCs w:val="22"/>
          <w:lang w:val="da-DK" w:eastAsia="en-US"/>
        </w:rPr>
        <w:t xml:space="preserve"> legemsvægt</w:t>
      </w:r>
      <w:r w:rsidRPr="00CE10E1">
        <w:rPr>
          <w:snapToGrid w:val="0"/>
          <w:szCs w:val="22"/>
          <w:lang w:val="da-DK" w:eastAsia="en-US"/>
        </w:rPr>
        <w:t>. Den første dag gives der således en dobbelt vedligeholdelsesdosis som indledning til behandlingen</w:t>
      </w:r>
      <w:r w:rsidR="00857EB8" w:rsidRPr="00CE10E1">
        <w:rPr>
          <w:snapToGrid w:val="0"/>
          <w:szCs w:val="22"/>
          <w:lang w:val="da-DK" w:eastAsia="en-US"/>
        </w:rPr>
        <w:t xml:space="preserve"> af </w:t>
      </w:r>
      <w:r w:rsidR="00857EB8" w:rsidRPr="00CE10E1">
        <w:rPr>
          <w:snapToGrid w:val="0"/>
          <w:lang w:val="da-DK" w:eastAsia="en-US"/>
        </w:rPr>
        <w:t>kroniske lidelser i bevægeapparatet.</w:t>
      </w:r>
    </w:p>
    <w:p w14:paraId="58C2B5E3" w14:textId="77777777" w:rsidR="005A583A" w:rsidRPr="00CE10E1" w:rsidRDefault="005A583A" w:rsidP="005A583A">
      <w:pPr>
        <w:rPr>
          <w:snapToGrid w:val="0"/>
          <w:szCs w:val="22"/>
          <w:lang w:val="da-DK" w:eastAsia="en-US"/>
        </w:rPr>
      </w:pPr>
      <w:r w:rsidRPr="00CE10E1">
        <w:rPr>
          <w:snapToGrid w:val="0"/>
          <w:szCs w:val="22"/>
          <w:lang w:val="da-DK" w:eastAsia="en-US"/>
        </w:rPr>
        <w:t>Den første dag gives der, som indledning til behandlingen af akutte lidelser i bevægeapparatet, fir-dobbelt vedligeholdelsdosis.</w:t>
      </w:r>
    </w:p>
    <w:p w14:paraId="40C8B748" w14:textId="77777777" w:rsidR="00475D1F" w:rsidRPr="00CE10E1" w:rsidRDefault="00475D1F" w:rsidP="00930866">
      <w:pPr>
        <w:pStyle w:val="BodyTextIndent3"/>
        <w:tabs>
          <w:tab w:val="clear" w:pos="709"/>
          <w:tab w:val="clear" w:pos="851"/>
        </w:tabs>
        <w:ind w:left="0"/>
        <w:jc w:val="both"/>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1"/>
        <w:gridCol w:w="2215"/>
        <w:gridCol w:w="2353"/>
        <w:gridCol w:w="2182"/>
      </w:tblGrid>
      <w:tr w:rsidR="00CE10E1" w:rsidRPr="00E4160B" w14:paraId="01B29AB9" w14:textId="77777777">
        <w:trPr>
          <w:cantSplit/>
        </w:trPr>
        <w:tc>
          <w:tcPr>
            <w:tcW w:w="4644" w:type="dxa"/>
            <w:gridSpan w:val="2"/>
            <w:tcBorders>
              <w:top w:val="nil"/>
              <w:left w:val="nil"/>
              <w:bottom w:val="nil"/>
              <w:right w:val="nil"/>
            </w:tcBorders>
          </w:tcPr>
          <w:p w14:paraId="6F2C1B9F" w14:textId="77777777" w:rsidR="00930866" w:rsidRPr="00CE10E1" w:rsidRDefault="008F3151" w:rsidP="009A5A32">
            <w:pPr>
              <w:rPr>
                <w:szCs w:val="22"/>
                <w:lang w:val="da-DK"/>
              </w:rPr>
            </w:pPr>
            <w:r w:rsidRPr="00CE10E1">
              <w:rPr>
                <w:noProof/>
                <w:lang w:eastAsia="zh-CN" w:bidi="th-TH"/>
              </w:rPr>
              <w:drawing>
                <wp:anchor distT="0" distB="0" distL="114300" distR="114300" simplePos="0" relativeHeight="251655168" behindDoc="0" locked="0" layoutInCell="1" allowOverlap="1" wp14:anchorId="58F056B2" wp14:editId="173ADAC2">
                  <wp:simplePos x="0" y="0"/>
                  <wp:positionH relativeFrom="column">
                    <wp:posOffset>406400</wp:posOffset>
                  </wp:positionH>
                  <wp:positionV relativeFrom="paragraph">
                    <wp:posOffset>26670</wp:posOffset>
                  </wp:positionV>
                  <wp:extent cx="2141855" cy="1186815"/>
                  <wp:effectExtent l="0" t="0" r="0" b="0"/>
                  <wp:wrapNone/>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2C9422" w14:textId="77777777" w:rsidR="00930866" w:rsidRPr="00CE10E1" w:rsidRDefault="00930866" w:rsidP="009A5A32">
            <w:pPr>
              <w:rPr>
                <w:szCs w:val="22"/>
                <w:lang w:val="da-DK"/>
              </w:rPr>
            </w:pPr>
          </w:p>
          <w:p w14:paraId="6B3B8915" w14:textId="77777777" w:rsidR="00930866" w:rsidRPr="00CE10E1" w:rsidRDefault="00930866" w:rsidP="009A5A32">
            <w:pPr>
              <w:rPr>
                <w:szCs w:val="22"/>
                <w:lang w:val="da-DK"/>
              </w:rPr>
            </w:pPr>
          </w:p>
          <w:p w14:paraId="6606D553" w14:textId="77777777" w:rsidR="00930866" w:rsidRPr="00CE10E1" w:rsidRDefault="00930866" w:rsidP="009A5A32">
            <w:pPr>
              <w:rPr>
                <w:szCs w:val="22"/>
                <w:lang w:val="da-DK"/>
              </w:rPr>
            </w:pPr>
          </w:p>
          <w:p w14:paraId="2F32C42B" w14:textId="77777777" w:rsidR="00930866" w:rsidRPr="00CE10E1" w:rsidRDefault="00930866" w:rsidP="009A5A32">
            <w:pPr>
              <w:rPr>
                <w:szCs w:val="22"/>
                <w:lang w:val="da-DK"/>
              </w:rPr>
            </w:pPr>
          </w:p>
          <w:p w14:paraId="499C787E" w14:textId="77777777" w:rsidR="00930866" w:rsidRPr="00CE10E1" w:rsidRDefault="00930866" w:rsidP="009A5A32">
            <w:pPr>
              <w:rPr>
                <w:szCs w:val="22"/>
                <w:lang w:val="da-DK"/>
              </w:rPr>
            </w:pPr>
          </w:p>
          <w:p w14:paraId="12C74F92" w14:textId="77777777" w:rsidR="00930866" w:rsidRPr="00CE10E1" w:rsidRDefault="00930866" w:rsidP="009A5A32">
            <w:pPr>
              <w:rPr>
                <w:szCs w:val="22"/>
                <w:lang w:val="da-DK"/>
              </w:rPr>
            </w:pPr>
          </w:p>
          <w:p w14:paraId="034446B2" w14:textId="77777777" w:rsidR="00930866" w:rsidRPr="00CE10E1" w:rsidRDefault="00930866" w:rsidP="009A5A32">
            <w:pPr>
              <w:rPr>
                <w:szCs w:val="22"/>
                <w:lang w:val="da-DK"/>
              </w:rPr>
            </w:pPr>
          </w:p>
        </w:tc>
        <w:tc>
          <w:tcPr>
            <w:tcW w:w="4643" w:type="dxa"/>
            <w:gridSpan w:val="2"/>
            <w:tcBorders>
              <w:top w:val="nil"/>
              <w:left w:val="nil"/>
              <w:bottom w:val="nil"/>
              <w:right w:val="nil"/>
            </w:tcBorders>
          </w:tcPr>
          <w:p w14:paraId="6D58C60C" w14:textId="77777777" w:rsidR="00930866" w:rsidRPr="00CE10E1" w:rsidRDefault="008F3151" w:rsidP="009A5A32">
            <w:pPr>
              <w:rPr>
                <w:szCs w:val="22"/>
                <w:lang w:val="da-DK"/>
              </w:rPr>
            </w:pPr>
            <w:r w:rsidRPr="00CE10E1">
              <w:rPr>
                <w:noProof/>
                <w:lang w:eastAsia="zh-CN" w:bidi="th-TH"/>
              </w:rPr>
              <w:drawing>
                <wp:anchor distT="0" distB="0" distL="114300" distR="114300" simplePos="0" relativeHeight="251656192" behindDoc="0" locked="0" layoutInCell="1" allowOverlap="1" wp14:anchorId="47E71420" wp14:editId="06FBECB1">
                  <wp:simplePos x="0" y="0"/>
                  <wp:positionH relativeFrom="column">
                    <wp:posOffset>313690</wp:posOffset>
                  </wp:positionH>
                  <wp:positionV relativeFrom="paragraph">
                    <wp:posOffset>26670</wp:posOffset>
                  </wp:positionV>
                  <wp:extent cx="2139950" cy="1186815"/>
                  <wp:effectExtent l="0" t="0" r="0" b="0"/>
                  <wp:wrapNone/>
                  <wp:docPr id="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30866" w:rsidRPr="00E4160B" w14:paraId="70ED6A2D"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76" w:type="dxa"/>
          </w:tcPr>
          <w:p w14:paraId="3BE66607" w14:textId="77777777" w:rsidR="00930866" w:rsidRPr="00CE10E1" w:rsidRDefault="00930866" w:rsidP="00930866">
            <w:pPr>
              <w:spacing w:line="240" w:lineRule="auto"/>
              <w:rPr>
                <w:sz w:val="16"/>
                <w:szCs w:val="16"/>
                <w:lang w:val="da-DK"/>
              </w:rPr>
            </w:pPr>
            <w:r w:rsidRPr="00CE10E1">
              <w:rPr>
                <w:sz w:val="16"/>
                <w:szCs w:val="16"/>
                <w:lang w:val="da-DK"/>
              </w:rPr>
              <w:t>Flasken rystes kraftigt.</w:t>
            </w:r>
          </w:p>
          <w:p w14:paraId="10E4E494" w14:textId="77777777" w:rsidR="00930866" w:rsidRPr="00CE10E1" w:rsidRDefault="00930866" w:rsidP="00930866">
            <w:pPr>
              <w:spacing w:line="240" w:lineRule="auto"/>
              <w:rPr>
                <w:sz w:val="16"/>
                <w:szCs w:val="16"/>
                <w:lang w:val="da-DK"/>
              </w:rPr>
            </w:pPr>
            <w:r w:rsidRPr="00CE10E1">
              <w:rPr>
                <w:sz w:val="16"/>
                <w:szCs w:val="16"/>
                <w:lang w:val="da-DK"/>
              </w:rPr>
              <w:t>Tryk ned og drej skruelåget af.</w:t>
            </w:r>
          </w:p>
          <w:p w14:paraId="3821B791" w14:textId="77777777" w:rsidR="00930866" w:rsidRPr="00CE10E1" w:rsidRDefault="00930866" w:rsidP="00930866">
            <w:pPr>
              <w:spacing w:line="240" w:lineRule="auto"/>
              <w:rPr>
                <w:sz w:val="16"/>
                <w:szCs w:val="16"/>
                <w:lang w:val="da-DK"/>
              </w:rPr>
            </w:pPr>
            <w:r w:rsidRPr="00CE10E1">
              <w:rPr>
                <w:sz w:val="16"/>
                <w:szCs w:val="16"/>
                <w:lang w:val="da-DK"/>
              </w:rPr>
              <w:t>Sæt doseringssprøjten  på flasken ved forsigtigt at trykke sprøjtespidsen ned over flaskens åbning.</w:t>
            </w:r>
          </w:p>
        </w:tc>
        <w:tc>
          <w:tcPr>
            <w:tcW w:w="2268" w:type="dxa"/>
          </w:tcPr>
          <w:p w14:paraId="008BF931" w14:textId="77777777" w:rsidR="00930866" w:rsidRPr="00CE10E1" w:rsidRDefault="00930866" w:rsidP="00930866">
            <w:pPr>
              <w:pStyle w:val="BodyText"/>
              <w:rPr>
                <w:sz w:val="16"/>
                <w:szCs w:val="16"/>
                <w:lang w:val="da-DK"/>
              </w:rPr>
            </w:pPr>
            <w:r w:rsidRPr="00CE10E1">
              <w:rPr>
                <w:sz w:val="16"/>
                <w:szCs w:val="16"/>
                <w:lang w:val="da-DK"/>
              </w:rPr>
              <w:t xml:space="preserve">Vend flasken med sprøjten på hovedet. Træk stemplet tilbage </w:t>
            </w:r>
            <w:r w:rsidRPr="00CE10E1">
              <w:rPr>
                <w:sz w:val="16"/>
                <w:szCs w:val="16"/>
                <w:lang w:val="da-DK"/>
              </w:rPr>
              <w:br/>
              <w:t>til den sorte streg, som svarer til kattens legemsvægt målt i kg.</w:t>
            </w:r>
          </w:p>
          <w:p w14:paraId="14E3732B" w14:textId="77777777" w:rsidR="00930866" w:rsidRPr="00CE10E1" w:rsidRDefault="00930866" w:rsidP="00930866">
            <w:pPr>
              <w:spacing w:line="240" w:lineRule="auto"/>
              <w:rPr>
                <w:sz w:val="16"/>
                <w:szCs w:val="16"/>
                <w:lang w:val="da-DK"/>
              </w:rPr>
            </w:pPr>
          </w:p>
        </w:tc>
        <w:tc>
          <w:tcPr>
            <w:tcW w:w="2410" w:type="dxa"/>
          </w:tcPr>
          <w:p w14:paraId="74C5EC18" w14:textId="77777777" w:rsidR="00930866" w:rsidRPr="00CE10E1" w:rsidRDefault="00930866" w:rsidP="00930866">
            <w:pPr>
              <w:spacing w:line="240" w:lineRule="auto"/>
              <w:rPr>
                <w:sz w:val="16"/>
                <w:szCs w:val="16"/>
                <w:lang w:val="da-DK"/>
              </w:rPr>
            </w:pPr>
            <w:r w:rsidRPr="00CE10E1">
              <w:rPr>
                <w:sz w:val="16"/>
                <w:szCs w:val="16"/>
                <w:lang w:val="da-DK"/>
              </w:rPr>
              <w:t>Vend flasken om igen og vrid forsigtigt doseringssprøjten af flasken.</w:t>
            </w:r>
          </w:p>
          <w:p w14:paraId="67FF5841" w14:textId="77777777" w:rsidR="00930866" w:rsidRPr="00CE10E1" w:rsidRDefault="00930866" w:rsidP="00930866">
            <w:pPr>
              <w:spacing w:line="240" w:lineRule="auto"/>
              <w:rPr>
                <w:sz w:val="16"/>
                <w:szCs w:val="16"/>
                <w:lang w:val="da-DK"/>
              </w:rPr>
            </w:pPr>
          </w:p>
        </w:tc>
        <w:tc>
          <w:tcPr>
            <w:tcW w:w="2233" w:type="dxa"/>
          </w:tcPr>
          <w:p w14:paraId="49E99DB0" w14:textId="77777777" w:rsidR="00930866" w:rsidRPr="00CE10E1" w:rsidRDefault="00930866" w:rsidP="00930866">
            <w:pPr>
              <w:spacing w:line="240" w:lineRule="auto"/>
              <w:rPr>
                <w:sz w:val="16"/>
                <w:szCs w:val="16"/>
                <w:lang w:val="da-DK"/>
              </w:rPr>
            </w:pPr>
            <w:r w:rsidRPr="00CE10E1">
              <w:rPr>
                <w:sz w:val="16"/>
                <w:szCs w:val="16"/>
                <w:lang w:val="da-DK"/>
              </w:rPr>
              <w:t>Ved at trykke stemplet i bund tømmes sprøjtens indhold i foderet eller direkte i munden.</w:t>
            </w:r>
          </w:p>
          <w:p w14:paraId="22534E3E" w14:textId="77777777" w:rsidR="00930866" w:rsidRPr="00CE10E1" w:rsidRDefault="00930866" w:rsidP="00930866">
            <w:pPr>
              <w:spacing w:line="240" w:lineRule="auto"/>
              <w:rPr>
                <w:sz w:val="16"/>
                <w:szCs w:val="16"/>
                <w:lang w:val="da-DK"/>
              </w:rPr>
            </w:pPr>
          </w:p>
        </w:tc>
      </w:tr>
    </w:tbl>
    <w:p w14:paraId="5F0F2F64" w14:textId="77777777" w:rsidR="003F1C00" w:rsidRPr="00CE10E1" w:rsidRDefault="003F1C00" w:rsidP="00023FD3">
      <w:pPr>
        <w:tabs>
          <w:tab w:val="clear" w:pos="567"/>
          <w:tab w:val="left" w:pos="1304"/>
        </w:tabs>
        <w:spacing w:line="240" w:lineRule="auto"/>
        <w:rPr>
          <w:b/>
          <w:szCs w:val="22"/>
          <w:u w:val="single"/>
          <w:lang w:val="da-DK"/>
        </w:rPr>
      </w:pPr>
    </w:p>
    <w:p w14:paraId="6499F0A8" w14:textId="77777777" w:rsidR="00023FD3" w:rsidRPr="00CE10E1" w:rsidRDefault="00023FD3" w:rsidP="00023FD3">
      <w:pPr>
        <w:tabs>
          <w:tab w:val="clear" w:pos="567"/>
          <w:tab w:val="left" w:pos="1304"/>
        </w:tabs>
        <w:spacing w:line="240" w:lineRule="auto"/>
        <w:rPr>
          <w:b/>
          <w:szCs w:val="22"/>
          <w:lang w:val="nb-NO"/>
        </w:rPr>
      </w:pPr>
      <w:r w:rsidRPr="00CE10E1">
        <w:rPr>
          <w:b/>
          <w:szCs w:val="22"/>
          <w:lang w:val="nb-NO"/>
        </w:rPr>
        <w:t>Marsvin:</w:t>
      </w:r>
    </w:p>
    <w:p w14:paraId="00B25B5D" w14:textId="77777777" w:rsidR="00023FD3" w:rsidRPr="00CE10E1" w:rsidRDefault="00023FD3" w:rsidP="00023FD3">
      <w:pPr>
        <w:tabs>
          <w:tab w:val="clear" w:pos="567"/>
          <w:tab w:val="left" w:pos="1304"/>
        </w:tabs>
        <w:spacing w:line="240" w:lineRule="auto"/>
        <w:rPr>
          <w:b/>
          <w:szCs w:val="22"/>
          <w:lang w:val="nb-NO"/>
        </w:rPr>
      </w:pPr>
      <w:r w:rsidRPr="00CE10E1">
        <w:rPr>
          <w:b/>
          <w:szCs w:val="22"/>
          <w:lang w:val="nb-NO"/>
        </w:rPr>
        <w:t>Dosering</w:t>
      </w:r>
    </w:p>
    <w:p w14:paraId="5567BBB3" w14:textId="77777777" w:rsidR="00023FD3" w:rsidRPr="00CE10E1" w:rsidRDefault="00023FD3" w:rsidP="00023FD3">
      <w:pPr>
        <w:tabs>
          <w:tab w:val="clear" w:pos="567"/>
          <w:tab w:val="left" w:pos="1304"/>
        </w:tabs>
        <w:spacing w:line="240" w:lineRule="auto"/>
        <w:rPr>
          <w:szCs w:val="22"/>
          <w:u w:val="single"/>
          <w:lang w:val="nb-NO"/>
        </w:rPr>
      </w:pPr>
      <w:r w:rsidRPr="00CE10E1">
        <w:rPr>
          <w:szCs w:val="22"/>
          <w:u w:val="single"/>
          <w:lang w:val="nb-NO" w:eastAsia="nb-NO"/>
        </w:rPr>
        <w:t>Postoperativ smerte i forbindelse med bløddelskirurgi</w:t>
      </w:r>
      <w:r w:rsidRPr="00CE10E1">
        <w:rPr>
          <w:szCs w:val="22"/>
          <w:u w:val="single"/>
          <w:lang w:val="nb-NO"/>
        </w:rPr>
        <w:t>:</w:t>
      </w:r>
    </w:p>
    <w:p w14:paraId="0798B5B9" w14:textId="77777777" w:rsidR="00023FD3" w:rsidRPr="00CE10E1" w:rsidRDefault="00023FD3" w:rsidP="00023FD3">
      <w:pPr>
        <w:tabs>
          <w:tab w:val="clear" w:pos="567"/>
          <w:tab w:val="left" w:pos="1304"/>
        </w:tabs>
        <w:spacing w:line="240" w:lineRule="auto"/>
        <w:rPr>
          <w:szCs w:val="22"/>
          <w:lang w:val="nb-NO"/>
        </w:rPr>
      </w:pPr>
      <w:r w:rsidRPr="00CE10E1">
        <w:rPr>
          <w:szCs w:val="22"/>
          <w:lang w:val="nb-NO" w:eastAsia="nb-NO"/>
        </w:rPr>
        <w:t xml:space="preserve">Behandlingen indledes med en oral enkeltdosis på 0,2 mg meloxikam/kg kropsvægt den første dag (før kirurgi). Behandlingen fortsættes med en dosis på 0,1 mg meloxikam/kg kropsvægt én gang dagligt (24 timers interval) på </w:t>
      </w:r>
      <w:r w:rsidRPr="00CE10E1">
        <w:rPr>
          <w:szCs w:val="22"/>
          <w:lang w:val="nb-NO"/>
        </w:rPr>
        <w:t>dag 2 til dag 3 (efter kirurgi).</w:t>
      </w:r>
    </w:p>
    <w:p w14:paraId="0880242C" w14:textId="77777777" w:rsidR="00044A20" w:rsidRPr="00CE10E1" w:rsidRDefault="00044A20" w:rsidP="00023FD3">
      <w:pPr>
        <w:tabs>
          <w:tab w:val="clear" w:pos="567"/>
          <w:tab w:val="left" w:pos="1304"/>
        </w:tabs>
        <w:spacing w:line="240" w:lineRule="auto"/>
        <w:rPr>
          <w:szCs w:val="22"/>
          <w:lang w:val="nb-NO"/>
        </w:rPr>
      </w:pPr>
    </w:p>
    <w:p w14:paraId="36F854AC" w14:textId="77777777" w:rsidR="00044A20" w:rsidRPr="00CE10E1" w:rsidRDefault="00044A20" w:rsidP="00044A20">
      <w:pPr>
        <w:tabs>
          <w:tab w:val="clear" w:pos="567"/>
          <w:tab w:val="left" w:pos="1304"/>
        </w:tabs>
        <w:spacing w:line="240" w:lineRule="auto"/>
        <w:rPr>
          <w:szCs w:val="22"/>
          <w:lang w:val="da-DK"/>
        </w:rPr>
      </w:pPr>
      <w:r w:rsidRPr="00CE10E1">
        <w:rPr>
          <w:szCs w:val="22"/>
          <w:lang w:val="da-DK"/>
        </w:rPr>
        <w:t xml:space="preserve">Dosis kan, på baggrund af skøn fra dyrlægen, øges til 0,5 mg/kg i individuelle tilfælde. Sikkerheden af doser som overskrider 0,6 mg/kg er dog ikke evalueret i marsvin. </w:t>
      </w:r>
    </w:p>
    <w:p w14:paraId="6FD51629" w14:textId="77777777" w:rsidR="00023FD3" w:rsidRPr="00CE10E1" w:rsidRDefault="00023FD3" w:rsidP="00023FD3">
      <w:pPr>
        <w:tabs>
          <w:tab w:val="clear" w:pos="567"/>
          <w:tab w:val="left" w:pos="1304"/>
        </w:tabs>
        <w:spacing w:line="240" w:lineRule="auto"/>
        <w:rPr>
          <w:szCs w:val="22"/>
          <w:lang w:val="da-DK"/>
        </w:rPr>
      </w:pPr>
    </w:p>
    <w:p w14:paraId="5CC00E44" w14:textId="77777777" w:rsidR="00023FD3" w:rsidRPr="00CE10E1" w:rsidRDefault="00023FD3" w:rsidP="00023FD3">
      <w:pPr>
        <w:rPr>
          <w:b/>
          <w:bCs/>
          <w:lang w:val="da-DK"/>
        </w:rPr>
      </w:pPr>
      <w:r w:rsidRPr="00CE10E1">
        <w:rPr>
          <w:b/>
          <w:bCs/>
          <w:lang w:val="da-DK"/>
        </w:rPr>
        <w:t>Anvendelsesmåde og indgivelsesvej</w:t>
      </w:r>
    </w:p>
    <w:p w14:paraId="4EF02BC8" w14:textId="342D6191" w:rsidR="00023FD3" w:rsidRPr="00CE10E1" w:rsidRDefault="00023FD3" w:rsidP="00023FD3">
      <w:pPr>
        <w:tabs>
          <w:tab w:val="clear" w:pos="567"/>
          <w:tab w:val="left" w:pos="1304"/>
        </w:tabs>
        <w:spacing w:line="240" w:lineRule="auto"/>
        <w:rPr>
          <w:szCs w:val="22"/>
          <w:lang w:val="da-DK"/>
        </w:rPr>
      </w:pPr>
      <w:r w:rsidRPr="00CE10E1">
        <w:rPr>
          <w:szCs w:val="22"/>
          <w:lang w:val="da-DK" w:eastAsia="nb-NO"/>
        </w:rPr>
        <w:t xml:space="preserve">Suspensionen </w:t>
      </w:r>
      <w:r w:rsidR="009D2582" w:rsidRPr="00CE10E1">
        <w:rPr>
          <w:szCs w:val="22"/>
          <w:lang w:val="da-DK" w:eastAsia="nb-NO"/>
        </w:rPr>
        <w:t>bør</w:t>
      </w:r>
      <w:r w:rsidRPr="00CE10E1">
        <w:rPr>
          <w:szCs w:val="22"/>
          <w:lang w:val="da-DK" w:eastAsia="nb-NO"/>
        </w:rPr>
        <w:t xml:space="preserve"> gives</w:t>
      </w:r>
      <w:r w:rsidR="00044A20" w:rsidRPr="00CE10E1">
        <w:rPr>
          <w:szCs w:val="22"/>
          <w:lang w:val="da-DK" w:eastAsia="nb-NO"/>
        </w:rPr>
        <w:t xml:space="preserve"> direkte i munden</w:t>
      </w:r>
      <w:r w:rsidRPr="00CE10E1">
        <w:rPr>
          <w:szCs w:val="22"/>
          <w:lang w:val="da-DK" w:eastAsia="nb-NO"/>
        </w:rPr>
        <w:t xml:space="preserve"> ved hjælp af en </w:t>
      </w:r>
      <w:r w:rsidRPr="00CE10E1">
        <w:rPr>
          <w:szCs w:val="22"/>
          <w:lang w:val="da-DK"/>
        </w:rPr>
        <w:t>standard 1 ml sprøjte inddelt med ml-skala og stigninger på 0,01 ml.</w:t>
      </w:r>
    </w:p>
    <w:p w14:paraId="6ECC72C4" w14:textId="77777777" w:rsidR="00023FD3" w:rsidRPr="00CE10E1" w:rsidRDefault="00023FD3" w:rsidP="00023FD3">
      <w:pPr>
        <w:tabs>
          <w:tab w:val="clear" w:pos="567"/>
          <w:tab w:val="left" w:pos="1304"/>
        </w:tabs>
        <w:spacing w:line="240" w:lineRule="auto"/>
        <w:rPr>
          <w:szCs w:val="22"/>
          <w:lang w:val="da-DK" w:eastAsia="en-US"/>
        </w:rPr>
      </w:pPr>
    </w:p>
    <w:p w14:paraId="345BC49C" w14:textId="77777777" w:rsidR="00023FD3" w:rsidRPr="00CE10E1" w:rsidRDefault="00023FD3" w:rsidP="00023FD3">
      <w:pPr>
        <w:tabs>
          <w:tab w:val="clear" w:pos="567"/>
          <w:tab w:val="left" w:pos="1304"/>
        </w:tabs>
        <w:spacing w:line="240" w:lineRule="auto"/>
        <w:rPr>
          <w:szCs w:val="22"/>
          <w:lang w:val="da-DK"/>
        </w:rPr>
      </w:pPr>
      <w:r w:rsidRPr="00CE10E1">
        <w:rPr>
          <w:szCs w:val="22"/>
          <w:lang w:val="da-DK" w:eastAsia="nb-NO"/>
        </w:rPr>
        <w:t>Dosis på 0,2 mg meloxikam/</w:t>
      </w:r>
      <w:r w:rsidR="009D2582" w:rsidRPr="00CE10E1">
        <w:rPr>
          <w:szCs w:val="22"/>
          <w:lang w:val="da-DK" w:eastAsia="nb-NO"/>
        </w:rPr>
        <w:t xml:space="preserve">kg </w:t>
      </w:r>
      <w:r w:rsidRPr="00CE10E1">
        <w:rPr>
          <w:szCs w:val="22"/>
          <w:lang w:val="da-DK" w:eastAsia="nb-NO"/>
        </w:rPr>
        <w:t>kropsvægt</w:t>
      </w:r>
      <w:r w:rsidRPr="00CE10E1">
        <w:rPr>
          <w:szCs w:val="22"/>
          <w:lang w:val="da-DK"/>
        </w:rPr>
        <w:t xml:space="preserve">: </w:t>
      </w:r>
      <w:r w:rsidRPr="00CE10E1">
        <w:rPr>
          <w:szCs w:val="22"/>
          <w:lang w:val="da-DK"/>
        </w:rPr>
        <w:tab/>
        <w:t xml:space="preserve">0,4 ml/kg </w:t>
      </w:r>
      <w:r w:rsidRPr="00CE10E1">
        <w:rPr>
          <w:szCs w:val="22"/>
          <w:lang w:val="da-DK" w:eastAsia="nb-NO"/>
        </w:rPr>
        <w:t>kropsvægt</w:t>
      </w:r>
    </w:p>
    <w:p w14:paraId="3F9274CE" w14:textId="77777777" w:rsidR="00023FD3" w:rsidRPr="00CE10E1" w:rsidRDefault="00023FD3" w:rsidP="00023FD3">
      <w:pPr>
        <w:tabs>
          <w:tab w:val="clear" w:pos="567"/>
          <w:tab w:val="left" w:pos="1304"/>
        </w:tabs>
        <w:spacing w:line="240" w:lineRule="auto"/>
        <w:rPr>
          <w:szCs w:val="22"/>
          <w:lang w:val="da-DK"/>
        </w:rPr>
      </w:pPr>
      <w:r w:rsidRPr="00CE10E1">
        <w:rPr>
          <w:szCs w:val="22"/>
          <w:lang w:val="da-DK" w:eastAsia="nb-NO"/>
        </w:rPr>
        <w:t>Dosis på 0,1 mg meloxikam/</w:t>
      </w:r>
      <w:r w:rsidR="009D2582" w:rsidRPr="00CE10E1">
        <w:rPr>
          <w:szCs w:val="22"/>
          <w:lang w:val="da-DK" w:eastAsia="nb-NO"/>
        </w:rPr>
        <w:t xml:space="preserve">kg </w:t>
      </w:r>
      <w:r w:rsidRPr="00CE10E1">
        <w:rPr>
          <w:szCs w:val="22"/>
          <w:lang w:val="da-DK" w:eastAsia="nb-NO"/>
        </w:rPr>
        <w:t>kropsvægt</w:t>
      </w:r>
      <w:r w:rsidRPr="00CE10E1">
        <w:rPr>
          <w:szCs w:val="22"/>
          <w:lang w:val="da-DK"/>
        </w:rPr>
        <w:t xml:space="preserve">: </w:t>
      </w:r>
      <w:r w:rsidRPr="00CE10E1">
        <w:rPr>
          <w:szCs w:val="22"/>
          <w:lang w:val="da-DK"/>
        </w:rPr>
        <w:tab/>
        <w:t xml:space="preserve">0,2 ml/kg </w:t>
      </w:r>
      <w:r w:rsidRPr="00CE10E1">
        <w:rPr>
          <w:szCs w:val="22"/>
          <w:lang w:val="da-DK" w:eastAsia="nb-NO"/>
        </w:rPr>
        <w:t>kropsvægt</w:t>
      </w:r>
    </w:p>
    <w:p w14:paraId="7097DE65" w14:textId="77777777" w:rsidR="00023FD3" w:rsidRPr="00CE10E1" w:rsidRDefault="00023FD3" w:rsidP="00023FD3">
      <w:pPr>
        <w:tabs>
          <w:tab w:val="clear" w:pos="567"/>
          <w:tab w:val="left" w:pos="1304"/>
        </w:tabs>
        <w:spacing w:line="240" w:lineRule="auto"/>
        <w:rPr>
          <w:szCs w:val="22"/>
          <w:lang w:val="da-DK"/>
        </w:rPr>
      </w:pPr>
    </w:p>
    <w:p w14:paraId="0D3BC78C" w14:textId="4C04C719" w:rsidR="00023FD3" w:rsidRPr="00CE10E1" w:rsidRDefault="00023FD3" w:rsidP="00023FD3">
      <w:pPr>
        <w:tabs>
          <w:tab w:val="clear" w:pos="567"/>
          <w:tab w:val="left" w:pos="1304"/>
        </w:tabs>
        <w:spacing w:line="240" w:lineRule="auto"/>
        <w:rPr>
          <w:szCs w:val="22"/>
          <w:lang w:val="da-DK"/>
        </w:rPr>
      </w:pPr>
      <w:r w:rsidRPr="00CE10E1">
        <w:rPr>
          <w:szCs w:val="22"/>
          <w:lang w:val="da-DK"/>
        </w:rPr>
        <w:t xml:space="preserve">Brug en lille beholder (f.eks. en teske) og dryp Metacam oral suspension i beholderen (det anbefales at dosere nogle få dråber mere end nødvendigt). Brug en standard 1 ml sprøjte til at trække Metacam op i henhold til marsvinets </w:t>
      </w:r>
      <w:r w:rsidRPr="00CE10E1">
        <w:rPr>
          <w:szCs w:val="22"/>
          <w:lang w:val="da-DK" w:eastAsia="nb-NO"/>
        </w:rPr>
        <w:t>kropsvægt</w:t>
      </w:r>
      <w:r w:rsidRPr="00CE10E1">
        <w:rPr>
          <w:szCs w:val="22"/>
          <w:lang w:val="da-DK"/>
        </w:rPr>
        <w:t xml:space="preserve">. </w:t>
      </w:r>
      <w:r w:rsidR="009D2582" w:rsidRPr="00CE10E1">
        <w:rPr>
          <w:szCs w:val="22"/>
          <w:lang w:val="da-DK"/>
        </w:rPr>
        <w:t>Indgiv</w:t>
      </w:r>
      <w:r w:rsidRPr="00CE10E1">
        <w:rPr>
          <w:szCs w:val="22"/>
          <w:lang w:val="da-DK"/>
        </w:rPr>
        <w:t xml:space="preserve"> Metacam med sprøjten direkte i marsvinets mund. Vask den lille beholder med vand og tør den, før den anvendes næste gang.</w:t>
      </w:r>
    </w:p>
    <w:p w14:paraId="49630D44" w14:textId="77777777" w:rsidR="00023FD3" w:rsidRPr="00CE10E1" w:rsidRDefault="00023FD3" w:rsidP="00023FD3">
      <w:pPr>
        <w:tabs>
          <w:tab w:val="clear" w:pos="567"/>
          <w:tab w:val="left" w:pos="1304"/>
        </w:tabs>
        <w:spacing w:line="240" w:lineRule="auto"/>
        <w:rPr>
          <w:szCs w:val="22"/>
          <w:lang w:val="da-DK"/>
        </w:rPr>
      </w:pPr>
    </w:p>
    <w:p w14:paraId="7800C783" w14:textId="77777777" w:rsidR="0022724B" w:rsidRPr="00CE10E1" w:rsidRDefault="0022724B" w:rsidP="0022724B">
      <w:pPr>
        <w:tabs>
          <w:tab w:val="clear" w:pos="567"/>
          <w:tab w:val="left" w:pos="1304"/>
        </w:tabs>
        <w:spacing w:line="240" w:lineRule="auto"/>
        <w:rPr>
          <w:szCs w:val="22"/>
          <w:lang w:val="da-DK"/>
        </w:rPr>
      </w:pPr>
      <w:r w:rsidRPr="00CE10E1">
        <w:rPr>
          <w:szCs w:val="22"/>
          <w:lang w:val="da-DK"/>
        </w:rPr>
        <w:t xml:space="preserve">Brug ikke kattesprøjten med </w:t>
      </w:r>
      <w:r w:rsidRPr="00CE10E1">
        <w:rPr>
          <w:szCs w:val="22"/>
          <w:lang w:val="da-DK" w:eastAsia="nb-NO"/>
        </w:rPr>
        <w:t>kg-kropsvægtskala og k</w:t>
      </w:r>
      <w:r w:rsidRPr="00CE10E1">
        <w:rPr>
          <w:szCs w:val="22"/>
          <w:lang w:val="da-DK"/>
        </w:rPr>
        <w:t>attepiktogram til marsvin.</w:t>
      </w:r>
    </w:p>
    <w:p w14:paraId="50F2D650" w14:textId="77777777" w:rsidR="0022724B" w:rsidRPr="00CE10E1" w:rsidRDefault="0022724B" w:rsidP="00023FD3">
      <w:pPr>
        <w:tabs>
          <w:tab w:val="clear" w:pos="567"/>
          <w:tab w:val="left" w:pos="1304"/>
        </w:tabs>
        <w:spacing w:line="240" w:lineRule="auto"/>
        <w:rPr>
          <w:szCs w:val="22"/>
          <w:lang w:val="da-DK"/>
        </w:rPr>
      </w:pPr>
    </w:p>
    <w:tbl>
      <w:tblPr>
        <w:tblW w:w="0" w:type="auto"/>
        <w:tblCellMar>
          <w:left w:w="0" w:type="dxa"/>
          <w:right w:w="0" w:type="dxa"/>
        </w:tblCellMar>
        <w:tblLook w:val="04A0" w:firstRow="1" w:lastRow="0" w:firstColumn="1" w:lastColumn="0" w:noHBand="0" w:noVBand="1"/>
      </w:tblPr>
      <w:tblGrid>
        <w:gridCol w:w="2268"/>
        <w:gridCol w:w="2265"/>
        <w:gridCol w:w="2269"/>
        <w:gridCol w:w="2269"/>
      </w:tblGrid>
      <w:tr w:rsidR="00CE10E1" w:rsidRPr="00011A07" w14:paraId="7C16C2F8" w14:textId="77777777" w:rsidTr="00712215">
        <w:trPr>
          <w:cantSplit/>
          <w:trHeight w:val="2024"/>
        </w:trPr>
        <w:tc>
          <w:tcPr>
            <w:tcW w:w="2325" w:type="dxa"/>
            <w:tcMar>
              <w:top w:w="0" w:type="dxa"/>
              <w:left w:w="108" w:type="dxa"/>
              <w:bottom w:w="0" w:type="dxa"/>
              <w:right w:w="108" w:type="dxa"/>
            </w:tcMar>
          </w:tcPr>
          <w:p w14:paraId="0F14A04B" w14:textId="77777777" w:rsidR="00023FD3" w:rsidRPr="00CE10E1" w:rsidRDefault="00023FD3" w:rsidP="00712215">
            <w:pPr>
              <w:tabs>
                <w:tab w:val="clear" w:pos="567"/>
              </w:tabs>
              <w:spacing w:line="240" w:lineRule="auto"/>
              <w:rPr>
                <w:szCs w:val="22"/>
                <w:lang w:val="da-DK"/>
              </w:rPr>
            </w:pPr>
            <w:r w:rsidRPr="00CE10E1">
              <w:rPr>
                <w:szCs w:val="22"/>
                <w:lang w:val="da-DK"/>
              </w:rPr>
              <w:t> </w:t>
            </w:r>
          </w:p>
          <w:p w14:paraId="25561FEF" w14:textId="77777777" w:rsidR="00023FD3" w:rsidRPr="00CE10E1" w:rsidRDefault="00023FD3" w:rsidP="00712215">
            <w:pPr>
              <w:tabs>
                <w:tab w:val="clear" w:pos="567"/>
              </w:tabs>
              <w:spacing w:line="240" w:lineRule="auto"/>
              <w:rPr>
                <w:szCs w:val="22"/>
                <w:lang w:val="da-DK"/>
              </w:rPr>
            </w:pPr>
            <w:r w:rsidRPr="00CE10E1">
              <w:rPr>
                <w:noProof/>
                <w:lang w:eastAsia="zh-CN" w:bidi="th-TH"/>
              </w:rPr>
              <w:drawing>
                <wp:anchor distT="0" distB="0" distL="114300" distR="114300" simplePos="0" relativeHeight="251662336" behindDoc="0" locked="0" layoutInCell="1" allowOverlap="1" wp14:anchorId="09B3E658" wp14:editId="55987F9B">
                  <wp:simplePos x="0" y="0"/>
                  <wp:positionH relativeFrom="column">
                    <wp:posOffset>194945</wp:posOffset>
                  </wp:positionH>
                  <wp:positionV relativeFrom="paragraph">
                    <wp:posOffset>34925</wp:posOffset>
                  </wp:positionV>
                  <wp:extent cx="933450" cy="92392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3450" cy="923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13E09F" w14:textId="77777777" w:rsidR="00023FD3" w:rsidRPr="00CE10E1" w:rsidRDefault="00023FD3" w:rsidP="00712215">
            <w:pPr>
              <w:tabs>
                <w:tab w:val="clear" w:pos="567"/>
              </w:tabs>
              <w:spacing w:line="240" w:lineRule="auto"/>
              <w:rPr>
                <w:szCs w:val="22"/>
                <w:lang w:val="da-DK"/>
              </w:rPr>
            </w:pPr>
          </w:p>
          <w:p w14:paraId="399D3AEF" w14:textId="77777777" w:rsidR="00023FD3" w:rsidRPr="00CE10E1" w:rsidRDefault="00023FD3" w:rsidP="00712215">
            <w:pPr>
              <w:tabs>
                <w:tab w:val="clear" w:pos="567"/>
              </w:tabs>
              <w:spacing w:line="240" w:lineRule="auto"/>
              <w:rPr>
                <w:szCs w:val="22"/>
                <w:lang w:val="da-DK"/>
              </w:rPr>
            </w:pPr>
          </w:p>
          <w:p w14:paraId="5FEAB060" w14:textId="77777777" w:rsidR="00023FD3" w:rsidRPr="00CE10E1" w:rsidRDefault="00023FD3" w:rsidP="00712215">
            <w:pPr>
              <w:tabs>
                <w:tab w:val="clear" w:pos="567"/>
              </w:tabs>
              <w:spacing w:line="240" w:lineRule="auto"/>
              <w:rPr>
                <w:szCs w:val="22"/>
                <w:lang w:val="da-DK"/>
              </w:rPr>
            </w:pPr>
          </w:p>
        </w:tc>
        <w:tc>
          <w:tcPr>
            <w:tcW w:w="2325" w:type="dxa"/>
            <w:hideMark/>
          </w:tcPr>
          <w:p w14:paraId="497D2CA4" w14:textId="77777777" w:rsidR="00023FD3" w:rsidRPr="00CE10E1" w:rsidRDefault="00023FD3" w:rsidP="00712215">
            <w:pPr>
              <w:tabs>
                <w:tab w:val="clear" w:pos="567"/>
              </w:tabs>
              <w:spacing w:line="240" w:lineRule="auto"/>
              <w:rPr>
                <w:szCs w:val="22"/>
                <w:lang w:val="da-DK"/>
              </w:rPr>
            </w:pPr>
            <w:r w:rsidRPr="00CE10E1">
              <w:rPr>
                <w:noProof/>
                <w:lang w:eastAsia="zh-CN" w:bidi="th-TH"/>
              </w:rPr>
              <w:drawing>
                <wp:anchor distT="0" distB="0" distL="114300" distR="114300" simplePos="0" relativeHeight="251663360" behindDoc="0" locked="0" layoutInCell="1" allowOverlap="1" wp14:anchorId="56643BA4" wp14:editId="5E50F6B7">
                  <wp:simplePos x="0" y="0"/>
                  <wp:positionH relativeFrom="column">
                    <wp:posOffset>234950</wp:posOffset>
                  </wp:positionH>
                  <wp:positionV relativeFrom="paragraph">
                    <wp:posOffset>248920</wp:posOffset>
                  </wp:positionV>
                  <wp:extent cx="1013460" cy="875665"/>
                  <wp:effectExtent l="0" t="0" r="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13460" cy="8756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E10E1">
              <w:rPr>
                <w:szCs w:val="22"/>
                <w:lang w:val="da-DK"/>
              </w:rPr>
              <w:t>  </w:t>
            </w:r>
          </w:p>
        </w:tc>
        <w:tc>
          <w:tcPr>
            <w:tcW w:w="2325" w:type="dxa"/>
            <w:tcMar>
              <w:top w:w="0" w:type="dxa"/>
              <w:left w:w="108" w:type="dxa"/>
              <w:bottom w:w="0" w:type="dxa"/>
              <w:right w:w="108" w:type="dxa"/>
            </w:tcMar>
          </w:tcPr>
          <w:p w14:paraId="62265A48" w14:textId="77777777" w:rsidR="00023FD3" w:rsidRPr="00CE10E1" w:rsidRDefault="00023FD3" w:rsidP="00712215">
            <w:pPr>
              <w:tabs>
                <w:tab w:val="clear" w:pos="567"/>
              </w:tabs>
              <w:spacing w:line="240" w:lineRule="auto"/>
              <w:rPr>
                <w:szCs w:val="22"/>
                <w:lang w:val="da-DK"/>
              </w:rPr>
            </w:pPr>
            <w:r w:rsidRPr="00CE10E1">
              <w:rPr>
                <w:noProof/>
                <w:lang w:eastAsia="zh-CN" w:bidi="th-TH"/>
              </w:rPr>
              <w:drawing>
                <wp:anchor distT="0" distB="0" distL="114300" distR="114300" simplePos="0" relativeHeight="251664384" behindDoc="0" locked="0" layoutInCell="1" allowOverlap="1" wp14:anchorId="6315B926" wp14:editId="536CCB82">
                  <wp:simplePos x="0" y="0"/>
                  <wp:positionH relativeFrom="column">
                    <wp:posOffset>56515</wp:posOffset>
                  </wp:positionH>
                  <wp:positionV relativeFrom="paragraph">
                    <wp:posOffset>105410</wp:posOffset>
                  </wp:positionV>
                  <wp:extent cx="1243330" cy="10858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43330" cy="10858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325" w:type="dxa"/>
          </w:tcPr>
          <w:p w14:paraId="746259AA" w14:textId="77777777" w:rsidR="00023FD3" w:rsidRPr="00CE10E1" w:rsidRDefault="00023FD3" w:rsidP="00712215">
            <w:pPr>
              <w:tabs>
                <w:tab w:val="clear" w:pos="567"/>
              </w:tabs>
              <w:spacing w:line="240" w:lineRule="auto"/>
              <w:rPr>
                <w:szCs w:val="22"/>
                <w:lang w:val="da-DK"/>
              </w:rPr>
            </w:pPr>
            <w:r w:rsidRPr="00CE10E1">
              <w:rPr>
                <w:noProof/>
                <w:lang w:eastAsia="zh-CN" w:bidi="th-TH"/>
              </w:rPr>
              <w:drawing>
                <wp:anchor distT="0" distB="0" distL="114300" distR="114300" simplePos="0" relativeHeight="251665408" behindDoc="0" locked="0" layoutInCell="1" allowOverlap="1" wp14:anchorId="0FC818DD" wp14:editId="0A6E9993">
                  <wp:simplePos x="0" y="0"/>
                  <wp:positionH relativeFrom="column">
                    <wp:posOffset>63500</wp:posOffset>
                  </wp:positionH>
                  <wp:positionV relativeFrom="paragraph">
                    <wp:posOffset>57785</wp:posOffset>
                  </wp:positionV>
                  <wp:extent cx="1333500" cy="1123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00" cy="1123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E10E1" w:rsidRPr="00011A07" w14:paraId="009D4A90" w14:textId="77777777" w:rsidTr="00712215">
        <w:tc>
          <w:tcPr>
            <w:tcW w:w="2325" w:type="dxa"/>
            <w:tcBorders>
              <w:top w:val="nil"/>
            </w:tcBorders>
            <w:tcMar>
              <w:top w:w="0" w:type="dxa"/>
              <w:left w:w="108" w:type="dxa"/>
              <w:bottom w:w="0" w:type="dxa"/>
              <w:right w:w="108" w:type="dxa"/>
            </w:tcMar>
            <w:hideMark/>
          </w:tcPr>
          <w:p w14:paraId="104299CF" w14:textId="77777777" w:rsidR="00DA53C4" w:rsidRPr="00CE10E1" w:rsidRDefault="00DA53C4" w:rsidP="00DA53C4">
            <w:pPr>
              <w:spacing w:line="240" w:lineRule="auto"/>
              <w:rPr>
                <w:sz w:val="16"/>
                <w:szCs w:val="16"/>
                <w:lang w:val="da-DK"/>
              </w:rPr>
            </w:pPr>
            <w:r w:rsidRPr="00CE10E1">
              <w:rPr>
                <w:sz w:val="16"/>
                <w:szCs w:val="16"/>
                <w:lang w:val="da-DK"/>
              </w:rPr>
              <w:t>Flasken rystes kraftigt.</w:t>
            </w:r>
          </w:p>
          <w:p w14:paraId="66135B76" w14:textId="77777777" w:rsidR="00DA53C4" w:rsidRPr="00CE10E1" w:rsidRDefault="00DA53C4" w:rsidP="00DA53C4">
            <w:pPr>
              <w:spacing w:line="240" w:lineRule="auto"/>
              <w:rPr>
                <w:sz w:val="16"/>
                <w:szCs w:val="16"/>
                <w:lang w:val="da-DK"/>
              </w:rPr>
            </w:pPr>
            <w:r w:rsidRPr="00CE10E1">
              <w:rPr>
                <w:sz w:val="16"/>
                <w:szCs w:val="16"/>
                <w:lang w:val="da-DK"/>
              </w:rPr>
              <w:t>Tryk ned og drej skruelåget af.</w:t>
            </w:r>
          </w:p>
          <w:p w14:paraId="0FA89FBA" w14:textId="77777777" w:rsidR="00023FD3" w:rsidRPr="00CE10E1" w:rsidRDefault="00023FD3" w:rsidP="00712215">
            <w:pPr>
              <w:tabs>
                <w:tab w:val="clear" w:pos="567"/>
              </w:tabs>
              <w:spacing w:line="240" w:lineRule="auto"/>
              <w:rPr>
                <w:szCs w:val="22"/>
                <w:lang w:val="da-DK"/>
              </w:rPr>
            </w:pPr>
          </w:p>
        </w:tc>
        <w:tc>
          <w:tcPr>
            <w:tcW w:w="2325" w:type="dxa"/>
            <w:tcBorders>
              <w:top w:val="nil"/>
            </w:tcBorders>
            <w:tcMar>
              <w:top w:w="0" w:type="dxa"/>
              <w:left w:w="108" w:type="dxa"/>
              <w:bottom w:w="0" w:type="dxa"/>
              <w:right w:w="108" w:type="dxa"/>
            </w:tcMar>
            <w:hideMark/>
          </w:tcPr>
          <w:p w14:paraId="53045E96" w14:textId="77777777" w:rsidR="00023FD3" w:rsidRPr="00CE10E1" w:rsidRDefault="001746CC" w:rsidP="00A562F5">
            <w:pPr>
              <w:spacing w:line="240" w:lineRule="auto"/>
              <w:ind w:left="-113"/>
              <w:rPr>
                <w:sz w:val="16"/>
                <w:szCs w:val="16"/>
                <w:lang w:val="da-DK"/>
              </w:rPr>
            </w:pPr>
            <w:r w:rsidRPr="00CE10E1">
              <w:rPr>
                <w:sz w:val="16"/>
                <w:szCs w:val="16"/>
                <w:lang w:val="da-DK"/>
              </w:rPr>
              <w:t>Brug</w:t>
            </w:r>
            <w:r w:rsidR="00DA53C4" w:rsidRPr="00CE10E1">
              <w:rPr>
                <w:sz w:val="16"/>
                <w:szCs w:val="16"/>
                <w:lang w:val="da-DK"/>
              </w:rPr>
              <w:t xml:space="preserve"> en lille beholder (f.eks. en teske) og dryp Metacam oral suspension i</w:t>
            </w:r>
            <w:r w:rsidRPr="00CE10E1">
              <w:rPr>
                <w:sz w:val="16"/>
                <w:szCs w:val="16"/>
                <w:lang w:val="da-DK"/>
              </w:rPr>
              <w:t xml:space="preserve"> beholderen</w:t>
            </w:r>
            <w:r w:rsidR="00DA53C4" w:rsidRPr="00CE10E1">
              <w:rPr>
                <w:sz w:val="16"/>
                <w:szCs w:val="16"/>
                <w:lang w:val="da-DK"/>
              </w:rPr>
              <w:t xml:space="preserve">  (det anbefales at dosere n</w:t>
            </w:r>
            <w:r w:rsidRPr="00CE10E1">
              <w:rPr>
                <w:sz w:val="16"/>
                <w:szCs w:val="16"/>
                <w:lang w:val="da-DK"/>
              </w:rPr>
              <w:t>ogle få dråber mere end nødvendigt</w:t>
            </w:r>
            <w:r w:rsidR="00DA53C4" w:rsidRPr="00CE10E1">
              <w:rPr>
                <w:sz w:val="16"/>
                <w:szCs w:val="16"/>
                <w:lang w:val="da-DK"/>
              </w:rPr>
              <w:t xml:space="preserve">).   </w:t>
            </w:r>
          </w:p>
        </w:tc>
        <w:tc>
          <w:tcPr>
            <w:tcW w:w="2325" w:type="dxa"/>
            <w:tcBorders>
              <w:top w:val="nil"/>
            </w:tcBorders>
            <w:tcMar>
              <w:top w:w="0" w:type="dxa"/>
              <w:left w:w="108" w:type="dxa"/>
              <w:bottom w:w="0" w:type="dxa"/>
              <w:right w:w="108" w:type="dxa"/>
            </w:tcMar>
            <w:hideMark/>
          </w:tcPr>
          <w:p w14:paraId="69AD8D49" w14:textId="77777777" w:rsidR="00023FD3" w:rsidRPr="00CE10E1" w:rsidRDefault="00775189" w:rsidP="001746CC">
            <w:pPr>
              <w:spacing w:line="240" w:lineRule="auto"/>
              <w:ind w:left="-113"/>
              <w:rPr>
                <w:sz w:val="16"/>
                <w:szCs w:val="16"/>
                <w:lang w:val="da-DK"/>
              </w:rPr>
            </w:pPr>
            <w:r w:rsidRPr="00CE10E1">
              <w:rPr>
                <w:sz w:val="16"/>
                <w:szCs w:val="16"/>
                <w:lang w:val="da-DK"/>
              </w:rPr>
              <w:t>Brug en standard 1 ml sprøjtel og træk den nødvendige mængde Metacam oral suspension</w:t>
            </w:r>
            <w:r w:rsidR="009D2582" w:rsidRPr="00CE10E1">
              <w:rPr>
                <w:sz w:val="16"/>
                <w:szCs w:val="16"/>
                <w:lang w:val="da-DK"/>
              </w:rPr>
              <w:t>,</w:t>
            </w:r>
            <w:r w:rsidRPr="00CE10E1">
              <w:rPr>
                <w:sz w:val="16"/>
                <w:szCs w:val="16"/>
                <w:lang w:val="da-DK"/>
              </w:rPr>
              <w:t xml:space="preserve"> som tilsvarer marsvinets kropsvægt</w:t>
            </w:r>
            <w:r w:rsidR="009D2582" w:rsidRPr="00CE10E1">
              <w:rPr>
                <w:sz w:val="16"/>
                <w:szCs w:val="16"/>
                <w:lang w:val="da-DK"/>
              </w:rPr>
              <w:t>,</w:t>
            </w:r>
            <w:r w:rsidRPr="00CE10E1">
              <w:rPr>
                <w:sz w:val="16"/>
                <w:szCs w:val="16"/>
                <w:lang w:val="da-DK"/>
              </w:rPr>
              <w:t xml:space="preserve"> op.</w:t>
            </w:r>
          </w:p>
        </w:tc>
        <w:tc>
          <w:tcPr>
            <w:tcW w:w="2325" w:type="dxa"/>
            <w:tcBorders>
              <w:top w:val="nil"/>
            </w:tcBorders>
            <w:tcMar>
              <w:top w:w="0" w:type="dxa"/>
              <w:left w:w="108" w:type="dxa"/>
              <w:bottom w:w="0" w:type="dxa"/>
              <w:right w:w="108" w:type="dxa"/>
            </w:tcMar>
            <w:hideMark/>
          </w:tcPr>
          <w:p w14:paraId="42121FD5" w14:textId="77777777" w:rsidR="00775189" w:rsidRPr="00CE10E1" w:rsidRDefault="00775189" w:rsidP="00775189">
            <w:pPr>
              <w:spacing w:line="240" w:lineRule="auto"/>
              <w:rPr>
                <w:sz w:val="16"/>
                <w:szCs w:val="16"/>
                <w:lang w:val="da-DK"/>
              </w:rPr>
            </w:pPr>
            <w:r w:rsidRPr="00CE10E1">
              <w:rPr>
                <w:sz w:val="16"/>
                <w:szCs w:val="16"/>
                <w:lang w:val="da-DK"/>
              </w:rPr>
              <w:t> Ved at trykke stemplet i bund tømmes sprøjtens indhold direkte i munden på marsvinet.</w:t>
            </w:r>
          </w:p>
          <w:p w14:paraId="4C5C00F3" w14:textId="77777777" w:rsidR="00023FD3" w:rsidRPr="00CE10E1" w:rsidRDefault="00023FD3" w:rsidP="00712215">
            <w:pPr>
              <w:spacing w:line="240" w:lineRule="auto"/>
              <w:ind w:left="-113"/>
              <w:rPr>
                <w:sz w:val="16"/>
                <w:szCs w:val="16"/>
                <w:lang w:val="da-DK"/>
              </w:rPr>
            </w:pPr>
          </w:p>
        </w:tc>
      </w:tr>
    </w:tbl>
    <w:p w14:paraId="2D423973" w14:textId="77777777" w:rsidR="003F1C00" w:rsidRPr="00CE10E1" w:rsidRDefault="003F1C00" w:rsidP="00023FD3">
      <w:pPr>
        <w:pStyle w:val="BodyTextIndent3"/>
        <w:tabs>
          <w:tab w:val="clear" w:pos="709"/>
          <w:tab w:val="clear" w:pos="851"/>
        </w:tabs>
        <w:ind w:left="0"/>
        <w:jc w:val="both"/>
        <w:rPr>
          <w:szCs w:val="22"/>
        </w:rPr>
      </w:pPr>
    </w:p>
    <w:p w14:paraId="60A2C106" w14:textId="77777777" w:rsidR="00BE634D" w:rsidRPr="00CE10E1" w:rsidRDefault="00BE634D" w:rsidP="00930866">
      <w:pPr>
        <w:pStyle w:val="BodyTextIndent3"/>
        <w:tabs>
          <w:tab w:val="clear" w:pos="709"/>
          <w:tab w:val="clear" w:pos="851"/>
        </w:tabs>
        <w:ind w:left="0"/>
        <w:jc w:val="both"/>
      </w:pPr>
    </w:p>
    <w:p w14:paraId="5ED3FD20" w14:textId="77777777" w:rsidR="00BE634D" w:rsidRPr="00CE10E1" w:rsidRDefault="00BE634D" w:rsidP="00FE7D37">
      <w:pPr>
        <w:pStyle w:val="BodyText21"/>
        <w:rPr>
          <w:b/>
          <w:szCs w:val="22"/>
          <w:lang w:eastAsia="en-US"/>
        </w:rPr>
      </w:pPr>
      <w:r w:rsidRPr="00CE10E1">
        <w:rPr>
          <w:b/>
          <w:szCs w:val="22"/>
          <w:highlight w:val="lightGray"/>
          <w:lang w:eastAsia="en-US"/>
        </w:rPr>
        <w:t>9.</w:t>
      </w:r>
      <w:r w:rsidRPr="00CE10E1">
        <w:rPr>
          <w:b/>
          <w:szCs w:val="22"/>
          <w:lang w:eastAsia="en-US"/>
        </w:rPr>
        <w:tab/>
        <w:t>OPLYSNINGER OM KORREKT ANVEN</w:t>
      </w:r>
      <w:smartTag w:uri="urn:schemas-microsoft-com:office:smarttags" w:element="PersonName">
        <w:r w:rsidRPr="00CE10E1">
          <w:rPr>
            <w:b/>
            <w:szCs w:val="22"/>
            <w:lang w:eastAsia="en-US"/>
          </w:rPr>
          <w:t>D</w:t>
        </w:r>
        <w:smartTag w:uri="urn:schemas-microsoft-com:office:smarttags" w:element="PersonName">
          <w:r w:rsidRPr="00CE10E1">
            <w:rPr>
              <w:b/>
              <w:szCs w:val="22"/>
              <w:lang w:eastAsia="en-US"/>
            </w:rPr>
            <w:t>E</w:t>
          </w:r>
        </w:smartTag>
      </w:smartTag>
      <w:r w:rsidRPr="00CE10E1">
        <w:rPr>
          <w:b/>
          <w:szCs w:val="22"/>
          <w:lang w:eastAsia="en-US"/>
        </w:rPr>
        <w:t>L</w:t>
      </w:r>
      <w:smartTag w:uri="urn:schemas-microsoft-com:office:smarttags" w:element="PersonName">
        <w:r w:rsidRPr="00CE10E1">
          <w:rPr>
            <w:b/>
            <w:szCs w:val="22"/>
            <w:lang w:eastAsia="en-US"/>
          </w:rPr>
          <w:t>SE</w:t>
        </w:r>
      </w:smartTag>
    </w:p>
    <w:p w14:paraId="05A2930A" w14:textId="77777777" w:rsidR="00BE634D" w:rsidRPr="00CE10E1" w:rsidRDefault="00BE634D" w:rsidP="00FE7D37">
      <w:pPr>
        <w:spacing w:line="240" w:lineRule="auto"/>
        <w:rPr>
          <w:szCs w:val="22"/>
          <w:lang w:val="da-DK"/>
        </w:rPr>
      </w:pPr>
    </w:p>
    <w:p w14:paraId="48EF9503" w14:textId="77777777" w:rsidR="00BE634D" w:rsidRPr="00CE10E1" w:rsidRDefault="00BE634D" w:rsidP="00FE7D37">
      <w:pPr>
        <w:pStyle w:val="BodyTextIndent3"/>
        <w:numPr>
          <w:ilvl w:val="12"/>
          <w:numId w:val="0"/>
        </w:numPr>
        <w:rPr>
          <w:szCs w:val="22"/>
        </w:rPr>
      </w:pPr>
      <w:r w:rsidRPr="00CE10E1">
        <w:rPr>
          <w:szCs w:val="22"/>
        </w:rPr>
        <w:t>Dyrlægens anvisninger bør følges nøje.</w:t>
      </w:r>
    </w:p>
    <w:p w14:paraId="2A347EA4" w14:textId="77777777" w:rsidR="00767ADD" w:rsidRPr="00CE10E1" w:rsidRDefault="00767ADD" w:rsidP="00767ADD">
      <w:pPr>
        <w:spacing w:line="240" w:lineRule="auto"/>
        <w:rPr>
          <w:szCs w:val="22"/>
          <w:lang w:val="da-DK"/>
        </w:rPr>
      </w:pPr>
      <w:r w:rsidRPr="00CE10E1">
        <w:rPr>
          <w:snapToGrid w:val="0"/>
          <w:szCs w:val="22"/>
          <w:lang w:val="da-DK" w:eastAsia="en-US"/>
        </w:rPr>
        <w:t>Omrystes godt før brug.</w:t>
      </w:r>
    </w:p>
    <w:p w14:paraId="3AEB184B" w14:textId="77777777" w:rsidR="00301536" w:rsidRPr="00CE10E1" w:rsidRDefault="00301536" w:rsidP="00FE7D37">
      <w:pPr>
        <w:pStyle w:val="BodyTextIndent3"/>
        <w:numPr>
          <w:ilvl w:val="12"/>
          <w:numId w:val="0"/>
        </w:numPr>
        <w:rPr>
          <w:szCs w:val="22"/>
        </w:rPr>
      </w:pPr>
      <w:r w:rsidRPr="00CE10E1">
        <w:rPr>
          <w:szCs w:val="22"/>
        </w:rPr>
        <w:t>Undgå kontaminering under anvendelse.</w:t>
      </w:r>
    </w:p>
    <w:p w14:paraId="680FD05B" w14:textId="77777777" w:rsidR="00BE634D" w:rsidRPr="00CE10E1" w:rsidRDefault="00BE634D" w:rsidP="00FE7D37">
      <w:pPr>
        <w:spacing w:line="240" w:lineRule="auto"/>
        <w:rPr>
          <w:szCs w:val="22"/>
          <w:lang w:val="da-DK"/>
        </w:rPr>
      </w:pPr>
    </w:p>
    <w:p w14:paraId="41B92E77" w14:textId="77777777" w:rsidR="00BE634D" w:rsidRPr="00CE10E1" w:rsidRDefault="00BE634D" w:rsidP="00FE7D37">
      <w:pPr>
        <w:spacing w:line="240" w:lineRule="auto"/>
        <w:rPr>
          <w:szCs w:val="22"/>
          <w:lang w:val="da-DK"/>
        </w:rPr>
      </w:pPr>
    </w:p>
    <w:p w14:paraId="78386B49" w14:textId="77777777" w:rsidR="00BE634D" w:rsidRPr="00CE10E1" w:rsidRDefault="00BE634D" w:rsidP="00FE7D37">
      <w:pPr>
        <w:pStyle w:val="BodyText21"/>
        <w:rPr>
          <w:b/>
          <w:szCs w:val="22"/>
          <w:lang w:eastAsia="en-US"/>
        </w:rPr>
      </w:pPr>
      <w:r w:rsidRPr="00CE10E1">
        <w:rPr>
          <w:b/>
          <w:szCs w:val="22"/>
          <w:highlight w:val="lightGray"/>
          <w:lang w:eastAsia="en-US"/>
        </w:rPr>
        <w:t>10.</w:t>
      </w:r>
      <w:r w:rsidRPr="00CE10E1">
        <w:rPr>
          <w:b/>
          <w:szCs w:val="22"/>
          <w:lang w:eastAsia="en-US"/>
        </w:rPr>
        <w:tab/>
        <w:t>TILBAGEHOL</w:t>
      </w:r>
      <w:smartTag w:uri="urn:schemas-microsoft-com:office:smarttags" w:element="PersonName">
        <w:r w:rsidRPr="00CE10E1">
          <w:rPr>
            <w:b/>
            <w:szCs w:val="22"/>
            <w:lang w:eastAsia="en-US"/>
          </w:rPr>
          <w:t>D</w:t>
        </w:r>
        <w:smartTag w:uri="urn:schemas-microsoft-com:office:smarttags" w:element="PersonName">
          <w:r w:rsidRPr="00CE10E1">
            <w:rPr>
              <w:b/>
              <w:szCs w:val="22"/>
              <w:lang w:eastAsia="en-US"/>
            </w:rPr>
            <w:t>E</w:t>
          </w:r>
        </w:smartTag>
      </w:smartTag>
      <w:r w:rsidRPr="00CE10E1">
        <w:rPr>
          <w:b/>
          <w:szCs w:val="22"/>
          <w:lang w:eastAsia="en-US"/>
        </w:rPr>
        <w:t>L</w:t>
      </w:r>
      <w:smartTag w:uri="urn:schemas-microsoft-com:office:smarttags" w:element="PersonName">
        <w:r w:rsidRPr="00CE10E1">
          <w:rPr>
            <w:b/>
            <w:szCs w:val="22"/>
            <w:lang w:eastAsia="en-US"/>
          </w:rPr>
          <w:t>S</w:t>
        </w:r>
        <w:smartTag w:uri="urn:schemas-microsoft-com:office:smarttags" w:element="PersonName">
          <w:r w:rsidRPr="00CE10E1">
            <w:rPr>
              <w:b/>
              <w:szCs w:val="22"/>
              <w:lang w:eastAsia="en-US"/>
            </w:rPr>
            <w:t>E</w:t>
          </w:r>
        </w:smartTag>
      </w:smartTag>
      <w:r w:rsidRPr="00CE10E1">
        <w:rPr>
          <w:b/>
          <w:szCs w:val="22"/>
          <w:lang w:eastAsia="en-US"/>
        </w:rPr>
        <w:t>STID</w:t>
      </w:r>
    </w:p>
    <w:p w14:paraId="2778CA7B" w14:textId="77777777" w:rsidR="00BE634D" w:rsidRPr="00CE10E1" w:rsidRDefault="00BE634D" w:rsidP="00FE7D37">
      <w:pPr>
        <w:spacing w:line="240" w:lineRule="auto"/>
        <w:rPr>
          <w:szCs w:val="22"/>
          <w:lang w:val="da-DK"/>
        </w:rPr>
      </w:pPr>
    </w:p>
    <w:p w14:paraId="5FFC8701" w14:textId="77777777" w:rsidR="00BE634D" w:rsidRPr="00CE10E1" w:rsidRDefault="00BE634D" w:rsidP="00FE7D37">
      <w:pPr>
        <w:pStyle w:val="BodyTextIndent3"/>
        <w:numPr>
          <w:ilvl w:val="12"/>
          <w:numId w:val="0"/>
        </w:numPr>
        <w:rPr>
          <w:szCs w:val="22"/>
        </w:rPr>
      </w:pPr>
      <w:r w:rsidRPr="00CE10E1">
        <w:rPr>
          <w:szCs w:val="22"/>
        </w:rPr>
        <w:t>Ikke relevant.</w:t>
      </w:r>
    </w:p>
    <w:p w14:paraId="75D425A6" w14:textId="77777777" w:rsidR="00BE634D" w:rsidRPr="00CE10E1" w:rsidRDefault="00BE634D" w:rsidP="00FE7D37">
      <w:pPr>
        <w:spacing w:line="240" w:lineRule="auto"/>
        <w:rPr>
          <w:szCs w:val="22"/>
          <w:lang w:val="da-DK"/>
        </w:rPr>
      </w:pPr>
    </w:p>
    <w:p w14:paraId="66B54DE9" w14:textId="77777777" w:rsidR="00BE634D" w:rsidRPr="00CE10E1" w:rsidRDefault="00BE634D" w:rsidP="00FE7D37">
      <w:pPr>
        <w:spacing w:line="240" w:lineRule="auto"/>
        <w:rPr>
          <w:szCs w:val="22"/>
          <w:lang w:val="da-DK"/>
        </w:rPr>
      </w:pPr>
    </w:p>
    <w:p w14:paraId="547AC02E" w14:textId="77777777" w:rsidR="00BE634D" w:rsidRPr="00CE10E1" w:rsidRDefault="00BE634D" w:rsidP="00FE7D37">
      <w:pPr>
        <w:pStyle w:val="BodyText21"/>
        <w:rPr>
          <w:b/>
          <w:szCs w:val="22"/>
          <w:lang w:eastAsia="en-US"/>
        </w:rPr>
      </w:pPr>
      <w:r w:rsidRPr="00CE10E1">
        <w:rPr>
          <w:b/>
          <w:szCs w:val="22"/>
          <w:highlight w:val="lightGray"/>
          <w:lang w:eastAsia="en-US"/>
        </w:rPr>
        <w:t>11.</w:t>
      </w:r>
      <w:r w:rsidRPr="00CE10E1">
        <w:rPr>
          <w:b/>
          <w:szCs w:val="22"/>
          <w:lang w:eastAsia="en-US"/>
        </w:rPr>
        <w:tab/>
        <w:t>EVENTU</w:t>
      </w:r>
      <w:smartTag w:uri="urn:schemas-microsoft-com:office:smarttags" w:element="PersonName">
        <w:r w:rsidRPr="00CE10E1">
          <w:rPr>
            <w:b/>
            <w:szCs w:val="22"/>
            <w:lang w:eastAsia="en-US"/>
          </w:rPr>
          <w:t>EL</w:t>
        </w:r>
      </w:smartTag>
      <w:r w:rsidRPr="00CE10E1">
        <w:rPr>
          <w:b/>
          <w:szCs w:val="22"/>
          <w:lang w:eastAsia="en-US"/>
        </w:rPr>
        <w:t>LE SÆRLIGE FORHOLDSREGLER VEDRØREN</w:t>
      </w:r>
      <w:smartTag w:uri="urn:schemas-microsoft-com:office:smarttags" w:element="PersonName">
        <w:r w:rsidRPr="00CE10E1">
          <w:rPr>
            <w:b/>
            <w:szCs w:val="22"/>
            <w:lang w:eastAsia="en-US"/>
          </w:rPr>
          <w:t>DE</w:t>
        </w:r>
      </w:smartTag>
      <w:r w:rsidRPr="00CE10E1">
        <w:rPr>
          <w:b/>
          <w:szCs w:val="22"/>
          <w:lang w:eastAsia="en-US"/>
        </w:rPr>
        <w:t xml:space="preserve"> OPBEVARING</w:t>
      </w:r>
    </w:p>
    <w:p w14:paraId="042B8B11" w14:textId="77777777" w:rsidR="00BE634D" w:rsidRPr="00CE10E1" w:rsidRDefault="00BE634D" w:rsidP="00FE7D37">
      <w:pPr>
        <w:spacing w:line="240" w:lineRule="auto"/>
        <w:rPr>
          <w:szCs w:val="22"/>
          <w:lang w:val="da-DK"/>
        </w:rPr>
      </w:pPr>
    </w:p>
    <w:p w14:paraId="1582C34D" w14:textId="77777777" w:rsidR="00BE634D" w:rsidRPr="00CE10E1" w:rsidRDefault="00BE634D" w:rsidP="00FE7D37">
      <w:pPr>
        <w:spacing w:line="240" w:lineRule="auto"/>
        <w:rPr>
          <w:szCs w:val="22"/>
          <w:lang w:val="da-DK"/>
        </w:rPr>
      </w:pPr>
      <w:r w:rsidRPr="00CE10E1">
        <w:rPr>
          <w:szCs w:val="22"/>
          <w:lang w:val="da-DK"/>
        </w:rPr>
        <w:t>Opbevares utilgængeligt for børn.</w:t>
      </w:r>
    </w:p>
    <w:p w14:paraId="548B1652" w14:textId="77777777" w:rsidR="00BE634D" w:rsidRPr="00CE10E1" w:rsidRDefault="00BE634D" w:rsidP="00FE7D37">
      <w:pPr>
        <w:spacing w:line="240" w:lineRule="auto"/>
        <w:rPr>
          <w:szCs w:val="22"/>
          <w:lang w:val="da-DK"/>
        </w:rPr>
      </w:pPr>
      <w:r w:rsidRPr="00CE10E1">
        <w:rPr>
          <w:szCs w:val="22"/>
          <w:lang w:val="da-DK"/>
        </w:rPr>
        <w:t>Dette veterinærlægemiddel kræver ingen særlige forholdsregler vedrørende opbevaringen.</w:t>
      </w:r>
    </w:p>
    <w:p w14:paraId="76E42E37" w14:textId="77777777" w:rsidR="001532FB" w:rsidRPr="00CE10E1" w:rsidRDefault="001532FB" w:rsidP="00FE7D37">
      <w:pPr>
        <w:pStyle w:val="BodyTextIndent3"/>
        <w:numPr>
          <w:ilvl w:val="12"/>
          <w:numId w:val="0"/>
        </w:numPr>
        <w:rPr>
          <w:szCs w:val="22"/>
        </w:rPr>
      </w:pPr>
    </w:p>
    <w:p w14:paraId="2ACDD96F" w14:textId="77777777" w:rsidR="00BE634D" w:rsidRPr="00CE10E1" w:rsidRDefault="00BE634D" w:rsidP="00FE7D37">
      <w:pPr>
        <w:pStyle w:val="BodyTextIndent3"/>
        <w:numPr>
          <w:ilvl w:val="12"/>
          <w:numId w:val="0"/>
        </w:numPr>
        <w:rPr>
          <w:szCs w:val="22"/>
          <w:u w:val="single"/>
        </w:rPr>
      </w:pPr>
      <w:r w:rsidRPr="00CE10E1">
        <w:rPr>
          <w:szCs w:val="22"/>
          <w:u w:val="single"/>
        </w:rPr>
        <w:t xml:space="preserve">Opbevaringstid efter første åbning af beholderen: </w:t>
      </w:r>
    </w:p>
    <w:p w14:paraId="361B4F11" w14:textId="77777777" w:rsidR="00BE634D" w:rsidRPr="00CE10E1" w:rsidRDefault="007D6E2B" w:rsidP="001532FB">
      <w:pPr>
        <w:pStyle w:val="BodyTextIndent3"/>
        <w:numPr>
          <w:ilvl w:val="12"/>
          <w:numId w:val="0"/>
        </w:numPr>
        <w:tabs>
          <w:tab w:val="clear" w:pos="709"/>
          <w:tab w:val="clear" w:pos="851"/>
          <w:tab w:val="left" w:pos="3119"/>
        </w:tabs>
        <w:rPr>
          <w:szCs w:val="22"/>
        </w:rPr>
      </w:pPr>
      <w:r w:rsidRPr="00CE10E1">
        <w:rPr>
          <w:szCs w:val="22"/>
        </w:rPr>
        <w:t xml:space="preserve">3 ml flaske: </w:t>
      </w:r>
      <w:r w:rsidR="00A91B8B" w:rsidRPr="00CE10E1">
        <w:rPr>
          <w:szCs w:val="22"/>
        </w:rPr>
        <w:tab/>
      </w:r>
      <w:r w:rsidR="00BE634D" w:rsidRPr="00CE10E1">
        <w:rPr>
          <w:szCs w:val="22"/>
        </w:rPr>
        <w:t>14 dage</w:t>
      </w:r>
    </w:p>
    <w:p w14:paraId="50B50D8D" w14:textId="77777777" w:rsidR="00BE634D" w:rsidRPr="00CE10E1" w:rsidRDefault="00BE634D" w:rsidP="001532FB">
      <w:pPr>
        <w:pStyle w:val="BodyTextIndent3"/>
        <w:numPr>
          <w:ilvl w:val="12"/>
          <w:numId w:val="0"/>
        </w:numPr>
        <w:tabs>
          <w:tab w:val="clear" w:pos="709"/>
          <w:tab w:val="clear" w:pos="851"/>
          <w:tab w:val="left" w:pos="3119"/>
        </w:tabs>
        <w:rPr>
          <w:szCs w:val="22"/>
        </w:rPr>
      </w:pPr>
      <w:r w:rsidRPr="00CE10E1">
        <w:rPr>
          <w:szCs w:val="22"/>
        </w:rPr>
        <w:t>10 ml</w:t>
      </w:r>
      <w:r w:rsidR="006A06F6" w:rsidRPr="00CE10E1">
        <w:rPr>
          <w:szCs w:val="22"/>
        </w:rPr>
        <w:t>, 15 ml</w:t>
      </w:r>
      <w:r w:rsidRPr="00CE10E1">
        <w:rPr>
          <w:szCs w:val="22"/>
        </w:rPr>
        <w:t xml:space="preserve"> og </w:t>
      </w:r>
      <w:r w:rsidR="006A06F6" w:rsidRPr="00CE10E1">
        <w:rPr>
          <w:szCs w:val="22"/>
        </w:rPr>
        <w:t xml:space="preserve">30 </w:t>
      </w:r>
      <w:r w:rsidRPr="00CE10E1">
        <w:rPr>
          <w:szCs w:val="22"/>
        </w:rPr>
        <w:t xml:space="preserve">ml flaske: </w:t>
      </w:r>
      <w:r w:rsidR="00A91B8B" w:rsidRPr="00CE10E1">
        <w:rPr>
          <w:szCs w:val="22"/>
        </w:rPr>
        <w:tab/>
      </w:r>
      <w:r w:rsidRPr="00CE10E1">
        <w:rPr>
          <w:szCs w:val="22"/>
        </w:rPr>
        <w:t>6 måneder.</w:t>
      </w:r>
    </w:p>
    <w:p w14:paraId="4CD5B3E9" w14:textId="77777777" w:rsidR="003F1C00" w:rsidRPr="00CE10E1" w:rsidRDefault="003F1C00" w:rsidP="00FE7D37">
      <w:pPr>
        <w:spacing w:line="240" w:lineRule="auto"/>
        <w:rPr>
          <w:szCs w:val="22"/>
          <w:lang w:val="da-DK"/>
        </w:rPr>
      </w:pPr>
    </w:p>
    <w:p w14:paraId="3D63DBBE" w14:textId="4A1758B0" w:rsidR="00BE634D" w:rsidRPr="00CE10E1" w:rsidRDefault="00110F0A" w:rsidP="00FE7D37">
      <w:pPr>
        <w:spacing w:line="240" w:lineRule="auto"/>
        <w:rPr>
          <w:szCs w:val="22"/>
          <w:lang w:val="da-DK"/>
        </w:rPr>
      </w:pPr>
      <w:r>
        <w:rPr>
          <w:szCs w:val="22"/>
          <w:lang w:val="da-DK"/>
        </w:rPr>
        <w:t>Dette veterinære lægemiddel m</w:t>
      </w:r>
      <w:r w:rsidR="00BE634D" w:rsidRPr="00CE10E1">
        <w:rPr>
          <w:szCs w:val="22"/>
          <w:lang w:val="da-DK"/>
        </w:rPr>
        <w:t>å ikke anvendes efter den udløbsdato,</w:t>
      </w:r>
      <w:r w:rsidR="00857EB8" w:rsidRPr="00CE10E1">
        <w:rPr>
          <w:szCs w:val="22"/>
          <w:lang w:val="da-DK"/>
        </w:rPr>
        <w:t xml:space="preserve"> </w:t>
      </w:r>
      <w:r w:rsidR="00BE634D" w:rsidRPr="00CE10E1">
        <w:rPr>
          <w:szCs w:val="22"/>
          <w:lang w:val="da-DK"/>
        </w:rPr>
        <w:t>som er angivet på æsken og flasken</w:t>
      </w:r>
      <w:r w:rsidR="005B26D4" w:rsidRPr="00CE10E1">
        <w:rPr>
          <w:szCs w:val="22"/>
          <w:lang w:val="da-DK"/>
        </w:rPr>
        <w:t xml:space="preserve"> efter EXP</w:t>
      </w:r>
      <w:r w:rsidR="00BE634D" w:rsidRPr="00CE10E1">
        <w:rPr>
          <w:szCs w:val="22"/>
          <w:lang w:val="da-DK"/>
        </w:rPr>
        <w:t>.</w:t>
      </w:r>
    </w:p>
    <w:p w14:paraId="3AF1E9A8" w14:textId="77777777" w:rsidR="00BE634D" w:rsidRPr="00CE10E1" w:rsidRDefault="00BE634D" w:rsidP="00FE7D37">
      <w:pPr>
        <w:spacing w:line="240" w:lineRule="auto"/>
        <w:rPr>
          <w:szCs w:val="22"/>
          <w:lang w:val="da-DK"/>
        </w:rPr>
      </w:pPr>
    </w:p>
    <w:p w14:paraId="6D9D9F81" w14:textId="77777777" w:rsidR="00BE634D" w:rsidRPr="00CE10E1" w:rsidRDefault="00BE634D" w:rsidP="00FE7D37">
      <w:pPr>
        <w:tabs>
          <w:tab w:val="clear" w:pos="567"/>
        </w:tabs>
        <w:spacing w:line="240" w:lineRule="auto"/>
        <w:rPr>
          <w:szCs w:val="22"/>
          <w:lang w:val="da-DK"/>
        </w:rPr>
      </w:pPr>
    </w:p>
    <w:p w14:paraId="52FD1106" w14:textId="77777777" w:rsidR="00BE634D" w:rsidRPr="00CE10E1" w:rsidRDefault="00BE634D" w:rsidP="00FE7D37">
      <w:pPr>
        <w:pStyle w:val="BodyText21"/>
        <w:rPr>
          <w:b/>
          <w:szCs w:val="22"/>
          <w:lang w:eastAsia="en-US"/>
        </w:rPr>
      </w:pPr>
      <w:r w:rsidRPr="00CE10E1">
        <w:rPr>
          <w:b/>
          <w:szCs w:val="22"/>
          <w:highlight w:val="lightGray"/>
          <w:lang w:eastAsia="en-US"/>
        </w:rPr>
        <w:t>12.</w:t>
      </w:r>
      <w:r w:rsidRPr="00CE10E1">
        <w:rPr>
          <w:b/>
          <w:szCs w:val="22"/>
          <w:lang w:eastAsia="en-US"/>
        </w:rPr>
        <w:tab/>
        <w:t>SÆRLIG(E) ADVAR</w:t>
      </w:r>
      <w:smartTag w:uri="urn:schemas-microsoft-com:office:smarttags" w:element="PersonName">
        <w:r w:rsidRPr="00CE10E1">
          <w:rPr>
            <w:b/>
            <w:szCs w:val="22"/>
            <w:lang w:eastAsia="en-US"/>
          </w:rPr>
          <w:t>S</w:t>
        </w:r>
        <w:smartTag w:uri="urn:schemas-microsoft-com:office:smarttags" w:element="PersonName">
          <w:r w:rsidRPr="00CE10E1">
            <w:rPr>
              <w:b/>
              <w:szCs w:val="22"/>
              <w:lang w:eastAsia="en-US"/>
            </w:rPr>
            <w:t>E</w:t>
          </w:r>
        </w:smartTag>
      </w:smartTag>
      <w:r w:rsidRPr="00CE10E1">
        <w:rPr>
          <w:b/>
          <w:szCs w:val="22"/>
          <w:lang w:eastAsia="en-US"/>
        </w:rPr>
        <w:t>L/ADVAR</w:t>
      </w:r>
      <w:smartTag w:uri="urn:schemas-microsoft-com:office:smarttags" w:element="PersonName">
        <w:r w:rsidRPr="00CE10E1">
          <w:rPr>
            <w:b/>
            <w:szCs w:val="22"/>
            <w:lang w:eastAsia="en-US"/>
          </w:rPr>
          <w:t>SL</w:t>
        </w:r>
      </w:smartTag>
      <w:r w:rsidRPr="00CE10E1">
        <w:rPr>
          <w:b/>
          <w:szCs w:val="22"/>
          <w:lang w:eastAsia="en-US"/>
        </w:rPr>
        <w:t>ER</w:t>
      </w:r>
    </w:p>
    <w:p w14:paraId="5182E214" w14:textId="77777777" w:rsidR="00BE634D" w:rsidRPr="00CE10E1" w:rsidRDefault="00BE634D" w:rsidP="00FE7D37">
      <w:pPr>
        <w:pStyle w:val="BodyText21"/>
        <w:rPr>
          <w:b/>
          <w:szCs w:val="22"/>
          <w:lang w:eastAsia="en-US"/>
        </w:rPr>
      </w:pPr>
    </w:p>
    <w:p w14:paraId="2527FD5F" w14:textId="77777777" w:rsidR="003C69CA" w:rsidRPr="00CE10E1" w:rsidRDefault="00B267BE" w:rsidP="00CA4DBC">
      <w:pPr>
        <w:rPr>
          <w:bCs/>
          <w:szCs w:val="22"/>
          <w:u w:val="single"/>
          <w:lang w:val="da-DK"/>
        </w:rPr>
      </w:pPr>
      <w:r w:rsidRPr="00CE10E1">
        <w:rPr>
          <w:bCs/>
          <w:szCs w:val="22"/>
          <w:u w:val="single"/>
          <w:lang w:val="da-DK"/>
        </w:rPr>
        <w:t>Særlige forsigtighedsregler vedrørende brug til dyr:</w:t>
      </w:r>
    </w:p>
    <w:p w14:paraId="6C810717" w14:textId="77777777" w:rsidR="001532FB" w:rsidRPr="00CE10E1" w:rsidRDefault="00BE634D" w:rsidP="00FE7D37">
      <w:pPr>
        <w:pStyle w:val="BodyTextIndent3"/>
        <w:ind w:left="0"/>
        <w:rPr>
          <w:szCs w:val="22"/>
        </w:rPr>
      </w:pPr>
      <w:r w:rsidRPr="00CE10E1">
        <w:rPr>
          <w:szCs w:val="22"/>
        </w:rPr>
        <w:t>Undgå behandling af dehydrerede, hypovolæmiske eller hypotensive dyr, idet der foreligger en potentiel risiko for toksisk påvirkning af nyrerne.</w:t>
      </w:r>
    </w:p>
    <w:p w14:paraId="2CF9FEE8" w14:textId="77777777" w:rsidR="00414823" w:rsidRPr="00CE10E1" w:rsidRDefault="00414823" w:rsidP="00FE7D37">
      <w:pPr>
        <w:pStyle w:val="BodyTextIndent3"/>
        <w:ind w:left="0"/>
        <w:rPr>
          <w:snapToGrid w:val="0"/>
          <w:lang w:eastAsia="en-US"/>
        </w:rPr>
      </w:pPr>
    </w:p>
    <w:p w14:paraId="0DB4E65F" w14:textId="59BA872C" w:rsidR="00AD59E3" w:rsidRPr="00CE10E1" w:rsidRDefault="00AD59E3" w:rsidP="00FE7D37">
      <w:pPr>
        <w:pStyle w:val="BodyTextIndent3"/>
        <w:ind w:left="0"/>
        <w:rPr>
          <w:snapToGrid w:val="0"/>
          <w:u w:val="single"/>
          <w:lang w:eastAsia="en-US"/>
        </w:rPr>
      </w:pPr>
      <w:r w:rsidRPr="00CE10E1">
        <w:rPr>
          <w:snapToGrid w:val="0"/>
          <w:u w:val="single"/>
          <w:lang w:eastAsia="en-US"/>
        </w:rPr>
        <w:t>Postoperativ</w:t>
      </w:r>
      <w:r w:rsidR="009875A8" w:rsidRPr="00CE10E1">
        <w:rPr>
          <w:snapToGrid w:val="0"/>
          <w:u w:val="single"/>
          <w:lang w:eastAsia="en-US"/>
        </w:rPr>
        <w:t xml:space="preserve"> anvendelse</w:t>
      </w:r>
      <w:r w:rsidR="00023FD3" w:rsidRPr="00CE10E1">
        <w:rPr>
          <w:snapToGrid w:val="0"/>
          <w:u w:val="single"/>
          <w:lang w:eastAsia="en-US"/>
        </w:rPr>
        <w:t xml:space="preserve"> hos katte og marsvin</w:t>
      </w:r>
      <w:r w:rsidRPr="00CE10E1">
        <w:rPr>
          <w:snapToGrid w:val="0"/>
          <w:u w:val="single"/>
          <w:lang w:eastAsia="en-US"/>
        </w:rPr>
        <w:t>:</w:t>
      </w:r>
    </w:p>
    <w:p w14:paraId="6FF6870D" w14:textId="77777777" w:rsidR="00AD59E3" w:rsidRPr="00CE10E1" w:rsidRDefault="00AD59E3" w:rsidP="00FE7D37">
      <w:pPr>
        <w:rPr>
          <w:snapToGrid w:val="0"/>
          <w:szCs w:val="22"/>
          <w:lang w:val="da-DK" w:eastAsia="en-US"/>
        </w:rPr>
      </w:pPr>
      <w:r w:rsidRPr="00CE10E1">
        <w:rPr>
          <w:snapToGrid w:val="0"/>
          <w:szCs w:val="22"/>
          <w:lang w:val="da-DK" w:eastAsia="en-US"/>
        </w:rPr>
        <w:t xml:space="preserve">I tilfælde </w:t>
      </w:r>
      <w:r w:rsidR="00E84A90" w:rsidRPr="00CE10E1">
        <w:rPr>
          <w:snapToGrid w:val="0"/>
          <w:szCs w:val="22"/>
          <w:lang w:val="da-DK" w:eastAsia="en-US"/>
        </w:rPr>
        <w:t>hvor supplerende smertelindring er nødvendig</w:t>
      </w:r>
      <w:r w:rsidRPr="00CE10E1">
        <w:rPr>
          <w:snapToGrid w:val="0"/>
          <w:szCs w:val="22"/>
          <w:lang w:val="da-DK" w:eastAsia="en-US"/>
        </w:rPr>
        <w:t xml:space="preserve">, bør </w:t>
      </w:r>
      <w:r w:rsidR="008E2660" w:rsidRPr="00CE10E1">
        <w:rPr>
          <w:snapToGrid w:val="0"/>
          <w:szCs w:val="22"/>
          <w:lang w:val="da-DK" w:eastAsia="en-US"/>
        </w:rPr>
        <w:t>multimodal smerte</w:t>
      </w:r>
      <w:r w:rsidRPr="00CE10E1">
        <w:rPr>
          <w:snapToGrid w:val="0"/>
          <w:szCs w:val="22"/>
          <w:lang w:val="da-DK" w:eastAsia="en-US"/>
        </w:rPr>
        <w:t>behandling overvejes.</w:t>
      </w:r>
    </w:p>
    <w:p w14:paraId="5FA7F4EF" w14:textId="77777777" w:rsidR="00AD59E3" w:rsidRPr="00CE10E1" w:rsidRDefault="00AD59E3" w:rsidP="00FE7D37">
      <w:pPr>
        <w:rPr>
          <w:snapToGrid w:val="0"/>
          <w:szCs w:val="22"/>
          <w:lang w:val="da-DK" w:eastAsia="en-US"/>
        </w:rPr>
      </w:pPr>
    </w:p>
    <w:p w14:paraId="496C4E5D" w14:textId="77777777" w:rsidR="00AD59E3" w:rsidRPr="00CE10E1" w:rsidRDefault="00AD59E3" w:rsidP="00FE7D37">
      <w:pPr>
        <w:rPr>
          <w:snapToGrid w:val="0"/>
          <w:szCs w:val="22"/>
          <w:u w:val="single"/>
          <w:lang w:val="da-DK" w:eastAsia="en-US"/>
        </w:rPr>
      </w:pPr>
      <w:r w:rsidRPr="00CE10E1">
        <w:rPr>
          <w:snapToGrid w:val="0"/>
          <w:u w:val="single"/>
          <w:lang w:val="da-DK"/>
        </w:rPr>
        <w:t>Kroniske lidelser i bevægeapparatet</w:t>
      </w:r>
      <w:r w:rsidR="00023FD3" w:rsidRPr="00CE10E1">
        <w:rPr>
          <w:snapToGrid w:val="0"/>
          <w:u w:val="single"/>
          <w:lang w:val="da-DK"/>
        </w:rPr>
        <w:t xml:space="preserve"> hos katte</w:t>
      </w:r>
      <w:r w:rsidRPr="00CE10E1">
        <w:rPr>
          <w:snapToGrid w:val="0"/>
          <w:u w:val="single"/>
          <w:lang w:val="da-DK"/>
        </w:rPr>
        <w:t>:</w:t>
      </w:r>
    </w:p>
    <w:p w14:paraId="5B0721F2" w14:textId="77777777" w:rsidR="00BE634D" w:rsidRPr="00CE10E1" w:rsidRDefault="00BE634D" w:rsidP="00FE7D37">
      <w:pPr>
        <w:pStyle w:val="BodyTextIndent3"/>
        <w:ind w:left="0"/>
        <w:rPr>
          <w:szCs w:val="22"/>
        </w:rPr>
      </w:pPr>
      <w:r w:rsidRPr="00CE10E1">
        <w:rPr>
          <w:szCs w:val="22"/>
        </w:rPr>
        <w:t>Reaktion ved langtidsbehandling bør overvåges regelmæssigt af dyrlægen.</w:t>
      </w:r>
    </w:p>
    <w:p w14:paraId="3BAE2ACA" w14:textId="77777777" w:rsidR="00BE634D" w:rsidRPr="00CE10E1" w:rsidRDefault="00BE634D" w:rsidP="00FE7D37">
      <w:pPr>
        <w:spacing w:line="240" w:lineRule="auto"/>
        <w:rPr>
          <w:snapToGrid w:val="0"/>
          <w:szCs w:val="22"/>
          <w:lang w:val="da-DK" w:eastAsia="en-US"/>
        </w:rPr>
      </w:pPr>
    </w:p>
    <w:p w14:paraId="23AC541D" w14:textId="77777777" w:rsidR="003C69CA" w:rsidRPr="00CE10E1" w:rsidRDefault="003C69CA" w:rsidP="003C69CA">
      <w:pPr>
        <w:spacing w:line="240" w:lineRule="auto"/>
        <w:rPr>
          <w:lang w:val="da-DK"/>
        </w:rPr>
      </w:pPr>
      <w:r w:rsidRPr="00CE10E1">
        <w:rPr>
          <w:u w:val="single"/>
          <w:lang w:val="da-DK"/>
        </w:rPr>
        <w:t>Særlige forholdsregler der skal træffes af personer, der administrerer lægemidlet til dyr</w:t>
      </w:r>
      <w:r w:rsidRPr="00CE10E1">
        <w:rPr>
          <w:lang w:val="da-DK"/>
        </w:rPr>
        <w:t>:</w:t>
      </w:r>
    </w:p>
    <w:p w14:paraId="605894C3" w14:textId="77777777" w:rsidR="00BE634D" w:rsidRPr="00CE10E1" w:rsidRDefault="00BE634D" w:rsidP="00FE7D37">
      <w:pPr>
        <w:spacing w:line="240" w:lineRule="auto"/>
        <w:rPr>
          <w:snapToGrid w:val="0"/>
          <w:szCs w:val="22"/>
          <w:lang w:val="da-DK" w:eastAsia="en-US"/>
        </w:rPr>
      </w:pPr>
      <w:r w:rsidRPr="00CE10E1">
        <w:rPr>
          <w:snapToGrid w:val="0"/>
          <w:szCs w:val="22"/>
          <w:lang w:val="da-DK" w:eastAsia="en-US"/>
        </w:rPr>
        <w:t>Personer med kendt overfølsomhed over for NSAID-præparater bør undgå kontakt med lægemidlet.</w:t>
      </w:r>
    </w:p>
    <w:p w14:paraId="414FD63B" w14:textId="579168B1" w:rsidR="00BE634D" w:rsidRDefault="00BE634D" w:rsidP="00FE7D37">
      <w:pPr>
        <w:spacing w:line="240" w:lineRule="auto"/>
        <w:rPr>
          <w:snapToGrid w:val="0"/>
          <w:szCs w:val="22"/>
          <w:lang w:val="da-DK" w:eastAsia="en-US"/>
        </w:rPr>
      </w:pPr>
      <w:r w:rsidRPr="00CE10E1">
        <w:rPr>
          <w:snapToGrid w:val="0"/>
          <w:szCs w:val="22"/>
          <w:lang w:val="da-DK" w:eastAsia="en-US"/>
        </w:rPr>
        <w:t xml:space="preserve">I tilfælde af indtagelse ved hændeligt uheld skal </w:t>
      </w:r>
      <w:r w:rsidR="00177DBC" w:rsidRPr="00CE10E1">
        <w:rPr>
          <w:snapToGrid w:val="0"/>
          <w:szCs w:val="22"/>
          <w:lang w:val="da-DK" w:eastAsia="en-US"/>
        </w:rPr>
        <w:t>du</w:t>
      </w:r>
      <w:r w:rsidRPr="00CE10E1">
        <w:rPr>
          <w:snapToGrid w:val="0"/>
          <w:szCs w:val="22"/>
          <w:lang w:val="da-DK" w:eastAsia="en-US"/>
        </w:rPr>
        <w:t xml:space="preserve"> straks søge lægehjælp. Vis lægen</w:t>
      </w:r>
      <w:r w:rsidR="001F6195" w:rsidRPr="00CE10E1">
        <w:rPr>
          <w:snapToGrid w:val="0"/>
          <w:szCs w:val="22"/>
          <w:lang w:val="da-DK" w:eastAsia="en-US"/>
        </w:rPr>
        <w:t xml:space="preserve"> indlægssedlen eller etiketten.</w:t>
      </w:r>
    </w:p>
    <w:p w14:paraId="006A3149" w14:textId="2ABBD04A" w:rsidR="00110F0A" w:rsidRPr="00361B98" w:rsidRDefault="00110F0A" w:rsidP="00361B98">
      <w:pPr>
        <w:rPr>
          <w:lang w:val="da-DK"/>
        </w:rPr>
      </w:pPr>
      <w:r w:rsidRPr="005A2843">
        <w:rPr>
          <w:lang w:val="da-DK"/>
        </w:rPr>
        <w:t xml:space="preserve">Dette </w:t>
      </w:r>
      <w:r w:rsidRPr="00361B98">
        <w:rPr>
          <w:lang w:val="da-DK"/>
        </w:rPr>
        <w:t>produk</w:t>
      </w:r>
      <w:r w:rsidRPr="005A2843">
        <w:rPr>
          <w:lang w:val="da-DK"/>
        </w:rPr>
        <w:t xml:space="preserve">t kan forårsage øjenirritation. </w:t>
      </w:r>
      <w:r w:rsidRPr="00361B98">
        <w:rPr>
          <w:lang w:val="da-DK"/>
        </w:rPr>
        <w:t>I tilfælde af kontakt med øjnene, skylles straks grundigt med vand.</w:t>
      </w:r>
    </w:p>
    <w:p w14:paraId="2EDA63A9" w14:textId="77777777" w:rsidR="00BE634D" w:rsidRPr="00CE10E1" w:rsidRDefault="00BE634D" w:rsidP="00FE7D37">
      <w:pPr>
        <w:pStyle w:val="BodyTextIndent3"/>
        <w:ind w:left="0"/>
        <w:rPr>
          <w:szCs w:val="22"/>
        </w:rPr>
      </w:pPr>
    </w:p>
    <w:p w14:paraId="0B2E1627" w14:textId="77777777" w:rsidR="00BE634D" w:rsidRPr="00CE10E1" w:rsidRDefault="003F782D" w:rsidP="003F1C00">
      <w:pPr>
        <w:tabs>
          <w:tab w:val="clear" w:pos="567"/>
        </w:tabs>
        <w:rPr>
          <w:szCs w:val="22"/>
          <w:u w:val="single"/>
          <w:lang w:val="da-DK"/>
        </w:rPr>
      </w:pPr>
      <w:r w:rsidRPr="00CE10E1">
        <w:rPr>
          <w:szCs w:val="22"/>
          <w:u w:val="single"/>
          <w:lang w:val="da-DK"/>
        </w:rPr>
        <w:t>D</w:t>
      </w:r>
      <w:r w:rsidR="00BE634D" w:rsidRPr="00CE10E1">
        <w:rPr>
          <w:szCs w:val="22"/>
          <w:u w:val="single"/>
          <w:lang w:val="da-DK"/>
        </w:rPr>
        <w:t>rægtighed og laktation</w:t>
      </w:r>
      <w:r w:rsidR="003C69CA" w:rsidRPr="00CE10E1">
        <w:rPr>
          <w:szCs w:val="22"/>
          <w:u w:val="single"/>
          <w:lang w:val="da-DK"/>
        </w:rPr>
        <w:t>:</w:t>
      </w:r>
      <w:r w:rsidR="00BE634D" w:rsidRPr="00CE10E1">
        <w:rPr>
          <w:szCs w:val="22"/>
          <w:u w:val="single"/>
          <w:lang w:val="da-DK"/>
        </w:rPr>
        <w:t xml:space="preserve"> </w:t>
      </w:r>
    </w:p>
    <w:p w14:paraId="02147BC9" w14:textId="77777777" w:rsidR="00BE634D" w:rsidRPr="00CE10E1" w:rsidRDefault="00BE634D" w:rsidP="003F1C00">
      <w:pPr>
        <w:pStyle w:val="BodyTextIndent3"/>
        <w:spacing w:line="260" w:lineRule="exact"/>
        <w:ind w:left="0"/>
      </w:pPr>
      <w:r w:rsidRPr="00CE10E1">
        <w:rPr>
          <w:snapToGrid w:val="0"/>
          <w:lang w:eastAsia="en-US"/>
        </w:rPr>
        <w:t>Se afsnittet ’Kontraindikationer’.</w:t>
      </w:r>
    </w:p>
    <w:p w14:paraId="66DD8889" w14:textId="77777777" w:rsidR="00BE634D" w:rsidRPr="00CE10E1" w:rsidRDefault="00BE634D" w:rsidP="00FE7D37">
      <w:pPr>
        <w:pStyle w:val="BodyText2"/>
        <w:tabs>
          <w:tab w:val="left" w:pos="567"/>
          <w:tab w:val="left" w:pos="709"/>
          <w:tab w:val="left" w:pos="3969"/>
        </w:tabs>
        <w:spacing w:line="260" w:lineRule="exact"/>
        <w:jc w:val="left"/>
        <w:rPr>
          <w:color w:val="auto"/>
          <w:lang w:val="da-DK"/>
        </w:rPr>
      </w:pPr>
    </w:p>
    <w:p w14:paraId="5BCBEAA7" w14:textId="77777777" w:rsidR="003C69CA" w:rsidRPr="00CE10E1" w:rsidRDefault="003C69CA" w:rsidP="003C69CA">
      <w:pPr>
        <w:spacing w:line="240" w:lineRule="auto"/>
        <w:rPr>
          <w:lang w:val="da-DK"/>
        </w:rPr>
      </w:pPr>
      <w:r w:rsidRPr="00CE10E1">
        <w:rPr>
          <w:u w:val="single"/>
          <w:lang w:val="da-DK"/>
        </w:rPr>
        <w:t>Interaktion med andre lægemidler og andre former for interaktion</w:t>
      </w:r>
      <w:r w:rsidRPr="00CE10E1">
        <w:rPr>
          <w:szCs w:val="22"/>
          <w:u w:val="single"/>
          <w:lang w:val="da-DK"/>
        </w:rPr>
        <w:t>:</w:t>
      </w:r>
    </w:p>
    <w:p w14:paraId="4ED0E670" w14:textId="77777777" w:rsidR="00BE634D" w:rsidRPr="00CE10E1" w:rsidRDefault="00BE634D" w:rsidP="00FE7D37">
      <w:pPr>
        <w:pStyle w:val="BodyText2"/>
        <w:tabs>
          <w:tab w:val="left" w:pos="567"/>
          <w:tab w:val="left" w:pos="709"/>
          <w:tab w:val="left" w:pos="3969"/>
        </w:tabs>
        <w:jc w:val="left"/>
        <w:rPr>
          <w:color w:val="auto"/>
          <w:szCs w:val="22"/>
          <w:lang w:val="da-DK"/>
        </w:rPr>
      </w:pPr>
      <w:r w:rsidRPr="00CE10E1">
        <w:rPr>
          <w:color w:val="auto"/>
          <w:szCs w:val="22"/>
          <w:lang w:val="da-DK"/>
        </w:rPr>
        <w:t xml:space="preserve">Andre NSAID-præparater, diuretika, antikoagulantia, aminoglykosid-antibiotika og substanser med høj proteinbinding kan konkurrere om bindingen og således føre til toksisk virkning. Metacam må ikke gives samtidig med andre NSAID-præparater eller glucocortikosteroider. Undgå </w:t>
      </w:r>
      <w:r w:rsidRPr="00CE10E1">
        <w:rPr>
          <w:snapToGrid w:val="0"/>
          <w:color w:val="auto"/>
          <w:lang w:val="da-DK" w:eastAsia="da-DK"/>
        </w:rPr>
        <w:t>samtidig administration af potentielt nefrotoksiske lægemidler.</w:t>
      </w:r>
    </w:p>
    <w:p w14:paraId="0A4795FE" w14:textId="77777777" w:rsidR="005B7CDA" w:rsidRPr="00CE10E1" w:rsidRDefault="005B7CDA" w:rsidP="00FE7D37">
      <w:pPr>
        <w:pStyle w:val="BodyTextIndent3"/>
        <w:numPr>
          <w:ilvl w:val="12"/>
          <w:numId w:val="0"/>
        </w:numPr>
        <w:rPr>
          <w:szCs w:val="22"/>
        </w:rPr>
      </w:pPr>
    </w:p>
    <w:p w14:paraId="3F253180" w14:textId="664D228A" w:rsidR="00475D1F" w:rsidRPr="00CE10E1" w:rsidRDefault="005B7CDA" w:rsidP="00FE7D37">
      <w:pPr>
        <w:pStyle w:val="BodyTextIndent3"/>
        <w:numPr>
          <w:ilvl w:val="12"/>
          <w:numId w:val="0"/>
        </w:numPr>
        <w:rPr>
          <w:szCs w:val="22"/>
        </w:rPr>
      </w:pPr>
      <w:r w:rsidRPr="00CE10E1">
        <w:rPr>
          <w:snapToGrid w:val="0"/>
          <w:szCs w:val="22"/>
          <w:lang w:eastAsia="en-US"/>
        </w:rPr>
        <w:t>Hos katte kan f</w:t>
      </w:r>
      <w:r w:rsidR="00BE634D" w:rsidRPr="00CE10E1">
        <w:rPr>
          <w:szCs w:val="22"/>
        </w:rPr>
        <w:t xml:space="preserve">orudgående behandling med </w:t>
      </w:r>
      <w:r w:rsidR="00DA0FC0" w:rsidRPr="00CE10E1">
        <w:rPr>
          <w:szCs w:val="22"/>
        </w:rPr>
        <w:t xml:space="preserve">andre </w:t>
      </w:r>
      <w:r w:rsidR="00BE634D" w:rsidRPr="00CE10E1">
        <w:rPr>
          <w:szCs w:val="22"/>
        </w:rPr>
        <w:t xml:space="preserve">antiinflammatoriske substanser </w:t>
      </w:r>
      <w:r w:rsidR="00DA0FC0" w:rsidRPr="00CE10E1">
        <w:rPr>
          <w:snapToGrid w:val="0"/>
          <w:szCs w:val="22"/>
          <w:lang w:eastAsia="en-US"/>
        </w:rPr>
        <w:t>end Metacam 2</w:t>
      </w:r>
      <w:r w:rsidRPr="00CE10E1">
        <w:rPr>
          <w:snapToGrid w:val="0"/>
          <w:szCs w:val="22"/>
          <w:lang w:eastAsia="en-US"/>
        </w:rPr>
        <w:t> </w:t>
      </w:r>
      <w:r w:rsidR="00DA0FC0" w:rsidRPr="00CE10E1">
        <w:rPr>
          <w:snapToGrid w:val="0"/>
          <w:szCs w:val="22"/>
          <w:lang w:eastAsia="en-US"/>
        </w:rPr>
        <w:t>mg/ml injektionsvæske, opløsning til katte på en enkelt dosis på 0,2 mg/kg</w:t>
      </w:r>
      <w:r w:rsidR="00DA0FC0" w:rsidRPr="00CE10E1">
        <w:rPr>
          <w:szCs w:val="22"/>
        </w:rPr>
        <w:t xml:space="preserve"> </w:t>
      </w:r>
      <w:r w:rsidR="00BE634D" w:rsidRPr="00CE10E1">
        <w:rPr>
          <w:szCs w:val="22"/>
        </w:rPr>
        <w:t xml:space="preserve">resultere i yderligere eller </w:t>
      </w:r>
      <w:r w:rsidR="00BE634D" w:rsidRPr="00CE10E1">
        <w:rPr>
          <w:szCs w:val="22"/>
        </w:rPr>
        <w:lastRenderedPageBreak/>
        <w:t xml:space="preserve">forstærkede bivirkninger, og derfor bør der indlægges en </w:t>
      </w:r>
      <w:r w:rsidR="00831FEC" w:rsidRPr="00CE10E1">
        <w:rPr>
          <w:szCs w:val="22"/>
        </w:rPr>
        <w:t xml:space="preserve">periode uden </w:t>
      </w:r>
      <w:r w:rsidR="00BE634D" w:rsidRPr="00CE10E1">
        <w:rPr>
          <w:szCs w:val="22"/>
        </w:rPr>
        <w:t xml:space="preserve">behandling </w:t>
      </w:r>
      <w:r w:rsidR="00831FEC" w:rsidRPr="00CE10E1">
        <w:rPr>
          <w:szCs w:val="22"/>
        </w:rPr>
        <w:t>me</w:t>
      </w:r>
      <w:r w:rsidR="00BE634D" w:rsidRPr="00CE10E1">
        <w:rPr>
          <w:szCs w:val="22"/>
        </w:rPr>
        <w:t>d disse veterinære lægemidler på mindst 24 timer, inden behandling</w:t>
      </w:r>
      <w:r w:rsidR="00AD59E3" w:rsidRPr="00CE10E1">
        <w:rPr>
          <w:szCs w:val="22"/>
        </w:rPr>
        <w:t>en</w:t>
      </w:r>
      <w:r w:rsidR="00BE634D" w:rsidRPr="00CE10E1">
        <w:rPr>
          <w:szCs w:val="22"/>
        </w:rPr>
        <w:t xml:space="preserve"> påbegyndes. Længden af den behandlingsfri periode bør dog fastlægges under hensyntagen til de farmakologiske egenskaber af tidligere anvendte præparater. </w:t>
      </w:r>
    </w:p>
    <w:p w14:paraId="10E8DB09" w14:textId="77777777" w:rsidR="00BE634D" w:rsidRPr="00CE10E1" w:rsidRDefault="00BE634D" w:rsidP="00FE7D37">
      <w:pPr>
        <w:pStyle w:val="BodyTextIndent3"/>
        <w:numPr>
          <w:ilvl w:val="12"/>
          <w:numId w:val="0"/>
        </w:numPr>
        <w:rPr>
          <w:szCs w:val="22"/>
        </w:rPr>
      </w:pPr>
    </w:p>
    <w:p w14:paraId="5027B273" w14:textId="3832FC0C" w:rsidR="00BE634D" w:rsidRPr="00CE10E1" w:rsidRDefault="00586E4B" w:rsidP="003F1C00">
      <w:pPr>
        <w:pStyle w:val="BodyTextIndent3"/>
        <w:numPr>
          <w:ilvl w:val="12"/>
          <w:numId w:val="0"/>
        </w:numPr>
        <w:rPr>
          <w:bCs/>
          <w:szCs w:val="22"/>
          <w:u w:val="single"/>
        </w:rPr>
      </w:pPr>
      <w:r w:rsidRPr="00CE10E1">
        <w:rPr>
          <w:u w:val="single"/>
        </w:rPr>
        <w:t>Overdosis (symptomer, nødforanstaltninger, modgift</w:t>
      </w:r>
      <w:r w:rsidRPr="00CE10E1">
        <w:rPr>
          <w:szCs w:val="22"/>
          <w:u w:val="single"/>
        </w:rPr>
        <w:t>):</w:t>
      </w:r>
    </w:p>
    <w:p w14:paraId="1DF5B8E0" w14:textId="77777777" w:rsidR="00BE634D" w:rsidRPr="00CE10E1" w:rsidRDefault="00BE634D" w:rsidP="00FE7D37">
      <w:pPr>
        <w:rPr>
          <w:lang w:val="da-DK"/>
        </w:rPr>
      </w:pPr>
      <w:r w:rsidRPr="00CE10E1">
        <w:rPr>
          <w:lang w:val="da-DK"/>
        </w:rPr>
        <w:t>Meloxicam har en snæver terapeutisk sikkerhedsmargen hos katte, og kliniske tegn på overdosering kan ses ved relativt små overdoser.</w:t>
      </w:r>
    </w:p>
    <w:p w14:paraId="76C22DB5" w14:textId="77777777" w:rsidR="00BE634D" w:rsidRPr="00CE10E1" w:rsidRDefault="00BE634D" w:rsidP="00FE7D37">
      <w:pPr>
        <w:pStyle w:val="BodyTextIndent3"/>
        <w:ind w:left="0"/>
      </w:pPr>
      <w:r w:rsidRPr="00CE10E1">
        <w:rPr>
          <w:snapToGrid w:val="0"/>
          <w:lang w:eastAsia="en-US"/>
        </w:rPr>
        <w:t>I tilfælde af overdosering kan bivirkninger, som angivet i afsnit ’</w:t>
      </w:r>
      <w:r w:rsidRPr="00CE10E1">
        <w:rPr>
          <w:bCs/>
          <w:szCs w:val="22"/>
          <w:lang w:eastAsia="en-US"/>
        </w:rPr>
        <w:t>Bivirkninger</w:t>
      </w:r>
      <w:r w:rsidRPr="00CE10E1">
        <w:rPr>
          <w:snapToGrid w:val="0"/>
          <w:lang w:eastAsia="en-US"/>
        </w:rPr>
        <w:t xml:space="preserve">’, optræde alvorligere og hyppigere. </w:t>
      </w:r>
      <w:r w:rsidRPr="00CE10E1">
        <w:t>I tilfælde af overdosering bør man påbegynde symptomatisk behandling.</w:t>
      </w:r>
    </w:p>
    <w:p w14:paraId="12606BC6" w14:textId="77777777" w:rsidR="009875A8" w:rsidRPr="00CE10E1" w:rsidRDefault="009875A8" w:rsidP="00FE7D37">
      <w:pPr>
        <w:pStyle w:val="BodyTextIndent3"/>
        <w:ind w:left="0"/>
      </w:pPr>
    </w:p>
    <w:p w14:paraId="18133784" w14:textId="77777777" w:rsidR="009875A8" w:rsidRPr="00CE10E1" w:rsidRDefault="009875A8" w:rsidP="009875A8">
      <w:pPr>
        <w:spacing w:line="240" w:lineRule="auto"/>
        <w:rPr>
          <w:snapToGrid w:val="0"/>
          <w:szCs w:val="22"/>
          <w:lang w:val="da-DK" w:eastAsia="en-US"/>
        </w:rPr>
      </w:pPr>
      <w:r w:rsidRPr="00CE10E1">
        <w:rPr>
          <w:snapToGrid w:val="0"/>
          <w:szCs w:val="22"/>
          <w:lang w:val="da-DK" w:eastAsia="en-US"/>
        </w:rPr>
        <w:t>Hos marsvin medfører en overdosis på 0,6 mg/kg legemsvægt over 3 dage efterfulgt af en dosis på 0,3</w:t>
      </w:r>
      <w:r w:rsidR="00767ADD" w:rsidRPr="00CE10E1">
        <w:rPr>
          <w:snapToGrid w:val="0"/>
          <w:szCs w:val="22"/>
          <w:lang w:val="da-DK" w:eastAsia="en-US"/>
        </w:rPr>
        <w:t> </w:t>
      </w:r>
      <w:r w:rsidRPr="00CE10E1">
        <w:rPr>
          <w:snapToGrid w:val="0"/>
          <w:szCs w:val="22"/>
          <w:lang w:val="da-DK" w:eastAsia="en-US"/>
        </w:rPr>
        <w:t xml:space="preserve">mg/kg i yderligere 6 dage ikke bivirkninger som er typiske for meloxicam. </w:t>
      </w:r>
      <w:r w:rsidRPr="00CE10E1">
        <w:rPr>
          <w:szCs w:val="22"/>
          <w:lang w:val="da-DK"/>
        </w:rPr>
        <w:t>Sikkerheden af doser</w:t>
      </w:r>
      <w:r w:rsidR="009D2582" w:rsidRPr="00CE10E1">
        <w:rPr>
          <w:szCs w:val="22"/>
          <w:lang w:val="da-DK"/>
        </w:rPr>
        <w:t>,</w:t>
      </w:r>
      <w:r w:rsidRPr="00CE10E1">
        <w:rPr>
          <w:szCs w:val="22"/>
          <w:lang w:val="da-DK"/>
        </w:rPr>
        <w:t xml:space="preserve"> som overskrider 0,6 mg/kg</w:t>
      </w:r>
      <w:r w:rsidR="009D2582" w:rsidRPr="00CE10E1">
        <w:rPr>
          <w:szCs w:val="22"/>
          <w:lang w:val="da-DK"/>
        </w:rPr>
        <w:t>,</w:t>
      </w:r>
      <w:r w:rsidRPr="00CE10E1">
        <w:rPr>
          <w:szCs w:val="22"/>
          <w:lang w:val="da-DK"/>
        </w:rPr>
        <w:t xml:space="preserve"> er ikke evalueret i marsvin.</w:t>
      </w:r>
    </w:p>
    <w:p w14:paraId="3445795A" w14:textId="77777777" w:rsidR="009875A8" w:rsidRPr="00CE10E1" w:rsidRDefault="009875A8" w:rsidP="00FE7D37">
      <w:pPr>
        <w:pStyle w:val="BodyTextIndent3"/>
        <w:ind w:left="0"/>
      </w:pPr>
    </w:p>
    <w:p w14:paraId="684D4696" w14:textId="77777777" w:rsidR="00BE634D" w:rsidRPr="00CE10E1" w:rsidRDefault="00BE634D" w:rsidP="00CA4DBC">
      <w:pPr>
        <w:spacing w:line="240" w:lineRule="auto"/>
        <w:rPr>
          <w:bCs/>
          <w:szCs w:val="22"/>
          <w:lang w:val="da-DK"/>
        </w:rPr>
      </w:pPr>
    </w:p>
    <w:p w14:paraId="7799E0F9" w14:textId="77777777" w:rsidR="00BE634D" w:rsidRPr="00CE10E1" w:rsidRDefault="00BE634D" w:rsidP="00FE7D37">
      <w:pPr>
        <w:spacing w:line="240" w:lineRule="auto"/>
        <w:ind w:left="567" w:hanging="567"/>
        <w:rPr>
          <w:b/>
          <w:szCs w:val="22"/>
          <w:lang w:val="da-DK"/>
        </w:rPr>
      </w:pPr>
      <w:r w:rsidRPr="00CE10E1">
        <w:rPr>
          <w:b/>
          <w:szCs w:val="22"/>
          <w:highlight w:val="lightGray"/>
          <w:lang w:val="da-DK"/>
        </w:rPr>
        <w:t>13.</w:t>
      </w:r>
      <w:r w:rsidRPr="00CE10E1">
        <w:rPr>
          <w:b/>
          <w:szCs w:val="22"/>
          <w:lang w:val="da-DK"/>
        </w:rPr>
        <w:tab/>
        <w:t>EVENTU</w:t>
      </w:r>
      <w:smartTag w:uri="urn:schemas-microsoft-com:office:smarttags" w:element="PersonName">
        <w:r w:rsidRPr="00CE10E1">
          <w:rPr>
            <w:b/>
            <w:szCs w:val="22"/>
            <w:lang w:val="da-DK"/>
          </w:rPr>
          <w:t>EL</w:t>
        </w:r>
      </w:smartTag>
      <w:r w:rsidRPr="00CE10E1">
        <w:rPr>
          <w:b/>
          <w:szCs w:val="22"/>
          <w:lang w:val="da-DK"/>
        </w:rPr>
        <w:t>LE SÆRLIGE FORHOLDSREGLER VED BORT</w:t>
      </w:r>
      <w:smartTag w:uri="urn:schemas-microsoft-com:office:smarttags" w:element="PersonName">
        <w:r w:rsidRPr="00CE10E1">
          <w:rPr>
            <w:b/>
            <w:szCs w:val="22"/>
            <w:lang w:val="da-DK"/>
          </w:rPr>
          <w:t>SK</w:t>
        </w:r>
      </w:smartTag>
      <w:r w:rsidRPr="00CE10E1">
        <w:rPr>
          <w:b/>
          <w:szCs w:val="22"/>
          <w:lang w:val="da-DK"/>
        </w:rPr>
        <w:t>AFF</w:t>
      </w:r>
      <w:smartTag w:uri="urn:schemas-microsoft-com:office:smarttags" w:element="PersonName">
        <w:r w:rsidRPr="00CE10E1">
          <w:rPr>
            <w:b/>
            <w:szCs w:val="22"/>
            <w:lang w:val="da-DK"/>
          </w:rPr>
          <w:t>EL</w:t>
        </w:r>
      </w:smartTag>
      <w:smartTag w:uri="urn:schemas-microsoft-com:office:smarttags" w:element="PersonName">
        <w:r w:rsidRPr="00CE10E1">
          <w:rPr>
            <w:b/>
            <w:szCs w:val="22"/>
            <w:lang w:val="da-DK"/>
          </w:rPr>
          <w:t>SE</w:t>
        </w:r>
      </w:smartTag>
      <w:r w:rsidRPr="00CE10E1">
        <w:rPr>
          <w:b/>
          <w:szCs w:val="22"/>
          <w:lang w:val="da-DK"/>
        </w:rPr>
        <w:t xml:space="preserve"> AF UBRUGTE LÆGEMIDLER </w:t>
      </w:r>
      <w:smartTag w:uri="urn:schemas-microsoft-com:office:smarttags" w:element="PersonName">
        <w:r w:rsidRPr="00CE10E1">
          <w:rPr>
            <w:b/>
            <w:szCs w:val="22"/>
            <w:lang w:val="da-DK"/>
          </w:rPr>
          <w:t>EL</w:t>
        </w:r>
      </w:smartTag>
      <w:r w:rsidRPr="00CE10E1">
        <w:rPr>
          <w:b/>
          <w:szCs w:val="22"/>
          <w:lang w:val="da-DK"/>
        </w:rPr>
        <w:t xml:space="preserve">LER AFFALD </w:t>
      </w:r>
      <w:smartTag w:uri="urn:schemas-microsoft-com:office:smarttags" w:element="PersonName">
        <w:r w:rsidRPr="00CE10E1">
          <w:rPr>
            <w:b/>
            <w:szCs w:val="22"/>
            <w:lang w:val="da-DK"/>
          </w:rPr>
          <w:t>FR</w:t>
        </w:r>
      </w:smartTag>
      <w:r w:rsidRPr="00CE10E1">
        <w:rPr>
          <w:b/>
          <w:szCs w:val="22"/>
          <w:lang w:val="da-DK"/>
        </w:rPr>
        <w:t>A SÅDANNE, OM NØDVENDIGT</w:t>
      </w:r>
    </w:p>
    <w:p w14:paraId="6558B3A8" w14:textId="77777777" w:rsidR="00BE634D" w:rsidRPr="00CE10E1" w:rsidRDefault="00BE634D" w:rsidP="00FE7D37">
      <w:pPr>
        <w:spacing w:line="240" w:lineRule="auto"/>
        <w:rPr>
          <w:szCs w:val="22"/>
          <w:lang w:val="da-DK"/>
        </w:rPr>
      </w:pPr>
    </w:p>
    <w:p w14:paraId="16F10FF9" w14:textId="77777777" w:rsidR="00225099" w:rsidRPr="00CE10E1" w:rsidRDefault="00225099" w:rsidP="00225099">
      <w:pPr>
        <w:rPr>
          <w:b/>
          <w:lang w:val="da-DK"/>
        </w:rPr>
      </w:pPr>
      <w:r w:rsidRPr="00CE10E1">
        <w:rPr>
          <w:lang w:val="da-DK"/>
        </w:rPr>
        <w:t>Lægemidler må ikke bortskaffes sammen med spildevand eller husholdningsaffald.</w:t>
      </w:r>
      <w:r w:rsidR="00767ADD" w:rsidRPr="00CE10E1">
        <w:rPr>
          <w:lang w:val="da-DK"/>
        </w:rPr>
        <w:t xml:space="preserve"> </w:t>
      </w:r>
      <w:r w:rsidRPr="00CE10E1">
        <w:rPr>
          <w:lang w:val="da-DK"/>
        </w:rPr>
        <w:t>Kontakt din dyrlæge vedrørende bortskaffelse af lægemidler, der ikke længere findes anvendelse for. Disse foranstaltninger skal bidrage til at beskytte miljøet</w:t>
      </w:r>
      <w:r w:rsidRPr="00CE10E1">
        <w:rPr>
          <w:bCs/>
          <w:lang w:val="da-DK"/>
        </w:rPr>
        <w:t>.</w:t>
      </w:r>
    </w:p>
    <w:p w14:paraId="146AA8E8" w14:textId="77777777" w:rsidR="00BE634D" w:rsidRPr="00CE10E1" w:rsidRDefault="00BE634D" w:rsidP="00FE7D37">
      <w:pPr>
        <w:spacing w:line="240" w:lineRule="auto"/>
        <w:rPr>
          <w:szCs w:val="22"/>
          <w:lang w:val="da-DK"/>
        </w:rPr>
      </w:pPr>
    </w:p>
    <w:p w14:paraId="5ADE7EA2" w14:textId="77777777" w:rsidR="004D311A" w:rsidRPr="00CE10E1" w:rsidRDefault="004D311A" w:rsidP="00FE7D37">
      <w:pPr>
        <w:spacing w:line="240" w:lineRule="auto"/>
        <w:rPr>
          <w:szCs w:val="22"/>
          <w:lang w:val="da-DK"/>
        </w:rPr>
      </w:pPr>
    </w:p>
    <w:p w14:paraId="24ACE917" w14:textId="77777777" w:rsidR="00BE634D" w:rsidRPr="00CE10E1" w:rsidRDefault="00BE634D" w:rsidP="00FE7D37">
      <w:pPr>
        <w:pStyle w:val="BodyText21"/>
        <w:rPr>
          <w:b/>
          <w:szCs w:val="22"/>
          <w:lang w:eastAsia="en-US"/>
        </w:rPr>
      </w:pPr>
      <w:r w:rsidRPr="00CE10E1">
        <w:rPr>
          <w:b/>
          <w:szCs w:val="22"/>
          <w:highlight w:val="lightGray"/>
          <w:lang w:eastAsia="en-US"/>
        </w:rPr>
        <w:t>14.</w:t>
      </w:r>
      <w:r w:rsidRPr="00CE10E1">
        <w:rPr>
          <w:b/>
          <w:szCs w:val="22"/>
          <w:lang w:eastAsia="en-US"/>
        </w:rPr>
        <w:tab/>
        <w:t xml:space="preserve">DATO FOR </w:t>
      </w:r>
      <w:smartTag w:uri="urn:schemas-microsoft-com:office:smarttags" w:element="PersonName">
        <w:r w:rsidRPr="00CE10E1">
          <w:rPr>
            <w:b/>
            <w:szCs w:val="22"/>
            <w:lang w:eastAsia="en-US"/>
          </w:rPr>
          <w:t>SE</w:t>
        </w:r>
      </w:smartTag>
      <w:r w:rsidRPr="00CE10E1">
        <w:rPr>
          <w:b/>
          <w:szCs w:val="22"/>
          <w:lang w:eastAsia="en-US"/>
        </w:rPr>
        <w:t>N</w:t>
      </w:r>
      <w:smartTag w:uri="urn:schemas-microsoft-com:office:smarttags" w:element="PersonName">
        <w:r w:rsidRPr="00CE10E1">
          <w:rPr>
            <w:b/>
            <w:szCs w:val="22"/>
            <w:lang w:eastAsia="en-US"/>
          </w:rPr>
          <w:t>ES</w:t>
        </w:r>
      </w:smartTag>
      <w:r w:rsidRPr="00CE10E1">
        <w:rPr>
          <w:b/>
          <w:szCs w:val="22"/>
          <w:lang w:eastAsia="en-US"/>
        </w:rPr>
        <w:t xml:space="preserve">TE </w:t>
      </w:r>
      <w:smartTag w:uri="urn:schemas-microsoft-com:office:smarttags" w:element="PersonName">
        <w:r w:rsidRPr="00CE10E1">
          <w:rPr>
            <w:b/>
            <w:szCs w:val="22"/>
            <w:lang w:eastAsia="en-US"/>
          </w:rPr>
          <w:t>GOD</w:t>
        </w:r>
      </w:smartTag>
      <w:r w:rsidRPr="00CE10E1">
        <w:rPr>
          <w:b/>
          <w:szCs w:val="22"/>
          <w:lang w:eastAsia="en-US"/>
        </w:rPr>
        <w:t>KEN</w:t>
      </w:r>
      <w:smartTag w:uri="urn:schemas-microsoft-com:office:smarttags" w:element="PersonName">
        <w:r w:rsidRPr="00CE10E1">
          <w:rPr>
            <w:b/>
            <w:szCs w:val="22"/>
            <w:lang w:eastAsia="en-US"/>
          </w:rPr>
          <w:t>D</w:t>
        </w:r>
        <w:smartTag w:uri="urn:schemas-microsoft-com:office:smarttags" w:element="PersonName">
          <w:r w:rsidRPr="00CE10E1">
            <w:rPr>
              <w:b/>
              <w:szCs w:val="22"/>
              <w:lang w:eastAsia="en-US"/>
            </w:rPr>
            <w:t>E</w:t>
          </w:r>
        </w:smartTag>
      </w:smartTag>
      <w:r w:rsidRPr="00CE10E1">
        <w:rPr>
          <w:b/>
          <w:szCs w:val="22"/>
          <w:lang w:eastAsia="en-US"/>
        </w:rPr>
        <w:t>L</w:t>
      </w:r>
      <w:smartTag w:uri="urn:schemas-microsoft-com:office:smarttags" w:element="PersonName">
        <w:r w:rsidRPr="00CE10E1">
          <w:rPr>
            <w:b/>
            <w:szCs w:val="22"/>
            <w:lang w:eastAsia="en-US"/>
          </w:rPr>
          <w:t>SE</w:t>
        </w:r>
      </w:smartTag>
      <w:r w:rsidRPr="00CE10E1">
        <w:rPr>
          <w:b/>
          <w:szCs w:val="22"/>
          <w:lang w:eastAsia="en-US"/>
        </w:rPr>
        <w:t xml:space="preserve"> AF INDLÆGS</w:t>
      </w:r>
      <w:smartTag w:uri="urn:schemas-microsoft-com:office:smarttags" w:element="PersonName">
        <w:r w:rsidRPr="00CE10E1">
          <w:rPr>
            <w:b/>
            <w:szCs w:val="22"/>
            <w:lang w:eastAsia="en-US"/>
          </w:rPr>
          <w:t>SE</w:t>
        </w:r>
      </w:smartTag>
      <w:r w:rsidRPr="00CE10E1">
        <w:rPr>
          <w:b/>
          <w:szCs w:val="22"/>
          <w:lang w:eastAsia="en-US"/>
        </w:rPr>
        <w:t>DLEN</w:t>
      </w:r>
    </w:p>
    <w:p w14:paraId="1876E1D6" w14:textId="77777777" w:rsidR="00BE634D" w:rsidRPr="00CE10E1" w:rsidRDefault="00BE634D" w:rsidP="00FE7D37">
      <w:pPr>
        <w:spacing w:line="240" w:lineRule="auto"/>
        <w:rPr>
          <w:szCs w:val="22"/>
          <w:lang w:val="da-DK"/>
        </w:rPr>
      </w:pPr>
    </w:p>
    <w:p w14:paraId="23C2975A" w14:textId="77777777" w:rsidR="003F782D" w:rsidRPr="00CE10E1" w:rsidRDefault="003F782D" w:rsidP="003F782D">
      <w:pPr>
        <w:tabs>
          <w:tab w:val="clear" w:pos="567"/>
        </w:tabs>
        <w:spacing w:line="240" w:lineRule="auto"/>
        <w:ind w:right="-318"/>
        <w:rPr>
          <w:u w:val="single"/>
          <w:lang w:val="da-DK"/>
        </w:rPr>
      </w:pPr>
      <w:r w:rsidRPr="00CE10E1">
        <w:rPr>
          <w:lang w:val="da-DK"/>
        </w:rPr>
        <w:t xml:space="preserve">Yderligere information om dette </w:t>
      </w:r>
      <w:r w:rsidR="00CD65AF" w:rsidRPr="00CE10E1">
        <w:rPr>
          <w:lang w:val="da-DK"/>
        </w:rPr>
        <w:t>veterinær</w:t>
      </w:r>
      <w:r w:rsidRPr="00CE10E1">
        <w:rPr>
          <w:lang w:val="da-DK"/>
        </w:rPr>
        <w:t xml:space="preserve">lægemiddel er tilgængelig på Det Europæiske Lægemiddelagenturs hjemmeside </w:t>
      </w:r>
      <w:hyperlink r:id="rId32" w:history="1">
        <w:r w:rsidR="00767ADD" w:rsidRPr="00CE10E1">
          <w:rPr>
            <w:rStyle w:val="Hyperlink"/>
            <w:color w:val="auto"/>
            <w:szCs w:val="22"/>
            <w:lang w:val="da-DK"/>
          </w:rPr>
          <w:t>http://www.ema.europa.eu/</w:t>
        </w:r>
      </w:hyperlink>
    </w:p>
    <w:p w14:paraId="7B350B8B" w14:textId="77777777" w:rsidR="00BE634D" w:rsidRPr="00CE10E1" w:rsidRDefault="00BE634D" w:rsidP="00FE7D37">
      <w:pPr>
        <w:spacing w:line="240" w:lineRule="auto"/>
        <w:rPr>
          <w:szCs w:val="22"/>
          <w:lang w:val="da-DK"/>
        </w:rPr>
      </w:pPr>
    </w:p>
    <w:p w14:paraId="3D08C803" w14:textId="77777777" w:rsidR="004D311A" w:rsidRPr="00CE10E1" w:rsidRDefault="004D311A" w:rsidP="00FE7D37">
      <w:pPr>
        <w:spacing w:line="240" w:lineRule="auto"/>
        <w:rPr>
          <w:szCs w:val="22"/>
          <w:lang w:val="da-DK"/>
        </w:rPr>
      </w:pPr>
    </w:p>
    <w:p w14:paraId="14EDDFF4" w14:textId="77777777" w:rsidR="00BE634D" w:rsidRPr="00CE10E1" w:rsidRDefault="00BE634D" w:rsidP="00FE7D37">
      <w:pPr>
        <w:pStyle w:val="BodyText21"/>
        <w:rPr>
          <w:b/>
          <w:szCs w:val="22"/>
          <w:lang w:eastAsia="en-US"/>
        </w:rPr>
      </w:pPr>
      <w:r w:rsidRPr="00CE10E1">
        <w:rPr>
          <w:b/>
          <w:szCs w:val="22"/>
          <w:highlight w:val="lightGray"/>
          <w:lang w:eastAsia="en-US"/>
        </w:rPr>
        <w:t>15.</w:t>
      </w:r>
      <w:r w:rsidRPr="00CE10E1">
        <w:rPr>
          <w:b/>
          <w:szCs w:val="22"/>
          <w:lang w:eastAsia="en-US"/>
        </w:rPr>
        <w:tab/>
        <w:t>ANDRE OPLYSNINGER</w:t>
      </w:r>
    </w:p>
    <w:p w14:paraId="04B54459" w14:textId="77777777" w:rsidR="00BE634D" w:rsidRPr="00CE10E1" w:rsidRDefault="00BE634D" w:rsidP="00FE7D37">
      <w:pPr>
        <w:spacing w:line="240" w:lineRule="auto"/>
        <w:ind w:left="567" w:hanging="567"/>
        <w:rPr>
          <w:szCs w:val="22"/>
          <w:lang w:val="da-DK"/>
        </w:rPr>
      </w:pPr>
    </w:p>
    <w:p w14:paraId="390BC05B" w14:textId="77777777" w:rsidR="00BE634D" w:rsidRPr="00CE10E1" w:rsidRDefault="00BE634D" w:rsidP="00FE7D37">
      <w:pPr>
        <w:rPr>
          <w:szCs w:val="22"/>
          <w:lang w:val="da-DK"/>
        </w:rPr>
      </w:pPr>
      <w:r w:rsidRPr="00CE10E1">
        <w:rPr>
          <w:szCs w:val="22"/>
          <w:lang w:val="da-DK"/>
        </w:rPr>
        <w:t>3 ml, 10 ml</w:t>
      </w:r>
      <w:r w:rsidR="006A06F6" w:rsidRPr="00CE10E1">
        <w:rPr>
          <w:szCs w:val="22"/>
          <w:lang w:val="da-DK"/>
        </w:rPr>
        <w:t>, 15 ml</w:t>
      </w:r>
      <w:r w:rsidRPr="00CE10E1">
        <w:rPr>
          <w:szCs w:val="22"/>
          <w:lang w:val="da-DK"/>
        </w:rPr>
        <w:t xml:space="preserve"> or </w:t>
      </w:r>
      <w:r w:rsidR="006A06F6" w:rsidRPr="00CE10E1">
        <w:rPr>
          <w:szCs w:val="22"/>
          <w:lang w:val="da-DK"/>
        </w:rPr>
        <w:t xml:space="preserve">30 </w:t>
      </w:r>
      <w:r w:rsidRPr="00CE10E1">
        <w:rPr>
          <w:szCs w:val="22"/>
          <w:lang w:val="da-DK"/>
        </w:rPr>
        <w:t xml:space="preserve">ml flaske. </w:t>
      </w:r>
      <w:r w:rsidRPr="00CE10E1">
        <w:rPr>
          <w:lang w:val="da-DK"/>
        </w:rPr>
        <w:t>Ikke alle pakningsstørrelser er nødvendigvis markedsført.</w:t>
      </w:r>
    </w:p>
    <w:p w14:paraId="12DF3B7A" w14:textId="77777777" w:rsidR="00BE634D" w:rsidRPr="00CE10E1" w:rsidRDefault="00BE634D" w:rsidP="00FE7D37">
      <w:pPr>
        <w:spacing w:line="240" w:lineRule="auto"/>
        <w:rPr>
          <w:szCs w:val="22"/>
          <w:lang w:val="da-DK"/>
        </w:rPr>
      </w:pPr>
    </w:p>
    <w:p w14:paraId="18F977B0" w14:textId="506FC91E" w:rsidR="002E41A3" w:rsidRPr="00CE10E1" w:rsidRDefault="00C80F6A" w:rsidP="0009417B">
      <w:pPr>
        <w:pStyle w:val="EndnoteText"/>
        <w:jc w:val="center"/>
        <w:rPr>
          <w:b/>
          <w:lang w:val="da-DK"/>
        </w:rPr>
      </w:pPr>
      <w:r w:rsidRPr="00CE10E1">
        <w:rPr>
          <w:lang w:val="da-DK"/>
        </w:rPr>
        <w:br w:type="page"/>
      </w:r>
      <w:r w:rsidR="002E41A3" w:rsidRPr="00CE10E1">
        <w:rPr>
          <w:b/>
          <w:lang w:val="da-DK"/>
        </w:rPr>
        <w:lastRenderedPageBreak/>
        <w:t>INDLÆGS</w:t>
      </w:r>
      <w:smartTag w:uri="urn:schemas-microsoft-com:office:smarttags" w:element="PersonName">
        <w:r w:rsidR="002E41A3" w:rsidRPr="00CE10E1">
          <w:rPr>
            <w:b/>
            <w:lang w:val="da-DK"/>
          </w:rPr>
          <w:t>SE</w:t>
        </w:r>
      </w:smartTag>
      <w:r w:rsidR="002E41A3" w:rsidRPr="00CE10E1">
        <w:rPr>
          <w:b/>
          <w:lang w:val="da-DK"/>
        </w:rPr>
        <w:t>D</w:t>
      </w:r>
      <w:smartTag w:uri="urn:schemas-microsoft-com:office:smarttags" w:element="PersonName">
        <w:r w:rsidR="002E41A3" w:rsidRPr="00CE10E1">
          <w:rPr>
            <w:b/>
            <w:lang w:val="da-DK"/>
          </w:rPr>
          <w:t>DE</w:t>
        </w:r>
      </w:smartTag>
      <w:r w:rsidR="002E41A3" w:rsidRPr="00CE10E1">
        <w:rPr>
          <w:b/>
          <w:lang w:val="da-DK"/>
        </w:rPr>
        <w:t>L</w:t>
      </w:r>
      <w:r w:rsidR="003F782D" w:rsidRPr="00CE10E1">
        <w:rPr>
          <w:b/>
          <w:lang w:val="da-DK"/>
        </w:rPr>
        <w:t>:</w:t>
      </w:r>
    </w:p>
    <w:p w14:paraId="35714F8A" w14:textId="77777777" w:rsidR="002E41A3" w:rsidRPr="00CE10E1" w:rsidRDefault="002E41A3" w:rsidP="00F3430B">
      <w:pPr>
        <w:spacing w:line="240" w:lineRule="auto"/>
        <w:jc w:val="center"/>
        <w:outlineLvl w:val="1"/>
        <w:rPr>
          <w:b/>
          <w:bCs/>
          <w:szCs w:val="22"/>
          <w:lang w:val="da-DK"/>
        </w:rPr>
      </w:pPr>
      <w:r w:rsidRPr="00CE10E1">
        <w:rPr>
          <w:b/>
          <w:bCs/>
          <w:szCs w:val="22"/>
          <w:lang w:val="da-DK"/>
        </w:rPr>
        <w:t>Metacam 2 mg/ml injektionsvæske, opløsning til kat</w:t>
      </w:r>
      <w:r w:rsidR="00860028" w:rsidRPr="00CE10E1">
        <w:rPr>
          <w:b/>
          <w:bCs/>
          <w:szCs w:val="22"/>
          <w:lang w:val="da-DK"/>
        </w:rPr>
        <w:t>te</w:t>
      </w:r>
    </w:p>
    <w:p w14:paraId="5705283D" w14:textId="77777777" w:rsidR="002E41A3" w:rsidRPr="00CE10E1" w:rsidRDefault="002E41A3" w:rsidP="00FE7D37">
      <w:pPr>
        <w:spacing w:line="240" w:lineRule="auto"/>
        <w:rPr>
          <w:lang w:val="da-DK"/>
        </w:rPr>
      </w:pPr>
    </w:p>
    <w:p w14:paraId="7BE59475" w14:textId="77777777" w:rsidR="002E41A3" w:rsidRPr="00CE10E1" w:rsidRDefault="002E41A3" w:rsidP="00FE7D37">
      <w:pPr>
        <w:pStyle w:val="BodyText26"/>
        <w:rPr>
          <w:b/>
          <w:lang w:eastAsia="da-DK"/>
        </w:rPr>
      </w:pPr>
      <w:r w:rsidRPr="00CE10E1">
        <w:rPr>
          <w:b/>
          <w:highlight w:val="lightGray"/>
          <w:lang w:eastAsia="da-DK"/>
        </w:rPr>
        <w:t>1.</w:t>
      </w:r>
      <w:r w:rsidRPr="00CE10E1">
        <w:rPr>
          <w:b/>
          <w:lang w:eastAsia="da-DK"/>
        </w:rPr>
        <w:tab/>
        <w:t>NAVN OG ADR</w:t>
      </w:r>
      <w:smartTag w:uri="urn:schemas-microsoft-com:office:smarttags" w:element="PersonName">
        <w:r w:rsidRPr="00CE10E1">
          <w:rPr>
            <w:b/>
            <w:lang w:eastAsia="da-DK"/>
          </w:rPr>
          <w:t>ES</w:t>
        </w:r>
      </w:smartTag>
      <w:smartTag w:uri="urn:schemas-microsoft-com:office:smarttags" w:element="PersonName">
        <w:r w:rsidRPr="00CE10E1">
          <w:rPr>
            <w:b/>
            <w:lang w:eastAsia="da-DK"/>
          </w:rPr>
          <w:t>SE</w:t>
        </w:r>
      </w:smartTag>
      <w:r w:rsidRPr="00CE10E1">
        <w:rPr>
          <w:b/>
          <w:lang w:eastAsia="da-DK"/>
        </w:rPr>
        <w:t xml:space="preserve"> PÅ IN</w:t>
      </w:r>
      <w:smartTag w:uri="urn:schemas-microsoft-com:office:smarttags" w:element="PersonName">
        <w:r w:rsidRPr="00CE10E1">
          <w:rPr>
            <w:b/>
            <w:lang w:eastAsia="da-DK"/>
          </w:rPr>
          <w:t>DE</w:t>
        </w:r>
      </w:smartTag>
      <w:r w:rsidRPr="00CE10E1">
        <w:rPr>
          <w:b/>
          <w:lang w:eastAsia="da-DK"/>
        </w:rPr>
        <w:t>HAVEREN AF MARKEDSFØRINGSTILLA</w:t>
      </w:r>
      <w:smartTag w:uri="urn:schemas-microsoft-com:office:smarttags" w:element="PersonName">
        <w:r w:rsidRPr="00CE10E1">
          <w:rPr>
            <w:b/>
            <w:lang w:eastAsia="da-DK"/>
          </w:rPr>
          <w:t>D</w:t>
        </w:r>
        <w:smartTag w:uri="urn:schemas-microsoft-com:office:smarttags" w:element="PersonName">
          <w:r w:rsidRPr="00CE10E1">
            <w:rPr>
              <w:b/>
              <w:lang w:eastAsia="da-DK"/>
            </w:rPr>
            <w:t>E</w:t>
          </w:r>
        </w:smartTag>
      </w:smartTag>
      <w:r w:rsidRPr="00CE10E1">
        <w:rPr>
          <w:b/>
          <w:lang w:eastAsia="da-DK"/>
        </w:rPr>
        <w:t>L</w:t>
      </w:r>
      <w:smartTag w:uri="urn:schemas-microsoft-com:office:smarttags" w:element="PersonName">
        <w:r w:rsidRPr="00CE10E1">
          <w:rPr>
            <w:b/>
            <w:lang w:eastAsia="da-DK"/>
          </w:rPr>
          <w:t>SE</w:t>
        </w:r>
      </w:smartTag>
      <w:r w:rsidRPr="00CE10E1">
        <w:rPr>
          <w:b/>
          <w:lang w:eastAsia="da-DK"/>
        </w:rPr>
        <w:t>N</w:t>
      </w:r>
    </w:p>
    <w:p w14:paraId="317D46B7" w14:textId="77777777" w:rsidR="002E41A3" w:rsidRPr="00CE10E1" w:rsidRDefault="002E41A3" w:rsidP="00FE7D37">
      <w:pPr>
        <w:pStyle w:val="BodyText26"/>
        <w:rPr>
          <w:b/>
          <w:lang w:eastAsia="da-DK"/>
        </w:rPr>
      </w:pPr>
      <w:r w:rsidRPr="00CE10E1">
        <w:rPr>
          <w:b/>
          <w:lang w:eastAsia="da-DK"/>
        </w:rPr>
        <w:tab/>
        <w:t>SA</w:t>
      </w:r>
      <w:smartTag w:uri="urn:schemas-microsoft-com:office:smarttags" w:element="PersonName">
        <w:r w:rsidRPr="00CE10E1">
          <w:rPr>
            <w:b/>
            <w:lang w:eastAsia="da-DK"/>
          </w:rPr>
          <w:t>MT</w:t>
        </w:r>
      </w:smartTag>
      <w:r w:rsidRPr="00CE10E1">
        <w:rPr>
          <w:b/>
          <w:lang w:eastAsia="da-DK"/>
        </w:rPr>
        <w:t xml:space="preserve"> PÅ </w:t>
      </w:r>
      <w:smartTag w:uri="urn:schemas-microsoft-com:office:smarttags" w:element="PersonName">
        <w:r w:rsidRPr="00CE10E1">
          <w:rPr>
            <w:b/>
            <w:lang w:eastAsia="da-DK"/>
          </w:rPr>
          <w:t>DE</w:t>
        </w:r>
      </w:smartTag>
      <w:r w:rsidRPr="00CE10E1">
        <w:rPr>
          <w:b/>
          <w:lang w:eastAsia="da-DK"/>
        </w:rPr>
        <w:t>N IN</w:t>
      </w:r>
      <w:smartTag w:uri="urn:schemas-microsoft-com:office:smarttags" w:element="PersonName">
        <w:r w:rsidRPr="00CE10E1">
          <w:rPr>
            <w:b/>
            <w:lang w:eastAsia="da-DK"/>
          </w:rPr>
          <w:t>DE</w:t>
        </w:r>
      </w:smartTag>
      <w:r w:rsidRPr="00CE10E1">
        <w:rPr>
          <w:b/>
          <w:lang w:eastAsia="da-DK"/>
        </w:rPr>
        <w:t>HAVER AF VIRKSOMHEDS</w:t>
      </w:r>
      <w:smartTag w:uri="urn:schemas-microsoft-com:office:smarttags" w:element="PersonName">
        <w:r w:rsidRPr="00CE10E1">
          <w:rPr>
            <w:b/>
            <w:lang w:eastAsia="da-DK"/>
          </w:rPr>
          <w:t>GOD</w:t>
        </w:r>
      </w:smartTag>
      <w:r w:rsidRPr="00CE10E1">
        <w:rPr>
          <w:b/>
          <w:lang w:eastAsia="da-DK"/>
        </w:rPr>
        <w:t>KEN</w:t>
      </w:r>
      <w:smartTag w:uri="urn:schemas-microsoft-com:office:smarttags" w:element="PersonName">
        <w:r w:rsidRPr="00CE10E1">
          <w:rPr>
            <w:b/>
            <w:lang w:eastAsia="da-DK"/>
          </w:rPr>
          <w:t>D</w:t>
        </w:r>
        <w:smartTag w:uri="urn:schemas-microsoft-com:office:smarttags" w:element="PersonName">
          <w:r w:rsidRPr="00CE10E1">
            <w:rPr>
              <w:b/>
              <w:lang w:eastAsia="da-DK"/>
            </w:rPr>
            <w:t>E</w:t>
          </w:r>
        </w:smartTag>
      </w:smartTag>
      <w:r w:rsidRPr="00CE10E1">
        <w:rPr>
          <w:b/>
          <w:lang w:eastAsia="da-DK"/>
        </w:rPr>
        <w:t>L</w:t>
      </w:r>
      <w:smartTag w:uri="urn:schemas-microsoft-com:office:smarttags" w:element="PersonName">
        <w:r w:rsidRPr="00CE10E1">
          <w:rPr>
            <w:b/>
            <w:lang w:eastAsia="da-DK"/>
          </w:rPr>
          <w:t>SE</w:t>
        </w:r>
      </w:smartTag>
      <w:r w:rsidRPr="00CE10E1">
        <w:rPr>
          <w:b/>
          <w:lang w:eastAsia="da-DK"/>
        </w:rPr>
        <w:t>, SOM ER AN</w:t>
      </w:r>
      <w:smartTag w:uri="urn:schemas-microsoft-com:office:smarttags" w:element="PersonName">
        <w:r w:rsidRPr="00CE10E1">
          <w:rPr>
            <w:b/>
            <w:lang w:eastAsia="da-DK"/>
          </w:rPr>
          <w:t>SV</w:t>
        </w:r>
      </w:smartTag>
      <w:r w:rsidRPr="00CE10E1">
        <w:rPr>
          <w:b/>
          <w:lang w:eastAsia="da-DK"/>
        </w:rPr>
        <w:t>ARLIG FOR BATCH</w:t>
      </w:r>
      <w:smartTag w:uri="urn:schemas-microsoft-com:office:smarttags" w:element="PersonName">
        <w:r w:rsidRPr="00CE10E1">
          <w:rPr>
            <w:b/>
            <w:lang w:eastAsia="da-DK"/>
          </w:rPr>
          <w:t>FR</w:t>
        </w:r>
      </w:smartTag>
      <w:r w:rsidRPr="00CE10E1">
        <w:rPr>
          <w:b/>
          <w:lang w:eastAsia="da-DK"/>
        </w:rPr>
        <w:t>IGIV</w:t>
      </w:r>
      <w:smartTag w:uri="urn:schemas-microsoft-com:office:smarttags" w:element="PersonName">
        <w:r w:rsidRPr="00CE10E1">
          <w:rPr>
            <w:b/>
            <w:lang w:eastAsia="da-DK"/>
          </w:rPr>
          <w:t>EL</w:t>
        </w:r>
      </w:smartTag>
      <w:smartTag w:uri="urn:schemas-microsoft-com:office:smarttags" w:element="PersonName">
        <w:r w:rsidRPr="00CE10E1">
          <w:rPr>
            <w:b/>
            <w:lang w:eastAsia="da-DK"/>
          </w:rPr>
          <w:t>SE</w:t>
        </w:r>
      </w:smartTag>
      <w:r w:rsidRPr="00CE10E1">
        <w:rPr>
          <w:b/>
          <w:lang w:eastAsia="da-DK"/>
        </w:rPr>
        <w:t>, HV</w:t>
      </w:r>
      <w:smartTag w:uri="urn:schemas-microsoft-com:office:smarttags" w:element="PersonName">
        <w:r w:rsidRPr="00CE10E1">
          <w:rPr>
            <w:b/>
            <w:lang w:eastAsia="da-DK"/>
          </w:rPr>
          <w:t>IS</w:t>
        </w:r>
      </w:smartTag>
      <w:r w:rsidRPr="00CE10E1">
        <w:rPr>
          <w:b/>
          <w:lang w:eastAsia="da-DK"/>
        </w:rPr>
        <w:t xml:space="preserve"> FOR</w:t>
      </w:r>
      <w:smartTag w:uri="urn:schemas-microsoft-com:office:smarttags" w:element="PersonName">
        <w:r w:rsidRPr="00CE10E1">
          <w:rPr>
            <w:b/>
            <w:lang w:eastAsia="da-DK"/>
          </w:rPr>
          <w:t>SK</w:t>
        </w:r>
      </w:smartTag>
      <w:smartTag w:uri="urn:schemas-microsoft-com:office:smarttags" w:element="PersonName">
        <w:r w:rsidRPr="00CE10E1">
          <w:rPr>
            <w:b/>
            <w:lang w:eastAsia="da-DK"/>
          </w:rPr>
          <w:t>EL</w:t>
        </w:r>
      </w:smartTag>
      <w:r w:rsidRPr="00CE10E1">
        <w:rPr>
          <w:b/>
          <w:lang w:eastAsia="da-DK"/>
        </w:rPr>
        <w:t>LIG HER</w:t>
      </w:r>
      <w:smartTag w:uri="urn:schemas-microsoft-com:office:smarttags" w:element="PersonName">
        <w:r w:rsidRPr="00CE10E1">
          <w:rPr>
            <w:b/>
            <w:lang w:eastAsia="da-DK"/>
          </w:rPr>
          <w:t>FR</w:t>
        </w:r>
      </w:smartTag>
      <w:r w:rsidRPr="00CE10E1">
        <w:rPr>
          <w:b/>
          <w:lang w:eastAsia="da-DK"/>
        </w:rPr>
        <w:t>A</w:t>
      </w:r>
    </w:p>
    <w:p w14:paraId="2E0E97D9" w14:textId="77777777" w:rsidR="002E41A3" w:rsidRPr="00CE10E1" w:rsidRDefault="002E41A3" w:rsidP="00FE7D37">
      <w:pPr>
        <w:pStyle w:val="EndnoteText"/>
        <w:rPr>
          <w:lang w:val="da-DK"/>
        </w:rPr>
      </w:pPr>
    </w:p>
    <w:p w14:paraId="00E4309C" w14:textId="77777777" w:rsidR="009D7EF4" w:rsidRPr="00CE10E1" w:rsidRDefault="009D7EF4" w:rsidP="00FE7D37">
      <w:pPr>
        <w:spacing w:line="240" w:lineRule="auto"/>
        <w:rPr>
          <w:szCs w:val="22"/>
          <w:u w:val="single"/>
          <w:lang w:val="da-DK"/>
        </w:rPr>
      </w:pPr>
      <w:r w:rsidRPr="00CE10E1">
        <w:rPr>
          <w:szCs w:val="22"/>
          <w:u w:val="single"/>
          <w:lang w:val="da-DK"/>
        </w:rPr>
        <w:t>Indehaver af markedsføringstilladelsen</w:t>
      </w:r>
    </w:p>
    <w:p w14:paraId="4D297CCE" w14:textId="77777777" w:rsidR="009D7EF4" w:rsidRPr="00CE10E1" w:rsidRDefault="009D7EF4" w:rsidP="00FE7D37">
      <w:pPr>
        <w:tabs>
          <w:tab w:val="clear" w:pos="567"/>
        </w:tabs>
        <w:spacing w:line="240" w:lineRule="auto"/>
        <w:rPr>
          <w:szCs w:val="22"/>
          <w:lang w:val="da-DK"/>
        </w:rPr>
      </w:pPr>
      <w:r w:rsidRPr="00CE10E1">
        <w:rPr>
          <w:szCs w:val="22"/>
          <w:lang w:val="da-DK"/>
        </w:rPr>
        <w:t>Boehringer Ingelheim Vetmedica GmbH</w:t>
      </w:r>
    </w:p>
    <w:p w14:paraId="4BA5C427" w14:textId="77777777" w:rsidR="009D7EF4" w:rsidRPr="00CE10E1" w:rsidRDefault="009D7EF4" w:rsidP="00FE7D37">
      <w:pPr>
        <w:tabs>
          <w:tab w:val="clear" w:pos="567"/>
        </w:tabs>
        <w:spacing w:line="240" w:lineRule="auto"/>
        <w:rPr>
          <w:szCs w:val="22"/>
          <w:lang w:val="da-DK"/>
        </w:rPr>
      </w:pPr>
      <w:r w:rsidRPr="00CE10E1">
        <w:rPr>
          <w:szCs w:val="22"/>
          <w:lang w:val="da-DK"/>
        </w:rPr>
        <w:t>55216 Ingelheim/Rhein</w:t>
      </w:r>
    </w:p>
    <w:p w14:paraId="3162DEE4" w14:textId="77777777" w:rsidR="009D7EF4" w:rsidRPr="00CE10E1" w:rsidRDefault="009D7EF4" w:rsidP="00FE7D37">
      <w:pPr>
        <w:spacing w:line="240" w:lineRule="auto"/>
        <w:rPr>
          <w:caps/>
          <w:szCs w:val="22"/>
          <w:lang w:val="da-DK"/>
        </w:rPr>
      </w:pPr>
      <w:r w:rsidRPr="00CE10E1">
        <w:rPr>
          <w:caps/>
          <w:szCs w:val="22"/>
          <w:lang w:val="da-DK"/>
        </w:rPr>
        <w:t>Tyskland</w:t>
      </w:r>
    </w:p>
    <w:p w14:paraId="390D98AF" w14:textId="77777777" w:rsidR="009D7EF4" w:rsidRPr="00CE10E1" w:rsidRDefault="009D7EF4" w:rsidP="00FE7D37">
      <w:pPr>
        <w:spacing w:line="240" w:lineRule="auto"/>
        <w:rPr>
          <w:szCs w:val="22"/>
          <w:lang w:val="da-DK"/>
        </w:rPr>
      </w:pPr>
    </w:p>
    <w:p w14:paraId="59A752D4" w14:textId="77777777" w:rsidR="009D7EF4" w:rsidRPr="00CE10E1" w:rsidRDefault="007D6E2B" w:rsidP="00FE7D37">
      <w:pPr>
        <w:tabs>
          <w:tab w:val="clear" w:pos="567"/>
        </w:tabs>
        <w:spacing w:line="240" w:lineRule="auto"/>
        <w:rPr>
          <w:szCs w:val="22"/>
          <w:u w:val="single"/>
          <w:lang w:val="da-DK"/>
        </w:rPr>
      </w:pPr>
      <w:r w:rsidRPr="00CE10E1">
        <w:rPr>
          <w:szCs w:val="22"/>
          <w:u w:val="single"/>
          <w:lang w:val="da-DK"/>
        </w:rPr>
        <w:t>Fremstiller</w:t>
      </w:r>
      <w:r w:rsidR="007C7984" w:rsidRPr="00CE10E1">
        <w:rPr>
          <w:szCs w:val="22"/>
          <w:u w:val="single"/>
          <w:lang w:val="da-DK"/>
        </w:rPr>
        <w:t xml:space="preserve"> ansvarlig for batchfrigivelse</w:t>
      </w:r>
    </w:p>
    <w:p w14:paraId="03218661" w14:textId="77777777" w:rsidR="009D7EF4" w:rsidRPr="009222CF" w:rsidRDefault="009D7EF4" w:rsidP="00FE7D37">
      <w:pPr>
        <w:tabs>
          <w:tab w:val="clear" w:pos="567"/>
        </w:tabs>
        <w:spacing w:line="240" w:lineRule="auto"/>
        <w:rPr>
          <w:szCs w:val="22"/>
          <w:lang w:val="da-DK"/>
        </w:rPr>
      </w:pPr>
      <w:r w:rsidRPr="00076867">
        <w:rPr>
          <w:szCs w:val="22"/>
          <w:lang w:val="da-DK"/>
        </w:rPr>
        <w:t>Labiana Life Sciences S.A.</w:t>
      </w:r>
    </w:p>
    <w:p w14:paraId="382CF847" w14:textId="77777777" w:rsidR="009D7EF4" w:rsidRPr="00313C48" w:rsidRDefault="009D7EF4" w:rsidP="00FE7D37">
      <w:pPr>
        <w:tabs>
          <w:tab w:val="clear" w:pos="567"/>
        </w:tabs>
        <w:spacing w:line="240" w:lineRule="auto"/>
        <w:rPr>
          <w:szCs w:val="22"/>
          <w:lang w:val="da-DK"/>
        </w:rPr>
      </w:pPr>
      <w:r w:rsidRPr="00313C48">
        <w:rPr>
          <w:szCs w:val="22"/>
          <w:lang w:val="da-DK"/>
        </w:rPr>
        <w:t>Venus, 26</w:t>
      </w:r>
    </w:p>
    <w:p w14:paraId="303D88BF" w14:textId="77777777" w:rsidR="009D7EF4" w:rsidRPr="00313C48" w:rsidRDefault="009D7EF4" w:rsidP="00FE7D37">
      <w:pPr>
        <w:tabs>
          <w:tab w:val="clear" w:pos="567"/>
        </w:tabs>
        <w:spacing w:line="240" w:lineRule="auto"/>
        <w:rPr>
          <w:szCs w:val="22"/>
          <w:lang w:val="da-DK"/>
        </w:rPr>
      </w:pPr>
      <w:r w:rsidRPr="00313C48">
        <w:rPr>
          <w:szCs w:val="22"/>
          <w:lang w:val="da-DK"/>
        </w:rPr>
        <w:t>Can Parellada Industrial</w:t>
      </w:r>
    </w:p>
    <w:p w14:paraId="43B3E6C5" w14:textId="77777777" w:rsidR="009D7EF4" w:rsidRPr="00076867" w:rsidRDefault="009D7EF4" w:rsidP="00FE7D37">
      <w:pPr>
        <w:tabs>
          <w:tab w:val="clear" w:pos="567"/>
        </w:tabs>
        <w:spacing w:line="240" w:lineRule="auto"/>
        <w:rPr>
          <w:szCs w:val="22"/>
          <w:lang w:val="da-DK"/>
        </w:rPr>
      </w:pPr>
      <w:r w:rsidRPr="00812792">
        <w:rPr>
          <w:szCs w:val="22"/>
          <w:lang w:val="da-DK"/>
        </w:rPr>
        <w:t>08228 T</w:t>
      </w:r>
      <w:r w:rsidRPr="00076867">
        <w:rPr>
          <w:szCs w:val="22"/>
          <w:lang w:val="da-DK"/>
        </w:rPr>
        <w:t>errassa</w:t>
      </w:r>
      <w:r w:rsidR="00225099" w:rsidRPr="00076867">
        <w:rPr>
          <w:szCs w:val="22"/>
          <w:lang w:val="da-DK"/>
        </w:rPr>
        <w:t>, Barcelona</w:t>
      </w:r>
    </w:p>
    <w:p w14:paraId="67A8F62C" w14:textId="77777777" w:rsidR="009D7EF4" w:rsidRPr="00CE10E1" w:rsidRDefault="009D7EF4" w:rsidP="00FE7D37">
      <w:pPr>
        <w:tabs>
          <w:tab w:val="clear" w:pos="567"/>
        </w:tabs>
        <w:spacing w:line="240" w:lineRule="auto"/>
        <w:rPr>
          <w:caps/>
          <w:szCs w:val="22"/>
          <w:lang w:val="da-DK"/>
        </w:rPr>
      </w:pPr>
      <w:r w:rsidRPr="00CE10E1">
        <w:rPr>
          <w:caps/>
          <w:szCs w:val="22"/>
          <w:lang w:val="da-DK"/>
        </w:rPr>
        <w:t>Spanien</w:t>
      </w:r>
    </w:p>
    <w:p w14:paraId="57F8D152" w14:textId="77777777" w:rsidR="009D7EF4" w:rsidRPr="00CE10E1" w:rsidRDefault="009D7EF4" w:rsidP="00FE7D37">
      <w:pPr>
        <w:tabs>
          <w:tab w:val="clear" w:pos="567"/>
        </w:tabs>
        <w:spacing w:line="240" w:lineRule="auto"/>
        <w:rPr>
          <w:szCs w:val="22"/>
          <w:lang w:val="da-DK"/>
        </w:rPr>
      </w:pPr>
    </w:p>
    <w:p w14:paraId="7F8320BC" w14:textId="77777777" w:rsidR="009D5383" w:rsidRPr="00CE10E1" w:rsidRDefault="009D5383" w:rsidP="009D5383">
      <w:pPr>
        <w:widowControl w:val="0"/>
        <w:adjustRightInd w:val="0"/>
        <w:jc w:val="both"/>
        <w:textAlignment w:val="baseline"/>
        <w:rPr>
          <w:szCs w:val="22"/>
          <w:highlight w:val="lightGray"/>
          <w:lang w:val="da-DK" w:eastAsia="en-US"/>
        </w:rPr>
      </w:pPr>
      <w:r w:rsidRPr="00CE10E1">
        <w:rPr>
          <w:szCs w:val="22"/>
          <w:highlight w:val="lightGray"/>
          <w:lang w:val="da-DK" w:eastAsia="en-US"/>
        </w:rPr>
        <w:t>KVP Pharma + Veterinär Produkte GmbH</w:t>
      </w:r>
    </w:p>
    <w:p w14:paraId="648BC65A" w14:textId="77777777" w:rsidR="009D5383" w:rsidRPr="00CE10E1" w:rsidRDefault="009D5383" w:rsidP="009D5383">
      <w:pPr>
        <w:widowControl w:val="0"/>
        <w:adjustRightInd w:val="0"/>
        <w:jc w:val="both"/>
        <w:textAlignment w:val="baseline"/>
        <w:rPr>
          <w:szCs w:val="22"/>
          <w:highlight w:val="lightGray"/>
          <w:lang w:val="da-DK" w:eastAsia="en-US"/>
        </w:rPr>
      </w:pPr>
      <w:r w:rsidRPr="00CE10E1">
        <w:rPr>
          <w:szCs w:val="22"/>
          <w:highlight w:val="lightGray"/>
          <w:lang w:val="da-DK" w:eastAsia="en-US"/>
        </w:rPr>
        <w:t>Projensdorfer Str. 324</w:t>
      </w:r>
    </w:p>
    <w:p w14:paraId="614566DA" w14:textId="77777777" w:rsidR="009D5383" w:rsidRPr="00CE10E1" w:rsidRDefault="009D5383" w:rsidP="009D5383">
      <w:pPr>
        <w:widowControl w:val="0"/>
        <w:adjustRightInd w:val="0"/>
        <w:jc w:val="both"/>
        <w:textAlignment w:val="baseline"/>
        <w:rPr>
          <w:szCs w:val="22"/>
          <w:highlight w:val="lightGray"/>
          <w:lang w:val="da-DK" w:eastAsia="en-US"/>
        </w:rPr>
      </w:pPr>
      <w:r w:rsidRPr="00CE10E1">
        <w:rPr>
          <w:szCs w:val="22"/>
          <w:highlight w:val="lightGray"/>
          <w:lang w:val="da-DK" w:eastAsia="en-US"/>
        </w:rPr>
        <w:t>24106 Kiel</w:t>
      </w:r>
    </w:p>
    <w:p w14:paraId="3E879236" w14:textId="77777777" w:rsidR="009D5383" w:rsidRPr="00CE10E1" w:rsidRDefault="009D5383" w:rsidP="009D5383">
      <w:pPr>
        <w:rPr>
          <w:caps/>
          <w:szCs w:val="22"/>
          <w:lang w:val="da-DK"/>
        </w:rPr>
      </w:pPr>
      <w:r w:rsidRPr="00CE10E1">
        <w:rPr>
          <w:caps/>
          <w:szCs w:val="22"/>
          <w:highlight w:val="lightGray"/>
          <w:lang w:val="da-DK"/>
        </w:rPr>
        <w:t>Tyskland</w:t>
      </w:r>
    </w:p>
    <w:p w14:paraId="7200F35C" w14:textId="77777777" w:rsidR="00CE201E" w:rsidRPr="00CE10E1" w:rsidRDefault="00CE201E" w:rsidP="00CE201E">
      <w:pPr>
        <w:widowControl w:val="0"/>
        <w:adjustRightInd w:val="0"/>
        <w:jc w:val="both"/>
        <w:textAlignment w:val="baseline"/>
        <w:rPr>
          <w:szCs w:val="22"/>
          <w:lang w:val="da-DK" w:eastAsia="en-US"/>
        </w:rPr>
      </w:pPr>
    </w:p>
    <w:p w14:paraId="29851725" w14:textId="77777777" w:rsidR="002E41A3" w:rsidRPr="00CE10E1" w:rsidRDefault="002E41A3" w:rsidP="00FE7D37">
      <w:pPr>
        <w:spacing w:line="240" w:lineRule="auto"/>
        <w:rPr>
          <w:lang w:val="da-DK"/>
        </w:rPr>
      </w:pPr>
    </w:p>
    <w:p w14:paraId="71D5B0B1" w14:textId="77777777" w:rsidR="002E41A3" w:rsidRPr="00CE10E1" w:rsidRDefault="002E41A3" w:rsidP="00FE7D37">
      <w:pPr>
        <w:pStyle w:val="BodyText26"/>
        <w:rPr>
          <w:b/>
          <w:lang w:eastAsia="da-DK"/>
        </w:rPr>
      </w:pPr>
      <w:r w:rsidRPr="00CE10E1">
        <w:rPr>
          <w:b/>
          <w:highlight w:val="lightGray"/>
          <w:lang w:eastAsia="da-DK"/>
        </w:rPr>
        <w:t>2.</w:t>
      </w:r>
      <w:r w:rsidRPr="00CE10E1">
        <w:rPr>
          <w:b/>
          <w:lang w:eastAsia="da-DK"/>
        </w:rPr>
        <w:tab/>
        <w:t>VETERINÆRLÆGEMIDLETS NAVN</w:t>
      </w:r>
    </w:p>
    <w:p w14:paraId="2DE876BB" w14:textId="77777777" w:rsidR="002E41A3" w:rsidRPr="00CE10E1" w:rsidRDefault="002E41A3" w:rsidP="00FE7D37">
      <w:pPr>
        <w:spacing w:line="240" w:lineRule="auto"/>
        <w:rPr>
          <w:lang w:val="da-DK"/>
        </w:rPr>
      </w:pPr>
    </w:p>
    <w:p w14:paraId="4A1FA44C" w14:textId="77777777" w:rsidR="002E41A3" w:rsidRPr="00CE10E1" w:rsidRDefault="002E41A3" w:rsidP="00FE7D37">
      <w:pPr>
        <w:pStyle w:val="BodyTextIndent3"/>
        <w:numPr>
          <w:ilvl w:val="12"/>
          <w:numId w:val="0"/>
        </w:numPr>
        <w:tabs>
          <w:tab w:val="clear" w:pos="709"/>
          <w:tab w:val="clear" w:pos="851"/>
        </w:tabs>
      </w:pPr>
      <w:r w:rsidRPr="00CE10E1">
        <w:t>Metacam 2 mg/ml injektionsvæske, opløsning til kat</w:t>
      </w:r>
      <w:r w:rsidR="00657F91" w:rsidRPr="00CE10E1">
        <w:t>te</w:t>
      </w:r>
    </w:p>
    <w:p w14:paraId="3AEED293" w14:textId="77777777" w:rsidR="002E41A3" w:rsidRPr="00CE10E1" w:rsidRDefault="002E41A3" w:rsidP="00FE7D37">
      <w:pPr>
        <w:spacing w:line="240" w:lineRule="auto"/>
        <w:rPr>
          <w:lang w:val="da-DK"/>
        </w:rPr>
      </w:pPr>
      <w:r w:rsidRPr="00CE10E1">
        <w:rPr>
          <w:lang w:val="da-DK"/>
        </w:rPr>
        <w:t>Meloxicam</w:t>
      </w:r>
    </w:p>
    <w:p w14:paraId="77111882" w14:textId="77777777" w:rsidR="002E41A3" w:rsidRPr="00CE10E1" w:rsidRDefault="002E41A3" w:rsidP="00FE7D37">
      <w:pPr>
        <w:spacing w:line="240" w:lineRule="auto"/>
        <w:rPr>
          <w:lang w:val="da-DK"/>
        </w:rPr>
      </w:pPr>
    </w:p>
    <w:p w14:paraId="65E61B86" w14:textId="77777777" w:rsidR="002E41A3" w:rsidRPr="00CE10E1" w:rsidRDefault="002E41A3" w:rsidP="00FE7D37">
      <w:pPr>
        <w:spacing w:line="240" w:lineRule="auto"/>
        <w:rPr>
          <w:lang w:val="da-DK"/>
        </w:rPr>
      </w:pPr>
    </w:p>
    <w:p w14:paraId="47BADDE3" w14:textId="77777777" w:rsidR="002E41A3" w:rsidRPr="00CE10E1" w:rsidRDefault="002E41A3" w:rsidP="00FE7D37">
      <w:pPr>
        <w:pStyle w:val="BodyText26"/>
        <w:rPr>
          <w:b/>
          <w:lang w:eastAsia="da-DK"/>
        </w:rPr>
      </w:pPr>
      <w:r w:rsidRPr="00CE10E1">
        <w:rPr>
          <w:b/>
          <w:highlight w:val="lightGray"/>
          <w:lang w:eastAsia="da-DK"/>
        </w:rPr>
        <w:t>3.</w:t>
      </w:r>
      <w:r w:rsidRPr="00CE10E1">
        <w:rPr>
          <w:b/>
          <w:lang w:eastAsia="da-DK"/>
        </w:rPr>
        <w:tab/>
        <w:t>ANGIV</w:t>
      </w:r>
      <w:smartTag w:uri="urn:schemas-microsoft-com:office:smarttags" w:element="PersonName">
        <w:r w:rsidRPr="00CE10E1">
          <w:rPr>
            <w:b/>
            <w:lang w:eastAsia="da-DK"/>
          </w:rPr>
          <w:t>EL</w:t>
        </w:r>
      </w:smartTag>
      <w:smartTag w:uri="urn:schemas-microsoft-com:office:smarttags" w:element="PersonName">
        <w:r w:rsidRPr="00CE10E1">
          <w:rPr>
            <w:b/>
            <w:lang w:eastAsia="da-DK"/>
          </w:rPr>
          <w:t>SE</w:t>
        </w:r>
      </w:smartTag>
      <w:r w:rsidRPr="00CE10E1">
        <w:rPr>
          <w:b/>
          <w:lang w:eastAsia="da-DK"/>
        </w:rPr>
        <w:t xml:space="preserve"> AF </w:t>
      </w:r>
      <w:r w:rsidR="003F782D" w:rsidRPr="00CE10E1">
        <w:rPr>
          <w:b/>
        </w:rPr>
        <w:t xml:space="preserve">DE(T) AKTIVE STOF(FER) </w:t>
      </w:r>
      <w:r w:rsidRPr="00CE10E1">
        <w:rPr>
          <w:b/>
          <w:lang w:eastAsia="da-DK"/>
        </w:rPr>
        <w:t>OG ANDRE INDHOLDSSTOFFER</w:t>
      </w:r>
    </w:p>
    <w:p w14:paraId="66DF311E" w14:textId="77777777" w:rsidR="002E41A3" w:rsidRPr="00CE10E1" w:rsidRDefault="002E41A3" w:rsidP="00FE7D37">
      <w:pPr>
        <w:spacing w:line="240" w:lineRule="auto"/>
        <w:rPr>
          <w:lang w:val="da-DK"/>
        </w:rPr>
      </w:pPr>
    </w:p>
    <w:p w14:paraId="1B6C3C12" w14:textId="77777777" w:rsidR="002E41A3" w:rsidRPr="00CE10E1" w:rsidRDefault="002E41A3" w:rsidP="00FE7D37">
      <w:pPr>
        <w:spacing w:line="240" w:lineRule="auto"/>
        <w:rPr>
          <w:lang w:val="da-DK"/>
        </w:rPr>
      </w:pPr>
      <w:r w:rsidRPr="00CE10E1">
        <w:rPr>
          <w:lang w:val="da-DK"/>
        </w:rPr>
        <w:t xml:space="preserve">En ml indeholder: </w:t>
      </w:r>
    </w:p>
    <w:p w14:paraId="22492ECC" w14:textId="77777777" w:rsidR="002E41A3" w:rsidRPr="00CE10E1" w:rsidRDefault="007F50E4" w:rsidP="00475D1F">
      <w:pPr>
        <w:tabs>
          <w:tab w:val="clear" w:pos="567"/>
          <w:tab w:val="left" w:pos="1985"/>
        </w:tabs>
        <w:spacing w:line="240" w:lineRule="auto"/>
        <w:rPr>
          <w:lang w:val="da-DK"/>
        </w:rPr>
      </w:pPr>
      <w:r w:rsidRPr="00CE10E1">
        <w:rPr>
          <w:lang w:val="da-DK"/>
        </w:rPr>
        <w:t>M</w:t>
      </w:r>
      <w:r w:rsidR="002E41A3" w:rsidRPr="00CE10E1">
        <w:rPr>
          <w:lang w:val="da-DK"/>
        </w:rPr>
        <w:t>eloxicam</w:t>
      </w:r>
      <w:r w:rsidR="002E41A3" w:rsidRPr="00CE10E1">
        <w:rPr>
          <w:lang w:val="da-DK"/>
        </w:rPr>
        <w:tab/>
        <w:t>2 mg</w:t>
      </w:r>
    </w:p>
    <w:p w14:paraId="6C94FAAF" w14:textId="77777777" w:rsidR="002E41A3" w:rsidRPr="00CE10E1" w:rsidRDefault="007F50E4" w:rsidP="00475D1F">
      <w:pPr>
        <w:pStyle w:val="EndnoteText"/>
        <w:tabs>
          <w:tab w:val="clear" w:pos="567"/>
          <w:tab w:val="left" w:pos="1985"/>
        </w:tabs>
        <w:rPr>
          <w:lang w:val="da-DK"/>
        </w:rPr>
      </w:pPr>
      <w:r w:rsidRPr="00CE10E1">
        <w:rPr>
          <w:szCs w:val="22"/>
          <w:lang w:val="da-DK"/>
        </w:rPr>
        <w:t>E</w:t>
      </w:r>
      <w:r w:rsidR="002E41A3" w:rsidRPr="00CE10E1">
        <w:rPr>
          <w:lang w:val="da-DK"/>
        </w:rPr>
        <w:t>thanol</w:t>
      </w:r>
      <w:r w:rsidR="002E41A3" w:rsidRPr="00CE10E1">
        <w:rPr>
          <w:lang w:val="da-DK"/>
        </w:rPr>
        <w:tab/>
        <w:t>150 mg</w:t>
      </w:r>
    </w:p>
    <w:p w14:paraId="2A61FCB8" w14:textId="77777777" w:rsidR="00225099" w:rsidRPr="00CE10E1" w:rsidRDefault="00225099" w:rsidP="00475D1F">
      <w:pPr>
        <w:pStyle w:val="EndnoteText"/>
        <w:tabs>
          <w:tab w:val="clear" w:pos="567"/>
          <w:tab w:val="left" w:pos="1985"/>
        </w:tabs>
        <w:rPr>
          <w:lang w:val="da-DK"/>
        </w:rPr>
      </w:pPr>
    </w:p>
    <w:p w14:paraId="0C28DD1D" w14:textId="77777777" w:rsidR="00225099" w:rsidRPr="00CE10E1" w:rsidRDefault="00225099" w:rsidP="00475D1F">
      <w:pPr>
        <w:pStyle w:val="EndnoteText"/>
        <w:tabs>
          <w:tab w:val="clear" w:pos="567"/>
          <w:tab w:val="left" w:pos="1985"/>
        </w:tabs>
        <w:rPr>
          <w:lang w:val="da-DK"/>
        </w:rPr>
      </w:pPr>
      <w:r w:rsidRPr="00CE10E1">
        <w:rPr>
          <w:lang w:val="da-DK"/>
        </w:rPr>
        <w:t>Klar gul opløsning.</w:t>
      </w:r>
    </w:p>
    <w:p w14:paraId="16B752D7" w14:textId="77777777" w:rsidR="002E41A3" w:rsidRPr="00CE10E1" w:rsidRDefault="002E41A3" w:rsidP="00FE7D37">
      <w:pPr>
        <w:spacing w:line="240" w:lineRule="auto"/>
        <w:rPr>
          <w:lang w:val="da-DK"/>
        </w:rPr>
      </w:pPr>
    </w:p>
    <w:p w14:paraId="11F1C984" w14:textId="77777777" w:rsidR="002E41A3" w:rsidRPr="00CE10E1" w:rsidRDefault="002E41A3" w:rsidP="00FE7D37">
      <w:pPr>
        <w:spacing w:line="240" w:lineRule="auto"/>
        <w:rPr>
          <w:lang w:val="da-DK"/>
        </w:rPr>
      </w:pPr>
    </w:p>
    <w:p w14:paraId="03CC8467" w14:textId="77777777" w:rsidR="002E41A3" w:rsidRPr="00CE10E1" w:rsidRDefault="002E41A3" w:rsidP="00FE7D37">
      <w:pPr>
        <w:pStyle w:val="BodyText26"/>
        <w:rPr>
          <w:b/>
          <w:lang w:eastAsia="da-DK"/>
        </w:rPr>
      </w:pPr>
      <w:r w:rsidRPr="00CE10E1">
        <w:rPr>
          <w:b/>
          <w:highlight w:val="lightGray"/>
          <w:lang w:eastAsia="da-DK"/>
        </w:rPr>
        <w:t>4.</w:t>
      </w:r>
      <w:r w:rsidRPr="00CE10E1">
        <w:rPr>
          <w:b/>
          <w:lang w:eastAsia="da-DK"/>
        </w:rPr>
        <w:tab/>
        <w:t>INDIKATIONER</w:t>
      </w:r>
    </w:p>
    <w:p w14:paraId="580026C7" w14:textId="77777777" w:rsidR="002E41A3" w:rsidRPr="00CE10E1" w:rsidRDefault="002E41A3" w:rsidP="00FE7D37">
      <w:pPr>
        <w:spacing w:line="240" w:lineRule="auto"/>
        <w:rPr>
          <w:lang w:val="da-DK"/>
        </w:rPr>
      </w:pPr>
    </w:p>
    <w:p w14:paraId="18DC8573" w14:textId="77777777" w:rsidR="002E41A3" w:rsidRPr="00CE10E1" w:rsidRDefault="002E41A3" w:rsidP="00FE7D37">
      <w:pPr>
        <w:spacing w:line="240" w:lineRule="auto"/>
        <w:rPr>
          <w:lang w:val="da-DK"/>
        </w:rPr>
      </w:pPr>
      <w:r w:rsidRPr="00CE10E1">
        <w:rPr>
          <w:snapToGrid w:val="0"/>
          <w:szCs w:val="22"/>
          <w:lang w:val="da-DK" w:eastAsia="en-US"/>
        </w:rPr>
        <w:t xml:space="preserve">Lindring af </w:t>
      </w:r>
      <w:r w:rsidR="00414823" w:rsidRPr="00CE10E1">
        <w:rPr>
          <w:snapToGrid w:val="0"/>
          <w:szCs w:val="22"/>
          <w:lang w:val="da-DK" w:eastAsia="en-US"/>
        </w:rPr>
        <w:t xml:space="preserve">milde til moderate </w:t>
      </w:r>
      <w:r w:rsidRPr="00CE10E1">
        <w:rPr>
          <w:snapToGrid w:val="0"/>
          <w:szCs w:val="22"/>
          <w:lang w:val="da-DK" w:eastAsia="en-US"/>
        </w:rPr>
        <w:t xml:space="preserve">postoperative smerter og </w:t>
      </w:r>
      <w:r w:rsidR="008834FB" w:rsidRPr="00CE10E1">
        <w:rPr>
          <w:snapToGrid w:val="0"/>
          <w:szCs w:val="22"/>
          <w:lang w:val="da-DK" w:eastAsia="en-US"/>
        </w:rPr>
        <w:t>inflammation</w:t>
      </w:r>
      <w:r w:rsidRPr="00CE10E1">
        <w:rPr>
          <w:snapToGrid w:val="0"/>
          <w:szCs w:val="22"/>
          <w:lang w:val="da-DK" w:eastAsia="en-US"/>
        </w:rPr>
        <w:t xml:space="preserve"> efter kirurgiske indgreb hos katte, f.eks. ortopædisk- og </w:t>
      </w:r>
      <w:r w:rsidRPr="00CE10E1">
        <w:rPr>
          <w:snapToGrid w:val="0"/>
          <w:lang w:val="da-DK"/>
        </w:rPr>
        <w:t>bløddelskirurgi</w:t>
      </w:r>
      <w:r w:rsidRPr="00CE10E1">
        <w:rPr>
          <w:lang w:val="da-DK"/>
        </w:rPr>
        <w:t>.</w:t>
      </w:r>
    </w:p>
    <w:p w14:paraId="5EF8487E" w14:textId="77777777" w:rsidR="002E41A3" w:rsidRPr="00CE10E1" w:rsidRDefault="002E41A3" w:rsidP="00FE7D37">
      <w:pPr>
        <w:spacing w:line="240" w:lineRule="auto"/>
        <w:rPr>
          <w:lang w:val="da-DK"/>
        </w:rPr>
      </w:pPr>
    </w:p>
    <w:p w14:paraId="7602010E" w14:textId="77777777" w:rsidR="002E41A3" w:rsidRPr="00CE10E1" w:rsidRDefault="002E41A3" w:rsidP="00FE7D37">
      <w:pPr>
        <w:spacing w:line="240" w:lineRule="auto"/>
        <w:rPr>
          <w:lang w:val="da-DK"/>
        </w:rPr>
      </w:pPr>
    </w:p>
    <w:p w14:paraId="45EF7CE2" w14:textId="77777777" w:rsidR="002E41A3" w:rsidRPr="00CE10E1" w:rsidRDefault="002E41A3" w:rsidP="00FE7D37">
      <w:pPr>
        <w:pStyle w:val="BodyText26"/>
        <w:rPr>
          <w:b/>
          <w:lang w:eastAsia="da-DK"/>
        </w:rPr>
      </w:pPr>
      <w:r w:rsidRPr="00CE10E1">
        <w:rPr>
          <w:b/>
          <w:highlight w:val="lightGray"/>
          <w:lang w:eastAsia="da-DK"/>
        </w:rPr>
        <w:t>5.</w:t>
      </w:r>
      <w:r w:rsidRPr="00CE10E1">
        <w:rPr>
          <w:b/>
          <w:lang w:eastAsia="da-DK"/>
        </w:rPr>
        <w:tab/>
        <w:t>KONTRAINDIKATIONER</w:t>
      </w:r>
    </w:p>
    <w:p w14:paraId="0F96BB41" w14:textId="77777777" w:rsidR="002E41A3" w:rsidRPr="00CE10E1" w:rsidRDefault="002E41A3" w:rsidP="00FE7D37">
      <w:pPr>
        <w:spacing w:line="240" w:lineRule="auto"/>
        <w:rPr>
          <w:lang w:val="da-DK"/>
        </w:rPr>
      </w:pPr>
    </w:p>
    <w:p w14:paraId="249A553A" w14:textId="77777777" w:rsidR="002E41A3" w:rsidRPr="00CE10E1" w:rsidRDefault="002E41A3" w:rsidP="00FE7D37">
      <w:pPr>
        <w:pStyle w:val="BodyTextIndent3"/>
        <w:numPr>
          <w:ilvl w:val="12"/>
          <w:numId w:val="0"/>
        </w:numPr>
        <w:tabs>
          <w:tab w:val="clear" w:pos="709"/>
          <w:tab w:val="clear" w:pos="851"/>
        </w:tabs>
      </w:pPr>
      <w:r w:rsidRPr="00CE10E1">
        <w:t xml:space="preserve">Må ikke </w:t>
      </w:r>
      <w:r w:rsidR="009136C4" w:rsidRPr="00CE10E1">
        <w:t>anvendes</w:t>
      </w:r>
      <w:r w:rsidR="00B659BE" w:rsidRPr="00CE10E1">
        <w:t xml:space="preserve"> </w:t>
      </w:r>
      <w:r w:rsidRPr="00CE10E1">
        <w:t>til drægtige eller diegivende dyr.</w:t>
      </w:r>
    </w:p>
    <w:p w14:paraId="4FC456C7" w14:textId="77777777" w:rsidR="002E41A3" w:rsidRPr="00CE10E1" w:rsidRDefault="00B659BE" w:rsidP="00FE7D37">
      <w:pPr>
        <w:rPr>
          <w:snapToGrid w:val="0"/>
          <w:szCs w:val="22"/>
          <w:lang w:val="da-DK"/>
        </w:rPr>
      </w:pPr>
      <w:r w:rsidRPr="00CE10E1">
        <w:rPr>
          <w:lang w:val="da-DK"/>
        </w:rPr>
        <w:t xml:space="preserve">Må </w:t>
      </w:r>
      <w:r w:rsidR="002E41A3" w:rsidRPr="00CE10E1">
        <w:rPr>
          <w:lang w:val="da-DK"/>
        </w:rPr>
        <w:t xml:space="preserve">ikke </w:t>
      </w:r>
      <w:r w:rsidR="009136C4" w:rsidRPr="00CE10E1">
        <w:rPr>
          <w:lang w:val="da-DK"/>
        </w:rPr>
        <w:t>anvendes</w:t>
      </w:r>
      <w:r w:rsidR="002E41A3" w:rsidRPr="00CE10E1">
        <w:rPr>
          <w:lang w:val="da-DK"/>
        </w:rPr>
        <w:t xml:space="preserve"> til katte med gastro-intestinale lidelser som f.eks. irritation og tegn på blødning, svækket lever-, hjerte- eller nyrefunktion og hæmoragiske lidelser</w:t>
      </w:r>
      <w:r w:rsidR="002E41A3" w:rsidRPr="00CE10E1">
        <w:rPr>
          <w:snapToGrid w:val="0"/>
          <w:szCs w:val="22"/>
          <w:lang w:val="da-DK"/>
        </w:rPr>
        <w:t>.</w:t>
      </w:r>
    </w:p>
    <w:p w14:paraId="3A41FFC9" w14:textId="77777777" w:rsidR="002E41A3" w:rsidRPr="00CE10E1" w:rsidRDefault="00AD59E3" w:rsidP="00FE7D37">
      <w:pPr>
        <w:rPr>
          <w:snapToGrid w:val="0"/>
          <w:szCs w:val="22"/>
          <w:lang w:val="da-DK"/>
        </w:rPr>
      </w:pPr>
      <w:r w:rsidRPr="00CE10E1">
        <w:rPr>
          <w:snapToGrid w:val="0"/>
          <w:szCs w:val="22"/>
          <w:lang w:val="da-DK"/>
        </w:rPr>
        <w:t>Må</w:t>
      </w:r>
      <w:r w:rsidR="002E41A3" w:rsidRPr="00CE10E1">
        <w:rPr>
          <w:snapToGrid w:val="0"/>
          <w:szCs w:val="22"/>
          <w:lang w:val="da-DK"/>
        </w:rPr>
        <w:t xml:space="preserve"> ikke </w:t>
      </w:r>
      <w:r w:rsidR="009136C4" w:rsidRPr="00CE10E1">
        <w:rPr>
          <w:snapToGrid w:val="0"/>
          <w:szCs w:val="22"/>
          <w:lang w:val="da-DK"/>
        </w:rPr>
        <w:t>anvendes</w:t>
      </w:r>
      <w:r w:rsidR="002E41A3" w:rsidRPr="00CE10E1">
        <w:rPr>
          <w:snapToGrid w:val="0"/>
          <w:szCs w:val="22"/>
          <w:lang w:val="da-DK"/>
        </w:rPr>
        <w:t xml:space="preserve"> i tilfælde af overfølsomhed over for det aktive stof, eller et eller flere af hjælpestofferne.</w:t>
      </w:r>
    </w:p>
    <w:p w14:paraId="10FEA6A7" w14:textId="77777777" w:rsidR="007D6E2B" w:rsidRPr="00CE10E1" w:rsidRDefault="002E41A3" w:rsidP="00FE7D37">
      <w:pPr>
        <w:rPr>
          <w:snapToGrid w:val="0"/>
          <w:lang w:val="da-DK"/>
        </w:rPr>
      </w:pPr>
      <w:r w:rsidRPr="00CE10E1">
        <w:rPr>
          <w:snapToGrid w:val="0"/>
          <w:lang w:val="da-DK"/>
        </w:rPr>
        <w:t xml:space="preserve">Må ikke anvendes til </w:t>
      </w:r>
      <w:r w:rsidR="00FA1D02" w:rsidRPr="00CE10E1">
        <w:rPr>
          <w:snapToGrid w:val="0"/>
          <w:lang w:val="da-DK"/>
        </w:rPr>
        <w:t>katte</w:t>
      </w:r>
      <w:r w:rsidRPr="00CE10E1">
        <w:rPr>
          <w:snapToGrid w:val="0"/>
          <w:lang w:val="da-DK"/>
        </w:rPr>
        <w:t xml:space="preserve"> under 6 uger</w:t>
      </w:r>
      <w:r w:rsidR="00EE5B42" w:rsidRPr="00CE10E1">
        <w:rPr>
          <w:snapToGrid w:val="0"/>
          <w:lang w:val="da-DK"/>
        </w:rPr>
        <w:t xml:space="preserve"> eller til katte mindre end 2 kg</w:t>
      </w:r>
      <w:r w:rsidR="007D6E2B" w:rsidRPr="00CE10E1">
        <w:rPr>
          <w:snapToGrid w:val="0"/>
          <w:lang w:val="da-DK"/>
        </w:rPr>
        <w:t>.</w:t>
      </w:r>
    </w:p>
    <w:p w14:paraId="144C05F9" w14:textId="77777777" w:rsidR="002E41A3" w:rsidRPr="00CE10E1" w:rsidRDefault="002E41A3" w:rsidP="00FE7D37">
      <w:pPr>
        <w:rPr>
          <w:snapToGrid w:val="0"/>
          <w:lang w:val="da-DK"/>
        </w:rPr>
      </w:pPr>
    </w:p>
    <w:p w14:paraId="438DE8DD" w14:textId="77777777" w:rsidR="00CE201E" w:rsidRPr="00CE10E1" w:rsidRDefault="00CE201E" w:rsidP="00FE7D37">
      <w:pPr>
        <w:rPr>
          <w:snapToGrid w:val="0"/>
          <w:lang w:val="da-DK"/>
        </w:rPr>
      </w:pPr>
    </w:p>
    <w:p w14:paraId="362B4419" w14:textId="77777777" w:rsidR="002E41A3" w:rsidRPr="00CE10E1" w:rsidRDefault="002E41A3" w:rsidP="00DC4015">
      <w:pPr>
        <w:pStyle w:val="BodyText26"/>
        <w:keepNext/>
        <w:spacing w:line="260" w:lineRule="exact"/>
        <w:ind w:left="0" w:firstLine="0"/>
        <w:rPr>
          <w:b/>
          <w:lang w:eastAsia="da-DK"/>
        </w:rPr>
      </w:pPr>
      <w:r w:rsidRPr="00CE10E1">
        <w:rPr>
          <w:b/>
          <w:highlight w:val="lightGray"/>
          <w:lang w:eastAsia="da-DK"/>
        </w:rPr>
        <w:lastRenderedPageBreak/>
        <w:t>6.</w:t>
      </w:r>
      <w:r w:rsidRPr="00CE10E1">
        <w:rPr>
          <w:b/>
          <w:lang w:eastAsia="da-DK"/>
        </w:rPr>
        <w:tab/>
        <w:t>BIVIRKNINGER</w:t>
      </w:r>
    </w:p>
    <w:p w14:paraId="34E03672" w14:textId="77777777" w:rsidR="002E41A3" w:rsidRPr="00CE10E1" w:rsidRDefault="002E41A3" w:rsidP="00DC4015">
      <w:pPr>
        <w:keepNext/>
        <w:rPr>
          <w:lang w:val="da-DK"/>
        </w:rPr>
      </w:pPr>
    </w:p>
    <w:p w14:paraId="61990E7F" w14:textId="6D64B173" w:rsidR="004F2E53" w:rsidRDefault="00202109" w:rsidP="005A583A">
      <w:pPr>
        <w:rPr>
          <w:snapToGrid w:val="0"/>
          <w:szCs w:val="22"/>
          <w:lang w:val="da-DK" w:eastAsia="en-US"/>
        </w:rPr>
      </w:pPr>
      <w:r w:rsidRPr="00CE10E1">
        <w:rPr>
          <w:snapToGrid w:val="0"/>
          <w:szCs w:val="22"/>
          <w:lang w:val="da-DK" w:eastAsia="en-US"/>
        </w:rPr>
        <w:t>T</w:t>
      </w:r>
      <w:r w:rsidR="005A583A" w:rsidRPr="00CE10E1">
        <w:rPr>
          <w:snapToGrid w:val="0"/>
          <w:szCs w:val="22"/>
          <w:lang w:val="da-DK" w:eastAsia="en-US"/>
        </w:rPr>
        <w:t>ypiske</w:t>
      </w:r>
      <w:r w:rsidRPr="00CE10E1">
        <w:rPr>
          <w:snapToGrid w:val="0"/>
          <w:szCs w:val="22"/>
          <w:lang w:val="da-DK" w:eastAsia="en-US"/>
        </w:rPr>
        <w:t xml:space="preserve"> non-steroide anti-inflammatoriske</w:t>
      </w:r>
      <w:r w:rsidR="005A583A" w:rsidRPr="00CE10E1">
        <w:rPr>
          <w:snapToGrid w:val="0"/>
          <w:szCs w:val="22"/>
          <w:lang w:val="da-DK" w:eastAsia="en-US"/>
        </w:rPr>
        <w:t xml:space="preserve"> </w:t>
      </w:r>
      <w:r w:rsidRPr="00CE10E1">
        <w:rPr>
          <w:snapToGrid w:val="0"/>
          <w:szCs w:val="22"/>
          <w:lang w:val="da-DK" w:eastAsia="en-US"/>
        </w:rPr>
        <w:t>(</w:t>
      </w:r>
      <w:r w:rsidR="005A583A" w:rsidRPr="00CE10E1">
        <w:rPr>
          <w:snapToGrid w:val="0"/>
          <w:szCs w:val="22"/>
          <w:lang w:val="da-DK" w:eastAsia="en-US"/>
        </w:rPr>
        <w:t>NSAID-</w:t>
      </w:r>
      <w:r w:rsidRPr="00CE10E1">
        <w:rPr>
          <w:snapToGrid w:val="0"/>
          <w:szCs w:val="22"/>
          <w:lang w:val="da-DK" w:eastAsia="en-US"/>
        </w:rPr>
        <w:t xml:space="preserve">præparater) </w:t>
      </w:r>
      <w:r w:rsidR="005A583A" w:rsidRPr="00CE10E1">
        <w:rPr>
          <w:snapToGrid w:val="0"/>
          <w:szCs w:val="22"/>
          <w:lang w:val="da-DK" w:eastAsia="en-US"/>
        </w:rPr>
        <w:t>bivirkninger så som appetitløshed, opkastning, diarré, fækal okkult blødning, apati</w:t>
      </w:r>
      <w:r w:rsidRPr="00CE10E1">
        <w:rPr>
          <w:snapToGrid w:val="0"/>
          <w:szCs w:val="22"/>
          <w:lang w:val="da-DK" w:eastAsia="en-US"/>
        </w:rPr>
        <w:t xml:space="preserve"> og </w:t>
      </w:r>
      <w:r w:rsidR="005A583A" w:rsidRPr="00CE10E1">
        <w:rPr>
          <w:snapToGrid w:val="0"/>
          <w:szCs w:val="22"/>
          <w:lang w:val="da-DK" w:eastAsia="en-US"/>
        </w:rPr>
        <w:t>nyresvigt</w:t>
      </w:r>
      <w:r w:rsidRPr="00CE10E1">
        <w:rPr>
          <w:snapToGrid w:val="0"/>
          <w:szCs w:val="22"/>
          <w:lang w:val="da-DK" w:eastAsia="en-US"/>
        </w:rPr>
        <w:t xml:space="preserve"> </w:t>
      </w:r>
      <w:r w:rsidR="00110F0A">
        <w:rPr>
          <w:snapToGrid w:val="0"/>
          <w:szCs w:val="22"/>
          <w:lang w:val="da-DK" w:eastAsia="en-US"/>
        </w:rPr>
        <w:t xml:space="preserve">er </w:t>
      </w:r>
      <w:r w:rsidR="00110F0A">
        <w:rPr>
          <w:snapToGrid w:val="0"/>
          <w:lang w:val="da-DK" w:eastAsia="en-US"/>
        </w:rPr>
        <w:t xml:space="preserve">meget sjældent </w:t>
      </w:r>
      <w:r w:rsidR="00E02077">
        <w:rPr>
          <w:snapToGrid w:val="0"/>
          <w:lang w:val="da-DK" w:eastAsia="en-US"/>
        </w:rPr>
        <w:t xml:space="preserve">rapporeteret, baseret på sikkerhedserfaring </w:t>
      </w:r>
      <w:r w:rsidR="00110F0A">
        <w:rPr>
          <w:snapToGrid w:val="0"/>
          <w:lang w:val="da-DK" w:eastAsia="en-US"/>
        </w:rPr>
        <w:t>efter markedsføring.</w:t>
      </w:r>
    </w:p>
    <w:p w14:paraId="18957235" w14:textId="7A0C0685" w:rsidR="005A583A" w:rsidRPr="00CE10E1" w:rsidRDefault="00110F0A" w:rsidP="005A583A">
      <w:pPr>
        <w:rPr>
          <w:lang w:val="da-DK" w:eastAsia="da-DK"/>
        </w:rPr>
      </w:pPr>
      <w:r>
        <w:rPr>
          <w:snapToGrid w:val="0"/>
          <w:szCs w:val="22"/>
          <w:lang w:val="da-DK" w:eastAsia="en-US"/>
        </w:rPr>
        <w:t>M</w:t>
      </w:r>
      <w:r w:rsidR="00AF23E3" w:rsidRPr="00CE10E1">
        <w:rPr>
          <w:snapToGrid w:val="0"/>
          <w:szCs w:val="22"/>
          <w:lang w:val="da-DK" w:eastAsia="en-US"/>
        </w:rPr>
        <w:t xml:space="preserve">avesår og </w:t>
      </w:r>
      <w:r w:rsidR="005A583A" w:rsidRPr="00CE10E1">
        <w:rPr>
          <w:snapToGrid w:val="0"/>
          <w:szCs w:val="22"/>
          <w:lang w:val="da-DK" w:eastAsia="en-US"/>
        </w:rPr>
        <w:t>forhøjede mængder leverenzymer</w:t>
      </w:r>
      <w:r>
        <w:rPr>
          <w:snapToGrid w:val="0"/>
          <w:szCs w:val="22"/>
          <w:lang w:val="da-DK" w:eastAsia="en-US"/>
        </w:rPr>
        <w:t xml:space="preserve"> er rapporteret i meget sjældne tilfælde</w:t>
      </w:r>
      <w:r w:rsidR="00E02077">
        <w:rPr>
          <w:snapToGrid w:val="0"/>
          <w:szCs w:val="22"/>
          <w:lang w:val="da-DK" w:eastAsia="en-US"/>
        </w:rPr>
        <w:t>, baseret på sikkerhedserfaring</w:t>
      </w:r>
      <w:r>
        <w:rPr>
          <w:snapToGrid w:val="0"/>
          <w:szCs w:val="22"/>
          <w:lang w:val="da-DK" w:eastAsia="en-US"/>
        </w:rPr>
        <w:t xml:space="preserve"> efter markedsføring</w:t>
      </w:r>
      <w:r w:rsidR="0050790A" w:rsidRPr="00CE10E1">
        <w:rPr>
          <w:snapToGrid w:val="0"/>
          <w:szCs w:val="22"/>
          <w:lang w:val="da-DK" w:eastAsia="en-US"/>
        </w:rPr>
        <w:t>.</w:t>
      </w:r>
      <w:r w:rsidR="005A583A" w:rsidRPr="00CE10E1">
        <w:rPr>
          <w:lang w:val="da-DK" w:eastAsia="da-DK"/>
        </w:rPr>
        <w:t xml:space="preserve"> </w:t>
      </w:r>
    </w:p>
    <w:p w14:paraId="384B16F9" w14:textId="77777777" w:rsidR="005A583A" w:rsidRPr="00CE10E1" w:rsidRDefault="005A583A" w:rsidP="00FE7D37">
      <w:pPr>
        <w:pStyle w:val="BodyText"/>
        <w:spacing w:line="260" w:lineRule="exact"/>
        <w:jc w:val="left"/>
        <w:rPr>
          <w:lang w:val="da-DK"/>
        </w:rPr>
      </w:pPr>
    </w:p>
    <w:p w14:paraId="33BD1F61" w14:textId="77777777" w:rsidR="002E41A3" w:rsidRPr="00CE10E1" w:rsidRDefault="002E41A3" w:rsidP="00FE7D37">
      <w:pPr>
        <w:pStyle w:val="BodyText"/>
        <w:spacing w:line="260" w:lineRule="exact"/>
        <w:jc w:val="left"/>
        <w:rPr>
          <w:lang w:val="da-DK"/>
        </w:rPr>
      </w:pPr>
      <w:r w:rsidRPr="00CE10E1">
        <w:rPr>
          <w:lang w:val="da-DK" w:eastAsia="da-DK"/>
        </w:rPr>
        <w:t>Disse bivirkninger</w:t>
      </w:r>
      <w:r w:rsidRPr="00CE10E1">
        <w:rPr>
          <w:lang w:val="da-DK"/>
        </w:rPr>
        <w:t xml:space="preserve"> er i de fleste tilfælde forbigående og forsvinder ved behandlingens ophør. I meget sjældne tilfælde kan </w:t>
      </w:r>
      <w:r w:rsidR="007D6E2B" w:rsidRPr="00CE10E1">
        <w:rPr>
          <w:lang w:val="da-DK"/>
        </w:rPr>
        <w:t>de være alvorlige eller fatale.</w:t>
      </w:r>
    </w:p>
    <w:p w14:paraId="7969ACAB" w14:textId="77777777" w:rsidR="002E41A3" w:rsidRPr="00CE10E1" w:rsidRDefault="002E41A3" w:rsidP="00FE7D37">
      <w:pPr>
        <w:spacing w:line="240" w:lineRule="auto"/>
        <w:rPr>
          <w:lang w:val="da-DK"/>
        </w:rPr>
      </w:pPr>
    </w:p>
    <w:p w14:paraId="6612138E" w14:textId="39DA2BE2" w:rsidR="002E41A3" w:rsidRPr="00CE10E1" w:rsidRDefault="00E02077" w:rsidP="00FE7D37">
      <w:pPr>
        <w:rPr>
          <w:lang w:val="da-DK" w:eastAsia="da-DK"/>
        </w:rPr>
      </w:pPr>
      <w:r>
        <w:rPr>
          <w:lang w:val="da-DK" w:eastAsia="da-DK"/>
        </w:rPr>
        <w:t>A</w:t>
      </w:r>
      <w:r w:rsidR="002E41A3" w:rsidRPr="00CE10E1">
        <w:rPr>
          <w:lang w:val="da-DK" w:eastAsia="da-DK"/>
        </w:rPr>
        <w:t>nafylaktiske</w:t>
      </w:r>
      <w:r w:rsidR="002E41A3" w:rsidRPr="00CE10E1">
        <w:rPr>
          <w:iCs/>
          <w:lang w:val="da-DK" w:eastAsia="da-DK"/>
        </w:rPr>
        <w:t xml:space="preserve"> </w:t>
      </w:r>
      <w:r w:rsidR="002E41A3" w:rsidRPr="00CE10E1">
        <w:rPr>
          <w:lang w:val="da-DK" w:eastAsia="da-DK"/>
        </w:rPr>
        <w:t xml:space="preserve">reaktioner </w:t>
      </w:r>
      <w:r>
        <w:rPr>
          <w:lang w:val="da-DK" w:eastAsia="da-DK"/>
        </w:rPr>
        <w:t xml:space="preserve">er blevet observeret meget sjældent, </w:t>
      </w:r>
      <w:r w:rsidRPr="00250AFB">
        <w:rPr>
          <w:lang w:val="da-DK" w:eastAsia="da-DK"/>
        </w:rPr>
        <w:t>baseret på sikkerhedserfaringer efter markedsføring</w:t>
      </w:r>
      <w:r w:rsidR="00F912B6" w:rsidRPr="00CE10E1">
        <w:rPr>
          <w:lang w:val="da-DK" w:eastAsia="da-DK"/>
        </w:rPr>
        <w:t>. Disse</w:t>
      </w:r>
      <w:r w:rsidR="002E41A3" w:rsidRPr="00CE10E1">
        <w:rPr>
          <w:lang w:val="da-DK" w:eastAsia="da-DK"/>
        </w:rPr>
        <w:t xml:space="preserve"> bør behandles symptoma</w:t>
      </w:r>
      <w:r w:rsidR="007D6E2B" w:rsidRPr="00CE10E1">
        <w:rPr>
          <w:lang w:val="da-DK" w:eastAsia="da-DK"/>
        </w:rPr>
        <w:t>tisk.</w:t>
      </w:r>
    </w:p>
    <w:p w14:paraId="5E851D1B" w14:textId="77777777" w:rsidR="00860028" w:rsidRPr="00CE10E1" w:rsidRDefault="00860028" w:rsidP="00860028">
      <w:pPr>
        <w:rPr>
          <w:lang w:val="da-DK"/>
        </w:rPr>
      </w:pPr>
    </w:p>
    <w:p w14:paraId="397905B1" w14:textId="77777777" w:rsidR="001334D5" w:rsidRPr="00CE10E1" w:rsidRDefault="001334D5" w:rsidP="001334D5">
      <w:pPr>
        <w:tabs>
          <w:tab w:val="clear" w:pos="567"/>
        </w:tabs>
        <w:spacing w:line="240" w:lineRule="auto"/>
        <w:rPr>
          <w:szCs w:val="22"/>
          <w:lang w:val="da-DK"/>
        </w:rPr>
      </w:pPr>
      <w:r w:rsidRPr="00CE10E1">
        <w:rPr>
          <w:szCs w:val="22"/>
          <w:lang w:val="da-DK"/>
        </w:rPr>
        <w:t>Hyppigheden af bivirkninger er defineret som:</w:t>
      </w:r>
    </w:p>
    <w:p w14:paraId="72DC3C87" w14:textId="77777777" w:rsidR="003C69CA" w:rsidRPr="00CE10E1" w:rsidRDefault="003C69CA" w:rsidP="003C69CA">
      <w:pPr>
        <w:tabs>
          <w:tab w:val="clear" w:pos="567"/>
        </w:tabs>
        <w:spacing w:line="240" w:lineRule="auto"/>
        <w:rPr>
          <w:szCs w:val="22"/>
          <w:lang w:val="da-DK"/>
        </w:rPr>
      </w:pPr>
      <w:r w:rsidRPr="00CE10E1">
        <w:rPr>
          <w:szCs w:val="22"/>
          <w:lang w:val="da-DK"/>
        </w:rPr>
        <w:t>- Meget almindelige (flere end 1 ud af 10 behandlede dyr, der viser bivir</w:t>
      </w:r>
      <w:r w:rsidR="00A75643" w:rsidRPr="00CE10E1">
        <w:rPr>
          <w:szCs w:val="22"/>
          <w:lang w:val="da-DK"/>
        </w:rPr>
        <w:t>kninger</w:t>
      </w:r>
      <w:r w:rsidRPr="00CE10E1">
        <w:rPr>
          <w:szCs w:val="22"/>
          <w:lang w:val="da-DK"/>
        </w:rPr>
        <w:t>)</w:t>
      </w:r>
    </w:p>
    <w:p w14:paraId="2BE4024F" w14:textId="77777777" w:rsidR="00EE2FDB" w:rsidRPr="00CE10E1" w:rsidRDefault="003C69CA" w:rsidP="00FE7D37">
      <w:pPr>
        <w:spacing w:line="240" w:lineRule="auto"/>
        <w:rPr>
          <w:szCs w:val="22"/>
          <w:lang w:val="da-DK"/>
        </w:rPr>
      </w:pPr>
      <w:r w:rsidRPr="00CE10E1">
        <w:rPr>
          <w:szCs w:val="22"/>
          <w:lang w:val="da-DK"/>
        </w:rPr>
        <w:t>- Almindelige (flere end 1, men færre end 10 dyr af 100 behandlede dyr)</w:t>
      </w:r>
    </w:p>
    <w:p w14:paraId="350BF7AB" w14:textId="6B835F4F" w:rsidR="00EE2FDB" w:rsidRPr="00CE10E1" w:rsidRDefault="003C69CA" w:rsidP="00FE7D37">
      <w:pPr>
        <w:spacing w:line="240" w:lineRule="auto"/>
        <w:rPr>
          <w:szCs w:val="22"/>
          <w:lang w:val="da-DK"/>
        </w:rPr>
      </w:pPr>
      <w:r w:rsidRPr="00CE10E1">
        <w:rPr>
          <w:szCs w:val="22"/>
          <w:lang w:val="da-DK"/>
        </w:rPr>
        <w:t>- Ikke almindelige (flere end 1, men færre end 10 dyr af 1.000 behandlede dyr)</w:t>
      </w:r>
    </w:p>
    <w:p w14:paraId="47DC71F1" w14:textId="29EC4A9E" w:rsidR="00EE2FDB" w:rsidRPr="00CE10E1" w:rsidRDefault="003C69CA" w:rsidP="00FE7D37">
      <w:pPr>
        <w:spacing w:line="240" w:lineRule="auto"/>
        <w:rPr>
          <w:szCs w:val="22"/>
          <w:lang w:val="da-DK"/>
        </w:rPr>
      </w:pPr>
      <w:r w:rsidRPr="00CE10E1">
        <w:rPr>
          <w:szCs w:val="22"/>
          <w:lang w:val="da-DK"/>
        </w:rPr>
        <w:t>- Sjældne (flere end 1, men færre end 10 dyr ud af 10.000 behandlede dyr)</w:t>
      </w:r>
    </w:p>
    <w:p w14:paraId="060AF019" w14:textId="68F75F0C" w:rsidR="003C69CA" w:rsidRPr="00CE10E1" w:rsidRDefault="003C69CA" w:rsidP="00FE7D37">
      <w:pPr>
        <w:spacing w:line="240" w:lineRule="auto"/>
        <w:rPr>
          <w:szCs w:val="22"/>
          <w:lang w:val="da-DK"/>
        </w:rPr>
      </w:pPr>
      <w:r w:rsidRPr="00CE10E1">
        <w:rPr>
          <w:szCs w:val="22"/>
          <w:lang w:val="da-DK"/>
        </w:rPr>
        <w:t>- Meget sjældne (færre end 1 dyr ud af 10.000 behandlede dyr, herunder isolerede rapporter)</w:t>
      </w:r>
    </w:p>
    <w:p w14:paraId="37DE23F7" w14:textId="77777777" w:rsidR="002E41A3" w:rsidRPr="00CE10E1" w:rsidRDefault="002E41A3" w:rsidP="00FE7D37">
      <w:pPr>
        <w:spacing w:line="240" w:lineRule="auto"/>
        <w:rPr>
          <w:lang w:val="da-DK"/>
        </w:rPr>
      </w:pPr>
    </w:p>
    <w:p w14:paraId="60168C41" w14:textId="77777777" w:rsidR="00225099" w:rsidRPr="00CE10E1" w:rsidRDefault="00225099" w:rsidP="00225099">
      <w:pPr>
        <w:spacing w:line="240" w:lineRule="auto"/>
        <w:rPr>
          <w:lang w:val="da-DK"/>
        </w:rPr>
      </w:pPr>
      <w:r w:rsidRPr="00CE10E1">
        <w:rPr>
          <w:lang w:val="da-DK"/>
        </w:rPr>
        <w:t>Kontakt din dyrlæge, hvis du observerer bivirkninger. Dette gælder også bivirkninger, der ikke allerede er anført i denne indlægsseddel eller hvis du mener, at dette lægemiddel ikke har virket efter anbefalingerne.</w:t>
      </w:r>
    </w:p>
    <w:p w14:paraId="575CDFDB" w14:textId="77777777" w:rsidR="002E41A3" w:rsidRPr="00CE10E1" w:rsidRDefault="002E41A3" w:rsidP="00FE7D37">
      <w:pPr>
        <w:spacing w:line="240" w:lineRule="auto"/>
        <w:rPr>
          <w:lang w:val="da-DK"/>
        </w:rPr>
      </w:pPr>
    </w:p>
    <w:p w14:paraId="2104B538" w14:textId="77777777" w:rsidR="002E41A3" w:rsidRPr="00CE10E1" w:rsidRDefault="002E41A3" w:rsidP="00FE7D37">
      <w:pPr>
        <w:spacing w:line="240" w:lineRule="auto"/>
        <w:rPr>
          <w:lang w:val="da-DK"/>
        </w:rPr>
      </w:pPr>
    </w:p>
    <w:p w14:paraId="4CA8E4F5" w14:textId="77777777" w:rsidR="002E41A3" w:rsidRPr="00CE10E1" w:rsidRDefault="002E41A3" w:rsidP="00FE7D37">
      <w:pPr>
        <w:pStyle w:val="BodyText26"/>
        <w:rPr>
          <w:b/>
          <w:lang w:eastAsia="da-DK"/>
        </w:rPr>
      </w:pPr>
      <w:r w:rsidRPr="00CE10E1">
        <w:rPr>
          <w:b/>
          <w:highlight w:val="lightGray"/>
          <w:lang w:eastAsia="da-DK"/>
        </w:rPr>
        <w:t>7.</w:t>
      </w:r>
      <w:r w:rsidRPr="00CE10E1">
        <w:rPr>
          <w:b/>
          <w:lang w:eastAsia="da-DK"/>
        </w:rPr>
        <w:tab/>
        <w:t>DYREARTER</w:t>
      </w:r>
    </w:p>
    <w:p w14:paraId="06646D04" w14:textId="77777777" w:rsidR="002E41A3" w:rsidRPr="00CE10E1" w:rsidRDefault="002E41A3" w:rsidP="00FE7D37">
      <w:pPr>
        <w:pStyle w:val="BodyText26"/>
        <w:rPr>
          <w:bCs/>
          <w:lang w:eastAsia="da-DK"/>
        </w:rPr>
      </w:pPr>
    </w:p>
    <w:p w14:paraId="55B6D60B" w14:textId="77777777" w:rsidR="002E41A3" w:rsidRPr="00CE10E1" w:rsidRDefault="002E41A3" w:rsidP="00FE7D37">
      <w:pPr>
        <w:pStyle w:val="BodyText26"/>
        <w:rPr>
          <w:lang w:eastAsia="da-DK"/>
        </w:rPr>
      </w:pPr>
      <w:r w:rsidRPr="00CE10E1">
        <w:rPr>
          <w:lang w:eastAsia="da-DK"/>
        </w:rPr>
        <w:t>Kat</w:t>
      </w:r>
      <w:r w:rsidR="00EB7EAA" w:rsidRPr="00CE10E1">
        <w:rPr>
          <w:lang w:eastAsia="da-DK"/>
        </w:rPr>
        <w:t>te</w:t>
      </w:r>
    </w:p>
    <w:p w14:paraId="623E488C" w14:textId="77777777" w:rsidR="002E41A3" w:rsidRPr="00CE10E1" w:rsidRDefault="002E41A3" w:rsidP="00FE7D37">
      <w:pPr>
        <w:pStyle w:val="BodyText26"/>
        <w:rPr>
          <w:bCs/>
          <w:lang w:eastAsia="da-DK"/>
        </w:rPr>
      </w:pPr>
    </w:p>
    <w:p w14:paraId="0A7219ED" w14:textId="77777777" w:rsidR="002E41A3" w:rsidRPr="00CE10E1" w:rsidRDefault="002E41A3" w:rsidP="00FE7D37">
      <w:pPr>
        <w:pStyle w:val="BodyText26"/>
        <w:rPr>
          <w:bCs/>
          <w:lang w:eastAsia="da-DK"/>
        </w:rPr>
      </w:pPr>
    </w:p>
    <w:p w14:paraId="56593E43" w14:textId="77777777" w:rsidR="002E41A3" w:rsidRPr="00CE10E1" w:rsidRDefault="002E41A3" w:rsidP="00FE7D37">
      <w:pPr>
        <w:pStyle w:val="BodyText26"/>
        <w:rPr>
          <w:b/>
          <w:lang w:eastAsia="da-DK"/>
        </w:rPr>
      </w:pPr>
      <w:r w:rsidRPr="00CE10E1">
        <w:rPr>
          <w:b/>
          <w:highlight w:val="lightGray"/>
          <w:lang w:eastAsia="da-DK"/>
        </w:rPr>
        <w:t>8.</w:t>
      </w:r>
      <w:r w:rsidRPr="00CE10E1">
        <w:rPr>
          <w:b/>
          <w:lang w:eastAsia="da-DK"/>
        </w:rPr>
        <w:tab/>
        <w:t>DO</w:t>
      </w:r>
      <w:smartTag w:uri="urn:schemas-microsoft-com:office:smarttags" w:element="PersonName">
        <w:r w:rsidRPr="00CE10E1">
          <w:rPr>
            <w:b/>
            <w:lang w:eastAsia="da-DK"/>
          </w:rPr>
          <w:t>SE</w:t>
        </w:r>
      </w:smartTag>
      <w:r w:rsidRPr="00CE10E1">
        <w:rPr>
          <w:b/>
          <w:lang w:eastAsia="da-DK"/>
        </w:rPr>
        <w:t>RING FOR HVER DYREART, ANVEN</w:t>
      </w:r>
      <w:smartTag w:uri="urn:schemas-microsoft-com:office:smarttags" w:element="PersonName">
        <w:r w:rsidRPr="00CE10E1">
          <w:rPr>
            <w:b/>
            <w:lang w:eastAsia="da-DK"/>
          </w:rPr>
          <w:t>D</w:t>
        </w:r>
        <w:smartTag w:uri="urn:schemas-microsoft-com:office:smarttags" w:element="PersonName">
          <w:r w:rsidRPr="00CE10E1">
            <w:rPr>
              <w:b/>
              <w:lang w:eastAsia="da-DK"/>
            </w:rPr>
            <w:t>E</w:t>
          </w:r>
        </w:smartTag>
      </w:smartTag>
      <w:r w:rsidRPr="00CE10E1">
        <w:rPr>
          <w:b/>
          <w:lang w:eastAsia="da-DK"/>
        </w:rPr>
        <w:t>L</w:t>
      </w:r>
      <w:smartTag w:uri="urn:schemas-microsoft-com:office:smarttags" w:element="PersonName">
        <w:r w:rsidRPr="00CE10E1">
          <w:rPr>
            <w:b/>
            <w:lang w:eastAsia="da-DK"/>
          </w:rPr>
          <w:t>S</w:t>
        </w:r>
        <w:smartTag w:uri="urn:schemas-microsoft-com:office:smarttags" w:element="PersonName">
          <w:r w:rsidRPr="00CE10E1">
            <w:rPr>
              <w:b/>
              <w:lang w:eastAsia="da-DK"/>
            </w:rPr>
            <w:t>E</w:t>
          </w:r>
        </w:smartTag>
      </w:smartTag>
      <w:r w:rsidRPr="00CE10E1">
        <w:rPr>
          <w:b/>
          <w:lang w:eastAsia="da-DK"/>
        </w:rPr>
        <w:t>SMÅ</w:t>
      </w:r>
      <w:smartTag w:uri="urn:schemas-microsoft-com:office:smarttags" w:element="PersonName">
        <w:r w:rsidRPr="00CE10E1">
          <w:rPr>
            <w:b/>
            <w:lang w:eastAsia="da-DK"/>
          </w:rPr>
          <w:t>DE</w:t>
        </w:r>
      </w:smartTag>
      <w:r w:rsidRPr="00CE10E1">
        <w:rPr>
          <w:b/>
          <w:lang w:eastAsia="da-DK"/>
        </w:rPr>
        <w:t xml:space="preserve"> OG INDGIV</w:t>
      </w:r>
      <w:smartTag w:uri="urn:schemas-microsoft-com:office:smarttags" w:element="PersonName">
        <w:r w:rsidRPr="00CE10E1">
          <w:rPr>
            <w:b/>
            <w:lang w:eastAsia="da-DK"/>
          </w:rPr>
          <w:t>EL</w:t>
        </w:r>
      </w:smartTag>
      <w:smartTag w:uri="urn:schemas-microsoft-com:office:smarttags" w:element="PersonName">
        <w:r w:rsidRPr="00CE10E1">
          <w:rPr>
            <w:b/>
            <w:lang w:eastAsia="da-DK"/>
          </w:rPr>
          <w:t>S</w:t>
        </w:r>
        <w:smartTag w:uri="urn:schemas-microsoft-com:office:smarttags" w:element="PersonName">
          <w:r w:rsidRPr="00CE10E1">
            <w:rPr>
              <w:b/>
              <w:lang w:eastAsia="da-DK"/>
            </w:rPr>
            <w:t>E</w:t>
          </w:r>
        </w:smartTag>
      </w:smartTag>
      <w:smartTag w:uri="urn:schemas-microsoft-com:office:smarttags" w:element="PersonName">
        <w:r w:rsidRPr="00CE10E1">
          <w:rPr>
            <w:b/>
            <w:lang w:eastAsia="da-DK"/>
          </w:rPr>
          <w:t>SV</w:t>
        </w:r>
      </w:smartTag>
      <w:r w:rsidRPr="00CE10E1">
        <w:rPr>
          <w:b/>
          <w:lang w:eastAsia="da-DK"/>
        </w:rPr>
        <w:t>EJ(E)</w:t>
      </w:r>
    </w:p>
    <w:p w14:paraId="38B66DC7" w14:textId="77777777" w:rsidR="002E41A3" w:rsidRPr="00CE10E1" w:rsidRDefault="002E41A3" w:rsidP="00FE7D37">
      <w:pPr>
        <w:spacing w:line="240" w:lineRule="auto"/>
        <w:rPr>
          <w:lang w:val="da-DK"/>
        </w:rPr>
      </w:pPr>
    </w:p>
    <w:p w14:paraId="499E322D" w14:textId="77777777" w:rsidR="002E41A3" w:rsidRPr="00CE10E1" w:rsidRDefault="002E41A3" w:rsidP="00FE7D37">
      <w:pPr>
        <w:tabs>
          <w:tab w:val="clear" w:pos="567"/>
        </w:tabs>
        <w:spacing w:line="240" w:lineRule="auto"/>
        <w:rPr>
          <w:lang w:val="da-DK"/>
        </w:rPr>
      </w:pPr>
      <w:r w:rsidRPr="00CE10E1">
        <w:rPr>
          <w:lang w:val="da-DK"/>
        </w:rPr>
        <w:t xml:space="preserve">Enkelt subkutan injektion </w:t>
      </w:r>
      <w:r w:rsidR="00A32AA4" w:rsidRPr="00CE10E1">
        <w:rPr>
          <w:lang w:val="da-DK"/>
        </w:rPr>
        <w:t xml:space="preserve">af dosis </w:t>
      </w:r>
      <w:r w:rsidRPr="00CE10E1">
        <w:rPr>
          <w:lang w:val="da-DK"/>
        </w:rPr>
        <w:t>på 0,2 mg meloxicam/kg legemsvægt (svarende til 0,1 ml/kg legemsvægt) før indgrebet, for eksempel ved indledning af anæstesi.</w:t>
      </w:r>
    </w:p>
    <w:p w14:paraId="54F7BBBE" w14:textId="77777777" w:rsidR="002E41A3" w:rsidRPr="00CE10E1" w:rsidRDefault="002E41A3" w:rsidP="00FE7D37">
      <w:pPr>
        <w:spacing w:line="240" w:lineRule="auto"/>
        <w:rPr>
          <w:lang w:val="da-DK" w:eastAsia="da-DK"/>
        </w:rPr>
      </w:pPr>
      <w:r w:rsidRPr="00CE10E1">
        <w:rPr>
          <w:snapToGrid w:val="0"/>
          <w:szCs w:val="22"/>
          <w:lang w:val="da-DK" w:eastAsia="en-US"/>
        </w:rPr>
        <w:t>Efter indledende behandling fortsættes behandlingen 24 timer senere med Metacam 0,5</w:t>
      </w:r>
      <w:r w:rsidR="007D6E2B" w:rsidRPr="00CE10E1">
        <w:rPr>
          <w:snapToGrid w:val="0"/>
          <w:szCs w:val="22"/>
          <w:lang w:val="da-DK" w:eastAsia="en-US"/>
        </w:rPr>
        <w:t> </w:t>
      </w:r>
      <w:r w:rsidRPr="00CE10E1">
        <w:rPr>
          <w:snapToGrid w:val="0"/>
          <w:szCs w:val="22"/>
          <w:lang w:val="da-DK" w:eastAsia="en-US"/>
        </w:rPr>
        <w:t>mg/ml oral suspension til katte med en dosis på 0,05 mg meloxicam/kg legemsvægt i op til 5 dage.</w:t>
      </w:r>
    </w:p>
    <w:p w14:paraId="3EEA483B" w14:textId="77777777" w:rsidR="002E41A3" w:rsidRPr="00CE10E1" w:rsidRDefault="002E41A3" w:rsidP="00FE7D37">
      <w:pPr>
        <w:spacing w:line="240" w:lineRule="auto"/>
        <w:rPr>
          <w:snapToGrid w:val="0"/>
          <w:szCs w:val="22"/>
          <w:lang w:val="da-DK" w:eastAsia="en-US"/>
        </w:rPr>
      </w:pPr>
      <w:r w:rsidRPr="00CE10E1">
        <w:rPr>
          <w:snapToGrid w:val="0"/>
          <w:szCs w:val="22"/>
          <w:lang w:val="da-DK" w:eastAsia="en-US"/>
        </w:rPr>
        <w:t>Den perorale opfølgningsdosis gives i alt 4 gange med 24 timers mellemrum.</w:t>
      </w:r>
    </w:p>
    <w:p w14:paraId="3CE1E1F7" w14:textId="77777777" w:rsidR="002E41A3" w:rsidRPr="00CE10E1" w:rsidRDefault="002E41A3" w:rsidP="00FE7D37">
      <w:pPr>
        <w:spacing w:line="240" w:lineRule="auto"/>
        <w:rPr>
          <w:lang w:val="da-DK"/>
        </w:rPr>
      </w:pPr>
    </w:p>
    <w:p w14:paraId="40A6951A" w14:textId="77777777" w:rsidR="002E41A3" w:rsidRPr="00CE10E1" w:rsidRDefault="002E41A3" w:rsidP="00FE7D37">
      <w:pPr>
        <w:spacing w:line="240" w:lineRule="auto"/>
        <w:rPr>
          <w:snapToGrid w:val="0"/>
          <w:lang w:val="da-DK"/>
        </w:rPr>
      </w:pPr>
      <w:r w:rsidRPr="00CE10E1">
        <w:rPr>
          <w:snapToGrid w:val="0"/>
          <w:lang w:val="da-DK"/>
        </w:rPr>
        <w:t>En enkelt subkutan injektion på 0,3 mg meloxicam/kg legemsvægt (svarende til 0,15 ml/kg legemsvægt)</w:t>
      </w:r>
      <w:r w:rsidRPr="00CE10E1">
        <w:rPr>
          <w:rFonts w:ascii="Calibri" w:hAnsi="Calibri"/>
          <w:b/>
          <w:bCs/>
          <w:sz w:val="25"/>
          <w:szCs w:val="25"/>
          <w:lang w:val="da-DK"/>
        </w:rPr>
        <w:t xml:space="preserve"> </w:t>
      </w:r>
      <w:r w:rsidRPr="00CE10E1">
        <w:rPr>
          <w:snapToGrid w:val="0"/>
          <w:lang w:val="da-DK"/>
        </w:rPr>
        <w:t>har også vist sig at være sikker og effektiv ved reduktion af postoperativ smerte og inflammation.</w:t>
      </w:r>
      <w:r w:rsidR="00A32AA4" w:rsidRPr="00CE10E1">
        <w:rPr>
          <w:snapToGrid w:val="0"/>
          <w:lang w:val="da-DK"/>
        </w:rPr>
        <w:t xml:space="preserve"> </w:t>
      </w:r>
      <w:r w:rsidRPr="00CE10E1">
        <w:rPr>
          <w:snapToGrid w:val="0"/>
          <w:lang w:val="da-DK"/>
        </w:rPr>
        <w:t>Denne behandling kan ses hos katte, der har gennemgået en operation, hvor ingen peroral opfølgningsbehandling er mulig f.eks. hos vildtlevende katte. Brug ikke peroral opfølgningsbehandling i dette tilfælde.</w:t>
      </w:r>
    </w:p>
    <w:p w14:paraId="51B2CE27" w14:textId="77777777" w:rsidR="002E41A3" w:rsidRPr="00CE10E1" w:rsidRDefault="002E41A3" w:rsidP="00FE7D37">
      <w:pPr>
        <w:spacing w:line="240" w:lineRule="auto"/>
        <w:rPr>
          <w:lang w:val="da-DK"/>
        </w:rPr>
      </w:pPr>
    </w:p>
    <w:p w14:paraId="539B817D" w14:textId="77777777" w:rsidR="002E41A3" w:rsidRPr="00CE10E1" w:rsidRDefault="002E41A3" w:rsidP="00FE7D37">
      <w:pPr>
        <w:pStyle w:val="BodyTextIndent3"/>
        <w:numPr>
          <w:ilvl w:val="12"/>
          <w:numId w:val="0"/>
        </w:numPr>
        <w:tabs>
          <w:tab w:val="clear" w:pos="709"/>
          <w:tab w:val="clear" w:pos="851"/>
        </w:tabs>
      </w:pPr>
    </w:p>
    <w:p w14:paraId="0FC371A7" w14:textId="77777777" w:rsidR="002E41A3" w:rsidRPr="00CE10E1" w:rsidRDefault="002E41A3" w:rsidP="00FE7D37">
      <w:pPr>
        <w:pStyle w:val="BodyText26"/>
        <w:rPr>
          <w:b/>
          <w:lang w:eastAsia="da-DK"/>
        </w:rPr>
      </w:pPr>
      <w:r w:rsidRPr="00CE10E1">
        <w:rPr>
          <w:b/>
          <w:highlight w:val="lightGray"/>
          <w:lang w:eastAsia="da-DK"/>
        </w:rPr>
        <w:t>9.</w:t>
      </w:r>
      <w:r w:rsidRPr="00CE10E1">
        <w:rPr>
          <w:b/>
          <w:lang w:eastAsia="da-DK"/>
        </w:rPr>
        <w:tab/>
        <w:t>OPLYSNINGER OM KORREKT ANVEN</w:t>
      </w:r>
      <w:smartTag w:uri="urn:schemas-microsoft-com:office:smarttags" w:element="PersonName">
        <w:r w:rsidRPr="00CE10E1">
          <w:rPr>
            <w:b/>
            <w:lang w:eastAsia="da-DK"/>
          </w:rPr>
          <w:t>D</w:t>
        </w:r>
        <w:smartTag w:uri="urn:schemas-microsoft-com:office:smarttags" w:element="PersonName">
          <w:r w:rsidRPr="00CE10E1">
            <w:rPr>
              <w:b/>
              <w:lang w:eastAsia="da-DK"/>
            </w:rPr>
            <w:t>E</w:t>
          </w:r>
        </w:smartTag>
      </w:smartTag>
      <w:r w:rsidRPr="00CE10E1">
        <w:rPr>
          <w:b/>
          <w:lang w:eastAsia="da-DK"/>
        </w:rPr>
        <w:t>L</w:t>
      </w:r>
      <w:smartTag w:uri="urn:schemas-microsoft-com:office:smarttags" w:element="PersonName">
        <w:r w:rsidRPr="00CE10E1">
          <w:rPr>
            <w:b/>
            <w:lang w:eastAsia="da-DK"/>
          </w:rPr>
          <w:t>SE</w:t>
        </w:r>
      </w:smartTag>
    </w:p>
    <w:p w14:paraId="57EBD3F5" w14:textId="77777777" w:rsidR="002E41A3" w:rsidRPr="00CE10E1" w:rsidRDefault="002E41A3" w:rsidP="00FE7D37">
      <w:pPr>
        <w:spacing w:line="240" w:lineRule="auto"/>
        <w:rPr>
          <w:lang w:val="da-DK"/>
        </w:rPr>
      </w:pPr>
    </w:p>
    <w:p w14:paraId="0D2F3200" w14:textId="77777777" w:rsidR="002E41A3" w:rsidRPr="00CE10E1" w:rsidRDefault="002E41A3" w:rsidP="00FE7D37">
      <w:pPr>
        <w:pStyle w:val="BodyTextIndent32"/>
        <w:tabs>
          <w:tab w:val="left" w:pos="567"/>
        </w:tabs>
        <w:rPr>
          <w:b w:val="0"/>
        </w:rPr>
      </w:pPr>
      <w:r w:rsidRPr="00CE10E1">
        <w:rPr>
          <w:b w:val="0"/>
        </w:rPr>
        <w:t>Der bør udvises særlig forsigtighed i forbindelse med doseringsnøjagtigheden.</w:t>
      </w:r>
    </w:p>
    <w:p w14:paraId="669DF53A" w14:textId="77777777" w:rsidR="002E41A3" w:rsidRPr="00CE10E1" w:rsidRDefault="002E41A3" w:rsidP="00FE7D37">
      <w:pPr>
        <w:pStyle w:val="BodyTextIndent3"/>
        <w:numPr>
          <w:ilvl w:val="12"/>
          <w:numId w:val="0"/>
        </w:numPr>
        <w:tabs>
          <w:tab w:val="clear" w:pos="709"/>
          <w:tab w:val="clear" w:pos="851"/>
        </w:tabs>
      </w:pPr>
      <w:r w:rsidRPr="00CE10E1">
        <w:t>Undgå kontaminering under anvendelse.</w:t>
      </w:r>
    </w:p>
    <w:p w14:paraId="54D599FF" w14:textId="77777777" w:rsidR="002E41A3" w:rsidRPr="00CE10E1" w:rsidRDefault="002E41A3" w:rsidP="00FE7D37">
      <w:pPr>
        <w:spacing w:line="240" w:lineRule="auto"/>
        <w:rPr>
          <w:lang w:val="da-DK"/>
        </w:rPr>
      </w:pPr>
    </w:p>
    <w:p w14:paraId="2181A301" w14:textId="77777777" w:rsidR="002E41A3" w:rsidRPr="00CE10E1" w:rsidRDefault="002E41A3" w:rsidP="00FE7D37">
      <w:pPr>
        <w:spacing w:line="240" w:lineRule="auto"/>
        <w:rPr>
          <w:lang w:val="da-DK"/>
        </w:rPr>
      </w:pPr>
    </w:p>
    <w:p w14:paraId="05572F44" w14:textId="77777777" w:rsidR="002E41A3" w:rsidRPr="00CE10E1" w:rsidRDefault="002E41A3" w:rsidP="00FE7D37">
      <w:pPr>
        <w:pStyle w:val="BodyText26"/>
        <w:rPr>
          <w:b/>
          <w:lang w:eastAsia="da-DK"/>
        </w:rPr>
      </w:pPr>
      <w:r w:rsidRPr="00CE10E1">
        <w:rPr>
          <w:b/>
          <w:highlight w:val="lightGray"/>
          <w:lang w:eastAsia="da-DK"/>
        </w:rPr>
        <w:t>10.</w:t>
      </w:r>
      <w:r w:rsidRPr="00CE10E1">
        <w:rPr>
          <w:b/>
          <w:lang w:eastAsia="da-DK"/>
        </w:rPr>
        <w:tab/>
        <w:t>TILBAGEHOL</w:t>
      </w:r>
      <w:smartTag w:uri="urn:schemas-microsoft-com:office:smarttags" w:element="PersonName">
        <w:r w:rsidRPr="00CE10E1">
          <w:rPr>
            <w:b/>
            <w:lang w:eastAsia="da-DK"/>
          </w:rPr>
          <w:t>D</w:t>
        </w:r>
        <w:smartTag w:uri="urn:schemas-microsoft-com:office:smarttags" w:element="PersonName">
          <w:r w:rsidRPr="00CE10E1">
            <w:rPr>
              <w:b/>
              <w:lang w:eastAsia="da-DK"/>
            </w:rPr>
            <w:t>E</w:t>
          </w:r>
        </w:smartTag>
      </w:smartTag>
      <w:r w:rsidRPr="00CE10E1">
        <w:rPr>
          <w:b/>
          <w:lang w:eastAsia="da-DK"/>
        </w:rPr>
        <w:t>L</w:t>
      </w:r>
      <w:smartTag w:uri="urn:schemas-microsoft-com:office:smarttags" w:element="PersonName">
        <w:r w:rsidRPr="00CE10E1">
          <w:rPr>
            <w:b/>
            <w:lang w:eastAsia="da-DK"/>
          </w:rPr>
          <w:t>S</w:t>
        </w:r>
        <w:smartTag w:uri="urn:schemas-microsoft-com:office:smarttags" w:element="PersonName">
          <w:r w:rsidRPr="00CE10E1">
            <w:rPr>
              <w:b/>
              <w:lang w:eastAsia="da-DK"/>
            </w:rPr>
            <w:t>E</w:t>
          </w:r>
        </w:smartTag>
      </w:smartTag>
      <w:r w:rsidRPr="00CE10E1">
        <w:rPr>
          <w:b/>
          <w:lang w:eastAsia="da-DK"/>
        </w:rPr>
        <w:t>STID</w:t>
      </w:r>
    </w:p>
    <w:p w14:paraId="7CBCE545" w14:textId="77777777" w:rsidR="002E41A3" w:rsidRPr="00CE10E1" w:rsidRDefault="002E41A3" w:rsidP="00FE7D37">
      <w:pPr>
        <w:spacing w:line="240" w:lineRule="auto"/>
        <w:rPr>
          <w:lang w:val="da-DK"/>
        </w:rPr>
      </w:pPr>
    </w:p>
    <w:p w14:paraId="75B4704A" w14:textId="77777777" w:rsidR="002E41A3" w:rsidRPr="00CE10E1" w:rsidRDefault="002E41A3" w:rsidP="00FE7D37">
      <w:pPr>
        <w:pStyle w:val="BodyTextIndent3"/>
        <w:numPr>
          <w:ilvl w:val="12"/>
          <w:numId w:val="0"/>
        </w:numPr>
        <w:tabs>
          <w:tab w:val="clear" w:pos="709"/>
          <w:tab w:val="clear" w:pos="851"/>
        </w:tabs>
      </w:pPr>
      <w:r w:rsidRPr="00CE10E1">
        <w:t>Ikke relevant.</w:t>
      </w:r>
    </w:p>
    <w:p w14:paraId="2644BA33" w14:textId="77777777" w:rsidR="002E41A3" w:rsidRPr="00CE10E1" w:rsidRDefault="002E41A3" w:rsidP="00FE7D37">
      <w:pPr>
        <w:spacing w:line="240" w:lineRule="auto"/>
        <w:rPr>
          <w:lang w:val="da-DK"/>
        </w:rPr>
      </w:pPr>
    </w:p>
    <w:p w14:paraId="35A7FEFC" w14:textId="77777777" w:rsidR="002E41A3" w:rsidRPr="00CE10E1" w:rsidRDefault="002E41A3" w:rsidP="00FE7D37">
      <w:pPr>
        <w:spacing w:line="240" w:lineRule="auto"/>
        <w:rPr>
          <w:lang w:val="da-DK"/>
        </w:rPr>
      </w:pPr>
    </w:p>
    <w:p w14:paraId="08EDD5D4" w14:textId="77777777" w:rsidR="002E41A3" w:rsidRPr="00CE10E1" w:rsidRDefault="002E41A3" w:rsidP="00DC4015">
      <w:pPr>
        <w:pStyle w:val="BodyText26"/>
        <w:keepNext/>
        <w:spacing w:line="260" w:lineRule="exact"/>
        <w:ind w:left="0" w:firstLine="0"/>
        <w:rPr>
          <w:b/>
          <w:lang w:eastAsia="da-DK"/>
        </w:rPr>
      </w:pPr>
      <w:r w:rsidRPr="00CE10E1">
        <w:rPr>
          <w:b/>
          <w:highlight w:val="lightGray"/>
          <w:lang w:eastAsia="da-DK"/>
        </w:rPr>
        <w:t>11.</w:t>
      </w:r>
      <w:r w:rsidRPr="00CE10E1">
        <w:rPr>
          <w:b/>
          <w:lang w:eastAsia="da-DK"/>
        </w:rPr>
        <w:tab/>
        <w:t>EVENTU</w:t>
      </w:r>
      <w:smartTag w:uri="urn:schemas-microsoft-com:office:smarttags" w:element="PersonName">
        <w:r w:rsidRPr="00CE10E1">
          <w:rPr>
            <w:b/>
            <w:lang w:eastAsia="da-DK"/>
          </w:rPr>
          <w:t>EL</w:t>
        </w:r>
      </w:smartTag>
      <w:r w:rsidRPr="00CE10E1">
        <w:rPr>
          <w:b/>
          <w:lang w:eastAsia="da-DK"/>
        </w:rPr>
        <w:t>LE SÆRLIGE FORHOLDSREGLER VEDRØREN</w:t>
      </w:r>
      <w:smartTag w:uri="urn:schemas-microsoft-com:office:smarttags" w:element="PersonName">
        <w:r w:rsidRPr="00CE10E1">
          <w:rPr>
            <w:b/>
            <w:lang w:eastAsia="da-DK"/>
          </w:rPr>
          <w:t>DE</w:t>
        </w:r>
      </w:smartTag>
      <w:r w:rsidRPr="00CE10E1">
        <w:rPr>
          <w:b/>
          <w:lang w:eastAsia="da-DK"/>
        </w:rPr>
        <w:t xml:space="preserve"> OPBEVARING</w:t>
      </w:r>
    </w:p>
    <w:p w14:paraId="2730D60C" w14:textId="77777777" w:rsidR="002E41A3" w:rsidRPr="00CE10E1" w:rsidRDefault="002E41A3" w:rsidP="00DC4015">
      <w:pPr>
        <w:keepNext/>
        <w:rPr>
          <w:lang w:val="da-DK"/>
        </w:rPr>
      </w:pPr>
    </w:p>
    <w:p w14:paraId="17904E66" w14:textId="77777777" w:rsidR="002E41A3" w:rsidRPr="00CE10E1" w:rsidRDefault="002E41A3" w:rsidP="00FE7D37">
      <w:pPr>
        <w:spacing w:line="240" w:lineRule="auto"/>
        <w:rPr>
          <w:lang w:val="da-DK"/>
        </w:rPr>
      </w:pPr>
      <w:r w:rsidRPr="00CE10E1">
        <w:rPr>
          <w:lang w:val="da-DK"/>
        </w:rPr>
        <w:t>Opbevares utilgængeligt for børn.</w:t>
      </w:r>
    </w:p>
    <w:p w14:paraId="161C4FD6" w14:textId="77777777" w:rsidR="002E41A3" w:rsidRPr="00CE10E1" w:rsidRDefault="002E41A3" w:rsidP="00FE7D37">
      <w:pPr>
        <w:pStyle w:val="BodyTextIndent3"/>
        <w:numPr>
          <w:ilvl w:val="12"/>
          <w:numId w:val="0"/>
        </w:numPr>
        <w:tabs>
          <w:tab w:val="clear" w:pos="709"/>
          <w:tab w:val="clear" w:pos="851"/>
        </w:tabs>
      </w:pPr>
      <w:r w:rsidRPr="00CE10E1">
        <w:t xml:space="preserve">Dette veterinærlægemiddel kræver ingen særlige forholdsregler vedrørende opbevaringen. </w:t>
      </w:r>
    </w:p>
    <w:p w14:paraId="572F81BC" w14:textId="77777777" w:rsidR="002E41A3" w:rsidRPr="00CE10E1" w:rsidRDefault="002E41A3" w:rsidP="00FE7D37">
      <w:pPr>
        <w:pStyle w:val="BodyTextIndent3"/>
        <w:numPr>
          <w:ilvl w:val="12"/>
          <w:numId w:val="0"/>
        </w:numPr>
        <w:tabs>
          <w:tab w:val="clear" w:pos="709"/>
          <w:tab w:val="clear" w:pos="851"/>
        </w:tabs>
      </w:pPr>
      <w:r w:rsidRPr="00CE10E1">
        <w:t>Opbevaringstid efter første åbning af beholderen: 28 dage.</w:t>
      </w:r>
    </w:p>
    <w:p w14:paraId="5490DD97" w14:textId="77777777" w:rsidR="002E41A3" w:rsidRPr="00CE10E1" w:rsidRDefault="002E41A3" w:rsidP="00FE7D37">
      <w:pPr>
        <w:spacing w:line="240" w:lineRule="auto"/>
        <w:rPr>
          <w:lang w:val="da-DK"/>
        </w:rPr>
      </w:pPr>
      <w:r w:rsidRPr="00CE10E1">
        <w:rPr>
          <w:lang w:val="da-DK"/>
        </w:rPr>
        <w:t xml:space="preserve">Må ikke anvendes efter den udløbsdato, som er angivet på æsken og </w:t>
      </w:r>
      <w:r w:rsidR="00C84C46" w:rsidRPr="00CE10E1">
        <w:rPr>
          <w:lang w:val="da-DK"/>
        </w:rPr>
        <w:t>hætte</w:t>
      </w:r>
      <w:r w:rsidRPr="00CE10E1">
        <w:rPr>
          <w:lang w:val="da-DK"/>
        </w:rPr>
        <w:t>glasset</w:t>
      </w:r>
      <w:r w:rsidR="00C84C46" w:rsidRPr="00CE10E1">
        <w:rPr>
          <w:lang w:val="da-DK"/>
        </w:rPr>
        <w:t xml:space="preserve"> (EXP)</w:t>
      </w:r>
      <w:r w:rsidRPr="00CE10E1">
        <w:rPr>
          <w:lang w:val="da-DK"/>
        </w:rPr>
        <w:t>.</w:t>
      </w:r>
      <w:r w:rsidR="00C84C46" w:rsidRPr="00CE10E1">
        <w:rPr>
          <w:lang w:val="da-DK"/>
        </w:rPr>
        <w:t xml:space="preserve"> </w:t>
      </w:r>
    </w:p>
    <w:p w14:paraId="5491D0F5" w14:textId="77777777" w:rsidR="007D6E2B" w:rsidRPr="00CE10E1" w:rsidRDefault="007D6E2B" w:rsidP="00FE7D37">
      <w:pPr>
        <w:spacing w:line="240" w:lineRule="auto"/>
        <w:rPr>
          <w:bCs/>
          <w:lang w:val="da-DK" w:eastAsia="da-DK"/>
        </w:rPr>
      </w:pPr>
    </w:p>
    <w:p w14:paraId="790A1E71" w14:textId="77777777" w:rsidR="001532FB" w:rsidRPr="00CE10E1" w:rsidRDefault="001532FB" w:rsidP="00FE7D37">
      <w:pPr>
        <w:spacing w:line="240" w:lineRule="auto"/>
        <w:rPr>
          <w:bCs/>
          <w:lang w:val="da-DK" w:eastAsia="da-DK"/>
        </w:rPr>
      </w:pPr>
    </w:p>
    <w:p w14:paraId="143ED448" w14:textId="77777777" w:rsidR="002E41A3" w:rsidRPr="00CE10E1" w:rsidRDefault="002E41A3" w:rsidP="00FE7D37">
      <w:pPr>
        <w:spacing w:line="240" w:lineRule="auto"/>
        <w:rPr>
          <w:b/>
          <w:lang w:val="da-DK" w:eastAsia="da-DK"/>
        </w:rPr>
      </w:pPr>
      <w:r w:rsidRPr="00CE10E1">
        <w:rPr>
          <w:b/>
          <w:highlight w:val="lightGray"/>
          <w:lang w:val="da-DK" w:eastAsia="da-DK"/>
        </w:rPr>
        <w:t>12.</w:t>
      </w:r>
      <w:r w:rsidRPr="00CE10E1">
        <w:rPr>
          <w:b/>
          <w:lang w:val="da-DK" w:eastAsia="da-DK"/>
        </w:rPr>
        <w:tab/>
        <w:t>SÆRLIG(E) ADVAR</w:t>
      </w:r>
      <w:smartTag w:uri="urn:schemas-microsoft-com:office:smarttags" w:element="PersonName">
        <w:r w:rsidRPr="00CE10E1">
          <w:rPr>
            <w:b/>
            <w:lang w:val="da-DK" w:eastAsia="da-DK"/>
          </w:rPr>
          <w:t>S</w:t>
        </w:r>
        <w:smartTag w:uri="urn:schemas-microsoft-com:office:smarttags" w:element="PersonName">
          <w:r w:rsidRPr="00CE10E1">
            <w:rPr>
              <w:b/>
              <w:lang w:val="da-DK" w:eastAsia="da-DK"/>
            </w:rPr>
            <w:t>E</w:t>
          </w:r>
        </w:smartTag>
      </w:smartTag>
      <w:r w:rsidRPr="00CE10E1">
        <w:rPr>
          <w:b/>
          <w:lang w:val="da-DK" w:eastAsia="da-DK"/>
        </w:rPr>
        <w:t>L/ADVAR</w:t>
      </w:r>
      <w:smartTag w:uri="urn:schemas-microsoft-com:office:smarttags" w:element="PersonName">
        <w:r w:rsidRPr="00CE10E1">
          <w:rPr>
            <w:b/>
            <w:lang w:val="da-DK" w:eastAsia="da-DK"/>
          </w:rPr>
          <w:t>SL</w:t>
        </w:r>
      </w:smartTag>
      <w:r w:rsidRPr="00CE10E1">
        <w:rPr>
          <w:b/>
          <w:lang w:val="da-DK" w:eastAsia="da-DK"/>
        </w:rPr>
        <w:t>ER</w:t>
      </w:r>
    </w:p>
    <w:p w14:paraId="4962921E" w14:textId="77777777" w:rsidR="002E41A3" w:rsidRPr="00CE10E1" w:rsidRDefault="002E41A3" w:rsidP="00FE7D37">
      <w:pPr>
        <w:pStyle w:val="EndnoteText"/>
        <w:rPr>
          <w:lang w:val="da-DK"/>
        </w:rPr>
      </w:pPr>
    </w:p>
    <w:p w14:paraId="658C5912" w14:textId="77777777" w:rsidR="00CE4FE3" w:rsidRPr="00CE10E1" w:rsidRDefault="00B267BE" w:rsidP="00CA4DBC">
      <w:pPr>
        <w:rPr>
          <w:bCs/>
          <w:szCs w:val="22"/>
          <w:u w:val="single"/>
          <w:lang w:val="da-DK"/>
        </w:rPr>
      </w:pPr>
      <w:r w:rsidRPr="00CE10E1">
        <w:rPr>
          <w:bCs/>
          <w:szCs w:val="22"/>
          <w:u w:val="single"/>
          <w:lang w:val="da-DK"/>
        </w:rPr>
        <w:t>Særlige forsigtighedsregler vedrørende brug til dyr:</w:t>
      </w:r>
    </w:p>
    <w:p w14:paraId="007B4061" w14:textId="77777777" w:rsidR="002E41A3" w:rsidRPr="00CE10E1" w:rsidRDefault="002E41A3" w:rsidP="00FE7D37">
      <w:pPr>
        <w:rPr>
          <w:snapToGrid w:val="0"/>
          <w:lang w:val="da-DK" w:eastAsia="en-US"/>
        </w:rPr>
      </w:pPr>
      <w:r w:rsidRPr="00CE10E1">
        <w:rPr>
          <w:lang w:val="da-DK"/>
        </w:rPr>
        <w:t xml:space="preserve">Hvis der forekommer bivirkninger, bør behandlingen afbrydes </w:t>
      </w:r>
      <w:r w:rsidRPr="00CE10E1">
        <w:rPr>
          <w:snapToGrid w:val="0"/>
          <w:lang w:val="da-DK" w:eastAsia="en-US"/>
        </w:rPr>
        <w:t>og dyrlægen kontaktes.</w:t>
      </w:r>
    </w:p>
    <w:p w14:paraId="13616723" w14:textId="77777777" w:rsidR="002E41A3" w:rsidRPr="00CE10E1" w:rsidRDefault="002E41A3" w:rsidP="00FE7D37">
      <w:pPr>
        <w:pStyle w:val="BodyTextIndent3"/>
        <w:tabs>
          <w:tab w:val="clear" w:pos="709"/>
          <w:tab w:val="clear" w:pos="851"/>
        </w:tabs>
        <w:ind w:left="0"/>
      </w:pPr>
      <w:r w:rsidRPr="00CE10E1">
        <w:t xml:space="preserve">Undgå behandling af dehydrerede, hypovolæmiske eller hypotensive </w:t>
      </w:r>
      <w:r w:rsidR="00C84C46" w:rsidRPr="00CE10E1">
        <w:t>katte</w:t>
      </w:r>
      <w:r w:rsidRPr="00CE10E1">
        <w:t>, idet der foreligger en potentiel risiko for toksisk påvirkning af nyrerne.</w:t>
      </w:r>
    </w:p>
    <w:p w14:paraId="1ABE6F67" w14:textId="77777777" w:rsidR="00E47775" w:rsidRPr="00CE10E1" w:rsidRDefault="00E47775" w:rsidP="00FE7D37">
      <w:pPr>
        <w:tabs>
          <w:tab w:val="clear" w:pos="567"/>
        </w:tabs>
        <w:spacing w:line="240" w:lineRule="auto"/>
        <w:rPr>
          <w:lang w:val="da-DK"/>
        </w:rPr>
      </w:pPr>
      <w:r w:rsidRPr="00CE10E1">
        <w:rPr>
          <w:lang w:val="da-DK"/>
        </w:rPr>
        <w:t>Under anæstesi bør overvågning og væsketerapi være standardpraksis.</w:t>
      </w:r>
    </w:p>
    <w:p w14:paraId="16C47E8D" w14:textId="77777777" w:rsidR="00414823" w:rsidRPr="00CE10E1" w:rsidRDefault="00414823" w:rsidP="00FE7D37">
      <w:pPr>
        <w:rPr>
          <w:snapToGrid w:val="0"/>
          <w:szCs w:val="22"/>
          <w:lang w:val="da-DK" w:eastAsia="en-US"/>
        </w:rPr>
      </w:pPr>
      <w:r w:rsidRPr="00CE10E1">
        <w:rPr>
          <w:snapToGrid w:val="0"/>
          <w:szCs w:val="22"/>
          <w:lang w:val="da-DK" w:eastAsia="en-US"/>
        </w:rPr>
        <w:t xml:space="preserve">I tilfælde </w:t>
      </w:r>
      <w:r w:rsidR="00EE5B42" w:rsidRPr="00CE10E1">
        <w:rPr>
          <w:snapToGrid w:val="0"/>
          <w:szCs w:val="22"/>
          <w:lang w:val="da-DK" w:eastAsia="en-US"/>
        </w:rPr>
        <w:t xml:space="preserve">hvor supplerende smertelindring er nødvendig, </w:t>
      </w:r>
      <w:r w:rsidRPr="00CE10E1">
        <w:rPr>
          <w:snapToGrid w:val="0"/>
          <w:szCs w:val="22"/>
          <w:lang w:val="da-DK" w:eastAsia="en-US"/>
        </w:rPr>
        <w:t>bør kombinationsbehandling med andre typer analgetika overvejes.</w:t>
      </w:r>
    </w:p>
    <w:p w14:paraId="0B37A4EE" w14:textId="77777777" w:rsidR="00414823" w:rsidRPr="00CE10E1" w:rsidRDefault="00414823" w:rsidP="00FE7D37">
      <w:pPr>
        <w:pStyle w:val="BodyText2"/>
        <w:tabs>
          <w:tab w:val="left" w:pos="567"/>
          <w:tab w:val="left" w:pos="709"/>
          <w:tab w:val="left" w:pos="3969"/>
        </w:tabs>
        <w:spacing w:line="260" w:lineRule="exact"/>
        <w:jc w:val="left"/>
        <w:rPr>
          <w:color w:val="auto"/>
          <w:lang w:val="da-DK"/>
        </w:rPr>
      </w:pPr>
    </w:p>
    <w:p w14:paraId="70BEF50B" w14:textId="77777777" w:rsidR="00CE4FE3" w:rsidRPr="00CE10E1" w:rsidRDefault="00CE4FE3" w:rsidP="00CE4FE3">
      <w:pPr>
        <w:spacing w:line="240" w:lineRule="auto"/>
        <w:rPr>
          <w:lang w:val="da-DK"/>
        </w:rPr>
      </w:pPr>
      <w:r w:rsidRPr="00CE10E1">
        <w:rPr>
          <w:u w:val="single"/>
          <w:lang w:val="da-DK"/>
        </w:rPr>
        <w:t>Særlige forholdsregler der skal træffes af personer, der administrerer lægemidlet til dyr</w:t>
      </w:r>
      <w:r w:rsidRPr="00CE10E1">
        <w:rPr>
          <w:lang w:val="da-DK"/>
        </w:rPr>
        <w:t>:</w:t>
      </w:r>
    </w:p>
    <w:p w14:paraId="66D8DCCF" w14:textId="58CD3F93" w:rsidR="002E41A3" w:rsidRDefault="002E41A3" w:rsidP="00FE7D37">
      <w:pPr>
        <w:pStyle w:val="BodyText"/>
        <w:spacing w:line="260" w:lineRule="exact"/>
        <w:jc w:val="left"/>
        <w:rPr>
          <w:szCs w:val="22"/>
          <w:lang w:val="da-DK"/>
        </w:rPr>
      </w:pPr>
      <w:r w:rsidRPr="00CE10E1">
        <w:rPr>
          <w:szCs w:val="22"/>
          <w:lang w:val="da-DK"/>
        </w:rPr>
        <w:t xml:space="preserve">Tilfælde af selvinjektion kan medføre smerter. </w:t>
      </w:r>
      <w:r w:rsidRPr="00CE10E1">
        <w:rPr>
          <w:snapToGrid w:val="0"/>
          <w:szCs w:val="22"/>
          <w:lang w:val="da-DK"/>
        </w:rPr>
        <w:t>Personer med kendt overfølsomhed over for NSAID-præparater bør undgå kontakt med veterinærlægemidlet.</w:t>
      </w:r>
      <w:r w:rsidRPr="00CE10E1">
        <w:rPr>
          <w:b/>
          <w:szCs w:val="22"/>
          <w:lang w:val="da-DK"/>
        </w:rPr>
        <w:cr/>
      </w:r>
      <w:r w:rsidRPr="00CE10E1">
        <w:rPr>
          <w:szCs w:val="22"/>
          <w:lang w:val="da-DK"/>
        </w:rPr>
        <w:t>I tilfælde af selvinjektion ved hændeligt uheld skal der straks søges lægehjælp, og indlægssedlen eller etiketten bør vises til lægen.</w:t>
      </w:r>
    </w:p>
    <w:p w14:paraId="550CD314" w14:textId="44BD6559" w:rsidR="00741D13" w:rsidRPr="00361B98" w:rsidRDefault="00741D13" w:rsidP="00361B98">
      <w:pPr>
        <w:rPr>
          <w:lang w:val="da-DK"/>
        </w:rPr>
      </w:pPr>
      <w:r w:rsidRPr="005A2843">
        <w:rPr>
          <w:lang w:val="da-DK"/>
        </w:rPr>
        <w:t xml:space="preserve">Dette </w:t>
      </w:r>
      <w:r w:rsidRPr="00361B98">
        <w:rPr>
          <w:lang w:val="da-DK"/>
        </w:rPr>
        <w:t>produk</w:t>
      </w:r>
      <w:r w:rsidRPr="005A2843">
        <w:rPr>
          <w:lang w:val="da-DK"/>
        </w:rPr>
        <w:t xml:space="preserve">t kan forårsage øjenirritation. </w:t>
      </w:r>
      <w:r w:rsidRPr="00361B98">
        <w:rPr>
          <w:lang w:val="da-DK"/>
        </w:rPr>
        <w:t>I tilfælde af kontakt med øjnene, skylles straks grundigt med vand.</w:t>
      </w:r>
    </w:p>
    <w:p w14:paraId="289BE5A4" w14:textId="77777777" w:rsidR="002E41A3" w:rsidRPr="00CE10E1" w:rsidRDefault="002E41A3" w:rsidP="00FE7D37">
      <w:pPr>
        <w:tabs>
          <w:tab w:val="clear" w:pos="567"/>
        </w:tabs>
        <w:rPr>
          <w:szCs w:val="22"/>
          <w:lang w:val="da-DK"/>
        </w:rPr>
      </w:pPr>
    </w:p>
    <w:p w14:paraId="7FC58264" w14:textId="77777777" w:rsidR="002E41A3" w:rsidRPr="00CE10E1" w:rsidRDefault="00B56A89" w:rsidP="00FE7D37">
      <w:pPr>
        <w:tabs>
          <w:tab w:val="clear" w:pos="567"/>
        </w:tabs>
        <w:rPr>
          <w:szCs w:val="22"/>
          <w:u w:val="single"/>
          <w:lang w:val="da-DK"/>
        </w:rPr>
      </w:pPr>
      <w:r w:rsidRPr="00CE10E1">
        <w:rPr>
          <w:szCs w:val="22"/>
          <w:u w:val="single"/>
          <w:lang w:val="da-DK"/>
        </w:rPr>
        <w:t>D</w:t>
      </w:r>
      <w:r w:rsidR="002E41A3" w:rsidRPr="00CE10E1">
        <w:rPr>
          <w:szCs w:val="22"/>
          <w:u w:val="single"/>
          <w:lang w:val="da-DK"/>
        </w:rPr>
        <w:t>rægtighed  og laktation</w:t>
      </w:r>
      <w:r w:rsidR="00CE4FE3" w:rsidRPr="00CE10E1">
        <w:rPr>
          <w:szCs w:val="22"/>
          <w:u w:val="single"/>
          <w:lang w:val="da-DK"/>
        </w:rPr>
        <w:t>:</w:t>
      </w:r>
      <w:r w:rsidR="002E41A3" w:rsidRPr="00CE10E1">
        <w:rPr>
          <w:szCs w:val="22"/>
          <w:u w:val="single"/>
          <w:lang w:val="da-DK"/>
        </w:rPr>
        <w:t xml:space="preserve"> </w:t>
      </w:r>
    </w:p>
    <w:p w14:paraId="572830E9" w14:textId="77777777" w:rsidR="002E41A3" w:rsidRPr="00CE10E1" w:rsidRDefault="002E41A3" w:rsidP="00FE7D37">
      <w:pPr>
        <w:pStyle w:val="BodyTextIndent3"/>
        <w:ind w:left="0"/>
      </w:pPr>
      <w:r w:rsidRPr="00CE10E1">
        <w:rPr>
          <w:snapToGrid w:val="0"/>
          <w:lang w:eastAsia="en-US"/>
        </w:rPr>
        <w:t>Se afsnittet ’Kontraindikationer’.</w:t>
      </w:r>
    </w:p>
    <w:p w14:paraId="3BE93AC7" w14:textId="77777777" w:rsidR="002E41A3" w:rsidRPr="00CE10E1" w:rsidRDefault="002E41A3" w:rsidP="00FE7D37">
      <w:pPr>
        <w:tabs>
          <w:tab w:val="clear" w:pos="567"/>
        </w:tabs>
        <w:rPr>
          <w:szCs w:val="22"/>
          <w:lang w:val="da-DK"/>
        </w:rPr>
      </w:pPr>
    </w:p>
    <w:p w14:paraId="7D80BFDA" w14:textId="77777777" w:rsidR="00CE4FE3" w:rsidRPr="00CE10E1" w:rsidRDefault="00CE4FE3" w:rsidP="00CE4FE3">
      <w:pPr>
        <w:spacing w:line="240" w:lineRule="auto"/>
        <w:rPr>
          <w:lang w:val="da-DK"/>
        </w:rPr>
      </w:pPr>
      <w:r w:rsidRPr="00CE10E1">
        <w:rPr>
          <w:u w:val="single"/>
          <w:lang w:val="da-DK"/>
        </w:rPr>
        <w:t>Interaktion med andre lægemidler og andre former for interaktion</w:t>
      </w:r>
      <w:r w:rsidRPr="00CE10E1">
        <w:rPr>
          <w:szCs w:val="22"/>
          <w:u w:val="single"/>
          <w:lang w:val="da-DK"/>
        </w:rPr>
        <w:t>:</w:t>
      </w:r>
    </w:p>
    <w:p w14:paraId="59FA7321" w14:textId="77777777" w:rsidR="002E41A3" w:rsidRPr="00CE10E1" w:rsidRDefault="002E41A3" w:rsidP="00FE7D37">
      <w:pPr>
        <w:pStyle w:val="BodyText2"/>
        <w:tabs>
          <w:tab w:val="left" w:pos="567"/>
          <w:tab w:val="left" w:pos="709"/>
          <w:tab w:val="left" w:pos="3969"/>
        </w:tabs>
        <w:spacing w:line="260" w:lineRule="exact"/>
        <w:jc w:val="left"/>
        <w:rPr>
          <w:snapToGrid w:val="0"/>
          <w:color w:val="auto"/>
          <w:lang w:val="da-DK"/>
        </w:rPr>
      </w:pPr>
      <w:r w:rsidRPr="00CE10E1">
        <w:rPr>
          <w:color w:val="auto"/>
          <w:lang w:val="da-DK"/>
        </w:rPr>
        <w:t>Andre NSAID-præparater, diuretika, antikoagulantia, aminoglykosid-antibiotika og substanser med høj proteinbinding kan konkurrere om bindingen og således føre til toksisk virkning.</w:t>
      </w:r>
      <w:r w:rsidRPr="00CE10E1">
        <w:rPr>
          <w:rFonts w:ascii="Arial" w:hAnsi="Arial"/>
          <w:snapToGrid w:val="0"/>
          <w:color w:val="auto"/>
          <w:lang w:val="da-DK"/>
        </w:rPr>
        <w:t xml:space="preserve"> </w:t>
      </w:r>
      <w:r w:rsidRPr="00CE10E1">
        <w:rPr>
          <w:color w:val="auto"/>
          <w:lang w:val="da-DK"/>
        </w:rPr>
        <w:t xml:space="preserve">Metacam må ikke gives samtidig med andre NSAID-præparater eller glucocortikosteroider. Samtidig administration af potentielt nefrotoksiske </w:t>
      </w:r>
      <w:r w:rsidR="00C84C46" w:rsidRPr="00CE10E1">
        <w:rPr>
          <w:color w:val="auto"/>
          <w:lang w:val="da-DK"/>
        </w:rPr>
        <w:t xml:space="preserve">veterinære </w:t>
      </w:r>
      <w:r w:rsidRPr="00CE10E1">
        <w:rPr>
          <w:color w:val="auto"/>
          <w:lang w:val="da-DK"/>
        </w:rPr>
        <w:t xml:space="preserve">lægemidler bør undgås. </w:t>
      </w:r>
      <w:r w:rsidRPr="00CE10E1">
        <w:rPr>
          <w:snapToGrid w:val="0"/>
          <w:color w:val="auto"/>
          <w:lang w:val="da-DK"/>
        </w:rPr>
        <w:t>Intravenøs eller subkutan væsketerapi under anæstesi bør overvejes i de tilfælde, hvor anæstesi kan medføre en forøget risiko for dyret (f.eks. ved gamle dyr). Svækkelse af nyrefunktionen kan ikke udelukkes ved samtidig administration af anæstetika og NSAID-præparater.</w:t>
      </w:r>
    </w:p>
    <w:p w14:paraId="781F96CC" w14:textId="77777777" w:rsidR="002E41A3" w:rsidRPr="00CE10E1" w:rsidRDefault="002E41A3" w:rsidP="00FE7D37">
      <w:pPr>
        <w:pStyle w:val="BodyText2"/>
        <w:tabs>
          <w:tab w:val="left" w:pos="567"/>
          <w:tab w:val="left" w:pos="709"/>
          <w:tab w:val="left" w:pos="3969"/>
        </w:tabs>
        <w:spacing w:line="260" w:lineRule="exact"/>
        <w:jc w:val="left"/>
        <w:rPr>
          <w:color w:val="auto"/>
          <w:lang w:val="da-DK"/>
        </w:rPr>
      </w:pPr>
    </w:p>
    <w:p w14:paraId="6EE8F9D5" w14:textId="77777777" w:rsidR="002E41A3" w:rsidRPr="00CE10E1" w:rsidRDefault="002E41A3" w:rsidP="00FE7D37">
      <w:pPr>
        <w:pStyle w:val="BodyTextIndent3"/>
        <w:numPr>
          <w:ilvl w:val="12"/>
          <w:numId w:val="0"/>
        </w:numPr>
        <w:tabs>
          <w:tab w:val="clear" w:pos="709"/>
          <w:tab w:val="clear" w:pos="851"/>
        </w:tabs>
      </w:pPr>
      <w:r w:rsidRPr="00CE10E1">
        <w:t xml:space="preserve">Forudgående behandling med antiinflammatoriske substanser kan resultere i yderligere eller forstærkede bivirkninger, og derfor bør der </w:t>
      </w:r>
      <w:r w:rsidR="00AD59E3" w:rsidRPr="00CE10E1">
        <w:t xml:space="preserve">ikke behandles med </w:t>
      </w:r>
      <w:r w:rsidRPr="00CE10E1">
        <w:t>s</w:t>
      </w:r>
      <w:r w:rsidR="00AD59E3" w:rsidRPr="00CE10E1">
        <w:t>ådanne</w:t>
      </w:r>
      <w:r w:rsidRPr="00CE10E1">
        <w:t xml:space="preserve"> veterinær</w:t>
      </w:r>
      <w:r w:rsidR="00AD59E3" w:rsidRPr="00CE10E1">
        <w:t xml:space="preserve">e </w:t>
      </w:r>
      <w:r w:rsidRPr="00CE10E1">
        <w:t xml:space="preserve">lægemidler </w:t>
      </w:r>
      <w:r w:rsidR="00AD59E3" w:rsidRPr="00CE10E1">
        <w:t xml:space="preserve">i en periode </w:t>
      </w:r>
      <w:r w:rsidRPr="00CE10E1">
        <w:t>på mindst 24 timer, inden behandling</w:t>
      </w:r>
      <w:r w:rsidR="00AD59E3" w:rsidRPr="00CE10E1">
        <w:t>en</w:t>
      </w:r>
      <w:r w:rsidRPr="00CE10E1">
        <w:t xml:space="preserve"> påbegyndes. Længden af den behandlingsfri periode bør dog fastlægges under hensyntagen til de </w:t>
      </w:r>
      <w:r w:rsidRPr="00CE10E1">
        <w:rPr>
          <w:lang w:eastAsia="da-DK"/>
        </w:rPr>
        <w:t>farmakologiske</w:t>
      </w:r>
      <w:r w:rsidRPr="00CE10E1">
        <w:t xml:space="preserve"> egenskaber af tidligere anvendte præparater. </w:t>
      </w:r>
    </w:p>
    <w:p w14:paraId="7AC5459B" w14:textId="77777777" w:rsidR="002E41A3" w:rsidRPr="00CE10E1" w:rsidRDefault="002E41A3" w:rsidP="00FE7D37">
      <w:pPr>
        <w:pStyle w:val="BodyTextIndent3"/>
        <w:numPr>
          <w:ilvl w:val="12"/>
          <w:numId w:val="0"/>
        </w:numPr>
        <w:tabs>
          <w:tab w:val="clear" w:pos="709"/>
          <w:tab w:val="clear" w:pos="851"/>
        </w:tabs>
      </w:pPr>
    </w:p>
    <w:p w14:paraId="7D0C346E" w14:textId="1B03CC4C" w:rsidR="002E41A3" w:rsidRPr="00CE10E1" w:rsidRDefault="00586E4B" w:rsidP="00FE7D37">
      <w:pPr>
        <w:pStyle w:val="BodyTextIndent3"/>
        <w:numPr>
          <w:ilvl w:val="12"/>
          <w:numId w:val="0"/>
        </w:numPr>
        <w:tabs>
          <w:tab w:val="clear" w:pos="709"/>
          <w:tab w:val="clear" w:pos="851"/>
        </w:tabs>
        <w:rPr>
          <w:bCs/>
          <w:u w:val="single"/>
        </w:rPr>
      </w:pPr>
      <w:r w:rsidRPr="00CE10E1">
        <w:rPr>
          <w:u w:val="single"/>
        </w:rPr>
        <w:t>Overdosis (symptomer, nødforanstaltninger, modgift</w:t>
      </w:r>
      <w:r w:rsidRPr="00CE10E1">
        <w:rPr>
          <w:szCs w:val="22"/>
          <w:u w:val="single"/>
        </w:rPr>
        <w:t>):</w:t>
      </w:r>
    </w:p>
    <w:p w14:paraId="58445A2B" w14:textId="77777777" w:rsidR="002E41A3" w:rsidRPr="00CE10E1" w:rsidRDefault="002E41A3" w:rsidP="00FE7D37">
      <w:pPr>
        <w:pStyle w:val="BodyTextIndent3"/>
        <w:numPr>
          <w:ilvl w:val="12"/>
          <w:numId w:val="0"/>
        </w:numPr>
        <w:tabs>
          <w:tab w:val="clear" w:pos="709"/>
          <w:tab w:val="clear" w:pos="851"/>
        </w:tabs>
      </w:pPr>
      <w:r w:rsidRPr="00CE10E1">
        <w:t>I tilfælde af overdosering bør symptomatisk behandling initieres.</w:t>
      </w:r>
    </w:p>
    <w:p w14:paraId="5144075A" w14:textId="77777777" w:rsidR="00193085" w:rsidRPr="00CE10E1" w:rsidRDefault="00193085" w:rsidP="00FE7D37">
      <w:pPr>
        <w:tabs>
          <w:tab w:val="clear" w:pos="567"/>
        </w:tabs>
        <w:spacing w:line="240" w:lineRule="auto"/>
        <w:rPr>
          <w:bCs/>
          <w:szCs w:val="22"/>
          <w:highlight w:val="yellow"/>
          <w:lang w:val="da-DK"/>
        </w:rPr>
      </w:pPr>
    </w:p>
    <w:p w14:paraId="39DAD878" w14:textId="7BC14A3C" w:rsidR="00660D42" w:rsidRPr="00CE10E1" w:rsidRDefault="00B361FA" w:rsidP="00FE7D37">
      <w:pPr>
        <w:tabs>
          <w:tab w:val="clear" w:pos="567"/>
        </w:tabs>
        <w:spacing w:line="240" w:lineRule="auto"/>
        <w:rPr>
          <w:szCs w:val="22"/>
          <w:u w:val="single"/>
          <w:lang w:val="da-DK"/>
        </w:rPr>
      </w:pPr>
      <w:r w:rsidRPr="00CE10E1">
        <w:rPr>
          <w:u w:val="single"/>
          <w:lang w:val="da-DK"/>
        </w:rPr>
        <w:t>Væsentlige u</w:t>
      </w:r>
      <w:r w:rsidR="00660D42" w:rsidRPr="00CE10E1">
        <w:rPr>
          <w:u w:val="single"/>
          <w:lang w:val="da-DK"/>
        </w:rPr>
        <w:t>forligeligheder</w:t>
      </w:r>
      <w:r w:rsidR="00CE4FE3" w:rsidRPr="00CE10E1">
        <w:rPr>
          <w:u w:val="single"/>
          <w:lang w:val="da-DK"/>
        </w:rPr>
        <w:t>:</w:t>
      </w:r>
    </w:p>
    <w:p w14:paraId="1BAF4618" w14:textId="77777777" w:rsidR="00193085" w:rsidRPr="00CE10E1" w:rsidRDefault="00660D42" w:rsidP="00FE7D37">
      <w:pPr>
        <w:tabs>
          <w:tab w:val="clear" w:pos="567"/>
        </w:tabs>
        <w:spacing w:line="240" w:lineRule="auto"/>
        <w:rPr>
          <w:szCs w:val="22"/>
          <w:lang w:val="da-DK"/>
        </w:rPr>
      </w:pPr>
      <w:r w:rsidRPr="00CE10E1">
        <w:rPr>
          <w:lang w:val="da-DK"/>
        </w:rPr>
        <w:t>Da der ikke foreligger undersøgelser vedrørende eventuelle uforligeligheder, bør dette lægemiddel ikke blandes med andre lægemidler.</w:t>
      </w:r>
    </w:p>
    <w:p w14:paraId="2E20B9AC" w14:textId="77777777" w:rsidR="002E41A3" w:rsidRPr="00CE10E1" w:rsidRDefault="002E41A3" w:rsidP="00FE7D37">
      <w:pPr>
        <w:pStyle w:val="EndnoteText"/>
        <w:rPr>
          <w:lang w:val="da-DK"/>
        </w:rPr>
      </w:pPr>
    </w:p>
    <w:p w14:paraId="387FC2BE" w14:textId="77777777" w:rsidR="002E41A3" w:rsidRPr="00CE10E1" w:rsidRDefault="002E41A3" w:rsidP="00FE7D37">
      <w:pPr>
        <w:spacing w:line="240" w:lineRule="auto"/>
        <w:rPr>
          <w:lang w:val="da-DK"/>
        </w:rPr>
      </w:pPr>
    </w:p>
    <w:p w14:paraId="185EC2E6" w14:textId="77777777" w:rsidR="002E41A3" w:rsidRPr="00CE10E1" w:rsidRDefault="002E41A3" w:rsidP="002269F4">
      <w:pPr>
        <w:keepNext/>
        <w:spacing w:line="240" w:lineRule="auto"/>
        <w:ind w:left="567" w:hanging="567"/>
        <w:rPr>
          <w:b/>
          <w:lang w:val="da-DK"/>
        </w:rPr>
      </w:pPr>
      <w:r w:rsidRPr="00CE10E1">
        <w:rPr>
          <w:b/>
          <w:highlight w:val="lightGray"/>
          <w:lang w:val="da-DK"/>
        </w:rPr>
        <w:lastRenderedPageBreak/>
        <w:t>13.</w:t>
      </w:r>
      <w:r w:rsidRPr="00CE10E1">
        <w:rPr>
          <w:b/>
          <w:lang w:val="da-DK"/>
        </w:rPr>
        <w:tab/>
        <w:t>EVENTU</w:t>
      </w:r>
      <w:smartTag w:uri="urn:schemas-microsoft-com:office:smarttags" w:element="PersonName">
        <w:r w:rsidRPr="00CE10E1">
          <w:rPr>
            <w:b/>
            <w:lang w:val="da-DK"/>
          </w:rPr>
          <w:t>EL</w:t>
        </w:r>
      </w:smartTag>
      <w:r w:rsidRPr="00CE10E1">
        <w:rPr>
          <w:b/>
          <w:lang w:val="da-DK"/>
        </w:rPr>
        <w:t>LE SÆRLIGE FORHOLDSREGLER VED BORT</w:t>
      </w:r>
      <w:smartTag w:uri="urn:schemas-microsoft-com:office:smarttags" w:element="PersonName">
        <w:r w:rsidRPr="00CE10E1">
          <w:rPr>
            <w:b/>
            <w:lang w:val="da-DK"/>
          </w:rPr>
          <w:t>SK</w:t>
        </w:r>
      </w:smartTag>
      <w:r w:rsidRPr="00CE10E1">
        <w:rPr>
          <w:b/>
          <w:lang w:val="da-DK"/>
        </w:rPr>
        <w:t>AFF</w:t>
      </w:r>
      <w:smartTag w:uri="urn:schemas-microsoft-com:office:smarttags" w:element="PersonName">
        <w:r w:rsidRPr="00CE10E1">
          <w:rPr>
            <w:b/>
            <w:lang w:val="da-DK"/>
          </w:rPr>
          <w:t>EL</w:t>
        </w:r>
      </w:smartTag>
      <w:smartTag w:uri="urn:schemas-microsoft-com:office:smarttags" w:element="PersonName">
        <w:r w:rsidRPr="00CE10E1">
          <w:rPr>
            <w:b/>
            <w:lang w:val="da-DK"/>
          </w:rPr>
          <w:t>SE</w:t>
        </w:r>
      </w:smartTag>
      <w:r w:rsidRPr="00CE10E1">
        <w:rPr>
          <w:b/>
          <w:lang w:val="da-DK"/>
        </w:rPr>
        <w:t xml:space="preserve"> AF UBRUGTE LÆGEMIDLER </w:t>
      </w:r>
      <w:smartTag w:uri="urn:schemas-microsoft-com:office:smarttags" w:element="PersonName">
        <w:r w:rsidRPr="00CE10E1">
          <w:rPr>
            <w:b/>
            <w:lang w:val="da-DK"/>
          </w:rPr>
          <w:t>EL</w:t>
        </w:r>
      </w:smartTag>
      <w:r w:rsidRPr="00CE10E1">
        <w:rPr>
          <w:b/>
          <w:lang w:val="da-DK"/>
        </w:rPr>
        <w:t xml:space="preserve">LER AFFALD </w:t>
      </w:r>
      <w:smartTag w:uri="urn:schemas-microsoft-com:office:smarttags" w:element="PersonName">
        <w:r w:rsidRPr="00CE10E1">
          <w:rPr>
            <w:b/>
            <w:lang w:val="da-DK"/>
          </w:rPr>
          <w:t>FR</w:t>
        </w:r>
      </w:smartTag>
      <w:r w:rsidRPr="00CE10E1">
        <w:rPr>
          <w:b/>
          <w:lang w:val="da-DK"/>
        </w:rPr>
        <w:t>A SÅDANNE, OM NØDVENDIGT</w:t>
      </w:r>
    </w:p>
    <w:p w14:paraId="0667BD29" w14:textId="77777777" w:rsidR="002E41A3" w:rsidRPr="00CE10E1" w:rsidRDefault="002E41A3" w:rsidP="002269F4">
      <w:pPr>
        <w:keepNext/>
        <w:spacing w:line="240" w:lineRule="auto"/>
        <w:ind w:left="567" w:hanging="567"/>
        <w:rPr>
          <w:lang w:val="da-DK"/>
        </w:rPr>
      </w:pPr>
    </w:p>
    <w:p w14:paraId="54D08BEF" w14:textId="77777777" w:rsidR="00225099" w:rsidRPr="00CE10E1" w:rsidRDefault="00225099" w:rsidP="00225099">
      <w:pPr>
        <w:rPr>
          <w:b/>
          <w:lang w:val="da-DK"/>
        </w:rPr>
      </w:pPr>
      <w:r w:rsidRPr="00CE10E1">
        <w:rPr>
          <w:lang w:val="da-DK"/>
        </w:rPr>
        <w:t>Lægemidler må ikke bortskaffes sammen med spildevand eller husholdningsaffald.</w:t>
      </w:r>
      <w:r w:rsidR="00767ADD" w:rsidRPr="00CE10E1">
        <w:rPr>
          <w:lang w:val="da-DK"/>
        </w:rPr>
        <w:t xml:space="preserve"> </w:t>
      </w:r>
      <w:r w:rsidRPr="00CE10E1">
        <w:rPr>
          <w:lang w:val="da-DK"/>
        </w:rPr>
        <w:t>Kontakt din dyrlæge vedrørende bortskaffelse af lægemidler, der ikke længere findes anvendelse for. Disse foranstaltninger skal bidrage til at beskytte miljøet</w:t>
      </w:r>
      <w:r w:rsidRPr="00CE10E1">
        <w:rPr>
          <w:bCs/>
          <w:lang w:val="da-DK"/>
        </w:rPr>
        <w:t>.</w:t>
      </w:r>
    </w:p>
    <w:p w14:paraId="7AB6960B" w14:textId="77777777" w:rsidR="002E41A3" w:rsidRPr="00CE10E1" w:rsidRDefault="002E41A3" w:rsidP="00FE7D37">
      <w:pPr>
        <w:pStyle w:val="EndnoteText"/>
        <w:rPr>
          <w:lang w:val="da-DK"/>
        </w:rPr>
      </w:pPr>
    </w:p>
    <w:p w14:paraId="49A7270C" w14:textId="77777777" w:rsidR="002E41A3" w:rsidRPr="00CE10E1" w:rsidRDefault="002E41A3" w:rsidP="00FE7D37">
      <w:pPr>
        <w:spacing w:line="240" w:lineRule="auto"/>
        <w:rPr>
          <w:lang w:val="da-DK"/>
        </w:rPr>
      </w:pPr>
    </w:p>
    <w:p w14:paraId="2C91C55C" w14:textId="77777777" w:rsidR="002E41A3" w:rsidRPr="00CE10E1" w:rsidRDefault="002E41A3" w:rsidP="00FE7D37">
      <w:pPr>
        <w:pStyle w:val="BodyText26"/>
        <w:rPr>
          <w:b/>
          <w:lang w:eastAsia="da-DK"/>
        </w:rPr>
      </w:pPr>
      <w:r w:rsidRPr="00CE10E1">
        <w:rPr>
          <w:b/>
          <w:highlight w:val="lightGray"/>
          <w:lang w:eastAsia="da-DK"/>
        </w:rPr>
        <w:t>14.</w:t>
      </w:r>
      <w:r w:rsidRPr="00CE10E1">
        <w:rPr>
          <w:b/>
          <w:lang w:eastAsia="da-DK"/>
        </w:rPr>
        <w:tab/>
        <w:t xml:space="preserve">DATO FOR </w:t>
      </w:r>
      <w:smartTag w:uri="urn:schemas-microsoft-com:office:smarttags" w:element="PersonName">
        <w:r w:rsidRPr="00CE10E1">
          <w:rPr>
            <w:b/>
            <w:lang w:eastAsia="da-DK"/>
          </w:rPr>
          <w:t>SE</w:t>
        </w:r>
      </w:smartTag>
      <w:r w:rsidRPr="00CE10E1">
        <w:rPr>
          <w:b/>
          <w:lang w:eastAsia="da-DK"/>
        </w:rPr>
        <w:t>N</w:t>
      </w:r>
      <w:smartTag w:uri="urn:schemas-microsoft-com:office:smarttags" w:element="PersonName">
        <w:r w:rsidRPr="00CE10E1">
          <w:rPr>
            <w:b/>
            <w:lang w:eastAsia="da-DK"/>
          </w:rPr>
          <w:t>ES</w:t>
        </w:r>
      </w:smartTag>
      <w:r w:rsidRPr="00CE10E1">
        <w:rPr>
          <w:b/>
          <w:lang w:eastAsia="da-DK"/>
        </w:rPr>
        <w:t xml:space="preserve">TE </w:t>
      </w:r>
      <w:smartTag w:uri="urn:schemas-microsoft-com:office:smarttags" w:element="PersonName">
        <w:r w:rsidRPr="00CE10E1">
          <w:rPr>
            <w:b/>
            <w:lang w:eastAsia="da-DK"/>
          </w:rPr>
          <w:t>GOD</w:t>
        </w:r>
      </w:smartTag>
      <w:r w:rsidRPr="00CE10E1">
        <w:rPr>
          <w:b/>
          <w:lang w:eastAsia="da-DK"/>
        </w:rPr>
        <w:t>KEN</w:t>
      </w:r>
      <w:smartTag w:uri="urn:schemas-microsoft-com:office:smarttags" w:element="PersonName">
        <w:r w:rsidRPr="00CE10E1">
          <w:rPr>
            <w:b/>
            <w:lang w:eastAsia="da-DK"/>
          </w:rPr>
          <w:t>D</w:t>
        </w:r>
        <w:smartTag w:uri="urn:schemas-microsoft-com:office:smarttags" w:element="PersonName">
          <w:r w:rsidRPr="00CE10E1">
            <w:rPr>
              <w:b/>
              <w:lang w:eastAsia="da-DK"/>
            </w:rPr>
            <w:t>E</w:t>
          </w:r>
        </w:smartTag>
      </w:smartTag>
      <w:r w:rsidRPr="00CE10E1">
        <w:rPr>
          <w:b/>
          <w:lang w:eastAsia="da-DK"/>
        </w:rPr>
        <w:t>L</w:t>
      </w:r>
      <w:smartTag w:uri="urn:schemas-microsoft-com:office:smarttags" w:element="PersonName">
        <w:r w:rsidRPr="00CE10E1">
          <w:rPr>
            <w:b/>
            <w:lang w:eastAsia="da-DK"/>
          </w:rPr>
          <w:t>SE</w:t>
        </w:r>
      </w:smartTag>
      <w:r w:rsidRPr="00CE10E1">
        <w:rPr>
          <w:b/>
          <w:lang w:eastAsia="da-DK"/>
        </w:rPr>
        <w:t xml:space="preserve"> AF INDLÆGS</w:t>
      </w:r>
      <w:smartTag w:uri="urn:schemas-microsoft-com:office:smarttags" w:element="PersonName">
        <w:r w:rsidRPr="00CE10E1">
          <w:rPr>
            <w:b/>
            <w:lang w:eastAsia="da-DK"/>
          </w:rPr>
          <w:t>SE</w:t>
        </w:r>
      </w:smartTag>
      <w:r w:rsidRPr="00CE10E1">
        <w:rPr>
          <w:b/>
          <w:lang w:eastAsia="da-DK"/>
        </w:rPr>
        <w:t>DLEN</w:t>
      </w:r>
    </w:p>
    <w:p w14:paraId="6F4D37A1" w14:textId="77777777" w:rsidR="002E41A3" w:rsidRPr="00CE10E1" w:rsidRDefault="002E41A3" w:rsidP="00FE7D37">
      <w:pPr>
        <w:spacing w:line="240" w:lineRule="auto"/>
        <w:rPr>
          <w:lang w:val="da-DK"/>
        </w:rPr>
      </w:pPr>
    </w:p>
    <w:p w14:paraId="005C1A32" w14:textId="77777777" w:rsidR="00B56A89" w:rsidRPr="00CE10E1" w:rsidRDefault="00B56A89" w:rsidP="00B56A89">
      <w:pPr>
        <w:tabs>
          <w:tab w:val="clear" w:pos="567"/>
        </w:tabs>
        <w:spacing w:line="240" w:lineRule="auto"/>
        <w:ind w:right="-318"/>
        <w:rPr>
          <w:u w:val="single"/>
          <w:lang w:val="da-DK"/>
        </w:rPr>
      </w:pPr>
      <w:r w:rsidRPr="00CE10E1">
        <w:rPr>
          <w:lang w:val="da-DK"/>
        </w:rPr>
        <w:t xml:space="preserve">Yderligere information om dette </w:t>
      </w:r>
      <w:r w:rsidR="00CD65AF" w:rsidRPr="00CE10E1">
        <w:rPr>
          <w:lang w:val="da-DK"/>
        </w:rPr>
        <w:t>veterinær</w:t>
      </w:r>
      <w:r w:rsidRPr="00CE10E1">
        <w:rPr>
          <w:lang w:val="da-DK"/>
        </w:rPr>
        <w:t xml:space="preserve">lægemiddel er tilgængelig på Det Europæiske Lægemiddelagenturs hjemmeside </w:t>
      </w:r>
      <w:hyperlink r:id="rId33" w:history="1">
        <w:r w:rsidR="00767ADD" w:rsidRPr="00CE10E1">
          <w:rPr>
            <w:rStyle w:val="Hyperlink"/>
            <w:color w:val="auto"/>
            <w:szCs w:val="22"/>
            <w:lang w:val="da-DK"/>
          </w:rPr>
          <w:t>http://www.ema.europa.eu/</w:t>
        </w:r>
      </w:hyperlink>
    </w:p>
    <w:p w14:paraId="6865A9A2" w14:textId="77777777" w:rsidR="002E41A3" w:rsidRPr="00CE10E1" w:rsidRDefault="002E41A3" w:rsidP="00FE7D37">
      <w:pPr>
        <w:pStyle w:val="BodyText26"/>
        <w:ind w:left="0" w:firstLine="0"/>
        <w:rPr>
          <w:bCs/>
          <w:lang w:eastAsia="da-DK"/>
        </w:rPr>
      </w:pPr>
    </w:p>
    <w:p w14:paraId="1F2991E8" w14:textId="77777777" w:rsidR="00A32AA4" w:rsidRPr="00CE10E1" w:rsidRDefault="00A32AA4" w:rsidP="00FE7D37">
      <w:pPr>
        <w:pStyle w:val="BodyText26"/>
        <w:ind w:left="0" w:firstLine="0"/>
        <w:rPr>
          <w:bCs/>
          <w:lang w:eastAsia="da-DK"/>
        </w:rPr>
      </w:pPr>
    </w:p>
    <w:p w14:paraId="18CF4248" w14:textId="77777777" w:rsidR="002E41A3" w:rsidRPr="00CE10E1" w:rsidRDefault="002E41A3" w:rsidP="00FE7D37">
      <w:pPr>
        <w:pStyle w:val="BodyText26"/>
        <w:ind w:left="0" w:firstLine="0"/>
        <w:rPr>
          <w:b/>
          <w:lang w:eastAsia="da-DK"/>
        </w:rPr>
      </w:pPr>
      <w:r w:rsidRPr="00CE10E1">
        <w:rPr>
          <w:b/>
          <w:highlight w:val="lightGray"/>
          <w:lang w:eastAsia="da-DK"/>
        </w:rPr>
        <w:t>15.</w:t>
      </w:r>
      <w:r w:rsidRPr="00CE10E1">
        <w:rPr>
          <w:b/>
          <w:lang w:eastAsia="da-DK"/>
        </w:rPr>
        <w:tab/>
        <w:t>ANDRE OPLYSNINGER</w:t>
      </w:r>
    </w:p>
    <w:p w14:paraId="622E8531" w14:textId="77777777" w:rsidR="002E41A3" w:rsidRPr="00CE10E1" w:rsidRDefault="002E41A3" w:rsidP="00FE7D37">
      <w:pPr>
        <w:spacing w:line="240" w:lineRule="auto"/>
        <w:ind w:left="567" w:hanging="567"/>
        <w:rPr>
          <w:lang w:val="da-DK"/>
        </w:rPr>
      </w:pPr>
    </w:p>
    <w:p w14:paraId="2DB89C1E" w14:textId="77777777" w:rsidR="002E41A3" w:rsidRPr="00CE10E1" w:rsidRDefault="002E41A3" w:rsidP="00FE7D37">
      <w:pPr>
        <w:pStyle w:val="BodyTextIndent3"/>
        <w:tabs>
          <w:tab w:val="clear" w:pos="709"/>
          <w:tab w:val="clear" w:pos="851"/>
        </w:tabs>
        <w:ind w:left="0"/>
        <w:rPr>
          <w:szCs w:val="22"/>
        </w:rPr>
      </w:pPr>
      <w:r w:rsidRPr="00CE10E1">
        <w:t xml:space="preserve">10 ml eller 20 ml hætteglas. </w:t>
      </w:r>
      <w:r w:rsidRPr="00CE10E1">
        <w:rPr>
          <w:szCs w:val="22"/>
        </w:rPr>
        <w:t>Ikke alle pakningsstørrelser er nødvendigvis markedsført.</w:t>
      </w:r>
    </w:p>
    <w:p w14:paraId="1E49F348" w14:textId="77777777" w:rsidR="002E41A3" w:rsidRPr="00CE10E1" w:rsidRDefault="002E41A3" w:rsidP="00FE7D37">
      <w:pPr>
        <w:pStyle w:val="BodyTextIndent3"/>
        <w:tabs>
          <w:tab w:val="clear" w:pos="709"/>
          <w:tab w:val="clear" w:pos="851"/>
        </w:tabs>
        <w:ind w:left="0"/>
        <w:rPr>
          <w:szCs w:val="22"/>
        </w:rPr>
      </w:pPr>
    </w:p>
    <w:p w14:paraId="1606D678" w14:textId="4F1E198E" w:rsidR="00C80F6A" w:rsidRPr="00CE10E1" w:rsidRDefault="002E41A3" w:rsidP="0009417B">
      <w:pPr>
        <w:spacing w:line="240" w:lineRule="auto"/>
        <w:jc w:val="center"/>
        <w:rPr>
          <w:b/>
          <w:lang w:val="da-DK"/>
        </w:rPr>
      </w:pPr>
      <w:r w:rsidRPr="00CE10E1">
        <w:rPr>
          <w:b/>
          <w:lang w:val="da-DK"/>
        </w:rPr>
        <w:br w:type="page"/>
      </w:r>
      <w:r w:rsidR="00C80F6A" w:rsidRPr="00CE10E1">
        <w:rPr>
          <w:b/>
          <w:lang w:val="da-DK"/>
        </w:rPr>
        <w:lastRenderedPageBreak/>
        <w:t>INDLÆGSSEDDEL</w:t>
      </w:r>
      <w:r w:rsidR="00B56A89" w:rsidRPr="00CE10E1">
        <w:rPr>
          <w:b/>
          <w:lang w:val="da-DK"/>
        </w:rPr>
        <w:t>:</w:t>
      </w:r>
    </w:p>
    <w:p w14:paraId="1F5E6DBF" w14:textId="77777777" w:rsidR="00C80F6A" w:rsidRPr="00CE10E1" w:rsidRDefault="00C80F6A" w:rsidP="00F3430B">
      <w:pPr>
        <w:spacing w:line="240" w:lineRule="auto"/>
        <w:jc w:val="center"/>
        <w:outlineLvl w:val="1"/>
        <w:rPr>
          <w:b/>
          <w:bCs/>
          <w:szCs w:val="22"/>
          <w:lang w:val="da-DK"/>
        </w:rPr>
      </w:pPr>
      <w:r w:rsidRPr="00CE10E1">
        <w:rPr>
          <w:b/>
          <w:bCs/>
          <w:szCs w:val="22"/>
          <w:lang w:val="da-DK"/>
        </w:rPr>
        <w:t>Metacam 15 mg/ml oral suspension til grise</w:t>
      </w:r>
    </w:p>
    <w:p w14:paraId="04A4FC0D" w14:textId="77777777" w:rsidR="00C80F6A" w:rsidRPr="00CE10E1" w:rsidRDefault="00C80F6A" w:rsidP="00FE7D37">
      <w:pPr>
        <w:spacing w:line="240" w:lineRule="auto"/>
        <w:rPr>
          <w:lang w:val="da-DK"/>
        </w:rPr>
      </w:pPr>
    </w:p>
    <w:p w14:paraId="48663306" w14:textId="77777777" w:rsidR="00C80F6A" w:rsidRPr="00CE10E1" w:rsidRDefault="00C80F6A" w:rsidP="00FE7D37">
      <w:pPr>
        <w:pStyle w:val="BodyText21"/>
        <w:rPr>
          <w:b/>
          <w:lang w:eastAsia="en-US"/>
        </w:rPr>
      </w:pPr>
      <w:r w:rsidRPr="00CE10E1">
        <w:rPr>
          <w:b/>
          <w:highlight w:val="lightGray"/>
          <w:lang w:eastAsia="en-US"/>
        </w:rPr>
        <w:t>1.</w:t>
      </w:r>
      <w:r w:rsidRPr="00CE10E1">
        <w:rPr>
          <w:b/>
          <w:lang w:eastAsia="en-US"/>
        </w:rPr>
        <w:tab/>
        <w:t>NAVN OG ADRESSE PÅ INDEHAVEREN AF MARKEDSFØRINGSTILLADELSEN SAMT PÅ DEN INDEHAVER AF VIRKSOMHEDSGODKENDELSE, SOM ER ANSVARLIG FOR BATCHFRIGIVELSE, HVIS FORSKELLIG HERFRA</w:t>
      </w:r>
    </w:p>
    <w:p w14:paraId="13C03EC8" w14:textId="77777777" w:rsidR="00C80F6A" w:rsidRPr="00CE10E1" w:rsidRDefault="00C80F6A" w:rsidP="00FE7D37">
      <w:pPr>
        <w:pStyle w:val="EndnoteText"/>
        <w:rPr>
          <w:lang w:val="da-DK"/>
        </w:rPr>
      </w:pPr>
    </w:p>
    <w:p w14:paraId="51352AB7" w14:textId="4ABD270B" w:rsidR="00907838" w:rsidRPr="00CE10E1" w:rsidRDefault="00907838" w:rsidP="00907838">
      <w:pPr>
        <w:spacing w:line="240" w:lineRule="auto"/>
        <w:rPr>
          <w:lang w:val="da-DK"/>
        </w:rPr>
      </w:pPr>
      <w:r w:rsidRPr="00CE10E1">
        <w:rPr>
          <w:u w:val="single"/>
          <w:lang w:val="da-DK"/>
        </w:rPr>
        <w:t>Indehaver af markedsføringstilladelsen og fremstiller ansvarlig for batchfrigivelse</w:t>
      </w:r>
    </w:p>
    <w:p w14:paraId="7FB480D3" w14:textId="77777777" w:rsidR="00C80F6A" w:rsidRPr="001333EE" w:rsidRDefault="00C80F6A" w:rsidP="00FE7D37">
      <w:pPr>
        <w:tabs>
          <w:tab w:val="clear" w:pos="567"/>
        </w:tabs>
        <w:spacing w:line="240" w:lineRule="auto"/>
        <w:rPr>
          <w:szCs w:val="22"/>
          <w:lang w:val="da-DK"/>
        </w:rPr>
      </w:pPr>
      <w:r w:rsidRPr="001333EE">
        <w:rPr>
          <w:szCs w:val="22"/>
          <w:lang w:val="da-DK"/>
        </w:rPr>
        <w:t>Boehringer Ingelheim Vetmedica GmbH</w:t>
      </w:r>
    </w:p>
    <w:p w14:paraId="4ABF1065" w14:textId="77777777" w:rsidR="00C80F6A" w:rsidRPr="001333EE" w:rsidRDefault="00C80F6A" w:rsidP="00FE7D37">
      <w:pPr>
        <w:tabs>
          <w:tab w:val="clear" w:pos="567"/>
        </w:tabs>
        <w:spacing w:line="240" w:lineRule="auto"/>
        <w:rPr>
          <w:szCs w:val="22"/>
          <w:lang w:val="da-DK"/>
        </w:rPr>
      </w:pPr>
      <w:r w:rsidRPr="001333EE">
        <w:rPr>
          <w:szCs w:val="22"/>
          <w:lang w:val="da-DK"/>
        </w:rPr>
        <w:t>55216 Ingelheim/Rhein</w:t>
      </w:r>
    </w:p>
    <w:p w14:paraId="1EE4C258" w14:textId="77777777" w:rsidR="00C80F6A" w:rsidRPr="00CE10E1" w:rsidRDefault="00C80F6A" w:rsidP="00FE7D37">
      <w:pPr>
        <w:rPr>
          <w:caps/>
          <w:szCs w:val="22"/>
          <w:lang w:val="da-DK"/>
        </w:rPr>
      </w:pPr>
      <w:r w:rsidRPr="00CE10E1">
        <w:rPr>
          <w:caps/>
          <w:szCs w:val="22"/>
          <w:lang w:val="da-DK"/>
        </w:rPr>
        <w:t>Tyskland</w:t>
      </w:r>
    </w:p>
    <w:p w14:paraId="490060AB" w14:textId="77777777" w:rsidR="00C80F6A" w:rsidRPr="00CE10E1" w:rsidRDefault="00C80F6A" w:rsidP="00FE7D37">
      <w:pPr>
        <w:spacing w:line="240" w:lineRule="auto"/>
        <w:rPr>
          <w:lang w:val="da-DK"/>
        </w:rPr>
      </w:pPr>
    </w:p>
    <w:p w14:paraId="2E894A87" w14:textId="77777777" w:rsidR="00C80F6A" w:rsidRPr="00CE10E1" w:rsidRDefault="00C80F6A" w:rsidP="00FE7D37">
      <w:pPr>
        <w:spacing w:line="240" w:lineRule="auto"/>
        <w:rPr>
          <w:lang w:val="da-DK"/>
        </w:rPr>
      </w:pPr>
    </w:p>
    <w:p w14:paraId="63FCDEAE" w14:textId="77777777" w:rsidR="00C80F6A" w:rsidRPr="00CE10E1" w:rsidRDefault="00C80F6A" w:rsidP="00FE7D37">
      <w:pPr>
        <w:pStyle w:val="BodyText21"/>
        <w:rPr>
          <w:b/>
          <w:lang w:eastAsia="en-US"/>
        </w:rPr>
      </w:pPr>
      <w:r w:rsidRPr="00CE10E1">
        <w:rPr>
          <w:b/>
          <w:highlight w:val="lightGray"/>
          <w:lang w:eastAsia="en-US"/>
        </w:rPr>
        <w:t>2.</w:t>
      </w:r>
      <w:r w:rsidRPr="00CE10E1">
        <w:rPr>
          <w:b/>
          <w:lang w:eastAsia="en-US"/>
        </w:rPr>
        <w:tab/>
        <w:t>VETERINÆRLÆGEMIDLETS NAVN</w:t>
      </w:r>
    </w:p>
    <w:p w14:paraId="76F7978B" w14:textId="77777777" w:rsidR="00C80F6A" w:rsidRPr="00CE10E1" w:rsidRDefault="00C80F6A" w:rsidP="00FE7D37">
      <w:pPr>
        <w:spacing w:line="240" w:lineRule="auto"/>
        <w:rPr>
          <w:lang w:val="da-DK"/>
        </w:rPr>
      </w:pPr>
    </w:p>
    <w:p w14:paraId="137DA3A3" w14:textId="77777777" w:rsidR="00C80F6A" w:rsidRPr="00CE10E1" w:rsidRDefault="00C80F6A" w:rsidP="00FE7D37">
      <w:pPr>
        <w:numPr>
          <w:ilvl w:val="12"/>
          <w:numId w:val="0"/>
        </w:numPr>
        <w:rPr>
          <w:lang w:val="da-DK"/>
        </w:rPr>
      </w:pPr>
      <w:r w:rsidRPr="00CE10E1">
        <w:rPr>
          <w:lang w:val="da-DK"/>
        </w:rPr>
        <w:t>Metacam 15 mg/ml oral suspension til grise</w:t>
      </w:r>
    </w:p>
    <w:p w14:paraId="55FB6CAB" w14:textId="77777777" w:rsidR="00C80F6A" w:rsidRPr="00CE10E1" w:rsidRDefault="00C80F6A" w:rsidP="00FE7D37">
      <w:pPr>
        <w:spacing w:line="240" w:lineRule="auto"/>
        <w:rPr>
          <w:lang w:val="da-DK"/>
        </w:rPr>
      </w:pPr>
      <w:r w:rsidRPr="00CE10E1">
        <w:rPr>
          <w:lang w:val="da-DK"/>
        </w:rPr>
        <w:t>Meloxicam</w:t>
      </w:r>
    </w:p>
    <w:p w14:paraId="2984CEC3" w14:textId="77777777" w:rsidR="00C80F6A" w:rsidRPr="00CE10E1" w:rsidRDefault="00C80F6A" w:rsidP="00FE7D37">
      <w:pPr>
        <w:spacing w:line="240" w:lineRule="auto"/>
        <w:rPr>
          <w:lang w:val="da-DK"/>
        </w:rPr>
      </w:pPr>
    </w:p>
    <w:p w14:paraId="66FCE53B" w14:textId="77777777" w:rsidR="00C80F6A" w:rsidRPr="00CE10E1" w:rsidRDefault="00C80F6A" w:rsidP="00FE7D37">
      <w:pPr>
        <w:spacing w:line="240" w:lineRule="auto"/>
        <w:rPr>
          <w:lang w:val="da-DK"/>
        </w:rPr>
      </w:pPr>
    </w:p>
    <w:p w14:paraId="0EF2F2D6" w14:textId="77777777" w:rsidR="00C80F6A" w:rsidRPr="00CE10E1" w:rsidRDefault="00C80F6A" w:rsidP="00FE7D37">
      <w:pPr>
        <w:pStyle w:val="BodyText21"/>
        <w:rPr>
          <w:b/>
          <w:lang w:eastAsia="en-US"/>
        </w:rPr>
      </w:pPr>
      <w:r w:rsidRPr="00CE10E1">
        <w:rPr>
          <w:b/>
          <w:highlight w:val="lightGray"/>
          <w:lang w:eastAsia="en-US"/>
        </w:rPr>
        <w:t>3.</w:t>
      </w:r>
      <w:r w:rsidRPr="00CE10E1">
        <w:rPr>
          <w:b/>
          <w:lang w:eastAsia="en-US"/>
        </w:rPr>
        <w:tab/>
        <w:t xml:space="preserve">ANGIVELSE AF </w:t>
      </w:r>
      <w:r w:rsidR="00B56A89" w:rsidRPr="00CE10E1">
        <w:rPr>
          <w:b/>
        </w:rPr>
        <w:t xml:space="preserve">DE(T) AKTIVE STOF(FER) </w:t>
      </w:r>
      <w:r w:rsidRPr="00CE10E1">
        <w:rPr>
          <w:b/>
          <w:lang w:eastAsia="en-US"/>
        </w:rPr>
        <w:t>OG ANDRE INDHOLDSSTOFFER</w:t>
      </w:r>
    </w:p>
    <w:p w14:paraId="195AAC86" w14:textId="77777777" w:rsidR="00C80F6A" w:rsidRPr="00CE10E1" w:rsidRDefault="00C80F6A" w:rsidP="00FE7D37">
      <w:pPr>
        <w:spacing w:line="240" w:lineRule="auto"/>
        <w:rPr>
          <w:lang w:val="da-DK"/>
        </w:rPr>
      </w:pPr>
    </w:p>
    <w:p w14:paraId="46994DAC" w14:textId="77777777" w:rsidR="00C80F6A" w:rsidRPr="00CE10E1" w:rsidRDefault="007D6E2B" w:rsidP="00FE7D37">
      <w:pPr>
        <w:pStyle w:val="EndnoteText"/>
        <w:tabs>
          <w:tab w:val="left" w:pos="1418"/>
        </w:tabs>
        <w:spacing w:line="260" w:lineRule="exact"/>
        <w:rPr>
          <w:lang w:val="da-DK"/>
        </w:rPr>
      </w:pPr>
      <w:r w:rsidRPr="00CE10E1">
        <w:rPr>
          <w:lang w:val="da-DK"/>
        </w:rPr>
        <w:t>En ml indeholder:</w:t>
      </w:r>
    </w:p>
    <w:p w14:paraId="024593C8" w14:textId="77777777" w:rsidR="00C80F6A" w:rsidRPr="00CE10E1" w:rsidRDefault="00C80F6A" w:rsidP="00767ADD">
      <w:pPr>
        <w:pStyle w:val="EndnoteText"/>
        <w:tabs>
          <w:tab w:val="left" w:pos="1985"/>
        </w:tabs>
        <w:spacing w:line="260" w:lineRule="exact"/>
        <w:rPr>
          <w:lang w:val="da-DK"/>
        </w:rPr>
      </w:pPr>
      <w:r w:rsidRPr="00CE10E1">
        <w:rPr>
          <w:lang w:val="da-DK"/>
        </w:rPr>
        <w:t>Meloxicam</w:t>
      </w:r>
      <w:r w:rsidRPr="00CE10E1">
        <w:rPr>
          <w:lang w:val="da-DK"/>
        </w:rPr>
        <w:tab/>
        <w:t>15 mg</w:t>
      </w:r>
    </w:p>
    <w:p w14:paraId="42432065" w14:textId="77777777" w:rsidR="00C80F6A" w:rsidRPr="00CE10E1" w:rsidRDefault="00C80F6A" w:rsidP="00FE7D37">
      <w:pPr>
        <w:pStyle w:val="EndnoteText"/>
        <w:rPr>
          <w:lang w:val="da-DK"/>
        </w:rPr>
      </w:pPr>
    </w:p>
    <w:p w14:paraId="243E9A23" w14:textId="77777777" w:rsidR="00A92C44" w:rsidRPr="00CE10E1" w:rsidRDefault="00225099" w:rsidP="00FE7D37">
      <w:pPr>
        <w:pStyle w:val="EndnoteText"/>
        <w:rPr>
          <w:lang w:val="da-DK"/>
        </w:rPr>
      </w:pPr>
      <w:r w:rsidRPr="00CE10E1">
        <w:rPr>
          <w:lang w:val="da-DK"/>
        </w:rPr>
        <w:t>Gullig tyktflydende oral suspension med et grønt farveskær.</w:t>
      </w:r>
    </w:p>
    <w:p w14:paraId="10ABFA39" w14:textId="77777777" w:rsidR="00225099" w:rsidRPr="00CE10E1" w:rsidRDefault="00225099" w:rsidP="00FE7D37">
      <w:pPr>
        <w:pStyle w:val="EndnoteText"/>
        <w:rPr>
          <w:lang w:val="da-DK"/>
        </w:rPr>
      </w:pPr>
    </w:p>
    <w:p w14:paraId="30AB1774" w14:textId="77777777" w:rsidR="00C80F6A" w:rsidRPr="00CE10E1" w:rsidRDefault="00C80F6A" w:rsidP="00FE7D37">
      <w:pPr>
        <w:spacing w:line="240" w:lineRule="auto"/>
        <w:rPr>
          <w:lang w:val="da-DK"/>
        </w:rPr>
      </w:pPr>
    </w:p>
    <w:p w14:paraId="2EAF8034" w14:textId="77777777" w:rsidR="00C80F6A" w:rsidRPr="00CE10E1" w:rsidRDefault="00C80F6A" w:rsidP="00FE7D37">
      <w:pPr>
        <w:pStyle w:val="BodyText21"/>
        <w:rPr>
          <w:b/>
          <w:lang w:eastAsia="en-US"/>
        </w:rPr>
      </w:pPr>
      <w:r w:rsidRPr="00CE10E1">
        <w:rPr>
          <w:b/>
          <w:highlight w:val="lightGray"/>
        </w:rPr>
        <w:t>4.</w:t>
      </w:r>
      <w:r w:rsidRPr="00CE10E1">
        <w:rPr>
          <w:b/>
        </w:rPr>
        <w:tab/>
      </w:r>
      <w:r w:rsidRPr="00CE10E1">
        <w:rPr>
          <w:b/>
          <w:lang w:eastAsia="en-US"/>
        </w:rPr>
        <w:t>INDIKATIONER</w:t>
      </w:r>
    </w:p>
    <w:p w14:paraId="1DD6142C" w14:textId="77777777" w:rsidR="00C80F6A" w:rsidRPr="00CE10E1" w:rsidRDefault="00C80F6A" w:rsidP="00FE7D37">
      <w:pPr>
        <w:spacing w:line="240" w:lineRule="auto"/>
        <w:rPr>
          <w:lang w:val="da-DK"/>
        </w:rPr>
      </w:pPr>
    </w:p>
    <w:p w14:paraId="38D0A830" w14:textId="77777777" w:rsidR="00C80F6A" w:rsidRPr="00CE10E1" w:rsidRDefault="00C80F6A" w:rsidP="00FE7D37">
      <w:pPr>
        <w:rPr>
          <w:snapToGrid w:val="0"/>
          <w:lang w:val="da-DK" w:eastAsia="en-US"/>
        </w:rPr>
      </w:pPr>
      <w:r w:rsidRPr="00CE10E1">
        <w:rPr>
          <w:snapToGrid w:val="0"/>
          <w:lang w:val="da-DK" w:eastAsia="en-US"/>
        </w:rPr>
        <w:t>Til anvendelse ved ikke-smitsomme lokomotoriske forstyrrelser med henblik på at re</w:t>
      </w:r>
      <w:r w:rsidR="007D6E2B" w:rsidRPr="00CE10E1">
        <w:rPr>
          <w:snapToGrid w:val="0"/>
          <w:lang w:val="da-DK" w:eastAsia="en-US"/>
        </w:rPr>
        <w:t>ducere halthed og inflammation.</w:t>
      </w:r>
    </w:p>
    <w:p w14:paraId="37D108DD" w14:textId="77777777" w:rsidR="00C80F6A" w:rsidRPr="00CE10E1" w:rsidRDefault="00C80F6A" w:rsidP="00FE7D37">
      <w:pPr>
        <w:rPr>
          <w:snapToGrid w:val="0"/>
          <w:lang w:val="da-DK" w:eastAsia="en-US"/>
        </w:rPr>
      </w:pPr>
    </w:p>
    <w:p w14:paraId="694DCE70" w14:textId="77777777" w:rsidR="00C80F6A" w:rsidRPr="00CE10E1" w:rsidRDefault="00C80F6A" w:rsidP="00FE7D37">
      <w:pPr>
        <w:rPr>
          <w:snapToGrid w:val="0"/>
          <w:lang w:val="da-DK" w:eastAsia="en-US"/>
        </w:rPr>
      </w:pPr>
      <w:r w:rsidRPr="00CE10E1">
        <w:rPr>
          <w:snapToGrid w:val="0"/>
          <w:lang w:val="da-DK" w:eastAsia="en-US"/>
        </w:rPr>
        <w:t xml:space="preserve">Til supplerende behandling af puerperal sepsis og toksiæmi (mastitis-metritis-agalaktisk syndrom </w:t>
      </w:r>
      <w:smartTag w:uri="urn:schemas-microsoft-com:office:smarttags" w:element="stockticker">
        <w:r w:rsidRPr="00CE10E1">
          <w:rPr>
            <w:snapToGrid w:val="0"/>
            <w:lang w:val="da-DK" w:eastAsia="en-US"/>
          </w:rPr>
          <w:t>MMA</w:t>
        </w:r>
      </w:smartTag>
      <w:r w:rsidRPr="00CE10E1">
        <w:rPr>
          <w:snapToGrid w:val="0"/>
          <w:lang w:val="da-DK" w:eastAsia="en-US"/>
        </w:rPr>
        <w:t>) med passende antibiotika-behandling.</w:t>
      </w:r>
    </w:p>
    <w:p w14:paraId="68F59BD1" w14:textId="77777777" w:rsidR="00C80F6A" w:rsidRPr="00CE10E1" w:rsidRDefault="00C80F6A" w:rsidP="00FE7D37">
      <w:pPr>
        <w:spacing w:line="240" w:lineRule="auto"/>
        <w:rPr>
          <w:snapToGrid w:val="0"/>
          <w:lang w:val="da-DK" w:eastAsia="en-US"/>
        </w:rPr>
      </w:pPr>
    </w:p>
    <w:p w14:paraId="316787CE" w14:textId="77777777" w:rsidR="00C80F6A" w:rsidRPr="00CE10E1" w:rsidRDefault="00C80F6A" w:rsidP="00FE7D37">
      <w:pPr>
        <w:spacing w:line="240" w:lineRule="auto"/>
        <w:rPr>
          <w:lang w:val="da-DK"/>
        </w:rPr>
      </w:pPr>
    </w:p>
    <w:p w14:paraId="6BD1AC5F" w14:textId="77777777" w:rsidR="00C80F6A" w:rsidRPr="00CE10E1" w:rsidRDefault="00C80F6A" w:rsidP="00FE7D37">
      <w:pPr>
        <w:pStyle w:val="BodyText21"/>
        <w:rPr>
          <w:b/>
          <w:lang w:eastAsia="en-US"/>
        </w:rPr>
      </w:pPr>
      <w:r w:rsidRPr="00CE10E1">
        <w:rPr>
          <w:b/>
          <w:highlight w:val="lightGray"/>
          <w:lang w:eastAsia="en-US"/>
        </w:rPr>
        <w:t>5.</w:t>
      </w:r>
      <w:r w:rsidRPr="00CE10E1">
        <w:rPr>
          <w:b/>
          <w:lang w:eastAsia="en-US"/>
        </w:rPr>
        <w:tab/>
        <w:t>KONTRAINDIKATIONER</w:t>
      </w:r>
    </w:p>
    <w:p w14:paraId="65CE9DBD" w14:textId="77777777" w:rsidR="00C80F6A" w:rsidRPr="00CE10E1" w:rsidRDefault="00C80F6A" w:rsidP="00FE7D37">
      <w:pPr>
        <w:rPr>
          <w:lang w:val="da-DK"/>
        </w:rPr>
      </w:pPr>
    </w:p>
    <w:p w14:paraId="428644C9" w14:textId="77777777" w:rsidR="00C80F6A" w:rsidRPr="00CE10E1" w:rsidRDefault="00C80F6A" w:rsidP="00FE7D37">
      <w:pPr>
        <w:rPr>
          <w:snapToGrid w:val="0"/>
          <w:lang w:val="da-DK" w:eastAsia="en-US"/>
        </w:rPr>
      </w:pPr>
      <w:r w:rsidRPr="00CE10E1">
        <w:rPr>
          <w:lang w:val="da-DK"/>
        </w:rPr>
        <w:t xml:space="preserve">Må ikke </w:t>
      </w:r>
      <w:r w:rsidR="009136C4" w:rsidRPr="00CE10E1">
        <w:rPr>
          <w:lang w:val="da-DK"/>
        </w:rPr>
        <w:t>anvendes</w:t>
      </w:r>
      <w:r w:rsidRPr="00CE10E1">
        <w:rPr>
          <w:lang w:val="da-DK"/>
        </w:rPr>
        <w:t xml:space="preserve"> til grise som lider af svækket lever-, hjerte- eller nyrefunktion og hæmoragiske lidelser, </w:t>
      </w:r>
      <w:r w:rsidRPr="00CE10E1">
        <w:rPr>
          <w:snapToGrid w:val="0"/>
          <w:lang w:val="da-DK" w:eastAsia="en-US"/>
        </w:rPr>
        <w:t>eller i tilfælde hvor der er tegn på ulcerogene gastrointestinale læsioner.</w:t>
      </w:r>
    </w:p>
    <w:p w14:paraId="3409A6CA" w14:textId="77777777" w:rsidR="00C80F6A" w:rsidRPr="00CE10E1" w:rsidRDefault="00AD59E3" w:rsidP="00FE7D37">
      <w:pPr>
        <w:rPr>
          <w:snapToGrid w:val="0"/>
          <w:szCs w:val="22"/>
          <w:lang w:val="da-DK"/>
        </w:rPr>
      </w:pPr>
      <w:r w:rsidRPr="00CE10E1">
        <w:rPr>
          <w:snapToGrid w:val="0"/>
          <w:szCs w:val="22"/>
          <w:lang w:val="da-DK"/>
        </w:rPr>
        <w:t xml:space="preserve">Må </w:t>
      </w:r>
      <w:r w:rsidR="00C80F6A" w:rsidRPr="00CE10E1">
        <w:rPr>
          <w:snapToGrid w:val="0"/>
          <w:szCs w:val="22"/>
          <w:lang w:val="da-DK"/>
        </w:rPr>
        <w:t xml:space="preserve">ikke </w:t>
      </w:r>
      <w:r w:rsidR="009136C4" w:rsidRPr="00CE10E1">
        <w:rPr>
          <w:snapToGrid w:val="0"/>
          <w:szCs w:val="22"/>
          <w:lang w:val="da-DK"/>
        </w:rPr>
        <w:t>anvendes</w:t>
      </w:r>
      <w:r w:rsidR="00C80F6A" w:rsidRPr="00CE10E1">
        <w:rPr>
          <w:snapToGrid w:val="0"/>
          <w:szCs w:val="22"/>
          <w:lang w:val="da-DK"/>
        </w:rPr>
        <w:t xml:space="preserve"> i tilfælde af overfølsomhed over for det aktive stof, eller et eller flere af hjælpestofferne.</w:t>
      </w:r>
    </w:p>
    <w:p w14:paraId="71507011" w14:textId="77777777" w:rsidR="00C80F6A" w:rsidRPr="00CE10E1" w:rsidRDefault="00C80F6A" w:rsidP="00FE7D37">
      <w:pPr>
        <w:spacing w:line="240" w:lineRule="auto"/>
        <w:rPr>
          <w:lang w:val="da-DK"/>
        </w:rPr>
      </w:pPr>
    </w:p>
    <w:p w14:paraId="35E83077" w14:textId="77777777" w:rsidR="00C80F6A" w:rsidRPr="00CE10E1" w:rsidRDefault="00C80F6A" w:rsidP="00FE7D37">
      <w:pPr>
        <w:spacing w:line="240" w:lineRule="auto"/>
        <w:rPr>
          <w:lang w:val="da-DK"/>
        </w:rPr>
      </w:pPr>
    </w:p>
    <w:p w14:paraId="27981B7A" w14:textId="77777777" w:rsidR="00C80F6A" w:rsidRPr="00CE10E1" w:rsidRDefault="00C80F6A" w:rsidP="00FE7D37">
      <w:pPr>
        <w:pStyle w:val="BodyText21"/>
        <w:rPr>
          <w:b/>
          <w:lang w:eastAsia="en-US"/>
        </w:rPr>
      </w:pPr>
      <w:r w:rsidRPr="00CE10E1">
        <w:rPr>
          <w:b/>
          <w:highlight w:val="lightGray"/>
          <w:lang w:eastAsia="en-US"/>
        </w:rPr>
        <w:t>6.</w:t>
      </w:r>
      <w:r w:rsidRPr="00CE10E1">
        <w:rPr>
          <w:b/>
          <w:lang w:eastAsia="en-US"/>
        </w:rPr>
        <w:tab/>
        <w:t>BIVIRKNINGER</w:t>
      </w:r>
    </w:p>
    <w:p w14:paraId="1162CD6C" w14:textId="77777777" w:rsidR="00C80F6A" w:rsidRPr="00CE10E1" w:rsidRDefault="00C80F6A" w:rsidP="00FE7D37">
      <w:pPr>
        <w:spacing w:line="240" w:lineRule="auto"/>
        <w:rPr>
          <w:lang w:val="da-DK"/>
        </w:rPr>
      </w:pPr>
    </w:p>
    <w:p w14:paraId="166F6142" w14:textId="77777777" w:rsidR="00C80F6A" w:rsidRPr="00CE10E1" w:rsidRDefault="00C80F6A" w:rsidP="00FE7D37">
      <w:pPr>
        <w:spacing w:line="240" w:lineRule="auto"/>
        <w:rPr>
          <w:lang w:val="da-DK"/>
        </w:rPr>
      </w:pPr>
      <w:r w:rsidRPr="00CE10E1">
        <w:rPr>
          <w:lang w:val="da-DK"/>
        </w:rPr>
        <w:t xml:space="preserve">Ingen. </w:t>
      </w:r>
    </w:p>
    <w:p w14:paraId="49F2DD38" w14:textId="77777777" w:rsidR="00C80F6A" w:rsidRPr="00CE10E1" w:rsidRDefault="00C80F6A" w:rsidP="00FE7D37">
      <w:pPr>
        <w:spacing w:line="240" w:lineRule="auto"/>
        <w:rPr>
          <w:lang w:val="da-DK"/>
        </w:rPr>
      </w:pPr>
    </w:p>
    <w:p w14:paraId="051D88AF" w14:textId="77777777" w:rsidR="00225099" w:rsidRPr="00CE10E1" w:rsidRDefault="00225099" w:rsidP="00225099">
      <w:pPr>
        <w:spacing w:line="240" w:lineRule="auto"/>
        <w:rPr>
          <w:lang w:val="da-DK"/>
        </w:rPr>
      </w:pPr>
      <w:r w:rsidRPr="00CE10E1">
        <w:rPr>
          <w:lang w:val="da-DK"/>
        </w:rPr>
        <w:t>Kontakt din dyrlæge, hvis du observerer bivirkninger. Dette gælder også bivirkninger, der ikke allerede er anført i denne indlægsseddel eller hvis du mener, at dette lægemiddel ikke har virket efter anbefalingerne.</w:t>
      </w:r>
    </w:p>
    <w:p w14:paraId="0B62A998" w14:textId="77777777" w:rsidR="00C80F6A" w:rsidRPr="00CE10E1" w:rsidRDefault="00C80F6A" w:rsidP="00FE7D37">
      <w:pPr>
        <w:spacing w:line="240" w:lineRule="auto"/>
        <w:rPr>
          <w:lang w:val="da-DK"/>
        </w:rPr>
      </w:pPr>
    </w:p>
    <w:p w14:paraId="6310DB92" w14:textId="77777777" w:rsidR="00C80F6A" w:rsidRPr="00CE10E1" w:rsidRDefault="00C80F6A" w:rsidP="00FE7D37">
      <w:pPr>
        <w:spacing w:line="240" w:lineRule="auto"/>
        <w:rPr>
          <w:lang w:val="da-DK"/>
        </w:rPr>
      </w:pPr>
    </w:p>
    <w:p w14:paraId="18C46874" w14:textId="77777777" w:rsidR="00C80F6A" w:rsidRPr="00CE10E1" w:rsidRDefault="00C80F6A" w:rsidP="00FE7D37">
      <w:pPr>
        <w:spacing w:line="240" w:lineRule="auto"/>
        <w:rPr>
          <w:b/>
          <w:lang w:val="da-DK"/>
        </w:rPr>
      </w:pPr>
      <w:r w:rsidRPr="00CE10E1">
        <w:rPr>
          <w:b/>
          <w:highlight w:val="lightGray"/>
          <w:lang w:val="da-DK"/>
        </w:rPr>
        <w:t>7.</w:t>
      </w:r>
      <w:r w:rsidRPr="00CE10E1">
        <w:rPr>
          <w:b/>
          <w:lang w:val="da-DK"/>
        </w:rPr>
        <w:tab/>
        <w:t>DYREARTER</w:t>
      </w:r>
    </w:p>
    <w:p w14:paraId="41E7D9A5" w14:textId="77777777" w:rsidR="00C80F6A" w:rsidRPr="00CE10E1" w:rsidRDefault="00C80F6A" w:rsidP="00FE7D37">
      <w:pPr>
        <w:spacing w:line="240" w:lineRule="auto"/>
        <w:rPr>
          <w:bCs/>
          <w:lang w:val="da-DK"/>
        </w:rPr>
      </w:pPr>
    </w:p>
    <w:p w14:paraId="76956EEC" w14:textId="77777777" w:rsidR="00A32AA4" w:rsidRPr="00CE10E1" w:rsidRDefault="00C80F6A" w:rsidP="00FE7D37">
      <w:pPr>
        <w:spacing w:line="240" w:lineRule="auto"/>
        <w:rPr>
          <w:lang w:val="da-DK"/>
        </w:rPr>
      </w:pPr>
      <w:r w:rsidRPr="00CE10E1">
        <w:rPr>
          <w:lang w:val="da-DK"/>
        </w:rPr>
        <w:t>Grise</w:t>
      </w:r>
    </w:p>
    <w:p w14:paraId="5DCD47B9" w14:textId="77777777" w:rsidR="00475D1F" w:rsidRPr="00CE10E1" w:rsidRDefault="00475D1F" w:rsidP="00FE7D37">
      <w:pPr>
        <w:spacing w:line="240" w:lineRule="auto"/>
        <w:rPr>
          <w:lang w:val="da-DK"/>
        </w:rPr>
      </w:pPr>
    </w:p>
    <w:p w14:paraId="274564F1" w14:textId="77777777" w:rsidR="001532FB" w:rsidRPr="00CE10E1" w:rsidRDefault="001532FB" w:rsidP="00FE7D37">
      <w:pPr>
        <w:spacing w:line="240" w:lineRule="auto"/>
        <w:rPr>
          <w:lang w:val="da-DK"/>
        </w:rPr>
      </w:pPr>
    </w:p>
    <w:p w14:paraId="2C3E3823" w14:textId="77777777" w:rsidR="00C80F6A" w:rsidRPr="00CE10E1" w:rsidRDefault="00C80F6A" w:rsidP="00CA4DBC">
      <w:pPr>
        <w:ind w:left="567" w:hanging="567"/>
        <w:rPr>
          <w:b/>
          <w:lang w:val="da-DK" w:eastAsia="en-US"/>
        </w:rPr>
      </w:pPr>
      <w:r w:rsidRPr="00CE10E1">
        <w:rPr>
          <w:b/>
          <w:highlight w:val="lightGray"/>
          <w:lang w:val="da-DK" w:eastAsia="en-US"/>
        </w:rPr>
        <w:t>8.</w:t>
      </w:r>
      <w:r w:rsidRPr="00CE10E1">
        <w:rPr>
          <w:b/>
          <w:lang w:val="da-DK" w:eastAsia="en-US"/>
        </w:rPr>
        <w:tab/>
        <w:t>DOSERING FOR HVER DYREART, ANVENDELSESMÅDE OG INDGIVELSESVEJ(E)</w:t>
      </w:r>
    </w:p>
    <w:p w14:paraId="69FC4E3C" w14:textId="77777777" w:rsidR="00C80F6A" w:rsidRPr="00CE10E1" w:rsidRDefault="00C80F6A" w:rsidP="00CA4DBC">
      <w:pPr>
        <w:pStyle w:val="EndnoteText"/>
        <w:spacing w:line="260" w:lineRule="exact"/>
        <w:rPr>
          <w:lang w:val="da-DK"/>
        </w:rPr>
      </w:pPr>
    </w:p>
    <w:p w14:paraId="0F52447E" w14:textId="77777777" w:rsidR="00C80F6A" w:rsidRPr="00CE10E1" w:rsidRDefault="00C80F6A" w:rsidP="00FE7D37">
      <w:pPr>
        <w:spacing w:line="240" w:lineRule="auto"/>
        <w:rPr>
          <w:snapToGrid w:val="0"/>
          <w:lang w:val="da-DK" w:eastAsia="en-US"/>
        </w:rPr>
      </w:pPr>
      <w:r w:rsidRPr="00CE10E1">
        <w:rPr>
          <w:snapToGrid w:val="0"/>
          <w:lang w:val="da-DK" w:eastAsia="en-US"/>
        </w:rPr>
        <w:t>Oral suspension som indgives med en dosis på 0,4 mg/kg legemsvægt (f.eks. 2,7 ml/100 kg)</w:t>
      </w:r>
      <w:r w:rsidR="008B5178" w:rsidRPr="00CE10E1">
        <w:rPr>
          <w:snapToGrid w:val="0"/>
          <w:lang w:val="da-DK" w:eastAsia="en-US"/>
        </w:rPr>
        <w:t xml:space="preserve"> om nødvendigt</w:t>
      </w:r>
      <w:r w:rsidRPr="00CE10E1">
        <w:rPr>
          <w:snapToGrid w:val="0"/>
          <w:lang w:val="da-DK" w:eastAsia="en-US"/>
        </w:rPr>
        <w:t xml:space="preserve"> i kombination med antibiotika-behandling. Om nødvendigt kan en yderligere dosis gives efter 24 timer.</w:t>
      </w:r>
    </w:p>
    <w:p w14:paraId="621A5071" w14:textId="77777777" w:rsidR="00C80F6A" w:rsidRPr="00CE10E1" w:rsidRDefault="00C80F6A" w:rsidP="00FE7D37">
      <w:pPr>
        <w:spacing w:line="240" w:lineRule="auto"/>
        <w:rPr>
          <w:snapToGrid w:val="0"/>
          <w:lang w:val="da-DK" w:eastAsia="en-US"/>
        </w:rPr>
      </w:pPr>
      <w:r w:rsidRPr="00CE10E1">
        <w:rPr>
          <w:snapToGrid w:val="0"/>
          <w:lang w:val="da-DK" w:eastAsia="en-US"/>
        </w:rPr>
        <w:t xml:space="preserve">Ved </w:t>
      </w:r>
      <w:smartTag w:uri="urn:schemas-microsoft-com:office:smarttags" w:element="stockticker">
        <w:r w:rsidRPr="00CE10E1">
          <w:rPr>
            <w:snapToGrid w:val="0"/>
            <w:lang w:val="da-DK" w:eastAsia="en-US"/>
          </w:rPr>
          <w:t>MMA</w:t>
        </w:r>
      </w:smartTag>
      <w:r w:rsidRPr="00CE10E1">
        <w:rPr>
          <w:snapToGrid w:val="0"/>
          <w:lang w:val="da-DK" w:eastAsia="en-US"/>
        </w:rPr>
        <w:t xml:space="preserve"> hvor dyrets almenbefindende er stærkt påvirket (f.eks. nedsat ædelyst), anbefales Metacam 20 mg/ml </w:t>
      </w:r>
      <w:r w:rsidR="00AE29B3" w:rsidRPr="00CE10E1">
        <w:rPr>
          <w:snapToGrid w:val="0"/>
          <w:lang w:val="da-DK" w:eastAsia="en-US"/>
        </w:rPr>
        <w:t>injektionsvæske</w:t>
      </w:r>
      <w:r w:rsidRPr="00CE10E1">
        <w:rPr>
          <w:snapToGrid w:val="0"/>
          <w:lang w:val="da-DK" w:eastAsia="en-US"/>
        </w:rPr>
        <w:t xml:space="preserve">. </w:t>
      </w:r>
    </w:p>
    <w:p w14:paraId="268CE182" w14:textId="77777777" w:rsidR="00C80F6A" w:rsidRPr="00CE10E1" w:rsidRDefault="00C80F6A" w:rsidP="00FE7D37">
      <w:pPr>
        <w:pStyle w:val="EndnoteText"/>
        <w:rPr>
          <w:bCs/>
          <w:lang w:val="da-DK"/>
        </w:rPr>
      </w:pPr>
    </w:p>
    <w:p w14:paraId="05B405A2" w14:textId="77777777" w:rsidR="00C80F6A" w:rsidRPr="00CE10E1" w:rsidRDefault="00C80F6A" w:rsidP="00FE7D37">
      <w:pPr>
        <w:spacing w:line="240" w:lineRule="auto"/>
        <w:rPr>
          <w:snapToGrid w:val="0"/>
          <w:lang w:val="da-DK" w:eastAsia="en-US"/>
        </w:rPr>
      </w:pPr>
      <w:r w:rsidRPr="00CE10E1">
        <w:rPr>
          <w:snapToGrid w:val="0"/>
          <w:lang w:val="da-DK" w:eastAsia="en-US"/>
        </w:rPr>
        <w:t>Omrystes godt før brug.</w:t>
      </w:r>
    </w:p>
    <w:p w14:paraId="6648BD50" w14:textId="77777777" w:rsidR="00C80F6A" w:rsidRPr="00CE10E1" w:rsidRDefault="00C80F6A" w:rsidP="00FE7D37">
      <w:pPr>
        <w:spacing w:line="240" w:lineRule="auto"/>
        <w:rPr>
          <w:snapToGrid w:val="0"/>
          <w:lang w:val="da-DK" w:eastAsia="en-US"/>
        </w:rPr>
      </w:pPr>
    </w:p>
    <w:p w14:paraId="0F939F60" w14:textId="77777777" w:rsidR="00C80F6A" w:rsidRPr="00CE10E1" w:rsidRDefault="00C80F6A" w:rsidP="00FE7D37">
      <w:pPr>
        <w:pStyle w:val="BodyTextIndent3"/>
        <w:ind w:left="0"/>
      </w:pPr>
      <w:r w:rsidRPr="00CE10E1">
        <w:rPr>
          <w:snapToGrid w:val="0"/>
          <w:lang w:eastAsia="en-US"/>
        </w:rPr>
        <w:t>Luk flasken efter indgivelse af lægemidlet ved at sætte låget på, vask doseringssprøjten med varmt vand og lad den tørre.</w:t>
      </w:r>
    </w:p>
    <w:p w14:paraId="2D55DC46" w14:textId="77777777" w:rsidR="00C80F6A" w:rsidRPr="00CE10E1" w:rsidRDefault="00C80F6A" w:rsidP="00FE7D37">
      <w:pPr>
        <w:spacing w:line="240" w:lineRule="auto"/>
        <w:rPr>
          <w:lang w:val="da-DK"/>
        </w:rPr>
      </w:pPr>
    </w:p>
    <w:p w14:paraId="51F03E53" w14:textId="77777777" w:rsidR="00C80F6A" w:rsidRPr="00CE10E1" w:rsidRDefault="00C80F6A" w:rsidP="00FE7D37">
      <w:pPr>
        <w:spacing w:line="240" w:lineRule="auto"/>
        <w:rPr>
          <w:lang w:val="da-DK"/>
        </w:rPr>
      </w:pPr>
    </w:p>
    <w:p w14:paraId="0893C847" w14:textId="77777777" w:rsidR="00C80F6A" w:rsidRPr="00CE10E1" w:rsidRDefault="00C80F6A" w:rsidP="00FE7D37">
      <w:pPr>
        <w:pStyle w:val="BodyText21"/>
        <w:rPr>
          <w:b/>
          <w:lang w:eastAsia="en-US"/>
        </w:rPr>
      </w:pPr>
      <w:r w:rsidRPr="00CE10E1">
        <w:rPr>
          <w:b/>
          <w:highlight w:val="lightGray"/>
          <w:lang w:eastAsia="en-US"/>
        </w:rPr>
        <w:t>9.</w:t>
      </w:r>
      <w:r w:rsidRPr="00CE10E1">
        <w:rPr>
          <w:b/>
          <w:lang w:eastAsia="en-US"/>
        </w:rPr>
        <w:tab/>
        <w:t>OPLYSNINGER OM KORREKT ANVENDELSE</w:t>
      </w:r>
    </w:p>
    <w:p w14:paraId="28770245" w14:textId="77777777" w:rsidR="00C80F6A" w:rsidRPr="00CE10E1" w:rsidRDefault="00C80F6A" w:rsidP="00FE7D37">
      <w:pPr>
        <w:spacing w:line="240" w:lineRule="auto"/>
        <w:rPr>
          <w:lang w:val="da-DK"/>
        </w:rPr>
      </w:pPr>
    </w:p>
    <w:p w14:paraId="789EC690" w14:textId="77777777" w:rsidR="00C80F6A" w:rsidRPr="00CE10E1" w:rsidRDefault="00C80F6A" w:rsidP="00FE7D37">
      <w:pPr>
        <w:spacing w:line="240" w:lineRule="auto"/>
        <w:rPr>
          <w:snapToGrid w:val="0"/>
          <w:lang w:val="da-DK" w:eastAsia="en-US"/>
        </w:rPr>
      </w:pPr>
      <w:r w:rsidRPr="00CE10E1">
        <w:rPr>
          <w:snapToGrid w:val="0"/>
          <w:lang w:val="da-DK" w:eastAsia="en-US"/>
        </w:rPr>
        <w:t>Det anbefales at opblande lægemidlet med en lille mængde foder. Alternativt kan det gives lige inden fodring, eller direkte i munden.</w:t>
      </w:r>
    </w:p>
    <w:p w14:paraId="7E3476AC" w14:textId="77777777" w:rsidR="00C80F6A" w:rsidRPr="00CE10E1" w:rsidRDefault="00C80F6A" w:rsidP="00FE7D37">
      <w:pPr>
        <w:tabs>
          <w:tab w:val="left" w:pos="3969"/>
        </w:tabs>
        <w:rPr>
          <w:snapToGrid w:val="0"/>
          <w:lang w:val="da-DK" w:eastAsia="en-US"/>
        </w:rPr>
      </w:pPr>
      <w:r w:rsidRPr="00CE10E1">
        <w:rPr>
          <w:snapToGrid w:val="0"/>
          <w:lang w:val="da-DK" w:eastAsia="en-US"/>
        </w:rPr>
        <w:t>Suspensionen bør gives ved hjælp af den vedlagte doseringssprøjte. Sprøjten passer til flasken og er forsynet med en kg-legemsvægt skala.</w:t>
      </w:r>
    </w:p>
    <w:p w14:paraId="3DB9A822" w14:textId="77777777" w:rsidR="00C80F6A" w:rsidRPr="00CE10E1" w:rsidRDefault="00C80F6A" w:rsidP="00FE7D37">
      <w:pPr>
        <w:spacing w:line="240" w:lineRule="auto"/>
        <w:rPr>
          <w:lang w:val="da-DK"/>
        </w:rPr>
      </w:pPr>
    </w:p>
    <w:p w14:paraId="1673FFBD" w14:textId="77777777" w:rsidR="00C80F6A" w:rsidRPr="00CE10E1" w:rsidRDefault="00C80F6A" w:rsidP="00FE7D37">
      <w:pPr>
        <w:spacing w:line="240" w:lineRule="auto"/>
        <w:rPr>
          <w:lang w:val="da-DK"/>
        </w:rPr>
      </w:pPr>
    </w:p>
    <w:p w14:paraId="7B26B1E6" w14:textId="77777777" w:rsidR="00C80F6A" w:rsidRPr="00CE10E1" w:rsidRDefault="00C80F6A" w:rsidP="00FE7D37">
      <w:pPr>
        <w:pStyle w:val="BodyText21"/>
        <w:rPr>
          <w:b/>
          <w:lang w:eastAsia="en-US"/>
        </w:rPr>
      </w:pPr>
      <w:r w:rsidRPr="00CE10E1">
        <w:rPr>
          <w:b/>
          <w:highlight w:val="lightGray"/>
          <w:lang w:eastAsia="en-US"/>
        </w:rPr>
        <w:t>10.</w:t>
      </w:r>
      <w:r w:rsidRPr="00CE10E1">
        <w:rPr>
          <w:b/>
          <w:lang w:eastAsia="en-US"/>
        </w:rPr>
        <w:tab/>
        <w:t>TILBAGEHOLDELSESTID</w:t>
      </w:r>
    </w:p>
    <w:p w14:paraId="1683C642" w14:textId="77777777" w:rsidR="00C80F6A" w:rsidRPr="00CE10E1" w:rsidRDefault="00C80F6A" w:rsidP="00FE7D37">
      <w:pPr>
        <w:spacing w:line="240" w:lineRule="auto"/>
        <w:rPr>
          <w:lang w:val="da-DK"/>
        </w:rPr>
      </w:pPr>
    </w:p>
    <w:p w14:paraId="585995A3" w14:textId="558FB0FA" w:rsidR="00C80F6A" w:rsidRPr="00CE10E1" w:rsidRDefault="00691F1A" w:rsidP="00FE7D37">
      <w:pPr>
        <w:pStyle w:val="BodyTextIndent3"/>
        <w:numPr>
          <w:ilvl w:val="12"/>
          <w:numId w:val="0"/>
        </w:numPr>
      </w:pPr>
      <w:r>
        <w:rPr>
          <w:bCs/>
          <w:szCs w:val="22"/>
        </w:rPr>
        <w:t>S</w:t>
      </w:r>
      <w:r w:rsidRPr="009F517C">
        <w:rPr>
          <w:bCs/>
          <w:szCs w:val="22"/>
        </w:rPr>
        <w:t>lagtning</w:t>
      </w:r>
      <w:r w:rsidR="00C80F6A" w:rsidRPr="00CE10E1">
        <w:t>: 5 dage.</w:t>
      </w:r>
    </w:p>
    <w:p w14:paraId="7FCE68E0" w14:textId="77777777" w:rsidR="00C80F6A" w:rsidRPr="00CE10E1" w:rsidRDefault="00C80F6A" w:rsidP="00FE7D37">
      <w:pPr>
        <w:spacing w:line="240" w:lineRule="auto"/>
        <w:rPr>
          <w:lang w:val="da-DK"/>
        </w:rPr>
      </w:pPr>
    </w:p>
    <w:p w14:paraId="2C9A5156" w14:textId="77777777" w:rsidR="00C80F6A" w:rsidRPr="00CE10E1" w:rsidRDefault="00C80F6A" w:rsidP="00FE7D37">
      <w:pPr>
        <w:spacing w:line="240" w:lineRule="auto"/>
        <w:rPr>
          <w:lang w:val="da-DK"/>
        </w:rPr>
      </w:pPr>
    </w:p>
    <w:p w14:paraId="372F22BD" w14:textId="77777777" w:rsidR="00C80F6A" w:rsidRPr="00CE10E1" w:rsidRDefault="00C80F6A" w:rsidP="00FE7D37">
      <w:pPr>
        <w:pStyle w:val="BodyText21"/>
        <w:rPr>
          <w:b/>
          <w:lang w:eastAsia="en-US"/>
        </w:rPr>
      </w:pPr>
      <w:r w:rsidRPr="00CE10E1">
        <w:rPr>
          <w:b/>
          <w:highlight w:val="lightGray"/>
          <w:lang w:eastAsia="en-US"/>
        </w:rPr>
        <w:t>11.</w:t>
      </w:r>
      <w:r w:rsidRPr="00CE10E1">
        <w:rPr>
          <w:b/>
          <w:lang w:eastAsia="en-US"/>
        </w:rPr>
        <w:tab/>
        <w:t>EVENTUELLE SÆRLIGE FORHOLDSREGLER VEDRØRENDE OPBEVARING</w:t>
      </w:r>
    </w:p>
    <w:p w14:paraId="265485FA" w14:textId="77777777" w:rsidR="00C80F6A" w:rsidRPr="00CE10E1" w:rsidRDefault="00C80F6A" w:rsidP="00FE7D37">
      <w:pPr>
        <w:spacing w:line="240" w:lineRule="auto"/>
        <w:rPr>
          <w:lang w:val="da-DK"/>
        </w:rPr>
      </w:pPr>
    </w:p>
    <w:p w14:paraId="13A48F15" w14:textId="77777777" w:rsidR="00C80F6A" w:rsidRPr="00CE10E1" w:rsidRDefault="00C80F6A" w:rsidP="00FE7D37">
      <w:pPr>
        <w:spacing w:line="240" w:lineRule="auto"/>
        <w:rPr>
          <w:lang w:val="da-DK"/>
        </w:rPr>
      </w:pPr>
      <w:r w:rsidRPr="00CE10E1">
        <w:rPr>
          <w:lang w:val="da-DK"/>
        </w:rPr>
        <w:t>Opbevares utilgængeligt for børn.</w:t>
      </w:r>
    </w:p>
    <w:p w14:paraId="2B11C224" w14:textId="77777777" w:rsidR="00C80F6A" w:rsidRPr="00CE10E1" w:rsidRDefault="00C80F6A" w:rsidP="00FE7D37">
      <w:pPr>
        <w:spacing w:line="240" w:lineRule="auto"/>
        <w:rPr>
          <w:lang w:val="da-DK"/>
        </w:rPr>
      </w:pPr>
      <w:r w:rsidRPr="00CE10E1">
        <w:rPr>
          <w:lang w:val="da-DK"/>
        </w:rPr>
        <w:t>Dette veterinærlægemiddel kræver ingen særlige forholdsregler vedrørende opbevaringen.</w:t>
      </w:r>
    </w:p>
    <w:p w14:paraId="6351AAAE" w14:textId="77777777" w:rsidR="00C80F6A" w:rsidRPr="00CE10E1" w:rsidRDefault="00C80F6A" w:rsidP="00FE7D37">
      <w:pPr>
        <w:spacing w:line="240" w:lineRule="auto"/>
        <w:rPr>
          <w:lang w:val="da-DK"/>
        </w:rPr>
      </w:pPr>
      <w:r w:rsidRPr="00CE10E1">
        <w:rPr>
          <w:lang w:val="da-DK"/>
        </w:rPr>
        <w:t xml:space="preserve">Opbevaringstid efter </w:t>
      </w:r>
      <w:r w:rsidRPr="00CE10E1">
        <w:rPr>
          <w:szCs w:val="22"/>
          <w:lang w:val="da-DK"/>
        </w:rPr>
        <w:t>første åbning af beholderen</w:t>
      </w:r>
      <w:r w:rsidRPr="00CE10E1">
        <w:rPr>
          <w:lang w:val="da-DK"/>
        </w:rPr>
        <w:t>: 6 måneder.</w:t>
      </w:r>
    </w:p>
    <w:p w14:paraId="4F0DB99D" w14:textId="77777777" w:rsidR="00C80F6A" w:rsidRPr="00CE10E1" w:rsidRDefault="00C80F6A" w:rsidP="00FE7D37">
      <w:pPr>
        <w:spacing w:line="240" w:lineRule="auto"/>
        <w:rPr>
          <w:lang w:val="da-DK"/>
        </w:rPr>
      </w:pPr>
      <w:r w:rsidRPr="00CE10E1">
        <w:rPr>
          <w:lang w:val="da-DK"/>
        </w:rPr>
        <w:t>Må ikke anvendes efter den udløbsdato, som er angivet på æsken og flasken efter EXP.</w:t>
      </w:r>
    </w:p>
    <w:p w14:paraId="5C96A528" w14:textId="77777777" w:rsidR="00C80F6A" w:rsidRPr="00CE10E1" w:rsidRDefault="00C80F6A" w:rsidP="00FE7D37">
      <w:pPr>
        <w:spacing w:line="240" w:lineRule="auto"/>
        <w:rPr>
          <w:lang w:val="da-DK"/>
        </w:rPr>
      </w:pPr>
    </w:p>
    <w:p w14:paraId="1A4AE9AB" w14:textId="77777777" w:rsidR="00C80F6A" w:rsidRPr="00CE10E1" w:rsidRDefault="00C80F6A" w:rsidP="00FE7D37">
      <w:pPr>
        <w:tabs>
          <w:tab w:val="clear" w:pos="567"/>
          <w:tab w:val="left" w:pos="0"/>
        </w:tabs>
        <w:spacing w:line="240" w:lineRule="auto"/>
        <w:rPr>
          <w:lang w:val="da-DK"/>
        </w:rPr>
      </w:pPr>
    </w:p>
    <w:p w14:paraId="46F2FB72" w14:textId="77777777" w:rsidR="00C80F6A" w:rsidRPr="00CE10E1" w:rsidRDefault="00C80F6A" w:rsidP="00FE7D37">
      <w:pPr>
        <w:pStyle w:val="BodyText21"/>
        <w:rPr>
          <w:b/>
          <w:lang w:eastAsia="en-US"/>
        </w:rPr>
      </w:pPr>
      <w:r w:rsidRPr="00CE10E1">
        <w:rPr>
          <w:b/>
          <w:highlight w:val="lightGray"/>
          <w:lang w:eastAsia="en-US"/>
        </w:rPr>
        <w:t>12.</w:t>
      </w:r>
      <w:r w:rsidRPr="00CE10E1">
        <w:rPr>
          <w:b/>
          <w:lang w:eastAsia="en-US"/>
        </w:rPr>
        <w:tab/>
        <w:t>SÆRLIG(E) ADVARSEL/ADVARSLER</w:t>
      </w:r>
    </w:p>
    <w:p w14:paraId="72A51256" w14:textId="77777777" w:rsidR="00C80F6A" w:rsidRPr="00CE10E1" w:rsidRDefault="00C80F6A" w:rsidP="00FE7D37">
      <w:pPr>
        <w:spacing w:line="240" w:lineRule="auto"/>
        <w:rPr>
          <w:lang w:val="da-DK"/>
        </w:rPr>
      </w:pPr>
    </w:p>
    <w:p w14:paraId="41BD69D9" w14:textId="77777777" w:rsidR="00CE4FE3" w:rsidRPr="00CE10E1" w:rsidRDefault="00B267BE" w:rsidP="00CA4DBC">
      <w:pPr>
        <w:rPr>
          <w:bCs/>
          <w:szCs w:val="22"/>
          <w:u w:val="single"/>
          <w:lang w:val="da-DK"/>
        </w:rPr>
      </w:pPr>
      <w:r w:rsidRPr="00CE10E1">
        <w:rPr>
          <w:bCs/>
          <w:szCs w:val="22"/>
          <w:u w:val="single"/>
          <w:lang w:val="da-DK"/>
        </w:rPr>
        <w:t>Særlige forsigtighedsregler vedrørende brug til dyr:</w:t>
      </w:r>
    </w:p>
    <w:p w14:paraId="0239AA81" w14:textId="77777777" w:rsidR="00C80F6A" w:rsidRPr="00CE10E1" w:rsidRDefault="00C80F6A" w:rsidP="00FE7D37">
      <w:pPr>
        <w:pStyle w:val="BodyTextIndent3"/>
        <w:ind w:left="0"/>
      </w:pPr>
      <w:r w:rsidRPr="00CE10E1">
        <w:t>Hvis der forekommer bivirkninger, bør behandlingen afbrydes, og dyrlægen kontaktes.</w:t>
      </w:r>
    </w:p>
    <w:p w14:paraId="794ECEFB" w14:textId="77777777" w:rsidR="00C80F6A" w:rsidRPr="00CE10E1" w:rsidRDefault="00C80F6A" w:rsidP="00FE7D37">
      <w:pPr>
        <w:pStyle w:val="BodyTextIndent3"/>
        <w:ind w:left="0"/>
      </w:pPr>
      <w:r w:rsidRPr="00CE10E1">
        <w:t xml:space="preserve">Undgå behandling af </w:t>
      </w:r>
      <w:r w:rsidRPr="00CE10E1">
        <w:rPr>
          <w:snapToGrid w:val="0"/>
          <w:lang w:eastAsia="en-US"/>
        </w:rPr>
        <w:t>meget alvorligt</w:t>
      </w:r>
      <w:r w:rsidRPr="00CE10E1">
        <w:t xml:space="preserve"> dehydrerede, hypovolæmiske eller hypotensive grise som kræver parenteral rehydrering, idet der kan være en potentiel risiko for toksisk påvirkning af nyrerne.</w:t>
      </w:r>
    </w:p>
    <w:p w14:paraId="5F677543" w14:textId="77777777" w:rsidR="00C80F6A" w:rsidRPr="00CE10E1" w:rsidRDefault="00C80F6A" w:rsidP="00FE7D37">
      <w:pPr>
        <w:pStyle w:val="BodyText2"/>
        <w:tabs>
          <w:tab w:val="left" w:pos="567"/>
          <w:tab w:val="left" w:pos="709"/>
          <w:tab w:val="left" w:pos="3969"/>
        </w:tabs>
        <w:spacing w:line="260" w:lineRule="exact"/>
        <w:jc w:val="left"/>
        <w:rPr>
          <w:color w:val="auto"/>
          <w:lang w:val="da-DK"/>
        </w:rPr>
      </w:pPr>
    </w:p>
    <w:p w14:paraId="1F0A627C" w14:textId="77777777" w:rsidR="00CE4FE3" w:rsidRPr="00CE10E1" w:rsidRDefault="00CE4FE3" w:rsidP="00CE4FE3">
      <w:pPr>
        <w:spacing w:line="240" w:lineRule="auto"/>
        <w:rPr>
          <w:lang w:val="da-DK"/>
        </w:rPr>
      </w:pPr>
      <w:r w:rsidRPr="00CE10E1">
        <w:rPr>
          <w:u w:val="single"/>
          <w:lang w:val="da-DK"/>
        </w:rPr>
        <w:t>Særlige forholdsregler der skal træffes af personer, der administrerer lægemidlet til dyr</w:t>
      </w:r>
      <w:r w:rsidRPr="00CE10E1">
        <w:rPr>
          <w:lang w:val="da-DK"/>
        </w:rPr>
        <w:t>:</w:t>
      </w:r>
    </w:p>
    <w:p w14:paraId="431C0FED" w14:textId="77777777" w:rsidR="00C80F6A" w:rsidRPr="00CE10E1" w:rsidRDefault="00C80F6A" w:rsidP="00FE7D37">
      <w:pPr>
        <w:pStyle w:val="BodyTextIndent3"/>
        <w:ind w:left="0"/>
      </w:pPr>
      <w:r w:rsidRPr="00CE10E1">
        <w:t>Personer med kendt overfølsomhed over for NSAID-præparater bør undgå kontakt med veterinærlægemidlet.</w:t>
      </w:r>
    </w:p>
    <w:p w14:paraId="269BDE47" w14:textId="69D1771C" w:rsidR="00C80F6A" w:rsidRDefault="00C80F6A" w:rsidP="00FE7D37">
      <w:pPr>
        <w:spacing w:line="240" w:lineRule="auto"/>
        <w:rPr>
          <w:lang w:val="da-DK"/>
        </w:rPr>
      </w:pPr>
      <w:r w:rsidRPr="00CE10E1">
        <w:rPr>
          <w:lang w:val="da-DK"/>
        </w:rPr>
        <w:t xml:space="preserve">I tilfælde af indtagelse ved hændeligt uheld skal </w:t>
      </w:r>
      <w:r w:rsidR="00024185" w:rsidRPr="00CE10E1">
        <w:rPr>
          <w:lang w:val="da-DK"/>
        </w:rPr>
        <w:t xml:space="preserve">du </w:t>
      </w:r>
      <w:r w:rsidRPr="00CE10E1">
        <w:rPr>
          <w:lang w:val="da-DK"/>
        </w:rPr>
        <w:t>straks søge lægehjælp. Indlægssedlen eller etiketten bør vises til lægen.</w:t>
      </w:r>
    </w:p>
    <w:p w14:paraId="23D36C54" w14:textId="38A7E3F8" w:rsidR="00741D13" w:rsidRPr="00CE10E1" w:rsidRDefault="00741D13" w:rsidP="00361B98">
      <w:pPr>
        <w:rPr>
          <w:lang w:val="da-DK"/>
        </w:rPr>
      </w:pPr>
      <w:r w:rsidRPr="005A2843">
        <w:rPr>
          <w:lang w:val="da-DK"/>
        </w:rPr>
        <w:t xml:space="preserve">Dette </w:t>
      </w:r>
      <w:r w:rsidRPr="00361B98">
        <w:rPr>
          <w:lang w:val="da-DK"/>
        </w:rPr>
        <w:t>produk</w:t>
      </w:r>
      <w:r w:rsidRPr="005A2843">
        <w:rPr>
          <w:lang w:val="da-DK"/>
        </w:rPr>
        <w:t xml:space="preserve">t kan forårsage øjenirritation. </w:t>
      </w:r>
      <w:r w:rsidRPr="00361B98">
        <w:rPr>
          <w:lang w:val="da-DK"/>
        </w:rPr>
        <w:t>I tilfælde af kontakt med øjnene, skylles straks grundigt med vand.</w:t>
      </w:r>
    </w:p>
    <w:p w14:paraId="44AB01D7" w14:textId="77777777" w:rsidR="00C80F6A" w:rsidRPr="00CE10E1" w:rsidRDefault="00C80F6A" w:rsidP="00FE7D37">
      <w:pPr>
        <w:rPr>
          <w:lang w:val="da-DK"/>
        </w:rPr>
      </w:pPr>
    </w:p>
    <w:p w14:paraId="6F7269D9" w14:textId="77777777" w:rsidR="00C80F6A" w:rsidRPr="00CE10E1" w:rsidRDefault="00B56A89" w:rsidP="00FE7D37">
      <w:pPr>
        <w:tabs>
          <w:tab w:val="clear" w:pos="567"/>
        </w:tabs>
        <w:rPr>
          <w:szCs w:val="22"/>
          <w:u w:val="single"/>
          <w:lang w:val="da-DK"/>
        </w:rPr>
      </w:pPr>
      <w:r w:rsidRPr="00CE10E1">
        <w:rPr>
          <w:szCs w:val="22"/>
          <w:u w:val="single"/>
          <w:lang w:val="da-DK"/>
        </w:rPr>
        <w:t>D</w:t>
      </w:r>
      <w:r w:rsidR="00C80F6A" w:rsidRPr="00CE10E1">
        <w:rPr>
          <w:szCs w:val="22"/>
          <w:u w:val="single"/>
          <w:lang w:val="da-DK"/>
        </w:rPr>
        <w:t>rægtighed and laktation</w:t>
      </w:r>
      <w:r w:rsidR="00CE4FE3" w:rsidRPr="00CE10E1">
        <w:rPr>
          <w:szCs w:val="22"/>
          <w:u w:val="single"/>
          <w:lang w:val="da-DK"/>
        </w:rPr>
        <w:t>:</w:t>
      </w:r>
      <w:r w:rsidR="00C80F6A" w:rsidRPr="00CE10E1">
        <w:rPr>
          <w:szCs w:val="22"/>
          <w:u w:val="single"/>
          <w:lang w:val="da-DK"/>
        </w:rPr>
        <w:t xml:space="preserve"> </w:t>
      </w:r>
    </w:p>
    <w:p w14:paraId="13539462" w14:textId="77777777" w:rsidR="00C80F6A" w:rsidRPr="00CE10E1" w:rsidRDefault="00C80F6A" w:rsidP="00FE7D37">
      <w:pPr>
        <w:pStyle w:val="BodyTextIndent3"/>
        <w:ind w:left="0"/>
        <w:rPr>
          <w:snapToGrid w:val="0"/>
          <w:lang w:eastAsia="en-US"/>
        </w:rPr>
      </w:pPr>
      <w:r w:rsidRPr="00CE10E1">
        <w:rPr>
          <w:snapToGrid w:val="0"/>
          <w:lang w:eastAsia="en-US"/>
        </w:rPr>
        <w:t xml:space="preserve">Kan anvendes under drægtighed og laktation. </w:t>
      </w:r>
    </w:p>
    <w:p w14:paraId="08703278" w14:textId="77777777" w:rsidR="00C80F6A" w:rsidRPr="00CE10E1" w:rsidRDefault="00C80F6A" w:rsidP="00FE7D37">
      <w:pPr>
        <w:pStyle w:val="BodyText2"/>
        <w:tabs>
          <w:tab w:val="left" w:pos="567"/>
          <w:tab w:val="left" w:pos="709"/>
          <w:tab w:val="left" w:pos="3969"/>
        </w:tabs>
        <w:spacing w:line="260" w:lineRule="exact"/>
        <w:jc w:val="left"/>
        <w:rPr>
          <w:color w:val="auto"/>
          <w:lang w:val="da-DK"/>
        </w:rPr>
      </w:pPr>
    </w:p>
    <w:p w14:paraId="534CE847" w14:textId="77777777" w:rsidR="00CE4FE3" w:rsidRPr="00CE10E1" w:rsidRDefault="00CE4FE3" w:rsidP="00CE4FE3">
      <w:pPr>
        <w:spacing w:line="240" w:lineRule="auto"/>
        <w:rPr>
          <w:lang w:val="da-DK"/>
        </w:rPr>
      </w:pPr>
      <w:r w:rsidRPr="00CE10E1">
        <w:rPr>
          <w:u w:val="single"/>
          <w:lang w:val="da-DK"/>
        </w:rPr>
        <w:t>Interaktion med andre lægemidler og andre former for interaktion</w:t>
      </w:r>
      <w:r w:rsidRPr="00CE10E1">
        <w:rPr>
          <w:szCs w:val="22"/>
          <w:u w:val="single"/>
          <w:lang w:val="da-DK"/>
        </w:rPr>
        <w:t>:</w:t>
      </w:r>
    </w:p>
    <w:p w14:paraId="39B13DD0" w14:textId="77777777" w:rsidR="00C80F6A" w:rsidRPr="00CE10E1" w:rsidRDefault="00C80F6A" w:rsidP="00FE7D37">
      <w:pPr>
        <w:rPr>
          <w:lang w:val="da-DK"/>
        </w:rPr>
      </w:pPr>
      <w:r w:rsidRPr="00CE10E1">
        <w:rPr>
          <w:lang w:val="da-DK"/>
        </w:rPr>
        <w:t>Må ikke indgives samtidig med glucocortikosteroider, andre NSAID-præparater eller antikoagulantia.</w:t>
      </w:r>
    </w:p>
    <w:p w14:paraId="5F9D221D" w14:textId="77777777" w:rsidR="00C80F6A" w:rsidRPr="00CE10E1" w:rsidRDefault="00C80F6A" w:rsidP="00FE7D37">
      <w:pPr>
        <w:pStyle w:val="BodyTextIndent3"/>
        <w:numPr>
          <w:ilvl w:val="12"/>
          <w:numId w:val="0"/>
        </w:numPr>
      </w:pPr>
    </w:p>
    <w:p w14:paraId="2A328C4D" w14:textId="06AB8420" w:rsidR="00C80F6A" w:rsidRPr="00CE10E1" w:rsidRDefault="00586E4B" w:rsidP="00DC4015">
      <w:pPr>
        <w:pStyle w:val="BodyTextIndent3"/>
        <w:keepNext/>
        <w:numPr>
          <w:ilvl w:val="12"/>
          <w:numId w:val="0"/>
        </w:numPr>
        <w:rPr>
          <w:bCs/>
          <w:u w:val="single"/>
        </w:rPr>
      </w:pPr>
      <w:r w:rsidRPr="00CE10E1">
        <w:rPr>
          <w:u w:val="single"/>
        </w:rPr>
        <w:t>Overdosis (symptomer, nødforanstaltninger, modgift</w:t>
      </w:r>
      <w:r w:rsidRPr="00CE10E1">
        <w:rPr>
          <w:szCs w:val="22"/>
          <w:u w:val="single"/>
        </w:rPr>
        <w:t>):</w:t>
      </w:r>
    </w:p>
    <w:p w14:paraId="703D30AC" w14:textId="77777777" w:rsidR="00C80F6A" w:rsidRPr="00CE10E1" w:rsidRDefault="00C80F6A" w:rsidP="00DC4015">
      <w:pPr>
        <w:pStyle w:val="BodyTextIndent3"/>
        <w:keepNext/>
        <w:numPr>
          <w:ilvl w:val="12"/>
          <w:numId w:val="0"/>
        </w:numPr>
      </w:pPr>
      <w:r w:rsidRPr="00CE10E1">
        <w:t>I tilfælde af overdosering bør symptomatisk behandling initieres.</w:t>
      </w:r>
    </w:p>
    <w:p w14:paraId="76813A5B" w14:textId="77777777" w:rsidR="00C80F6A" w:rsidRPr="00CE10E1" w:rsidRDefault="00C80F6A" w:rsidP="00FE7D37">
      <w:pPr>
        <w:pStyle w:val="BodyTextIndent3"/>
        <w:numPr>
          <w:ilvl w:val="12"/>
          <w:numId w:val="0"/>
        </w:numPr>
      </w:pPr>
    </w:p>
    <w:p w14:paraId="56A8A945" w14:textId="77777777" w:rsidR="00C80F6A" w:rsidRPr="00CE10E1" w:rsidRDefault="00C80F6A" w:rsidP="00FE7D37">
      <w:pPr>
        <w:pStyle w:val="EndnoteText"/>
        <w:rPr>
          <w:lang w:val="da-DK"/>
        </w:rPr>
      </w:pPr>
    </w:p>
    <w:p w14:paraId="1F72B1C8" w14:textId="77777777" w:rsidR="00C80F6A" w:rsidRPr="00CE10E1" w:rsidRDefault="00C80F6A" w:rsidP="00FE7D37">
      <w:pPr>
        <w:pStyle w:val="BodyText21"/>
        <w:rPr>
          <w:b/>
          <w:lang w:eastAsia="en-US"/>
        </w:rPr>
      </w:pPr>
      <w:r w:rsidRPr="00CE10E1">
        <w:rPr>
          <w:b/>
          <w:highlight w:val="lightGray"/>
          <w:lang w:eastAsia="en-US"/>
        </w:rPr>
        <w:t>13.</w:t>
      </w:r>
      <w:r w:rsidRPr="00CE10E1">
        <w:rPr>
          <w:b/>
          <w:lang w:eastAsia="en-US"/>
        </w:rPr>
        <w:tab/>
        <w:t>EVENTUELLE SÆRLIGE FORHOLDSREGLER VED BORTSKAFFELSE AF UBRUGTE LÆGEMIDLER ELLER AFFALD FRA SÅDANNE, OM NØDVENDIGT</w:t>
      </w:r>
    </w:p>
    <w:p w14:paraId="0E1B06D9" w14:textId="77777777" w:rsidR="00C80F6A" w:rsidRPr="00CE10E1" w:rsidRDefault="00C80F6A" w:rsidP="00FE7D37">
      <w:pPr>
        <w:spacing w:line="240" w:lineRule="auto"/>
        <w:rPr>
          <w:lang w:val="da-DK"/>
        </w:rPr>
      </w:pPr>
    </w:p>
    <w:p w14:paraId="3DE2675B" w14:textId="77777777" w:rsidR="00225099" w:rsidRPr="00CE10E1" w:rsidRDefault="00225099" w:rsidP="00225099">
      <w:pPr>
        <w:rPr>
          <w:b/>
          <w:lang w:val="da-DK"/>
        </w:rPr>
      </w:pPr>
      <w:r w:rsidRPr="00CE10E1">
        <w:rPr>
          <w:lang w:val="da-DK"/>
        </w:rPr>
        <w:t>Lægemidler må ikke bortskaffes sammen med spildevand eller husholdningsaffald.</w:t>
      </w:r>
      <w:r w:rsidR="00767ADD" w:rsidRPr="00CE10E1">
        <w:rPr>
          <w:lang w:val="da-DK"/>
        </w:rPr>
        <w:t xml:space="preserve"> </w:t>
      </w:r>
      <w:r w:rsidRPr="00CE10E1">
        <w:rPr>
          <w:lang w:val="da-DK"/>
        </w:rPr>
        <w:t>Kontakt din dyrlæge vedrørende bortskaffelse af lægemidler, der ikke længere findes anvendelse for. Disse foranstaltninger skal bidrage til at beskytte miljøet</w:t>
      </w:r>
      <w:r w:rsidRPr="00CE10E1">
        <w:rPr>
          <w:bCs/>
          <w:lang w:val="da-DK"/>
        </w:rPr>
        <w:t>.</w:t>
      </w:r>
    </w:p>
    <w:p w14:paraId="79E9FE5E" w14:textId="77777777" w:rsidR="00C80F6A" w:rsidRPr="00CE10E1" w:rsidRDefault="00C80F6A" w:rsidP="00FE7D37">
      <w:pPr>
        <w:spacing w:line="240" w:lineRule="auto"/>
        <w:rPr>
          <w:lang w:val="da-DK"/>
        </w:rPr>
      </w:pPr>
    </w:p>
    <w:p w14:paraId="20D055FC" w14:textId="77777777" w:rsidR="00C80F6A" w:rsidRPr="00CE10E1" w:rsidRDefault="00C80F6A" w:rsidP="00FE7D37">
      <w:pPr>
        <w:spacing w:line="240" w:lineRule="auto"/>
        <w:rPr>
          <w:szCs w:val="22"/>
          <w:lang w:val="da-DK"/>
        </w:rPr>
      </w:pPr>
    </w:p>
    <w:p w14:paraId="737F6582" w14:textId="77777777" w:rsidR="00C80F6A" w:rsidRPr="00CE10E1" w:rsidRDefault="00C80F6A" w:rsidP="00FE7D37">
      <w:pPr>
        <w:pStyle w:val="BodyText21"/>
        <w:rPr>
          <w:b/>
          <w:lang w:eastAsia="en-US"/>
        </w:rPr>
      </w:pPr>
      <w:r w:rsidRPr="00CE10E1">
        <w:rPr>
          <w:b/>
          <w:highlight w:val="lightGray"/>
          <w:lang w:eastAsia="en-US"/>
        </w:rPr>
        <w:t>14.</w:t>
      </w:r>
      <w:r w:rsidRPr="00CE10E1">
        <w:rPr>
          <w:b/>
          <w:lang w:eastAsia="en-US"/>
        </w:rPr>
        <w:tab/>
        <w:t>DATO FOR SENESTE GODKENDELSE AF INDLÆGSSEDLEN</w:t>
      </w:r>
    </w:p>
    <w:p w14:paraId="79661892" w14:textId="77777777" w:rsidR="00B56A89" w:rsidRPr="00CE10E1" w:rsidRDefault="00B56A89" w:rsidP="00B56A89">
      <w:pPr>
        <w:tabs>
          <w:tab w:val="clear" w:pos="567"/>
        </w:tabs>
        <w:spacing w:line="240" w:lineRule="auto"/>
        <w:ind w:right="-318"/>
        <w:rPr>
          <w:lang w:val="da-DK"/>
        </w:rPr>
      </w:pPr>
    </w:p>
    <w:p w14:paraId="5CC98C0D" w14:textId="77777777" w:rsidR="00B56A89" w:rsidRPr="00CE10E1" w:rsidRDefault="00B56A89" w:rsidP="00B56A89">
      <w:pPr>
        <w:tabs>
          <w:tab w:val="clear" w:pos="567"/>
        </w:tabs>
        <w:spacing w:line="240" w:lineRule="auto"/>
        <w:ind w:right="-318"/>
        <w:rPr>
          <w:u w:val="single"/>
          <w:lang w:val="da-DK"/>
        </w:rPr>
      </w:pPr>
      <w:r w:rsidRPr="00CE10E1">
        <w:rPr>
          <w:lang w:val="da-DK"/>
        </w:rPr>
        <w:t xml:space="preserve">Yderligere information om dette </w:t>
      </w:r>
      <w:r w:rsidR="00CD65AF" w:rsidRPr="00CE10E1">
        <w:rPr>
          <w:lang w:val="da-DK"/>
        </w:rPr>
        <w:t>veterinær</w:t>
      </w:r>
      <w:r w:rsidRPr="00CE10E1">
        <w:rPr>
          <w:lang w:val="da-DK"/>
        </w:rPr>
        <w:t xml:space="preserve">lægemiddel er tilgængelig på Det Europæiske Lægemiddelagenturs hjemmeside </w:t>
      </w:r>
      <w:hyperlink r:id="rId34" w:history="1">
        <w:r w:rsidR="00767ADD" w:rsidRPr="00CE10E1">
          <w:rPr>
            <w:rStyle w:val="Hyperlink"/>
            <w:color w:val="auto"/>
            <w:szCs w:val="22"/>
            <w:lang w:val="da-DK"/>
          </w:rPr>
          <w:t>http://www.ema.europa.eu/</w:t>
        </w:r>
      </w:hyperlink>
    </w:p>
    <w:p w14:paraId="3B0EC808" w14:textId="77777777" w:rsidR="00C80F6A" w:rsidRPr="00CE10E1" w:rsidRDefault="00C80F6A" w:rsidP="00FE7D37">
      <w:pPr>
        <w:pStyle w:val="BodyText21"/>
      </w:pPr>
    </w:p>
    <w:p w14:paraId="411CB7AB" w14:textId="77777777" w:rsidR="00C80F6A" w:rsidRPr="00CE10E1" w:rsidRDefault="00C80F6A" w:rsidP="00FE7D37">
      <w:pPr>
        <w:pStyle w:val="BodyText21"/>
      </w:pPr>
    </w:p>
    <w:p w14:paraId="05BEF005" w14:textId="77777777" w:rsidR="00C80F6A" w:rsidRPr="00CE10E1" w:rsidRDefault="00C80F6A" w:rsidP="00FE7D37">
      <w:pPr>
        <w:pStyle w:val="BodyText21"/>
        <w:rPr>
          <w:b/>
          <w:lang w:eastAsia="en-US"/>
        </w:rPr>
      </w:pPr>
      <w:r w:rsidRPr="00CE10E1">
        <w:rPr>
          <w:b/>
          <w:highlight w:val="lightGray"/>
          <w:lang w:eastAsia="en-US"/>
        </w:rPr>
        <w:t>15.</w:t>
      </w:r>
      <w:r w:rsidRPr="00CE10E1">
        <w:rPr>
          <w:b/>
          <w:lang w:eastAsia="en-US"/>
        </w:rPr>
        <w:tab/>
        <w:t>ANDRE OPLYSNINGER</w:t>
      </w:r>
    </w:p>
    <w:p w14:paraId="090A9B94" w14:textId="77777777" w:rsidR="00C80F6A" w:rsidRPr="00CE10E1" w:rsidRDefault="00C80F6A" w:rsidP="00FE7D37">
      <w:pPr>
        <w:spacing w:line="240" w:lineRule="auto"/>
        <w:ind w:left="567" w:hanging="567"/>
        <w:rPr>
          <w:lang w:val="da-DK"/>
        </w:rPr>
      </w:pPr>
    </w:p>
    <w:p w14:paraId="76FF333C" w14:textId="77777777" w:rsidR="00C80F6A" w:rsidRPr="00CE10E1" w:rsidRDefault="00C80F6A" w:rsidP="00FE7D37">
      <w:pPr>
        <w:pStyle w:val="BodyTextIndent3"/>
        <w:ind w:left="0"/>
      </w:pPr>
      <w:r w:rsidRPr="00CE10E1">
        <w:t>100 ml eller 250 ml flaske. Ikke alle pakningsstørrelser er nødvendigvis markedsført.</w:t>
      </w:r>
    </w:p>
    <w:p w14:paraId="375D8706" w14:textId="77777777" w:rsidR="00C80F6A" w:rsidRPr="00CE10E1" w:rsidRDefault="00C80F6A" w:rsidP="00FE7D37">
      <w:pPr>
        <w:spacing w:line="240" w:lineRule="auto"/>
        <w:rPr>
          <w:lang w:val="da-DK"/>
        </w:rPr>
      </w:pPr>
    </w:p>
    <w:p w14:paraId="1A11BF55" w14:textId="22CC0F9E" w:rsidR="000D7F2E" w:rsidRPr="00CE10E1" w:rsidRDefault="000D7F2E" w:rsidP="0009417B">
      <w:pPr>
        <w:jc w:val="center"/>
        <w:rPr>
          <w:b/>
          <w:szCs w:val="22"/>
          <w:lang w:val="da-DK"/>
        </w:rPr>
      </w:pPr>
      <w:r w:rsidRPr="00CE10E1">
        <w:rPr>
          <w:sz w:val="18"/>
          <w:szCs w:val="18"/>
          <w:lang w:val="da-DK"/>
        </w:rPr>
        <w:br w:type="page"/>
      </w:r>
      <w:r w:rsidRPr="00CE10E1">
        <w:rPr>
          <w:b/>
          <w:szCs w:val="22"/>
          <w:lang w:val="da-DK"/>
        </w:rPr>
        <w:lastRenderedPageBreak/>
        <w:t>INDLÆGSSEDDEL:</w:t>
      </w:r>
    </w:p>
    <w:p w14:paraId="35E5E4AA" w14:textId="77777777" w:rsidR="000D7F2E" w:rsidRPr="00CE10E1" w:rsidRDefault="000D7F2E" w:rsidP="000D7F2E">
      <w:pPr>
        <w:spacing w:line="240" w:lineRule="auto"/>
        <w:jc w:val="center"/>
        <w:outlineLvl w:val="1"/>
        <w:rPr>
          <w:b/>
          <w:bCs/>
          <w:szCs w:val="22"/>
          <w:lang w:val="da-DK"/>
        </w:rPr>
      </w:pPr>
      <w:r w:rsidRPr="00CE10E1">
        <w:rPr>
          <w:b/>
          <w:bCs/>
          <w:szCs w:val="22"/>
          <w:lang w:val="da-DK"/>
        </w:rPr>
        <w:t>Metacam 40 mg/ml injektionsvæske, opløsning til kvæg og heste</w:t>
      </w:r>
    </w:p>
    <w:p w14:paraId="4F821DDB" w14:textId="77777777" w:rsidR="000D7F2E" w:rsidRPr="00CE10E1" w:rsidRDefault="000D7F2E" w:rsidP="000D7F2E">
      <w:pPr>
        <w:spacing w:line="240" w:lineRule="auto"/>
        <w:rPr>
          <w:szCs w:val="22"/>
          <w:lang w:val="da-DK"/>
        </w:rPr>
      </w:pPr>
    </w:p>
    <w:p w14:paraId="4DC03B11" w14:textId="77777777" w:rsidR="000D7F2E" w:rsidRPr="00CE10E1" w:rsidRDefault="000D7F2E" w:rsidP="000D7F2E">
      <w:pPr>
        <w:pStyle w:val="BodyText21"/>
        <w:rPr>
          <w:b/>
          <w:szCs w:val="22"/>
        </w:rPr>
      </w:pPr>
      <w:r w:rsidRPr="00CE10E1">
        <w:rPr>
          <w:b/>
          <w:szCs w:val="22"/>
          <w:highlight w:val="lightGray"/>
        </w:rPr>
        <w:t>1.</w:t>
      </w:r>
      <w:r w:rsidRPr="00CE10E1">
        <w:rPr>
          <w:b/>
          <w:szCs w:val="22"/>
        </w:rPr>
        <w:tab/>
        <w:t>NAVN OG ADRESSE PÅ INDEHAVEREN AF MARKEDSFØRINGSTILLADELSEN</w:t>
      </w:r>
      <w:r w:rsidRPr="00CE10E1">
        <w:rPr>
          <w:b/>
          <w:szCs w:val="22"/>
        </w:rPr>
        <w:br/>
        <w:t>SAMT PÅ DEN INDEHAVER AF VIRKSOMHEDSGODKENDELSE, SOM ER ANSVARLIG FOR BATCHFRIGIVELSE, HVIS FORSKELLIG HERFRA</w:t>
      </w:r>
    </w:p>
    <w:p w14:paraId="62A6D337" w14:textId="77777777" w:rsidR="000D7F2E" w:rsidRPr="00CE10E1" w:rsidRDefault="000D7F2E" w:rsidP="000D7F2E">
      <w:pPr>
        <w:pStyle w:val="EndnoteText"/>
        <w:rPr>
          <w:szCs w:val="22"/>
          <w:lang w:val="da-DK"/>
        </w:rPr>
      </w:pPr>
    </w:p>
    <w:p w14:paraId="3501CF3B" w14:textId="77777777" w:rsidR="000D7F2E" w:rsidRPr="00CE10E1" w:rsidRDefault="000D7F2E" w:rsidP="000D7F2E">
      <w:pPr>
        <w:spacing w:line="240" w:lineRule="auto"/>
        <w:rPr>
          <w:szCs w:val="22"/>
          <w:u w:val="single"/>
          <w:lang w:val="da-DK"/>
        </w:rPr>
      </w:pPr>
      <w:r w:rsidRPr="00CE10E1">
        <w:rPr>
          <w:szCs w:val="22"/>
          <w:u w:val="single"/>
          <w:lang w:val="da-DK"/>
        </w:rPr>
        <w:t>Indehaveren af markedsføringstilladelsen</w:t>
      </w:r>
    </w:p>
    <w:p w14:paraId="2177D3A4" w14:textId="77777777" w:rsidR="000D7F2E" w:rsidRPr="00CE10E1" w:rsidRDefault="000D7F2E" w:rsidP="000D7F2E">
      <w:pPr>
        <w:tabs>
          <w:tab w:val="clear" w:pos="567"/>
        </w:tabs>
        <w:spacing w:line="240" w:lineRule="auto"/>
        <w:rPr>
          <w:szCs w:val="22"/>
          <w:lang w:val="da-DK"/>
        </w:rPr>
      </w:pPr>
      <w:r w:rsidRPr="00CE10E1">
        <w:rPr>
          <w:szCs w:val="22"/>
          <w:lang w:val="da-DK"/>
        </w:rPr>
        <w:t>Boehringer Ingelheim Vetmedica GmbH</w:t>
      </w:r>
    </w:p>
    <w:p w14:paraId="0CFEFFD1" w14:textId="77777777" w:rsidR="000D7F2E" w:rsidRPr="00CE10E1" w:rsidRDefault="000D7F2E" w:rsidP="000D7F2E">
      <w:pPr>
        <w:tabs>
          <w:tab w:val="clear" w:pos="567"/>
        </w:tabs>
        <w:spacing w:line="240" w:lineRule="auto"/>
        <w:rPr>
          <w:szCs w:val="22"/>
          <w:lang w:val="da-DK"/>
        </w:rPr>
      </w:pPr>
      <w:r w:rsidRPr="00CE10E1">
        <w:rPr>
          <w:szCs w:val="22"/>
          <w:lang w:val="da-DK"/>
        </w:rPr>
        <w:t>55216 Ingelheim/Rhein</w:t>
      </w:r>
    </w:p>
    <w:p w14:paraId="2DA8A21C" w14:textId="77777777" w:rsidR="000D7F2E" w:rsidRPr="00CE10E1" w:rsidRDefault="000D7F2E" w:rsidP="000D7F2E">
      <w:pPr>
        <w:spacing w:line="240" w:lineRule="auto"/>
        <w:rPr>
          <w:caps/>
          <w:szCs w:val="22"/>
          <w:lang w:val="da-DK"/>
        </w:rPr>
      </w:pPr>
      <w:r w:rsidRPr="00CE10E1">
        <w:rPr>
          <w:caps/>
          <w:szCs w:val="22"/>
          <w:lang w:val="da-DK"/>
        </w:rPr>
        <w:t>Tyskland</w:t>
      </w:r>
    </w:p>
    <w:p w14:paraId="395FD3F4" w14:textId="77777777" w:rsidR="000D7F2E" w:rsidRPr="00CE10E1" w:rsidRDefault="000D7F2E" w:rsidP="000D7F2E">
      <w:pPr>
        <w:spacing w:line="240" w:lineRule="auto"/>
        <w:rPr>
          <w:szCs w:val="22"/>
          <w:lang w:val="da-DK"/>
        </w:rPr>
      </w:pPr>
    </w:p>
    <w:p w14:paraId="2C5311EE" w14:textId="77777777" w:rsidR="000D7F2E" w:rsidRPr="00CE10E1" w:rsidRDefault="000D7F2E" w:rsidP="000D7F2E">
      <w:pPr>
        <w:tabs>
          <w:tab w:val="clear" w:pos="567"/>
        </w:tabs>
        <w:spacing w:line="240" w:lineRule="auto"/>
        <w:rPr>
          <w:szCs w:val="22"/>
          <w:u w:val="single"/>
          <w:lang w:val="da-DK"/>
        </w:rPr>
      </w:pPr>
      <w:r w:rsidRPr="00CE10E1">
        <w:rPr>
          <w:szCs w:val="22"/>
          <w:u w:val="single"/>
          <w:lang w:val="da-DK"/>
        </w:rPr>
        <w:t xml:space="preserve">Fremstiller ansvarlig for batchfrigivelse </w:t>
      </w:r>
    </w:p>
    <w:p w14:paraId="09E3AC95" w14:textId="77777777" w:rsidR="001D44DF" w:rsidRPr="009222CF" w:rsidRDefault="001D44DF" w:rsidP="001D44DF">
      <w:pPr>
        <w:tabs>
          <w:tab w:val="left" w:pos="709"/>
        </w:tabs>
        <w:ind w:left="567" w:hanging="567"/>
        <w:rPr>
          <w:lang w:val="da-DK"/>
        </w:rPr>
      </w:pPr>
      <w:r w:rsidRPr="00076867">
        <w:rPr>
          <w:lang w:val="da-DK"/>
        </w:rPr>
        <w:t>Labiana Life Sciences S.A.</w:t>
      </w:r>
    </w:p>
    <w:p w14:paraId="7E6090CA" w14:textId="77777777" w:rsidR="001D44DF" w:rsidRPr="00313C48" w:rsidRDefault="001D44DF" w:rsidP="001D44DF">
      <w:pPr>
        <w:tabs>
          <w:tab w:val="left" w:pos="709"/>
        </w:tabs>
        <w:ind w:left="567" w:hanging="567"/>
        <w:rPr>
          <w:lang w:val="da-DK"/>
        </w:rPr>
      </w:pPr>
      <w:r w:rsidRPr="00313C48">
        <w:rPr>
          <w:lang w:val="da-DK"/>
        </w:rPr>
        <w:t>Venus, 26</w:t>
      </w:r>
    </w:p>
    <w:p w14:paraId="599F8C38" w14:textId="77777777" w:rsidR="001D44DF" w:rsidRPr="00313C48" w:rsidRDefault="001D44DF" w:rsidP="001D44DF">
      <w:pPr>
        <w:tabs>
          <w:tab w:val="left" w:pos="709"/>
        </w:tabs>
        <w:ind w:left="567" w:hanging="567"/>
        <w:rPr>
          <w:lang w:val="da-DK"/>
        </w:rPr>
      </w:pPr>
      <w:r w:rsidRPr="00313C48">
        <w:rPr>
          <w:lang w:val="da-DK"/>
        </w:rPr>
        <w:t>Can Parellada Industrial</w:t>
      </w:r>
    </w:p>
    <w:p w14:paraId="58D31D7A" w14:textId="77777777" w:rsidR="001D44DF" w:rsidRPr="00076867" w:rsidRDefault="001D44DF" w:rsidP="001D44DF">
      <w:pPr>
        <w:tabs>
          <w:tab w:val="left" w:pos="709"/>
        </w:tabs>
        <w:ind w:left="567" w:hanging="567"/>
        <w:rPr>
          <w:lang w:val="da-DK"/>
        </w:rPr>
      </w:pPr>
      <w:r w:rsidRPr="00812792">
        <w:rPr>
          <w:lang w:val="da-DK"/>
        </w:rPr>
        <w:t>08228 Terrassa</w:t>
      </w:r>
      <w:r w:rsidR="00225099" w:rsidRPr="00076867">
        <w:rPr>
          <w:lang w:val="da-DK"/>
        </w:rPr>
        <w:t xml:space="preserve">, Barcelona </w:t>
      </w:r>
    </w:p>
    <w:p w14:paraId="361EC90F" w14:textId="77777777" w:rsidR="001D44DF" w:rsidRPr="00CE10E1" w:rsidRDefault="001D44DF" w:rsidP="001D44DF">
      <w:pPr>
        <w:tabs>
          <w:tab w:val="left" w:pos="709"/>
        </w:tabs>
        <w:ind w:left="567" w:hanging="567"/>
        <w:rPr>
          <w:caps/>
          <w:szCs w:val="22"/>
          <w:lang w:val="da-DK"/>
        </w:rPr>
      </w:pPr>
      <w:r w:rsidRPr="00CE10E1">
        <w:rPr>
          <w:caps/>
          <w:szCs w:val="22"/>
          <w:lang w:val="da-DK"/>
        </w:rPr>
        <w:t>Spanien</w:t>
      </w:r>
    </w:p>
    <w:p w14:paraId="561401F7" w14:textId="77777777" w:rsidR="000D7F2E" w:rsidRPr="00CE10E1" w:rsidRDefault="000D7F2E" w:rsidP="000D7F2E">
      <w:pPr>
        <w:spacing w:line="240" w:lineRule="auto"/>
        <w:rPr>
          <w:szCs w:val="22"/>
          <w:lang w:val="da-DK"/>
        </w:rPr>
      </w:pPr>
    </w:p>
    <w:p w14:paraId="589C3F70" w14:textId="77777777" w:rsidR="000D7F2E" w:rsidRPr="00CE10E1" w:rsidRDefault="000D7F2E" w:rsidP="000D7F2E">
      <w:pPr>
        <w:spacing w:line="240" w:lineRule="auto"/>
        <w:rPr>
          <w:szCs w:val="22"/>
          <w:lang w:val="da-DK"/>
        </w:rPr>
      </w:pPr>
    </w:p>
    <w:p w14:paraId="7D3A9C4D" w14:textId="77777777" w:rsidR="000D7F2E" w:rsidRPr="00CE10E1" w:rsidRDefault="000D7F2E" w:rsidP="000D7F2E">
      <w:pPr>
        <w:pStyle w:val="BodyText21"/>
        <w:rPr>
          <w:b/>
          <w:szCs w:val="22"/>
        </w:rPr>
      </w:pPr>
      <w:r w:rsidRPr="00CE10E1">
        <w:rPr>
          <w:b/>
          <w:szCs w:val="22"/>
          <w:highlight w:val="lightGray"/>
        </w:rPr>
        <w:t>2.</w:t>
      </w:r>
      <w:r w:rsidRPr="00CE10E1">
        <w:rPr>
          <w:b/>
          <w:szCs w:val="22"/>
        </w:rPr>
        <w:tab/>
        <w:t>VETERINÆRLÆGEMIDLETS NAVN</w:t>
      </w:r>
    </w:p>
    <w:p w14:paraId="4C8B3666" w14:textId="77777777" w:rsidR="000D7F2E" w:rsidRPr="00CE10E1" w:rsidRDefault="000D7F2E" w:rsidP="000D7F2E">
      <w:pPr>
        <w:spacing w:line="240" w:lineRule="auto"/>
        <w:rPr>
          <w:szCs w:val="22"/>
          <w:lang w:val="da-DK"/>
        </w:rPr>
      </w:pPr>
    </w:p>
    <w:p w14:paraId="13B2CDC9" w14:textId="77777777" w:rsidR="000D7F2E" w:rsidRPr="00CE10E1" w:rsidRDefault="000D7F2E" w:rsidP="000D7F2E">
      <w:pPr>
        <w:spacing w:line="240" w:lineRule="auto"/>
        <w:rPr>
          <w:szCs w:val="22"/>
          <w:lang w:val="da-DK"/>
        </w:rPr>
      </w:pPr>
      <w:r w:rsidRPr="00CE10E1">
        <w:rPr>
          <w:szCs w:val="22"/>
          <w:lang w:val="da-DK"/>
        </w:rPr>
        <w:t>Metacam 40 mg/ml injektionsvæske, opløsning til kvæg og heste.</w:t>
      </w:r>
    </w:p>
    <w:p w14:paraId="4D8D4C9E" w14:textId="77777777" w:rsidR="000D7F2E" w:rsidRPr="00CE10E1" w:rsidRDefault="000D7F2E" w:rsidP="000D7F2E">
      <w:pPr>
        <w:spacing w:line="240" w:lineRule="auto"/>
        <w:rPr>
          <w:szCs w:val="22"/>
          <w:lang w:val="da-DK"/>
        </w:rPr>
      </w:pPr>
      <w:r w:rsidRPr="00CE10E1">
        <w:rPr>
          <w:szCs w:val="22"/>
          <w:lang w:val="da-DK"/>
        </w:rPr>
        <w:t>Meloxicam</w:t>
      </w:r>
    </w:p>
    <w:p w14:paraId="40C136DE" w14:textId="77777777" w:rsidR="000D7F2E" w:rsidRPr="00CE10E1" w:rsidRDefault="000D7F2E" w:rsidP="000D7F2E">
      <w:pPr>
        <w:spacing w:line="240" w:lineRule="auto"/>
        <w:rPr>
          <w:szCs w:val="22"/>
          <w:lang w:val="da-DK"/>
        </w:rPr>
      </w:pPr>
    </w:p>
    <w:p w14:paraId="4F62CAF3" w14:textId="77777777" w:rsidR="000D7F2E" w:rsidRPr="00CE10E1" w:rsidRDefault="000D7F2E" w:rsidP="000D7F2E">
      <w:pPr>
        <w:spacing w:line="240" w:lineRule="auto"/>
        <w:rPr>
          <w:szCs w:val="22"/>
          <w:lang w:val="da-DK"/>
        </w:rPr>
      </w:pPr>
    </w:p>
    <w:p w14:paraId="1C10A020" w14:textId="77777777" w:rsidR="000D7F2E" w:rsidRPr="00CE10E1" w:rsidRDefault="000D7F2E" w:rsidP="000D7F2E">
      <w:pPr>
        <w:pStyle w:val="BodyText21"/>
        <w:rPr>
          <w:b/>
          <w:szCs w:val="22"/>
        </w:rPr>
      </w:pPr>
      <w:r w:rsidRPr="00CE10E1">
        <w:rPr>
          <w:b/>
          <w:szCs w:val="22"/>
          <w:highlight w:val="lightGray"/>
        </w:rPr>
        <w:t>3.</w:t>
      </w:r>
      <w:r w:rsidRPr="00CE10E1">
        <w:rPr>
          <w:b/>
          <w:szCs w:val="22"/>
        </w:rPr>
        <w:tab/>
        <w:t>ANGIVELSE AF DET AKTIVE STOF OG ANDRE INDHOLDSSTOFFER</w:t>
      </w:r>
    </w:p>
    <w:p w14:paraId="44DBA8EB" w14:textId="77777777" w:rsidR="000D7F2E" w:rsidRPr="00CE10E1" w:rsidRDefault="000D7F2E" w:rsidP="000D7F2E">
      <w:pPr>
        <w:spacing w:line="240" w:lineRule="auto"/>
        <w:rPr>
          <w:szCs w:val="22"/>
          <w:lang w:val="da-DK"/>
        </w:rPr>
      </w:pPr>
    </w:p>
    <w:p w14:paraId="39EC092D" w14:textId="77777777" w:rsidR="000D7F2E" w:rsidRPr="00CE10E1" w:rsidRDefault="000D7F2E" w:rsidP="000D7F2E">
      <w:pPr>
        <w:pStyle w:val="EndnoteText"/>
        <w:tabs>
          <w:tab w:val="left" w:pos="1276"/>
        </w:tabs>
        <w:rPr>
          <w:szCs w:val="22"/>
          <w:lang w:val="da-DK"/>
        </w:rPr>
      </w:pPr>
      <w:r w:rsidRPr="00CE10E1">
        <w:rPr>
          <w:szCs w:val="22"/>
          <w:lang w:val="da-DK"/>
        </w:rPr>
        <w:t xml:space="preserve">En ml indeholder: </w:t>
      </w:r>
    </w:p>
    <w:p w14:paraId="2F28D9F7" w14:textId="77777777" w:rsidR="000D7F2E" w:rsidRPr="00CE10E1" w:rsidRDefault="000D7F2E" w:rsidP="000D7F2E">
      <w:pPr>
        <w:pStyle w:val="EndnoteText"/>
        <w:tabs>
          <w:tab w:val="left" w:pos="1276"/>
        </w:tabs>
        <w:rPr>
          <w:b/>
          <w:szCs w:val="22"/>
          <w:lang w:val="da-DK"/>
        </w:rPr>
      </w:pPr>
      <w:r w:rsidRPr="00CE10E1">
        <w:rPr>
          <w:b/>
          <w:szCs w:val="22"/>
          <w:lang w:val="da-DK"/>
        </w:rPr>
        <w:t>Aktivt stof:</w:t>
      </w:r>
    </w:p>
    <w:p w14:paraId="4D3EB1AB" w14:textId="77777777" w:rsidR="000D7F2E" w:rsidRPr="00CE10E1" w:rsidRDefault="000D7F2E" w:rsidP="00767ADD">
      <w:pPr>
        <w:widowControl w:val="0"/>
        <w:tabs>
          <w:tab w:val="clear" w:pos="567"/>
          <w:tab w:val="left" w:pos="1985"/>
          <w:tab w:val="right" w:pos="3402"/>
        </w:tabs>
        <w:autoSpaceDE w:val="0"/>
        <w:autoSpaceDN w:val="0"/>
        <w:adjustRightInd w:val="0"/>
        <w:spacing w:line="240" w:lineRule="auto"/>
        <w:textAlignment w:val="baseline"/>
        <w:rPr>
          <w:rFonts w:eastAsia="SimSun"/>
          <w:szCs w:val="22"/>
          <w:lang w:val="da-DK" w:eastAsia="en-US"/>
        </w:rPr>
      </w:pPr>
      <w:r w:rsidRPr="00CE10E1">
        <w:rPr>
          <w:rFonts w:eastAsia="SimSun"/>
          <w:szCs w:val="22"/>
          <w:lang w:val="da-DK" w:eastAsia="en-US"/>
        </w:rPr>
        <w:t>Meloxicam</w:t>
      </w:r>
      <w:r w:rsidRPr="00CE10E1">
        <w:rPr>
          <w:rFonts w:eastAsia="SimSun"/>
          <w:szCs w:val="22"/>
          <w:lang w:val="da-DK" w:eastAsia="en-US"/>
        </w:rPr>
        <w:tab/>
        <w:t>40 mg</w:t>
      </w:r>
    </w:p>
    <w:p w14:paraId="7932DE42" w14:textId="77777777" w:rsidR="000D7F2E" w:rsidRPr="00CE10E1" w:rsidRDefault="000D7F2E" w:rsidP="000D7F2E">
      <w:pPr>
        <w:pStyle w:val="EndnoteText"/>
        <w:tabs>
          <w:tab w:val="left" w:pos="1276"/>
        </w:tabs>
        <w:rPr>
          <w:szCs w:val="22"/>
          <w:lang w:val="da-DK"/>
        </w:rPr>
      </w:pPr>
    </w:p>
    <w:p w14:paraId="2F8594D2" w14:textId="77777777" w:rsidR="000D7F2E" w:rsidRPr="00CE10E1" w:rsidRDefault="000D7F2E" w:rsidP="000D7F2E">
      <w:pPr>
        <w:pStyle w:val="EndnoteText"/>
        <w:tabs>
          <w:tab w:val="left" w:pos="1276"/>
        </w:tabs>
        <w:rPr>
          <w:szCs w:val="22"/>
          <w:u w:val="single"/>
          <w:lang w:val="da-DK"/>
        </w:rPr>
      </w:pPr>
      <w:r w:rsidRPr="00CE10E1">
        <w:rPr>
          <w:b/>
          <w:szCs w:val="22"/>
          <w:lang w:val="da-DK"/>
        </w:rPr>
        <w:t>Hjælpestof</w:t>
      </w:r>
      <w:r w:rsidRPr="00CE10E1">
        <w:rPr>
          <w:szCs w:val="22"/>
          <w:lang w:val="da-DK"/>
        </w:rPr>
        <w:t>:</w:t>
      </w:r>
    </w:p>
    <w:p w14:paraId="32AB0618" w14:textId="08B940FF" w:rsidR="000D7F2E" w:rsidRPr="00CE10E1" w:rsidRDefault="0050268D" w:rsidP="00767ADD">
      <w:pPr>
        <w:widowControl w:val="0"/>
        <w:tabs>
          <w:tab w:val="clear" w:pos="567"/>
          <w:tab w:val="left" w:pos="1985"/>
          <w:tab w:val="right" w:pos="3402"/>
        </w:tabs>
        <w:autoSpaceDE w:val="0"/>
        <w:autoSpaceDN w:val="0"/>
        <w:adjustRightInd w:val="0"/>
        <w:spacing w:line="240" w:lineRule="auto"/>
        <w:textAlignment w:val="baseline"/>
        <w:rPr>
          <w:rFonts w:eastAsia="SimSun"/>
          <w:szCs w:val="22"/>
          <w:lang w:val="da-DK" w:eastAsia="en-US"/>
        </w:rPr>
      </w:pPr>
      <w:r w:rsidRPr="00CE10E1">
        <w:rPr>
          <w:rFonts w:eastAsia="SimSun"/>
          <w:szCs w:val="22"/>
          <w:lang w:val="da-DK" w:eastAsia="en-US"/>
        </w:rPr>
        <w:t>Ethanol</w:t>
      </w:r>
      <w:r w:rsidR="000D7F2E" w:rsidRPr="00CE10E1">
        <w:rPr>
          <w:rFonts w:eastAsia="SimSun"/>
          <w:szCs w:val="22"/>
          <w:lang w:val="da-DK" w:eastAsia="en-US"/>
        </w:rPr>
        <w:tab/>
      </w:r>
      <w:r w:rsidR="00225099" w:rsidRPr="00CE10E1">
        <w:rPr>
          <w:rFonts w:eastAsia="SimSun"/>
          <w:szCs w:val="22"/>
          <w:lang w:val="da-DK" w:eastAsia="en-US"/>
        </w:rPr>
        <w:t>150</w:t>
      </w:r>
      <w:r w:rsidR="000D7F2E" w:rsidRPr="00CE10E1">
        <w:rPr>
          <w:rFonts w:eastAsia="SimSun"/>
          <w:szCs w:val="22"/>
          <w:lang w:val="da-DK" w:eastAsia="en-US"/>
        </w:rPr>
        <w:t xml:space="preserve"> mg</w:t>
      </w:r>
    </w:p>
    <w:p w14:paraId="66159D55" w14:textId="77777777" w:rsidR="000D7F2E" w:rsidRPr="00CE10E1" w:rsidRDefault="000D7F2E" w:rsidP="000D7F2E">
      <w:pPr>
        <w:pStyle w:val="EndnoteText"/>
        <w:tabs>
          <w:tab w:val="left" w:pos="1276"/>
        </w:tabs>
        <w:rPr>
          <w:szCs w:val="22"/>
          <w:lang w:val="da-DK"/>
        </w:rPr>
      </w:pPr>
    </w:p>
    <w:p w14:paraId="6641C52E" w14:textId="77777777" w:rsidR="000D7F2E" w:rsidRPr="00CE10E1" w:rsidRDefault="000D7F2E" w:rsidP="000D7F2E">
      <w:pPr>
        <w:pStyle w:val="EndnoteText"/>
        <w:tabs>
          <w:tab w:val="left" w:pos="1276"/>
        </w:tabs>
        <w:rPr>
          <w:szCs w:val="22"/>
          <w:lang w:val="da-DK"/>
        </w:rPr>
      </w:pPr>
      <w:r w:rsidRPr="00CE10E1">
        <w:rPr>
          <w:szCs w:val="22"/>
          <w:lang w:val="da-DK"/>
        </w:rPr>
        <w:t>Klar gul opløsning</w:t>
      </w:r>
      <w:r w:rsidR="00225099" w:rsidRPr="00CE10E1">
        <w:rPr>
          <w:szCs w:val="22"/>
          <w:lang w:val="da-DK"/>
        </w:rPr>
        <w:t>.</w:t>
      </w:r>
    </w:p>
    <w:p w14:paraId="043666DB" w14:textId="77777777" w:rsidR="000D7F2E" w:rsidRPr="00CE10E1" w:rsidRDefault="000D7F2E" w:rsidP="000D7F2E">
      <w:pPr>
        <w:pStyle w:val="EndnoteText"/>
        <w:rPr>
          <w:szCs w:val="22"/>
          <w:lang w:val="da-DK"/>
        </w:rPr>
      </w:pPr>
    </w:p>
    <w:p w14:paraId="36149DAD" w14:textId="77777777" w:rsidR="000D7F2E" w:rsidRPr="00CE10E1" w:rsidRDefault="000D7F2E" w:rsidP="000D7F2E">
      <w:pPr>
        <w:pStyle w:val="EndnoteText"/>
        <w:rPr>
          <w:szCs w:val="22"/>
          <w:lang w:val="da-DK"/>
        </w:rPr>
      </w:pPr>
    </w:p>
    <w:p w14:paraId="4FF1BF94" w14:textId="77777777" w:rsidR="000D7F2E" w:rsidRPr="00CE10E1" w:rsidRDefault="000D7F2E" w:rsidP="000D7F2E">
      <w:pPr>
        <w:pStyle w:val="BodyText21"/>
        <w:rPr>
          <w:b/>
          <w:szCs w:val="22"/>
        </w:rPr>
      </w:pPr>
      <w:r w:rsidRPr="00CE10E1">
        <w:rPr>
          <w:b/>
          <w:szCs w:val="22"/>
          <w:highlight w:val="lightGray"/>
        </w:rPr>
        <w:t>4.</w:t>
      </w:r>
      <w:r w:rsidRPr="00CE10E1">
        <w:rPr>
          <w:b/>
          <w:szCs w:val="22"/>
        </w:rPr>
        <w:tab/>
        <w:t>INDIKATIONER</w:t>
      </w:r>
    </w:p>
    <w:p w14:paraId="084F606B" w14:textId="77777777" w:rsidR="000D7F2E" w:rsidRPr="00CE10E1" w:rsidRDefault="000D7F2E" w:rsidP="000D7F2E">
      <w:pPr>
        <w:pStyle w:val="EndnoteText"/>
        <w:rPr>
          <w:szCs w:val="22"/>
          <w:lang w:val="da-DK"/>
        </w:rPr>
      </w:pPr>
    </w:p>
    <w:p w14:paraId="68329F91" w14:textId="77777777" w:rsidR="000D7F2E" w:rsidRPr="00CE10E1" w:rsidRDefault="000D7F2E" w:rsidP="000D7F2E">
      <w:pPr>
        <w:pStyle w:val="EndnoteText"/>
        <w:rPr>
          <w:bCs/>
          <w:szCs w:val="22"/>
          <w:u w:val="single"/>
          <w:lang w:val="da-DK"/>
        </w:rPr>
      </w:pPr>
      <w:r w:rsidRPr="00CE10E1">
        <w:rPr>
          <w:bCs/>
          <w:szCs w:val="22"/>
          <w:u w:val="single"/>
          <w:lang w:val="da-DK"/>
        </w:rPr>
        <w:t>Kvæg:</w:t>
      </w:r>
    </w:p>
    <w:p w14:paraId="79206E71" w14:textId="77777777" w:rsidR="000D7F2E" w:rsidRPr="00CE10E1" w:rsidRDefault="000D7F2E" w:rsidP="000D7F2E">
      <w:pPr>
        <w:pStyle w:val="EndnoteText"/>
        <w:rPr>
          <w:szCs w:val="22"/>
          <w:lang w:val="da-DK"/>
        </w:rPr>
      </w:pPr>
      <w:r w:rsidRPr="00CE10E1">
        <w:rPr>
          <w:szCs w:val="22"/>
          <w:lang w:val="da-DK"/>
        </w:rPr>
        <w:t>Til anvendelse ved akut respiratorisk infektion i kombination med passende antibiotika-behandling med henblik på at reducere kliniske symptomer hos kvæg.</w:t>
      </w:r>
    </w:p>
    <w:p w14:paraId="6C39CD0D" w14:textId="77777777" w:rsidR="000D7F2E" w:rsidRPr="00CE10E1" w:rsidRDefault="000D7F2E" w:rsidP="000D7F2E">
      <w:pPr>
        <w:pStyle w:val="EndnoteText"/>
        <w:rPr>
          <w:szCs w:val="22"/>
          <w:lang w:val="da-DK"/>
        </w:rPr>
      </w:pPr>
      <w:r w:rsidRPr="00CE10E1">
        <w:rPr>
          <w:szCs w:val="22"/>
          <w:lang w:val="da-DK"/>
        </w:rPr>
        <w:t>Til anvendelse ved diarré i kombination med oral tilførsel af vand med henblik på at reducere kliniske symptomer hos kalve, der er mere end en uge gamle, og hos ikke-lakterende ungkvæg.</w:t>
      </w:r>
    </w:p>
    <w:p w14:paraId="007C4A10" w14:textId="77777777" w:rsidR="000D7F2E" w:rsidRPr="00CE10E1" w:rsidRDefault="000D7F2E" w:rsidP="000D7F2E">
      <w:pPr>
        <w:spacing w:line="240" w:lineRule="auto"/>
        <w:rPr>
          <w:szCs w:val="22"/>
          <w:lang w:val="da-DK"/>
        </w:rPr>
      </w:pPr>
      <w:r w:rsidRPr="00CE10E1">
        <w:rPr>
          <w:szCs w:val="22"/>
          <w:lang w:val="da-DK"/>
        </w:rPr>
        <w:t>Til supplerende behandling af akut mastitis i kombination med antibiotika-behandling.</w:t>
      </w:r>
    </w:p>
    <w:p w14:paraId="3B31EF4D" w14:textId="77777777" w:rsidR="000D7F2E" w:rsidRPr="00CE10E1" w:rsidRDefault="000D7F2E" w:rsidP="000D7F2E">
      <w:pPr>
        <w:spacing w:line="240" w:lineRule="auto"/>
        <w:rPr>
          <w:szCs w:val="22"/>
          <w:lang w:val="da-DK"/>
        </w:rPr>
      </w:pPr>
      <w:r w:rsidRPr="00CE10E1">
        <w:rPr>
          <w:szCs w:val="22"/>
          <w:lang w:val="da-DK"/>
        </w:rPr>
        <w:t>Til lindring af post operativ smerte efter afhorning af kalve.</w:t>
      </w:r>
    </w:p>
    <w:p w14:paraId="05B62C40" w14:textId="77777777" w:rsidR="000D7F2E" w:rsidRPr="00CE10E1" w:rsidRDefault="000D7F2E" w:rsidP="000D7F2E">
      <w:pPr>
        <w:spacing w:line="240" w:lineRule="auto"/>
        <w:rPr>
          <w:szCs w:val="22"/>
          <w:lang w:val="da-DK"/>
        </w:rPr>
      </w:pPr>
    </w:p>
    <w:p w14:paraId="38CC58EF" w14:textId="77777777" w:rsidR="000D7F2E" w:rsidRPr="00CE10E1" w:rsidRDefault="000D7F2E" w:rsidP="000D7F2E">
      <w:pPr>
        <w:spacing w:line="240" w:lineRule="auto"/>
        <w:rPr>
          <w:bCs/>
          <w:szCs w:val="22"/>
          <w:u w:val="single"/>
          <w:lang w:val="da-DK"/>
        </w:rPr>
      </w:pPr>
      <w:r w:rsidRPr="00CE10E1">
        <w:rPr>
          <w:bCs/>
          <w:szCs w:val="22"/>
          <w:u w:val="single"/>
          <w:lang w:val="da-DK"/>
        </w:rPr>
        <w:t>Heste:</w:t>
      </w:r>
    </w:p>
    <w:p w14:paraId="127C9FD2" w14:textId="77777777" w:rsidR="000D7F2E" w:rsidRPr="00CE10E1" w:rsidRDefault="000D7F2E" w:rsidP="000D7F2E">
      <w:pPr>
        <w:spacing w:line="240" w:lineRule="auto"/>
        <w:rPr>
          <w:szCs w:val="22"/>
          <w:lang w:val="da-DK"/>
        </w:rPr>
      </w:pPr>
      <w:r w:rsidRPr="00CE10E1">
        <w:rPr>
          <w:szCs w:val="22"/>
          <w:lang w:val="da-DK"/>
        </w:rPr>
        <w:t>Til anvendelse ved lindring af inflammation og smerter ved såvel akutte som kroniske lidelser i bevægeapparatet</w:t>
      </w:r>
    </w:p>
    <w:p w14:paraId="520BEA58" w14:textId="77777777" w:rsidR="000D7F2E" w:rsidRPr="00CE10E1" w:rsidRDefault="000D7F2E" w:rsidP="000D7F2E">
      <w:pPr>
        <w:spacing w:line="240" w:lineRule="auto"/>
        <w:rPr>
          <w:szCs w:val="22"/>
          <w:lang w:val="da-DK"/>
        </w:rPr>
      </w:pPr>
      <w:r w:rsidRPr="00CE10E1">
        <w:rPr>
          <w:szCs w:val="22"/>
          <w:lang w:val="da-DK"/>
        </w:rPr>
        <w:t>Til anvendelse ved lindring af smerte i forbindelse med kolik hos hest.</w:t>
      </w:r>
    </w:p>
    <w:p w14:paraId="2E2A0E82" w14:textId="77777777" w:rsidR="000D7F2E" w:rsidRPr="00CE10E1" w:rsidRDefault="000D7F2E" w:rsidP="000D7F2E">
      <w:pPr>
        <w:spacing w:line="240" w:lineRule="auto"/>
        <w:rPr>
          <w:szCs w:val="22"/>
          <w:lang w:val="da-DK"/>
        </w:rPr>
      </w:pPr>
    </w:p>
    <w:p w14:paraId="1E7B5138" w14:textId="77777777" w:rsidR="000D7F2E" w:rsidRPr="00CE10E1" w:rsidRDefault="000D7F2E" w:rsidP="000D7F2E">
      <w:pPr>
        <w:pStyle w:val="BodyText21"/>
        <w:ind w:left="0" w:firstLine="0"/>
        <w:rPr>
          <w:bCs/>
          <w:szCs w:val="22"/>
        </w:rPr>
      </w:pPr>
    </w:p>
    <w:p w14:paraId="7BE78976" w14:textId="77777777" w:rsidR="000D7F2E" w:rsidRPr="00CE10E1" w:rsidRDefault="000D7F2E" w:rsidP="000D7F2E">
      <w:pPr>
        <w:pStyle w:val="BodyText21"/>
        <w:keepNext/>
        <w:rPr>
          <w:b/>
          <w:szCs w:val="22"/>
        </w:rPr>
      </w:pPr>
      <w:r w:rsidRPr="00CE10E1">
        <w:rPr>
          <w:b/>
          <w:szCs w:val="22"/>
          <w:highlight w:val="lightGray"/>
        </w:rPr>
        <w:lastRenderedPageBreak/>
        <w:t>5.</w:t>
      </w:r>
      <w:r w:rsidRPr="00CE10E1">
        <w:rPr>
          <w:b/>
          <w:szCs w:val="22"/>
        </w:rPr>
        <w:tab/>
        <w:t>KONTRAINDIKATIONER</w:t>
      </w:r>
    </w:p>
    <w:p w14:paraId="7C9175F0" w14:textId="77777777" w:rsidR="000D7F2E" w:rsidRPr="00CE10E1" w:rsidRDefault="000D7F2E" w:rsidP="000D7F2E">
      <w:pPr>
        <w:keepNext/>
        <w:spacing w:line="240" w:lineRule="auto"/>
        <w:rPr>
          <w:szCs w:val="22"/>
          <w:lang w:val="da-DK"/>
        </w:rPr>
      </w:pPr>
    </w:p>
    <w:p w14:paraId="736684FA" w14:textId="77777777" w:rsidR="000D7F2E" w:rsidRPr="00CE10E1" w:rsidRDefault="000D7F2E" w:rsidP="000D7F2E">
      <w:pPr>
        <w:keepNext/>
        <w:spacing w:line="240" w:lineRule="auto"/>
        <w:rPr>
          <w:szCs w:val="22"/>
          <w:lang w:val="da-DK"/>
        </w:rPr>
      </w:pPr>
      <w:r w:rsidRPr="00CE10E1">
        <w:rPr>
          <w:szCs w:val="22"/>
          <w:lang w:val="da-DK"/>
        </w:rPr>
        <w:t>Må ikke anvendes til heste under 6 uger.</w:t>
      </w:r>
    </w:p>
    <w:p w14:paraId="3F085059" w14:textId="77777777" w:rsidR="000D7F2E" w:rsidRPr="00CE10E1" w:rsidRDefault="000D7F2E" w:rsidP="000D7F2E">
      <w:pPr>
        <w:spacing w:line="240" w:lineRule="auto"/>
        <w:rPr>
          <w:szCs w:val="22"/>
          <w:lang w:val="da-DK"/>
        </w:rPr>
      </w:pPr>
      <w:r w:rsidRPr="00CE10E1">
        <w:rPr>
          <w:szCs w:val="22"/>
          <w:lang w:val="da-DK"/>
        </w:rPr>
        <w:t>Må ikke anvendes til drægtige eller lakterende hopper</w:t>
      </w:r>
      <w:r w:rsidR="00317008" w:rsidRPr="00CE10E1">
        <w:rPr>
          <w:szCs w:val="22"/>
          <w:lang w:val="da-DK"/>
        </w:rPr>
        <w:t xml:space="preserve"> </w:t>
      </w:r>
      <w:r w:rsidR="00317008" w:rsidRPr="00CE10E1">
        <w:rPr>
          <w:lang w:val="da-DK"/>
        </w:rPr>
        <w:t>(</w:t>
      </w:r>
      <w:r w:rsidR="002E5828" w:rsidRPr="00CE10E1">
        <w:rPr>
          <w:snapToGrid w:val="0"/>
          <w:lang w:val="da-DK" w:eastAsia="en-US"/>
        </w:rPr>
        <w:t>s</w:t>
      </w:r>
      <w:r w:rsidR="00317008" w:rsidRPr="00CE10E1">
        <w:rPr>
          <w:snapToGrid w:val="0"/>
          <w:lang w:val="da-DK" w:eastAsia="en-US"/>
        </w:rPr>
        <w:t>e afsnittet ’</w:t>
      </w:r>
      <w:r w:rsidR="00317008" w:rsidRPr="00CE10E1">
        <w:rPr>
          <w:szCs w:val="22"/>
          <w:lang w:val="da-DK"/>
        </w:rPr>
        <w:t>Drægtighed og laktation</w:t>
      </w:r>
      <w:r w:rsidR="00317008" w:rsidRPr="00CE10E1">
        <w:rPr>
          <w:snapToGrid w:val="0"/>
          <w:lang w:val="da-DK" w:eastAsia="en-US"/>
        </w:rPr>
        <w:t>’)</w:t>
      </w:r>
      <w:r w:rsidRPr="00CE10E1">
        <w:rPr>
          <w:szCs w:val="22"/>
          <w:lang w:val="da-DK"/>
        </w:rPr>
        <w:t>.</w:t>
      </w:r>
    </w:p>
    <w:p w14:paraId="3CFF44F8" w14:textId="77777777" w:rsidR="000D7F2E" w:rsidRPr="00CE10E1" w:rsidRDefault="000D7F2E" w:rsidP="000D7F2E">
      <w:pPr>
        <w:rPr>
          <w:snapToGrid w:val="0"/>
          <w:szCs w:val="22"/>
          <w:lang w:val="da-DK"/>
        </w:rPr>
      </w:pPr>
      <w:r w:rsidRPr="00CE10E1">
        <w:rPr>
          <w:snapToGrid w:val="0"/>
          <w:szCs w:val="22"/>
          <w:lang w:val="da-DK"/>
        </w:rPr>
        <w:t>Må ikke anvendes til dyr, som lider af nedsat lever-, hjerte- eller nyrefunktion og hæmoragiske lidelser, eller i tilfælde hvor der er tegn på ulcerogene gastrointestinale læsioner.</w:t>
      </w:r>
    </w:p>
    <w:p w14:paraId="2805A162" w14:textId="77777777" w:rsidR="000D7F2E" w:rsidRPr="00CE10E1" w:rsidRDefault="000D7F2E" w:rsidP="000D7F2E">
      <w:pPr>
        <w:pStyle w:val="EndnoteText"/>
        <w:rPr>
          <w:szCs w:val="22"/>
          <w:lang w:val="da-DK"/>
        </w:rPr>
      </w:pPr>
      <w:r w:rsidRPr="00CE10E1">
        <w:rPr>
          <w:szCs w:val="22"/>
          <w:lang w:val="da-DK"/>
        </w:rPr>
        <w:t>Må ikke anvendes i tilfælde af overfølsomhed over for det aktive stof, eller et eller flere af hjælpestofferne.</w:t>
      </w:r>
    </w:p>
    <w:p w14:paraId="7B0CE46B" w14:textId="77777777" w:rsidR="000D7F2E" w:rsidRPr="00CE10E1" w:rsidRDefault="000D7F2E" w:rsidP="000D7F2E">
      <w:pPr>
        <w:rPr>
          <w:szCs w:val="22"/>
          <w:lang w:val="da-DK"/>
        </w:rPr>
      </w:pPr>
      <w:r w:rsidRPr="00CE10E1">
        <w:rPr>
          <w:szCs w:val="22"/>
          <w:lang w:val="da-DK"/>
        </w:rPr>
        <w:t>Ved behandling af diarré hos kvæg bør præparatet ikke gives til dyr, som er mindre end en uge gamle.</w:t>
      </w:r>
    </w:p>
    <w:p w14:paraId="38A3E970" w14:textId="77777777" w:rsidR="000D7F2E" w:rsidRPr="00CE10E1" w:rsidRDefault="000D7F2E" w:rsidP="000D7F2E">
      <w:pPr>
        <w:rPr>
          <w:szCs w:val="22"/>
          <w:lang w:val="da-DK"/>
        </w:rPr>
      </w:pPr>
    </w:p>
    <w:p w14:paraId="033F3E3D" w14:textId="77777777" w:rsidR="000D7F2E" w:rsidRPr="00CE10E1" w:rsidRDefault="000D7F2E" w:rsidP="000D7F2E">
      <w:pPr>
        <w:spacing w:line="240" w:lineRule="auto"/>
        <w:rPr>
          <w:bCs/>
          <w:szCs w:val="22"/>
          <w:lang w:val="da-DK"/>
        </w:rPr>
      </w:pPr>
    </w:p>
    <w:p w14:paraId="2C4367C1" w14:textId="77777777" w:rsidR="000D7F2E" w:rsidRPr="00CE10E1" w:rsidRDefault="000D7F2E" w:rsidP="000D7F2E">
      <w:pPr>
        <w:pStyle w:val="BodyText21"/>
        <w:rPr>
          <w:b/>
          <w:szCs w:val="22"/>
        </w:rPr>
      </w:pPr>
      <w:r w:rsidRPr="00CE10E1">
        <w:rPr>
          <w:b/>
          <w:szCs w:val="22"/>
          <w:highlight w:val="lightGray"/>
        </w:rPr>
        <w:t>6.</w:t>
      </w:r>
      <w:r w:rsidRPr="00CE10E1">
        <w:rPr>
          <w:b/>
          <w:szCs w:val="22"/>
        </w:rPr>
        <w:tab/>
        <w:t>BIVIRKNINGER</w:t>
      </w:r>
    </w:p>
    <w:p w14:paraId="30F0166E" w14:textId="77777777" w:rsidR="000D7F2E" w:rsidRPr="00CE10E1" w:rsidRDefault="000D7F2E" w:rsidP="000D7F2E">
      <w:pPr>
        <w:spacing w:line="240" w:lineRule="auto"/>
        <w:rPr>
          <w:szCs w:val="22"/>
          <w:lang w:val="da-DK"/>
        </w:rPr>
      </w:pPr>
    </w:p>
    <w:p w14:paraId="792D3807" w14:textId="77777777" w:rsidR="009F1FD0" w:rsidRPr="00CF4E7D" w:rsidRDefault="009F1FD0" w:rsidP="009F1FD0">
      <w:pPr>
        <w:rPr>
          <w:lang w:val="da-DK"/>
        </w:rPr>
      </w:pPr>
      <w:r w:rsidRPr="00361B98">
        <w:rPr>
          <w:szCs w:val="22"/>
          <w:lang w:val="da-DK"/>
        </w:rPr>
        <w:t>Hos mindre end 10 % af behandlet kvæg i kliniske studier sås kun let og forbigående hævelse på injektionsstedet efter subkutan injektion.</w:t>
      </w:r>
    </w:p>
    <w:p w14:paraId="66AF2B74" w14:textId="77777777" w:rsidR="003F6863" w:rsidRPr="00CE10E1" w:rsidRDefault="003F6863" w:rsidP="000D7F2E">
      <w:pPr>
        <w:pStyle w:val="BodyText"/>
        <w:spacing w:line="260" w:lineRule="exact"/>
        <w:jc w:val="left"/>
        <w:rPr>
          <w:szCs w:val="22"/>
          <w:lang w:val="da-DK"/>
        </w:rPr>
      </w:pPr>
    </w:p>
    <w:p w14:paraId="114C43A1" w14:textId="77777777" w:rsidR="009F1FD0" w:rsidRPr="00CE10E1" w:rsidRDefault="009F1FD0" w:rsidP="009F1FD0">
      <w:pPr>
        <w:pStyle w:val="BodyText21"/>
        <w:tabs>
          <w:tab w:val="clear" w:pos="567"/>
          <w:tab w:val="left" w:pos="1304"/>
        </w:tabs>
        <w:ind w:left="0" w:firstLine="0"/>
        <w:rPr>
          <w:szCs w:val="22"/>
        </w:rPr>
      </w:pPr>
      <w:r w:rsidRPr="00CE10E1">
        <w:rPr>
          <w:szCs w:val="22"/>
        </w:rPr>
        <w:t xml:space="preserve">Hos heste </w:t>
      </w:r>
      <w:r>
        <w:rPr>
          <w:szCs w:val="22"/>
        </w:rPr>
        <w:t xml:space="preserve">blev </w:t>
      </w:r>
      <w:r w:rsidRPr="00CE10E1">
        <w:rPr>
          <w:szCs w:val="22"/>
        </w:rPr>
        <w:t>en forbigående hævelse på injektionsstedet</w:t>
      </w:r>
      <w:r>
        <w:rPr>
          <w:szCs w:val="22"/>
        </w:rPr>
        <w:t xml:space="preserve"> observeret i isolerede tilfælde i kliniske studier</w:t>
      </w:r>
      <w:r w:rsidRPr="00CE10E1">
        <w:rPr>
          <w:szCs w:val="22"/>
        </w:rPr>
        <w:t xml:space="preserve">, </w:t>
      </w:r>
      <w:r>
        <w:rPr>
          <w:szCs w:val="22"/>
        </w:rPr>
        <w:t xml:space="preserve">men denne forsvandt </w:t>
      </w:r>
      <w:r w:rsidRPr="00CE10E1">
        <w:rPr>
          <w:szCs w:val="22"/>
        </w:rPr>
        <w:t>uden indgriben.</w:t>
      </w:r>
    </w:p>
    <w:p w14:paraId="7AB8CF86" w14:textId="77777777" w:rsidR="000D7F2E" w:rsidRPr="00CE10E1" w:rsidRDefault="000D7F2E" w:rsidP="000D7F2E">
      <w:pPr>
        <w:pStyle w:val="BodyText21"/>
        <w:tabs>
          <w:tab w:val="clear" w:pos="567"/>
          <w:tab w:val="left" w:pos="1304"/>
        </w:tabs>
        <w:ind w:left="0" w:firstLine="0"/>
        <w:rPr>
          <w:szCs w:val="22"/>
        </w:rPr>
      </w:pPr>
    </w:p>
    <w:p w14:paraId="1EFE384D" w14:textId="2C9E4172" w:rsidR="000D7F2E" w:rsidRPr="00CE10E1" w:rsidRDefault="00E02077" w:rsidP="000D7F2E">
      <w:pPr>
        <w:pStyle w:val="BodyText21"/>
        <w:tabs>
          <w:tab w:val="clear" w:pos="567"/>
          <w:tab w:val="left" w:pos="1304"/>
        </w:tabs>
        <w:ind w:left="0" w:firstLine="0"/>
        <w:rPr>
          <w:szCs w:val="22"/>
        </w:rPr>
      </w:pPr>
      <w:r>
        <w:rPr>
          <w:szCs w:val="22"/>
        </w:rPr>
        <w:t>A</w:t>
      </w:r>
      <w:r w:rsidR="000D7F2E" w:rsidRPr="00CE10E1">
        <w:rPr>
          <w:szCs w:val="22"/>
        </w:rPr>
        <w:t xml:space="preserve">nafylaktiske reaktioner som kan være alvorlige (herunder dødelige) </w:t>
      </w:r>
      <w:r>
        <w:rPr>
          <w:lang w:eastAsia="da-DK"/>
        </w:rPr>
        <w:t xml:space="preserve">er blevet observeret meget sjældent, </w:t>
      </w:r>
      <w:r w:rsidRPr="00250AFB">
        <w:rPr>
          <w:lang w:eastAsia="da-DK"/>
        </w:rPr>
        <w:t>baseret på sikkerhedserfaringer efter markedsføring</w:t>
      </w:r>
      <w:r w:rsidR="000D7F2E" w:rsidRPr="00CE10E1">
        <w:rPr>
          <w:szCs w:val="22"/>
        </w:rPr>
        <w:t>. Disse bør behandles symptomatisk.</w:t>
      </w:r>
    </w:p>
    <w:p w14:paraId="19C295C0" w14:textId="77777777" w:rsidR="000D7F2E" w:rsidRPr="00CE10E1" w:rsidRDefault="000D7F2E" w:rsidP="000D7F2E">
      <w:pPr>
        <w:pStyle w:val="BodyText21"/>
        <w:tabs>
          <w:tab w:val="clear" w:pos="567"/>
          <w:tab w:val="left" w:pos="1304"/>
        </w:tabs>
        <w:ind w:left="0" w:firstLine="0"/>
        <w:rPr>
          <w:szCs w:val="22"/>
        </w:rPr>
      </w:pPr>
    </w:p>
    <w:p w14:paraId="58F7ADEE" w14:textId="77777777" w:rsidR="000D7F2E" w:rsidRPr="00CE10E1" w:rsidRDefault="000D7F2E" w:rsidP="000D7F2E">
      <w:pPr>
        <w:tabs>
          <w:tab w:val="clear" w:pos="567"/>
        </w:tabs>
        <w:spacing w:line="240" w:lineRule="auto"/>
        <w:rPr>
          <w:szCs w:val="22"/>
          <w:lang w:val="da-DK"/>
        </w:rPr>
      </w:pPr>
      <w:r w:rsidRPr="00CE10E1">
        <w:rPr>
          <w:szCs w:val="22"/>
          <w:lang w:val="da-DK"/>
        </w:rPr>
        <w:t>Hyppigheden af bivirkninger er defineret som:</w:t>
      </w:r>
    </w:p>
    <w:p w14:paraId="30D872BB" w14:textId="77777777" w:rsidR="00B267BE" w:rsidRPr="00CE10E1" w:rsidRDefault="00B267BE" w:rsidP="00B267BE">
      <w:pPr>
        <w:tabs>
          <w:tab w:val="clear" w:pos="567"/>
        </w:tabs>
        <w:spacing w:line="240" w:lineRule="auto"/>
        <w:rPr>
          <w:szCs w:val="22"/>
          <w:lang w:val="da-DK"/>
        </w:rPr>
      </w:pPr>
      <w:r w:rsidRPr="00CE10E1">
        <w:rPr>
          <w:szCs w:val="22"/>
          <w:lang w:val="da-DK"/>
        </w:rPr>
        <w:t>- Meget almindelige (flere end 1 ud af 10 behandlede dyr, der viser bivir</w:t>
      </w:r>
      <w:r w:rsidR="00A92C44" w:rsidRPr="00CE10E1">
        <w:rPr>
          <w:szCs w:val="22"/>
          <w:lang w:val="da-DK"/>
        </w:rPr>
        <w:t>kninger</w:t>
      </w:r>
      <w:r w:rsidRPr="00CE10E1">
        <w:rPr>
          <w:szCs w:val="22"/>
          <w:lang w:val="da-DK"/>
        </w:rPr>
        <w:t>)</w:t>
      </w:r>
    </w:p>
    <w:p w14:paraId="52BDD88A" w14:textId="77777777" w:rsidR="00EE2FDB" w:rsidRPr="00CE10E1" w:rsidRDefault="00B267BE" w:rsidP="000D7F2E">
      <w:pPr>
        <w:pStyle w:val="BodyText"/>
        <w:spacing w:line="260" w:lineRule="exact"/>
        <w:jc w:val="left"/>
        <w:rPr>
          <w:szCs w:val="22"/>
          <w:lang w:val="da-DK"/>
        </w:rPr>
      </w:pPr>
      <w:r w:rsidRPr="00CE10E1">
        <w:rPr>
          <w:szCs w:val="22"/>
          <w:lang w:val="da-DK"/>
        </w:rPr>
        <w:t>- Almindelige (flere end 1, men færre end 10 dyr af 100 behandlede dyr)</w:t>
      </w:r>
    </w:p>
    <w:p w14:paraId="101758F3" w14:textId="45FF3C18" w:rsidR="00EE2FDB" w:rsidRPr="00CE10E1" w:rsidRDefault="00B267BE" w:rsidP="000D7F2E">
      <w:pPr>
        <w:pStyle w:val="BodyText"/>
        <w:spacing w:line="260" w:lineRule="exact"/>
        <w:jc w:val="left"/>
        <w:rPr>
          <w:szCs w:val="22"/>
          <w:lang w:val="da-DK"/>
        </w:rPr>
      </w:pPr>
      <w:r w:rsidRPr="00CE10E1">
        <w:rPr>
          <w:szCs w:val="22"/>
          <w:lang w:val="da-DK"/>
        </w:rPr>
        <w:t>- Ikke almindelige (flere end 1, men færre end 10 dyr af 1.000 behandlede dyr)</w:t>
      </w:r>
    </w:p>
    <w:p w14:paraId="086F8730" w14:textId="6BB14D2B" w:rsidR="00EE2FDB" w:rsidRPr="00CE10E1" w:rsidRDefault="00B267BE" w:rsidP="000D7F2E">
      <w:pPr>
        <w:pStyle w:val="BodyText"/>
        <w:spacing w:line="260" w:lineRule="exact"/>
        <w:jc w:val="left"/>
        <w:rPr>
          <w:szCs w:val="22"/>
          <w:lang w:val="da-DK"/>
        </w:rPr>
      </w:pPr>
      <w:r w:rsidRPr="00CE10E1">
        <w:rPr>
          <w:szCs w:val="22"/>
          <w:lang w:val="da-DK"/>
        </w:rPr>
        <w:t>- Sjældne (flere end 1, men færre end 10 dyr ud af 10.000 behandlede dyr)</w:t>
      </w:r>
    </w:p>
    <w:p w14:paraId="7AB63FA7" w14:textId="0BEA4C68" w:rsidR="00B267BE" w:rsidRPr="00CE10E1" w:rsidRDefault="00B267BE" w:rsidP="000D7F2E">
      <w:pPr>
        <w:pStyle w:val="BodyText"/>
        <w:spacing w:line="260" w:lineRule="exact"/>
        <w:jc w:val="left"/>
        <w:rPr>
          <w:szCs w:val="22"/>
          <w:lang w:val="da-DK"/>
        </w:rPr>
      </w:pPr>
      <w:r w:rsidRPr="00CE10E1">
        <w:rPr>
          <w:szCs w:val="22"/>
          <w:lang w:val="da-DK"/>
        </w:rPr>
        <w:t>- Meget sjældne (færre end 1 dyr ud af 10.000 behandlede dyr, herunder isolerede rapporter)</w:t>
      </w:r>
    </w:p>
    <w:p w14:paraId="7E217EF7" w14:textId="77777777" w:rsidR="000D7F2E" w:rsidRPr="00CE10E1" w:rsidRDefault="000D7F2E" w:rsidP="000D7F2E">
      <w:pPr>
        <w:pStyle w:val="BodyText"/>
        <w:spacing w:line="260" w:lineRule="exact"/>
        <w:jc w:val="left"/>
        <w:rPr>
          <w:szCs w:val="22"/>
          <w:lang w:val="da-DK"/>
        </w:rPr>
      </w:pPr>
    </w:p>
    <w:p w14:paraId="6610D0D3" w14:textId="77777777" w:rsidR="00225099" w:rsidRPr="00CE10E1" w:rsidRDefault="00225099" w:rsidP="00225099">
      <w:pPr>
        <w:spacing w:line="240" w:lineRule="auto"/>
        <w:rPr>
          <w:lang w:val="da-DK"/>
        </w:rPr>
      </w:pPr>
      <w:r w:rsidRPr="00CE10E1">
        <w:rPr>
          <w:lang w:val="da-DK"/>
        </w:rPr>
        <w:t>Kontakt din dyrlæge, hvis du observerer bivirkninger. Dette gælder også bivirkninger, der ikke allerede er anført i denne indlægsseddel eller hvis du mener, at dette lægemiddel ikke har virket efter anbefalingerne.</w:t>
      </w:r>
    </w:p>
    <w:p w14:paraId="53BA7A56" w14:textId="77777777" w:rsidR="000D7F2E" w:rsidRPr="00CE10E1" w:rsidRDefault="000D7F2E" w:rsidP="000D7F2E">
      <w:pPr>
        <w:spacing w:line="240" w:lineRule="auto"/>
        <w:rPr>
          <w:szCs w:val="22"/>
          <w:lang w:val="da-DK"/>
        </w:rPr>
      </w:pPr>
    </w:p>
    <w:p w14:paraId="33F421D0" w14:textId="77777777" w:rsidR="000D7F2E" w:rsidRPr="00CE10E1" w:rsidRDefault="000D7F2E" w:rsidP="000D7F2E">
      <w:pPr>
        <w:spacing w:line="240" w:lineRule="auto"/>
        <w:rPr>
          <w:szCs w:val="22"/>
          <w:lang w:val="da-DK"/>
        </w:rPr>
      </w:pPr>
    </w:p>
    <w:p w14:paraId="37C209F8" w14:textId="77777777" w:rsidR="000D7F2E" w:rsidRPr="00CE10E1" w:rsidRDefault="000D7F2E" w:rsidP="000D7F2E">
      <w:pPr>
        <w:spacing w:line="240" w:lineRule="auto"/>
        <w:rPr>
          <w:b/>
          <w:szCs w:val="22"/>
          <w:lang w:val="da-DK"/>
        </w:rPr>
      </w:pPr>
      <w:r w:rsidRPr="00CE10E1">
        <w:rPr>
          <w:b/>
          <w:szCs w:val="22"/>
          <w:highlight w:val="lightGray"/>
          <w:lang w:val="da-DK"/>
        </w:rPr>
        <w:t>7.</w:t>
      </w:r>
      <w:r w:rsidRPr="00CE10E1">
        <w:rPr>
          <w:b/>
          <w:szCs w:val="22"/>
          <w:lang w:val="da-DK"/>
        </w:rPr>
        <w:tab/>
        <w:t>DYREARTER</w:t>
      </w:r>
    </w:p>
    <w:p w14:paraId="2A054E08" w14:textId="77777777" w:rsidR="000D7F2E" w:rsidRPr="00CE10E1" w:rsidRDefault="000D7F2E" w:rsidP="000D7F2E">
      <w:pPr>
        <w:spacing w:line="240" w:lineRule="auto"/>
        <w:rPr>
          <w:szCs w:val="22"/>
          <w:lang w:val="da-DK"/>
        </w:rPr>
      </w:pPr>
    </w:p>
    <w:p w14:paraId="288F41B4" w14:textId="77777777" w:rsidR="000D7F2E" w:rsidRPr="00CE10E1" w:rsidRDefault="000D7F2E" w:rsidP="000D7F2E">
      <w:pPr>
        <w:spacing w:line="240" w:lineRule="auto"/>
        <w:rPr>
          <w:szCs w:val="22"/>
          <w:lang w:val="da-DK"/>
        </w:rPr>
      </w:pPr>
      <w:r w:rsidRPr="00CE10E1">
        <w:rPr>
          <w:szCs w:val="22"/>
          <w:lang w:val="da-DK"/>
        </w:rPr>
        <w:t>Kvæg og heste</w:t>
      </w:r>
    </w:p>
    <w:p w14:paraId="1AD86418" w14:textId="77777777" w:rsidR="000D7F2E" w:rsidRPr="00CE10E1" w:rsidRDefault="000D7F2E" w:rsidP="000D7F2E">
      <w:pPr>
        <w:spacing w:line="240" w:lineRule="auto"/>
        <w:rPr>
          <w:szCs w:val="22"/>
          <w:lang w:val="da-DK"/>
        </w:rPr>
      </w:pPr>
    </w:p>
    <w:p w14:paraId="7A84AE0E" w14:textId="77777777" w:rsidR="000D7F2E" w:rsidRPr="00CE10E1" w:rsidRDefault="000D7F2E" w:rsidP="000D7F2E">
      <w:pPr>
        <w:spacing w:line="240" w:lineRule="auto"/>
        <w:rPr>
          <w:szCs w:val="22"/>
          <w:lang w:val="da-DK"/>
        </w:rPr>
      </w:pPr>
    </w:p>
    <w:p w14:paraId="4F1637E9" w14:textId="77777777" w:rsidR="000D7F2E" w:rsidRPr="00CE10E1" w:rsidRDefault="000D7F2E" w:rsidP="000D7F2E">
      <w:pPr>
        <w:pStyle w:val="BodyText21"/>
        <w:rPr>
          <w:b/>
          <w:szCs w:val="22"/>
        </w:rPr>
      </w:pPr>
      <w:r w:rsidRPr="00CE10E1">
        <w:rPr>
          <w:b/>
          <w:szCs w:val="22"/>
          <w:highlight w:val="lightGray"/>
        </w:rPr>
        <w:t>8.</w:t>
      </w:r>
      <w:r w:rsidRPr="00CE10E1">
        <w:rPr>
          <w:b/>
          <w:szCs w:val="22"/>
        </w:rPr>
        <w:tab/>
        <w:t>DOSERING FOR HVER DYREART, ANVENDELSESMÅDE OG INDGIVELSESVEJ(E)</w:t>
      </w:r>
    </w:p>
    <w:p w14:paraId="226BC3FB" w14:textId="77777777" w:rsidR="000D7F2E" w:rsidRPr="00CE10E1" w:rsidRDefault="000D7F2E" w:rsidP="000D7F2E">
      <w:pPr>
        <w:spacing w:line="240" w:lineRule="auto"/>
        <w:rPr>
          <w:szCs w:val="22"/>
          <w:lang w:val="da-DK"/>
        </w:rPr>
      </w:pPr>
    </w:p>
    <w:p w14:paraId="1B4A41F6" w14:textId="77777777" w:rsidR="000D7F2E" w:rsidRPr="00CE10E1" w:rsidRDefault="000D7F2E" w:rsidP="000D7F2E">
      <w:pPr>
        <w:spacing w:line="240" w:lineRule="auto"/>
        <w:rPr>
          <w:szCs w:val="22"/>
          <w:lang w:val="da-DK"/>
        </w:rPr>
      </w:pPr>
      <w:r w:rsidRPr="00CE10E1">
        <w:rPr>
          <w:szCs w:val="22"/>
          <w:lang w:val="da-DK"/>
        </w:rPr>
        <w:t>Intravenøs injektion</w:t>
      </w:r>
      <w:r w:rsidR="00317008" w:rsidRPr="00CE10E1">
        <w:rPr>
          <w:szCs w:val="22"/>
          <w:lang w:val="da-DK"/>
        </w:rPr>
        <w:t>.</w:t>
      </w:r>
    </w:p>
    <w:p w14:paraId="0AD142AD" w14:textId="77777777" w:rsidR="000D7F2E" w:rsidRPr="00CE10E1" w:rsidRDefault="000D7F2E" w:rsidP="000D7F2E">
      <w:pPr>
        <w:pStyle w:val="BodyText"/>
        <w:spacing w:line="260" w:lineRule="exact"/>
        <w:jc w:val="left"/>
        <w:rPr>
          <w:b/>
          <w:snapToGrid w:val="0"/>
          <w:szCs w:val="22"/>
          <w:lang w:val="da-DK"/>
        </w:rPr>
      </w:pPr>
    </w:p>
    <w:p w14:paraId="18F7A531" w14:textId="77777777" w:rsidR="000D7F2E" w:rsidRPr="00CE10E1" w:rsidRDefault="000D7F2E" w:rsidP="000D7F2E">
      <w:pPr>
        <w:pStyle w:val="BodyText"/>
        <w:spacing w:line="260" w:lineRule="exact"/>
        <w:jc w:val="left"/>
        <w:rPr>
          <w:bCs/>
          <w:snapToGrid w:val="0"/>
          <w:szCs w:val="22"/>
          <w:u w:val="single"/>
          <w:lang w:val="da-DK"/>
        </w:rPr>
      </w:pPr>
      <w:r w:rsidRPr="00CE10E1">
        <w:rPr>
          <w:bCs/>
          <w:snapToGrid w:val="0"/>
          <w:szCs w:val="22"/>
          <w:u w:val="single"/>
          <w:lang w:val="da-DK"/>
        </w:rPr>
        <w:t>Kvæg:</w:t>
      </w:r>
    </w:p>
    <w:p w14:paraId="6F890112" w14:textId="77777777" w:rsidR="000D7F2E" w:rsidRPr="00CE10E1" w:rsidRDefault="000D7F2E" w:rsidP="000D7F2E">
      <w:pPr>
        <w:pStyle w:val="BodyText"/>
        <w:spacing w:line="260" w:lineRule="exact"/>
        <w:jc w:val="left"/>
        <w:rPr>
          <w:snapToGrid w:val="0"/>
          <w:szCs w:val="22"/>
          <w:lang w:val="da-DK"/>
        </w:rPr>
      </w:pPr>
      <w:r w:rsidRPr="00CE10E1">
        <w:rPr>
          <w:snapToGrid w:val="0"/>
          <w:szCs w:val="22"/>
          <w:lang w:val="da-DK"/>
        </w:rPr>
        <w:t xml:space="preserve">Enkelt </w:t>
      </w:r>
      <w:r w:rsidR="003F6863" w:rsidRPr="00CE10E1">
        <w:rPr>
          <w:snapToGrid w:val="0"/>
          <w:szCs w:val="22"/>
          <w:lang w:val="da-DK"/>
        </w:rPr>
        <w:t>sub</w:t>
      </w:r>
      <w:r w:rsidR="002D305C" w:rsidRPr="00CE10E1">
        <w:rPr>
          <w:snapToGrid w:val="0"/>
          <w:szCs w:val="22"/>
          <w:lang w:val="da-DK"/>
        </w:rPr>
        <w:t>k</w:t>
      </w:r>
      <w:r w:rsidR="003F6863" w:rsidRPr="00CE10E1">
        <w:rPr>
          <w:snapToGrid w:val="0"/>
          <w:szCs w:val="22"/>
          <w:lang w:val="da-DK"/>
        </w:rPr>
        <w:t xml:space="preserve">utan eller </w:t>
      </w:r>
      <w:r w:rsidRPr="00CE10E1">
        <w:rPr>
          <w:snapToGrid w:val="0"/>
          <w:szCs w:val="22"/>
          <w:lang w:val="da-DK"/>
        </w:rPr>
        <w:t xml:space="preserve">intravenøs injektion på 0,5 mg meloxicam/kg legemsvægt (d.v.s. </w:t>
      </w:r>
      <w:r w:rsidRPr="00CE10E1">
        <w:rPr>
          <w:rFonts w:eastAsia="Calibri"/>
          <w:szCs w:val="22"/>
          <w:lang w:val="da-DK"/>
        </w:rPr>
        <w:t>1,2</w:t>
      </w:r>
      <w:r w:rsidRPr="00CE10E1">
        <w:rPr>
          <w:szCs w:val="22"/>
          <w:lang w:val="da-DK"/>
        </w:rPr>
        <w:t>5 </w:t>
      </w:r>
      <w:r w:rsidRPr="00CE10E1">
        <w:rPr>
          <w:snapToGrid w:val="0"/>
          <w:szCs w:val="22"/>
          <w:lang w:val="da-DK"/>
        </w:rPr>
        <w:t>ml/100 kg legemsvægt), om nødvendigt i kombination med antibiotika-behandling eller med oral tilførsel af passende mængder vand.</w:t>
      </w:r>
    </w:p>
    <w:p w14:paraId="75FAF92F" w14:textId="77777777" w:rsidR="000D7F2E" w:rsidRPr="00CE10E1" w:rsidRDefault="000D7F2E" w:rsidP="000D7F2E">
      <w:pPr>
        <w:spacing w:line="240" w:lineRule="auto"/>
        <w:rPr>
          <w:szCs w:val="22"/>
          <w:lang w:val="da-DK"/>
        </w:rPr>
      </w:pPr>
    </w:p>
    <w:p w14:paraId="383684C6" w14:textId="77777777" w:rsidR="000D7F2E" w:rsidRPr="00CE10E1" w:rsidRDefault="000D7F2E" w:rsidP="000D7F2E">
      <w:pPr>
        <w:pStyle w:val="BodyText"/>
        <w:spacing w:line="260" w:lineRule="exact"/>
        <w:jc w:val="left"/>
        <w:rPr>
          <w:bCs/>
          <w:szCs w:val="22"/>
          <w:u w:val="single"/>
          <w:lang w:val="da-DK"/>
        </w:rPr>
      </w:pPr>
      <w:r w:rsidRPr="00CE10E1">
        <w:rPr>
          <w:bCs/>
          <w:szCs w:val="22"/>
          <w:u w:val="single"/>
          <w:lang w:val="da-DK"/>
        </w:rPr>
        <w:t>Heste:</w:t>
      </w:r>
    </w:p>
    <w:p w14:paraId="1E906DC8" w14:textId="77777777" w:rsidR="000D7F2E" w:rsidRPr="00CE10E1" w:rsidRDefault="000D7F2E" w:rsidP="000D7F2E">
      <w:pPr>
        <w:pStyle w:val="BodyText"/>
        <w:spacing w:line="260" w:lineRule="exact"/>
        <w:jc w:val="left"/>
        <w:rPr>
          <w:szCs w:val="22"/>
          <w:lang w:val="da-DK"/>
        </w:rPr>
      </w:pPr>
      <w:r w:rsidRPr="00CE10E1">
        <w:rPr>
          <w:szCs w:val="22"/>
          <w:lang w:val="da-DK"/>
        </w:rPr>
        <w:t xml:space="preserve">Enkelt intravenøs injektion på 0,6 mg meloxicam/kg legemsvægt (d.v.s. </w:t>
      </w:r>
      <w:r w:rsidRPr="00CE10E1">
        <w:rPr>
          <w:rFonts w:eastAsia="Calibri"/>
          <w:szCs w:val="22"/>
          <w:lang w:val="da-DK"/>
        </w:rPr>
        <w:t>1,</w:t>
      </w:r>
      <w:r w:rsidRPr="00CE10E1">
        <w:rPr>
          <w:szCs w:val="22"/>
          <w:lang w:val="da-DK"/>
        </w:rPr>
        <w:t>5</w:t>
      </w:r>
      <w:r w:rsidRPr="00CE10E1">
        <w:rPr>
          <w:b/>
          <w:szCs w:val="22"/>
          <w:lang w:val="da-DK"/>
        </w:rPr>
        <w:t> </w:t>
      </w:r>
      <w:r w:rsidRPr="00CE10E1">
        <w:rPr>
          <w:szCs w:val="22"/>
          <w:lang w:val="da-DK"/>
        </w:rPr>
        <w:t>ml/100 kg legemsvægt).</w:t>
      </w:r>
    </w:p>
    <w:p w14:paraId="25D060EF" w14:textId="77777777" w:rsidR="000D7F2E" w:rsidRPr="00CE10E1" w:rsidRDefault="000D7F2E" w:rsidP="000D7F2E">
      <w:pPr>
        <w:pStyle w:val="BodyText"/>
        <w:spacing w:line="260" w:lineRule="exact"/>
        <w:jc w:val="left"/>
        <w:rPr>
          <w:szCs w:val="22"/>
          <w:lang w:val="da-DK"/>
        </w:rPr>
      </w:pPr>
    </w:p>
    <w:p w14:paraId="46236B0B" w14:textId="77777777" w:rsidR="000D7F2E" w:rsidRPr="00CE10E1" w:rsidRDefault="000D7F2E" w:rsidP="000D7F2E">
      <w:pPr>
        <w:pStyle w:val="BodyText"/>
        <w:spacing w:line="260" w:lineRule="exact"/>
        <w:jc w:val="left"/>
        <w:rPr>
          <w:szCs w:val="22"/>
          <w:lang w:val="da-DK"/>
        </w:rPr>
      </w:pPr>
      <w:r w:rsidRPr="00CE10E1">
        <w:rPr>
          <w:szCs w:val="22"/>
          <w:lang w:val="da-DK"/>
        </w:rPr>
        <w:t>Ved lindring af inflammation og smerter ved såvel akutte som kroniske lidelser i bevægeapparatet: Behandlingen kan fortsættes med Metacam 15 mg/ml oral suspension i en dosis på 0,6 mg meloxicam/kg legemsvægt 24 timer efter injektionen.</w:t>
      </w:r>
    </w:p>
    <w:p w14:paraId="57CE6401" w14:textId="77777777" w:rsidR="000D7F2E" w:rsidRPr="00CE10E1" w:rsidRDefault="000D7F2E" w:rsidP="000D7F2E">
      <w:pPr>
        <w:pStyle w:val="BodyText"/>
        <w:spacing w:line="260" w:lineRule="exact"/>
        <w:jc w:val="left"/>
        <w:rPr>
          <w:szCs w:val="22"/>
          <w:lang w:val="da-DK"/>
        </w:rPr>
      </w:pPr>
    </w:p>
    <w:p w14:paraId="23DF607E" w14:textId="77777777" w:rsidR="000D7F2E" w:rsidRPr="00CE10E1" w:rsidRDefault="000D7F2E" w:rsidP="000D7F2E">
      <w:pPr>
        <w:spacing w:line="240" w:lineRule="auto"/>
        <w:rPr>
          <w:szCs w:val="22"/>
          <w:lang w:val="da-DK"/>
        </w:rPr>
      </w:pPr>
    </w:p>
    <w:p w14:paraId="4B858B5A" w14:textId="77777777" w:rsidR="000D7F2E" w:rsidRPr="00CE10E1" w:rsidRDefault="000D7F2E" w:rsidP="0050268D">
      <w:pPr>
        <w:pStyle w:val="BodyText21"/>
        <w:rPr>
          <w:b/>
          <w:szCs w:val="22"/>
        </w:rPr>
      </w:pPr>
      <w:r w:rsidRPr="00CE10E1">
        <w:rPr>
          <w:b/>
          <w:szCs w:val="22"/>
          <w:highlight w:val="lightGray"/>
        </w:rPr>
        <w:t>9.</w:t>
      </w:r>
      <w:r w:rsidRPr="00CE10E1">
        <w:rPr>
          <w:b/>
          <w:szCs w:val="22"/>
        </w:rPr>
        <w:tab/>
        <w:t>OPLYSNINGER OM KORREKT ANVENDELSE</w:t>
      </w:r>
    </w:p>
    <w:p w14:paraId="5D3FE3C5" w14:textId="77777777" w:rsidR="000D7F2E" w:rsidRPr="00CE10E1" w:rsidRDefault="000D7F2E" w:rsidP="0050268D">
      <w:pPr>
        <w:spacing w:line="240" w:lineRule="auto"/>
        <w:rPr>
          <w:szCs w:val="22"/>
          <w:lang w:val="da-DK"/>
        </w:rPr>
      </w:pPr>
    </w:p>
    <w:p w14:paraId="7711E1DE" w14:textId="77777777" w:rsidR="000D7F2E" w:rsidRPr="00CE10E1" w:rsidRDefault="000D7F2E" w:rsidP="0050268D">
      <w:pPr>
        <w:spacing w:line="240" w:lineRule="auto"/>
        <w:rPr>
          <w:szCs w:val="22"/>
          <w:lang w:val="da-DK"/>
        </w:rPr>
      </w:pPr>
      <w:r w:rsidRPr="00CE10E1">
        <w:rPr>
          <w:szCs w:val="22"/>
          <w:lang w:val="da-DK"/>
        </w:rPr>
        <w:t>Undgå kontaminering under anvendelse.</w:t>
      </w:r>
    </w:p>
    <w:p w14:paraId="0412F1AC" w14:textId="77777777" w:rsidR="000D7F2E" w:rsidRPr="00CE10E1" w:rsidRDefault="000D7F2E" w:rsidP="0050268D">
      <w:pPr>
        <w:pStyle w:val="BodyText21"/>
        <w:ind w:left="0" w:firstLine="0"/>
        <w:rPr>
          <w:bCs/>
          <w:szCs w:val="22"/>
        </w:rPr>
      </w:pPr>
    </w:p>
    <w:p w14:paraId="65CDF5E0" w14:textId="77777777" w:rsidR="000D7F2E" w:rsidRPr="00CE10E1" w:rsidRDefault="000D7F2E" w:rsidP="0050268D">
      <w:pPr>
        <w:pStyle w:val="BodyText21"/>
        <w:ind w:left="0" w:firstLine="0"/>
        <w:rPr>
          <w:bCs/>
          <w:szCs w:val="22"/>
        </w:rPr>
      </w:pPr>
    </w:p>
    <w:p w14:paraId="295E7A87" w14:textId="77777777" w:rsidR="000D7F2E" w:rsidRPr="00CE10E1" w:rsidRDefault="000D7F2E" w:rsidP="00A944AF">
      <w:pPr>
        <w:pStyle w:val="BodyText21"/>
        <w:rPr>
          <w:b/>
          <w:szCs w:val="22"/>
        </w:rPr>
      </w:pPr>
      <w:r w:rsidRPr="00CE10E1">
        <w:rPr>
          <w:b/>
          <w:szCs w:val="22"/>
          <w:highlight w:val="lightGray"/>
        </w:rPr>
        <w:t>10.</w:t>
      </w:r>
      <w:r w:rsidRPr="00CE10E1">
        <w:rPr>
          <w:b/>
          <w:szCs w:val="22"/>
        </w:rPr>
        <w:tab/>
        <w:t>TILBAGEHOLDELSESTIDER</w:t>
      </w:r>
    </w:p>
    <w:p w14:paraId="288F52F4" w14:textId="77777777" w:rsidR="000D7F2E" w:rsidRPr="00CE10E1" w:rsidRDefault="000D7F2E" w:rsidP="00A944AF">
      <w:pPr>
        <w:spacing w:line="240" w:lineRule="auto"/>
        <w:rPr>
          <w:szCs w:val="22"/>
          <w:lang w:val="da-DK"/>
        </w:rPr>
      </w:pPr>
    </w:p>
    <w:p w14:paraId="1D6E202D" w14:textId="4E417E2B" w:rsidR="000D7F2E" w:rsidRPr="00CE10E1" w:rsidRDefault="000D7F2E" w:rsidP="000D7F2E">
      <w:pPr>
        <w:tabs>
          <w:tab w:val="clear" w:pos="567"/>
          <w:tab w:val="left" w:pos="993"/>
        </w:tabs>
        <w:rPr>
          <w:szCs w:val="22"/>
          <w:lang w:val="da-DK"/>
        </w:rPr>
      </w:pPr>
      <w:r w:rsidRPr="00CE10E1">
        <w:rPr>
          <w:bCs/>
          <w:szCs w:val="22"/>
          <w:u w:val="single"/>
          <w:lang w:val="da-DK"/>
        </w:rPr>
        <w:t>Kvæg:</w:t>
      </w:r>
      <w:r w:rsidRPr="00CE10E1">
        <w:rPr>
          <w:szCs w:val="22"/>
          <w:lang w:val="da-DK"/>
        </w:rPr>
        <w:t xml:space="preserve"> </w:t>
      </w:r>
      <w:r w:rsidRPr="00CE10E1">
        <w:rPr>
          <w:szCs w:val="22"/>
          <w:lang w:val="da-DK"/>
        </w:rPr>
        <w:tab/>
      </w:r>
      <w:r w:rsidR="00691F1A" w:rsidRPr="009F517C">
        <w:rPr>
          <w:bCs/>
          <w:szCs w:val="22"/>
          <w:lang w:val="da-DK"/>
        </w:rPr>
        <w:t>slagtning</w:t>
      </w:r>
      <w:r w:rsidRPr="00CE10E1">
        <w:rPr>
          <w:szCs w:val="22"/>
          <w:lang w:val="da-DK"/>
        </w:rPr>
        <w:t>: 15 dage; mælk: 5 dage.</w:t>
      </w:r>
    </w:p>
    <w:p w14:paraId="24D52768" w14:textId="41920399" w:rsidR="000D7F2E" w:rsidRPr="00CE10E1" w:rsidRDefault="000D7F2E" w:rsidP="000D7F2E">
      <w:pPr>
        <w:tabs>
          <w:tab w:val="clear" w:pos="567"/>
          <w:tab w:val="left" w:pos="993"/>
        </w:tabs>
        <w:rPr>
          <w:szCs w:val="22"/>
          <w:lang w:val="da-DK"/>
        </w:rPr>
      </w:pPr>
      <w:r w:rsidRPr="00CE10E1">
        <w:rPr>
          <w:bCs/>
          <w:szCs w:val="22"/>
          <w:u w:val="single"/>
          <w:lang w:val="da-DK"/>
        </w:rPr>
        <w:t>Heste:</w:t>
      </w:r>
      <w:r w:rsidRPr="00CE10E1">
        <w:rPr>
          <w:szCs w:val="22"/>
          <w:lang w:val="da-DK"/>
        </w:rPr>
        <w:t xml:space="preserve"> </w:t>
      </w:r>
      <w:r w:rsidRPr="00CE10E1">
        <w:rPr>
          <w:szCs w:val="22"/>
          <w:lang w:val="da-DK"/>
        </w:rPr>
        <w:tab/>
      </w:r>
      <w:r w:rsidR="00691F1A" w:rsidRPr="009F517C">
        <w:rPr>
          <w:bCs/>
          <w:szCs w:val="22"/>
          <w:lang w:val="da-DK"/>
        </w:rPr>
        <w:t>slagtning</w:t>
      </w:r>
      <w:r w:rsidRPr="00CE10E1">
        <w:rPr>
          <w:szCs w:val="22"/>
          <w:lang w:val="da-DK"/>
        </w:rPr>
        <w:t>: 5 dage.</w:t>
      </w:r>
    </w:p>
    <w:p w14:paraId="20557815" w14:textId="77777777" w:rsidR="000D7F2E" w:rsidRPr="00CE10E1" w:rsidRDefault="000D7F2E" w:rsidP="000D7F2E">
      <w:pPr>
        <w:spacing w:line="240" w:lineRule="auto"/>
        <w:rPr>
          <w:szCs w:val="22"/>
          <w:lang w:val="da-DK"/>
        </w:rPr>
      </w:pPr>
      <w:r w:rsidRPr="00CE10E1">
        <w:rPr>
          <w:szCs w:val="22"/>
          <w:lang w:val="da-DK"/>
        </w:rPr>
        <w:t>Må ikke anvendes til heste, hvis mælk er bestemt til menneskeføde.</w:t>
      </w:r>
    </w:p>
    <w:p w14:paraId="09EC730E" w14:textId="77777777" w:rsidR="000D7F2E" w:rsidRPr="00CE10E1" w:rsidRDefault="000D7F2E" w:rsidP="000D7F2E">
      <w:pPr>
        <w:pStyle w:val="BodyText21"/>
        <w:rPr>
          <w:bCs/>
          <w:szCs w:val="22"/>
        </w:rPr>
      </w:pPr>
    </w:p>
    <w:p w14:paraId="4F06A71E" w14:textId="77777777" w:rsidR="000D7F2E" w:rsidRPr="00CE10E1" w:rsidRDefault="000D7F2E" w:rsidP="000D7F2E">
      <w:pPr>
        <w:pStyle w:val="BodyText21"/>
        <w:rPr>
          <w:bCs/>
          <w:szCs w:val="22"/>
        </w:rPr>
      </w:pPr>
    </w:p>
    <w:p w14:paraId="4D460B3B" w14:textId="77777777" w:rsidR="000D7F2E" w:rsidRPr="00CE10E1" w:rsidRDefault="000D7F2E" w:rsidP="000D7F2E">
      <w:pPr>
        <w:pStyle w:val="BodyText21"/>
        <w:rPr>
          <w:b/>
          <w:szCs w:val="22"/>
        </w:rPr>
      </w:pPr>
      <w:r w:rsidRPr="00CE10E1">
        <w:rPr>
          <w:b/>
          <w:szCs w:val="22"/>
          <w:highlight w:val="lightGray"/>
        </w:rPr>
        <w:t>11.</w:t>
      </w:r>
      <w:r w:rsidRPr="00CE10E1">
        <w:rPr>
          <w:b/>
          <w:szCs w:val="22"/>
        </w:rPr>
        <w:tab/>
        <w:t>EVENTUELLE SÆRLIGE FORHOLDSREGLER VEDRØRENDE OPBEVARING</w:t>
      </w:r>
    </w:p>
    <w:p w14:paraId="1329AE67" w14:textId="77777777" w:rsidR="000D7F2E" w:rsidRPr="00CE10E1" w:rsidRDefault="000D7F2E" w:rsidP="000D7F2E">
      <w:pPr>
        <w:spacing w:line="240" w:lineRule="auto"/>
        <w:rPr>
          <w:szCs w:val="22"/>
          <w:lang w:val="da-DK"/>
        </w:rPr>
      </w:pPr>
    </w:p>
    <w:p w14:paraId="41146256" w14:textId="77777777" w:rsidR="000D7F2E" w:rsidRPr="00CE10E1" w:rsidRDefault="000D7F2E" w:rsidP="000D7F2E">
      <w:pPr>
        <w:pStyle w:val="EndnoteText"/>
        <w:rPr>
          <w:szCs w:val="22"/>
          <w:lang w:val="da-DK"/>
        </w:rPr>
      </w:pPr>
      <w:r w:rsidRPr="00CE10E1">
        <w:rPr>
          <w:szCs w:val="22"/>
          <w:lang w:val="da-DK"/>
        </w:rPr>
        <w:t>Opbevares utilgængeligt for børn.</w:t>
      </w:r>
    </w:p>
    <w:p w14:paraId="460D4A91" w14:textId="77777777" w:rsidR="000D7F2E" w:rsidRPr="00CE10E1" w:rsidRDefault="000D7F2E" w:rsidP="000D7F2E">
      <w:pPr>
        <w:spacing w:line="240" w:lineRule="auto"/>
        <w:rPr>
          <w:szCs w:val="22"/>
          <w:lang w:val="da-DK"/>
        </w:rPr>
      </w:pPr>
      <w:r w:rsidRPr="00CE10E1">
        <w:rPr>
          <w:szCs w:val="22"/>
          <w:lang w:val="da-DK"/>
        </w:rPr>
        <w:t>Dette veterinærlægemiddel kræver ingen særlige forholdsregler vedrørende opbevaringen.</w:t>
      </w:r>
    </w:p>
    <w:p w14:paraId="06F287E7" w14:textId="77777777" w:rsidR="000D7F2E" w:rsidRPr="00CE10E1" w:rsidRDefault="000D7F2E" w:rsidP="000D7F2E">
      <w:pPr>
        <w:rPr>
          <w:szCs w:val="22"/>
          <w:lang w:val="da-DK"/>
        </w:rPr>
      </w:pPr>
      <w:r w:rsidRPr="00CE10E1">
        <w:rPr>
          <w:szCs w:val="22"/>
          <w:lang w:val="da-DK"/>
        </w:rPr>
        <w:t>Brug ikke dette veterinærmiddel efter den udløbsdato, der står på etiketten efter EXP.</w:t>
      </w:r>
    </w:p>
    <w:p w14:paraId="215459A0" w14:textId="77777777" w:rsidR="000D7F2E" w:rsidRPr="00CE10E1" w:rsidRDefault="000D7F2E" w:rsidP="000D7F2E">
      <w:pPr>
        <w:spacing w:line="240" w:lineRule="auto"/>
        <w:ind w:left="567" w:hanging="567"/>
        <w:rPr>
          <w:szCs w:val="22"/>
          <w:lang w:val="da-DK"/>
        </w:rPr>
      </w:pPr>
      <w:r w:rsidRPr="00CE10E1">
        <w:rPr>
          <w:szCs w:val="22"/>
          <w:lang w:val="da-DK"/>
        </w:rPr>
        <w:t>Opbevaringstid efter første åbning af beholderen: 28 dage.</w:t>
      </w:r>
    </w:p>
    <w:p w14:paraId="3BFF0526" w14:textId="77777777" w:rsidR="000D7F2E" w:rsidRPr="00CE10E1" w:rsidRDefault="000D7F2E" w:rsidP="000D7F2E">
      <w:pPr>
        <w:spacing w:line="240" w:lineRule="auto"/>
        <w:ind w:left="567" w:hanging="567"/>
        <w:rPr>
          <w:bCs/>
          <w:szCs w:val="22"/>
          <w:lang w:val="da-DK"/>
        </w:rPr>
      </w:pPr>
    </w:p>
    <w:p w14:paraId="41755B38" w14:textId="77777777" w:rsidR="000D7F2E" w:rsidRPr="00CE10E1" w:rsidRDefault="000D7F2E" w:rsidP="000D7F2E">
      <w:pPr>
        <w:spacing w:line="240" w:lineRule="auto"/>
        <w:ind w:left="567" w:hanging="567"/>
        <w:rPr>
          <w:bCs/>
          <w:szCs w:val="22"/>
          <w:lang w:val="da-DK"/>
        </w:rPr>
      </w:pPr>
    </w:p>
    <w:p w14:paraId="4E395A12" w14:textId="77777777" w:rsidR="000D7F2E" w:rsidRPr="00CE10E1" w:rsidRDefault="000D7F2E" w:rsidP="000D7F2E">
      <w:pPr>
        <w:spacing w:line="240" w:lineRule="auto"/>
        <w:ind w:left="567" w:hanging="567"/>
        <w:rPr>
          <w:b/>
          <w:szCs w:val="22"/>
          <w:lang w:val="da-DK"/>
        </w:rPr>
      </w:pPr>
      <w:r w:rsidRPr="00CE10E1">
        <w:rPr>
          <w:b/>
          <w:szCs w:val="22"/>
          <w:highlight w:val="lightGray"/>
          <w:lang w:val="da-DK"/>
        </w:rPr>
        <w:t>12.</w:t>
      </w:r>
      <w:r w:rsidRPr="00CE10E1">
        <w:rPr>
          <w:b/>
          <w:szCs w:val="22"/>
          <w:lang w:val="da-DK"/>
        </w:rPr>
        <w:tab/>
        <w:t>SÆRLIG(E) ADVARSEL/ADVARSLER</w:t>
      </w:r>
    </w:p>
    <w:p w14:paraId="09413F81" w14:textId="77777777" w:rsidR="000D7F2E" w:rsidRPr="00CE10E1" w:rsidRDefault="000D7F2E" w:rsidP="000D7F2E">
      <w:pPr>
        <w:spacing w:line="240" w:lineRule="auto"/>
        <w:ind w:left="567" w:hanging="567"/>
        <w:rPr>
          <w:szCs w:val="22"/>
          <w:lang w:val="da-DK"/>
        </w:rPr>
      </w:pPr>
    </w:p>
    <w:p w14:paraId="272DFEF9" w14:textId="77777777" w:rsidR="000D7F2E" w:rsidRPr="00CE10E1" w:rsidRDefault="000D7F2E" w:rsidP="000D7F2E">
      <w:pPr>
        <w:spacing w:line="240" w:lineRule="auto"/>
        <w:rPr>
          <w:szCs w:val="22"/>
          <w:lang w:val="da-DK"/>
        </w:rPr>
      </w:pPr>
      <w:r w:rsidRPr="00CE10E1">
        <w:rPr>
          <w:u w:val="single"/>
          <w:lang w:val="da-DK"/>
        </w:rPr>
        <w:t>Særlige advarsler for hver dyreart</w:t>
      </w:r>
      <w:r w:rsidRPr="00CE10E1">
        <w:rPr>
          <w:lang w:val="da-DK"/>
        </w:rPr>
        <w:t>:</w:t>
      </w:r>
    </w:p>
    <w:p w14:paraId="2A9B5865" w14:textId="77777777" w:rsidR="000D7F2E" w:rsidRPr="00CE10E1" w:rsidRDefault="000D7F2E" w:rsidP="000D7F2E">
      <w:pPr>
        <w:rPr>
          <w:szCs w:val="22"/>
          <w:lang w:val="da-DK"/>
        </w:rPr>
      </w:pPr>
      <w:r w:rsidRPr="00CE10E1">
        <w:rPr>
          <w:szCs w:val="22"/>
          <w:lang w:val="da-DK"/>
        </w:rPr>
        <w:t>Behandling af kalve med Metacam 20 minutter før afhorning reducerer postoperativ smerte. Metacam alene vil ikke give tilstrækkelig smertelindring under afhorning. For at opnå tilstrækkelig smertelindring under kirurgi er yderligere medicinering med passende analgetikum nødvendigt.</w:t>
      </w:r>
    </w:p>
    <w:p w14:paraId="249AEE8A" w14:textId="77777777" w:rsidR="000D7F2E" w:rsidRPr="00CE10E1" w:rsidRDefault="000D7F2E" w:rsidP="000D7F2E">
      <w:pPr>
        <w:spacing w:line="240" w:lineRule="auto"/>
        <w:ind w:left="567" w:hanging="567"/>
        <w:rPr>
          <w:szCs w:val="22"/>
          <w:lang w:val="da-DK"/>
        </w:rPr>
      </w:pPr>
    </w:p>
    <w:p w14:paraId="66BDE16C" w14:textId="77777777" w:rsidR="000D7F2E" w:rsidRPr="00CE10E1" w:rsidRDefault="000D7F2E" w:rsidP="000D7F2E">
      <w:pPr>
        <w:rPr>
          <w:bCs/>
          <w:szCs w:val="22"/>
          <w:u w:val="single"/>
          <w:lang w:val="da-DK"/>
        </w:rPr>
      </w:pPr>
      <w:r w:rsidRPr="00CE10E1">
        <w:rPr>
          <w:bCs/>
          <w:szCs w:val="22"/>
          <w:u w:val="single"/>
          <w:lang w:val="da-DK"/>
        </w:rPr>
        <w:t>Særlige forsigtighedsregler vedrørende brug til dyr:</w:t>
      </w:r>
    </w:p>
    <w:p w14:paraId="1D7DDC68" w14:textId="77777777" w:rsidR="000D7F2E" w:rsidRPr="00CE10E1" w:rsidRDefault="000D7F2E" w:rsidP="000D7F2E">
      <w:pPr>
        <w:tabs>
          <w:tab w:val="clear" w:pos="567"/>
          <w:tab w:val="left" w:pos="1304"/>
        </w:tabs>
        <w:rPr>
          <w:szCs w:val="22"/>
          <w:lang w:val="da-DK"/>
        </w:rPr>
      </w:pPr>
      <w:r w:rsidRPr="00CE10E1">
        <w:rPr>
          <w:szCs w:val="22"/>
          <w:lang w:val="da-DK"/>
        </w:rPr>
        <w:t>Hvis der forekommer bivirkninger, bør behandlingen afbrydes, og dyrlægen kontaktes.</w:t>
      </w:r>
    </w:p>
    <w:p w14:paraId="007D320A" w14:textId="77777777" w:rsidR="000D7F2E" w:rsidRPr="00CE10E1" w:rsidRDefault="000D7F2E" w:rsidP="000D7F2E">
      <w:pPr>
        <w:tabs>
          <w:tab w:val="clear" w:pos="567"/>
          <w:tab w:val="left" w:pos="1304"/>
        </w:tabs>
        <w:rPr>
          <w:snapToGrid w:val="0"/>
          <w:szCs w:val="22"/>
          <w:lang w:val="da-DK"/>
        </w:rPr>
      </w:pPr>
      <w:r w:rsidRPr="00CE10E1">
        <w:rPr>
          <w:snapToGrid w:val="0"/>
          <w:szCs w:val="22"/>
          <w:lang w:val="da-DK"/>
        </w:rPr>
        <w:t>Undgå anvendelse til alvorligt dehydrerede, hypovolæmiske eller hypotensive dyr, som kræver parenteral rehydrering, da der foreligger potentiel risiko for skade på nyrerne.</w:t>
      </w:r>
    </w:p>
    <w:p w14:paraId="5DF55C35" w14:textId="77777777" w:rsidR="000D7F2E" w:rsidRPr="00CE10E1" w:rsidRDefault="000D7F2E" w:rsidP="000D7F2E">
      <w:pPr>
        <w:spacing w:line="240" w:lineRule="auto"/>
        <w:rPr>
          <w:szCs w:val="22"/>
          <w:lang w:val="da-DK"/>
        </w:rPr>
      </w:pPr>
      <w:r w:rsidRPr="00CE10E1">
        <w:rPr>
          <w:szCs w:val="22"/>
          <w:lang w:val="da-DK"/>
        </w:rPr>
        <w:t>I tilfælde af utilstrækkelig smertelindring ved behandling af kolik hos hest bør diagnosen revurderes omhyggeligt, da der kan være behov for kirurgisk indgreb.</w:t>
      </w:r>
    </w:p>
    <w:p w14:paraId="28DF4E66" w14:textId="77777777" w:rsidR="000D7F2E" w:rsidRPr="00CE10E1" w:rsidRDefault="000D7F2E" w:rsidP="000D7F2E">
      <w:pPr>
        <w:tabs>
          <w:tab w:val="clear" w:pos="567"/>
          <w:tab w:val="left" w:pos="1304"/>
        </w:tabs>
        <w:rPr>
          <w:szCs w:val="22"/>
          <w:lang w:val="da-DK"/>
        </w:rPr>
      </w:pPr>
    </w:p>
    <w:p w14:paraId="19CF68A3" w14:textId="77777777" w:rsidR="000D7F2E" w:rsidRPr="00CE10E1" w:rsidRDefault="000D7F2E" w:rsidP="000D7F2E">
      <w:pPr>
        <w:spacing w:line="240" w:lineRule="auto"/>
        <w:rPr>
          <w:bCs/>
          <w:szCs w:val="22"/>
          <w:u w:val="single"/>
          <w:lang w:val="da-DK"/>
        </w:rPr>
      </w:pPr>
      <w:r w:rsidRPr="00CE10E1">
        <w:rPr>
          <w:szCs w:val="22"/>
          <w:u w:val="single"/>
          <w:lang w:val="da-DK"/>
        </w:rPr>
        <w:t>Særlige forholdsregler der skal træffes af personer, der administrerer lægemidlet til dyr:</w:t>
      </w:r>
      <w:r w:rsidRPr="00CE10E1">
        <w:rPr>
          <w:bCs/>
          <w:szCs w:val="22"/>
          <w:u w:val="single"/>
          <w:lang w:val="da-DK"/>
        </w:rPr>
        <w:t xml:space="preserve"> </w:t>
      </w:r>
    </w:p>
    <w:p w14:paraId="071D5EBD" w14:textId="1654FC3E" w:rsidR="00717FF6" w:rsidRPr="00CE10E1" w:rsidRDefault="000D7F2E" w:rsidP="000D7F2E">
      <w:pPr>
        <w:pStyle w:val="BodyText"/>
        <w:spacing w:line="260" w:lineRule="exact"/>
        <w:jc w:val="left"/>
        <w:rPr>
          <w:szCs w:val="22"/>
          <w:lang w:val="da-DK"/>
        </w:rPr>
      </w:pPr>
      <w:r w:rsidRPr="00CE10E1">
        <w:rPr>
          <w:szCs w:val="22"/>
          <w:lang w:val="da-DK"/>
        </w:rPr>
        <w:t xml:space="preserve">Tilfælde af selvinjektion kan medføre smerter. </w:t>
      </w:r>
      <w:r w:rsidRPr="00CE10E1">
        <w:rPr>
          <w:snapToGrid w:val="0"/>
          <w:szCs w:val="22"/>
          <w:lang w:val="da-DK"/>
        </w:rPr>
        <w:t>Personer med kendt overfølsomhed over for non-steroide antiinflammatoriske lægemidler (NSAID-præparater) bør undgå kontakt med veterinærlægemidlet.</w:t>
      </w:r>
      <w:r w:rsidRPr="00CE10E1">
        <w:rPr>
          <w:b/>
          <w:szCs w:val="22"/>
          <w:lang w:val="da-DK"/>
        </w:rPr>
        <w:cr/>
      </w:r>
      <w:r w:rsidRPr="00CE10E1">
        <w:rPr>
          <w:szCs w:val="22"/>
          <w:lang w:val="da-DK"/>
        </w:rPr>
        <w:t>I tilfælde af selvinjektion ved hændeligt uheld skal der straks søges lægehjælp, og indlægssedlen eller etiketten bør vises til lægen.</w:t>
      </w:r>
    </w:p>
    <w:p w14:paraId="7826C766" w14:textId="77777777" w:rsidR="000D7F2E" w:rsidRPr="00CE10E1" w:rsidRDefault="000D7F2E" w:rsidP="000D7F2E">
      <w:pPr>
        <w:pStyle w:val="BodyText"/>
        <w:spacing w:line="260" w:lineRule="exact"/>
        <w:jc w:val="left"/>
        <w:rPr>
          <w:szCs w:val="22"/>
          <w:lang w:val="da-DK"/>
        </w:rPr>
      </w:pPr>
    </w:p>
    <w:p w14:paraId="02BC8414" w14:textId="0FC6A0EE" w:rsidR="000D7F2E" w:rsidRDefault="000D7F2E" w:rsidP="000D7F2E">
      <w:pPr>
        <w:spacing w:line="240" w:lineRule="auto"/>
        <w:rPr>
          <w:szCs w:val="22"/>
          <w:lang w:val="da-DK"/>
        </w:rPr>
      </w:pPr>
      <w:r w:rsidRPr="00CE10E1">
        <w:rPr>
          <w:szCs w:val="22"/>
          <w:lang w:val="da-DK"/>
        </w:rPr>
        <w:t>På grund af risikoen for selvinjektion ved hændeligt uheld og de kende klasse-bivirkninger af NSAID'er og andre prostaglandinhæmmere på gravide og/eller embryoføtal udvikling, bør veterinærlægemidlet ikke administreres af gravide kvinder eller kvinder, der forsøger at blive gravid.</w:t>
      </w:r>
    </w:p>
    <w:p w14:paraId="0785913E" w14:textId="0094E3F0" w:rsidR="00717FF6" w:rsidRPr="00361B98" w:rsidRDefault="00717FF6" w:rsidP="00361B98">
      <w:pPr>
        <w:rPr>
          <w:lang w:val="da-DK"/>
        </w:rPr>
      </w:pPr>
      <w:r w:rsidRPr="005A2843">
        <w:rPr>
          <w:lang w:val="da-DK"/>
        </w:rPr>
        <w:t xml:space="preserve">Dette </w:t>
      </w:r>
      <w:r w:rsidRPr="00361B98">
        <w:rPr>
          <w:lang w:val="da-DK"/>
        </w:rPr>
        <w:t>produk</w:t>
      </w:r>
      <w:r w:rsidRPr="005A2843">
        <w:rPr>
          <w:lang w:val="da-DK"/>
        </w:rPr>
        <w:t xml:space="preserve">t kan forårsage øjenirritation. </w:t>
      </w:r>
      <w:r w:rsidRPr="00361B98">
        <w:rPr>
          <w:lang w:val="da-DK"/>
        </w:rPr>
        <w:t>I tilfælde af kontakt med øjnene, skylles straks grundigt med vand.</w:t>
      </w:r>
    </w:p>
    <w:p w14:paraId="152395A9" w14:textId="77777777" w:rsidR="000D7F2E" w:rsidRPr="00CE10E1" w:rsidRDefault="000D7F2E" w:rsidP="000D7F2E">
      <w:pPr>
        <w:tabs>
          <w:tab w:val="clear" w:pos="567"/>
        </w:tabs>
        <w:rPr>
          <w:szCs w:val="22"/>
          <w:lang w:val="da-DK"/>
        </w:rPr>
      </w:pPr>
    </w:p>
    <w:p w14:paraId="11313630" w14:textId="77777777" w:rsidR="000D7F2E" w:rsidRPr="00CE10E1" w:rsidRDefault="000D7F2E" w:rsidP="000D7F2E">
      <w:pPr>
        <w:tabs>
          <w:tab w:val="clear" w:pos="567"/>
        </w:tabs>
        <w:rPr>
          <w:bCs/>
          <w:szCs w:val="22"/>
          <w:u w:val="single"/>
          <w:lang w:val="da-DK"/>
        </w:rPr>
      </w:pPr>
      <w:r w:rsidRPr="00CE10E1">
        <w:rPr>
          <w:szCs w:val="22"/>
          <w:u w:val="single"/>
          <w:lang w:val="da-DK"/>
        </w:rPr>
        <w:t>D</w:t>
      </w:r>
      <w:r w:rsidRPr="00CE10E1">
        <w:rPr>
          <w:bCs/>
          <w:szCs w:val="22"/>
          <w:u w:val="single"/>
          <w:lang w:val="da-DK"/>
        </w:rPr>
        <w:t xml:space="preserve">rægtighed og laktation: </w:t>
      </w:r>
    </w:p>
    <w:p w14:paraId="27F885FD" w14:textId="77777777" w:rsidR="000D7F2E" w:rsidRPr="00CE10E1" w:rsidRDefault="000D7F2E" w:rsidP="000D7F2E">
      <w:pPr>
        <w:tabs>
          <w:tab w:val="clear" w:pos="567"/>
          <w:tab w:val="left" w:pos="1134"/>
        </w:tabs>
        <w:spacing w:line="240" w:lineRule="auto"/>
        <w:rPr>
          <w:szCs w:val="22"/>
          <w:lang w:val="da-DK"/>
        </w:rPr>
      </w:pPr>
      <w:r w:rsidRPr="00CE10E1">
        <w:rPr>
          <w:bCs/>
          <w:szCs w:val="22"/>
          <w:u w:val="single"/>
          <w:lang w:val="da-DK"/>
        </w:rPr>
        <w:t>Kvæg:</w:t>
      </w:r>
      <w:r w:rsidR="006C32A4" w:rsidRPr="00CE10E1">
        <w:rPr>
          <w:b/>
          <w:szCs w:val="22"/>
          <w:lang w:val="da-DK"/>
        </w:rPr>
        <w:tab/>
      </w:r>
      <w:r w:rsidRPr="00CE10E1">
        <w:rPr>
          <w:szCs w:val="22"/>
          <w:lang w:val="da-DK"/>
        </w:rPr>
        <w:t>Kan anvendes under drægtighed og laktation.</w:t>
      </w:r>
    </w:p>
    <w:p w14:paraId="0438F762" w14:textId="77777777" w:rsidR="000D7F2E" w:rsidRPr="00CE10E1" w:rsidRDefault="000D7F2E" w:rsidP="000D7F2E">
      <w:pPr>
        <w:tabs>
          <w:tab w:val="clear" w:pos="567"/>
          <w:tab w:val="left" w:pos="1134"/>
        </w:tabs>
        <w:spacing w:line="240" w:lineRule="auto"/>
        <w:rPr>
          <w:snapToGrid w:val="0"/>
          <w:szCs w:val="22"/>
          <w:lang w:val="da-DK" w:eastAsia="en-US"/>
        </w:rPr>
      </w:pPr>
      <w:r w:rsidRPr="00CE10E1">
        <w:rPr>
          <w:bCs/>
          <w:szCs w:val="22"/>
          <w:u w:val="single"/>
          <w:lang w:val="da-DK"/>
        </w:rPr>
        <w:t>Heste:</w:t>
      </w:r>
      <w:r w:rsidR="006C32A4" w:rsidRPr="00CE10E1">
        <w:rPr>
          <w:b/>
          <w:szCs w:val="22"/>
          <w:lang w:val="da-DK"/>
        </w:rPr>
        <w:tab/>
      </w:r>
      <w:r w:rsidRPr="00CE10E1">
        <w:rPr>
          <w:szCs w:val="22"/>
          <w:lang w:val="da-DK"/>
        </w:rPr>
        <w:t>Må ikke anvendes til drægtige eller lakterende hopper</w:t>
      </w:r>
      <w:r w:rsidR="00317008" w:rsidRPr="00CE10E1">
        <w:rPr>
          <w:szCs w:val="22"/>
          <w:lang w:val="da-DK"/>
        </w:rPr>
        <w:t xml:space="preserve"> </w:t>
      </w:r>
      <w:r w:rsidR="00317008" w:rsidRPr="00CE10E1">
        <w:rPr>
          <w:lang w:val="da-DK"/>
        </w:rPr>
        <w:t>(</w:t>
      </w:r>
      <w:r w:rsidR="002E5828" w:rsidRPr="00CE10E1">
        <w:rPr>
          <w:snapToGrid w:val="0"/>
          <w:lang w:val="da-DK" w:eastAsia="en-US"/>
        </w:rPr>
        <w:t>s</w:t>
      </w:r>
      <w:r w:rsidR="00317008" w:rsidRPr="00CE10E1">
        <w:rPr>
          <w:snapToGrid w:val="0"/>
          <w:lang w:val="da-DK" w:eastAsia="en-US"/>
        </w:rPr>
        <w:t>e afsnittet ’Kontraindikationer’)</w:t>
      </w:r>
      <w:r w:rsidRPr="00CE10E1">
        <w:rPr>
          <w:szCs w:val="22"/>
          <w:lang w:val="da-DK"/>
        </w:rPr>
        <w:t>.</w:t>
      </w:r>
    </w:p>
    <w:p w14:paraId="18770E1F" w14:textId="77777777" w:rsidR="000D7F2E" w:rsidRPr="00CE10E1" w:rsidRDefault="000D7F2E" w:rsidP="000D7F2E">
      <w:pPr>
        <w:spacing w:line="240" w:lineRule="auto"/>
        <w:rPr>
          <w:szCs w:val="22"/>
          <w:lang w:val="da-DK"/>
        </w:rPr>
      </w:pPr>
    </w:p>
    <w:p w14:paraId="2A65727C" w14:textId="77777777" w:rsidR="000D7F2E" w:rsidRPr="00CE10E1" w:rsidRDefault="000D7F2E" w:rsidP="000D7F2E">
      <w:pPr>
        <w:tabs>
          <w:tab w:val="clear" w:pos="567"/>
        </w:tabs>
        <w:rPr>
          <w:bCs/>
          <w:szCs w:val="22"/>
          <w:u w:val="single"/>
          <w:lang w:val="da-DK"/>
        </w:rPr>
      </w:pPr>
      <w:r w:rsidRPr="00CE10E1">
        <w:rPr>
          <w:szCs w:val="22"/>
          <w:u w:val="single"/>
          <w:lang w:val="da-DK"/>
        </w:rPr>
        <w:t>Interaktion med andre lægemidler og andre former for interaktion:</w:t>
      </w:r>
    </w:p>
    <w:p w14:paraId="10E5D3DE" w14:textId="77777777" w:rsidR="000D7F2E" w:rsidRPr="00CE10E1" w:rsidRDefault="000D7F2E" w:rsidP="000D7F2E">
      <w:pPr>
        <w:tabs>
          <w:tab w:val="clear" w:pos="567"/>
          <w:tab w:val="left" w:pos="1304"/>
        </w:tabs>
        <w:rPr>
          <w:szCs w:val="22"/>
          <w:lang w:val="da-DK"/>
        </w:rPr>
      </w:pPr>
      <w:r w:rsidRPr="00CE10E1">
        <w:rPr>
          <w:szCs w:val="22"/>
          <w:lang w:val="da-DK"/>
        </w:rPr>
        <w:t xml:space="preserve">Må ikke gives samtidig med glucokortikosteroider, anden </w:t>
      </w:r>
      <w:r w:rsidRPr="00CE10E1">
        <w:rPr>
          <w:snapToGrid w:val="0"/>
          <w:szCs w:val="22"/>
          <w:lang w:val="da-DK"/>
        </w:rPr>
        <w:t>NSAID-præparater</w:t>
      </w:r>
      <w:r w:rsidRPr="00CE10E1">
        <w:rPr>
          <w:szCs w:val="22"/>
          <w:lang w:val="da-DK"/>
        </w:rPr>
        <w:t xml:space="preserve"> behandling eller sammen med anti-koagulantia.</w:t>
      </w:r>
    </w:p>
    <w:p w14:paraId="5BFDB6CD" w14:textId="77777777" w:rsidR="000D7F2E" w:rsidRPr="00CE10E1" w:rsidRDefault="000D7F2E" w:rsidP="000D7F2E">
      <w:pPr>
        <w:tabs>
          <w:tab w:val="clear" w:pos="567"/>
          <w:tab w:val="left" w:pos="1304"/>
        </w:tabs>
        <w:rPr>
          <w:szCs w:val="22"/>
          <w:lang w:val="da-DK"/>
        </w:rPr>
      </w:pPr>
    </w:p>
    <w:p w14:paraId="2F5AB76E" w14:textId="77777777" w:rsidR="000D7F2E" w:rsidRPr="00CE10E1" w:rsidRDefault="000D7F2E" w:rsidP="000D7F2E">
      <w:pPr>
        <w:spacing w:line="240" w:lineRule="auto"/>
        <w:rPr>
          <w:b/>
          <w:szCs w:val="22"/>
          <w:lang w:val="da-DK"/>
        </w:rPr>
      </w:pPr>
      <w:r w:rsidRPr="00CE10E1">
        <w:rPr>
          <w:szCs w:val="22"/>
          <w:u w:val="single"/>
          <w:lang w:val="da-DK"/>
        </w:rPr>
        <w:t>Overdosis (symptomer, nødforanstaltninger, modgift):</w:t>
      </w:r>
    </w:p>
    <w:p w14:paraId="463BD273" w14:textId="77777777" w:rsidR="000D7F2E" w:rsidRPr="00CE10E1" w:rsidRDefault="000D7F2E" w:rsidP="000D7F2E">
      <w:pPr>
        <w:tabs>
          <w:tab w:val="clear" w:pos="567"/>
          <w:tab w:val="left" w:pos="1304"/>
        </w:tabs>
        <w:rPr>
          <w:szCs w:val="22"/>
          <w:lang w:val="da-DK"/>
        </w:rPr>
      </w:pPr>
      <w:r w:rsidRPr="00CE10E1">
        <w:rPr>
          <w:szCs w:val="22"/>
          <w:lang w:val="da-DK"/>
        </w:rPr>
        <w:lastRenderedPageBreak/>
        <w:t>I tilfælde af overdosering bør symptomatisk behandling initieres.</w:t>
      </w:r>
    </w:p>
    <w:p w14:paraId="0005574E" w14:textId="77777777" w:rsidR="000D7F2E" w:rsidRPr="00CE10E1" w:rsidRDefault="000D7F2E" w:rsidP="000D7F2E">
      <w:pPr>
        <w:tabs>
          <w:tab w:val="clear" w:pos="567"/>
          <w:tab w:val="left" w:pos="1304"/>
        </w:tabs>
        <w:rPr>
          <w:szCs w:val="22"/>
          <w:lang w:val="da-DK"/>
        </w:rPr>
      </w:pPr>
    </w:p>
    <w:p w14:paraId="67F2F06C" w14:textId="1919627D" w:rsidR="000D7F2E" w:rsidRPr="00CE10E1" w:rsidRDefault="00B361FA" w:rsidP="000D7F2E">
      <w:pPr>
        <w:tabs>
          <w:tab w:val="clear" w:pos="567"/>
          <w:tab w:val="left" w:pos="1304"/>
        </w:tabs>
        <w:rPr>
          <w:szCs w:val="22"/>
          <w:lang w:val="da-DK"/>
        </w:rPr>
      </w:pPr>
      <w:r w:rsidRPr="00CE10E1">
        <w:rPr>
          <w:szCs w:val="22"/>
          <w:u w:val="single"/>
          <w:lang w:val="da-DK"/>
        </w:rPr>
        <w:t>Væsentlige u</w:t>
      </w:r>
      <w:r w:rsidR="000D7F2E" w:rsidRPr="00CE10E1">
        <w:rPr>
          <w:szCs w:val="22"/>
          <w:u w:val="single"/>
          <w:lang w:val="da-DK"/>
        </w:rPr>
        <w:t>forligeligheder:</w:t>
      </w:r>
    </w:p>
    <w:p w14:paraId="6DFE5C10" w14:textId="77777777" w:rsidR="000D7F2E" w:rsidRPr="00CE10E1" w:rsidRDefault="000D7F2E" w:rsidP="000D7F2E">
      <w:pPr>
        <w:spacing w:line="240" w:lineRule="auto"/>
        <w:rPr>
          <w:szCs w:val="22"/>
          <w:lang w:val="da-DK"/>
        </w:rPr>
      </w:pPr>
      <w:r w:rsidRPr="00CE10E1">
        <w:rPr>
          <w:szCs w:val="22"/>
          <w:lang w:val="da-DK"/>
        </w:rPr>
        <w:t>Da der ikke foreligger undersøgelser vedrørende eventuelle uforligeligheder, bør dette lægemiddel ikke blandes med andre lægemidler.</w:t>
      </w:r>
    </w:p>
    <w:p w14:paraId="521ED10A" w14:textId="77777777" w:rsidR="000D7F2E" w:rsidRPr="00CE10E1" w:rsidRDefault="000D7F2E" w:rsidP="000D7F2E">
      <w:pPr>
        <w:pStyle w:val="EndnoteText"/>
        <w:rPr>
          <w:szCs w:val="22"/>
          <w:lang w:val="da-DK"/>
        </w:rPr>
      </w:pPr>
    </w:p>
    <w:p w14:paraId="034656F6" w14:textId="77777777" w:rsidR="000D7F2E" w:rsidRPr="00CE10E1" w:rsidRDefault="000D7F2E" w:rsidP="000D7F2E">
      <w:pPr>
        <w:pStyle w:val="BodyText21"/>
        <w:rPr>
          <w:bCs/>
          <w:szCs w:val="22"/>
        </w:rPr>
      </w:pPr>
    </w:p>
    <w:p w14:paraId="3C82C52D" w14:textId="77777777" w:rsidR="000D7F2E" w:rsidRPr="00CE10E1" w:rsidRDefault="000D7F2E" w:rsidP="000D7F2E">
      <w:pPr>
        <w:pStyle w:val="BodyText21"/>
        <w:rPr>
          <w:b/>
          <w:szCs w:val="22"/>
        </w:rPr>
      </w:pPr>
      <w:r w:rsidRPr="00CE10E1">
        <w:rPr>
          <w:b/>
          <w:szCs w:val="22"/>
          <w:highlight w:val="lightGray"/>
        </w:rPr>
        <w:t>13.</w:t>
      </w:r>
      <w:r w:rsidRPr="00CE10E1">
        <w:rPr>
          <w:b/>
          <w:szCs w:val="22"/>
        </w:rPr>
        <w:tab/>
        <w:t>SÆRLIGE FORHOLDSREGLER VED BORTSKAFFELSE AF UBRUGTE LÆGEMIDLER ELLER AFFALD FRA SÅDANNE</w:t>
      </w:r>
    </w:p>
    <w:p w14:paraId="7FD336D3" w14:textId="77777777" w:rsidR="000D7F2E" w:rsidRPr="00CE10E1" w:rsidRDefault="000D7F2E" w:rsidP="000D7F2E">
      <w:pPr>
        <w:spacing w:line="240" w:lineRule="auto"/>
        <w:rPr>
          <w:szCs w:val="22"/>
          <w:lang w:val="da-DK"/>
        </w:rPr>
      </w:pPr>
    </w:p>
    <w:p w14:paraId="64EB2793" w14:textId="77777777" w:rsidR="000D7F2E" w:rsidRPr="00CE10E1" w:rsidRDefault="000D7F2E" w:rsidP="000D7F2E">
      <w:pPr>
        <w:rPr>
          <w:szCs w:val="22"/>
          <w:lang w:val="da-DK"/>
        </w:rPr>
      </w:pPr>
      <w:r w:rsidRPr="00CE10E1">
        <w:rPr>
          <w:szCs w:val="22"/>
          <w:lang w:val="da-DK"/>
        </w:rPr>
        <w:t>Lægemidler må ikke bortskaffes sammen med spildevand eller husholdningsaffald.</w:t>
      </w:r>
    </w:p>
    <w:p w14:paraId="2C5A1409" w14:textId="77777777" w:rsidR="000D7F2E" w:rsidRPr="00CE10E1" w:rsidRDefault="000D7F2E" w:rsidP="000D7F2E">
      <w:pPr>
        <w:pStyle w:val="BodyText21"/>
        <w:ind w:left="0" w:firstLine="0"/>
        <w:rPr>
          <w:szCs w:val="22"/>
        </w:rPr>
      </w:pPr>
      <w:r w:rsidRPr="00CE10E1">
        <w:rPr>
          <w:szCs w:val="22"/>
        </w:rPr>
        <w:t>Kontakt din dyrlæge vedrørende bortskaffelse af lægemidler, der ikke længere findes anvendelse for. Disse foranstaltninger skal bidrage til at beskytte miljøet</w:t>
      </w:r>
      <w:r w:rsidRPr="00CE10E1">
        <w:rPr>
          <w:b/>
          <w:szCs w:val="22"/>
        </w:rPr>
        <w:t>.</w:t>
      </w:r>
    </w:p>
    <w:p w14:paraId="16BF6AC0" w14:textId="77777777" w:rsidR="000D7F2E" w:rsidRPr="00CE10E1" w:rsidRDefault="000D7F2E" w:rsidP="000D7F2E">
      <w:pPr>
        <w:pStyle w:val="BodyText21"/>
        <w:ind w:left="0" w:firstLine="0"/>
        <w:rPr>
          <w:szCs w:val="22"/>
        </w:rPr>
      </w:pPr>
    </w:p>
    <w:p w14:paraId="486EF42F" w14:textId="77777777" w:rsidR="000D7F2E" w:rsidRPr="00CE10E1" w:rsidRDefault="000D7F2E" w:rsidP="000D7F2E">
      <w:pPr>
        <w:pStyle w:val="BodyText21"/>
        <w:ind w:left="0" w:firstLine="0"/>
        <w:rPr>
          <w:b/>
          <w:szCs w:val="22"/>
        </w:rPr>
      </w:pPr>
      <w:r w:rsidRPr="00CE10E1">
        <w:rPr>
          <w:b/>
          <w:szCs w:val="22"/>
          <w:highlight w:val="lightGray"/>
        </w:rPr>
        <w:t>14.</w:t>
      </w:r>
      <w:r w:rsidRPr="00CE10E1">
        <w:rPr>
          <w:b/>
          <w:szCs w:val="22"/>
        </w:rPr>
        <w:tab/>
        <w:t>DATO FOR SENESTE GODKENDELSE AF INDLÆGSSEDLEN</w:t>
      </w:r>
    </w:p>
    <w:p w14:paraId="639A7DE6" w14:textId="77777777" w:rsidR="000D7F2E" w:rsidRPr="00CE10E1" w:rsidRDefault="000D7F2E" w:rsidP="000D7F2E">
      <w:pPr>
        <w:tabs>
          <w:tab w:val="clear" w:pos="567"/>
          <w:tab w:val="left" w:pos="0"/>
        </w:tabs>
        <w:spacing w:line="240" w:lineRule="auto"/>
        <w:rPr>
          <w:szCs w:val="22"/>
          <w:lang w:val="da-DK"/>
        </w:rPr>
      </w:pPr>
    </w:p>
    <w:p w14:paraId="38DCBDB1" w14:textId="77777777" w:rsidR="000D7F2E" w:rsidRPr="00CE10E1" w:rsidRDefault="000D7F2E" w:rsidP="000D7F2E">
      <w:pPr>
        <w:tabs>
          <w:tab w:val="clear" w:pos="567"/>
          <w:tab w:val="left" w:pos="0"/>
        </w:tabs>
        <w:spacing w:line="240" w:lineRule="auto"/>
        <w:rPr>
          <w:szCs w:val="22"/>
          <w:lang w:val="da-DK"/>
        </w:rPr>
      </w:pPr>
      <w:r w:rsidRPr="00CE10E1">
        <w:rPr>
          <w:szCs w:val="22"/>
          <w:lang w:val="da-DK"/>
        </w:rPr>
        <w:t xml:space="preserve">Yderligere information om dette </w:t>
      </w:r>
      <w:r w:rsidR="00CD65AF" w:rsidRPr="00CE10E1">
        <w:rPr>
          <w:szCs w:val="22"/>
          <w:lang w:val="da-DK"/>
        </w:rPr>
        <w:t>veterinær</w:t>
      </w:r>
      <w:r w:rsidRPr="00CE10E1">
        <w:rPr>
          <w:szCs w:val="22"/>
          <w:lang w:val="da-DK"/>
        </w:rPr>
        <w:t xml:space="preserve">lægemiddel er tilgængelig på Det Europæiske Lægemiddelagenturs hjemmeside </w:t>
      </w:r>
      <w:hyperlink r:id="rId35" w:history="1">
        <w:r w:rsidR="00767ADD" w:rsidRPr="00CE10E1">
          <w:rPr>
            <w:rStyle w:val="Hyperlink"/>
            <w:color w:val="auto"/>
            <w:szCs w:val="22"/>
            <w:lang w:val="da-DK"/>
          </w:rPr>
          <w:t>http://www.ema.europa.eu/</w:t>
        </w:r>
      </w:hyperlink>
      <w:r w:rsidR="00767ADD" w:rsidRPr="00CE10E1">
        <w:rPr>
          <w:szCs w:val="22"/>
          <w:lang w:val="da-DK"/>
        </w:rPr>
        <w:t>.</w:t>
      </w:r>
    </w:p>
    <w:p w14:paraId="076600AD" w14:textId="77777777" w:rsidR="000D7F2E" w:rsidRPr="00CE10E1" w:rsidRDefault="000D7F2E" w:rsidP="000D7F2E">
      <w:pPr>
        <w:spacing w:line="240" w:lineRule="auto"/>
        <w:rPr>
          <w:bCs/>
          <w:szCs w:val="22"/>
          <w:lang w:val="da-DK"/>
        </w:rPr>
      </w:pPr>
    </w:p>
    <w:p w14:paraId="6F34AA5C" w14:textId="77777777" w:rsidR="000D7F2E" w:rsidRPr="00CE10E1" w:rsidRDefault="000D7F2E" w:rsidP="000D7F2E">
      <w:pPr>
        <w:pStyle w:val="BodyText21"/>
        <w:ind w:left="0" w:firstLine="0"/>
        <w:rPr>
          <w:bCs/>
          <w:szCs w:val="22"/>
        </w:rPr>
      </w:pPr>
    </w:p>
    <w:p w14:paraId="5278907E" w14:textId="77777777" w:rsidR="000D7F2E" w:rsidRPr="00CE10E1" w:rsidRDefault="000D7F2E" w:rsidP="000D7F2E">
      <w:pPr>
        <w:pStyle w:val="BodyText21"/>
        <w:ind w:left="0" w:firstLine="0"/>
        <w:rPr>
          <w:b/>
          <w:szCs w:val="22"/>
        </w:rPr>
      </w:pPr>
      <w:r w:rsidRPr="00CE10E1">
        <w:rPr>
          <w:b/>
          <w:szCs w:val="22"/>
          <w:highlight w:val="lightGray"/>
        </w:rPr>
        <w:t>15.</w:t>
      </w:r>
      <w:r w:rsidRPr="00CE10E1">
        <w:rPr>
          <w:b/>
          <w:szCs w:val="22"/>
        </w:rPr>
        <w:tab/>
        <w:t>ANDRE OPLYSNINGER</w:t>
      </w:r>
    </w:p>
    <w:p w14:paraId="764C2263" w14:textId="77777777" w:rsidR="000D7F2E" w:rsidRPr="00CE10E1" w:rsidRDefault="000D7F2E" w:rsidP="000D7F2E">
      <w:pPr>
        <w:spacing w:line="240" w:lineRule="auto"/>
        <w:ind w:left="567" w:hanging="567"/>
        <w:rPr>
          <w:szCs w:val="22"/>
          <w:lang w:val="da-DK"/>
        </w:rPr>
      </w:pPr>
    </w:p>
    <w:p w14:paraId="61D03064" w14:textId="77777777" w:rsidR="000D7F2E" w:rsidRPr="00CE10E1" w:rsidRDefault="00396595" w:rsidP="000D7F2E">
      <w:pPr>
        <w:pStyle w:val="BodyTextIndent3"/>
        <w:ind w:left="0"/>
        <w:rPr>
          <w:szCs w:val="22"/>
        </w:rPr>
      </w:pPr>
      <w:r w:rsidRPr="00CE10E1">
        <w:rPr>
          <w:szCs w:val="22"/>
        </w:rPr>
        <w:t>Pakningsstørrelse</w:t>
      </w:r>
      <w:r w:rsidR="00A23CD3" w:rsidRPr="00CE10E1">
        <w:rPr>
          <w:szCs w:val="22"/>
        </w:rPr>
        <w:t>r</w:t>
      </w:r>
      <w:r w:rsidRPr="00CE10E1">
        <w:rPr>
          <w:szCs w:val="22"/>
        </w:rPr>
        <w:t xml:space="preserve"> på </w:t>
      </w:r>
      <w:r w:rsidR="000D7F2E" w:rsidRPr="00CE10E1">
        <w:rPr>
          <w:szCs w:val="22"/>
        </w:rPr>
        <w:t xml:space="preserve">1 eller 12 farveløse hætteglas hver indeholdende 50 ml eller 100 ml. </w:t>
      </w:r>
    </w:p>
    <w:p w14:paraId="0ADD530F" w14:textId="77777777" w:rsidR="000D7F2E" w:rsidRPr="00CE10E1" w:rsidRDefault="000D7F2E" w:rsidP="000D7F2E">
      <w:pPr>
        <w:pStyle w:val="BodyTextIndent3"/>
        <w:ind w:left="0"/>
        <w:rPr>
          <w:szCs w:val="22"/>
        </w:rPr>
      </w:pPr>
      <w:r w:rsidRPr="00CE10E1">
        <w:rPr>
          <w:szCs w:val="22"/>
        </w:rPr>
        <w:t>Ikke alle pakningsstørrelser er nødvendigvis markedsført.</w:t>
      </w:r>
    </w:p>
    <w:p w14:paraId="67C81B0C" w14:textId="77777777" w:rsidR="000D7F2E" w:rsidRPr="00CE10E1" w:rsidRDefault="000D7F2E" w:rsidP="000D7F2E">
      <w:pPr>
        <w:spacing w:line="240" w:lineRule="auto"/>
        <w:ind w:left="567" w:hanging="567"/>
        <w:rPr>
          <w:szCs w:val="22"/>
          <w:lang w:val="da-DK"/>
        </w:rPr>
      </w:pPr>
    </w:p>
    <w:sectPr w:rsidR="000D7F2E" w:rsidRPr="00CE10E1" w:rsidSect="00FE7D37">
      <w:footerReference w:type="default" r:id="rId36"/>
      <w:footerReference w:type="first" r:id="rId37"/>
      <w:endnotePr>
        <w:numFmt w:val="decimal"/>
      </w:endnotePr>
      <w:pgSz w:w="11907" w:h="16840" w:code="9"/>
      <w:pgMar w:top="1134" w:right="1418" w:bottom="1134" w:left="1418" w:header="737" w:footer="73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A9606" w14:textId="77777777" w:rsidR="00076867" w:rsidRDefault="00076867">
      <w:pPr>
        <w:spacing w:line="240" w:lineRule="auto"/>
      </w:pPr>
      <w:r>
        <w:separator/>
      </w:r>
    </w:p>
  </w:endnote>
  <w:endnote w:type="continuationSeparator" w:id="0">
    <w:p w14:paraId="6FBD1250" w14:textId="77777777" w:rsidR="00076867" w:rsidRDefault="000768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4F2FD" w14:textId="650D9CAB" w:rsidR="00076867" w:rsidRDefault="00076867">
    <w:pPr>
      <w:pStyle w:val="Footer"/>
      <w:tabs>
        <w:tab w:val="clear" w:pos="8930"/>
        <w:tab w:val="right" w:pos="8931"/>
      </w:tabs>
      <w:jc w:val="center"/>
    </w:pPr>
    <w:r>
      <w:rPr>
        <w:rStyle w:val="PageNumber"/>
      </w:rPr>
      <w:fldChar w:fldCharType="begin"/>
    </w:r>
    <w:r>
      <w:rPr>
        <w:rStyle w:val="PageNumber"/>
      </w:rPr>
      <w:instrText xml:space="preserve"> PAGE </w:instrText>
    </w:r>
    <w:r>
      <w:rPr>
        <w:rStyle w:val="PageNumber"/>
      </w:rPr>
      <w:fldChar w:fldCharType="separate"/>
    </w:r>
    <w:r w:rsidR="00E4160B">
      <w:rPr>
        <w:rStyle w:val="PageNumber"/>
        <w:noProof/>
      </w:rPr>
      <w:t>122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28F93" w14:textId="5E80D519" w:rsidR="00076867" w:rsidRPr="00C036E8" w:rsidRDefault="00076867" w:rsidP="007C77B5">
    <w:pPr>
      <w:pStyle w:val="Footer"/>
      <w:jc w:val="center"/>
      <w:rPr>
        <w:rFonts w:ascii="Arial" w:hAnsi="Arial" w:cs="Arial"/>
      </w:rPr>
    </w:pPr>
    <w:r w:rsidRPr="00C036E8">
      <w:rPr>
        <w:rStyle w:val="PageNumber"/>
        <w:rFonts w:ascii="Arial" w:hAnsi="Arial" w:cs="Arial"/>
      </w:rPr>
      <w:fldChar w:fldCharType="begin"/>
    </w:r>
    <w:r w:rsidRPr="00C036E8">
      <w:rPr>
        <w:rStyle w:val="PageNumber"/>
        <w:rFonts w:ascii="Arial" w:hAnsi="Arial" w:cs="Arial"/>
      </w:rPr>
      <w:instrText xml:space="preserve"> PAGE </w:instrText>
    </w:r>
    <w:r w:rsidRPr="00C036E8">
      <w:rPr>
        <w:rStyle w:val="PageNumber"/>
        <w:rFonts w:ascii="Arial" w:hAnsi="Arial" w:cs="Arial"/>
      </w:rPr>
      <w:fldChar w:fldCharType="separate"/>
    </w:r>
    <w:r w:rsidR="00E4160B">
      <w:rPr>
        <w:rStyle w:val="PageNumber"/>
        <w:rFonts w:ascii="Arial" w:hAnsi="Arial" w:cs="Arial"/>
        <w:noProof/>
      </w:rPr>
      <w:t>1</w:t>
    </w:r>
    <w:r w:rsidRPr="00C036E8">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F5D67" w14:textId="77777777" w:rsidR="00076867" w:rsidRDefault="00076867">
      <w:pPr>
        <w:spacing w:line="240" w:lineRule="auto"/>
      </w:pPr>
      <w:r>
        <w:separator/>
      </w:r>
    </w:p>
  </w:footnote>
  <w:footnote w:type="continuationSeparator" w:id="0">
    <w:p w14:paraId="1AF68E90" w14:textId="77777777" w:rsidR="00076867" w:rsidRDefault="000768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7A01B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3901F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C78C4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E5478C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C90DD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8020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428B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84D7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0A27D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07493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6B4217"/>
    <w:multiLevelType w:val="hybridMultilevel"/>
    <w:tmpl w:val="75E8CD50"/>
    <w:lvl w:ilvl="0" w:tplc="356E1C06">
      <w:start w:val="1"/>
      <w:numFmt w:val="upperLetter"/>
      <w:lvlText w:val="%1."/>
      <w:lvlJc w:val="left"/>
      <w:pPr>
        <w:ind w:left="1140" w:hanging="600"/>
      </w:pPr>
      <w:rPr>
        <w:rFonts w:hint="default"/>
      </w:rPr>
    </w:lvl>
    <w:lvl w:ilvl="1" w:tplc="04060019" w:tentative="1">
      <w:start w:val="1"/>
      <w:numFmt w:val="lowerLetter"/>
      <w:lvlText w:val="%2."/>
      <w:lvlJc w:val="left"/>
      <w:pPr>
        <w:ind w:left="1620" w:hanging="360"/>
      </w:pPr>
    </w:lvl>
    <w:lvl w:ilvl="2" w:tplc="0406001B" w:tentative="1">
      <w:start w:val="1"/>
      <w:numFmt w:val="lowerRoman"/>
      <w:lvlText w:val="%3."/>
      <w:lvlJc w:val="right"/>
      <w:pPr>
        <w:ind w:left="2340" w:hanging="180"/>
      </w:pPr>
    </w:lvl>
    <w:lvl w:ilvl="3" w:tplc="0406000F" w:tentative="1">
      <w:start w:val="1"/>
      <w:numFmt w:val="decimal"/>
      <w:lvlText w:val="%4."/>
      <w:lvlJc w:val="left"/>
      <w:pPr>
        <w:ind w:left="3060" w:hanging="360"/>
      </w:pPr>
    </w:lvl>
    <w:lvl w:ilvl="4" w:tplc="04060019" w:tentative="1">
      <w:start w:val="1"/>
      <w:numFmt w:val="lowerLetter"/>
      <w:lvlText w:val="%5."/>
      <w:lvlJc w:val="left"/>
      <w:pPr>
        <w:ind w:left="3780" w:hanging="360"/>
      </w:pPr>
    </w:lvl>
    <w:lvl w:ilvl="5" w:tplc="0406001B" w:tentative="1">
      <w:start w:val="1"/>
      <w:numFmt w:val="lowerRoman"/>
      <w:lvlText w:val="%6."/>
      <w:lvlJc w:val="right"/>
      <w:pPr>
        <w:ind w:left="4500" w:hanging="180"/>
      </w:pPr>
    </w:lvl>
    <w:lvl w:ilvl="6" w:tplc="0406000F" w:tentative="1">
      <w:start w:val="1"/>
      <w:numFmt w:val="decimal"/>
      <w:lvlText w:val="%7."/>
      <w:lvlJc w:val="left"/>
      <w:pPr>
        <w:ind w:left="5220" w:hanging="360"/>
      </w:pPr>
    </w:lvl>
    <w:lvl w:ilvl="7" w:tplc="04060019" w:tentative="1">
      <w:start w:val="1"/>
      <w:numFmt w:val="lowerLetter"/>
      <w:lvlText w:val="%8."/>
      <w:lvlJc w:val="left"/>
      <w:pPr>
        <w:ind w:left="5940" w:hanging="360"/>
      </w:pPr>
    </w:lvl>
    <w:lvl w:ilvl="8" w:tplc="0406001B" w:tentative="1">
      <w:start w:val="1"/>
      <w:numFmt w:val="lowerRoman"/>
      <w:lvlText w:val="%9."/>
      <w:lvlJc w:val="right"/>
      <w:pPr>
        <w:ind w:left="6660" w:hanging="180"/>
      </w:pPr>
    </w:lvl>
  </w:abstractNum>
  <w:abstractNum w:abstractNumId="11" w15:restartNumberingAfterBreak="0">
    <w:nsid w:val="17985836"/>
    <w:multiLevelType w:val="singleLevel"/>
    <w:tmpl w:val="BB205142"/>
    <w:lvl w:ilvl="0">
      <w:start w:val="4"/>
      <w:numFmt w:val="decimal"/>
      <w:lvlText w:val="%1."/>
      <w:lvlJc w:val="left"/>
      <w:pPr>
        <w:tabs>
          <w:tab w:val="num" w:pos="570"/>
        </w:tabs>
        <w:ind w:left="570" w:hanging="570"/>
      </w:pPr>
      <w:rPr>
        <w:rFonts w:hint="default"/>
      </w:rPr>
    </w:lvl>
  </w:abstractNum>
  <w:abstractNum w:abstractNumId="12" w15:restartNumberingAfterBreak="0">
    <w:nsid w:val="1A6D755D"/>
    <w:multiLevelType w:val="hybridMultilevel"/>
    <w:tmpl w:val="64208A4E"/>
    <w:lvl w:ilvl="0" w:tplc="9BDCCC8A">
      <w:start w:val="1"/>
      <w:numFmt w:val="upperLetter"/>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3" w15:restartNumberingAfterBreak="0">
    <w:nsid w:val="213D6370"/>
    <w:multiLevelType w:val="hybridMultilevel"/>
    <w:tmpl w:val="A31044C2"/>
    <w:lvl w:ilvl="0" w:tplc="5082E6E0">
      <w:start w:val="12"/>
      <w:numFmt w:val="decimal"/>
      <w:lvlText w:val="%1."/>
      <w:lvlJc w:val="left"/>
      <w:pPr>
        <w:tabs>
          <w:tab w:val="num" w:pos="930"/>
        </w:tabs>
        <w:ind w:left="930" w:hanging="57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4" w15:restartNumberingAfterBreak="0">
    <w:nsid w:val="24C01B57"/>
    <w:multiLevelType w:val="hybridMultilevel"/>
    <w:tmpl w:val="0F04850A"/>
    <w:lvl w:ilvl="0" w:tplc="1D1892B0">
      <w:start w:val="12"/>
      <w:numFmt w:val="decimal"/>
      <w:lvlText w:val="%1."/>
      <w:lvlJc w:val="left"/>
      <w:pPr>
        <w:tabs>
          <w:tab w:val="num" w:pos="930"/>
        </w:tabs>
        <w:ind w:left="930" w:hanging="57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5" w15:restartNumberingAfterBreak="0">
    <w:nsid w:val="2B370A6C"/>
    <w:multiLevelType w:val="hybridMultilevel"/>
    <w:tmpl w:val="6D32965C"/>
    <w:lvl w:ilvl="0" w:tplc="57BE7352">
      <w:start w:val="15"/>
      <w:numFmt w:val="decimal"/>
      <w:lvlText w:val="%1."/>
      <w:lvlJc w:val="left"/>
      <w:pPr>
        <w:tabs>
          <w:tab w:val="num" w:pos="930"/>
        </w:tabs>
        <w:ind w:left="930" w:hanging="57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31C3538F"/>
    <w:multiLevelType w:val="hybridMultilevel"/>
    <w:tmpl w:val="B3461DFC"/>
    <w:lvl w:ilvl="0" w:tplc="40BCBE94">
      <w:start w:val="1"/>
      <w:numFmt w:val="upperLetter"/>
      <w:lvlText w:val="%1."/>
      <w:lvlJc w:val="left"/>
      <w:pPr>
        <w:ind w:left="1495" w:hanging="360"/>
      </w:pPr>
      <w:rPr>
        <w:rFonts w:hint="default"/>
      </w:rPr>
    </w:lvl>
    <w:lvl w:ilvl="1" w:tplc="04070019" w:tentative="1">
      <w:start w:val="1"/>
      <w:numFmt w:val="lowerLetter"/>
      <w:lvlText w:val="%2."/>
      <w:lvlJc w:val="left"/>
      <w:pPr>
        <w:ind w:left="2215" w:hanging="360"/>
      </w:pPr>
    </w:lvl>
    <w:lvl w:ilvl="2" w:tplc="0407001B" w:tentative="1">
      <w:start w:val="1"/>
      <w:numFmt w:val="lowerRoman"/>
      <w:lvlText w:val="%3."/>
      <w:lvlJc w:val="right"/>
      <w:pPr>
        <w:ind w:left="2935" w:hanging="180"/>
      </w:pPr>
    </w:lvl>
    <w:lvl w:ilvl="3" w:tplc="0407000F" w:tentative="1">
      <w:start w:val="1"/>
      <w:numFmt w:val="decimal"/>
      <w:lvlText w:val="%4."/>
      <w:lvlJc w:val="left"/>
      <w:pPr>
        <w:ind w:left="3655" w:hanging="360"/>
      </w:pPr>
    </w:lvl>
    <w:lvl w:ilvl="4" w:tplc="04070019" w:tentative="1">
      <w:start w:val="1"/>
      <w:numFmt w:val="lowerLetter"/>
      <w:lvlText w:val="%5."/>
      <w:lvlJc w:val="left"/>
      <w:pPr>
        <w:ind w:left="4375" w:hanging="360"/>
      </w:pPr>
    </w:lvl>
    <w:lvl w:ilvl="5" w:tplc="0407001B" w:tentative="1">
      <w:start w:val="1"/>
      <w:numFmt w:val="lowerRoman"/>
      <w:lvlText w:val="%6."/>
      <w:lvlJc w:val="right"/>
      <w:pPr>
        <w:ind w:left="5095" w:hanging="180"/>
      </w:pPr>
    </w:lvl>
    <w:lvl w:ilvl="6" w:tplc="0407000F" w:tentative="1">
      <w:start w:val="1"/>
      <w:numFmt w:val="decimal"/>
      <w:lvlText w:val="%7."/>
      <w:lvlJc w:val="left"/>
      <w:pPr>
        <w:ind w:left="5815" w:hanging="360"/>
      </w:pPr>
    </w:lvl>
    <w:lvl w:ilvl="7" w:tplc="04070019" w:tentative="1">
      <w:start w:val="1"/>
      <w:numFmt w:val="lowerLetter"/>
      <w:lvlText w:val="%8."/>
      <w:lvlJc w:val="left"/>
      <w:pPr>
        <w:ind w:left="6535" w:hanging="360"/>
      </w:pPr>
    </w:lvl>
    <w:lvl w:ilvl="8" w:tplc="0407001B" w:tentative="1">
      <w:start w:val="1"/>
      <w:numFmt w:val="lowerRoman"/>
      <w:lvlText w:val="%9."/>
      <w:lvlJc w:val="right"/>
      <w:pPr>
        <w:ind w:left="7255" w:hanging="180"/>
      </w:pPr>
    </w:lvl>
  </w:abstractNum>
  <w:abstractNum w:abstractNumId="17" w15:restartNumberingAfterBreak="0">
    <w:nsid w:val="34653BDA"/>
    <w:multiLevelType w:val="singleLevel"/>
    <w:tmpl w:val="9474BB74"/>
    <w:lvl w:ilvl="0">
      <w:start w:val="16"/>
      <w:numFmt w:val="decimal"/>
      <w:lvlText w:val="%1."/>
      <w:legacy w:legacy="1" w:legacySpace="0" w:legacyIndent="570"/>
      <w:lvlJc w:val="left"/>
      <w:pPr>
        <w:ind w:left="570" w:hanging="570"/>
      </w:pPr>
    </w:lvl>
  </w:abstractNum>
  <w:abstractNum w:abstractNumId="18" w15:restartNumberingAfterBreak="0">
    <w:nsid w:val="372F4FC8"/>
    <w:multiLevelType w:val="hybridMultilevel"/>
    <w:tmpl w:val="F6304952"/>
    <w:lvl w:ilvl="0" w:tplc="9F1A1F84">
      <w:start w:val="1"/>
      <w:numFmt w:val="upperLetter"/>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383B6638"/>
    <w:multiLevelType w:val="hybridMultilevel"/>
    <w:tmpl w:val="624A2EEA"/>
    <w:lvl w:ilvl="0" w:tplc="744ABFC4">
      <w:start w:val="1"/>
      <w:numFmt w:val="upperLetter"/>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3A9A6B5B"/>
    <w:multiLevelType w:val="multilevel"/>
    <w:tmpl w:val="B7F4C564"/>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3CA078D2"/>
    <w:multiLevelType w:val="hybridMultilevel"/>
    <w:tmpl w:val="C7B05D64"/>
    <w:lvl w:ilvl="0" w:tplc="7766EE88">
      <w:start w:val="2"/>
      <w:numFmt w:val="upperLetter"/>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4726368A"/>
    <w:multiLevelType w:val="singleLevel"/>
    <w:tmpl w:val="08029A9E"/>
    <w:lvl w:ilvl="0">
      <w:start w:val="11"/>
      <w:numFmt w:val="decimal"/>
      <w:lvlText w:val="%1."/>
      <w:lvlJc w:val="left"/>
      <w:pPr>
        <w:tabs>
          <w:tab w:val="num" w:pos="570"/>
        </w:tabs>
        <w:ind w:left="570" w:hanging="570"/>
      </w:pPr>
      <w:rPr>
        <w:rFonts w:hint="default"/>
      </w:rPr>
    </w:lvl>
  </w:abstractNum>
  <w:abstractNum w:abstractNumId="23" w15:restartNumberingAfterBreak="0">
    <w:nsid w:val="4A015940"/>
    <w:multiLevelType w:val="hybridMultilevel"/>
    <w:tmpl w:val="702A6AF2"/>
    <w:lvl w:ilvl="0" w:tplc="A9E8AF16">
      <w:start w:val="2"/>
      <w:numFmt w:val="upperLetter"/>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D7D6D15"/>
    <w:multiLevelType w:val="hybridMultilevel"/>
    <w:tmpl w:val="3DC056B0"/>
    <w:lvl w:ilvl="0" w:tplc="04060015">
      <w:start w:val="1"/>
      <w:numFmt w:val="upperLetter"/>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5" w15:restartNumberingAfterBreak="0">
    <w:nsid w:val="4F39073A"/>
    <w:multiLevelType w:val="hybridMultilevel"/>
    <w:tmpl w:val="90ACB6B2"/>
    <w:lvl w:ilvl="0" w:tplc="881AD3F2">
      <w:start w:val="1"/>
      <w:numFmt w:val="upperLetter"/>
      <w:lvlText w:val="%1."/>
      <w:lvlJc w:val="left"/>
      <w:pPr>
        <w:ind w:left="540" w:hanging="54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6" w15:restartNumberingAfterBreak="0">
    <w:nsid w:val="5E4243CD"/>
    <w:multiLevelType w:val="singleLevel"/>
    <w:tmpl w:val="C860C766"/>
    <w:lvl w:ilvl="0">
      <w:start w:val="1"/>
      <w:numFmt w:val="upperLetter"/>
      <w:lvlText w:val="%1."/>
      <w:lvlJc w:val="left"/>
      <w:pPr>
        <w:tabs>
          <w:tab w:val="num" w:pos="570"/>
        </w:tabs>
        <w:ind w:left="570" w:hanging="570"/>
      </w:pPr>
    </w:lvl>
  </w:abstractNum>
  <w:abstractNum w:abstractNumId="27" w15:restartNumberingAfterBreak="0">
    <w:nsid w:val="61793320"/>
    <w:multiLevelType w:val="singleLevel"/>
    <w:tmpl w:val="20082120"/>
    <w:lvl w:ilvl="0">
      <w:start w:val="16"/>
      <w:numFmt w:val="decimal"/>
      <w:lvlText w:val="%1."/>
      <w:legacy w:legacy="1" w:legacySpace="0" w:legacyIndent="570"/>
      <w:lvlJc w:val="left"/>
      <w:pPr>
        <w:ind w:left="570" w:hanging="570"/>
      </w:pPr>
    </w:lvl>
  </w:abstractNum>
  <w:abstractNum w:abstractNumId="28" w15:restartNumberingAfterBreak="0">
    <w:nsid w:val="7446634A"/>
    <w:multiLevelType w:val="singleLevel"/>
    <w:tmpl w:val="9828AB0A"/>
    <w:lvl w:ilvl="0">
      <w:start w:val="4"/>
      <w:numFmt w:val="decimal"/>
      <w:lvlText w:val="%1."/>
      <w:lvlJc w:val="left"/>
      <w:pPr>
        <w:tabs>
          <w:tab w:val="num" w:pos="570"/>
        </w:tabs>
        <w:ind w:left="570" w:hanging="570"/>
      </w:pPr>
      <w:rPr>
        <w:rFonts w:hint="default"/>
      </w:rPr>
    </w:lvl>
  </w:abstractNum>
  <w:abstractNum w:abstractNumId="29" w15:restartNumberingAfterBreak="0">
    <w:nsid w:val="753549C6"/>
    <w:multiLevelType w:val="singleLevel"/>
    <w:tmpl w:val="F436520C"/>
    <w:lvl w:ilvl="0">
      <w:start w:val="16"/>
      <w:numFmt w:val="decimal"/>
      <w:lvlText w:val="%1."/>
      <w:legacy w:legacy="1" w:legacySpace="0" w:legacyIndent="570"/>
      <w:lvlJc w:val="left"/>
      <w:pPr>
        <w:ind w:left="570" w:hanging="570"/>
      </w:pPr>
    </w:lvl>
  </w:abstractNum>
  <w:abstractNum w:abstractNumId="30" w15:restartNumberingAfterBreak="0">
    <w:nsid w:val="7E8750B0"/>
    <w:multiLevelType w:val="multilevel"/>
    <w:tmpl w:val="4F12CDBE"/>
    <w:lvl w:ilvl="0">
      <w:start w:val="4"/>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7"/>
  </w:num>
  <w:num w:numId="2">
    <w:abstractNumId w:val="22"/>
  </w:num>
  <w:num w:numId="3">
    <w:abstractNumId w:val="28"/>
  </w:num>
  <w:num w:numId="4">
    <w:abstractNumId w:val="11"/>
  </w:num>
  <w:num w:numId="5">
    <w:abstractNumId w:val="15"/>
  </w:num>
  <w:num w:numId="6">
    <w:abstractNumId w:val="26"/>
    <w:lvlOverride w:ilvl="0">
      <w:startOverride w:val="1"/>
    </w:lvlOverride>
  </w:num>
  <w:num w:numId="7">
    <w:abstractNumId w:val="17"/>
  </w:num>
  <w:num w:numId="8">
    <w:abstractNumId w:val="2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30"/>
  </w:num>
  <w:num w:numId="20">
    <w:abstractNumId w:val="13"/>
  </w:num>
  <w:num w:numId="21">
    <w:abstractNumId w:val="14"/>
  </w:num>
  <w:num w:numId="22">
    <w:abstractNumId w:val="20"/>
  </w:num>
  <w:num w:numId="23">
    <w:abstractNumId w:val="26"/>
    <w:lvlOverride w:ilvl="0">
      <w:startOverride w:val="1"/>
    </w:lvlOverride>
  </w:num>
  <w:num w:numId="24">
    <w:abstractNumId w:val="16"/>
  </w:num>
  <w:num w:numId="25">
    <w:abstractNumId w:val="25"/>
  </w:num>
  <w:num w:numId="26">
    <w:abstractNumId w:val="24"/>
  </w:num>
  <w:num w:numId="27">
    <w:abstractNumId w:val="12"/>
  </w:num>
  <w:num w:numId="28">
    <w:abstractNumId w:val="10"/>
  </w:num>
  <w:num w:numId="29">
    <w:abstractNumId w:val="19"/>
  </w:num>
  <w:num w:numId="30">
    <w:abstractNumId w:val="18"/>
  </w:num>
  <w:num w:numId="31">
    <w:abstractNumId w:val="21"/>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autoHyphenation/>
  <w:hyphenationZone w:val="357"/>
  <w:doNotHyphenateCaps/>
  <w:displayHorizontalDrawingGridEvery w:val="0"/>
  <w:displayVerticalDrawingGridEvery w:val="0"/>
  <w:doNotUseMarginsForDrawingGridOrigin/>
  <w:noPunctuationKerning/>
  <w:characterSpacingControl w:val="doNotCompress"/>
  <w:hdrShapeDefaults>
    <o:shapedefaults v:ext="edit" spidmax="4300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986FF8"/>
    <w:rsid w:val="00000B04"/>
    <w:rsid w:val="00002909"/>
    <w:rsid w:val="00002924"/>
    <w:rsid w:val="00003D75"/>
    <w:rsid w:val="0000633A"/>
    <w:rsid w:val="000105F2"/>
    <w:rsid w:val="00011A07"/>
    <w:rsid w:val="00012959"/>
    <w:rsid w:val="00015D1D"/>
    <w:rsid w:val="00021AAB"/>
    <w:rsid w:val="00023AAC"/>
    <w:rsid w:val="00023FD3"/>
    <w:rsid w:val="00024185"/>
    <w:rsid w:val="00024963"/>
    <w:rsid w:val="00025283"/>
    <w:rsid w:val="000272A9"/>
    <w:rsid w:val="00027D09"/>
    <w:rsid w:val="00027F3E"/>
    <w:rsid w:val="00030889"/>
    <w:rsid w:val="0003130B"/>
    <w:rsid w:val="0003132A"/>
    <w:rsid w:val="00031B0B"/>
    <w:rsid w:val="000374C8"/>
    <w:rsid w:val="0004094C"/>
    <w:rsid w:val="00044616"/>
    <w:rsid w:val="00044A20"/>
    <w:rsid w:val="000475CE"/>
    <w:rsid w:val="00051FCB"/>
    <w:rsid w:val="000533D3"/>
    <w:rsid w:val="000614CC"/>
    <w:rsid w:val="000622B3"/>
    <w:rsid w:val="000649FF"/>
    <w:rsid w:val="000669EA"/>
    <w:rsid w:val="000702BA"/>
    <w:rsid w:val="00071CE4"/>
    <w:rsid w:val="00073EB5"/>
    <w:rsid w:val="00073F85"/>
    <w:rsid w:val="000743CE"/>
    <w:rsid w:val="0007557A"/>
    <w:rsid w:val="000766B4"/>
    <w:rsid w:val="00076867"/>
    <w:rsid w:val="000769BF"/>
    <w:rsid w:val="00077390"/>
    <w:rsid w:val="0008059E"/>
    <w:rsid w:val="00080824"/>
    <w:rsid w:val="000827F0"/>
    <w:rsid w:val="00082A6B"/>
    <w:rsid w:val="00084ED4"/>
    <w:rsid w:val="0008550F"/>
    <w:rsid w:val="0008563F"/>
    <w:rsid w:val="00085FB6"/>
    <w:rsid w:val="000860D5"/>
    <w:rsid w:val="00086DCA"/>
    <w:rsid w:val="0009023C"/>
    <w:rsid w:val="000914A1"/>
    <w:rsid w:val="0009417B"/>
    <w:rsid w:val="000A2CDE"/>
    <w:rsid w:val="000A4FA6"/>
    <w:rsid w:val="000A7328"/>
    <w:rsid w:val="000B0205"/>
    <w:rsid w:val="000B08AC"/>
    <w:rsid w:val="000B3EB8"/>
    <w:rsid w:val="000B6282"/>
    <w:rsid w:val="000B6873"/>
    <w:rsid w:val="000B78C1"/>
    <w:rsid w:val="000C370D"/>
    <w:rsid w:val="000C6FCB"/>
    <w:rsid w:val="000D2201"/>
    <w:rsid w:val="000D2B2E"/>
    <w:rsid w:val="000D386D"/>
    <w:rsid w:val="000D6C8A"/>
    <w:rsid w:val="000D6E69"/>
    <w:rsid w:val="000D7F2E"/>
    <w:rsid w:val="000E1F61"/>
    <w:rsid w:val="000E3E09"/>
    <w:rsid w:val="000E50B5"/>
    <w:rsid w:val="000E687F"/>
    <w:rsid w:val="000E7CCC"/>
    <w:rsid w:val="000F096F"/>
    <w:rsid w:val="000F111D"/>
    <w:rsid w:val="000F1B4B"/>
    <w:rsid w:val="000F3757"/>
    <w:rsid w:val="00103AB5"/>
    <w:rsid w:val="00103E8F"/>
    <w:rsid w:val="00105F97"/>
    <w:rsid w:val="001067DC"/>
    <w:rsid w:val="00106FD0"/>
    <w:rsid w:val="00110892"/>
    <w:rsid w:val="00110F0A"/>
    <w:rsid w:val="00113B96"/>
    <w:rsid w:val="00113C72"/>
    <w:rsid w:val="001177E2"/>
    <w:rsid w:val="001209E7"/>
    <w:rsid w:val="0012171D"/>
    <w:rsid w:val="00122B6F"/>
    <w:rsid w:val="00124067"/>
    <w:rsid w:val="0012550B"/>
    <w:rsid w:val="0012643C"/>
    <w:rsid w:val="00126C6A"/>
    <w:rsid w:val="00131519"/>
    <w:rsid w:val="001333EE"/>
    <w:rsid w:val="001334D5"/>
    <w:rsid w:val="0013562A"/>
    <w:rsid w:val="00136B0B"/>
    <w:rsid w:val="00137D16"/>
    <w:rsid w:val="0014100A"/>
    <w:rsid w:val="00141DB7"/>
    <w:rsid w:val="00152A23"/>
    <w:rsid w:val="001532FB"/>
    <w:rsid w:val="00153DA3"/>
    <w:rsid w:val="0015435A"/>
    <w:rsid w:val="0015793C"/>
    <w:rsid w:val="00161A48"/>
    <w:rsid w:val="001626B3"/>
    <w:rsid w:val="00164F6C"/>
    <w:rsid w:val="0016503C"/>
    <w:rsid w:val="001663D5"/>
    <w:rsid w:val="00170807"/>
    <w:rsid w:val="001710C7"/>
    <w:rsid w:val="00172538"/>
    <w:rsid w:val="00172EB2"/>
    <w:rsid w:val="001746CC"/>
    <w:rsid w:val="00177C3D"/>
    <w:rsid w:val="00177DBC"/>
    <w:rsid w:val="001806AC"/>
    <w:rsid w:val="0018253A"/>
    <w:rsid w:val="0018276A"/>
    <w:rsid w:val="0018345C"/>
    <w:rsid w:val="00184C08"/>
    <w:rsid w:val="001860BA"/>
    <w:rsid w:val="00186CC6"/>
    <w:rsid w:val="001876CC"/>
    <w:rsid w:val="00191A86"/>
    <w:rsid w:val="00193085"/>
    <w:rsid w:val="00194316"/>
    <w:rsid w:val="00196654"/>
    <w:rsid w:val="001A04E0"/>
    <w:rsid w:val="001A1DA9"/>
    <w:rsid w:val="001A2577"/>
    <w:rsid w:val="001A2FBF"/>
    <w:rsid w:val="001A43DE"/>
    <w:rsid w:val="001A7C44"/>
    <w:rsid w:val="001B2A78"/>
    <w:rsid w:val="001B2F48"/>
    <w:rsid w:val="001B3922"/>
    <w:rsid w:val="001B4ED0"/>
    <w:rsid w:val="001B5769"/>
    <w:rsid w:val="001B63F8"/>
    <w:rsid w:val="001B766F"/>
    <w:rsid w:val="001C0ED0"/>
    <w:rsid w:val="001C2177"/>
    <w:rsid w:val="001C33FF"/>
    <w:rsid w:val="001C34CD"/>
    <w:rsid w:val="001C554A"/>
    <w:rsid w:val="001C62F9"/>
    <w:rsid w:val="001D008C"/>
    <w:rsid w:val="001D40E8"/>
    <w:rsid w:val="001D44DF"/>
    <w:rsid w:val="001D4EFD"/>
    <w:rsid w:val="001E1047"/>
    <w:rsid w:val="001E25FD"/>
    <w:rsid w:val="001E2949"/>
    <w:rsid w:val="001E40EB"/>
    <w:rsid w:val="001E5568"/>
    <w:rsid w:val="001E67BD"/>
    <w:rsid w:val="001E79A7"/>
    <w:rsid w:val="001E7F45"/>
    <w:rsid w:val="001F0553"/>
    <w:rsid w:val="001F2BB9"/>
    <w:rsid w:val="001F3BCF"/>
    <w:rsid w:val="001F4F2D"/>
    <w:rsid w:val="001F4F6A"/>
    <w:rsid w:val="001F6195"/>
    <w:rsid w:val="001F7D6C"/>
    <w:rsid w:val="00202109"/>
    <w:rsid w:val="0021145F"/>
    <w:rsid w:val="002139F9"/>
    <w:rsid w:val="00214579"/>
    <w:rsid w:val="002149EA"/>
    <w:rsid w:val="0021623B"/>
    <w:rsid w:val="002167F4"/>
    <w:rsid w:val="0022297C"/>
    <w:rsid w:val="00223ADA"/>
    <w:rsid w:val="00225099"/>
    <w:rsid w:val="00225685"/>
    <w:rsid w:val="002261AD"/>
    <w:rsid w:val="002269F4"/>
    <w:rsid w:val="0022724B"/>
    <w:rsid w:val="00227DEF"/>
    <w:rsid w:val="002305DB"/>
    <w:rsid w:val="00230738"/>
    <w:rsid w:val="00232823"/>
    <w:rsid w:val="0023324C"/>
    <w:rsid w:val="0023501B"/>
    <w:rsid w:val="00235052"/>
    <w:rsid w:val="002355F6"/>
    <w:rsid w:val="0023574C"/>
    <w:rsid w:val="002362E8"/>
    <w:rsid w:val="0023752A"/>
    <w:rsid w:val="002404D4"/>
    <w:rsid w:val="00241CCD"/>
    <w:rsid w:val="00245448"/>
    <w:rsid w:val="002472A2"/>
    <w:rsid w:val="00247565"/>
    <w:rsid w:val="00250AFB"/>
    <w:rsid w:val="00250F45"/>
    <w:rsid w:val="00251672"/>
    <w:rsid w:val="00252CBB"/>
    <w:rsid w:val="00252EEE"/>
    <w:rsid w:val="0025303C"/>
    <w:rsid w:val="00253AC6"/>
    <w:rsid w:val="00253D7A"/>
    <w:rsid w:val="00255ED1"/>
    <w:rsid w:val="002575F2"/>
    <w:rsid w:val="0026020B"/>
    <w:rsid w:val="00261FB0"/>
    <w:rsid w:val="002629B8"/>
    <w:rsid w:val="0026715D"/>
    <w:rsid w:val="00267D23"/>
    <w:rsid w:val="00271BC0"/>
    <w:rsid w:val="00272001"/>
    <w:rsid w:val="00274FA4"/>
    <w:rsid w:val="002759CA"/>
    <w:rsid w:val="002764E2"/>
    <w:rsid w:val="00276F17"/>
    <w:rsid w:val="002776E0"/>
    <w:rsid w:val="002808B3"/>
    <w:rsid w:val="00281BF8"/>
    <w:rsid w:val="00283267"/>
    <w:rsid w:val="002839B1"/>
    <w:rsid w:val="00284827"/>
    <w:rsid w:val="002866D4"/>
    <w:rsid w:val="002877DE"/>
    <w:rsid w:val="0029183B"/>
    <w:rsid w:val="00292CFC"/>
    <w:rsid w:val="00293FAB"/>
    <w:rsid w:val="00296839"/>
    <w:rsid w:val="002A0057"/>
    <w:rsid w:val="002A0280"/>
    <w:rsid w:val="002A2BA6"/>
    <w:rsid w:val="002A4DB0"/>
    <w:rsid w:val="002A5C7E"/>
    <w:rsid w:val="002A6A9A"/>
    <w:rsid w:val="002B024E"/>
    <w:rsid w:val="002B0B5E"/>
    <w:rsid w:val="002B0D1B"/>
    <w:rsid w:val="002B28AA"/>
    <w:rsid w:val="002B2CA1"/>
    <w:rsid w:val="002B4F97"/>
    <w:rsid w:val="002B640A"/>
    <w:rsid w:val="002B6832"/>
    <w:rsid w:val="002C0566"/>
    <w:rsid w:val="002C1293"/>
    <w:rsid w:val="002C24FF"/>
    <w:rsid w:val="002C31A8"/>
    <w:rsid w:val="002C530E"/>
    <w:rsid w:val="002C7262"/>
    <w:rsid w:val="002D2169"/>
    <w:rsid w:val="002D2AF7"/>
    <w:rsid w:val="002D305C"/>
    <w:rsid w:val="002D3391"/>
    <w:rsid w:val="002D4446"/>
    <w:rsid w:val="002D5530"/>
    <w:rsid w:val="002D6EF6"/>
    <w:rsid w:val="002D7BAF"/>
    <w:rsid w:val="002D7E96"/>
    <w:rsid w:val="002E0A51"/>
    <w:rsid w:val="002E3C6A"/>
    <w:rsid w:val="002E41A3"/>
    <w:rsid w:val="002E4340"/>
    <w:rsid w:val="002E4A96"/>
    <w:rsid w:val="002E5828"/>
    <w:rsid w:val="002E65EA"/>
    <w:rsid w:val="002F2BF2"/>
    <w:rsid w:val="002F455E"/>
    <w:rsid w:val="002F6E82"/>
    <w:rsid w:val="00300C4D"/>
    <w:rsid w:val="00301536"/>
    <w:rsid w:val="00303FE6"/>
    <w:rsid w:val="00305B63"/>
    <w:rsid w:val="00312B35"/>
    <w:rsid w:val="00312CD5"/>
    <w:rsid w:val="00313C48"/>
    <w:rsid w:val="00314784"/>
    <w:rsid w:val="003163D2"/>
    <w:rsid w:val="00317008"/>
    <w:rsid w:val="00321E70"/>
    <w:rsid w:val="00322960"/>
    <w:rsid w:val="003229BA"/>
    <w:rsid w:val="003243BC"/>
    <w:rsid w:val="00326873"/>
    <w:rsid w:val="00330AE2"/>
    <w:rsid w:val="0033226A"/>
    <w:rsid w:val="003326F8"/>
    <w:rsid w:val="00337CB3"/>
    <w:rsid w:val="00337EA9"/>
    <w:rsid w:val="0034327E"/>
    <w:rsid w:val="00346C69"/>
    <w:rsid w:val="003476BF"/>
    <w:rsid w:val="00347866"/>
    <w:rsid w:val="00347C70"/>
    <w:rsid w:val="00350408"/>
    <w:rsid w:val="003537AE"/>
    <w:rsid w:val="0035505C"/>
    <w:rsid w:val="003554D4"/>
    <w:rsid w:val="003615F3"/>
    <w:rsid w:val="00361B98"/>
    <w:rsid w:val="00362E1A"/>
    <w:rsid w:val="00365F27"/>
    <w:rsid w:val="00374D5A"/>
    <w:rsid w:val="003755B8"/>
    <w:rsid w:val="00380822"/>
    <w:rsid w:val="00383A74"/>
    <w:rsid w:val="00384940"/>
    <w:rsid w:val="003911AD"/>
    <w:rsid w:val="00395442"/>
    <w:rsid w:val="003960C6"/>
    <w:rsid w:val="00396595"/>
    <w:rsid w:val="00396754"/>
    <w:rsid w:val="00396D95"/>
    <w:rsid w:val="0039709E"/>
    <w:rsid w:val="003A1C50"/>
    <w:rsid w:val="003A344B"/>
    <w:rsid w:val="003A3BD0"/>
    <w:rsid w:val="003B2F4F"/>
    <w:rsid w:val="003B63D4"/>
    <w:rsid w:val="003B69D9"/>
    <w:rsid w:val="003C02E5"/>
    <w:rsid w:val="003C1F48"/>
    <w:rsid w:val="003C217A"/>
    <w:rsid w:val="003C4BC9"/>
    <w:rsid w:val="003C69CA"/>
    <w:rsid w:val="003D0237"/>
    <w:rsid w:val="003D13E5"/>
    <w:rsid w:val="003D459D"/>
    <w:rsid w:val="003D58C3"/>
    <w:rsid w:val="003D7D9A"/>
    <w:rsid w:val="003E1F14"/>
    <w:rsid w:val="003E4A78"/>
    <w:rsid w:val="003E54C3"/>
    <w:rsid w:val="003E5527"/>
    <w:rsid w:val="003E561B"/>
    <w:rsid w:val="003F078F"/>
    <w:rsid w:val="003F0CFB"/>
    <w:rsid w:val="003F0E49"/>
    <w:rsid w:val="003F12C1"/>
    <w:rsid w:val="003F1C00"/>
    <w:rsid w:val="003F1F39"/>
    <w:rsid w:val="003F6034"/>
    <w:rsid w:val="003F6863"/>
    <w:rsid w:val="003F782D"/>
    <w:rsid w:val="00401612"/>
    <w:rsid w:val="0040315F"/>
    <w:rsid w:val="00403BFD"/>
    <w:rsid w:val="00405F74"/>
    <w:rsid w:val="00407ABE"/>
    <w:rsid w:val="00411D86"/>
    <w:rsid w:val="004123A0"/>
    <w:rsid w:val="004135C8"/>
    <w:rsid w:val="00413A5F"/>
    <w:rsid w:val="00414823"/>
    <w:rsid w:val="00416812"/>
    <w:rsid w:val="00421561"/>
    <w:rsid w:val="00425D8C"/>
    <w:rsid w:val="00427297"/>
    <w:rsid w:val="00436511"/>
    <w:rsid w:val="00440120"/>
    <w:rsid w:val="0044432F"/>
    <w:rsid w:val="00447C39"/>
    <w:rsid w:val="00451CF9"/>
    <w:rsid w:val="00453040"/>
    <w:rsid w:val="00454685"/>
    <w:rsid w:val="00454C59"/>
    <w:rsid w:val="004563E0"/>
    <w:rsid w:val="004601A1"/>
    <w:rsid w:val="00460ED5"/>
    <w:rsid w:val="00460EF6"/>
    <w:rsid w:val="00461AA0"/>
    <w:rsid w:val="004635D2"/>
    <w:rsid w:val="00463699"/>
    <w:rsid w:val="004653DE"/>
    <w:rsid w:val="00466619"/>
    <w:rsid w:val="00467A30"/>
    <w:rsid w:val="00472CAA"/>
    <w:rsid w:val="00473E34"/>
    <w:rsid w:val="00474273"/>
    <w:rsid w:val="0047442B"/>
    <w:rsid w:val="00475D1F"/>
    <w:rsid w:val="004765C3"/>
    <w:rsid w:val="004766CA"/>
    <w:rsid w:val="0047797E"/>
    <w:rsid w:val="00480304"/>
    <w:rsid w:val="00480DE8"/>
    <w:rsid w:val="0048262F"/>
    <w:rsid w:val="00482C11"/>
    <w:rsid w:val="00483786"/>
    <w:rsid w:val="004865B0"/>
    <w:rsid w:val="00495F50"/>
    <w:rsid w:val="00496854"/>
    <w:rsid w:val="00497C50"/>
    <w:rsid w:val="004A0CE0"/>
    <w:rsid w:val="004A0E65"/>
    <w:rsid w:val="004A3EA8"/>
    <w:rsid w:val="004A4FF3"/>
    <w:rsid w:val="004B2E7B"/>
    <w:rsid w:val="004B2FEE"/>
    <w:rsid w:val="004B606C"/>
    <w:rsid w:val="004B7CB7"/>
    <w:rsid w:val="004C61DD"/>
    <w:rsid w:val="004C6BD8"/>
    <w:rsid w:val="004C72C8"/>
    <w:rsid w:val="004D10D0"/>
    <w:rsid w:val="004D1D60"/>
    <w:rsid w:val="004D311A"/>
    <w:rsid w:val="004D35A7"/>
    <w:rsid w:val="004D7621"/>
    <w:rsid w:val="004D7627"/>
    <w:rsid w:val="004D789B"/>
    <w:rsid w:val="004E40CE"/>
    <w:rsid w:val="004E474A"/>
    <w:rsid w:val="004F287A"/>
    <w:rsid w:val="004F2E53"/>
    <w:rsid w:val="004F787F"/>
    <w:rsid w:val="00500CA7"/>
    <w:rsid w:val="0050120D"/>
    <w:rsid w:val="00501398"/>
    <w:rsid w:val="0050268D"/>
    <w:rsid w:val="00502C66"/>
    <w:rsid w:val="00504B4A"/>
    <w:rsid w:val="00505410"/>
    <w:rsid w:val="00505A59"/>
    <w:rsid w:val="00506663"/>
    <w:rsid w:val="0050790A"/>
    <w:rsid w:val="0051147A"/>
    <w:rsid w:val="00514A0A"/>
    <w:rsid w:val="0052152C"/>
    <w:rsid w:val="00522623"/>
    <w:rsid w:val="00530561"/>
    <w:rsid w:val="005305B8"/>
    <w:rsid w:val="0053220A"/>
    <w:rsid w:val="00532617"/>
    <w:rsid w:val="00532951"/>
    <w:rsid w:val="0053654D"/>
    <w:rsid w:val="00536888"/>
    <w:rsid w:val="0054224D"/>
    <w:rsid w:val="0054534A"/>
    <w:rsid w:val="005455FD"/>
    <w:rsid w:val="00546DAF"/>
    <w:rsid w:val="00547C72"/>
    <w:rsid w:val="00551180"/>
    <w:rsid w:val="00551DFA"/>
    <w:rsid w:val="00552FFB"/>
    <w:rsid w:val="005535BF"/>
    <w:rsid w:val="00554F86"/>
    <w:rsid w:val="005551D3"/>
    <w:rsid w:val="00556950"/>
    <w:rsid w:val="00557548"/>
    <w:rsid w:val="005603A2"/>
    <w:rsid w:val="0056171C"/>
    <w:rsid w:val="00562DE4"/>
    <w:rsid w:val="00565F50"/>
    <w:rsid w:val="0056659D"/>
    <w:rsid w:val="005672AE"/>
    <w:rsid w:val="00570579"/>
    <w:rsid w:val="00571543"/>
    <w:rsid w:val="00571C56"/>
    <w:rsid w:val="005739B4"/>
    <w:rsid w:val="005745A2"/>
    <w:rsid w:val="00581B61"/>
    <w:rsid w:val="00586E4B"/>
    <w:rsid w:val="00587212"/>
    <w:rsid w:val="00590E6B"/>
    <w:rsid w:val="00591900"/>
    <w:rsid w:val="00591AEB"/>
    <w:rsid w:val="00591D6F"/>
    <w:rsid w:val="00592B16"/>
    <w:rsid w:val="0059741A"/>
    <w:rsid w:val="00597CA4"/>
    <w:rsid w:val="005A1834"/>
    <w:rsid w:val="005A1A39"/>
    <w:rsid w:val="005A28D8"/>
    <w:rsid w:val="005A3D96"/>
    <w:rsid w:val="005A4A55"/>
    <w:rsid w:val="005A4A7D"/>
    <w:rsid w:val="005A583A"/>
    <w:rsid w:val="005A6ECF"/>
    <w:rsid w:val="005B1E6B"/>
    <w:rsid w:val="005B25C9"/>
    <w:rsid w:val="005B26D4"/>
    <w:rsid w:val="005B2E1E"/>
    <w:rsid w:val="005B56A3"/>
    <w:rsid w:val="005B5DA6"/>
    <w:rsid w:val="005B601D"/>
    <w:rsid w:val="005B7CDA"/>
    <w:rsid w:val="005C09D2"/>
    <w:rsid w:val="005C0BDB"/>
    <w:rsid w:val="005C26E5"/>
    <w:rsid w:val="005C4AF1"/>
    <w:rsid w:val="005C5513"/>
    <w:rsid w:val="005C59A3"/>
    <w:rsid w:val="005D0F6B"/>
    <w:rsid w:val="005D18EF"/>
    <w:rsid w:val="005D252E"/>
    <w:rsid w:val="005D4BD9"/>
    <w:rsid w:val="005D5882"/>
    <w:rsid w:val="005D64D4"/>
    <w:rsid w:val="005D6F6D"/>
    <w:rsid w:val="005E179D"/>
    <w:rsid w:val="005E2BAE"/>
    <w:rsid w:val="005E335F"/>
    <w:rsid w:val="005E3400"/>
    <w:rsid w:val="005E58C2"/>
    <w:rsid w:val="005E5DA4"/>
    <w:rsid w:val="005E6E08"/>
    <w:rsid w:val="005E70B0"/>
    <w:rsid w:val="005F1125"/>
    <w:rsid w:val="005F15F6"/>
    <w:rsid w:val="005F37F3"/>
    <w:rsid w:val="005F6450"/>
    <w:rsid w:val="00601B9B"/>
    <w:rsid w:val="006021BD"/>
    <w:rsid w:val="006100AC"/>
    <w:rsid w:val="0061020E"/>
    <w:rsid w:val="00611375"/>
    <w:rsid w:val="00611B0F"/>
    <w:rsid w:val="006153A8"/>
    <w:rsid w:val="0061541A"/>
    <w:rsid w:val="0061765E"/>
    <w:rsid w:val="00617887"/>
    <w:rsid w:val="00617A7E"/>
    <w:rsid w:val="0062536C"/>
    <w:rsid w:val="00627F0E"/>
    <w:rsid w:val="00633285"/>
    <w:rsid w:val="00637A6A"/>
    <w:rsid w:val="00640DCF"/>
    <w:rsid w:val="00641FEF"/>
    <w:rsid w:val="00642311"/>
    <w:rsid w:val="00644BDB"/>
    <w:rsid w:val="00646217"/>
    <w:rsid w:val="00646402"/>
    <w:rsid w:val="00650C88"/>
    <w:rsid w:val="00652203"/>
    <w:rsid w:val="00652C65"/>
    <w:rsid w:val="00652D4A"/>
    <w:rsid w:val="0065368F"/>
    <w:rsid w:val="00653CB8"/>
    <w:rsid w:val="00654C38"/>
    <w:rsid w:val="00654C87"/>
    <w:rsid w:val="00657F91"/>
    <w:rsid w:val="0066054F"/>
    <w:rsid w:val="00660D42"/>
    <w:rsid w:val="00662490"/>
    <w:rsid w:val="00673A91"/>
    <w:rsid w:val="00673EC9"/>
    <w:rsid w:val="006755A5"/>
    <w:rsid w:val="00681BF8"/>
    <w:rsid w:val="00682258"/>
    <w:rsid w:val="00682937"/>
    <w:rsid w:val="00684510"/>
    <w:rsid w:val="00686115"/>
    <w:rsid w:val="00691331"/>
    <w:rsid w:val="00691F1A"/>
    <w:rsid w:val="006923A5"/>
    <w:rsid w:val="006A06F6"/>
    <w:rsid w:val="006A2F0E"/>
    <w:rsid w:val="006A3048"/>
    <w:rsid w:val="006A5382"/>
    <w:rsid w:val="006A5BEE"/>
    <w:rsid w:val="006A5DDB"/>
    <w:rsid w:val="006A6DD1"/>
    <w:rsid w:val="006A6EFA"/>
    <w:rsid w:val="006A78DE"/>
    <w:rsid w:val="006B0894"/>
    <w:rsid w:val="006B1A06"/>
    <w:rsid w:val="006B1F63"/>
    <w:rsid w:val="006B26E0"/>
    <w:rsid w:val="006B63E9"/>
    <w:rsid w:val="006C0365"/>
    <w:rsid w:val="006C1356"/>
    <w:rsid w:val="006C32A4"/>
    <w:rsid w:val="006C36F5"/>
    <w:rsid w:val="006C3DB4"/>
    <w:rsid w:val="006C70C3"/>
    <w:rsid w:val="006C722D"/>
    <w:rsid w:val="006D1623"/>
    <w:rsid w:val="006D7064"/>
    <w:rsid w:val="006E1DF7"/>
    <w:rsid w:val="006E22A4"/>
    <w:rsid w:val="006E28C8"/>
    <w:rsid w:val="006E2EE1"/>
    <w:rsid w:val="006E5A50"/>
    <w:rsid w:val="006E5B42"/>
    <w:rsid w:val="006E7640"/>
    <w:rsid w:val="006E7CE7"/>
    <w:rsid w:val="006F4D82"/>
    <w:rsid w:val="006F4EDC"/>
    <w:rsid w:val="0070061E"/>
    <w:rsid w:val="00700D47"/>
    <w:rsid w:val="00700F38"/>
    <w:rsid w:val="00701E62"/>
    <w:rsid w:val="007053CC"/>
    <w:rsid w:val="0070568E"/>
    <w:rsid w:val="00710A4D"/>
    <w:rsid w:val="00712215"/>
    <w:rsid w:val="00713277"/>
    <w:rsid w:val="00713AE5"/>
    <w:rsid w:val="00714B48"/>
    <w:rsid w:val="00716BA4"/>
    <w:rsid w:val="0071774C"/>
    <w:rsid w:val="00717FF6"/>
    <w:rsid w:val="00721053"/>
    <w:rsid w:val="00722188"/>
    <w:rsid w:val="007225FD"/>
    <w:rsid w:val="007226C2"/>
    <w:rsid w:val="00722E95"/>
    <w:rsid w:val="00723B71"/>
    <w:rsid w:val="00724346"/>
    <w:rsid w:val="00730032"/>
    <w:rsid w:val="00730B13"/>
    <w:rsid w:val="007349FF"/>
    <w:rsid w:val="0073545F"/>
    <w:rsid w:val="0073638E"/>
    <w:rsid w:val="00741D13"/>
    <w:rsid w:val="00741ED1"/>
    <w:rsid w:val="00742427"/>
    <w:rsid w:val="0074377B"/>
    <w:rsid w:val="00747108"/>
    <w:rsid w:val="0074715D"/>
    <w:rsid w:val="00747898"/>
    <w:rsid w:val="0075002A"/>
    <w:rsid w:val="007520D1"/>
    <w:rsid w:val="00752422"/>
    <w:rsid w:val="00752CB1"/>
    <w:rsid w:val="007624BC"/>
    <w:rsid w:val="00763F49"/>
    <w:rsid w:val="00764D39"/>
    <w:rsid w:val="00765E4E"/>
    <w:rsid w:val="00767ADD"/>
    <w:rsid w:val="00771C07"/>
    <w:rsid w:val="0077243E"/>
    <w:rsid w:val="00775189"/>
    <w:rsid w:val="00775756"/>
    <w:rsid w:val="0078141F"/>
    <w:rsid w:val="00781EE7"/>
    <w:rsid w:val="007820DD"/>
    <w:rsid w:val="0078223A"/>
    <w:rsid w:val="00791FB1"/>
    <w:rsid w:val="007936BC"/>
    <w:rsid w:val="0079474C"/>
    <w:rsid w:val="0079486E"/>
    <w:rsid w:val="00794F77"/>
    <w:rsid w:val="00797939"/>
    <w:rsid w:val="00797C29"/>
    <w:rsid w:val="007A5AA2"/>
    <w:rsid w:val="007A77B3"/>
    <w:rsid w:val="007A7F47"/>
    <w:rsid w:val="007B132B"/>
    <w:rsid w:val="007B1F29"/>
    <w:rsid w:val="007B236E"/>
    <w:rsid w:val="007B2EC6"/>
    <w:rsid w:val="007B427E"/>
    <w:rsid w:val="007B438D"/>
    <w:rsid w:val="007B44AC"/>
    <w:rsid w:val="007B4FBE"/>
    <w:rsid w:val="007B582B"/>
    <w:rsid w:val="007C0EDD"/>
    <w:rsid w:val="007C20E7"/>
    <w:rsid w:val="007C5771"/>
    <w:rsid w:val="007C5A5C"/>
    <w:rsid w:val="007C6849"/>
    <w:rsid w:val="007C77B5"/>
    <w:rsid w:val="007C7984"/>
    <w:rsid w:val="007D10B2"/>
    <w:rsid w:val="007D5FA1"/>
    <w:rsid w:val="007D600D"/>
    <w:rsid w:val="007D67BD"/>
    <w:rsid w:val="007D6C91"/>
    <w:rsid w:val="007D6E2B"/>
    <w:rsid w:val="007E7384"/>
    <w:rsid w:val="007F11A4"/>
    <w:rsid w:val="007F2043"/>
    <w:rsid w:val="007F4EAE"/>
    <w:rsid w:val="007F50E4"/>
    <w:rsid w:val="007F5549"/>
    <w:rsid w:val="007F60F5"/>
    <w:rsid w:val="007F654F"/>
    <w:rsid w:val="00800FB1"/>
    <w:rsid w:val="00806C5F"/>
    <w:rsid w:val="00807C62"/>
    <w:rsid w:val="00811068"/>
    <w:rsid w:val="00811AFF"/>
    <w:rsid w:val="008120F1"/>
    <w:rsid w:val="00812792"/>
    <w:rsid w:val="00813C9C"/>
    <w:rsid w:val="008169A7"/>
    <w:rsid w:val="00817C61"/>
    <w:rsid w:val="008209BF"/>
    <w:rsid w:val="00821E1B"/>
    <w:rsid w:val="008253C8"/>
    <w:rsid w:val="00826437"/>
    <w:rsid w:val="00826CA6"/>
    <w:rsid w:val="00831FEC"/>
    <w:rsid w:val="008329A9"/>
    <w:rsid w:val="00832D7E"/>
    <w:rsid w:val="008338C1"/>
    <w:rsid w:val="0083390A"/>
    <w:rsid w:val="00834FE6"/>
    <w:rsid w:val="00837092"/>
    <w:rsid w:val="00837868"/>
    <w:rsid w:val="00840027"/>
    <w:rsid w:val="00844011"/>
    <w:rsid w:val="008457F0"/>
    <w:rsid w:val="008518D1"/>
    <w:rsid w:val="008549BD"/>
    <w:rsid w:val="00855A4D"/>
    <w:rsid w:val="00856098"/>
    <w:rsid w:val="0085617C"/>
    <w:rsid w:val="0085659E"/>
    <w:rsid w:val="00857EB8"/>
    <w:rsid w:val="00857FB4"/>
    <w:rsid w:val="00860028"/>
    <w:rsid w:val="00860896"/>
    <w:rsid w:val="0086243D"/>
    <w:rsid w:val="0086253E"/>
    <w:rsid w:val="008664F9"/>
    <w:rsid w:val="00866B7F"/>
    <w:rsid w:val="00867616"/>
    <w:rsid w:val="00872E4E"/>
    <w:rsid w:val="00874182"/>
    <w:rsid w:val="00874AEA"/>
    <w:rsid w:val="0087641E"/>
    <w:rsid w:val="00880F25"/>
    <w:rsid w:val="00881457"/>
    <w:rsid w:val="00882E9C"/>
    <w:rsid w:val="008834FB"/>
    <w:rsid w:val="00885D30"/>
    <w:rsid w:val="00886C8E"/>
    <w:rsid w:val="0088798E"/>
    <w:rsid w:val="00893162"/>
    <w:rsid w:val="008A04BF"/>
    <w:rsid w:val="008A35A3"/>
    <w:rsid w:val="008A5665"/>
    <w:rsid w:val="008A5886"/>
    <w:rsid w:val="008B0757"/>
    <w:rsid w:val="008B0B7D"/>
    <w:rsid w:val="008B274E"/>
    <w:rsid w:val="008B31FC"/>
    <w:rsid w:val="008B5178"/>
    <w:rsid w:val="008B5212"/>
    <w:rsid w:val="008B57CE"/>
    <w:rsid w:val="008C48FB"/>
    <w:rsid w:val="008C6010"/>
    <w:rsid w:val="008C70DE"/>
    <w:rsid w:val="008D25E5"/>
    <w:rsid w:val="008D2A0A"/>
    <w:rsid w:val="008D2B6F"/>
    <w:rsid w:val="008D3065"/>
    <w:rsid w:val="008D3352"/>
    <w:rsid w:val="008D3917"/>
    <w:rsid w:val="008D58E1"/>
    <w:rsid w:val="008E0C29"/>
    <w:rsid w:val="008E182A"/>
    <w:rsid w:val="008E2660"/>
    <w:rsid w:val="008E2AD6"/>
    <w:rsid w:val="008E48EF"/>
    <w:rsid w:val="008E731D"/>
    <w:rsid w:val="008F3151"/>
    <w:rsid w:val="008F37A4"/>
    <w:rsid w:val="008F3817"/>
    <w:rsid w:val="008F5342"/>
    <w:rsid w:val="008F65FE"/>
    <w:rsid w:val="008F7DF1"/>
    <w:rsid w:val="00900CFF"/>
    <w:rsid w:val="00901819"/>
    <w:rsid w:val="00902335"/>
    <w:rsid w:val="00902734"/>
    <w:rsid w:val="0090357F"/>
    <w:rsid w:val="009035BB"/>
    <w:rsid w:val="009048B2"/>
    <w:rsid w:val="00905B63"/>
    <w:rsid w:val="00907358"/>
    <w:rsid w:val="00907838"/>
    <w:rsid w:val="00910744"/>
    <w:rsid w:val="0091079D"/>
    <w:rsid w:val="0091128D"/>
    <w:rsid w:val="009136C4"/>
    <w:rsid w:val="00913E24"/>
    <w:rsid w:val="00916258"/>
    <w:rsid w:val="00916D24"/>
    <w:rsid w:val="00921554"/>
    <w:rsid w:val="009222CF"/>
    <w:rsid w:val="00924D3F"/>
    <w:rsid w:val="00925605"/>
    <w:rsid w:val="009256EA"/>
    <w:rsid w:val="009262ED"/>
    <w:rsid w:val="009278AB"/>
    <w:rsid w:val="00930866"/>
    <w:rsid w:val="00930A2D"/>
    <w:rsid w:val="00931024"/>
    <w:rsid w:val="009310D0"/>
    <w:rsid w:val="009319DF"/>
    <w:rsid w:val="00935B24"/>
    <w:rsid w:val="0093617B"/>
    <w:rsid w:val="00936A33"/>
    <w:rsid w:val="009370CB"/>
    <w:rsid w:val="00944B45"/>
    <w:rsid w:val="00944C07"/>
    <w:rsid w:val="00944E42"/>
    <w:rsid w:val="009512AE"/>
    <w:rsid w:val="00951DA9"/>
    <w:rsid w:val="009544D2"/>
    <w:rsid w:val="009554A3"/>
    <w:rsid w:val="00955808"/>
    <w:rsid w:val="00955A8E"/>
    <w:rsid w:val="009562A1"/>
    <w:rsid w:val="0095690F"/>
    <w:rsid w:val="00956ED2"/>
    <w:rsid w:val="00962E9E"/>
    <w:rsid w:val="0096457B"/>
    <w:rsid w:val="00971092"/>
    <w:rsid w:val="00972106"/>
    <w:rsid w:val="009746CA"/>
    <w:rsid w:val="009827D2"/>
    <w:rsid w:val="00982A1A"/>
    <w:rsid w:val="00986FF8"/>
    <w:rsid w:val="009875A8"/>
    <w:rsid w:val="00987F18"/>
    <w:rsid w:val="009908D6"/>
    <w:rsid w:val="00990B4C"/>
    <w:rsid w:val="009934F7"/>
    <w:rsid w:val="00995AE4"/>
    <w:rsid w:val="00995E9B"/>
    <w:rsid w:val="009A21A1"/>
    <w:rsid w:val="009A2C7D"/>
    <w:rsid w:val="009A2E42"/>
    <w:rsid w:val="009A5A32"/>
    <w:rsid w:val="009B01B9"/>
    <w:rsid w:val="009B02F4"/>
    <w:rsid w:val="009B17C9"/>
    <w:rsid w:val="009B39A1"/>
    <w:rsid w:val="009B3C2D"/>
    <w:rsid w:val="009B40A7"/>
    <w:rsid w:val="009C2301"/>
    <w:rsid w:val="009C2992"/>
    <w:rsid w:val="009C4708"/>
    <w:rsid w:val="009C5458"/>
    <w:rsid w:val="009D2582"/>
    <w:rsid w:val="009D25D6"/>
    <w:rsid w:val="009D5383"/>
    <w:rsid w:val="009D753D"/>
    <w:rsid w:val="009D7EF4"/>
    <w:rsid w:val="009E11E9"/>
    <w:rsid w:val="009E2C48"/>
    <w:rsid w:val="009E494F"/>
    <w:rsid w:val="009F031E"/>
    <w:rsid w:val="009F0710"/>
    <w:rsid w:val="009F1FD0"/>
    <w:rsid w:val="009F2180"/>
    <w:rsid w:val="009F2DEB"/>
    <w:rsid w:val="009F54E9"/>
    <w:rsid w:val="009F6CE7"/>
    <w:rsid w:val="00A07201"/>
    <w:rsid w:val="00A0768E"/>
    <w:rsid w:val="00A144E2"/>
    <w:rsid w:val="00A1496A"/>
    <w:rsid w:val="00A21088"/>
    <w:rsid w:val="00A21694"/>
    <w:rsid w:val="00A22741"/>
    <w:rsid w:val="00A23CD3"/>
    <w:rsid w:val="00A24A8D"/>
    <w:rsid w:val="00A26B0D"/>
    <w:rsid w:val="00A26F65"/>
    <w:rsid w:val="00A27D97"/>
    <w:rsid w:val="00A32AA4"/>
    <w:rsid w:val="00A3303A"/>
    <w:rsid w:val="00A331C8"/>
    <w:rsid w:val="00A34268"/>
    <w:rsid w:val="00A34CC9"/>
    <w:rsid w:val="00A3707B"/>
    <w:rsid w:val="00A40F9D"/>
    <w:rsid w:val="00A42286"/>
    <w:rsid w:val="00A541DE"/>
    <w:rsid w:val="00A5434B"/>
    <w:rsid w:val="00A5547F"/>
    <w:rsid w:val="00A562F5"/>
    <w:rsid w:val="00A648A8"/>
    <w:rsid w:val="00A65AC6"/>
    <w:rsid w:val="00A65C2F"/>
    <w:rsid w:val="00A7259C"/>
    <w:rsid w:val="00A7367A"/>
    <w:rsid w:val="00A75643"/>
    <w:rsid w:val="00A75834"/>
    <w:rsid w:val="00A7619F"/>
    <w:rsid w:val="00A76448"/>
    <w:rsid w:val="00A86BB6"/>
    <w:rsid w:val="00A917EF"/>
    <w:rsid w:val="00A91B8B"/>
    <w:rsid w:val="00A92C44"/>
    <w:rsid w:val="00A944AF"/>
    <w:rsid w:val="00A9454A"/>
    <w:rsid w:val="00A96F79"/>
    <w:rsid w:val="00AA3D55"/>
    <w:rsid w:val="00AA3F31"/>
    <w:rsid w:val="00AA4BB2"/>
    <w:rsid w:val="00AA5080"/>
    <w:rsid w:val="00AA5EFA"/>
    <w:rsid w:val="00AA661E"/>
    <w:rsid w:val="00AA7680"/>
    <w:rsid w:val="00AB0166"/>
    <w:rsid w:val="00AB0B3D"/>
    <w:rsid w:val="00AB1EA7"/>
    <w:rsid w:val="00AB2DF4"/>
    <w:rsid w:val="00AB2FFD"/>
    <w:rsid w:val="00AB5577"/>
    <w:rsid w:val="00AB6855"/>
    <w:rsid w:val="00AB6A93"/>
    <w:rsid w:val="00AB7D5A"/>
    <w:rsid w:val="00AC47C2"/>
    <w:rsid w:val="00AD13E6"/>
    <w:rsid w:val="00AD161C"/>
    <w:rsid w:val="00AD38AE"/>
    <w:rsid w:val="00AD3DBC"/>
    <w:rsid w:val="00AD59E3"/>
    <w:rsid w:val="00AD7862"/>
    <w:rsid w:val="00AE021D"/>
    <w:rsid w:val="00AE0270"/>
    <w:rsid w:val="00AE0503"/>
    <w:rsid w:val="00AE29B3"/>
    <w:rsid w:val="00AE413C"/>
    <w:rsid w:val="00AE5079"/>
    <w:rsid w:val="00AE7814"/>
    <w:rsid w:val="00AF0271"/>
    <w:rsid w:val="00AF0462"/>
    <w:rsid w:val="00AF0F04"/>
    <w:rsid w:val="00AF1AB8"/>
    <w:rsid w:val="00AF23E3"/>
    <w:rsid w:val="00AF302C"/>
    <w:rsid w:val="00AF5048"/>
    <w:rsid w:val="00AF5900"/>
    <w:rsid w:val="00AF6798"/>
    <w:rsid w:val="00B0144F"/>
    <w:rsid w:val="00B0377B"/>
    <w:rsid w:val="00B071D8"/>
    <w:rsid w:val="00B106F9"/>
    <w:rsid w:val="00B1197A"/>
    <w:rsid w:val="00B12168"/>
    <w:rsid w:val="00B1267F"/>
    <w:rsid w:val="00B16393"/>
    <w:rsid w:val="00B17A70"/>
    <w:rsid w:val="00B23B3C"/>
    <w:rsid w:val="00B252FE"/>
    <w:rsid w:val="00B267BE"/>
    <w:rsid w:val="00B3209E"/>
    <w:rsid w:val="00B32A45"/>
    <w:rsid w:val="00B34124"/>
    <w:rsid w:val="00B34D9B"/>
    <w:rsid w:val="00B35126"/>
    <w:rsid w:val="00B361FA"/>
    <w:rsid w:val="00B3671A"/>
    <w:rsid w:val="00B4286C"/>
    <w:rsid w:val="00B42A3B"/>
    <w:rsid w:val="00B45463"/>
    <w:rsid w:val="00B457F6"/>
    <w:rsid w:val="00B4639A"/>
    <w:rsid w:val="00B51B79"/>
    <w:rsid w:val="00B52C05"/>
    <w:rsid w:val="00B55732"/>
    <w:rsid w:val="00B56A89"/>
    <w:rsid w:val="00B622E3"/>
    <w:rsid w:val="00B62655"/>
    <w:rsid w:val="00B6386C"/>
    <w:rsid w:val="00B63C0F"/>
    <w:rsid w:val="00B659BE"/>
    <w:rsid w:val="00B72E12"/>
    <w:rsid w:val="00B7419D"/>
    <w:rsid w:val="00B74D95"/>
    <w:rsid w:val="00B75510"/>
    <w:rsid w:val="00B81092"/>
    <w:rsid w:val="00B8547F"/>
    <w:rsid w:val="00B86CB5"/>
    <w:rsid w:val="00B92806"/>
    <w:rsid w:val="00B948EC"/>
    <w:rsid w:val="00B9737D"/>
    <w:rsid w:val="00BA0449"/>
    <w:rsid w:val="00BA1B63"/>
    <w:rsid w:val="00BA281E"/>
    <w:rsid w:val="00BA4492"/>
    <w:rsid w:val="00BA48DB"/>
    <w:rsid w:val="00BA5FC2"/>
    <w:rsid w:val="00BB0410"/>
    <w:rsid w:val="00BB084E"/>
    <w:rsid w:val="00BB20DD"/>
    <w:rsid w:val="00BB2D0D"/>
    <w:rsid w:val="00BB3977"/>
    <w:rsid w:val="00BB3C07"/>
    <w:rsid w:val="00BB42E0"/>
    <w:rsid w:val="00BC00FE"/>
    <w:rsid w:val="00BC03AC"/>
    <w:rsid w:val="00BC0D9B"/>
    <w:rsid w:val="00BC1A44"/>
    <w:rsid w:val="00BC1B2D"/>
    <w:rsid w:val="00BC2291"/>
    <w:rsid w:val="00BC33DA"/>
    <w:rsid w:val="00BC3B7E"/>
    <w:rsid w:val="00BC4AEC"/>
    <w:rsid w:val="00BC59A4"/>
    <w:rsid w:val="00BC5EC1"/>
    <w:rsid w:val="00BD3338"/>
    <w:rsid w:val="00BD6D30"/>
    <w:rsid w:val="00BE1CE2"/>
    <w:rsid w:val="00BE343B"/>
    <w:rsid w:val="00BE4199"/>
    <w:rsid w:val="00BE4F64"/>
    <w:rsid w:val="00BE634D"/>
    <w:rsid w:val="00BE6A37"/>
    <w:rsid w:val="00BE6B7C"/>
    <w:rsid w:val="00BF3A3B"/>
    <w:rsid w:val="00BF3B61"/>
    <w:rsid w:val="00BF4E8F"/>
    <w:rsid w:val="00BF561C"/>
    <w:rsid w:val="00BF658A"/>
    <w:rsid w:val="00BF678A"/>
    <w:rsid w:val="00BF7294"/>
    <w:rsid w:val="00BF7BF3"/>
    <w:rsid w:val="00C00066"/>
    <w:rsid w:val="00C01096"/>
    <w:rsid w:val="00C01EC8"/>
    <w:rsid w:val="00C02E26"/>
    <w:rsid w:val="00C036E8"/>
    <w:rsid w:val="00C03D92"/>
    <w:rsid w:val="00C05362"/>
    <w:rsid w:val="00C071AB"/>
    <w:rsid w:val="00C14C60"/>
    <w:rsid w:val="00C15886"/>
    <w:rsid w:val="00C15DAB"/>
    <w:rsid w:val="00C167B4"/>
    <w:rsid w:val="00C173FB"/>
    <w:rsid w:val="00C216F7"/>
    <w:rsid w:val="00C22566"/>
    <w:rsid w:val="00C24625"/>
    <w:rsid w:val="00C26768"/>
    <w:rsid w:val="00C27719"/>
    <w:rsid w:val="00C350D4"/>
    <w:rsid w:val="00C36A95"/>
    <w:rsid w:val="00C40425"/>
    <w:rsid w:val="00C43FC2"/>
    <w:rsid w:val="00C4526E"/>
    <w:rsid w:val="00C45D8E"/>
    <w:rsid w:val="00C50CA8"/>
    <w:rsid w:val="00C51891"/>
    <w:rsid w:val="00C52758"/>
    <w:rsid w:val="00C52881"/>
    <w:rsid w:val="00C54169"/>
    <w:rsid w:val="00C561D2"/>
    <w:rsid w:val="00C6127F"/>
    <w:rsid w:val="00C620A0"/>
    <w:rsid w:val="00C63BC7"/>
    <w:rsid w:val="00C67570"/>
    <w:rsid w:val="00C7041B"/>
    <w:rsid w:val="00C70E3F"/>
    <w:rsid w:val="00C71079"/>
    <w:rsid w:val="00C75E6A"/>
    <w:rsid w:val="00C80F2D"/>
    <w:rsid w:val="00C80F6A"/>
    <w:rsid w:val="00C815AB"/>
    <w:rsid w:val="00C82A4A"/>
    <w:rsid w:val="00C84C46"/>
    <w:rsid w:val="00C84EB6"/>
    <w:rsid w:val="00C9411C"/>
    <w:rsid w:val="00C95346"/>
    <w:rsid w:val="00C96024"/>
    <w:rsid w:val="00C962F1"/>
    <w:rsid w:val="00C96E61"/>
    <w:rsid w:val="00CA2AEA"/>
    <w:rsid w:val="00CA3760"/>
    <w:rsid w:val="00CA4DBC"/>
    <w:rsid w:val="00CA620A"/>
    <w:rsid w:val="00CB1B7D"/>
    <w:rsid w:val="00CB2017"/>
    <w:rsid w:val="00CB3EEC"/>
    <w:rsid w:val="00CB4B07"/>
    <w:rsid w:val="00CC062D"/>
    <w:rsid w:val="00CC17F3"/>
    <w:rsid w:val="00CC33A1"/>
    <w:rsid w:val="00CC4532"/>
    <w:rsid w:val="00CC7C1C"/>
    <w:rsid w:val="00CD18D7"/>
    <w:rsid w:val="00CD5356"/>
    <w:rsid w:val="00CD65AF"/>
    <w:rsid w:val="00CD7F40"/>
    <w:rsid w:val="00CE10E1"/>
    <w:rsid w:val="00CE14A5"/>
    <w:rsid w:val="00CE17A5"/>
    <w:rsid w:val="00CE201E"/>
    <w:rsid w:val="00CE2818"/>
    <w:rsid w:val="00CE3950"/>
    <w:rsid w:val="00CE4FE3"/>
    <w:rsid w:val="00CE5F7B"/>
    <w:rsid w:val="00CF1D9C"/>
    <w:rsid w:val="00CF1E86"/>
    <w:rsid w:val="00CF45D7"/>
    <w:rsid w:val="00CF7499"/>
    <w:rsid w:val="00D0107B"/>
    <w:rsid w:val="00D0604C"/>
    <w:rsid w:val="00D079E5"/>
    <w:rsid w:val="00D135ED"/>
    <w:rsid w:val="00D138D7"/>
    <w:rsid w:val="00D1599C"/>
    <w:rsid w:val="00D1636C"/>
    <w:rsid w:val="00D16C56"/>
    <w:rsid w:val="00D206AF"/>
    <w:rsid w:val="00D20788"/>
    <w:rsid w:val="00D20DCF"/>
    <w:rsid w:val="00D22C62"/>
    <w:rsid w:val="00D24E6A"/>
    <w:rsid w:val="00D25079"/>
    <w:rsid w:val="00D26FB6"/>
    <w:rsid w:val="00D270A3"/>
    <w:rsid w:val="00D30CE4"/>
    <w:rsid w:val="00D30D91"/>
    <w:rsid w:val="00D368DB"/>
    <w:rsid w:val="00D37B67"/>
    <w:rsid w:val="00D416DF"/>
    <w:rsid w:val="00D46ADB"/>
    <w:rsid w:val="00D5341E"/>
    <w:rsid w:val="00D5373A"/>
    <w:rsid w:val="00D54223"/>
    <w:rsid w:val="00D554F8"/>
    <w:rsid w:val="00D558C0"/>
    <w:rsid w:val="00D55F68"/>
    <w:rsid w:val="00D603EB"/>
    <w:rsid w:val="00D60DD9"/>
    <w:rsid w:val="00D61761"/>
    <w:rsid w:val="00D63606"/>
    <w:rsid w:val="00D64630"/>
    <w:rsid w:val="00D66292"/>
    <w:rsid w:val="00D70218"/>
    <w:rsid w:val="00D72D9C"/>
    <w:rsid w:val="00D73010"/>
    <w:rsid w:val="00D73B74"/>
    <w:rsid w:val="00D741C5"/>
    <w:rsid w:val="00D75C4B"/>
    <w:rsid w:val="00D7720A"/>
    <w:rsid w:val="00D82BE4"/>
    <w:rsid w:val="00D82E20"/>
    <w:rsid w:val="00D82F1F"/>
    <w:rsid w:val="00D831D3"/>
    <w:rsid w:val="00D83DAC"/>
    <w:rsid w:val="00D840EE"/>
    <w:rsid w:val="00D85102"/>
    <w:rsid w:val="00D853F3"/>
    <w:rsid w:val="00D92F35"/>
    <w:rsid w:val="00D94D96"/>
    <w:rsid w:val="00D9564C"/>
    <w:rsid w:val="00D95CCD"/>
    <w:rsid w:val="00D963A3"/>
    <w:rsid w:val="00D9792D"/>
    <w:rsid w:val="00DA0FC0"/>
    <w:rsid w:val="00DA1CEE"/>
    <w:rsid w:val="00DA2630"/>
    <w:rsid w:val="00DA33B4"/>
    <w:rsid w:val="00DA3A89"/>
    <w:rsid w:val="00DA53C4"/>
    <w:rsid w:val="00DA6644"/>
    <w:rsid w:val="00DA72A5"/>
    <w:rsid w:val="00DB485F"/>
    <w:rsid w:val="00DB66B7"/>
    <w:rsid w:val="00DB75CE"/>
    <w:rsid w:val="00DC4015"/>
    <w:rsid w:val="00DC4FF1"/>
    <w:rsid w:val="00DC61E9"/>
    <w:rsid w:val="00DC6D99"/>
    <w:rsid w:val="00DD173F"/>
    <w:rsid w:val="00DD2031"/>
    <w:rsid w:val="00DD33E4"/>
    <w:rsid w:val="00DD49DD"/>
    <w:rsid w:val="00DD619B"/>
    <w:rsid w:val="00DD695A"/>
    <w:rsid w:val="00DD7314"/>
    <w:rsid w:val="00DD7FD5"/>
    <w:rsid w:val="00DE0E3B"/>
    <w:rsid w:val="00DE6597"/>
    <w:rsid w:val="00DE7A83"/>
    <w:rsid w:val="00DF2591"/>
    <w:rsid w:val="00DF3B49"/>
    <w:rsid w:val="00E012EE"/>
    <w:rsid w:val="00E01641"/>
    <w:rsid w:val="00E02077"/>
    <w:rsid w:val="00E02EC9"/>
    <w:rsid w:val="00E037A0"/>
    <w:rsid w:val="00E04EB7"/>
    <w:rsid w:val="00E052C5"/>
    <w:rsid w:val="00E065FA"/>
    <w:rsid w:val="00E075B1"/>
    <w:rsid w:val="00E07693"/>
    <w:rsid w:val="00E13DBB"/>
    <w:rsid w:val="00E14C8D"/>
    <w:rsid w:val="00E16262"/>
    <w:rsid w:val="00E16F86"/>
    <w:rsid w:val="00E17745"/>
    <w:rsid w:val="00E1774A"/>
    <w:rsid w:val="00E23FED"/>
    <w:rsid w:val="00E2709A"/>
    <w:rsid w:val="00E27A76"/>
    <w:rsid w:val="00E31454"/>
    <w:rsid w:val="00E316D0"/>
    <w:rsid w:val="00E3310D"/>
    <w:rsid w:val="00E3371B"/>
    <w:rsid w:val="00E358EE"/>
    <w:rsid w:val="00E36E3E"/>
    <w:rsid w:val="00E4160B"/>
    <w:rsid w:val="00E43CD0"/>
    <w:rsid w:val="00E442F6"/>
    <w:rsid w:val="00E45A2F"/>
    <w:rsid w:val="00E47775"/>
    <w:rsid w:val="00E47B66"/>
    <w:rsid w:val="00E5080C"/>
    <w:rsid w:val="00E50EFE"/>
    <w:rsid w:val="00E5181A"/>
    <w:rsid w:val="00E560F4"/>
    <w:rsid w:val="00E56B9F"/>
    <w:rsid w:val="00E56CCA"/>
    <w:rsid w:val="00E60F10"/>
    <w:rsid w:val="00E62A2A"/>
    <w:rsid w:val="00E642CF"/>
    <w:rsid w:val="00E67B45"/>
    <w:rsid w:val="00E7372D"/>
    <w:rsid w:val="00E73984"/>
    <w:rsid w:val="00E73B8F"/>
    <w:rsid w:val="00E75BB0"/>
    <w:rsid w:val="00E769C3"/>
    <w:rsid w:val="00E84A90"/>
    <w:rsid w:val="00E84C27"/>
    <w:rsid w:val="00E87BDD"/>
    <w:rsid w:val="00E900C6"/>
    <w:rsid w:val="00E9089D"/>
    <w:rsid w:val="00E9172B"/>
    <w:rsid w:val="00E9178F"/>
    <w:rsid w:val="00E92D89"/>
    <w:rsid w:val="00E94EC9"/>
    <w:rsid w:val="00E95014"/>
    <w:rsid w:val="00E95572"/>
    <w:rsid w:val="00EA35CD"/>
    <w:rsid w:val="00EA37D4"/>
    <w:rsid w:val="00EA381A"/>
    <w:rsid w:val="00EA4BB4"/>
    <w:rsid w:val="00EA6973"/>
    <w:rsid w:val="00EA6D9B"/>
    <w:rsid w:val="00EB0490"/>
    <w:rsid w:val="00EB0593"/>
    <w:rsid w:val="00EB32D1"/>
    <w:rsid w:val="00EB3707"/>
    <w:rsid w:val="00EB551A"/>
    <w:rsid w:val="00EB5527"/>
    <w:rsid w:val="00EB5631"/>
    <w:rsid w:val="00EB60C0"/>
    <w:rsid w:val="00EB63F7"/>
    <w:rsid w:val="00EB7928"/>
    <w:rsid w:val="00EB7EAA"/>
    <w:rsid w:val="00EC1E22"/>
    <w:rsid w:val="00EC46F3"/>
    <w:rsid w:val="00EC5414"/>
    <w:rsid w:val="00ED15DE"/>
    <w:rsid w:val="00ED310B"/>
    <w:rsid w:val="00ED36B8"/>
    <w:rsid w:val="00ED3821"/>
    <w:rsid w:val="00ED47BD"/>
    <w:rsid w:val="00ED51E1"/>
    <w:rsid w:val="00ED6EE1"/>
    <w:rsid w:val="00ED728D"/>
    <w:rsid w:val="00EE2FDB"/>
    <w:rsid w:val="00EE306D"/>
    <w:rsid w:val="00EE3D09"/>
    <w:rsid w:val="00EE58B2"/>
    <w:rsid w:val="00EE5B42"/>
    <w:rsid w:val="00EE5BAE"/>
    <w:rsid w:val="00EE68C3"/>
    <w:rsid w:val="00EE769E"/>
    <w:rsid w:val="00EF0B85"/>
    <w:rsid w:val="00EF18B4"/>
    <w:rsid w:val="00EF1FFC"/>
    <w:rsid w:val="00EF23E2"/>
    <w:rsid w:val="00EF32E0"/>
    <w:rsid w:val="00EF3F88"/>
    <w:rsid w:val="00EF407C"/>
    <w:rsid w:val="00EF4748"/>
    <w:rsid w:val="00F0101B"/>
    <w:rsid w:val="00F01C99"/>
    <w:rsid w:val="00F030F6"/>
    <w:rsid w:val="00F07169"/>
    <w:rsid w:val="00F07C6E"/>
    <w:rsid w:val="00F07D33"/>
    <w:rsid w:val="00F1568F"/>
    <w:rsid w:val="00F15F1B"/>
    <w:rsid w:val="00F166BF"/>
    <w:rsid w:val="00F172A0"/>
    <w:rsid w:val="00F20B93"/>
    <w:rsid w:val="00F22003"/>
    <w:rsid w:val="00F30635"/>
    <w:rsid w:val="00F3270F"/>
    <w:rsid w:val="00F32981"/>
    <w:rsid w:val="00F330A6"/>
    <w:rsid w:val="00F3430B"/>
    <w:rsid w:val="00F360E0"/>
    <w:rsid w:val="00F40734"/>
    <w:rsid w:val="00F42A55"/>
    <w:rsid w:val="00F44586"/>
    <w:rsid w:val="00F44CB3"/>
    <w:rsid w:val="00F4555D"/>
    <w:rsid w:val="00F476FC"/>
    <w:rsid w:val="00F51AB7"/>
    <w:rsid w:val="00F53A4E"/>
    <w:rsid w:val="00F569B4"/>
    <w:rsid w:val="00F56B32"/>
    <w:rsid w:val="00F607C9"/>
    <w:rsid w:val="00F6089D"/>
    <w:rsid w:val="00F621D5"/>
    <w:rsid w:val="00F6341E"/>
    <w:rsid w:val="00F63795"/>
    <w:rsid w:val="00F705D1"/>
    <w:rsid w:val="00F71F8A"/>
    <w:rsid w:val="00F75560"/>
    <w:rsid w:val="00F81030"/>
    <w:rsid w:val="00F816AE"/>
    <w:rsid w:val="00F82A15"/>
    <w:rsid w:val="00F83696"/>
    <w:rsid w:val="00F85712"/>
    <w:rsid w:val="00F863F7"/>
    <w:rsid w:val="00F87D92"/>
    <w:rsid w:val="00F90740"/>
    <w:rsid w:val="00F90E09"/>
    <w:rsid w:val="00F912B6"/>
    <w:rsid w:val="00F9187B"/>
    <w:rsid w:val="00F932C6"/>
    <w:rsid w:val="00F9499F"/>
    <w:rsid w:val="00F959AB"/>
    <w:rsid w:val="00F9642E"/>
    <w:rsid w:val="00F9721A"/>
    <w:rsid w:val="00FA050A"/>
    <w:rsid w:val="00FA063D"/>
    <w:rsid w:val="00FA084A"/>
    <w:rsid w:val="00FA1D02"/>
    <w:rsid w:val="00FA3BCA"/>
    <w:rsid w:val="00FA5470"/>
    <w:rsid w:val="00FA5E18"/>
    <w:rsid w:val="00FA7FD5"/>
    <w:rsid w:val="00FB3E00"/>
    <w:rsid w:val="00FB5A4B"/>
    <w:rsid w:val="00FB5AE9"/>
    <w:rsid w:val="00FC0919"/>
    <w:rsid w:val="00FC15B1"/>
    <w:rsid w:val="00FC2F35"/>
    <w:rsid w:val="00FC31C2"/>
    <w:rsid w:val="00FC44DC"/>
    <w:rsid w:val="00FC6AF1"/>
    <w:rsid w:val="00FC7D0D"/>
    <w:rsid w:val="00FD514D"/>
    <w:rsid w:val="00FE0569"/>
    <w:rsid w:val="00FE057D"/>
    <w:rsid w:val="00FE0E8E"/>
    <w:rsid w:val="00FE1100"/>
    <w:rsid w:val="00FE265B"/>
    <w:rsid w:val="00FE3EAD"/>
    <w:rsid w:val="00FE49F0"/>
    <w:rsid w:val="00FE5523"/>
    <w:rsid w:val="00FE6878"/>
    <w:rsid w:val="00FE6959"/>
    <w:rsid w:val="00FE7D37"/>
    <w:rsid w:val="00FF0672"/>
    <w:rsid w:val="00FF127F"/>
    <w:rsid w:val="00FF52E0"/>
  </w:rsids>
  <m:mathPr>
    <m:mathFont m:val="Cambria Math"/>
    <m:brkBin m:val="before"/>
    <m:brkBinSub m:val="--"/>
    <m:smallFrac m:val="0"/>
    <m:dispDef/>
    <m:lMargin m:val="0"/>
    <m:rMargin m:val="0"/>
    <m:defJc m:val="centerGroup"/>
    <m:wrapIndent m:val="1440"/>
    <m:intLim m:val="subSup"/>
    <m:naryLim m:val="undOvr"/>
  </m:mathPr>
  <w:themeFontLang w:val="da-DK" w:eastAsia="zh-CN" w:bidi="th-T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metricconverter"/>
  <w:smartTagType w:namespaceuri="urn:schemas-microsoft-com:office:smarttags" w:name="stockticker"/>
  <w:smartTagType w:namespaceuri="urn:schemas-microsoft-com:office:smarttags" w:name="time"/>
  <w:smartTagType w:namespaceuri="urn:schemas-microsoft-com:office:smarttags" w:name="PersonName"/>
  <w:shapeDefaults>
    <o:shapedefaults v:ext="edit" spidmax="43009"/>
    <o:shapelayout v:ext="edit">
      <o:idmap v:ext="edit" data="1"/>
    </o:shapelayout>
  </w:shapeDefaults>
  <w:decimalSymbol w:val=","/>
  <w:listSeparator w:val=","/>
  <w14:docId w14:val="23CE31FE"/>
  <w15:docId w15:val="{F6B5279B-CC5E-4F14-B996-17BAAC08A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F31"/>
    <w:pPr>
      <w:tabs>
        <w:tab w:val="left" w:pos="567"/>
      </w:tabs>
      <w:spacing w:line="260" w:lineRule="exact"/>
    </w:pPr>
    <w:rPr>
      <w:sz w:val="22"/>
      <w:lang w:val="en-GB" w:eastAsia="de-DE" w:bidi="ar-SA"/>
    </w:rPr>
  </w:style>
  <w:style w:type="paragraph" w:styleId="Heading1">
    <w:name w:val="heading 1"/>
    <w:basedOn w:val="Normal"/>
    <w:next w:val="Normal"/>
    <w:qFormat/>
    <w:pPr>
      <w:spacing w:before="240" w:after="120"/>
      <w:ind w:left="357" w:hanging="357"/>
      <w:outlineLvl w:val="0"/>
    </w:pPr>
    <w:rPr>
      <w:b/>
      <w:caps/>
      <w:sz w:val="26"/>
      <w:lang w:val="en-US"/>
    </w:rPr>
  </w:style>
  <w:style w:type="paragraph" w:styleId="Heading2">
    <w:name w:val="heading 2"/>
    <w:basedOn w:val="Normal"/>
    <w:next w:val="Normal"/>
    <w:qFormat/>
    <w:pPr>
      <w:keepNext/>
      <w:spacing w:before="240" w:after="60"/>
      <w:outlineLvl w:val="1"/>
    </w:pPr>
    <w:rPr>
      <w:rFonts w:ascii="Helvetica" w:hAnsi="Helvetica"/>
      <w:b/>
      <w:i/>
      <w:sz w:val="24"/>
    </w:rPr>
  </w:style>
  <w:style w:type="paragraph" w:styleId="Heading3">
    <w:name w:val="heading 3"/>
    <w:basedOn w:val="Normal"/>
    <w:next w:val="Normal"/>
    <w:qFormat/>
    <w:pPr>
      <w:keepNext/>
      <w:keepLines/>
      <w:spacing w:before="120" w:after="80"/>
      <w:outlineLvl w:val="2"/>
    </w:pPr>
    <w:rPr>
      <w:b/>
      <w:kern w:val="28"/>
      <w:sz w:val="24"/>
      <w:lang w:val="en-US"/>
    </w:rPr>
  </w:style>
  <w:style w:type="paragraph" w:styleId="Heading4">
    <w:name w:val="heading 4"/>
    <w:basedOn w:val="Normal"/>
    <w:next w:val="Normal"/>
    <w:qFormat/>
    <w:pPr>
      <w:keepNext/>
      <w:tabs>
        <w:tab w:val="clear" w:pos="567"/>
      </w:tabs>
      <w:outlineLvl w:val="3"/>
    </w:pPr>
    <w:rPr>
      <w:b/>
      <w:noProof/>
    </w:rPr>
  </w:style>
  <w:style w:type="paragraph" w:styleId="Heading5">
    <w:name w:val="heading 5"/>
    <w:basedOn w:val="Normal"/>
    <w:next w:val="Normal"/>
    <w:link w:val="Heading5Char"/>
    <w:qFormat/>
    <w:pPr>
      <w:keepNext/>
      <w:tabs>
        <w:tab w:val="clear" w:pos="567"/>
      </w:tabs>
      <w:jc w:val="center"/>
      <w:outlineLvl w:val="4"/>
    </w:pPr>
    <w:rPr>
      <w:b/>
      <w:noProof/>
    </w:rPr>
  </w:style>
  <w:style w:type="paragraph" w:styleId="Heading6">
    <w:name w:val="heading 6"/>
    <w:basedOn w:val="Normal"/>
    <w:next w:val="Normal"/>
    <w:qFormat/>
    <w:pPr>
      <w:keepNext/>
      <w:tabs>
        <w:tab w:val="left" w:pos="-720"/>
        <w:tab w:val="left" w:pos="4536"/>
      </w:tabs>
      <w:suppressAutoHyphens/>
      <w:outlineLvl w:val="5"/>
    </w:pPr>
    <w:rPr>
      <w:i/>
    </w:rPr>
  </w:style>
  <w:style w:type="paragraph" w:styleId="Heading7">
    <w:name w:val="heading 7"/>
    <w:basedOn w:val="Normal"/>
    <w:next w:val="Normal"/>
    <w:qFormat/>
    <w:pPr>
      <w:keepNext/>
      <w:tabs>
        <w:tab w:val="left" w:pos="-720"/>
        <w:tab w:val="left" w:pos="4536"/>
      </w:tabs>
      <w:suppressAutoHyphens/>
      <w:jc w:val="both"/>
      <w:outlineLvl w:val="6"/>
    </w:pPr>
    <w:rPr>
      <w:i/>
    </w:rPr>
  </w:style>
  <w:style w:type="paragraph" w:styleId="Heading8">
    <w:name w:val="heading 8"/>
    <w:basedOn w:val="Normal"/>
    <w:next w:val="Normal"/>
    <w:qFormat/>
    <w:pPr>
      <w:keepNext/>
      <w:tabs>
        <w:tab w:val="clear" w:pos="567"/>
      </w:tabs>
      <w:ind w:right="-318"/>
      <w:outlineLvl w:val="7"/>
    </w:pPr>
    <w:rPr>
      <w:b/>
    </w:rPr>
  </w:style>
  <w:style w:type="paragraph" w:styleId="Heading9">
    <w:name w:val="heading 9"/>
    <w:basedOn w:val="Normal"/>
    <w:next w:val="Normal"/>
    <w:qFormat/>
    <w:pPr>
      <w:keepNext/>
      <w:tabs>
        <w:tab w:val="clear" w:pos="567"/>
      </w:tabs>
      <w:ind w:left="2268" w:right="1711" w:hanging="567"/>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spacing w:line="240" w:lineRule="auto"/>
    </w:pPr>
    <w:rPr>
      <w:rFonts w:ascii="Helvetica" w:hAnsi="Helvetica"/>
      <w:sz w:val="20"/>
    </w:rPr>
  </w:style>
  <w:style w:type="paragraph" w:styleId="Footer">
    <w:name w:val="footer"/>
    <w:basedOn w:val="Normal"/>
    <w:pPr>
      <w:tabs>
        <w:tab w:val="clear" w:pos="567"/>
        <w:tab w:val="center" w:pos="4536"/>
        <w:tab w:val="center" w:pos="8930"/>
      </w:tabs>
      <w:spacing w:line="240" w:lineRule="auto"/>
    </w:pPr>
    <w:rPr>
      <w:rFonts w:ascii="Helvetica" w:hAnsi="Helvetica"/>
      <w:sz w:val="16"/>
    </w:rPr>
  </w:style>
  <w:style w:type="paragraph" w:styleId="TOC9">
    <w:name w:val="toc 9"/>
    <w:basedOn w:val="Normal"/>
    <w:next w:val="Normal"/>
    <w:semiHidden/>
    <w:pPr>
      <w:tabs>
        <w:tab w:val="clear" w:pos="567"/>
      </w:tabs>
      <w:ind w:left="1760"/>
    </w:pPr>
  </w:style>
  <w:style w:type="character" w:styleId="EndnoteReference">
    <w:name w:val="endnote reference"/>
    <w:semiHidden/>
    <w:rPr>
      <w:vertAlign w:val="superscript"/>
    </w:rPr>
  </w:style>
  <w:style w:type="character" w:styleId="FootnoteReference">
    <w:name w:val="footnote reference"/>
    <w:semiHidden/>
    <w:rPr>
      <w:vertAlign w:val="superscript"/>
    </w:rPr>
  </w:style>
  <w:style w:type="paragraph" w:styleId="FootnoteText">
    <w:name w:val="footnote text"/>
    <w:basedOn w:val="Normal"/>
    <w:semiHidden/>
    <w:pPr>
      <w:tabs>
        <w:tab w:val="clear" w:pos="567"/>
      </w:tabs>
      <w:spacing w:line="240" w:lineRule="auto"/>
      <w:jc w:val="both"/>
    </w:pPr>
    <w:rPr>
      <w:sz w:val="20"/>
    </w:rPr>
  </w:style>
  <w:style w:type="paragraph" w:styleId="BodyText">
    <w:name w:val="Body Text"/>
    <w:basedOn w:val="Normal"/>
    <w:link w:val="BodyTextChar"/>
    <w:pPr>
      <w:tabs>
        <w:tab w:val="clear" w:pos="567"/>
      </w:tabs>
      <w:spacing w:line="240" w:lineRule="auto"/>
      <w:jc w:val="both"/>
    </w:pPr>
  </w:style>
  <w:style w:type="paragraph" w:customStyle="1" w:styleId="BlockText1">
    <w:name w:val="Block Text1"/>
    <w:basedOn w:val="Normal"/>
    <w:pPr>
      <w:tabs>
        <w:tab w:val="clear" w:pos="567"/>
      </w:tabs>
      <w:ind w:left="2268" w:right="1711" w:hanging="567"/>
    </w:pPr>
    <w:rPr>
      <w:b/>
    </w:rPr>
  </w:style>
  <w:style w:type="paragraph" w:customStyle="1" w:styleId="BodyText25">
    <w:name w:val="Body Text 25"/>
    <w:basedOn w:val="Normal"/>
    <w:pPr>
      <w:tabs>
        <w:tab w:val="clear" w:pos="567"/>
      </w:tabs>
      <w:spacing w:line="240" w:lineRule="auto"/>
    </w:pPr>
    <w:rPr>
      <w:i/>
      <w:color w:val="008000"/>
    </w:rPr>
  </w:style>
  <w:style w:type="paragraph" w:customStyle="1" w:styleId="BodyText32">
    <w:name w:val="Body Text 32"/>
    <w:basedOn w:val="Normal"/>
    <w:pPr>
      <w:ind w:right="113"/>
      <w:jc w:val="both"/>
    </w:pPr>
    <w:rPr>
      <w:b/>
    </w:rPr>
  </w:style>
  <w:style w:type="paragraph" w:styleId="EndnoteText">
    <w:name w:val="endnote text"/>
    <w:basedOn w:val="Normal"/>
    <w:link w:val="EndnoteTextChar"/>
    <w:pPr>
      <w:spacing w:line="240" w:lineRule="auto"/>
    </w:pPr>
  </w:style>
  <w:style w:type="character" w:styleId="CommentReference">
    <w:name w:val="annotation reference"/>
    <w:uiPriority w:val="99"/>
    <w:semiHidden/>
    <w:rPr>
      <w:sz w:val="16"/>
    </w:rPr>
  </w:style>
  <w:style w:type="paragraph" w:customStyle="1" w:styleId="BodyTextIndent21">
    <w:name w:val="Body Text Indent 21"/>
    <w:basedOn w:val="Normal"/>
    <w:pPr>
      <w:ind w:left="567" w:hanging="567"/>
      <w:jc w:val="both"/>
    </w:pPr>
    <w:rPr>
      <w:b/>
    </w:rPr>
  </w:style>
  <w:style w:type="paragraph" w:styleId="CommentText">
    <w:name w:val="annotation text"/>
    <w:basedOn w:val="Normal"/>
    <w:link w:val="CommentTextChar"/>
    <w:uiPriority w:val="99"/>
    <w:rPr>
      <w:sz w:val="20"/>
    </w:rPr>
  </w:style>
  <w:style w:type="paragraph" w:customStyle="1" w:styleId="BodyText24">
    <w:name w:val="Body Text 24"/>
    <w:basedOn w:val="Normal"/>
    <w:pPr>
      <w:ind w:left="567" w:hanging="567"/>
    </w:pPr>
    <w:rPr>
      <w:b/>
    </w:rPr>
  </w:style>
  <w:style w:type="paragraph" w:customStyle="1" w:styleId="BodyText23">
    <w:name w:val="Body Text 23"/>
    <w:basedOn w:val="Normal"/>
    <w:pPr>
      <w:tabs>
        <w:tab w:val="clear" w:pos="567"/>
      </w:tabs>
      <w:suppressAutoHyphens/>
      <w:ind w:left="567"/>
      <w:jc w:val="both"/>
    </w:pPr>
  </w:style>
  <w:style w:type="paragraph" w:customStyle="1" w:styleId="BodyTextIndent31">
    <w:name w:val="Body Text Indent 31"/>
    <w:basedOn w:val="Normal"/>
    <w:pPr>
      <w:tabs>
        <w:tab w:val="clear" w:pos="567"/>
      </w:tabs>
      <w:spacing w:line="240" w:lineRule="auto"/>
      <w:ind w:left="567" w:hanging="567"/>
    </w:pPr>
    <w:rPr>
      <w:b/>
      <w:lang w:val="da-DK"/>
    </w:rPr>
  </w:style>
  <w:style w:type="paragraph" w:customStyle="1" w:styleId="BodyText22">
    <w:name w:val="Body Text 22"/>
    <w:basedOn w:val="Normal"/>
    <w:pPr>
      <w:jc w:val="center"/>
    </w:pPr>
    <w:rPr>
      <w:b/>
      <w:lang w:val="da-DK"/>
    </w:rPr>
  </w:style>
  <w:style w:type="paragraph" w:customStyle="1" w:styleId="BodyText31">
    <w:name w:val="Body Text 31"/>
    <w:basedOn w:val="Normal"/>
    <w:rPr>
      <w:b/>
      <w:lang w:val="da-DK"/>
    </w:rPr>
  </w:style>
  <w:style w:type="paragraph" w:customStyle="1" w:styleId="BodyText21">
    <w:name w:val="Body Text 21"/>
    <w:basedOn w:val="Normal"/>
    <w:pPr>
      <w:spacing w:line="240" w:lineRule="auto"/>
      <w:ind w:left="567" w:hanging="567"/>
    </w:pPr>
    <w:rPr>
      <w:lang w:val="da-DK"/>
    </w:rPr>
  </w:style>
  <w:style w:type="character" w:styleId="PageNumber">
    <w:name w:val="page number"/>
    <w:basedOn w:val="DefaultParagraphFont"/>
  </w:style>
  <w:style w:type="paragraph" w:styleId="BodyText2">
    <w:name w:val="Body Text 2"/>
    <w:basedOn w:val="Normal"/>
    <w:pPr>
      <w:tabs>
        <w:tab w:val="clear" w:pos="567"/>
      </w:tabs>
      <w:spacing w:line="240" w:lineRule="auto"/>
      <w:jc w:val="both"/>
    </w:pPr>
    <w:rPr>
      <w:color w:val="FF0000"/>
    </w:rPr>
  </w:style>
  <w:style w:type="paragraph" w:styleId="BodyText3">
    <w:name w:val="Body Text 3"/>
    <w:basedOn w:val="Normal"/>
    <w:pPr>
      <w:spacing w:line="240" w:lineRule="auto"/>
      <w:jc w:val="both"/>
    </w:pPr>
    <w:rPr>
      <w:color w:val="0000FF"/>
      <w:lang w:val="da-DK"/>
    </w:rPr>
  </w:style>
  <w:style w:type="paragraph" w:styleId="BodyTextIndent3">
    <w:name w:val="Body Text Indent 3"/>
    <w:basedOn w:val="Normal"/>
    <w:link w:val="BodyTextIndent3Char"/>
    <w:pPr>
      <w:tabs>
        <w:tab w:val="clear" w:pos="567"/>
        <w:tab w:val="left" w:pos="709"/>
        <w:tab w:val="left" w:pos="851"/>
      </w:tabs>
      <w:spacing w:line="240" w:lineRule="auto"/>
      <w:ind w:left="705"/>
    </w:pPr>
    <w:rPr>
      <w:lang w:val="da-DK"/>
    </w:rPr>
  </w:style>
  <w:style w:type="paragraph" w:styleId="BalloonText">
    <w:name w:val="Balloon Text"/>
    <w:basedOn w:val="Normal"/>
    <w:semiHidden/>
    <w:rPr>
      <w:rFonts w:ascii="Tahoma" w:hAnsi="Tahoma" w:cs="Tahoma"/>
      <w:sz w:val="16"/>
      <w:szCs w:val="16"/>
    </w:rPr>
  </w:style>
  <w:style w:type="character" w:styleId="Hyperlink">
    <w:name w:val="Hyperlink"/>
    <w:rsid w:val="00CC4532"/>
    <w:rPr>
      <w:color w:val="0000FF"/>
      <w:u w:val="single"/>
    </w:rPr>
  </w:style>
  <w:style w:type="paragraph" w:styleId="BodyTextIndent2">
    <w:name w:val="Body Text Indent 2"/>
    <w:basedOn w:val="Normal"/>
    <w:pPr>
      <w:spacing w:after="120" w:line="480" w:lineRule="auto"/>
      <w:ind w:left="283"/>
    </w:pPr>
  </w:style>
  <w:style w:type="paragraph" w:styleId="CommentSubject">
    <w:name w:val="annotation subject"/>
    <w:basedOn w:val="CommentText"/>
    <w:next w:val="CommentText"/>
    <w:semiHidden/>
    <w:rPr>
      <w:b/>
      <w:bCs/>
    </w:rPr>
  </w:style>
  <w:style w:type="paragraph" w:styleId="PlainText">
    <w:name w:val="Plain Text"/>
    <w:basedOn w:val="Normal"/>
    <w:rPr>
      <w:rFonts w:ascii="Courier New" w:hAnsi="Courier New" w:cs="Courier New"/>
      <w:sz w:val="20"/>
    </w:rPr>
  </w:style>
  <w:style w:type="paragraph" w:customStyle="1" w:styleId="BodyText33">
    <w:name w:val="Body Text 33"/>
    <w:basedOn w:val="Normal"/>
    <w:rsid w:val="00552FFB"/>
    <w:rPr>
      <w:b/>
      <w:lang w:val="da-DK"/>
    </w:rPr>
  </w:style>
  <w:style w:type="paragraph" w:customStyle="1" w:styleId="BodyText26">
    <w:name w:val="Body Text 26"/>
    <w:basedOn w:val="Normal"/>
    <w:rsid w:val="00552FFB"/>
    <w:pPr>
      <w:spacing w:line="240" w:lineRule="auto"/>
      <w:ind w:left="567" w:hanging="567"/>
    </w:pPr>
    <w:rPr>
      <w:lang w:val="da-DK"/>
    </w:rPr>
  </w:style>
  <w:style w:type="paragraph" w:customStyle="1" w:styleId="BodyTextIndent32">
    <w:name w:val="Body Text Indent 32"/>
    <w:basedOn w:val="Normal"/>
    <w:rsid w:val="002E41A3"/>
    <w:pPr>
      <w:tabs>
        <w:tab w:val="clear" w:pos="567"/>
      </w:tabs>
      <w:spacing w:line="240" w:lineRule="auto"/>
      <w:ind w:left="567" w:hanging="567"/>
    </w:pPr>
    <w:rPr>
      <w:b/>
      <w:lang w:val="da-DK"/>
    </w:rPr>
  </w:style>
  <w:style w:type="character" w:customStyle="1" w:styleId="Heading5Char">
    <w:name w:val="Heading 5 Char"/>
    <w:link w:val="Heading5"/>
    <w:rsid w:val="00153DA3"/>
    <w:rPr>
      <w:b/>
      <w:noProof/>
      <w:sz w:val="22"/>
      <w:lang w:val="en-GB"/>
    </w:rPr>
  </w:style>
  <w:style w:type="character" w:customStyle="1" w:styleId="BodyTextIndent3Char">
    <w:name w:val="Body Text Indent 3 Char"/>
    <w:link w:val="BodyTextIndent3"/>
    <w:rsid w:val="00153DA3"/>
    <w:rPr>
      <w:sz w:val="22"/>
      <w:lang w:val="da-DK"/>
    </w:rPr>
  </w:style>
  <w:style w:type="paragraph" w:styleId="NoSpacing">
    <w:name w:val="No Spacing"/>
    <w:uiPriority w:val="1"/>
    <w:qFormat/>
    <w:rsid w:val="009F2DEB"/>
    <w:pPr>
      <w:tabs>
        <w:tab w:val="left" w:pos="567"/>
      </w:tabs>
    </w:pPr>
    <w:rPr>
      <w:sz w:val="22"/>
      <w:lang w:val="en-GB" w:eastAsia="de-DE" w:bidi="ar-SA"/>
    </w:rPr>
  </w:style>
  <w:style w:type="paragraph" w:styleId="DocumentMap">
    <w:name w:val="Document Map"/>
    <w:basedOn w:val="Normal"/>
    <w:link w:val="DocumentMapChar"/>
    <w:uiPriority w:val="99"/>
    <w:semiHidden/>
    <w:unhideWhenUsed/>
    <w:rsid w:val="00FE7D37"/>
    <w:rPr>
      <w:rFonts w:ascii="Tahoma" w:hAnsi="Tahoma" w:cs="Tahoma"/>
      <w:sz w:val="16"/>
      <w:szCs w:val="16"/>
    </w:rPr>
  </w:style>
  <w:style w:type="character" w:customStyle="1" w:styleId="DocumentMapChar">
    <w:name w:val="Document Map Char"/>
    <w:link w:val="DocumentMap"/>
    <w:uiPriority w:val="99"/>
    <w:semiHidden/>
    <w:rsid w:val="00FE7D37"/>
    <w:rPr>
      <w:rFonts w:ascii="Tahoma" w:hAnsi="Tahoma" w:cs="Tahoma"/>
      <w:sz w:val="16"/>
      <w:szCs w:val="16"/>
      <w:lang w:val="en-GB"/>
    </w:rPr>
  </w:style>
  <w:style w:type="character" w:customStyle="1" w:styleId="BodyTextChar">
    <w:name w:val="Body Text Char"/>
    <w:link w:val="BodyText"/>
    <w:rsid w:val="00930866"/>
    <w:rPr>
      <w:sz w:val="22"/>
      <w:lang w:val="en-GB"/>
    </w:rPr>
  </w:style>
  <w:style w:type="paragraph" w:customStyle="1" w:styleId="PARAGRAPHETEXTEEN">
    <w:name w:val="PARAGRAPHE TEXTE EN"/>
    <w:rsid w:val="00CD18D7"/>
    <w:pPr>
      <w:spacing w:before="240" w:line="240" w:lineRule="exact"/>
      <w:ind w:left="1871"/>
    </w:pPr>
    <w:rPr>
      <w:rFonts w:ascii="Helv" w:hAnsi="Helv"/>
      <w:sz w:val="22"/>
      <w:lang w:val="fr-FR" w:eastAsia="fr-FR" w:bidi="ar-SA"/>
    </w:rPr>
  </w:style>
  <w:style w:type="character" w:customStyle="1" w:styleId="CommentTextChar">
    <w:name w:val="Comment Text Char"/>
    <w:link w:val="CommentText"/>
    <w:uiPriority w:val="99"/>
    <w:rsid w:val="00AE021D"/>
    <w:rPr>
      <w:lang w:val="en-GB"/>
    </w:rPr>
  </w:style>
  <w:style w:type="paragraph" w:styleId="Revision">
    <w:name w:val="Revision"/>
    <w:hidden/>
    <w:uiPriority w:val="99"/>
    <w:semiHidden/>
    <w:rsid w:val="00BC0D9B"/>
    <w:rPr>
      <w:sz w:val="22"/>
      <w:lang w:val="en-GB" w:eastAsia="de-DE" w:bidi="ar-SA"/>
    </w:rPr>
  </w:style>
  <w:style w:type="paragraph" w:styleId="NormalWeb">
    <w:name w:val="Normal (Web)"/>
    <w:basedOn w:val="Normal"/>
    <w:uiPriority w:val="99"/>
    <w:semiHidden/>
    <w:unhideWhenUsed/>
    <w:rsid w:val="002A6A9A"/>
    <w:pPr>
      <w:tabs>
        <w:tab w:val="clear" w:pos="567"/>
      </w:tabs>
      <w:spacing w:before="100" w:beforeAutospacing="1" w:after="100" w:afterAutospacing="1" w:line="240" w:lineRule="auto"/>
    </w:pPr>
    <w:rPr>
      <w:sz w:val="24"/>
      <w:szCs w:val="24"/>
      <w:lang w:val="de-AT" w:eastAsia="de-AT"/>
    </w:rPr>
  </w:style>
  <w:style w:type="paragraph" w:customStyle="1" w:styleId="KeinLeerraum1">
    <w:name w:val="Kein Leerraum1"/>
    <w:uiPriority w:val="1"/>
    <w:qFormat/>
    <w:rsid w:val="000D7F2E"/>
    <w:pPr>
      <w:tabs>
        <w:tab w:val="left" w:pos="567"/>
      </w:tabs>
    </w:pPr>
    <w:rPr>
      <w:sz w:val="22"/>
      <w:lang w:val="en-GB" w:eastAsia="de-DE" w:bidi="ar-SA"/>
    </w:rPr>
  </w:style>
  <w:style w:type="character" w:customStyle="1" w:styleId="EndnoteTextChar">
    <w:name w:val="Endnote Text Char"/>
    <w:link w:val="EndnoteText"/>
    <w:rsid w:val="000D7F2E"/>
    <w:rPr>
      <w:sz w:val="22"/>
      <w:lang w:val="en-GB" w:eastAsia="de-DE" w:bidi="ar-SA"/>
    </w:rPr>
  </w:style>
  <w:style w:type="paragraph" w:styleId="ListParagraph">
    <w:name w:val="List Paragraph"/>
    <w:basedOn w:val="Normal"/>
    <w:uiPriority w:val="34"/>
    <w:qFormat/>
    <w:rsid w:val="00AA4BB2"/>
    <w:pPr>
      <w:ind w:left="720"/>
      <w:contextualSpacing/>
    </w:pPr>
  </w:style>
  <w:style w:type="paragraph" w:customStyle="1" w:styleId="STYLEA">
    <w:name w:val="STYLE A"/>
    <w:basedOn w:val="Normal"/>
    <w:qFormat/>
    <w:rsid w:val="002269F4"/>
    <w:pPr>
      <w:spacing w:line="240" w:lineRule="auto"/>
      <w:jc w:val="center"/>
      <w:outlineLvl w:val="0"/>
    </w:pPr>
    <w:rPr>
      <w:b/>
      <w:lang w:val="da-DK"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032615">
      <w:bodyDiv w:val="1"/>
      <w:marLeft w:val="0"/>
      <w:marRight w:val="0"/>
      <w:marTop w:val="0"/>
      <w:marBottom w:val="0"/>
      <w:divBdr>
        <w:top w:val="none" w:sz="0" w:space="0" w:color="auto"/>
        <w:left w:val="none" w:sz="0" w:space="0" w:color="auto"/>
        <w:bottom w:val="none" w:sz="0" w:space="0" w:color="auto"/>
        <w:right w:val="none" w:sz="0" w:space="0" w:color="auto"/>
      </w:divBdr>
    </w:div>
    <w:div w:id="752237557">
      <w:bodyDiv w:val="1"/>
      <w:marLeft w:val="0"/>
      <w:marRight w:val="0"/>
      <w:marTop w:val="0"/>
      <w:marBottom w:val="0"/>
      <w:divBdr>
        <w:top w:val="none" w:sz="0" w:space="0" w:color="auto"/>
        <w:left w:val="none" w:sz="0" w:space="0" w:color="auto"/>
        <w:bottom w:val="none" w:sz="0" w:space="0" w:color="auto"/>
        <w:right w:val="none" w:sz="0" w:space="0" w:color="auto"/>
      </w:divBdr>
    </w:div>
    <w:div w:id="1141506866">
      <w:bodyDiv w:val="1"/>
      <w:marLeft w:val="0"/>
      <w:marRight w:val="0"/>
      <w:marTop w:val="0"/>
      <w:marBottom w:val="0"/>
      <w:divBdr>
        <w:top w:val="none" w:sz="0" w:space="0" w:color="auto"/>
        <w:left w:val="none" w:sz="0" w:space="0" w:color="auto"/>
        <w:bottom w:val="none" w:sz="0" w:space="0" w:color="auto"/>
        <w:right w:val="none" w:sz="0" w:space="0" w:color="auto"/>
      </w:divBdr>
    </w:div>
    <w:div w:id="1488864255">
      <w:bodyDiv w:val="1"/>
      <w:marLeft w:val="0"/>
      <w:marRight w:val="0"/>
      <w:marTop w:val="0"/>
      <w:marBottom w:val="0"/>
      <w:divBdr>
        <w:top w:val="none" w:sz="0" w:space="0" w:color="auto"/>
        <w:left w:val="none" w:sz="0" w:space="0" w:color="auto"/>
        <w:bottom w:val="none" w:sz="0" w:space="0" w:color="auto"/>
        <w:right w:val="none" w:sz="0" w:space="0" w:color="auto"/>
      </w:divBdr>
    </w:div>
    <w:div w:id="1573463312">
      <w:bodyDiv w:val="1"/>
      <w:marLeft w:val="0"/>
      <w:marRight w:val="0"/>
      <w:marTop w:val="0"/>
      <w:marBottom w:val="0"/>
      <w:divBdr>
        <w:top w:val="none" w:sz="0" w:space="0" w:color="auto"/>
        <w:left w:val="none" w:sz="0" w:space="0" w:color="auto"/>
        <w:bottom w:val="none" w:sz="0" w:space="0" w:color="auto"/>
        <w:right w:val="none" w:sz="0" w:space="0" w:color="auto"/>
      </w:divBdr>
    </w:div>
    <w:div w:id="209239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 TargetMode="External"/><Relationship Id="rId18" Type="http://schemas.openxmlformats.org/officeDocument/2006/relationships/hyperlink" Target="http://www.ema.europa.eu/" TargetMode="External"/><Relationship Id="rId26" Type="http://schemas.openxmlformats.org/officeDocument/2006/relationships/hyperlink" Target="http://www.ema.europa.eu/" TargetMode="External"/><Relationship Id="rId39" Type="http://schemas.openxmlformats.org/officeDocument/2006/relationships/theme" Target="theme/theme1.xml"/><Relationship Id="rId21" Type="http://schemas.openxmlformats.org/officeDocument/2006/relationships/image" Target="media/image2.png"/><Relationship Id="rId34" Type="http://schemas.openxmlformats.org/officeDocument/2006/relationships/hyperlink" Target="http://www.ema.europa.eu/" TargetMode="External"/><Relationship Id="rId42" Type="http://schemas.openxmlformats.org/officeDocument/2006/relationships/customXml" Target="../customXml/item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ema.europa.eu/" TargetMode="External"/><Relationship Id="rId20" Type="http://schemas.openxmlformats.org/officeDocument/2006/relationships/image" Target="media/image1.png"/><Relationship Id="rId29" Type="http://schemas.openxmlformats.org/officeDocument/2006/relationships/image" Target="media/image4.png"/><Relationship Id="rId41"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ma.europa.eu/" TargetMode="External"/><Relationship Id="rId24" Type="http://schemas.openxmlformats.org/officeDocument/2006/relationships/hyperlink" Target="http://www.ema.europa.eu/" TargetMode="External"/><Relationship Id="rId32" Type="http://schemas.openxmlformats.org/officeDocument/2006/relationships/hyperlink" Target="http://www.ema.europa.eu/" TargetMode="External"/><Relationship Id="rId37" Type="http://schemas.openxmlformats.org/officeDocument/2006/relationships/footer" Target="footer2.xml"/><Relationship Id="rId40"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www.ema.europa.eu" TargetMode="External"/><Relationship Id="rId23" Type="http://schemas.openxmlformats.org/officeDocument/2006/relationships/hyperlink" Target="http://www.ema.europa.eu/" TargetMode="Externa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ema.europa.eu/" TargetMode="External"/><Relationship Id="rId19" Type="http://schemas.openxmlformats.org/officeDocument/2006/relationships/hyperlink" Target="http://www.ema.europa.eu/"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ema.europa.eu/" TargetMode="External"/><Relationship Id="rId14" Type="http://schemas.openxmlformats.org/officeDocument/2006/relationships/hyperlink" Target="http://www.ema.europa.eu/" TargetMode="External"/><Relationship Id="rId22" Type="http://schemas.openxmlformats.org/officeDocument/2006/relationships/hyperlink" Target="http://www.ema.europa.eu/" TargetMode="External"/><Relationship Id="rId27" Type="http://schemas.openxmlformats.org/officeDocument/2006/relationships/hyperlink" Target="http://www.ema.europa.eu/" TargetMode="External"/><Relationship Id="rId30" Type="http://schemas.openxmlformats.org/officeDocument/2006/relationships/image" Target="media/image5.png"/><Relationship Id="rId35" Type="http://schemas.openxmlformats.org/officeDocument/2006/relationships/hyperlink" Target="http://www.ema.europa.eu/" TargetMode="External"/><Relationship Id="rId8" Type="http://schemas.openxmlformats.org/officeDocument/2006/relationships/hyperlink" Target="http://www.ema.europa.eu/" TargetMode="External"/><Relationship Id="rId3" Type="http://schemas.openxmlformats.org/officeDocument/2006/relationships/styles" Target="styles.xml"/><Relationship Id="rId12" Type="http://schemas.openxmlformats.org/officeDocument/2006/relationships/hyperlink" Target="http://www.ema.europa.eu/" TargetMode="External"/><Relationship Id="rId17" Type="http://schemas.openxmlformats.org/officeDocument/2006/relationships/hyperlink" Target="http://www.ema.europa.eu/" TargetMode="External"/><Relationship Id="rId25" Type="http://schemas.openxmlformats.org/officeDocument/2006/relationships/hyperlink" Target="http://www.ema.europa.eu/" TargetMode="External"/><Relationship Id="rId33" Type="http://schemas.openxmlformats.org/officeDocument/2006/relationships/hyperlink" Target="http://www.ema.europa.eu/" TargetMode="External"/><Relationship Id="rId3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DC6A7F-A4E6-47B1-8965-620E7D86D815}">
  <ds:schemaRefs>
    <ds:schemaRef ds:uri="http://schemas.openxmlformats.org/officeDocument/2006/bibliography"/>
  </ds:schemaRefs>
</ds:datastoreItem>
</file>

<file path=customXml/itemProps2.xml><?xml version="1.0" encoding="utf-8"?>
<ds:datastoreItem xmlns:ds="http://schemas.openxmlformats.org/officeDocument/2006/customXml" ds:itemID="{65C4789B-605D-4E71-BC43-36B3736031BA}"/>
</file>

<file path=customXml/itemProps3.xml><?xml version="1.0" encoding="utf-8"?>
<ds:datastoreItem xmlns:ds="http://schemas.openxmlformats.org/officeDocument/2006/customXml" ds:itemID="{CA49998E-FFA5-475D-BCB0-8DFE2A2776C0}"/>
</file>

<file path=customXml/itemProps4.xml><?xml version="1.0" encoding="utf-8"?>
<ds:datastoreItem xmlns:ds="http://schemas.openxmlformats.org/officeDocument/2006/customXml" ds:itemID="{C4B3FF0D-86AB-471D-9962-A689736A0C52}"/>
</file>

<file path=docProps/app.xml><?xml version="1.0" encoding="utf-8"?>
<Properties xmlns="http://schemas.openxmlformats.org/officeDocument/2006/extended-properties" xmlns:vt="http://schemas.openxmlformats.org/officeDocument/2006/docPropsVTypes">
  <Template>Normal</Template>
  <TotalTime>0</TotalTime>
  <Pages>149</Pages>
  <Words>28463</Words>
  <Characters>187683</Characters>
  <Application>Microsoft Office Word</Application>
  <DocSecurity>0</DocSecurity>
  <Lines>1564</Lines>
  <Paragraphs>431</Paragraphs>
  <ScaleCrop>false</ScaleCrop>
  <HeadingPairs>
    <vt:vector size="6" baseType="variant">
      <vt:variant>
        <vt:lpstr>Title</vt:lpstr>
      </vt:variant>
      <vt:variant>
        <vt:i4>1</vt:i4>
      </vt:variant>
      <vt:variant>
        <vt:lpstr>Titel</vt:lpstr>
      </vt:variant>
      <vt:variant>
        <vt:i4>1</vt:i4>
      </vt:variant>
      <vt:variant>
        <vt:lpstr>Rubrik</vt:lpstr>
      </vt:variant>
      <vt:variant>
        <vt:i4>1</vt:i4>
      </vt:variant>
    </vt:vector>
  </HeadingPairs>
  <TitlesOfParts>
    <vt:vector size="3" baseType="lpstr">
      <vt:lpstr>Metacam, meloxicam</vt:lpstr>
      <vt:lpstr>Metacam, meloxicam</vt:lpstr>
      <vt:lpstr>Metacam, meloxicam</vt:lpstr>
    </vt:vector>
  </TitlesOfParts>
  <Company>BI Vetmedica GmbH</Company>
  <LinksUpToDate>false</LinksUpToDate>
  <CharactersWithSpaces>215715</CharactersWithSpaces>
  <SharedDoc>false</SharedDoc>
  <HLinks>
    <vt:vector size="138" baseType="variant">
      <vt:variant>
        <vt:i4>8060994</vt:i4>
      </vt:variant>
      <vt:variant>
        <vt:i4>66</vt:i4>
      </vt:variant>
      <vt:variant>
        <vt:i4>0</vt:i4>
      </vt:variant>
      <vt:variant>
        <vt:i4>5</vt:i4>
      </vt:variant>
      <vt:variant>
        <vt:lpwstr>mailto:infoveto@rei.boehringer-ingelheim.com</vt:lpwstr>
      </vt:variant>
      <vt:variant>
        <vt:lpwstr/>
      </vt:variant>
      <vt:variant>
        <vt:i4>1245197</vt:i4>
      </vt:variant>
      <vt:variant>
        <vt:i4>63</vt:i4>
      </vt:variant>
      <vt:variant>
        <vt:i4>0</vt:i4>
      </vt:variant>
      <vt:variant>
        <vt:i4>5</vt:i4>
      </vt:variant>
      <vt:variant>
        <vt:lpwstr>http://www.ema.europa.eu/</vt:lpwstr>
      </vt:variant>
      <vt:variant>
        <vt:lpwstr/>
      </vt:variant>
      <vt:variant>
        <vt:i4>8060994</vt:i4>
      </vt:variant>
      <vt:variant>
        <vt:i4>60</vt:i4>
      </vt:variant>
      <vt:variant>
        <vt:i4>0</vt:i4>
      </vt:variant>
      <vt:variant>
        <vt:i4>5</vt:i4>
      </vt:variant>
      <vt:variant>
        <vt:lpwstr>mailto:infoveto@rei.boehringer-ingelheim.com</vt:lpwstr>
      </vt:variant>
      <vt:variant>
        <vt:lpwstr/>
      </vt:variant>
      <vt:variant>
        <vt:i4>1245197</vt:i4>
      </vt:variant>
      <vt:variant>
        <vt:i4>57</vt:i4>
      </vt:variant>
      <vt:variant>
        <vt:i4>0</vt:i4>
      </vt:variant>
      <vt:variant>
        <vt:i4>5</vt:i4>
      </vt:variant>
      <vt:variant>
        <vt:lpwstr>http://www.ema.europa.eu/</vt:lpwstr>
      </vt:variant>
      <vt:variant>
        <vt:lpwstr/>
      </vt:variant>
      <vt:variant>
        <vt:i4>8060994</vt:i4>
      </vt:variant>
      <vt:variant>
        <vt:i4>54</vt:i4>
      </vt:variant>
      <vt:variant>
        <vt:i4>0</vt:i4>
      </vt:variant>
      <vt:variant>
        <vt:i4>5</vt:i4>
      </vt:variant>
      <vt:variant>
        <vt:lpwstr>mailto:infoveto@rei.boehringer-ingelheim.com</vt:lpwstr>
      </vt:variant>
      <vt:variant>
        <vt:lpwstr/>
      </vt:variant>
      <vt:variant>
        <vt:i4>1245197</vt:i4>
      </vt:variant>
      <vt:variant>
        <vt:i4>51</vt:i4>
      </vt:variant>
      <vt:variant>
        <vt:i4>0</vt:i4>
      </vt:variant>
      <vt:variant>
        <vt:i4>5</vt:i4>
      </vt:variant>
      <vt:variant>
        <vt:lpwstr>http://www.ema.europa.eu/</vt:lpwstr>
      </vt:variant>
      <vt:variant>
        <vt:lpwstr/>
      </vt:variant>
      <vt:variant>
        <vt:i4>8060994</vt:i4>
      </vt:variant>
      <vt:variant>
        <vt:i4>48</vt:i4>
      </vt:variant>
      <vt:variant>
        <vt:i4>0</vt:i4>
      </vt:variant>
      <vt:variant>
        <vt:i4>5</vt:i4>
      </vt:variant>
      <vt:variant>
        <vt:lpwstr>mailto:infoveto@rei.boehringer-ingelheim.com</vt:lpwstr>
      </vt:variant>
      <vt:variant>
        <vt:lpwstr/>
      </vt:variant>
      <vt:variant>
        <vt:i4>1245197</vt:i4>
      </vt:variant>
      <vt:variant>
        <vt:i4>45</vt:i4>
      </vt:variant>
      <vt:variant>
        <vt:i4>0</vt:i4>
      </vt:variant>
      <vt:variant>
        <vt:i4>5</vt:i4>
      </vt:variant>
      <vt:variant>
        <vt:lpwstr>http://www.ema.europa.eu/</vt:lpwstr>
      </vt:variant>
      <vt:variant>
        <vt:lpwstr/>
      </vt:variant>
      <vt:variant>
        <vt:i4>8060994</vt:i4>
      </vt:variant>
      <vt:variant>
        <vt:i4>42</vt:i4>
      </vt:variant>
      <vt:variant>
        <vt:i4>0</vt:i4>
      </vt:variant>
      <vt:variant>
        <vt:i4>5</vt:i4>
      </vt:variant>
      <vt:variant>
        <vt:lpwstr>mailto:infoveto@rei.boehringer-ingelheim.com</vt:lpwstr>
      </vt:variant>
      <vt:variant>
        <vt:lpwstr/>
      </vt:variant>
      <vt:variant>
        <vt:i4>1245197</vt:i4>
      </vt:variant>
      <vt:variant>
        <vt:i4>39</vt:i4>
      </vt:variant>
      <vt:variant>
        <vt:i4>0</vt:i4>
      </vt:variant>
      <vt:variant>
        <vt:i4>5</vt:i4>
      </vt:variant>
      <vt:variant>
        <vt:lpwstr>http://www.ema.europa.eu/</vt:lpwstr>
      </vt:variant>
      <vt:variant>
        <vt:lpwstr/>
      </vt:variant>
      <vt:variant>
        <vt:i4>8060994</vt:i4>
      </vt:variant>
      <vt:variant>
        <vt:i4>36</vt:i4>
      </vt:variant>
      <vt:variant>
        <vt:i4>0</vt:i4>
      </vt:variant>
      <vt:variant>
        <vt:i4>5</vt:i4>
      </vt:variant>
      <vt:variant>
        <vt:lpwstr>mailto:infoveto@rei.boehringer-ingelheim.com</vt:lpwstr>
      </vt:variant>
      <vt:variant>
        <vt:lpwstr/>
      </vt:variant>
      <vt:variant>
        <vt:i4>1245197</vt:i4>
      </vt:variant>
      <vt:variant>
        <vt:i4>33</vt:i4>
      </vt:variant>
      <vt:variant>
        <vt:i4>0</vt:i4>
      </vt:variant>
      <vt:variant>
        <vt:i4>5</vt:i4>
      </vt:variant>
      <vt:variant>
        <vt:lpwstr>http://www.ema.europa.eu/</vt:lpwstr>
      </vt:variant>
      <vt:variant>
        <vt:lpwstr/>
      </vt:variant>
      <vt:variant>
        <vt:i4>8060994</vt:i4>
      </vt:variant>
      <vt:variant>
        <vt:i4>30</vt:i4>
      </vt:variant>
      <vt:variant>
        <vt:i4>0</vt:i4>
      </vt:variant>
      <vt:variant>
        <vt:i4>5</vt:i4>
      </vt:variant>
      <vt:variant>
        <vt:lpwstr>mailto:infoveto@rei.boehringer-ingelheim.com</vt:lpwstr>
      </vt:variant>
      <vt:variant>
        <vt:lpwstr/>
      </vt:variant>
      <vt:variant>
        <vt:i4>1245197</vt:i4>
      </vt:variant>
      <vt:variant>
        <vt:i4>27</vt:i4>
      </vt:variant>
      <vt:variant>
        <vt:i4>0</vt:i4>
      </vt:variant>
      <vt:variant>
        <vt:i4>5</vt:i4>
      </vt:variant>
      <vt:variant>
        <vt:lpwstr>http://www.ema.europa.eu/</vt:lpwstr>
      </vt:variant>
      <vt:variant>
        <vt:lpwstr/>
      </vt:variant>
      <vt:variant>
        <vt:i4>8060994</vt:i4>
      </vt:variant>
      <vt:variant>
        <vt:i4>24</vt:i4>
      </vt:variant>
      <vt:variant>
        <vt:i4>0</vt:i4>
      </vt:variant>
      <vt:variant>
        <vt:i4>5</vt:i4>
      </vt:variant>
      <vt:variant>
        <vt:lpwstr>mailto:infoveto@rei.boehringer-ingelheim.com</vt:lpwstr>
      </vt:variant>
      <vt:variant>
        <vt:lpwstr/>
      </vt:variant>
      <vt:variant>
        <vt:i4>1245197</vt:i4>
      </vt:variant>
      <vt:variant>
        <vt:i4>21</vt:i4>
      </vt:variant>
      <vt:variant>
        <vt:i4>0</vt:i4>
      </vt:variant>
      <vt:variant>
        <vt:i4>5</vt:i4>
      </vt:variant>
      <vt:variant>
        <vt:lpwstr>http://www.ema.europa.eu/</vt:lpwstr>
      </vt:variant>
      <vt:variant>
        <vt:lpwstr/>
      </vt:variant>
      <vt:variant>
        <vt:i4>8060994</vt:i4>
      </vt:variant>
      <vt:variant>
        <vt:i4>18</vt:i4>
      </vt:variant>
      <vt:variant>
        <vt:i4>0</vt:i4>
      </vt:variant>
      <vt:variant>
        <vt:i4>5</vt:i4>
      </vt:variant>
      <vt:variant>
        <vt:lpwstr>mailto:infoveto@rei.boehringer-ingelheim.com</vt:lpwstr>
      </vt:variant>
      <vt:variant>
        <vt:lpwstr/>
      </vt:variant>
      <vt:variant>
        <vt:i4>1245197</vt:i4>
      </vt:variant>
      <vt:variant>
        <vt:i4>15</vt:i4>
      </vt:variant>
      <vt:variant>
        <vt:i4>0</vt:i4>
      </vt:variant>
      <vt:variant>
        <vt:i4>5</vt:i4>
      </vt:variant>
      <vt:variant>
        <vt:lpwstr>http://www.ema.europa.eu/</vt:lpwstr>
      </vt:variant>
      <vt:variant>
        <vt:lpwstr/>
      </vt:variant>
      <vt:variant>
        <vt:i4>8060994</vt:i4>
      </vt:variant>
      <vt:variant>
        <vt:i4>12</vt:i4>
      </vt:variant>
      <vt:variant>
        <vt:i4>0</vt:i4>
      </vt:variant>
      <vt:variant>
        <vt:i4>5</vt:i4>
      </vt:variant>
      <vt:variant>
        <vt:lpwstr>mailto:infoveto@rei.boehringer-ingelheim.com</vt:lpwstr>
      </vt:variant>
      <vt:variant>
        <vt:lpwstr/>
      </vt:variant>
      <vt:variant>
        <vt:i4>1245197</vt:i4>
      </vt:variant>
      <vt:variant>
        <vt:i4>9</vt:i4>
      </vt:variant>
      <vt:variant>
        <vt:i4>0</vt:i4>
      </vt:variant>
      <vt:variant>
        <vt:i4>5</vt:i4>
      </vt:variant>
      <vt:variant>
        <vt:lpwstr>http://www.ema.europa.eu/</vt:lpwstr>
      </vt:variant>
      <vt:variant>
        <vt:lpwstr/>
      </vt:variant>
      <vt:variant>
        <vt:i4>8060994</vt:i4>
      </vt:variant>
      <vt:variant>
        <vt:i4>6</vt:i4>
      </vt:variant>
      <vt:variant>
        <vt:i4>0</vt:i4>
      </vt:variant>
      <vt:variant>
        <vt:i4>5</vt:i4>
      </vt:variant>
      <vt:variant>
        <vt:lpwstr>mailto:infoveto@rei.boehringer-ingelheim.com</vt:lpwstr>
      </vt:variant>
      <vt:variant>
        <vt:lpwstr/>
      </vt:variant>
      <vt:variant>
        <vt:i4>1245197</vt:i4>
      </vt:variant>
      <vt:variant>
        <vt:i4>3</vt:i4>
      </vt:variant>
      <vt:variant>
        <vt:i4>0</vt:i4>
      </vt:variant>
      <vt:variant>
        <vt:i4>5</vt:i4>
      </vt:variant>
      <vt:variant>
        <vt:lpwstr>http://www.ema.europa.eu/</vt:lpwstr>
      </vt:variant>
      <vt:variant>
        <vt:lpwstr/>
      </vt:variant>
      <vt:variant>
        <vt:i4>1245197</vt:i4>
      </vt:variant>
      <vt:variant>
        <vt:i4>0</vt:i4>
      </vt:variant>
      <vt:variant>
        <vt:i4>0</vt:i4>
      </vt:variant>
      <vt:variant>
        <vt:i4>5</vt:i4>
      </vt:variant>
      <vt:variant>
        <vt:lpwstr>http://www.ema.europa.eu/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Metacam, meloxicam</dc:title>
  <dc:subject>EPAR</dc:subject>
  <dc:creator>CVMP</dc:creator>
  <cp:keywords>Metacam, meloxicam</cp:keywords>
  <cp:lastModifiedBy>Scanlan Elizabeth</cp:lastModifiedBy>
  <cp:revision>9</cp:revision>
  <cp:lastPrinted>2011-08-31T16:21:00Z</cp:lastPrinted>
  <dcterms:created xsi:type="dcterms:W3CDTF">2020-05-28T06:21:00Z</dcterms:created>
  <dcterms:modified xsi:type="dcterms:W3CDTF">2021-05-18T12:51:00Z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Confidential</vt:lpwstr>
  </property>
  <property fmtid="{D5CDD505-2E9C-101B-9397-08002B2CF9AE}" pid="3" name="EMEADocClassificationCode">
    <vt:lpwstr>C</vt:lpwstr>
  </property>
  <property fmtid="{D5CDD505-2E9C-101B-9397-08002B2CF9AE}" pid="4" name="EMEADocTypeCode">
    <vt:lpwstr>tran</vt:lpwstr>
  </property>
  <property fmtid="{D5CDD505-2E9C-101B-9397-08002B2CF9AE}" pid="5" name="EMEADocRefFull">
    <vt:lpwstr>EMEA/2589/99/EN</vt:lpwstr>
  </property>
  <property fmtid="{D5CDD505-2E9C-101B-9397-08002B2CF9AE}" pid="6" name="EMEADocRefPart0">
    <vt:lpwstr>EMEA</vt:lpwstr>
  </property>
  <property fmtid="{D5CDD505-2E9C-101B-9397-08002B2CF9AE}" pid="7" name="EMEADocRefNum">
    <vt:lpwstr>2589</vt:lpwstr>
  </property>
  <property fmtid="{D5CDD505-2E9C-101B-9397-08002B2CF9AE}" pid="8" name="EMEADocRefYear">
    <vt:lpwstr>99</vt:lpwstr>
  </property>
  <property fmtid="{D5CDD505-2E9C-101B-9397-08002B2CF9AE}" pid="9" name="EMEADocRefRoot">
    <vt:lpwstr>EMEA/2589/99</vt:lpwstr>
  </property>
  <property fmtid="{D5CDD505-2E9C-101B-9397-08002B2CF9AE}" pid="10" name="EMEADocLanguage">
    <vt:lpwstr>EN</vt:lpwstr>
  </property>
  <property fmtid="{D5CDD505-2E9C-101B-9397-08002B2CF9AE}" pid="11" name="EMEADocTitle">
    <vt:lpwstr>003 Template 14 Vet</vt:lpwstr>
  </property>
  <property fmtid="{D5CDD505-2E9C-101B-9397-08002B2CF9AE}" pid="12" name="_NewReviewCycle">
    <vt:lpwstr/>
  </property>
  <property fmtid="{D5CDD505-2E9C-101B-9397-08002B2CF9AE}" pid="13" name="ContentTypeId">
    <vt:lpwstr>0x010100726F91DD1AE57B44B1BCEB7F1056F5D0</vt:lpwstr>
  </property>
</Properties>
</file>